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E8F" w:rsidRPr="00732759" w:rsidRDefault="000473A3" w:rsidP="00732759">
      <w:pPr>
        <w:widowControl w:val="0"/>
        <w:spacing w:line="360" w:lineRule="auto"/>
        <w:ind w:firstLine="709"/>
        <w:jc w:val="both"/>
        <w:rPr>
          <w:sz w:val="28"/>
          <w:szCs w:val="28"/>
        </w:rPr>
      </w:pPr>
      <w:r>
        <w:rPr>
          <w:sz w:val="28"/>
          <w:szCs w:val="28"/>
        </w:rPr>
        <w:t>Содержание</w:t>
      </w:r>
    </w:p>
    <w:p w:rsidR="00732759" w:rsidRPr="00093355" w:rsidRDefault="00732759" w:rsidP="00732759">
      <w:pPr>
        <w:widowControl w:val="0"/>
        <w:tabs>
          <w:tab w:val="left" w:pos="9288"/>
        </w:tabs>
        <w:spacing w:line="360" w:lineRule="auto"/>
        <w:ind w:firstLine="709"/>
        <w:jc w:val="both"/>
        <w:rPr>
          <w:sz w:val="28"/>
          <w:szCs w:val="28"/>
        </w:rPr>
      </w:pPr>
    </w:p>
    <w:p w:rsidR="00732759" w:rsidRPr="00093355" w:rsidRDefault="00732759" w:rsidP="00732759">
      <w:pPr>
        <w:widowControl w:val="0"/>
        <w:tabs>
          <w:tab w:val="left" w:pos="9288"/>
        </w:tabs>
        <w:spacing w:line="360" w:lineRule="auto"/>
        <w:jc w:val="both"/>
        <w:rPr>
          <w:sz w:val="28"/>
          <w:szCs w:val="28"/>
        </w:rPr>
      </w:pPr>
      <w:r>
        <w:rPr>
          <w:sz w:val="28"/>
          <w:szCs w:val="28"/>
        </w:rPr>
        <w:t>Введение</w:t>
      </w:r>
    </w:p>
    <w:p w:rsidR="00732759" w:rsidRPr="00093355" w:rsidRDefault="00732759" w:rsidP="00732759">
      <w:pPr>
        <w:widowControl w:val="0"/>
        <w:spacing w:line="360" w:lineRule="auto"/>
        <w:jc w:val="both"/>
        <w:rPr>
          <w:sz w:val="28"/>
          <w:szCs w:val="28"/>
        </w:rPr>
      </w:pPr>
      <w:r w:rsidRPr="00732759">
        <w:rPr>
          <w:bCs/>
          <w:iCs/>
          <w:sz w:val="28"/>
          <w:szCs w:val="28"/>
        </w:rPr>
        <w:t xml:space="preserve">1 Научно – теоретические аспекты управления дебиторской </w:t>
      </w:r>
      <w:r>
        <w:rPr>
          <w:sz w:val="28"/>
          <w:szCs w:val="28"/>
        </w:rPr>
        <w:t>задолженностью в организации</w:t>
      </w:r>
    </w:p>
    <w:p w:rsidR="00732759" w:rsidRPr="00093355" w:rsidRDefault="00732759" w:rsidP="00732759">
      <w:pPr>
        <w:widowControl w:val="0"/>
        <w:tabs>
          <w:tab w:val="left" w:pos="9288"/>
        </w:tabs>
        <w:spacing w:line="360" w:lineRule="auto"/>
        <w:jc w:val="both"/>
        <w:rPr>
          <w:sz w:val="28"/>
          <w:szCs w:val="28"/>
        </w:rPr>
      </w:pPr>
      <w:r w:rsidRPr="00732759">
        <w:rPr>
          <w:sz w:val="28"/>
          <w:szCs w:val="28"/>
        </w:rPr>
        <w:t>1.1 Сущность и значение дебиторской</w:t>
      </w:r>
      <w:r>
        <w:rPr>
          <w:sz w:val="28"/>
          <w:szCs w:val="28"/>
        </w:rPr>
        <w:t xml:space="preserve"> </w:t>
      </w:r>
      <w:r w:rsidRPr="00732759">
        <w:rPr>
          <w:sz w:val="28"/>
          <w:szCs w:val="28"/>
        </w:rPr>
        <w:t xml:space="preserve">задолженности </w:t>
      </w:r>
      <w:r w:rsidRPr="00732759">
        <w:rPr>
          <w:bCs/>
          <w:iCs/>
          <w:sz w:val="28"/>
          <w:szCs w:val="28"/>
        </w:rPr>
        <w:t>предприятия</w:t>
      </w:r>
    </w:p>
    <w:p w:rsidR="00732759" w:rsidRPr="00093355" w:rsidRDefault="00732759" w:rsidP="00732759">
      <w:pPr>
        <w:widowControl w:val="0"/>
        <w:tabs>
          <w:tab w:val="left" w:pos="9288"/>
        </w:tabs>
        <w:spacing w:line="360" w:lineRule="auto"/>
        <w:jc w:val="both"/>
        <w:rPr>
          <w:sz w:val="28"/>
          <w:szCs w:val="28"/>
        </w:rPr>
      </w:pPr>
      <w:r w:rsidRPr="00732759">
        <w:rPr>
          <w:iCs/>
          <w:sz w:val="28"/>
          <w:szCs w:val="28"/>
        </w:rPr>
        <w:t>1.2</w:t>
      </w:r>
      <w:r>
        <w:rPr>
          <w:iCs/>
          <w:sz w:val="28"/>
          <w:szCs w:val="28"/>
        </w:rPr>
        <w:t xml:space="preserve"> </w:t>
      </w:r>
      <w:r w:rsidRPr="00732759">
        <w:rPr>
          <w:bCs/>
          <w:sz w:val="28"/>
          <w:szCs w:val="28"/>
        </w:rPr>
        <w:t>Методы управления дебиторской и кредиторской задолженностью</w:t>
      </w:r>
    </w:p>
    <w:p w:rsidR="00732759" w:rsidRPr="00093355" w:rsidRDefault="00732759" w:rsidP="00732759">
      <w:pPr>
        <w:widowControl w:val="0"/>
        <w:spacing w:line="360" w:lineRule="auto"/>
        <w:jc w:val="both"/>
        <w:rPr>
          <w:sz w:val="28"/>
          <w:szCs w:val="28"/>
        </w:rPr>
      </w:pPr>
      <w:r w:rsidRPr="00732759">
        <w:rPr>
          <w:sz w:val="28"/>
          <w:szCs w:val="28"/>
        </w:rPr>
        <w:t>2 Анализ управления дебиторской задолженностью ОАО «Курганхиммаш»</w:t>
      </w:r>
    </w:p>
    <w:p w:rsidR="00732759" w:rsidRPr="00732759" w:rsidRDefault="00093355" w:rsidP="00732759">
      <w:pPr>
        <w:widowControl w:val="0"/>
        <w:tabs>
          <w:tab w:val="left" w:pos="9288"/>
        </w:tabs>
        <w:spacing w:line="360" w:lineRule="auto"/>
        <w:jc w:val="both"/>
        <w:rPr>
          <w:sz w:val="28"/>
          <w:szCs w:val="28"/>
          <w:lang w:val="en-US"/>
        </w:rPr>
      </w:pPr>
      <w:r>
        <w:rPr>
          <w:sz w:val="28"/>
          <w:szCs w:val="28"/>
        </w:rPr>
        <w:t xml:space="preserve">2.1 </w:t>
      </w:r>
      <w:r w:rsidR="00732759" w:rsidRPr="00732759">
        <w:rPr>
          <w:sz w:val="28"/>
          <w:szCs w:val="28"/>
        </w:rPr>
        <w:t>Краткая характеристика предприятия</w:t>
      </w:r>
    </w:p>
    <w:p w:rsidR="00732759" w:rsidRPr="00093355" w:rsidRDefault="00732759" w:rsidP="00732759">
      <w:pPr>
        <w:widowControl w:val="0"/>
        <w:tabs>
          <w:tab w:val="left" w:pos="9288"/>
        </w:tabs>
        <w:spacing w:line="360" w:lineRule="auto"/>
        <w:jc w:val="both"/>
        <w:rPr>
          <w:sz w:val="28"/>
          <w:szCs w:val="28"/>
        </w:rPr>
      </w:pPr>
      <w:r w:rsidRPr="00732759">
        <w:rPr>
          <w:sz w:val="28"/>
          <w:szCs w:val="28"/>
        </w:rPr>
        <w:t>2.2 Экспресс-диагностика финансового состояния организации</w:t>
      </w:r>
    </w:p>
    <w:p w:rsidR="00732759" w:rsidRPr="00093355" w:rsidRDefault="00732759" w:rsidP="00732759">
      <w:pPr>
        <w:widowControl w:val="0"/>
        <w:tabs>
          <w:tab w:val="left" w:pos="9288"/>
        </w:tabs>
        <w:spacing w:line="360" w:lineRule="auto"/>
        <w:jc w:val="both"/>
        <w:rPr>
          <w:sz w:val="28"/>
          <w:szCs w:val="28"/>
        </w:rPr>
      </w:pPr>
      <w:r w:rsidRPr="00732759">
        <w:rPr>
          <w:sz w:val="28"/>
          <w:szCs w:val="28"/>
        </w:rPr>
        <w:t>2.3 Анализ управления дебиторско</w:t>
      </w:r>
      <w:r>
        <w:rPr>
          <w:sz w:val="28"/>
          <w:szCs w:val="28"/>
        </w:rPr>
        <w:t>й задолженностью на предприятии</w:t>
      </w:r>
    </w:p>
    <w:p w:rsidR="00732759" w:rsidRPr="00093355" w:rsidRDefault="00732759" w:rsidP="00732759">
      <w:pPr>
        <w:widowControl w:val="0"/>
        <w:spacing w:line="360" w:lineRule="auto"/>
        <w:jc w:val="both"/>
        <w:rPr>
          <w:sz w:val="28"/>
          <w:szCs w:val="28"/>
        </w:rPr>
      </w:pPr>
      <w:r w:rsidRPr="00732759">
        <w:rPr>
          <w:sz w:val="28"/>
          <w:szCs w:val="28"/>
        </w:rPr>
        <w:t>3 Совершенствование системы управления дебиторской за</w:t>
      </w:r>
      <w:r>
        <w:rPr>
          <w:sz w:val="28"/>
          <w:szCs w:val="28"/>
        </w:rPr>
        <w:t>долженностью ОАО «Курганхиммаш»</w:t>
      </w:r>
    </w:p>
    <w:p w:rsidR="00732759" w:rsidRPr="00093355" w:rsidRDefault="00732759" w:rsidP="00732759">
      <w:pPr>
        <w:widowControl w:val="0"/>
        <w:tabs>
          <w:tab w:val="left" w:pos="9288"/>
        </w:tabs>
        <w:spacing w:line="360" w:lineRule="auto"/>
        <w:jc w:val="both"/>
        <w:rPr>
          <w:sz w:val="28"/>
          <w:szCs w:val="28"/>
        </w:rPr>
      </w:pPr>
      <w:r w:rsidRPr="00732759">
        <w:rPr>
          <w:sz w:val="28"/>
          <w:szCs w:val="28"/>
        </w:rPr>
        <w:t xml:space="preserve">Заключение </w:t>
      </w:r>
    </w:p>
    <w:p w:rsidR="00732759" w:rsidRPr="00093355" w:rsidRDefault="00732759" w:rsidP="00732759">
      <w:pPr>
        <w:widowControl w:val="0"/>
        <w:tabs>
          <w:tab w:val="left" w:pos="9288"/>
        </w:tabs>
        <w:spacing w:line="360" w:lineRule="auto"/>
        <w:jc w:val="both"/>
        <w:rPr>
          <w:sz w:val="28"/>
          <w:szCs w:val="28"/>
        </w:rPr>
      </w:pPr>
      <w:r w:rsidRPr="00732759">
        <w:rPr>
          <w:sz w:val="28"/>
          <w:szCs w:val="28"/>
        </w:rPr>
        <w:t>С</w:t>
      </w:r>
      <w:r>
        <w:rPr>
          <w:sz w:val="28"/>
          <w:szCs w:val="28"/>
        </w:rPr>
        <w:t>писок использованных источников</w:t>
      </w:r>
    </w:p>
    <w:p w:rsidR="00823E8F" w:rsidRPr="00732759" w:rsidRDefault="00823E8F" w:rsidP="00732759">
      <w:pPr>
        <w:widowControl w:val="0"/>
        <w:spacing w:line="360" w:lineRule="auto"/>
        <w:jc w:val="both"/>
        <w:rPr>
          <w:sz w:val="28"/>
          <w:szCs w:val="28"/>
        </w:rPr>
      </w:pPr>
    </w:p>
    <w:p w:rsidR="00BC0553" w:rsidRPr="00732759" w:rsidRDefault="00732759" w:rsidP="00732759">
      <w:pPr>
        <w:widowControl w:val="0"/>
        <w:spacing w:line="360" w:lineRule="auto"/>
        <w:ind w:firstLine="709"/>
        <w:jc w:val="both"/>
        <w:rPr>
          <w:sz w:val="28"/>
          <w:szCs w:val="28"/>
        </w:rPr>
      </w:pPr>
      <w:r>
        <w:rPr>
          <w:sz w:val="28"/>
          <w:szCs w:val="28"/>
        </w:rPr>
        <w:br w:type="page"/>
      </w:r>
      <w:r w:rsidR="00BC0553" w:rsidRPr="00732759">
        <w:rPr>
          <w:sz w:val="28"/>
          <w:szCs w:val="28"/>
        </w:rPr>
        <w:lastRenderedPageBreak/>
        <w:t xml:space="preserve">Введение </w:t>
      </w:r>
    </w:p>
    <w:p w:rsidR="00BC0553" w:rsidRPr="00732759" w:rsidRDefault="00BC0553" w:rsidP="00732759">
      <w:pPr>
        <w:widowControl w:val="0"/>
        <w:spacing w:line="360" w:lineRule="auto"/>
        <w:ind w:firstLine="709"/>
        <w:jc w:val="both"/>
        <w:rPr>
          <w:sz w:val="28"/>
          <w:szCs w:val="28"/>
        </w:rPr>
      </w:pPr>
    </w:p>
    <w:p w:rsidR="00BC0553" w:rsidRPr="00732759" w:rsidRDefault="00BC0553" w:rsidP="00732759">
      <w:pPr>
        <w:widowControl w:val="0"/>
        <w:tabs>
          <w:tab w:val="left" w:pos="-2160"/>
        </w:tabs>
        <w:spacing w:line="360" w:lineRule="auto"/>
        <w:ind w:firstLine="709"/>
        <w:jc w:val="both"/>
        <w:rPr>
          <w:sz w:val="28"/>
          <w:szCs w:val="28"/>
        </w:rPr>
      </w:pPr>
      <w:r w:rsidRPr="00732759">
        <w:rPr>
          <w:sz w:val="28"/>
          <w:szCs w:val="28"/>
        </w:rPr>
        <w:t>В настоящее время в условиях развития рыночных отношений у предприятий значительно возросло количество контрагентов – дебиторов, из-за ряда объективных и субъективных факторов усложнились порядок учета и отражения в отчетности дебиторской задолженности. Более сложным стало налогообложение операций, связанных с учетом дебиторской задолженности.</w:t>
      </w:r>
    </w:p>
    <w:p w:rsidR="00732759" w:rsidRPr="00093355" w:rsidRDefault="00BC0553" w:rsidP="00732759">
      <w:pPr>
        <w:widowControl w:val="0"/>
        <w:tabs>
          <w:tab w:val="left" w:pos="-2160"/>
        </w:tabs>
        <w:spacing w:line="360" w:lineRule="auto"/>
        <w:ind w:firstLine="709"/>
        <w:jc w:val="both"/>
        <w:rPr>
          <w:sz w:val="28"/>
          <w:szCs w:val="28"/>
        </w:rPr>
      </w:pPr>
      <w:r w:rsidRPr="00732759">
        <w:rPr>
          <w:sz w:val="28"/>
          <w:szCs w:val="28"/>
        </w:rPr>
        <w:t>Для того чтобы правильно выстроить взаимоотношения с клиентами, необходимо постоянно контролировать текущее состояние взаиморасчетов и отслеживать тенденции их изменения в средне- и долгосрочной перспективе. При этом контроль должен быть дифференцирован по отношению к различным группам клиентов, каналам сбыта, регионам и формам дого</w:t>
      </w:r>
      <w:r w:rsidR="00B06BF8" w:rsidRPr="00732759">
        <w:rPr>
          <w:sz w:val="28"/>
          <w:szCs w:val="28"/>
        </w:rPr>
        <w:t>ворных отношений.</w:t>
      </w:r>
    </w:p>
    <w:p w:rsidR="00B06BF8" w:rsidRPr="00732759" w:rsidRDefault="00B06BF8" w:rsidP="00732759">
      <w:pPr>
        <w:widowControl w:val="0"/>
        <w:tabs>
          <w:tab w:val="left" w:pos="-2160"/>
        </w:tabs>
        <w:spacing w:line="360" w:lineRule="auto"/>
        <w:ind w:firstLine="709"/>
        <w:jc w:val="both"/>
        <w:rPr>
          <w:sz w:val="28"/>
          <w:szCs w:val="28"/>
        </w:rPr>
      </w:pPr>
      <w:r w:rsidRPr="00732759">
        <w:rPr>
          <w:sz w:val="28"/>
          <w:szCs w:val="28"/>
        </w:rPr>
        <w:t xml:space="preserve">Дебиторская </w:t>
      </w:r>
      <w:r w:rsidR="00BC0553" w:rsidRPr="00732759">
        <w:rPr>
          <w:sz w:val="28"/>
          <w:szCs w:val="28"/>
        </w:rPr>
        <w:t>задолженность естественное явление для существующей в России системы расчетов между предприятиями.</w:t>
      </w:r>
    </w:p>
    <w:p w:rsidR="008A0C28" w:rsidRPr="00732759" w:rsidRDefault="00BC0553" w:rsidP="00732759">
      <w:pPr>
        <w:widowControl w:val="0"/>
        <w:tabs>
          <w:tab w:val="left" w:pos="-2160"/>
        </w:tabs>
        <w:spacing w:line="360" w:lineRule="auto"/>
        <w:ind w:firstLine="709"/>
        <w:jc w:val="both"/>
        <w:rPr>
          <w:sz w:val="28"/>
          <w:szCs w:val="28"/>
        </w:rPr>
      </w:pPr>
      <w:r w:rsidRPr="00732759">
        <w:rPr>
          <w:sz w:val="28"/>
          <w:szCs w:val="28"/>
        </w:rPr>
        <w:t>Дебиторская задолженность включает задолженность подотчетных лиц, поставщиков по истечении срока оплаты, налоговых органов при переплате налогов и других обязательных платежей, вносимых в виде аванса. Она включает также дебиторов по претензиям и спорным долгам.</w:t>
      </w:r>
    </w:p>
    <w:p w:rsidR="00732759" w:rsidRPr="00093355" w:rsidRDefault="00BC0553" w:rsidP="00732759">
      <w:pPr>
        <w:widowControl w:val="0"/>
        <w:tabs>
          <w:tab w:val="left" w:pos="-2160"/>
        </w:tabs>
        <w:spacing w:line="360" w:lineRule="auto"/>
        <w:ind w:firstLine="709"/>
        <w:jc w:val="both"/>
        <w:rPr>
          <w:sz w:val="28"/>
          <w:szCs w:val="28"/>
        </w:rPr>
      </w:pPr>
      <w:r w:rsidRPr="00732759">
        <w:rPr>
          <w:sz w:val="28"/>
          <w:szCs w:val="28"/>
        </w:rPr>
        <w:t>Политика управления дебиторской задолженностью представляет собой часть общей политики управления оборотными активами и маркетинговой политики предприятия, направленной на расширение объема реализации продукции и заключающейся в оптимизации общего размера этой задолженности и обеспечении своевременной ее инкассации.</w:t>
      </w:r>
    </w:p>
    <w:p w:rsidR="00BC0553" w:rsidRPr="00732759" w:rsidRDefault="00BC0553" w:rsidP="00732759">
      <w:pPr>
        <w:widowControl w:val="0"/>
        <w:tabs>
          <w:tab w:val="left" w:pos="-2160"/>
        </w:tabs>
        <w:spacing w:line="360" w:lineRule="auto"/>
        <w:ind w:firstLine="709"/>
        <w:jc w:val="both"/>
        <w:rPr>
          <w:sz w:val="28"/>
          <w:szCs w:val="28"/>
        </w:rPr>
      </w:pPr>
      <w:r w:rsidRPr="00732759">
        <w:rPr>
          <w:sz w:val="28"/>
          <w:szCs w:val="28"/>
        </w:rPr>
        <w:t>Дебиторская задолженность всегда отвлекает средства из оборота, препятствует их эффективному использованию, следствием чего является напряженное финанс</w:t>
      </w:r>
      <w:r w:rsidR="00A6273F" w:rsidRPr="00732759">
        <w:rPr>
          <w:sz w:val="28"/>
          <w:szCs w:val="28"/>
        </w:rPr>
        <w:t>овое состояние предприятия. Д</w:t>
      </w:r>
      <w:r w:rsidRPr="00732759">
        <w:rPr>
          <w:sz w:val="28"/>
          <w:szCs w:val="28"/>
        </w:rPr>
        <w:t>ебиторская задолженность характеризует отвлечение средств из оборота данного предприятия и использование их дебиторами. Тем самым она отрицательно влияет на финансовое состояние предприятия, поэтому необходимо сокращать сроки ее взыскания.</w:t>
      </w:r>
    </w:p>
    <w:p w:rsidR="00BC0553" w:rsidRPr="00732759" w:rsidRDefault="00BC0553" w:rsidP="00732759">
      <w:pPr>
        <w:widowControl w:val="0"/>
        <w:tabs>
          <w:tab w:val="left" w:pos="-2160"/>
        </w:tabs>
        <w:spacing w:line="360" w:lineRule="auto"/>
        <w:ind w:firstLine="709"/>
        <w:jc w:val="both"/>
        <w:rPr>
          <w:sz w:val="28"/>
          <w:szCs w:val="28"/>
        </w:rPr>
      </w:pPr>
      <w:r w:rsidRPr="00732759">
        <w:rPr>
          <w:sz w:val="28"/>
          <w:szCs w:val="28"/>
        </w:rPr>
        <w:t>Анализ дебиторской задолженности включает комплекс взаимосвязанных вопросов, относящихся к оценке финансового положения предприятия. Дебиторская задолженность являются естественн</w:t>
      </w:r>
      <w:r w:rsidR="008A0C28" w:rsidRPr="00732759">
        <w:rPr>
          <w:sz w:val="28"/>
          <w:szCs w:val="28"/>
        </w:rPr>
        <w:t>ой</w:t>
      </w:r>
      <w:r w:rsidRPr="00732759">
        <w:rPr>
          <w:sz w:val="28"/>
          <w:szCs w:val="28"/>
        </w:rPr>
        <w:t xml:space="preserve"> составляющ</w:t>
      </w:r>
      <w:r w:rsidR="008A0C28" w:rsidRPr="00732759">
        <w:rPr>
          <w:sz w:val="28"/>
          <w:szCs w:val="28"/>
        </w:rPr>
        <w:t xml:space="preserve">ей </w:t>
      </w:r>
      <w:r w:rsidRPr="00732759">
        <w:rPr>
          <w:sz w:val="28"/>
          <w:szCs w:val="28"/>
        </w:rPr>
        <w:t>бухгалт</w:t>
      </w:r>
      <w:r w:rsidR="008A0C28" w:rsidRPr="00732759">
        <w:rPr>
          <w:sz w:val="28"/>
          <w:szCs w:val="28"/>
        </w:rPr>
        <w:t>ерского баланса предприятия. Она</w:t>
      </w:r>
      <w:r w:rsidRPr="00732759">
        <w:rPr>
          <w:sz w:val="28"/>
          <w:szCs w:val="28"/>
        </w:rPr>
        <w:t xml:space="preserve"> возникают в результате несовпадения даты появления обязательств с</w:t>
      </w:r>
      <w:r w:rsidR="00732759">
        <w:rPr>
          <w:sz w:val="28"/>
          <w:szCs w:val="28"/>
        </w:rPr>
        <w:t xml:space="preserve"> </w:t>
      </w:r>
      <w:r w:rsidRPr="00732759">
        <w:rPr>
          <w:sz w:val="28"/>
          <w:szCs w:val="28"/>
        </w:rPr>
        <w:t>датой платежей по ним.</w:t>
      </w:r>
    </w:p>
    <w:p w:rsidR="00BC0553" w:rsidRPr="00732759" w:rsidRDefault="00BC0553" w:rsidP="00732759">
      <w:pPr>
        <w:widowControl w:val="0"/>
        <w:tabs>
          <w:tab w:val="left" w:pos="-2160"/>
        </w:tabs>
        <w:spacing w:line="360" w:lineRule="auto"/>
        <w:ind w:firstLine="709"/>
        <w:jc w:val="both"/>
        <w:rPr>
          <w:sz w:val="28"/>
          <w:szCs w:val="28"/>
        </w:rPr>
      </w:pPr>
      <w:r w:rsidRPr="00732759">
        <w:rPr>
          <w:sz w:val="28"/>
          <w:szCs w:val="28"/>
        </w:rPr>
        <w:t xml:space="preserve">Анализ динамики дебиторской </w:t>
      </w:r>
      <w:r w:rsidR="008A0C28" w:rsidRPr="00732759">
        <w:rPr>
          <w:sz w:val="28"/>
          <w:szCs w:val="28"/>
        </w:rPr>
        <w:t>задолженности</w:t>
      </w:r>
      <w:r w:rsidRPr="00732759">
        <w:rPr>
          <w:sz w:val="28"/>
          <w:szCs w:val="28"/>
        </w:rPr>
        <w:t xml:space="preserve"> предприятия</w:t>
      </w:r>
      <w:r w:rsidR="00732759">
        <w:rPr>
          <w:sz w:val="28"/>
          <w:szCs w:val="28"/>
        </w:rPr>
        <w:t xml:space="preserve"> </w:t>
      </w:r>
      <w:r w:rsidRPr="00732759">
        <w:rPr>
          <w:sz w:val="28"/>
          <w:szCs w:val="28"/>
        </w:rPr>
        <w:t>позволяет ответить на вопрос, обеспечивают ли договорные условия расчетов с покупателями потребность предприятия в денежных средствах и достаточный уровень его платежеспособности, а так же предложить меры по оздоровлению экономической ситуации. То есть</w:t>
      </w:r>
      <w:r w:rsidR="00732759">
        <w:rPr>
          <w:sz w:val="28"/>
          <w:szCs w:val="28"/>
        </w:rPr>
        <w:t xml:space="preserve"> </w:t>
      </w:r>
      <w:r w:rsidRPr="00732759">
        <w:rPr>
          <w:sz w:val="28"/>
          <w:szCs w:val="28"/>
        </w:rPr>
        <w:t xml:space="preserve">позволяет ответить на вопрос, обеспечивают ли договорные условия расчетов с покупателями потребность предприятия в денежных средствах и достаточный уровень его платежеспособности. </w:t>
      </w:r>
    </w:p>
    <w:p w:rsidR="00BC0553" w:rsidRPr="00732759" w:rsidRDefault="00BC0553" w:rsidP="00732759">
      <w:pPr>
        <w:widowControl w:val="0"/>
        <w:spacing w:line="360" w:lineRule="auto"/>
        <w:ind w:firstLine="709"/>
        <w:jc w:val="both"/>
        <w:rPr>
          <w:sz w:val="28"/>
        </w:rPr>
      </w:pPr>
      <w:r w:rsidRPr="00732759">
        <w:rPr>
          <w:sz w:val="28"/>
          <w:szCs w:val="28"/>
        </w:rPr>
        <w:t xml:space="preserve">Цель данной </w:t>
      </w:r>
      <w:r w:rsidR="008A0C28" w:rsidRPr="00732759">
        <w:rPr>
          <w:sz w:val="28"/>
          <w:szCs w:val="28"/>
        </w:rPr>
        <w:t>курсовой</w:t>
      </w:r>
      <w:r w:rsidRPr="00732759">
        <w:rPr>
          <w:sz w:val="28"/>
          <w:szCs w:val="28"/>
        </w:rPr>
        <w:t xml:space="preserve"> работы - рассмотреть </w:t>
      </w:r>
      <w:r w:rsidRPr="00732759">
        <w:rPr>
          <w:sz w:val="28"/>
        </w:rPr>
        <w:t xml:space="preserve">влияние дебиторской задолженности на финансовую устойчивость предприятия. </w:t>
      </w:r>
      <w:r w:rsidRPr="00732759">
        <w:rPr>
          <w:sz w:val="28"/>
          <w:szCs w:val="28"/>
        </w:rPr>
        <w:t>Для достижения данной цели необходимо решить следующие задачи:</w:t>
      </w:r>
    </w:p>
    <w:p w:rsidR="00BC0553" w:rsidRPr="00732759" w:rsidRDefault="00BC0553" w:rsidP="00732759">
      <w:pPr>
        <w:widowControl w:val="0"/>
        <w:spacing w:line="360" w:lineRule="auto"/>
        <w:ind w:firstLine="709"/>
        <w:jc w:val="both"/>
        <w:rPr>
          <w:sz w:val="28"/>
          <w:szCs w:val="28"/>
        </w:rPr>
      </w:pPr>
      <w:r w:rsidRPr="00732759">
        <w:rPr>
          <w:sz w:val="28"/>
          <w:szCs w:val="28"/>
        </w:rPr>
        <w:t xml:space="preserve">В связи с вышеуказанной целью в работе решаются следующие основные задачи: </w:t>
      </w:r>
    </w:p>
    <w:p w:rsidR="00BC0553" w:rsidRPr="00732759" w:rsidRDefault="00BC0553" w:rsidP="00732759">
      <w:pPr>
        <w:widowControl w:val="0"/>
        <w:spacing w:line="360" w:lineRule="auto"/>
        <w:ind w:firstLine="709"/>
        <w:jc w:val="both"/>
        <w:rPr>
          <w:sz w:val="28"/>
          <w:szCs w:val="28"/>
        </w:rPr>
      </w:pPr>
      <w:r w:rsidRPr="00732759">
        <w:rPr>
          <w:sz w:val="28"/>
          <w:szCs w:val="28"/>
        </w:rPr>
        <w:t xml:space="preserve">1) </w:t>
      </w:r>
      <w:r w:rsidR="008A0C28" w:rsidRPr="00732759">
        <w:rPr>
          <w:sz w:val="28"/>
          <w:szCs w:val="28"/>
        </w:rPr>
        <w:t>рассмотрение научно теоретических основ управления дебиторской задолженностью;</w:t>
      </w:r>
    </w:p>
    <w:p w:rsidR="008A0C28" w:rsidRPr="00732759" w:rsidRDefault="008A0C28" w:rsidP="00732759">
      <w:pPr>
        <w:widowControl w:val="0"/>
        <w:spacing w:line="360" w:lineRule="auto"/>
        <w:ind w:firstLine="709"/>
        <w:jc w:val="both"/>
        <w:rPr>
          <w:sz w:val="28"/>
          <w:szCs w:val="28"/>
        </w:rPr>
      </w:pPr>
      <w:r w:rsidRPr="00732759">
        <w:rPr>
          <w:sz w:val="28"/>
          <w:szCs w:val="28"/>
        </w:rPr>
        <w:t>2) анализ финансового состояния предприятия и расчетов с покупателями;</w:t>
      </w:r>
    </w:p>
    <w:p w:rsidR="008A0C28" w:rsidRPr="00732759" w:rsidRDefault="008A0C28" w:rsidP="00732759">
      <w:pPr>
        <w:widowControl w:val="0"/>
        <w:spacing w:line="360" w:lineRule="auto"/>
        <w:ind w:firstLine="709"/>
        <w:jc w:val="both"/>
        <w:rPr>
          <w:bCs/>
          <w:sz w:val="28"/>
          <w:szCs w:val="28"/>
        </w:rPr>
      </w:pPr>
      <w:r w:rsidRPr="00732759">
        <w:rPr>
          <w:sz w:val="28"/>
          <w:szCs w:val="28"/>
        </w:rPr>
        <w:t xml:space="preserve">3) предложение путей совершенствования управления дебиторской задолженностью на предприятии. </w:t>
      </w:r>
    </w:p>
    <w:p w:rsidR="00BC0553" w:rsidRPr="00732759" w:rsidRDefault="00BC0553" w:rsidP="00732759">
      <w:pPr>
        <w:widowControl w:val="0"/>
        <w:spacing w:line="360" w:lineRule="auto"/>
        <w:ind w:firstLine="709"/>
        <w:jc w:val="both"/>
        <w:rPr>
          <w:sz w:val="28"/>
          <w:szCs w:val="28"/>
        </w:rPr>
      </w:pPr>
    </w:p>
    <w:p w:rsidR="008A0C28" w:rsidRPr="00732759" w:rsidRDefault="00732759" w:rsidP="00732759">
      <w:pPr>
        <w:pStyle w:val="a3"/>
        <w:widowControl w:val="0"/>
        <w:spacing w:after="0" w:line="360" w:lineRule="auto"/>
        <w:ind w:firstLine="709"/>
        <w:jc w:val="both"/>
        <w:rPr>
          <w:bCs/>
          <w:iCs/>
          <w:sz w:val="28"/>
          <w:szCs w:val="28"/>
        </w:rPr>
      </w:pPr>
      <w:r>
        <w:rPr>
          <w:bCs/>
          <w:iCs/>
          <w:sz w:val="28"/>
          <w:szCs w:val="28"/>
        </w:rPr>
        <w:br w:type="page"/>
      </w:r>
      <w:r w:rsidR="008A0C28" w:rsidRPr="00732759">
        <w:rPr>
          <w:bCs/>
          <w:iCs/>
          <w:sz w:val="28"/>
          <w:szCs w:val="28"/>
        </w:rPr>
        <w:t>1 Научно – теоретические а</w:t>
      </w:r>
      <w:r w:rsidR="00213B8D" w:rsidRPr="00732759">
        <w:rPr>
          <w:bCs/>
          <w:iCs/>
          <w:sz w:val="28"/>
          <w:szCs w:val="28"/>
        </w:rPr>
        <w:t xml:space="preserve">спекты управления дебиторской </w:t>
      </w:r>
      <w:r w:rsidR="008A0C28" w:rsidRPr="00732759">
        <w:rPr>
          <w:sz w:val="28"/>
          <w:szCs w:val="28"/>
        </w:rPr>
        <w:t xml:space="preserve">задолженностью в организации </w:t>
      </w:r>
    </w:p>
    <w:p w:rsidR="008A0C28" w:rsidRPr="00732759" w:rsidRDefault="008A0C28" w:rsidP="00732759">
      <w:pPr>
        <w:widowControl w:val="0"/>
        <w:shd w:val="clear" w:color="auto" w:fill="FFFFFF"/>
        <w:spacing w:line="360" w:lineRule="auto"/>
        <w:ind w:firstLine="709"/>
        <w:jc w:val="both"/>
        <w:rPr>
          <w:bCs/>
          <w:iCs/>
          <w:sz w:val="28"/>
          <w:szCs w:val="28"/>
        </w:rPr>
      </w:pPr>
    </w:p>
    <w:p w:rsidR="008A0C28" w:rsidRPr="00732759" w:rsidRDefault="008A0C28" w:rsidP="00732759">
      <w:pPr>
        <w:widowControl w:val="0"/>
        <w:shd w:val="clear" w:color="auto" w:fill="FFFFFF"/>
        <w:spacing w:line="360" w:lineRule="auto"/>
        <w:ind w:firstLine="709"/>
        <w:jc w:val="both"/>
        <w:rPr>
          <w:sz w:val="28"/>
          <w:szCs w:val="28"/>
        </w:rPr>
      </w:pPr>
      <w:r w:rsidRPr="00732759">
        <w:rPr>
          <w:sz w:val="28"/>
          <w:szCs w:val="28"/>
        </w:rPr>
        <w:t>1.1 Сущность и значение дебиторской</w:t>
      </w:r>
      <w:r w:rsidR="00732759">
        <w:rPr>
          <w:sz w:val="28"/>
          <w:szCs w:val="28"/>
        </w:rPr>
        <w:t xml:space="preserve"> </w:t>
      </w:r>
      <w:r w:rsidRPr="00732759">
        <w:rPr>
          <w:sz w:val="28"/>
          <w:szCs w:val="28"/>
        </w:rPr>
        <w:t xml:space="preserve">задолженности </w:t>
      </w:r>
      <w:r w:rsidRPr="00732759">
        <w:rPr>
          <w:bCs/>
          <w:iCs/>
          <w:sz w:val="28"/>
          <w:szCs w:val="28"/>
        </w:rPr>
        <w:t>предприятия</w:t>
      </w:r>
    </w:p>
    <w:p w:rsidR="00732759" w:rsidRPr="00093355" w:rsidRDefault="00732759" w:rsidP="00732759">
      <w:pPr>
        <w:widowControl w:val="0"/>
        <w:shd w:val="clear" w:color="auto" w:fill="FFFFFF"/>
        <w:spacing w:line="360" w:lineRule="auto"/>
        <w:ind w:firstLine="709"/>
        <w:jc w:val="both"/>
        <w:rPr>
          <w:sz w:val="28"/>
          <w:szCs w:val="28"/>
        </w:rPr>
      </w:pPr>
    </w:p>
    <w:p w:rsidR="008A0C28" w:rsidRPr="00732759" w:rsidRDefault="008A0C28" w:rsidP="00732759">
      <w:pPr>
        <w:widowControl w:val="0"/>
        <w:shd w:val="clear" w:color="auto" w:fill="FFFFFF"/>
        <w:spacing w:line="360" w:lineRule="auto"/>
        <w:ind w:firstLine="709"/>
        <w:jc w:val="both"/>
        <w:rPr>
          <w:bCs/>
          <w:sz w:val="28"/>
          <w:szCs w:val="28"/>
        </w:rPr>
      </w:pPr>
      <w:r w:rsidRPr="00732759">
        <w:rPr>
          <w:sz w:val="28"/>
          <w:szCs w:val="28"/>
        </w:rPr>
        <w:t>Дебиторская задолженность</w:t>
      </w:r>
      <w:r w:rsidRPr="00732759">
        <w:rPr>
          <w:bCs/>
          <w:sz w:val="28"/>
          <w:szCs w:val="28"/>
        </w:rPr>
        <w:t xml:space="preserve"> </w:t>
      </w:r>
      <w:r w:rsidRPr="00732759">
        <w:rPr>
          <w:sz w:val="28"/>
          <w:szCs w:val="28"/>
        </w:rPr>
        <w:t xml:space="preserve">- важный компонент оборотного капитала. Под </w:t>
      </w:r>
      <w:r w:rsidRPr="00732759">
        <w:rPr>
          <w:bCs/>
          <w:sz w:val="28"/>
          <w:szCs w:val="28"/>
        </w:rPr>
        <w:t>дебиторской задолженностью</w:t>
      </w:r>
      <w:r w:rsidRPr="00732759">
        <w:rPr>
          <w:sz w:val="28"/>
          <w:szCs w:val="28"/>
        </w:rPr>
        <w:t xml:space="preserve"> мы понимаем задолженность организаций и физических лиц данной организации (например, задолженность покупателей за приобретенный товар или оказанные услуги, задолженность подотчетных лиц за выданные им денежные суммы и пр.). Соответственно, организации и лица, являющиеся должниками данной организации, называются </w:t>
      </w:r>
      <w:r w:rsidRPr="00732759">
        <w:rPr>
          <w:bCs/>
          <w:sz w:val="28"/>
          <w:szCs w:val="28"/>
        </w:rPr>
        <w:t>дебиторами.</w:t>
      </w:r>
    </w:p>
    <w:p w:rsidR="008A0C28" w:rsidRPr="00732759" w:rsidRDefault="008A0C28" w:rsidP="00732759">
      <w:pPr>
        <w:widowControl w:val="0"/>
        <w:shd w:val="clear" w:color="auto" w:fill="FFFFFF"/>
        <w:spacing w:line="360" w:lineRule="auto"/>
        <w:ind w:firstLine="709"/>
        <w:jc w:val="both"/>
        <w:rPr>
          <w:sz w:val="28"/>
          <w:szCs w:val="28"/>
        </w:rPr>
      </w:pPr>
      <w:r w:rsidRPr="00732759">
        <w:rPr>
          <w:sz w:val="28"/>
          <w:szCs w:val="28"/>
        </w:rPr>
        <w:t>Когда одно предприятие продает товары другому предприятию или организации, совсем не зн</w:t>
      </w:r>
      <w:r w:rsidR="00093355">
        <w:rPr>
          <w:sz w:val="28"/>
          <w:szCs w:val="28"/>
        </w:rPr>
        <w:t xml:space="preserve">ачит, что </w:t>
      </w:r>
      <w:r w:rsidRPr="00732759">
        <w:rPr>
          <w:sz w:val="28"/>
          <w:szCs w:val="28"/>
        </w:rPr>
        <w:t>товары будут оплачены немедленно. Неоплаченные счета за поставленную продукцию (или счета к получению) и составляют большую часть дебиторской задолженности. Специфический элемент дебиторской задолженности - векселя к получению, являющиеся по существу ценными бумагами (коммерческие ценные бумаги). Одной из задач финансового менеджера по управлению дебиторской задолженностью являются определение степени риска неплатежеспособности покупателей, расчет прогнозного значения резерва по сомнительным долгам, а также предоставление рекомендаций по работе с фактически или потенциально непл</w:t>
      </w:r>
      <w:r w:rsidR="00CE0DE4" w:rsidRPr="00732759">
        <w:rPr>
          <w:sz w:val="28"/>
          <w:szCs w:val="28"/>
        </w:rPr>
        <w:t>атежеспособными покупателями</w:t>
      </w:r>
      <w:r w:rsidRPr="00732759">
        <w:rPr>
          <w:sz w:val="28"/>
          <w:szCs w:val="28"/>
        </w:rPr>
        <w:t>.</w:t>
      </w:r>
    </w:p>
    <w:p w:rsidR="00CE0DE4" w:rsidRPr="00732759" w:rsidRDefault="00CE0DE4" w:rsidP="00732759">
      <w:pPr>
        <w:widowControl w:val="0"/>
        <w:shd w:val="clear" w:color="auto" w:fill="FFFFFF"/>
        <w:spacing w:line="360" w:lineRule="auto"/>
        <w:ind w:firstLine="709"/>
        <w:jc w:val="both"/>
        <w:rPr>
          <w:sz w:val="28"/>
          <w:szCs w:val="28"/>
        </w:rPr>
      </w:pPr>
      <w:r w:rsidRPr="00732759">
        <w:rPr>
          <w:sz w:val="28"/>
          <w:szCs w:val="28"/>
        </w:rPr>
        <w:t>Таким образом, дебиторская задолженность фактически</w:t>
      </w:r>
      <w:r w:rsidR="00732759">
        <w:rPr>
          <w:sz w:val="28"/>
          <w:szCs w:val="28"/>
        </w:rPr>
        <w:t xml:space="preserve"> </w:t>
      </w:r>
      <w:r w:rsidRPr="00732759">
        <w:rPr>
          <w:sz w:val="28"/>
          <w:szCs w:val="28"/>
        </w:rPr>
        <w:t>представляет собой компоненту собственных средств предприятия.</w:t>
      </w:r>
    </w:p>
    <w:p w:rsidR="00CE0DE4" w:rsidRPr="00732759" w:rsidRDefault="00CE0DE4" w:rsidP="00732759">
      <w:pPr>
        <w:widowControl w:val="0"/>
        <w:spacing w:line="360" w:lineRule="auto"/>
        <w:ind w:firstLine="709"/>
        <w:jc w:val="both"/>
        <w:rPr>
          <w:sz w:val="28"/>
          <w:szCs w:val="28"/>
        </w:rPr>
      </w:pPr>
      <w:r w:rsidRPr="00732759">
        <w:rPr>
          <w:sz w:val="28"/>
          <w:szCs w:val="28"/>
        </w:rPr>
        <w:t>Задолженность по платежам может существенно деформировать структуру оборотных средств предприятия. Так, если в составе оборотных активов преобладает дебиторская задолженность, то предприятие, либо должно привлекать банковский кредит по высоким ставкам, либо останавливаться в ожидании уплаты причитающихся ему долгов.</w:t>
      </w:r>
    </w:p>
    <w:p w:rsidR="00CE0DE4" w:rsidRPr="00732759" w:rsidRDefault="00CE0DE4" w:rsidP="00732759">
      <w:pPr>
        <w:widowControl w:val="0"/>
        <w:spacing w:line="360" w:lineRule="auto"/>
        <w:ind w:firstLine="709"/>
        <w:jc w:val="both"/>
        <w:rPr>
          <w:sz w:val="28"/>
          <w:szCs w:val="28"/>
        </w:rPr>
      </w:pPr>
      <w:r w:rsidRPr="00732759">
        <w:rPr>
          <w:sz w:val="28"/>
          <w:szCs w:val="28"/>
        </w:rPr>
        <w:t xml:space="preserve">Управление дебиторской является важной частью финансового анализа на предприятии и </w:t>
      </w:r>
      <w:r w:rsidRPr="00732759">
        <w:rPr>
          <w:iCs/>
          <w:sz w:val="28"/>
          <w:szCs w:val="28"/>
        </w:rPr>
        <w:t>позволяет выявлять</w:t>
      </w:r>
      <w:r w:rsidRPr="00732759">
        <w:rPr>
          <w:sz w:val="28"/>
          <w:szCs w:val="28"/>
        </w:rPr>
        <w:t xml:space="preserve"> не только показатели текущей (на данный момент времени) и перспективной платежеспособности предприятия, но и факторы, влияющие на их динамику, а также </w:t>
      </w:r>
      <w:r w:rsidRPr="00732759">
        <w:rPr>
          <w:iCs/>
          <w:sz w:val="28"/>
          <w:szCs w:val="28"/>
        </w:rPr>
        <w:t>оценивать</w:t>
      </w:r>
      <w:r w:rsidRPr="00732759">
        <w:rPr>
          <w:sz w:val="28"/>
          <w:szCs w:val="28"/>
        </w:rPr>
        <w:t xml:space="preserve"> количественные и качественные тенденции изменения финансового состояния предприятия в будущем.</w:t>
      </w:r>
    </w:p>
    <w:p w:rsidR="00CE0DE4" w:rsidRPr="00732759" w:rsidRDefault="00CE0DE4" w:rsidP="00732759">
      <w:pPr>
        <w:widowControl w:val="0"/>
        <w:spacing w:line="360" w:lineRule="auto"/>
        <w:ind w:firstLine="709"/>
        <w:jc w:val="both"/>
        <w:rPr>
          <w:sz w:val="28"/>
          <w:szCs w:val="28"/>
        </w:rPr>
      </w:pPr>
      <w:r w:rsidRPr="00732759">
        <w:rPr>
          <w:sz w:val="28"/>
          <w:szCs w:val="28"/>
        </w:rPr>
        <w:t>Отметим следующие задачи анализа дебиторской задолженности:</w:t>
      </w:r>
    </w:p>
    <w:p w:rsidR="00CE0DE4" w:rsidRPr="00732759" w:rsidRDefault="00CE0DE4" w:rsidP="00732759">
      <w:pPr>
        <w:widowControl w:val="0"/>
        <w:numPr>
          <w:ilvl w:val="0"/>
          <w:numId w:val="14"/>
        </w:numPr>
        <w:tabs>
          <w:tab w:val="clear" w:pos="360"/>
          <w:tab w:val="left" w:pos="900"/>
        </w:tabs>
        <w:spacing w:line="360" w:lineRule="auto"/>
        <w:ind w:left="0" w:firstLine="709"/>
        <w:jc w:val="both"/>
        <w:rPr>
          <w:sz w:val="28"/>
          <w:szCs w:val="28"/>
        </w:rPr>
      </w:pPr>
      <w:r w:rsidRPr="00732759">
        <w:rPr>
          <w:sz w:val="28"/>
          <w:szCs w:val="28"/>
        </w:rPr>
        <w:t>точный, полный и своевременный учет движения денежных средств и операций по их движению;</w:t>
      </w:r>
    </w:p>
    <w:p w:rsidR="00CE0DE4" w:rsidRPr="00732759" w:rsidRDefault="00CE0DE4" w:rsidP="00732759">
      <w:pPr>
        <w:widowControl w:val="0"/>
        <w:numPr>
          <w:ilvl w:val="0"/>
          <w:numId w:val="14"/>
        </w:numPr>
        <w:tabs>
          <w:tab w:val="clear" w:pos="360"/>
          <w:tab w:val="left" w:pos="900"/>
        </w:tabs>
        <w:spacing w:line="360" w:lineRule="auto"/>
        <w:ind w:left="0" w:firstLine="709"/>
        <w:jc w:val="both"/>
        <w:rPr>
          <w:sz w:val="28"/>
          <w:szCs w:val="28"/>
        </w:rPr>
      </w:pPr>
      <w:r w:rsidRPr="00732759">
        <w:rPr>
          <w:sz w:val="28"/>
          <w:szCs w:val="28"/>
        </w:rPr>
        <w:t>контроль над соблюдением кассовой и платежно-расчетной дисциплины;</w:t>
      </w:r>
    </w:p>
    <w:p w:rsidR="00CE0DE4" w:rsidRPr="00732759" w:rsidRDefault="00CE0DE4" w:rsidP="00732759">
      <w:pPr>
        <w:widowControl w:val="0"/>
        <w:numPr>
          <w:ilvl w:val="0"/>
          <w:numId w:val="14"/>
        </w:numPr>
        <w:tabs>
          <w:tab w:val="clear" w:pos="360"/>
          <w:tab w:val="left" w:pos="900"/>
        </w:tabs>
        <w:spacing w:line="360" w:lineRule="auto"/>
        <w:ind w:left="0" w:firstLine="709"/>
        <w:jc w:val="both"/>
        <w:rPr>
          <w:sz w:val="28"/>
          <w:szCs w:val="28"/>
        </w:rPr>
      </w:pPr>
      <w:r w:rsidRPr="00732759">
        <w:rPr>
          <w:sz w:val="28"/>
          <w:szCs w:val="28"/>
        </w:rPr>
        <w:t>определение структуры дебиторской задолженности по срокам погашения, по виду задолженности, по степени обоснованности задолженности;</w:t>
      </w:r>
    </w:p>
    <w:p w:rsidR="00CE0DE4" w:rsidRPr="00732759" w:rsidRDefault="00CE0DE4" w:rsidP="00732759">
      <w:pPr>
        <w:widowControl w:val="0"/>
        <w:numPr>
          <w:ilvl w:val="0"/>
          <w:numId w:val="14"/>
        </w:numPr>
        <w:tabs>
          <w:tab w:val="clear" w:pos="360"/>
          <w:tab w:val="left" w:pos="900"/>
        </w:tabs>
        <w:spacing w:line="360" w:lineRule="auto"/>
        <w:ind w:left="0" w:firstLine="709"/>
        <w:jc w:val="both"/>
        <w:rPr>
          <w:sz w:val="28"/>
          <w:szCs w:val="28"/>
        </w:rPr>
      </w:pPr>
      <w:r w:rsidRPr="00732759">
        <w:rPr>
          <w:sz w:val="28"/>
          <w:szCs w:val="28"/>
        </w:rPr>
        <w:t>определение состава и структуры просроченной дебиторской задолженности, ее</w:t>
      </w:r>
      <w:r w:rsidR="00732759">
        <w:rPr>
          <w:sz w:val="28"/>
          <w:szCs w:val="28"/>
        </w:rPr>
        <w:t xml:space="preserve"> </w:t>
      </w:r>
      <w:r w:rsidRPr="00732759">
        <w:rPr>
          <w:sz w:val="28"/>
          <w:szCs w:val="28"/>
        </w:rPr>
        <w:t>доли в общем объеме дебиторской задолженности;</w:t>
      </w:r>
    </w:p>
    <w:p w:rsidR="00CE0DE4" w:rsidRPr="00732759" w:rsidRDefault="00CE0DE4" w:rsidP="00732759">
      <w:pPr>
        <w:widowControl w:val="0"/>
        <w:numPr>
          <w:ilvl w:val="0"/>
          <w:numId w:val="14"/>
        </w:numPr>
        <w:tabs>
          <w:tab w:val="clear" w:pos="360"/>
          <w:tab w:val="left" w:pos="900"/>
        </w:tabs>
        <w:spacing w:line="360" w:lineRule="auto"/>
        <w:ind w:left="0" w:firstLine="709"/>
        <w:jc w:val="both"/>
        <w:rPr>
          <w:sz w:val="28"/>
          <w:szCs w:val="28"/>
        </w:rPr>
      </w:pPr>
      <w:r w:rsidRPr="00732759">
        <w:rPr>
          <w:sz w:val="28"/>
          <w:szCs w:val="28"/>
        </w:rPr>
        <w:t>выявление объемов и структуры</w:t>
      </w:r>
      <w:r w:rsidR="00732759">
        <w:rPr>
          <w:sz w:val="28"/>
          <w:szCs w:val="28"/>
        </w:rPr>
        <w:t xml:space="preserve"> </w:t>
      </w:r>
      <w:r w:rsidRPr="00732759">
        <w:rPr>
          <w:sz w:val="28"/>
          <w:szCs w:val="28"/>
        </w:rPr>
        <w:t>задолженности по векселям, по претензиям, по выданным и полученным авансам, по страхованию имущества и персонала, задолженности, возникающей вследствие расчетов с другими дебиторами, задолженности по банковским кредитам и др. определение причин их возникновения и возможных путей устранения;</w:t>
      </w:r>
    </w:p>
    <w:p w:rsidR="00CE0DE4" w:rsidRPr="00732759" w:rsidRDefault="00CE0DE4" w:rsidP="00732759">
      <w:pPr>
        <w:widowControl w:val="0"/>
        <w:numPr>
          <w:ilvl w:val="0"/>
          <w:numId w:val="14"/>
        </w:numPr>
        <w:tabs>
          <w:tab w:val="clear" w:pos="360"/>
          <w:tab w:val="left" w:pos="900"/>
        </w:tabs>
        <w:spacing w:line="360" w:lineRule="auto"/>
        <w:ind w:left="0" w:firstLine="709"/>
        <w:jc w:val="both"/>
        <w:rPr>
          <w:sz w:val="28"/>
          <w:szCs w:val="28"/>
        </w:rPr>
      </w:pPr>
      <w:r w:rsidRPr="00732759">
        <w:rPr>
          <w:sz w:val="28"/>
          <w:szCs w:val="28"/>
        </w:rPr>
        <w:t>определение правильности расчетов с поставщиками и подрядчиками, с другими дебиторами, а также возможностей взыскания долгов (посредством денежных или неденежных расчетов или обращения в суд) с дебиторов.</w:t>
      </w:r>
    </w:p>
    <w:p w:rsidR="008A0C28" w:rsidRPr="00732759" w:rsidRDefault="008A0C28" w:rsidP="00732759">
      <w:pPr>
        <w:widowControl w:val="0"/>
        <w:shd w:val="clear" w:color="auto" w:fill="FFFFFF"/>
        <w:spacing w:line="360" w:lineRule="auto"/>
        <w:ind w:firstLine="709"/>
        <w:jc w:val="both"/>
        <w:rPr>
          <w:iCs/>
          <w:sz w:val="28"/>
          <w:szCs w:val="28"/>
        </w:rPr>
      </w:pPr>
    </w:p>
    <w:p w:rsidR="008A0C28" w:rsidRPr="00732759" w:rsidRDefault="008A0C28" w:rsidP="00732759">
      <w:pPr>
        <w:widowControl w:val="0"/>
        <w:shd w:val="clear" w:color="auto" w:fill="FFFFFF"/>
        <w:spacing w:line="360" w:lineRule="auto"/>
        <w:ind w:firstLine="709"/>
        <w:jc w:val="both"/>
        <w:rPr>
          <w:bCs/>
          <w:sz w:val="28"/>
          <w:szCs w:val="28"/>
        </w:rPr>
      </w:pPr>
      <w:r w:rsidRPr="00732759">
        <w:rPr>
          <w:iCs/>
          <w:sz w:val="28"/>
          <w:szCs w:val="28"/>
        </w:rPr>
        <w:t>1.2</w:t>
      </w:r>
      <w:r w:rsidR="00732759">
        <w:rPr>
          <w:iCs/>
          <w:sz w:val="28"/>
          <w:szCs w:val="28"/>
        </w:rPr>
        <w:t xml:space="preserve"> </w:t>
      </w:r>
      <w:r w:rsidRPr="00732759">
        <w:rPr>
          <w:bCs/>
          <w:sz w:val="28"/>
          <w:szCs w:val="28"/>
        </w:rPr>
        <w:t>Методы управления дебиторской и кредиторской задолженностью</w:t>
      </w:r>
    </w:p>
    <w:p w:rsidR="00732759" w:rsidRPr="00093355" w:rsidRDefault="00732759" w:rsidP="00732759">
      <w:pPr>
        <w:widowControl w:val="0"/>
        <w:shd w:val="clear" w:color="auto" w:fill="FFFFFF"/>
        <w:spacing w:line="360" w:lineRule="auto"/>
        <w:ind w:firstLine="709"/>
        <w:jc w:val="both"/>
        <w:rPr>
          <w:sz w:val="28"/>
          <w:szCs w:val="28"/>
        </w:rPr>
      </w:pPr>
    </w:p>
    <w:p w:rsidR="008A0C28" w:rsidRPr="00732759" w:rsidRDefault="008A0C28" w:rsidP="00732759">
      <w:pPr>
        <w:widowControl w:val="0"/>
        <w:shd w:val="clear" w:color="auto" w:fill="FFFFFF"/>
        <w:spacing w:line="360" w:lineRule="auto"/>
        <w:ind w:firstLine="709"/>
        <w:jc w:val="both"/>
        <w:rPr>
          <w:sz w:val="28"/>
          <w:szCs w:val="28"/>
        </w:rPr>
      </w:pPr>
      <w:r w:rsidRPr="00732759">
        <w:rPr>
          <w:sz w:val="28"/>
          <w:szCs w:val="28"/>
        </w:rPr>
        <w:t>Управление дебиторской задолженностью непосредственно влияет на прибыльность компании и определяет дисконтную и кредитную политику для малоэффективных покупателей, пути ускорения востребования долгов и уменьшение безнадежных долгов, а также выбор условий продажи, обеспечивающих гарантированное поступление денежных средств.</w:t>
      </w:r>
    </w:p>
    <w:p w:rsidR="008A0C28" w:rsidRPr="00732759" w:rsidRDefault="008A0C28" w:rsidP="00732759">
      <w:pPr>
        <w:widowControl w:val="0"/>
        <w:shd w:val="clear" w:color="auto" w:fill="FFFFFF"/>
        <w:spacing w:line="360" w:lineRule="auto"/>
        <w:ind w:firstLine="709"/>
        <w:jc w:val="both"/>
        <w:rPr>
          <w:sz w:val="28"/>
          <w:szCs w:val="28"/>
        </w:rPr>
      </w:pPr>
      <w:r w:rsidRPr="00732759">
        <w:rPr>
          <w:sz w:val="28"/>
          <w:szCs w:val="28"/>
        </w:rPr>
        <w:t>К приемам управления дебиторской задолженностью относятся: учет заказов, оформление счетов и установление характера дебиторской задолженности. Среди подлежащих рассмотрению моментов есть некоторые, требующие особого внимания, например необходимость поиск путей сокращения среднего промежутка времени между завершением операции по продаже товара и выпиской счета-фактуры покупателю. Также должны оцениваться возможные издержки, связанные с дебиторской задолженностью, то есть упущенная выгода от не использования средств, вместо их инвестирования.</w:t>
      </w:r>
    </w:p>
    <w:p w:rsidR="008A0C28" w:rsidRPr="00732759" w:rsidRDefault="008A0C28" w:rsidP="00732759">
      <w:pPr>
        <w:widowControl w:val="0"/>
        <w:shd w:val="clear" w:color="auto" w:fill="FFFFFF"/>
        <w:spacing w:line="360" w:lineRule="auto"/>
        <w:ind w:firstLine="709"/>
        <w:jc w:val="both"/>
        <w:rPr>
          <w:sz w:val="28"/>
          <w:szCs w:val="28"/>
        </w:rPr>
      </w:pPr>
      <w:r w:rsidRPr="00732759">
        <w:rPr>
          <w:sz w:val="28"/>
          <w:szCs w:val="28"/>
        </w:rPr>
        <w:t>Управление дебиторской задолженностью связано с двумя видами резервов времени - на выписку счета-фактуры и отправку почтой. Время на выписку счета - это количество дней от отправки товара покупателю и до высылки счета. Очевидно, что компании следует отправлять счета одновременно с товаром. Время почтовой доставки - между подготовкой счета-фактуры и получением его покупателем. Время почтового прохождения документов может быть сокращено за счет децентрализации выписки счета-фактуры и почтовой отправки (используя службу срочных почтовых отправлений для крупных счетов-фактур с вручением в предусмотренные сроки либо предоставля</w:t>
      </w:r>
      <w:r w:rsidR="00732759">
        <w:rPr>
          <w:sz w:val="28"/>
          <w:szCs w:val="28"/>
        </w:rPr>
        <w:t>я скидки за авансовые платежи).</w:t>
      </w:r>
    </w:p>
    <w:p w:rsidR="008A0C28" w:rsidRPr="00732759" w:rsidRDefault="008A0C28" w:rsidP="00732759">
      <w:pPr>
        <w:widowControl w:val="0"/>
        <w:shd w:val="clear" w:color="auto" w:fill="FFFFFF"/>
        <w:spacing w:line="360" w:lineRule="auto"/>
        <w:ind w:firstLine="709"/>
        <w:jc w:val="both"/>
        <w:rPr>
          <w:sz w:val="28"/>
          <w:szCs w:val="28"/>
        </w:rPr>
      </w:pPr>
      <w:r w:rsidRPr="00732759">
        <w:rPr>
          <w:sz w:val="28"/>
          <w:szCs w:val="28"/>
        </w:rPr>
        <w:t>Ключевым моментом в управлении дебиторской задолженностью является определение сроков кредита (предоставляемого покупателям) которые оказывают влияние на объемы продаж и получение денег. Например, предоставление более продолжительных сроков кредита, вероятно, увеличит объем продаж. Сроки кредита имеют прямое отношение к затратам и доходу, связанным с дебиторской задолженностью. Если сроки кредита жесткие, у компании будет меньше инвестированных денежных средств в дебиторскую задолженность и потерь от безнадежных долгов, но это может привести к снижению объемов продаж, уменьшению прибылей и негативной реакции покупателей. С другой стороны, если сроки кредита неконкретные, компания может добиться увеличения объемов продаж и большего дохода, но и рискует увеличить долю безнадежных долгов и большими затратами, связанными с тем, что малоэффективные покупатели затягивают оплату. Сроки дебиторской задолженности следует либерализовать, когда вы хотите избавиться от избыточных товарно-материальных запасов или устаревшей продукции либо если вы работаете в отрасли промышленности, товары которой предназначены для сезонных продаж (например, купальные костюмы). Если ваш товар является скоропортящимся, вы должны использовать краткосрочную дебиторскую задолженность и по возможности практиковать оплату при поставке.</w:t>
      </w:r>
    </w:p>
    <w:p w:rsidR="008A0C28" w:rsidRPr="00732759" w:rsidRDefault="008A0C28" w:rsidP="00732759">
      <w:pPr>
        <w:widowControl w:val="0"/>
        <w:shd w:val="clear" w:color="auto" w:fill="FFFFFF"/>
        <w:spacing w:line="360" w:lineRule="auto"/>
        <w:ind w:firstLine="709"/>
        <w:jc w:val="both"/>
        <w:rPr>
          <w:sz w:val="28"/>
          <w:szCs w:val="28"/>
        </w:rPr>
      </w:pPr>
      <w:r w:rsidRPr="00732759">
        <w:rPr>
          <w:sz w:val="28"/>
          <w:szCs w:val="28"/>
        </w:rPr>
        <w:t>При оценке платежеспособности потенциального покупателя следует учитывать честность покупателя, финансовую устойчивость и имущественное обеспечение. Кредитную надежность покупателя можно оценить количественными методами анализа регресса, который рассматривает изменение зависимой переменной, имеющей место при изменении независимой (информативной) переменной. Этот метод особенно полезен, когда вам требуется оценить большое количество некрупных покупателей. Следует тщательно оценивать возможные потери по безнадежным долгам, если ваша компания продает товары многим покупателям и длительное время не меняет свою кредитную политику.</w:t>
      </w:r>
    </w:p>
    <w:p w:rsidR="008A0C28" w:rsidRPr="00732759" w:rsidRDefault="008A0C28" w:rsidP="00732759">
      <w:pPr>
        <w:widowControl w:val="0"/>
        <w:shd w:val="clear" w:color="auto" w:fill="FFFFFF"/>
        <w:spacing w:line="360" w:lineRule="auto"/>
        <w:ind w:firstLine="709"/>
        <w:jc w:val="both"/>
        <w:rPr>
          <w:sz w:val="28"/>
          <w:szCs w:val="28"/>
        </w:rPr>
      </w:pPr>
      <w:r w:rsidRPr="00732759">
        <w:rPr>
          <w:sz w:val="28"/>
          <w:szCs w:val="28"/>
        </w:rPr>
        <w:t>Продление кредита влечет за собой дополнительные расходы: административные расходы деятельности кредитного отдела, компьютерной службы, а также комиссионные, выплачиваемые специальным агентствам, определяющим кредитоспособность заемщиков или качество ценных бумаг.</w:t>
      </w:r>
    </w:p>
    <w:p w:rsidR="008A0C28" w:rsidRPr="00732759" w:rsidRDefault="008A0C28" w:rsidP="00732759">
      <w:pPr>
        <w:widowControl w:val="0"/>
        <w:shd w:val="clear" w:color="auto" w:fill="FFFFFF"/>
        <w:spacing w:line="360" w:lineRule="auto"/>
        <w:ind w:firstLine="709"/>
        <w:jc w:val="both"/>
        <w:rPr>
          <w:bCs/>
          <w:sz w:val="28"/>
          <w:szCs w:val="28"/>
        </w:rPr>
      </w:pPr>
      <w:r w:rsidRPr="00732759">
        <w:rPr>
          <w:sz w:val="28"/>
          <w:szCs w:val="28"/>
        </w:rPr>
        <w:t>Достаточно полезна информация, полученная от кредитных бюро розничной торговли и профессиональных кредитных справочных служб.</w:t>
      </w:r>
      <w:r w:rsidR="00732759">
        <w:rPr>
          <w:bCs/>
          <w:sz w:val="28"/>
          <w:szCs w:val="28"/>
        </w:rPr>
        <w:t xml:space="preserve"> </w:t>
      </w:r>
    </w:p>
    <w:p w:rsidR="008A0C28" w:rsidRPr="00732759" w:rsidRDefault="008A0C28" w:rsidP="00732759">
      <w:pPr>
        <w:widowControl w:val="0"/>
        <w:shd w:val="clear" w:color="auto" w:fill="FFFFFF"/>
        <w:spacing w:line="360" w:lineRule="auto"/>
        <w:ind w:firstLine="709"/>
        <w:jc w:val="both"/>
        <w:rPr>
          <w:sz w:val="28"/>
          <w:szCs w:val="28"/>
        </w:rPr>
      </w:pPr>
      <w:r w:rsidRPr="00732759">
        <w:rPr>
          <w:sz w:val="28"/>
          <w:szCs w:val="28"/>
        </w:rPr>
        <w:t>Имеется много способов максимизировать доходность дебиторской задолженности и свести к минимуму возможные потери: выставление счетов, оценку финансового положения клиентов и</w:t>
      </w:r>
      <w:r w:rsidR="00732759">
        <w:rPr>
          <w:bCs/>
          <w:sz w:val="28"/>
          <w:szCs w:val="28"/>
        </w:rPr>
        <w:t xml:space="preserve"> </w:t>
      </w:r>
      <w:r w:rsidRPr="00732759">
        <w:rPr>
          <w:sz w:val="28"/>
          <w:szCs w:val="28"/>
        </w:rPr>
        <w:t>перепродажу права на взыскание долгов.</w:t>
      </w:r>
    </w:p>
    <w:p w:rsidR="008A0C28" w:rsidRPr="00732759" w:rsidRDefault="008A0C28" w:rsidP="00732759">
      <w:pPr>
        <w:widowControl w:val="0"/>
        <w:shd w:val="clear" w:color="auto" w:fill="FFFFFF"/>
        <w:spacing w:line="360" w:lineRule="auto"/>
        <w:ind w:firstLine="709"/>
        <w:jc w:val="both"/>
        <w:rPr>
          <w:sz w:val="28"/>
          <w:szCs w:val="28"/>
        </w:rPr>
      </w:pPr>
      <w:r w:rsidRPr="00732759">
        <w:rPr>
          <w:sz w:val="28"/>
          <w:szCs w:val="28"/>
        </w:rPr>
        <w:t>При циклическом составлении счетов они выставляются покупателям в различные периоды времени. При такой системе покупатели с фамилиями, начинающимися на «А» могут быть первыми, кому выставляются счета в первый день месяца, тем, чьи фамилии начинаются на «Б», счета будут выставлены во второй день и так далее. Счета покупателям должны быть отправлены в течение двадцати четырех часов со времени и составления.</w:t>
      </w:r>
    </w:p>
    <w:p w:rsidR="008A0C28" w:rsidRPr="00732759" w:rsidRDefault="008A0C28" w:rsidP="00732759">
      <w:pPr>
        <w:widowControl w:val="0"/>
        <w:shd w:val="clear" w:color="auto" w:fill="FFFFFF"/>
        <w:spacing w:line="360" w:lineRule="auto"/>
        <w:ind w:firstLine="709"/>
        <w:jc w:val="both"/>
        <w:rPr>
          <w:sz w:val="28"/>
          <w:szCs w:val="28"/>
        </w:rPr>
      </w:pPr>
      <w:r w:rsidRPr="00732759">
        <w:rPr>
          <w:sz w:val="28"/>
          <w:szCs w:val="28"/>
        </w:rPr>
        <w:t>Для ускорения взимания платежей можно направлять счета - фактуры покупателям, когда их заказ еще обрабатывается на складе. Можно также выставлять счет за услуги с интервалами, если работа выполняется в течение определенного периода, или начислять гонорар авансом, что предпочтительнее осуществления платежей по окончании работы. Во всяком случае, вы должны составлять счета на крупные суммы немедленно.</w:t>
      </w:r>
    </w:p>
    <w:p w:rsidR="008A0C28" w:rsidRPr="00732759" w:rsidRDefault="008A0C28" w:rsidP="00732759">
      <w:pPr>
        <w:widowControl w:val="0"/>
        <w:shd w:val="clear" w:color="auto" w:fill="FFFFFF"/>
        <w:spacing w:line="360" w:lineRule="auto"/>
        <w:ind w:firstLine="709"/>
        <w:jc w:val="both"/>
        <w:rPr>
          <w:sz w:val="28"/>
          <w:szCs w:val="28"/>
        </w:rPr>
      </w:pPr>
      <w:r w:rsidRPr="00732759">
        <w:rPr>
          <w:sz w:val="28"/>
          <w:szCs w:val="28"/>
        </w:rPr>
        <w:t>Когда бизнес развивается пассивно, могут применяться сезонные датирования выставления счетов: вы предлагаете продление срока платежей для стимулирования спроса среди покупателей, неспособных произвести платежи раньше, чем в конце сезона.</w:t>
      </w:r>
    </w:p>
    <w:p w:rsidR="008A0C28" w:rsidRPr="00732759" w:rsidRDefault="008A0C28" w:rsidP="00732759">
      <w:pPr>
        <w:widowControl w:val="0"/>
        <w:shd w:val="clear" w:color="auto" w:fill="FFFFFF"/>
        <w:spacing w:line="360" w:lineRule="auto"/>
        <w:ind w:firstLine="709"/>
        <w:jc w:val="both"/>
        <w:rPr>
          <w:sz w:val="28"/>
          <w:szCs w:val="28"/>
        </w:rPr>
      </w:pPr>
      <w:r w:rsidRPr="00732759">
        <w:rPr>
          <w:sz w:val="28"/>
          <w:szCs w:val="28"/>
        </w:rPr>
        <w:t>Перед предоставлением кредита необходимо тщательно анализировать финансовые отчеты покупателя и получать рейтинговую информацию от финансовых консультативных фирм.</w:t>
      </w:r>
      <w:r w:rsidR="00732759">
        <w:rPr>
          <w:sz w:val="28"/>
          <w:szCs w:val="28"/>
        </w:rPr>
        <w:t xml:space="preserve"> </w:t>
      </w:r>
      <w:r w:rsidRPr="00732759">
        <w:rPr>
          <w:sz w:val="28"/>
          <w:szCs w:val="28"/>
        </w:rPr>
        <w:t>Необходимо избегать высоко рискованной дебиторской задолженности, такой как в случае с покупателями, работающими в финансово неустойчивой отрасли промышленности или регионе. Также предприятию необходимо быть осторожным с клиентами, которые работают в бизнесе менее одного года (около 50 процентов коммерческих предприятий терпят крах в течение первых двух лет). Как правило, потребительская дебиторская задолженность связана с большим риском неплатежа, чем дебиторская задолженность компаний. Следует модифицировать лимиты кредитования и ускорять востребование платежей на основании изменений финансового положения покупателя. Для этого можно удержать продукцию или приостановить оказание услуг, пока не будут произведены платежи, и потребовать имущественный залог в поддержку сомнительных счетов (стоимость имущественного залога должна равняться или превышать остаток на счете). Если необходимо, следует воспользоваться помощью агентства по сбору платежей для востребования денежных средств с не подчиняющихся покупателей.</w:t>
      </w:r>
    </w:p>
    <w:p w:rsidR="008A0C28" w:rsidRPr="00732759" w:rsidRDefault="008A0C28" w:rsidP="00732759">
      <w:pPr>
        <w:widowControl w:val="0"/>
        <w:shd w:val="clear" w:color="auto" w:fill="FFFFFF"/>
        <w:spacing w:line="360" w:lineRule="auto"/>
        <w:ind w:firstLine="709"/>
        <w:jc w:val="both"/>
        <w:rPr>
          <w:sz w:val="28"/>
          <w:szCs w:val="28"/>
        </w:rPr>
      </w:pPr>
      <w:r w:rsidRPr="00732759">
        <w:rPr>
          <w:sz w:val="28"/>
          <w:szCs w:val="28"/>
        </w:rPr>
        <w:t>Необходимо классифицировать дебиторские задолженности по срокам оплаты (расположить их по времени, истекшему с даты выставления счета) для выявления покупателей, нарушающих сроки платежа, и облагать процентом просроченные платежи. После того как будут сравнены текущие, классифицированные по срокам дебиторские задолженности, с дебиторскими задолженностями прежних лет, промышленными нормативами и показателями конкурентов, можно подготовить отчет об убытках по безнадежным долгам, показывающий накопленные убытки по покупателям, условиям продажи и размерам сумм и систематизированный по данным о подразделении, производственной линии и типе покупателя (например, отрасли промышленности).</w:t>
      </w:r>
      <w:r w:rsidR="00732759">
        <w:rPr>
          <w:sz w:val="28"/>
          <w:szCs w:val="28"/>
        </w:rPr>
        <w:t xml:space="preserve"> </w:t>
      </w:r>
      <w:r w:rsidRPr="00732759">
        <w:rPr>
          <w:sz w:val="28"/>
          <w:szCs w:val="28"/>
        </w:rPr>
        <w:t>Потери безнадежного долга обычно выше у малых компаний.</w:t>
      </w:r>
    </w:p>
    <w:p w:rsidR="008A0C28" w:rsidRPr="00732759" w:rsidRDefault="008A0C28" w:rsidP="00732759">
      <w:pPr>
        <w:widowControl w:val="0"/>
        <w:shd w:val="clear" w:color="auto" w:fill="FFFFFF"/>
        <w:spacing w:line="360" w:lineRule="auto"/>
        <w:ind w:firstLine="709"/>
        <w:jc w:val="both"/>
        <w:rPr>
          <w:sz w:val="28"/>
          <w:szCs w:val="28"/>
        </w:rPr>
      </w:pPr>
      <w:r w:rsidRPr="00732759">
        <w:rPr>
          <w:sz w:val="28"/>
          <w:szCs w:val="28"/>
        </w:rPr>
        <w:t>Можно прибегнуть к страхованию кредитов, эта мера против непредвиденных потерь безнадежного долга. При решении, приобретать ли такую защиту, необходимо оценить ожидаемые средние потери безнадежного долга, финансовую способность компании противостоять этим потерям и стоимость страхования.</w:t>
      </w:r>
    </w:p>
    <w:p w:rsidR="008A0C28" w:rsidRPr="00732759" w:rsidRDefault="008A0C28" w:rsidP="00732759">
      <w:pPr>
        <w:widowControl w:val="0"/>
        <w:shd w:val="clear" w:color="auto" w:fill="FFFFFF"/>
        <w:spacing w:line="360" w:lineRule="auto"/>
        <w:ind w:firstLine="709"/>
        <w:jc w:val="both"/>
        <w:rPr>
          <w:sz w:val="28"/>
          <w:szCs w:val="28"/>
        </w:rPr>
      </w:pPr>
      <w:r w:rsidRPr="00732759">
        <w:rPr>
          <w:sz w:val="28"/>
          <w:szCs w:val="28"/>
        </w:rPr>
        <w:t>Можно перепродать права на взыскание дебиторской задолженности, если это приведет к чистой экономии. Однако при сделке факторинга может быть раскрыта</w:t>
      </w:r>
      <w:r w:rsidR="00732759">
        <w:rPr>
          <w:sz w:val="28"/>
          <w:szCs w:val="28"/>
        </w:rPr>
        <w:t xml:space="preserve"> конфиденциальная информация</w:t>
      </w:r>
      <w:r w:rsidRPr="00732759">
        <w:rPr>
          <w:sz w:val="28"/>
          <w:szCs w:val="28"/>
        </w:rPr>
        <w:t>.</w:t>
      </w:r>
    </w:p>
    <w:p w:rsidR="008A0C28" w:rsidRPr="00732759" w:rsidRDefault="008A0C28" w:rsidP="00732759">
      <w:pPr>
        <w:widowControl w:val="0"/>
        <w:shd w:val="clear" w:color="auto" w:fill="FFFFFF"/>
        <w:spacing w:line="360" w:lineRule="auto"/>
        <w:ind w:firstLine="709"/>
        <w:jc w:val="both"/>
        <w:rPr>
          <w:sz w:val="28"/>
          <w:szCs w:val="28"/>
        </w:rPr>
      </w:pPr>
      <w:r w:rsidRPr="00732759">
        <w:rPr>
          <w:sz w:val="28"/>
          <w:szCs w:val="28"/>
        </w:rPr>
        <w:t>При предоставлении коммерческого кредита следует оценить конкурентоспособность предприятия текущие экономические условия. В период спада кредитную политику следует ослабить, чтобы стимулировать бизнес. Например, компания может не выставлять повторно счет покупателям, которые получают скидку при оплате наличными, даже после того, как срок действия скидки истек. Но можно ужесточить кредитную политику в условиях дефицита товаров, поскольку в такие периоды компания, как продавец, имеет возможность диктовать условия.</w:t>
      </w:r>
    </w:p>
    <w:p w:rsidR="008A0C28" w:rsidRPr="00732759" w:rsidRDefault="008A0C28" w:rsidP="00732759">
      <w:pPr>
        <w:widowControl w:val="0"/>
        <w:shd w:val="clear" w:color="auto" w:fill="FFFFFF"/>
        <w:spacing w:line="360" w:lineRule="auto"/>
        <w:ind w:firstLine="709"/>
        <w:jc w:val="both"/>
        <w:rPr>
          <w:sz w:val="28"/>
          <w:szCs w:val="28"/>
        </w:rPr>
      </w:pPr>
      <w:r w:rsidRPr="00732759">
        <w:rPr>
          <w:sz w:val="28"/>
          <w:szCs w:val="28"/>
        </w:rPr>
        <w:t xml:space="preserve">В целом управление дебиторской задолженностью включает: </w:t>
      </w:r>
    </w:p>
    <w:p w:rsidR="008A0C28" w:rsidRPr="00732759" w:rsidRDefault="008A0C28" w:rsidP="00732759">
      <w:pPr>
        <w:widowControl w:val="0"/>
        <w:shd w:val="clear" w:color="auto" w:fill="FFFFFF"/>
        <w:spacing w:line="360" w:lineRule="auto"/>
        <w:ind w:firstLine="709"/>
        <w:jc w:val="both"/>
        <w:rPr>
          <w:sz w:val="28"/>
          <w:szCs w:val="28"/>
        </w:rPr>
      </w:pPr>
      <w:r w:rsidRPr="00732759">
        <w:rPr>
          <w:sz w:val="28"/>
          <w:szCs w:val="28"/>
        </w:rPr>
        <w:t xml:space="preserve">1) анализ дебиторов; </w:t>
      </w:r>
    </w:p>
    <w:p w:rsidR="008A0C28" w:rsidRPr="00732759" w:rsidRDefault="008A0C28" w:rsidP="00732759">
      <w:pPr>
        <w:widowControl w:val="0"/>
        <w:shd w:val="clear" w:color="auto" w:fill="FFFFFF"/>
        <w:spacing w:line="360" w:lineRule="auto"/>
        <w:ind w:firstLine="709"/>
        <w:jc w:val="both"/>
        <w:rPr>
          <w:sz w:val="28"/>
          <w:szCs w:val="28"/>
        </w:rPr>
      </w:pPr>
      <w:r w:rsidRPr="00732759">
        <w:rPr>
          <w:sz w:val="28"/>
          <w:szCs w:val="28"/>
        </w:rPr>
        <w:t>2) анализ</w:t>
      </w:r>
      <w:r w:rsidR="00732759">
        <w:rPr>
          <w:sz w:val="28"/>
          <w:szCs w:val="28"/>
        </w:rPr>
        <w:t xml:space="preserve"> </w:t>
      </w:r>
      <w:r w:rsidRPr="00732759">
        <w:rPr>
          <w:sz w:val="28"/>
          <w:szCs w:val="28"/>
        </w:rPr>
        <w:t>реальной</w:t>
      </w:r>
      <w:r w:rsidR="00732759">
        <w:rPr>
          <w:sz w:val="28"/>
          <w:szCs w:val="28"/>
        </w:rPr>
        <w:t xml:space="preserve"> </w:t>
      </w:r>
      <w:r w:rsidRPr="00732759">
        <w:rPr>
          <w:sz w:val="28"/>
          <w:szCs w:val="28"/>
        </w:rPr>
        <w:t>стоимости</w:t>
      </w:r>
      <w:r w:rsidR="00732759">
        <w:rPr>
          <w:sz w:val="28"/>
          <w:szCs w:val="28"/>
        </w:rPr>
        <w:t xml:space="preserve"> </w:t>
      </w:r>
      <w:r w:rsidRPr="00732759">
        <w:rPr>
          <w:sz w:val="28"/>
          <w:szCs w:val="28"/>
        </w:rPr>
        <w:t>существующей</w:t>
      </w:r>
      <w:r w:rsidR="00732759">
        <w:rPr>
          <w:sz w:val="28"/>
          <w:szCs w:val="28"/>
        </w:rPr>
        <w:t xml:space="preserve"> </w:t>
      </w:r>
      <w:r w:rsidRPr="00732759">
        <w:rPr>
          <w:sz w:val="28"/>
          <w:szCs w:val="28"/>
        </w:rPr>
        <w:t xml:space="preserve">дебиторской задолженности; </w:t>
      </w:r>
    </w:p>
    <w:p w:rsidR="008A0C28" w:rsidRPr="00732759" w:rsidRDefault="008A0C28" w:rsidP="00732759">
      <w:pPr>
        <w:widowControl w:val="0"/>
        <w:shd w:val="clear" w:color="auto" w:fill="FFFFFF"/>
        <w:spacing w:line="360" w:lineRule="auto"/>
        <w:ind w:firstLine="709"/>
        <w:jc w:val="both"/>
        <w:rPr>
          <w:sz w:val="28"/>
          <w:szCs w:val="28"/>
        </w:rPr>
      </w:pPr>
      <w:r w:rsidRPr="00732759">
        <w:rPr>
          <w:iCs/>
          <w:sz w:val="28"/>
          <w:szCs w:val="28"/>
        </w:rPr>
        <w:t xml:space="preserve">3) </w:t>
      </w:r>
      <w:r w:rsidRPr="00732759">
        <w:rPr>
          <w:sz w:val="28"/>
          <w:szCs w:val="28"/>
        </w:rPr>
        <w:t>контроль</w:t>
      </w:r>
      <w:r w:rsidR="00732759">
        <w:rPr>
          <w:sz w:val="28"/>
          <w:szCs w:val="28"/>
        </w:rPr>
        <w:t xml:space="preserve"> </w:t>
      </w:r>
      <w:r w:rsidRPr="00732759">
        <w:rPr>
          <w:sz w:val="28"/>
          <w:szCs w:val="28"/>
        </w:rPr>
        <w:t>за</w:t>
      </w:r>
      <w:r w:rsidR="00732759">
        <w:rPr>
          <w:sz w:val="28"/>
          <w:szCs w:val="28"/>
        </w:rPr>
        <w:t xml:space="preserve"> </w:t>
      </w:r>
      <w:r w:rsidRPr="00732759">
        <w:rPr>
          <w:sz w:val="28"/>
          <w:szCs w:val="28"/>
        </w:rPr>
        <w:t>соотношением</w:t>
      </w:r>
      <w:r w:rsidR="00732759">
        <w:rPr>
          <w:sz w:val="28"/>
          <w:szCs w:val="28"/>
        </w:rPr>
        <w:t xml:space="preserve"> </w:t>
      </w:r>
      <w:r w:rsidRPr="00732759">
        <w:rPr>
          <w:sz w:val="28"/>
          <w:szCs w:val="28"/>
        </w:rPr>
        <w:t>дебиторской</w:t>
      </w:r>
      <w:r w:rsidR="00732759">
        <w:rPr>
          <w:sz w:val="28"/>
          <w:szCs w:val="28"/>
        </w:rPr>
        <w:t xml:space="preserve"> </w:t>
      </w:r>
      <w:r w:rsidRPr="00732759">
        <w:rPr>
          <w:sz w:val="28"/>
          <w:szCs w:val="28"/>
        </w:rPr>
        <w:t>и</w:t>
      </w:r>
      <w:r w:rsidR="00732759">
        <w:rPr>
          <w:sz w:val="28"/>
          <w:szCs w:val="28"/>
        </w:rPr>
        <w:t xml:space="preserve"> </w:t>
      </w:r>
      <w:r w:rsidRPr="00732759">
        <w:rPr>
          <w:sz w:val="28"/>
          <w:szCs w:val="28"/>
        </w:rPr>
        <w:t>кредиторской задолженности;</w:t>
      </w:r>
      <w:r w:rsidR="00732759">
        <w:rPr>
          <w:sz w:val="28"/>
          <w:szCs w:val="28"/>
        </w:rPr>
        <w:t xml:space="preserve"> </w:t>
      </w:r>
    </w:p>
    <w:p w:rsidR="008A0C28" w:rsidRPr="00732759" w:rsidRDefault="008A0C28" w:rsidP="00732759">
      <w:pPr>
        <w:widowControl w:val="0"/>
        <w:shd w:val="clear" w:color="auto" w:fill="FFFFFF"/>
        <w:spacing w:line="360" w:lineRule="auto"/>
        <w:ind w:firstLine="709"/>
        <w:jc w:val="both"/>
        <w:rPr>
          <w:sz w:val="28"/>
          <w:szCs w:val="28"/>
        </w:rPr>
      </w:pPr>
      <w:r w:rsidRPr="00732759">
        <w:rPr>
          <w:sz w:val="28"/>
          <w:szCs w:val="28"/>
        </w:rPr>
        <w:t xml:space="preserve">4) разработку политики авансовых расчетов и предоставления коммерческих кредитов; </w:t>
      </w:r>
    </w:p>
    <w:p w:rsidR="008A0C28" w:rsidRPr="00732759" w:rsidRDefault="008A0C28" w:rsidP="00732759">
      <w:pPr>
        <w:widowControl w:val="0"/>
        <w:shd w:val="clear" w:color="auto" w:fill="FFFFFF"/>
        <w:spacing w:line="360" w:lineRule="auto"/>
        <w:ind w:firstLine="709"/>
        <w:jc w:val="both"/>
        <w:rPr>
          <w:sz w:val="28"/>
          <w:szCs w:val="28"/>
        </w:rPr>
      </w:pPr>
      <w:r w:rsidRPr="00732759">
        <w:rPr>
          <w:sz w:val="28"/>
          <w:szCs w:val="28"/>
        </w:rPr>
        <w:t>5) оценку и реализацию факторинга.</w:t>
      </w:r>
    </w:p>
    <w:p w:rsidR="008A0C28" w:rsidRPr="00732759" w:rsidRDefault="008A0C28" w:rsidP="00732759">
      <w:pPr>
        <w:widowControl w:val="0"/>
        <w:shd w:val="clear" w:color="auto" w:fill="FFFFFF"/>
        <w:spacing w:line="360" w:lineRule="auto"/>
        <w:ind w:firstLine="709"/>
        <w:jc w:val="both"/>
        <w:rPr>
          <w:sz w:val="28"/>
          <w:szCs w:val="28"/>
        </w:rPr>
      </w:pPr>
      <w:r w:rsidRPr="00732759">
        <w:rPr>
          <w:bCs/>
          <w:sz w:val="28"/>
          <w:szCs w:val="28"/>
        </w:rPr>
        <w:t>Анализ дебиторов</w:t>
      </w:r>
      <w:r w:rsidRPr="00732759">
        <w:rPr>
          <w:sz w:val="28"/>
          <w:szCs w:val="28"/>
        </w:rPr>
        <w:t xml:space="preserve"> предполагает прежде всего анализ их платежеспособности с целью выработки индивидуальных условий представления коммерческих кредитов и условий</w:t>
      </w:r>
      <w:r w:rsidR="00732759">
        <w:rPr>
          <w:sz w:val="28"/>
          <w:szCs w:val="28"/>
        </w:rPr>
        <w:t xml:space="preserve"> </w:t>
      </w:r>
      <w:r w:rsidRPr="00732759">
        <w:rPr>
          <w:sz w:val="28"/>
          <w:szCs w:val="28"/>
        </w:rPr>
        <w:t>договоров факторинга. Уровень и динамика коэффициентов ликвидности</w:t>
      </w:r>
      <w:r w:rsidR="00732759">
        <w:rPr>
          <w:sz w:val="28"/>
          <w:szCs w:val="28"/>
        </w:rPr>
        <w:t xml:space="preserve"> </w:t>
      </w:r>
      <w:r w:rsidRPr="00732759">
        <w:rPr>
          <w:sz w:val="28"/>
          <w:szCs w:val="28"/>
        </w:rPr>
        <w:t>могут привести менеджера к выводу о целесообразности продажи продукции только при предоплате или, наоборот - о возможности снижения процента по коммерческим кредитам и т.п.</w:t>
      </w:r>
    </w:p>
    <w:p w:rsidR="00CE0DE4" w:rsidRPr="00732759" w:rsidRDefault="008A0C28" w:rsidP="00732759">
      <w:pPr>
        <w:widowControl w:val="0"/>
        <w:shd w:val="clear" w:color="auto" w:fill="FFFFFF"/>
        <w:spacing w:line="360" w:lineRule="auto"/>
        <w:ind w:firstLine="709"/>
        <w:jc w:val="both"/>
        <w:rPr>
          <w:sz w:val="28"/>
          <w:szCs w:val="28"/>
        </w:rPr>
      </w:pPr>
      <w:r w:rsidRPr="00732759">
        <w:rPr>
          <w:bCs/>
          <w:sz w:val="28"/>
          <w:szCs w:val="28"/>
        </w:rPr>
        <w:t>Анализ дебиторской задолженности и оценка ее реальной стоимости</w:t>
      </w:r>
      <w:r w:rsidRPr="00732759">
        <w:rPr>
          <w:sz w:val="28"/>
          <w:szCs w:val="28"/>
        </w:rPr>
        <w:t xml:space="preserve"> заключается в:</w:t>
      </w:r>
      <w:r w:rsidR="00732759">
        <w:rPr>
          <w:sz w:val="28"/>
          <w:szCs w:val="28"/>
        </w:rPr>
        <w:t xml:space="preserve"> </w:t>
      </w:r>
      <w:r w:rsidRPr="00732759">
        <w:rPr>
          <w:bCs/>
          <w:iCs/>
          <w:sz w:val="28"/>
          <w:szCs w:val="28"/>
        </w:rPr>
        <w:t>анализе задолженности по срокам ее возникновения</w:t>
      </w:r>
      <w:r w:rsidRPr="00732759">
        <w:rPr>
          <w:sz w:val="28"/>
          <w:szCs w:val="28"/>
        </w:rPr>
        <w:t xml:space="preserve">, в выявлении безнадежной задолженности и формировании на эту сумму резерва но сомнительным долгам. Определенный интерес представляет </w:t>
      </w:r>
      <w:r w:rsidRPr="00732759">
        <w:rPr>
          <w:bCs/>
          <w:iCs/>
          <w:sz w:val="28"/>
          <w:szCs w:val="28"/>
        </w:rPr>
        <w:t>анализ динамики дебиторской задолженности по срокам ее возникновения и/или по периоду оборачиваемости</w:t>
      </w:r>
      <w:r w:rsidRPr="00732759">
        <w:rPr>
          <w:sz w:val="28"/>
          <w:szCs w:val="28"/>
        </w:rPr>
        <w:t xml:space="preserve">. </w:t>
      </w:r>
    </w:p>
    <w:p w:rsidR="008A0C28" w:rsidRPr="00732759" w:rsidRDefault="008A0C28" w:rsidP="00732759">
      <w:pPr>
        <w:widowControl w:val="0"/>
        <w:shd w:val="clear" w:color="auto" w:fill="FFFFFF"/>
        <w:spacing w:line="360" w:lineRule="auto"/>
        <w:ind w:firstLine="709"/>
        <w:jc w:val="both"/>
        <w:rPr>
          <w:sz w:val="28"/>
          <w:szCs w:val="28"/>
        </w:rPr>
      </w:pPr>
      <w:r w:rsidRPr="00732759">
        <w:rPr>
          <w:sz w:val="28"/>
          <w:szCs w:val="28"/>
        </w:rPr>
        <w:t>Дебиторская задолженность - элемент оборотных средств, ее уменьшение снижает коэффициент покрытия. Поэтому финансовые менеджеры решают не только задачу снижения дебиторской задолженности, но и ее сбалансированности</w:t>
      </w:r>
      <w:r w:rsidR="00732759">
        <w:rPr>
          <w:sz w:val="28"/>
          <w:szCs w:val="28"/>
        </w:rPr>
        <w:t xml:space="preserve"> </w:t>
      </w:r>
      <w:r w:rsidRPr="00732759">
        <w:rPr>
          <w:sz w:val="28"/>
          <w:szCs w:val="28"/>
        </w:rPr>
        <w:t>с кредитор</w:t>
      </w:r>
      <w:r w:rsidR="00732759">
        <w:rPr>
          <w:sz w:val="28"/>
          <w:szCs w:val="28"/>
        </w:rPr>
        <w:t>ской</w:t>
      </w:r>
      <w:r w:rsidRPr="00732759">
        <w:rPr>
          <w:sz w:val="28"/>
          <w:szCs w:val="28"/>
        </w:rPr>
        <w:t>.</w:t>
      </w:r>
    </w:p>
    <w:p w:rsidR="008A0C28" w:rsidRPr="00732759" w:rsidRDefault="008A0C28" w:rsidP="00732759">
      <w:pPr>
        <w:widowControl w:val="0"/>
        <w:shd w:val="clear" w:color="auto" w:fill="FFFFFF"/>
        <w:spacing w:line="360" w:lineRule="auto"/>
        <w:ind w:firstLine="709"/>
        <w:jc w:val="both"/>
        <w:rPr>
          <w:sz w:val="28"/>
          <w:szCs w:val="28"/>
        </w:rPr>
      </w:pPr>
      <w:r w:rsidRPr="00732759">
        <w:rPr>
          <w:sz w:val="28"/>
          <w:szCs w:val="28"/>
        </w:rPr>
        <w:t>На уровень дебиторской задолженности влияют следующие основные факторы:</w:t>
      </w:r>
    </w:p>
    <w:p w:rsidR="008A0C28" w:rsidRPr="00732759" w:rsidRDefault="008A0C28" w:rsidP="00732759">
      <w:pPr>
        <w:widowControl w:val="0"/>
        <w:shd w:val="clear" w:color="auto" w:fill="FFFFFF"/>
        <w:spacing w:line="360" w:lineRule="auto"/>
        <w:ind w:firstLine="709"/>
        <w:jc w:val="both"/>
        <w:rPr>
          <w:sz w:val="28"/>
          <w:szCs w:val="28"/>
        </w:rPr>
      </w:pPr>
      <w:r w:rsidRPr="00732759">
        <w:rPr>
          <w:sz w:val="28"/>
          <w:szCs w:val="28"/>
        </w:rPr>
        <w:t xml:space="preserve">- оценка и классификация покупателей в зависимости от вида продукции, объема закупок, платежеспособности клиентов, истории кредитных отношений и предполагаемых условий оплаты; </w:t>
      </w:r>
    </w:p>
    <w:p w:rsidR="008A0C28" w:rsidRPr="00732759" w:rsidRDefault="008A0C28" w:rsidP="00732759">
      <w:pPr>
        <w:widowControl w:val="0"/>
        <w:shd w:val="clear" w:color="auto" w:fill="FFFFFF"/>
        <w:spacing w:line="360" w:lineRule="auto"/>
        <w:ind w:firstLine="709"/>
        <w:jc w:val="both"/>
        <w:rPr>
          <w:sz w:val="28"/>
          <w:szCs w:val="28"/>
        </w:rPr>
      </w:pPr>
      <w:r w:rsidRPr="00732759">
        <w:rPr>
          <w:sz w:val="28"/>
          <w:szCs w:val="28"/>
        </w:rPr>
        <w:t xml:space="preserve">- контроль расчетов с дебиторами, оценка реального состояния дебиторской задолженности; </w:t>
      </w:r>
    </w:p>
    <w:p w:rsidR="008A0C28" w:rsidRPr="00732759" w:rsidRDefault="008A0C28" w:rsidP="00732759">
      <w:pPr>
        <w:widowControl w:val="0"/>
        <w:shd w:val="clear" w:color="auto" w:fill="FFFFFF"/>
        <w:spacing w:line="360" w:lineRule="auto"/>
        <w:ind w:firstLine="709"/>
        <w:jc w:val="both"/>
        <w:rPr>
          <w:sz w:val="28"/>
          <w:szCs w:val="28"/>
        </w:rPr>
      </w:pPr>
      <w:r w:rsidRPr="00732759">
        <w:rPr>
          <w:sz w:val="28"/>
          <w:szCs w:val="28"/>
        </w:rPr>
        <w:t>- анализ и планирование денежных потоков с учетом коэффициентов инкассации.</w:t>
      </w:r>
    </w:p>
    <w:p w:rsidR="008A0C28" w:rsidRPr="00732759" w:rsidRDefault="008A0C28" w:rsidP="00732759">
      <w:pPr>
        <w:widowControl w:val="0"/>
        <w:shd w:val="clear" w:color="auto" w:fill="FFFFFF"/>
        <w:spacing w:line="360" w:lineRule="auto"/>
        <w:ind w:firstLine="709"/>
        <w:jc w:val="both"/>
        <w:rPr>
          <w:sz w:val="28"/>
          <w:szCs w:val="28"/>
        </w:rPr>
      </w:pPr>
      <w:r w:rsidRPr="00732759">
        <w:rPr>
          <w:sz w:val="28"/>
          <w:szCs w:val="28"/>
        </w:rPr>
        <w:t>Для определения инвестиции в дебиторскую задолженность применяется расчет, который учитывает годовые объемы продаж в кредит и срок неоплаты дебиторской задолженности.</w:t>
      </w:r>
    </w:p>
    <w:p w:rsidR="008A0C28" w:rsidRPr="00732759" w:rsidRDefault="008A0C28" w:rsidP="00732759">
      <w:pPr>
        <w:widowControl w:val="0"/>
        <w:shd w:val="clear" w:color="auto" w:fill="FFFFFF"/>
        <w:spacing w:line="360" w:lineRule="auto"/>
        <w:ind w:firstLine="709"/>
        <w:jc w:val="both"/>
        <w:rPr>
          <w:sz w:val="28"/>
          <w:szCs w:val="28"/>
        </w:rPr>
      </w:pPr>
      <w:r w:rsidRPr="00732759">
        <w:rPr>
          <w:sz w:val="28"/>
          <w:szCs w:val="28"/>
        </w:rPr>
        <w:t>Делая обобщение можно сделать вывод что в основе управления дебиторской задолженностью лежит два подхода:</w:t>
      </w:r>
    </w:p>
    <w:p w:rsidR="008A0C28" w:rsidRPr="00732759" w:rsidRDefault="008A0C28" w:rsidP="00732759">
      <w:pPr>
        <w:widowControl w:val="0"/>
        <w:shd w:val="clear" w:color="auto" w:fill="FFFFFF"/>
        <w:spacing w:line="360" w:lineRule="auto"/>
        <w:ind w:firstLine="709"/>
        <w:jc w:val="both"/>
        <w:rPr>
          <w:sz w:val="28"/>
          <w:szCs w:val="28"/>
        </w:rPr>
      </w:pPr>
      <w:r w:rsidRPr="00732759">
        <w:rPr>
          <w:sz w:val="28"/>
          <w:szCs w:val="28"/>
        </w:rPr>
        <w:t xml:space="preserve">1) сравнение дополнительной прибыли, связанной с той или иной схемой спонтанного финансирования, с затратами и потерями, возникающими при изменении политики реализации продукции; </w:t>
      </w:r>
    </w:p>
    <w:p w:rsidR="008A0C28" w:rsidRPr="00732759" w:rsidRDefault="008A0C28" w:rsidP="00732759">
      <w:pPr>
        <w:widowControl w:val="0"/>
        <w:shd w:val="clear" w:color="auto" w:fill="FFFFFF"/>
        <w:spacing w:line="360" w:lineRule="auto"/>
        <w:ind w:firstLine="709"/>
        <w:jc w:val="both"/>
        <w:rPr>
          <w:sz w:val="28"/>
          <w:szCs w:val="28"/>
        </w:rPr>
      </w:pPr>
      <w:r w:rsidRPr="00732759">
        <w:rPr>
          <w:sz w:val="28"/>
          <w:szCs w:val="28"/>
        </w:rPr>
        <w:t>2) сравнение и оптимизация величины и сроков дебиторской и кредиторской задолженностей. Данные сравнения проводятся по уровню кредитоспособности, времени отсрочки платежа, стратегии скидок, доходам и расходам по инкассации.</w:t>
      </w:r>
    </w:p>
    <w:p w:rsidR="008A0C28" w:rsidRPr="00732759" w:rsidRDefault="008A0C28" w:rsidP="00732759">
      <w:pPr>
        <w:widowControl w:val="0"/>
        <w:shd w:val="clear" w:color="auto" w:fill="FFFFFF"/>
        <w:spacing w:line="360" w:lineRule="auto"/>
        <w:ind w:firstLine="709"/>
        <w:jc w:val="both"/>
        <w:rPr>
          <w:sz w:val="28"/>
          <w:szCs w:val="28"/>
        </w:rPr>
      </w:pPr>
      <w:r w:rsidRPr="00732759">
        <w:rPr>
          <w:sz w:val="28"/>
          <w:szCs w:val="28"/>
        </w:rPr>
        <w:t>Оценка реального состояния дебиторской задолженности, т. е. оценка вероятности безнадежных долгов - один из важнейших вопросов управления оборотным капиталом. Эта оценка ведется отдельно по группам дебиторской задолженности с различными сроками возникновения. Финансовый менеджер может при этом использовать накопленную на предприятии статистику, а также прибегнуть к услугам экспертов-консультантов.</w:t>
      </w:r>
      <w:r w:rsidR="00732759">
        <w:rPr>
          <w:sz w:val="28"/>
          <w:szCs w:val="28"/>
        </w:rPr>
        <w:t xml:space="preserve"> </w:t>
      </w:r>
    </w:p>
    <w:p w:rsidR="008A0C28" w:rsidRPr="00732759" w:rsidRDefault="008A0C28" w:rsidP="00732759">
      <w:pPr>
        <w:widowControl w:val="0"/>
        <w:shd w:val="clear" w:color="auto" w:fill="FFFFFF"/>
        <w:spacing w:line="360" w:lineRule="auto"/>
        <w:ind w:firstLine="709"/>
        <w:jc w:val="both"/>
        <w:rPr>
          <w:sz w:val="28"/>
          <w:szCs w:val="28"/>
        </w:rPr>
      </w:pPr>
    </w:p>
    <w:p w:rsidR="006C2EE7" w:rsidRPr="00732759" w:rsidRDefault="00732759" w:rsidP="00732759">
      <w:pPr>
        <w:widowControl w:val="0"/>
        <w:spacing w:line="360" w:lineRule="auto"/>
        <w:ind w:firstLine="709"/>
        <w:jc w:val="both"/>
        <w:rPr>
          <w:sz w:val="28"/>
          <w:szCs w:val="28"/>
        </w:rPr>
      </w:pPr>
      <w:r>
        <w:rPr>
          <w:sz w:val="28"/>
          <w:szCs w:val="28"/>
        </w:rPr>
        <w:br w:type="page"/>
      </w:r>
      <w:r w:rsidR="006C2EE7" w:rsidRPr="00732759">
        <w:rPr>
          <w:sz w:val="28"/>
          <w:szCs w:val="28"/>
        </w:rPr>
        <w:t>2 Анализ управления дебиторской задолженностью ОАО «Курганхиммаш»</w:t>
      </w:r>
    </w:p>
    <w:p w:rsidR="008A0C28" w:rsidRPr="00732759" w:rsidRDefault="008A0C28" w:rsidP="00732759">
      <w:pPr>
        <w:widowControl w:val="0"/>
        <w:spacing w:line="360" w:lineRule="auto"/>
        <w:ind w:firstLine="709"/>
        <w:jc w:val="both"/>
        <w:rPr>
          <w:sz w:val="28"/>
          <w:szCs w:val="28"/>
        </w:rPr>
      </w:pPr>
    </w:p>
    <w:p w:rsidR="00CB3D17" w:rsidRPr="00732759" w:rsidRDefault="00823E8F" w:rsidP="00732759">
      <w:pPr>
        <w:widowControl w:val="0"/>
        <w:spacing w:line="360" w:lineRule="auto"/>
        <w:ind w:firstLine="709"/>
        <w:jc w:val="both"/>
        <w:rPr>
          <w:sz w:val="28"/>
          <w:szCs w:val="28"/>
        </w:rPr>
      </w:pPr>
      <w:r w:rsidRPr="00732759">
        <w:rPr>
          <w:sz w:val="28"/>
          <w:szCs w:val="28"/>
        </w:rPr>
        <w:t>2.</w:t>
      </w:r>
      <w:r w:rsidR="00CB3D17" w:rsidRPr="00732759">
        <w:rPr>
          <w:sz w:val="28"/>
          <w:szCs w:val="28"/>
        </w:rPr>
        <w:t>1 Кра</w:t>
      </w:r>
      <w:r w:rsidR="00732759">
        <w:rPr>
          <w:sz w:val="28"/>
          <w:szCs w:val="28"/>
        </w:rPr>
        <w:t>ткая характеристика предприятия</w:t>
      </w:r>
    </w:p>
    <w:p w:rsidR="00732759" w:rsidRDefault="00732759" w:rsidP="00732759">
      <w:pPr>
        <w:widowControl w:val="0"/>
        <w:spacing w:line="360" w:lineRule="auto"/>
        <w:ind w:firstLine="709"/>
        <w:jc w:val="both"/>
        <w:rPr>
          <w:sz w:val="28"/>
          <w:szCs w:val="28"/>
        </w:rPr>
      </w:pPr>
    </w:p>
    <w:p w:rsidR="00CB3D17" w:rsidRPr="00732759" w:rsidRDefault="00CB3D17" w:rsidP="00732759">
      <w:pPr>
        <w:widowControl w:val="0"/>
        <w:spacing w:line="360" w:lineRule="auto"/>
        <w:ind w:firstLine="709"/>
        <w:jc w:val="both"/>
        <w:rPr>
          <w:sz w:val="28"/>
          <w:szCs w:val="28"/>
        </w:rPr>
      </w:pPr>
      <w:r w:rsidRPr="00732759">
        <w:rPr>
          <w:sz w:val="28"/>
          <w:szCs w:val="28"/>
        </w:rPr>
        <w:t xml:space="preserve">Завод «Курганхиммаш» вступил в строй действующих предприятий в </w:t>
      </w:r>
      <w:smartTag w:uri="urn:schemas-microsoft-com:office:smarttags" w:element="metricconverter">
        <w:smartTagPr>
          <w:attr w:name="ProductID" w:val="1956 г"/>
        </w:smartTagPr>
        <w:r w:rsidRPr="00732759">
          <w:rPr>
            <w:sz w:val="28"/>
            <w:szCs w:val="28"/>
          </w:rPr>
          <w:t>1956 г</w:t>
        </w:r>
      </w:smartTag>
      <w:r w:rsidRPr="00732759">
        <w:rPr>
          <w:sz w:val="28"/>
          <w:szCs w:val="28"/>
        </w:rPr>
        <w:t xml:space="preserve">. в ведомственной принадлежности Министерства химического машиностроения СССР для обеспечения послевоенной экономики химическим и нефтегазовым оборудованием. С </w:t>
      </w:r>
      <w:smartTag w:uri="urn:schemas-microsoft-com:office:smarttags" w:element="metricconverter">
        <w:smartTagPr>
          <w:attr w:name="ProductID" w:val="1964 г"/>
        </w:smartTagPr>
        <w:r w:rsidRPr="00732759">
          <w:rPr>
            <w:sz w:val="28"/>
            <w:szCs w:val="28"/>
          </w:rPr>
          <w:t>1964 г</w:t>
        </w:r>
      </w:smartTag>
      <w:r w:rsidRPr="00732759">
        <w:rPr>
          <w:sz w:val="28"/>
          <w:szCs w:val="28"/>
        </w:rPr>
        <w:t xml:space="preserve">. на заводе одновременно начато освоение производства установок осушки воздуха и нестандартного оборудования. Первое озонаторное оборудование было произведено в </w:t>
      </w:r>
      <w:smartTag w:uri="urn:schemas-microsoft-com:office:smarttags" w:element="metricconverter">
        <w:smartTagPr>
          <w:attr w:name="ProductID" w:val="1976 г"/>
        </w:smartTagPr>
        <w:r w:rsidRPr="00732759">
          <w:rPr>
            <w:sz w:val="28"/>
            <w:szCs w:val="28"/>
          </w:rPr>
          <w:t>1976 г</w:t>
        </w:r>
      </w:smartTag>
      <w:r w:rsidRPr="00732759">
        <w:rPr>
          <w:sz w:val="28"/>
          <w:szCs w:val="28"/>
        </w:rPr>
        <w:t xml:space="preserve">., годом позже, завод освоил выпуск автоклавов. В </w:t>
      </w:r>
      <w:smartTag w:uri="urn:schemas-microsoft-com:office:smarttags" w:element="metricconverter">
        <w:smartTagPr>
          <w:attr w:name="ProductID" w:val="1983 г"/>
        </w:smartTagPr>
        <w:r w:rsidRPr="00732759">
          <w:rPr>
            <w:sz w:val="28"/>
            <w:szCs w:val="28"/>
          </w:rPr>
          <w:t>1983 г</w:t>
        </w:r>
      </w:smartTag>
      <w:r w:rsidRPr="00732759">
        <w:rPr>
          <w:sz w:val="28"/>
          <w:szCs w:val="28"/>
        </w:rPr>
        <w:t>. закончено строительство крупнейшего на Урале цеха гуммированной аппаратуры. С</w:t>
      </w:r>
      <w:r w:rsidR="00732759">
        <w:rPr>
          <w:sz w:val="28"/>
          <w:szCs w:val="28"/>
        </w:rPr>
        <w:t xml:space="preserve"> </w:t>
      </w:r>
      <w:r w:rsidRPr="00732759">
        <w:rPr>
          <w:sz w:val="28"/>
          <w:szCs w:val="28"/>
        </w:rPr>
        <w:t>1993 г. «Курганхиммаш» начинает дальнейшее освоение оборудования для нефтегазового комплекса страны и зарубежья.</w:t>
      </w:r>
    </w:p>
    <w:p w:rsidR="00CB3D17" w:rsidRPr="00732759" w:rsidRDefault="00CB3D17" w:rsidP="00732759">
      <w:pPr>
        <w:widowControl w:val="0"/>
        <w:spacing w:line="360" w:lineRule="auto"/>
        <w:ind w:firstLine="709"/>
        <w:jc w:val="both"/>
        <w:rPr>
          <w:sz w:val="28"/>
          <w:szCs w:val="28"/>
        </w:rPr>
      </w:pPr>
      <w:r w:rsidRPr="00732759">
        <w:rPr>
          <w:sz w:val="28"/>
          <w:szCs w:val="28"/>
        </w:rPr>
        <w:t xml:space="preserve">В </w:t>
      </w:r>
      <w:smartTag w:uri="urn:schemas-microsoft-com:office:smarttags" w:element="metricconverter">
        <w:smartTagPr>
          <w:attr w:name="ProductID" w:val="1992 г"/>
        </w:smartTagPr>
        <w:r w:rsidRPr="00732759">
          <w:rPr>
            <w:sz w:val="28"/>
            <w:szCs w:val="28"/>
          </w:rPr>
          <w:t>1992 г</w:t>
        </w:r>
      </w:smartTag>
      <w:r w:rsidRPr="00732759">
        <w:rPr>
          <w:sz w:val="28"/>
          <w:szCs w:val="28"/>
        </w:rPr>
        <w:t>. в процессе приватизации предприятия образуется Акционерное общество открытого типа</w:t>
      </w:r>
      <w:r w:rsidR="00732759">
        <w:rPr>
          <w:sz w:val="28"/>
          <w:szCs w:val="28"/>
        </w:rPr>
        <w:t xml:space="preserve"> </w:t>
      </w:r>
      <w:r w:rsidRPr="00732759">
        <w:rPr>
          <w:sz w:val="28"/>
          <w:szCs w:val="28"/>
        </w:rPr>
        <w:t xml:space="preserve">«Курганский завод химического машиностроения», а в </w:t>
      </w:r>
      <w:smartTag w:uri="urn:schemas-microsoft-com:office:smarttags" w:element="metricconverter">
        <w:smartTagPr>
          <w:attr w:name="ProductID" w:val="1996 г"/>
        </w:smartTagPr>
        <w:r w:rsidRPr="00732759">
          <w:rPr>
            <w:sz w:val="28"/>
            <w:szCs w:val="28"/>
          </w:rPr>
          <w:t>1996 г</w:t>
        </w:r>
      </w:smartTag>
      <w:r w:rsidRPr="00732759">
        <w:rPr>
          <w:sz w:val="28"/>
          <w:szCs w:val="28"/>
        </w:rPr>
        <w:t xml:space="preserve">. оно в соответствии с Законом «Об акционерных обществах » преобразуется в ОАО «Курганхиммаш». Акционерами общества стали 6 юридических лиц, владеющих 62,14% голосующих акций, и 5656 физических лиц (в основном члены трудового коллектива). Высшим органом управления Общества является общее собрание акционеров. Совет директоров Общества осуществляет общее руководство деятельностью ОАО "Курганхиммаш", за исключением решения вопросов, отнесенных законодательством РФ, Уставом Общества к исключительной компетенции общего собрания акционеров. Исполнительным органом Общества, осуществляющим руководство его текущей деятельности, является Генеральный директор. Он подотчетен собранию акционеров и Совету директоров. Структура собственности завода представлена на рисунке </w:t>
      </w:r>
      <w:r w:rsidR="006C2EE7" w:rsidRPr="00732759">
        <w:rPr>
          <w:sz w:val="28"/>
          <w:szCs w:val="28"/>
        </w:rPr>
        <w:t>1</w:t>
      </w:r>
      <w:r w:rsidRPr="00732759">
        <w:rPr>
          <w:sz w:val="28"/>
          <w:szCs w:val="28"/>
        </w:rPr>
        <w:t>.</w:t>
      </w:r>
    </w:p>
    <w:p w:rsidR="00CB3D17" w:rsidRPr="00732759" w:rsidRDefault="00CB3D17" w:rsidP="00732759">
      <w:pPr>
        <w:widowControl w:val="0"/>
        <w:spacing w:line="360" w:lineRule="auto"/>
        <w:ind w:firstLine="709"/>
        <w:jc w:val="both"/>
        <w:rPr>
          <w:sz w:val="28"/>
          <w:szCs w:val="28"/>
        </w:rPr>
      </w:pPr>
      <w:r w:rsidRPr="00732759">
        <w:rPr>
          <w:sz w:val="28"/>
          <w:szCs w:val="28"/>
        </w:rPr>
        <w:t xml:space="preserve">Сегодня предприятие проектирует и производит наукоемкое и высокотехнологическое оборудование для химической, нефтегазодобывающей и нефтегазоперерабатывающей промышленности, энергетики, металлургической, пищевой, легкой, фармацевтической, жилищно-коммунального хозяйства и многих других отраслей. Отраслевая структура потребителей представлена на рисунке </w:t>
      </w:r>
      <w:r w:rsidR="006C2EE7" w:rsidRPr="00732759">
        <w:rPr>
          <w:sz w:val="28"/>
          <w:szCs w:val="28"/>
        </w:rPr>
        <w:t>2</w:t>
      </w:r>
      <w:r w:rsidRPr="00732759">
        <w:rPr>
          <w:sz w:val="28"/>
          <w:szCs w:val="28"/>
        </w:rPr>
        <w:t>.</w:t>
      </w:r>
    </w:p>
    <w:p w:rsidR="00CB3D17" w:rsidRPr="00732759" w:rsidRDefault="00CB3D17" w:rsidP="00732759">
      <w:pPr>
        <w:widowControl w:val="0"/>
        <w:spacing w:line="360" w:lineRule="auto"/>
        <w:ind w:firstLine="709"/>
        <w:jc w:val="both"/>
        <w:rPr>
          <w:sz w:val="28"/>
          <w:szCs w:val="28"/>
        </w:rPr>
      </w:pPr>
    </w:p>
    <w:p w:rsidR="00CB3D17" w:rsidRPr="00732759" w:rsidRDefault="001535FA" w:rsidP="00732759">
      <w:pPr>
        <w:widowControl w:val="0"/>
        <w:spacing w:line="360" w:lineRule="auto"/>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207pt" fillcolor="window">
            <v:imagedata r:id="rId7" o:title=""/>
          </v:shape>
        </w:pict>
      </w:r>
    </w:p>
    <w:p w:rsidR="00CB3D17" w:rsidRPr="00732759" w:rsidRDefault="00CB3D17" w:rsidP="00732759">
      <w:pPr>
        <w:widowControl w:val="0"/>
        <w:spacing w:line="360" w:lineRule="auto"/>
        <w:ind w:firstLine="709"/>
        <w:jc w:val="both"/>
        <w:rPr>
          <w:sz w:val="28"/>
          <w:szCs w:val="28"/>
        </w:rPr>
      </w:pPr>
      <w:r w:rsidRPr="00732759">
        <w:rPr>
          <w:sz w:val="28"/>
          <w:szCs w:val="28"/>
        </w:rPr>
        <w:t xml:space="preserve">Рисунок </w:t>
      </w:r>
      <w:r w:rsidR="006C2EE7" w:rsidRPr="00732759">
        <w:rPr>
          <w:sz w:val="28"/>
          <w:szCs w:val="28"/>
        </w:rPr>
        <w:t>1</w:t>
      </w:r>
      <w:r w:rsidRPr="00732759">
        <w:rPr>
          <w:sz w:val="28"/>
          <w:szCs w:val="28"/>
        </w:rPr>
        <w:t xml:space="preserve"> - Структура собственности ОАО "Курганхиммаш"</w:t>
      </w:r>
    </w:p>
    <w:p w:rsidR="00CB3D17" w:rsidRPr="00732759" w:rsidRDefault="00CB3D17" w:rsidP="00732759">
      <w:pPr>
        <w:widowControl w:val="0"/>
        <w:spacing w:line="360" w:lineRule="auto"/>
        <w:ind w:firstLine="709"/>
        <w:jc w:val="both"/>
        <w:rPr>
          <w:sz w:val="28"/>
        </w:rPr>
      </w:pPr>
    </w:p>
    <w:p w:rsidR="00CB3D17" w:rsidRPr="00732759" w:rsidRDefault="00CB3D17" w:rsidP="00732759">
      <w:pPr>
        <w:widowControl w:val="0"/>
        <w:spacing w:line="360" w:lineRule="auto"/>
        <w:ind w:firstLine="709"/>
        <w:jc w:val="both"/>
        <w:rPr>
          <w:sz w:val="28"/>
          <w:szCs w:val="28"/>
        </w:rPr>
      </w:pPr>
      <w:r w:rsidRPr="00732759">
        <w:rPr>
          <w:sz w:val="28"/>
          <w:szCs w:val="28"/>
        </w:rPr>
        <w:t>ОАО «Курганхиммаш» специализируется на выпуске аппаратного оборудования, подведомственного Госгортехнадзору России. Основными видами выпускаемой предприятием продукции являются:</w:t>
      </w:r>
    </w:p>
    <w:p w:rsidR="00CB3D17" w:rsidRPr="00732759" w:rsidRDefault="00CB3D17" w:rsidP="00732759">
      <w:pPr>
        <w:widowControl w:val="0"/>
        <w:numPr>
          <w:ilvl w:val="0"/>
          <w:numId w:val="2"/>
        </w:numPr>
        <w:tabs>
          <w:tab w:val="clear" w:pos="1440"/>
          <w:tab w:val="num" w:pos="1080"/>
        </w:tabs>
        <w:spacing w:line="360" w:lineRule="auto"/>
        <w:ind w:left="0" w:firstLine="709"/>
        <w:jc w:val="both"/>
        <w:rPr>
          <w:sz w:val="28"/>
          <w:szCs w:val="28"/>
        </w:rPr>
      </w:pPr>
      <w:r w:rsidRPr="00732759">
        <w:rPr>
          <w:sz w:val="28"/>
          <w:szCs w:val="28"/>
        </w:rPr>
        <w:t>теплообменное оборудование для нефтегазовой и химической промышленности;</w:t>
      </w:r>
    </w:p>
    <w:p w:rsidR="00CB3D17" w:rsidRPr="00732759" w:rsidRDefault="00CB3D17" w:rsidP="00732759">
      <w:pPr>
        <w:widowControl w:val="0"/>
        <w:numPr>
          <w:ilvl w:val="0"/>
          <w:numId w:val="2"/>
        </w:numPr>
        <w:tabs>
          <w:tab w:val="clear" w:pos="1440"/>
          <w:tab w:val="num" w:pos="1080"/>
        </w:tabs>
        <w:spacing w:line="360" w:lineRule="auto"/>
        <w:ind w:left="0" w:firstLine="709"/>
        <w:jc w:val="both"/>
        <w:rPr>
          <w:sz w:val="28"/>
          <w:szCs w:val="28"/>
        </w:rPr>
      </w:pPr>
      <w:r w:rsidRPr="00732759">
        <w:rPr>
          <w:sz w:val="28"/>
          <w:szCs w:val="28"/>
        </w:rPr>
        <w:t>емкостное оборудование;</w:t>
      </w:r>
    </w:p>
    <w:p w:rsidR="00CB3D17" w:rsidRPr="00732759" w:rsidRDefault="00CB3D17" w:rsidP="00732759">
      <w:pPr>
        <w:widowControl w:val="0"/>
        <w:numPr>
          <w:ilvl w:val="0"/>
          <w:numId w:val="2"/>
        </w:numPr>
        <w:tabs>
          <w:tab w:val="clear" w:pos="1440"/>
          <w:tab w:val="num" w:pos="1080"/>
        </w:tabs>
        <w:spacing w:line="360" w:lineRule="auto"/>
        <w:ind w:left="0" w:firstLine="709"/>
        <w:jc w:val="both"/>
        <w:rPr>
          <w:sz w:val="28"/>
          <w:szCs w:val="28"/>
        </w:rPr>
      </w:pPr>
      <w:r w:rsidRPr="00732759">
        <w:rPr>
          <w:sz w:val="28"/>
          <w:szCs w:val="28"/>
        </w:rPr>
        <w:t>оборудование для предприятий теплоэнергетики (ТЭЦ, ГРЭС, тепло пунктов, котельных);</w:t>
      </w:r>
    </w:p>
    <w:p w:rsidR="00CB3D17" w:rsidRPr="00732759" w:rsidRDefault="00CB3D17" w:rsidP="00732759">
      <w:pPr>
        <w:widowControl w:val="0"/>
        <w:numPr>
          <w:ilvl w:val="0"/>
          <w:numId w:val="2"/>
        </w:numPr>
        <w:tabs>
          <w:tab w:val="clear" w:pos="1440"/>
          <w:tab w:val="num" w:pos="1080"/>
        </w:tabs>
        <w:spacing w:line="360" w:lineRule="auto"/>
        <w:ind w:left="0" w:firstLine="709"/>
        <w:jc w:val="both"/>
        <w:rPr>
          <w:sz w:val="28"/>
          <w:szCs w:val="28"/>
        </w:rPr>
      </w:pPr>
      <w:r w:rsidRPr="00732759">
        <w:rPr>
          <w:sz w:val="28"/>
          <w:szCs w:val="28"/>
        </w:rPr>
        <w:t>озонаторное оборудование;</w:t>
      </w:r>
    </w:p>
    <w:p w:rsidR="00CB3D17" w:rsidRPr="00732759" w:rsidRDefault="00CB3D17" w:rsidP="00732759">
      <w:pPr>
        <w:widowControl w:val="0"/>
        <w:numPr>
          <w:ilvl w:val="0"/>
          <w:numId w:val="2"/>
        </w:numPr>
        <w:tabs>
          <w:tab w:val="clear" w:pos="1440"/>
          <w:tab w:val="num" w:pos="1080"/>
        </w:tabs>
        <w:spacing w:line="360" w:lineRule="auto"/>
        <w:ind w:left="0" w:firstLine="709"/>
        <w:jc w:val="both"/>
        <w:rPr>
          <w:sz w:val="28"/>
          <w:szCs w:val="28"/>
        </w:rPr>
      </w:pPr>
      <w:r w:rsidRPr="00732759">
        <w:rPr>
          <w:sz w:val="28"/>
          <w:szCs w:val="28"/>
        </w:rPr>
        <w:t>емкостное оборудование;</w:t>
      </w:r>
    </w:p>
    <w:p w:rsidR="00CB3D17" w:rsidRPr="00732759" w:rsidRDefault="00CB3D17" w:rsidP="00732759">
      <w:pPr>
        <w:widowControl w:val="0"/>
        <w:numPr>
          <w:ilvl w:val="0"/>
          <w:numId w:val="2"/>
        </w:numPr>
        <w:tabs>
          <w:tab w:val="clear" w:pos="1440"/>
          <w:tab w:val="num" w:pos="1080"/>
        </w:tabs>
        <w:spacing w:line="360" w:lineRule="auto"/>
        <w:ind w:left="0" w:firstLine="709"/>
        <w:jc w:val="both"/>
        <w:rPr>
          <w:sz w:val="28"/>
          <w:szCs w:val="28"/>
        </w:rPr>
      </w:pPr>
      <w:r w:rsidRPr="00732759">
        <w:rPr>
          <w:sz w:val="28"/>
          <w:szCs w:val="28"/>
        </w:rPr>
        <w:t>нефтегазовое оборудование;</w:t>
      </w:r>
    </w:p>
    <w:p w:rsidR="00CB3D17" w:rsidRPr="00732759" w:rsidRDefault="00CB3D17" w:rsidP="00732759">
      <w:pPr>
        <w:widowControl w:val="0"/>
        <w:numPr>
          <w:ilvl w:val="0"/>
          <w:numId w:val="2"/>
        </w:numPr>
        <w:tabs>
          <w:tab w:val="clear" w:pos="1440"/>
          <w:tab w:val="num" w:pos="1080"/>
        </w:tabs>
        <w:spacing w:line="360" w:lineRule="auto"/>
        <w:ind w:left="0" w:firstLine="709"/>
        <w:jc w:val="both"/>
        <w:rPr>
          <w:sz w:val="28"/>
          <w:szCs w:val="28"/>
        </w:rPr>
      </w:pPr>
      <w:r w:rsidRPr="00732759">
        <w:rPr>
          <w:sz w:val="28"/>
          <w:szCs w:val="28"/>
        </w:rPr>
        <w:t>оборудование для охлаждения, осушки и очистки сжатого воздуха;</w:t>
      </w:r>
    </w:p>
    <w:p w:rsidR="00CB3D17" w:rsidRPr="00732759" w:rsidRDefault="00CB3D17" w:rsidP="00732759">
      <w:pPr>
        <w:widowControl w:val="0"/>
        <w:numPr>
          <w:ilvl w:val="0"/>
          <w:numId w:val="2"/>
        </w:numPr>
        <w:tabs>
          <w:tab w:val="clear" w:pos="1440"/>
          <w:tab w:val="num" w:pos="1080"/>
        </w:tabs>
        <w:spacing w:line="360" w:lineRule="auto"/>
        <w:ind w:left="0" w:firstLine="709"/>
        <w:jc w:val="both"/>
        <w:rPr>
          <w:sz w:val="28"/>
          <w:szCs w:val="28"/>
        </w:rPr>
      </w:pPr>
      <w:r w:rsidRPr="00732759">
        <w:rPr>
          <w:sz w:val="28"/>
          <w:szCs w:val="28"/>
        </w:rPr>
        <w:t>автоклавы;</w:t>
      </w:r>
    </w:p>
    <w:p w:rsidR="00CB3D17" w:rsidRPr="00732759" w:rsidRDefault="00CB3D17" w:rsidP="00732759">
      <w:pPr>
        <w:widowControl w:val="0"/>
        <w:numPr>
          <w:ilvl w:val="0"/>
          <w:numId w:val="2"/>
        </w:numPr>
        <w:tabs>
          <w:tab w:val="clear" w:pos="1440"/>
          <w:tab w:val="num" w:pos="1080"/>
        </w:tabs>
        <w:spacing w:line="360" w:lineRule="auto"/>
        <w:ind w:left="0" w:firstLine="709"/>
        <w:jc w:val="both"/>
        <w:rPr>
          <w:sz w:val="28"/>
          <w:szCs w:val="28"/>
        </w:rPr>
      </w:pPr>
      <w:r w:rsidRPr="00732759">
        <w:rPr>
          <w:sz w:val="28"/>
          <w:szCs w:val="28"/>
        </w:rPr>
        <w:t>воздухосборники (общепромышленного и специального назначения);</w:t>
      </w:r>
    </w:p>
    <w:p w:rsidR="00CB3D17" w:rsidRPr="00732759" w:rsidRDefault="00CB3D17" w:rsidP="00732759">
      <w:pPr>
        <w:widowControl w:val="0"/>
        <w:numPr>
          <w:ilvl w:val="0"/>
          <w:numId w:val="2"/>
        </w:numPr>
        <w:tabs>
          <w:tab w:val="clear" w:pos="1440"/>
          <w:tab w:val="num" w:pos="1080"/>
        </w:tabs>
        <w:spacing w:line="360" w:lineRule="auto"/>
        <w:ind w:left="0" w:firstLine="709"/>
        <w:jc w:val="both"/>
        <w:rPr>
          <w:sz w:val="28"/>
          <w:szCs w:val="28"/>
        </w:rPr>
      </w:pPr>
      <w:r w:rsidRPr="00732759">
        <w:rPr>
          <w:sz w:val="28"/>
          <w:szCs w:val="28"/>
        </w:rPr>
        <w:t>центрифуги;</w:t>
      </w:r>
    </w:p>
    <w:p w:rsidR="00CB3D17" w:rsidRDefault="00CB3D17" w:rsidP="00732759">
      <w:pPr>
        <w:widowControl w:val="0"/>
        <w:numPr>
          <w:ilvl w:val="0"/>
          <w:numId w:val="2"/>
        </w:numPr>
        <w:tabs>
          <w:tab w:val="clear" w:pos="1440"/>
          <w:tab w:val="num" w:pos="1080"/>
        </w:tabs>
        <w:spacing w:line="360" w:lineRule="auto"/>
        <w:ind w:left="0" w:firstLine="709"/>
        <w:jc w:val="both"/>
        <w:rPr>
          <w:sz w:val="28"/>
          <w:szCs w:val="28"/>
        </w:rPr>
      </w:pPr>
      <w:r w:rsidRPr="00732759">
        <w:rPr>
          <w:sz w:val="28"/>
          <w:szCs w:val="28"/>
        </w:rPr>
        <w:t>нестандартное и специальное оборудование по специальным заказам.</w:t>
      </w:r>
    </w:p>
    <w:p w:rsidR="00732759" w:rsidRPr="00732759" w:rsidRDefault="00732759" w:rsidP="00732759">
      <w:pPr>
        <w:widowControl w:val="0"/>
        <w:spacing w:line="360" w:lineRule="auto"/>
        <w:ind w:left="709"/>
        <w:jc w:val="both"/>
        <w:rPr>
          <w:sz w:val="28"/>
          <w:szCs w:val="28"/>
        </w:rPr>
      </w:pPr>
    </w:p>
    <w:p w:rsidR="00CB3D17" w:rsidRPr="00732759" w:rsidRDefault="001535FA" w:rsidP="00732759">
      <w:pPr>
        <w:widowControl w:val="0"/>
        <w:spacing w:line="360" w:lineRule="auto"/>
        <w:ind w:firstLine="709"/>
        <w:jc w:val="both"/>
        <w:rPr>
          <w:sz w:val="28"/>
        </w:rPr>
      </w:pPr>
      <w:r>
        <w:rPr>
          <w:sz w:val="28"/>
        </w:rPr>
        <w:pict>
          <v:shape id="_x0000_i1026" type="#_x0000_t75" style="width:354pt;height:255pt" fillcolor="window">
            <v:imagedata r:id="rId8" o:title=""/>
          </v:shape>
        </w:pict>
      </w:r>
    </w:p>
    <w:p w:rsidR="00CB3D17" w:rsidRPr="00732759" w:rsidRDefault="00CB3D17" w:rsidP="00732759">
      <w:pPr>
        <w:widowControl w:val="0"/>
        <w:spacing w:line="360" w:lineRule="auto"/>
        <w:ind w:firstLine="709"/>
        <w:jc w:val="both"/>
        <w:rPr>
          <w:sz w:val="28"/>
          <w:szCs w:val="28"/>
        </w:rPr>
      </w:pPr>
      <w:r w:rsidRPr="00732759">
        <w:rPr>
          <w:sz w:val="28"/>
          <w:szCs w:val="28"/>
        </w:rPr>
        <w:t>Рис</w:t>
      </w:r>
      <w:r w:rsidR="00A6273F" w:rsidRPr="00732759">
        <w:rPr>
          <w:sz w:val="28"/>
          <w:szCs w:val="28"/>
        </w:rPr>
        <w:t>унок 2 -</w:t>
      </w:r>
      <w:r w:rsidRPr="00732759">
        <w:rPr>
          <w:sz w:val="28"/>
          <w:szCs w:val="28"/>
        </w:rPr>
        <w:t xml:space="preserve"> Отраслевая структура потребителей ОАО «Курганхиммаш»</w:t>
      </w:r>
    </w:p>
    <w:p w:rsidR="00CB3D17" w:rsidRPr="00732759" w:rsidRDefault="00CB3D17" w:rsidP="00732759">
      <w:pPr>
        <w:widowControl w:val="0"/>
        <w:spacing w:line="360" w:lineRule="auto"/>
        <w:ind w:firstLine="709"/>
        <w:jc w:val="both"/>
        <w:rPr>
          <w:sz w:val="28"/>
        </w:rPr>
      </w:pPr>
    </w:p>
    <w:p w:rsidR="00CB3D17" w:rsidRPr="00732759" w:rsidRDefault="00CB3D17" w:rsidP="00732759">
      <w:pPr>
        <w:widowControl w:val="0"/>
        <w:spacing w:line="360" w:lineRule="auto"/>
        <w:ind w:firstLine="709"/>
        <w:jc w:val="both"/>
        <w:rPr>
          <w:sz w:val="28"/>
          <w:szCs w:val="28"/>
        </w:rPr>
      </w:pPr>
      <w:r w:rsidRPr="00732759">
        <w:rPr>
          <w:sz w:val="28"/>
          <w:szCs w:val="28"/>
        </w:rPr>
        <w:t>Наличие вспомогательных цехов завода позволяет изготавливать товары народного потребления (станки деревообрабатывающие, кухонная мебель, бытовые газовые баллоны и др.), сварочные электроды и стеклоэлектроды.</w:t>
      </w:r>
    </w:p>
    <w:p w:rsidR="00CB3D17" w:rsidRPr="00732759" w:rsidRDefault="00CB3D17" w:rsidP="00732759">
      <w:pPr>
        <w:widowControl w:val="0"/>
        <w:spacing w:line="360" w:lineRule="auto"/>
        <w:ind w:firstLine="709"/>
        <w:jc w:val="both"/>
        <w:rPr>
          <w:sz w:val="28"/>
          <w:szCs w:val="28"/>
        </w:rPr>
      </w:pPr>
      <w:r w:rsidRPr="00732759">
        <w:rPr>
          <w:sz w:val="28"/>
          <w:szCs w:val="28"/>
        </w:rPr>
        <w:t>Серийность производимого оборудования – от индивидуальных заказов до серийного производства.</w:t>
      </w:r>
    </w:p>
    <w:p w:rsidR="00CB3D17" w:rsidRPr="00732759" w:rsidRDefault="00CB3D17" w:rsidP="00732759">
      <w:pPr>
        <w:widowControl w:val="0"/>
        <w:spacing w:line="360" w:lineRule="auto"/>
        <w:ind w:firstLine="709"/>
        <w:jc w:val="both"/>
        <w:rPr>
          <w:sz w:val="28"/>
          <w:szCs w:val="28"/>
        </w:rPr>
      </w:pPr>
      <w:r w:rsidRPr="00732759">
        <w:rPr>
          <w:sz w:val="28"/>
          <w:szCs w:val="28"/>
        </w:rPr>
        <w:t>Все виды деятельности ОАО «Курганхиммаш» лицензированы ГОСГОРТЕХНАДЗОРом России:</w:t>
      </w:r>
    </w:p>
    <w:p w:rsidR="00CB3D17" w:rsidRPr="00732759" w:rsidRDefault="00CB3D17" w:rsidP="00732759">
      <w:pPr>
        <w:widowControl w:val="0"/>
        <w:numPr>
          <w:ilvl w:val="0"/>
          <w:numId w:val="3"/>
        </w:numPr>
        <w:tabs>
          <w:tab w:val="clear" w:pos="1440"/>
          <w:tab w:val="num" w:pos="900"/>
        </w:tabs>
        <w:spacing w:line="360" w:lineRule="auto"/>
        <w:ind w:left="0" w:firstLine="709"/>
        <w:jc w:val="both"/>
        <w:rPr>
          <w:sz w:val="28"/>
          <w:szCs w:val="28"/>
        </w:rPr>
      </w:pPr>
      <w:r w:rsidRPr="00732759">
        <w:rPr>
          <w:sz w:val="28"/>
          <w:szCs w:val="28"/>
        </w:rPr>
        <w:t>проектирование объектов котлонадзора;</w:t>
      </w:r>
    </w:p>
    <w:p w:rsidR="00CB3D17" w:rsidRPr="00732759" w:rsidRDefault="00CB3D17" w:rsidP="00732759">
      <w:pPr>
        <w:widowControl w:val="0"/>
        <w:numPr>
          <w:ilvl w:val="0"/>
          <w:numId w:val="3"/>
        </w:numPr>
        <w:tabs>
          <w:tab w:val="clear" w:pos="1440"/>
          <w:tab w:val="num" w:pos="900"/>
        </w:tabs>
        <w:spacing w:line="360" w:lineRule="auto"/>
        <w:ind w:left="0" w:firstLine="709"/>
        <w:jc w:val="both"/>
        <w:rPr>
          <w:sz w:val="28"/>
          <w:szCs w:val="28"/>
        </w:rPr>
      </w:pPr>
      <w:r w:rsidRPr="00732759">
        <w:rPr>
          <w:sz w:val="28"/>
          <w:szCs w:val="28"/>
        </w:rPr>
        <w:t>изготовление оборудования химических и других взрывопожароопасных и вредных производств;</w:t>
      </w:r>
    </w:p>
    <w:p w:rsidR="00CB3D17" w:rsidRPr="00732759" w:rsidRDefault="00CB3D17" w:rsidP="00732759">
      <w:pPr>
        <w:widowControl w:val="0"/>
        <w:numPr>
          <w:ilvl w:val="0"/>
          <w:numId w:val="3"/>
        </w:numPr>
        <w:tabs>
          <w:tab w:val="clear" w:pos="1440"/>
          <w:tab w:val="num" w:pos="900"/>
        </w:tabs>
        <w:spacing w:line="360" w:lineRule="auto"/>
        <w:ind w:left="0" w:firstLine="709"/>
        <w:jc w:val="both"/>
        <w:rPr>
          <w:sz w:val="28"/>
          <w:szCs w:val="28"/>
        </w:rPr>
      </w:pPr>
      <w:r w:rsidRPr="00732759">
        <w:rPr>
          <w:sz w:val="28"/>
          <w:szCs w:val="28"/>
        </w:rPr>
        <w:t>изготовление объектов котлонадзора;</w:t>
      </w:r>
    </w:p>
    <w:p w:rsidR="00CB3D17" w:rsidRPr="00732759" w:rsidRDefault="00CB3D17" w:rsidP="00732759">
      <w:pPr>
        <w:widowControl w:val="0"/>
        <w:numPr>
          <w:ilvl w:val="0"/>
          <w:numId w:val="3"/>
        </w:numPr>
        <w:tabs>
          <w:tab w:val="clear" w:pos="1440"/>
          <w:tab w:val="num" w:pos="900"/>
        </w:tabs>
        <w:spacing w:line="360" w:lineRule="auto"/>
        <w:ind w:left="0" w:firstLine="709"/>
        <w:jc w:val="both"/>
        <w:rPr>
          <w:sz w:val="28"/>
          <w:szCs w:val="28"/>
        </w:rPr>
      </w:pPr>
      <w:r w:rsidRPr="00732759">
        <w:rPr>
          <w:sz w:val="28"/>
          <w:szCs w:val="28"/>
        </w:rPr>
        <w:t>монтаж (пуско-наладку) объектов котлонадзора;</w:t>
      </w:r>
    </w:p>
    <w:p w:rsidR="00CB3D17" w:rsidRPr="00732759" w:rsidRDefault="00CB3D17" w:rsidP="00732759">
      <w:pPr>
        <w:widowControl w:val="0"/>
        <w:numPr>
          <w:ilvl w:val="0"/>
          <w:numId w:val="3"/>
        </w:numPr>
        <w:tabs>
          <w:tab w:val="clear" w:pos="1440"/>
          <w:tab w:val="num" w:pos="900"/>
        </w:tabs>
        <w:spacing w:line="360" w:lineRule="auto"/>
        <w:ind w:left="0" w:firstLine="709"/>
        <w:jc w:val="both"/>
        <w:rPr>
          <w:sz w:val="28"/>
          <w:szCs w:val="28"/>
        </w:rPr>
      </w:pPr>
      <w:r w:rsidRPr="00732759">
        <w:rPr>
          <w:sz w:val="28"/>
          <w:szCs w:val="28"/>
        </w:rPr>
        <w:t>эксплуатация объектов котлонадзора;</w:t>
      </w:r>
    </w:p>
    <w:p w:rsidR="00CB3D17" w:rsidRPr="00732759" w:rsidRDefault="00CB3D17" w:rsidP="00732759">
      <w:pPr>
        <w:widowControl w:val="0"/>
        <w:numPr>
          <w:ilvl w:val="0"/>
          <w:numId w:val="3"/>
        </w:numPr>
        <w:tabs>
          <w:tab w:val="clear" w:pos="1440"/>
          <w:tab w:val="num" w:pos="900"/>
        </w:tabs>
        <w:spacing w:line="360" w:lineRule="auto"/>
        <w:ind w:left="0" w:firstLine="709"/>
        <w:jc w:val="both"/>
        <w:rPr>
          <w:sz w:val="28"/>
          <w:szCs w:val="28"/>
        </w:rPr>
      </w:pPr>
      <w:r w:rsidRPr="00732759">
        <w:rPr>
          <w:sz w:val="28"/>
          <w:szCs w:val="28"/>
        </w:rPr>
        <w:t>эксплуатация объектов газового хозяйства;</w:t>
      </w:r>
    </w:p>
    <w:p w:rsidR="00CB3D17" w:rsidRPr="00732759" w:rsidRDefault="00CB3D17" w:rsidP="00732759">
      <w:pPr>
        <w:widowControl w:val="0"/>
        <w:numPr>
          <w:ilvl w:val="0"/>
          <w:numId w:val="3"/>
        </w:numPr>
        <w:tabs>
          <w:tab w:val="clear" w:pos="1440"/>
          <w:tab w:val="num" w:pos="900"/>
        </w:tabs>
        <w:spacing w:line="360" w:lineRule="auto"/>
        <w:ind w:left="0" w:firstLine="709"/>
        <w:jc w:val="both"/>
        <w:rPr>
          <w:sz w:val="28"/>
          <w:szCs w:val="28"/>
        </w:rPr>
      </w:pPr>
      <w:r w:rsidRPr="00732759">
        <w:rPr>
          <w:sz w:val="28"/>
          <w:szCs w:val="28"/>
        </w:rPr>
        <w:t>ремонт (реконструкция) объектов котлонадзора, подъемных сооружений, оборудования для взрывопожаробезопасных, токсичных и агрессивных сред;</w:t>
      </w:r>
    </w:p>
    <w:p w:rsidR="00CB3D17" w:rsidRPr="00732759" w:rsidRDefault="00CB3D17" w:rsidP="00732759">
      <w:pPr>
        <w:widowControl w:val="0"/>
        <w:numPr>
          <w:ilvl w:val="0"/>
          <w:numId w:val="3"/>
        </w:numPr>
        <w:tabs>
          <w:tab w:val="clear" w:pos="1440"/>
          <w:tab w:val="num" w:pos="900"/>
        </w:tabs>
        <w:spacing w:line="360" w:lineRule="auto"/>
        <w:ind w:left="0" w:firstLine="709"/>
        <w:jc w:val="both"/>
        <w:rPr>
          <w:sz w:val="28"/>
          <w:szCs w:val="28"/>
        </w:rPr>
      </w:pPr>
      <w:r w:rsidRPr="00732759">
        <w:rPr>
          <w:sz w:val="28"/>
          <w:szCs w:val="28"/>
        </w:rPr>
        <w:t>экспертиза безопасности объектов котлонадзора;</w:t>
      </w:r>
    </w:p>
    <w:p w:rsidR="00CB3D17" w:rsidRPr="00732759" w:rsidRDefault="00CB3D17" w:rsidP="00732759">
      <w:pPr>
        <w:widowControl w:val="0"/>
        <w:numPr>
          <w:ilvl w:val="0"/>
          <w:numId w:val="3"/>
        </w:numPr>
        <w:tabs>
          <w:tab w:val="clear" w:pos="1440"/>
          <w:tab w:val="num" w:pos="900"/>
        </w:tabs>
        <w:spacing w:line="360" w:lineRule="auto"/>
        <w:ind w:left="0" w:firstLine="709"/>
        <w:jc w:val="both"/>
        <w:rPr>
          <w:sz w:val="28"/>
          <w:szCs w:val="28"/>
        </w:rPr>
      </w:pPr>
      <w:r w:rsidRPr="00732759">
        <w:rPr>
          <w:sz w:val="28"/>
          <w:szCs w:val="28"/>
        </w:rPr>
        <w:t xml:space="preserve"> перевозка опасных грузов железнодорожным транспортом;</w:t>
      </w:r>
    </w:p>
    <w:p w:rsidR="00CB3D17" w:rsidRPr="00732759" w:rsidRDefault="00CB3D17" w:rsidP="00732759">
      <w:pPr>
        <w:widowControl w:val="0"/>
        <w:numPr>
          <w:ilvl w:val="0"/>
          <w:numId w:val="3"/>
        </w:numPr>
        <w:tabs>
          <w:tab w:val="clear" w:pos="1440"/>
          <w:tab w:val="num" w:pos="900"/>
        </w:tabs>
        <w:spacing w:line="360" w:lineRule="auto"/>
        <w:ind w:left="0" w:firstLine="709"/>
        <w:jc w:val="both"/>
        <w:rPr>
          <w:sz w:val="28"/>
          <w:szCs w:val="28"/>
        </w:rPr>
      </w:pPr>
      <w:r w:rsidRPr="00732759">
        <w:rPr>
          <w:sz w:val="28"/>
          <w:szCs w:val="28"/>
        </w:rPr>
        <w:t xml:space="preserve">подготовка кадров 4 лицензии. </w:t>
      </w:r>
    </w:p>
    <w:p w:rsidR="00CB3D17" w:rsidRPr="00732759" w:rsidRDefault="00CB3D17" w:rsidP="00732759">
      <w:pPr>
        <w:widowControl w:val="0"/>
        <w:spacing w:line="360" w:lineRule="auto"/>
        <w:ind w:firstLine="709"/>
        <w:jc w:val="both"/>
        <w:rPr>
          <w:sz w:val="28"/>
          <w:szCs w:val="28"/>
        </w:rPr>
      </w:pPr>
      <w:r w:rsidRPr="00732759">
        <w:rPr>
          <w:sz w:val="28"/>
          <w:szCs w:val="28"/>
        </w:rPr>
        <w:t xml:space="preserve">Конструирование и изготовление оборудования для сооружений, комплексов, установок с ядерными материалами, предназначенных для производства, переработки, транспортирования ядерного топлива и ядерных материалов лицензированы ГОСАТОМНАДЗОРом России. </w:t>
      </w:r>
    </w:p>
    <w:p w:rsidR="00CB3D17" w:rsidRPr="00732759" w:rsidRDefault="00CB3D17" w:rsidP="00732759">
      <w:pPr>
        <w:widowControl w:val="0"/>
        <w:spacing w:line="360" w:lineRule="auto"/>
        <w:ind w:firstLine="709"/>
        <w:jc w:val="both"/>
        <w:rPr>
          <w:sz w:val="28"/>
          <w:szCs w:val="28"/>
        </w:rPr>
      </w:pPr>
      <w:r w:rsidRPr="00732759">
        <w:rPr>
          <w:sz w:val="28"/>
          <w:szCs w:val="28"/>
        </w:rPr>
        <w:t xml:space="preserve">Уже более сорока лет завод производит оборудование, которое используется практически на каждом промышленном предприятии. В числе деловых партнеров тысячи фирм, расположенных как в России, так и за рубежом. Это Газпром, Лукойл, ЮКОС, Сургутнефтегаз, ТНК, Ярославский шинный завод, Набережно-Челнинский картонно-бумажный комбинат, Байкальский ЦБК, ПО “Красный треугольник”, АКО “Синтез” и другие. Новосибирская, Тюменская, Курганская ТЭЦ, Сургутская, Добрянская, Новочеркасская ГРЭС, Кольская, Запорожская АЭС, Институт ядерной физики, Красноярский алюминиевый завод, “Уралэлектромедь”, </w:t>
      </w:r>
      <w:r w:rsidR="00732759">
        <w:rPr>
          <w:sz w:val="28"/>
          <w:szCs w:val="28"/>
        </w:rPr>
        <w:t xml:space="preserve">«Мечел» </w:t>
      </w:r>
      <w:r w:rsidRPr="00732759">
        <w:rPr>
          <w:sz w:val="28"/>
          <w:szCs w:val="28"/>
        </w:rPr>
        <w:t>Камаз, ЗИЛ, ВАЗ, ГАЗ, Ростсельмаш, автобусные заводы ПАЗ и КАВЗ, Волгоградский тракторный завод, ПО Атоммаш, а также несколько тысяч предприятий России и зарубежья.</w:t>
      </w:r>
    </w:p>
    <w:p w:rsidR="00CB3D17" w:rsidRPr="00732759" w:rsidRDefault="00CB3D17" w:rsidP="00732759">
      <w:pPr>
        <w:widowControl w:val="0"/>
        <w:spacing w:line="360" w:lineRule="auto"/>
        <w:ind w:firstLine="709"/>
        <w:jc w:val="both"/>
        <w:rPr>
          <w:sz w:val="28"/>
          <w:szCs w:val="28"/>
        </w:rPr>
      </w:pPr>
      <w:r w:rsidRPr="00732759">
        <w:rPr>
          <w:sz w:val="28"/>
          <w:szCs w:val="28"/>
        </w:rPr>
        <w:t>Основными поставщиками ОАО «Курганхиммаш» являются: металлургические и трубные заводы Череповца, Магнитогорска, Челябинска, Каменск-Уральского; заводы резинотехнических изделий Казани, Ярославля, Екатеринбурга; приборостроительные предприятия Москвы, Орла, Челябинска и другие поставщики.</w:t>
      </w:r>
    </w:p>
    <w:p w:rsidR="00CB3D17" w:rsidRPr="00732759" w:rsidRDefault="00CB3D17" w:rsidP="00732759">
      <w:pPr>
        <w:widowControl w:val="0"/>
        <w:spacing w:line="360" w:lineRule="auto"/>
        <w:ind w:firstLine="709"/>
        <w:jc w:val="both"/>
        <w:rPr>
          <w:sz w:val="28"/>
          <w:szCs w:val="28"/>
        </w:rPr>
      </w:pPr>
      <w:r w:rsidRPr="00732759">
        <w:rPr>
          <w:sz w:val="28"/>
          <w:szCs w:val="28"/>
        </w:rPr>
        <w:t xml:space="preserve">Руководство и ведущие специалисты предприятия постоянно совершенствуют свой профессиональный уровень, используя рекомендации крупнейших консалтинговых фирм мира (Arthur D. Little Inc. и Bain &amp; Company Inc.), что обеспечивает стабильную работу предприятия в современных условиях. Совершенствуя организацию в целом, делаются попытки по созданию достойных условий труда для персонала организации, стимулирующих рост профессионализма. </w:t>
      </w:r>
    </w:p>
    <w:p w:rsidR="00CB3D17" w:rsidRPr="00732759" w:rsidRDefault="00CB3D17" w:rsidP="00732759">
      <w:pPr>
        <w:widowControl w:val="0"/>
        <w:spacing w:line="360" w:lineRule="auto"/>
        <w:ind w:firstLine="709"/>
        <w:jc w:val="both"/>
        <w:rPr>
          <w:sz w:val="28"/>
          <w:szCs w:val="28"/>
        </w:rPr>
      </w:pPr>
      <w:r w:rsidRPr="00732759">
        <w:rPr>
          <w:sz w:val="28"/>
          <w:szCs w:val="28"/>
        </w:rPr>
        <w:t>Система качества завода базируется на международных стандартах ISO 9001-94. Высокий технический уровень и качество продукции обеспечивается опытом и традициями, выработанными за многие годы деятельности предприятия, высококвалифицированными кадрами и соответствующим оборудованием.</w:t>
      </w:r>
    </w:p>
    <w:p w:rsidR="00CB3D17" w:rsidRPr="00732759" w:rsidRDefault="00CB3D17" w:rsidP="00732759">
      <w:pPr>
        <w:widowControl w:val="0"/>
        <w:spacing w:line="360" w:lineRule="auto"/>
        <w:ind w:firstLine="709"/>
        <w:jc w:val="both"/>
        <w:rPr>
          <w:sz w:val="28"/>
          <w:szCs w:val="28"/>
        </w:rPr>
      </w:pPr>
      <w:r w:rsidRPr="00732759">
        <w:rPr>
          <w:sz w:val="28"/>
          <w:szCs w:val="28"/>
        </w:rPr>
        <w:t xml:space="preserve">Организационная структура предприятия относится к линейно-функциональному типу, с преобладанием черт, характерных для централизованной организации, т.е. организацией, в которой руководство высшего звена оставляет за собой большую часть полномочий, необходимых для принятия важнейших управленческих решений. </w:t>
      </w:r>
    </w:p>
    <w:p w:rsidR="00CB3D17" w:rsidRPr="00732759" w:rsidRDefault="00CB3D17" w:rsidP="00732759">
      <w:pPr>
        <w:widowControl w:val="0"/>
        <w:spacing w:line="360" w:lineRule="auto"/>
        <w:ind w:firstLine="709"/>
        <w:jc w:val="both"/>
        <w:rPr>
          <w:sz w:val="28"/>
          <w:szCs w:val="28"/>
        </w:rPr>
      </w:pPr>
      <w:r w:rsidRPr="00732759">
        <w:rPr>
          <w:sz w:val="28"/>
          <w:szCs w:val="28"/>
        </w:rPr>
        <w:t xml:space="preserve">С </w:t>
      </w:r>
      <w:smartTag w:uri="urn:schemas-microsoft-com:office:smarttags" w:element="metricconverter">
        <w:smartTagPr>
          <w:attr w:name="ProductID" w:val="2001 г"/>
        </w:smartTagPr>
        <w:r w:rsidRPr="00732759">
          <w:rPr>
            <w:sz w:val="28"/>
            <w:szCs w:val="28"/>
          </w:rPr>
          <w:t>2001 г</w:t>
        </w:r>
      </w:smartTag>
      <w:r w:rsidRPr="00732759">
        <w:rPr>
          <w:sz w:val="28"/>
          <w:szCs w:val="28"/>
        </w:rPr>
        <w:t>. в результате постоянной работы по изменению и совершенствованию структуры управления было создано семь основных блоков: планирования и финансов; продаж; коммерческий; производственный; социальный; развития; качества.</w:t>
      </w:r>
    </w:p>
    <w:p w:rsidR="00CB3D17" w:rsidRPr="00732759" w:rsidRDefault="00CB3D17" w:rsidP="00732759">
      <w:pPr>
        <w:widowControl w:val="0"/>
        <w:spacing w:line="360" w:lineRule="auto"/>
        <w:ind w:firstLine="709"/>
        <w:jc w:val="both"/>
        <w:rPr>
          <w:sz w:val="28"/>
          <w:szCs w:val="28"/>
        </w:rPr>
      </w:pPr>
      <w:r w:rsidRPr="00732759">
        <w:rPr>
          <w:sz w:val="28"/>
          <w:szCs w:val="28"/>
        </w:rPr>
        <w:t xml:space="preserve">Внутри блоков созданы самостоятельные хозяйственные единицы: </w:t>
      </w:r>
      <w:r w:rsidR="00732759">
        <w:rPr>
          <w:sz w:val="28"/>
          <w:szCs w:val="28"/>
        </w:rPr>
        <w:t>«Газовый баллон»</w:t>
      </w:r>
      <w:r w:rsidRPr="00732759">
        <w:rPr>
          <w:sz w:val="28"/>
          <w:szCs w:val="28"/>
        </w:rPr>
        <w:t xml:space="preserve">, "Транспортник", </w:t>
      </w:r>
      <w:r w:rsidR="00732759">
        <w:rPr>
          <w:sz w:val="28"/>
          <w:szCs w:val="28"/>
        </w:rPr>
        <w:t>«Ремстрой»</w:t>
      </w:r>
      <w:r w:rsidRPr="00732759">
        <w:rPr>
          <w:sz w:val="28"/>
          <w:szCs w:val="28"/>
        </w:rPr>
        <w:t>, произведено объединение цехов 22 и 23 в КСП 1 "НГО", предстоит перевести на самостоятельную хозяйственную единицу КСП 1 "НГО" и энерго-механическое управление.</w:t>
      </w:r>
    </w:p>
    <w:p w:rsidR="00CB3D17" w:rsidRPr="00732759" w:rsidRDefault="00CB3D17" w:rsidP="00732759">
      <w:pPr>
        <w:widowControl w:val="0"/>
        <w:spacing w:line="360" w:lineRule="auto"/>
        <w:ind w:firstLine="709"/>
        <w:jc w:val="both"/>
        <w:rPr>
          <w:sz w:val="28"/>
          <w:szCs w:val="28"/>
        </w:rPr>
      </w:pPr>
      <w:r w:rsidRPr="00732759">
        <w:rPr>
          <w:sz w:val="28"/>
          <w:szCs w:val="28"/>
        </w:rPr>
        <w:t xml:space="preserve">Основными потребителями продукции Общества являются предприятия нефтегазодобывающего и нефтегазоперерабатывающего комплекса. Причем если в </w:t>
      </w:r>
      <w:smartTag w:uri="urn:schemas-microsoft-com:office:smarttags" w:element="metricconverter">
        <w:smartTagPr>
          <w:attr w:name="ProductID" w:val="1996 г"/>
        </w:smartTagPr>
        <w:r w:rsidRPr="00732759">
          <w:rPr>
            <w:sz w:val="28"/>
            <w:szCs w:val="28"/>
          </w:rPr>
          <w:t>1996 г</w:t>
        </w:r>
      </w:smartTag>
      <w:r w:rsidRPr="00732759">
        <w:rPr>
          <w:sz w:val="28"/>
          <w:szCs w:val="28"/>
        </w:rPr>
        <w:t>. из 36,1% всей продукции было поставлено примерно на 70-75% для предприятий газодобычи, то за 2003, 2004, 2005, 2006 гг. произошел сдвиг в пользу нефтедобычи.</w:t>
      </w:r>
    </w:p>
    <w:p w:rsidR="00CB3D17" w:rsidRPr="00732759" w:rsidRDefault="00CB3D17" w:rsidP="00732759">
      <w:pPr>
        <w:widowControl w:val="0"/>
        <w:spacing w:line="360" w:lineRule="auto"/>
        <w:ind w:firstLine="709"/>
        <w:jc w:val="both"/>
        <w:rPr>
          <w:sz w:val="28"/>
          <w:szCs w:val="28"/>
        </w:rPr>
      </w:pPr>
      <w:r w:rsidRPr="00732759">
        <w:rPr>
          <w:sz w:val="28"/>
          <w:szCs w:val="28"/>
        </w:rPr>
        <w:t xml:space="preserve">В </w:t>
      </w:r>
      <w:r w:rsidR="00732759">
        <w:rPr>
          <w:sz w:val="28"/>
          <w:szCs w:val="28"/>
        </w:rPr>
        <w:t xml:space="preserve">2002 </w:t>
      </w:r>
      <w:r w:rsidRPr="00732759">
        <w:rPr>
          <w:sz w:val="28"/>
          <w:szCs w:val="28"/>
        </w:rPr>
        <w:t xml:space="preserve">г. был заключен контракт на поставку оборудования для добычи газа на Тарко-Салинском месторождении и начата его поставка. Основная доля поставки ложится на первое полугодие </w:t>
      </w:r>
      <w:smartTag w:uri="urn:schemas-microsoft-com:office:smarttags" w:element="metricconverter">
        <w:smartTagPr>
          <w:attr w:name="ProductID" w:val="2007 г"/>
        </w:smartTagPr>
        <w:r w:rsidRPr="00732759">
          <w:rPr>
            <w:sz w:val="28"/>
            <w:szCs w:val="28"/>
          </w:rPr>
          <w:t>2007 г</w:t>
        </w:r>
      </w:smartTag>
      <w:r w:rsidRPr="00732759">
        <w:rPr>
          <w:sz w:val="28"/>
          <w:szCs w:val="28"/>
        </w:rPr>
        <w:t xml:space="preserve">., поэтому в </w:t>
      </w:r>
      <w:smartTag w:uri="urn:schemas-microsoft-com:office:smarttags" w:element="metricconverter">
        <w:smartTagPr>
          <w:attr w:name="ProductID" w:val="2007 г"/>
        </w:smartTagPr>
        <w:r w:rsidRPr="00732759">
          <w:rPr>
            <w:sz w:val="28"/>
            <w:szCs w:val="28"/>
          </w:rPr>
          <w:t>2007 г</w:t>
        </w:r>
      </w:smartTag>
      <w:r w:rsidRPr="00732759">
        <w:rPr>
          <w:sz w:val="28"/>
          <w:szCs w:val="28"/>
        </w:rPr>
        <w:t>. следует ожидать значительное увеличение доли оборудования для газодобычи.</w:t>
      </w:r>
    </w:p>
    <w:p w:rsidR="00CB3D17" w:rsidRPr="00732759" w:rsidRDefault="00CB3D17" w:rsidP="00732759">
      <w:pPr>
        <w:widowControl w:val="0"/>
        <w:spacing w:line="360" w:lineRule="auto"/>
        <w:ind w:firstLine="709"/>
        <w:jc w:val="both"/>
        <w:rPr>
          <w:sz w:val="28"/>
          <w:szCs w:val="28"/>
        </w:rPr>
      </w:pPr>
      <w:r w:rsidRPr="00732759">
        <w:rPr>
          <w:sz w:val="28"/>
          <w:szCs w:val="28"/>
        </w:rPr>
        <w:t xml:space="preserve">На основании уже заключенных договоров и прогнозов можно предположить на конец </w:t>
      </w:r>
      <w:smartTag w:uri="urn:schemas-microsoft-com:office:smarttags" w:element="metricconverter">
        <w:smartTagPr>
          <w:attr w:name="ProductID" w:val="2007 г"/>
        </w:smartTagPr>
        <w:r w:rsidRPr="00732759">
          <w:rPr>
            <w:sz w:val="28"/>
            <w:szCs w:val="28"/>
          </w:rPr>
          <w:t>2007 г</w:t>
        </w:r>
      </w:smartTag>
      <w:r w:rsidRPr="00732759">
        <w:rPr>
          <w:sz w:val="28"/>
          <w:szCs w:val="28"/>
        </w:rPr>
        <w:t>. увеличение поставок для:</w:t>
      </w:r>
    </w:p>
    <w:p w:rsidR="00CB3D17" w:rsidRPr="00732759" w:rsidRDefault="00CB3D17" w:rsidP="00732759">
      <w:pPr>
        <w:widowControl w:val="0"/>
        <w:numPr>
          <w:ilvl w:val="0"/>
          <w:numId w:val="1"/>
        </w:numPr>
        <w:tabs>
          <w:tab w:val="clear" w:pos="1005"/>
          <w:tab w:val="left" w:pos="720"/>
          <w:tab w:val="num" w:pos="900"/>
        </w:tabs>
        <w:spacing w:line="360" w:lineRule="auto"/>
        <w:ind w:left="0" w:firstLine="709"/>
        <w:jc w:val="both"/>
        <w:rPr>
          <w:sz w:val="28"/>
          <w:szCs w:val="28"/>
        </w:rPr>
      </w:pPr>
      <w:r w:rsidRPr="00732759">
        <w:rPr>
          <w:sz w:val="28"/>
          <w:szCs w:val="28"/>
        </w:rPr>
        <w:t>нефтегазодобывающей отрасли;</w:t>
      </w:r>
    </w:p>
    <w:p w:rsidR="00CB3D17" w:rsidRPr="00732759" w:rsidRDefault="00CB3D17" w:rsidP="00732759">
      <w:pPr>
        <w:widowControl w:val="0"/>
        <w:numPr>
          <w:ilvl w:val="0"/>
          <w:numId w:val="1"/>
        </w:numPr>
        <w:tabs>
          <w:tab w:val="clear" w:pos="1005"/>
          <w:tab w:val="left" w:pos="720"/>
          <w:tab w:val="num" w:pos="900"/>
        </w:tabs>
        <w:spacing w:line="360" w:lineRule="auto"/>
        <w:ind w:left="0" w:firstLine="709"/>
        <w:jc w:val="both"/>
        <w:rPr>
          <w:sz w:val="28"/>
          <w:szCs w:val="28"/>
        </w:rPr>
      </w:pPr>
      <w:r w:rsidRPr="00732759">
        <w:rPr>
          <w:sz w:val="28"/>
          <w:szCs w:val="28"/>
        </w:rPr>
        <w:t>черной и цветной металлургии;</w:t>
      </w:r>
    </w:p>
    <w:p w:rsidR="00CB3D17" w:rsidRPr="00732759" w:rsidRDefault="00CB3D17" w:rsidP="00732759">
      <w:pPr>
        <w:widowControl w:val="0"/>
        <w:numPr>
          <w:ilvl w:val="0"/>
          <w:numId w:val="1"/>
        </w:numPr>
        <w:tabs>
          <w:tab w:val="clear" w:pos="1005"/>
          <w:tab w:val="left" w:pos="720"/>
          <w:tab w:val="num" w:pos="900"/>
        </w:tabs>
        <w:spacing w:line="360" w:lineRule="auto"/>
        <w:ind w:left="0" w:firstLine="709"/>
        <w:jc w:val="both"/>
        <w:rPr>
          <w:sz w:val="28"/>
          <w:szCs w:val="28"/>
        </w:rPr>
      </w:pPr>
      <w:r w:rsidRPr="00732759">
        <w:rPr>
          <w:sz w:val="28"/>
          <w:szCs w:val="28"/>
        </w:rPr>
        <w:t>химической промышленности;</w:t>
      </w:r>
    </w:p>
    <w:p w:rsidR="00CB3D17" w:rsidRPr="00732759" w:rsidRDefault="00CB3D17" w:rsidP="00732759">
      <w:pPr>
        <w:widowControl w:val="0"/>
        <w:numPr>
          <w:ilvl w:val="0"/>
          <w:numId w:val="1"/>
        </w:numPr>
        <w:tabs>
          <w:tab w:val="clear" w:pos="1005"/>
          <w:tab w:val="left" w:pos="720"/>
          <w:tab w:val="num" w:pos="900"/>
        </w:tabs>
        <w:spacing w:line="360" w:lineRule="auto"/>
        <w:ind w:left="0" w:firstLine="709"/>
        <w:jc w:val="both"/>
        <w:rPr>
          <w:sz w:val="28"/>
          <w:szCs w:val="28"/>
        </w:rPr>
      </w:pPr>
      <w:r w:rsidRPr="00732759">
        <w:rPr>
          <w:sz w:val="28"/>
          <w:szCs w:val="28"/>
        </w:rPr>
        <w:t>энергетики.</w:t>
      </w:r>
    </w:p>
    <w:p w:rsidR="00CB3D17" w:rsidRPr="00732759" w:rsidRDefault="00CB3D17" w:rsidP="00732759">
      <w:pPr>
        <w:widowControl w:val="0"/>
        <w:spacing w:line="360" w:lineRule="auto"/>
        <w:ind w:firstLine="709"/>
        <w:jc w:val="both"/>
        <w:rPr>
          <w:sz w:val="28"/>
          <w:szCs w:val="28"/>
        </w:rPr>
      </w:pPr>
      <w:r w:rsidRPr="00732759">
        <w:rPr>
          <w:sz w:val="28"/>
          <w:szCs w:val="28"/>
        </w:rPr>
        <w:t>Региональная структура потребителей показывает, что наибольший удельный вес в закупках имеют предприятия Тюменской области, Московской области и Украины.</w:t>
      </w:r>
    </w:p>
    <w:p w:rsidR="00CB3D17" w:rsidRPr="00732759" w:rsidRDefault="00CB3D17" w:rsidP="00732759">
      <w:pPr>
        <w:widowControl w:val="0"/>
        <w:spacing w:line="360" w:lineRule="auto"/>
        <w:ind w:firstLine="709"/>
        <w:jc w:val="both"/>
        <w:rPr>
          <w:sz w:val="28"/>
          <w:szCs w:val="28"/>
        </w:rPr>
      </w:pPr>
      <w:r w:rsidRPr="00732759">
        <w:rPr>
          <w:sz w:val="28"/>
          <w:szCs w:val="28"/>
        </w:rPr>
        <w:t xml:space="preserve">В качестве основных конкурентов можно рассматривать: ОАО </w:t>
      </w:r>
      <w:r w:rsidR="00732759">
        <w:rPr>
          <w:sz w:val="28"/>
          <w:szCs w:val="28"/>
        </w:rPr>
        <w:t>«Уралхиммаш»</w:t>
      </w:r>
      <w:r w:rsidRPr="00732759">
        <w:rPr>
          <w:sz w:val="28"/>
          <w:szCs w:val="28"/>
        </w:rPr>
        <w:t xml:space="preserve">, ГП "Салаватнефтемаш", ОАО "Рузхиммаш" и ОАО </w:t>
      </w:r>
      <w:r w:rsidR="00732759">
        <w:rPr>
          <w:sz w:val="28"/>
          <w:szCs w:val="28"/>
        </w:rPr>
        <w:t>«Дмитровградхиммаш»</w:t>
      </w:r>
      <w:r w:rsidRPr="00732759">
        <w:rPr>
          <w:sz w:val="28"/>
          <w:szCs w:val="28"/>
        </w:rPr>
        <w:t>, так как данные предприятия действуют на схожих с сегментами ОАО "Курганхиммаш" сегментах, их ассортимент на 70% совпадает с ассортиментом ОАО, имеют большой опыт деятельности на рынке нефтегазового и химического оборудования, активно участвуют в тендерах.</w:t>
      </w:r>
    </w:p>
    <w:p w:rsidR="005F7910" w:rsidRPr="00732759" w:rsidRDefault="005F7910" w:rsidP="00732759">
      <w:pPr>
        <w:widowControl w:val="0"/>
        <w:spacing w:line="360" w:lineRule="auto"/>
        <w:ind w:firstLine="709"/>
        <w:jc w:val="both"/>
        <w:rPr>
          <w:sz w:val="28"/>
        </w:rPr>
      </w:pPr>
    </w:p>
    <w:p w:rsidR="00C50EF1" w:rsidRPr="00732759" w:rsidRDefault="00C50EF1" w:rsidP="00732759">
      <w:pPr>
        <w:widowControl w:val="0"/>
        <w:spacing w:line="360" w:lineRule="auto"/>
        <w:ind w:firstLine="709"/>
        <w:jc w:val="both"/>
        <w:rPr>
          <w:sz w:val="28"/>
          <w:szCs w:val="28"/>
        </w:rPr>
      </w:pPr>
      <w:r w:rsidRPr="00732759">
        <w:rPr>
          <w:sz w:val="28"/>
          <w:szCs w:val="28"/>
        </w:rPr>
        <w:t>2.2 Экспресс-диагностика финансового состояния организации</w:t>
      </w:r>
    </w:p>
    <w:p w:rsidR="00732759" w:rsidRDefault="00732759" w:rsidP="00732759">
      <w:pPr>
        <w:widowControl w:val="0"/>
        <w:tabs>
          <w:tab w:val="left" w:pos="360"/>
        </w:tabs>
        <w:spacing w:line="360" w:lineRule="auto"/>
        <w:ind w:firstLine="709"/>
        <w:jc w:val="both"/>
        <w:rPr>
          <w:sz w:val="28"/>
          <w:szCs w:val="28"/>
        </w:rPr>
      </w:pPr>
    </w:p>
    <w:p w:rsidR="00C50EF1" w:rsidRPr="00732759" w:rsidRDefault="00C50EF1" w:rsidP="00732759">
      <w:pPr>
        <w:widowControl w:val="0"/>
        <w:tabs>
          <w:tab w:val="left" w:pos="360"/>
        </w:tabs>
        <w:spacing w:line="360" w:lineRule="auto"/>
        <w:ind w:firstLine="709"/>
        <w:jc w:val="both"/>
        <w:rPr>
          <w:sz w:val="28"/>
          <w:szCs w:val="28"/>
        </w:rPr>
      </w:pPr>
      <w:r w:rsidRPr="00732759">
        <w:rPr>
          <w:sz w:val="28"/>
          <w:szCs w:val="28"/>
        </w:rPr>
        <w:t xml:space="preserve">Оценку текущего состояния необходимо начинать с анализа имущественного положения предприятия, характеризуемого составом и состоянием активов, которыми владеет и распоряжается предприятие для достижения своих целей. Оно изменяется с течением времени за счет различных факторов, главным из которых является достигнутые за истинный период финансовые результаты. </w:t>
      </w:r>
    </w:p>
    <w:p w:rsidR="00C50EF1" w:rsidRPr="00732759" w:rsidRDefault="00C50EF1" w:rsidP="00732759">
      <w:pPr>
        <w:widowControl w:val="0"/>
        <w:tabs>
          <w:tab w:val="left" w:pos="360"/>
        </w:tabs>
        <w:spacing w:line="360" w:lineRule="auto"/>
        <w:ind w:firstLine="709"/>
        <w:jc w:val="both"/>
        <w:rPr>
          <w:sz w:val="28"/>
          <w:szCs w:val="28"/>
        </w:rPr>
      </w:pPr>
      <w:r w:rsidRPr="00732759">
        <w:rPr>
          <w:sz w:val="28"/>
          <w:szCs w:val="28"/>
        </w:rPr>
        <w:t xml:space="preserve">Анализ структуры имущества осуществляется на основе сравнительного аналитического баланса, который включает в себя и вертикальный и горизонтальный анализ. Структура стоимости имущества дает общее представление о финансовом состоянии предприятия. Она показывает долю каждого элемента в активах и соотношение заёмных и собственных средств, покрывающих их, в пассивах. Анализ динамики состава и структуры баланса дает возможность установить размер абсолютного и относительного прироста или уменьшения всего имущества предприятия и отдельных его видов. </w:t>
      </w:r>
    </w:p>
    <w:p w:rsidR="00C50EF1" w:rsidRPr="00732759" w:rsidRDefault="00C50EF1" w:rsidP="00732759">
      <w:pPr>
        <w:widowControl w:val="0"/>
        <w:spacing w:line="360" w:lineRule="auto"/>
        <w:ind w:firstLine="709"/>
        <w:jc w:val="both"/>
        <w:rPr>
          <w:sz w:val="28"/>
          <w:szCs w:val="28"/>
        </w:rPr>
      </w:pPr>
      <w:r w:rsidRPr="00732759">
        <w:rPr>
          <w:sz w:val="28"/>
          <w:szCs w:val="28"/>
        </w:rPr>
        <w:t xml:space="preserve">Общая сумма активов </w:t>
      </w:r>
      <w:r w:rsidR="006C2EE7" w:rsidRPr="00732759">
        <w:rPr>
          <w:sz w:val="28"/>
          <w:szCs w:val="28"/>
        </w:rPr>
        <w:t xml:space="preserve">ОАО «Курганхиммаш» </w:t>
      </w:r>
      <w:r w:rsidRPr="00732759">
        <w:rPr>
          <w:sz w:val="28"/>
          <w:szCs w:val="28"/>
        </w:rPr>
        <w:t xml:space="preserve">к концу </w:t>
      </w:r>
      <w:smartTag w:uri="urn:schemas-microsoft-com:office:smarttags" w:element="metricconverter">
        <w:smartTagPr>
          <w:attr w:name="ProductID" w:val="2006 г"/>
        </w:smartTagPr>
        <w:r w:rsidRPr="00732759">
          <w:rPr>
            <w:sz w:val="28"/>
            <w:szCs w:val="28"/>
          </w:rPr>
          <w:t>200</w:t>
        </w:r>
        <w:r w:rsidR="006C2EE7" w:rsidRPr="00732759">
          <w:rPr>
            <w:sz w:val="28"/>
            <w:szCs w:val="28"/>
          </w:rPr>
          <w:t>6</w:t>
        </w:r>
        <w:r w:rsidRPr="00732759">
          <w:rPr>
            <w:sz w:val="28"/>
            <w:szCs w:val="28"/>
          </w:rPr>
          <w:t xml:space="preserve"> г</w:t>
        </w:r>
      </w:smartTag>
      <w:r w:rsidRPr="00732759">
        <w:rPr>
          <w:sz w:val="28"/>
          <w:szCs w:val="28"/>
        </w:rPr>
        <w:t xml:space="preserve">. увеличилась по сравнению с </w:t>
      </w:r>
      <w:smartTag w:uri="urn:schemas-microsoft-com:office:smarttags" w:element="metricconverter">
        <w:smartTagPr>
          <w:attr w:name="ProductID" w:val="2005 г"/>
        </w:smartTagPr>
        <w:r w:rsidRPr="00732759">
          <w:rPr>
            <w:sz w:val="28"/>
            <w:szCs w:val="28"/>
          </w:rPr>
          <w:t>200</w:t>
        </w:r>
        <w:r w:rsidR="006C2EE7" w:rsidRPr="00732759">
          <w:rPr>
            <w:sz w:val="28"/>
            <w:szCs w:val="28"/>
          </w:rPr>
          <w:t>5</w:t>
        </w:r>
        <w:r w:rsidRPr="00732759">
          <w:rPr>
            <w:sz w:val="28"/>
            <w:szCs w:val="28"/>
          </w:rPr>
          <w:t xml:space="preserve"> г</w:t>
        </w:r>
      </w:smartTag>
      <w:r w:rsidRPr="00732759">
        <w:rPr>
          <w:sz w:val="28"/>
          <w:szCs w:val="28"/>
        </w:rPr>
        <w:t>. (с 56115 тыс.р. до 70792 тыс. р.)</w:t>
      </w:r>
      <w:r w:rsidR="00732759">
        <w:rPr>
          <w:sz w:val="28"/>
          <w:szCs w:val="28"/>
        </w:rPr>
        <w:t xml:space="preserve"> </w:t>
      </w:r>
      <w:r w:rsidRPr="00732759">
        <w:rPr>
          <w:sz w:val="28"/>
          <w:szCs w:val="28"/>
        </w:rPr>
        <w:t>В структуре активов на протяжении исследуемого периода наблюдаются определенные закономерности</w:t>
      </w:r>
      <w:r w:rsidR="00732759">
        <w:rPr>
          <w:sz w:val="28"/>
          <w:szCs w:val="28"/>
        </w:rPr>
        <w:t xml:space="preserve"> </w:t>
      </w:r>
      <w:r w:rsidRPr="00732759">
        <w:rPr>
          <w:sz w:val="28"/>
          <w:szCs w:val="28"/>
        </w:rPr>
        <w:t xml:space="preserve">- основную массу активов предприятия составляют оборотные активы. Они в основном представлены запасами и дебиторской задолженностью и краткосрочными финансовыми вложениями. Подавляющую часть пассива </w:t>
      </w:r>
      <w:r w:rsidR="006C2EE7" w:rsidRPr="00732759">
        <w:rPr>
          <w:sz w:val="28"/>
          <w:szCs w:val="28"/>
        </w:rPr>
        <w:t xml:space="preserve">ОАО «Курганхиммаш» </w:t>
      </w:r>
      <w:r w:rsidRPr="00732759">
        <w:rPr>
          <w:sz w:val="28"/>
          <w:szCs w:val="28"/>
        </w:rPr>
        <w:t>занимают краткосрочные обязательства. Следует отметить, что это достаточно высокий показатель, говорящий о малой степени автономности предприятия. Подавляющую долю заемного капитала составляют краткосрочные кредиты и займы, а также кредиторская задолженность, что вносит негативный аспект в финансовое состояние предприятия. Рассматривая заемный капитал предприятия, можно заметить, что долгосрочное банковское кредитование не использовались. Это вполне объяснимо в современных российских условиях. Краткосрочное кредитование</w:t>
      </w:r>
      <w:r w:rsidR="00732759">
        <w:rPr>
          <w:sz w:val="28"/>
          <w:szCs w:val="28"/>
        </w:rPr>
        <w:t xml:space="preserve"> </w:t>
      </w:r>
      <w:r w:rsidRPr="00732759">
        <w:rPr>
          <w:sz w:val="28"/>
          <w:szCs w:val="28"/>
        </w:rPr>
        <w:t>же очень активно использовалось. Здесь причиной выступила, вероятно, необходимость кредитов на расширение производства, введение новой продукции.</w:t>
      </w:r>
    </w:p>
    <w:p w:rsidR="00C50EF1" w:rsidRPr="00732759" w:rsidRDefault="00C50EF1" w:rsidP="00732759">
      <w:pPr>
        <w:widowControl w:val="0"/>
        <w:spacing w:line="360" w:lineRule="auto"/>
        <w:ind w:firstLine="709"/>
        <w:jc w:val="both"/>
        <w:rPr>
          <w:sz w:val="28"/>
          <w:szCs w:val="28"/>
        </w:rPr>
      </w:pPr>
      <w:r w:rsidRPr="00732759">
        <w:rPr>
          <w:sz w:val="28"/>
          <w:szCs w:val="28"/>
        </w:rPr>
        <w:t xml:space="preserve">Рассмотрим состав и динамику стоимости имущества организации (Таблица </w:t>
      </w:r>
      <w:r w:rsidR="006C2EE7" w:rsidRPr="00732759">
        <w:rPr>
          <w:sz w:val="28"/>
          <w:szCs w:val="28"/>
        </w:rPr>
        <w:t>1</w:t>
      </w:r>
      <w:r w:rsidR="00732759">
        <w:rPr>
          <w:sz w:val="28"/>
          <w:szCs w:val="28"/>
        </w:rPr>
        <w:t>).</w:t>
      </w:r>
    </w:p>
    <w:p w:rsidR="006C2EE7" w:rsidRPr="00732759" w:rsidRDefault="006C2EE7" w:rsidP="00732759">
      <w:pPr>
        <w:widowControl w:val="0"/>
        <w:tabs>
          <w:tab w:val="left" w:pos="720"/>
        </w:tabs>
        <w:spacing w:line="360" w:lineRule="auto"/>
        <w:ind w:firstLine="709"/>
        <w:jc w:val="both"/>
        <w:rPr>
          <w:sz w:val="28"/>
          <w:szCs w:val="28"/>
        </w:rPr>
      </w:pPr>
      <w:r w:rsidRPr="00732759">
        <w:rPr>
          <w:sz w:val="28"/>
          <w:szCs w:val="28"/>
        </w:rPr>
        <w:t>Рассматривая структуру внеоборотных активов предприятия, необходимо отметить, что нематериальные активы имеют очень малый удельный вес в общей структуре внеоборотных активов, что свидетельствует о том, что избранную предприятием стратегию нельзя назвать инновационной, так как оно не вкладывает средства в патенты, лицензии, другую интеллектуальную собственность. Наличие</w:t>
      </w:r>
      <w:r w:rsidR="00732759">
        <w:rPr>
          <w:sz w:val="28"/>
          <w:szCs w:val="28"/>
        </w:rPr>
        <w:t xml:space="preserve"> </w:t>
      </w:r>
      <w:r w:rsidRPr="00732759">
        <w:rPr>
          <w:sz w:val="28"/>
          <w:szCs w:val="28"/>
        </w:rPr>
        <w:t xml:space="preserve">долгосрочных финансовых вложений указывает на то, что вложения предприятия имеют инвестиционную направленность. </w:t>
      </w:r>
    </w:p>
    <w:p w:rsidR="006C2EE7" w:rsidRPr="00732759" w:rsidRDefault="006C2EE7" w:rsidP="00732759">
      <w:pPr>
        <w:widowControl w:val="0"/>
        <w:spacing w:line="360" w:lineRule="auto"/>
        <w:ind w:firstLine="709"/>
        <w:jc w:val="both"/>
        <w:rPr>
          <w:sz w:val="28"/>
          <w:szCs w:val="28"/>
        </w:rPr>
      </w:pPr>
    </w:p>
    <w:p w:rsidR="00C50EF1" w:rsidRPr="00732759" w:rsidRDefault="00C50EF1" w:rsidP="00732759">
      <w:pPr>
        <w:widowControl w:val="0"/>
        <w:tabs>
          <w:tab w:val="num" w:pos="1648"/>
        </w:tabs>
        <w:spacing w:line="360" w:lineRule="auto"/>
        <w:ind w:firstLine="709"/>
        <w:jc w:val="both"/>
        <w:rPr>
          <w:sz w:val="28"/>
          <w:szCs w:val="28"/>
        </w:rPr>
      </w:pPr>
      <w:r w:rsidRPr="00732759">
        <w:rPr>
          <w:sz w:val="28"/>
          <w:szCs w:val="28"/>
        </w:rPr>
        <w:t xml:space="preserve">Таблица </w:t>
      </w:r>
      <w:r w:rsidR="006C2EE7" w:rsidRPr="00732759">
        <w:rPr>
          <w:sz w:val="28"/>
          <w:szCs w:val="28"/>
        </w:rPr>
        <w:t>1</w:t>
      </w:r>
      <w:r w:rsidRPr="00732759">
        <w:rPr>
          <w:sz w:val="28"/>
          <w:szCs w:val="28"/>
        </w:rPr>
        <w:t xml:space="preserve"> -</w:t>
      </w:r>
      <w:r w:rsidR="00732759">
        <w:rPr>
          <w:sz w:val="28"/>
          <w:szCs w:val="28"/>
        </w:rPr>
        <w:t xml:space="preserve"> </w:t>
      </w:r>
      <w:r w:rsidRPr="00732759">
        <w:rPr>
          <w:sz w:val="28"/>
          <w:szCs w:val="28"/>
        </w:rPr>
        <w:t>Состав и динамика имущества организации</w:t>
      </w:r>
    </w:p>
    <w:tbl>
      <w:tblPr>
        <w:tblW w:w="474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1883"/>
        <w:gridCol w:w="927"/>
        <w:gridCol w:w="827"/>
        <w:gridCol w:w="1104"/>
        <w:gridCol w:w="827"/>
        <w:gridCol w:w="1104"/>
        <w:gridCol w:w="827"/>
        <w:gridCol w:w="1098"/>
      </w:tblGrid>
      <w:tr w:rsidR="00C50EF1" w:rsidRPr="00732759" w:rsidTr="00732759">
        <w:trPr>
          <w:cantSplit/>
        </w:trPr>
        <w:tc>
          <w:tcPr>
            <w:tcW w:w="271" w:type="pct"/>
            <w:vMerge w:val="restart"/>
          </w:tcPr>
          <w:p w:rsidR="00C50EF1" w:rsidRPr="00732759" w:rsidRDefault="00C50EF1" w:rsidP="00732759">
            <w:pPr>
              <w:widowControl w:val="0"/>
              <w:tabs>
                <w:tab w:val="left" w:pos="360"/>
              </w:tabs>
              <w:spacing w:line="360" w:lineRule="auto"/>
              <w:jc w:val="both"/>
              <w:rPr>
                <w:sz w:val="20"/>
                <w:szCs w:val="20"/>
              </w:rPr>
            </w:pPr>
            <w:r w:rsidRPr="00732759">
              <w:rPr>
                <w:sz w:val="20"/>
                <w:szCs w:val="20"/>
              </w:rPr>
              <w:t>№ п/п</w:t>
            </w:r>
          </w:p>
        </w:tc>
        <w:tc>
          <w:tcPr>
            <w:tcW w:w="1036" w:type="pct"/>
            <w:vMerge w:val="restar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Виды имущества организации</w:t>
            </w:r>
          </w:p>
        </w:tc>
        <w:tc>
          <w:tcPr>
            <w:tcW w:w="3693" w:type="pct"/>
            <w:gridSpan w:val="7"/>
          </w:tcPr>
          <w:p w:rsidR="00C50EF1" w:rsidRPr="00732759" w:rsidRDefault="00C50EF1" w:rsidP="00732759">
            <w:pPr>
              <w:widowControl w:val="0"/>
              <w:tabs>
                <w:tab w:val="left" w:pos="360"/>
              </w:tabs>
              <w:spacing w:line="360" w:lineRule="auto"/>
              <w:jc w:val="both"/>
              <w:rPr>
                <w:sz w:val="20"/>
                <w:szCs w:val="20"/>
              </w:rPr>
            </w:pPr>
            <w:r w:rsidRPr="00732759">
              <w:rPr>
                <w:sz w:val="20"/>
                <w:szCs w:val="20"/>
              </w:rPr>
              <w:t xml:space="preserve">Даты </w:t>
            </w:r>
          </w:p>
        </w:tc>
      </w:tr>
      <w:tr w:rsidR="00C50EF1" w:rsidRPr="00732759" w:rsidTr="00732759">
        <w:trPr>
          <w:cantSplit/>
        </w:trPr>
        <w:tc>
          <w:tcPr>
            <w:tcW w:w="271" w:type="pct"/>
            <w:vMerge/>
          </w:tcPr>
          <w:p w:rsidR="00C50EF1" w:rsidRPr="00732759" w:rsidRDefault="00C50EF1" w:rsidP="00732759">
            <w:pPr>
              <w:widowControl w:val="0"/>
              <w:tabs>
                <w:tab w:val="left" w:pos="360"/>
              </w:tabs>
              <w:spacing w:line="360" w:lineRule="auto"/>
              <w:jc w:val="both"/>
              <w:rPr>
                <w:sz w:val="20"/>
                <w:szCs w:val="20"/>
              </w:rPr>
            </w:pPr>
          </w:p>
        </w:tc>
        <w:tc>
          <w:tcPr>
            <w:tcW w:w="1036" w:type="pct"/>
            <w:vMerge/>
          </w:tcPr>
          <w:p w:rsidR="00C50EF1" w:rsidRPr="00732759" w:rsidRDefault="00C50EF1" w:rsidP="00732759">
            <w:pPr>
              <w:widowControl w:val="0"/>
              <w:tabs>
                <w:tab w:val="left" w:pos="360"/>
              </w:tabs>
              <w:spacing w:line="360" w:lineRule="auto"/>
              <w:jc w:val="both"/>
              <w:rPr>
                <w:sz w:val="20"/>
                <w:szCs w:val="20"/>
              </w:rPr>
            </w:pPr>
          </w:p>
        </w:tc>
        <w:tc>
          <w:tcPr>
            <w:tcW w:w="510" w:type="pct"/>
          </w:tcPr>
          <w:p w:rsidR="00C50EF1" w:rsidRPr="00732759" w:rsidRDefault="00C50EF1" w:rsidP="00732759">
            <w:pPr>
              <w:widowControl w:val="0"/>
              <w:tabs>
                <w:tab w:val="left" w:pos="360"/>
              </w:tabs>
              <w:spacing w:line="360" w:lineRule="auto"/>
              <w:jc w:val="both"/>
              <w:rPr>
                <w:sz w:val="20"/>
                <w:szCs w:val="20"/>
              </w:rPr>
            </w:pPr>
            <w:r w:rsidRPr="00732759">
              <w:rPr>
                <w:sz w:val="20"/>
                <w:szCs w:val="20"/>
              </w:rPr>
              <w:t>01.01.0</w:t>
            </w:r>
            <w:r w:rsidR="006C2EE7" w:rsidRPr="00732759">
              <w:rPr>
                <w:sz w:val="20"/>
                <w:szCs w:val="20"/>
              </w:rPr>
              <w:t>4</w:t>
            </w:r>
          </w:p>
        </w:tc>
        <w:tc>
          <w:tcPr>
            <w:tcW w:w="1062" w:type="pct"/>
            <w:gridSpan w:val="2"/>
          </w:tcPr>
          <w:p w:rsidR="00C50EF1" w:rsidRPr="00732759" w:rsidRDefault="00C50EF1" w:rsidP="00732759">
            <w:pPr>
              <w:widowControl w:val="0"/>
              <w:tabs>
                <w:tab w:val="left" w:pos="360"/>
              </w:tabs>
              <w:spacing w:line="360" w:lineRule="auto"/>
              <w:jc w:val="both"/>
              <w:rPr>
                <w:sz w:val="20"/>
                <w:szCs w:val="20"/>
              </w:rPr>
            </w:pPr>
            <w:r w:rsidRPr="00732759">
              <w:rPr>
                <w:sz w:val="20"/>
                <w:szCs w:val="20"/>
              </w:rPr>
              <w:t>01.01.0</w:t>
            </w:r>
            <w:r w:rsidR="006C2EE7" w:rsidRPr="00732759">
              <w:rPr>
                <w:sz w:val="20"/>
                <w:szCs w:val="20"/>
              </w:rPr>
              <w:t>5</w:t>
            </w:r>
          </w:p>
        </w:tc>
        <w:tc>
          <w:tcPr>
            <w:tcW w:w="1062" w:type="pct"/>
            <w:gridSpan w:val="2"/>
          </w:tcPr>
          <w:p w:rsidR="00C50EF1" w:rsidRPr="00732759" w:rsidRDefault="00C50EF1" w:rsidP="00732759">
            <w:pPr>
              <w:widowControl w:val="0"/>
              <w:tabs>
                <w:tab w:val="left" w:pos="360"/>
              </w:tabs>
              <w:spacing w:line="360" w:lineRule="auto"/>
              <w:jc w:val="both"/>
              <w:rPr>
                <w:sz w:val="20"/>
                <w:szCs w:val="20"/>
              </w:rPr>
            </w:pPr>
            <w:r w:rsidRPr="00732759">
              <w:rPr>
                <w:sz w:val="20"/>
                <w:szCs w:val="20"/>
              </w:rPr>
              <w:t>01.01.0</w:t>
            </w:r>
            <w:r w:rsidR="006C2EE7" w:rsidRPr="00732759">
              <w:rPr>
                <w:sz w:val="20"/>
                <w:szCs w:val="20"/>
              </w:rPr>
              <w:t>6</w:t>
            </w:r>
          </w:p>
        </w:tc>
        <w:tc>
          <w:tcPr>
            <w:tcW w:w="1059" w:type="pct"/>
            <w:gridSpan w:val="2"/>
          </w:tcPr>
          <w:p w:rsidR="00C50EF1" w:rsidRPr="00732759" w:rsidRDefault="00C50EF1" w:rsidP="00732759">
            <w:pPr>
              <w:widowControl w:val="0"/>
              <w:tabs>
                <w:tab w:val="left" w:pos="360"/>
              </w:tabs>
              <w:spacing w:line="360" w:lineRule="auto"/>
              <w:jc w:val="both"/>
              <w:rPr>
                <w:sz w:val="20"/>
                <w:szCs w:val="20"/>
              </w:rPr>
            </w:pPr>
            <w:r w:rsidRPr="00732759">
              <w:rPr>
                <w:sz w:val="20"/>
                <w:szCs w:val="20"/>
              </w:rPr>
              <w:t>01.01.0</w:t>
            </w:r>
            <w:r w:rsidR="006C2EE7" w:rsidRPr="00732759">
              <w:rPr>
                <w:sz w:val="20"/>
                <w:szCs w:val="20"/>
              </w:rPr>
              <w:t>7</w:t>
            </w:r>
          </w:p>
        </w:tc>
      </w:tr>
      <w:tr w:rsidR="00C50EF1" w:rsidRPr="00732759" w:rsidTr="00732759">
        <w:trPr>
          <w:cantSplit/>
        </w:trPr>
        <w:tc>
          <w:tcPr>
            <w:tcW w:w="271" w:type="pct"/>
            <w:vMerge/>
          </w:tcPr>
          <w:p w:rsidR="00C50EF1" w:rsidRPr="00732759" w:rsidRDefault="00C50EF1" w:rsidP="00732759">
            <w:pPr>
              <w:widowControl w:val="0"/>
              <w:tabs>
                <w:tab w:val="left" w:pos="360"/>
              </w:tabs>
              <w:spacing w:line="360" w:lineRule="auto"/>
              <w:jc w:val="both"/>
              <w:rPr>
                <w:sz w:val="20"/>
                <w:szCs w:val="20"/>
              </w:rPr>
            </w:pPr>
          </w:p>
        </w:tc>
        <w:tc>
          <w:tcPr>
            <w:tcW w:w="1036" w:type="pct"/>
            <w:vMerge/>
          </w:tcPr>
          <w:p w:rsidR="00C50EF1" w:rsidRPr="00732759" w:rsidRDefault="00C50EF1" w:rsidP="00732759">
            <w:pPr>
              <w:widowControl w:val="0"/>
              <w:tabs>
                <w:tab w:val="left" w:pos="360"/>
              </w:tabs>
              <w:spacing w:line="360" w:lineRule="auto"/>
              <w:jc w:val="both"/>
              <w:rPr>
                <w:sz w:val="20"/>
                <w:szCs w:val="20"/>
              </w:rPr>
            </w:pPr>
          </w:p>
        </w:tc>
        <w:tc>
          <w:tcPr>
            <w:tcW w:w="510" w:type="pct"/>
          </w:tcPr>
          <w:p w:rsidR="00C50EF1" w:rsidRPr="00732759" w:rsidRDefault="00C50EF1" w:rsidP="00732759">
            <w:pPr>
              <w:widowControl w:val="0"/>
              <w:tabs>
                <w:tab w:val="left" w:pos="360"/>
              </w:tabs>
              <w:spacing w:line="360" w:lineRule="auto"/>
              <w:jc w:val="both"/>
              <w:rPr>
                <w:sz w:val="20"/>
                <w:szCs w:val="20"/>
              </w:rPr>
            </w:pPr>
            <w:r w:rsidRPr="00732759">
              <w:rPr>
                <w:sz w:val="20"/>
                <w:szCs w:val="20"/>
              </w:rPr>
              <w:t>сумма, тыс. р.</w:t>
            </w:r>
          </w:p>
        </w:tc>
        <w:tc>
          <w:tcPr>
            <w:tcW w:w="455" w:type="pct"/>
          </w:tcPr>
          <w:p w:rsidR="00C50EF1" w:rsidRPr="00732759" w:rsidRDefault="00C50EF1" w:rsidP="00732759">
            <w:pPr>
              <w:widowControl w:val="0"/>
              <w:tabs>
                <w:tab w:val="left" w:pos="360"/>
              </w:tabs>
              <w:spacing w:line="360" w:lineRule="auto"/>
              <w:jc w:val="both"/>
              <w:rPr>
                <w:sz w:val="20"/>
                <w:szCs w:val="20"/>
              </w:rPr>
            </w:pPr>
            <w:r w:rsidRPr="00732759">
              <w:rPr>
                <w:sz w:val="20"/>
                <w:szCs w:val="20"/>
              </w:rPr>
              <w:t>сумма, тыс. р.</w:t>
            </w:r>
          </w:p>
        </w:tc>
        <w:tc>
          <w:tcPr>
            <w:tcW w:w="607" w:type="pct"/>
          </w:tcPr>
          <w:p w:rsidR="00C50EF1" w:rsidRPr="00732759" w:rsidRDefault="00C50EF1" w:rsidP="00732759">
            <w:pPr>
              <w:widowControl w:val="0"/>
              <w:tabs>
                <w:tab w:val="left" w:pos="360"/>
              </w:tabs>
              <w:spacing w:line="360" w:lineRule="auto"/>
              <w:jc w:val="both"/>
              <w:rPr>
                <w:sz w:val="20"/>
                <w:szCs w:val="20"/>
              </w:rPr>
            </w:pPr>
            <w:r w:rsidRPr="00732759">
              <w:rPr>
                <w:sz w:val="20"/>
                <w:szCs w:val="20"/>
              </w:rPr>
              <w:t>темп прироста за 2005, %</w:t>
            </w:r>
          </w:p>
        </w:tc>
        <w:tc>
          <w:tcPr>
            <w:tcW w:w="455" w:type="pct"/>
          </w:tcPr>
          <w:p w:rsidR="00C50EF1" w:rsidRPr="00732759" w:rsidRDefault="00C50EF1" w:rsidP="00732759">
            <w:pPr>
              <w:widowControl w:val="0"/>
              <w:tabs>
                <w:tab w:val="left" w:pos="360"/>
              </w:tabs>
              <w:spacing w:line="360" w:lineRule="auto"/>
              <w:jc w:val="both"/>
              <w:rPr>
                <w:sz w:val="20"/>
                <w:szCs w:val="20"/>
              </w:rPr>
            </w:pPr>
            <w:r w:rsidRPr="00732759">
              <w:rPr>
                <w:sz w:val="20"/>
                <w:szCs w:val="20"/>
              </w:rPr>
              <w:t>сумма, тыс. р.</w:t>
            </w:r>
          </w:p>
        </w:tc>
        <w:tc>
          <w:tcPr>
            <w:tcW w:w="607" w:type="pct"/>
          </w:tcPr>
          <w:p w:rsidR="00C50EF1" w:rsidRPr="00732759" w:rsidRDefault="00C50EF1" w:rsidP="00732759">
            <w:pPr>
              <w:widowControl w:val="0"/>
              <w:tabs>
                <w:tab w:val="left" w:pos="360"/>
              </w:tabs>
              <w:spacing w:line="360" w:lineRule="auto"/>
              <w:jc w:val="both"/>
              <w:rPr>
                <w:sz w:val="20"/>
                <w:szCs w:val="20"/>
              </w:rPr>
            </w:pPr>
            <w:r w:rsidRPr="00732759">
              <w:rPr>
                <w:sz w:val="20"/>
                <w:szCs w:val="20"/>
              </w:rPr>
              <w:t>темп прироста за 2006, %</w:t>
            </w:r>
          </w:p>
        </w:tc>
        <w:tc>
          <w:tcPr>
            <w:tcW w:w="455" w:type="pct"/>
          </w:tcPr>
          <w:p w:rsidR="00C50EF1" w:rsidRPr="00732759" w:rsidRDefault="00C50EF1" w:rsidP="00732759">
            <w:pPr>
              <w:widowControl w:val="0"/>
              <w:tabs>
                <w:tab w:val="left" w:pos="360"/>
              </w:tabs>
              <w:spacing w:line="360" w:lineRule="auto"/>
              <w:jc w:val="both"/>
              <w:rPr>
                <w:sz w:val="20"/>
                <w:szCs w:val="20"/>
              </w:rPr>
            </w:pPr>
            <w:r w:rsidRPr="00732759">
              <w:rPr>
                <w:sz w:val="20"/>
                <w:szCs w:val="20"/>
              </w:rPr>
              <w:t>сумма, тыс. р.</w:t>
            </w:r>
          </w:p>
        </w:tc>
        <w:tc>
          <w:tcPr>
            <w:tcW w:w="604" w:type="pct"/>
          </w:tcPr>
          <w:p w:rsidR="00C50EF1" w:rsidRPr="00732759" w:rsidRDefault="00C50EF1" w:rsidP="00732759">
            <w:pPr>
              <w:widowControl w:val="0"/>
              <w:tabs>
                <w:tab w:val="left" w:pos="360"/>
              </w:tabs>
              <w:spacing w:line="360" w:lineRule="auto"/>
              <w:jc w:val="both"/>
              <w:rPr>
                <w:sz w:val="20"/>
                <w:szCs w:val="20"/>
              </w:rPr>
            </w:pPr>
            <w:r w:rsidRPr="00732759">
              <w:rPr>
                <w:sz w:val="20"/>
                <w:szCs w:val="20"/>
              </w:rPr>
              <w:t>темп прироста за 2007, %</w:t>
            </w:r>
          </w:p>
        </w:tc>
      </w:tr>
      <w:tr w:rsidR="00C50EF1" w:rsidRPr="00732759" w:rsidTr="00732759">
        <w:trPr>
          <w:trHeight w:val="277"/>
        </w:trPr>
        <w:tc>
          <w:tcPr>
            <w:tcW w:w="271" w:type="pct"/>
            <w:vMerge/>
          </w:tcPr>
          <w:p w:rsidR="00C50EF1" w:rsidRPr="00732759" w:rsidRDefault="00C50EF1" w:rsidP="00732759">
            <w:pPr>
              <w:widowControl w:val="0"/>
              <w:tabs>
                <w:tab w:val="left" w:pos="360"/>
              </w:tabs>
              <w:spacing w:line="360" w:lineRule="auto"/>
              <w:jc w:val="both"/>
              <w:rPr>
                <w:sz w:val="20"/>
                <w:szCs w:val="20"/>
              </w:rPr>
            </w:pPr>
          </w:p>
        </w:tc>
        <w:tc>
          <w:tcPr>
            <w:tcW w:w="1036" w:type="pct"/>
          </w:tcPr>
          <w:p w:rsidR="00C50EF1" w:rsidRPr="00732759" w:rsidRDefault="00C50EF1" w:rsidP="00732759">
            <w:pPr>
              <w:widowControl w:val="0"/>
              <w:tabs>
                <w:tab w:val="left" w:pos="360"/>
              </w:tabs>
              <w:spacing w:line="360" w:lineRule="auto"/>
              <w:jc w:val="both"/>
              <w:rPr>
                <w:sz w:val="20"/>
                <w:szCs w:val="20"/>
              </w:rPr>
            </w:pPr>
            <w:r w:rsidRPr="00732759">
              <w:rPr>
                <w:sz w:val="20"/>
                <w:szCs w:val="20"/>
              </w:rPr>
              <w:t>А</w:t>
            </w:r>
          </w:p>
        </w:tc>
        <w:tc>
          <w:tcPr>
            <w:tcW w:w="510" w:type="pct"/>
          </w:tcPr>
          <w:p w:rsidR="00C50EF1" w:rsidRPr="00732759" w:rsidRDefault="00C50EF1" w:rsidP="00732759">
            <w:pPr>
              <w:widowControl w:val="0"/>
              <w:tabs>
                <w:tab w:val="left" w:pos="360"/>
              </w:tabs>
              <w:spacing w:line="360" w:lineRule="auto"/>
              <w:jc w:val="both"/>
              <w:rPr>
                <w:sz w:val="20"/>
                <w:szCs w:val="20"/>
              </w:rPr>
            </w:pPr>
            <w:r w:rsidRPr="00732759">
              <w:rPr>
                <w:sz w:val="20"/>
                <w:szCs w:val="20"/>
              </w:rPr>
              <w:t>1</w:t>
            </w:r>
          </w:p>
        </w:tc>
        <w:tc>
          <w:tcPr>
            <w:tcW w:w="455" w:type="pct"/>
          </w:tcPr>
          <w:p w:rsidR="00C50EF1" w:rsidRPr="00732759" w:rsidRDefault="00C50EF1" w:rsidP="00732759">
            <w:pPr>
              <w:widowControl w:val="0"/>
              <w:tabs>
                <w:tab w:val="left" w:pos="360"/>
              </w:tabs>
              <w:spacing w:line="360" w:lineRule="auto"/>
              <w:jc w:val="both"/>
              <w:rPr>
                <w:sz w:val="20"/>
                <w:szCs w:val="20"/>
              </w:rPr>
            </w:pPr>
            <w:r w:rsidRPr="00732759">
              <w:rPr>
                <w:sz w:val="20"/>
                <w:szCs w:val="20"/>
              </w:rPr>
              <w:t>2</w:t>
            </w:r>
          </w:p>
        </w:tc>
        <w:tc>
          <w:tcPr>
            <w:tcW w:w="607" w:type="pct"/>
          </w:tcPr>
          <w:p w:rsidR="00C50EF1" w:rsidRPr="00732759" w:rsidRDefault="00C50EF1" w:rsidP="00732759">
            <w:pPr>
              <w:widowControl w:val="0"/>
              <w:tabs>
                <w:tab w:val="left" w:pos="360"/>
              </w:tabs>
              <w:spacing w:line="360" w:lineRule="auto"/>
              <w:jc w:val="both"/>
              <w:rPr>
                <w:sz w:val="20"/>
                <w:szCs w:val="20"/>
              </w:rPr>
            </w:pPr>
            <w:r w:rsidRPr="00732759">
              <w:rPr>
                <w:sz w:val="20"/>
                <w:szCs w:val="20"/>
              </w:rPr>
              <w:t>3</w:t>
            </w:r>
          </w:p>
        </w:tc>
        <w:tc>
          <w:tcPr>
            <w:tcW w:w="455" w:type="pct"/>
          </w:tcPr>
          <w:p w:rsidR="00C50EF1" w:rsidRPr="00732759" w:rsidRDefault="00C50EF1" w:rsidP="00732759">
            <w:pPr>
              <w:widowControl w:val="0"/>
              <w:tabs>
                <w:tab w:val="left" w:pos="360"/>
              </w:tabs>
              <w:spacing w:line="360" w:lineRule="auto"/>
              <w:jc w:val="both"/>
              <w:rPr>
                <w:sz w:val="20"/>
                <w:szCs w:val="20"/>
              </w:rPr>
            </w:pPr>
            <w:r w:rsidRPr="00732759">
              <w:rPr>
                <w:sz w:val="20"/>
                <w:szCs w:val="20"/>
              </w:rPr>
              <w:t>4</w:t>
            </w:r>
          </w:p>
        </w:tc>
        <w:tc>
          <w:tcPr>
            <w:tcW w:w="607" w:type="pct"/>
          </w:tcPr>
          <w:p w:rsidR="00C50EF1" w:rsidRPr="00732759" w:rsidRDefault="00C50EF1" w:rsidP="00732759">
            <w:pPr>
              <w:widowControl w:val="0"/>
              <w:tabs>
                <w:tab w:val="left" w:pos="360"/>
              </w:tabs>
              <w:spacing w:line="360" w:lineRule="auto"/>
              <w:jc w:val="both"/>
              <w:rPr>
                <w:sz w:val="20"/>
                <w:szCs w:val="20"/>
              </w:rPr>
            </w:pPr>
            <w:r w:rsidRPr="00732759">
              <w:rPr>
                <w:sz w:val="20"/>
                <w:szCs w:val="20"/>
              </w:rPr>
              <w:t>5</w:t>
            </w:r>
          </w:p>
        </w:tc>
        <w:tc>
          <w:tcPr>
            <w:tcW w:w="455" w:type="pct"/>
          </w:tcPr>
          <w:p w:rsidR="00C50EF1" w:rsidRPr="00732759" w:rsidRDefault="00C50EF1" w:rsidP="00732759">
            <w:pPr>
              <w:widowControl w:val="0"/>
              <w:tabs>
                <w:tab w:val="left" w:pos="360"/>
              </w:tabs>
              <w:spacing w:line="360" w:lineRule="auto"/>
              <w:jc w:val="both"/>
              <w:rPr>
                <w:sz w:val="20"/>
                <w:szCs w:val="20"/>
              </w:rPr>
            </w:pPr>
            <w:r w:rsidRPr="00732759">
              <w:rPr>
                <w:sz w:val="20"/>
                <w:szCs w:val="20"/>
              </w:rPr>
              <w:t>6</w:t>
            </w:r>
          </w:p>
        </w:tc>
        <w:tc>
          <w:tcPr>
            <w:tcW w:w="604" w:type="pct"/>
          </w:tcPr>
          <w:p w:rsidR="00C50EF1" w:rsidRPr="00732759" w:rsidRDefault="00C50EF1" w:rsidP="00732759">
            <w:pPr>
              <w:widowControl w:val="0"/>
              <w:tabs>
                <w:tab w:val="left" w:pos="360"/>
              </w:tabs>
              <w:spacing w:line="360" w:lineRule="auto"/>
              <w:jc w:val="both"/>
              <w:rPr>
                <w:sz w:val="20"/>
                <w:szCs w:val="20"/>
              </w:rPr>
            </w:pPr>
            <w:r w:rsidRPr="00732759">
              <w:rPr>
                <w:sz w:val="20"/>
                <w:szCs w:val="20"/>
              </w:rPr>
              <w:t>7</w:t>
            </w:r>
          </w:p>
        </w:tc>
      </w:tr>
      <w:tr w:rsidR="00C50EF1" w:rsidRPr="00732759" w:rsidTr="00732759">
        <w:tc>
          <w:tcPr>
            <w:tcW w:w="271" w:type="pct"/>
          </w:tcPr>
          <w:p w:rsidR="00C50EF1" w:rsidRPr="00732759" w:rsidRDefault="00C50EF1" w:rsidP="00732759">
            <w:pPr>
              <w:widowControl w:val="0"/>
              <w:tabs>
                <w:tab w:val="left" w:pos="360"/>
              </w:tabs>
              <w:spacing w:line="360" w:lineRule="auto"/>
              <w:jc w:val="both"/>
              <w:rPr>
                <w:sz w:val="20"/>
                <w:szCs w:val="20"/>
              </w:rPr>
            </w:pPr>
            <w:r w:rsidRPr="00732759">
              <w:rPr>
                <w:sz w:val="20"/>
                <w:szCs w:val="20"/>
              </w:rPr>
              <w:t>1</w:t>
            </w:r>
          </w:p>
        </w:tc>
        <w:tc>
          <w:tcPr>
            <w:tcW w:w="1036" w:type="pct"/>
          </w:tcPr>
          <w:p w:rsidR="00C50EF1" w:rsidRPr="00732759" w:rsidRDefault="00C50EF1" w:rsidP="00732759">
            <w:pPr>
              <w:pStyle w:val="ac"/>
              <w:widowControl w:val="0"/>
              <w:spacing w:before="0" w:beforeAutospacing="0" w:after="0" w:afterAutospacing="0" w:line="360" w:lineRule="auto"/>
              <w:ind w:left="0"/>
              <w:rPr>
                <w:vanish/>
                <w:sz w:val="20"/>
                <w:szCs w:val="20"/>
              </w:rPr>
            </w:pPr>
            <w:r w:rsidRPr="00732759">
              <w:rPr>
                <w:sz w:val="20"/>
                <w:szCs w:val="20"/>
              </w:rPr>
              <w:t>В</w:t>
            </w:r>
            <w:r w:rsidRPr="00732759">
              <w:rPr>
                <w:vanish/>
                <w:sz w:val="20"/>
                <w:szCs w:val="20"/>
              </w:rPr>
              <w:t>В</w:t>
            </w:r>
            <w:r w:rsidRPr="00732759">
              <w:rPr>
                <w:sz w:val="20"/>
                <w:szCs w:val="20"/>
              </w:rPr>
              <w:t xml:space="preserve">необоротные активы </w:t>
            </w:r>
          </w:p>
        </w:tc>
        <w:tc>
          <w:tcPr>
            <w:tcW w:w="510" w:type="pct"/>
            <w:vAlign w:val="center"/>
          </w:tcPr>
          <w:p w:rsidR="00C50EF1" w:rsidRPr="00732759" w:rsidRDefault="00C50EF1" w:rsidP="00732759">
            <w:pPr>
              <w:widowControl w:val="0"/>
              <w:spacing w:line="360" w:lineRule="auto"/>
              <w:jc w:val="both"/>
              <w:rPr>
                <w:sz w:val="20"/>
                <w:szCs w:val="20"/>
              </w:rPr>
            </w:pPr>
            <w:r w:rsidRPr="00732759">
              <w:rPr>
                <w:sz w:val="20"/>
                <w:szCs w:val="20"/>
              </w:rPr>
              <w:t>25352</w:t>
            </w:r>
          </w:p>
        </w:tc>
        <w:tc>
          <w:tcPr>
            <w:tcW w:w="455" w:type="pct"/>
            <w:vAlign w:val="center"/>
          </w:tcPr>
          <w:p w:rsidR="00C50EF1" w:rsidRPr="00732759" w:rsidRDefault="00C50EF1" w:rsidP="00732759">
            <w:pPr>
              <w:widowControl w:val="0"/>
              <w:spacing w:line="360" w:lineRule="auto"/>
              <w:jc w:val="both"/>
              <w:rPr>
                <w:sz w:val="20"/>
                <w:szCs w:val="20"/>
              </w:rPr>
            </w:pPr>
            <w:r w:rsidRPr="00732759">
              <w:rPr>
                <w:sz w:val="20"/>
                <w:szCs w:val="20"/>
              </w:rPr>
              <w:t>34284</w:t>
            </w:r>
          </w:p>
        </w:tc>
        <w:tc>
          <w:tcPr>
            <w:tcW w:w="607" w:type="pct"/>
            <w:vAlign w:val="center"/>
          </w:tcPr>
          <w:p w:rsidR="00C50EF1" w:rsidRPr="00732759" w:rsidRDefault="00C50EF1" w:rsidP="00732759">
            <w:pPr>
              <w:widowControl w:val="0"/>
              <w:spacing w:line="360" w:lineRule="auto"/>
              <w:jc w:val="both"/>
              <w:rPr>
                <w:sz w:val="20"/>
                <w:szCs w:val="20"/>
              </w:rPr>
            </w:pPr>
            <w:r w:rsidRPr="00732759">
              <w:rPr>
                <w:sz w:val="20"/>
                <w:szCs w:val="20"/>
              </w:rPr>
              <w:t>35,232</w:t>
            </w:r>
          </w:p>
        </w:tc>
        <w:tc>
          <w:tcPr>
            <w:tcW w:w="455"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29783</w:t>
            </w:r>
          </w:p>
        </w:tc>
        <w:tc>
          <w:tcPr>
            <w:tcW w:w="607" w:type="pct"/>
            <w:vAlign w:val="center"/>
          </w:tcPr>
          <w:p w:rsidR="00C50EF1" w:rsidRPr="00732759" w:rsidRDefault="00C50EF1" w:rsidP="00732759">
            <w:pPr>
              <w:widowControl w:val="0"/>
              <w:spacing w:line="360" w:lineRule="auto"/>
              <w:jc w:val="both"/>
              <w:rPr>
                <w:sz w:val="20"/>
                <w:szCs w:val="20"/>
              </w:rPr>
            </w:pPr>
            <w:r w:rsidRPr="00732759">
              <w:rPr>
                <w:sz w:val="20"/>
                <w:szCs w:val="20"/>
              </w:rPr>
              <w:t>-13,129</w:t>
            </w:r>
          </w:p>
        </w:tc>
        <w:tc>
          <w:tcPr>
            <w:tcW w:w="455"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28541</w:t>
            </w:r>
          </w:p>
        </w:tc>
        <w:tc>
          <w:tcPr>
            <w:tcW w:w="604" w:type="pct"/>
            <w:vAlign w:val="center"/>
          </w:tcPr>
          <w:p w:rsidR="00C50EF1" w:rsidRPr="00732759" w:rsidRDefault="00C50EF1" w:rsidP="00732759">
            <w:pPr>
              <w:widowControl w:val="0"/>
              <w:spacing w:line="360" w:lineRule="auto"/>
              <w:jc w:val="both"/>
              <w:rPr>
                <w:sz w:val="20"/>
                <w:szCs w:val="20"/>
              </w:rPr>
            </w:pPr>
            <w:r w:rsidRPr="00732759">
              <w:rPr>
                <w:sz w:val="20"/>
                <w:szCs w:val="20"/>
              </w:rPr>
              <w:t>-4,170</w:t>
            </w:r>
          </w:p>
        </w:tc>
      </w:tr>
      <w:tr w:rsidR="00C50EF1" w:rsidRPr="00732759" w:rsidTr="00732759">
        <w:tc>
          <w:tcPr>
            <w:tcW w:w="271" w:type="pct"/>
          </w:tcPr>
          <w:p w:rsidR="00C50EF1" w:rsidRPr="00732759" w:rsidRDefault="00C50EF1" w:rsidP="00732759">
            <w:pPr>
              <w:pStyle w:val="a3"/>
              <w:widowControl w:val="0"/>
              <w:spacing w:after="0" w:line="360" w:lineRule="auto"/>
              <w:jc w:val="both"/>
              <w:rPr>
                <w:sz w:val="20"/>
                <w:szCs w:val="20"/>
              </w:rPr>
            </w:pPr>
            <w:r w:rsidRPr="00732759">
              <w:rPr>
                <w:sz w:val="20"/>
                <w:szCs w:val="20"/>
              </w:rPr>
              <w:t>1.1</w:t>
            </w:r>
          </w:p>
        </w:tc>
        <w:tc>
          <w:tcPr>
            <w:tcW w:w="1036" w:type="pct"/>
          </w:tcPr>
          <w:p w:rsidR="00C50EF1" w:rsidRPr="00732759" w:rsidRDefault="00C50EF1" w:rsidP="00732759">
            <w:pPr>
              <w:pStyle w:val="a3"/>
              <w:widowControl w:val="0"/>
              <w:spacing w:after="0" w:line="360" w:lineRule="auto"/>
              <w:jc w:val="both"/>
              <w:rPr>
                <w:sz w:val="20"/>
                <w:szCs w:val="20"/>
              </w:rPr>
            </w:pPr>
            <w:r w:rsidRPr="00732759">
              <w:rPr>
                <w:sz w:val="20"/>
                <w:szCs w:val="20"/>
              </w:rPr>
              <w:t>Нематериальные активы</w:t>
            </w:r>
          </w:p>
        </w:tc>
        <w:tc>
          <w:tcPr>
            <w:tcW w:w="510" w:type="pct"/>
            <w:vAlign w:val="center"/>
          </w:tcPr>
          <w:p w:rsidR="00C50EF1" w:rsidRPr="00732759" w:rsidRDefault="00C50EF1" w:rsidP="00732759">
            <w:pPr>
              <w:widowControl w:val="0"/>
              <w:spacing w:line="360" w:lineRule="auto"/>
              <w:jc w:val="both"/>
              <w:rPr>
                <w:sz w:val="20"/>
                <w:szCs w:val="20"/>
              </w:rPr>
            </w:pPr>
            <w:r w:rsidRPr="00732759">
              <w:rPr>
                <w:sz w:val="20"/>
                <w:szCs w:val="20"/>
              </w:rPr>
              <w:t>3</w:t>
            </w:r>
          </w:p>
        </w:tc>
        <w:tc>
          <w:tcPr>
            <w:tcW w:w="455" w:type="pct"/>
            <w:vAlign w:val="center"/>
          </w:tcPr>
          <w:p w:rsidR="00C50EF1" w:rsidRPr="00732759" w:rsidRDefault="00C50EF1" w:rsidP="00732759">
            <w:pPr>
              <w:widowControl w:val="0"/>
              <w:spacing w:line="360" w:lineRule="auto"/>
              <w:jc w:val="both"/>
              <w:rPr>
                <w:sz w:val="20"/>
                <w:szCs w:val="20"/>
              </w:rPr>
            </w:pPr>
            <w:r w:rsidRPr="00732759">
              <w:rPr>
                <w:sz w:val="20"/>
                <w:szCs w:val="20"/>
              </w:rPr>
              <w:t>3</w:t>
            </w:r>
          </w:p>
        </w:tc>
        <w:tc>
          <w:tcPr>
            <w:tcW w:w="607"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c>
          <w:tcPr>
            <w:tcW w:w="455"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3</w:t>
            </w:r>
          </w:p>
        </w:tc>
        <w:tc>
          <w:tcPr>
            <w:tcW w:w="607"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c>
          <w:tcPr>
            <w:tcW w:w="455"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2</w:t>
            </w:r>
          </w:p>
        </w:tc>
        <w:tc>
          <w:tcPr>
            <w:tcW w:w="604" w:type="pct"/>
            <w:vAlign w:val="center"/>
          </w:tcPr>
          <w:p w:rsidR="00C50EF1" w:rsidRPr="00732759" w:rsidRDefault="00C50EF1" w:rsidP="00732759">
            <w:pPr>
              <w:widowControl w:val="0"/>
              <w:spacing w:line="360" w:lineRule="auto"/>
              <w:jc w:val="both"/>
              <w:rPr>
                <w:sz w:val="20"/>
                <w:szCs w:val="20"/>
              </w:rPr>
            </w:pPr>
            <w:r w:rsidRPr="00732759">
              <w:rPr>
                <w:sz w:val="20"/>
                <w:szCs w:val="20"/>
              </w:rPr>
              <w:t>-33,333</w:t>
            </w:r>
          </w:p>
        </w:tc>
      </w:tr>
      <w:tr w:rsidR="00C50EF1" w:rsidRPr="00732759" w:rsidTr="00732759">
        <w:tc>
          <w:tcPr>
            <w:tcW w:w="271" w:type="pct"/>
          </w:tcPr>
          <w:p w:rsidR="00C50EF1" w:rsidRPr="00732759" w:rsidRDefault="00C50EF1" w:rsidP="00732759">
            <w:pPr>
              <w:pStyle w:val="a3"/>
              <w:widowControl w:val="0"/>
              <w:spacing w:after="0" w:line="360" w:lineRule="auto"/>
              <w:jc w:val="both"/>
              <w:rPr>
                <w:sz w:val="20"/>
                <w:szCs w:val="20"/>
              </w:rPr>
            </w:pPr>
            <w:r w:rsidRPr="00732759">
              <w:rPr>
                <w:sz w:val="20"/>
                <w:szCs w:val="20"/>
              </w:rPr>
              <w:t>1.2</w:t>
            </w:r>
          </w:p>
        </w:tc>
        <w:tc>
          <w:tcPr>
            <w:tcW w:w="1036"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Основные средства</w:t>
            </w:r>
          </w:p>
        </w:tc>
        <w:tc>
          <w:tcPr>
            <w:tcW w:w="510" w:type="pct"/>
            <w:vAlign w:val="center"/>
          </w:tcPr>
          <w:p w:rsidR="00C50EF1" w:rsidRPr="00732759" w:rsidRDefault="00C50EF1" w:rsidP="00732759">
            <w:pPr>
              <w:widowControl w:val="0"/>
              <w:spacing w:line="360" w:lineRule="auto"/>
              <w:jc w:val="both"/>
              <w:rPr>
                <w:sz w:val="20"/>
                <w:szCs w:val="20"/>
              </w:rPr>
            </w:pPr>
            <w:r w:rsidRPr="00732759">
              <w:rPr>
                <w:sz w:val="20"/>
                <w:szCs w:val="20"/>
              </w:rPr>
              <w:t>22067</w:t>
            </w:r>
          </w:p>
        </w:tc>
        <w:tc>
          <w:tcPr>
            <w:tcW w:w="455" w:type="pct"/>
            <w:vAlign w:val="center"/>
          </w:tcPr>
          <w:p w:rsidR="00C50EF1" w:rsidRPr="00732759" w:rsidRDefault="00C50EF1" w:rsidP="00732759">
            <w:pPr>
              <w:widowControl w:val="0"/>
              <w:spacing w:line="360" w:lineRule="auto"/>
              <w:jc w:val="both"/>
              <w:rPr>
                <w:sz w:val="20"/>
                <w:szCs w:val="20"/>
              </w:rPr>
            </w:pPr>
            <w:r w:rsidRPr="00732759">
              <w:rPr>
                <w:sz w:val="20"/>
                <w:szCs w:val="20"/>
              </w:rPr>
              <w:t>30777</w:t>
            </w:r>
          </w:p>
        </w:tc>
        <w:tc>
          <w:tcPr>
            <w:tcW w:w="607" w:type="pct"/>
            <w:vAlign w:val="center"/>
          </w:tcPr>
          <w:p w:rsidR="00C50EF1" w:rsidRPr="00732759" w:rsidRDefault="00C50EF1" w:rsidP="00732759">
            <w:pPr>
              <w:widowControl w:val="0"/>
              <w:spacing w:line="360" w:lineRule="auto"/>
              <w:jc w:val="both"/>
              <w:rPr>
                <w:sz w:val="20"/>
                <w:szCs w:val="20"/>
              </w:rPr>
            </w:pPr>
            <w:r w:rsidRPr="00732759">
              <w:rPr>
                <w:sz w:val="20"/>
                <w:szCs w:val="20"/>
              </w:rPr>
              <w:t>39,471</w:t>
            </w:r>
          </w:p>
        </w:tc>
        <w:tc>
          <w:tcPr>
            <w:tcW w:w="455"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26464</w:t>
            </w:r>
          </w:p>
        </w:tc>
        <w:tc>
          <w:tcPr>
            <w:tcW w:w="607" w:type="pct"/>
            <w:vAlign w:val="center"/>
          </w:tcPr>
          <w:p w:rsidR="00C50EF1" w:rsidRPr="00732759" w:rsidRDefault="00C50EF1" w:rsidP="00732759">
            <w:pPr>
              <w:widowControl w:val="0"/>
              <w:spacing w:line="360" w:lineRule="auto"/>
              <w:jc w:val="both"/>
              <w:rPr>
                <w:sz w:val="20"/>
                <w:szCs w:val="20"/>
              </w:rPr>
            </w:pPr>
            <w:r w:rsidRPr="00732759">
              <w:rPr>
                <w:sz w:val="20"/>
                <w:szCs w:val="20"/>
              </w:rPr>
              <w:t>-14,014</w:t>
            </w:r>
          </w:p>
        </w:tc>
        <w:tc>
          <w:tcPr>
            <w:tcW w:w="455"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26073</w:t>
            </w:r>
          </w:p>
        </w:tc>
        <w:tc>
          <w:tcPr>
            <w:tcW w:w="604" w:type="pct"/>
            <w:vAlign w:val="center"/>
          </w:tcPr>
          <w:p w:rsidR="00C50EF1" w:rsidRPr="00732759" w:rsidRDefault="00C50EF1" w:rsidP="00732759">
            <w:pPr>
              <w:widowControl w:val="0"/>
              <w:spacing w:line="360" w:lineRule="auto"/>
              <w:jc w:val="both"/>
              <w:rPr>
                <w:sz w:val="20"/>
                <w:szCs w:val="20"/>
              </w:rPr>
            </w:pPr>
            <w:r w:rsidRPr="00732759">
              <w:rPr>
                <w:sz w:val="20"/>
                <w:szCs w:val="20"/>
              </w:rPr>
              <w:t>-1,477</w:t>
            </w:r>
          </w:p>
        </w:tc>
      </w:tr>
      <w:tr w:rsidR="00C50EF1" w:rsidRPr="00732759" w:rsidTr="00732759">
        <w:tc>
          <w:tcPr>
            <w:tcW w:w="271"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1.3</w:t>
            </w:r>
          </w:p>
        </w:tc>
        <w:tc>
          <w:tcPr>
            <w:tcW w:w="1036"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Незавершенное строительство</w:t>
            </w:r>
          </w:p>
        </w:tc>
        <w:tc>
          <w:tcPr>
            <w:tcW w:w="510" w:type="pct"/>
            <w:vAlign w:val="center"/>
          </w:tcPr>
          <w:p w:rsidR="00C50EF1" w:rsidRPr="00732759" w:rsidRDefault="00C50EF1" w:rsidP="00732759">
            <w:pPr>
              <w:widowControl w:val="0"/>
              <w:spacing w:line="360" w:lineRule="auto"/>
              <w:jc w:val="both"/>
              <w:rPr>
                <w:sz w:val="20"/>
                <w:szCs w:val="20"/>
              </w:rPr>
            </w:pPr>
            <w:r w:rsidRPr="00732759">
              <w:rPr>
                <w:sz w:val="20"/>
                <w:szCs w:val="20"/>
              </w:rPr>
              <w:t>2426</w:t>
            </w:r>
          </w:p>
        </w:tc>
        <w:tc>
          <w:tcPr>
            <w:tcW w:w="455" w:type="pct"/>
            <w:vAlign w:val="center"/>
          </w:tcPr>
          <w:p w:rsidR="00C50EF1" w:rsidRPr="00732759" w:rsidRDefault="00C50EF1" w:rsidP="00732759">
            <w:pPr>
              <w:widowControl w:val="0"/>
              <w:spacing w:line="360" w:lineRule="auto"/>
              <w:jc w:val="both"/>
              <w:rPr>
                <w:sz w:val="20"/>
                <w:szCs w:val="20"/>
              </w:rPr>
            </w:pPr>
            <w:r w:rsidRPr="00732759">
              <w:rPr>
                <w:sz w:val="20"/>
                <w:szCs w:val="20"/>
              </w:rPr>
              <w:t>413</w:t>
            </w:r>
          </w:p>
        </w:tc>
        <w:tc>
          <w:tcPr>
            <w:tcW w:w="607" w:type="pct"/>
            <w:vAlign w:val="center"/>
          </w:tcPr>
          <w:p w:rsidR="00C50EF1" w:rsidRPr="00732759" w:rsidRDefault="00C50EF1" w:rsidP="00732759">
            <w:pPr>
              <w:widowControl w:val="0"/>
              <w:spacing w:line="360" w:lineRule="auto"/>
              <w:jc w:val="both"/>
              <w:rPr>
                <w:sz w:val="20"/>
                <w:szCs w:val="20"/>
              </w:rPr>
            </w:pPr>
            <w:r w:rsidRPr="00732759">
              <w:rPr>
                <w:sz w:val="20"/>
                <w:szCs w:val="20"/>
              </w:rPr>
              <w:t>-82,976</w:t>
            </w:r>
          </w:p>
        </w:tc>
        <w:tc>
          <w:tcPr>
            <w:tcW w:w="455"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1268</w:t>
            </w:r>
          </w:p>
        </w:tc>
        <w:tc>
          <w:tcPr>
            <w:tcW w:w="607" w:type="pct"/>
            <w:vAlign w:val="center"/>
          </w:tcPr>
          <w:p w:rsidR="00C50EF1" w:rsidRPr="00732759" w:rsidRDefault="00C50EF1" w:rsidP="00732759">
            <w:pPr>
              <w:widowControl w:val="0"/>
              <w:spacing w:line="360" w:lineRule="auto"/>
              <w:jc w:val="both"/>
              <w:rPr>
                <w:sz w:val="20"/>
                <w:szCs w:val="20"/>
              </w:rPr>
            </w:pPr>
            <w:r w:rsidRPr="00732759">
              <w:rPr>
                <w:sz w:val="20"/>
                <w:szCs w:val="20"/>
              </w:rPr>
              <w:t>207,022</w:t>
            </w:r>
          </w:p>
        </w:tc>
        <w:tc>
          <w:tcPr>
            <w:tcW w:w="455"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439</w:t>
            </w:r>
          </w:p>
        </w:tc>
        <w:tc>
          <w:tcPr>
            <w:tcW w:w="604" w:type="pct"/>
            <w:vAlign w:val="center"/>
          </w:tcPr>
          <w:p w:rsidR="00C50EF1" w:rsidRPr="00732759" w:rsidRDefault="00C50EF1" w:rsidP="00732759">
            <w:pPr>
              <w:widowControl w:val="0"/>
              <w:spacing w:line="360" w:lineRule="auto"/>
              <w:jc w:val="both"/>
              <w:rPr>
                <w:sz w:val="20"/>
                <w:szCs w:val="20"/>
              </w:rPr>
            </w:pPr>
            <w:r w:rsidRPr="00732759">
              <w:rPr>
                <w:sz w:val="20"/>
                <w:szCs w:val="20"/>
              </w:rPr>
              <w:t>-65,379</w:t>
            </w:r>
          </w:p>
        </w:tc>
      </w:tr>
      <w:tr w:rsidR="00C50EF1" w:rsidRPr="00732759" w:rsidTr="00732759">
        <w:tc>
          <w:tcPr>
            <w:tcW w:w="271" w:type="pct"/>
          </w:tcPr>
          <w:p w:rsidR="00C50EF1" w:rsidRPr="00732759" w:rsidRDefault="00C50EF1" w:rsidP="00732759">
            <w:pPr>
              <w:pStyle w:val="FR5"/>
              <w:spacing w:line="360" w:lineRule="auto"/>
              <w:jc w:val="both"/>
              <w:rPr>
                <w:rFonts w:ascii="Times New Roman" w:hAnsi="Times New Roman"/>
                <w:noProof/>
                <w:sz w:val="20"/>
                <w:szCs w:val="20"/>
                <w:lang w:val="ru-RU"/>
              </w:rPr>
            </w:pPr>
            <w:r w:rsidRPr="00732759">
              <w:rPr>
                <w:rFonts w:ascii="Times New Roman" w:hAnsi="Times New Roman"/>
                <w:noProof/>
                <w:sz w:val="20"/>
                <w:szCs w:val="20"/>
                <w:lang w:val="ru-RU"/>
              </w:rPr>
              <w:t>1.4</w:t>
            </w:r>
          </w:p>
        </w:tc>
        <w:tc>
          <w:tcPr>
            <w:tcW w:w="1036"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Доходные вложения в материальные ценности</w:t>
            </w:r>
          </w:p>
        </w:tc>
        <w:tc>
          <w:tcPr>
            <w:tcW w:w="510" w:type="pct"/>
            <w:vAlign w:val="center"/>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0</w:t>
            </w:r>
          </w:p>
        </w:tc>
        <w:tc>
          <w:tcPr>
            <w:tcW w:w="455" w:type="pct"/>
            <w:vAlign w:val="center"/>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0</w:t>
            </w:r>
          </w:p>
        </w:tc>
        <w:tc>
          <w:tcPr>
            <w:tcW w:w="607"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c>
          <w:tcPr>
            <w:tcW w:w="455"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0</w:t>
            </w:r>
          </w:p>
        </w:tc>
        <w:tc>
          <w:tcPr>
            <w:tcW w:w="607"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c>
          <w:tcPr>
            <w:tcW w:w="455"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0</w:t>
            </w:r>
          </w:p>
        </w:tc>
        <w:tc>
          <w:tcPr>
            <w:tcW w:w="604"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r>
      <w:tr w:rsidR="00C50EF1" w:rsidRPr="00732759" w:rsidTr="00732759">
        <w:tc>
          <w:tcPr>
            <w:tcW w:w="271"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1.5</w:t>
            </w:r>
          </w:p>
        </w:tc>
        <w:tc>
          <w:tcPr>
            <w:tcW w:w="1036"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Долгосрочные финансовые вложения</w:t>
            </w:r>
          </w:p>
        </w:tc>
        <w:tc>
          <w:tcPr>
            <w:tcW w:w="510" w:type="pct"/>
            <w:vAlign w:val="center"/>
          </w:tcPr>
          <w:p w:rsidR="00C50EF1" w:rsidRPr="00732759" w:rsidRDefault="00C50EF1" w:rsidP="00732759">
            <w:pPr>
              <w:widowControl w:val="0"/>
              <w:spacing w:line="360" w:lineRule="auto"/>
              <w:jc w:val="both"/>
              <w:rPr>
                <w:sz w:val="20"/>
                <w:szCs w:val="20"/>
              </w:rPr>
            </w:pPr>
            <w:r w:rsidRPr="00732759">
              <w:rPr>
                <w:sz w:val="20"/>
                <w:szCs w:val="20"/>
              </w:rPr>
              <w:t>103</w:t>
            </w:r>
          </w:p>
        </w:tc>
        <w:tc>
          <w:tcPr>
            <w:tcW w:w="455" w:type="pct"/>
            <w:vAlign w:val="center"/>
          </w:tcPr>
          <w:p w:rsidR="00C50EF1" w:rsidRPr="00732759" w:rsidRDefault="00C50EF1" w:rsidP="00732759">
            <w:pPr>
              <w:widowControl w:val="0"/>
              <w:spacing w:line="360" w:lineRule="auto"/>
              <w:jc w:val="both"/>
              <w:rPr>
                <w:sz w:val="20"/>
                <w:szCs w:val="20"/>
              </w:rPr>
            </w:pPr>
            <w:r w:rsidRPr="00732759">
              <w:rPr>
                <w:sz w:val="20"/>
                <w:szCs w:val="20"/>
              </w:rPr>
              <w:t>3087</w:t>
            </w:r>
          </w:p>
        </w:tc>
        <w:tc>
          <w:tcPr>
            <w:tcW w:w="607" w:type="pct"/>
            <w:vAlign w:val="center"/>
          </w:tcPr>
          <w:p w:rsidR="00C50EF1" w:rsidRPr="00732759" w:rsidRDefault="00C50EF1" w:rsidP="00732759">
            <w:pPr>
              <w:widowControl w:val="0"/>
              <w:spacing w:line="360" w:lineRule="auto"/>
              <w:jc w:val="both"/>
              <w:rPr>
                <w:sz w:val="20"/>
                <w:szCs w:val="20"/>
              </w:rPr>
            </w:pPr>
            <w:r w:rsidRPr="00732759">
              <w:rPr>
                <w:sz w:val="20"/>
                <w:szCs w:val="20"/>
              </w:rPr>
              <w:t>2897,087</w:t>
            </w:r>
          </w:p>
        </w:tc>
        <w:tc>
          <w:tcPr>
            <w:tcW w:w="455"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2026</w:t>
            </w:r>
          </w:p>
        </w:tc>
        <w:tc>
          <w:tcPr>
            <w:tcW w:w="607" w:type="pct"/>
            <w:vAlign w:val="center"/>
          </w:tcPr>
          <w:p w:rsidR="00C50EF1" w:rsidRPr="00732759" w:rsidRDefault="00C50EF1" w:rsidP="00732759">
            <w:pPr>
              <w:widowControl w:val="0"/>
              <w:spacing w:line="360" w:lineRule="auto"/>
              <w:jc w:val="both"/>
              <w:rPr>
                <w:sz w:val="20"/>
                <w:szCs w:val="20"/>
              </w:rPr>
            </w:pPr>
            <w:r w:rsidRPr="00732759">
              <w:rPr>
                <w:sz w:val="20"/>
                <w:szCs w:val="20"/>
              </w:rPr>
              <w:t>-34,370</w:t>
            </w:r>
          </w:p>
        </w:tc>
        <w:tc>
          <w:tcPr>
            <w:tcW w:w="455"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2026</w:t>
            </w:r>
          </w:p>
        </w:tc>
        <w:tc>
          <w:tcPr>
            <w:tcW w:w="604"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r>
      <w:tr w:rsidR="00C50EF1" w:rsidRPr="00732759" w:rsidTr="00732759">
        <w:tc>
          <w:tcPr>
            <w:tcW w:w="271"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1.6</w:t>
            </w:r>
          </w:p>
        </w:tc>
        <w:tc>
          <w:tcPr>
            <w:tcW w:w="1036" w:type="pct"/>
          </w:tcPr>
          <w:p w:rsidR="00C50EF1" w:rsidRPr="00732759" w:rsidRDefault="00C50EF1" w:rsidP="00732759">
            <w:pPr>
              <w:pStyle w:val="FR5"/>
              <w:spacing w:line="360" w:lineRule="auto"/>
              <w:jc w:val="both"/>
              <w:rPr>
                <w:rFonts w:ascii="Times New Roman" w:hAnsi="Times New Roman"/>
                <w:noProof/>
                <w:sz w:val="20"/>
                <w:szCs w:val="20"/>
                <w:lang w:val="ru-RU"/>
              </w:rPr>
            </w:pPr>
            <w:r w:rsidRPr="00732759">
              <w:rPr>
                <w:rFonts w:ascii="Times New Roman" w:hAnsi="Times New Roman"/>
                <w:noProof/>
                <w:sz w:val="20"/>
                <w:szCs w:val="20"/>
                <w:lang w:val="ru-RU"/>
              </w:rPr>
              <w:t>Отложенные налоговые активы</w:t>
            </w:r>
          </w:p>
        </w:tc>
        <w:tc>
          <w:tcPr>
            <w:tcW w:w="510" w:type="pct"/>
            <w:vAlign w:val="center"/>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753</w:t>
            </w:r>
          </w:p>
        </w:tc>
        <w:tc>
          <w:tcPr>
            <w:tcW w:w="455" w:type="pct"/>
            <w:vAlign w:val="center"/>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4</w:t>
            </w:r>
          </w:p>
        </w:tc>
        <w:tc>
          <w:tcPr>
            <w:tcW w:w="607" w:type="pct"/>
            <w:vAlign w:val="center"/>
          </w:tcPr>
          <w:p w:rsidR="00C50EF1" w:rsidRPr="00732759" w:rsidRDefault="00C50EF1" w:rsidP="00732759">
            <w:pPr>
              <w:widowControl w:val="0"/>
              <w:spacing w:line="360" w:lineRule="auto"/>
              <w:jc w:val="both"/>
              <w:rPr>
                <w:sz w:val="20"/>
                <w:szCs w:val="20"/>
              </w:rPr>
            </w:pPr>
            <w:r w:rsidRPr="00732759">
              <w:rPr>
                <w:sz w:val="20"/>
                <w:szCs w:val="20"/>
              </w:rPr>
              <w:t>-99,469</w:t>
            </w:r>
          </w:p>
        </w:tc>
        <w:tc>
          <w:tcPr>
            <w:tcW w:w="455"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22</w:t>
            </w:r>
          </w:p>
        </w:tc>
        <w:tc>
          <w:tcPr>
            <w:tcW w:w="607" w:type="pct"/>
            <w:vAlign w:val="center"/>
          </w:tcPr>
          <w:p w:rsidR="00C50EF1" w:rsidRPr="00732759" w:rsidRDefault="00C50EF1" w:rsidP="00732759">
            <w:pPr>
              <w:widowControl w:val="0"/>
              <w:spacing w:line="360" w:lineRule="auto"/>
              <w:jc w:val="both"/>
              <w:rPr>
                <w:sz w:val="20"/>
                <w:szCs w:val="20"/>
              </w:rPr>
            </w:pPr>
            <w:r w:rsidRPr="00732759">
              <w:rPr>
                <w:sz w:val="20"/>
                <w:szCs w:val="20"/>
              </w:rPr>
              <w:t>450,000</w:t>
            </w:r>
          </w:p>
        </w:tc>
        <w:tc>
          <w:tcPr>
            <w:tcW w:w="455"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0</w:t>
            </w:r>
          </w:p>
        </w:tc>
        <w:tc>
          <w:tcPr>
            <w:tcW w:w="604"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r>
      <w:tr w:rsidR="00C50EF1" w:rsidRPr="00732759" w:rsidTr="00732759">
        <w:tc>
          <w:tcPr>
            <w:tcW w:w="271"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1.7</w:t>
            </w:r>
          </w:p>
        </w:tc>
        <w:tc>
          <w:tcPr>
            <w:tcW w:w="1036"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Прочие внеоборотные активы</w:t>
            </w:r>
          </w:p>
        </w:tc>
        <w:tc>
          <w:tcPr>
            <w:tcW w:w="510" w:type="pct"/>
            <w:vAlign w:val="center"/>
          </w:tcPr>
          <w:p w:rsidR="00C50EF1" w:rsidRPr="00732759" w:rsidRDefault="00C50EF1" w:rsidP="00732759">
            <w:pPr>
              <w:widowControl w:val="0"/>
              <w:spacing w:line="360" w:lineRule="auto"/>
              <w:jc w:val="both"/>
              <w:rPr>
                <w:sz w:val="20"/>
                <w:szCs w:val="20"/>
              </w:rPr>
            </w:pPr>
            <w:r w:rsidRPr="00732759">
              <w:rPr>
                <w:sz w:val="20"/>
                <w:szCs w:val="20"/>
              </w:rPr>
              <w:t>0</w:t>
            </w:r>
          </w:p>
        </w:tc>
        <w:tc>
          <w:tcPr>
            <w:tcW w:w="455" w:type="pct"/>
            <w:vAlign w:val="center"/>
          </w:tcPr>
          <w:p w:rsidR="00C50EF1" w:rsidRPr="00732759" w:rsidRDefault="00C50EF1" w:rsidP="00732759">
            <w:pPr>
              <w:widowControl w:val="0"/>
              <w:spacing w:line="360" w:lineRule="auto"/>
              <w:jc w:val="both"/>
              <w:rPr>
                <w:sz w:val="20"/>
                <w:szCs w:val="20"/>
              </w:rPr>
            </w:pPr>
            <w:r w:rsidRPr="00732759">
              <w:rPr>
                <w:sz w:val="20"/>
                <w:szCs w:val="20"/>
              </w:rPr>
              <w:t>0</w:t>
            </w:r>
          </w:p>
        </w:tc>
        <w:tc>
          <w:tcPr>
            <w:tcW w:w="607"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c>
          <w:tcPr>
            <w:tcW w:w="455"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0</w:t>
            </w:r>
          </w:p>
        </w:tc>
        <w:tc>
          <w:tcPr>
            <w:tcW w:w="607"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c>
          <w:tcPr>
            <w:tcW w:w="455"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0</w:t>
            </w:r>
          </w:p>
        </w:tc>
        <w:tc>
          <w:tcPr>
            <w:tcW w:w="604"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r>
      <w:tr w:rsidR="00C50EF1" w:rsidRPr="00732759" w:rsidTr="00732759">
        <w:tc>
          <w:tcPr>
            <w:tcW w:w="271"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2</w:t>
            </w:r>
          </w:p>
        </w:tc>
        <w:tc>
          <w:tcPr>
            <w:tcW w:w="1036" w:type="pct"/>
          </w:tcPr>
          <w:p w:rsidR="00C50EF1" w:rsidRPr="00732759" w:rsidRDefault="00C50EF1" w:rsidP="00732759">
            <w:pPr>
              <w:pStyle w:val="FR5"/>
              <w:spacing w:line="360" w:lineRule="auto"/>
              <w:jc w:val="both"/>
              <w:rPr>
                <w:rFonts w:ascii="Times New Roman" w:hAnsi="Times New Roman"/>
                <w:vanish/>
                <w:sz w:val="20"/>
                <w:szCs w:val="20"/>
                <w:lang w:val="ru-RU"/>
              </w:rPr>
            </w:pPr>
            <w:r w:rsidRPr="00732759">
              <w:rPr>
                <w:rFonts w:ascii="Times New Roman" w:hAnsi="Times New Roman"/>
                <w:vanish/>
                <w:sz w:val="20"/>
                <w:szCs w:val="20"/>
                <w:lang w:val="ru-RU"/>
              </w:rPr>
              <w:t>оборотные</w:t>
            </w:r>
            <w:r w:rsidRPr="00732759">
              <w:rPr>
                <w:rFonts w:ascii="Times New Roman" w:hAnsi="Times New Roman"/>
                <w:sz w:val="20"/>
                <w:szCs w:val="20"/>
                <w:lang w:val="ru-RU"/>
              </w:rPr>
              <w:t xml:space="preserve"> Оборотные активы </w:t>
            </w:r>
            <w:r w:rsidRPr="00732759">
              <w:rPr>
                <w:rFonts w:ascii="Times New Roman" w:hAnsi="Times New Roman"/>
                <w:vanish/>
                <w:sz w:val="20"/>
                <w:szCs w:val="20"/>
                <w:lang w:val="ru-RU"/>
              </w:rPr>
              <w:t>борот</w:t>
            </w:r>
          </w:p>
        </w:tc>
        <w:tc>
          <w:tcPr>
            <w:tcW w:w="510" w:type="pct"/>
            <w:vAlign w:val="center"/>
          </w:tcPr>
          <w:p w:rsidR="00C50EF1" w:rsidRPr="00732759" w:rsidRDefault="00C50EF1" w:rsidP="00732759">
            <w:pPr>
              <w:widowControl w:val="0"/>
              <w:spacing w:line="360" w:lineRule="auto"/>
              <w:jc w:val="both"/>
              <w:rPr>
                <w:sz w:val="20"/>
                <w:szCs w:val="20"/>
              </w:rPr>
            </w:pPr>
            <w:r w:rsidRPr="00732759">
              <w:rPr>
                <w:sz w:val="20"/>
                <w:szCs w:val="20"/>
              </w:rPr>
              <w:t>30763</w:t>
            </w:r>
          </w:p>
        </w:tc>
        <w:tc>
          <w:tcPr>
            <w:tcW w:w="455" w:type="pct"/>
            <w:vAlign w:val="center"/>
          </w:tcPr>
          <w:p w:rsidR="00C50EF1" w:rsidRPr="00732759" w:rsidRDefault="00C50EF1" w:rsidP="00732759">
            <w:pPr>
              <w:widowControl w:val="0"/>
              <w:spacing w:line="360" w:lineRule="auto"/>
              <w:jc w:val="both"/>
              <w:rPr>
                <w:sz w:val="20"/>
                <w:szCs w:val="20"/>
              </w:rPr>
            </w:pPr>
            <w:r w:rsidRPr="00732759">
              <w:rPr>
                <w:sz w:val="20"/>
                <w:szCs w:val="20"/>
              </w:rPr>
              <w:t>23731</w:t>
            </w:r>
          </w:p>
        </w:tc>
        <w:tc>
          <w:tcPr>
            <w:tcW w:w="607" w:type="pct"/>
            <w:vAlign w:val="center"/>
          </w:tcPr>
          <w:p w:rsidR="00C50EF1" w:rsidRPr="00732759" w:rsidRDefault="00C50EF1" w:rsidP="00732759">
            <w:pPr>
              <w:widowControl w:val="0"/>
              <w:spacing w:line="360" w:lineRule="auto"/>
              <w:jc w:val="both"/>
              <w:rPr>
                <w:sz w:val="20"/>
                <w:szCs w:val="20"/>
              </w:rPr>
            </w:pPr>
            <w:r w:rsidRPr="00732759">
              <w:rPr>
                <w:sz w:val="20"/>
                <w:szCs w:val="20"/>
              </w:rPr>
              <w:t>-22,859</w:t>
            </w:r>
          </w:p>
        </w:tc>
        <w:tc>
          <w:tcPr>
            <w:tcW w:w="455"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35045</w:t>
            </w:r>
          </w:p>
        </w:tc>
        <w:tc>
          <w:tcPr>
            <w:tcW w:w="607" w:type="pct"/>
            <w:vAlign w:val="center"/>
          </w:tcPr>
          <w:p w:rsidR="00C50EF1" w:rsidRPr="00732759" w:rsidRDefault="00C50EF1" w:rsidP="00732759">
            <w:pPr>
              <w:widowControl w:val="0"/>
              <w:spacing w:line="360" w:lineRule="auto"/>
              <w:jc w:val="both"/>
              <w:rPr>
                <w:sz w:val="20"/>
                <w:szCs w:val="20"/>
              </w:rPr>
            </w:pPr>
            <w:r w:rsidRPr="00732759">
              <w:rPr>
                <w:sz w:val="20"/>
                <w:szCs w:val="20"/>
              </w:rPr>
              <w:t>47,676</w:t>
            </w:r>
          </w:p>
        </w:tc>
        <w:tc>
          <w:tcPr>
            <w:tcW w:w="455"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42251</w:t>
            </w:r>
          </w:p>
        </w:tc>
        <w:tc>
          <w:tcPr>
            <w:tcW w:w="604" w:type="pct"/>
            <w:vAlign w:val="center"/>
          </w:tcPr>
          <w:p w:rsidR="00C50EF1" w:rsidRPr="00732759" w:rsidRDefault="00C50EF1" w:rsidP="00732759">
            <w:pPr>
              <w:widowControl w:val="0"/>
              <w:spacing w:line="360" w:lineRule="auto"/>
              <w:jc w:val="both"/>
              <w:rPr>
                <w:sz w:val="20"/>
                <w:szCs w:val="20"/>
              </w:rPr>
            </w:pPr>
            <w:r w:rsidRPr="00732759">
              <w:rPr>
                <w:sz w:val="20"/>
                <w:szCs w:val="20"/>
              </w:rPr>
              <w:t>20,562</w:t>
            </w:r>
          </w:p>
        </w:tc>
      </w:tr>
      <w:tr w:rsidR="00C50EF1" w:rsidRPr="00732759" w:rsidTr="00732759">
        <w:tc>
          <w:tcPr>
            <w:tcW w:w="271"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2.1</w:t>
            </w:r>
          </w:p>
        </w:tc>
        <w:tc>
          <w:tcPr>
            <w:tcW w:w="1036"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Запасы</w:t>
            </w:r>
          </w:p>
        </w:tc>
        <w:tc>
          <w:tcPr>
            <w:tcW w:w="510" w:type="pct"/>
            <w:vAlign w:val="center"/>
          </w:tcPr>
          <w:p w:rsidR="00C50EF1" w:rsidRPr="00732759" w:rsidRDefault="00C50EF1" w:rsidP="00732759">
            <w:pPr>
              <w:widowControl w:val="0"/>
              <w:spacing w:line="360" w:lineRule="auto"/>
              <w:jc w:val="both"/>
              <w:rPr>
                <w:sz w:val="20"/>
                <w:szCs w:val="20"/>
              </w:rPr>
            </w:pPr>
            <w:r w:rsidRPr="00732759">
              <w:rPr>
                <w:sz w:val="20"/>
                <w:szCs w:val="20"/>
              </w:rPr>
              <w:t>12821</w:t>
            </w:r>
          </w:p>
        </w:tc>
        <w:tc>
          <w:tcPr>
            <w:tcW w:w="455" w:type="pct"/>
            <w:vAlign w:val="center"/>
          </w:tcPr>
          <w:p w:rsidR="00C50EF1" w:rsidRPr="00732759" w:rsidRDefault="00C50EF1" w:rsidP="00732759">
            <w:pPr>
              <w:widowControl w:val="0"/>
              <w:spacing w:line="360" w:lineRule="auto"/>
              <w:jc w:val="both"/>
              <w:rPr>
                <w:sz w:val="20"/>
                <w:szCs w:val="20"/>
              </w:rPr>
            </w:pPr>
            <w:r w:rsidRPr="00732759">
              <w:rPr>
                <w:sz w:val="20"/>
                <w:szCs w:val="20"/>
              </w:rPr>
              <w:t>9429</w:t>
            </w:r>
          </w:p>
        </w:tc>
        <w:tc>
          <w:tcPr>
            <w:tcW w:w="607" w:type="pct"/>
            <w:vAlign w:val="center"/>
          </w:tcPr>
          <w:p w:rsidR="00C50EF1" w:rsidRPr="00732759" w:rsidRDefault="00C50EF1" w:rsidP="00732759">
            <w:pPr>
              <w:widowControl w:val="0"/>
              <w:spacing w:line="360" w:lineRule="auto"/>
              <w:jc w:val="both"/>
              <w:rPr>
                <w:sz w:val="20"/>
                <w:szCs w:val="20"/>
              </w:rPr>
            </w:pPr>
            <w:r w:rsidRPr="00732759">
              <w:rPr>
                <w:sz w:val="20"/>
                <w:szCs w:val="20"/>
              </w:rPr>
              <w:t>-26,457</w:t>
            </w:r>
          </w:p>
        </w:tc>
        <w:tc>
          <w:tcPr>
            <w:tcW w:w="455"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13184</w:t>
            </w:r>
          </w:p>
        </w:tc>
        <w:tc>
          <w:tcPr>
            <w:tcW w:w="607" w:type="pct"/>
            <w:vAlign w:val="center"/>
          </w:tcPr>
          <w:p w:rsidR="00C50EF1" w:rsidRPr="00732759" w:rsidRDefault="00C50EF1" w:rsidP="00732759">
            <w:pPr>
              <w:widowControl w:val="0"/>
              <w:spacing w:line="360" w:lineRule="auto"/>
              <w:jc w:val="both"/>
              <w:rPr>
                <w:sz w:val="20"/>
                <w:szCs w:val="20"/>
              </w:rPr>
            </w:pPr>
            <w:r w:rsidRPr="00732759">
              <w:rPr>
                <w:sz w:val="20"/>
                <w:szCs w:val="20"/>
              </w:rPr>
              <w:t>39,824</w:t>
            </w:r>
          </w:p>
        </w:tc>
        <w:tc>
          <w:tcPr>
            <w:tcW w:w="455"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19281</w:t>
            </w:r>
          </w:p>
        </w:tc>
        <w:tc>
          <w:tcPr>
            <w:tcW w:w="604" w:type="pct"/>
            <w:vAlign w:val="center"/>
          </w:tcPr>
          <w:p w:rsidR="00C50EF1" w:rsidRPr="00732759" w:rsidRDefault="00C50EF1" w:rsidP="00732759">
            <w:pPr>
              <w:widowControl w:val="0"/>
              <w:spacing w:line="360" w:lineRule="auto"/>
              <w:jc w:val="both"/>
              <w:rPr>
                <w:sz w:val="20"/>
                <w:szCs w:val="20"/>
              </w:rPr>
            </w:pPr>
            <w:r w:rsidRPr="00732759">
              <w:rPr>
                <w:sz w:val="20"/>
                <w:szCs w:val="20"/>
              </w:rPr>
              <w:t>46,245</w:t>
            </w:r>
          </w:p>
        </w:tc>
      </w:tr>
      <w:tr w:rsidR="00C50EF1" w:rsidRPr="00732759" w:rsidTr="00732759">
        <w:tc>
          <w:tcPr>
            <w:tcW w:w="271"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2.2</w:t>
            </w:r>
          </w:p>
        </w:tc>
        <w:tc>
          <w:tcPr>
            <w:tcW w:w="1036"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НДС по приобретенным ценностям</w:t>
            </w:r>
          </w:p>
        </w:tc>
        <w:tc>
          <w:tcPr>
            <w:tcW w:w="510" w:type="pct"/>
            <w:vAlign w:val="center"/>
          </w:tcPr>
          <w:p w:rsidR="00C50EF1" w:rsidRPr="00732759" w:rsidRDefault="00C50EF1" w:rsidP="00732759">
            <w:pPr>
              <w:widowControl w:val="0"/>
              <w:spacing w:line="360" w:lineRule="auto"/>
              <w:jc w:val="both"/>
              <w:rPr>
                <w:sz w:val="20"/>
                <w:szCs w:val="20"/>
              </w:rPr>
            </w:pPr>
            <w:r w:rsidRPr="00732759">
              <w:rPr>
                <w:sz w:val="20"/>
                <w:szCs w:val="20"/>
              </w:rPr>
              <w:t>1271</w:t>
            </w:r>
          </w:p>
        </w:tc>
        <w:tc>
          <w:tcPr>
            <w:tcW w:w="455" w:type="pct"/>
            <w:vAlign w:val="center"/>
          </w:tcPr>
          <w:p w:rsidR="00C50EF1" w:rsidRPr="00732759" w:rsidRDefault="00C50EF1" w:rsidP="00732759">
            <w:pPr>
              <w:widowControl w:val="0"/>
              <w:spacing w:line="360" w:lineRule="auto"/>
              <w:jc w:val="both"/>
              <w:rPr>
                <w:sz w:val="20"/>
                <w:szCs w:val="20"/>
              </w:rPr>
            </w:pPr>
            <w:r w:rsidRPr="00732759">
              <w:rPr>
                <w:sz w:val="20"/>
                <w:szCs w:val="20"/>
              </w:rPr>
              <w:t>286</w:t>
            </w:r>
          </w:p>
        </w:tc>
        <w:tc>
          <w:tcPr>
            <w:tcW w:w="607" w:type="pct"/>
            <w:vAlign w:val="center"/>
          </w:tcPr>
          <w:p w:rsidR="00C50EF1" w:rsidRPr="00732759" w:rsidRDefault="00C50EF1" w:rsidP="00732759">
            <w:pPr>
              <w:widowControl w:val="0"/>
              <w:spacing w:line="360" w:lineRule="auto"/>
              <w:jc w:val="both"/>
              <w:rPr>
                <w:sz w:val="20"/>
                <w:szCs w:val="20"/>
              </w:rPr>
            </w:pPr>
            <w:r w:rsidRPr="00732759">
              <w:rPr>
                <w:sz w:val="20"/>
                <w:szCs w:val="20"/>
              </w:rPr>
              <w:t>-77,498</w:t>
            </w:r>
          </w:p>
        </w:tc>
        <w:tc>
          <w:tcPr>
            <w:tcW w:w="455"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73</w:t>
            </w:r>
          </w:p>
        </w:tc>
        <w:tc>
          <w:tcPr>
            <w:tcW w:w="607" w:type="pct"/>
            <w:vAlign w:val="center"/>
          </w:tcPr>
          <w:p w:rsidR="00C50EF1" w:rsidRPr="00732759" w:rsidRDefault="00C50EF1" w:rsidP="00732759">
            <w:pPr>
              <w:widowControl w:val="0"/>
              <w:spacing w:line="360" w:lineRule="auto"/>
              <w:jc w:val="both"/>
              <w:rPr>
                <w:sz w:val="20"/>
                <w:szCs w:val="20"/>
              </w:rPr>
            </w:pPr>
            <w:r w:rsidRPr="00732759">
              <w:rPr>
                <w:sz w:val="20"/>
                <w:szCs w:val="20"/>
              </w:rPr>
              <w:t>-74,476</w:t>
            </w:r>
          </w:p>
        </w:tc>
        <w:tc>
          <w:tcPr>
            <w:tcW w:w="455"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100</w:t>
            </w:r>
          </w:p>
        </w:tc>
        <w:tc>
          <w:tcPr>
            <w:tcW w:w="604" w:type="pct"/>
            <w:vAlign w:val="center"/>
          </w:tcPr>
          <w:p w:rsidR="00C50EF1" w:rsidRPr="00732759" w:rsidRDefault="00C50EF1" w:rsidP="00732759">
            <w:pPr>
              <w:widowControl w:val="0"/>
              <w:spacing w:line="360" w:lineRule="auto"/>
              <w:jc w:val="both"/>
              <w:rPr>
                <w:sz w:val="20"/>
                <w:szCs w:val="20"/>
              </w:rPr>
            </w:pPr>
            <w:r w:rsidRPr="00732759">
              <w:rPr>
                <w:sz w:val="20"/>
                <w:szCs w:val="20"/>
              </w:rPr>
              <w:t>36,986</w:t>
            </w:r>
          </w:p>
        </w:tc>
      </w:tr>
      <w:tr w:rsidR="00C50EF1" w:rsidRPr="00732759" w:rsidTr="00732759">
        <w:tc>
          <w:tcPr>
            <w:tcW w:w="271"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2.3</w:t>
            </w:r>
          </w:p>
        </w:tc>
        <w:tc>
          <w:tcPr>
            <w:tcW w:w="1036"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Дебиторская задолженность (свыше 12 мес.)</w:t>
            </w:r>
          </w:p>
        </w:tc>
        <w:tc>
          <w:tcPr>
            <w:tcW w:w="510" w:type="pct"/>
            <w:vAlign w:val="center"/>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0</w:t>
            </w:r>
          </w:p>
        </w:tc>
        <w:tc>
          <w:tcPr>
            <w:tcW w:w="455" w:type="pct"/>
            <w:vAlign w:val="center"/>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0</w:t>
            </w:r>
          </w:p>
        </w:tc>
        <w:tc>
          <w:tcPr>
            <w:tcW w:w="607"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c>
          <w:tcPr>
            <w:tcW w:w="455"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0</w:t>
            </w:r>
          </w:p>
        </w:tc>
        <w:tc>
          <w:tcPr>
            <w:tcW w:w="607"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c>
          <w:tcPr>
            <w:tcW w:w="455"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0</w:t>
            </w:r>
          </w:p>
        </w:tc>
        <w:tc>
          <w:tcPr>
            <w:tcW w:w="604"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r>
      <w:tr w:rsidR="00C50EF1" w:rsidRPr="00732759" w:rsidTr="00732759">
        <w:tc>
          <w:tcPr>
            <w:tcW w:w="271"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2.4</w:t>
            </w:r>
          </w:p>
        </w:tc>
        <w:tc>
          <w:tcPr>
            <w:tcW w:w="1036"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Дебиторская задолженность (менее 12 мес.)</w:t>
            </w:r>
          </w:p>
        </w:tc>
        <w:tc>
          <w:tcPr>
            <w:tcW w:w="510" w:type="pct"/>
            <w:vAlign w:val="center"/>
          </w:tcPr>
          <w:p w:rsidR="00C50EF1" w:rsidRPr="00732759" w:rsidRDefault="00C50EF1" w:rsidP="00732759">
            <w:pPr>
              <w:widowControl w:val="0"/>
              <w:spacing w:line="360" w:lineRule="auto"/>
              <w:jc w:val="both"/>
              <w:rPr>
                <w:sz w:val="20"/>
                <w:szCs w:val="20"/>
              </w:rPr>
            </w:pPr>
            <w:r w:rsidRPr="00732759">
              <w:rPr>
                <w:sz w:val="20"/>
                <w:szCs w:val="20"/>
              </w:rPr>
              <w:t>14019</w:t>
            </w:r>
          </w:p>
        </w:tc>
        <w:tc>
          <w:tcPr>
            <w:tcW w:w="455" w:type="pct"/>
            <w:vAlign w:val="center"/>
          </w:tcPr>
          <w:p w:rsidR="00C50EF1" w:rsidRPr="00732759" w:rsidRDefault="00C50EF1" w:rsidP="00732759">
            <w:pPr>
              <w:widowControl w:val="0"/>
              <w:spacing w:line="360" w:lineRule="auto"/>
              <w:jc w:val="both"/>
              <w:rPr>
                <w:sz w:val="20"/>
                <w:szCs w:val="20"/>
              </w:rPr>
            </w:pPr>
            <w:r w:rsidRPr="00732759">
              <w:rPr>
                <w:sz w:val="20"/>
                <w:szCs w:val="20"/>
              </w:rPr>
              <w:t>13324</w:t>
            </w:r>
          </w:p>
        </w:tc>
        <w:tc>
          <w:tcPr>
            <w:tcW w:w="607" w:type="pct"/>
            <w:vAlign w:val="center"/>
          </w:tcPr>
          <w:p w:rsidR="00C50EF1" w:rsidRPr="00732759" w:rsidRDefault="00C50EF1" w:rsidP="00732759">
            <w:pPr>
              <w:widowControl w:val="0"/>
              <w:spacing w:line="360" w:lineRule="auto"/>
              <w:jc w:val="both"/>
              <w:rPr>
                <w:sz w:val="20"/>
                <w:szCs w:val="20"/>
              </w:rPr>
            </w:pPr>
            <w:r w:rsidRPr="00732759">
              <w:rPr>
                <w:sz w:val="20"/>
                <w:szCs w:val="20"/>
              </w:rPr>
              <w:t>-4,958</w:t>
            </w:r>
          </w:p>
        </w:tc>
        <w:tc>
          <w:tcPr>
            <w:tcW w:w="455"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21170</w:t>
            </w:r>
          </w:p>
        </w:tc>
        <w:tc>
          <w:tcPr>
            <w:tcW w:w="607" w:type="pct"/>
            <w:vAlign w:val="center"/>
          </w:tcPr>
          <w:p w:rsidR="00C50EF1" w:rsidRPr="00732759" w:rsidRDefault="00C50EF1" w:rsidP="00732759">
            <w:pPr>
              <w:widowControl w:val="0"/>
              <w:spacing w:line="360" w:lineRule="auto"/>
              <w:jc w:val="both"/>
              <w:rPr>
                <w:sz w:val="20"/>
                <w:szCs w:val="20"/>
              </w:rPr>
            </w:pPr>
            <w:r w:rsidRPr="00732759">
              <w:rPr>
                <w:sz w:val="20"/>
                <w:szCs w:val="20"/>
              </w:rPr>
              <w:t>58,886</w:t>
            </w:r>
          </w:p>
        </w:tc>
        <w:tc>
          <w:tcPr>
            <w:tcW w:w="455"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21807</w:t>
            </w:r>
          </w:p>
        </w:tc>
        <w:tc>
          <w:tcPr>
            <w:tcW w:w="604" w:type="pct"/>
            <w:vAlign w:val="center"/>
          </w:tcPr>
          <w:p w:rsidR="00C50EF1" w:rsidRPr="00732759" w:rsidRDefault="00C50EF1" w:rsidP="00732759">
            <w:pPr>
              <w:widowControl w:val="0"/>
              <w:spacing w:line="360" w:lineRule="auto"/>
              <w:jc w:val="both"/>
              <w:rPr>
                <w:sz w:val="20"/>
                <w:szCs w:val="20"/>
              </w:rPr>
            </w:pPr>
            <w:r w:rsidRPr="00732759">
              <w:rPr>
                <w:sz w:val="20"/>
                <w:szCs w:val="20"/>
              </w:rPr>
              <w:t>3,009</w:t>
            </w:r>
          </w:p>
        </w:tc>
      </w:tr>
      <w:tr w:rsidR="00C50EF1" w:rsidRPr="00732759" w:rsidTr="00732759">
        <w:tc>
          <w:tcPr>
            <w:tcW w:w="271"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2.5</w:t>
            </w:r>
          </w:p>
        </w:tc>
        <w:tc>
          <w:tcPr>
            <w:tcW w:w="1036"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Краткосрочные финансовые вложения</w:t>
            </w:r>
          </w:p>
        </w:tc>
        <w:tc>
          <w:tcPr>
            <w:tcW w:w="510" w:type="pct"/>
            <w:vAlign w:val="center"/>
          </w:tcPr>
          <w:p w:rsidR="00C50EF1" w:rsidRPr="00732759" w:rsidRDefault="00C50EF1" w:rsidP="00732759">
            <w:pPr>
              <w:widowControl w:val="0"/>
              <w:spacing w:line="360" w:lineRule="auto"/>
              <w:jc w:val="both"/>
              <w:rPr>
                <w:sz w:val="20"/>
                <w:szCs w:val="20"/>
              </w:rPr>
            </w:pPr>
            <w:r w:rsidRPr="00732759">
              <w:rPr>
                <w:sz w:val="20"/>
                <w:szCs w:val="20"/>
              </w:rPr>
              <w:t>2179</w:t>
            </w:r>
          </w:p>
        </w:tc>
        <w:tc>
          <w:tcPr>
            <w:tcW w:w="455" w:type="pct"/>
            <w:vAlign w:val="center"/>
          </w:tcPr>
          <w:p w:rsidR="00C50EF1" w:rsidRPr="00732759" w:rsidRDefault="00C50EF1" w:rsidP="00732759">
            <w:pPr>
              <w:widowControl w:val="0"/>
              <w:spacing w:line="360" w:lineRule="auto"/>
              <w:jc w:val="both"/>
              <w:rPr>
                <w:sz w:val="20"/>
                <w:szCs w:val="20"/>
              </w:rPr>
            </w:pPr>
            <w:r w:rsidRPr="00732759">
              <w:rPr>
                <w:sz w:val="20"/>
                <w:szCs w:val="20"/>
              </w:rPr>
              <w:t>451</w:t>
            </w:r>
          </w:p>
        </w:tc>
        <w:tc>
          <w:tcPr>
            <w:tcW w:w="607" w:type="pct"/>
            <w:vAlign w:val="center"/>
          </w:tcPr>
          <w:p w:rsidR="00C50EF1" w:rsidRPr="00732759" w:rsidRDefault="00C50EF1" w:rsidP="00732759">
            <w:pPr>
              <w:widowControl w:val="0"/>
              <w:spacing w:line="360" w:lineRule="auto"/>
              <w:jc w:val="both"/>
              <w:rPr>
                <w:sz w:val="20"/>
                <w:szCs w:val="20"/>
              </w:rPr>
            </w:pPr>
            <w:r w:rsidRPr="00732759">
              <w:rPr>
                <w:sz w:val="20"/>
                <w:szCs w:val="20"/>
              </w:rPr>
              <w:t>-79,302</w:t>
            </w:r>
          </w:p>
        </w:tc>
        <w:tc>
          <w:tcPr>
            <w:tcW w:w="455"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197</w:t>
            </w:r>
          </w:p>
        </w:tc>
        <w:tc>
          <w:tcPr>
            <w:tcW w:w="607" w:type="pct"/>
            <w:vAlign w:val="center"/>
          </w:tcPr>
          <w:p w:rsidR="00C50EF1" w:rsidRPr="00732759" w:rsidRDefault="00C50EF1" w:rsidP="00732759">
            <w:pPr>
              <w:widowControl w:val="0"/>
              <w:spacing w:line="360" w:lineRule="auto"/>
              <w:jc w:val="both"/>
              <w:rPr>
                <w:sz w:val="20"/>
                <w:szCs w:val="20"/>
              </w:rPr>
            </w:pPr>
            <w:r w:rsidRPr="00732759">
              <w:rPr>
                <w:sz w:val="20"/>
                <w:szCs w:val="20"/>
              </w:rPr>
              <w:t>-56,319</w:t>
            </w:r>
          </w:p>
        </w:tc>
        <w:tc>
          <w:tcPr>
            <w:tcW w:w="455"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779</w:t>
            </w:r>
          </w:p>
        </w:tc>
        <w:tc>
          <w:tcPr>
            <w:tcW w:w="604" w:type="pct"/>
            <w:vAlign w:val="center"/>
          </w:tcPr>
          <w:p w:rsidR="00C50EF1" w:rsidRPr="00732759" w:rsidRDefault="00C50EF1" w:rsidP="00732759">
            <w:pPr>
              <w:widowControl w:val="0"/>
              <w:spacing w:line="360" w:lineRule="auto"/>
              <w:jc w:val="both"/>
              <w:rPr>
                <w:sz w:val="20"/>
                <w:szCs w:val="20"/>
              </w:rPr>
            </w:pPr>
            <w:r w:rsidRPr="00732759">
              <w:rPr>
                <w:sz w:val="20"/>
                <w:szCs w:val="20"/>
              </w:rPr>
              <w:t>295,431</w:t>
            </w:r>
          </w:p>
        </w:tc>
      </w:tr>
      <w:tr w:rsidR="00C50EF1" w:rsidRPr="00732759" w:rsidTr="00732759">
        <w:tc>
          <w:tcPr>
            <w:tcW w:w="271"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2.6</w:t>
            </w:r>
          </w:p>
        </w:tc>
        <w:tc>
          <w:tcPr>
            <w:tcW w:w="1036"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Денежные средства</w:t>
            </w:r>
          </w:p>
        </w:tc>
        <w:tc>
          <w:tcPr>
            <w:tcW w:w="510" w:type="pct"/>
            <w:vAlign w:val="center"/>
          </w:tcPr>
          <w:p w:rsidR="00C50EF1" w:rsidRPr="00732759" w:rsidRDefault="00C50EF1" w:rsidP="00732759">
            <w:pPr>
              <w:widowControl w:val="0"/>
              <w:spacing w:line="360" w:lineRule="auto"/>
              <w:jc w:val="both"/>
              <w:rPr>
                <w:sz w:val="20"/>
                <w:szCs w:val="20"/>
              </w:rPr>
            </w:pPr>
            <w:r w:rsidRPr="00732759">
              <w:rPr>
                <w:sz w:val="20"/>
                <w:szCs w:val="20"/>
              </w:rPr>
              <w:t>472</w:t>
            </w:r>
          </w:p>
        </w:tc>
        <w:tc>
          <w:tcPr>
            <w:tcW w:w="455" w:type="pct"/>
            <w:vAlign w:val="center"/>
          </w:tcPr>
          <w:p w:rsidR="00C50EF1" w:rsidRPr="00732759" w:rsidRDefault="00C50EF1" w:rsidP="00732759">
            <w:pPr>
              <w:widowControl w:val="0"/>
              <w:spacing w:line="360" w:lineRule="auto"/>
              <w:jc w:val="both"/>
              <w:rPr>
                <w:sz w:val="20"/>
                <w:szCs w:val="20"/>
              </w:rPr>
            </w:pPr>
            <w:r w:rsidRPr="00732759">
              <w:rPr>
                <w:sz w:val="20"/>
                <w:szCs w:val="20"/>
              </w:rPr>
              <w:t>240</w:t>
            </w:r>
          </w:p>
        </w:tc>
        <w:tc>
          <w:tcPr>
            <w:tcW w:w="607" w:type="pct"/>
            <w:vAlign w:val="center"/>
          </w:tcPr>
          <w:p w:rsidR="00C50EF1" w:rsidRPr="00732759" w:rsidRDefault="00C50EF1" w:rsidP="00732759">
            <w:pPr>
              <w:widowControl w:val="0"/>
              <w:spacing w:line="360" w:lineRule="auto"/>
              <w:jc w:val="both"/>
              <w:rPr>
                <w:sz w:val="20"/>
                <w:szCs w:val="20"/>
              </w:rPr>
            </w:pPr>
            <w:r w:rsidRPr="00732759">
              <w:rPr>
                <w:sz w:val="20"/>
                <w:szCs w:val="20"/>
              </w:rPr>
              <w:t>-49,153</w:t>
            </w:r>
          </w:p>
        </w:tc>
        <w:tc>
          <w:tcPr>
            <w:tcW w:w="455"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421</w:t>
            </w:r>
          </w:p>
        </w:tc>
        <w:tc>
          <w:tcPr>
            <w:tcW w:w="607" w:type="pct"/>
            <w:vAlign w:val="center"/>
          </w:tcPr>
          <w:p w:rsidR="00C50EF1" w:rsidRPr="00732759" w:rsidRDefault="00C50EF1" w:rsidP="00732759">
            <w:pPr>
              <w:widowControl w:val="0"/>
              <w:spacing w:line="360" w:lineRule="auto"/>
              <w:jc w:val="both"/>
              <w:rPr>
                <w:sz w:val="20"/>
                <w:szCs w:val="20"/>
              </w:rPr>
            </w:pPr>
            <w:r w:rsidRPr="00732759">
              <w:rPr>
                <w:sz w:val="20"/>
                <w:szCs w:val="20"/>
              </w:rPr>
              <w:t>75,417</w:t>
            </w:r>
          </w:p>
        </w:tc>
        <w:tc>
          <w:tcPr>
            <w:tcW w:w="455"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284</w:t>
            </w:r>
          </w:p>
        </w:tc>
        <w:tc>
          <w:tcPr>
            <w:tcW w:w="604" w:type="pct"/>
            <w:vAlign w:val="center"/>
          </w:tcPr>
          <w:p w:rsidR="00C50EF1" w:rsidRPr="00732759" w:rsidRDefault="00C50EF1" w:rsidP="00732759">
            <w:pPr>
              <w:widowControl w:val="0"/>
              <w:spacing w:line="360" w:lineRule="auto"/>
              <w:jc w:val="both"/>
              <w:rPr>
                <w:sz w:val="20"/>
                <w:szCs w:val="20"/>
              </w:rPr>
            </w:pPr>
            <w:r w:rsidRPr="00732759">
              <w:rPr>
                <w:sz w:val="20"/>
                <w:szCs w:val="20"/>
              </w:rPr>
              <w:t>-32,542</w:t>
            </w:r>
          </w:p>
        </w:tc>
      </w:tr>
      <w:tr w:rsidR="00C50EF1" w:rsidRPr="00732759" w:rsidTr="00732759">
        <w:tc>
          <w:tcPr>
            <w:tcW w:w="271"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2.7</w:t>
            </w:r>
          </w:p>
        </w:tc>
        <w:tc>
          <w:tcPr>
            <w:tcW w:w="1036"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Прочие оборотные активы</w:t>
            </w:r>
          </w:p>
        </w:tc>
        <w:tc>
          <w:tcPr>
            <w:tcW w:w="510" w:type="pct"/>
            <w:vAlign w:val="center"/>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1</w:t>
            </w:r>
          </w:p>
        </w:tc>
        <w:tc>
          <w:tcPr>
            <w:tcW w:w="455" w:type="pct"/>
            <w:vAlign w:val="center"/>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1</w:t>
            </w:r>
          </w:p>
        </w:tc>
        <w:tc>
          <w:tcPr>
            <w:tcW w:w="607"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c>
          <w:tcPr>
            <w:tcW w:w="455"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0</w:t>
            </w:r>
          </w:p>
        </w:tc>
        <w:tc>
          <w:tcPr>
            <w:tcW w:w="607"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c>
          <w:tcPr>
            <w:tcW w:w="455"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0</w:t>
            </w:r>
          </w:p>
        </w:tc>
        <w:tc>
          <w:tcPr>
            <w:tcW w:w="604"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r>
      <w:tr w:rsidR="00C50EF1" w:rsidRPr="00732759" w:rsidTr="00732759">
        <w:tc>
          <w:tcPr>
            <w:tcW w:w="271"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3</w:t>
            </w:r>
          </w:p>
        </w:tc>
        <w:tc>
          <w:tcPr>
            <w:tcW w:w="1036"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Итого актив</w:t>
            </w:r>
          </w:p>
        </w:tc>
        <w:tc>
          <w:tcPr>
            <w:tcW w:w="510" w:type="pct"/>
            <w:vAlign w:val="center"/>
          </w:tcPr>
          <w:p w:rsidR="00C50EF1" w:rsidRPr="00732759" w:rsidRDefault="00C50EF1" w:rsidP="00732759">
            <w:pPr>
              <w:widowControl w:val="0"/>
              <w:spacing w:line="360" w:lineRule="auto"/>
              <w:jc w:val="both"/>
              <w:rPr>
                <w:sz w:val="20"/>
                <w:szCs w:val="20"/>
              </w:rPr>
            </w:pPr>
            <w:r w:rsidRPr="00732759">
              <w:rPr>
                <w:sz w:val="20"/>
                <w:szCs w:val="20"/>
              </w:rPr>
              <w:t>56115</w:t>
            </w:r>
          </w:p>
        </w:tc>
        <w:tc>
          <w:tcPr>
            <w:tcW w:w="455" w:type="pct"/>
            <w:vAlign w:val="center"/>
          </w:tcPr>
          <w:p w:rsidR="00C50EF1" w:rsidRPr="00732759" w:rsidRDefault="00C50EF1" w:rsidP="00732759">
            <w:pPr>
              <w:widowControl w:val="0"/>
              <w:spacing w:line="360" w:lineRule="auto"/>
              <w:jc w:val="both"/>
              <w:rPr>
                <w:sz w:val="20"/>
                <w:szCs w:val="20"/>
              </w:rPr>
            </w:pPr>
            <w:r w:rsidRPr="00732759">
              <w:rPr>
                <w:sz w:val="20"/>
                <w:szCs w:val="20"/>
              </w:rPr>
              <w:t>58015</w:t>
            </w:r>
          </w:p>
        </w:tc>
        <w:tc>
          <w:tcPr>
            <w:tcW w:w="607" w:type="pct"/>
            <w:vAlign w:val="center"/>
          </w:tcPr>
          <w:p w:rsidR="00C50EF1" w:rsidRPr="00732759" w:rsidRDefault="00C50EF1" w:rsidP="00732759">
            <w:pPr>
              <w:widowControl w:val="0"/>
              <w:spacing w:line="360" w:lineRule="auto"/>
              <w:jc w:val="both"/>
              <w:rPr>
                <w:sz w:val="20"/>
                <w:szCs w:val="20"/>
              </w:rPr>
            </w:pPr>
            <w:r w:rsidRPr="00732759">
              <w:rPr>
                <w:sz w:val="20"/>
                <w:szCs w:val="20"/>
              </w:rPr>
              <w:t>3,386</w:t>
            </w:r>
          </w:p>
        </w:tc>
        <w:tc>
          <w:tcPr>
            <w:tcW w:w="455"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64828</w:t>
            </w:r>
          </w:p>
        </w:tc>
        <w:tc>
          <w:tcPr>
            <w:tcW w:w="607" w:type="pct"/>
            <w:vAlign w:val="center"/>
          </w:tcPr>
          <w:p w:rsidR="00C50EF1" w:rsidRPr="00732759" w:rsidRDefault="00C50EF1" w:rsidP="00732759">
            <w:pPr>
              <w:widowControl w:val="0"/>
              <w:spacing w:line="360" w:lineRule="auto"/>
              <w:jc w:val="both"/>
              <w:rPr>
                <w:sz w:val="20"/>
                <w:szCs w:val="20"/>
              </w:rPr>
            </w:pPr>
            <w:r w:rsidRPr="00732759">
              <w:rPr>
                <w:sz w:val="20"/>
                <w:szCs w:val="20"/>
              </w:rPr>
              <w:t>11,744</w:t>
            </w:r>
          </w:p>
        </w:tc>
        <w:tc>
          <w:tcPr>
            <w:tcW w:w="455"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70792</w:t>
            </w:r>
          </w:p>
        </w:tc>
        <w:tc>
          <w:tcPr>
            <w:tcW w:w="604" w:type="pct"/>
            <w:vAlign w:val="center"/>
          </w:tcPr>
          <w:p w:rsidR="00C50EF1" w:rsidRPr="00732759" w:rsidRDefault="00C50EF1" w:rsidP="00732759">
            <w:pPr>
              <w:widowControl w:val="0"/>
              <w:spacing w:line="360" w:lineRule="auto"/>
              <w:jc w:val="both"/>
              <w:rPr>
                <w:sz w:val="20"/>
                <w:szCs w:val="20"/>
              </w:rPr>
            </w:pPr>
            <w:r w:rsidRPr="00732759">
              <w:rPr>
                <w:sz w:val="20"/>
                <w:szCs w:val="20"/>
              </w:rPr>
              <w:t>9,200</w:t>
            </w:r>
          </w:p>
        </w:tc>
      </w:tr>
      <w:tr w:rsidR="00C50EF1" w:rsidRPr="00732759" w:rsidTr="00732759">
        <w:tc>
          <w:tcPr>
            <w:tcW w:w="271"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4</w:t>
            </w:r>
          </w:p>
        </w:tc>
        <w:tc>
          <w:tcPr>
            <w:tcW w:w="1036"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Коэффициент соотношения оборотных и</w:t>
            </w:r>
            <w:r w:rsidR="00732759" w:rsidRPr="00732759">
              <w:rPr>
                <w:rFonts w:ascii="Times New Roman" w:hAnsi="Times New Roman"/>
                <w:sz w:val="20"/>
                <w:szCs w:val="20"/>
                <w:lang w:val="ru-RU"/>
              </w:rPr>
              <w:t xml:space="preserve"> </w:t>
            </w:r>
            <w:r w:rsidRPr="00732759">
              <w:rPr>
                <w:rFonts w:ascii="Times New Roman" w:hAnsi="Times New Roman"/>
                <w:sz w:val="20"/>
                <w:szCs w:val="20"/>
                <w:lang w:val="ru-RU"/>
              </w:rPr>
              <w:t>внеоборотных активов (стр.2 / стр.1)</w:t>
            </w:r>
          </w:p>
        </w:tc>
        <w:tc>
          <w:tcPr>
            <w:tcW w:w="510" w:type="pct"/>
            <w:vAlign w:val="center"/>
          </w:tcPr>
          <w:p w:rsidR="00C50EF1" w:rsidRPr="00732759" w:rsidRDefault="00C50EF1" w:rsidP="00732759">
            <w:pPr>
              <w:widowControl w:val="0"/>
              <w:spacing w:line="360" w:lineRule="auto"/>
              <w:jc w:val="both"/>
              <w:rPr>
                <w:sz w:val="20"/>
                <w:szCs w:val="20"/>
              </w:rPr>
            </w:pPr>
            <w:r w:rsidRPr="00732759">
              <w:rPr>
                <w:sz w:val="20"/>
                <w:szCs w:val="20"/>
              </w:rPr>
              <w:t>1,213</w:t>
            </w:r>
          </w:p>
        </w:tc>
        <w:tc>
          <w:tcPr>
            <w:tcW w:w="455" w:type="pct"/>
            <w:vAlign w:val="center"/>
          </w:tcPr>
          <w:p w:rsidR="00C50EF1" w:rsidRPr="00732759" w:rsidRDefault="00C50EF1" w:rsidP="00732759">
            <w:pPr>
              <w:widowControl w:val="0"/>
              <w:spacing w:line="360" w:lineRule="auto"/>
              <w:jc w:val="both"/>
              <w:rPr>
                <w:sz w:val="20"/>
                <w:szCs w:val="20"/>
              </w:rPr>
            </w:pPr>
            <w:r w:rsidRPr="00732759">
              <w:rPr>
                <w:sz w:val="20"/>
                <w:szCs w:val="20"/>
              </w:rPr>
              <w:t>0,692</w:t>
            </w:r>
          </w:p>
        </w:tc>
        <w:tc>
          <w:tcPr>
            <w:tcW w:w="607" w:type="pct"/>
            <w:vAlign w:val="center"/>
          </w:tcPr>
          <w:p w:rsidR="00C50EF1" w:rsidRPr="00732759" w:rsidRDefault="00C50EF1" w:rsidP="00732759">
            <w:pPr>
              <w:widowControl w:val="0"/>
              <w:spacing w:line="360" w:lineRule="auto"/>
              <w:jc w:val="both"/>
              <w:rPr>
                <w:sz w:val="20"/>
                <w:szCs w:val="20"/>
              </w:rPr>
            </w:pPr>
            <w:r w:rsidRPr="00732759">
              <w:rPr>
                <w:sz w:val="20"/>
                <w:szCs w:val="20"/>
              </w:rPr>
              <w:t>-42,951</w:t>
            </w:r>
          </w:p>
        </w:tc>
        <w:tc>
          <w:tcPr>
            <w:tcW w:w="455"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1,177</w:t>
            </w:r>
          </w:p>
        </w:tc>
        <w:tc>
          <w:tcPr>
            <w:tcW w:w="607" w:type="pct"/>
            <w:vAlign w:val="center"/>
          </w:tcPr>
          <w:p w:rsidR="00C50EF1" w:rsidRPr="00732759" w:rsidRDefault="00C50EF1" w:rsidP="00732759">
            <w:pPr>
              <w:widowControl w:val="0"/>
              <w:spacing w:line="360" w:lineRule="auto"/>
              <w:jc w:val="both"/>
              <w:rPr>
                <w:sz w:val="20"/>
                <w:szCs w:val="20"/>
              </w:rPr>
            </w:pPr>
            <w:r w:rsidRPr="00732759">
              <w:rPr>
                <w:sz w:val="20"/>
                <w:szCs w:val="20"/>
              </w:rPr>
              <w:t>70,087</w:t>
            </w:r>
          </w:p>
        </w:tc>
        <w:tc>
          <w:tcPr>
            <w:tcW w:w="455"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1,480</w:t>
            </w:r>
          </w:p>
        </w:tc>
        <w:tc>
          <w:tcPr>
            <w:tcW w:w="604" w:type="pct"/>
            <w:vAlign w:val="center"/>
          </w:tcPr>
          <w:p w:rsidR="00C50EF1" w:rsidRPr="00732759" w:rsidRDefault="00C50EF1" w:rsidP="00732759">
            <w:pPr>
              <w:widowControl w:val="0"/>
              <w:spacing w:line="360" w:lineRule="auto"/>
              <w:jc w:val="both"/>
              <w:rPr>
                <w:sz w:val="20"/>
                <w:szCs w:val="20"/>
              </w:rPr>
            </w:pPr>
            <w:r w:rsidRPr="00732759">
              <w:rPr>
                <w:sz w:val="20"/>
                <w:szCs w:val="20"/>
              </w:rPr>
              <w:t>25,743</w:t>
            </w:r>
          </w:p>
        </w:tc>
      </w:tr>
    </w:tbl>
    <w:p w:rsidR="00C50EF1" w:rsidRPr="00732759" w:rsidRDefault="00C50EF1" w:rsidP="00732759">
      <w:pPr>
        <w:widowControl w:val="0"/>
        <w:tabs>
          <w:tab w:val="left" w:pos="720"/>
        </w:tabs>
        <w:spacing w:line="360" w:lineRule="auto"/>
        <w:ind w:firstLine="709"/>
        <w:jc w:val="both"/>
        <w:rPr>
          <w:sz w:val="28"/>
          <w:szCs w:val="28"/>
        </w:rPr>
      </w:pPr>
    </w:p>
    <w:p w:rsidR="00C50EF1" w:rsidRPr="00732759" w:rsidRDefault="00C50EF1" w:rsidP="00732759">
      <w:pPr>
        <w:widowControl w:val="0"/>
        <w:tabs>
          <w:tab w:val="left" w:pos="360"/>
        </w:tabs>
        <w:spacing w:line="360" w:lineRule="auto"/>
        <w:ind w:firstLine="709"/>
        <w:jc w:val="both"/>
        <w:rPr>
          <w:sz w:val="28"/>
          <w:szCs w:val="28"/>
        </w:rPr>
      </w:pPr>
      <w:r w:rsidRPr="00732759">
        <w:rPr>
          <w:sz w:val="28"/>
          <w:szCs w:val="28"/>
        </w:rPr>
        <w:t>Оборотные активы в</w:t>
      </w:r>
      <w:r w:rsidR="00732759">
        <w:rPr>
          <w:sz w:val="28"/>
          <w:szCs w:val="28"/>
        </w:rPr>
        <w:t xml:space="preserve"> </w:t>
      </w:r>
      <w:r w:rsidRPr="00732759">
        <w:rPr>
          <w:sz w:val="28"/>
          <w:szCs w:val="28"/>
        </w:rPr>
        <w:t>рассматриваемый период</w:t>
      </w:r>
      <w:r w:rsidR="00732759">
        <w:rPr>
          <w:sz w:val="28"/>
          <w:szCs w:val="28"/>
        </w:rPr>
        <w:t xml:space="preserve"> </w:t>
      </w:r>
      <w:r w:rsidRPr="00732759">
        <w:rPr>
          <w:sz w:val="28"/>
          <w:szCs w:val="28"/>
        </w:rPr>
        <w:t>в основном представлены краткосрочной дебиторской задолженностью, основная масса которой приходится на покупателей и заказчиков.</w:t>
      </w:r>
      <w:r w:rsidR="00732759">
        <w:rPr>
          <w:sz w:val="28"/>
          <w:szCs w:val="28"/>
        </w:rPr>
        <w:t xml:space="preserve"> </w:t>
      </w:r>
    </w:p>
    <w:p w:rsidR="00C50EF1" w:rsidRPr="00732759" w:rsidRDefault="00C50EF1" w:rsidP="00732759">
      <w:pPr>
        <w:pStyle w:val="FR5"/>
        <w:spacing w:line="360" w:lineRule="auto"/>
        <w:ind w:firstLine="709"/>
        <w:jc w:val="both"/>
        <w:rPr>
          <w:rFonts w:ascii="Times New Roman" w:hAnsi="Times New Roman"/>
          <w:sz w:val="28"/>
          <w:szCs w:val="28"/>
          <w:lang w:val="ru-RU"/>
        </w:rPr>
      </w:pPr>
      <w:r w:rsidRPr="00732759">
        <w:rPr>
          <w:rFonts w:ascii="Times New Roman" w:hAnsi="Times New Roman"/>
          <w:sz w:val="28"/>
          <w:szCs w:val="28"/>
          <w:lang w:val="ru-RU"/>
        </w:rPr>
        <w:t xml:space="preserve">В таблице </w:t>
      </w:r>
      <w:r w:rsidR="006C2EE7" w:rsidRPr="00732759">
        <w:rPr>
          <w:rFonts w:ascii="Times New Roman" w:hAnsi="Times New Roman"/>
          <w:sz w:val="28"/>
          <w:szCs w:val="28"/>
          <w:lang w:val="ru-RU"/>
        </w:rPr>
        <w:t>2</w:t>
      </w:r>
      <w:r w:rsidRPr="00732759">
        <w:rPr>
          <w:rFonts w:ascii="Times New Roman" w:hAnsi="Times New Roman"/>
          <w:sz w:val="28"/>
          <w:szCs w:val="28"/>
          <w:lang w:val="ru-RU"/>
        </w:rPr>
        <w:t xml:space="preserve"> приведена группировка статей актива баланса по степени ликвидности. </w:t>
      </w:r>
    </w:p>
    <w:p w:rsidR="006C2EE7" w:rsidRPr="00732759" w:rsidRDefault="006C2EE7" w:rsidP="00732759">
      <w:pPr>
        <w:pStyle w:val="just"/>
        <w:widowControl w:val="0"/>
        <w:spacing w:before="0" w:beforeAutospacing="0" w:after="0" w:afterAutospacing="0" w:line="360" w:lineRule="auto"/>
        <w:ind w:firstLine="709"/>
        <w:jc w:val="both"/>
        <w:rPr>
          <w:sz w:val="28"/>
          <w:szCs w:val="28"/>
        </w:rPr>
      </w:pPr>
      <w:r w:rsidRPr="00732759">
        <w:rPr>
          <w:sz w:val="28"/>
          <w:szCs w:val="28"/>
        </w:rPr>
        <w:t>Из таблицы 2 видно, что с точки зрения группировки по степени ликвидности, основную часть активов составляют труднореализуемые активы, 200</w:t>
      </w:r>
      <w:r w:rsidR="00A6273F" w:rsidRPr="00732759">
        <w:rPr>
          <w:sz w:val="28"/>
          <w:szCs w:val="28"/>
        </w:rPr>
        <w:t>4</w:t>
      </w:r>
      <w:r w:rsidRPr="00732759">
        <w:rPr>
          <w:sz w:val="28"/>
          <w:szCs w:val="28"/>
        </w:rPr>
        <w:t>г. – 45,179 %, 200</w:t>
      </w:r>
      <w:r w:rsidR="00A6273F" w:rsidRPr="00732759">
        <w:rPr>
          <w:sz w:val="28"/>
          <w:szCs w:val="28"/>
        </w:rPr>
        <w:t>5</w:t>
      </w:r>
      <w:r w:rsidRPr="00732759">
        <w:rPr>
          <w:sz w:val="28"/>
          <w:szCs w:val="28"/>
        </w:rPr>
        <w:t>г. – 59,095 %, 200</w:t>
      </w:r>
      <w:r w:rsidR="00A6273F" w:rsidRPr="00732759">
        <w:rPr>
          <w:sz w:val="28"/>
          <w:szCs w:val="28"/>
        </w:rPr>
        <w:t>6</w:t>
      </w:r>
      <w:r w:rsidRPr="00732759">
        <w:rPr>
          <w:sz w:val="28"/>
          <w:szCs w:val="28"/>
        </w:rPr>
        <w:t>г. – 45,942 %</w:t>
      </w:r>
      <w:r w:rsidR="00A6273F" w:rsidRPr="00732759">
        <w:rPr>
          <w:sz w:val="28"/>
          <w:szCs w:val="28"/>
        </w:rPr>
        <w:t xml:space="preserve">, </w:t>
      </w:r>
      <w:smartTag w:uri="urn:schemas-microsoft-com:office:smarttags" w:element="metricconverter">
        <w:smartTagPr>
          <w:attr w:name="ProductID" w:val="2007 г"/>
        </w:smartTagPr>
        <w:r w:rsidR="00A6273F" w:rsidRPr="00732759">
          <w:rPr>
            <w:sz w:val="28"/>
            <w:szCs w:val="28"/>
          </w:rPr>
          <w:t>2007</w:t>
        </w:r>
        <w:r w:rsidRPr="00732759">
          <w:rPr>
            <w:sz w:val="28"/>
            <w:szCs w:val="28"/>
          </w:rPr>
          <w:t xml:space="preserve"> г</w:t>
        </w:r>
      </w:smartTag>
      <w:r w:rsidRPr="00732759">
        <w:rPr>
          <w:sz w:val="28"/>
          <w:szCs w:val="28"/>
        </w:rPr>
        <w:t>. – 40,317 %, а</w:t>
      </w:r>
      <w:r w:rsidR="00732759">
        <w:rPr>
          <w:sz w:val="28"/>
          <w:szCs w:val="28"/>
        </w:rPr>
        <w:t xml:space="preserve"> </w:t>
      </w:r>
      <w:r w:rsidRPr="00732759">
        <w:rPr>
          <w:sz w:val="28"/>
          <w:szCs w:val="28"/>
        </w:rPr>
        <w:t>абсолютно ликвидные активы</w:t>
      </w:r>
      <w:r w:rsidR="00732759">
        <w:rPr>
          <w:sz w:val="28"/>
          <w:szCs w:val="28"/>
        </w:rPr>
        <w:t xml:space="preserve"> </w:t>
      </w:r>
      <w:r w:rsidRPr="00732759">
        <w:rPr>
          <w:sz w:val="28"/>
          <w:szCs w:val="28"/>
        </w:rPr>
        <w:t xml:space="preserve">представляют собой лишь малую часть (1,502%). Это объясняется снижением доли денежных средств и краткосрочных финансовых вложений. </w:t>
      </w:r>
    </w:p>
    <w:p w:rsidR="00C50EF1" w:rsidRPr="00732759" w:rsidRDefault="00C50EF1" w:rsidP="00732759">
      <w:pPr>
        <w:pStyle w:val="just"/>
        <w:widowControl w:val="0"/>
        <w:spacing w:before="0" w:beforeAutospacing="0" w:after="0" w:afterAutospacing="0" w:line="360" w:lineRule="auto"/>
        <w:ind w:firstLine="709"/>
        <w:jc w:val="both"/>
        <w:rPr>
          <w:sz w:val="28"/>
          <w:szCs w:val="28"/>
        </w:rPr>
      </w:pPr>
    </w:p>
    <w:p w:rsidR="00C50EF1" w:rsidRPr="00732759" w:rsidRDefault="00C50EF1" w:rsidP="00732759">
      <w:pPr>
        <w:widowControl w:val="0"/>
        <w:spacing w:line="360" w:lineRule="auto"/>
        <w:ind w:firstLine="709"/>
        <w:jc w:val="both"/>
        <w:rPr>
          <w:sz w:val="28"/>
          <w:szCs w:val="28"/>
        </w:rPr>
      </w:pPr>
      <w:r w:rsidRPr="00732759">
        <w:rPr>
          <w:sz w:val="28"/>
          <w:szCs w:val="28"/>
        </w:rPr>
        <w:t xml:space="preserve">Таблица </w:t>
      </w:r>
      <w:r w:rsidR="006C2EE7" w:rsidRPr="00732759">
        <w:rPr>
          <w:sz w:val="28"/>
          <w:szCs w:val="28"/>
        </w:rPr>
        <w:t>2</w:t>
      </w:r>
      <w:r w:rsidRPr="00732759">
        <w:rPr>
          <w:sz w:val="28"/>
          <w:szCs w:val="28"/>
        </w:rPr>
        <w:t xml:space="preserve"> – Группировка статей актива баланса по степени ликвидности</w:t>
      </w:r>
    </w:p>
    <w:tbl>
      <w:tblPr>
        <w:tblW w:w="487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
        <w:gridCol w:w="934"/>
        <w:gridCol w:w="986"/>
        <w:gridCol w:w="986"/>
        <w:gridCol w:w="990"/>
        <w:gridCol w:w="993"/>
        <w:gridCol w:w="1008"/>
        <w:gridCol w:w="984"/>
        <w:gridCol w:w="993"/>
        <w:gridCol w:w="978"/>
      </w:tblGrid>
      <w:tr w:rsidR="00732759" w:rsidRPr="00732759" w:rsidTr="00732759">
        <w:tc>
          <w:tcPr>
            <w:tcW w:w="259" w:type="pct"/>
            <w:vMerge w:val="restart"/>
          </w:tcPr>
          <w:p w:rsidR="00C50EF1" w:rsidRPr="00732759" w:rsidRDefault="00C50EF1" w:rsidP="00732759">
            <w:pPr>
              <w:widowControl w:val="0"/>
              <w:spacing w:line="360" w:lineRule="auto"/>
              <w:jc w:val="both"/>
              <w:rPr>
                <w:sz w:val="20"/>
                <w:szCs w:val="20"/>
              </w:rPr>
            </w:pPr>
            <w:r w:rsidRPr="00732759">
              <w:rPr>
                <w:sz w:val="20"/>
                <w:szCs w:val="20"/>
              </w:rPr>
              <w:t>№ п\п</w:t>
            </w:r>
          </w:p>
        </w:tc>
        <w:tc>
          <w:tcPr>
            <w:tcW w:w="500" w:type="pct"/>
            <w:vMerge w:val="restart"/>
          </w:tcPr>
          <w:p w:rsidR="00C50EF1" w:rsidRPr="00732759" w:rsidRDefault="00C50EF1" w:rsidP="00732759">
            <w:pPr>
              <w:pStyle w:val="FR5"/>
              <w:tabs>
                <w:tab w:val="left" w:pos="142"/>
              </w:tabs>
              <w:spacing w:line="360" w:lineRule="auto"/>
              <w:jc w:val="both"/>
              <w:rPr>
                <w:rFonts w:ascii="Times New Roman" w:hAnsi="Times New Roman"/>
                <w:sz w:val="20"/>
                <w:szCs w:val="20"/>
                <w:lang w:val="ru-RU"/>
              </w:rPr>
            </w:pPr>
            <w:r w:rsidRPr="00732759">
              <w:rPr>
                <w:rFonts w:ascii="Times New Roman" w:hAnsi="Times New Roman"/>
                <w:sz w:val="20"/>
                <w:szCs w:val="20"/>
                <w:lang w:val="ru-RU"/>
              </w:rPr>
              <w:t>Группа активов</w:t>
            </w:r>
          </w:p>
        </w:tc>
        <w:tc>
          <w:tcPr>
            <w:tcW w:w="2118" w:type="pct"/>
            <w:gridSpan w:val="4"/>
          </w:tcPr>
          <w:p w:rsidR="00C50EF1" w:rsidRPr="00732759" w:rsidRDefault="00C50EF1" w:rsidP="00732759">
            <w:pPr>
              <w:pStyle w:val="FR5"/>
              <w:tabs>
                <w:tab w:val="left" w:pos="142"/>
              </w:tabs>
              <w:spacing w:line="360" w:lineRule="auto"/>
              <w:jc w:val="both"/>
              <w:rPr>
                <w:rFonts w:ascii="Times New Roman" w:hAnsi="Times New Roman"/>
                <w:sz w:val="20"/>
                <w:szCs w:val="20"/>
                <w:lang w:val="ru-RU"/>
              </w:rPr>
            </w:pPr>
            <w:r w:rsidRPr="00732759">
              <w:rPr>
                <w:rFonts w:ascii="Times New Roman" w:hAnsi="Times New Roman"/>
                <w:sz w:val="20"/>
                <w:szCs w:val="20"/>
                <w:lang w:val="ru-RU"/>
              </w:rPr>
              <w:t>С</w:t>
            </w:r>
            <w:r w:rsidRPr="00732759">
              <w:rPr>
                <w:rFonts w:ascii="Times New Roman" w:hAnsi="Times New Roman"/>
                <w:sz w:val="20"/>
                <w:szCs w:val="20"/>
              </w:rPr>
              <w:t>умма, тыс</w:t>
            </w:r>
            <w:r w:rsidR="00732759">
              <w:rPr>
                <w:rFonts w:ascii="Times New Roman" w:hAnsi="Times New Roman"/>
                <w:sz w:val="20"/>
                <w:szCs w:val="20"/>
                <w:lang w:val="ru-RU"/>
              </w:rPr>
              <w:t xml:space="preserve"> </w:t>
            </w:r>
            <w:r w:rsidRPr="00732759">
              <w:rPr>
                <w:rFonts w:ascii="Times New Roman" w:hAnsi="Times New Roman"/>
                <w:sz w:val="20"/>
                <w:szCs w:val="20"/>
              </w:rPr>
              <w:t>.р.</w:t>
            </w:r>
          </w:p>
        </w:tc>
        <w:tc>
          <w:tcPr>
            <w:tcW w:w="2123" w:type="pct"/>
            <w:gridSpan w:val="4"/>
          </w:tcPr>
          <w:p w:rsidR="00C50EF1" w:rsidRPr="00732759" w:rsidRDefault="00C50EF1" w:rsidP="00732759">
            <w:pPr>
              <w:pStyle w:val="FR5"/>
              <w:tabs>
                <w:tab w:val="left" w:pos="142"/>
              </w:tabs>
              <w:spacing w:line="360" w:lineRule="auto"/>
              <w:jc w:val="both"/>
              <w:rPr>
                <w:rFonts w:ascii="Times New Roman" w:hAnsi="Times New Roman"/>
                <w:sz w:val="20"/>
                <w:szCs w:val="20"/>
                <w:lang w:val="ru-RU"/>
              </w:rPr>
            </w:pPr>
            <w:r w:rsidRPr="00732759">
              <w:rPr>
                <w:rFonts w:ascii="Times New Roman" w:hAnsi="Times New Roman"/>
                <w:sz w:val="20"/>
                <w:szCs w:val="20"/>
                <w:lang w:val="ru-RU"/>
              </w:rPr>
              <w:t>У</w:t>
            </w:r>
            <w:r w:rsidRPr="00732759">
              <w:rPr>
                <w:rFonts w:ascii="Times New Roman" w:hAnsi="Times New Roman"/>
                <w:sz w:val="20"/>
                <w:szCs w:val="20"/>
              </w:rPr>
              <w:t>дельный вес, %</w:t>
            </w:r>
          </w:p>
        </w:tc>
      </w:tr>
      <w:tr w:rsidR="00732759" w:rsidRPr="00732759" w:rsidTr="00732759">
        <w:tc>
          <w:tcPr>
            <w:tcW w:w="259" w:type="pct"/>
            <w:vMerge/>
          </w:tcPr>
          <w:p w:rsidR="00C50EF1" w:rsidRPr="00732759" w:rsidRDefault="00C50EF1" w:rsidP="00732759">
            <w:pPr>
              <w:widowControl w:val="0"/>
              <w:spacing w:line="360" w:lineRule="auto"/>
              <w:jc w:val="both"/>
              <w:rPr>
                <w:sz w:val="20"/>
                <w:szCs w:val="20"/>
              </w:rPr>
            </w:pPr>
          </w:p>
        </w:tc>
        <w:tc>
          <w:tcPr>
            <w:tcW w:w="500" w:type="pct"/>
            <w:vMerge/>
            <w:vAlign w:val="center"/>
          </w:tcPr>
          <w:p w:rsidR="00C50EF1" w:rsidRPr="00732759" w:rsidRDefault="00C50EF1" w:rsidP="00732759">
            <w:pPr>
              <w:pStyle w:val="FR5"/>
              <w:tabs>
                <w:tab w:val="left" w:pos="142"/>
              </w:tabs>
              <w:spacing w:line="360" w:lineRule="auto"/>
              <w:jc w:val="both"/>
              <w:rPr>
                <w:rFonts w:ascii="Times New Roman" w:hAnsi="Times New Roman"/>
                <w:sz w:val="20"/>
                <w:szCs w:val="20"/>
                <w:lang w:val="ru-RU"/>
              </w:rPr>
            </w:pPr>
          </w:p>
        </w:tc>
        <w:tc>
          <w:tcPr>
            <w:tcW w:w="2118" w:type="pct"/>
            <w:gridSpan w:val="4"/>
          </w:tcPr>
          <w:p w:rsidR="00C50EF1" w:rsidRPr="00732759" w:rsidRDefault="00C50EF1" w:rsidP="00732759">
            <w:pPr>
              <w:pStyle w:val="FR5"/>
              <w:tabs>
                <w:tab w:val="left" w:pos="142"/>
              </w:tabs>
              <w:spacing w:line="360" w:lineRule="auto"/>
              <w:jc w:val="both"/>
              <w:rPr>
                <w:rFonts w:ascii="Times New Roman" w:hAnsi="Times New Roman"/>
                <w:sz w:val="20"/>
                <w:szCs w:val="20"/>
                <w:lang w:val="ru-RU"/>
              </w:rPr>
            </w:pPr>
            <w:r w:rsidRPr="00732759">
              <w:rPr>
                <w:rFonts w:ascii="Times New Roman" w:hAnsi="Times New Roman"/>
                <w:sz w:val="20"/>
                <w:szCs w:val="20"/>
                <w:lang w:val="ru-RU"/>
              </w:rPr>
              <w:t>даты</w:t>
            </w:r>
          </w:p>
        </w:tc>
        <w:tc>
          <w:tcPr>
            <w:tcW w:w="2123" w:type="pct"/>
            <w:gridSpan w:val="4"/>
          </w:tcPr>
          <w:p w:rsidR="00C50EF1" w:rsidRPr="00732759" w:rsidRDefault="00C50EF1" w:rsidP="00732759">
            <w:pPr>
              <w:pStyle w:val="FR5"/>
              <w:tabs>
                <w:tab w:val="left" w:pos="142"/>
              </w:tabs>
              <w:spacing w:line="360" w:lineRule="auto"/>
              <w:jc w:val="both"/>
              <w:rPr>
                <w:rFonts w:ascii="Times New Roman" w:hAnsi="Times New Roman"/>
                <w:sz w:val="20"/>
                <w:szCs w:val="20"/>
                <w:lang w:val="ru-RU"/>
              </w:rPr>
            </w:pPr>
            <w:r w:rsidRPr="00732759">
              <w:rPr>
                <w:rFonts w:ascii="Times New Roman" w:hAnsi="Times New Roman"/>
                <w:sz w:val="20"/>
                <w:szCs w:val="20"/>
                <w:lang w:val="ru-RU"/>
              </w:rPr>
              <w:t>даты</w:t>
            </w:r>
          </w:p>
        </w:tc>
      </w:tr>
      <w:tr w:rsidR="00732759" w:rsidRPr="00732759" w:rsidTr="00732759">
        <w:tc>
          <w:tcPr>
            <w:tcW w:w="259" w:type="pct"/>
            <w:vMerge/>
          </w:tcPr>
          <w:p w:rsidR="00C50EF1" w:rsidRPr="00732759" w:rsidRDefault="00C50EF1" w:rsidP="00732759">
            <w:pPr>
              <w:widowControl w:val="0"/>
              <w:spacing w:line="360" w:lineRule="auto"/>
              <w:jc w:val="both"/>
              <w:rPr>
                <w:sz w:val="20"/>
                <w:szCs w:val="20"/>
              </w:rPr>
            </w:pPr>
          </w:p>
        </w:tc>
        <w:tc>
          <w:tcPr>
            <w:tcW w:w="500" w:type="pct"/>
            <w:vMerge/>
          </w:tcPr>
          <w:p w:rsidR="00C50EF1" w:rsidRPr="00732759" w:rsidRDefault="00C50EF1" w:rsidP="00732759">
            <w:pPr>
              <w:widowControl w:val="0"/>
              <w:spacing w:line="360" w:lineRule="auto"/>
              <w:jc w:val="both"/>
              <w:rPr>
                <w:sz w:val="20"/>
                <w:szCs w:val="20"/>
              </w:rPr>
            </w:pPr>
          </w:p>
        </w:tc>
        <w:tc>
          <w:tcPr>
            <w:tcW w:w="528" w:type="pct"/>
          </w:tcPr>
          <w:p w:rsidR="00C50EF1" w:rsidRPr="00732759" w:rsidRDefault="00C50EF1" w:rsidP="00732759">
            <w:pPr>
              <w:widowControl w:val="0"/>
              <w:tabs>
                <w:tab w:val="left" w:pos="360"/>
              </w:tabs>
              <w:spacing w:line="360" w:lineRule="auto"/>
              <w:jc w:val="both"/>
              <w:rPr>
                <w:sz w:val="20"/>
                <w:szCs w:val="20"/>
              </w:rPr>
            </w:pPr>
            <w:r w:rsidRPr="00732759">
              <w:rPr>
                <w:sz w:val="20"/>
                <w:szCs w:val="20"/>
              </w:rPr>
              <w:t>01.01.0</w:t>
            </w:r>
            <w:r w:rsidR="006C2EE7" w:rsidRPr="00732759">
              <w:rPr>
                <w:sz w:val="20"/>
                <w:szCs w:val="20"/>
              </w:rPr>
              <w:t>4</w:t>
            </w:r>
          </w:p>
        </w:tc>
        <w:tc>
          <w:tcPr>
            <w:tcW w:w="528" w:type="pct"/>
          </w:tcPr>
          <w:p w:rsidR="00C50EF1" w:rsidRPr="00732759" w:rsidRDefault="00C50EF1" w:rsidP="00732759">
            <w:pPr>
              <w:widowControl w:val="0"/>
              <w:tabs>
                <w:tab w:val="left" w:pos="360"/>
              </w:tabs>
              <w:spacing w:line="360" w:lineRule="auto"/>
              <w:jc w:val="both"/>
              <w:rPr>
                <w:sz w:val="20"/>
                <w:szCs w:val="20"/>
              </w:rPr>
            </w:pPr>
            <w:r w:rsidRPr="00732759">
              <w:rPr>
                <w:sz w:val="20"/>
                <w:szCs w:val="20"/>
              </w:rPr>
              <w:t>01.01.0</w:t>
            </w:r>
            <w:r w:rsidR="006C2EE7" w:rsidRPr="00732759">
              <w:rPr>
                <w:sz w:val="20"/>
                <w:szCs w:val="20"/>
              </w:rPr>
              <w:t>5</w:t>
            </w:r>
          </w:p>
        </w:tc>
        <w:tc>
          <w:tcPr>
            <w:tcW w:w="530" w:type="pct"/>
          </w:tcPr>
          <w:p w:rsidR="00C50EF1" w:rsidRPr="00732759" w:rsidRDefault="00C50EF1" w:rsidP="00732759">
            <w:pPr>
              <w:widowControl w:val="0"/>
              <w:tabs>
                <w:tab w:val="left" w:pos="360"/>
              </w:tabs>
              <w:spacing w:line="360" w:lineRule="auto"/>
              <w:jc w:val="both"/>
              <w:rPr>
                <w:sz w:val="20"/>
                <w:szCs w:val="20"/>
              </w:rPr>
            </w:pPr>
            <w:r w:rsidRPr="00732759">
              <w:rPr>
                <w:sz w:val="20"/>
                <w:szCs w:val="20"/>
              </w:rPr>
              <w:t>01.01.0</w:t>
            </w:r>
            <w:r w:rsidR="006C2EE7" w:rsidRPr="00732759">
              <w:rPr>
                <w:sz w:val="20"/>
                <w:szCs w:val="20"/>
              </w:rPr>
              <w:t>6</w:t>
            </w:r>
          </w:p>
        </w:tc>
        <w:tc>
          <w:tcPr>
            <w:tcW w:w="532" w:type="pct"/>
          </w:tcPr>
          <w:p w:rsidR="00C50EF1" w:rsidRPr="00732759" w:rsidRDefault="00C50EF1" w:rsidP="00732759">
            <w:pPr>
              <w:widowControl w:val="0"/>
              <w:tabs>
                <w:tab w:val="left" w:pos="360"/>
              </w:tabs>
              <w:spacing w:line="360" w:lineRule="auto"/>
              <w:jc w:val="both"/>
              <w:rPr>
                <w:sz w:val="20"/>
                <w:szCs w:val="20"/>
              </w:rPr>
            </w:pPr>
            <w:r w:rsidRPr="00732759">
              <w:rPr>
                <w:sz w:val="20"/>
                <w:szCs w:val="20"/>
              </w:rPr>
              <w:t>01.01.0</w:t>
            </w:r>
            <w:r w:rsidR="006C2EE7" w:rsidRPr="00732759">
              <w:rPr>
                <w:sz w:val="20"/>
                <w:szCs w:val="20"/>
              </w:rPr>
              <w:t>7</w:t>
            </w:r>
          </w:p>
        </w:tc>
        <w:tc>
          <w:tcPr>
            <w:tcW w:w="540" w:type="pct"/>
          </w:tcPr>
          <w:p w:rsidR="00C50EF1" w:rsidRPr="00732759" w:rsidRDefault="00C50EF1" w:rsidP="00732759">
            <w:pPr>
              <w:widowControl w:val="0"/>
              <w:tabs>
                <w:tab w:val="left" w:pos="360"/>
              </w:tabs>
              <w:spacing w:line="360" w:lineRule="auto"/>
              <w:jc w:val="both"/>
              <w:rPr>
                <w:sz w:val="20"/>
                <w:szCs w:val="20"/>
              </w:rPr>
            </w:pPr>
            <w:r w:rsidRPr="00732759">
              <w:rPr>
                <w:sz w:val="20"/>
                <w:szCs w:val="20"/>
              </w:rPr>
              <w:t>01.01.0</w:t>
            </w:r>
            <w:r w:rsidR="006C2EE7" w:rsidRPr="00732759">
              <w:rPr>
                <w:sz w:val="20"/>
                <w:szCs w:val="20"/>
              </w:rPr>
              <w:t>4</w:t>
            </w:r>
          </w:p>
        </w:tc>
        <w:tc>
          <w:tcPr>
            <w:tcW w:w="527" w:type="pct"/>
          </w:tcPr>
          <w:p w:rsidR="00C50EF1" w:rsidRPr="00732759" w:rsidRDefault="00C50EF1" w:rsidP="00732759">
            <w:pPr>
              <w:widowControl w:val="0"/>
              <w:tabs>
                <w:tab w:val="left" w:pos="360"/>
              </w:tabs>
              <w:spacing w:line="360" w:lineRule="auto"/>
              <w:jc w:val="both"/>
              <w:rPr>
                <w:sz w:val="20"/>
                <w:szCs w:val="20"/>
              </w:rPr>
            </w:pPr>
            <w:r w:rsidRPr="00732759">
              <w:rPr>
                <w:sz w:val="20"/>
                <w:szCs w:val="20"/>
              </w:rPr>
              <w:t>01.01.0</w:t>
            </w:r>
            <w:r w:rsidR="006C2EE7" w:rsidRPr="00732759">
              <w:rPr>
                <w:sz w:val="20"/>
                <w:szCs w:val="20"/>
              </w:rPr>
              <w:t>5</w:t>
            </w:r>
          </w:p>
        </w:tc>
        <w:tc>
          <w:tcPr>
            <w:tcW w:w="532" w:type="pct"/>
          </w:tcPr>
          <w:p w:rsidR="00C50EF1" w:rsidRPr="00732759" w:rsidRDefault="00C50EF1" w:rsidP="00732759">
            <w:pPr>
              <w:widowControl w:val="0"/>
              <w:tabs>
                <w:tab w:val="left" w:pos="360"/>
              </w:tabs>
              <w:spacing w:line="360" w:lineRule="auto"/>
              <w:jc w:val="both"/>
              <w:rPr>
                <w:sz w:val="20"/>
                <w:szCs w:val="20"/>
              </w:rPr>
            </w:pPr>
            <w:r w:rsidRPr="00732759">
              <w:rPr>
                <w:sz w:val="20"/>
                <w:szCs w:val="20"/>
              </w:rPr>
              <w:t>01.01.0</w:t>
            </w:r>
            <w:r w:rsidR="006C2EE7" w:rsidRPr="00732759">
              <w:rPr>
                <w:sz w:val="20"/>
                <w:szCs w:val="20"/>
              </w:rPr>
              <w:t>6</w:t>
            </w:r>
          </w:p>
        </w:tc>
        <w:tc>
          <w:tcPr>
            <w:tcW w:w="524" w:type="pct"/>
          </w:tcPr>
          <w:p w:rsidR="00C50EF1" w:rsidRPr="00732759" w:rsidRDefault="00C50EF1" w:rsidP="00732759">
            <w:pPr>
              <w:widowControl w:val="0"/>
              <w:tabs>
                <w:tab w:val="left" w:pos="360"/>
              </w:tabs>
              <w:spacing w:line="360" w:lineRule="auto"/>
              <w:jc w:val="both"/>
              <w:rPr>
                <w:sz w:val="20"/>
                <w:szCs w:val="20"/>
              </w:rPr>
            </w:pPr>
            <w:r w:rsidRPr="00732759">
              <w:rPr>
                <w:sz w:val="20"/>
                <w:szCs w:val="20"/>
              </w:rPr>
              <w:t>01.01.0</w:t>
            </w:r>
            <w:r w:rsidR="006C2EE7" w:rsidRPr="00732759">
              <w:rPr>
                <w:sz w:val="20"/>
                <w:szCs w:val="20"/>
              </w:rPr>
              <w:t>7</w:t>
            </w:r>
          </w:p>
        </w:tc>
      </w:tr>
      <w:tr w:rsidR="00732759" w:rsidRPr="00732759" w:rsidTr="00732759">
        <w:tc>
          <w:tcPr>
            <w:tcW w:w="259" w:type="pct"/>
            <w:vMerge/>
          </w:tcPr>
          <w:p w:rsidR="00C50EF1" w:rsidRPr="00732759" w:rsidRDefault="00C50EF1" w:rsidP="00732759">
            <w:pPr>
              <w:widowControl w:val="0"/>
              <w:spacing w:line="360" w:lineRule="auto"/>
              <w:jc w:val="both"/>
              <w:rPr>
                <w:sz w:val="20"/>
                <w:szCs w:val="20"/>
              </w:rPr>
            </w:pPr>
          </w:p>
        </w:tc>
        <w:tc>
          <w:tcPr>
            <w:tcW w:w="500" w:type="pct"/>
          </w:tcPr>
          <w:p w:rsidR="00C50EF1" w:rsidRPr="00732759" w:rsidRDefault="00C50EF1" w:rsidP="00732759">
            <w:pPr>
              <w:widowControl w:val="0"/>
              <w:spacing w:line="360" w:lineRule="auto"/>
              <w:jc w:val="both"/>
              <w:rPr>
                <w:sz w:val="20"/>
                <w:szCs w:val="20"/>
              </w:rPr>
            </w:pPr>
            <w:r w:rsidRPr="00732759">
              <w:rPr>
                <w:sz w:val="20"/>
                <w:szCs w:val="20"/>
              </w:rPr>
              <w:t>А</w:t>
            </w:r>
          </w:p>
        </w:tc>
        <w:tc>
          <w:tcPr>
            <w:tcW w:w="528"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1</w:t>
            </w:r>
          </w:p>
        </w:tc>
        <w:tc>
          <w:tcPr>
            <w:tcW w:w="528"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2</w:t>
            </w:r>
          </w:p>
        </w:tc>
        <w:tc>
          <w:tcPr>
            <w:tcW w:w="530"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3</w:t>
            </w:r>
          </w:p>
        </w:tc>
        <w:tc>
          <w:tcPr>
            <w:tcW w:w="532" w:type="pct"/>
          </w:tcPr>
          <w:p w:rsidR="00C50EF1" w:rsidRPr="00732759" w:rsidRDefault="00C50EF1" w:rsidP="00732759">
            <w:pPr>
              <w:widowControl w:val="0"/>
              <w:spacing w:line="360" w:lineRule="auto"/>
              <w:jc w:val="both"/>
              <w:rPr>
                <w:sz w:val="20"/>
                <w:szCs w:val="20"/>
              </w:rPr>
            </w:pPr>
            <w:r w:rsidRPr="00732759">
              <w:rPr>
                <w:sz w:val="20"/>
                <w:szCs w:val="20"/>
              </w:rPr>
              <w:t>4</w:t>
            </w:r>
          </w:p>
        </w:tc>
        <w:tc>
          <w:tcPr>
            <w:tcW w:w="540"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5</w:t>
            </w:r>
          </w:p>
        </w:tc>
        <w:tc>
          <w:tcPr>
            <w:tcW w:w="527"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6</w:t>
            </w:r>
          </w:p>
        </w:tc>
        <w:tc>
          <w:tcPr>
            <w:tcW w:w="532"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7</w:t>
            </w:r>
          </w:p>
        </w:tc>
        <w:tc>
          <w:tcPr>
            <w:tcW w:w="524" w:type="pct"/>
          </w:tcPr>
          <w:p w:rsidR="00C50EF1" w:rsidRPr="00732759" w:rsidRDefault="00C50EF1" w:rsidP="00732759">
            <w:pPr>
              <w:widowControl w:val="0"/>
              <w:spacing w:line="360" w:lineRule="auto"/>
              <w:jc w:val="both"/>
              <w:rPr>
                <w:sz w:val="20"/>
                <w:szCs w:val="20"/>
              </w:rPr>
            </w:pPr>
            <w:r w:rsidRPr="00732759">
              <w:rPr>
                <w:sz w:val="20"/>
                <w:szCs w:val="20"/>
              </w:rPr>
              <w:t>8</w:t>
            </w:r>
          </w:p>
        </w:tc>
      </w:tr>
      <w:tr w:rsidR="00732759" w:rsidRPr="00732759" w:rsidTr="00732759">
        <w:tc>
          <w:tcPr>
            <w:tcW w:w="259" w:type="pct"/>
          </w:tcPr>
          <w:p w:rsidR="00C50EF1" w:rsidRPr="00732759" w:rsidRDefault="00C50EF1" w:rsidP="00732759">
            <w:pPr>
              <w:pStyle w:val="ac"/>
              <w:widowControl w:val="0"/>
              <w:tabs>
                <w:tab w:val="left" w:pos="142"/>
              </w:tabs>
              <w:spacing w:before="0" w:beforeAutospacing="0" w:after="0" w:afterAutospacing="0" w:line="360" w:lineRule="auto"/>
              <w:ind w:left="0"/>
              <w:rPr>
                <w:sz w:val="20"/>
                <w:szCs w:val="20"/>
              </w:rPr>
            </w:pPr>
            <w:r w:rsidRPr="00732759">
              <w:rPr>
                <w:sz w:val="20"/>
                <w:szCs w:val="20"/>
              </w:rPr>
              <w:t>1</w:t>
            </w:r>
          </w:p>
        </w:tc>
        <w:tc>
          <w:tcPr>
            <w:tcW w:w="500" w:type="pct"/>
          </w:tcPr>
          <w:p w:rsidR="00C50EF1" w:rsidRPr="00732759" w:rsidRDefault="00C50EF1" w:rsidP="00732759">
            <w:pPr>
              <w:pStyle w:val="ac"/>
              <w:widowControl w:val="0"/>
              <w:tabs>
                <w:tab w:val="left" w:pos="0"/>
              </w:tabs>
              <w:spacing w:before="0" w:beforeAutospacing="0" w:after="0" w:afterAutospacing="0" w:line="360" w:lineRule="auto"/>
              <w:ind w:left="0"/>
              <w:rPr>
                <w:sz w:val="20"/>
                <w:szCs w:val="20"/>
                <w:lang w:val="ru-MD"/>
              </w:rPr>
            </w:pPr>
            <w:r w:rsidRPr="00732759">
              <w:rPr>
                <w:sz w:val="20"/>
                <w:szCs w:val="20"/>
                <w:lang w:val="ru-MD"/>
              </w:rPr>
              <w:t>А1- абсолютно ликвидные активы</w:t>
            </w:r>
          </w:p>
        </w:tc>
        <w:tc>
          <w:tcPr>
            <w:tcW w:w="528" w:type="pct"/>
            <w:vAlign w:val="center"/>
          </w:tcPr>
          <w:p w:rsidR="00C50EF1" w:rsidRPr="00732759" w:rsidRDefault="00C50EF1" w:rsidP="00732759">
            <w:pPr>
              <w:widowControl w:val="0"/>
              <w:tabs>
                <w:tab w:val="left" w:pos="142"/>
              </w:tabs>
              <w:spacing w:line="360" w:lineRule="auto"/>
              <w:jc w:val="both"/>
              <w:rPr>
                <w:sz w:val="20"/>
                <w:szCs w:val="20"/>
              </w:rPr>
            </w:pPr>
            <w:r w:rsidRPr="00732759">
              <w:rPr>
                <w:sz w:val="20"/>
                <w:szCs w:val="20"/>
              </w:rPr>
              <w:t>2651</w:t>
            </w:r>
          </w:p>
        </w:tc>
        <w:tc>
          <w:tcPr>
            <w:tcW w:w="528" w:type="pct"/>
            <w:vAlign w:val="center"/>
          </w:tcPr>
          <w:p w:rsidR="00C50EF1" w:rsidRPr="00732759" w:rsidRDefault="00C50EF1" w:rsidP="00732759">
            <w:pPr>
              <w:widowControl w:val="0"/>
              <w:tabs>
                <w:tab w:val="left" w:pos="142"/>
              </w:tabs>
              <w:spacing w:line="360" w:lineRule="auto"/>
              <w:jc w:val="both"/>
              <w:rPr>
                <w:sz w:val="20"/>
                <w:szCs w:val="20"/>
              </w:rPr>
            </w:pPr>
            <w:r w:rsidRPr="00732759">
              <w:rPr>
                <w:sz w:val="20"/>
                <w:szCs w:val="20"/>
              </w:rPr>
              <w:t>691</w:t>
            </w:r>
          </w:p>
        </w:tc>
        <w:tc>
          <w:tcPr>
            <w:tcW w:w="530" w:type="pct"/>
            <w:vAlign w:val="center"/>
          </w:tcPr>
          <w:p w:rsidR="00C50EF1" w:rsidRPr="00732759" w:rsidRDefault="00C50EF1" w:rsidP="00732759">
            <w:pPr>
              <w:widowControl w:val="0"/>
              <w:spacing w:line="360" w:lineRule="auto"/>
              <w:jc w:val="both"/>
              <w:rPr>
                <w:sz w:val="20"/>
                <w:szCs w:val="20"/>
              </w:rPr>
            </w:pPr>
            <w:r w:rsidRPr="00732759">
              <w:rPr>
                <w:sz w:val="20"/>
                <w:szCs w:val="20"/>
              </w:rPr>
              <w:t>618</w:t>
            </w:r>
          </w:p>
        </w:tc>
        <w:tc>
          <w:tcPr>
            <w:tcW w:w="532" w:type="pct"/>
            <w:vAlign w:val="center"/>
          </w:tcPr>
          <w:p w:rsidR="00C50EF1" w:rsidRPr="00732759" w:rsidRDefault="00C50EF1" w:rsidP="00732759">
            <w:pPr>
              <w:widowControl w:val="0"/>
              <w:spacing w:line="360" w:lineRule="auto"/>
              <w:jc w:val="both"/>
              <w:rPr>
                <w:sz w:val="20"/>
                <w:szCs w:val="20"/>
              </w:rPr>
            </w:pPr>
            <w:r w:rsidRPr="00732759">
              <w:rPr>
                <w:sz w:val="20"/>
                <w:szCs w:val="20"/>
              </w:rPr>
              <w:t>1063</w:t>
            </w:r>
          </w:p>
        </w:tc>
        <w:tc>
          <w:tcPr>
            <w:tcW w:w="540" w:type="pct"/>
            <w:vAlign w:val="center"/>
          </w:tcPr>
          <w:p w:rsidR="00C50EF1" w:rsidRPr="00732759" w:rsidRDefault="00C50EF1" w:rsidP="00732759">
            <w:pPr>
              <w:widowControl w:val="0"/>
              <w:spacing w:line="360" w:lineRule="auto"/>
              <w:jc w:val="both"/>
              <w:rPr>
                <w:sz w:val="20"/>
                <w:szCs w:val="20"/>
              </w:rPr>
            </w:pPr>
            <w:r w:rsidRPr="00732759">
              <w:rPr>
                <w:sz w:val="20"/>
                <w:szCs w:val="20"/>
              </w:rPr>
              <w:t>4,724</w:t>
            </w:r>
          </w:p>
        </w:tc>
        <w:tc>
          <w:tcPr>
            <w:tcW w:w="527" w:type="pct"/>
            <w:vAlign w:val="center"/>
          </w:tcPr>
          <w:p w:rsidR="00C50EF1" w:rsidRPr="00732759" w:rsidRDefault="00C50EF1" w:rsidP="00732759">
            <w:pPr>
              <w:widowControl w:val="0"/>
              <w:spacing w:line="360" w:lineRule="auto"/>
              <w:jc w:val="both"/>
              <w:rPr>
                <w:sz w:val="20"/>
                <w:szCs w:val="20"/>
              </w:rPr>
            </w:pPr>
            <w:r w:rsidRPr="00732759">
              <w:rPr>
                <w:sz w:val="20"/>
                <w:szCs w:val="20"/>
              </w:rPr>
              <w:t>1,191</w:t>
            </w:r>
          </w:p>
        </w:tc>
        <w:tc>
          <w:tcPr>
            <w:tcW w:w="532" w:type="pct"/>
            <w:vAlign w:val="center"/>
          </w:tcPr>
          <w:p w:rsidR="00C50EF1" w:rsidRPr="00732759" w:rsidRDefault="00C50EF1" w:rsidP="00732759">
            <w:pPr>
              <w:widowControl w:val="0"/>
              <w:spacing w:line="360" w:lineRule="auto"/>
              <w:jc w:val="both"/>
              <w:rPr>
                <w:sz w:val="20"/>
                <w:szCs w:val="20"/>
              </w:rPr>
            </w:pPr>
            <w:r w:rsidRPr="00732759">
              <w:rPr>
                <w:sz w:val="20"/>
                <w:szCs w:val="20"/>
              </w:rPr>
              <w:t>0,953</w:t>
            </w:r>
          </w:p>
        </w:tc>
        <w:tc>
          <w:tcPr>
            <w:tcW w:w="524" w:type="pct"/>
            <w:vAlign w:val="center"/>
          </w:tcPr>
          <w:p w:rsidR="00C50EF1" w:rsidRPr="00732759" w:rsidRDefault="00C50EF1" w:rsidP="00732759">
            <w:pPr>
              <w:widowControl w:val="0"/>
              <w:spacing w:line="360" w:lineRule="auto"/>
              <w:jc w:val="both"/>
              <w:rPr>
                <w:sz w:val="20"/>
                <w:szCs w:val="20"/>
              </w:rPr>
            </w:pPr>
            <w:r w:rsidRPr="00732759">
              <w:rPr>
                <w:sz w:val="20"/>
                <w:szCs w:val="20"/>
              </w:rPr>
              <w:t>1,502</w:t>
            </w:r>
          </w:p>
        </w:tc>
      </w:tr>
      <w:tr w:rsidR="00732759" w:rsidRPr="00732759" w:rsidTr="00732759">
        <w:tc>
          <w:tcPr>
            <w:tcW w:w="259" w:type="pct"/>
          </w:tcPr>
          <w:p w:rsidR="00C50EF1" w:rsidRPr="00732759" w:rsidRDefault="00C50EF1" w:rsidP="00732759">
            <w:pPr>
              <w:pStyle w:val="ac"/>
              <w:widowControl w:val="0"/>
              <w:tabs>
                <w:tab w:val="left" w:pos="142"/>
              </w:tabs>
              <w:spacing w:before="0" w:beforeAutospacing="0" w:after="0" w:afterAutospacing="0" w:line="360" w:lineRule="auto"/>
              <w:ind w:left="0"/>
              <w:rPr>
                <w:sz w:val="20"/>
                <w:szCs w:val="20"/>
              </w:rPr>
            </w:pPr>
            <w:r w:rsidRPr="00732759">
              <w:rPr>
                <w:sz w:val="20"/>
                <w:szCs w:val="20"/>
              </w:rPr>
              <w:t>2</w:t>
            </w:r>
          </w:p>
        </w:tc>
        <w:tc>
          <w:tcPr>
            <w:tcW w:w="500" w:type="pct"/>
          </w:tcPr>
          <w:p w:rsidR="00C50EF1" w:rsidRPr="00732759" w:rsidRDefault="00732759" w:rsidP="00732759">
            <w:pPr>
              <w:pStyle w:val="FR5"/>
              <w:tabs>
                <w:tab w:val="left" w:pos="142"/>
              </w:tabs>
              <w:spacing w:line="360" w:lineRule="auto"/>
              <w:jc w:val="both"/>
              <w:rPr>
                <w:rFonts w:ascii="Times New Roman" w:hAnsi="Times New Roman"/>
                <w:sz w:val="20"/>
                <w:szCs w:val="20"/>
                <w:lang w:val="ru-MD"/>
              </w:rPr>
            </w:pPr>
            <w:r>
              <w:rPr>
                <w:rFonts w:ascii="Times New Roman" w:hAnsi="Times New Roman"/>
                <w:sz w:val="20"/>
                <w:szCs w:val="20"/>
                <w:lang w:val="ru-MD"/>
              </w:rPr>
              <w:t>А2- быстрореализуе</w:t>
            </w:r>
            <w:r w:rsidR="00C50EF1" w:rsidRPr="00732759">
              <w:rPr>
                <w:rFonts w:ascii="Times New Roman" w:hAnsi="Times New Roman"/>
                <w:sz w:val="20"/>
                <w:szCs w:val="20"/>
                <w:lang w:val="ru-MD"/>
              </w:rPr>
              <w:t>мые активы</w:t>
            </w:r>
          </w:p>
        </w:tc>
        <w:tc>
          <w:tcPr>
            <w:tcW w:w="528" w:type="pct"/>
            <w:vAlign w:val="center"/>
          </w:tcPr>
          <w:p w:rsidR="00C50EF1" w:rsidRPr="00732759" w:rsidRDefault="00C50EF1" w:rsidP="00732759">
            <w:pPr>
              <w:widowControl w:val="0"/>
              <w:tabs>
                <w:tab w:val="left" w:pos="142"/>
              </w:tabs>
              <w:spacing w:line="360" w:lineRule="auto"/>
              <w:jc w:val="both"/>
              <w:rPr>
                <w:sz w:val="20"/>
                <w:szCs w:val="20"/>
              </w:rPr>
            </w:pPr>
            <w:r w:rsidRPr="00732759">
              <w:rPr>
                <w:sz w:val="20"/>
                <w:szCs w:val="20"/>
              </w:rPr>
              <w:t>14020</w:t>
            </w:r>
          </w:p>
        </w:tc>
        <w:tc>
          <w:tcPr>
            <w:tcW w:w="528" w:type="pct"/>
            <w:vAlign w:val="center"/>
          </w:tcPr>
          <w:p w:rsidR="00C50EF1" w:rsidRPr="00732759" w:rsidRDefault="00C50EF1" w:rsidP="00732759">
            <w:pPr>
              <w:widowControl w:val="0"/>
              <w:tabs>
                <w:tab w:val="left" w:pos="142"/>
              </w:tabs>
              <w:spacing w:line="360" w:lineRule="auto"/>
              <w:jc w:val="both"/>
              <w:rPr>
                <w:sz w:val="20"/>
                <w:szCs w:val="20"/>
              </w:rPr>
            </w:pPr>
            <w:r w:rsidRPr="00732759">
              <w:rPr>
                <w:sz w:val="20"/>
                <w:szCs w:val="20"/>
              </w:rPr>
              <w:t>13325</w:t>
            </w:r>
          </w:p>
        </w:tc>
        <w:tc>
          <w:tcPr>
            <w:tcW w:w="530" w:type="pct"/>
            <w:vAlign w:val="center"/>
          </w:tcPr>
          <w:p w:rsidR="00C50EF1" w:rsidRPr="00732759" w:rsidRDefault="00C50EF1" w:rsidP="00732759">
            <w:pPr>
              <w:widowControl w:val="0"/>
              <w:spacing w:line="360" w:lineRule="auto"/>
              <w:jc w:val="both"/>
              <w:rPr>
                <w:sz w:val="20"/>
                <w:szCs w:val="20"/>
              </w:rPr>
            </w:pPr>
            <w:r w:rsidRPr="00732759">
              <w:rPr>
                <w:sz w:val="20"/>
                <w:szCs w:val="20"/>
              </w:rPr>
              <w:t>21170</w:t>
            </w:r>
          </w:p>
        </w:tc>
        <w:tc>
          <w:tcPr>
            <w:tcW w:w="532" w:type="pct"/>
            <w:vAlign w:val="center"/>
          </w:tcPr>
          <w:p w:rsidR="00C50EF1" w:rsidRPr="00732759" w:rsidRDefault="00C50EF1" w:rsidP="00732759">
            <w:pPr>
              <w:widowControl w:val="0"/>
              <w:spacing w:line="360" w:lineRule="auto"/>
              <w:jc w:val="both"/>
              <w:rPr>
                <w:sz w:val="20"/>
                <w:szCs w:val="20"/>
              </w:rPr>
            </w:pPr>
            <w:r w:rsidRPr="00732759">
              <w:rPr>
                <w:sz w:val="20"/>
                <w:szCs w:val="20"/>
              </w:rPr>
              <w:t>21807</w:t>
            </w:r>
          </w:p>
        </w:tc>
        <w:tc>
          <w:tcPr>
            <w:tcW w:w="540" w:type="pct"/>
            <w:vAlign w:val="center"/>
          </w:tcPr>
          <w:p w:rsidR="00C50EF1" w:rsidRPr="00732759" w:rsidRDefault="00C50EF1" w:rsidP="00732759">
            <w:pPr>
              <w:widowControl w:val="0"/>
              <w:spacing w:line="360" w:lineRule="auto"/>
              <w:jc w:val="both"/>
              <w:rPr>
                <w:sz w:val="20"/>
                <w:szCs w:val="20"/>
              </w:rPr>
            </w:pPr>
            <w:r w:rsidRPr="00732759">
              <w:rPr>
                <w:sz w:val="20"/>
                <w:szCs w:val="20"/>
              </w:rPr>
              <w:t>24,984</w:t>
            </w:r>
          </w:p>
        </w:tc>
        <w:tc>
          <w:tcPr>
            <w:tcW w:w="527" w:type="pct"/>
            <w:vAlign w:val="center"/>
          </w:tcPr>
          <w:p w:rsidR="00C50EF1" w:rsidRPr="00732759" w:rsidRDefault="00C50EF1" w:rsidP="00732759">
            <w:pPr>
              <w:widowControl w:val="0"/>
              <w:spacing w:line="360" w:lineRule="auto"/>
              <w:jc w:val="both"/>
              <w:rPr>
                <w:sz w:val="20"/>
                <w:szCs w:val="20"/>
              </w:rPr>
            </w:pPr>
            <w:r w:rsidRPr="00732759">
              <w:rPr>
                <w:sz w:val="20"/>
                <w:szCs w:val="20"/>
              </w:rPr>
              <w:t>22,968</w:t>
            </w:r>
          </w:p>
        </w:tc>
        <w:tc>
          <w:tcPr>
            <w:tcW w:w="532" w:type="pct"/>
            <w:vAlign w:val="center"/>
          </w:tcPr>
          <w:p w:rsidR="00C50EF1" w:rsidRPr="00732759" w:rsidRDefault="00C50EF1" w:rsidP="00732759">
            <w:pPr>
              <w:widowControl w:val="0"/>
              <w:spacing w:line="360" w:lineRule="auto"/>
              <w:jc w:val="both"/>
              <w:rPr>
                <w:sz w:val="20"/>
                <w:szCs w:val="20"/>
              </w:rPr>
            </w:pPr>
            <w:r w:rsidRPr="00732759">
              <w:rPr>
                <w:sz w:val="20"/>
                <w:szCs w:val="20"/>
              </w:rPr>
              <w:t>32,656</w:t>
            </w:r>
          </w:p>
        </w:tc>
        <w:tc>
          <w:tcPr>
            <w:tcW w:w="524" w:type="pct"/>
            <w:vAlign w:val="center"/>
          </w:tcPr>
          <w:p w:rsidR="00C50EF1" w:rsidRPr="00732759" w:rsidRDefault="00C50EF1" w:rsidP="00732759">
            <w:pPr>
              <w:widowControl w:val="0"/>
              <w:spacing w:line="360" w:lineRule="auto"/>
              <w:jc w:val="both"/>
              <w:rPr>
                <w:sz w:val="20"/>
                <w:szCs w:val="20"/>
              </w:rPr>
            </w:pPr>
            <w:r w:rsidRPr="00732759">
              <w:rPr>
                <w:sz w:val="20"/>
                <w:szCs w:val="20"/>
              </w:rPr>
              <w:t>30,804</w:t>
            </w:r>
          </w:p>
        </w:tc>
      </w:tr>
      <w:tr w:rsidR="00732759" w:rsidRPr="00732759" w:rsidTr="00732759">
        <w:tc>
          <w:tcPr>
            <w:tcW w:w="259" w:type="pct"/>
          </w:tcPr>
          <w:p w:rsidR="00C50EF1" w:rsidRPr="00732759" w:rsidRDefault="00C50EF1" w:rsidP="00732759">
            <w:pPr>
              <w:pStyle w:val="FR5"/>
              <w:tabs>
                <w:tab w:val="left" w:pos="142"/>
              </w:tabs>
              <w:spacing w:line="360" w:lineRule="auto"/>
              <w:jc w:val="both"/>
              <w:rPr>
                <w:rFonts w:ascii="Times New Roman" w:hAnsi="Times New Roman"/>
                <w:sz w:val="20"/>
                <w:szCs w:val="20"/>
                <w:lang w:val="ru-RU"/>
              </w:rPr>
            </w:pPr>
            <w:r w:rsidRPr="00732759">
              <w:rPr>
                <w:rFonts w:ascii="Times New Roman" w:hAnsi="Times New Roman"/>
                <w:sz w:val="20"/>
                <w:szCs w:val="20"/>
                <w:lang w:val="ru-RU"/>
              </w:rPr>
              <w:t>3</w:t>
            </w:r>
          </w:p>
        </w:tc>
        <w:tc>
          <w:tcPr>
            <w:tcW w:w="500" w:type="pct"/>
          </w:tcPr>
          <w:p w:rsidR="00C50EF1" w:rsidRPr="00732759" w:rsidRDefault="00732759" w:rsidP="00732759">
            <w:pPr>
              <w:pStyle w:val="FR5"/>
              <w:tabs>
                <w:tab w:val="left" w:pos="142"/>
              </w:tabs>
              <w:spacing w:line="360" w:lineRule="auto"/>
              <w:jc w:val="both"/>
              <w:rPr>
                <w:rFonts w:ascii="Times New Roman" w:hAnsi="Times New Roman"/>
                <w:sz w:val="20"/>
                <w:szCs w:val="20"/>
                <w:lang w:val="ru-MD"/>
              </w:rPr>
            </w:pPr>
            <w:r>
              <w:rPr>
                <w:rFonts w:ascii="Times New Roman" w:hAnsi="Times New Roman"/>
                <w:sz w:val="20"/>
                <w:szCs w:val="20"/>
                <w:lang w:val="ru-MD"/>
              </w:rPr>
              <w:t>А3- медленно реа</w:t>
            </w:r>
            <w:r w:rsidR="00C50EF1" w:rsidRPr="00732759">
              <w:rPr>
                <w:rFonts w:ascii="Times New Roman" w:hAnsi="Times New Roman"/>
                <w:sz w:val="20"/>
                <w:szCs w:val="20"/>
                <w:lang w:val="ru-MD"/>
              </w:rPr>
              <w:t>лизуемые активы</w:t>
            </w:r>
          </w:p>
        </w:tc>
        <w:tc>
          <w:tcPr>
            <w:tcW w:w="528" w:type="pct"/>
            <w:vAlign w:val="center"/>
          </w:tcPr>
          <w:p w:rsidR="00C50EF1" w:rsidRPr="00732759" w:rsidRDefault="00C50EF1" w:rsidP="00732759">
            <w:pPr>
              <w:widowControl w:val="0"/>
              <w:tabs>
                <w:tab w:val="left" w:pos="142"/>
              </w:tabs>
              <w:spacing w:line="360" w:lineRule="auto"/>
              <w:jc w:val="both"/>
              <w:rPr>
                <w:sz w:val="20"/>
                <w:szCs w:val="20"/>
              </w:rPr>
            </w:pPr>
            <w:r w:rsidRPr="00732759">
              <w:rPr>
                <w:sz w:val="20"/>
                <w:szCs w:val="20"/>
              </w:rPr>
              <w:t>14092</w:t>
            </w:r>
          </w:p>
        </w:tc>
        <w:tc>
          <w:tcPr>
            <w:tcW w:w="528" w:type="pct"/>
            <w:vAlign w:val="center"/>
          </w:tcPr>
          <w:p w:rsidR="00C50EF1" w:rsidRPr="00732759" w:rsidRDefault="00C50EF1" w:rsidP="00732759">
            <w:pPr>
              <w:widowControl w:val="0"/>
              <w:tabs>
                <w:tab w:val="left" w:pos="142"/>
              </w:tabs>
              <w:spacing w:line="360" w:lineRule="auto"/>
              <w:jc w:val="both"/>
              <w:rPr>
                <w:sz w:val="20"/>
                <w:szCs w:val="20"/>
              </w:rPr>
            </w:pPr>
            <w:r w:rsidRPr="00732759">
              <w:rPr>
                <w:sz w:val="20"/>
                <w:szCs w:val="20"/>
              </w:rPr>
              <w:t>9715</w:t>
            </w:r>
          </w:p>
        </w:tc>
        <w:tc>
          <w:tcPr>
            <w:tcW w:w="530" w:type="pct"/>
            <w:vAlign w:val="center"/>
          </w:tcPr>
          <w:p w:rsidR="00C50EF1" w:rsidRPr="00732759" w:rsidRDefault="00C50EF1" w:rsidP="00732759">
            <w:pPr>
              <w:widowControl w:val="0"/>
              <w:spacing w:line="360" w:lineRule="auto"/>
              <w:jc w:val="both"/>
              <w:rPr>
                <w:sz w:val="20"/>
                <w:szCs w:val="20"/>
              </w:rPr>
            </w:pPr>
            <w:r w:rsidRPr="00732759">
              <w:rPr>
                <w:sz w:val="20"/>
                <w:szCs w:val="20"/>
              </w:rPr>
              <w:t>13257</w:t>
            </w:r>
          </w:p>
        </w:tc>
        <w:tc>
          <w:tcPr>
            <w:tcW w:w="532" w:type="pct"/>
            <w:vAlign w:val="center"/>
          </w:tcPr>
          <w:p w:rsidR="00C50EF1" w:rsidRPr="00732759" w:rsidRDefault="00C50EF1" w:rsidP="00732759">
            <w:pPr>
              <w:widowControl w:val="0"/>
              <w:spacing w:line="360" w:lineRule="auto"/>
              <w:jc w:val="both"/>
              <w:rPr>
                <w:sz w:val="20"/>
                <w:szCs w:val="20"/>
              </w:rPr>
            </w:pPr>
            <w:r w:rsidRPr="00732759">
              <w:rPr>
                <w:sz w:val="20"/>
                <w:szCs w:val="20"/>
              </w:rPr>
              <w:t>19381</w:t>
            </w:r>
          </w:p>
        </w:tc>
        <w:tc>
          <w:tcPr>
            <w:tcW w:w="540" w:type="pct"/>
            <w:vAlign w:val="center"/>
          </w:tcPr>
          <w:p w:rsidR="00C50EF1" w:rsidRPr="00732759" w:rsidRDefault="00C50EF1" w:rsidP="00732759">
            <w:pPr>
              <w:widowControl w:val="0"/>
              <w:spacing w:line="360" w:lineRule="auto"/>
              <w:jc w:val="both"/>
              <w:rPr>
                <w:sz w:val="20"/>
                <w:szCs w:val="20"/>
              </w:rPr>
            </w:pPr>
            <w:r w:rsidRPr="00732759">
              <w:rPr>
                <w:sz w:val="20"/>
                <w:szCs w:val="20"/>
              </w:rPr>
              <w:t>25,113</w:t>
            </w:r>
          </w:p>
        </w:tc>
        <w:tc>
          <w:tcPr>
            <w:tcW w:w="527" w:type="pct"/>
            <w:vAlign w:val="center"/>
          </w:tcPr>
          <w:p w:rsidR="00C50EF1" w:rsidRPr="00732759" w:rsidRDefault="00C50EF1" w:rsidP="00732759">
            <w:pPr>
              <w:widowControl w:val="0"/>
              <w:spacing w:line="360" w:lineRule="auto"/>
              <w:jc w:val="both"/>
              <w:rPr>
                <w:sz w:val="20"/>
                <w:szCs w:val="20"/>
              </w:rPr>
            </w:pPr>
            <w:r w:rsidRPr="00732759">
              <w:rPr>
                <w:sz w:val="20"/>
                <w:szCs w:val="20"/>
              </w:rPr>
              <w:t>16,746</w:t>
            </w:r>
          </w:p>
        </w:tc>
        <w:tc>
          <w:tcPr>
            <w:tcW w:w="532" w:type="pct"/>
            <w:vAlign w:val="center"/>
          </w:tcPr>
          <w:p w:rsidR="00C50EF1" w:rsidRPr="00732759" w:rsidRDefault="00C50EF1" w:rsidP="00732759">
            <w:pPr>
              <w:widowControl w:val="0"/>
              <w:spacing w:line="360" w:lineRule="auto"/>
              <w:jc w:val="both"/>
              <w:rPr>
                <w:sz w:val="20"/>
                <w:szCs w:val="20"/>
              </w:rPr>
            </w:pPr>
            <w:r w:rsidRPr="00732759">
              <w:rPr>
                <w:sz w:val="20"/>
                <w:szCs w:val="20"/>
              </w:rPr>
              <w:t>20,449</w:t>
            </w:r>
          </w:p>
        </w:tc>
        <w:tc>
          <w:tcPr>
            <w:tcW w:w="524" w:type="pct"/>
            <w:vAlign w:val="center"/>
          </w:tcPr>
          <w:p w:rsidR="00C50EF1" w:rsidRPr="00732759" w:rsidRDefault="00C50EF1" w:rsidP="00732759">
            <w:pPr>
              <w:widowControl w:val="0"/>
              <w:spacing w:line="360" w:lineRule="auto"/>
              <w:jc w:val="both"/>
              <w:rPr>
                <w:sz w:val="20"/>
                <w:szCs w:val="20"/>
              </w:rPr>
            </w:pPr>
            <w:r w:rsidRPr="00732759">
              <w:rPr>
                <w:sz w:val="20"/>
                <w:szCs w:val="20"/>
              </w:rPr>
              <w:t>27,377</w:t>
            </w:r>
          </w:p>
        </w:tc>
      </w:tr>
      <w:tr w:rsidR="00732759" w:rsidRPr="00732759" w:rsidTr="00732759">
        <w:tc>
          <w:tcPr>
            <w:tcW w:w="259" w:type="pct"/>
          </w:tcPr>
          <w:p w:rsidR="00C50EF1" w:rsidRPr="00732759" w:rsidRDefault="00C50EF1" w:rsidP="00732759">
            <w:pPr>
              <w:pStyle w:val="FR5"/>
              <w:tabs>
                <w:tab w:val="left" w:pos="142"/>
              </w:tabs>
              <w:spacing w:line="360" w:lineRule="auto"/>
              <w:jc w:val="both"/>
              <w:rPr>
                <w:rFonts w:ascii="Times New Roman" w:hAnsi="Times New Roman"/>
                <w:noProof/>
                <w:sz w:val="20"/>
                <w:szCs w:val="20"/>
                <w:lang w:val="ru-RU"/>
              </w:rPr>
            </w:pPr>
            <w:r w:rsidRPr="00732759">
              <w:rPr>
                <w:rFonts w:ascii="Times New Roman" w:hAnsi="Times New Roman"/>
                <w:noProof/>
                <w:sz w:val="20"/>
                <w:szCs w:val="20"/>
                <w:lang w:val="ru-RU"/>
              </w:rPr>
              <w:t>4</w:t>
            </w:r>
          </w:p>
        </w:tc>
        <w:tc>
          <w:tcPr>
            <w:tcW w:w="500" w:type="pct"/>
          </w:tcPr>
          <w:p w:rsidR="00C50EF1" w:rsidRPr="00732759" w:rsidRDefault="00732759" w:rsidP="00732759">
            <w:pPr>
              <w:pStyle w:val="FR5"/>
              <w:tabs>
                <w:tab w:val="left" w:pos="142"/>
              </w:tabs>
              <w:spacing w:line="360" w:lineRule="auto"/>
              <w:jc w:val="both"/>
              <w:rPr>
                <w:rFonts w:ascii="Times New Roman" w:hAnsi="Times New Roman"/>
                <w:sz w:val="20"/>
                <w:szCs w:val="20"/>
                <w:lang w:val="ru-MD"/>
              </w:rPr>
            </w:pPr>
            <w:r>
              <w:rPr>
                <w:rFonts w:ascii="Times New Roman" w:hAnsi="Times New Roman"/>
                <w:sz w:val="20"/>
                <w:szCs w:val="20"/>
                <w:lang w:val="ru-MD"/>
              </w:rPr>
              <w:t>А4- труднореализуе</w:t>
            </w:r>
            <w:r w:rsidR="00C50EF1" w:rsidRPr="00732759">
              <w:rPr>
                <w:rFonts w:ascii="Times New Roman" w:hAnsi="Times New Roman"/>
                <w:sz w:val="20"/>
                <w:szCs w:val="20"/>
                <w:lang w:val="ru-MD"/>
              </w:rPr>
              <w:t>мые активы</w:t>
            </w:r>
          </w:p>
        </w:tc>
        <w:tc>
          <w:tcPr>
            <w:tcW w:w="528" w:type="pct"/>
            <w:vAlign w:val="center"/>
          </w:tcPr>
          <w:p w:rsidR="00C50EF1" w:rsidRPr="00732759" w:rsidRDefault="00C50EF1" w:rsidP="00732759">
            <w:pPr>
              <w:widowControl w:val="0"/>
              <w:tabs>
                <w:tab w:val="left" w:pos="142"/>
              </w:tabs>
              <w:spacing w:line="360" w:lineRule="auto"/>
              <w:jc w:val="both"/>
              <w:rPr>
                <w:sz w:val="20"/>
                <w:szCs w:val="20"/>
              </w:rPr>
            </w:pPr>
            <w:r w:rsidRPr="00732759">
              <w:rPr>
                <w:sz w:val="20"/>
                <w:szCs w:val="20"/>
              </w:rPr>
              <w:t>25352</w:t>
            </w:r>
          </w:p>
        </w:tc>
        <w:tc>
          <w:tcPr>
            <w:tcW w:w="528" w:type="pct"/>
            <w:vAlign w:val="center"/>
          </w:tcPr>
          <w:p w:rsidR="00C50EF1" w:rsidRPr="00732759" w:rsidRDefault="00C50EF1" w:rsidP="00732759">
            <w:pPr>
              <w:widowControl w:val="0"/>
              <w:tabs>
                <w:tab w:val="left" w:pos="142"/>
              </w:tabs>
              <w:spacing w:line="360" w:lineRule="auto"/>
              <w:jc w:val="both"/>
              <w:rPr>
                <w:sz w:val="20"/>
                <w:szCs w:val="20"/>
              </w:rPr>
            </w:pPr>
            <w:r w:rsidRPr="00732759">
              <w:rPr>
                <w:sz w:val="20"/>
                <w:szCs w:val="20"/>
              </w:rPr>
              <w:t>34284</w:t>
            </w:r>
          </w:p>
        </w:tc>
        <w:tc>
          <w:tcPr>
            <w:tcW w:w="530" w:type="pct"/>
            <w:vAlign w:val="center"/>
          </w:tcPr>
          <w:p w:rsidR="00C50EF1" w:rsidRPr="00732759" w:rsidRDefault="00C50EF1" w:rsidP="00732759">
            <w:pPr>
              <w:widowControl w:val="0"/>
              <w:spacing w:line="360" w:lineRule="auto"/>
              <w:jc w:val="both"/>
              <w:rPr>
                <w:sz w:val="20"/>
                <w:szCs w:val="20"/>
              </w:rPr>
            </w:pPr>
            <w:r w:rsidRPr="00732759">
              <w:rPr>
                <w:sz w:val="20"/>
                <w:szCs w:val="20"/>
              </w:rPr>
              <w:t>29783</w:t>
            </w:r>
          </w:p>
        </w:tc>
        <w:tc>
          <w:tcPr>
            <w:tcW w:w="532" w:type="pct"/>
            <w:vAlign w:val="center"/>
          </w:tcPr>
          <w:p w:rsidR="00C50EF1" w:rsidRPr="00732759" w:rsidRDefault="00C50EF1" w:rsidP="00732759">
            <w:pPr>
              <w:widowControl w:val="0"/>
              <w:spacing w:line="360" w:lineRule="auto"/>
              <w:jc w:val="both"/>
              <w:rPr>
                <w:sz w:val="20"/>
                <w:szCs w:val="20"/>
              </w:rPr>
            </w:pPr>
            <w:r w:rsidRPr="00732759">
              <w:rPr>
                <w:sz w:val="20"/>
                <w:szCs w:val="20"/>
              </w:rPr>
              <w:t>28541</w:t>
            </w:r>
          </w:p>
        </w:tc>
        <w:tc>
          <w:tcPr>
            <w:tcW w:w="540" w:type="pct"/>
            <w:vAlign w:val="center"/>
          </w:tcPr>
          <w:p w:rsidR="00C50EF1" w:rsidRPr="00732759" w:rsidRDefault="00C50EF1" w:rsidP="00732759">
            <w:pPr>
              <w:widowControl w:val="0"/>
              <w:spacing w:line="360" w:lineRule="auto"/>
              <w:jc w:val="both"/>
              <w:rPr>
                <w:sz w:val="20"/>
                <w:szCs w:val="20"/>
              </w:rPr>
            </w:pPr>
            <w:r w:rsidRPr="00732759">
              <w:rPr>
                <w:sz w:val="20"/>
                <w:szCs w:val="20"/>
              </w:rPr>
              <w:t>45,179</w:t>
            </w:r>
          </w:p>
        </w:tc>
        <w:tc>
          <w:tcPr>
            <w:tcW w:w="527" w:type="pct"/>
            <w:vAlign w:val="center"/>
          </w:tcPr>
          <w:p w:rsidR="00C50EF1" w:rsidRPr="00732759" w:rsidRDefault="00C50EF1" w:rsidP="00732759">
            <w:pPr>
              <w:widowControl w:val="0"/>
              <w:spacing w:line="360" w:lineRule="auto"/>
              <w:jc w:val="both"/>
              <w:rPr>
                <w:sz w:val="20"/>
                <w:szCs w:val="20"/>
              </w:rPr>
            </w:pPr>
            <w:r w:rsidRPr="00732759">
              <w:rPr>
                <w:sz w:val="20"/>
                <w:szCs w:val="20"/>
              </w:rPr>
              <w:t>59,095</w:t>
            </w:r>
          </w:p>
        </w:tc>
        <w:tc>
          <w:tcPr>
            <w:tcW w:w="532" w:type="pct"/>
            <w:vAlign w:val="center"/>
          </w:tcPr>
          <w:p w:rsidR="00C50EF1" w:rsidRPr="00732759" w:rsidRDefault="00C50EF1" w:rsidP="00732759">
            <w:pPr>
              <w:widowControl w:val="0"/>
              <w:spacing w:line="360" w:lineRule="auto"/>
              <w:jc w:val="both"/>
              <w:rPr>
                <w:sz w:val="20"/>
                <w:szCs w:val="20"/>
              </w:rPr>
            </w:pPr>
            <w:r w:rsidRPr="00732759">
              <w:rPr>
                <w:sz w:val="20"/>
                <w:szCs w:val="20"/>
              </w:rPr>
              <w:t>45,942</w:t>
            </w:r>
          </w:p>
        </w:tc>
        <w:tc>
          <w:tcPr>
            <w:tcW w:w="524" w:type="pct"/>
            <w:vAlign w:val="center"/>
          </w:tcPr>
          <w:p w:rsidR="00C50EF1" w:rsidRPr="00732759" w:rsidRDefault="00C50EF1" w:rsidP="00732759">
            <w:pPr>
              <w:widowControl w:val="0"/>
              <w:spacing w:line="360" w:lineRule="auto"/>
              <w:jc w:val="both"/>
              <w:rPr>
                <w:sz w:val="20"/>
                <w:szCs w:val="20"/>
              </w:rPr>
            </w:pPr>
            <w:r w:rsidRPr="00732759">
              <w:rPr>
                <w:sz w:val="20"/>
                <w:szCs w:val="20"/>
              </w:rPr>
              <w:t>40,317</w:t>
            </w:r>
          </w:p>
        </w:tc>
      </w:tr>
      <w:tr w:rsidR="00732759" w:rsidRPr="00732759" w:rsidTr="00732759">
        <w:tc>
          <w:tcPr>
            <w:tcW w:w="259" w:type="pct"/>
          </w:tcPr>
          <w:p w:rsidR="00C50EF1" w:rsidRPr="00732759" w:rsidRDefault="00C50EF1" w:rsidP="00732759">
            <w:pPr>
              <w:pStyle w:val="FR5"/>
              <w:tabs>
                <w:tab w:val="left" w:pos="142"/>
              </w:tabs>
              <w:spacing w:line="360" w:lineRule="auto"/>
              <w:jc w:val="both"/>
              <w:rPr>
                <w:rFonts w:ascii="Times New Roman" w:hAnsi="Times New Roman"/>
                <w:sz w:val="20"/>
                <w:szCs w:val="20"/>
                <w:lang w:val="ru-RU"/>
              </w:rPr>
            </w:pPr>
            <w:r w:rsidRPr="00732759">
              <w:rPr>
                <w:rFonts w:ascii="Times New Roman" w:hAnsi="Times New Roman"/>
                <w:sz w:val="20"/>
                <w:szCs w:val="20"/>
                <w:lang w:val="ru-RU"/>
              </w:rPr>
              <w:t>5</w:t>
            </w:r>
          </w:p>
        </w:tc>
        <w:tc>
          <w:tcPr>
            <w:tcW w:w="500" w:type="pct"/>
          </w:tcPr>
          <w:p w:rsidR="00C50EF1" w:rsidRPr="00732759" w:rsidRDefault="00C50EF1" w:rsidP="00732759">
            <w:pPr>
              <w:widowControl w:val="0"/>
              <w:tabs>
                <w:tab w:val="left" w:pos="142"/>
              </w:tabs>
              <w:spacing w:line="360" w:lineRule="auto"/>
              <w:jc w:val="both"/>
              <w:rPr>
                <w:sz w:val="20"/>
                <w:szCs w:val="20"/>
              </w:rPr>
            </w:pPr>
            <w:r w:rsidRPr="00732759">
              <w:rPr>
                <w:sz w:val="20"/>
                <w:szCs w:val="20"/>
              </w:rPr>
              <w:t>Итого</w:t>
            </w:r>
          </w:p>
        </w:tc>
        <w:tc>
          <w:tcPr>
            <w:tcW w:w="528" w:type="pct"/>
            <w:vAlign w:val="center"/>
          </w:tcPr>
          <w:p w:rsidR="00C50EF1" w:rsidRPr="00732759" w:rsidRDefault="00C50EF1" w:rsidP="00732759">
            <w:pPr>
              <w:widowControl w:val="0"/>
              <w:tabs>
                <w:tab w:val="left" w:pos="142"/>
              </w:tabs>
              <w:spacing w:line="360" w:lineRule="auto"/>
              <w:jc w:val="both"/>
              <w:rPr>
                <w:sz w:val="20"/>
                <w:szCs w:val="20"/>
              </w:rPr>
            </w:pPr>
            <w:r w:rsidRPr="00732759">
              <w:rPr>
                <w:sz w:val="20"/>
                <w:szCs w:val="20"/>
              </w:rPr>
              <w:t>56115</w:t>
            </w:r>
          </w:p>
        </w:tc>
        <w:tc>
          <w:tcPr>
            <w:tcW w:w="528" w:type="pct"/>
            <w:vAlign w:val="center"/>
          </w:tcPr>
          <w:p w:rsidR="00C50EF1" w:rsidRPr="00732759" w:rsidRDefault="00C50EF1" w:rsidP="00732759">
            <w:pPr>
              <w:widowControl w:val="0"/>
              <w:tabs>
                <w:tab w:val="left" w:pos="142"/>
              </w:tabs>
              <w:spacing w:line="360" w:lineRule="auto"/>
              <w:jc w:val="both"/>
              <w:rPr>
                <w:sz w:val="20"/>
                <w:szCs w:val="20"/>
              </w:rPr>
            </w:pPr>
            <w:r w:rsidRPr="00732759">
              <w:rPr>
                <w:sz w:val="20"/>
                <w:szCs w:val="20"/>
              </w:rPr>
              <w:t>58015</w:t>
            </w:r>
          </w:p>
        </w:tc>
        <w:tc>
          <w:tcPr>
            <w:tcW w:w="530" w:type="pct"/>
            <w:vAlign w:val="center"/>
          </w:tcPr>
          <w:p w:rsidR="00C50EF1" w:rsidRPr="00732759" w:rsidRDefault="00C50EF1" w:rsidP="00732759">
            <w:pPr>
              <w:widowControl w:val="0"/>
              <w:spacing w:line="360" w:lineRule="auto"/>
              <w:jc w:val="both"/>
              <w:rPr>
                <w:sz w:val="20"/>
                <w:szCs w:val="20"/>
              </w:rPr>
            </w:pPr>
            <w:r w:rsidRPr="00732759">
              <w:rPr>
                <w:sz w:val="20"/>
                <w:szCs w:val="20"/>
              </w:rPr>
              <w:t>64828</w:t>
            </w:r>
          </w:p>
        </w:tc>
        <w:tc>
          <w:tcPr>
            <w:tcW w:w="532" w:type="pct"/>
            <w:vAlign w:val="center"/>
          </w:tcPr>
          <w:p w:rsidR="00C50EF1" w:rsidRPr="00732759" w:rsidRDefault="00C50EF1" w:rsidP="00732759">
            <w:pPr>
              <w:widowControl w:val="0"/>
              <w:spacing w:line="360" w:lineRule="auto"/>
              <w:jc w:val="both"/>
              <w:rPr>
                <w:sz w:val="20"/>
                <w:szCs w:val="20"/>
              </w:rPr>
            </w:pPr>
            <w:r w:rsidRPr="00732759">
              <w:rPr>
                <w:sz w:val="20"/>
                <w:szCs w:val="20"/>
              </w:rPr>
              <w:t>70792</w:t>
            </w:r>
          </w:p>
        </w:tc>
        <w:tc>
          <w:tcPr>
            <w:tcW w:w="540" w:type="pct"/>
            <w:vAlign w:val="center"/>
          </w:tcPr>
          <w:p w:rsidR="00C50EF1" w:rsidRPr="00732759" w:rsidRDefault="00C50EF1" w:rsidP="00732759">
            <w:pPr>
              <w:widowControl w:val="0"/>
              <w:spacing w:line="360" w:lineRule="auto"/>
              <w:jc w:val="both"/>
              <w:rPr>
                <w:sz w:val="20"/>
                <w:szCs w:val="20"/>
              </w:rPr>
            </w:pPr>
            <w:r w:rsidRPr="00732759">
              <w:rPr>
                <w:sz w:val="20"/>
                <w:szCs w:val="20"/>
              </w:rPr>
              <w:t>100,000</w:t>
            </w:r>
          </w:p>
        </w:tc>
        <w:tc>
          <w:tcPr>
            <w:tcW w:w="527" w:type="pct"/>
            <w:vAlign w:val="center"/>
          </w:tcPr>
          <w:p w:rsidR="00C50EF1" w:rsidRPr="00732759" w:rsidRDefault="00C50EF1" w:rsidP="00732759">
            <w:pPr>
              <w:widowControl w:val="0"/>
              <w:spacing w:line="360" w:lineRule="auto"/>
              <w:jc w:val="both"/>
              <w:rPr>
                <w:sz w:val="20"/>
                <w:szCs w:val="20"/>
              </w:rPr>
            </w:pPr>
            <w:r w:rsidRPr="00732759">
              <w:rPr>
                <w:sz w:val="20"/>
                <w:szCs w:val="20"/>
              </w:rPr>
              <w:t>100,000</w:t>
            </w:r>
          </w:p>
        </w:tc>
        <w:tc>
          <w:tcPr>
            <w:tcW w:w="532" w:type="pct"/>
            <w:vAlign w:val="center"/>
          </w:tcPr>
          <w:p w:rsidR="00C50EF1" w:rsidRPr="00732759" w:rsidRDefault="00C50EF1" w:rsidP="00732759">
            <w:pPr>
              <w:widowControl w:val="0"/>
              <w:spacing w:line="360" w:lineRule="auto"/>
              <w:jc w:val="both"/>
              <w:rPr>
                <w:sz w:val="20"/>
                <w:szCs w:val="20"/>
              </w:rPr>
            </w:pPr>
            <w:r w:rsidRPr="00732759">
              <w:rPr>
                <w:sz w:val="20"/>
                <w:szCs w:val="20"/>
              </w:rPr>
              <w:t>100,000</w:t>
            </w:r>
          </w:p>
        </w:tc>
        <w:tc>
          <w:tcPr>
            <w:tcW w:w="524" w:type="pct"/>
            <w:vAlign w:val="center"/>
          </w:tcPr>
          <w:p w:rsidR="00C50EF1" w:rsidRPr="00732759" w:rsidRDefault="00C50EF1" w:rsidP="00732759">
            <w:pPr>
              <w:widowControl w:val="0"/>
              <w:spacing w:line="360" w:lineRule="auto"/>
              <w:jc w:val="both"/>
              <w:rPr>
                <w:sz w:val="20"/>
                <w:szCs w:val="20"/>
              </w:rPr>
            </w:pPr>
            <w:r w:rsidRPr="00732759">
              <w:rPr>
                <w:sz w:val="20"/>
                <w:szCs w:val="20"/>
              </w:rPr>
              <w:t>100,000</w:t>
            </w:r>
          </w:p>
        </w:tc>
      </w:tr>
    </w:tbl>
    <w:p w:rsidR="00732759" w:rsidRDefault="00732759" w:rsidP="00732759">
      <w:pPr>
        <w:widowControl w:val="0"/>
        <w:tabs>
          <w:tab w:val="num" w:pos="1600"/>
        </w:tabs>
        <w:spacing w:line="360" w:lineRule="auto"/>
        <w:ind w:firstLine="709"/>
        <w:jc w:val="both"/>
        <w:rPr>
          <w:sz w:val="28"/>
          <w:szCs w:val="28"/>
        </w:rPr>
      </w:pPr>
    </w:p>
    <w:p w:rsidR="00C50EF1" w:rsidRPr="00732759" w:rsidRDefault="00C50EF1" w:rsidP="00732759">
      <w:pPr>
        <w:widowControl w:val="0"/>
        <w:tabs>
          <w:tab w:val="num" w:pos="1600"/>
        </w:tabs>
        <w:spacing w:line="360" w:lineRule="auto"/>
        <w:ind w:firstLine="709"/>
        <w:jc w:val="both"/>
        <w:rPr>
          <w:sz w:val="28"/>
          <w:szCs w:val="28"/>
        </w:rPr>
      </w:pPr>
      <w:r w:rsidRPr="00732759">
        <w:rPr>
          <w:sz w:val="28"/>
          <w:szCs w:val="28"/>
        </w:rPr>
        <w:t xml:space="preserve">Финансовое состояние любого предприятия в условиях рыночной экономики не может не зависеть от состава и структуры его пассивов. Соотношение различных источников капитала компании (собственных и заемных) оказывает значительное влияние на его финансовую устойчивость. </w:t>
      </w:r>
    </w:p>
    <w:p w:rsidR="00C50EF1" w:rsidRPr="00732759" w:rsidRDefault="00C50EF1" w:rsidP="00732759">
      <w:pPr>
        <w:widowControl w:val="0"/>
        <w:tabs>
          <w:tab w:val="num" w:pos="1600"/>
        </w:tabs>
        <w:spacing w:line="360" w:lineRule="auto"/>
        <w:ind w:firstLine="709"/>
        <w:jc w:val="both"/>
        <w:rPr>
          <w:sz w:val="28"/>
          <w:szCs w:val="28"/>
        </w:rPr>
      </w:pPr>
      <w:r w:rsidRPr="00732759">
        <w:rPr>
          <w:sz w:val="28"/>
          <w:szCs w:val="28"/>
        </w:rPr>
        <w:t xml:space="preserve">Состав и динамика источников формирования имущества организации показаны в таблице </w:t>
      </w:r>
      <w:r w:rsidR="006C2EE7" w:rsidRPr="00732759">
        <w:rPr>
          <w:sz w:val="28"/>
          <w:szCs w:val="28"/>
        </w:rPr>
        <w:t>3</w:t>
      </w:r>
      <w:r w:rsidRPr="00732759">
        <w:rPr>
          <w:sz w:val="28"/>
          <w:szCs w:val="28"/>
        </w:rPr>
        <w:t>.</w:t>
      </w:r>
    </w:p>
    <w:p w:rsidR="00C50EF1" w:rsidRPr="00732759" w:rsidRDefault="00C50EF1" w:rsidP="00732759">
      <w:pPr>
        <w:widowControl w:val="0"/>
        <w:tabs>
          <w:tab w:val="num" w:pos="1418"/>
        </w:tabs>
        <w:spacing w:line="360" w:lineRule="auto"/>
        <w:ind w:firstLine="709"/>
        <w:jc w:val="both"/>
        <w:rPr>
          <w:sz w:val="28"/>
          <w:szCs w:val="28"/>
        </w:rPr>
      </w:pPr>
      <w:r w:rsidRPr="00732759">
        <w:rPr>
          <w:sz w:val="28"/>
          <w:szCs w:val="28"/>
        </w:rPr>
        <w:t>Подавляющую часть источников средств предприятия занимает заемный капитал. На это повлияло расширение</w:t>
      </w:r>
      <w:r w:rsidR="00732759">
        <w:rPr>
          <w:sz w:val="28"/>
          <w:szCs w:val="28"/>
        </w:rPr>
        <w:t xml:space="preserve"> </w:t>
      </w:r>
      <w:r w:rsidRPr="00732759">
        <w:rPr>
          <w:sz w:val="28"/>
          <w:szCs w:val="28"/>
        </w:rPr>
        <w:t xml:space="preserve">роста производства. В то же время, тот факт, что подавляющую долю заемного капитала составляет кредиторская задолженность, вносит негативный аспект в финансовое состояние предприятия. </w:t>
      </w:r>
    </w:p>
    <w:p w:rsidR="006C2EE7" w:rsidRPr="00732759" w:rsidRDefault="006C2EE7" w:rsidP="00732759">
      <w:pPr>
        <w:widowControl w:val="0"/>
        <w:tabs>
          <w:tab w:val="num" w:pos="1418"/>
        </w:tabs>
        <w:spacing w:line="360" w:lineRule="auto"/>
        <w:ind w:firstLine="709"/>
        <w:jc w:val="both"/>
        <w:rPr>
          <w:sz w:val="28"/>
          <w:szCs w:val="28"/>
        </w:rPr>
      </w:pPr>
      <w:r w:rsidRPr="00732759">
        <w:rPr>
          <w:sz w:val="28"/>
          <w:szCs w:val="28"/>
        </w:rPr>
        <w:t xml:space="preserve">Рассматривая заемный капитал предприятия, можно заметить, что банковское кредитование использовалось в полной мере. Это вполне объяснимо в современных российских условиях. Долгосрочные кредиты не использовались. Здесь причиной выступила, вероятно, дороговизна кредитов и осторожность руководства в вопросах привлечения банковских ресурсов. </w:t>
      </w:r>
    </w:p>
    <w:p w:rsidR="00C50EF1" w:rsidRPr="00732759" w:rsidRDefault="00C50EF1" w:rsidP="00732759">
      <w:pPr>
        <w:widowControl w:val="0"/>
        <w:tabs>
          <w:tab w:val="num" w:pos="1600"/>
        </w:tabs>
        <w:spacing w:line="360" w:lineRule="auto"/>
        <w:ind w:firstLine="709"/>
        <w:jc w:val="both"/>
        <w:rPr>
          <w:sz w:val="28"/>
          <w:szCs w:val="28"/>
        </w:rPr>
      </w:pPr>
    </w:p>
    <w:p w:rsidR="00C50EF1" w:rsidRPr="00732759" w:rsidRDefault="00C50EF1" w:rsidP="00732759">
      <w:pPr>
        <w:pStyle w:val="FR5"/>
        <w:spacing w:line="360" w:lineRule="auto"/>
        <w:ind w:firstLine="709"/>
        <w:jc w:val="both"/>
        <w:rPr>
          <w:rFonts w:ascii="Times New Roman" w:hAnsi="Times New Roman"/>
          <w:sz w:val="28"/>
          <w:szCs w:val="28"/>
          <w:lang w:val="ru-RU"/>
        </w:rPr>
      </w:pPr>
      <w:r w:rsidRPr="00732759">
        <w:rPr>
          <w:rFonts w:ascii="Times New Roman" w:hAnsi="Times New Roman"/>
          <w:sz w:val="28"/>
          <w:szCs w:val="28"/>
          <w:lang w:val="ru-RU"/>
        </w:rPr>
        <w:t xml:space="preserve">Таблица </w:t>
      </w:r>
      <w:r w:rsidR="006C2EE7" w:rsidRPr="00732759">
        <w:rPr>
          <w:rFonts w:ascii="Times New Roman" w:hAnsi="Times New Roman"/>
          <w:sz w:val="28"/>
          <w:szCs w:val="28"/>
          <w:lang w:val="ru-RU"/>
        </w:rPr>
        <w:t xml:space="preserve">3 </w:t>
      </w:r>
      <w:r w:rsidRPr="00732759">
        <w:rPr>
          <w:rFonts w:ascii="Times New Roman" w:hAnsi="Times New Roman"/>
          <w:sz w:val="28"/>
          <w:szCs w:val="28"/>
          <w:lang w:val="ru-RU"/>
        </w:rPr>
        <w:t>- Состав и динамика источников формирования имущества</w:t>
      </w:r>
      <w:r w:rsidR="00732759">
        <w:rPr>
          <w:rFonts w:ascii="Times New Roman" w:hAnsi="Times New Roman"/>
          <w:sz w:val="28"/>
          <w:szCs w:val="28"/>
          <w:lang w:val="ru-RU"/>
        </w:rPr>
        <w:t xml:space="preserve"> </w:t>
      </w:r>
      <w:r w:rsidRPr="00732759">
        <w:rPr>
          <w:rFonts w:ascii="Times New Roman" w:hAnsi="Times New Roman"/>
          <w:sz w:val="28"/>
          <w:szCs w:val="28"/>
          <w:lang w:val="ru-RU"/>
        </w:rPr>
        <w:t>организации</w:t>
      </w: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2311"/>
        <w:gridCol w:w="916"/>
        <w:gridCol w:w="797"/>
        <w:gridCol w:w="1041"/>
        <w:gridCol w:w="798"/>
        <w:gridCol w:w="1048"/>
        <w:gridCol w:w="798"/>
        <w:gridCol w:w="996"/>
      </w:tblGrid>
      <w:tr w:rsidR="00C50EF1" w:rsidRPr="00732759" w:rsidTr="0055776E">
        <w:trPr>
          <w:cantSplit/>
        </w:trPr>
        <w:tc>
          <w:tcPr>
            <w:tcW w:w="330" w:type="pct"/>
            <w:vMerge w:val="restart"/>
          </w:tcPr>
          <w:p w:rsidR="00C50EF1" w:rsidRPr="00732759" w:rsidRDefault="00C50EF1" w:rsidP="00732759">
            <w:pPr>
              <w:widowControl w:val="0"/>
              <w:tabs>
                <w:tab w:val="left" w:pos="360"/>
              </w:tabs>
              <w:spacing w:line="360" w:lineRule="auto"/>
              <w:jc w:val="both"/>
              <w:rPr>
                <w:sz w:val="20"/>
                <w:szCs w:val="20"/>
              </w:rPr>
            </w:pPr>
            <w:r w:rsidRPr="00732759">
              <w:rPr>
                <w:sz w:val="20"/>
                <w:szCs w:val="20"/>
              </w:rPr>
              <w:t>№ п/п</w:t>
            </w:r>
          </w:p>
        </w:tc>
        <w:tc>
          <w:tcPr>
            <w:tcW w:w="1240" w:type="pct"/>
            <w:vMerge w:val="restar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Виды имущества организации</w:t>
            </w:r>
          </w:p>
        </w:tc>
        <w:tc>
          <w:tcPr>
            <w:tcW w:w="3429" w:type="pct"/>
            <w:gridSpan w:val="7"/>
          </w:tcPr>
          <w:p w:rsidR="00C50EF1" w:rsidRPr="00732759" w:rsidRDefault="00C50EF1" w:rsidP="00732759">
            <w:pPr>
              <w:widowControl w:val="0"/>
              <w:tabs>
                <w:tab w:val="left" w:pos="360"/>
              </w:tabs>
              <w:spacing w:line="360" w:lineRule="auto"/>
              <w:jc w:val="both"/>
              <w:rPr>
                <w:sz w:val="20"/>
                <w:szCs w:val="20"/>
              </w:rPr>
            </w:pPr>
            <w:r w:rsidRPr="00732759">
              <w:rPr>
                <w:sz w:val="20"/>
                <w:szCs w:val="20"/>
              </w:rPr>
              <w:t xml:space="preserve">Даты </w:t>
            </w:r>
          </w:p>
        </w:tc>
      </w:tr>
      <w:tr w:rsidR="00C50EF1" w:rsidRPr="00732759" w:rsidTr="0055776E">
        <w:trPr>
          <w:cantSplit/>
        </w:trPr>
        <w:tc>
          <w:tcPr>
            <w:tcW w:w="330" w:type="pct"/>
            <w:vMerge/>
          </w:tcPr>
          <w:p w:rsidR="00C50EF1" w:rsidRPr="00732759" w:rsidRDefault="00C50EF1" w:rsidP="00732759">
            <w:pPr>
              <w:widowControl w:val="0"/>
              <w:tabs>
                <w:tab w:val="left" w:pos="360"/>
              </w:tabs>
              <w:spacing w:line="360" w:lineRule="auto"/>
              <w:jc w:val="both"/>
              <w:rPr>
                <w:sz w:val="20"/>
                <w:szCs w:val="20"/>
              </w:rPr>
            </w:pPr>
          </w:p>
        </w:tc>
        <w:tc>
          <w:tcPr>
            <w:tcW w:w="1240" w:type="pct"/>
            <w:vMerge/>
          </w:tcPr>
          <w:p w:rsidR="00C50EF1" w:rsidRPr="00732759" w:rsidRDefault="00C50EF1" w:rsidP="00732759">
            <w:pPr>
              <w:widowControl w:val="0"/>
              <w:tabs>
                <w:tab w:val="left" w:pos="360"/>
              </w:tabs>
              <w:spacing w:line="360" w:lineRule="auto"/>
              <w:jc w:val="both"/>
              <w:rPr>
                <w:sz w:val="20"/>
                <w:szCs w:val="20"/>
              </w:rPr>
            </w:pPr>
          </w:p>
        </w:tc>
        <w:tc>
          <w:tcPr>
            <w:tcW w:w="491" w:type="pct"/>
          </w:tcPr>
          <w:p w:rsidR="00C50EF1" w:rsidRPr="00732759" w:rsidRDefault="00C50EF1" w:rsidP="00732759">
            <w:pPr>
              <w:widowControl w:val="0"/>
              <w:tabs>
                <w:tab w:val="left" w:pos="360"/>
              </w:tabs>
              <w:spacing w:line="360" w:lineRule="auto"/>
              <w:jc w:val="both"/>
              <w:rPr>
                <w:sz w:val="20"/>
                <w:szCs w:val="20"/>
              </w:rPr>
            </w:pPr>
            <w:r w:rsidRPr="00732759">
              <w:rPr>
                <w:sz w:val="20"/>
                <w:szCs w:val="20"/>
              </w:rPr>
              <w:t>01.01.0</w:t>
            </w:r>
            <w:r w:rsidR="006C2EE7" w:rsidRPr="00732759">
              <w:rPr>
                <w:sz w:val="20"/>
                <w:szCs w:val="20"/>
              </w:rPr>
              <w:t>4</w:t>
            </w:r>
          </w:p>
        </w:tc>
        <w:tc>
          <w:tcPr>
            <w:tcW w:w="987" w:type="pct"/>
            <w:gridSpan w:val="2"/>
          </w:tcPr>
          <w:p w:rsidR="00C50EF1" w:rsidRPr="00732759" w:rsidRDefault="00C50EF1" w:rsidP="00732759">
            <w:pPr>
              <w:widowControl w:val="0"/>
              <w:tabs>
                <w:tab w:val="left" w:pos="360"/>
              </w:tabs>
              <w:spacing w:line="360" w:lineRule="auto"/>
              <w:jc w:val="both"/>
              <w:rPr>
                <w:sz w:val="20"/>
                <w:szCs w:val="20"/>
              </w:rPr>
            </w:pPr>
            <w:r w:rsidRPr="00732759">
              <w:rPr>
                <w:sz w:val="20"/>
                <w:szCs w:val="20"/>
              </w:rPr>
              <w:t>01.01.0</w:t>
            </w:r>
            <w:r w:rsidR="006C2EE7" w:rsidRPr="00732759">
              <w:rPr>
                <w:sz w:val="20"/>
                <w:szCs w:val="20"/>
              </w:rPr>
              <w:t>5</w:t>
            </w:r>
          </w:p>
        </w:tc>
        <w:tc>
          <w:tcPr>
            <w:tcW w:w="989" w:type="pct"/>
            <w:gridSpan w:val="2"/>
          </w:tcPr>
          <w:p w:rsidR="00C50EF1" w:rsidRPr="00732759" w:rsidRDefault="00C50EF1" w:rsidP="00732759">
            <w:pPr>
              <w:widowControl w:val="0"/>
              <w:tabs>
                <w:tab w:val="left" w:pos="360"/>
              </w:tabs>
              <w:spacing w:line="360" w:lineRule="auto"/>
              <w:jc w:val="both"/>
              <w:rPr>
                <w:sz w:val="20"/>
                <w:szCs w:val="20"/>
              </w:rPr>
            </w:pPr>
            <w:r w:rsidRPr="00732759">
              <w:rPr>
                <w:sz w:val="20"/>
                <w:szCs w:val="20"/>
              </w:rPr>
              <w:t>01.01.0</w:t>
            </w:r>
            <w:r w:rsidR="006C2EE7" w:rsidRPr="00732759">
              <w:rPr>
                <w:sz w:val="20"/>
                <w:szCs w:val="20"/>
              </w:rPr>
              <w:t>6</w:t>
            </w:r>
          </w:p>
        </w:tc>
        <w:tc>
          <w:tcPr>
            <w:tcW w:w="962" w:type="pct"/>
            <w:gridSpan w:val="2"/>
          </w:tcPr>
          <w:p w:rsidR="00C50EF1" w:rsidRPr="00732759" w:rsidRDefault="00C50EF1" w:rsidP="00732759">
            <w:pPr>
              <w:widowControl w:val="0"/>
              <w:tabs>
                <w:tab w:val="left" w:pos="360"/>
              </w:tabs>
              <w:spacing w:line="360" w:lineRule="auto"/>
              <w:jc w:val="both"/>
              <w:rPr>
                <w:sz w:val="20"/>
                <w:szCs w:val="20"/>
              </w:rPr>
            </w:pPr>
            <w:r w:rsidRPr="00732759">
              <w:rPr>
                <w:sz w:val="20"/>
                <w:szCs w:val="20"/>
              </w:rPr>
              <w:t>01.01.0</w:t>
            </w:r>
            <w:r w:rsidR="006C2EE7" w:rsidRPr="00732759">
              <w:rPr>
                <w:sz w:val="20"/>
                <w:szCs w:val="20"/>
              </w:rPr>
              <w:t>7</w:t>
            </w:r>
          </w:p>
        </w:tc>
      </w:tr>
      <w:tr w:rsidR="00C50EF1" w:rsidRPr="00732759" w:rsidTr="0055776E">
        <w:trPr>
          <w:cantSplit/>
        </w:trPr>
        <w:tc>
          <w:tcPr>
            <w:tcW w:w="330" w:type="pct"/>
            <w:vMerge/>
          </w:tcPr>
          <w:p w:rsidR="00C50EF1" w:rsidRPr="00732759" w:rsidRDefault="00C50EF1" w:rsidP="00732759">
            <w:pPr>
              <w:widowControl w:val="0"/>
              <w:tabs>
                <w:tab w:val="left" w:pos="360"/>
              </w:tabs>
              <w:spacing w:line="360" w:lineRule="auto"/>
              <w:jc w:val="both"/>
              <w:rPr>
                <w:sz w:val="20"/>
                <w:szCs w:val="20"/>
              </w:rPr>
            </w:pPr>
          </w:p>
        </w:tc>
        <w:tc>
          <w:tcPr>
            <w:tcW w:w="1240" w:type="pct"/>
            <w:vMerge/>
          </w:tcPr>
          <w:p w:rsidR="00C50EF1" w:rsidRPr="00732759" w:rsidRDefault="00C50EF1" w:rsidP="00732759">
            <w:pPr>
              <w:widowControl w:val="0"/>
              <w:tabs>
                <w:tab w:val="left" w:pos="360"/>
              </w:tabs>
              <w:spacing w:line="360" w:lineRule="auto"/>
              <w:jc w:val="both"/>
              <w:rPr>
                <w:sz w:val="20"/>
                <w:szCs w:val="20"/>
              </w:rPr>
            </w:pPr>
          </w:p>
        </w:tc>
        <w:tc>
          <w:tcPr>
            <w:tcW w:w="491" w:type="pct"/>
          </w:tcPr>
          <w:p w:rsidR="00C50EF1" w:rsidRPr="00732759" w:rsidRDefault="00C50EF1" w:rsidP="00732759">
            <w:pPr>
              <w:widowControl w:val="0"/>
              <w:tabs>
                <w:tab w:val="left" w:pos="360"/>
              </w:tabs>
              <w:spacing w:line="360" w:lineRule="auto"/>
              <w:jc w:val="both"/>
              <w:rPr>
                <w:sz w:val="20"/>
                <w:szCs w:val="20"/>
              </w:rPr>
            </w:pPr>
            <w:r w:rsidRPr="00732759">
              <w:rPr>
                <w:sz w:val="20"/>
                <w:szCs w:val="20"/>
              </w:rPr>
              <w:t>сумма, тыс. р.</w:t>
            </w:r>
          </w:p>
        </w:tc>
        <w:tc>
          <w:tcPr>
            <w:tcW w:w="428" w:type="pct"/>
          </w:tcPr>
          <w:p w:rsidR="00C50EF1" w:rsidRPr="00732759" w:rsidRDefault="00C50EF1" w:rsidP="00732759">
            <w:pPr>
              <w:widowControl w:val="0"/>
              <w:tabs>
                <w:tab w:val="left" w:pos="360"/>
              </w:tabs>
              <w:spacing w:line="360" w:lineRule="auto"/>
              <w:jc w:val="both"/>
              <w:rPr>
                <w:sz w:val="20"/>
                <w:szCs w:val="20"/>
              </w:rPr>
            </w:pPr>
            <w:r w:rsidRPr="00732759">
              <w:rPr>
                <w:sz w:val="20"/>
                <w:szCs w:val="20"/>
              </w:rPr>
              <w:t>сумма, тыс. р.</w:t>
            </w:r>
          </w:p>
        </w:tc>
        <w:tc>
          <w:tcPr>
            <w:tcW w:w="559" w:type="pct"/>
          </w:tcPr>
          <w:p w:rsidR="00C50EF1" w:rsidRPr="00732759" w:rsidRDefault="00C50EF1" w:rsidP="00732759">
            <w:pPr>
              <w:widowControl w:val="0"/>
              <w:tabs>
                <w:tab w:val="left" w:pos="360"/>
              </w:tabs>
              <w:spacing w:line="360" w:lineRule="auto"/>
              <w:jc w:val="both"/>
              <w:rPr>
                <w:sz w:val="20"/>
                <w:szCs w:val="20"/>
              </w:rPr>
            </w:pPr>
            <w:r w:rsidRPr="00732759">
              <w:rPr>
                <w:sz w:val="20"/>
                <w:szCs w:val="20"/>
              </w:rPr>
              <w:t>темп прироста за 200</w:t>
            </w:r>
            <w:r w:rsidR="006C2EE7" w:rsidRPr="00732759">
              <w:rPr>
                <w:sz w:val="20"/>
                <w:szCs w:val="20"/>
              </w:rPr>
              <w:t>4</w:t>
            </w:r>
            <w:r w:rsidRPr="00732759">
              <w:rPr>
                <w:sz w:val="20"/>
                <w:szCs w:val="20"/>
              </w:rPr>
              <w:t>, %</w:t>
            </w:r>
          </w:p>
        </w:tc>
        <w:tc>
          <w:tcPr>
            <w:tcW w:w="428" w:type="pct"/>
          </w:tcPr>
          <w:p w:rsidR="00C50EF1" w:rsidRPr="00732759" w:rsidRDefault="00C50EF1" w:rsidP="00732759">
            <w:pPr>
              <w:widowControl w:val="0"/>
              <w:tabs>
                <w:tab w:val="left" w:pos="360"/>
              </w:tabs>
              <w:spacing w:line="360" w:lineRule="auto"/>
              <w:jc w:val="both"/>
              <w:rPr>
                <w:sz w:val="20"/>
                <w:szCs w:val="20"/>
              </w:rPr>
            </w:pPr>
            <w:r w:rsidRPr="00732759">
              <w:rPr>
                <w:sz w:val="20"/>
                <w:szCs w:val="20"/>
              </w:rPr>
              <w:t>сумма, тыс. р.</w:t>
            </w:r>
          </w:p>
        </w:tc>
        <w:tc>
          <w:tcPr>
            <w:tcW w:w="562" w:type="pct"/>
          </w:tcPr>
          <w:p w:rsidR="00C50EF1" w:rsidRPr="00732759" w:rsidRDefault="00C50EF1" w:rsidP="00732759">
            <w:pPr>
              <w:widowControl w:val="0"/>
              <w:tabs>
                <w:tab w:val="left" w:pos="360"/>
              </w:tabs>
              <w:spacing w:line="360" w:lineRule="auto"/>
              <w:jc w:val="both"/>
              <w:rPr>
                <w:sz w:val="20"/>
                <w:szCs w:val="20"/>
              </w:rPr>
            </w:pPr>
            <w:r w:rsidRPr="00732759">
              <w:rPr>
                <w:sz w:val="20"/>
                <w:szCs w:val="20"/>
              </w:rPr>
              <w:t>темп прироста за 200</w:t>
            </w:r>
            <w:r w:rsidR="006C2EE7" w:rsidRPr="00732759">
              <w:rPr>
                <w:sz w:val="20"/>
                <w:szCs w:val="20"/>
              </w:rPr>
              <w:t>5</w:t>
            </w:r>
            <w:r w:rsidRPr="00732759">
              <w:rPr>
                <w:sz w:val="20"/>
                <w:szCs w:val="20"/>
              </w:rPr>
              <w:t>, %</w:t>
            </w:r>
          </w:p>
        </w:tc>
        <w:tc>
          <w:tcPr>
            <w:tcW w:w="428" w:type="pct"/>
          </w:tcPr>
          <w:p w:rsidR="00C50EF1" w:rsidRPr="00732759" w:rsidRDefault="00C50EF1" w:rsidP="00732759">
            <w:pPr>
              <w:widowControl w:val="0"/>
              <w:tabs>
                <w:tab w:val="left" w:pos="360"/>
              </w:tabs>
              <w:spacing w:line="360" w:lineRule="auto"/>
              <w:jc w:val="both"/>
              <w:rPr>
                <w:sz w:val="20"/>
                <w:szCs w:val="20"/>
              </w:rPr>
            </w:pPr>
            <w:r w:rsidRPr="00732759">
              <w:rPr>
                <w:sz w:val="20"/>
                <w:szCs w:val="20"/>
              </w:rPr>
              <w:t>сумма, тыс. р.</w:t>
            </w:r>
          </w:p>
        </w:tc>
        <w:tc>
          <w:tcPr>
            <w:tcW w:w="534" w:type="pct"/>
          </w:tcPr>
          <w:p w:rsidR="00C50EF1" w:rsidRPr="00732759" w:rsidRDefault="00C50EF1" w:rsidP="00732759">
            <w:pPr>
              <w:widowControl w:val="0"/>
              <w:tabs>
                <w:tab w:val="left" w:pos="360"/>
              </w:tabs>
              <w:spacing w:line="360" w:lineRule="auto"/>
              <w:jc w:val="both"/>
              <w:rPr>
                <w:sz w:val="20"/>
                <w:szCs w:val="20"/>
              </w:rPr>
            </w:pPr>
            <w:r w:rsidRPr="00732759">
              <w:rPr>
                <w:sz w:val="20"/>
                <w:szCs w:val="20"/>
              </w:rPr>
              <w:t>темп прироста за 200</w:t>
            </w:r>
            <w:r w:rsidR="006C2EE7" w:rsidRPr="00732759">
              <w:rPr>
                <w:sz w:val="20"/>
                <w:szCs w:val="20"/>
              </w:rPr>
              <w:t>6</w:t>
            </w:r>
            <w:r w:rsidRPr="00732759">
              <w:rPr>
                <w:sz w:val="20"/>
                <w:szCs w:val="20"/>
              </w:rPr>
              <w:t>, %</w:t>
            </w:r>
          </w:p>
        </w:tc>
      </w:tr>
      <w:tr w:rsidR="00C50EF1" w:rsidRPr="00732759" w:rsidTr="0055776E">
        <w:trPr>
          <w:trHeight w:val="277"/>
        </w:trPr>
        <w:tc>
          <w:tcPr>
            <w:tcW w:w="330" w:type="pct"/>
            <w:vMerge/>
          </w:tcPr>
          <w:p w:rsidR="00C50EF1" w:rsidRPr="00732759" w:rsidRDefault="00C50EF1" w:rsidP="00732759">
            <w:pPr>
              <w:widowControl w:val="0"/>
              <w:tabs>
                <w:tab w:val="left" w:pos="360"/>
              </w:tabs>
              <w:spacing w:line="360" w:lineRule="auto"/>
              <w:jc w:val="both"/>
              <w:rPr>
                <w:sz w:val="20"/>
                <w:szCs w:val="20"/>
              </w:rPr>
            </w:pPr>
          </w:p>
        </w:tc>
        <w:tc>
          <w:tcPr>
            <w:tcW w:w="1240" w:type="pct"/>
          </w:tcPr>
          <w:p w:rsidR="00C50EF1" w:rsidRPr="00732759" w:rsidRDefault="00C50EF1" w:rsidP="00732759">
            <w:pPr>
              <w:widowControl w:val="0"/>
              <w:tabs>
                <w:tab w:val="left" w:pos="360"/>
              </w:tabs>
              <w:spacing w:line="360" w:lineRule="auto"/>
              <w:jc w:val="both"/>
              <w:rPr>
                <w:sz w:val="20"/>
                <w:szCs w:val="20"/>
              </w:rPr>
            </w:pPr>
            <w:r w:rsidRPr="00732759">
              <w:rPr>
                <w:sz w:val="20"/>
                <w:szCs w:val="20"/>
              </w:rPr>
              <w:t>А</w:t>
            </w:r>
          </w:p>
        </w:tc>
        <w:tc>
          <w:tcPr>
            <w:tcW w:w="491" w:type="pct"/>
          </w:tcPr>
          <w:p w:rsidR="00C50EF1" w:rsidRPr="00732759" w:rsidRDefault="00C50EF1" w:rsidP="00732759">
            <w:pPr>
              <w:widowControl w:val="0"/>
              <w:tabs>
                <w:tab w:val="left" w:pos="360"/>
              </w:tabs>
              <w:spacing w:line="360" w:lineRule="auto"/>
              <w:jc w:val="both"/>
              <w:rPr>
                <w:sz w:val="20"/>
                <w:szCs w:val="20"/>
              </w:rPr>
            </w:pPr>
            <w:r w:rsidRPr="00732759">
              <w:rPr>
                <w:sz w:val="20"/>
                <w:szCs w:val="20"/>
              </w:rPr>
              <w:t>1</w:t>
            </w:r>
          </w:p>
        </w:tc>
        <w:tc>
          <w:tcPr>
            <w:tcW w:w="428" w:type="pct"/>
          </w:tcPr>
          <w:p w:rsidR="00C50EF1" w:rsidRPr="00732759" w:rsidRDefault="00C50EF1" w:rsidP="00732759">
            <w:pPr>
              <w:widowControl w:val="0"/>
              <w:tabs>
                <w:tab w:val="left" w:pos="360"/>
              </w:tabs>
              <w:spacing w:line="360" w:lineRule="auto"/>
              <w:jc w:val="both"/>
              <w:rPr>
                <w:sz w:val="20"/>
                <w:szCs w:val="20"/>
              </w:rPr>
            </w:pPr>
            <w:r w:rsidRPr="00732759">
              <w:rPr>
                <w:sz w:val="20"/>
                <w:szCs w:val="20"/>
              </w:rPr>
              <w:t>2</w:t>
            </w:r>
          </w:p>
        </w:tc>
        <w:tc>
          <w:tcPr>
            <w:tcW w:w="559" w:type="pct"/>
          </w:tcPr>
          <w:p w:rsidR="00C50EF1" w:rsidRPr="00732759" w:rsidRDefault="00C50EF1" w:rsidP="00732759">
            <w:pPr>
              <w:widowControl w:val="0"/>
              <w:tabs>
                <w:tab w:val="left" w:pos="360"/>
              </w:tabs>
              <w:spacing w:line="360" w:lineRule="auto"/>
              <w:jc w:val="both"/>
              <w:rPr>
                <w:sz w:val="20"/>
                <w:szCs w:val="20"/>
              </w:rPr>
            </w:pPr>
            <w:r w:rsidRPr="00732759">
              <w:rPr>
                <w:sz w:val="20"/>
                <w:szCs w:val="20"/>
              </w:rPr>
              <w:t>3</w:t>
            </w:r>
          </w:p>
        </w:tc>
        <w:tc>
          <w:tcPr>
            <w:tcW w:w="428" w:type="pct"/>
          </w:tcPr>
          <w:p w:rsidR="00C50EF1" w:rsidRPr="00732759" w:rsidRDefault="00C50EF1" w:rsidP="00732759">
            <w:pPr>
              <w:widowControl w:val="0"/>
              <w:tabs>
                <w:tab w:val="left" w:pos="360"/>
              </w:tabs>
              <w:spacing w:line="360" w:lineRule="auto"/>
              <w:jc w:val="both"/>
              <w:rPr>
                <w:sz w:val="20"/>
                <w:szCs w:val="20"/>
              </w:rPr>
            </w:pPr>
            <w:r w:rsidRPr="00732759">
              <w:rPr>
                <w:sz w:val="20"/>
                <w:szCs w:val="20"/>
              </w:rPr>
              <w:t>4</w:t>
            </w:r>
          </w:p>
        </w:tc>
        <w:tc>
          <w:tcPr>
            <w:tcW w:w="562" w:type="pct"/>
          </w:tcPr>
          <w:p w:rsidR="00C50EF1" w:rsidRPr="00732759" w:rsidRDefault="00C50EF1" w:rsidP="00732759">
            <w:pPr>
              <w:widowControl w:val="0"/>
              <w:tabs>
                <w:tab w:val="left" w:pos="360"/>
              </w:tabs>
              <w:spacing w:line="360" w:lineRule="auto"/>
              <w:jc w:val="both"/>
              <w:rPr>
                <w:sz w:val="20"/>
                <w:szCs w:val="20"/>
              </w:rPr>
            </w:pPr>
            <w:r w:rsidRPr="00732759">
              <w:rPr>
                <w:sz w:val="20"/>
                <w:szCs w:val="20"/>
              </w:rPr>
              <w:t>5</w:t>
            </w:r>
          </w:p>
        </w:tc>
        <w:tc>
          <w:tcPr>
            <w:tcW w:w="428" w:type="pct"/>
          </w:tcPr>
          <w:p w:rsidR="00C50EF1" w:rsidRPr="00732759" w:rsidRDefault="00C50EF1" w:rsidP="00732759">
            <w:pPr>
              <w:widowControl w:val="0"/>
              <w:tabs>
                <w:tab w:val="left" w:pos="360"/>
              </w:tabs>
              <w:spacing w:line="360" w:lineRule="auto"/>
              <w:jc w:val="both"/>
              <w:rPr>
                <w:sz w:val="20"/>
                <w:szCs w:val="20"/>
              </w:rPr>
            </w:pPr>
            <w:r w:rsidRPr="00732759">
              <w:rPr>
                <w:sz w:val="20"/>
                <w:szCs w:val="20"/>
              </w:rPr>
              <w:t>6</w:t>
            </w:r>
          </w:p>
        </w:tc>
        <w:tc>
          <w:tcPr>
            <w:tcW w:w="534" w:type="pct"/>
          </w:tcPr>
          <w:p w:rsidR="00C50EF1" w:rsidRPr="00732759" w:rsidRDefault="00C50EF1" w:rsidP="00732759">
            <w:pPr>
              <w:widowControl w:val="0"/>
              <w:tabs>
                <w:tab w:val="left" w:pos="360"/>
              </w:tabs>
              <w:spacing w:line="360" w:lineRule="auto"/>
              <w:jc w:val="both"/>
              <w:rPr>
                <w:sz w:val="20"/>
                <w:szCs w:val="20"/>
              </w:rPr>
            </w:pPr>
            <w:r w:rsidRPr="00732759">
              <w:rPr>
                <w:sz w:val="20"/>
                <w:szCs w:val="20"/>
              </w:rPr>
              <w:t>7</w:t>
            </w:r>
          </w:p>
        </w:tc>
      </w:tr>
      <w:tr w:rsidR="00C50EF1" w:rsidRPr="00732759" w:rsidTr="0055776E">
        <w:tc>
          <w:tcPr>
            <w:tcW w:w="330"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1</w:t>
            </w:r>
          </w:p>
        </w:tc>
        <w:tc>
          <w:tcPr>
            <w:tcW w:w="1240"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Собственный капитал (всего)</w:t>
            </w:r>
          </w:p>
        </w:tc>
        <w:tc>
          <w:tcPr>
            <w:tcW w:w="491" w:type="pct"/>
            <w:vAlign w:val="center"/>
          </w:tcPr>
          <w:p w:rsidR="00C50EF1" w:rsidRPr="00732759" w:rsidRDefault="00C50EF1" w:rsidP="00732759">
            <w:pPr>
              <w:widowControl w:val="0"/>
              <w:spacing w:line="360" w:lineRule="auto"/>
              <w:jc w:val="both"/>
              <w:rPr>
                <w:sz w:val="20"/>
                <w:szCs w:val="20"/>
              </w:rPr>
            </w:pPr>
            <w:r w:rsidRPr="00732759">
              <w:rPr>
                <w:sz w:val="20"/>
                <w:szCs w:val="20"/>
              </w:rPr>
              <w:t>20930</w:t>
            </w:r>
          </w:p>
        </w:tc>
        <w:tc>
          <w:tcPr>
            <w:tcW w:w="428" w:type="pct"/>
            <w:vAlign w:val="center"/>
          </w:tcPr>
          <w:p w:rsidR="00C50EF1" w:rsidRPr="00732759" w:rsidRDefault="00C50EF1" w:rsidP="00732759">
            <w:pPr>
              <w:widowControl w:val="0"/>
              <w:spacing w:line="360" w:lineRule="auto"/>
              <w:jc w:val="both"/>
              <w:rPr>
                <w:sz w:val="20"/>
                <w:szCs w:val="20"/>
              </w:rPr>
            </w:pPr>
            <w:r w:rsidRPr="00732759">
              <w:rPr>
                <w:sz w:val="20"/>
                <w:szCs w:val="20"/>
              </w:rPr>
              <w:t>21082</w:t>
            </w:r>
          </w:p>
        </w:tc>
        <w:tc>
          <w:tcPr>
            <w:tcW w:w="559" w:type="pct"/>
            <w:vAlign w:val="center"/>
          </w:tcPr>
          <w:p w:rsidR="00C50EF1" w:rsidRPr="00732759" w:rsidRDefault="00C50EF1" w:rsidP="00732759">
            <w:pPr>
              <w:widowControl w:val="0"/>
              <w:spacing w:line="360" w:lineRule="auto"/>
              <w:jc w:val="both"/>
              <w:rPr>
                <w:sz w:val="20"/>
                <w:szCs w:val="20"/>
              </w:rPr>
            </w:pPr>
            <w:r w:rsidRPr="00732759">
              <w:rPr>
                <w:sz w:val="20"/>
                <w:szCs w:val="20"/>
              </w:rPr>
              <w:t>0,726</w:t>
            </w:r>
          </w:p>
        </w:tc>
        <w:tc>
          <w:tcPr>
            <w:tcW w:w="428"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21202</w:t>
            </w:r>
          </w:p>
        </w:tc>
        <w:tc>
          <w:tcPr>
            <w:tcW w:w="562" w:type="pct"/>
            <w:vAlign w:val="center"/>
          </w:tcPr>
          <w:p w:rsidR="00C50EF1" w:rsidRPr="00732759" w:rsidRDefault="00C50EF1" w:rsidP="00732759">
            <w:pPr>
              <w:widowControl w:val="0"/>
              <w:spacing w:line="360" w:lineRule="auto"/>
              <w:jc w:val="both"/>
              <w:rPr>
                <w:sz w:val="20"/>
                <w:szCs w:val="20"/>
              </w:rPr>
            </w:pPr>
            <w:r w:rsidRPr="00732759">
              <w:rPr>
                <w:sz w:val="20"/>
                <w:szCs w:val="20"/>
              </w:rPr>
              <w:t>0,569</w:t>
            </w:r>
          </w:p>
        </w:tc>
        <w:tc>
          <w:tcPr>
            <w:tcW w:w="428"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22012</w:t>
            </w:r>
          </w:p>
        </w:tc>
        <w:tc>
          <w:tcPr>
            <w:tcW w:w="534" w:type="pct"/>
            <w:vAlign w:val="center"/>
          </w:tcPr>
          <w:p w:rsidR="00C50EF1" w:rsidRPr="00732759" w:rsidRDefault="00C50EF1" w:rsidP="00732759">
            <w:pPr>
              <w:widowControl w:val="0"/>
              <w:spacing w:line="360" w:lineRule="auto"/>
              <w:jc w:val="both"/>
              <w:rPr>
                <w:sz w:val="20"/>
                <w:szCs w:val="20"/>
              </w:rPr>
            </w:pPr>
            <w:r w:rsidRPr="00732759">
              <w:rPr>
                <w:sz w:val="20"/>
                <w:szCs w:val="20"/>
              </w:rPr>
              <w:t>3,820</w:t>
            </w:r>
          </w:p>
        </w:tc>
      </w:tr>
      <w:tr w:rsidR="00C50EF1" w:rsidRPr="00732759" w:rsidTr="0055776E">
        <w:tc>
          <w:tcPr>
            <w:tcW w:w="330" w:type="pct"/>
          </w:tcPr>
          <w:p w:rsidR="00C50EF1" w:rsidRPr="00732759" w:rsidRDefault="00C50EF1" w:rsidP="00732759">
            <w:pPr>
              <w:pStyle w:val="a3"/>
              <w:widowControl w:val="0"/>
              <w:spacing w:after="0" w:line="360" w:lineRule="auto"/>
              <w:jc w:val="both"/>
              <w:rPr>
                <w:sz w:val="20"/>
                <w:szCs w:val="20"/>
              </w:rPr>
            </w:pPr>
            <w:r w:rsidRPr="00732759">
              <w:rPr>
                <w:sz w:val="20"/>
                <w:szCs w:val="20"/>
              </w:rPr>
              <w:t>1.1</w:t>
            </w:r>
          </w:p>
        </w:tc>
        <w:tc>
          <w:tcPr>
            <w:tcW w:w="1240"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Уставный капитал</w:t>
            </w:r>
          </w:p>
        </w:tc>
        <w:tc>
          <w:tcPr>
            <w:tcW w:w="491" w:type="pct"/>
            <w:vAlign w:val="center"/>
          </w:tcPr>
          <w:p w:rsidR="00C50EF1" w:rsidRPr="00732759" w:rsidRDefault="00C50EF1" w:rsidP="00732759">
            <w:pPr>
              <w:widowControl w:val="0"/>
              <w:spacing w:line="360" w:lineRule="auto"/>
              <w:jc w:val="both"/>
              <w:rPr>
                <w:sz w:val="20"/>
                <w:szCs w:val="20"/>
              </w:rPr>
            </w:pPr>
            <w:r w:rsidRPr="00732759">
              <w:rPr>
                <w:sz w:val="20"/>
                <w:szCs w:val="20"/>
              </w:rPr>
              <w:t>20200</w:t>
            </w:r>
          </w:p>
        </w:tc>
        <w:tc>
          <w:tcPr>
            <w:tcW w:w="428" w:type="pct"/>
            <w:vAlign w:val="center"/>
          </w:tcPr>
          <w:p w:rsidR="00C50EF1" w:rsidRPr="00732759" w:rsidRDefault="00C50EF1" w:rsidP="00732759">
            <w:pPr>
              <w:widowControl w:val="0"/>
              <w:spacing w:line="360" w:lineRule="auto"/>
              <w:jc w:val="both"/>
              <w:rPr>
                <w:sz w:val="20"/>
                <w:szCs w:val="20"/>
              </w:rPr>
            </w:pPr>
            <w:r w:rsidRPr="00732759">
              <w:rPr>
                <w:sz w:val="20"/>
                <w:szCs w:val="20"/>
              </w:rPr>
              <w:t>20200</w:t>
            </w:r>
          </w:p>
        </w:tc>
        <w:tc>
          <w:tcPr>
            <w:tcW w:w="559"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c>
          <w:tcPr>
            <w:tcW w:w="428"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20200</w:t>
            </w:r>
          </w:p>
        </w:tc>
        <w:tc>
          <w:tcPr>
            <w:tcW w:w="562"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c>
          <w:tcPr>
            <w:tcW w:w="428"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20200</w:t>
            </w:r>
          </w:p>
        </w:tc>
        <w:tc>
          <w:tcPr>
            <w:tcW w:w="534"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r>
      <w:tr w:rsidR="00C50EF1" w:rsidRPr="00732759" w:rsidTr="0055776E">
        <w:tc>
          <w:tcPr>
            <w:tcW w:w="330"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1.2</w:t>
            </w:r>
          </w:p>
        </w:tc>
        <w:tc>
          <w:tcPr>
            <w:tcW w:w="1240"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Добавочный капитал</w:t>
            </w:r>
          </w:p>
        </w:tc>
        <w:tc>
          <w:tcPr>
            <w:tcW w:w="491" w:type="pct"/>
            <w:vAlign w:val="center"/>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0</w:t>
            </w:r>
          </w:p>
        </w:tc>
        <w:tc>
          <w:tcPr>
            <w:tcW w:w="428" w:type="pct"/>
            <w:vAlign w:val="center"/>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0</w:t>
            </w:r>
          </w:p>
        </w:tc>
        <w:tc>
          <w:tcPr>
            <w:tcW w:w="559"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c>
          <w:tcPr>
            <w:tcW w:w="428"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0</w:t>
            </w:r>
          </w:p>
        </w:tc>
        <w:tc>
          <w:tcPr>
            <w:tcW w:w="562"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c>
          <w:tcPr>
            <w:tcW w:w="428"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0</w:t>
            </w:r>
          </w:p>
        </w:tc>
        <w:tc>
          <w:tcPr>
            <w:tcW w:w="534"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r>
      <w:tr w:rsidR="00C50EF1" w:rsidRPr="00732759" w:rsidTr="0055776E">
        <w:tc>
          <w:tcPr>
            <w:tcW w:w="330"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1.3</w:t>
            </w:r>
          </w:p>
        </w:tc>
        <w:tc>
          <w:tcPr>
            <w:tcW w:w="1240"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Резервный капитал</w:t>
            </w:r>
          </w:p>
        </w:tc>
        <w:tc>
          <w:tcPr>
            <w:tcW w:w="491" w:type="pct"/>
            <w:vAlign w:val="center"/>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0</w:t>
            </w:r>
          </w:p>
        </w:tc>
        <w:tc>
          <w:tcPr>
            <w:tcW w:w="428" w:type="pct"/>
            <w:vAlign w:val="center"/>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0</w:t>
            </w:r>
          </w:p>
        </w:tc>
        <w:tc>
          <w:tcPr>
            <w:tcW w:w="559"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c>
          <w:tcPr>
            <w:tcW w:w="428"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0</w:t>
            </w:r>
          </w:p>
        </w:tc>
        <w:tc>
          <w:tcPr>
            <w:tcW w:w="562"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c>
          <w:tcPr>
            <w:tcW w:w="428"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0</w:t>
            </w:r>
          </w:p>
        </w:tc>
        <w:tc>
          <w:tcPr>
            <w:tcW w:w="534"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r>
      <w:tr w:rsidR="00C50EF1" w:rsidRPr="00732759" w:rsidTr="0055776E">
        <w:tc>
          <w:tcPr>
            <w:tcW w:w="330"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1.4</w:t>
            </w:r>
          </w:p>
        </w:tc>
        <w:tc>
          <w:tcPr>
            <w:tcW w:w="1240"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Нераспределенная прибыль (непокрытый убыток)</w:t>
            </w:r>
          </w:p>
        </w:tc>
        <w:tc>
          <w:tcPr>
            <w:tcW w:w="491" w:type="pct"/>
            <w:vAlign w:val="center"/>
          </w:tcPr>
          <w:p w:rsidR="00C50EF1" w:rsidRPr="00732759" w:rsidRDefault="00C50EF1" w:rsidP="00732759">
            <w:pPr>
              <w:widowControl w:val="0"/>
              <w:spacing w:line="360" w:lineRule="auto"/>
              <w:jc w:val="both"/>
              <w:rPr>
                <w:sz w:val="20"/>
                <w:szCs w:val="20"/>
              </w:rPr>
            </w:pPr>
            <w:r w:rsidRPr="00732759">
              <w:rPr>
                <w:sz w:val="20"/>
                <w:szCs w:val="20"/>
              </w:rPr>
              <w:t>730</w:t>
            </w:r>
          </w:p>
        </w:tc>
        <w:tc>
          <w:tcPr>
            <w:tcW w:w="428" w:type="pct"/>
            <w:vAlign w:val="center"/>
          </w:tcPr>
          <w:p w:rsidR="00C50EF1" w:rsidRPr="00732759" w:rsidRDefault="00C50EF1" w:rsidP="00732759">
            <w:pPr>
              <w:widowControl w:val="0"/>
              <w:spacing w:line="360" w:lineRule="auto"/>
              <w:jc w:val="both"/>
              <w:rPr>
                <w:sz w:val="20"/>
                <w:szCs w:val="20"/>
              </w:rPr>
            </w:pPr>
            <w:r w:rsidRPr="00732759">
              <w:rPr>
                <w:sz w:val="20"/>
                <w:szCs w:val="20"/>
              </w:rPr>
              <w:t>882</w:t>
            </w:r>
          </w:p>
        </w:tc>
        <w:tc>
          <w:tcPr>
            <w:tcW w:w="559" w:type="pct"/>
            <w:vAlign w:val="center"/>
          </w:tcPr>
          <w:p w:rsidR="00C50EF1" w:rsidRPr="00732759" w:rsidRDefault="00C50EF1" w:rsidP="00732759">
            <w:pPr>
              <w:widowControl w:val="0"/>
              <w:spacing w:line="360" w:lineRule="auto"/>
              <w:jc w:val="both"/>
              <w:rPr>
                <w:sz w:val="20"/>
                <w:szCs w:val="20"/>
              </w:rPr>
            </w:pPr>
            <w:r w:rsidRPr="00732759">
              <w:rPr>
                <w:sz w:val="20"/>
                <w:szCs w:val="20"/>
              </w:rPr>
              <w:t>20,822</w:t>
            </w:r>
          </w:p>
        </w:tc>
        <w:tc>
          <w:tcPr>
            <w:tcW w:w="428"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1002</w:t>
            </w:r>
          </w:p>
        </w:tc>
        <w:tc>
          <w:tcPr>
            <w:tcW w:w="562" w:type="pct"/>
            <w:vAlign w:val="center"/>
          </w:tcPr>
          <w:p w:rsidR="00C50EF1" w:rsidRPr="00732759" w:rsidRDefault="00C50EF1" w:rsidP="00732759">
            <w:pPr>
              <w:widowControl w:val="0"/>
              <w:spacing w:line="360" w:lineRule="auto"/>
              <w:jc w:val="both"/>
              <w:rPr>
                <w:sz w:val="20"/>
                <w:szCs w:val="20"/>
              </w:rPr>
            </w:pPr>
            <w:r w:rsidRPr="00732759">
              <w:rPr>
                <w:sz w:val="20"/>
                <w:szCs w:val="20"/>
              </w:rPr>
              <w:t>13,605</w:t>
            </w:r>
          </w:p>
        </w:tc>
        <w:tc>
          <w:tcPr>
            <w:tcW w:w="428"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1812</w:t>
            </w:r>
          </w:p>
        </w:tc>
        <w:tc>
          <w:tcPr>
            <w:tcW w:w="534" w:type="pct"/>
            <w:vAlign w:val="center"/>
          </w:tcPr>
          <w:p w:rsidR="00C50EF1" w:rsidRPr="00732759" w:rsidRDefault="00C50EF1" w:rsidP="00732759">
            <w:pPr>
              <w:widowControl w:val="0"/>
              <w:spacing w:line="360" w:lineRule="auto"/>
              <w:jc w:val="both"/>
              <w:rPr>
                <w:sz w:val="20"/>
                <w:szCs w:val="20"/>
              </w:rPr>
            </w:pPr>
            <w:r w:rsidRPr="00732759">
              <w:rPr>
                <w:sz w:val="20"/>
                <w:szCs w:val="20"/>
              </w:rPr>
              <w:t>80,838</w:t>
            </w:r>
          </w:p>
        </w:tc>
      </w:tr>
      <w:tr w:rsidR="00C50EF1" w:rsidRPr="00732759" w:rsidTr="0055776E">
        <w:tc>
          <w:tcPr>
            <w:tcW w:w="330"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1.5</w:t>
            </w:r>
          </w:p>
        </w:tc>
        <w:tc>
          <w:tcPr>
            <w:tcW w:w="1240"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Доходы будущих периодов</w:t>
            </w:r>
          </w:p>
        </w:tc>
        <w:tc>
          <w:tcPr>
            <w:tcW w:w="491" w:type="pct"/>
            <w:vAlign w:val="center"/>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0</w:t>
            </w:r>
          </w:p>
        </w:tc>
        <w:tc>
          <w:tcPr>
            <w:tcW w:w="428" w:type="pct"/>
            <w:vAlign w:val="center"/>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0</w:t>
            </w:r>
          </w:p>
        </w:tc>
        <w:tc>
          <w:tcPr>
            <w:tcW w:w="559"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c>
          <w:tcPr>
            <w:tcW w:w="428"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0</w:t>
            </w:r>
          </w:p>
        </w:tc>
        <w:tc>
          <w:tcPr>
            <w:tcW w:w="562"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c>
          <w:tcPr>
            <w:tcW w:w="428"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0</w:t>
            </w:r>
          </w:p>
        </w:tc>
        <w:tc>
          <w:tcPr>
            <w:tcW w:w="534"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r>
      <w:tr w:rsidR="00C50EF1" w:rsidRPr="00732759" w:rsidTr="0055776E">
        <w:tc>
          <w:tcPr>
            <w:tcW w:w="330" w:type="pct"/>
          </w:tcPr>
          <w:p w:rsidR="00C50EF1" w:rsidRPr="00732759" w:rsidRDefault="00C50EF1" w:rsidP="00732759">
            <w:pPr>
              <w:pStyle w:val="FR5"/>
              <w:spacing w:line="360" w:lineRule="auto"/>
              <w:jc w:val="both"/>
              <w:rPr>
                <w:rFonts w:ascii="Times New Roman" w:hAnsi="Times New Roman"/>
                <w:noProof/>
                <w:sz w:val="20"/>
                <w:szCs w:val="20"/>
                <w:lang w:val="ru-RU"/>
              </w:rPr>
            </w:pPr>
            <w:r w:rsidRPr="00732759">
              <w:rPr>
                <w:rFonts w:ascii="Times New Roman" w:hAnsi="Times New Roman"/>
                <w:noProof/>
                <w:sz w:val="20"/>
                <w:szCs w:val="20"/>
                <w:lang w:val="ru-RU"/>
              </w:rPr>
              <w:t>2</w:t>
            </w:r>
          </w:p>
        </w:tc>
        <w:tc>
          <w:tcPr>
            <w:tcW w:w="1240"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Заемный капитал (всего)</w:t>
            </w:r>
          </w:p>
        </w:tc>
        <w:tc>
          <w:tcPr>
            <w:tcW w:w="491" w:type="pct"/>
            <w:vAlign w:val="center"/>
          </w:tcPr>
          <w:p w:rsidR="00C50EF1" w:rsidRPr="00732759" w:rsidRDefault="00C50EF1" w:rsidP="00732759">
            <w:pPr>
              <w:widowControl w:val="0"/>
              <w:spacing w:line="360" w:lineRule="auto"/>
              <w:jc w:val="both"/>
              <w:rPr>
                <w:sz w:val="20"/>
                <w:szCs w:val="20"/>
              </w:rPr>
            </w:pPr>
            <w:r w:rsidRPr="00732759">
              <w:rPr>
                <w:sz w:val="20"/>
                <w:szCs w:val="20"/>
              </w:rPr>
              <w:t>35185</w:t>
            </w:r>
          </w:p>
        </w:tc>
        <w:tc>
          <w:tcPr>
            <w:tcW w:w="428" w:type="pct"/>
            <w:vAlign w:val="center"/>
          </w:tcPr>
          <w:p w:rsidR="00C50EF1" w:rsidRPr="00732759" w:rsidRDefault="00C50EF1" w:rsidP="00732759">
            <w:pPr>
              <w:widowControl w:val="0"/>
              <w:spacing w:line="360" w:lineRule="auto"/>
              <w:jc w:val="both"/>
              <w:rPr>
                <w:sz w:val="20"/>
                <w:szCs w:val="20"/>
              </w:rPr>
            </w:pPr>
            <w:r w:rsidRPr="00732759">
              <w:rPr>
                <w:sz w:val="20"/>
                <w:szCs w:val="20"/>
              </w:rPr>
              <w:t>36933</w:t>
            </w:r>
          </w:p>
        </w:tc>
        <w:tc>
          <w:tcPr>
            <w:tcW w:w="559" w:type="pct"/>
            <w:vAlign w:val="center"/>
          </w:tcPr>
          <w:p w:rsidR="00C50EF1" w:rsidRPr="00732759" w:rsidRDefault="00C50EF1" w:rsidP="00732759">
            <w:pPr>
              <w:widowControl w:val="0"/>
              <w:spacing w:line="360" w:lineRule="auto"/>
              <w:jc w:val="both"/>
              <w:rPr>
                <w:sz w:val="20"/>
                <w:szCs w:val="20"/>
              </w:rPr>
            </w:pPr>
            <w:r w:rsidRPr="00732759">
              <w:rPr>
                <w:sz w:val="20"/>
                <w:szCs w:val="20"/>
              </w:rPr>
              <w:t>4,968</w:t>
            </w:r>
          </w:p>
        </w:tc>
        <w:tc>
          <w:tcPr>
            <w:tcW w:w="428"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43626</w:t>
            </w:r>
          </w:p>
        </w:tc>
        <w:tc>
          <w:tcPr>
            <w:tcW w:w="562" w:type="pct"/>
            <w:vAlign w:val="center"/>
          </w:tcPr>
          <w:p w:rsidR="00C50EF1" w:rsidRPr="00732759" w:rsidRDefault="00C50EF1" w:rsidP="00732759">
            <w:pPr>
              <w:widowControl w:val="0"/>
              <w:spacing w:line="360" w:lineRule="auto"/>
              <w:jc w:val="both"/>
              <w:rPr>
                <w:sz w:val="20"/>
                <w:szCs w:val="20"/>
              </w:rPr>
            </w:pPr>
            <w:r w:rsidRPr="00732759">
              <w:rPr>
                <w:sz w:val="20"/>
                <w:szCs w:val="20"/>
              </w:rPr>
              <w:t>18,122</w:t>
            </w:r>
          </w:p>
        </w:tc>
        <w:tc>
          <w:tcPr>
            <w:tcW w:w="428"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48705</w:t>
            </w:r>
          </w:p>
        </w:tc>
        <w:tc>
          <w:tcPr>
            <w:tcW w:w="534" w:type="pct"/>
            <w:vAlign w:val="center"/>
          </w:tcPr>
          <w:p w:rsidR="00C50EF1" w:rsidRPr="00732759" w:rsidRDefault="00C50EF1" w:rsidP="00732759">
            <w:pPr>
              <w:widowControl w:val="0"/>
              <w:spacing w:line="360" w:lineRule="auto"/>
              <w:jc w:val="both"/>
              <w:rPr>
                <w:sz w:val="20"/>
                <w:szCs w:val="20"/>
              </w:rPr>
            </w:pPr>
            <w:r w:rsidRPr="00732759">
              <w:rPr>
                <w:sz w:val="20"/>
                <w:szCs w:val="20"/>
              </w:rPr>
              <w:t>11,642</w:t>
            </w:r>
          </w:p>
        </w:tc>
      </w:tr>
      <w:tr w:rsidR="00C50EF1" w:rsidRPr="00732759" w:rsidTr="0055776E">
        <w:tc>
          <w:tcPr>
            <w:tcW w:w="330"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2.1.1</w:t>
            </w:r>
          </w:p>
        </w:tc>
        <w:tc>
          <w:tcPr>
            <w:tcW w:w="1240"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Долгосрочные займы и</w:t>
            </w:r>
            <w:r w:rsidR="00732759" w:rsidRPr="00732759">
              <w:rPr>
                <w:rFonts w:ascii="Times New Roman" w:hAnsi="Times New Roman"/>
                <w:sz w:val="20"/>
                <w:szCs w:val="20"/>
                <w:lang w:val="ru-RU"/>
              </w:rPr>
              <w:t xml:space="preserve"> </w:t>
            </w:r>
            <w:r w:rsidRPr="00732759">
              <w:rPr>
                <w:rFonts w:ascii="Times New Roman" w:hAnsi="Times New Roman"/>
                <w:sz w:val="20"/>
                <w:szCs w:val="20"/>
                <w:lang w:val="ru-RU"/>
              </w:rPr>
              <w:t>кредиты</w:t>
            </w:r>
          </w:p>
        </w:tc>
        <w:tc>
          <w:tcPr>
            <w:tcW w:w="491" w:type="pct"/>
            <w:vAlign w:val="center"/>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0</w:t>
            </w:r>
          </w:p>
        </w:tc>
        <w:tc>
          <w:tcPr>
            <w:tcW w:w="428" w:type="pct"/>
            <w:vAlign w:val="center"/>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0</w:t>
            </w:r>
          </w:p>
        </w:tc>
        <w:tc>
          <w:tcPr>
            <w:tcW w:w="559"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c>
          <w:tcPr>
            <w:tcW w:w="428"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0</w:t>
            </w:r>
          </w:p>
        </w:tc>
        <w:tc>
          <w:tcPr>
            <w:tcW w:w="562"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c>
          <w:tcPr>
            <w:tcW w:w="428"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0</w:t>
            </w:r>
          </w:p>
        </w:tc>
        <w:tc>
          <w:tcPr>
            <w:tcW w:w="534"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r>
      <w:tr w:rsidR="00C50EF1" w:rsidRPr="00732759" w:rsidTr="0055776E">
        <w:tc>
          <w:tcPr>
            <w:tcW w:w="330"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2.1.2</w:t>
            </w:r>
          </w:p>
        </w:tc>
        <w:tc>
          <w:tcPr>
            <w:tcW w:w="1240"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Отложенные налоговые обязательства</w:t>
            </w:r>
          </w:p>
        </w:tc>
        <w:tc>
          <w:tcPr>
            <w:tcW w:w="491" w:type="pct"/>
            <w:vAlign w:val="center"/>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0</w:t>
            </w:r>
          </w:p>
        </w:tc>
        <w:tc>
          <w:tcPr>
            <w:tcW w:w="428" w:type="pct"/>
            <w:vAlign w:val="center"/>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0</w:t>
            </w:r>
          </w:p>
        </w:tc>
        <w:tc>
          <w:tcPr>
            <w:tcW w:w="559"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c>
          <w:tcPr>
            <w:tcW w:w="428"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0</w:t>
            </w:r>
          </w:p>
        </w:tc>
        <w:tc>
          <w:tcPr>
            <w:tcW w:w="562"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c>
          <w:tcPr>
            <w:tcW w:w="428"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75</w:t>
            </w:r>
          </w:p>
        </w:tc>
        <w:tc>
          <w:tcPr>
            <w:tcW w:w="534"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r>
      <w:tr w:rsidR="00C50EF1" w:rsidRPr="00732759" w:rsidTr="0055776E">
        <w:tc>
          <w:tcPr>
            <w:tcW w:w="330"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2.1.3</w:t>
            </w:r>
          </w:p>
        </w:tc>
        <w:tc>
          <w:tcPr>
            <w:tcW w:w="1240"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Прочие долгосрочные обязательства</w:t>
            </w:r>
          </w:p>
        </w:tc>
        <w:tc>
          <w:tcPr>
            <w:tcW w:w="491" w:type="pct"/>
            <w:vAlign w:val="center"/>
          </w:tcPr>
          <w:p w:rsidR="00C50EF1" w:rsidRPr="00732759" w:rsidRDefault="00C50EF1" w:rsidP="00732759">
            <w:pPr>
              <w:widowControl w:val="0"/>
              <w:spacing w:line="360" w:lineRule="auto"/>
              <w:jc w:val="both"/>
              <w:rPr>
                <w:sz w:val="20"/>
                <w:szCs w:val="20"/>
              </w:rPr>
            </w:pPr>
            <w:r w:rsidRPr="00732759">
              <w:rPr>
                <w:sz w:val="20"/>
                <w:szCs w:val="20"/>
              </w:rPr>
              <w:t>0</w:t>
            </w:r>
          </w:p>
        </w:tc>
        <w:tc>
          <w:tcPr>
            <w:tcW w:w="428" w:type="pct"/>
            <w:vAlign w:val="center"/>
          </w:tcPr>
          <w:p w:rsidR="00C50EF1" w:rsidRPr="00732759" w:rsidRDefault="00C50EF1" w:rsidP="00732759">
            <w:pPr>
              <w:widowControl w:val="0"/>
              <w:spacing w:line="360" w:lineRule="auto"/>
              <w:jc w:val="both"/>
              <w:rPr>
                <w:sz w:val="20"/>
                <w:szCs w:val="20"/>
              </w:rPr>
            </w:pPr>
            <w:r w:rsidRPr="00732759">
              <w:rPr>
                <w:sz w:val="20"/>
                <w:szCs w:val="20"/>
              </w:rPr>
              <w:t>0</w:t>
            </w:r>
          </w:p>
        </w:tc>
        <w:tc>
          <w:tcPr>
            <w:tcW w:w="559"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c>
          <w:tcPr>
            <w:tcW w:w="428"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0</w:t>
            </w:r>
          </w:p>
        </w:tc>
        <w:tc>
          <w:tcPr>
            <w:tcW w:w="562"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c>
          <w:tcPr>
            <w:tcW w:w="428"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0</w:t>
            </w:r>
          </w:p>
        </w:tc>
        <w:tc>
          <w:tcPr>
            <w:tcW w:w="534"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r>
      <w:tr w:rsidR="00C50EF1" w:rsidRPr="00732759" w:rsidTr="0055776E">
        <w:tc>
          <w:tcPr>
            <w:tcW w:w="330"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2.2.1</w:t>
            </w:r>
          </w:p>
        </w:tc>
        <w:tc>
          <w:tcPr>
            <w:tcW w:w="1240"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Краткосрочные займы и</w:t>
            </w:r>
            <w:r w:rsidR="00732759" w:rsidRPr="00732759">
              <w:rPr>
                <w:rFonts w:ascii="Times New Roman" w:hAnsi="Times New Roman"/>
                <w:sz w:val="20"/>
                <w:szCs w:val="20"/>
                <w:lang w:val="ru-RU"/>
              </w:rPr>
              <w:t xml:space="preserve"> </w:t>
            </w:r>
            <w:r w:rsidRPr="00732759">
              <w:rPr>
                <w:rFonts w:ascii="Times New Roman" w:hAnsi="Times New Roman"/>
                <w:sz w:val="20"/>
                <w:szCs w:val="20"/>
                <w:lang w:val="ru-RU"/>
              </w:rPr>
              <w:t>кредиты</w:t>
            </w:r>
          </w:p>
        </w:tc>
        <w:tc>
          <w:tcPr>
            <w:tcW w:w="491" w:type="pct"/>
            <w:vAlign w:val="center"/>
          </w:tcPr>
          <w:p w:rsidR="00C50EF1" w:rsidRPr="00732759" w:rsidRDefault="00C50EF1" w:rsidP="00732759">
            <w:pPr>
              <w:widowControl w:val="0"/>
              <w:spacing w:line="360" w:lineRule="auto"/>
              <w:jc w:val="both"/>
              <w:rPr>
                <w:sz w:val="20"/>
                <w:szCs w:val="20"/>
              </w:rPr>
            </w:pPr>
            <w:r w:rsidRPr="00732759">
              <w:rPr>
                <w:sz w:val="20"/>
                <w:szCs w:val="20"/>
              </w:rPr>
              <w:t>19487</w:t>
            </w:r>
          </w:p>
        </w:tc>
        <w:tc>
          <w:tcPr>
            <w:tcW w:w="428" w:type="pct"/>
            <w:vAlign w:val="center"/>
          </w:tcPr>
          <w:p w:rsidR="00C50EF1" w:rsidRPr="00732759" w:rsidRDefault="00C50EF1" w:rsidP="00732759">
            <w:pPr>
              <w:widowControl w:val="0"/>
              <w:spacing w:line="360" w:lineRule="auto"/>
              <w:jc w:val="both"/>
              <w:rPr>
                <w:sz w:val="20"/>
                <w:szCs w:val="20"/>
              </w:rPr>
            </w:pPr>
            <w:r w:rsidRPr="00732759">
              <w:rPr>
                <w:sz w:val="20"/>
                <w:szCs w:val="20"/>
              </w:rPr>
              <w:t>24063</w:t>
            </w:r>
          </w:p>
        </w:tc>
        <w:tc>
          <w:tcPr>
            <w:tcW w:w="559" w:type="pct"/>
            <w:vAlign w:val="center"/>
          </w:tcPr>
          <w:p w:rsidR="00C50EF1" w:rsidRPr="00732759" w:rsidRDefault="00C50EF1" w:rsidP="00732759">
            <w:pPr>
              <w:widowControl w:val="0"/>
              <w:spacing w:line="360" w:lineRule="auto"/>
              <w:jc w:val="both"/>
              <w:rPr>
                <w:sz w:val="20"/>
                <w:szCs w:val="20"/>
              </w:rPr>
            </w:pPr>
            <w:r w:rsidRPr="00732759">
              <w:rPr>
                <w:sz w:val="20"/>
                <w:szCs w:val="20"/>
              </w:rPr>
              <w:t>23,482</w:t>
            </w:r>
          </w:p>
        </w:tc>
        <w:tc>
          <w:tcPr>
            <w:tcW w:w="428"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28054</w:t>
            </w:r>
          </w:p>
        </w:tc>
        <w:tc>
          <w:tcPr>
            <w:tcW w:w="562" w:type="pct"/>
            <w:vAlign w:val="center"/>
          </w:tcPr>
          <w:p w:rsidR="00C50EF1" w:rsidRPr="00732759" w:rsidRDefault="00C50EF1" w:rsidP="00732759">
            <w:pPr>
              <w:widowControl w:val="0"/>
              <w:spacing w:line="360" w:lineRule="auto"/>
              <w:jc w:val="both"/>
              <w:rPr>
                <w:sz w:val="20"/>
                <w:szCs w:val="20"/>
              </w:rPr>
            </w:pPr>
            <w:r w:rsidRPr="00732759">
              <w:rPr>
                <w:sz w:val="20"/>
                <w:szCs w:val="20"/>
              </w:rPr>
              <w:t>16,586</w:t>
            </w:r>
          </w:p>
        </w:tc>
        <w:tc>
          <w:tcPr>
            <w:tcW w:w="428"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26020</w:t>
            </w:r>
          </w:p>
        </w:tc>
        <w:tc>
          <w:tcPr>
            <w:tcW w:w="534" w:type="pct"/>
            <w:vAlign w:val="center"/>
          </w:tcPr>
          <w:p w:rsidR="00C50EF1" w:rsidRPr="00732759" w:rsidRDefault="00C50EF1" w:rsidP="00732759">
            <w:pPr>
              <w:widowControl w:val="0"/>
              <w:spacing w:line="360" w:lineRule="auto"/>
              <w:jc w:val="both"/>
              <w:rPr>
                <w:sz w:val="20"/>
                <w:szCs w:val="20"/>
              </w:rPr>
            </w:pPr>
            <w:r w:rsidRPr="00732759">
              <w:rPr>
                <w:sz w:val="20"/>
                <w:szCs w:val="20"/>
              </w:rPr>
              <w:t>-7,250</w:t>
            </w:r>
          </w:p>
        </w:tc>
      </w:tr>
      <w:tr w:rsidR="00C50EF1" w:rsidRPr="00732759" w:rsidTr="0055776E">
        <w:tc>
          <w:tcPr>
            <w:tcW w:w="330"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2.2.2</w:t>
            </w:r>
          </w:p>
        </w:tc>
        <w:tc>
          <w:tcPr>
            <w:tcW w:w="1240"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Кредиторская задолженность</w:t>
            </w:r>
          </w:p>
        </w:tc>
        <w:tc>
          <w:tcPr>
            <w:tcW w:w="491" w:type="pct"/>
            <w:vAlign w:val="center"/>
          </w:tcPr>
          <w:p w:rsidR="00C50EF1" w:rsidRPr="00732759" w:rsidRDefault="00C50EF1" w:rsidP="00732759">
            <w:pPr>
              <w:widowControl w:val="0"/>
              <w:spacing w:line="360" w:lineRule="auto"/>
              <w:jc w:val="both"/>
              <w:rPr>
                <w:sz w:val="20"/>
                <w:szCs w:val="20"/>
              </w:rPr>
            </w:pPr>
            <w:r w:rsidRPr="00732759">
              <w:rPr>
                <w:sz w:val="20"/>
                <w:szCs w:val="20"/>
              </w:rPr>
              <w:t>15004</w:t>
            </w:r>
          </w:p>
        </w:tc>
        <w:tc>
          <w:tcPr>
            <w:tcW w:w="428" w:type="pct"/>
            <w:vAlign w:val="center"/>
          </w:tcPr>
          <w:p w:rsidR="00C50EF1" w:rsidRPr="00732759" w:rsidRDefault="00C50EF1" w:rsidP="00732759">
            <w:pPr>
              <w:widowControl w:val="0"/>
              <w:spacing w:line="360" w:lineRule="auto"/>
              <w:jc w:val="both"/>
              <w:rPr>
                <w:sz w:val="20"/>
                <w:szCs w:val="20"/>
              </w:rPr>
            </w:pPr>
            <w:r w:rsidRPr="00732759">
              <w:rPr>
                <w:sz w:val="20"/>
                <w:szCs w:val="20"/>
              </w:rPr>
              <w:t>12870</w:t>
            </w:r>
          </w:p>
        </w:tc>
        <w:tc>
          <w:tcPr>
            <w:tcW w:w="559" w:type="pct"/>
            <w:vAlign w:val="center"/>
          </w:tcPr>
          <w:p w:rsidR="00C50EF1" w:rsidRPr="00732759" w:rsidRDefault="00C50EF1" w:rsidP="00732759">
            <w:pPr>
              <w:widowControl w:val="0"/>
              <w:spacing w:line="360" w:lineRule="auto"/>
              <w:jc w:val="both"/>
              <w:rPr>
                <w:sz w:val="20"/>
                <w:szCs w:val="20"/>
              </w:rPr>
            </w:pPr>
            <w:r w:rsidRPr="00732759">
              <w:rPr>
                <w:sz w:val="20"/>
                <w:szCs w:val="20"/>
              </w:rPr>
              <w:t>-14,223</w:t>
            </w:r>
          </w:p>
        </w:tc>
        <w:tc>
          <w:tcPr>
            <w:tcW w:w="428"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15572</w:t>
            </w:r>
          </w:p>
        </w:tc>
        <w:tc>
          <w:tcPr>
            <w:tcW w:w="562" w:type="pct"/>
            <w:vAlign w:val="center"/>
          </w:tcPr>
          <w:p w:rsidR="00C50EF1" w:rsidRPr="00732759" w:rsidRDefault="00C50EF1" w:rsidP="00732759">
            <w:pPr>
              <w:widowControl w:val="0"/>
              <w:spacing w:line="360" w:lineRule="auto"/>
              <w:jc w:val="both"/>
              <w:rPr>
                <w:sz w:val="20"/>
                <w:szCs w:val="20"/>
              </w:rPr>
            </w:pPr>
            <w:r w:rsidRPr="00732759">
              <w:rPr>
                <w:sz w:val="20"/>
                <w:szCs w:val="20"/>
              </w:rPr>
              <w:t>20,995</w:t>
            </w:r>
          </w:p>
        </w:tc>
        <w:tc>
          <w:tcPr>
            <w:tcW w:w="428"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22685</w:t>
            </w:r>
          </w:p>
        </w:tc>
        <w:tc>
          <w:tcPr>
            <w:tcW w:w="534" w:type="pct"/>
            <w:vAlign w:val="center"/>
          </w:tcPr>
          <w:p w:rsidR="00C50EF1" w:rsidRPr="00732759" w:rsidRDefault="00C50EF1" w:rsidP="00732759">
            <w:pPr>
              <w:widowControl w:val="0"/>
              <w:spacing w:line="360" w:lineRule="auto"/>
              <w:jc w:val="both"/>
              <w:rPr>
                <w:sz w:val="20"/>
                <w:szCs w:val="20"/>
              </w:rPr>
            </w:pPr>
            <w:r w:rsidRPr="00732759">
              <w:rPr>
                <w:sz w:val="20"/>
                <w:szCs w:val="20"/>
              </w:rPr>
              <w:t>45,678</w:t>
            </w:r>
          </w:p>
        </w:tc>
      </w:tr>
      <w:tr w:rsidR="00C50EF1" w:rsidRPr="00732759" w:rsidTr="0055776E">
        <w:tc>
          <w:tcPr>
            <w:tcW w:w="330"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2.2.3</w:t>
            </w:r>
          </w:p>
        </w:tc>
        <w:tc>
          <w:tcPr>
            <w:tcW w:w="1240"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Задолженность участникам по выплате доходов</w:t>
            </w:r>
          </w:p>
        </w:tc>
        <w:tc>
          <w:tcPr>
            <w:tcW w:w="491" w:type="pct"/>
            <w:vAlign w:val="center"/>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0</w:t>
            </w:r>
          </w:p>
        </w:tc>
        <w:tc>
          <w:tcPr>
            <w:tcW w:w="428" w:type="pct"/>
            <w:vAlign w:val="center"/>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0</w:t>
            </w:r>
          </w:p>
        </w:tc>
        <w:tc>
          <w:tcPr>
            <w:tcW w:w="559" w:type="pct"/>
            <w:vAlign w:val="center"/>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w:t>
            </w:r>
          </w:p>
        </w:tc>
        <w:tc>
          <w:tcPr>
            <w:tcW w:w="428"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0</w:t>
            </w:r>
          </w:p>
        </w:tc>
        <w:tc>
          <w:tcPr>
            <w:tcW w:w="562"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c>
          <w:tcPr>
            <w:tcW w:w="428"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0</w:t>
            </w:r>
          </w:p>
        </w:tc>
        <w:tc>
          <w:tcPr>
            <w:tcW w:w="534"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r>
      <w:tr w:rsidR="00C50EF1" w:rsidRPr="00732759" w:rsidTr="0055776E">
        <w:tc>
          <w:tcPr>
            <w:tcW w:w="330"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2.2.4</w:t>
            </w:r>
          </w:p>
        </w:tc>
        <w:tc>
          <w:tcPr>
            <w:tcW w:w="1240"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Резервы предстоящих расходов и платежей</w:t>
            </w:r>
          </w:p>
        </w:tc>
        <w:tc>
          <w:tcPr>
            <w:tcW w:w="491" w:type="pct"/>
            <w:vAlign w:val="center"/>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0</w:t>
            </w:r>
          </w:p>
        </w:tc>
        <w:tc>
          <w:tcPr>
            <w:tcW w:w="428" w:type="pct"/>
            <w:vAlign w:val="center"/>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0</w:t>
            </w:r>
          </w:p>
        </w:tc>
        <w:tc>
          <w:tcPr>
            <w:tcW w:w="559" w:type="pct"/>
            <w:vAlign w:val="center"/>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w:t>
            </w:r>
          </w:p>
        </w:tc>
        <w:tc>
          <w:tcPr>
            <w:tcW w:w="428"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0</w:t>
            </w:r>
          </w:p>
        </w:tc>
        <w:tc>
          <w:tcPr>
            <w:tcW w:w="562"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c>
          <w:tcPr>
            <w:tcW w:w="428"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0</w:t>
            </w:r>
          </w:p>
        </w:tc>
        <w:tc>
          <w:tcPr>
            <w:tcW w:w="534"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r>
      <w:tr w:rsidR="00C50EF1" w:rsidRPr="00732759" w:rsidTr="0055776E">
        <w:tc>
          <w:tcPr>
            <w:tcW w:w="330"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2.2.5</w:t>
            </w:r>
          </w:p>
        </w:tc>
        <w:tc>
          <w:tcPr>
            <w:tcW w:w="1240"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Прочие краткосрочные обязательства</w:t>
            </w:r>
          </w:p>
        </w:tc>
        <w:tc>
          <w:tcPr>
            <w:tcW w:w="491" w:type="pct"/>
            <w:vAlign w:val="center"/>
          </w:tcPr>
          <w:p w:rsidR="00C50EF1" w:rsidRPr="00732759" w:rsidRDefault="00C50EF1" w:rsidP="00732759">
            <w:pPr>
              <w:widowControl w:val="0"/>
              <w:spacing w:line="360" w:lineRule="auto"/>
              <w:jc w:val="both"/>
              <w:rPr>
                <w:sz w:val="20"/>
                <w:szCs w:val="20"/>
              </w:rPr>
            </w:pPr>
            <w:r w:rsidRPr="00732759">
              <w:rPr>
                <w:sz w:val="20"/>
                <w:szCs w:val="20"/>
              </w:rPr>
              <w:t>0</w:t>
            </w:r>
          </w:p>
        </w:tc>
        <w:tc>
          <w:tcPr>
            <w:tcW w:w="428" w:type="pct"/>
            <w:vAlign w:val="center"/>
          </w:tcPr>
          <w:p w:rsidR="00C50EF1" w:rsidRPr="00732759" w:rsidRDefault="00C50EF1" w:rsidP="00732759">
            <w:pPr>
              <w:widowControl w:val="0"/>
              <w:spacing w:line="360" w:lineRule="auto"/>
              <w:jc w:val="both"/>
              <w:rPr>
                <w:sz w:val="20"/>
                <w:szCs w:val="20"/>
              </w:rPr>
            </w:pPr>
            <w:r w:rsidRPr="00732759">
              <w:rPr>
                <w:sz w:val="20"/>
                <w:szCs w:val="20"/>
              </w:rPr>
              <w:t>0</w:t>
            </w:r>
          </w:p>
        </w:tc>
        <w:tc>
          <w:tcPr>
            <w:tcW w:w="559" w:type="pct"/>
            <w:vAlign w:val="center"/>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w:t>
            </w:r>
          </w:p>
        </w:tc>
        <w:tc>
          <w:tcPr>
            <w:tcW w:w="428"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0</w:t>
            </w:r>
          </w:p>
        </w:tc>
        <w:tc>
          <w:tcPr>
            <w:tcW w:w="562"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c>
          <w:tcPr>
            <w:tcW w:w="428"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0</w:t>
            </w:r>
          </w:p>
        </w:tc>
        <w:tc>
          <w:tcPr>
            <w:tcW w:w="534" w:type="pct"/>
            <w:vAlign w:val="center"/>
          </w:tcPr>
          <w:p w:rsidR="00C50EF1" w:rsidRPr="00732759" w:rsidRDefault="00C50EF1" w:rsidP="00732759">
            <w:pPr>
              <w:widowControl w:val="0"/>
              <w:spacing w:line="360" w:lineRule="auto"/>
              <w:jc w:val="both"/>
              <w:rPr>
                <w:sz w:val="20"/>
                <w:szCs w:val="20"/>
              </w:rPr>
            </w:pPr>
            <w:r w:rsidRPr="00732759">
              <w:rPr>
                <w:sz w:val="20"/>
                <w:szCs w:val="20"/>
              </w:rPr>
              <w:t>-</w:t>
            </w:r>
          </w:p>
        </w:tc>
      </w:tr>
      <w:tr w:rsidR="00C50EF1" w:rsidRPr="00732759" w:rsidTr="0055776E">
        <w:tc>
          <w:tcPr>
            <w:tcW w:w="330"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3</w:t>
            </w:r>
          </w:p>
        </w:tc>
        <w:tc>
          <w:tcPr>
            <w:tcW w:w="1240" w:type="pct"/>
          </w:tcPr>
          <w:p w:rsidR="00C50EF1" w:rsidRPr="00732759" w:rsidRDefault="00C50EF1" w:rsidP="00732759">
            <w:pPr>
              <w:pStyle w:val="FR5"/>
              <w:spacing w:line="360" w:lineRule="auto"/>
              <w:jc w:val="both"/>
              <w:rPr>
                <w:rFonts w:ascii="Times New Roman" w:hAnsi="Times New Roman"/>
                <w:sz w:val="20"/>
                <w:szCs w:val="20"/>
                <w:lang w:val="ru-RU"/>
              </w:rPr>
            </w:pPr>
            <w:r w:rsidRPr="00732759">
              <w:rPr>
                <w:rFonts w:ascii="Times New Roman" w:hAnsi="Times New Roman"/>
                <w:sz w:val="20"/>
                <w:szCs w:val="20"/>
                <w:lang w:val="ru-RU"/>
              </w:rPr>
              <w:t xml:space="preserve">Итого пассив </w:t>
            </w:r>
          </w:p>
        </w:tc>
        <w:tc>
          <w:tcPr>
            <w:tcW w:w="491" w:type="pct"/>
            <w:vAlign w:val="center"/>
          </w:tcPr>
          <w:p w:rsidR="00C50EF1" w:rsidRPr="00732759" w:rsidRDefault="00C50EF1" w:rsidP="00732759">
            <w:pPr>
              <w:widowControl w:val="0"/>
              <w:spacing w:line="360" w:lineRule="auto"/>
              <w:jc w:val="both"/>
              <w:rPr>
                <w:sz w:val="20"/>
                <w:szCs w:val="20"/>
              </w:rPr>
            </w:pPr>
            <w:r w:rsidRPr="00732759">
              <w:rPr>
                <w:sz w:val="20"/>
                <w:szCs w:val="20"/>
              </w:rPr>
              <w:t>56115</w:t>
            </w:r>
          </w:p>
        </w:tc>
        <w:tc>
          <w:tcPr>
            <w:tcW w:w="428" w:type="pct"/>
            <w:vAlign w:val="center"/>
          </w:tcPr>
          <w:p w:rsidR="00C50EF1" w:rsidRPr="00732759" w:rsidRDefault="00C50EF1" w:rsidP="00732759">
            <w:pPr>
              <w:widowControl w:val="0"/>
              <w:spacing w:line="360" w:lineRule="auto"/>
              <w:jc w:val="both"/>
              <w:rPr>
                <w:sz w:val="20"/>
                <w:szCs w:val="20"/>
              </w:rPr>
            </w:pPr>
            <w:r w:rsidRPr="00732759">
              <w:rPr>
                <w:sz w:val="20"/>
                <w:szCs w:val="20"/>
              </w:rPr>
              <w:t>58015</w:t>
            </w:r>
          </w:p>
        </w:tc>
        <w:tc>
          <w:tcPr>
            <w:tcW w:w="559" w:type="pct"/>
            <w:vAlign w:val="center"/>
          </w:tcPr>
          <w:p w:rsidR="00C50EF1" w:rsidRPr="00732759" w:rsidRDefault="00C50EF1" w:rsidP="00732759">
            <w:pPr>
              <w:widowControl w:val="0"/>
              <w:spacing w:line="360" w:lineRule="auto"/>
              <w:jc w:val="both"/>
              <w:rPr>
                <w:sz w:val="20"/>
                <w:szCs w:val="20"/>
              </w:rPr>
            </w:pPr>
            <w:r w:rsidRPr="00732759">
              <w:rPr>
                <w:sz w:val="20"/>
                <w:szCs w:val="20"/>
              </w:rPr>
              <w:t>3,386</w:t>
            </w:r>
          </w:p>
        </w:tc>
        <w:tc>
          <w:tcPr>
            <w:tcW w:w="428"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64828</w:t>
            </w:r>
          </w:p>
        </w:tc>
        <w:tc>
          <w:tcPr>
            <w:tcW w:w="562" w:type="pct"/>
            <w:vAlign w:val="center"/>
          </w:tcPr>
          <w:p w:rsidR="00C50EF1" w:rsidRPr="00732759" w:rsidRDefault="00C50EF1" w:rsidP="00732759">
            <w:pPr>
              <w:widowControl w:val="0"/>
              <w:spacing w:line="360" w:lineRule="auto"/>
              <w:jc w:val="both"/>
              <w:rPr>
                <w:sz w:val="20"/>
                <w:szCs w:val="20"/>
              </w:rPr>
            </w:pPr>
            <w:r w:rsidRPr="00732759">
              <w:rPr>
                <w:sz w:val="20"/>
                <w:szCs w:val="20"/>
              </w:rPr>
              <w:t>11,744</w:t>
            </w:r>
          </w:p>
        </w:tc>
        <w:tc>
          <w:tcPr>
            <w:tcW w:w="428" w:type="pct"/>
            <w:vAlign w:val="center"/>
          </w:tcPr>
          <w:p w:rsidR="00C50EF1" w:rsidRPr="00732759" w:rsidRDefault="00C50EF1" w:rsidP="00732759">
            <w:pPr>
              <w:widowControl w:val="0"/>
              <w:tabs>
                <w:tab w:val="left" w:pos="360"/>
              </w:tabs>
              <w:spacing w:line="360" w:lineRule="auto"/>
              <w:jc w:val="both"/>
              <w:rPr>
                <w:sz w:val="20"/>
                <w:szCs w:val="20"/>
              </w:rPr>
            </w:pPr>
            <w:r w:rsidRPr="00732759">
              <w:rPr>
                <w:sz w:val="20"/>
                <w:szCs w:val="20"/>
              </w:rPr>
              <w:t>70792</w:t>
            </w:r>
          </w:p>
        </w:tc>
        <w:tc>
          <w:tcPr>
            <w:tcW w:w="534" w:type="pct"/>
            <w:vAlign w:val="center"/>
          </w:tcPr>
          <w:p w:rsidR="00C50EF1" w:rsidRPr="00732759" w:rsidRDefault="00C50EF1" w:rsidP="00732759">
            <w:pPr>
              <w:widowControl w:val="0"/>
              <w:spacing w:line="360" w:lineRule="auto"/>
              <w:jc w:val="both"/>
              <w:rPr>
                <w:sz w:val="20"/>
                <w:szCs w:val="20"/>
              </w:rPr>
            </w:pPr>
            <w:r w:rsidRPr="00732759">
              <w:rPr>
                <w:sz w:val="20"/>
                <w:szCs w:val="20"/>
              </w:rPr>
              <w:t>9,200</w:t>
            </w:r>
          </w:p>
        </w:tc>
      </w:tr>
    </w:tbl>
    <w:p w:rsidR="0055776E" w:rsidRDefault="0055776E" w:rsidP="00732759">
      <w:pPr>
        <w:pStyle w:val="just"/>
        <w:widowControl w:val="0"/>
        <w:spacing w:before="0" w:beforeAutospacing="0" w:after="0" w:afterAutospacing="0" w:line="360" w:lineRule="auto"/>
        <w:ind w:firstLine="709"/>
        <w:jc w:val="both"/>
        <w:rPr>
          <w:sz w:val="28"/>
          <w:szCs w:val="28"/>
        </w:rPr>
      </w:pPr>
    </w:p>
    <w:p w:rsidR="00C50EF1" w:rsidRPr="00732759" w:rsidRDefault="00C50EF1" w:rsidP="00732759">
      <w:pPr>
        <w:pStyle w:val="just"/>
        <w:widowControl w:val="0"/>
        <w:spacing w:before="0" w:beforeAutospacing="0" w:after="0" w:afterAutospacing="0" w:line="360" w:lineRule="auto"/>
        <w:ind w:firstLine="709"/>
        <w:jc w:val="both"/>
        <w:rPr>
          <w:sz w:val="28"/>
          <w:szCs w:val="28"/>
        </w:rPr>
      </w:pPr>
      <w:r w:rsidRPr="00732759">
        <w:rPr>
          <w:sz w:val="28"/>
          <w:szCs w:val="28"/>
        </w:rPr>
        <w:t>Основная доля в общей массе обязательств</w:t>
      </w:r>
      <w:r w:rsidR="00732759">
        <w:rPr>
          <w:sz w:val="28"/>
          <w:szCs w:val="28"/>
        </w:rPr>
        <w:t xml:space="preserve"> </w:t>
      </w:r>
      <w:r w:rsidRPr="00732759">
        <w:rPr>
          <w:sz w:val="28"/>
          <w:szCs w:val="28"/>
        </w:rPr>
        <w:t>принадлежит краткосрочным кредитам и займам, а также кредиторской задолженности, и</w:t>
      </w:r>
      <w:r w:rsidR="00732759">
        <w:rPr>
          <w:sz w:val="28"/>
          <w:szCs w:val="28"/>
        </w:rPr>
        <w:t xml:space="preserve"> </w:t>
      </w:r>
      <w:r w:rsidRPr="00732759">
        <w:rPr>
          <w:sz w:val="28"/>
          <w:szCs w:val="28"/>
        </w:rPr>
        <w:t xml:space="preserve">их удельный вес постоянно увеличивается. </w:t>
      </w:r>
    </w:p>
    <w:p w:rsidR="00C50EF1" w:rsidRPr="00732759" w:rsidRDefault="00C50EF1" w:rsidP="00732759">
      <w:pPr>
        <w:pStyle w:val="just"/>
        <w:widowControl w:val="0"/>
        <w:spacing w:before="0" w:beforeAutospacing="0" w:after="0" w:afterAutospacing="0" w:line="360" w:lineRule="auto"/>
        <w:ind w:firstLine="709"/>
        <w:jc w:val="both"/>
        <w:rPr>
          <w:sz w:val="28"/>
          <w:szCs w:val="28"/>
        </w:rPr>
      </w:pPr>
      <w:r w:rsidRPr="00732759">
        <w:rPr>
          <w:sz w:val="28"/>
          <w:szCs w:val="28"/>
        </w:rPr>
        <w:t xml:space="preserve">В структуре кредиторской задолженности преобладает задолженность перед поставщиками и подрядчиками, при этом задолженность перед персоналом по оплате труда за последний год значительно сократилась. </w:t>
      </w:r>
    </w:p>
    <w:p w:rsidR="00C50EF1" w:rsidRPr="00732759" w:rsidRDefault="00C50EF1" w:rsidP="00732759">
      <w:pPr>
        <w:pStyle w:val="FR5"/>
        <w:spacing w:line="360" w:lineRule="auto"/>
        <w:ind w:firstLine="709"/>
        <w:jc w:val="both"/>
        <w:rPr>
          <w:rFonts w:ascii="Times New Roman" w:hAnsi="Times New Roman"/>
          <w:sz w:val="28"/>
          <w:szCs w:val="28"/>
          <w:lang w:val="ru-RU"/>
        </w:rPr>
      </w:pPr>
      <w:r w:rsidRPr="00732759">
        <w:rPr>
          <w:rFonts w:ascii="Times New Roman" w:hAnsi="Times New Roman"/>
          <w:sz w:val="28"/>
          <w:szCs w:val="28"/>
          <w:lang w:val="ru-RU"/>
        </w:rPr>
        <w:t xml:space="preserve">В таблице </w:t>
      </w:r>
      <w:r w:rsidR="006C2EE7" w:rsidRPr="00732759">
        <w:rPr>
          <w:rFonts w:ascii="Times New Roman" w:hAnsi="Times New Roman"/>
          <w:sz w:val="28"/>
          <w:szCs w:val="28"/>
          <w:lang w:val="ru-RU"/>
        </w:rPr>
        <w:t>4</w:t>
      </w:r>
      <w:r w:rsidRPr="00732759">
        <w:rPr>
          <w:rFonts w:ascii="Times New Roman" w:hAnsi="Times New Roman"/>
          <w:sz w:val="28"/>
          <w:szCs w:val="28"/>
          <w:lang w:val="ru-RU"/>
        </w:rPr>
        <w:t xml:space="preserve"> приведена группировка статей пассивов баланса по степени срочности обязательств. </w:t>
      </w:r>
    </w:p>
    <w:p w:rsidR="006C2EE7" w:rsidRPr="00732759" w:rsidRDefault="006C2EE7" w:rsidP="00732759">
      <w:pPr>
        <w:pStyle w:val="FR5"/>
        <w:spacing w:line="360" w:lineRule="auto"/>
        <w:ind w:firstLine="709"/>
        <w:jc w:val="both"/>
        <w:rPr>
          <w:rFonts w:ascii="Times New Roman" w:hAnsi="Times New Roman"/>
          <w:sz w:val="28"/>
          <w:szCs w:val="28"/>
          <w:lang w:val="ru-RU"/>
        </w:rPr>
      </w:pPr>
    </w:p>
    <w:p w:rsidR="00C50EF1" w:rsidRPr="00732759" w:rsidRDefault="00C50EF1" w:rsidP="00732759">
      <w:pPr>
        <w:widowControl w:val="0"/>
        <w:spacing w:line="360" w:lineRule="auto"/>
        <w:ind w:firstLine="709"/>
        <w:jc w:val="both"/>
        <w:rPr>
          <w:sz w:val="28"/>
          <w:szCs w:val="28"/>
        </w:rPr>
      </w:pPr>
      <w:r w:rsidRPr="00732759">
        <w:rPr>
          <w:sz w:val="28"/>
          <w:szCs w:val="28"/>
        </w:rPr>
        <w:t xml:space="preserve">Таблица </w:t>
      </w:r>
      <w:r w:rsidR="006C2EE7" w:rsidRPr="00732759">
        <w:rPr>
          <w:sz w:val="28"/>
          <w:szCs w:val="28"/>
        </w:rPr>
        <w:t>4</w:t>
      </w:r>
      <w:r w:rsidRPr="00732759">
        <w:rPr>
          <w:sz w:val="28"/>
          <w:szCs w:val="28"/>
        </w:rPr>
        <w:t xml:space="preserve"> – Группировка статей пассива баланса по степени срочности</w:t>
      </w:r>
      <w:r w:rsidR="00732759">
        <w:rPr>
          <w:sz w:val="28"/>
          <w:szCs w:val="28"/>
        </w:rPr>
        <w:t xml:space="preserve"> </w:t>
      </w:r>
      <w:r w:rsidRPr="00732759">
        <w:rPr>
          <w:sz w:val="28"/>
          <w:szCs w:val="28"/>
        </w:rPr>
        <w:t>обязательств</w:t>
      </w:r>
    </w:p>
    <w:tbl>
      <w:tblPr>
        <w:tblW w:w="487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1507"/>
        <w:gridCol w:w="916"/>
        <w:gridCol w:w="916"/>
        <w:gridCol w:w="916"/>
        <w:gridCol w:w="916"/>
        <w:gridCol w:w="52"/>
        <w:gridCol w:w="864"/>
        <w:gridCol w:w="916"/>
        <w:gridCol w:w="916"/>
        <w:gridCol w:w="916"/>
      </w:tblGrid>
      <w:tr w:rsidR="00C50EF1" w:rsidRPr="0055776E" w:rsidTr="0055776E">
        <w:tc>
          <w:tcPr>
            <w:tcW w:w="261" w:type="pct"/>
            <w:vMerge w:val="restart"/>
          </w:tcPr>
          <w:p w:rsidR="00C50EF1" w:rsidRPr="0055776E" w:rsidRDefault="00C50EF1" w:rsidP="0055776E">
            <w:pPr>
              <w:widowControl w:val="0"/>
              <w:spacing w:line="360" w:lineRule="auto"/>
              <w:jc w:val="both"/>
              <w:rPr>
                <w:sz w:val="20"/>
                <w:szCs w:val="20"/>
              </w:rPr>
            </w:pPr>
            <w:r w:rsidRPr="0055776E">
              <w:rPr>
                <w:sz w:val="20"/>
                <w:szCs w:val="20"/>
              </w:rPr>
              <w:t>№ п\п</w:t>
            </w:r>
          </w:p>
        </w:tc>
        <w:tc>
          <w:tcPr>
            <w:tcW w:w="808" w:type="pct"/>
            <w:vMerge w:val="restart"/>
          </w:tcPr>
          <w:p w:rsidR="00C50EF1" w:rsidRPr="0055776E" w:rsidRDefault="00C50EF1" w:rsidP="0055776E">
            <w:pPr>
              <w:pStyle w:val="FR5"/>
              <w:tabs>
                <w:tab w:val="left" w:pos="142"/>
              </w:tabs>
              <w:spacing w:line="360" w:lineRule="auto"/>
              <w:jc w:val="both"/>
              <w:rPr>
                <w:rFonts w:ascii="Times New Roman" w:hAnsi="Times New Roman"/>
                <w:sz w:val="20"/>
                <w:szCs w:val="20"/>
                <w:lang w:val="ru-RU"/>
              </w:rPr>
            </w:pPr>
            <w:r w:rsidRPr="0055776E">
              <w:rPr>
                <w:rFonts w:ascii="Times New Roman" w:hAnsi="Times New Roman"/>
                <w:sz w:val="20"/>
                <w:szCs w:val="20"/>
                <w:lang w:val="ru-RU"/>
              </w:rPr>
              <w:t>Группа пассивов</w:t>
            </w:r>
          </w:p>
        </w:tc>
        <w:tc>
          <w:tcPr>
            <w:tcW w:w="1992" w:type="pct"/>
            <w:gridSpan w:val="5"/>
          </w:tcPr>
          <w:p w:rsidR="00C50EF1" w:rsidRPr="0055776E" w:rsidRDefault="00C50EF1" w:rsidP="0055776E">
            <w:pPr>
              <w:pStyle w:val="FR5"/>
              <w:tabs>
                <w:tab w:val="left" w:pos="142"/>
              </w:tabs>
              <w:spacing w:line="360" w:lineRule="auto"/>
              <w:jc w:val="both"/>
              <w:rPr>
                <w:rFonts w:ascii="Times New Roman" w:hAnsi="Times New Roman"/>
                <w:sz w:val="20"/>
                <w:szCs w:val="20"/>
                <w:lang w:val="ru-RU"/>
              </w:rPr>
            </w:pPr>
            <w:r w:rsidRPr="0055776E">
              <w:rPr>
                <w:rFonts w:ascii="Times New Roman" w:hAnsi="Times New Roman"/>
                <w:sz w:val="20"/>
                <w:szCs w:val="20"/>
                <w:lang w:val="ru-RU"/>
              </w:rPr>
              <w:t>С</w:t>
            </w:r>
            <w:r w:rsidRPr="0055776E">
              <w:rPr>
                <w:rFonts w:ascii="Times New Roman" w:hAnsi="Times New Roman"/>
                <w:sz w:val="20"/>
                <w:szCs w:val="20"/>
              </w:rPr>
              <w:t>умма, тыс.р.</w:t>
            </w:r>
          </w:p>
        </w:tc>
        <w:tc>
          <w:tcPr>
            <w:tcW w:w="1939" w:type="pct"/>
            <w:gridSpan w:val="4"/>
          </w:tcPr>
          <w:p w:rsidR="00C50EF1" w:rsidRPr="0055776E" w:rsidRDefault="00C50EF1" w:rsidP="0055776E">
            <w:pPr>
              <w:pStyle w:val="FR5"/>
              <w:tabs>
                <w:tab w:val="left" w:pos="142"/>
              </w:tabs>
              <w:spacing w:line="360" w:lineRule="auto"/>
              <w:jc w:val="both"/>
              <w:rPr>
                <w:rFonts w:ascii="Times New Roman" w:hAnsi="Times New Roman"/>
                <w:sz w:val="20"/>
                <w:szCs w:val="20"/>
                <w:lang w:val="ru-RU"/>
              </w:rPr>
            </w:pPr>
            <w:r w:rsidRPr="0055776E">
              <w:rPr>
                <w:rFonts w:ascii="Times New Roman" w:hAnsi="Times New Roman"/>
                <w:sz w:val="20"/>
                <w:szCs w:val="20"/>
                <w:lang w:val="ru-RU"/>
              </w:rPr>
              <w:t>У</w:t>
            </w:r>
            <w:r w:rsidRPr="0055776E">
              <w:rPr>
                <w:rFonts w:ascii="Times New Roman" w:hAnsi="Times New Roman"/>
                <w:sz w:val="20"/>
                <w:szCs w:val="20"/>
              </w:rPr>
              <w:t>дельный вес, %</w:t>
            </w:r>
          </w:p>
        </w:tc>
      </w:tr>
      <w:tr w:rsidR="00C50EF1" w:rsidRPr="0055776E" w:rsidTr="0055776E">
        <w:tc>
          <w:tcPr>
            <w:tcW w:w="261" w:type="pct"/>
            <w:vMerge/>
          </w:tcPr>
          <w:p w:rsidR="00C50EF1" w:rsidRPr="0055776E" w:rsidRDefault="00C50EF1" w:rsidP="0055776E">
            <w:pPr>
              <w:widowControl w:val="0"/>
              <w:spacing w:line="360" w:lineRule="auto"/>
              <w:jc w:val="both"/>
              <w:rPr>
                <w:sz w:val="20"/>
                <w:szCs w:val="20"/>
              </w:rPr>
            </w:pPr>
          </w:p>
        </w:tc>
        <w:tc>
          <w:tcPr>
            <w:tcW w:w="808" w:type="pct"/>
            <w:vMerge/>
            <w:vAlign w:val="center"/>
          </w:tcPr>
          <w:p w:rsidR="00C50EF1" w:rsidRPr="0055776E" w:rsidRDefault="00C50EF1" w:rsidP="0055776E">
            <w:pPr>
              <w:pStyle w:val="FR5"/>
              <w:tabs>
                <w:tab w:val="left" w:pos="142"/>
              </w:tabs>
              <w:spacing w:line="360" w:lineRule="auto"/>
              <w:jc w:val="both"/>
              <w:rPr>
                <w:rFonts w:ascii="Times New Roman" w:hAnsi="Times New Roman"/>
                <w:sz w:val="20"/>
                <w:szCs w:val="20"/>
                <w:lang w:val="ru-RU"/>
              </w:rPr>
            </w:pPr>
          </w:p>
        </w:tc>
        <w:tc>
          <w:tcPr>
            <w:tcW w:w="1992" w:type="pct"/>
            <w:gridSpan w:val="5"/>
          </w:tcPr>
          <w:p w:rsidR="00C50EF1" w:rsidRPr="0055776E" w:rsidRDefault="00C50EF1" w:rsidP="0055776E">
            <w:pPr>
              <w:pStyle w:val="FR5"/>
              <w:tabs>
                <w:tab w:val="left" w:pos="142"/>
              </w:tabs>
              <w:spacing w:line="360" w:lineRule="auto"/>
              <w:jc w:val="both"/>
              <w:rPr>
                <w:rFonts w:ascii="Times New Roman" w:hAnsi="Times New Roman"/>
                <w:sz w:val="20"/>
                <w:szCs w:val="20"/>
                <w:lang w:val="ru-RU"/>
              </w:rPr>
            </w:pPr>
            <w:r w:rsidRPr="0055776E">
              <w:rPr>
                <w:rFonts w:ascii="Times New Roman" w:hAnsi="Times New Roman"/>
                <w:sz w:val="20"/>
                <w:szCs w:val="20"/>
                <w:lang w:val="ru-RU"/>
              </w:rPr>
              <w:t>даты</w:t>
            </w:r>
          </w:p>
        </w:tc>
        <w:tc>
          <w:tcPr>
            <w:tcW w:w="1939" w:type="pct"/>
            <w:gridSpan w:val="4"/>
          </w:tcPr>
          <w:p w:rsidR="00C50EF1" w:rsidRPr="0055776E" w:rsidRDefault="00C50EF1" w:rsidP="0055776E">
            <w:pPr>
              <w:pStyle w:val="FR5"/>
              <w:tabs>
                <w:tab w:val="left" w:pos="142"/>
              </w:tabs>
              <w:spacing w:line="360" w:lineRule="auto"/>
              <w:jc w:val="both"/>
              <w:rPr>
                <w:rFonts w:ascii="Times New Roman" w:hAnsi="Times New Roman"/>
                <w:sz w:val="20"/>
                <w:szCs w:val="20"/>
                <w:lang w:val="ru-RU"/>
              </w:rPr>
            </w:pPr>
            <w:r w:rsidRPr="0055776E">
              <w:rPr>
                <w:rFonts w:ascii="Times New Roman" w:hAnsi="Times New Roman"/>
                <w:sz w:val="20"/>
                <w:szCs w:val="20"/>
                <w:lang w:val="ru-RU"/>
              </w:rPr>
              <w:t>даты</w:t>
            </w:r>
          </w:p>
        </w:tc>
      </w:tr>
      <w:tr w:rsidR="00C50EF1" w:rsidRPr="0055776E" w:rsidTr="0055776E">
        <w:tc>
          <w:tcPr>
            <w:tcW w:w="261" w:type="pct"/>
            <w:vMerge/>
          </w:tcPr>
          <w:p w:rsidR="00C50EF1" w:rsidRPr="0055776E" w:rsidRDefault="00C50EF1" w:rsidP="0055776E">
            <w:pPr>
              <w:widowControl w:val="0"/>
              <w:spacing w:line="360" w:lineRule="auto"/>
              <w:jc w:val="both"/>
              <w:rPr>
                <w:sz w:val="20"/>
                <w:szCs w:val="20"/>
              </w:rPr>
            </w:pPr>
          </w:p>
        </w:tc>
        <w:tc>
          <w:tcPr>
            <w:tcW w:w="808" w:type="pct"/>
            <w:vMerge/>
          </w:tcPr>
          <w:p w:rsidR="00C50EF1" w:rsidRPr="0055776E" w:rsidRDefault="00C50EF1" w:rsidP="0055776E">
            <w:pPr>
              <w:widowControl w:val="0"/>
              <w:spacing w:line="360" w:lineRule="auto"/>
              <w:jc w:val="both"/>
              <w:rPr>
                <w:sz w:val="20"/>
                <w:szCs w:val="20"/>
              </w:rPr>
            </w:pPr>
          </w:p>
        </w:tc>
        <w:tc>
          <w:tcPr>
            <w:tcW w:w="491" w:type="pct"/>
          </w:tcPr>
          <w:p w:rsidR="00C50EF1" w:rsidRPr="0055776E" w:rsidRDefault="00C50EF1" w:rsidP="0055776E">
            <w:pPr>
              <w:widowControl w:val="0"/>
              <w:tabs>
                <w:tab w:val="left" w:pos="360"/>
              </w:tabs>
              <w:spacing w:line="360" w:lineRule="auto"/>
              <w:jc w:val="both"/>
              <w:rPr>
                <w:sz w:val="20"/>
                <w:szCs w:val="20"/>
              </w:rPr>
            </w:pPr>
            <w:r w:rsidRPr="0055776E">
              <w:rPr>
                <w:sz w:val="20"/>
                <w:szCs w:val="20"/>
              </w:rPr>
              <w:t>01.01.0</w:t>
            </w:r>
            <w:r w:rsidR="006C2EE7" w:rsidRPr="0055776E">
              <w:rPr>
                <w:sz w:val="20"/>
                <w:szCs w:val="20"/>
              </w:rPr>
              <w:t>4</w:t>
            </w:r>
          </w:p>
        </w:tc>
        <w:tc>
          <w:tcPr>
            <w:tcW w:w="491" w:type="pct"/>
          </w:tcPr>
          <w:p w:rsidR="00C50EF1" w:rsidRPr="0055776E" w:rsidRDefault="00C50EF1" w:rsidP="0055776E">
            <w:pPr>
              <w:widowControl w:val="0"/>
              <w:tabs>
                <w:tab w:val="left" w:pos="360"/>
              </w:tabs>
              <w:spacing w:line="360" w:lineRule="auto"/>
              <w:jc w:val="both"/>
              <w:rPr>
                <w:sz w:val="20"/>
                <w:szCs w:val="20"/>
              </w:rPr>
            </w:pPr>
            <w:r w:rsidRPr="0055776E">
              <w:rPr>
                <w:sz w:val="20"/>
                <w:szCs w:val="20"/>
              </w:rPr>
              <w:t>01.01.0</w:t>
            </w:r>
            <w:r w:rsidR="006C2EE7" w:rsidRPr="0055776E">
              <w:rPr>
                <w:sz w:val="20"/>
                <w:szCs w:val="20"/>
              </w:rPr>
              <w:t>5</w:t>
            </w:r>
          </w:p>
        </w:tc>
        <w:tc>
          <w:tcPr>
            <w:tcW w:w="491" w:type="pct"/>
          </w:tcPr>
          <w:p w:rsidR="00C50EF1" w:rsidRPr="0055776E" w:rsidRDefault="00C50EF1" w:rsidP="0055776E">
            <w:pPr>
              <w:widowControl w:val="0"/>
              <w:tabs>
                <w:tab w:val="left" w:pos="360"/>
              </w:tabs>
              <w:spacing w:line="360" w:lineRule="auto"/>
              <w:jc w:val="both"/>
              <w:rPr>
                <w:sz w:val="20"/>
                <w:szCs w:val="20"/>
              </w:rPr>
            </w:pPr>
            <w:r w:rsidRPr="0055776E">
              <w:rPr>
                <w:sz w:val="20"/>
                <w:szCs w:val="20"/>
              </w:rPr>
              <w:t>01.01.0</w:t>
            </w:r>
            <w:r w:rsidR="006C2EE7" w:rsidRPr="0055776E">
              <w:rPr>
                <w:sz w:val="20"/>
                <w:szCs w:val="20"/>
              </w:rPr>
              <w:t>6</w:t>
            </w:r>
          </w:p>
        </w:tc>
        <w:tc>
          <w:tcPr>
            <w:tcW w:w="491" w:type="pct"/>
          </w:tcPr>
          <w:p w:rsidR="00C50EF1" w:rsidRPr="0055776E" w:rsidRDefault="00C50EF1" w:rsidP="0055776E">
            <w:pPr>
              <w:widowControl w:val="0"/>
              <w:tabs>
                <w:tab w:val="left" w:pos="360"/>
              </w:tabs>
              <w:spacing w:line="360" w:lineRule="auto"/>
              <w:jc w:val="both"/>
              <w:rPr>
                <w:sz w:val="20"/>
                <w:szCs w:val="20"/>
              </w:rPr>
            </w:pPr>
            <w:r w:rsidRPr="0055776E">
              <w:rPr>
                <w:sz w:val="20"/>
                <w:szCs w:val="20"/>
              </w:rPr>
              <w:t>01.01.0</w:t>
            </w:r>
            <w:r w:rsidR="006C2EE7" w:rsidRPr="0055776E">
              <w:rPr>
                <w:sz w:val="20"/>
                <w:szCs w:val="20"/>
              </w:rPr>
              <w:t>7</w:t>
            </w:r>
          </w:p>
        </w:tc>
        <w:tc>
          <w:tcPr>
            <w:tcW w:w="491" w:type="pct"/>
            <w:gridSpan w:val="2"/>
          </w:tcPr>
          <w:p w:rsidR="00C50EF1" w:rsidRPr="0055776E" w:rsidRDefault="00C50EF1" w:rsidP="0055776E">
            <w:pPr>
              <w:widowControl w:val="0"/>
              <w:tabs>
                <w:tab w:val="left" w:pos="360"/>
              </w:tabs>
              <w:spacing w:line="360" w:lineRule="auto"/>
              <w:jc w:val="both"/>
              <w:rPr>
                <w:sz w:val="20"/>
                <w:szCs w:val="20"/>
              </w:rPr>
            </w:pPr>
            <w:r w:rsidRPr="0055776E">
              <w:rPr>
                <w:sz w:val="20"/>
                <w:szCs w:val="20"/>
              </w:rPr>
              <w:t>01.01.0</w:t>
            </w:r>
            <w:r w:rsidR="006C2EE7" w:rsidRPr="0055776E">
              <w:rPr>
                <w:sz w:val="20"/>
                <w:szCs w:val="20"/>
              </w:rPr>
              <w:t>4</w:t>
            </w:r>
          </w:p>
        </w:tc>
        <w:tc>
          <w:tcPr>
            <w:tcW w:w="491" w:type="pct"/>
          </w:tcPr>
          <w:p w:rsidR="00C50EF1" w:rsidRPr="0055776E" w:rsidRDefault="00C50EF1" w:rsidP="0055776E">
            <w:pPr>
              <w:widowControl w:val="0"/>
              <w:tabs>
                <w:tab w:val="left" w:pos="360"/>
              </w:tabs>
              <w:spacing w:line="360" w:lineRule="auto"/>
              <w:jc w:val="both"/>
              <w:rPr>
                <w:sz w:val="20"/>
                <w:szCs w:val="20"/>
              </w:rPr>
            </w:pPr>
            <w:r w:rsidRPr="0055776E">
              <w:rPr>
                <w:sz w:val="20"/>
                <w:szCs w:val="20"/>
              </w:rPr>
              <w:t>01.01.0</w:t>
            </w:r>
            <w:r w:rsidR="006C2EE7" w:rsidRPr="0055776E">
              <w:rPr>
                <w:sz w:val="20"/>
                <w:szCs w:val="20"/>
              </w:rPr>
              <w:t>5</w:t>
            </w:r>
          </w:p>
        </w:tc>
        <w:tc>
          <w:tcPr>
            <w:tcW w:w="491" w:type="pct"/>
          </w:tcPr>
          <w:p w:rsidR="00C50EF1" w:rsidRPr="0055776E" w:rsidRDefault="00C50EF1" w:rsidP="0055776E">
            <w:pPr>
              <w:widowControl w:val="0"/>
              <w:tabs>
                <w:tab w:val="left" w:pos="360"/>
              </w:tabs>
              <w:spacing w:line="360" w:lineRule="auto"/>
              <w:jc w:val="both"/>
              <w:rPr>
                <w:sz w:val="20"/>
                <w:szCs w:val="20"/>
              </w:rPr>
            </w:pPr>
            <w:r w:rsidRPr="0055776E">
              <w:rPr>
                <w:sz w:val="20"/>
                <w:szCs w:val="20"/>
              </w:rPr>
              <w:t>01.01.0</w:t>
            </w:r>
            <w:r w:rsidR="006C2EE7" w:rsidRPr="0055776E">
              <w:rPr>
                <w:sz w:val="20"/>
                <w:szCs w:val="20"/>
              </w:rPr>
              <w:t>6</w:t>
            </w:r>
          </w:p>
        </w:tc>
        <w:tc>
          <w:tcPr>
            <w:tcW w:w="491" w:type="pct"/>
          </w:tcPr>
          <w:p w:rsidR="00C50EF1" w:rsidRPr="0055776E" w:rsidRDefault="00C50EF1" w:rsidP="0055776E">
            <w:pPr>
              <w:widowControl w:val="0"/>
              <w:tabs>
                <w:tab w:val="left" w:pos="360"/>
              </w:tabs>
              <w:spacing w:line="360" w:lineRule="auto"/>
              <w:jc w:val="both"/>
              <w:rPr>
                <w:sz w:val="20"/>
                <w:szCs w:val="20"/>
              </w:rPr>
            </w:pPr>
            <w:r w:rsidRPr="0055776E">
              <w:rPr>
                <w:sz w:val="20"/>
                <w:szCs w:val="20"/>
              </w:rPr>
              <w:t>01.01.0</w:t>
            </w:r>
            <w:r w:rsidR="006C2EE7" w:rsidRPr="0055776E">
              <w:rPr>
                <w:sz w:val="20"/>
                <w:szCs w:val="20"/>
              </w:rPr>
              <w:t>7</w:t>
            </w:r>
          </w:p>
        </w:tc>
      </w:tr>
      <w:tr w:rsidR="00C50EF1" w:rsidRPr="0055776E" w:rsidTr="0055776E">
        <w:tc>
          <w:tcPr>
            <w:tcW w:w="261" w:type="pct"/>
            <w:vMerge/>
          </w:tcPr>
          <w:p w:rsidR="00C50EF1" w:rsidRPr="0055776E" w:rsidRDefault="00C50EF1" w:rsidP="0055776E">
            <w:pPr>
              <w:widowControl w:val="0"/>
              <w:spacing w:line="360" w:lineRule="auto"/>
              <w:jc w:val="both"/>
              <w:rPr>
                <w:sz w:val="20"/>
                <w:szCs w:val="20"/>
              </w:rPr>
            </w:pPr>
          </w:p>
        </w:tc>
        <w:tc>
          <w:tcPr>
            <w:tcW w:w="808" w:type="pct"/>
          </w:tcPr>
          <w:p w:rsidR="00C50EF1" w:rsidRPr="0055776E" w:rsidRDefault="00C50EF1" w:rsidP="0055776E">
            <w:pPr>
              <w:widowControl w:val="0"/>
              <w:spacing w:line="360" w:lineRule="auto"/>
              <w:jc w:val="both"/>
              <w:rPr>
                <w:sz w:val="20"/>
                <w:szCs w:val="20"/>
              </w:rPr>
            </w:pPr>
            <w:r w:rsidRPr="0055776E">
              <w:rPr>
                <w:sz w:val="20"/>
                <w:szCs w:val="20"/>
              </w:rPr>
              <w:t>А</w:t>
            </w:r>
          </w:p>
        </w:tc>
        <w:tc>
          <w:tcPr>
            <w:tcW w:w="491" w:type="pct"/>
          </w:tcPr>
          <w:p w:rsidR="00C50EF1" w:rsidRPr="0055776E" w:rsidRDefault="00C50EF1" w:rsidP="0055776E">
            <w:pPr>
              <w:pStyle w:val="FR5"/>
              <w:spacing w:line="360" w:lineRule="auto"/>
              <w:jc w:val="both"/>
              <w:rPr>
                <w:rFonts w:ascii="Times New Roman" w:hAnsi="Times New Roman"/>
                <w:sz w:val="20"/>
                <w:szCs w:val="20"/>
                <w:lang w:val="ru-RU"/>
              </w:rPr>
            </w:pPr>
            <w:r w:rsidRPr="0055776E">
              <w:rPr>
                <w:rFonts w:ascii="Times New Roman" w:hAnsi="Times New Roman"/>
                <w:sz w:val="20"/>
                <w:szCs w:val="20"/>
                <w:lang w:val="ru-RU"/>
              </w:rPr>
              <w:t>1</w:t>
            </w:r>
          </w:p>
        </w:tc>
        <w:tc>
          <w:tcPr>
            <w:tcW w:w="491" w:type="pct"/>
          </w:tcPr>
          <w:p w:rsidR="00C50EF1" w:rsidRPr="0055776E" w:rsidRDefault="00C50EF1" w:rsidP="0055776E">
            <w:pPr>
              <w:pStyle w:val="FR5"/>
              <w:spacing w:line="360" w:lineRule="auto"/>
              <w:jc w:val="both"/>
              <w:rPr>
                <w:rFonts w:ascii="Times New Roman" w:hAnsi="Times New Roman"/>
                <w:sz w:val="20"/>
                <w:szCs w:val="20"/>
                <w:lang w:val="ru-RU"/>
              </w:rPr>
            </w:pPr>
            <w:r w:rsidRPr="0055776E">
              <w:rPr>
                <w:rFonts w:ascii="Times New Roman" w:hAnsi="Times New Roman"/>
                <w:sz w:val="20"/>
                <w:szCs w:val="20"/>
                <w:lang w:val="ru-RU"/>
              </w:rPr>
              <w:t>2</w:t>
            </w:r>
          </w:p>
        </w:tc>
        <w:tc>
          <w:tcPr>
            <w:tcW w:w="491" w:type="pct"/>
          </w:tcPr>
          <w:p w:rsidR="00C50EF1" w:rsidRPr="0055776E" w:rsidRDefault="00C50EF1" w:rsidP="0055776E">
            <w:pPr>
              <w:pStyle w:val="FR5"/>
              <w:spacing w:line="360" w:lineRule="auto"/>
              <w:jc w:val="both"/>
              <w:rPr>
                <w:rFonts w:ascii="Times New Roman" w:hAnsi="Times New Roman"/>
                <w:sz w:val="20"/>
                <w:szCs w:val="20"/>
                <w:lang w:val="ru-RU"/>
              </w:rPr>
            </w:pPr>
            <w:r w:rsidRPr="0055776E">
              <w:rPr>
                <w:rFonts w:ascii="Times New Roman" w:hAnsi="Times New Roman"/>
                <w:sz w:val="20"/>
                <w:szCs w:val="20"/>
                <w:lang w:val="ru-RU"/>
              </w:rPr>
              <w:t>3</w:t>
            </w:r>
          </w:p>
        </w:tc>
        <w:tc>
          <w:tcPr>
            <w:tcW w:w="491" w:type="pct"/>
          </w:tcPr>
          <w:p w:rsidR="00C50EF1" w:rsidRPr="0055776E" w:rsidRDefault="00C50EF1" w:rsidP="0055776E">
            <w:pPr>
              <w:widowControl w:val="0"/>
              <w:spacing w:line="360" w:lineRule="auto"/>
              <w:jc w:val="both"/>
              <w:rPr>
                <w:sz w:val="20"/>
                <w:szCs w:val="20"/>
              </w:rPr>
            </w:pPr>
            <w:r w:rsidRPr="0055776E">
              <w:rPr>
                <w:sz w:val="20"/>
                <w:szCs w:val="20"/>
              </w:rPr>
              <w:t>4</w:t>
            </w:r>
          </w:p>
        </w:tc>
        <w:tc>
          <w:tcPr>
            <w:tcW w:w="491" w:type="pct"/>
            <w:gridSpan w:val="2"/>
          </w:tcPr>
          <w:p w:rsidR="00C50EF1" w:rsidRPr="0055776E" w:rsidRDefault="00C50EF1" w:rsidP="0055776E">
            <w:pPr>
              <w:pStyle w:val="FR5"/>
              <w:spacing w:line="360" w:lineRule="auto"/>
              <w:jc w:val="both"/>
              <w:rPr>
                <w:rFonts w:ascii="Times New Roman" w:hAnsi="Times New Roman"/>
                <w:sz w:val="20"/>
                <w:szCs w:val="20"/>
                <w:lang w:val="ru-RU"/>
              </w:rPr>
            </w:pPr>
            <w:r w:rsidRPr="0055776E">
              <w:rPr>
                <w:rFonts w:ascii="Times New Roman" w:hAnsi="Times New Roman"/>
                <w:sz w:val="20"/>
                <w:szCs w:val="20"/>
                <w:lang w:val="ru-RU"/>
              </w:rPr>
              <w:t>5</w:t>
            </w:r>
          </w:p>
        </w:tc>
        <w:tc>
          <w:tcPr>
            <w:tcW w:w="491" w:type="pct"/>
          </w:tcPr>
          <w:p w:rsidR="00C50EF1" w:rsidRPr="0055776E" w:rsidRDefault="00C50EF1" w:rsidP="0055776E">
            <w:pPr>
              <w:pStyle w:val="FR5"/>
              <w:spacing w:line="360" w:lineRule="auto"/>
              <w:jc w:val="both"/>
              <w:rPr>
                <w:rFonts w:ascii="Times New Roman" w:hAnsi="Times New Roman"/>
                <w:sz w:val="20"/>
                <w:szCs w:val="20"/>
                <w:lang w:val="ru-RU"/>
              </w:rPr>
            </w:pPr>
            <w:r w:rsidRPr="0055776E">
              <w:rPr>
                <w:rFonts w:ascii="Times New Roman" w:hAnsi="Times New Roman"/>
                <w:sz w:val="20"/>
                <w:szCs w:val="20"/>
                <w:lang w:val="ru-RU"/>
              </w:rPr>
              <w:t>6</w:t>
            </w:r>
          </w:p>
        </w:tc>
        <w:tc>
          <w:tcPr>
            <w:tcW w:w="491" w:type="pct"/>
          </w:tcPr>
          <w:p w:rsidR="00C50EF1" w:rsidRPr="0055776E" w:rsidRDefault="00C50EF1" w:rsidP="0055776E">
            <w:pPr>
              <w:pStyle w:val="FR5"/>
              <w:spacing w:line="360" w:lineRule="auto"/>
              <w:jc w:val="both"/>
              <w:rPr>
                <w:rFonts w:ascii="Times New Roman" w:hAnsi="Times New Roman"/>
                <w:sz w:val="20"/>
                <w:szCs w:val="20"/>
                <w:lang w:val="ru-RU"/>
              </w:rPr>
            </w:pPr>
            <w:r w:rsidRPr="0055776E">
              <w:rPr>
                <w:rFonts w:ascii="Times New Roman" w:hAnsi="Times New Roman"/>
                <w:sz w:val="20"/>
                <w:szCs w:val="20"/>
                <w:lang w:val="ru-RU"/>
              </w:rPr>
              <w:t>7</w:t>
            </w:r>
          </w:p>
        </w:tc>
        <w:tc>
          <w:tcPr>
            <w:tcW w:w="491" w:type="pct"/>
          </w:tcPr>
          <w:p w:rsidR="00C50EF1" w:rsidRPr="0055776E" w:rsidRDefault="00C50EF1" w:rsidP="0055776E">
            <w:pPr>
              <w:widowControl w:val="0"/>
              <w:spacing w:line="360" w:lineRule="auto"/>
              <w:jc w:val="both"/>
              <w:rPr>
                <w:sz w:val="20"/>
                <w:szCs w:val="20"/>
              </w:rPr>
            </w:pPr>
            <w:r w:rsidRPr="0055776E">
              <w:rPr>
                <w:sz w:val="20"/>
                <w:szCs w:val="20"/>
              </w:rPr>
              <w:t>8</w:t>
            </w:r>
          </w:p>
        </w:tc>
      </w:tr>
      <w:tr w:rsidR="00C50EF1" w:rsidRPr="0055776E" w:rsidTr="0055776E">
        <w:tc>
          <w:tcPr>
            <w:tcW w:w="261" w:type="pct"/>
          </w:tcPr>
          <w:p w:rsidR="00C50EF1" w:rsidRPr="0055776E" w:rsidRDefault="00C50EF1" w:rsidP="0055776E">
            <w:pPr>
              <w:pStyle w:val="ac"/>
              <w:widowControl w:val="0"/>
              <w:tabs>
                <w:tab w:val="left" w:pos="142"/>
              </w:tabs>
              <w:spacing w:before="0" w:beforeAutospacing="0" w:after="0" w:afterAutospacing="0" w:line="360" w:lineRule="auto"/>
              <w:ind w:left="0"/>
              <w:rPr>
                <w:sz w:val="20"/>
                <w:szCs w:val="20"/>
              </w:rPr>
            </w:pPr>
            <w:r w:rsidRPr="0055776E">
              <w:rPr>
                <w:sz w:val="20"/>
                <w:szCs w:val="20"/>
              </w:rPr>
              <w:t>1</w:t>
            </w:r>
          </w:p>
        </w:tc>
        <w:tc>
          <w:tcPr>
            <w:tcW w:w="808" w:type="pct"/>
          </w:tcPr>
          <w:p w:rsidR="00C50EF1" w:rsidRPr="0055776E" w:rsidRDefault="00C50EF1" w:rsidP="0055776E">
            <w:pPr>
              <w:pStyle w:val="FR5"/>
              <w:spacing w:line="360" w:lineRule="auto"/>
              <w:jc w:val="both"/>
              <w:rPr>
                <w:rFonts w:ascii="Times New Roman" w:hAnsi="Times New Roman"/>
                <w:sz w:val="20"/>
                <w:szCs w:val="20"/>
                <w:lang w:val="ru-MD"/>
              </w:rPr>
            </w:pPr>
            <w:r w:rsidRPr="0055776E">
              <w:rPr>
                <w:rFonts w:ascii="Times New Roman" w:hAnsi="Times New Roman"/>
                <w:sz w:val="20"/>
                <w:szCs w:val="20"/>
                <w:lang w:val="ru-MD"/>
              </w:rPr>
              <w:t>П1- наиболее срочные обязательства</w:t>
            </w:r>
          </w:p>
        </w:tc>
        <w:tc>
          <w:tcPr>
            <w:tcW w:w="491" w:type="pct"/>
            <w:vAlign w:val="center"/>
          </w:tcPr>
          <w:p w:rsidR="00C50EF1" w:rsidRPr="0055776E" w:rsidRDefault="00C50EF1" w:rsidP="0055776E">
            <w:pPr>
              <w:widowControl w:val="0"/>
              <w:spacing w:line="360" w:lineRule="auto"/>
              <w:jc w:val="both"/>
              <w:rPr>
                <w:sz w:val="20"/>
                <w:szCs w:val="20"/>
              </w:rPr>
            </w:pPr>
            <w:r w:rsidRPr="0055776E">
              <w:rPr>
                <w:sz w:val="20"/>
                <w:szCs w:val="20"/>
              </w:rPr>
              <w:t>15004</w:t>
            </w:r>
          </w:p>
        </w:tc>
        <w:tc>
          <w:tcPr>
            <w:tcW w:w="491" w:type="pct"/>
            <w:vAlign w:val="center"/>
          </w:tcPr>
          <w:p w:rsidR="00C50EF1" w:rsidRPr="0055776E" w:rsidRDefault="00C50EF1" w:rsidP="0055776E">
            <w:pPr>
              <w:widowControl w:val="0"/>
              <w:spacing w:line="360" w:lineRule="auto"/>
              <w:jc w:val="both"/>
              <w:rPr>
                <w:sz w:val="20"/>
                <w:szCs w:val="20"/>
              </w:rPr>
            </w:pPr>
            <w:r w:rsidRPr="0055776E">
              <w:rPr>
                <w:sz w:val="20"/>
                <w:szCs w:val="20"/>
              </w:rPr>
              <w:t>12870</w:t>
            </w:r>
          </w:p>
        </w:tc>
        <w:tc>
          <w:tcPr>
            <w:tcW w:w="491" w:type="pct"/>
            <w:vAlign w:val="center"/>
          </w:tcPr>
          <w:p w:rsidR="00C50EF1" w:rsidRPr="0055776E" w:rsidRDefault="00C50EF1" w:rsidP="0055776E">
            <w:pPr>
              <w:widowControl w:val="0"/>
              <w:spacing w:line="360" w:lineRule="auto"/>
              <w:jc w:val="both"/>
              <w:rPr>
                <w:sz w:val="20"/>
                <w:szCs w:val="20"/>
              </w:rPr>
            </w:pPr>
            <w:r w:rsidRPr="0055776E">
              <w:rPr>
                <w:sz w:val="20"/>
                <w:szCs w:val="20"/>
              </w:rPr>
              <w:t>15572</w:t>
            </w:r>
          </w:p>
        </w:tc>
        <w:tc>
          <w:tcPr>
            <w:tcW w:w="491" w:type="pct"/>
            <w:vAlign w:val="center"/>
          </w:tcPr>
          <w:p w:rsidR="00C50EF1" w:rsidRPr="0055776E" w:rsidRDefault="00C50EF1" w:rsidP="0055776E">
            <w:pPr>
              <w:widowControl w:val="0"/>
              <w:spacing w:line="360" w:lineRule="auto"/>
              <w:jc w:val="both"/>
              <w:rPr>
                <w:sz w:val="20"/>
                <w:szCs w:val="20"/>
              </w:rPr>
            </w:pPr>
            <w:r w:rsidRPr="0055776E">
              <w:rPr>
                <w:sz w:val="20"/>
                <w:szCs w:val="20"/>
              </w:rPr>
              <w:t>22685</w:t>
            </w:r>
          </w:p>
        </w:tc>
        <w:tc>
          <w:tcPr>
            <w:tcW w:w="491" w:type="pct"/>
            <w:gridSpan w:val="2"/>
            <w:vAlign w:val="center"/>
          </w:tcPr>
          <w:p w:rsidR="00C50EF1" w:rsidRPr="0055776E" w:rsidRDefault="00C50EF1" w:rsidP="0055776E">
            <w:pPr>
              <w:widowControl w:val="0"/>
              <w:spacing w:line="360" w:lineRule="auto"/>
              <w:jc w:val="both"/>
              <w:rPr>
                <w:sz w:val="20"/>
                <w:szCs w:val="20"/>
              </w:rPr>
            </w:pPr>
            <w:r w:rsidRPr="0055776E">
              <w:rPr>
                <w:sz w:val="20"/>
                <w:szCs w:val="20"/>
              </w:rPr>
              <w:t>26,738</w:t>
            </w:r>
          </w:p>
        </w:tc>
        <w:tc>
          <w:tcPr>
            <w:tcW w:w="491" w:type="pct"/>
            <w:vAlign w:val="center"/>
          </w:tcPr>
          <w:p w:rsidR="00C50EF1" w:rsidRPr="0055776E" w:rsidRDefault="00C50EF1" w:rsidP="0055776E">
            <w:pPr>
              <w:widowControl w:val="0"/>
              <w:spacing w:line="360" w:lineRule="auto"/>
              <w:jc w:val="both"/>
              <w:rPr>
                <w:sz w:val="20"/>
                <w:szCs w:val="20"/>
              </w:rPr>
            </w:pPr>
            <w:r w:rsidRPr="0055776E">
              <w:rPr>
                <w:sz w:val="20"/>
                <w:szCs w:val="20"/>
              </w:rPr>
              <w:t>22,184</w:t>
            </w:r>
          </w:p>
        </w:tc>
        <w:tc>
          <w:tcPr>
            <w:tcW w:w="491" w:type="pct"/>
            <w:vAlign w:val="center"/>
          </w:tcPr>
          <w:p w:rsidR="00C50EF1" w:rsidRPr="0055776E" w:rsidRDefault="00C50EF1" w:rsidP="0055776E">
            <w:pPr>
              <w:widowControl w:val="0"/>
              <w:spacing w:line="360" w:lineRule="auto"/>
              <w:jc w:val="both"/>
              <w:rPr>
                <w:sz w:val="20"/>
                <w:szCs w:val="20"/>
              </w:rPr>
            </w:pPr>
            <w:r w:rsidRPr="0055776E">
              <w:rPr>
                <w:sz w:val="20"/>
                <w:szCs w:val="20"/>
              </w:rPr>
              <w:t>24,020</w:t>
            </w:r>
          </w:p>
        </w:tc>
        <w:tc>
          <w:tcPr>
            <w:tcW w:w="491" w:type="pct"/>
            <w:vAlign w:val="center"/>
          </w:tcPr>
          <w:p w:rsidR="00C50EF1" w:rsidRPr="0055776E" w:rsidRDefault="00C50EF1" w:rsidP="0055776E">
            <w:pPr>
              <w:widowControl w:val="0"/>
              <w:spacing w:line="360" w:lineRule="auto"/>
              <w:jc w:val="both"/>
              <w:rPr>
                <w:sz w:val="20"/>
                <w:szCs w:val="20"/>
              </w:rPr>
            </w:pPr>
            <w:r w:rsidRPr="0055776E">
              <w:rPr>
                <w:sz w:val="20"/>
                <w:szCs w:val="20"/>
              </w:rPr>
              <w:t>32,045</w:t>
            </w:r>
          </w:p>
        </w:tc>
      </w:tr>
      <w:tr w:rsidR="00C50EF1" w:rsidRPr="0055776E" w:rsidTr="0055776E">
        <w:tc>
          <w:tcPr>
            <w:tcW w:w="261" w:type="pct"/>
          </w:tcPr>
          <w:p w:rsidR="00C50EF1" w:rsidRPr="0055776E" w:rsidRDefault="00C50EF1" w:rsidP="0055776E">
            <w:pPr>
              <w:pStyle w:val="ac"/>
              <w:widowControl w:val="0"/>
              <w:tabs>
                <w:tab w:val="left" w:pos="142"/>
              </w:tabs>
              <w:spacing w:before="0" w:beforeAutospacing="0" w:after="0" w:afterAutospacing="0" w:line="360" w:lineRule="auto"/>
              <w:ind w:left="0"/>
              <w:rPr>
                <w:sz w:val="20"/>
                <w:szCs w:val="20"/>
              </w:rPr>
            </w:pPr>
            <w:r w:rsidRPr="0055776E">
              <w:rPr>
                <w:sz w:val="20"/>
                <w:szCs w:val="20"/>
              </w:rPr>
              <w:t>2</w:t>
            </w:r>
          </w:p>
        </w:tc>
        <w:tc>
          <w:tcPr>
            <w:tcW w:w="808" w:type="pct"/>
          </w:tcPr>
          <w:p w:rsidR="00C50EF1" w:rsidRPr="0055776E" w:rsidRDefault="00C50EF1" w:rsidP="0055776E">
            <w:pPr>
              <w:pStyle w:val="FR5"/>
              <w:spacing w:line="360" w:lineRule="auto"/>
              <w:jc w:val="both"/>
              <w:rPr>
                <w:rFonts w:ascii="Times New Roman" w:hAnsi="Times New Roman"/>
                <w:sz w:val="20"/>
                <w:szCs w:val="20"/>
                <w:lang w:val="ru-MD"/>
              </w:rPr>
            </w:pPr>
            <w:r w:rsidRPr="0055776E">
              <w:rPr>
                <w:rFonts w:ascii="Times New Roman" w:hAnsi="Times New Roman"/>
                <w:sz w:val="20"/>
                <w:szCs w:val="20"/>
                <w:lang w:val="ru-MD"/>
              </w:rPr>
              <w:t>П2- краткосрочные пассивы</w:t>
            </w:r>
          </w:p>
        </w:tc>
        <w:tc>
          <w:tcPr>
            <w:tcW w:w="491" w:type="pct"/>
            <w:vAlign w:val="center"/>
          </w:tcPr>
          <w:p w:rsidR="00C50EF1" w:rsidRPr="0055776E" w:rsidRDefault="00C50EF1" w:rsidP="0055776E">
            <w:pPr>
              <w:widowControl w:val="0"/>
              <w:spacing w:line="360" w:lineRule="auto"/>
              <w:jc w:val="both"/>
              <w:rPr>
                <w:sz w:val="20"/>
                <w:szCs w:val="20"/>
              </w:rPr>
            </w:pPr>
            <w:r w:rsidRPr="0055776E">
              <w:rPr>
                <w:sz w:val="20"/>
                <w:szCs w:val="20"/>
              </w:rPr>
              <w:t>19487</w:t>
            </w:r>
          </w:p>
        </w:tc>
        <w:tc>
          <w:tcPr>
            <w:tcW w:w="491" w:type="pct"/>
            <w:vAlign w:val="center"/>
          </w:tcPr>
          <w:p w:rsidR="00C50EF1" w:rsidRPr="0055776E" w:rsidRDefault="00C50EF1" w:rsidP="0055776E">
            <w:pPr>
              <w:widowControl w:val="0"/>
              <w:spacing w:line="360" w:lineRule="auto"/>
              <w:jc w:val="both"/>
              <w:rPr>
                <w:sz w:val="20"/>
                <w:szCs w:val="20"/>
              </w:rPr>
            </w:pPr>
            <w:r w:rsidRPr="0055776E">
              <w:rPr>
                <w:sz w:val="20"/>
                <w:szCs w:val="20"/>
              </w:rPr>
              <w:t>24063</w:t>
            </w:r>
          </w:p>
        </w:tc>
        <w:tc>
          <w:tcPr>
            <w:tcW w:w="491" w:type="pct"/>
            <w:vAlign w:val="center"/>
          </w:tcPr>
          <w:p w:rsidR="00C50EF1" w:rsidRPr="0055776E" w:rsidRDefault="00C50EF1" w:rsidP="0055776E">
            <w:pPr>
              <w:widowControl w:val="0"/>
              <w:spacing w:line="360" w:lineRule="auto"/>
              <w:jc w:val="both"/>
              <w:rPr>
                <w:sz w:val="20"/>
                <w:szCs w:val="20"/>
              </w:rPr>
            </w:pPr>
            <w:r w:rsidRPr="0055776E">
              <w:rPr>
                <w:sz w:val="20"/>
                <w:szCs w:val="20"/>
              </w:rPr>
              <w:t>28054</w:t>
            </w:r>
          </w:p>
        </w:tc>
        <w:tc>
          <w:tcPr>
            <w:tcW w:w="491" w:type="pct"/>
            <w:vAlign w:val="center"/>
          </w:tcPr>
          <w:p w:rsidR="00C50EF1" w:rsidRPr="0055776E" w:rsidRDefault="00C50EF1" w:rsidP="0055776E">
            <w:pPr>
              <w:widowControl w:val="0"/>
              <w:spacing w:line="360" w:lineRule="auto"/>
              <w:jc w:val="both"/>
              <w:rPr>
                <w:sz w:val="20"/>
                <w:szCs w:val="20"/>
              </w:rPr>
            </w:pPr>
            <w:r w:rsidRPr="0055776E">
              <w:rPr>
                <w:sz w:val="20"/>
                <w:szCs w:val="20"/>
              </w:rPr>
              <w:t>26020</w:t>
            </w:r>
          </w:p>
        </w:tc>
        <w:tc>
          <w:tcPr>
            <w:tcW w:w="491" w:type="pct"/>
            <w:gridSpan w:val="2"/>
            <w:vAlign w:val="center"/>
          </w:tcPr>
          <w:p w:rsidR="00C50EF1" w:rsidRPr="0055776E" w:rsidRDefault="00C50EF1" w:rsidP="0055776E">
            <w:pPr>
              <w:widowControl w:val="0"/>
              <w:spacing w:line="360" w:lineRule="auto"/>
              <w:jc w:val="both"/>
              <w:rPr>
                <w:sz w:val="20"/>
                <w:szCs w:val="20"/>
              </w:rPr>
            </w:pPr>
            <w:r w:rsidRPr="0055776E">
              <w:rPr>
                <w:sz w:val="20"/>
                <w:szCs w:val="20"/>
              </w:rPr>
              <w:t>34,727</w:t>
            </w:r>
          </w:p>
        </w:tc>
        <w:tc>
          <w:tcPr>
            <w:tcW w:w="491" w:type="pct"/>
            <w:vAlign w:val="center"/>
          </w:tcPr>
          <w:p w:rsidR="00C50EF1" w:rsidRPr="0055776E" w:rsidRDefault="00C50EF1" w:rsidP="0055776E">
            <w:pPr>
              <w:widowControl w:val="0"/>
              <w:spacing w:line="360" w:lineRule="auto"/>
              <w:jc w:val="both"/>
              <w:rPr>
                <w:sz w:val="20"/>
                <w:szCs w:val="20"/>
              </w:rPr>
            </w:pPr>
            <w:r w:rsidRPr="0055776E">
              <w:rPr>
                <w:sz w:val="20"/>
                <w:szCs w:val="20"/>
              </w:rPr>
              <w:t>41,477</w:t>
            </w:r>
          </w:p>
        </w:tc>
        <w:tc>
          <w:tcPr>
            <w:tcW w:w="491" w:type="pct"/>
            <w:vAlign w:val="center"/>
          </w:tcPr>
          <w:p w:rsidR="00C50EF1" w:rsidRPr="0055776E" w:rsidRDefault="00C50EF1" w:rsidP="0055776E">
            <w:pPr>
              <w:widowControl w:val="0"/>
              <w:spacing w:line="360" w:lineRule="auto"/>
              <w:jc w:val="both"/>
              <w:rPr>
                <w:sz w:val="20"/>
                <w:szCs w:val="20"/>
              </w:rPr>
            </w:pPr>
            <w:r w:rsidRPr="0055776E">
              <w:rPr>
                <w:sz w:val="20"/>
                <w:szCs w:val="20"/>
              </w:rPr>
              <w:t>43,275</w:t>
            </w:r>
          </w:p>
        </w:tc>
        <w:tc>
          <w:tcPr>
            <w:tcW w:w="491" w:type="pct"/>
            <w:vAlign w:val="center"/>
          </w:tcPr>
          <w:p w:rsidR="00C50EF1" w:rsidRPr="0055776E" w:rsidRDefault="00C50EF1" w:rsidP="0055776E">
            <w:pPr>
              <w:widowControl w:val="0"/>
              <w:spacing w:line="360" w:lineRule="auto"/>
              <w:jc w:val="both"/>
              <w:rPr>
                <w:sz w:val="20"/>
                <w:szCs w:val="20"/>
              </w:rPr>
            </w:pPr>
            <w:r w:rsidRPr="0055776E">
              <w:rPr>
                <w:sz w:val="20"/>
                <w:szCs w:val="20"/>
              </w:rPr>
              <w:t>36,756</w:t>
            </w:r>
          </w:p>
        </w:tc>
      </w:tr>
      <w:tr w:rsidR="00C50EF1" w:rsidRPr="0055776E" w:rsidTr="0055776E">
        <w:tc>
          <w:tcPr>
            <w:tcW w:w="261" w:type="pct"/>
          </w:tcPr>
          <w:p w:rsidR="00C50EF1" w:rsidRPr="0055776E" w:rsidRDefault="00C50EF1" w:rsidP="0055776E">
            <w:pPr>
              <w:pStyle w:val="FR5"/>
              <w:tabs>
                <w:tab w:val="left" w:pos="142"/>
              </w:tabs>
              <w:spacing w:line="360" w:lineRule="auto"/>
              <w:jc w:val="both"/>
              <w:rPr>
                <w:rFonts w:ascii="Times New Roman" w:hAnsi="Times New Roman"/>
                <w:sz w:val="20"/>
                <w:szCs w:val="20"/>
                <w:lang w:val="ru-RU"/>
              </w:rPr>
            </w:pPr>
            <w:r w:rsidRPr="0055776E">
              <w:rPr>
                <w:rFonts w:ascii="Times New Roman" w:hAnsi="Times New Roman"/>
                <w:sz w:val="20"/>
                <w:szCs w:val="20"/>
                <w:lang w:val="ru-RU"/>
              </w:rPr>
              <w:t>3</w:t>
            </w:r>
          </w:p>
        </w:tc>
        <w:tc>
          <w:tcPr>
            <w:tcW w:w="808" w:type="pct"/>
          </w:tcPr>
          <w:p w:rsidR="00C50EF1" w:rsidRPr="0055776E" w:rsidRDefault="00C50EF1" w:rsidP="0055776E">
            <w:pPr>
              <w:pStyle w:val="FR5"/>
              <w:spacing w:line="360" w:lineRule="auto"/>
              <w:jc w:val="both"/>
              <w:rPr>
                <w:rFonts w:ascii="Times New Roman" w:hAnsi="Times New Roman"/>
                <w:sz w:val="20"/>
                <w:szCs w:val="20"/>
                <w:lang w:val="ru-MD"/>
              </w:rPr>
            </w:pPr>
            <w:r w:rsidRPr="0055776E">
              <w:rPr>
                <w:rFonts w:ascii="Times New Roman" w:hAnsi="Times New Roman"/>
                <w:sz w:val="20"/>
                <w:szCs w:val="20"/>
                <w:lang w:val="ru-MD"/>
              </w:rPr>
              <w:t>П3- долгосрочные пассивы</w:t>
            </w:r>
          </w:p>
        </w:tc>
        <w:tc>
          <w:tcPr>
            <w:tcW w:w="491" w:type="pct"/>
            <w:vAlign w:val="center"/>
          </w:tcPr>
          <w:p w:rsidR="00C50EF1" w:rsidRPr="0055776E" w:rsidRDefault="00C50EF1" w:rsidP="0055776E">
            <w:pPr>
              <w:widowControl w:val="0"/>
              <w:spacing w:line="360" w:lineRule="auto"/>
              <w:jc w:val="both"/>
              <w:rPr>
                <w:sz w:val="20"/>
                <w:szCs w:val="20"/>
              </w:rPr>
            </w:pPr>
            <w:r w:rsidRPr="0055776E">
              <w:rPr>
                <w:sz w:val="20"/>
                <w:szCs w:val="20"/>
              </w:rPr>
              <w:t>694</w:t>
            </w:r>
          </w:p>
        </w:tc>
        <w:tc>
          <w:tcPr>
            <w:tcW w:w="491" w:type="pct"/>
            <w:vAlign w:val="center"/>
          </w:tcPr>
          <w:p w:rsidR="00C50EF1" w:rsidRPr="0055776E" w:rsidRDefault="00C50EF1" w:rsidP="0055776E">
            <w:pPr>
              <w:widowControl w:val="0"/>
              <w:spacing w:line="360" w:lineRule="auto"/>
              <w:jc w:val="both"/>
              <w:rPr>
                <w:sz w:val="20"/>
                <w:szCs w:val="20"/>
              </w:rPr>
            </w:pPr>
            <w:r w:rsidRPr="0055776E">
              <w:rPr>
                <w:sz w:val="20"/>
                <w:szCs w:val="20"/>
              </w:rPr>
              <w:t>0</w:t>
            </w:r>
          </w:p>
        </w:tc>
        <w:tc>
          <w:tcPr>
            <w:tcW w:w="491" w:type="pct"/>
            <w:vAlign w:val="center"/>
          </w:tcPr>
          <w:p w:rsidR="00C50EF1" w:rsidRPr="0055776E" w:rsidRDefault="00C50EF1" w:rsidP="0055776E">
            <w:pPr>
              <w:widowControl w:val="0"/>
              <w:spacing w:line="360" w:lineRule="auto"/>
              <w:jc w:val="both"/>
              <w:rPr>
                <w:sz w:val="20"/>
                <w:szCs w:val="20"/>
              </w:rPr>
            </w:pPr>
            <w:r w:rsidRPr="0055776E">
              <w:rPr>
                <w:sz w:val="20"/>
                <w:szCs w:val="20"/>
              </w:rPr>
              <w:t>0</w:t>
            </w:r>
          </w:p>
        </w:tc>
        <w:tc>
          <w:tcPr>
            <w:tcW w:w="491" w:type="pct"/>
            <w:vAlign w:val="center"/>
          </w:tcPr>
          <w:p w:rsidR="00C50EF1" w:rsidRPr="0055776E" w:rsidRDefault="00C50EF1" w:rsidP="0055776E">
            <w:pPr>
              <w:widowControl w:val="0"/>
              <w:spacing w:line="360" w:lineRule="auto"/>
              <w:jc w:val="both"/>
              <w:rPr>
                <w:sz w:val="20"/>
                <w:szCs w:val="20"/>
              </w:rPr>
            </w:pPr>
            <w:r w:rsidRPr="0055776E">
              <w:rPr>
                <w:sz w:val="20"/>
                <w:szCs w:val="20"/>
              </w:rPr>
              <w:t>75</w:t>
            </w:r>
          </w:p>
        </w:tc>
        <w:tc>
          <w:tcPr>
            <w:tcW w:w="491" w:type="pct"/>
            <w:gridSpan w:val="2"/>
            <w:vAlign w:val="center"/>
          </w:tcPr>
          <w:p w:rsidR="00C50EF1" w:rsidRPr="0055776E" w:rsidRDefault="00C50EF1" w:rsidP="0055776E">
            <w:pPr>
              <w:widowControl w:val="0"/>
              <w:spacing w:line="360" w:lineRule="auto"/>
              <w:jc w:val="both"/>
              <w:rPr>
                <w:sz w:val="20"/>
                <w:szCs w:val="20"/>
              </w:rPr>
            </w:pPr>
            <w:r w:rsidRPr="0055776E">
              <w:rPr>
                <w:sz w:val="20"/>
                <w:szCs w:val="20"/>
              </w:rPr>
              <w:t>1,237</w:t>
            </w:r>
          </w:p>
        </w:tc>
        <w:tc>
          <w:tcPr>
            <w:tcW w:w="491" w:type="pct"/>
            <w:vAlign w:val="center"/>
          </w:tcPr>
          <w:p w:rsidR="00C50EF1" w:rsidRPr="0055776E" w:rsidRDefault="00C50EF1" w:rsidP="0055776E">
            <w:pPr>
              <w:widowControl w:val="0"/>
              <w:spacing w:line="360" w:lineRule="auto"/>
              <w:jc w:val="both"/>
              <w:rPr>
                <w:sz w:val="20"/>
                <w:szCs w:val="20"/>
              </w:rPr>
            </w:pPr>
            <w:r w:rsidRPr="0055776E">
              <w:rPr>
                <w:sz w:val="20"/>
                <w:szCs w:val="20"/>
              </w:rPr>
              <w:t>0</w:t>
            </w:r>
          </w:p>
        </w:tc>
        <w:tc>
          <w:tcPr>
            <w:tcW w:w="491" w:type="pct"/>
            <w:vAlign w:val="center"/>
          </w:tcPr>
          <w:p w:rsidR="00C50EF1" w:rsidRPr="0055776E" w:rsidRDefault="00C50EF1" w:rsidP="0055776E">
            <w:pPr>
              <w:widowControl w:val="0"/>
              <w:spacing w:line="360" w:lineRule="auto"/>
              <w:jc w:val="both"/>
              <w:rPr>
                <w:sz w:val="20"/>
                <w:szCs w:val="20"/>
              </w:rPr>
            </w:pPr>
            <w:r w:rsidRPr="0055776E">
              <w:rPr>
                <w:sz w:val="20"/>
                <w:szCs w:val="20"/>
              </w:rPr>
              <w:t>0,000</w:t>
            </w:r>
          </w:p>
        </w:tc>
        <w:tc>
          <w:tcPr>
            <w:tcW w:w="491" w:type="pct"/>
            <w:vAlign w:val="center"/>
          </w:tcPr>
          <w:p w:rsidR="00C50EF1" w:rsidRPr="0055776E" w:rsidRDefault="00C50EF1" w:rsidP="0055776E">
            <w:pPr>
              <w:widowControl w:val="0"/>
              <w:spacing w:line="360" w:lineRule="auto"/>
              <w:jc w:val="both"/>
              <w:rPr>
                <w:sz w:val="20"/>
                <w:szCs w:val="20"/>
              </w:rPr>
            </w:pPr>
            <w:r w:rsidRPr="0055776E">
              <w:rPr>
                <w:sz w:val="20"/>
                <w:szCs w:val="20"/>
              </w:rPr>
              <w:t>0,106</w:t>
            </w:r>
          </w:p>
        </w:tc>
      </w:tr>
      <w:tr w:rsidR="00C50EF1" w:rsidRPr="0055776E" w:rsidTr="0055776E">
        <w:tc>
          <w:tcPr>
            <w:tcW w:w="261" w:type="pct"/>
          </w:tcPr>
          <w:p w:rsidR="00C50EF1" w:rsidRPr="0055776E" w:rsidRDefault="00C50EF1" w:rsidP="0055776E">
            <w:pPr>
              <w:pStyle w:val="FR5"/>
              <w:tabs>
                <w:tab w:val="left" w:pos="142"/>
              </w:tabs>
              <w:spacing w:line="360" w:lineRule="auto"/>
              <w:jc w:val="both"/>
              <w:rPr>
                <w:rFonts w:ascii="Times New Roman" w:hAnsi="Times New Roman"/>
                <w:sz w:val="20"/>
                <w:szCs w:val="20"/>
                <w:lang w:val="ru-RU"/>
              </w:rPr>
            </w:pPr>
            <w:r w:rsidRPr="0055776E">
              <w:rPr>
                <w:rFonts w:ascii="Times New Roman" w:hAnsi="Times New Roman"/>
                <w:sz w:val="20"/>
                <w:szCs w:val="20"/>
                <w:lang w:val="ru-RU"/>
              </w:rPr>
              <w:t>4</w:t>
            </w:r>
          </w:p>
        </w:tc>
        <w:tc>
          <w:tcPr>
            <w:tcW w:w="808" w:type="pct"/>
          </w:tcPr>
          <w:p w:rsidR="00C50EF1" w:rsidRPr="0055776E" w:rsidRDefault="00C50EF1" w:rsidP="0055776E">
            <w:pPr>
              <w:pStyle w:val="FR5"/>
              <w:spacing w:line="360" w:lineRule="auto"/>
              <w:jc w:val="both"/>
              <w:rPr>
                <w:rFonts w:ascii="Times New Roman" w:hAnsi="Times New Roman"/>
                <w:sz w:val="20"/>
                <w:szCs w:val="20"/>
                <w:lang w:val="ru-MD"/>
              </w:rPr>
            </w:pPr>
            <w:r w:rsidRPr="0055776E">
              <w:rPr>
                <w:rFonts w:ascii="Times New Roman" w:hAnsi="Times New Roman"/>
                <w:sz w:val="20"/>
                <w:szCs w:val="20"/>
                <w:lang w:val="ru-MD"/>
              </w:rPr>
              <w:t>П4- постоянные пассивы</w:t>
            </w:r>
          </w:p>
        </w:tc>
        <w:tc>
          <w:tcPr>
            <w:tcW w:w="491" w:type="pct"/>
            <w:vAlign w:val="center"/>
          </w:tcPr>
          <w:p w:rsidR="00C50EF1" w:rsidRPr="0055776E" w:rsidRDefault="00C50EF1" w:rsidP="0055776E">
            <w:pPr>
              <w:widowControl w:val="0"/>
              <w:spacing w:line="360" w:lineRule="auto"/>
              <w:jc w:val="both"/>
              <w:rPr>
                <w:sz w:val="20"/>
                <w:szCs w:val="20"/>
              </w:rPr>
            </w:pPr>
            <w:r w:rsidRPr="0055776E">
              <w:rPr>
                <w:sz w:val="20"/>
                <w:szCs w:val="20"/>
              </w:rPr>
              <w:t>20930</w:t>
            </w:r>
          </w:p>
        </w:tc>
        <w:tc>
          <w:tcPr>
            <w:tcW w:w="491" w:type="pct"/>
            <w:vAlign w:val="center"/>
          </w:tcPr>
          <w:p w:rsidR="00C50EF1" w:rsidRPr="0055776E" w:rsidRDefault="00C50EF1" w:rsidP="0055776E">
            <w:pPr>
              <w:widowControl w:val="0"/>
              <w:spacing w:line="360" w:lineRule="auto"/>
              <w:jc w:val="both"/>
              <w:rPr>
                <w:sz w:val="20"/>
                <w:szCs w:val="20"/>
              </w:rPr>
            </w:pPr>
            <w:r w:rsidRPr="0055776E">
              <w:rPr>
                <w:sz w:val="20"/>
                <w:szCs w:val="20"/>
              </w:rPr>
              <w:t>21082</w:t>
            </w:r>
          </w:p>
        </w:tc>
        <w:tc>
          <w:tcPr>
            <w:tcW w:w="491" w:type="pct"/>
            <w:vAlign w:val="center"/>
          </w:tcPr>
          <w:p w:rsidR="00C50EF1" w:rsidRPr="0055776E" w:rsidRDefault="00C50EF1" w:rsidP="0055776E">
            <w:pPr>
              <w:widowControl w:val="0"/>
              <w:spacing w:line="360" w:lineRule="auto"/>
              <w:jc w:val="both"/>
              <w:rPr>
                <w:sz w:val="20"/>
                <w:szCs w:val="20"/>
              </w:rPr>
            </w:pPr>
            <w:r w:rsidRPr="0055776E">
              <w:rPr>
                <w:sz w:val="20"/>
                <w:szCs w:val="20"/>
              </w:rPr>
              <w:t>21202</w:t>
            </w:r>
          </w:p>
        </w:tc>
        <w:tc>
          <w:tcPr>
            <w:tcW w:w="491" w:type="pct"/>
            <w:vAlign w:val="center"/>
          </w:tcPr>
          <w:p w:rsidR="00C50EF1" w:rsidRPr="0055776E" w:rsidRDefault="00C50EF1" w:rsidP="0055776E">
            <w:pPr>
              <w:widowControl w:val="0"/>
              <w:spacing w:line="360" w:lineRule="auto"/>
              <w:jc w:val="both"/>
              <w:rPr>
                <w:sz w:val="20"/>
                <w:szCs w:val="20"/>
              </w:rPr>
            </w:pPr>
            <w:r w:rsidRPr="0055776E">
              <w:rPr>
                <w:sz w:val="20"/>
                <w:szCs w:val="20"/>
              </w:rPr>
              <w:t>22012</w:t>
            </w:r>
          </w:p>
        </w:tc>
        <w:tc>
          <w:tcPr>
            <w:tcW w:w="491" w:type="pct"/>
            <w:gridSpan w:val="2"/>
            <w:vAlign w:val="center"/>
          </w:tcPr>
          <w:p w:rsidR="00C50EF1" w:rsidRPr="0055776E" w:rsidRDefault="00C50EF1" w:rsidP="0055776E">
            <w:pPr>
              <w:widowControl w:val="0"/>
              <w:spacing w:line="360" w:lineRule="auto"/>
              <w:jc w:val="both"/>
              <w:rPr>
                <w:sz w:val="20"/>
                <w:szCs w:val="20"/>
              </w:rPr>
            </w:pPr>
            <w:r w:rsidRPr="0055776E">
              <w:rPr>
                <w:sz w:val="20"/>
                <w:szCs w:val="20"/>
              </w:rPr>
              <w:t>37,298</w:t>
            </w:r>
          </w:p>
        </w:tc>
        <w:tc>
          <w:tcPr>
            <w:tcW w:w="491" w:type="pct"/>
            <w:vAlign w:val="center"/>
          </w:tcPr>
          <w:p w:rsidR="00C50EF1" w:rsidRPr="0055776E" w:rsidRDefault="00C50EF1" w:rsidP="0055776E">
            <w:pPr>
              <w:widowControl w:val="0"/>
              <w:spacing w:line="360" w:lineRule="auto"/>
              <w:jc w:val="both"/>
              <w:rPr>
                <w:sz w:val="20"/>
                <w:szCs w:val="20"/>
              </w:rPr>
            </w:pPr>
            <w:r w:rsidRPr="0055776E">
              <w:rPr>
                <w:sz w:val="20"/>
                <w:szCs w:val="20"/>
              </w:rPr>
              <w:t>36,339</w:t>
            </w:r>
          </w:p>
        </w:tc>
        <w:tc>
          <w:tcPr>
            <w:tcW w:w="491" w:type="pct"/>
            <w:vAlign w:val="center"/>
          </w:tcPr>
          <w:p w:rsidR="00C50EF1" w:rsidRPr="0055776E" w:rsidRDefault="00C50EF1" w:rsidP="0055776E">
            <w:pPr>
              <w:widowControl w:val="0"/>
              <w:spacing w:line="360" w:lineRule="auto"/>
              <w:jc w:val="both"/>
              <w:rPr>
                <w:sz w:val="20"/>
                <w:szCs w:val="20"/>
              </w:rPr>
            </w:pPr>
            <w:r w:rsidRPr="0055776E">
              <w:rPr>
                <w:sz w:val="20"/>
                <w:szCs w:val="20"/>
              </w:rPr>
              <w:t>32,705</w:t>
            </w:r>
          </w:p>
        </w:tc>
        <w:tc>
          <w:tcPr>
            <w:tcW w:w="491" w:type="pct"/>
            <w:vAlign w:val="center"/>
          </w:tcPr>
          <w:p w:rsidR="00C50EF1" w:rsidRPr="0055776E" w:rsidRDefault="00C50EF1" w:rsidP="0055776E">
            <w:pPr>
              <w:widowControl w:val="0"/>
              <w:spacing w:line="360" w:lineRule="auto"/>
              <w:jc w:val="both"/>
              <w:rPr>
                <w:sz w:val="20"/>
                <w:szCs w:val="20"/>
              </w:rPr>
            </w:pPr>
            <w:r w:rsidRPr="0055776E">
              <w:rPr>
                <w:sz w:val="20"/>
                <w:szCs w:val="20"/>
              </w:rPr>
              <w:t>31,094</w:t>
            </w:r>
          </w:p>
        </w:tc>
      </w:tr>
      <w:tr w:rsidR="00C50EF1" w:rsidRPr="0055776E" w:rsidTr="0055776E">
        <w:tc>
          <w:tcPr>
            <w:tcW w:w="261" w:type="pct"/>
          </w:tcPr>
          <w:p w:rsidR="00C50EF1" w:rsidRPr="0055776E" w:rsidRDefault="00C50EF1" w:rsidP="0055776E">
            <w:pPr>
              <w:pStyle w:val="FR5"/>
              <w:tabs>
                <w:tab w:val="left" w:pos="142"/>
              </w:tabs>
              <w:spacing w:line="360" w:lineRule="auto"/>
              <w:jc w:val="both"/>
              <w:rPr>
                <w:rFonts w:ascii="Times New Roman" w:hAnsi="Times New Roman"/>
                <w:sz w:val="20"/>
                <w:szCs w:val="20"/>
                <w:lang w:val="ru-RU"/>
              </w:rPr>
            </w:pPr>
            <w:r w:rsidRPr="0055776E">
              <w:rPr>
                <w:rFonts w:ascii="Times New Roman" w:hAnsi="Times New Roman"/>
                <w:sz w:val="20"/>
                <w:szCs w:val="20"/>
                <w:lang w:val="ru-RU"/>
              </w:rPr>
              <w:t>5</w:t>
            </w:r>
          </w:p>
        </w:tc>
        <w:tc>
          <w:tcPr>
            <w:tcW w:w="808" w:type="pct"/>
          </w:tcPr>
          <w:p w:rsidR="00C50EF1" w:rsidRPr="0055776E" w:rsidRDefault="00C50EF1" w:rsidP="0055776E">
            <w:pPr>
              <w:widowControl w:val="0"/>
              <w:spacing w:line="360" w:lineRule="auto"/>
              <w:jc w:val="both"/>
              <w:rPr>
                <w:sz w:val="20"/>
                <w:szCs w:val="20"/>
              </w:rPr>
            </w:pPr>
            <w:r w:rsidRPr="0055776E">
              <w:rPr>
                <w:sz w:val="20"/>
                <w:szCs w:val="20"/>
              </w:rPr>
              <w:t>Итого</w:t>
            </w:r>
          </w:p>
        </w:tc>
        <w:tc>
          <w:tcPr>
            <w:tcW w:w="491" w:type="pct"/>
            <w:vAlign w:val="center"/>
          </w:tcPr>
          <w:p w:rsidR="00C50EF1" w:rsidRPr="0055776E" w:rsidRDefault="00C50EF1" w:rsidP="0055776E">
            <w:pPr>
              <w:widowControl w:val="0"/>
              <w:spacing w:line="360" w:lineRule="auto"/>
              <w:jc w:val="both"/>
              <w:rPr>
                <w:sz w:val="20"/>
                <w:szCs w:val="20"/>
              </w:rPr>
            </w:pPr>
            <w:r w:rsidRPr="0055776E">
              <w:rPr>
                <w:sz w:val="20"/>
                <w:szCs w:val="20"/>
              </w:rPr>
              <w:t>56115</w:t>
            </w:r>
          </w:p>
        </w:tc>
        <w:tc>
          <w:tcPr>
            <w:tcW w:w="491" w:type="pct"/>
            <w:vAlign w:val="center"/>
          </w:tcPr>
          <w:p w:rsidR="00C50EF1" w:rsidRPr="0055776E" w:rsidRDefault="00C50EF1" w:rsidP="0055776E">
            <w:pPr>
              <w:widowControl w:val="0"/>
              <w:spacing w:line="360" w:lineRule="auto"/>
              <w:jc w:val="both"/>
              <w:rPr>
                <w:sz w:val="20"/>
                <w:szCs w:val="20"/>
              </w:rPr>
            </w:pPr>
            <w:r w:rsidRPr="0055776E">
              <w:rPr>
                <w:sz w:val="20"/>
                <w:szCs w:val="20"/>
              </w:rPr>
              <w:t>58015</w:t>
            </w:r>
          </w:p>
        </w:tc>
        <w:tc>
          <w:tcPr>
            <w:tcW w:w="491" w:type="pct"/>
            <w:vAlign w:val="center"/>
          </w:tcPr>
          <w:p w:rsidR="00C50EF1" w:rsidRPr="0055776E" w:rsidRDefault="00C50EF1" w:rsidP="0055776E">
            <w:pPr>
              <w:widowControl w:val="0"/>
              <w:spacing w:line="360" w:lineRule="auto"/>
              <w:jc w:val="both"/>
              <w:rPr>
                <w:sz w:val="20"/>
                <w:szCs w:val="20"/>
              </w:rPr>
            </w:pPr>
            <w:r w:rsidRPr="0055776E">
              <w:rPr>
                <w:sz w:val="20"/>
                <w:szCs w:val="20"/>
              </w:rPr>
              <w:t>64828</w:t>
            </w:r>
          </w:p>
        </w:tc>
        <w:tc>
          <w:tcPr>
            <w:tcW w:w="491" w:type="pct"/>
            <w:vAlign w:val="center"/>
          </w:tcPr>
          <w:p w:rsidR="00C50EF1" w:rsidRPr="0055776E" w:rsidRDefault="00C50EF1" w:rsidP="0055776E">
            <w:pPr>
              <w:widowControl w:val="0"/>
              <w:spacing w:line="360" w:lineRule="auto"/>
              <w:jc w:val="both"/>
              <w:rPr>
                <w:sz w:val="20"/>
                <w:szCs w:val="20"/>
              </w:rPr>
            </w:pPr>
            <w:r w:rsidRPr="0055776E">
              <w:rPr>
                <w:sz w:val="20"/>
                <w:szCs w:val="20"/>
              </w:rPr>
              <w:t>70792</w:t>
            </w:r>
          </w:p>
        </w:tc>
        <w:tc>
          <w:tcPr>
            <w:tcW w:w="491" w:type="pct"/>
            <w:gridSpan w:val="2"/>
            <w:vAlign w:val="center"/>
          </w:tcPr>
          <w:p w:rsidR="00C50EF1" w:rsidRPr="0055776E" w:rsidRDefault="00C50EF1" w:rsidP="0055776E">
            <w:pPr>
              <w:widowControl w:val="0"/>
              <w:spacing w:line="360" w:lineRule="auto"/>
              <w:jc w:val="both"/>
              <w:rPr>
                <w:sz w:val="20"/>
                <w:szCs w:val="20"/>
              </w:rPr>
            </w:pPr>
            <w:r w:rsidRPr="0055776E">
              <w:rPr>
                <w:sz w:val="20"/>
                <w:szCs w:val="20"/>
              </w:rPr>
              <w:t>100,000</w:t>
            </w:r>
          </w:p>
        </w:tc>
        <w:tc>
          <w:tcPr>
            <w:tcW w:w="491" w:type="pct"/>
            <w:vAlign w:val="center"/>
          </w:tcPr>
          <w:p w:rsidR="00C50EF1" w:rsidRPr="0055776E" w:rsidRDefault="00C50EF1" w:rsidP="0055776E">
            <w:pPr>
              <w:widowControl w:val="0"/>
              <w:spacing w:line="360" w:lineRule="auto"/>
              <w:jc w:val="both"/>
              <w:rPr>
                <w:sz w:val="20"/>
                <w:szCs w:val="20"/>
              </w:rPr>
            </w:pPr>
            <w:r w:rsidRPr="0055776E">
              <w:rPr>
                <w:sz w:val="20"/>
                <w:szCs w:val="20"/>
              </w:rPr>
              <w:t>100,000</w:t>
            </w:r>
          </w:p>
        </w:tc>
        <w:tc>
          <w:tcPr>
            <w:tcW w:w="491" w:type="pct"/>
            <w:vAlign w:val="center"/>
          </w:tcPr>
          <w:p w:rsidR="00C50EF1" w:rsidRPr="0055776E" w:rsidRDefault="00C50EF1" w:rsidP="0055776E">
            <w:pPr>
              <w:widowControl w:val="0"/>
              <w:spacing w:line="360" w:lineRule="auto"/>
              <w:jc w:val="both"/>
              <w:rPr>
                <w:sz w:val="20"/>
                <w:szCs w:val="20"/>
              </w:rPr>
            </w:pPr>
            <w:r w:rsidRPr="0055776E">
              <w:rPr>
                <w:sz w:val="20"/>
                <w:szCs w:val="20"/>
              </w:rPr>
              <w:t>100,000</w:t>
            </w:r>
          </w:p>
        </w:tc>
        <w:tc>
          <w:tcPr>
            <w:tcW w:w="491" w:type="pct"/>
            <w:vAlign w:val="center"/>
          </w:tcPr>
          <w:p w:rsidR="00C50EF1" w:rsidRPr="0055776E" w:rsidRDefault="00C50EF1" w:rsidP="0055776E">
            <w:pPr>
              <w:widowControl w:val="0"/>
              <w:spacing w:line="360" w:lineRule="auto"/>
              <w:jc w:val="both"/>
              <w:rPr>
                <w:sz w:val="20"/>
                <w:szCs w:val="20"/>
              </w:rPr>
            </w:pPr>
            <w:r w:rsidRPr="0055776E">
              <w:rPr>
                <w:sz w:val="20"/>
                <w:szCs w:val="20"/>
              </w:rPr>
              <w:t>100,000</w:t>
            </w:r>
          </w:p>
        </w:tc>
      </w:tr>
    </w:tbl>
    <w:p w:rsidR="0055776E" w:rsidRDefault="0055776E" w:rsidP="00732759">
      <w:pPr>
        <w:pStyle w:val="just"/>
        <w:widowControl w:val="0"/>
        <w:spacing w:before="0" w:beforeAutospacing="0" w:after="0" w:afterAutospacing="0" w:line="360" w:lineRule="auto"/>
        <w:ind w:firstLine="709"/>
        <w:jc w:val="both"/>
        <w:rPr>
          <w:sz w:val="28"/>
          <w:szCs w:val="28"/>
        </w:rPr>
      </w:pPr>
    </w:p>
    <w:p w:rsidR="00C50EF1" w:rsidRPr="00732759" w:rsidRDefault="00C50EF1" w:rsidP="00732759">
      <w:pPr>
        <w:pStyle w:val="just"/>
        <w:widowControl w:val="0"/>
        <w:spacing w:before="0" w:beforeAutospacing="0" w:after="0" w:afterAutospacing="0" w:line="360" w:lineRule="auto"/>
        <w:ind w:firstLine="709"/>
        <w:jc w:val="both"/>
        <w:rPr>
          <w:sz w:val="28"/>
          <w:szCs w:val="28"/>
        </w:rPr>
      </w:pPr>
      <w:r w:rsidRPr="00732759">
        <w:rPr>
          <w:sz w:val="28"/>
          <w:szCs w:val="28"/>
        </w:rPr>
        <w:t xml:space="preserve">Из таблицы </w:t>
      </w:r>
      <w:r w:rsidR="006C2EE7" w:rsidRPr="00732759">
        <w:rPr>
          <w:sz w:val="28"/>
          <w:szCs w:val="28"/>
        </w:rPr>
        <w:t>4</w:t>
      </w:r>
      <w:r w:rsidRPr="00732759">
        <w:rPr>
          <w:sz w:val="28"/>
          <w:szCs w:val="28"/>
        </w:rPr>
        <w:t xml:space="preserve"> видно, что основную массу пассивов по степени срочности занимают краткосрочные – 34,727 % в 200</w:t>
      </w:r>
      <w:r w:rsidR="00A6273F" w:rsidRPr="00732759">
        <w:rPr>
          <w:sz w:val="28"/>
          <w:szCs w:val="28"/>
        </w:rPr>
        <w:t>4</w:t>
      </w:r>
      <w:r w:rsidRPr="00732759">
        <w:rPr>
          <w:sz w:val="28"/>
          <w:szCs w:val="28"/>
        </w:rPr>
        <w:t>г., 41,477 % - в 200</w:t>
      </w:r>
      <w:r w:rsidR="00A6273F" w:rsidRPr="00732759">
        <w:rPr>
          <w:sz w:val="28"/>
          <w:szCs w:val="28"/>
        </w:rPr>
        <w:t>5</w:t>
      </w:r>
      <w:r w:rsidRPr="00732759">
        <w:rPr>
          <w:sz w:val="28"/>
          <w:szCs w:val="28"/>
        </w:rPr>
        <w:t>г., 43,275 % - в 200</w:t>
      </w:r>
      <w:r w:rsidR="00A6273F" w:rsidRPr="00732759">
        <w:rPr>
          <w:sz w:val="28"/>
          <w:szCs w:val="28"/>
        </w:rPr>
        <w:t>6</w:t>
      </w:r>
      <w:r w:rsidRPr="00732759">
        <w:rPr>
          <w:sz w:val="28"/>
          <w:szCs w:val="28"/>
        </w:rPr>
        <w:t xml:space="preserve">г., 36,756 % в </w:t>
      </w:r>
      <w:smartTag w:uri="urn:schemas-microsoft-com:office:smarttags" w:element="metricconverter">
        <w:smartTagPr>
          <w:attr w:name="ProductID" w:val="2007 г"/>
        </w:smartTagPr>
        <w:r w:rsidRPr="00732759">
          <w:rPr>
            <w:sz w:val="28"/>
            <w:szCs w:val="28"/>
          </w:rPr>
          <w:t>200</w:t>
        </w:r>
        <w:r w:rsidR="00A6273F" w:rsidRPr="00732759">
          <w:rPr>
            <w:sz w:val="28"/>
            <w:szCs w:val="28"/>
          </w:rPr>
          <w:t>7</w:t>
        </w:r>
        <w:r w:rsidRPr="00732759">
          <w:rPr>
            <w:sz w:val="28"/>
            <w:szCs w:val="28"/>
          </w:rPr>
          <w:t xml:space="preserve"> г</w:t>
        </w:r>
      </w:smartTag>
      <w:r w:rsidRPr="00732759">
        <w:rPr>
          <w:sz w:val="28"/>
          <w:szCs w:val="28"/>
        </w:rPr>
        <w:t>. Малую долю в пассивах занимает группа долгосрочных пассивов ее доля за рассматриваемый период не достигает 2 %.</w:t>
      </w:r>
      <w:r w:rsidR="00732759">
        <w:rPr>
          <w:sz w:val="28"/>
          <w:szCs w:val="28"/>
        </w:rPr>
        <w:t xml:space="preserve"> </w:t>
      </w:r>
    </w:p>
    <w:p w:rsidR="006C2EE7" w:rsidRPr="00732759" w:rsidRDefault="00C50EF1" w:rsidP="00732759">
      <w:pPr>
        <w:pStyle w:val="just"/>
        <w:widowControl w:val="0"/>
        <w:spacing w:before="0" w:beforeAutospacing="0" w:after="0" w:afterAutospacing="0" w:line="360" w:lineRule="auto"/>
        <w:ind w:firstLine="709"/>
        <w:jc w:val="both"/>
        <w:rPr>
          <w:sz w:val="28"/>
          <w:szCs w:val="28"/>
        </w:rPr>
      </w:pPr>
      <w:r w:rsidRPr="00732759">
        <w:rPr>
          <w:sz w:val="28"/>
          <w:szCs w:val="28"/>
        </w:rPr>
        <w:t>Также для анализа предприятия необходимо провести анализ его ликвидности и платежеспособности.</w:t>
      </w:r>
      <w:r w:rsidR="00732759">
        <w:rPr>
          <w:sz w:val="28"/>
          <w:szCs w:val="28"/>
        </w:rPr>
        <w:t xml:space="preserve"> </w:t>
      </w:r>
      <w:r w:rsidRPr="00732759">
        <w:rPr>
          <w:sz w:val="28"/>
          <w:szCs w:val="28"/>
        </w:rPr>
        <w:t xml:space="preserve">Анализ ликвидности организации представляет собой анализ ликвидности баланса и заключается в сравнении средств по активу, сгруппированных по степени ликвидности и расположенных в порядке убывания с обязательствами по пассиву, объединенными по срокам их погашения в порядке возрастания сроков. Оценка ликвидности баланса </w:t>
      </w:r>
      <w:r w:rsidR="006C2EE7" w:rsidRPr="00732759">
        <w:rPr>
          <w:sz w:val="28"/>
          <w:szCs w:val="28"/>
        </w:rPr>
        <w:t>ОАО «Курганхиммаш»</w:t>
      </w:r>
      <w:r w:rsidR="00732759">
        <w:rPr>
          <w:sz w:val="28"/>
          <w:szCs w:val="28"/>
        </w:rPr>
        <w:t xml:space="preserve"> </w:t>
      </w:r>
      <w:r w:rsidRPr="00732759">
        <w:rPr>
          <w:sz w:val="28"/>
          <w:szCs w:val="28"/>
        </w:rPr>
        <w:t xml:space="preserve">представлена в таблице </w:t>
      </w:r>
      <w:r w:rsidR="006C2EE7" w:rsidRPr="00732759">
        <w:rPr>
          <w:sz w:val="28"/>
          <w:szCs w:val="28"/>
        </w:rPr>
        <w:t>5.</w:t>
      </w:r>
    </w:p>
    <w:p w:rsidR="00C50EF1" w:rsidRPr="00732759" w:rsidRDefault="00C50EF1" w:rsidP="00732759">
      <w:pPr>
        <w:pStyle w:val="just"/>
        <w:widowControl w:val="0"/>
        <w:spacing w:before="0" w:beforeAutospacing="0" w:after="0" w:afterAutospacing="0" w:line="360" w:lineRule="auto"/>
        <w:ind w:firstLine="709"/>
        <w:jc w:val="both"/>
        <w:rPr>
          <w:sz w:val="28"/>
          <w:szCs w:val="28"/>
        </w:rPr>
      </w:pPr>
    </w:p>
    <w:p w:rsidR="00C50EF1" w:rsidRPr="00732759" w:rsidRDefault="00C50EF1" w:rsidP="00732759">
      <w:pPr>
        <w:widowControl w:val="0"/>
        <w:spacing w:line="360" w:lineRule="auto"/>
        <w:ind w:firstLine="709"/>
        <w:jc w:val="both"/>
        <w:rPr>
          <w:sz w:val="28"/>
          <w:szCs w:val="28"/>
        </w:rPr>
      </w:pPr>
      <w:r w:rsidRPr="00732759">
        <w:rPr>
          <w:sz w:val="28"/>
          <w:szCs w:val="28"/>
        </w:rPr>
        <w:t xml:space="preserve">Таблица </w:t>
      </w:r>
      <w:r w:rsidR="006C2EE7" w:rsidRPr="00732759">
        <w:rPr>
          <w:sz w:val="28"/>
          <w:szCs w:val="28"/>
        </w:rPr>
        <w:t>5</w:t>
      </w:r>
      <w:r w:rsidR="00732759">
        <w:rPr>
          <w:sz w:val="28"/>
          <w:szCs w:val="28"/>
        </w:rPr>
        <w:t xml:space="preserve"> </w:t>
      </w:r>
      <w:r w:rsidRPr="00732759">
        <w:rPr>
          <w:sz w:val="28"/>
          <w:szCs w:val="28"/>
        </w:rPr>
        <w:t xml:space="preserve">– </w:t>
      </w:r>
      <w:r w:rsidR="0055776E">
        <w:rPr>
          <w:sz w:val="28"/>
          <w:szCs w:val="28"/>
        </w:rPr>
        <w:t>Оценка типа ликвидности баланса</w:t>
      </w:r>
    </w:p>
    <w:tbl>
      <w:tblPr>
        <w:tblW w:w="429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
        <w:gridCol w:w="2539"/>
        <w:gridCol w:w="2409"/>
        <w:gridCol w:w="2300"/>
      </w:tblGrid>
      <w:tr w:rsidR="00C50EF1" w:rsidRPr="0055776E" w:rsidTr="0055776E">
        <w:tc>
          <w:tcPr>
            <w:tcW w:w="592" w:type="pct"/>
            <w:vMerge w:val="restart"/>
          </w:tcPr>
          <w:p w:rsidR="00C50EF1" w:rsidRPr="0055776E" w:rsidRDefault="00C50EF1" w:rsidP="0055776E">
            <w:pPr>
              <w:widowControl w:val="0"/>
              <w:tabs>
                <w:tab w:val="left" w:pos="360"/>
                <w:tab w:val="left" w:pos="540"/>
              </w:tabs>
              <w:spacing w:line="360" w:lineRule="auto"/>
              <w:jc w:val="both"/>
              <w:rPr>
                <w:sz w:val="20"/>
                <w:szCs w:val="20"/>
              </w:rPr>
            </w:pPr>
            <w:r w:rsidRPr="0055776E">
              <w:rPr>
                <w:sz w:val="20"/>
                <w:szCs w:val="20"/>
              </w:rPr>
              <w:t>№ п/п</w:t>
            </w:r>
          </w:p>
        </w:tc>
        <w:tc>
          <w:tcPr>
            <w:tcW w:w="4408" w:type="pct"/>
            <w:gridSpan w:val="3"/>
          </w:tcPr>
          <w:p w:rsidR="00C50EF1" w:rsidRPr="0055776E" w:rsidRDefault="00C50EF1" w:rsidP="0055776E">
            <w:pPr>
              <w:widowControl w:val="0"/>
              <w:tabs>
                <w:tab w:val="left" w:pos="360"/>
                <w:tab w:val="left" w:pos="540"/>
              </w:tabs>
              <w:spacing w:line="360" w:lineRule="auto"/>
              <w:jc w:val="both"/>
              <w:rPr>
                <w:sz w:val="20"/>
                <w:szCs w:val="20"/>
              </w:rPr>
            </w:pPr>
            <w:r w:rsidRPr="0055776E">
              <w:rPr>
                <w:sz w:val="20"/>
                <w:szCs w:val="20"/>
              </w:rPr>
              <w:t xml:space="preserve">Даты </w:t>
            </w:r>
          </w:p>
        </w:tc>
      </w:tr>
      <w:tr w:rsidR="00C50EF1" w:rsidRPr="0055776E" w:rsidTr="0055776E">
        <w:tc>
          <w:tcPr>
            <w:tcW w:w="592" w:type="pct"/>
            <w:vMerge/>
          </w:tcPr>
          <w:p w:rsidR="00C50EF1" w:rsidRPr="0055776E" w:rsidRDefault="00C50EF1" w:rsidP="0055776E">
            <w:pPr>
              <w:widowControl w:val="0"/>
              <w:tabs>
                <w:tab w:val="left" w:pos="360"/>
                <w:tab w:val="left" w:pos="540"/>
              </w:tabs>
              <w:spacing w:line="360" w:lineRule="auto"/>
              <w:jc w:val="both"/>
              <w:rPr>
                <w:sz w:val="20"/>
                <w:szCs w:val="20"/>
              </w:rPr>
            </w:pPr>
          </w:p>
        </w:tc>
        <w:tc>
          <w:tcPr>
            <w:tcW w:w="1544" w:type="pct"/>
          </w:tcPr>
          <w:p w:rsidR="00C50EF1" w:rsidRPr="0055776E" w:rsidRDefault="00C50EF1" w:rsidP="0055776E">
            <w:pPr>
              <w:pStyle w:val="FR5"/>
              <w:spacing w:line="360" w:lineRule="auto"/>
              <w:jc w:val="both"/>
              <w:rPr>
                <w:rFonts w:ascii="Times New Roman" w:hAnsi="Times New Roman"/>
                <w:sz w:val="20"/>
                <w:szCs w:val="20"/>
                <w:lang w:val="ru-RU"/>
              </w:rPr>
            </w:pPr>
            <w:r w:rsidRPr="0055776E">
              <w:rPr>
                <w:rFonts w:ascii="Times New Roman" w:hAnsi="Times New Roman"/>
                <w:sz w:val="20"/>
                <w:szCs w:val="20"/>
              </w:rPr>
              <w:t>01.01.0</w:t>
            </w:r>
            <w:r w:rsidR="006C2EE7" w:rsidRPr="0055776E">
              <w:rPr>
                <w:rFonts w:ascii="Times New Roman" w:hAnsi="Times New Roman"/>
                <w:sz w:val="20"/>
                <w:szCs w:val="20"/>
                <w:lang w:val="ru-RU"/>
              </w:rPr>
              <w:t>5</w:t>
            </w:r>
          </w:p>
        </w:tc>
        <w:tc>
          <w:tcPr>
            <w:tcW w:w="1465" w:type="pct"/>
          </w:tcPr>
          <w:p w:rsidR="00C50EF1" w:rsidRPr="0055776E" w:rsidRDefault="00C50EF1" w:rsidP="0055776E">
            <w:pPr>
              <w:pStyle w:val="FR5"/>
              <w:spacing w:line="360" w:lineRule="auto"/>
              <w:jc w:val="both"/>
              <w:rPr>
                <w:rFonts w:ascii="Times New Roman" w:hAnsi="Times New Roman"/>
                <w:sz w:val="20"/>
                <w:szCs w:val="20"/>
                <w:lang w:val="ru-RU"/>
              </w:rPr>
            </w:pPr>
            <w:r w:rsidRPr="0055776E">
              <w:rPr>
                <w:rFonts w:ascii="Times New Roman" w:hAnsi="Times New Roman"/>
                <w:sz w:val="20"/>
                <w:szCs w:val="20"/>
              </w:rPr>
              <w:t>01.01.0</w:t>
            </w:r>
            <w:r w:rsidR="006C2EE7" w:rsidRPr="0055776E">
              <w:rPr>
                <w:rFonts w:ascii="Times New Roman" w:hAnsi="Times New Roman"/>
                <w:sz w:val="20"/>
                <w:szCs w:val="20"/>
                <w:lang w:val="ru-RU"/>
              </w:rPr>
              <w:t>6</w:t>
            </w:r>
          </w:p>
        </w:tc>
        <w:tc>
          <w:tcPr>
            <w:tcW w:w="1399" w:type="pct"/>
          </w:tcPr>
          <w:p w:rsidR="00C50EF1" w:rsidRPr="0055776E" w:rsidRDefault="00C50EF1" w:rsidP="0055776E">
            <w:pPr>
              <w:widowControl w:val="0"/>
              <w:spacing w:line="360" w:lineRule="auto"/>
              <w:jc w:val="both"/>
              <w:rPr>
                <w:sz w:val="20"/>
                <w:szCs w:val="20"/>
              </w:rPr>
            </w:pPr>
            <w:r w:rsidRPr="0055776E">
              <w:rPr>
                <w:sz w:val="20"/>
                <w:szCs w:val="20"/>
              </w:rPr>
              <w:t>01.01.0</w:t>
            </w:r>
            <w:r w:rsidR="006C2EE7" w:rsidRPr="0055776E">
              <w:rPr>
                <w:sz w:val="20"/>
                <w:szCs w:val="20"/>
              </w:rPr>
              <w:t>7</w:t>
            </w:r>
          </w:p>
        </w:tc>
      </w:tr>
      <w:tr w:rsidR="00C50EF1" w:rsidRPr="0055776E" w:rsidTr="0055776E">
        <w:tc>
          <w:tcPr>
            <w:tcW w:w="592" w:type="pct"/>
            <w:vMerge/>
          </w:tcPr>
          <w:p w:rsidR="00C50EF1" w:rsidRPr="0055776E" w:rsidRDefault="00C50EF1" w:rsidP="0055776E">
            <w:pPr>
              <w:widowControl w:val="0"/>
              <w:tabs>
                <w:tab w:val="left" w:pos="360"/>
                <w:tab w:val="left" w:pos="540"/>
              </w:tabs>
              <w:spacing w:line="360" w:lineRule="auto"/>
              <w:jc w:val="both"/>
              <w:rPr>
                <w:sz w:val="20"/>
                <w:szCs w:val="20"/>
              </w:rPr>
            </w:pPr>
          </w:p>
        </w:tc>
        <w:tc>
          <w:tcPr>
            <w:tcW w:w="1544" w:type="pct"/>
          </w:tcPr>
          <w:p w:rsidR="00C50EF1" w:rsidRPr="0055776E" w:rsidRDefault="00C50EF1" w:rsidP="0055776E">
            <w:pPr>
              <w:widowControl w:val="0"/>
              <w:tabs>
                <w:tab w:val="left" w:pos="360"/>
                <w:tab w:val="left" w:pos="540"/>
              </w:tabs>
              <w:spacing w:line="360" w:lineRule="auto"/>
              <w:jc w:val="both"/>
              <w:rPr>
                <w:sz w:val="20"/>
                <w:szCs w:val="20"/>
              </w:rPr>
            </w:pPr>
            <w:r w:rsidRPr="0055776E">
              <w:rPr>
                <w:sz w:val="20"/>
                <w:szCs w:val="20"/>
              </w:rPr>
              <w:t>А</w:t>
            </w:r>
          </w:p>
        </w:tc>
        <w:tc>
          <w:tcPr>
            <w:tcW w:w="1465" w:type="pct"/>
          </w:tcPr>
          <w:p w:rsidR="00C50EF1" w:rsidRPr="0055776E" w:rsidRDefault="00C50EF1" w:rsidP="0055776E">
            <w:pPr>
              <w:widowControl w:val="0"/>
              <w:tabs>
                <w:tab w:val="left" w:pos="360"/>
                <w:tab w:val="left" w:pos="540"/>
              </w:tabs>
              <w:spacing w:line="360" w:lineRule="auto"/>
              <w:jc w:val="both"/>
              <w:rPr>
                <w:sz w:val="20"/>
                <w:szCs w:val="20"/>
              </w:rPr>
            </w:pPr>
            <w:r w:rsidRPr="0055776E">
              <w:rPr>
                <w:sz w:val="20"/>
                <w:szCs w:val="20"/>
              </w:rPr>
              <w:t>Б</w:t>
            </w:r>
          </w:p>
        </w:tc>
        <w:tc>
          <w:tcPr>
            <w:tcW w:w="1399" w:type="pct"/>
          </w:tcPr>
          <w:p w:rsidR="00C50EF1" w:rsidRPr="0055776E" w:rsidRDefault="00C50EF1" w:rsidP="0055776E">
            <w:pPr>
              <w:widowControl w:val="0"/>
              <w:tabs>
                <w:tab w:val="left" w:pos="360"/>
                <w:tab w:val="left" w:pos="540"/>
              </w:tabs>
              <w:spacing w:line="360" w:lineRule="auto"/>
              <w:jc w:val="both"/>
              <w:rPr>
                <w:sz w:val="20"/>
                <w:szCs w:val="20"/>
              </w:rPr>
            </w:pPr>
            <w:r w:rsidRPr="0055776E">
              <w:rPr>
                <w:sz w:val="20"/>
                <w:szCs w:val="20"/>
              </w:rPr>
              <w:t>В</w:t>
            </w:r>
          </w:p>
        </w:tc>
      </w:tr>
      <w:tr w:rsidR="00C50EF1" w:rsidRPr="0055776E" w:rsidTr="0055776E">
        <w:tc>
          <w:tcPr>
            <w:tcW w:w="592" w:type="pct"/>
          </w:tcPr>
          <w:p w:rsidR="00C50EF1" w:rsidRPr="0055776E" w:rsidRDefault="00C50EF1" w:rsidP="0055776E">
            <w:pPr>
              <w:widowControl w:val="0"/>
              <w:tabs>
                <w:tab w:val="left" w:pos="360"/>
                <w:tab w:val="left" w:pos="540"/>
              </w:tabs>
              <w:spacing w:line="360" w:lineRule="auto"/>
              <w:jc w:val="both"/>
              <w:rPr>
                <w:sz w:val="20"/>
                <w:szCs w:val="20"/>
              </w:rPr>
            </w:pPr>
            <w:r w:rsidRPr="0055776E">
              <w:rPr>
                <w:sz w:val="20"/>
                <w:szCs w:val="20"/>
              </w:rPr>
              <w:t>1</w:t>
            </w:r>
          </w:p>
        </w:tc>
        <w:tc>
          <w:tcPr>
            <w:tcW w:w="1544" w:type="pct"/>
          </w:tcPr>
          <w:p w:rsidR="00C50EF1" w:rsidRPr="0055776E" w:rsidRDefault="00C50EF1" w:rsidP="0055776E">
            <w:pPr>
              <w:widowControl w:val="0"/>
              <w:tabs>
                <w:tab w:val="left" w:pos="360"/>
                <w:tab w:val="left" w:pos="540"/>
              </w:tabs>
              <w:spacing w:line="360" w:lineRule="auto"/>
              <w:jc w:val="both"/>
              <w:rPr>
                <w:sz w:val="20"/>
                <w:szCs w:val="20"/>
              </w:rPr>
            </w:pPr>
            <w:r w:rsidRPr="0055776E">
              <w:rPr>
                <w:sz w:val="20"/>
                <w:szCs w:val="20"/>
              </w:rPr>
              <w:t>А1</w:t>
            </w:r>
            <w:r w:rsidR="00732759" w:rsidRPr="0055776E">
              <w:rPr>
                <w:sz w:val="20"/>
                <w:szCs w:val="20"/>
              </w:rPr>
              <w:t xml:space="preserve"> </w:t>
            </w:r>
            <w:r w:rsidRPr="0055776E">
              <w:rPr>
                <w:sz w:val="20"/>
                <w:szCs w:val="20"/>
              </w:rPr>
              <w:t>&lt;</w:t>
            </w:r>
            <w:r w:rsidR="00732759" w:rsidRPr="0055776E">
              <w:rPr>
                <w:sz w:val="20"/>
                <w:szCs w:val="20"/>
              </w:rPr>
              <w:t xml:space="preserve"> </w:t>
            </w:r>
            <w:r w:rsidRPr="0055776E">
              <w:rPr>
                <w:sz w:val="20"/>
                <w:szCs w:val="20"/>
              </w:rPr>
              <w:t>П1</w:t>
            </w:r>
          </w:p>
        </w:tc>
        <w:tc>
          <w:tcPr>
            <w:tcW w:w="1465" w:type="pct"/>
          </w:tcPr>
          <w:p w:rsidR="00C50EF1" w:rsidRPr="0055776E" w:rsidRDefault="00C50EF1" w:rsidP="0055776E">
            <w:pPr>
              <w:widowControl w:val="0"/>
              <w:tabs>
                <w:tab w:val="left" w:pos="360"/>
                <w:tab w:val="left" w:pos="540"/>
              </w:tabs>
              <w:spacing w:line="360" w:lineRule="auto"/>
              <w:jc w:val="both"/>
              <w:rPr>
                <w:sz w:val="20"/>
                <w:szCs w:val="20"/>
              </w:rPr>
            </w:pPr>
            <w:r w:rsidRPr="0055776E">
              <w:rPr>
                <w:sz w:val="20"/>
                <w:szCs w:val="20"/>
              </w:rPr>
              <w:t>А1</w:t>
            </w:r>
            <w:r w:rsidR="00732759" w:rsidRPr="0055776E">
              <w:rPr>
                <w:sz w:val="20"/>
                <w:szCs w:val="20"/>
              </w:rPr>
              <w:t xml:space="preserve"> </w:t>
            </w:r>
            <w:r w:rsidRPr="0055776E">
              <w:rPr>
                <w:sz w:val="20"/>
                <w:szCs w:val="20"/>
              </w:rPr>
              <w:t>&lt;</w:t>
            </w:r>
            <w:r w:rsidR="00732759" w:rsidRPr="0055776E">
              <w:rPr>
                <w:sz w:val="20"/>
                <w:szCs w:val="20"/>
              </w:rPr>
              <w:t xml:space="preserve"> </w:t>
            </w:r>
            <w:r w:rsidRPr="0055776E">
              <w:rPr>
                <w:sz w:val="20"/>
                <w:szCs w:val="20"/>
              </w:rPr>
              <w:t>П1</w:t>
            </w:r>
          </w:p>
        </w:tc>
        <w:tc>
          <w:tcPr>
            <w:tcW w:w="1399" w:type="pct"/>
          </w:tcPr>
          <w:p w:rsidR="00C50EF1" w:rsidRPr="0055776E" w:rsidRDefault="00C50EF1" w:rsidP="0055776E">
            <w:pPr>
              <w:widowControl w:val="0"/>
              <w:tabs>
                <w:tab w:val="left" w:pos="360"/>
                <w:tab w:val="left" w:pos="540"/>
              </w:tabs>
              <w:spacing w:line="360" w:lineRule="auto"/>
              <w:jc w:val="both"/>
              <w:rPr>
                <w:sz w:val="20"/>
                <w:szCs w:val="20"/>
              </w:rPr>
            </w:pPr>
            <w:r w:rsidRPr="0055776E">
              <w:rPr>
                <w:sz w:val="20"/>
                <w:szCs w:val="20"/>
              </w:rPr>
              <w:t>А1</w:t>
            </w:r>
            <w:r w:rsidR="00732759" w:rsidRPr="0055776E">
              <w:rPr>
                <w:sz w:val="20"/>
                <w:szCs w:val="20"/>
              </w:rPr>
              <w:t xml:space="preserve"> </w:t>
            </w:r>
            <w:r w:rsidRPr="0055776E">
              <w:rPr>
                <w:sz w:val="20"/>
                <w:szCs w:val="20"/>
              </w:rPr>
              <w:t>&lt;</w:t>
            </w:r>
            <w:r w:rsidR="00732759" w:rsidRPr="0055776E">
              <w:rPr>
                <w:sz w:val="20"/>
                <w:szCs w:val="20"/>
              </w:rPr>
              <w:t xml:space="preserve"> </w:t>
            </w:r>
            <w:r w:rsidRPr="0055776E">
              <w:rPr>
                <w:sz w:val="20"/>
                <w:szCs w:val="20"/>
              </w:rPr>
              <w:t>П1</w:t>
            </w:r>
          </w:p>
        </w:tc>
      </w:tr>
      <w:tr w:rsidR="00C50EF1" w:rsidRPr="0055776E" w:rsidTr="0055776E">
        <w:tc>
          <w:tcPr>
            <w:tcW w:w="592" w:type="pct"/>
          </w:tcPr>
          <w:p w:rsidR="00C50EF1" w:rsidRPr="0055776E" w:rsidRDefault="00C50EF1" w:rsidP="0055776E">
            <w:pPr>
              <w:widowControl w:val="0"/>
              <w:tabs>
                <w:tab w:val="left" w:pos="360"/>
                <w:tab w:val="left" w:pos="540"/>
              </w:tabs>
              <w:spacing w:line="360" w:lineRule="auto"/>
              <w:jc w:val="both"/>
              <w:rPr>
                <w:sz w:val="20"/>
                <w:szCs w:val="20"/>
              </w:rPr>
            </w:pPr>
            <w:r w:rsidRPr="0055776E">
              <w:rPr>
                <w:sz w:val="20"/>
                <w:szCs w:val="20"/>
              </w:rPr>
              <w:t>2</w:t>
            </w:r>
          </w:p>
        </w:tc>
        <w:tc>
          <w:tcPr>
            <w:tcW w:w="1544" w:type="pct"/>
          </w:tcPr>
          <w:p w:rsidR="00C50EF1" w:rsidRPr="0055776E" w:rsidRDefault="00C50EF1" w:rsidP="0055776E">
            <w:pPr>
              <w:widowControl w:val="0"/>
              <w:tabs>
                <w:tab w:val="left" w:pos="360"/>
                <w:tab w:val="left" w:pos="540"/>
              </w:tabs>
              <w:spacing w:line="360" w:lineRule="auto"/>
              <w:jc w:val="both"/>
              <w:rPr>
                <w:sz w:val="20"/>
                <w:szCs w:val="20"/>
              </w:rPr>
            </w:pPr>
            <w:r w:rsidRPr="0055776E">
              <w:rPr>
                <w:sz w:val="20"/>
                <w:szCs w:val="20"/>
              </w:rPr>
              <w:t>А2 &lt;</w:t>
            </w:r>
            <w:r w:rsidR="00732759" w:rsidRPr="0055776E">
              <w:rPr>
                <w:sz w:val="20"/>
                <w:szCs w:val="20"/>
              </w:rPr>
              <w:t xml:space="preserve"> </w:t>
            </w:r>
            <w:r w:rsidRPr="0055776E">
              <w:rPr>
                <w:sz w:val="20"/>
                <w:szCs w:val="20"/>
              </w:rPr>
              <w:t>П2</w:t>
            </w:r>
          </w:p>
        </w:tc>
        <w:tc>
          <w:tcPr>
            <w:tcW w:w="1465" w:type="pct"/>
          </w:tcPr>
          <w:p w:rsidR="00C50EF1" w:rsidRPr="0055776E" w:rsidRDefault="00C50EF1" w:rsidP="0055776E">
            <w:pPr>
              <w:widowControl w:val="0"/>
              <w:tabs>
                <w:tab w:val="left" w:pos="360"/>
                <w:tab w:val="left" w:pos="540"/>
              </w:tabs>
              <w:spacing w:line="360" w:lineRule="auto"/>
              <w:jc w:val="both"/>
              <w:rPr>
                <w:sz w:val="20"/>
                <w:szCs w:val="20"/>
              </w:rPr>
            </w:pPr>
            <w:r w:rsidRPr="0055776E">
              <w:rPr>
                <w:sz w:val="20"/>
                <w:szCs w:val="20"/>
              </w:rPr>
              <w:t>А2 &lt;</w:t>
            </w:r>
            <w:r w:rsidR="00732759" w:rsidRPr="0055776E">
              <w:rPr>
                <w:sz w:val="20"/>
                <w:szCs w:val="20"/>
              </w:rPr>
              <w:t xml:space="preserve"> </w:t>
            </w:r>
            <w:r w:rsidRPr="0055776E">
              <w:rPr>
                <w:sz w:val="20"/>
                <w:szCs w:val="20"/>
              </w:rPr>
              <w:t>П2</w:t>
            </w:r>
          </w:p>
        </w:tc>
        <w:tc>
          <w:tcPr>
            <w:tcW w:w="1399" w:type="pct"/>
          </w:tcPr>
          <w:p w:rsidR="00C50EF1" w:rsidRPr="0055776E" w:rsidRDefault="00C50EF1" w:rsidP="0055776E">
            <w:pPr>
              <w:widowControl w:val="0"/>
              <w:tabs>
                <w:tab w:val="left" w:pos="360"/>
                <w:tab w:val="left" w:pos="540"/>
              </w:tabs>
              <w:spacing w:line="360" w:lineRule="auto"/>
              <w:jc w:val="both"/>
              <w:rPr>
                <w:sz w:val="20"/>
                <w:szCs w:val="20"/>
              </w:rPr>
            </w:pPr>
            <w:r w:rsidRPr="0055776E">
              <w:rPr>
                <w:sz w:val="20"/>
                <w:szCs w:val="20"/>
              </w:rPr>
              <w:t>А2 &lt;</w:t>
            </w:r>
            <w:r w:rsidR="00732759" w:rsidRPr="0055776E">
              <w:rPr>
                <w:sz w:val="20"/>
                <w:szCs w:val="20"/>
              </w:rPr>
              <w:t xml:space="preserve"> </w:t>
            </w:r>
            <w:r w:rsidRPr="0055776E">
              <w:rPr>
                <w:sz w:val="20"/>
                <w:szCs w:val="20"/>
              </w:rPr>
              <w:t>П2</w:t>
            </w:r>
          </w:p>
        </w:tc>
      </w:tr>
      <w:tr w:rsidR="00C50EF1" w:rsidRPr="0055776E" w:rsidTr="0055776E">
        <w:tc>
          <w:tcPr>
            <w:tcW w:w="592" w:type="pct"/>
          </w:tcPr>
          <w:p w:rsidR="00C50EF1" w:rsidRPr="0055776E" w:rsidRDefault="00C50EF1" w:rsidP="0055776E">
            <w:pPr>
              <w:widowControl w:val="0"/>
              <w:tabs>
                <w:tab w:val="left" w:pos="360"/>
                <w:tab w:val="left" w:pos="540"/>
              </w:tabs>
              <w:spacing w:line="360" w:lineRule="auto"/>
              <w:jc w:val="both"/>
              <w:rPr>
                <w:sz w:val="20"/>
                <w:szCs w:val="20"/>
              </w:rPr>
            </w:pPr>
            <w:r w:rsidRPr="0055776E">
              <w:rPr>
                <w:sz w:val="20"/>
                <w:szCs w:val="20"/>
              </w:rPr>
              <w:t>3</w:t>
            </w:r>
          </w:p>
        </w:tc>
        <w:tc>
          <w:tcPr>
            <w:tcW w:w="1544" w:type="pct"/>
          </w:tcPr>
          <w:p w:rsidR="00C50EF1" w:rsidRPr="0055776E" w:rsidRDefault="00C50EF1" w:rsidP="0055776E">
            <w:pPr>
              <w:widowControl w:val="0"/>
              <w:tabs>
                <w:tab w:val="left" w:pos="360"/>
                <w:tab w:val="left" w:pos="540"/>
              </w:tabs>
              <w:spacing w:line="360" w:lineRule="auto"/>
              <w:jc w:val="both"/>
              <w:rPr>
                <w:sz w:val="20"/>
                <w:szCs w:val="20"/>
              </w:rPr>
            </w:pPr>
            <w:r w:rsidRPr="0055776E">
              <w:rPr>
                <w:sz w:val="20"/>
                <w:szCs w:val="20"/>
              </w:rPr>
              <w:t>А3 &gt;</w:t>
            </w:r>
            <w:r w:rsidR="00732759" w:rsidRPr="0055776E">
              <w:rPr>
                <w:sz w:val="20"/>
                <w:szCs w:val="20"/>
              </w:rPr>
              <w:t xml:space="preserve"> </w:t>
            </w:r>
            <w:r w:rsidRPr="0055776E">
              <w:rPr>
                <w:sz w:val="20"/>
                <w:szCs w:val="20"/>
              </w:rPr>
              <w:t>П3</w:t>
            </w:r>
          </w:p>
        </w:tc>
        <w:tc>
          <w:tcPr>
            <w:tcW w:w="1465" w:type="pct"/>
          </w:tcPr>
          <w:p w:rsidR="00C50EF1" w:rsidRPr="0055776E" w:rsidRDefault="00C50EF1" w:rsidP="0055776E">
            <w:pPr>
              <w:widowControl w:val="0"/>
              <w:tabs>
                <w:tab w:val="left" w:pos="360"/>
                <w:tab w:val="left" w:pos="540"/>
              </w:tabs>
              <w:spacing w:line="360" w:lineRule="auto"/>
              <w:jc w:val="both"/>
              <w:rPr>
                <w:sz w:val="20"/>
                <w:szCs w:val="20"/>
              </w:rPr>
            </w:pPr>
            <w:r w:rsidRPr="0055776E">
              <w:rPr>
                <w:sz w:val="20"/>
                <w:szCs w:val="20"/>
              </w:rPr>
              <w:t>А3 &gt;</w:t>
            </w:r>
            <w:r w:rsidR="00732759" w:rsidRPr="0055776E">
              <w:rPr>
                <w:sz w:val="20"/>
                <w:szCs w:val="20"/>
              </w:rPr>
              <w:t xml:space="preserve"> </w:t>
            </w:r>
            <w:r w:rsidRPr="0055776E">
              <w:rPr>
                <w:sz w:val="20"/>
                <w:szCs w:val="20"/>
              </w:rPr>
              <w:t>П3</w:t>
            </w:r>
          </w:p>
        </w:tc>
        <w:tc>
          <w:tcPr>
            <w:tcW w:w="1399" w:type="pct"/>
          </w:tcPr>
          <w:p w:rsidR="00C50EF1" w:rsidRPr="0055776E" w:rsidRDefault="00C50EF1" w:rsidP="0055776E">
            <w:pPr>
              <w:widowControl w:val="0"/>
              <w:tabs>
                <w:tab w:val="left" w:pos="360"/>
                <w:tab w:val="left" w:pos="540"/>
              </w:tabs>
              <w:spacing w:line="360" w:lineRule="auto"/>
              <w:jc w:val="both"/>
              <w:rPr>
                <w:sz w:val="20"/>
                <w:szCs w:val="20"/>
              </w:rPr>
            </w:pPr>
            <w:r w:rsidRPr="0055776E">
              <w:rPr>
                <w:sz w:val="20"/>
                <w:szCs w:val="20"/>
              </w:rPr>
              <w:t>А3 &gt;</w:t>
            </w:r>
            <w:r w:rsidR="00732759" w:rsidRPr="0055776E">
              <w:rPr>
                <w:sz w:val="20"/>
                <w:szCs w:val="20"/>
              </w:rPr>
              <w:t xml:space="preserve"> </w:t>
            </w:r>
            <w:r w:rsidRPr="0055776E">
              <w:rPr>
                <w:sz w:val="20"/>
                <w:szCs w:val="20"/>
              </w:rPr>
              <w:t>П3</w:t>
            </w:r>
          </w:p>
        </w:tc>
      </w:tr>
      <w:tr w:rsidR="00C50EF1" w:rsidRPr="0055776E" w:rsidTr="0055776E">
        <w:tc>
          <w:tcPr>
            <w:tcW w:w="592" w:type="pct"/>
          </w:tcPr>
          <w:p w:rsidR="00C50EF1" w:rsidRPr="0055776E" w:rsidRDefault="00C50EF1" w:rsidP="0055776E">
            <w:pPr>
              <w:widowControl w:val="0"/>
              <w:tabs>
                <w:tab w:val="left" w:pos="360"/>
                <w:tab w:val="left" w:pos="540"/>
              </w:tabs>
              <w:spacing w:line="360" w:lineRule="auto"/>
              <w:jc w:val="both"/>
              <w:rPr>
                <w:sz w:val="20"/>
                <w:szCs w:val="20"/>
              </w:rPr>
            </w:pPr>
            <w:r w:rsidRPr="0055776E">
              <w:rPr>
                <w:sz w:val="20"/>
                <w:szCs w:val="20"/>
              </w:rPr>
              <w:t>4</w:t>
            </w:r>
          </w:p>
        </w:tc>
        <w:tc>
          <w:tcPr>
            <w:tcW w:w="1544" w:type="pct"/>
          </w:tcPr>
          <w:p w:rsidR="00C50EF1" w:rsidRPr="0055776E" w:rsidRDefault="00C50EF1" w:rsidP="0055776E">
            <w:pPr>
              <w:widowControl w:val="0"/>
              <w:tabs>
                <w:tab w:val="left" w:pos="360"/>
                <w:tab w:val="left" w:pos="540"/>
              </w:tabs>
              <w:spacing w:line="360" w:lineRule="auto"/>
              <w:jc w:val="both"/>
              <w:rPr>
                <w:sz w:val="20"/>
                <w:szCs w:val="20"/>
              </w:rPr>
            </w:pPr>
            <w:r w:rsidRPr="0055776E">
              <w:rPr>
                <w:sz w:val="20"/>
                <w:szCs w:val="20"/>
              </w:rPr>
              <w:t>А4</w:t>
            </w:r>
            <w:r w:rsidR="00732759" w:rsidRPr="0055776E">
              <w:rPr>
                <w:sz w:val="20"/>
                <w:szCs w:val="20"/>
              </w:rPr>
              <w:t xml:space="preserve"> </w:t>
            </w:r>
            <w:r w:rsidRPr="0055776E">
              <w:rPr>
                <w:sz w:val="20"/>
                <w:szCs w:val="20"/>
              </w:rPr>
              <w:t>&gt; П4</w:t>
            </w:r>
          </w:p>
        </w:tc>
        <w:tc>
          <w:tcPr>
            <w:tcW w:w="1465" w:type="pct"/>
          </w:tcPr>
          <w:p w:rsidR="00C50EF1" w:rsidRPr="0055776E" w:rsidRDefault="00C50EF1" w:rsidP="0055776E">
            <w:pPr>
              <w:widowControl w:val="0"/>
              <w:tabs>
                <w:tab w:val="left" w:pos="360"/>
                <w:tab w:val="left" w:pos="540"/>
              </w:tabs>
              <w:spacing w:line="360" w:lineRule="auto"/>
              <w:jc w:val="both"/>
              <w:rPr>
                <w:sz w:val="20"/>
                <w:szCs w:val="20"/>
              </w:rPr>
            </w:pPr>
            <w:r w:rsidRPr="0055776E">
              <w:rPr>
                <w:sz w:val="20"/>
                <w:szCs w:val="20"/>
              </w:rPr>
              <w:t>А4</w:t>
            </w:r>
            <w:r w:rsidR="00732759" w:rsidRPr="0055776E">
              <w:rPr>
                <w:sz w:val="20"/>
                <w:szCs w:val="20"/>
              </w:rPr>
              <w:t xml:space="preserve"> </w:t>
            </w:r>
            <w:r w:rsidRPr="0055776E">
              <w:rPr>
                <w:sz w:val="20"/>
                <w:szCs w:val="20"/>
              </w:rPr>
              <w:t>&gt; П4</w:t>
            </w:r>
          </w:p>
        </w:tc>
        <w:tc>
          <w:tcPr>
            <w:tcW w:w="1399" w:type="pct"/>
          </w:tcPr>
          <w:p w:rsidR="00C50EF1" w:rsidRPr="0055776E" w:rsidRDefault="00C50EF1" w:rsidP="0055776E">
            <w:pPr>
              <w:widowControl w:val="0"/>
              <w:tabs>
                <w:tab w:val="left" w:pos="360"/>
                <w:tab w:val="left" w:pos="540"/>
              </w:tabs>
              <w:spacing w:line="360" w:lineRule="auto"/>
              <w:jc w:val="both"/>
              <w:rPr>
                <w:sz w:val="20"/>
                <w:szCs w:val="20"/>
              </w:rPr>
            </w:pPr>
            <w:r w:rsidRPr="0055776E">
              <w:rPr>
                <w:sz w:val="20"/>
                <w:szCs w:val="20"/>
              </w:rPr>
              <w:t>А4</w:t>
            </w:r>
            <w:r w:rsidR="00732759" w:rsidRPr="0055776E">
              <w:rPr>
                <w:sz w:val="20"/>
                <w:szCs w:val="20"/>
              </w:rPr>
              <w:t xml:space="preserve"> </w:t>
            </w:r>
            <w:r w:rsidRPr="0055776E">
              <w:rPr>
                <w:sz w:val="20"/>
                <w:szCs w:val="20"/>
              </w:rPr>
              <w:t>&gt; П4</w:t>
            </w:r>
          </w:p>
        </w:tc>
      </w:tr>
      <w:tr w:rsidR="00C50EF1" w:rsidRPr="0055776E" w:rsidTr="0055776E">
        <w:tc>
          <w:tcPr>
            <w:tcW w:w="592" w:type="pct"/>
          </w:tcPr>
          <w:p w:rsidR="00C50EF1" w:rsidRPr="0055776E" w:rsidRDefault="00C50EF1" w:rsidP="0055776E">
            <w:pPr>
              <w:widowControl w:val="0"/>
              <w:tabs>
                <w:tab w:val="left" w:pos="360"/>
                <w:tab w:val="left" w:pos="540"/>
              </w:tabs>
              <w:spacing w:line="360" w:lineRule="auto"/>
              <w:jc w:val="both"/>
              <w:rPr>
                <w:sz w:val="20"/>
                <w:szCs w:val="20"/>
              </w:rPr>
            </w:pPr>
            <w:r w:rsidRPr="0055776E">
              <w:rPr>
                <w:sz w:val="20"/>
                <w:szCs w:val="20"/>
              </w:rPr>
              <w:t>5</w:t>
            </w:r>
          </w:p>
        </w:tc>
        <w:tc>
          <w:tcPr>
            <w:tcW w:w="1544" w:type="pct"/>
          </w:tcPr>
          <w:p w:rsidR="00C50EF1" w:rsidRPr="0055776E" w:rsidRDefault="00C50EF1" w:rsidP="0055776E">
            <w:pPr>
              <w:widowControl w:val="0"/>
              <w:tabs>
                <w:tab w:val="left" w:pos="360"/>
                <w:tab w:val="left" w:pos="540"/>
              </w:tabs>
              <w:spacing w:line="360" w:lineRule="auto"/>
              <w:jc w:val="both"/>
              <w:rPr>
                <w:sz w:val="20"/>
                <w:szCs w:val="20"/>
              </w:rPr>
            </w:pPr>
            <w:r w:rsidRPr="0055776E">
              <w:rPr>
                <w:sz w:val="20"/>
                <w:szCs w:val="20"/>
              </w:rPr>
              <w:t>Код ситуации (0, 0,1)</w:t>
            </w:r>
          </w:p>
        </w:tc>
        <w:tc>
          <w:tcPr>
            <w:tcW w:w="1465" w:type="pct"/>
          </w:tcPr>
          <w:p w:rsidR="00C50EF1" w:rsidRPr="0055776E" w:rsidRDefault="00C50EF1" w:rsidP="0055776E">
            <w:pPr>
              <w:widowControl w:val="0"/>
              <w:tabs>
                <w:tab w:val="left" w:pos="360"/>
                <w:tab w:val="left" w:pos="540"/>
              </w:tabs>
              <w:spacing w:line="360" w:lineRule="auto"/>
              <w:jc w:val="both"/>
              <w:rPr>
                <w:sz w:val="20"/>
                <w:szCs w:val="20"/>
              </w:rPr>
            </w:pPr>
            <w:r w:rsidRPr="0055776E">
              <w:rPr>
                <w:sz w:val="20"/>
                <w:szCs w:val="20"/>
              </w:rPr>
              <w:t>Код ситуации</w:t>
            </w:r>
            <w:r w:rsidR="00732759" w:rsidRPr="0055776E">
              <w:rPr>
                <w:sz w:val="20"/>
                <w:szCs w:val="20"/>
              </w:rPr>
              <w:t xml:space="preserve"> </w:t>
            </w:r>
            <w:r w:rsidRPr="0055776E">
              <w:rPr>
                <w:sz w:val="20"/>
                <w:szCs w:val="20"/>
              </w:rPr>
              <w:t>(0,0,1)</w:t>
            </w:r>
          </w:p>
        </w:tc>
        <w:tc>
          <w:tcPr>
            <w:tcW w:w="1399" w:type="pct"/>
          </w:tcPr>
          <w:p w:rsidR="00C50EF1" w:rsidRPr="0055776E" w:rsidRDefault="00C50EF1" w:rsidP="0055776E">
            <w:pPr>
              <w:widowControl w:val="0"/>
              <w:tabs>
                <w:tab w:val="left" w:pos="360"/>
                <w:tab w:val="left" w:pos="540"/>
              </w:tabs>
              <w:spacing w:line="360" w:lineRule="auto"/>
              <w:jc w:val="both"/>
              <w:rPr>
                <w:sz w:val="20"/>
                <w:szCs w:val="20"/>
              </w:rPr>
            </w:pPr>
            <w:r w:rsidRPr="0055776E">
              <w:rPr>
                <w:sz w:val="20"/>
                <w:szCs w:val="20"/>
              </w:rPr>
              <w:t>Код ситуации</w:t>
            </w:r>
            <w:r w:rsidR="00732759" w:rsidRPr="0055776E">
              <w:rPr>
                <w:sz w:val="20"/>
                <w:szCs w:val="20"/>
              </w:rPr>
              <w:t xml:space="preserve"> </w:t>
            </w:r>
            <w:r w:rsidRPr="0055776E">
              <w:rPr>
                <w:sz w:val="20"/>
                <w:szCs w:val="20"/>
              </w:rPr>
              <w:t>(0,0,1)</w:t>
            </w:r>
          </w:p>
        </w:tc>
      </w:tr>
    </w:tbl>
    <w:p w:rsidR="0055776E" w:rsidRDefault="0055776E" w:rsidP="00732759">
      <w:pPr>
        <w:widowControl w:val="0"/>
        <w:tabs>
          <w:tab w:val="left" w:pos="360"/>
          <w:tab w:val="left" w:pos="540"/>
        </w:tabs>
        <w:spacing w:line="360" w:lineRule="auto"/>
        <w:ind w:firstLine="709"/>
        <w:jc w:val="both"/>
        <w:rPr>
          <w:sz w:val="28"/>
          <w:szCs w:val="28"/>
        </w:rPr>
      </w:pPr>
    </w:p>
    <w:p w:rsidR="00C50EF1" w:rsidRPr="00732759" w:rsidRDefault="00C50EF1" w:rsidP="00732759">
      <w:pPr>
        <w:widowControl w:val="0"/>
        <w:tabs>
          <w:tab w:val="left" w:pos="360"/>
          <w:tab w:val="left" w:pos="540"/>
        </w:tabs>
        <w:spacing w:line="360" w:lineRule="auto"/>
        <w:ind w:firstLine="709"/>
        <w:jc w:val="both"/>
        <w:rPr>
          <w:sz w:val="28"/>
          <w:szCs w:val="28"/>
        </w:rPr>
      </w:pPr>
      <w:r w:rsidRPr="00732759">
        <w:rPr>
          <w:sz w:val="28"/>
          <w:szCs w:val="28"/>
        </w:rPr>
        <w:t xml:space="preserve">Из приведенных данных основе предоставленных расчетов в таблице 5, можно сделать вывод, что баланс не является ликвидным. </w:t>
      </w:r>
    </w:p>
    <w:p w:rsidR="00C50EF1" w:rsidRPr="00732759" w:rsidRDefault="00C50EF1" w:rsidP="00732759">
      <w:pPr>
        <w:widowControl w:val="0"/>
        <w:spacing w:line="360" w:lineRule="auto"/>
        <w:ind w:firstLine="709"/>
        <w:jc w:val="both"/>
        <w:rPr>
          <w:sz w:val="28"/>
        </w:rPr>
      </w:pPr>
      <w:r w:rsidRPr="00732759">
        <w:rPr>
          <w:sz w:val="28"/>
        </w:rPr>
        <w:t xml:space="preserve">Динамика показателей платежеспособности организации показана в таблице </w:t>
      </w:r>
      <w:r w:rsidR="006C2EE7" w:rsidRPr="00732759">
        <w:rPr>
          <w:sz w:val="28"/>
        </w:rPr>
        <w:t>6</w:t>
      </w:r>
      <w:r w:rsidRPr="00732759">
        <w:rPr>
          <w:sz w:val="28"/>
        </w:rPr>
        <w:t xml:space="preserve">. </w:t>
      </w:r>
    </w:p>
    <w:p w:rsidR="00C50EF1" w:rsidRPr="00732759" w:rsidRDefault="00C50EF1" w:rsidP="00732759">
      <w:pPr>
        <w:widowControl w:val="0"/>
        <w:spacing w:line="360" w:lineRule="auto"/>
        <w:ind w:firstLine="709"/>
        <w:jc w:val="both"/>
        <w:rPr>
          <w:sz w:val="28"/>
          <w:szCs w:val="28"/>
        </w:rPr>
      </w:pPr>
    </w:p>
    <w:p w:rsidR="00C50EF1" w:rsidRPr="00732759" w:rsidRDefault="00C50EF1" w:rsidP="00732759">
      <w:pPr>
        <w:widowControl w:val="0"/>
        <w:spacing w:line="360" w:lineRule="auto"/>
        <w:ind w:firstLine="709"/>
        <w:jc w:val="both"/>
        <w:rPr>
          <w:sz w:val="28"/>
        </w:rPr>
      </w:pPr>
      <w:r w:rsidRPr="00732759">
        <w:rPr>
          <w:sz w:val="28"/>
          <w:szCs w:val="28"/>
        </w:rPr>
        <w:t>Таблица</w:t>
      </w:r>
      <w:r w:rsidR="00732759">
        <w:rPr>
          <w:sz w:val="28"/>
          <w:szCs w:val="28"/>
        </w:rPr>
        <w:t xml:space="preserve"> </w:t>
      </w:r>
      <w:r w:rsidR="006C2EE7" w:rsidRPr="00732759">
        <w:rPr>
          <w:sz w:val="28"/>
          <w:szCs w:val="28"/>
        </w:rPr>
        <w:t>6</w:t>
      </w:r>
      <w:r w:rsidRPr="00732759">
        <w:rPr>
          <w:sz w:val="28"/>
          <w:szCs w:val="28"/>
        </w:rPr>
        <w:t xml:space="preserve"> – Динамика показателей платежеспособности организации</w:t>
      </w:r>
    </w:p>
    <w:tbl>
      <w:tblPr>
        <w:tblW w:w="4718" w:type="pct"/>
        <w:tblInd w:w="182" w:type="dxa"/>
        <w:tblCellMar>
          <w:left w:w="40" w:type="dxa"/>
          <w:right w:w="40" w:type="dxa"/>
        </w:tblCellMar>
        <w:tblLook w:val="0000" w:firstRow="0" w:lastRow="0" w:firstColumn="0" w:lastColumn="0" w:noHBand="0" w:noVBand="0"/>
      </w:tblPr>
      <w:tblGrid>
        <w:gridCol w:w="380"/>
        <w:gridCol w:w="5665"/>
        <w:gridCol w:w="942"/>
        <w:gridCol w:w="954"/>
        <w:gridCol w:w="961"/>
      </w:tblGrid>
      <w:tr w:rsidR="00C50EF1" w:rsidRPr="0055776E" w:rsidTr="0055776E">
        <w:trPr>
          <w:cantSplit/>
          <w:trHeight w:hRule="exact" w:val="206"/>
        </w:trPr>
        <w:tc>
          <w:tcPr>
            <w:tcW w:w="213" w:type="pct"/>
            <w:vMerge w:val="restart"/>
            <w:tcBorders>
              <w:top w:val="single" w:sz="4" w:space="0" w:color="auto"/>
              <w:left w:val="single" w:sz="4" w:space="0" w:color="auto"/>
              <w:right w:val="single" w:sz="4" w:space="0" w:color="auto"/>
            </w:tcBorders>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 п/п</w:t>
            </w:r>
          </w:p>
        </w:tc>
        <w:tc>
          <w:tcPr>
            <w:tcW w:w="3182" w:type="pct"/>
            <w:vMerge w:val="restart"/>
            <w:tcBorders>
              <w:top w:val="single" w:sz="4" w:space="0" w:color="auto"/>
              <w:left w:val="single" w:sz="4" w:space="0" w:color="auto"/>
              <w:right w:val="single" w:sz="4" w:space="0" w:color="auto"/>
            </w:tcBorders>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Показатели</w:t>
            </w:r>
          </w:p>
        </w:tc>
        <w:tc>
          <w:tcPr>
            <w:tcW w:w="1605" w:type="pct"/>
            <w:gridSpan w:val="3"/>
            <w:tcBorders>
              <w:top w:val="single" w:sz="4" w:space="0" w:color="auto"/>
              <w:left w:val="single" w:sz="4" w:space="0" w:color="auto"/>
              <w:bottom w:val="single" w:sz="6" w:space="0" w:color="auto"/>
              <w:right w:val="single" w:sz="4" w:space="0" w:color="auto"/>
            </w:tcBorders>
          </w:tcPr>
          <w:p w:rsidR="00C50EF1" w:rsidRPr="0055776E" w:rsidRDefault="00C50EF1" w:rsidP="0055776E">
            <w:pPr>
              <w:widowControl w:val="0"/>
              <w:tabs>
                <w:tab w:val="left" w:pos="360"/>
                <w:tab w:val="left" w:pos="540"/>
              </w:tabs>
              <w:spacing w:line="360" w:lineRule="auto"/>
              <w:jc w:val="both"/>
              <w:rPr>
                <w:sz w:val="20"/>
                <w:szCs w:val="20"/>
              </w:rPr>
            </w:pPr>
            <w:r w:rsidRPr="0055776E">
              <w:rPr>
                <w:sz w:val="20"/>
                <w:szCs w:val="20"/>
              </w:rPr>
              <w:t>Даты</w:t>
            </w:r>
          </w:p>
        </w:tc>
      </w:tr>
      <w:tr w:rsidR="00C50EF1" w:rsidRPr="0055776E" w:rsidTr="0055776E">
        <w:trPr>
          <w:cantSplit/>
          <w:trHeight w:hRule="exact" w:val="349"/>
        </w:trPr>
        <w:tc>
          <w:tcPr>
            <w:tcW w:w="213" w:type="pct"/>
            <w:vMerge/>
            <w:tcBorders>
              <w:left w:val="single" w:sz="4" w:space="0" w:color="auto"/>
              <w:right w:val="single" w:sz="4" w:space="0" w:color="auto"/>
            </w:tcBorders>
          </w:tcPr>
          <w:p w:rsidR="00C50EF1" w:rsidRPr="0055776E" w:rsidRDefault="00C50EF1" w:rsidP="0055776E">
            <w:pPr>
              <w:widowControl w:val="0"/>
              <w:shd w:val="clear" w:color="auto" w:fill="FFFFFF"/>
              <w:spacing w:line="360" w:lineRule="auto"/>
              <w:jc w:val="both"/>
              <w:rPr>
                <w:sz w:val="20"/>
                <w:szCs w:val="20"/>
              </w:rPr>
            </w:pPr>
          </w:p>
        </w:tc>
        <w:tc>
          <w:tcPr>
            <w:tcW w:w="3182" w:type="pct"/>
            <w:vMerge/>
            <w:tcBorders>
              <w:left w:val="single" w:sz="4" w:space="0" w:color="auto"/>
              <w:bottom w:val="single" w:sz="4" w:space="0" w:color="auto"/>
              <w:right w:val="single" w:sz="4" w:space="0" w:color="auto"/>
            </w:tcBorders>
            <w:vAlign w:val="center"/>
          </w:tcPr>
          <w:p w:rsidR="00C50EF1" w:rsidRPr="0055776E" w:rsidRDefault="00C50EF1" w:rsidP="0055776E">
            <w:pPr>
              <w:widowControl w:val="0"/>
              <w:shd w:val="clear" w:color="auto" w:fill="FFFFFF"/>
              <w:spacing w:line="360" w:lineRule="auto"/>
              <w:jc w:val="both"/>
              <w:rPr>
                <w:sz w:val="20"/>
                <w:szCs w:val="20"/>
              </w:rPr>
            </w:pPr>
          </w:p>
        </w:tc>
        <w:tc>
          <w:tcPr>
            <w:tcW w:w="529" w:type="pct"/>
            <w:tcBorders>
              <w:top w:val="single" w:sz="4" w:space="0" w:color="auto"/>
              <w:left w:val="single" w:sz="4" w:space="0" w:color="auto"/>
              <w:bottom w:val="single" w:sz="6" w:space="0" w:color="auto"/>
              <w:right w:val="single" w:sz="4" w:space="0" w:color="auto"/>
            </w:tcBorders>
          </w:tcPr>
          <w:p w:rsidR="00C50EF1" w:rsidRPr="0055776E" w:rsidRDefault="00C50EF1" w:rsidP="0055776E">
            <w:pPr>
              <w:pStyle w:val="FR5"/>
              <w:spacing w:line="360" w:lineRule="auto"/>
              <w:jc w:val="both"/>
              <w:rPr>
                <w:rFonts w:ascii="Times New Roman" w:hAnsi="Times New Roman"/>
                <w:sz w:val="20"/>
                <w:szCs w:val="20"/>
                <w:lang w:val="ru-RU"/>
              </w:rPr>
            </w:pPr>
            <w:r w:rsidRPr="0055776E">
              <w:rPr>
                <w:rFonts w:ascii="Times New Roman" w:hAnsi="Times New Roman"/>
                <w:sz w:val="20"/>
                <w:szCs w:val="20"/>
              </w:rPr>
              <w:t>01.01.0</w:t>
            </w:r>
            <w:r w:rsidR="006C2EE7" w:rsidRPr="0055776E">
              <w:rPr>
                <w:rFonts w:ascii="Times New Roman" w:hAnsi="Times New Roman"/>
                <w:sz w:val="20"/>
                <w:szCs w:val="20"/>
                <w:lang w:val="ru-RU"/>
              </w:rPr>
              <w:t>5</w:t>
            </w:r>
          </w:p>
        </w:tc>
        <w:tc>
          <w:tcPr>
            <w:tcW w:w="536" w:type="pct"/>
            <w:tcBorders>
              <w:top w:val="single" w:sz="4"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01.01.0</w:t>
            </w:r>
            <w:r w:rsidR="006C2EE7" w:rsidRPr="0055776E">
              <w:rPr>
                <w:sz w:val="20"/>
                <w:szCs w:val="20"/>
              </w:rPr>
              <w:t>6</w:t>
            </w:r>
          </w:p>
        </w:tc>
        <w:tc>
          <w:tcPr>
            <w:tcW w:w="540" w:type="pct"/>
            <w:tcBorders>
              <w:top w:val="single" w:sz="4"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01.01.0</w:t>
            </w:r>
            <w:r w:rsidR="006C2EE7" w:rsidRPr="0055776E">
              <w:rPr>
                <w:sz w:val="20"/>
                <w:szCs w:val="20"/>
              </w:rPr>
              <w:t>7</w:t>
            </w:r>
          </w:p>
        </w:tc>
      </w:tr>
      <w:tr w:rsidR="00C50EF1" w:rsidRPr="0055776E" w:rsidTr="0055776E">
        <w:trPr>
          <w:trHeight w:hRule="exact" w:val="360"/>
        </w:trPr>
        <w:tc>
          <w:tcPr>
            <w:tcW w:w="213" w:type="pct"/>
            <w:vMerge/>
            <w:tcBorders>
              <w:left w:val="single" w:sz="4" w:space="0" w:color="auto"/>
              <w:bottom w:val="single" w:sz="6" w:space="0" w:color="auto"/>
              <w:right w:val="single" w:sz="4" w:space="0" w:color="auto"/>
            </w:tcBorders>
          </w:tcPr>
          <w:p w:rsidR="00C50EF1" w:rsidRPr="0055776E" w:rsidRDefault="00C50EF1" w:rsidP="0055776E">
            <w:pPr>
              <w:widowControl w:val="0"/>
              <w:shd w:val="clear" w:color="auto" w:fill="FFFFFF"/>
              <w:spacing w:line="360" w:lineRule="auto"/>
              <w:jc w:val="both"/>
              <w:rPr>
                <w:sz w:val="20"/>
                <w:szCs w:val="20"/>
              </w:rPr>
            </w:pPr>
          </w:p>
        </w:tc>
        <w:tc>
          <w:tcPr>
            <w:tcW w:w="3182" w:type="pct"/>
            <w:tcBorders>
              <w:top w:val="single" w:sz="4" w:space="0" w:color="auto"/>
              <w:left w:val="single" w:sz="4" w:space="0" w:color="auto"/>
              <w:bottom w:val="single" w:sz="6" w:space="0" w:color="auto"/>
              <w:right w:val="single" w:sz="6" w:space="0" w:color="auto"/>
            </w:tcBorders>
            <w:vAlign w:val="center"/>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А</w:t>
            </w:r>
          </w:p>
        </w:tc>
        <w:tc>
          <w:tcPr>
            <w:tcW w:w="529" w:type="pct"/>
            <w:tcBorders>
              <w:top w:val="single" w:sz="6" w:space="0" w:color="auto"/>
              <w:left w:val="single" w:sz="4" w:space="0" w:color="auto"/>
              <w:bottom w:val="single" w:sz="6" w:space="0" w:color="auto"/>
              <w:right w:val="single" w:sz="4" w:space="0" w:color="auto"/>
            </w:tcBorders>
            <w:vAlign w:val="center"/>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1</w:t>
            </w:r>
          </w:p>
        </w:tc>
        <w:tc>
          <w:tcPr>
            <w:tcW w:w="536" w:type="pct"/>
            <w:tcBorders>
              <w:top w:val="single" w:sz="6" w:space="0" w:color="auto"/>
              <w:left w:val="single" w:sz="4" w:space="0" w:color="auto"/>
              <w:bottom w:val="single" w:sz="6" w:space="0" w:color="auto"/>
              <w:right w:val="single" w:sz="4" w:space="0" w:color="auto"/>
            </w:tcBorders>
            <w:vAlign w:val="center"/>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2</w:t>
            </w:r>
          </w:p>
        </w:tc>
        <w:tc>
          <w:tcPr>
            <w:tcW w:w="540" w:type="pct"/>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3</w:t>
            </w:r>
          </w:p>
        </w:tc>
      </w:tr>
      <w:tr w:rsidR="00C50EF1" w:rsidRPr="0055776E" w:rsidTr="0055776E">
        <w:trPr>
          <w:trHeight w:hRule="exact" w:val="295"/>
        </w:trPr>
        <w:tc>
          <w:tcPr>
            <w:tcW w:w="213" w:type="pct"/>
            <w:tcBorders>
              <w:top w:val="single" w:sz="6" w:space="0" w:color="auto"/>
              <w:left w:val="single" w:sz="6" w:space="0" w:color="auto"/>
              <w:bottom w:val="single" w:sz="6" w:space="0" w:color="auto"/>
              <w:right w:val="single" w:sz="6" w:space="0" w:color="auto"/>
            </w:tcBorders>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1</w:t>
            </w:r>
          </w:p>
        </w:tc>
        <w:tc>
          <w:tcPr>
            <w:tcW w:w="3182" w:type="pct"/>
            <w:tcBorders>
              <w:top w:val="single" w:sz="6" w:space="0" w:color="auto"/>
              <w:left w:val="single" w:sz="6" w:space="0" w:color="auto"/>
              <w:bottom w:val="single" w:sz="6" w:space="0" w:color="auto"/>
              <w:right w:val="single" w:sz="6" w:space="0" w:color="auto"/>
            </w:tcBorders>
          </w:tcPr>
          <w:p w:rsidR="00C50EF1" w:rsidRPr="0055776E" w:rsidRDefault="00C50EF1" w:rsidP="0055776E">
            <w:pPr>
              <w:widowControl w:val="0"/>
              <w:spacing w:line="360" w:lineRule="auto"/>
              <w:jc w:val="both"/>
              <w:rPr>
                <w:snapToGrid w:val="0"/>
                <w:sz w:val="20"/>
                <w:szCs w:val="20"/>
              </w:rPr>
            </w:pPr>
            <w:r w:rsidRPr="0055776E">
              <w:rPr>
                <w:snapToGrid w:val="0"/>
                <w:sz w:val="20"/>
                <w:szCs w:val="20"/>
              </w:rPr>
              <w:t>Коэффициент абсолютной ликвидности</w:t>
            </w:r>
            <w:r w:rsidR="00732759" w:rsidRPr="0055776E">
              <w:rPr>
                <w:snapToGrid w:val="0"/>
                <w:sz w:val="20"/>
                <w:szCs w:val="20"/>
              </w:rPr>
              <w:t xml:space="preserve"> </w:t>
            </w:r>
            <w:r w:rsidRPr="0055776E">
              <w:rPr>
                <w:snapToGrid w:val="0"/>
                <w:sz w:val="20"/>
                <w:szCs w:val="20"/>
              </w:rPr>
              <w:t>[норматив ≥0,2]</w:t>
            </w:r>
          </w:p>
        </w:tc>
        <w:tc>
          <w:tcPr>
            <w:tcW w:w="529" w:type="pct"/>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0,019</w:t>
            </w:r>
          </w:p>
        </w:tc>
        <w:tc>
          <w:tcPr>
            <w:tcW w:w="536" w:type="pct"/>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0,014</w:t>
            </w:r>
          </w:p>
        </w:tc>
        <w:tc>
          <w:tcPr>
            <w:tcW w:w="540" w:type="pct"/>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0,022</w:t>
            </w:r>
          </w:p>
        </w:tc>
      </w:tr>
      <w:tr w:rsidR="00C50EF1" w:rsidRPr="0055776E" w:rsidTr="00093355">
        <w:trPr>
          <w:trHeight w:hRule="exact" w:val="696"/>
        </w:trPr>
        <w:tc>
          <w:tcPr>
            <w:tcW w:w="213" w:type="pct"/>
            <w:tcBorders>
              <w:top w:val="single" w:sz="6" w:space="0" w:color="auto"/>
              <w:left w:val="single" w:sz="6" w:space="0" w:color="auto"/>
              <w:bottom w:val="single" w:sz="6" w:space="0" w:color="auto"/>
              <w:right w:val="single" w:sz="6" w:space="0" w:color="auto"/>
            </w:tcBorders>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2</w:t>
            </w:r>
          </w:p>
        </w:tc>
        <w:tc>
          <w:tcPr>
            <w:tcW w:w="3182" w:type="pct"/>
            <w:tcBorders>
              <w:top w:val="single" w:sz="6" w:space="0" w:color="auto"/>
              <w:left w:val="single" w:sz="6" w:space="0" w:color="auto"/>
              <w:bottom w:val="single" w:sz="6" w:space="0" w:color="auto"/>
              <w:right w:val="single" w:sz="6" w:space="0" w:color="auto"/>
            </w:tcBorders>
          </w:tcPr>
          <w:p w:rsidR="00C50EF1" w:rsidRPr="0055776E" w:rsidRDefault="00C50EF1" w:rsidP="0055776E">
            <w:pPr>
              <w:widowControl w:val="0"/>
              <w:spacing w:line="360" w:lineRule="auto"/>
              <w:jc w:val="both"/>
              <w:rPr>
                <w:snapToGrid w:val="0"/>
                <w:sz w:val="20"/>
                <w:szCs w:val="20"/>
              </w:rPr>
            </w:pPr>
            <w:r w:rsidRPr="0055776E">
              <w:rPr>
                <w:snapToGrid w:val="0"/>
                <w:sz w:val="20"/>
                <w:szCs w:val="20"/>
              </w:rPr>
              <w:t>Коэффициент срочной (мгновенной, т.е. по состоянию на определенную дату) ликвидности</w:t>
            </w:r>
          </w:p>
        </w:tc>
        <w:tc>
          <w:tcPr>
            <w:tcW w:w="529" w:type="pct"/>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0,006</w:t>
            </w:r>
          </w:p>
        </w:tc>
        <w:tc>
          <w:tcPr>
            <w:tcW w:w="536" w:type="pct"/>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0,010</w:t>
            </w:r>
          </w:p>
        </w:tc>
        <w:tc>
          <w:tcPr>
            <w:tcW w:w="540" w:type="pct"/>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0,006</w:t>
            </w:r>
          </w:p>
        </w:tc>
      </w:tr>
      <w:tr w:rsidR="00C50EF1" w:rsidRPr="0055776E" w:rsidTr="0055776E">
        <w:trPr>
          <w:trHeight w:hRule="exact" w:val="346"/>
        </w:trPr>
        <w:tc>
          <w:tcPr>
            <w:tcW w:w="213" w:type="pct"/>
            <w:tcBorders>
              <w:top w:val="single" w:sz="6" w:space="0" w:color="auto"/>
              <w:left w:val="single" w:sz="6" w:space="0" w:color="auto"/>
              <w:bottom w:val="single" w:sz="6" w:space="0" w:color="auto"/>
              <w:right w:val="single" w:sz="6" w:space="0" w:color="auto"/>
            </w:tcBorders>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3</w:t>
            </w:r>
          </w:p>
        </w:tc>
        <w:tc>
          <w:tcPr>
            <w:tcW w:w="3182" w:type="pct"/>
            <w:tcBorders>
              <w:top w:val="single" w:sz="6" w:space="0" w:color="auto"/>
              <w:left w:val="single" w:sz="6" w:space="0" w:color="auto"/>
              <w:bottom w:val="single" w:sz="6" w:space="0" w:color="auto"/>
              <w:right w:val="single" w:sz="6" w:space="0" w:color="auto"/>
            </w:tcBorders>
          </w:tcPr>
          <w:p w:rsidR="00C50EF1" w:rsidRPr="0055776E" w:rsidRDefault="00C50EF1" w:rsidP="0055776E">
            <w:pPr>
              <w:widowControl w:val="0"/>
              <w:spacing w:line="360" w:lineRule="auto"/>
              <w:jc w:val="both"/>
              <w:rPr>
                <w:snapToGrid w:val="0"/>
                <w:sz w:val="20"/>
                <w:szCs w:val="20"/>
              </w:rPr>
            </w:pPr>
            <w:r w:rsidRPr="0055776E">
              <w:rPr>
                <w:snapToGrid w:val="0"/>
                <w:sz w:val="20"/>
                <w:szCs w:val="20"/>
              </w:rPr>
              <w:t>Коэффициент текущей ликвидности [норматив ≥2]</w:t>
            </w:r>
          </w:p>
        </w:tc>
        <w:tc>
          <w:tcPr>
            <w:tcW w:w="529" w:type="pct"/>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0,635</w:t>
            </w:r>
          </w:p>
        </w:tc>
        <w:tc>
          <w:tcPr>
            <w:tcW w:w="536" w:type="pct"/>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0,793</w:t>
            </w:r>
          </w:p>
        </w:tc>
        <w:tc>
          <w:tcPr>
            <w:tcW w:w="540" w:type="pct"/>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0,865</w:t>
            </w:r>
          </w:p>
        </w:tc>
      </w:tr>
      <w:tr w:rsidR="00C50EF1" w:rsidRPr="0055776E" w:rsidTr="0055776E">
        <w:trPr>
          <w:trHeight w:hRule="exact" w:val="343"/>
        </w:trPr>
        <w:tc>
          <w:tcPr>
            <w:tcW w:w="213" w:type="pct"/>
            <w:tcBorders>
              <w:top w:val="single" w:sz="6" w:space="0" w:color="auto"/>
              <w:left w:val="single" w:sz="6" w:space="0" w:color="auto"/>
              <w:bottom w:val="single" w:sz="6" w:space="0" w:color="auto"/>
              <w:right w:val="single" w:sz="6" w:space="0" w:color="auto"/>
            </w:tcBorders>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4</w:t>
            </w:r>
          </w:p>
        </w:tc>
        <w:tc>
          <w:tcPr>
            <w:tcW w:w="3182" w:type="pct"/>
            <w:tcBorders>
              <w:top w:val="single" w:sz="6" w:space="0" w:color="auto"/>
              <w:left w:val="single" w:sz="6" w:space="0" w:color="auto"/>
              <w:bottom w:val="single" w:sz="6" w:space="0" w:color="auto"/>
              <w:right w:val="single" w:sz="6" w:space="0" w:color="auto"/>
            </w:tcBorders>
          </w:tcPr>
          <w:p w:rsidR="00C50EF1" w:rsidRPr="0055776E" w:rsidRDefault="00C50EF1" w:rsidP="0055776E">
            <w:pPr>
              <w:widowControl w:val="0"/>
              <w:spacing w:line="360" w:lineRule="auto"/>
              <w:jc w:val="both"/>
              <w:rPr>
                <w:snapToGrid w:val="0"/>
                <w:sz w:val="20"/>
                <w:szCs w:val="20"/>
              </w:rPr>
            </w:pPr>
            <w:r w:rsidRPr="0055776E">
              <w:rPr>
                <w:snapToGrid w:val="0"/>
                <w:sz w:val="20"/>
                <w:szCs w:val="20"/>
              </w:rPr>
              <w:t>Коэффициент критической ликвидности [норматив ≥1]</w:t>
            </w:r>
          </w:p>
        </w:tc>
        <w:tc>
          <w:tcPr>
            <w:tcW w:w="529" w:type="pct"/>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0,379</w:t>
            </w:r>
          </w:p>
        </w:tc>
        <w:tc>
          <w:tcPr>
            <w:tcW w:w="536" w:type="pct"/>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0,494</w:t>
            </w:r>
          </w:p>
        </w:tc>
        <w:tc>
          <w:tcPr>
            <w:tcW w:w="540" w:type="pct"/>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0,470</w:t>
            </w:r>
          </w:p>
        </w:tc>
      </w:tr>
      <w:tr w:rsidR="00C50EF1" w:rsidRPr="0055776E" w:rsidTr="0055776E">
        <w:trPr>
          <w:trHeight w:hRule="exact" w:val="316"/>
        </w:trPr>
        <w:tc>
          <w:tcPr>
            <w:tcW w:w="213" w:type="pct"/>
            <w:tcBorders>
              <w:top w:val="single" w:sz="6" w:space="0" w:color="auto"/>
              <w:left w:val="single" w:sz="6" w:space="0" w:color="auto"/>
              <w:bottom w:val="single" w:sz="6" w:space="0" w:color="auto"/>
              <w:right w:val="single" w:sz="6" w:space="0" w:color="auto"/>
            </w:tcBorders>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5</w:t>
            </w:r>
          </w:p>
        </w:tc>
        <w:tc>
          <w:tcPr>
            <w:tcW w:w="3182" w:type="pct"/>
            <w:tcBorders>
              <w:top w:val="single" w:sz="6" w:space="0" w:color="auto"/>
              <w:left w:val="single" w:sz="6" w:space="0" w:color="auto"/>
              <w:bottom w:val="single" w:sz="6" w:space="0" w:color="auto"/>
              <w:right w:val="single" w:sz="6" w:space="0" w:color="auto"/>
            </w:tcBorders>
          </w:tcPr>
          <w:p w:rsidR="00C50EF1" w:rsidRPr="0055776E" w:rsidRDefault="00C50EF1" w:rsidP="0055776E">
            <w:pPr>
              <w:widowControl w:val="0"/>
              <w:spacing w:line="360" w:lineRule="auto"/>
              <w:jc w:val="both"/>
              <w:rPr>
                <w:snapToGrid w:val="0"/>
                <w:sz w:val="20"/>
                <w:szCs w:val="20"/>
              </w:rPr>
            </w:pPr>
            <w:r w:rsidRPr="0055776E">
              <w:rPr>
                <w:snapToGrid w:val="0"/>
                <w:sz w:val="20"/>
                <w:szCs w:val="20"/>
              </w:rPr>
              <w:t>Коэффициент платежеспособности [норматив ≥1]</w:t>
            </w:r>
          </w:p>
        </w:tc>
        <w:tc>
          <w:tcPr>
            <w:tcW w:w="529" w:type="pct"/>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0,581</w:t>
            </w:r>
          </w:p>
        </w:tc>
        <w:tc>
          <w:tcPr>
            <w:tcW w:w="536" w:type="pct"/>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0,849</w:t>
            </w:r>
          </w:p>
        </w:tc>
        <w:tc>
          <w:tcPr>
            <w:tcW w:w="540" w:type="pct"/>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0,689</w:t>
            </w:r>
          </w:p>
        </w:tc>
      </w:tr>
      <w:tr w:rsidR="00C50EF1" w:rsidRPr="0055776E" w:rsidTr="0055776E">
        <w:trPr>
          <w:trHeight w:hRule="exact" w:val="576"/>
        </w:trPr>
        <w:tc>
          <w:tcPr>
            <w:tcW w:w="213" w:type="pct"/>
            <w:tcBorders>
              <w:top w:val="single" w:sz="6" w:space="0" w:color="auto"/>
              <w:left w:val="single" w:sz="6" w:space="0" w:color="auto"/>
              <w:bottom w:val="single" w:sz="6" w:space="0" w:color="auto"/>
              <w:right w:val="single" w:sz="6" w:space="0" w:color="auto"/>
            </w:tcBorders>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6</w:t>
            </w:r>
          </w:p>
        </w:tc>
        <w:tc>
          <w:tcPr>
            <w:tcW w:w="3182" w:type="pct"/>
            <w:tcBorders>
              <w:top w:val="single" w:sz="6" w:space="0" w:color="auto"/>
              <w:left w:val="single" w:sz="6" w:space="0" w:color="auto"/>
              <w:bottom w:val="single" w:sz="6" w:space="0" w:color="auto"/>
              <w:right w:val="single" w:sz="6" w:space="0" w:color="auto"/>
            </w:tcBorders>
          </w:tcPr>
          <w:p w:rsidR="00C50EF1" w:rsidRPr="0055776E" w:rsidRDefault="00C50EF1" w:rsidP="0055776E">
            <w:pPr>
              <w:widowControl w:val="0"/>
              <w:spacing w:line="360" w:lineRule="auto"/>
              <w:jc w:val="both"/>
              <w:rPr>
                <w:snapToGrid w:val="0"/>
                <w:sz w:val="20"/>
                <w:szCs w:val="20"/>
              </w:rPr>
            </w:pPr>
            <w:r w:rsidRPr="0055776E">
              <w:rPr>
                <w:snapToGrid w:val="0"/>
                <w:sz w:val="20"/>
                <w:szCs w:val="20"/>
              </w:rPr>
              <w:t>Коэффициент покрытия обязательств (чистыми активами)</w:t>
            </w:r>
            <w:r w:rsidR="00732759" w:rsidRPr="0055776E">
              <w:rPr>
                <w:snapToGrid w:val="0"/>
                <w:sz w:val="20"/>
                <w:szCs w:val="20"/>
              </w:rPr>
              <w:t xml:space="preserve"> </w:t>
            </w:r>
            <w:r w:rsidRPr="0055776E">
              <w:rPr>
                <w:snapToGrid w:val="0"/>
                <w:sz w:val="20"/>
                <w:szCs w:val="20"/>
              </w:rPr>
              <w:t>[норматив ≥2]</w:t>
            </w:r>
          </w:p>
        </w:tc>
        <w:tc>
          <w:tcPr>
            <w:tcW w:w="529" w:type="pct"/>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1,571</w:t>
            </w:r>
          </w:p>
        </w:tc>
        <w:tc>
          <w:tcPr>
            <w:tcW w:w="536" w:type="pct"/>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1,486</w:t>
            </w:r>
          </w:p>
        </w:tc>
        <w:tc>
          <w:tcPr>
            <w:tcW w:w="540" w:type="pct"/>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1,451</w:t>
            </w:r>
          </w:p>
        </w:tc>
      </w:tr>
      <w:tr w:rsidR="00C50EF1" w:rsidRPr="0055776E" w:rsidTr="0055776E">
        <w:trPr>
          <w:trHeight w:hRule="exact" w:val="273"/>
        </w:trPr>
        <w:tc>
          <w:tcPr>
            <w:tcW w:w="213" w:type="pct"/>
            <w:tcBorders>
              <w:top w:val="single" w:sz="6" w:space="0" w:color="auto"/>
              <w:left w:val="single" w:sz="6" w:space="0" w:color="auto"/>
              <w:bottom w:val="single" w:sz="6" w:space="0" w:color="auto"/>
              <w:right w:val="single" w:sz="6" w:space="0" w:color="auto"/>
            </w:tcBorders>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7</w:t>
            </w:r>
          </w:p>
        </w:tc>
        <w:tc>
          <w:tcPr>
            <w:tcW w:w="3182" w:type="pct"/>
            <w:tcBorders>
              <w:top w:val="single" w:sz="6" w:space="0" w:color="auto"/>
              <w:left w:val="single" w:sz="6" w:space="0" w:color="auto"/>
              <w:bottom w:val="single" w:sz="6" w:space="0" w:color="auto"/>
              <w:right w:val="single" w:sz="6" w:space="0" w:color="auto"/>
            </w:tcBorders>
          </w:tcPr>
          <w:p w:rsidR="00C50EF1" w:rsidRPr="0055776E" w:rsidRDefault="00C50EF1" w:rsidP="0055776E">
            <w:pPr>
              <w:widowControl w:val="0"/>
              <w:spacing w:line="360" w:lineRule="auto"/>
              <w:jc w:val="both"/>
              <w:rPr>
                <w:snapToGrid w:val="0"/>
                <w:sz w:val="20"/>
                <w:szCs w:val="20"/>
              </w:rPr>
            </w:pPr>
            <w:r w:rsidRPr="0055776E">
              <w:rPr>
                <w:sz w:val="20"/>
                <w:szCs w:val="20"/>
              </w:rPr>
              <w:t xml:space="preserve">Степень платежеспособности общая </w:t>
            </w:r>
          </w:p>
        </w:tc>
        <w:tc>
          <w:tcPr>
            <w:tcW w:w="529" w:type="pct"/>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0,025</w:t>
            </w:r>
          </w:p>
        </w:tc>
        <w:tc>
          <w:tcPr>
            <w:tcW w:w="536" w:type="pct"/>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0,024</w:t>
            </w:r>
          </w:p>
        </w:tc>
        <w:tc>
          <w:tcPr>
            <w:tcW w:w="540" w:type="pct"/>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0,021</w:t>
            </w:r>
          </w:p>
        </w:tc>
      </w:tr>
      <w:tr w:rsidR="00C50EF1" w:rsidRPr="0055776E" w:rsidTr="0055776E">
        <w:trPr>
          <w:trHeight w:hRule="exact" w:val="290"/>
        </w:trPr>
        <w:tc>
          <w:tcPr>
            <w:tcW w:w="213" w:type="pct"/>
            <w:tcBorders>
              <w:top w:val="single" w:sz="6" w:space="0" w:color="auto"/>
              <w:left w:val="single" w:sz="6" w:space="0" w:color="auto"/>
              <w:bottom w:val="single" w:sz="6" w:space="0" w:color="auto"/>
              <w:right w:val="single" w:sz="6" w:space="0" w:color="auto"/>
            </w:tcBorders>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8</w:t>
            </w:r>
          </w:p>
        </w:tc>
        <w:tc>
          <w:tcPr>
            <w:tcW w:w="3182" w:type="pct"/>
            <w:tcBorders>
              <w:top w:val="single" w:sz="6" w:space="0" w:color="auto"/>
              <w:left w:val="single" w:sz="6" w:space="0" w:color="auto"/>
              <w:bottom w:val="single" w:sz="6" w:space="0" w:color="auto"/>
              <w:right w:val="single" w:sz="6" w:space="0" w:color="auto"/>
            </w:tcBorders>
          </w:tcPr>
          <w:p w:rsidR="00C50EF1" w:rsidRPr="0055776E" w:rsidRDefault="00C50EF1" w:rsidP="0055776E">
            <w:pPr>
              <w:widowControl w:val="0"/>
              <w:spacing w:line="360" w:lineRule="auto"/>
              <w:jc w:val="both"/>
              <w:rPr>
                <w:sz w:val="20"/>
                <w:szCs w:val="20"/>
              </w:rPr>
            </w:pPr>
            <w:r w:rsidRPr="0055776E">
              <w:rPr>
                <w:sz w:val="20"/>
                <w:szCs w:val="20"/>
              </w:rPr>
              <w:t>Степень платежеспособности по текущим обязательствам</w:t>
            </w:r>
          </w:p>
        </w:tc>
        <w:tc>
          <w:tcPr>
            <w:tcW w:w="529" w:type="pct"/>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0,025</w:t>
            </w:r>
          </w:p>
        </w:tc>
        <w:tc>
          <w:tcPr>
            <w:tcW w:w="536" w:type="pct"/>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0,024</w:t>
            </w:r>
          </w:p>
        </w:tc>
        <w:tc>
          <w:tcPr>
            <w:tcW w:w="540" w:type="pct"/>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0,021</w:t>
            </w:r>
          </w:p>
        </w:tc>
      </w:tr>
      <w:tr w:rsidR="00C50EF1" w:rsidRPr="0055776E" w:rsidTr="0055776E">
        <w:trPr>
          <w:trHeight w:hRule="exact" w:val="281"/>
        </w:trPr>
        <w:tc>
          <w:tcPr>
            <w:tcW w:w="213" w:type="pct"/>
            <w:tcBorders>
              <w:top w:val="single" w:sz="6" w:space="0" w:color="auto"/>
              <w:left w:val="single" w:sz="6" w:space="0" w:color="auto"/>
              <w:bottom w:val="single" w:sz="6" w:space="0" w:color="auto"/>
              <w:right w:val="single" w:sz="6" w:space="0" w:color="auto"/>
            </w:tcBorders>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9</w:t>
            </w:r>
          </w:p>
        </w:tc>
        <w:tc>
          <w:tcPr>
            <w:tcW w:w="3182" w:type="pct"/>
            <w:tcBorders>
              <w:top w:val="single" w:sz="6" w:space="0" w:color="auto"/>
              <w:left w:val="single" w:sz="6" w:space="0" w:color="auto"/>
              <w:bottom w:val="single" w:sz="6" w:space="0" w:color="auto"/>
              <w:right w:val="single" w:sz="6" w:space="0" w:color="auto"/>
            </w:tcBorders>
          </w:tcPr>
          <w:p w:rsidR="00C50EF1" w:rsidRPr="0055776E" w:rsidRDefault="00C50EF1" w:rsidP="0055776E">
            <w:pPr>
              <w:pStyle w:val="ac"/>
              <w:widowControl w:val="0"/>
              <w:spacing w:before="0" w:beforeAutospacing="0" w:after="0" w:afterAutospacing="0" w:line="360" w:lineRule="auto"/>
              <w:ind w:left="0"/>
              <w:rPr>
                <w:sz w:val="20"/>
                <w:szCs w:val="20"/>
              </w:rPr>
            </w:pPr>
            <w:r w:rsidRPr="0055776E">
              <w:rPr>
                <w:sz w:val="20"/>
                <w:szCs w:val="20"/>
              </w:rPr>
              <w:t>Коэффициент задолженности по кредитам банков и займам</w:t>
            </w:r>
          </w:p>
        </w:tc>
        <w:tc>
          <w:tcPr>
            <w:tcW w:w="529" w:type="pct"/>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0,197</w:t>
            </w:r>
          </w:p>
        </w:tc>
        <w:tc>
          <w:tcPr>
            <w:tcW w:w="536" w:type="pct"/>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0,178</w:t>
            </w:r>
          </w:p>
        </w:tc>
        <w:tc>
          <w:tcPr>
            <w:tcW w:w="540" w:type="pct"/>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0,011</w:t>
            </w:r>
          </w:p>
        </w:tc>
      </w:tr>
      <w:tr w:rsidR="00C50EF1" w:rsidRPr="0055776E" w:rsidTr="0055776E">
        <w:trPr>
          <w:trHeight w:hRule="exact" w:val="284"/>
        </w:trPr>
        <w:tc>
          <w:tcPr>
            <w:tcW w:w="213" w:type="pct"/>
            <w:tcBorders>
              <w:top w:val="single" w:sz="6" w:space="0" w:color="auto"/>
              <w:left w:val="single" w:sz="6" w:space="0" w:color="auto"/>
              <w:bottom w:val="single" w:sz="4" w:space="0" w:color="auto"/>
              <w:right w:val="single" w:sz="6" w:space="0" w:color="auto"/>
            </w:tcBorders>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10</w:t>
            </w:r>
          </w:p>
        </w:tc>
        <w:tc>
          <w:tcPr>
            <w:tcW w:w="3182" w:type="pct"/>
            <w:tcBorders>
              <w:top w:val="single" w:sz="6" w:space="0" w:color="auto"/>
              <w:left w:val="single" w:sz="6" w:space="0" w:color="auto"/>
              <w:bottom w:val="single" w:sz="4" w:space="0" w:color="auto"/>
              <w:right w:val="single" w:sz="6" w:space="0" w:color="auto"/>
            </w:tcBorders>
          </w:tcPr>
          <w:p w:rsidR="00C50EF1" w:rsidRPr="0055776E" w:rsidRDefault="00C50EF1" w:rsidP="0055776E">
            <w:pPr>
              <w:pStyle w:val="just"/>
              <w:widowControl w:val="0"/>
              <w:spacing w:before="0" w:beforeAutospacing="0" w:after="0" w:afterAutospacing="0" w:line="360" w:lineRule="auto"/>
              <w:jc w:val="both"/>
              <w:rPr>
                <w:sz w:val="20"/>
                <w:szCs w:val="20"/>
              </w:rPr>
            </w:pPr>
            <w:r w:rsidRPr="0055776E">
              <w:rPr>
                <w:sz w:val="20"/>
                <w:szCs w:val="20"/>
              </w:rPr>
              <w:t>Коэффициент задолженности фискальной системе</w:t>
            </w:r>
          </w:p>
        </w:tc>
        <w:tc>
          <w:tcPr>
            <w:tcW w:w="529" w:type="pct"/>
            <w:tcBorders>
              <w:top w:val="single" w:sz="6" w:space="0" w:color="auto"/>
              <w:left w:val="single" w:sz="4" w:space="0" w:color="auto"/>
              <w:bottom w:val="single" w:sz="4"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0,029</w:t>
            </w:r>
          </w:p>
        </w:tc>
        <w:tc>
          <w:tcPr>
            <w:tcW w:w="536" w:type="pct"/>
            <w:tcBorders>
              <w:top w:val="single" w:sz="6" w:space="0" w:color="auto"/>
              <w:left w:val="single" w:sz="4" w:space="0" w:color="auto"/>
              <w:bottom w:val="single" w:sz="4"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0,053</w:t>
            </w:r>
          </w:p>
        </w:tc>
        <w:tc>
          <w:tcPr>
            <w:tcW w:w="540" w:type="pct"/>
            <w:tcBorders>
              <w:top w:val="single" w:sz="6" w:space="0" w:color="auto"/>
              <w:left w:val="single" w:sz="4" w:space="0" w:color="auto"/>
              <w:bottom w:val="single" w:sz="4"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0,002</w:t>
            </w:r>
          </w:p>
        </w:tc>
      </w:tr>
      <w:tr w:rsidR="00C50EF1" w:rsidRPr="0055776E" w:rsidTr="0055776E">
        <w:trPr>
          <w:trHeight w:hRule="exact" w:val="275"/>
        </w:trPr>
        <w:tc>
          <w:tcPr>
            <w:tcW w:w="213" w:type="pct"/>
            <w:tcBorders>
              <w:top w:val="single" w:sz="6" w:space="0" w:color="auto"/>
              <w:left w:val="single" w:sz="6" w:space="0" w:color="auto"/>
              <w:bottom w:val="single" w:sz="4" w:space="0" w:color="auto"/>
              <w:right w:val="single" w:sz="6" w:space="0" w:color="auto"/>
            </w:tcBorders>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11</w:t>
            </w:r>
          </w:p>
        </w:tc>
        <w:tc>
          <w:tcPr>
            <w:tcW w:w="3182" w:type="pct"/>
            <w:tcBorders>
              <w:top w:val="single" w:sz="6" w:space="0" w:color="auto"/>
              <w:left w:val="single" w:sz="6" w:space="0" w:color="auto"/>
              <w:bottom w:val="single" w:sz="4" w:space="0" w:color="auto"/>
              <w:right w:val="single" w:sz="6" w:space="0" w:color="auto"/>
            </w:tcBorders>
          </w:tcPr>
          <w:p w:rsidR="00C50EF1" w:rsidRPr="0055776E" w:rsidRDefault="00C50EF1" w:rsidP="0055776E">
            <w:pPr>
              <w:pStyle w:val="just"/>
              <w:widowControl w:val="0"/>
              <w:spacing w:before="0" w:beforeAutospacing="0" w:after="0" w:afterAutospacing="0" w:line="360" w:lineRule="auto"/>
              <w:jc w:val="both"/>
              <w:rPr>
                <w:sz w:val="20"/>
                <w:szCs w:val="20"/>
              </w:rPr>
            </w:pPr>
            <w:r w:rsidRPr="0055776E">
              <w:rPr>
                <w:sz w:val="20"/>
                <w:szCs w:val="20"/>
              </w:rPr>
              <w:t>Коэффициент внутреннего долга</w:t>
            </w:r>
          </w:p>
        </w:tc>
        <w:tc>
          <w:tcPr>
            <w:tcW w:w="529" w:type="pct"/>
            <w:tcBorders>
              <w:top w:val="single" w:sz="6" w:space="0" w:color="auto"/>
              <w:left w:val="single" w:sz="4" w:space="0" w:color="auto"/>
              <w:bottom w:val="single" w:sz="4"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0,006</w:t>
            </w:r>
          </w:p>
        </w:tc>
        <w:tc>
          <w:tcPr>
            <w:tcW w:w="536" w:type="pct"/>
            <w:tcBorders>
              <w:top w:val="single" w:sz="6" w:space="0" w:color="auto"/>
              <w:left w:val="single" w:sz="4" w:space="0" w:color="auto"/>
              <w:bottom w:val="single" w:sz="4"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0,008</w:t>
            </w:r>
          </w:p>
        </w:tc>
        <w:tc>
          <w:tcPr>
            <w:tcW w:w="540" w:type="pct"/>
            <w:tcBorders>
              <w:top w:val="single" w:sz="6" w:space="0" w:color="auto"/>
              <w:left w:val="single" w:sz="4" w:space="0" w:color="auto"/>
              <w:bottom w:val="single" w:sz="4"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0,001</w:t>
            </w:r>
          </w:p>
        </w:tc>
      </w:tr>
      <w:tr w:rsidR="00C50EF1" w:rsidRPr="0055776E" w:rsidTr="0055776E">
        <w:trPr>
          <w:trHeight w:hRule="exact" w:val="533"/>
        </w:trPr>
        <w:tc>
          <w:tcPr>
            <w:tcW w:w="213" w:type="pct"/>
            <w:tcBorders>
              <w:top w:val="single" w:sz="6" w:space="0" w:color="auto"/>
              <w:left w:val="single" w:sz="6" w:space="0" w:color="auto"/>
              <w:bottom w:val="single" w:sz="4" w:space="0" w:color="auto"/>
              <w:right w:val="single" w:sz="6" w:space="0" w:color="auto"/>
            </w:tcBorders>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12</w:t>
            </w:r>
          </w:p>
        </w:tc>
        <w:tc>
          <w:tcPr>
            <w:tcW w:w="3182" w:type="pct"/>
            <w:tcBorders>
              <w:top w:val="single" w:sz="6" w:space="0" w:color="auto"/>
              <w:left w:val="single" w:sz="6" w:space="0" w:color="auto"/>
              <w:bottom w:val="single" w:sz="4" w:space="0" w:color="auto"/>
              <w:right w:val="single" w:sz="6" w:space="0" w:color="auto"/>
            </w:tcBorders>
          </w:tcPr>
          <w:p w:rsidR="00C50EF1" w:rsidRPr="0055776E" w:rsidRDefault="00C50EF1" w:rsidP="0055776E">
            <w:pPr>
              <w:pStyle w:val="FR2"/>
              <w:spacing w:before="0" w:line="360" w:lineRule="auto"/>
              <w:ind w:left="0"/>
              <w:jc w:val="both"/>
              <w:rPr>
                <w:rFonts w:ascii="Times New Roman" w:hAnsi="Times New Roman" w:cs="Times New Roman"/>
                <w:sz w:val="20"/>
                <w:szCs w:val="20"/>
                <w:lang w:val="ru-RU"/>
              </w:rPr>
            </w:pPr>
            <w:r w:rsidRPr="0055776E">
              <w:rPr>
                <w:rFonts w:ascii="Times New Roman" w:hAnsi="Times New Roman" w:cs="Times New Roman"/>
                <w:sz w:val="20"/>
                <w:szCs w:val="20"/>
                <w:lang w:val="ru-RU"/>
              </w:rPr>
              <w:t>Коэффициент защищенности кредиторов (Сила</w:t>
            </w:r>
            <w:r w:rsidR="00732759" w:rsidRPr="0055776E">
              <w:rPr>
                <w:rFonts w:ascii="Times New Roman" w:hAnsi="Times New Roman" w:cs="Times New Roman"/>
                <w:sz w:val="20"/>
                <w:szCs w:val="20"/>
                <w:lang w:val="ru-RU"/>
              </w:rPr>
              <w:t xml:space="preserve"> </w:t>
            </w:r>
            <w:r w:rsidRPr="0055776E">
              <w:rPr>
                <w:rFonts w:ascii="Times New Roman" w:hAnsi="Times New Roman" w:cs="Times New Roman"/>
                <w:sz w:val="20"/>
                <w:szCs w:val="20"/>
                <w:lang w:val="ru-RU"/>
              </w:rPr>
              <w:t>воздействия финансового рычага – СВФР)</w:t>
            </w:r>
          </w:p>
        </w:tc>
        <w:tc>
          <w:tcPr>
            <w:tcW w:w="529" w:type="pct"/>
            <w:tcBorders>
              <w:top w:val="single" w:sz="6" w:space="0" w:color="auto"/>
              <w:left w:val="single" w:sz="4" w:space="0" w:color="auto"/>
              <w:bottom w:val="single" w:sz="4"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1,062</w:t>
            </w:r>
          </w:p>
        </w:tc>
        <w:tc>
          <w:tcPr>
            <w:tcW w:w="536" w:type="pct"/>
            <w:tcBorders>
              <w:top w:val="single" w:sz="6" w:space="0" w:color="auto"/>
              <w:left w:val="single" w:sz="4" w:space="0" w:color="auto"/>
              <w:bottom w:val="single" w:sz="4"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1,123</w:t>
            </w:r>
          </w:p>
        </w:tc>
        <w:tc>
          <w:tcPr>
            <w:tcW w:w="540" w:type="pct"/>
            <w:tcBorders>
              <w:top w:val="single" w:sz="6" w:space="0" w:color="auto"/>
              <w:left w:val="single" w:sz="4" w:space="0" w:color="auto"/>
              <w:bottom w:val="single" w:sz="4"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1,575</w:t>
            </w:r>
          </w:p>
        </w:tc>
      </w:tr>
      <w:tr w:rsidR="00C50EF1" w:rsidRPr="0055776E" w:rsidTr="0055776E">
        <w:trPr>
          <w:trHeight w:hRule="exact" w:val="533"/>
        </w:trPr>
        <w:tc>
          <w:tcPr>
            <w:tcW w:w="213" w:type="pct"/>
            <w:tcBorders>
              <w:top w:val="single" w:sz="6" w:space="0" w:color="auto"/>
              <w:left w:val="single" w:sz="6" w:space="0" w:color="auto"/>
              <w:bottom w:val="single" w:sz="6" w:space="0" w:color="auto"/>
              <w:right w:val="single" w:sz="6" w:space="0" w:color="auto"/>
            </w:tcBorders>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13</w:t>
            </w:r>
          </w:p>
        </w:tc>
        <w:tc>
          <w:tcPr>
            <w:tcW w:w="3182" w:type="pct"/>
            <w:tcBorders>
              <w:top w:val="single" w:sz="6" w:space="0" w:color="auto"/>
              <w:left w:val="single" w:sz="6" w:space="0" w:color="auto"/>
              <w:bottom w:val="single" w:sz="6" w:space="0" w:color="auto"/>
              <w:right w:val="single" w:sz="6" w:space="0" w:color="auto"/>
            </w:tcBorders>
          </w:tcPr>
          <w:p w:rsidR="00C50EF1" w:rsidRPr="0055776E" w:rsidRDefault="00C50EF1" w:rsidP="0055776E">
            <w:pPr>
              <w:pStyle w:val="FR2"/>
              <w:spacing w:before="0" w:line="360" w:lineRule="auto"/>
              <w:ind w:left="0"/>
              <w:jc w:val="both"/>
              <w:rPr>
                <w:rFonts w:ascii="Times New Roman" w:hAnsi="Times New Roman" w:cs="Times New Roman"/>
                <w:sz w:val="20"/>
                <w:szCs w:val="20"/>
                <w:lang w:val="ru-RU"/>
              </w:rPr>
            </w:pPr>
            <w:r w:rsidRPr="0055776E">
              <w:rPr>
                <w:rFonts w:ascii="Times New Roman" w:hAnsi="Times New Roman" w:cs="Times New Roman"/>
                <w:sz w:val="20"/>
                <w:szCs w:val="20"/>
                <w:lang w:val="ru-RU"/>
              </w:rPr>
              <w:t>Соотношение кредиторской и краткосрочной дебиторской задолженности</w:t>
            </w:r>
          </w:p>
        </w:tc>
        <w:tc>
          <w:tcPr>
            <w:tcW w:w="529" w:type="pct"/>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0,966</w:t>
            </w:r>
          </w:p>
        </w:tc>
        <w:tc>
          <w:tcPr>
            <w:tcW w:w="536" w:type="pct"/>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0,735</w:t>
            </w:r>
          </w:p>
        </w:tc>
        <w:tc>
          <w:tcPr>
            <w:tcW w:w="540" w:type="pct"/>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1,040</w:t>
            </w:r>
          </w:p>
        </w:tc>
      </w:tr>
      <w:tr w:rsidR="00C50EF1" w:rsidRPr="0055776E" w:rsidTr="0055776E">
        <w:trPr>
          <w:trHeight w:hRule="exact" w:val="350"/>
        </w:trPr>
        <w:tc>
          <w:tcPr>
            <w:tcW w:w="213" w:type="pct"/>
            <w:tcBorders>
              <w:top w:val="single" w:sz="6" w:space="0" w:color="auto"/>
              <w:left w:val="single" w:sz="6" w:space="0" w:color="auto"/>
              <w:bottom w:val="single" w:sz="4" w:space="0" w:color="auto"/>
              <w:right w:val="single" w:sz="6" w:space="0" w:color="auto"/>
            </w:tcBorders>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14</w:t>
            </w:r>
          </w:p>
        </w:tc>
        <w:tc>
          <w:tcPr>
            <w:tcW w:w="3182" w:type="pct"/>
            <w:tcBorders>
              <w:top w:val="single" w:sz="6" w:space="0" w:color="auto"/>
              <w:left w:val="single" w:sz="6" w:space="0" w:color="auto"/>
              <w:bottom w:val="single" w:sz="4" w:space="0" w:color="auto"/>
              <w:right w:val="single" w:sz="6" w:space="0" w:color="auto"/>
            </w:tcBorders>
          </w:tcPr>
          <w:p w:rsidR="00C50EF1" w:rsidRPr="0055776E" w:rsidRDefault="00C50EF1" w:rsidP="0055776E">
            <w:pPr>
              <w:pStyle w:val="FR2"/>
              <w:spacing w:before="0" w:line="360" w:lineRule="auto"/>
              <w:ind w:left="0"/>
              <w:jc w:val="both"/>
              <w:rPr>
                <w:rFonts w:ascii="Times New Roman" w:hAnsi="Times New Roman" w:cs="Times New Roman"/>
                <w:sz w:val="20"/>
                <w:szCs w:val="20"/>
                <w:lang w:val="ru-RU"/>
              </w:rPr>
            </w:pPr>
            <w:r w:rsidRPr="0055776E">
              <w:rPr>
                <w:rFonts w:ascii="Times New Roman" w:hAnsi="Times New Roman" w:cs="Times New Roman"/>
                <w:sz w:val="20"/>
                <w:szCs w:val="20"/>
                <w:lang w:val="ru-RU"/>
              </w:rPr>
              <w:t xml:space="preserve">Коэффициент задолженности другим организациям </w:t>
            </w:r>
          </w:p>
        </w:tc>
        <w:tc>
          <w:tcPr>
            <w:tcW w:w="529" w:type="pct"/>
            <w:tcBorders>
              <w:top w:val="single" w:sz="6" w:space="0" w:color="auto"/>
              <w:left w:val="single" w:sz="4" w:space="0" w:color="auto"/>
              <w:bottom w:val="single" w:sz="4"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0,070</w:t>
            </w:r>
          </w:p>
        </w:tc>
        <w:tc>
          <w:tcPr>
            <w:tcW w:w="536" w:type="pct"/>
            <w:tcBorders>
              <w:top w:val="single" w:sz="6" w:space="0" w:color="auto"/>
              <w:left w:val="single" w:sz="4" w:space="0" w:color="auto"/>
              <w:bottom w:val="single" w:sz="4"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0,080</w:t>
            </w:r>
          </w:p>
        </w:tc>
        <w:tc>
          <w:tcPr>
            <w:tcW w:w="540" w:type="pct"/>
            <w:tcBorders>
              <w:top w:val="single" w:sz="6" w:space="0" w:color="auto"/>
              <w:left w:val="single" w:sz="4" w:space="0" w:color="auto"/>
              <w:bottom w:val="single" w:sz="4"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0,084</w:t>
            </w:r>
          </w:p>
        </w:tc>
      </w:tr>
    </w:tbl>
    <w:p w:rsidR="0055776E" w:rsidRDefault="0055776E" w:rsidP="00732759">
      <w:pPr>
        <w:widowControl w:val="0"/>
        <w:spacing w:line="360" w:lineRule="auto"/>
        <w:ind w:firstLine="709"/>
        <w:jc w:val="both"/>
        <w:rPr>
          <w:sz w:val="28"/>
        </w:rPr>
      </w:pPr>
    </w:p>
    <w:p w:rsidR="00C50EF1" w:rsidRPr="00732759" w:rsidRDefault="00C50EF1" w:rsidP="00732759">
      <w:pPr>
        <w:widowControl w:val="0"/>
        <w:spacing w:line="360" w:lineRule="auto"/>
        <w:ind w:firstLine="709"/>
        <w:jc w:val="both"/>
        <w:rPr>
          <w:sz w:val="28"/>
        </w:rPr>
      </w:pPr>
      <w:r w:rsidRPr="00732759">
        <w:rPr>
          <w:sz w:val="28"/>
        </w:rPr>
        <w:t xml:space="preserve">По данным таблицы </w:t>
      </w:r>
      <w:r w:rsidR="006C2EE7" w:rsidRPr="00732759">
        <w:rPr>
          <w:sz w:val="28"/>
        </w:rPr>
        <w:t>6</w:t>
      </w:r>
      <w:r w:rsidRPr="00732759">
        <w:rPr>
          <w:sz w:val="28"/>
        </w:rPr>
        <w:t xml:space="preserve"> видно, что коэффициент абсолютной ликвидности за отчетный период снизился, что свидетельствует о расширении перспективных возможностей предприятия. Коэффициенты текущей и срочной ликвидности на уровне допустимых значений. Коэффициент покрытия обязательств также находился не в пределах допустимых значений. </w:t>
      </w:r>
    </w:p>
    <w:p w:rsidR="00C50EF1" w:rsidRPr="00732759" w:rsidRDefault="00C50EF1" w:rsidP="00732759">
      <w:pPr>
        <w:widowControl w:val="0"/>
        <w:spacing w:line="360" w:lineRule="auto"/>
        <w:ind w:firstLine="709"/>
        <w:jc w:val="both"/>
        <w:rPr>
          <w:sz w:val="28"/>
        </w:rPr>
      </w:pPr>
      <w:r w:rsidRPr="00732759">
        <w:rPr>
          <w:sz w:val="28"/>
        </w:rPr>
        <w:t>На уровне допустимых значений были коэффициенты задолженности фискальной системе и коэффициенты внутреннего долга.</w:t>
      </w:r>
    </w:p>
    <w:p w:rsidR="00C50EF1" w:rsidRPr="00732759" w:rsidRDefault="00C50EF1" w:rsidP="00732759">
      <w:pPr>
        <w:widowControl w:val="0"/>
        <w:tabs>
          <w:tab w:val="num" w:pos="1600"/>
        </w:tabs>
        <w:spacing w:line="360" w:lineRule="auto"/>
        <w:ind w:firstLine="709"/>
        <w:jc w:val="both"/>
        <w:rPr>
          <w:bCs/>
          <w:sz w:val="28"/>
          <w:szCs w:val="28"/>
        </w:rPr>
      </w:pPr>
      <w:r w:rsidRPr="00732759">
        <w:rPr>
          <w:sz w:val="28"/>
        </w:rPr>
        <w:t>В целом же на основе анализа коэффициентов платежеспособности организации можно сделать вывод, что в течении рассматриваемого периода предприятие находилось в довольно устойчивом финансовом состоянии и кредитоспособность его была на среднем уровне.</w:t>
      </w:r>
    </w:p>
    <w:p w:rsidR="00C50EF1" w:rsidRPr="00732759" w:rsidRDefault="00C50EF1" w:rsidP="00732759">
      <w:pPr>
        <w:widowControl w:val="0"/>
        <w:shd w:val="clear" w:color="auto" w:fill="FFFFFF"/>
        <w:spacing w:line="360" w:lineRule="auto"/>
        <w:ind w:firstLine="709"/>
        <w:jc w:val="both"/>
        <w:rPr>
          <w:sz w:val="28"/>
          <w:szCs w:val="28"/>
        </w:rPr>
      </w:pPr>
      <w:r w:rsidRPr="00732759">
        <w:rPr>
          <w:sz w:val="28"/>
          <w:szCs w:val="28"/>
        </w:rPr>
        <w:t>Анализ показателей, которые обеспечивают пополнение</w:t>
      </w:r>
      <w:r w:rsidR="00732759">
        <w:rPr>
          <w:sz w:val="28"/>
          <w:szCs w:val="28"/>
        </w:rPr>
        <w:t xml:space="preserve"> </w:t>
      </w:r>
      <w:r w:rsidRPr="00732759">
        <w:rPr>
          <w:sz w:val="28"/>
          <w:szCs w:val="28"/>
        </w:rPr>
        <w:t xml:space="preserve">запасов предприятия, показаны в таблице </w:t>
      </w:r>
      <w:r w:rsidR="006C2EE7" w:rsidRPr="00732759">
        <w:rPr>
          <w:sz w:val="28"/>
          <w:szCs w:val="28"/>
        </w:rPr>
        <w:t>7</w:t>
      </w:r>
      <w:r w:rsidRPr="00732759">
        <w:rPr>
          <w:sz w:val="28"/>
          <w:szCs w:val="28"/>
        </w:rPr>
        <w:t>.</w:t>
      </w:r>
    </w:p>
    <w:p w:rsidR="00C50EF1" w:rsidRPr="00732759" w:rsidRDefault="00C50EF1" w:rsidP="00732759">
      <w:pPr>
        <w:widowControl w:val="0"/>
        <w:shd w:val="clear" w:color="auto" w:fill="FFFFFF"/>
        <w:spacing w:line="360" w:lineRule="auto"/>
        <w:ind w:firstLine="709"/>
        <w:jc w:val="both"/>
        <w:rPr>
          <w:sz w:val="28"/>
          <w:szCs w:val="28"/>
        </w:rPr>
      </w:pPr>
    </w:p>
    <w:p w:rsidR="00C50EF1" w:rsidRPr="00732759" w:rsidRDefault="00C50EF1" w:rsidP="00732759">
      <w:pPr>
        <w:widowControl w:val="0"/>
        <w:shd w:val="clear" w:color="auto" w:fill="FFFFFF"/>
        <w:spacing w:line="360" w:lineRule="auto"/>
        <w:ind w:firstLine="709"/>
        <w:jc w:val="both"/>
        <w:rPr>
          <w:sz w:val="28"/>
          <w:szCs w:val="28"/>
        </w:rPr>
      </w:pPr>
      <w:r w:rsidRPr="00732759">
        <w:rPr>
          <w:sz w:val="28"/>
          <w:szCs w:val="28"/>
        </w:rPr>
        <w:t xml:space="preserve">Таблица </w:t>
      </w:r>
      <w:r w:rsidR="006C2EE7" w:rsidRPr="00732759">
        <w:rPr>
          <w:sz w:val="28"/>
          <w:szCs w:val="28"/>
        </w:rPr>
        <w:t>7</w:t>
      </w:r>
      <w:r w:rsidRPr="00732759">
        <w:rPr>
          <w:sz w:val="28"/>
          <w:szCs w:val="28"/>
        </w:rPr>
        <w:t xml:space="preserve"> - Показатели обеспече</w:t>
      </w:r>
      <w:r w:rsidR="0055776E">
        <w:rPr>
          <w:sz w:val="28"/>
          <w:szCs w:val="28"/>
        </w:rPr>
        <w:t>нности запасов предприятия</w:t>
      </w:r>
    </w:p>
    <w:tbl>
      <w:tblPr>
        <w:tblW w:w="9254" w:type="dxa"/>
        <w:tblCellMar>
          <w:left w:w="40" w:type="dxa"/>
          <w:right w:w="40" w:type="dxa"/>
        </w:tblCellMar>
        <w:tblLook w:val="0000" w:firstRow="0" w:lastRow="0" w:firstColumn="0" w:lastColumn="0" w:noHBand="0" w:noVBand="0"/>
      </w:tblPr>
      <w:tblGrid>
        <w:gridCol w:w="465"/>
        <w:gridCol w:w="6165"/>
        <w:gridCol w:w="923"/>
        <w:gridCol w:w="851"/>
        <w:gridCol w:w="850"/>
      </w:tblGrid>
      <w:tr w:rsidR="00C50EF1" w:rsidRPr="0055776E" w:rsidTr="0055776E">
        <w:trPr>
          <w:cantSplit/>
          <w:trHeight w:hRule="exact" w:val="300"/>
        </w:trPr>
        <w:tc>
          <w:tcPr>
            <w:tcW w:w="0" w:type="auto"/>
            <w:vMerge w:val="restart"/>
            <w:tcBorders>
              <w:top w:val="single" w:sz="4" w:space="0" w:color="auto"/>
              <w:left w:val="single" w:sz="4" w:space="0" w:color="auto"/>
              <w:right w:val="single" w:sz="4" w:space="0" w:color="auto"/>
            </w:tcBorders>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 п/п</w:t>
            </w:r>
          </w:p>
        </w:tc>
        <w:tc>
          <w:tcPr>
            <w:tcW w:w="6165" w:type="dxa"/>
            <w:vMerge w:val="restart"/>
            <w:tcBorders>
              <w:top w:val="single" w:sz="4" w:space="0" w:color="auto"/>
              <w:left w:val="single" w:sz="4" w:space="0" w:color="auto"/>
              <w:right w:val="single" w:sz="4" w:space="0" w:color="auto"/>
            </w:tcBorders>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Показатели</w:t>
            </w:r>
          </w:p>
        </w:tc>
        <w:tc>
          <w:tcPr>
            <w:tcW w:w="2624" w:type="dxa"/>
            <w:gridSpan w:val="3"/>
            <w:tcBorders>
              <w:top w:val="single" w:sz="4" w:space="0" w:color="auto"/>
              <w:left w:val="single" w:sz="4" w:space="0" w:color="auto"/>
              <w:bottom w:val="single" w:sz="6" w:space="0" w:color="auto"/>
              <w:right w:val="single" w:sz="4" w:space="0" w:color="auto"/>
            </w:tcBorders>
          </w:tcPr>
          <w:p w:rsidR="00C50EF1" w:rsidRPr="0055776E" w:rsidRDefault="00C50EF1" w:rsidP="0055776E">
            <w:pPr>
              <w:pStyle w:val="FR5"/>
              <w:spacing w:line="360" w:lineRule="auto"/>
              <w:jc w:val="both"/>
              <w:rPr>
                <w:rFonts w:ascii="Times New Roman" w:hAnsi="Times New Roman"/>
                <w:sz w:val="20"/>
                <w:szCs w:val="20"/>
                <w:lang w:val="ru-RU"/>
              </w:rPr>
            </w:pPr>
            <w:r w:rsidRPr="0055776E">
              <w:rPr>
                <w:rFonts w:ascii="Times New Roman" w:hAnsi="Times New Roman"/>
                <w:sz w:val="20"/>
                <w:szCs w:val="20"/>
              </w:rPr>
              <w:t>Даты</w:t>
            </w:r>
            <w:r w:rsidRPr="0055776E">
              <w:rPr>
                <w:rFonts w:ascii="Times New Roman" w:hAnsi="Times New Roman"/>
                <w:sz w:val="20"/>
                <w:szCs w:val="20"/>
                <w:lang w:val="ru-RU"/>
              </w:rPr>
              <w:t xml:space="preserve"> </w:t>
            </w:r>
          </w:p>
        </w:tc>
      </w:tr>
      <w:tr w:rsidR="00C50EF1" w:rsidRPr="0055776E" w:rsidTr="0055776E">
        <w:trPr>
          <w:cantSplit/>
          <w:trHeight w:hRule="exact" w:val="342"/>
        </w:trPr>
        <w:tc>
          <w:tcPr>
            <w:tcW w:w="0" w:type="auto"/>
            <w:vMerge/>
            <w:tcBorders>
              <w:left w:val="single" w:sz="4" w:space="0" w:color="auto"/>
              <w:right w:val="single" w:sz="4" w:space="0" w:color="auto"/>
            </w:tcBorders>
          </w:tcPr>
          <w:p w:rsidR="00C50EF1" w:rsidRPr="0055776E" w:rsidRDefault="00C50EF1" w:rsidP="0055776E">
            <w:pPr>
              <w:widowControl w:val="0"/>
              <w:shd w:val="clear" w:color="auto" w:fill="FFFFFF"/>
              <w:spacing w:line="360" w:lineRule="auto"/>
              <w:jc w:val="both"/>
              <w:rPr>
                <w:sz w:val="20"/>
                <w:szCs w:val="20"/>
              </w:rPr>
            </w:pPr>
          </w:p>
        </w:tc>
        <w:tc>
          <w:tcPr>
            <w:tcW w:w="6165" w:type="dxa"/>
            <w:vMerge/>
            <w:tcBorders>
              <w:left w:val="single" w:sz="4" w:space="0" w:color="auto"/>
              <w:bottom w:val="single" w:sz="4" w:space="0" w:color="auto"/>
              <w:right w:val="single" w:sz="4" w:space="0" w:color="auto"/>
            </w:tcBorders>
            <w:vAlign w:val="center"/>
          </w:tcPr>
          <w:p w:rsidR="00C50EF1" w:rsidRPr="0055776E" w:rsidRDefault="00C50EF1" w:rsidP="0055776E">
            <w:pPr>
              <w:widowControl w:val="0"/>
              <w:shd w:val="clear" w:color="auto" w:fill="FFFFFF"/>
              <w:spacing w:line="360" w:lineRule="auto"/>
              <w:jc w:val="both"/>
              <w:rPr>
                <w:sz w:val="20"/>
                <w:szCs w:val="20"/>
              </w:rPr>
            </w:pPr>
          </w:p>
        </w:tc>
        <w:tc>
          <w:tcPr>
            <w:tcW w:w="923" w:type="dxa"/>
            <w:tcBorders>
              <w:top w:val="single" w:sz="4" w:space="0" w:color="auto"/>
              <w:left w:val="single" w:sz="4" w:space="0" w:color="auto"/>
              <w:bottom w:val="single" w:sz="6" w:space="0" w:color="auto"/>
              <w:right w:val="single" w:sz="4" w:space="0" w:color="auto"/>
            </w:tcBorders>
          </w:tcPr>
          <w:p w:rsidR="00C50EF1" w:rsidRPr="0055776E" w:rsidRDefault="00C50EF1" w:rsidP="0055776E">
            <w:pPr>
              <w:pStyle w:val="FR5"/>
              <w:spacing w:line="360" w:lineRule="auto"/>
              <w:jc w:val="both"/>
              <w:rPr>
                <w:rFonts w:ascii="Times New Roman" w:hAnsi="Times New Roman"/>
                <w:sz w:val="20"/>
                <w:szCs w:val="20"/>
                <w:lang w:val="ru-RU"/>
              </w:rPr>
            </w:pPr>
            <w:r w:rsidRPr="0055776E">
              <w:rPr>
                <w:rFonts w:ascii="Times New Roman" w:hAnsi="Times New Roman"/>
                <w:sz w:val="20"/>
                <w:szCs w:val="20"/>
              </w:rPr>
              <w:t>01.01.0</w:t>
            </w:r>
            <w:r w:rsidR="00125944" w:rsidRPr="0055776E">
              <w:rPr>
                <w:rFonts w:ascii="Times New Roman" w:hAnsi="Times New Roman"/>
                <w:sz w:val="20"/>
                <w:szCs w:val="20"/>
                <w:lang w:val="ru-RU"/>
              </w:rPr>
              <w:t>5</w:t>
            </w:r>
          </w:p>
        </w:tc>
        <w:tc>
          <w:tcPr>
            <w:tcW w:w="851" w:type="dxa"/>
            <w:tcBorders>
              <w:top w:val="single" w:sz="4"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01.01.0</w:t>
            </w:r>
            <w:r w:rsidR="00125944" w:rsidRPr="0055776E">
              <w:rPr>
                <w:sz w:val="20"/>
                <w:szCs w:val="20"/>
              </w:rPr>
              <w:t>6</w:t>
            </w:r>
          </w:p>
        </w:tc>
        <w:tc>
          <w:tcPr>
            <w:tcW w:w="850" w:type="dxa"/>
            <w:tcBorders>
              <w:top w:val="single" w:sz="4"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01.01.0</w:t>
            </w:r>
            <w:r w:rsidR="00125944" w:rsidRPr="0055776E">
              <w:rPr>
                <w:sz w:val="20"/>
                <w:szCs w:val="20"/>
              </w:rPr>
              <w:t>7</w:t>
            </w:r>
          </w:p>
        </w:tc>
      </w:tr>
      <w:tr w:rsidR="00C50EF1" w:rsidRPr="0055776E" w:rsidTr="0055776E">
        <w:trPr>
          <w:trHeight w:hRule="exact" w:val="353"/>
        </w:trPr>
        <w:tc>
          <w:tcPr>
            <w:tcW w:w="0" w:type="auto"/>
            <w:vMerge/>
            <w:tcBorders>
              <w:left w:val="single" w:sz="4" w:space="0" w:color="auto"/>
              <w:bottom w:val="single" w:sz="6" w:space="0" w:color="auto"/>
              <w:right w:val="single" w:sz="4" w:space="0" w:color="auto"/>
            </w:tcBorders>
          </w:tcPr>
          <w:p w:rsidR="00C50EF1" w:rsidRPr="0055776E" w:rsidRDefault="00C50EF1" w:rsidP="0055776E">
            <w:pPr>
              <w:widowControl w:val="0"/>
              <w:shd w:val="clear" w:color="auto" w:fill="FFFFFF"/>
              <w:spacing w:line="360" w:lineRule="auto"/>
              <w:jc w:val="both"/>
              <w:rPr>
                <w:sz w:val="20"/>
                <w:szCs w:val="20"/>
              </w:rPr>
            </w:pPr>
          </w:p>
        </w:tc>
        <w:tc>
          <w:tcPr>
            <w:tcW w:w="6165" w:type="dxa"/>
            <w:tcBorders>
              <w:top w:val="single" w:sz="4" w:space="0" w:color="auto"/>
              <w:left w:val="single" w:sz="4" w:space="0" w:color="auto"/>
              <w:bottom w:val="single" w:sz="6" w:space="0" w:color="auto"/>
              <w:right w:val="single" w:sz="6" w:space="0" w:color="auto"/>
            </w:tcBorders>
            <w:vAlign w:val="center"/>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А</w:t>
            </w:r>
          </w:p>
        </w:tc>
        <w:tc>
          <w:tcPr>
            <w:tcW w:w="923" w:type="dxa"/>
            <w:tcBorders>
              <w:top w:val="single" w:sz="6" w:space="0" w:color="auto"/>
              <w:left w:val="single" w:sz="4" w:space="0" w:color="auto"/>
              <w:bottom w:val="single" w:sz="6" w:space="0" w:color="auto"/>
              <w:right w:val="single" w:sz="4" w:space="0" w:color="auto"/>
            </w:tcBorders>
            <w:vAlign w:val="center"/>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1</w:t>
            </w:r>
          </w:p>
        </w:tc>
        <w:tc>
          <w:tcPr>
            <w:tcW w:w="851" w:type="dxa"/>
            <w:tcBorders>
              <w:top w:val="single" w:sz="6" w:space="0" w:color="auto"/>
              <w:left w:val="single" w:sz="4" w:space="0" w:color="auto"/>
              <w:bottom w:val="single" w:sz="6" w:space="0" w:color="auto"/>
              <w:right w:val="single" w:sz="4" w:space="0" w:color="auto"/>
            </w:tcBorders>
            <w:vAlign w:val="center"/>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2</w:t>
            </w:r>
          </w:p>
        </w:tc>
        <w:tc>
          <w:tcPr>
            <w:tcW w:w="850" w:type="dxa"/>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3</w:t>
            </w:r>
          </w:p>
        </w:tc>
      </w:tr>
      <w:tr w:rsidR="00C50EF1" w:rsidRPr="0055776E" w:rsidTr="0055776E">
        <w:trPr>
          <w:trHeight w:hRule="exact" w:val="347"/>
        </w:trPr>
        <w:tc>
          <w:tcPr>
            <w:tcW w:w="0" w:type="auto"/>
            <w:tcBorders>
              <w:top w:val="single" w:sz="6" w:space="0" w:color="auto"/>
              <w:left w:val="single" w:sz="6" w:space="0" w:color="auto"/>
              <w:bottom w:val="single" w:sz="6" w:space="0" w:color="auto"/>
              <w:right w:val="single" w:sz="6" w:space="0" w:color="auto"/>
            </w:tcBorders>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1</w:t>
            </w:r>
          </w:p>
        </w:tc>
        <w:tc>
          <w:tcPr>
            <w:tcW w:w="6165" w:type="dxa"/>
            <w:tcBorders>
              <w:top w:val="single" w:sz="6" w:space="0" w:color="auto"/>
              <w:left w:val="single" w:sz="6" w:space="0" w:color="auto"/>
              <w:bottom w:val="single" w:sz="6" w:space="0" w:color="auto"/>
              <w:right w:val="single" w:sz="6" w:space="0" w:color="auto"/>
            </w:tcBorders>
          </w:tcPr>
          <w:p w:rsidR="00C50EF1" w:rsidRPr="0055776E" w:rsidRDefault="00C50EF1" w:rsidP="0055776E">
            <w:pPr>
              <w:widowControl w:val="0"/>
              <w:spacing w:line="360" w:lineRule="auto"/>
              <w:jc w:val="both"/>
              <w:rPr>
                <w:snapToGrid w:val="0"/>
                <w:sz w:val="20"/>
                <w:szCs w:val="20"/>
              </w:rPr>
            </w:pPr>
            <w:r w:rsidRPr="0055776E">
              <w:rPr>
                <w:sz w:val="20"/>
                <w:szCs w:val="20"/>
              </w:rPr>
              <w:t>Собственный оборотный капитал</w:t>
            </w:r>
          </w:p>
        </w:tc>
        <w:tc>
          <w:tcPr>
            <w:tcW w:w="923" w:type="dxa"/>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-13202</w:t>
            </w:r>
          </w:p>
        </w:tc>
        <w:tc>
          <w:tcPr>
            <w:tcW w:w="851" w:type="dxa"/>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-8581</w:t>
            </w:r>
          </w:p>
        </w:tc>
        <w:tc>
          <w:tcPr>
            <w:tcW w:w="850" w:type="dxa"/>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-6454</w:t>
            </w:r>
          </w:p>
        </w:tc>
      </w:tr>
      <w:tr w:rsidR="00C50EF1" w:rsidRPr="0055776E" w:rsidTr="0055776E">
        <w:trPr>
          <w:trHeight w:hRule="exact" w:val="347"/>
        </w:trPr>
        <w:tc>
          <w:tcPr>
            <w:tcW w:w="0" w:type="auto"/>
            <w:tcBorders>
              <w:top w:val="single" w:sz="6" w:space="0" w:color="auto"/>
              <w:left w:val="single" w:sz="6" w:space="0" w:color="auto"/>
              <w:bottom w:val="single" w:sz="6" w:space="0" w:color="auto"/>
              <w:right w:val="single" w:sz="6" w:space="0" w:color="auto"/>
            </w:tcBorders>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2</w:t>
            </w:r>
          </w:p>
        </w:tc>
        <w:tc>
          <w:tcPr>
            <w:tcW w:w="6165" w:type="dxa"/>
            <w:tcBorders>
              <w:top w:val="single" w:sz="6" w:space="0" w:color="auto"/>
              <w:left w:val="single" w:sz="6" w:space="0" w:color="auto"/>
              <w:bottom w:val="single" w:sz="6" w:space="0" w:color="auto"/>
              <w:right w:val="single" w:sz="6" w:space="0" w:color="auto"/>
            </w:tcBorders>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Краткосрочные</w:t>
            </w:r>
            <w:r w:rsidR="00732759" w:rsidRPr="0055776E">
              <w:rPr>
                <w:sz w:val="20"/>
                <w:szCs w:val="20"/>
              </w:rPr>
              <w:t xml:space="preserve"> </w:t>
            </w:r>
            <w:r w:rsidRPr="0055776E">
              <w:rPr>
                <w:sz w:val="20"/>
                <w:szCs w:val="20"/>
              </w:rPr>
              <w:t>займы и кредиты</w:t>
            </w:r>
          </w:p>
        </w:tc>
        <w:tc>
          <w:tcPr>
            <w:tcW w:w="923" w:type="dxa"/>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24063</w:t>
            </w:r>
          </w:p>
        </w:tc>
        <w:tc>
          <w:tcPr>
            <w:tcW w:w="851" w:type="dxa"/>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28053</w:t>
            </w:r>
          </w:p>
        </w:tc>
        <w:tc>
          <w:tcPr>
            <w:tcW w:w="850" w:type="dxa"/>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26020</w:t>
            </w:r>
          </w:p>
        </w:tc>
      </w:tr>
      <w:tr w:rsidR="00C50EF1" w:rsidRPr="0055776E" w:rsidTr="0055776E">
        <w:trPr>
          <w:trHeight w:hRule="exact" w:val="631"/>
        </w:trPr>
        <w:tc>
          <w:tcPr>
            <w:tcW w:w="0" w:type="auto"/>
            <w:tcBorders>
              <w:top w:val="single" w:sz="6" w:space="0" w:color="auto"/>
              <w:left w:val="single" w:sz="6" w:space="0" w:color="auto"/>
              <w:bottom w:val="single" w:sz="6" w:space="0" w:color="auto"/>
              <w:right w:val="single" w:sz="6" w:space="0" w:color="auto"/>
            </w:tcBorders>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3</w:t>
            </w:r>
          </w:p>
        </w:tc>
        <w:tc>
          <w:tcPr>
            <w:tcW w:w="6165" w:type="dxa"/>
            <w:tcBorders>
              <w:top w:val="single" w:sz="6" w:space="0" w:color="auto"/>
              <w:left w:val="single" w:sz="6" w:space="0" w:color="auto"/>
              <w:bottom w:val="single" w:sz="6" w:space="0" w:color="auto"/>
              <w:right w:val="single" w:sz="6" w:space="0" w:color="auto"/>
            </w:tcBorders>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 xml:space="preserve">Сумма собственного оборотного капитала и краткосрочных займов и кредитов </w:t>
            </w:r>
          </w:p>
        </w:tc>
        <w:tc>
          <w:tcPr>
            <w:tcW w:w="923" w:type="dxa"/>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10861</w:t>
            </w:r>
          </w:p>
        </w:tc>
        <w:tc>
          <w:tcPr>
            <w:tcW w:w="851" w:type="dxa"/>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19473</w:t>
            </w:r>
          </w:p>
        </w:tc>
        <w:tc>
          <w:tcPr>
            <w:tcW w:w="850" w:type="dxa"/>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19566</w:t>
            </w:r>
          </w:p>
        </w:tc>
      </w:tr>
      <w:tr w:rsidR="00C50EF1" w:rsidRPr="0055776E" w:rsidTr="0055776E">
        <w:trPr>
          <w:trHeight w:hRule="exact" w:val="347"/>
        </w:trPr>
        <w:tc>
          <w:tcPr>
            <w:tcW w:w="0" w:type="auto"/>
            <w:tcBorders>
              <w:top w:val="single" w:sz="6" w:space="0" w:color="auto"/>
              <w:left w:val="single" w:sz="6" w:space="0" w:color="auto"/>
              <w:bottom w:val="single" w:sz="6" w:space="0" w:color="auto"/>
              <w:right w:val="single" w:sz="6" w:space="0" w:color="auto"/>
            </w:tcBorders>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4</w:t>
            </w:r>
          </w:p>
        </w:tc>
        <w:tc>
          <w:tcPr>
            <w:tcW w:w="6165" w:type="dxa"/>
            <w:tcBorders>
              <w:top w:val="single" w:sz="6" w:space="0" w:color="auto"/>
              <w:left w:val="single" w:sz="6" w:space="0" w:color="auto"/>
              <w:bottom w:val="single" w:sz="6" w:space="0" w:color="auto"/>
              <w:right w:val="single" w:sz="6" w:space="0" w:color="auto"/>
            </w:tcBorders>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Кредиторская задолженность поставщикам</w:t>
            </w:r>
          </w:p>
        </w:tc>
        <w:tc>
          <w:tcPr>
            <w:tcW w:w="923" w:type="dxa"/>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6641</w:t>
            </w:r>
          </w:p>
        </w:tc>
        <w:tc>
          <w:tcPr>
            <w:tcW w:w="851" w:type="dxa"/>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7880</w:t>
            </w:r>
          </w:p>
        </w:tc>
        <w:tc>
          <w:tcPr>
            <w:tcW w:w="850" w:type="dxa"/>
            <w:tcBorders>
              <w:top w:val="single" w:sz="6" w:space="0" w:color="auto"/>
              <w:left w:val="single" w:sz="4" w:space="0" w:color="auto"/>
              <w:bottom w:val="single" w:sz="6"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15184</w:t>
            </w:r>
          </w:p>
        </w:tc>
      </w:tr>
      <w:tr w:rsidR="00C50EF1" w:rsidRPr="0055776E" w:rsidTr="0055776E">
        <w:trPr>
          <w:trHeight w:hRule="exact" w:val="347"/>
        </w:trPr>
        <w:tc>
          <w:tcPr>
            <w:tcW w:w="0" w:type="auto"/>
            <w:tcBorders>
              <w:top w:val="single" w:sz="6" w:space="0" w:color="auto"/>
              <w:left w:val="single" w:sz="6" w:space="0" w:color="auto"/>
              <w:bottom w:val="single" w:sz="4" w:space="0" w:color="auto"/>
              <w:right w:val="single" w:sz="6" w:space="0" w:color="auto"/>
            </w:tcBorders>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5</w:t>
            </w:r>
          </w:p>
        </w:tc>
        <w:tc>
          <w:tcPr>
            <w:tcW w:w="6165" w:type="dxa"/>
            <w:tcBorders>
              <w:top w:val="single" w:sz="6" w:space="0" w:color="auto"/>
              <w:left w:val="single" w:sz="6" w:space="0" w:color="auto"/>
              <w:bottom w:val="single" w:sz="4" w:space="0" w:color="auto"/>
              <w:right w:val="single" w:sz="6" w:space="0" w:color="auto"/>
            </w:tcBorders>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 xml:space="preserve">Общая величина основных источников формирования запасов </w:t>
            </w:r>
          </w:p>
        </w:tc>
        <w:tc>
          <w:tcPr>
            <w:tcW w:w="923" w:type="dxa"/>
            <w:tcBorders>
              <w:top w:val="single" w:sz="6" w:space="0" w:color="auto"/>
              <w:left w:val="single" w:sz="4" w:space="0" w:color="auto"/>
              <w:bottom w:val="single" w:sz="4" w:space="0" w:color="auto"/>
              <w:right w:val="single" w:sz="4" w:space="0" w:color="auto"/>
            </w:tcBorders>
          </w:tcPr>
          <w:p w:rsidR="00C50EF1" w:rsidRPr="0055776E" w:rsidRDefault="00C50EF1" w:rsidP="0055776E">
            <w:pPr>
              <w:widowControl w:val="0"/>
              <w:spacing w:line="360" w:lineRule="auto"/>
              <w:jc w:val="both"/>
              <w:rPr>
                <w:bCs/>
                <w:sz w:val="20"/>
                <w:szCs w:val="20"/>
              </w:rPr>
            </w:pPr>
            <w:r w:rsidRPr="0055776E">
              <w:rPr>
                <w:bCs/>
                <w:sz w:val="20"/>
                <w:szCs w:val="20"/>
              </w:rPr>
              <w:t>44263</w:t>
            </w:r>
          </w:p>
        </w:tc>
        <w:tc>
          <w:tcPr>
            <w:tcW w:w="851" w:type="dxa"/>
            <w:tcBorders>
              <w:top w:val="single" w:sz="6" w:space="0" w:color="auto"/>
              <w:left w:val="single" w:sz="4" w:space="0" w:color="auto"/>
              <w:bottom w:val="single" w:sz="4"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49255</w:t>
            </w:r>
          </w:p>
        </w:tc>
        <w:tc>
          <w:tcPr>
            <w:tcW w:w="850" w:type="dxa"/>
            <w:tcBorders>
              <w:top w:val="single" w:sz="6" w:space="0" w:color="auto"/>
              <w:left w:val="single" w:sz="4" w:space="0" w:color="auto"/>
              <w:bottom w:val="single" w:sz="4"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46220</w:t>
            </w:r>
          </w:p>
        </w:tc>
      </w:tr>
      <w:tr w:rsidR="00C50EF1" w:rsidRPr="0055776E" w:rsidTr="0055776E">
        <w:trPr>
          <w:trHeight w:hRule="exact" w:val="347"/>
        </w:trPr>
        <w:tc>
          <w:tcPr>
            <w:tcW w:w="0" w:type="auto"/>
            <w:tcBorders>
              <w:top w:val="single" w:sz="4" w:space="0" w:color="auto"/>
              <w:left w:val="single" w:sz="4" w:space="0" w:color="auto"/>
              <w:bottom w:val="single" w:sz="4" w:space="0" w:color="auto"/>
              <w:right w:val="single" w:sz="4" w:space="0" w:color="auto"/>
            </w:tcBorders>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6</w:t>
            </w:r>
          </w:p>
        </w:tc>
        <w:tc>
          <w:tcPr>
            <w:tcW w:w="6165" w:type="dxa"/>
            <w:tcBorders>
              <w:top w:val="single" w:sz="4" w:space="0" w:color="auto"/>
              <w:left w:val="single" w:sz="4" w:space="0" w:color="auto"/>
              <w:bottom w:val="single" w:sz="4" w:space="0" w:color="auto"/>
              <w:right w:val="single" w:sz="4" w:space="0" w:color="auto"/>
            </w:tcBorders>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Общая величина запасов</w:t>
            </w:r>
          </w:p>
        </w:tc>
        <w:tc>
          <w:tcPr>
            <w:tcW w:w="923" w:type="dxa"/>
            <w:tcBorders>
              <w:top w:val="single" w:sz="4" w:space="0" w:color="auto"/>
              <w:left w:val="single" w:sz="4" w:space="0" w:color="auto"/>
              <w:bottom w:val="single" w:sz="4"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9429</w:t>
            </w:r>
          </w:p>
        </w:tc>
        <w:tc>
          <w:tcPr>
            <w:tcW w:w="851" w:type="dxa"/>
            <w:tcBorders>
              <w:top w:val="single" w:sz="4" w:space="0" w:color="auto"/>
              <w:left w:val="single" w:sz="4" w:space="0" w:color="auto"/>
              <w:bottom w:val="single" w:sz="4"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13184</w:t>
            </w:r>
          </w:p>
        </w:tc>
        <w:tc>
          <w:tcPr>
            <w:tcW w:w="850" w:type="dxa"/>
            <w:tcBorders>
              <w:top w:val="single" w:sz="4" w:space="0" w:color="auto"/>
              <w:left w:val="single" w:sz="4" w:space="0" w:color="auto"/>
              <w:bottom w:val="single" w:sz="4"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19281</w:t>
            </w:r>
          </w:p>
        </w:tc>
      </w:tr>
      <w:tr w:rsidR="00C50EF1" w:rsidRPr="0055776E" w:rsidTr="0055776E">
        <w:trPr>
          <w:trHeight w:hRule="exact" w:val="254"/>
        </w:trPr>
        <w:tc>
          <w:tcPr>
            <w:tcW w:w="0" w:type="auto"/>
            <w:tcBorders>
              <w:top w:val="single" w:sz="4" w:space="0" w:color="auto"/>
              <w:left w:val="single" w:sz="4" w:space="0" w:color="auto"/>
              <w:bottom w:val="single" w:sz="4" w:space="0" w:color="auto"/>
              <w:right w:val="single" w:sz="4" w:space="0" w:color="auto"/>
            </w:tcBorders>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7</w:t>
            </w:r>
          </w:p>
        </w:tc>
        <w:tc>
          <w:tcPr>
            <w:tcW w:w="6165" w:type="dxa"/>
            <w:tcBorders>
              <w:top w:val="single" w:sz="4" w:space="0" w:color="auto"/>
              <w:left w:val="single" w:sz="4" w:space="0" w:color="auto"/>
              <w:bottom w:val="single" w:sz="4" w:space="0" w:color="auto"/>
              <w:right w:val="single" w:sz="4" w:space="0" w:color="auto"/>
            </w:tcBorders>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Излишек (+) / недостаток (-) собственного оборотного капитала для покрытия запасов (Е1) (стр.1 -стр. 6)</w:t>
            </w:r>
          </w:p>
          <w:p w:rsidR="00C50EF1" w:rsidRPr="0055776E" w:rsidRDefault="00C50EF1" w:rsidP="0055776E">
            <w:pPr>
              <w:widowControl w:val="0"/>
              <w:shd w:val="clear" w:color="auto" w:fill="FFFFFF"/>
              <w:spacing w:line="360" w:lineRule="auto"/>
              <w:jc w:val="both"/>
              <w:rPr>
                <w:sz w:val="20"/>
                <w:szCs w:val="20"/>
              </w:rPr>
            </w:pPr>
          </w:p>
        </w:tc>
        <w:tc>
          <w:tcPr>
            <w:tcW w:w="923" w:type="dxa"/>
            <w:tcBorders>
              <w:top w:val="single" w:sz="4" w:space="0" w:color="auto"/>
              <w:left w:val="single" w:sz="4" w:space="0" w:color="auto"/>
              <w:bottom w:val="single" w:sz="4"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-22631</w:t>
            </w:r>
          </w:p>
        </w:tc>
        <w:tc>
          <w:tcPr>
            <w:tcW w:w="851" w:type="dxa"/>
            <w:tcBorders>
              <w:top w:val="single" w:sz="4" w:space="0" w:color="auto"/>
              <w:left w:val="single" w:sz="4" w:space="0" w:color="auto"/>
              <w:bottom w:val="single" w:sz="4"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-21765</w:t>
            </w:r>
          </w:p>
        </w:tc>
        <w:tc>
          <w:tcPr>
            <w:tcW w:w="850" w:type="dxa"/>
            <w:tcBorders>
              <w:top w:val="single" w:sz="4" w:space="0" w:color="auto"/>
              <w:left w:val="single" w:sz="4" w:space="0" w:color="auto"/>
              <w:bottom w:val="single" w:sz="4"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-25735</w:t>
            </w:r>
          </w:p>
        </w:tc>
      </w:tr>
      <w:tr w:rsidR="00C50EF1" w:rsidRPr="0055776E" w:rsidTr="0055776E">
        <w:trPr>
          <w:trHeight w:hRule="exact" w:val="347"/>
        </w:trPr>
        <w:tc>
          <w:tcPr>
            <w:tcW w:w="0" w:type="auto"/>
            <w:tcBorders>
              <w:top w:val="single" w:sz="4" w:space="0" w:color="auto"/>
              <w:left w:val="single" w:sz="4" w:space="0" w:color="auto"/>
              <w:bottom w:val="single" w:sz="4" w:space="0" w:color="auto"/>
              <w:right w:val="single" w:sz="4" w:space="0" w:color="auto"/>
            </w:tcBorders>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8</w:t>
            </w:r>
          </w:p>
        </w:tc>
        <w:tc>
          <w:tcPr>
            <w:tcW w:w="6165" w:type="dxa"/>
            <w:tcBorders>
              <w:top w:val="single" w:sz="4" w:space="0" w:color="auto"/>
              <w:left w:val="single" w:sz="4" w:space="0" w:color="auto"/>
              <w:bottom w:val="single" w:sz="4" w:space="0" w:color="auto"/>
              <w:right w:val="single" w:sz="4" w:space="0" w:color="auto"/>
            </w:tcBorders>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Излишек (+) / недостаток (-) суммы собственного оборотного капитала и краткосрочных займов и кредитов для покрытия запасов (Е2)</w:t>
            </w:r>
          </w:p>
          <w:p w:rsidR="00C50EF1" w:rsidRPr="0055776E" w:rsidRDefault="00C50EF1" w:rsidP="0055776E">
            <w:pPr>
              <w:widowControl w:val="0"/>
              <w:shd w:val="clear" w:color="auto" w:fill="FFFFFF"/>
              <w:spacing w:line="360" w:lineRule="auto"/>
              <w:jc w:val="both"/>
              <w:rPr>
                <w:sz w:val="20"/>
                <w:szCs w:val="20"/>
              </w:rPr>
            </w:pPr>
            <w:r w:rsidRPr="0055776E">
              <w:rPr>
                <w:sz w:val="20"/>
                <w:szCs w:val="20"/>
              </w:rPr>
              <w:t>(стр.3 -стр. 6)</w:t>
            </w:r>
          </w:p>
          <w:p w:rsidR="00C50EF1" w:rsidRPr="0055776E" w:rsidRDefault="00C50EF1" w:rsidP="0055776E">
            <w:pPr>
              <w:widowControl w:val="0"/>
              <w:shd w:val="clear" w:color="auto" w:fill="FFFFFF"/>
              <w:spacing w:line="360" w:lineRule="auto"/>
              <w:jc w:val="both"/>
              <w:rPr>
                <w:sz w:val="20"/>
                <w:szCs w:val="20"/>
              </w:rPr>
            </w:pPr>
          </w:p>
        </w:tc>
        <w:tc>
          <w:tcPr>
            <w:tcW w:w="923" w:type="dxa"/>
            <w:tcBorders>
              <w:top w:val="single" w:sz="4" w:space="0" w:color="auto"/>
              <w:left w:val="single" w:sz="4" w:space="0" w:color="auto"/>
              <w:bottom w:val="single" w:sz="4"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1432</w:t>
            </w:r>
          </w:p>
        </w:tc>
        <w:tc>
          <w:tcPr>
            <w:tcW w:w="851" w:type="dxa"/>
            <w:tcBorders>
              <w:top w:val="single" w:sz="4" w:space="0" w:color="auto"/>
              <w:left w:val="single" w:sz="4" w:space="0" w:color="auto"/>
              <w:bottom w:val="single" w:sz="4"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6289</w:t>
            </w:r>
          </w:p>
        </w:tc>
        <w:tc>
          <w:tcPr>
            <w:tcW w:w="850" w:type="dxa"/>
            <w:tcBorders>
              <w:top w:val="single" w:sz="4" w:space="0" w:color="auto"/>
              <w:left w:val="single" w:sz="4" w:space="0" w:color="auto"/>
              <w:bottom w:val="single" w:sz="4"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285</w:t>
            </w:r>
          </w:p>
        </w:tc>
      </w:tr>
      <w:tr w:rsidR="00C50EF1" w:rsidRPr="0055776E" w:rsidTr="0055776E">
        <w:trPr>
          <w:trHeight w:hRule="exact" w:val="347"/>
        </w:trPr>
        <w:tc>
          <w:tcPr>
            <w:tcW w:w="0" w:type="auto"/>
            <w:tcBorders>
              <w:top w:val="single" w:sz="4" w:space="0" w:color="auto"/>
              <w:left w:val="single" w:sz="4" w:space="0" w:color="auto"/>
              <w:bottom w:val="single" w:sz="4" w:space="0" w:color="auto"/>
              <w:right w:val="single" w:sz="4" w:space="0" w:color="auto"/>
            </w:tcBorders>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9</w:t>
            </w:r>
          </w:p>
        </w:tc>
        <w:tc>
          <w:tcPr>
            <w:tcW w:w="6165" w:type="dxa"/>
            <w:tcBorders>
              <w:top w:val="single" w:sz="4" w:space="0" w:color="auto"/>
              <w:left w:val="single" w:sz="4" w:space="0" w:color="auto"/>
              <w:bottom w:val="single" w:sz="4" w:space="0" w:color="auto"/>
              <w:right w:val="single" w:sz="4" w:space="0" w:color="auto"/>
            </w:tcBorders>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Излишек (+) / недостаток (-) общей величины основных источников для покрытия запасов (Е3) (стр.5 -стр. 6)</w:t>
            </w:r>
          </w:p>
        </w:tc>
        <w:tc>
          <w:tcPr>
            <w:tcW w:w="923" w:type="dxa"/>
            <w:tcBorders>
              <w:top w:val="single" w:sz="4" w:space="0" w:color="auto"/>
              <w:left w:val="single" w:sz="4" w:space="0" w:color="auto"/>
              <w:bottom w:val="single" w:sz="4"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34834</w:t>
            </w:r>
          </w:p>
        </w:tc>
        <w:tc>
          <w:tcPr>
            <w:tcW w:w="851" w:type="dxa"/>
            <w:tcBorders>
              <w:top w:val="single" w:sz="4" w:space="0" w:color="auto"/>
              <w:left w:val="single" w:sz="4" w:space="0" w:color="auto"/>
              <w:bottom w:val="single" w:sz="4"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36071</w:t>
            </w:r>
          </w:p>
        </w:tc>
        <w:tc>
          <w:tcPr>
            <w:tcW w:w="850" w:type="dxa"/>
            <w:tcBorders>
              <w:top w:val="single" w:sz="4" w:space="0" w:color="auto"/>
              <w:left w:val="single" w:sz="4" w:space="0" w:color="auto"/>
              <w:bottom w:val="single" w:sz="4"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26939</w:t>
            </w:r>
          </w:p>
        </w:tc>
      </w:tr>
      <w:tr w:rsidR="00C50EF1" w:rsidRPr="0055776E" w:rsidTr="0055776E">
        <w:trPr>
          <w:trHeight w:hRule="exact" w:val="347"/>
        </w:trPr>
        <w:tc>
          <w:tcPr>
            <w:tcW w:w="0" w:type="auto"/>
            <w:tcBorders>
              <w:top w:val="single" w:sz="4" w:space="0" w:color="auto"/>
              <w:left w:val="single" w:sz="4" w:space="0" w:color="auto"/>
              <w:bottom w:val="single" w:sz="4" w:space="0" w:color="auto"/>
              <w:right w:val="single" w:sz="4" w:space="0" w:color="auto"/>
            </w:tcBorders>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10</w:t>
            </w:r>
          </w:p>
        </w:tc>
        <w:tc>
          <w:tcPr>
            <w:tcW w:w="6165" w:type="dxa"/>
            <w:tcBorders>
              <w:top w:val="single" w:sz="4" w:space="0" w:color="auto"/>
              <w:left w:val="single" w:sz="4" w:space="0" w:color="auto"/>
              <w:bottom w:val="single" w:sz="4" w:space="0" w:color="auto"/>
              <w:right w:val="single" w:sz="4" w:space="0" w:color="auto"/>
            </w:tcBorders>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Тип финансовой устойчивости</w:t>
            </w:r>
          </w:p>
        </w:tc>
        <w:tc>
          <w:tcPr>
            <w:tcW w:w="923" w:type="dxa"/>
            <w:tcBorders>
              <w:top w:val="single" w:sz="4" w:space="0" w:color="auto"/>
              <w:left w:val="single" w:sz="4" w:space="0" w:color="auto"/>
              <w:bottom w:val="single" w:sz="4" w:space="0" w:color="auto"/>
              <w:right w:val="single" w:sz="4" w:space="0" w:color="auto"/>
            </w:tcBorders>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0,1,1</w:t>
            </w:r>
          </w:p>
        </w:tc>
        <w:tc>
          <w:tcPr>
            <w:tcW w:w="851" w:type="dxa"/>
            <w:tcBorders>
              <w:top w:val="single" w:sz="4" w:space="0" w:color="auto"/>
              <w:left w:val="single" w:sz="4" w:space="0" w:color="auto"/>
              <w:bottom w:val="single" w:sz="4"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0,1,1</w:t>
            </w:r>
          </w:p>
        </w:tc>
        <w:tc>
          <w:tcPr>
            <w:tcW w:w="850" w:type="dxa"/>
            <w:tcBorders>
              <w:top w:val="single" w:sz="4" w:space="0" w:color="auto"/>
              <w:left w:val="single" w:sz="4" w:space="0" w:color="auto"/>
              <w:bottom w:val="single" w:sz="4"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0,1,1</w:t>
            </w:r>
          </w:p>
        </w:tc>
      </w:tr>
      <w:tr w:rsidR="00C50EF1" w:rsidRPr="0055776E" w:rsidTr="0055776E">
        <w:trPr>
          <w:trHeight w:hRule="exact" w:val="347"/>
        </w:trPr>
        <w:tc>
          <w:tcPr>
            <w:tcW w:w="0" w:type="auto"/>
            <w:tcBorders>
              <w:top w:val="single" w:sz="4" w:space="0" w:color="auto"/>
              <w:left w:val="single" w:sz="4" w:space="0" w:color="auto"/>
              <w:bottom w:val="single" w:sz="4" w:space="0" w:color="auto"/>
              <w:right w:val="single" w:sz="4" w:space="0" w:color="auto"/>
            </w:tcBorders>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11</w:t>
            </w:r>
          </w:p>
        </w:tc>
        <w:tc>
          <w:tcPr>
            <w:tcW w:w="6165" w:type="dxa"/>
            <w:tcBorders>
              <w:top w:val="single" w:sz="4" w:space="0" w:color="auto"/>
              <w:left w:val="single" w:sz="4" w:space="0" w:color="auto"/>
              <w:bottom w:val="single" w:sz="4" w:space="0" w:color="auto"/>
              <w:right w:val="single" w:sz="4" w:space="0" w:color="auto"/>
            </w:tcBorders>
          </w:tcPr>
          <w:p w:rsidR="00C50EF1" w:rsidRPr="0055776E" w:rsidRDefault="00C50EF1" w:rsidP="0055776E">
            <w:pPr>
              <w:widowControl w:val="0"/>
              <w:shd w:val="clear" w:color="auto" w:fill="FFFFFF"/>
              <w:spacing w:line="360" w:lineRule="auto"/>
              <w:jc w:val="both"/>
              <w:rPr>
                <w:sz w:val="20"/>
                <w:szCs w:val="20"/>
              </w:rPr>
            </w:pPr>
            <w:r w:rsidRPr="0055776E">
              <w:rPr>
                <w:sz w:val="20"/>
                <w:szCs w:val="20"/>
              </w:rPr>
              <w:t>Процент покрытия запасов (стр.5 / стр.6)</w:t>
            </w:r>
          </w:p>
        </w:tc>
        <w:tc>
          <w:tcPr>
            <w:tcW w:w="923" w:type="dxa"/>
            <w:tcBorders>
              <w:top w:val="single" w:sz="4" w:space="0" w:color="auto"/>
              <w:left w:val="single" w:sz="4" w:space="0" w:color="auto"/>
              <w:bottom w:val="single" w:sz="4"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4,694</w:t>
            </w:r>
          </w:p>
        </w:tc>
        <w:tc>
          <w:tcPr>
            <w:tcW w:w="851" w:type="dxa"/>
            <w:tcBorders>
              <w:top w:val="single" w:sz="4" w:space="0" w:color="auto"/>
              <w:left w:val="single" w:sz="4" w:space="0" w:color="auto"/>
              <w:bottom w:val="single" w:sz="4"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3,736</w:t>
            </w:r>
          </w:p>
        </w:tc>
        <w:tc>
          <w:tcPr>
            <w:tcW w:w="850" w:type="dxa"/>
            <w:tcBorders>
              <w:top w:val="single" w:sz="4" w:space="0" w:color="auto"/>
              <w:left w:val="single" w:sz="4" w:space="0" w:color="auto"/>
              <w:bottom w:val="single" w:sz="4" w:space="0" w:color="auto"/>
              <w:right w:val="single" w:sz="4" w:space="0" w:color="auto"/>
            </w:tcBorders>
          </w:tcPr>
          <w:p w:rsidR="00C50EF1" w:rsidRPr="0055776E" w:rsidRDefault="00C50EF1" w:rsidP="0055776E">
            <w:pPr>
              <w:widowControl w:val="0"/>
              <w:spacing w:line="360" w:lineRule="auto"/>
              <w:jc w:val="both"/>
              <w:rPr>
                <w:sz w:val="20"/>
                <w:szCs w:val="20"/>
              </w:rPr>
            </w:pPr>
            <w:r w:rsidRPr="0055776E">
              <w:rPr>
                <w:sz w:val="20"/>
                <w:szCs w:val="20"/>
              </w:rPr>
              <w:t>2,397</w:t>
            </w:r>
          </w:p>
        </w:tc>
      </w:tr>
    </w:tbl>
    <w:p w:rsidR="0055776E" w:rsidRDefault="0055776E" w:rsidP="00732759">
      <w:pPr>
        <w:widowControl w:val="0"/>
        <w:tabs>
          <w:tab w:val="num" w:pos="567"/>
        </w:tabs>
        <w:spacing w:line="360" w:lineRule="auto"/>
        <w:ind w:firstLine="709"/>
        <w:jc w:val="both"/>
        <w:rPr>
          <w:iCs/>
          <w:sz w:val="28"/>
          <w:szCs w:val="28"/>
        </w:rPr>
      </w:pPr>
    </w:p>
    <w:p w:rsidR="00C50EF1" w:rsidRPr="00732759" w:rsidRDefault="00C50EF1" w:rsidP="00732759">
      <w:pPr>
        <w:widowControl w:val="0"/>
        <w:tabs>
          <w:tab w:val="num" w:pos="567"/>
        </w:tabs>
        <w:spacing w:line="360" w:lineRule="auto"/>
        <w:ind w:firstLine="709"/>
        <w:jc w:val="both"/>
        <w:rPr>
          <w:iCs/>
          <w:sz w:val="28"/>
          <w:szCs w:val="28"/>
        </w:rPr>
      </w:pPr>
      <w:r w:rsidRPr="00732759">
        <w:rPr>
          <w:iCs/>
          <w:sz w:val="28"/>
          <w:szCs w:val="28"/>
        </w:rPr>
        <w:t xml:space="preserve">Анализ таблицы </w:t>
      </w:r>
      <w:r w:rsidR="00125944" w:rsidRPr="00732759">
        <w:rPr>
          <w:iCs/>
          <w:sz w:val="28"/>
          <w:szCs w:val="28"/>
        </w:rPr>
        <w:t>7</w:t>
      </w:r>
      <w:r w:rsidRPr="00732759">
        <w:rPr>
          <w:iCs/>
          <w:sz w:val="28"/>
          <w:szCs w:val="28"/>
        </w:rPr>
        <w:t xml:space="preserve"> показал, что за рассматриваемый период с 200</w:t>
      </w:r>
      <w:r w:rsidR="00811B8A" w:rsidRPr="00732759">
        <w:rPr>
          <w:iCs/>
          <w:sz w:val="28"/>
          <w:szCs w:val="28"/>
        </w:rPr>
        <w:t>5</w:t>
      </w:r>
      <w:r w:rsidRPr="00732759">
        <w:rPr>
          <w:iCs/>
          <w:sz w:val="28"/>
          <w:szCs w:val="28"/>
        </w:rPr>
        <w:t>г. По 200</w:t>
      </w:r>
      <w:r w:rsidR="00811B8A" w:rsidRPr="00732759">
        <w:rPr>
          <w:iCs/>
          <w:sz w:val="28"/>
          <w:szCs w:val="28"/>
        </w:rPr>
        <w:t>7</w:t>
      </w:r>
      <w:r w:rsidRPr="00732759">
        <w:rPr>
          <w:iCs/>
          <w:sz w:val="28"/>
          <w:szCs w:val="28"/>
        </w:rPr>
        <w:t xml:space="preserve">г. на предприятии наблюдается отсутствие собственного оборотного капитала, что способствует увеличению краткосрочных кредитов и займов. Основную долю в кредиторской задолженности занимает задолженность поставщикам, это результат высокой дебиторской задолженности. Величина запасов с </w:t>
      </w:r>
      <w:smartTag w:uri="urn:schemas-microsoft-com:office:smarttags" w:element="metricconverter">
        <w:smartTagPr>
          <w:attr w:name="ProductID" w:val="2005 г"/>
        </w:smartTagPr>
        <w:r w:rsidRPr="00732759">
          <w:rPr>
            <w:iCs/>
            <w:sz w:val="28"/>
            <w:szCs w:val="28"/>
          </w:rPr>
          <w:t>200</w:t>
        </w:r>
        <w:r w:rsidR="00811B8A" w:rsidRPr="00732759">
          <w:rPr>
            <w:iCs/>
            <w:sz w:val="28"/>
            <w:szCs w:val="28"/>
          </w:rPr>
          <w:t>5</w:t>
        </w:r>
        <w:r w:rsidRPr="00732759">
          <w:rPr>
            <w:iCs/>
            <w:sz w:val="28"/>
            <w:szCs w:val="28"/>
          </w:rPr>
          <w:t xml:space="preserve"> г</w:t>
        </w:r>
      </w:smartTag>
      <w:r w:rsidRPr="00732759">
        <w:rPr>
          <w:iCs/>
          <w:sz w:val="28"/>
          <w:szCs w:val="28"/>
        </w:rPr>
        <w:t xml:space="preserve">. по </w:t>
      </w:r>
      <w:smartTag w:uri="urn:schemas-microsoft-com:office:smarttags" w:element="metricconverter">
        <w:smartTagPr>
          <w:attr w:name="ProductID" w:val="2007 г"/>
        </w:smartTagPr>
        <w:r w:rsidRPr="00732759">
          <w:rPr>
            <w:iCs/>
            <w:sz w:val="28"/>
            <w:szCs w:val="28"/>
          </w:rPr>
          <w:t>200</w:t>
        </w:r>
        <w:r w:rsidR="00811B8A" w:rsidRPr="00732759">
          <w:rPr>
            <w:iCs/>
            <w:sz w:val="28"/>
            <w:szCs w:val="28"/>
          </w:rPr>
          <w:t>7</w:t>
        </w:r>
        <w:r w:rsidRPr="00732759">
          <w:rPr>
            <w:iCs/>
            <w:sz w:val="28"/>
            <w:szCs w:val="28"/>
          </w:rPr>
          <w:t xml:space="preserve"> г</w:t>
        </w:r>
      </w:smartTag>
      <w:r w:rsidRPr="00732759">
        <w:rPr>
          <w:iCs/>
          <w:sz w:val="28"/>
          <w:szCs w:val="28"/>
        </w:rPr>
        <w:t>.</w:t>
      </w:r>
      <w:r w:rsidR="00732759">
        <w:rPr>
          <w:iCs/>
          <w:sz w:val="28"/>
          <w:szCs w:val="28"/>
        </w:rPr>
        <w:t xml:space="preserve"> </w:t>
      </w:r>
      <w:r w:rsidRPr="00732759">
        <w:rPr>
          <w:iCs/>
          <w:sz w:val="28"/>
          <w:szCs w:val="28"/>
        </w:rPr>
        <w:t xml:space="preserve">увеличилась, это результат увеличения основных источников формирования запасов. </w:t>
      </w:r>
    </w:p>
    <w:p w:rsidR="00C50EF1" w:rsidRPr="00732759" w:rsidRDefault="00C50EF1" w:rsidP="00732759">
      <w:pPr>
        <w:widowControl w:val="0"/>
        <w:tabs>
          <w:tab w:val="num" w:pos="567"/>
        </w:tabs>
        <w:spacing w:line="360" w:lineRule="auto"/>
        <w:ind w:firstLine="709"/>
        <w:jc w:val="both"/>
        <w:rPr>
          <w:iCs/>
          <w:sz w:val="28"/>
          <w:szCs w:val="28"/>
        </w:rPr>
      </w:pPr>
      <w:r w:rsidRPr="00732759">
        <w:rPr>
          <w:iCs/>
          <w:sz w:val="28"/>
          <w:szCs w:val="28"/>
        </w:rPr>
        <w:t xml:space="preserve">Также следует отметить, что за анализируемый период на предприятии не меняется тип финансовой устойчивости, который является вполне устойчивым. </w:t>
      </w:r>
    </w:p>
    <w:p w:rsidR="00125944" w:rsidRPr="00732759" w:rsidRDefault="00125944" w:rsidP="00732759">
      <w:pPr>
        <w:widowControl w:val="0"/>
        <w:spacing w:line="360" w:lineRule="auto"/>
        <w:ind w:firstLine="709"/>
        <w:jc w:val="both"/>
        <w:rPr>
          <w:iCs/>
          <w:sz w:val="28"/>
          <w:szCs w:val="28"/>
        </w:rPr>
      </w:pPr>
    </w:p>
    <w:p w:rsidR="00C50EF1" w:rsidRPr="00732759" w:rsidRDefault="00C50EF1" w:rsidP="00732759">
      <w:pPr>
        <w:widowControl w:val="0"/>
        <w:spacing w:line="360" w:lineRule="auto"/>
        <w:ind w:firstLine="709"/>
        <w:jc w:val="both"/>
        <w:rPr>
          <w:sz w:val="28"/>
          <w:szCs w:val="28"/>
        </w:rPr>
      </w:pPr>
      <w:r w:rsidRPr="00732759">
        <w:rPr>
          <w:sz w:val="28"/>
          <w:szCs w:val="28"/>
        </w:rPr>
        <w:t xml:space="preserve">2.3 Анализ </w:t>
      </w:r>
      <w:r w:rsidR="00125944" w:rsidRPr="00732759">
        <w:rPr>
          <w:sz w:val="28"/>
          <w:szCs w:val="28"/>
        </w:rPr>
        <w:t>управления дебиторско</w:t>
      </w:r>
      <w:r w:rsidR="0055776E">
        <w:rPr>
          <w:sz w:val="28"/>
          <w:szCs w:val="28"/>
        </w:rPr>
        <w:t>й задолженностью на предприятии</w:t>
      </w:r>
    </w:p>
    <w:p w:rsidR="0055776E" w:rsidRDefault="0055776E" w:rsidP="00732759">
      <w:pPr>
        <w:widowControl w:val="0"/>
        <w:spacing w:line="360" w:lineRule="auto"/>
        <w:ind w:firstLine="709"/>
        <w:jc w:val="both"/>
        <w:rPr>
          <w:sz w:val="28"/>
          <w:szCs w:val="28"/>
        </w:rPr>
      </w:pPr>
    </w:p>
    <w:p w:rsidR="00C50EF1" w:rsidRPr="00732759" w:rsidRDefault="00125944" w:rsidP="00732759">
      <w:pPr>
        <w:widowControl w:val="0"/>
        <w:spacing w:line="360" w:lineRule="auto"/>
        <w:ind w:firstLine="709"/>
        <w:jc w:val="both"/>
        <w:rPr>
          <w:bCs/>
          <w:sz w:val="28"/>
          <w:szCs w:val="28"/>
        </w:rPr>
      </w:pPr>
      <w:r w:rsidRPr="00732759">
        <w:rPr>
          <w:sz w:val="28"/>
          <w:szCs w:val="28"/>
        </w:rPr>
        <w:t>П</w:t>
      </w:r>
      <w:r w:rsidR="00C50EF1" w:rsidRPr="00732759">
        <w:rPr>
          <w:sz w:val="28"/>
          <w:szCs w:val="28"/>
        </w:rPr>
        <w:t>роанализируем также состав и структуру дебиторской задолженности (</w:t>
      </w:r>
      <w:r w:rsidRPr="00732759">
        <w:rPr>
          <w:sz w:val="28"/>
          <w:szCs w:val="28"/>
        </w:rPr>
        <w:t>Таблица 8</w:t>
      </w:r>
      <w:r w:rsidR="00C50EF1" w:rsidRPr="00732759">
        <w:rPr>
          <w:sz w:val="28"/>
          <w:szCs w:val="28"/>
        </w:rPr>
        <w:t xml:space="preserve">). </w:t>
      </w:r>
      <w:r w:rsidR="00C50EF1" w:rsidRPr="00732759">
        <w:rPr>
          <w:bCs/>
          <w:sz w:val="28"/>
          <w:szCs w:val="28"/>
        </w:rPr>
        <w:t xml:space="preserve">Анализируя данные </w:t>
      </w:r>
      <w:r w:rsidR="00C50EF1" w:rsidRPr="00732759">
        <w:rPr>
          <w:sz w:val="28"/>
          <w:szCs w:val="28"/>
        </w:rPr>
        <w:t xml:space="preserve">таблицы </w:t>
      </w:r>
      <w:r w:rsidRPr="00732759">
        <w:rPr>
          <w:sz w:val="28"/>
          <w:szCs w:val="28"/>
        </w:rPr>
        <w:t>8</w:t>
      </w:r>
      <w:r w:rsidR="00C50EF1" w:rsidRPr="00732759">
        <w:rPr>
          <w:bCs/>
          <w:sz w:val="28"/>
          <w:szCs w:val="28"/>
        </w:rPr>
        <w:t xml:space="preserve">, можно сказать, что дебиторская задолженность в </w:t>
      </w:r>
      <w:smartTag w:uri="urn:schemas-microsoft-com:office:smarttags" w:element="metricconverter">
        <w:smartTagPr>
          <w:attr w:name="ProductID" w:val="2004 г"/>
        </w:smartTagPr>
        <w:r w:rsidR="00C50EF1" w:rsidRPr="00732759">
          <w:rPr>
            <w:bCs/>
            <w:sz w:val="28"/>
            <w:szCs w:val="28"/>
          </w:rPr>
          <w:t>200</w:t>
        </w:r>
        <w:r w:rsidRPr="00732759">
          <w:rPr>
            <w:bCs/>
            <w:sz w:val="28"/>
            <w:szCs w:val="28"/>
          </w:rPr>
          <w:t>4</w:t>
        </w:r>
        <w:r w:rsidR="00C50EF1" w:rsidRPr="00732759">
          <w:rPr>
            <w:bCs/>
            <w:sz w:val="28"/>
            <w:szCs w:val="28"/>
          </w:rPr>
          <w:t xml:space="preserve"> г</w:t>
        </w:r>
      </w:smartTag>
      <w:r w:rsidR="00C50EF1" w:rsidRPr="00732759">
        <w:rPr>
          <w:bCs/>
          <w:sz w:val="28"/>
          <w:szCs w:val="28"/>
        </w:rPr>
        <w:t xml:space="preserve">. уменьшилась на 695 тыс.р., а в </w:t>
      </w:r>
      <w:smartTag w:uri="urn:schemas-microsoft-com:office:smarttags" w:element="metricconverter">
        <w:smartTagPr>
          <w:attr w:name="ProductID" w:val="2005 г"/>
        </w:smartTagPr>
        <w:r w:rsidR="00C50EF1" w:rsidRPr="00732759">
          <w:rPr>
            <w:bCs/>
            <w:sz w:val="28"/>
            <w:szCs w:val="28"/>
          </w:rPr>
          <w:t>200</w:t>
        </w:r>
        <w:r w:rsidRPr="00732759">
          <w:rPr>
            <w:bCs/>
            <w:sz w:val="28"/>
            <w:szCs w:val="28"/>
          </w:rPr>
          <w:t>5</w:t>
        </w:r>
        <w:r w:rsidR="00C50EF1" w:rsidRPr="00732759">
          <w:rPr>
            <w:bCs/>
            <w:sz w:val="28"/>
            <w:szCs w:val="28"/>
          </w:rPr>
          <w:t xml:space="preserve"> г</w:t>
        </w:r>
      </w:smartTag>
      <w:r w:rsidR="00C50EF1" w:rsidRPr="00732759">
        <w:rPr>
          <w:bCs/>
          <w:sz w:val="28"/>
          <w:szCs w:val="28"/>
        </w:rPr>
        <w:t>. и 200</w:t>
      </w:r>
      <w:r w:rsidRPr="00732759">
        <w:rPr>
          <w:bCs/>
          <w:sz w:val="28"/>
          <w:szCs w:val="28"/>
        </w:rPr>
        <w:t>6</w:t>
      </w:r>
      <w:r w:rsidR="00C50EF1" w:rsidRPr="00732759">
        <w:rPr>
          <w:bCs/>
          <w:sz w:val="28"/>
          <w:szCs w:val="28"/>
        </w:rPr>
        <w:t xml:space="preserve">г. дебиторская задолженность увеличилась на 7846 тыс.р. и на 637 тыс.р. Основной процент дебиторской задолженности составляют расчеты с покупателями и заказчиками 92,68 % в </w:t>
      </w:r>
      <w:smartTag w:uri="urn:schemas-microsoft-com:office:smarttags" w:element="metricconverter">
        <w:smartTagPr>
          <w:attr w:name="ProductID" w:val="2004 г"/>
        </w:smartTagPr>
        <w:r w:rsidR="00C50EF1" w:rsidRPr="00732759">
          <w:rPr>
            <w:bCs/>
            <w:sz w:val="28"/>
            <w:szCs w:val="28"/>
          </w:rPr>
          <w:t>200</w:t>
        </w:r>
        <w:r w:rsidR="00811B8A" w:rsidRPr="00732759">
          <w:rPr>
            <w:bCs/>
            <w:sz w:val="28"/>
            <w:szCs w:val="28"/>
          </w:rPr>
          <w:t>4</w:t>
        </w:r>
        <w:r w:rsidR="00C50EF1" w:rsidRPr="00732759">
          <w:rPr>
            <w:bCs/>
            <w:sz w:val="28"/>
            <w:szCs w:val="28"/>
          </w:rPr>
          <w:t xml:space="preserve"> г</w:t>
        </w:r>
      </w:smartTag>
      <w:r w:rsidR="00C50EF1" w:rsidRPr="00732759">
        <w:rPr>
          <w:bCs/>
          <w:sz w:val="28"/>
          <w:szCs w:val="28"/>
        </w:rPr>
        <w:t xml:space="preserve">., 79,29 % в </w:t>
      </w:r>
      <w:smartTag w:uri="urn:schemas-microsoft-com:office:smarttags" w:element="metricconverter">
        <w:smartTagPr>
          <w:attr w:name="ProductID" w:val="2005 г"/>
        </w:smartTagPr>
        <w:r w:rsidR="00C50EF1" w:rsidRPr="00732759">
          <w:rPr>
            <w:bCs/>
            <w:sz w:val="28"/>
            <w:szCs w:val="28"/>
          </w:rPr>
          <w:t>200</w:t>
        </w:r>
        <w:r w:rsidR="00811B8A" w:rsidRPr="00732759">
          <w:rPr>
            <w:bCs/>
            <w:sz w:val="28"/>
            <w:szCs w:val="28"/>
          </w:rPr>
          <w:t>5</w:t>
        </w:r>
        <w:r w:rsidR="00C50EF1" w:rsidRPr="00732759">
          <w:rPr>
            <w:bCs/>
            <w:sz w:val="28"/>
            <w:szCs w:val="28"/>
          </w:rPr>
          <w:t xml:space="preserve"> г</w:t>
        </w:r>
      </w:smartTag>
      <w:r w:rsidR="00C50EF1" w:rsidRPr="00732759">
        <w:rPr>
          <w:bCs/>
          <w:sz w:val="28"/>
          <w:szCs w:val="28"/>
        </w:rPr>
        <w:t xml:space="preserve">., 88,85% в </w:t>
      </w:r>
      <w:smartTag w:uri="urn:schemas-microsoft-com:office:smarttags" w:element="metricconverter">
        <w:smartTagPr>
          <w:attr w:name="ProductID" w:val="2006 г"/>
        </w:smartTagPr>
        <w:r w:rsidR="00C50EF1" w:rsidRPr="00732759">
          <w:rPr>
            <w:bCs/>
            <w:sz w:val="28"/>
            <w:szCs w:val="28"/>
          </w:rPr>
          <w:t>200</w:t>
        </w:r>
        <w:r w:rsidR="00811B8A" w:rsidRPr="00732759">
          <w:rPr>
            <w:bCs/>
            <w:sz w:val="28"/>
            <w:szCs w:val="28"/>
          </w:rPr>
          <w:t>6</w:t>
        </w:r>
        <w:r w:rsidR="00C50EF1" w:rsidRPr="00732759">
          <w:rPr>
            <w:bCs/>
            <w:sz w:val="28"/>
            <w:szCs w:val="28"/>
          </w:rPr>
          <w:t xml:space="preserve"> г</w:t>
        </w:r>
      </w:smartTag>
      <w:r w:rsidR="00C50EF1" w:rsidRPr="00732759">
        <w:rPr>
          <w:bCs/>
          <w:sz w:val="28"/>
          <w:szCs w:val="28"/>
        </w:rPr>
        <w:t>., 94,90% - 200</w:t>
      </w:r>
      <w:r w:rsidR="00811B8A" w:rsidRPr="00732759">
        <w:rPr>
          <w:bCs/>
          <w:sz w:val="28"/>
          <w:szCs w:val="28"/>
        </w:rPr>
        <w:t>7</w:t>
      </w:r>
      <w:r w:rsidR="00C50EF1" w:rsidRPr="00732759">
        <w:rPr>
          <w:bCs/>
          <w:sz w:val="28"/>
          <w:szCs w:val="28"/>
        </w:rPr>
        <w:t>г.</w:t>
      </w:r>
    </w:p>
    <w:p w:rsidR="00C50EF1" w:rsidRPr="00732759" w:rsidRDefault="00125944" w:rsidP="00732759">
      <w:pPr>
        <w:widowControl w:val="0"/>
        <w:spacing w:line="360" w:lineRule="auto"/>
        <w:ind w:firstLine="709"/>
        <w:jc w:val="both"/>
        <w:rPr>
          <w:sz w:val="28"/>
          <w:szCs w:val="28"/>
        </w:rPr>
      </w:pPr>
      <w:r w:rsidRPr="00732759">
        <w:rPr>
          <w:bCs/>
          <w:sz w:val="28"/>
          <w:szCs w:val="28"/>
        </w:rPr>
        <w:t>Управление дебиторской задолженность предполагает, прежде всего, контроль за</w:t>
      </w:r>
      <w:r w:rsidR="00732759">
        <w:rPr>
          <w:bCs/>
          <w:sz w:val="28"/>
          <w:szCs w:val="28"/>
        </w:rPr>
        <w:t xml:space="preserve"> </w:t>
      </w:r>
      <w:r w:rsidRPr="00732759">
        <w:rPr>
          <w:sz w:val="28"/>
          <w:szCs w:val="28"/>
        </w:rPr>
        <w:t>оборачиваемостью средств в расчётах. Ускорение оборачиваемости в динамике рассматривается как положительная тенденция. Следует больше внимание уделять и отбору потенциальных заказчиков и определению условий оплаты работ, оговоренных в контрактах. Отбор заказчиков рекомендуется производить с помощью таких критериев как: уровень финансовой устойчивости, текущей платёжеспособности, соблюдение платёжной дисциплины в прошлом, прогнозные финансовые возможности заказчика по оплате запрашиваемого объёма или объёма работ, экономические и финансовые условия предприятия-продавца (степень нуждаемости в денежной наличности и т. п.).</w:t>
      </w:r>
    </w:p>
    <w:p w:rsidR="00125944" w:rsidRPr="00732759" w:rsidRDefault="00125944" w:rsidP="00732759">
      <w:pPr>
        <w:widowControl w:val="0"/>
        <w:spacing w:line="360" w:lineRule="auto"/>
        <w:ind w:firstLine="709"/>
        <w:jc w:val="both"/>
        <w:rPr>
          <w:sz w:val="28"/>
          <w:szCs w:val="28"/>
        </w:rPr>
      </w:pPr>
      <w:r w:rsidRPr="00732759">
        <w:rPr>
          <w:sz w:val="28"/>
          <w:szCs w:val="28"/>
        </w:rPr>
        <w:t>В таблице 9</w:t>
      </w:r>
      <w:r w:rsidR="00732759">
        <w:rPr>
          <w:sz w:val="28"/>
          <w:szCs w:val="28"/>
        </w:rPr>
        <w:t xml:space="preserve"> </w:t>
      </w:r>
      <w:r w:rsidRPr="00732759">
        <w:rPr>
          <w:sz w:val="28"/>
          <w:szCs w:val="28"/>
        </w:rPr>
        <w:t xml:space="preserve">приведены расчеты показателей оборачиваемости дебиторской задолженности. </w:t>
      </w:r>
    </w:p>
    <w:p w:rsidR="00125944" w:rsidRPr="00732759" w:rsidRDefault="00125944" w:rsidP="00732759">
      <w:pPr>
        <w:widowControl w:val="0"/>
        <w:spacing w:line="360" w:lineRule="auto"/>
        <w:ind w:firstLine="709"/>
        <w:jc w:val="both"/>
        <w:rPr>
          <w:sz w:val="28"/>
          <w:szCs w:val="28"/>
        </w:rPr>
      </w:pPr>
    </w:p>
    <w:p w:rsidR="00125944" w:rsidRPr="00732759" w:rsidRDefault="00125944" w:rsidP="00732759">
      <w:pPr>
        <w:widowControl w:val="0"/>
        <w:spacing w:line="360" w:lineRule="auto"/>
        <w:ind w:firstLine="709"/>
        <w:jc w:val="both"/>
        <w:rPr>
          <w:sz w:val="28"/>
          <w:szCs w:val="28"/>
        </w:rPr>
      </w:pPr>
      <w:r w:rsidRPr="00732759">
        <w:rPr>
          <w:sz w:val="28"/>
          <w:szCs w:val="28"/>
        </w:rPr>
        <w:t xml:space="preserve">Таблица 9– Анализ оборачиваемости дебиторской задолженности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4867"/>
        <w:gridCol w:w="816"/>
        <w:gridCol w:w="816"/>
        <w:gridCol w:w="816"/>
        <w:gridCol w:w="755"/>
        <w:gridCol w:w="749"/>
      </w:tblGrid>
      <w:tr w:rsidR="00125944" w:rsidRPr="0055776E" w:rsidTr="0055776E">
        <w:tc>
          <w:tcPr>
            <w:tcW w:w="486" w:type="dxa"/>
            <w:vMerge w:val="restart"/>
          </w:tcPr>
          <w:p w:rsidR="00125944" w:rsidRPr="0055776E" w:rsidRDefault="00125944" w:rsidP="0055776E">
            <w:pPr>
              <w:widowControl w:val="0"/>
              <w:spacing w:line="360" w:lineRule="auto"/>
              <w:jc w:val="both"/>
              <w:rPr>
                <w:bCs/>
                <w:sz w:val="20"/>
                <w:szCs w:val="20"/>
              </w:rPr>
            </w:pPr>
            <w:r w:rsidRPr="0055776E">
              <w:rPr>
                <w:bCs/>
                <w:sz w:val="20"/>
                <w:szCs w:val="20"/>
              </w:rPr>
              <w:t>№ п\п</w:t>
            </w:r>
          </w:p>
        </w:tc>
        <w:tc>
          <w:tcPr>
            <w:tcW w:w="4867" w:type="dxa"/>
            <w:vMerge w:val="restart"/>
          </w:tcPr>
          <w:p w:rsidR="00125944" w:rsidRPr="0055776E" w:rsidRDefault="00125944" w:rsidP="0055776E">
            <w:pPr>
              <w:widowControl w:val="0"/>
              <w:spacing w:line="360" w:lineRule="auto"/>
              <w:jc w:val="both"/>
              <w:rPr>
                <w:bCs/>
                <w:sz w:val="20"/>
                <w:szCs w:val="20"/>
              </w:rPr>
            </w:pPr>
            <w:r w:rsidRPr="0055776E">
              <w:rPr>
                <w:bCs/>
                <w:sz w:val="20"/>
                <w:szCs w:val="20"/>
              </w:rPr>
              <w:t xml:space="preserve">Показатель </w:t>
            </w:r>
          </w:p>
        </w:tc>
        <w:tc>
          <w:tcPr>
            <w:tcW w:w="0" w:type="auto"/>
            <w:gridSpan w:val="3"/>
          </w:tcPr>
          <w:p w:rsidR="00125944" w:rsidRPr="0055776E" w:rsidRDefault="00125944" w:rsidP="0055776E">
            <w:pPr>
              <w:widowControl w:val="0"/>
              <w:spacing w:line="360" w:lineRule="auto"/>
              <w:jc w:val="both"/>
              <w:rPr>
                <w:bCs/>
                <w:sz w:val="20"/>
                <w:szCs w:val="20"/>
              </w:rPr>
            </w:pPr>
            <w:r w:rsidRPr="0055776E">
              <w:rPr>
                <w:bCs/>
                <w:sz w:val="20"/>
                <w:szCs w:val="20"/>
              </w:rPr>
              <w:t xml:space="preserve">Годы </w:t>
            </w:r>
          </w:p>
        </w:tc>
        <w:tc>
          <w:tcPr>
            <w:tcW w:w="1504" w:type="dxa"/>
            <w:gridSpan w:val="2"/>
          </w:tcPr>
          <w:p w:rsidR="00125944" w:rsidRPr="0055776E" w:rsidRDefault="00125944" w:rsidP="0055776E">
            <w:pPr>
              <w:widowControl w:val="0"/>
              <w:spacing w:line="360" w:lineRule="auto"/>
              <w:jc w:val="both"/>
              <w:rPr>
                <w:bCs/>
                <w:sz w:val="20"/>
                <w:szCs w:val="20"/>
              </w:rPr>
            </w:pPr>
            <w:r w:rsidRPr="0055776E">
              <w:rPr>
                <w:bCs/>
                <w:sz w:val="20"/>
                <w:szCs w:val="20"/>
              </w:rPr>
              <w:t xml:space="preserve">Отклонения (+,-) </w:t>
            </w:r>
          </w:p>
        </w:tc>
      </w:tr>
      <w:tr w:rsidR="00125944" w:rsidRPr="0055776E" w:rsidTr="0055776E">
        <w:tc>
          <w:tcPr>
            <w:tcW w:w="486" w:type="dxa"/>
            <w:vMerge/>
          </w:tcPr>
          <w:p w:rsidR="00125944" w:rsidRPr="0055776E" w:rsidRDefault="00125944" w:rsidP="0055776E">
            <w:pPr>
              <w:widowControl w:val="0"/>
              <w:spacing w:line="360" w:lineRule="auto"/>
              <w:jc w:val="both"/>
              <w:rPr>
                <w:bCs/>
                <w:sz w:val="20"/>
                <w:szCs w:val="20"/>
              </w:rPr>
            </w:pPr>
          </w:p>
        </w:tc>
        <w:tc>
          <w:tcPr>
            <w:tcW w:w="4867" w:type="dxa"/>
            <w:vMerge/>
          </w:tcPr>
          <w:p w:rsidR="00125944" w:rsidRPr="0055776E" w:rsidRDefault="00125944" w:rsidP="0055776E">
            <w:pPr>
              <w:widowControl w:val="0"/>
              <w:spacing w:line="360" w:lineRule="auto"/>
              <w:jc w:val="both"/>
              <w:rPr>
                <w:bCs/>
                <w:sz w:val="20"/>
                <w:szCs w:val="20"/>
              </w:rPr>
            </w:pPr>
          </w:p>
        </w:tc>
        <w:tc>
          <w:tcPr>
            <w:tcW w:w="0" w:type="auto"/>
          </w:tcPr>
          <w:p w:rsidR="00125944" w:rsidRPr="0055776E" w:rsidRDefault="00125944" w:rsidP="0055776E">
            <w:pPr>
              <w:widowControl w:val="0"/>
              <w:spacing w:line="360" w:lineRule="auto"/>
              <w:jc w:val="both"/>
              <w:rPr>
                <w:sz w:val="20"/>
                <w:szCs w:val="20"/>
              </w:rPr>
            </w:pPr>
            <w:r w:rsidRPr="0055776E">
              <w:rPr>
                <w:sz w:val="20"/>
                <w:szCs w:val="20"/>
              </w:rPr>
              <w:t>2004</w:t>
            </w:r>
          </w:p>
        </w:tc>
        <w:tc>
          <w:tcPr>
            <w:tcW w:w="0" w:type="auto"/>
          </w:tcPr>
          <w:p w:rsidR="00125944" w:rsidRPr="0055776E" w:rsidRDefault="00125944" w:rsidP="0055776E">
            <w:pPr>
              <w:widowControl w:val="0"/>
              <w:spacing w:line="360" w:lineRule="auto"/>
              <w:jc w:val="both"/>
              <w:rPr>
                <w:sz w:val="20"/>
                <w:szCs w:val="20"/>
              </w:rPr>
            </w:pPr>
            <w:r w:rsidRPr="0055776E">
              <w:rPr>
                <w:sz w:val="20"/>
                <w:szCs w:val="20"/>
              </w:rPr>
              <w:t>2005</w:t>
            </w:r>
          </w:p>
        </w:tc>
        <w:tc>
          <w:tcPr>
            <w:tcW w:w="0" w:type="auto"/>
          </w:tcPr>
          <w:p w:rsidR="00125944" w:rsidRPr="0055776E" w:rsidRDefault="00125944" w:rsidP="0055776E">
            <w:pPr>
              <w:widowControl w:val="0"/>
              <w:spacing w:line="360" w:lineRule="auto"/>
              <w:jc w:val="both"/>
              <w:rPr>
                <w:sz w:val="20"/>
                <w:szCs w:val="20"/>
              </w:rPr>
            </w:pPr>
            <w:r w:rsidRPr="0055776E">
              <w:rPr>
                <w:sz w:val="20"/>
                <w:szCs w:val="20"/>
              </w:rPr>
              <w:t>2006</w:t>
            </w:r>
          </w:p>
        </w:tc>
        <w:tc>
          <w:tcPr>
            <w:tcW w:w="755" w:type="dxa"/>
          </w:tcPr>
          <w:p w:rsidR="00125944" w:rsidRPr="0055776E" w:rsidRDefault="00125944" w:rsidP="0055776E">
            <w:pPr>
              <w:widowControl w:val="0"/>
              <w:spacing w:line="360" w:lineRule="auto"/>
              <w:jc w:val="both"/>
              <w:rPr>
                <w:sz w:val="20"/>
                <w:szCs w:val="20"/>
              </w:rPr>
            </w:pPr>
            <w:r w:rsidRPr="0055776E">
              <w:rPr>
                <w:sz w:val="20"/>
                <w:szCs w:val="20"/>
              </w:rPr>
              <w:t>за</w:t>
            </w:r>
            <w:r w:rsidR="00732759" w:rsidRPr="0055776E">
              <w:rPr>
                <w:sz w:val="20"/>
                <w:szCs w:val="20"/>
              </w:rPr>
              <w:t xml:space="preserve"> </w:t>
            </w:r>
            <w:r w:rsidRPr="0055776E">
              <w:rPr>
                <w:sz w:val="20"/>
                <w:szCs w:val="20"/>
              </w:rPr>
              <w:t>2005г.</w:t>
            </w:r>
            <w:r w:rsidR="00732759" w:rsidRPr="0055776E">
              <w:rPr>
                <w:sz w:val="20"/>
                <w:szCs w:val="20"/>
              </w:rPr>
              <w:t xml:space="preserve"> </w:t>
            </w:r>
          </w:p>
        </w:tc>
        <w:tc>
          <w:tcPr>
            <w:tcW w:w="0" w:type="auto"/>
          </w:tcPr>
          <w:p w:rsidR="0055776E" w:rsidRDefault="00125944" w:rsidP="0055776E">
            <w:pPr>
              <w:widowControl w:val="0"/>
              <w:spacing w:line="360" w:lineRule="auto"/>
              <w:jc w:val="both"/>
              <w:rPr>
                <w:sz w:val="20"/>
                <w:szCs w:val="20"/>
              </w:rPr>
            </w:pPr>
            <w:r w:rsidRPr="0055776E">
              <w:rPr>
                <w:sz w:val="20"/>
                <w:szCs w:val="20"/>
              </w:rPr>
              <w:t>за</w:t>
            </w:r>
            <w:r w:rsidR="00732759" w:rsidRPr="0055776E">
              <w:rPr>
                <w:sz w:val="20"/>
                <w:szCs w:val="20"/>
              </w:rPr>
              <w:t xml:space="preserve"> </w:t>
            </w:r>
          </w:p>
          <w:p w:rsidR="00125944" w:rsidRPr="0055776E" w:rsidRDefault="00125944" w:rsidP="0055776E">
            <w:pPr>
              <w:widowControl w:val="0"/>
              <w:spacing w:line="360" w:lineRule="auto"/>
              <w:jc w:val="both"/>
              <w:rPr>
                <w:sz w:val="20"/>
                <w:szCs w:val="20"/>
              </w:rPr>
            </w:pPr>
            <w:r w:rsidRPr="0055776E">
              <w:rPr>
                <w:sz w:val="20"/>
                <w:szCs w:val="20"/>
              </w:rPr>
              <w:t xml:space="preserve">2006г. </w:t>
            </w:r>
          </w:p>
        </w:tc>
      </w:tr>
      <w:tr w:rsidR="00125944" w:rsidRPr="0055776E" w:rsidTr="0055776E">
        <w:tc>
          <w:tcPr>
            <w:tcW w:w="486" w:type="dxa"/>
            <w:vMerge/>
          </w:tcPr>
          <w:p w:rsidR="00125944" w:rsidRPr="0055776E" w:rsidRDefault="00125944" w:rsidP="0055776E">
            <w:pPr>
              <w:widowControl w:val="0"/>
              <w:spacing w:line="360" w:lineRule="auto"/>
              <w:jc w:val="both"/>
              <w:rPr>
                <w:bCs/>
                <w:sz w:val="20"/>
                <w:szCs w:val="20"/>
              </w:rPr>
            </w:pPr>
          </w:p>
        </w:tc>
        <w:tc>
          <w:tcPr>
            <w:tcW w:w="4867" w:type="dxa"/>
          </w:tcPr>
          <w:p w:rsidR="00125944" w:rsidRPr="0055776E" w:rsidRDefault="00125944" w:rsidP="0055776E">
            <w:pPr>
              <w:widowControl w:val="0"/>
              <w:spacing w:line="360" w:lineRule="auto"/>
              <w:jc w:val="both"/>
              <w:rPr>
                <w:bCs/>
                <w:sz w:val="20"/>
                <w:szCs w:val="20"/>
              </w:rPr>
            </w:pPr>
            <w:r w:rsidRPr="0055776E">
              <w:rPr>
                <w:bCs/>
                <w:sz w:val="20"/>
                <w:szCs w:val="20"/>
              </w:rPr>
              <w:t xml:space="preserve">А </w:t>
            </w:r>
          </w:p>
        </w:tc>
        <w:tc>
          <w:tcPr>
            <w:tcW w:w="0" w:type="auto"/>
          </w:tcPr>
          <w:p w:rsidR="00125944" w:rsidRPr="0055776E" w:rsidRDefault="00125944" w:rsidP="0055776E">
            <w:pPr>
              <w:widowControl w:val="0"/>
              <w:spacing w:line="360" w:lineRule="auto"/>
              <w:jc w:val="both"/>
              <w:rPr>
                <w:bCs/>
                <w:sz w:val="20"/>
                <w:szCs w:val="20"/>
              </w:rPr>
            </w:pPr>
            <w:r w:rsidRPr="0055776E">
              <w:rPr>
                <w:bCs/>
                <w:sz w:val="20"/>
                <w:szCs w:val="20"/>
              </w:rPr>
              <w:t>2</w:t>
            </w:r>
          </w:p>
        </w:tc>
        <w:tc>
          <w:tcPr>
            <w:tcW w:w="0" w:type="auto"/>
          </w:tcPr>
          <w:p w:rsidR="00125944" w:rsidRPr="0055776E" w:rsidRDefault="00125944" w:rsidP="0055776E">
            <w:pPr>
              <w:widowControl w:val="0"/>
              <w:spacing w:line="360" w:lineRule="auto"/>
              <w:jc w:val="both"/>
              <w:rPr>
                <w:bCs/>
                <w:sz w:val="20"/>
                <w:szCs w:val="20"/>
              </w:rPr>
            </w:pPr>
            <w:r w:rsidRPr="0055776E">
              <w:rPr>
                <w:bCs/>
                <w:sz w:val="20"/>
                <w:szCs w:val="20"/>
              </w:rPr>
              <w:t>3</w:t>
            </w:r>
          </w:p>
        </w:tc>
        <w:tc>
          <w:tcPr>
            <w:tcW w:w="0" w:type="auto"/>
          </w:tcPr>
          <w:p w:rsidR="00125944" w:rsidRPr="0055776E" w:rsidRDefault="00125944" w:rsidP="0055776E">
            <w:pPr>
              <w:widowControl w:val="0"/>
              <w:spacing w:line="360" w:lineRule="auto"/>
              <w:jc w:val="both"/>
              <w:rPr>
                <w:bCs/>
                <w:sz w:val="20"/>
                <w:szCs w:val="20"/>
              </w:rPr>
            </w:pPr>
          </w:p>
        </w:tc>
        <w:tc>
          <w:tcPr>
            <w:tcW w:w="755" w:type="dxa"/>
          </w:tcPr>
          <w:p w:rsidR="00125944" w:rsidRPr="0055776E" w:rsidRDefault="00125944" w:rsidP="0055776E">
            <w:pPr>
              <w:widowControl w:val="0"/>
              <w:spacing w:line="360" w:lineRule="auto"/>
              <w:jc w:val="both"/>
              <w:rPr>
                <w:bCs/>
                <w:sz w:val="20"/>
                <w:szCs w:val="20"/>
              </w:rPr>
            </w:pPr>
            <w:r w:rsidRPr="0055776E">
              <w:rPr>
                <w:bCs/>
                <w:sz w:val="20"/>
                <w:szCs w:val="20"/>
              </w:rPr>
              <w:t>4</w:t>
            </w:r>
          </w:p>
        </w:tc>
        <w:tc>
          <w:tcPr>
            <w:tcW w:w="0" w:type="auto"/>
          </w:tcPr>
          <w:p w:rsidR="00125944" w:rsidRPr="0055776E" w:rsidRDefault="00125944" w:rsidP="0055776E">
            <w:pPr>
              <w:widowControl w:val="0"/>
              <w:spacing w:line="360" w:lineRule="auto"/>
              <w:jc w:val="both"/>
              <w:rPr>
                <w:bCs/>
                <w:sz w:val="20"/>
                <w:szCs w:val="20"/>
              </w:rPr>
            </w:pPr>
            <w:r w:rsidRPr="0055776E">
              <w:rPr>
                <w:bCs/>
                <w:sz w:val="20"/>
                <w:szCs w:val="20"/>
              </w:rPr>
              <w:t>5</w:t>
            </w:r>
          </w:p>
        </w:tc>
      </w:tr>
      <w:tr w:rsidR="00125944" w:rsidRPr="0055776E" w:rsidTr="0055776E">
        <w:tc>
          <w:tcPr>
            <w:tcW w:w="486" w:type="dxa"/>
          </w:tcPr>
          <w:p w:rsidR="00125944" w:rsidRPr="0055776E" w:rsidRDefault="00125944" w:rsidP="0055776E">
            <w:pPr>
              <w:widowControl w:val="0"/>
              <w:spacing w:line="360" w:lineRule="auto"/>
              <w:jc w:val="both"/>
              <w:rPr>
                <w:bCs/>
                <w:sz w:val="20"/>
                <w:szCs w:val="20"/>
              </w:rPr>
            </w:pPr>
            <w:r w:rsidRPr="0055776E">
              <w:rPr>
                <w:bCs/>
                <w:sz w:val="20"/>
                <w:szCs w:val="20"/>
              </w:rPr>
              <w:t>1</w:t>
            </w:r>
          </w:p>
        </w:tc>
        <w:tc>
          <w:tcPr>
            <w:tcW w:w="4867" w:type="dxa"/>
          </w:tcPr>
          <w:p w:rsidR="00125944" w:rsidRPr="0055776E" w:rsidRDefault="00125944" w:rsidP="0055776E">
            <w:pPr>
              <w:widowControl w:val="0"/>
              <w:spacing w:line="360" w:lineRule="auto"/>
              <w:jc w:val="both"/>
              <w:rPr>
                <w:sz w:val="20"/>
                <w:szCs w:val="20"/>
              </w:rPr>
            </w:pPr>
            <w:r w:rsidRPr="0055776E">
              <w:rPr>
                <w:sz w:val="20"/>
                <w:szCs w:val="20"/>
              </w:rPr>
              <w:t>Выручка от реализации продукции, работ, услуг, тыс.р.</w:t>
            </w:r>
          </w:p>
        </w:tc>
        <w:tc>
          <w:tcPr>
            <w:tcW w:w="0" w:type="auto"/>
          </w:tcPr>
          <w:p w:rsidR="00125944" w:rsidRPr="0055776E" w:rsidRDefault="00125944" w:rsidP="0055776E">
            <w:pPr>
              <w:widowControl w:val="0"/>
              <w:spacing w:line="360" w:lineRule="auto"/>
              <w:jc w:val="both"/>
              <w:rPr>
                <w:bCs/>
                <w:sz w:val="20"/>
                <w:szCs w:val="20"/>
              </w:rPr>
            </w:pPr>
            <w:r w:rsidRPr="0055776E">
              <w:rPr>
                <w:bCs/>
                <w:sz w:val="20"/>
                <w:szCs w:val="20"/>
              </w:rPr>
              <w:t>121977</w:t>
            </w:r>
          </w:p>
        </w:tc>
        <w:tc>
          <w:tcPr>
            <w:tcW w:w="0" w:type="auto"/>
          </w:tcPr>
          <w:p w:rsidR="00125944" w:rsidRPr="0055776E" w:rsidRDefault="00125944" w:rsidP="0055776E">
            <w:pPr>
              <w:widowControl w:val="0"/>
              <w:spacing w:line="360" w:lineRule="auto"/>
              <w:jc w:val="both"/>
              <w:rPr>
                <w:bCs/>
                <w:sz w:val="20"/>
                <w:szCs w:val="20"/>
              </w:rPr>
            </w:pPr>
            <w:r w:rsidRPr="0055776E">
              <w:rPr>
                <w:bCs/>
                <w:sz w:val="20"/>
                <w:szCs w:val="20"/>
              </w:rPr>
              <w:t>132625</w:t>
            </w:r>
          </w:p>
        </w:tc>
        <w:tc>
          <w:tcPr>
            <w:tcW w:w="0" w:type="auto"/>
          </w:tcPr>
          <w:p w:rsidR="00125944" w:rsidRPr="0055776E" w:rsidRDefault="00125944" w:rsidP="0055776E">
            <w:pPr>
              <w:widowControl w:val="0"/>
              <w:spacing w:line="360" w:lineRule="auto"/>
              <w:jc w:val="both"/>
              <w:rPr>
                <w:bCs/>
                <w:sz w:val="20"/>
                <w:szCs w:val="20"/>
              </w:rPr>
            </w:pPr>
            <w:r w:rsidRPr="0055776E">
              <w:rPr>
                <w:bCs/>
                <w:sz w:val="20"/>
                <w:szCs w:val="20"/>
              </w:rPr>
              <w:t>157758</w:t>
            </w:r>
          </w:p>
        </w:tc>
        <w:tc>
          <w:tcPr>
            <w:tcW w:w="755" w:type="dxa"/>
          </w:tcPr>
          <w:p w:rsidR="00125944" w:rsidRPr="0055776E" w:rsidRDefault="00125944" w:rsidP="0055776E">
            <w:pPr>
              <w:widowControl w:val="0"/>
              <w:spacing w:line="360" w:lineRule="auto"/>
              <w:jc w:val="both"/>
              <w:rPr>
                <w:sz w:val="20"/>
                <w:szCs w:val="20"/>
              </w:rPr>
            </w:pPr>
            <w:r w:rsidRPr="0055776E">
              <w:rPr>
                <w:sz w:val="20"/>
                <w:szCs w:val="20"/>
              </w:rPr>
              <w:t>10648</w:t>
            </w:r>
          </w:p>
        </w:tc>
        <w:tc>
          <w:tcPr>
            <w:tcW w:w="0" w:type="auto"/>
          </w:tcPr>
          <w:p w:rsidR="00125944" w:rsidRPr="0055776E" w:rsidRDefault="00125944" w:rsidP="0055776E">
            <w:pPr>
              <w:widowControl w:val="0"/>
              <w:spacing w:line="360" w:lineRule="auto"/>
              <w:jc w:val="both"/>
              <w:rPr>
                <w:sz w:val="20"/>
                <w:szCs w:val="20"/>
              </w:rPr>
            </w:pPr>
            <w:r w:rsidRPr="0055776E">
              <w:rPr>
                <w:sz w:val="20"/>
                <w:szCs w:val="20"/>
              </w:rPr>
              <w:t>26133</w:t>
            </w:r>
          </w:p>
        </w:tc>
      </w:tr>
      <w:tr w:rsidR="00125944" w:rsidRPr="0055776E" w:rsidTr="0055776E">
        <w:tc>
          <w:tcPr>
            <w:tcW w:w="486" w:type="dxa"/>
          </w:tcPr>
          <w:p w:rsidR="00125944" w:rsidRPr="0055776E" w:rsidRDefault="00125944" w:rsidP="0055776E">
            <w:pPr>
              <w:widowControl w:val="0"/>
              <w:spacing w:line="360" w:lineRule="auto"/>
              <w:jc w:val="both"/>
              <w:rPr>
                <w:bCs/>
                <w:sz w:val="20"/>
                <w:szCs w:val="20"/>
              </w:rPr>
            </w:pPr>
            <w:r w:rsidRPr="0055776E">
              <w:rPr>
                <w:bCs/>
                <w:sz w:val="20"/>
                <w:szCs w:val="20"/>
              </w:rPr>
              <w:t>2</w:t>
            </w:r>
          </w:p>
        </w:tc>
        <w:tc>
          <w:tcPr>
            <w:tcW w:w="4867" w:type="dxa"/>
          </w:tcPr>
          <w:p w:rsidR="00125944" w:rsidRPr="0055776E" w:rsidRDefault="00125944" w:rsidP="0055776E">
            <w:pPr>
              <w:widowControl w:val="0"/>
              <w:spacing w:line="360" w:lineRule="auto"/>
              <w:jc w:val="both"/>
              <w:rPr>
                <w:sz w:val="20"/>
                <w:szCs w:val="20"/>
              </w:rPr>
            </w:pPr>
            <w:r w:rsidRPr="0055776E">
              <w:rPr>
                <w:sz w:val="20"/>
                <w:szCs w:val="20"/>
              </w:rPr>
              <w:t>Средняя величина дебиторской задолженности, тыс.р.</w:t>
            </w:r>
          </w:p>
        </w:tc>
        <w:tc>
          <w:tcPr>
            <w:tcW w:w="0" w:type="auto"/>
          </w:tcPr>
          <w:p w:rsidR="00125944" w:rsidRPr="0055776E" w:rsidRDefault="00125944" w:rsidP="0055776E">
            <w:pPr>
              <w:widowControl w:val="0"/>
              <w:spacing w:line="360" w:lineRule="auto"/>
              <w:jc w:val="both"/>
              <w:rPr>
                <w:bCs/>
                <w:sz w:val="20"/>
                <w:szCs w:val="20"/>
              </w:rPr>
            </w:pPr>
            <w:r w:rsidRPr="0055776E">
              <w:rPr>
                <w:bCs/>
                <w:sz w:val="20"/>
                <w:szCs w:val="20"/>
              </w:rPr>
              <w:t>13672</w:t>
            </w:r>
          </w:p>
        </w:tc>
        <w:tc>
          <w:tcPr>
            <w:tcW w:w="0" w:type="auto"/>
          </w:tcPr>
          <w:p w:rsidR="00125944" w:rsidRPr="0055776E" w:rsidRDefault="00125944" w:rsidP="0055776E">
            <w:pPr>
              <w:widowControl w:val="0"/>
              <w:spacing w:line="360" w:lineRule="auto"/>
              <w:jc w:val="both"/>
              <w:rPr>
                <w:bCs/>
                <w:sz w:val="20"/>
                <w:szCs w:val="20"/>
              </w:rPr>
            </w:pPr>
            <w:r w:rsidRPr="0055776E">
              <w:rPr>
                <w:bCs/>
                <w:sz w:val="20"/>
                <w:szCs w:val="20"/>
              </w:rPr>
              <w:t>17247</w:t>
            </w:r>
          </w:p>
        </w:tc>
        <w:tc>
          <w:tcPr>
            <w:tcW w:w="0" w:type="auto"/>
          </w:tcPr>
          <w:p w:rsidR="00125944" w:rsidRPr="0055776E" w:rsidRDefault="00125944" w:rsidP="0055776E">
            <w:pPr>
              <w:widowControl w:val="0"/>
              <w:spacing w:line="360" w:lineRule="auto"/>
              <w:jc w:val="both"/>
              <w:rPr>
                <w:bCs/>
                <w:sz w:val="20"/>
                <w:szCs w:val="20"/>
              </w:rPr>
            </w:pPr>
            <w:r w:rsidRPr="0055776E">
              <w:rPr>
                <w:bCs/>
                <w:sz w:val="20"/>
                <w:szCs w:val="20"/>
              </w:rPr>
              <w:t>21488</w:t>
            </w:r>
          </w:p>
        </w:tc>
        <w:tc>
          <w:tcPr>
            <w:tcW w:w="755" w:type="dxa"/>
          </w:tcPr>
          <w:p w:rsidR="00125944" w:rsidRPr="0055776E" w:rsidRDefault="00125944" w:rsidP="0055776E">
            <w:pPr>
              <w:widowControl w:val="0"/>
              <w:spacing w:line="360" w:lineRule="auto"/>
              <w:jc w:val="both"/>
              <w:rPr>
                <w:sz w:val="20"/>
                <w:szCs w:val="20"/>
              </w:rPr>
            </w:pPr>
            <w:r w:rsidRPr="0055776E">
              <w:rPr>
                <w:sz w:val="20"/>
                <w:szCs w:val="20"/>
              </w:rPr>
              <w:t>3575</w:t>
            </w:r>
          </w:p>
        </w:tc>
        <w:tc>
          <w:tcPr>
            <w:tcW w:w="0" w:type="auto"/>
          </w:tcPr>
          <w:p w:rsidR="00125944" w:rsidRPr="0055776E" w:rsidRDefault="00125944" w:rsidP="0055776E">
            <w:pPr>
              <w:widowControl w:val="0"/>
              <w:spacing w:line="360" w:lineRule="auto"/>
              <w:jc w:val="both"/>
              <w:rPr>
                <w:sz w:val="20"/>
                <w:szCs w:val="20"/>
              </w:rPr>
            </w:pPr>
            <w:r w:rsidRPr="0055776E">
              <w:rPr>
                <w:sz w:val="20"/>
                <w:szCs w:val="20"/>
              </w:rPr>
              <w:t>4241</w:t>
            </w:r>
          </w:p>
        </w:tc>
      </w:tr>
      <w:tr w:rsidR="00125944" w:rsidRPr="0055776E" w:rsidTr="0055776E">
        <w:tc>
          <w:tcPr>
            <w:tcW w:w="486" w:type="dxa"/>
          </w:tcPr>
          <w:p w:rsidR="00125944" w:rsidRPr="0055776E" w:rsidRDefault="00125944" w:rsidP="0055776E">
            <w:pPr>
              <w:widowControl w:val="0"/>
              <w:spacing w:line="360" w:lineRule="auto"/>
              <w:jc w:val="both"/>
              <w:rPr>
                <w:bCs/>
                <w:sz w:val="20"/>
                <w:szCs w:val="20"/>
              </w:rPr>
            </w:pPr>
            <w:r w:rsidRPr="0055776E">
              <w:rPr>
                <w:bCs/>
                <w:sz w:val="20"/>
                <w:szCs w:val="20"/>
              </w:rPr>
              <w:t>3</w:t>
            </w:r>
          </w:p>
        </w:tc>
        <w:tc>
          <w:tcPr>
            <w:tcW w:w="4867" w:type="dxa"/>
          </w:tcPr>
          <w:p w:rsidR="00125944" w:rsidRPr="0055776E" w:rsidRDefault="00125944" w:rsidP="0055776E">
            <w:pPr>
              <w:widowControl w:val="0"/>
              <w:spacing w:line="360" w:lineRule="auto"/>
              <w:jc w:val="both"/>
              <w:rPr>
                <w:sz w:val="20"/>
                <w:szCs w:val="20"/>
              </w:rPr>
            </w:pPr>
            <w:r w:rsidRPr="0055776E">
              <w:rPr>
                <w:sz w:val="20"/>
                <w:szCs w:val="20"/>
              </w:rPr>
              <w:t xml:space="preserve">Коэффициент оборота дебиторской задолженности </w:t>
            </w:r>
          </w:p>
        </w:tc>
        <w:tc>
          <w:tcPr>
            <w:tcW w:w="0" w:type="auto"/>
          </w:tcPr>
          <w:p w:rsidR="00125944" w:rsidRPr="0055776E" w:rsidRDefault="00125944" w:rsidP="0055776E">
            <w:pPr>
              <w:widowControl w:val="0"/>
              <w:spacing w:line="360" w:lineRule="auto"/>
              <w:jc w:val="both"/>
              <w:rPr>
                <w:bCs/>
                <w:sz w:val="20"/>
                <w:szCs w:val="20"/>
              </w:rPr>
            </w:pPr>
            <w:r w:rsidRPr="0055776E">
              <w:rPr>
                <w:bCs/>
                <w:sz w:val="20"/>
                <w:szCs w:val="20"/>
              </w:rPr>
              <w:t>9</w:t>
            </w:r>
          </w:p>
        </w:tc>
        <w:tc>
          <w:tcPr>
            <w:tcW w:w="0" w:type="auto"/>
          </w:tcPr>
          <w:p w:rsidR="00125944" w:rsidRPr="0055776E" w:rsidRDefault="00125944" w:rsidP="0055776E">
            <w:pPr>
              <w:widowControl w:val="0"/>
              <w:spacing w:line="360" w:lineRule="auto"/>
              <w:jc w:val="both"/>
              <w:rPr>
                <w:bCs/>
                <w:sz w:val="20"/>
                <w:szCs w:val="20"/>
              </w:rPr>
            </w:pPr>
            <w:r w:rsidRPr="0055776E">
              <w:rPr>
                <w:bCs/>
                <w:sz w:val="20"/>
                <w:szCs w:val="20"/>
              </w:rPr>
              <w:t>8</w:t>
            </w:r>
          </w:p>
        </w:tc>
        <w:tc>
          <w:tcPr>
            <w:tcW w:w="0" w:type="auto"/>
          </w:tcPr>
          <w:p w:rsidR="00125944" w:rsidRPr="0055776E" w:rsidRDefault="00125944" w:rsidP="0055776E">
            <w:pPr>
              <w:widowControl w:val="0"/>
              <w:spacing w:line="360" w:lineRule="auto"/>
              <w:jc w:val="both"/>
              <w:rPr>
                <w:bCs/>
                <w:sz w:val="20"/>
                <w:szCs w:val="20"/>
              </w:rPr>
            </w:pPr>
            <w:r w:rsidRPr="0055776E">
              <w:rPr>
                <w:bCs/>
                <w:sz w:val="20"/>
                <w:szCs w:val="20"/>
              </w:rPr>
              <w:t>7</w:t>
            </w:r>
          </w:p>
        </w:tc>
        <w:tc>
          <w:tcPr>
            <w:tcW w:w="755" w:type="dxa"/>
          </w:tcPr>
          <w:p w:rsidR="00125944" w:rsidRPr="0055776E" w:rsidRDefault="00125944" w:rsidP="0055776E">
            <w:pPr>
              <w:widowControl w:val="0"/>
              <w:spacing w:line="360" w:lineRule="auto"/>
              <w:jc w:val="both"/>
              <w:rPr>
                <w:sz w:val="20"/>
                <w:szCs w:val="20"/>
              </w:rPr>
            </w:pPr>
            <w:r w:rsidRPr="0055776E">
              <w:rPr>
                <w:sz w:val="20"/>
                <w:szCs w:val="20"/>
              </w:rPr>
              <w:t>-1</w:t>
            </w:r>
          </w:p>
        </w:tc>
        <w:tc>
          <w:tcPr>
            <w:tcW w:w="0" w:type="auto"/>
          </w:tcPr>
          <w:p w:rsidR="00125944" w:rsidRPr="0055776E" w:rsidRDefault="00125944" w:rsidP="0055776E">
            <w:pPr>
              <w:widowControl w:val="0"/>
              <w:spacing w:line="360" w:lineRule="auto"/>
              <w:jc w:val="both"/>
              <w:rPr>
                <w:sz w:val="20"/>
                <w:szCs w:val="20"/>
              </w:rPr>
            </w:pPr>
            <w:r w:rsidRPr="0055776E">
              <w:rPr>
                <w:sz w:val="20"/>
                <w:szCs w:val="20"/>
              </w:rPr>
              <w:t>-1</w:t>
            </w:r>
          </w:p>
        </w:tc>
      </w:tr>
      <w:tr w:rsidR="00125944" w:rsidRPr="0055776E" w:rsidTr="0055776E">
        <w:tc>
          <w:tcPr>
            <w:tcW w:w="486" w:type="dxa"/>
          </w:tcPr>
          <w:p w:rsidR="00125944" w:rsidRPr="0055776E" w:rsidRDefault="00125944" w:rsidP="0055776E">
            <w:pPr>
              <w:widowControl w:val="0"/>
              <w:spacing w:line="360" w:lineRule="auto"/>
              <w:jc w:val="both"/>
              <w:rPr>
                <w:bCs/>
                <w:sz w:val="20"/>
                <w:szCs w:val="20"/>
              </w:rPr>
            </w:pPr>
            <w:r w:rsidRPr="0055776E">
              <w:rPr>
                <w:bCs/>
                <w:sz w:val="20"/>
                <w:szCs w:val="20"/>
              </w:rPr>
              <w:t>4</w:t>
            </w:r>
          </w:p>
        </w:tc>
        <w:tc>
          <w:tcPr>
            <w:tcW w:w="4867" w:type="dxa"/>
          </w:tcPr>
          <w:p w:rsidR="00125944" w:rsidRPr="0055776E" w:rsidRDefault="00125944" w:rsidP="0055776E">
            <w:pPr>
              <w:widowControl w:val="0"/>
              <w:spacing w:line="360" w:lineRule="auto"/>
              <w:jc w:val="both"/>
              <w:rPr>
                <w:sz w:val="20"/>
                <w:szCs w:val="20"/>
              </w:rPr>
            </w:pPr>
            <w:r w:rsidRPr="0055776E">
              <w:rPr>
                <w:sz w:val="20"/>
                <w:szCs w:val="20"/>
              </w:rPr>
              <w:t>Период погашения дебиторской задолженности, дн.</w:t>
            </w:r>
          </w:p>
        </w:tc>
        <w:tc>
          <w:tcPr>
            <w:tcW w:w="0" w:type="auto"/>
          </w:tcPr>
          <w:p w:rsidR="00125944" w:rsidRPr="0055776E" w:rsidRDefault="00125944" w:rsidP="0055776E">
            <w:pPr>
              <w:widowControl w:val="0"/>
              <w:spacing w:line="360" w:lineRule="auto"/>
              <w:jc w:val="both"/>
              <w:rPr>
                <w:bCs/>
                <w:sz w:val="20"/>
                <w:szCs w:val="20"/>
              </w:rPr>
            </w:pPr>
            <w:r w:rsidRPr="0055776E">
              <w:rPr>
                <w:bCs/>
                <w:sz w:val="20"/>
                <w:szCs w:val="20"/>
              </w:rPr>
              <w:t>41</w:t>
            </w:r>
          </w:p>
        </w:tc>
        <w:tc>
          <w:tcPr>
            <w:tcW w:w="0" w:type="auto"/>
          </w:tcPr>
          <w:p w:rsidR="00125944" w:rsidRPr="0055776E" w:rsidRDefault="00125944" w:rsidP="0055776E">
            <w:pPr>
              <w:widowControl w:val="0"/>
              <w:spacing w:line="360" w:lineRule="auto"/>
              <w:jc w:val="both"/>
              <w:rPr>
                <w:bCs/>
                <w:sz w:val="20"/>
                <w:szCs w:val="20"/>
              </w:rPr>
            </w:pPr>
            <w:r w:rsidRPr="0055776E">
              <w:rPr>
                <w:bCs/>
                <w:sz w:val="20"/>
                <w:szCs w:val="20"/>
              </w:rPr>
              <w:t>47</w:t>
            </w:r>
          </w:p>
        </w:tc>
        <w:tc>
          <w:tcPr>
            <w:tcW w:w="0" w:type="auto"/>
          </w:tcPr>
          <w:p w:rsidR="00125944" w:rsidRPr="0055776E" w:rsidRDefault="00125944" w:rsidP="0055776E">
            <w:pPr>
              <w:widowControl w:val="0"/>
              <w:spacing w:line="360" w:lineRule="auto"/>
              <w:jc w:val="both"/>
              <w:rPr>
                <w:bCs/>
                <w:sz w:val="20"/>
                <w:szCs w:val="20"/>
              </w:rPr>
            </w:pPr>
            <w:r w:rsidRPr="0055776E">
              <w:rPr>
                <w:bCs/>
                <w:sz w:val="20"/>
                <w:szCs w:val="20"/>
              </w:rPr>
              <w:t>50</w:t>
            </w:r>
          </w:p>
        </w:tc>
        <w:tc>
          <w:tcPr>
            <w:tcW w:w="755" w:type="dxa"/>
          </w:tcPr>
          <w:p w:rsidR="00125944" w:rsidRPr="0055776E" w:rsidRDefault="00125944" w:rsidP="0055776E">
            <w:pPr>
              <w:widowControl w:val="0"/>
              <w:spacing w:line="360" w:lineRule="auto"/>
              <w:jc w:val="both"/>
              <w:rPr>
                <w:sz w:val="20"/>
                <w:szCs w:val="20"/>
              </w:rPr>
            </w:pPr>
            <w:r w:rsidRPr="0055776E">
              <w:rPr>
                <w:sz w:val="20"/>
                <w:szCs w:val="20"/>
              </w:rPr>
              <w:t>6</w:t>
            </w:r>
          </w:p>
        </w:tc>
        <w:tc>
          <w:tcPr>
            <w:tcW w:w="0" w:type="auto"/>
          </w:tcPr>
          <w:p w:rsidR="00125944" w:rsidRPr="0055776E" w:rsidRDefault="00125944" w:rsidP="0055776E">
            <w:pPr>
              <w:widowControl w:val="0"/>
              <w:spacing w:line="360" w:lineRule="auto"/>
              <w:jc w:val="both"/>
              <w:rPr>
                <w:sz w:val="20"/>
                <w:szCs w:val="20"/>
              </w:rPr>
            </w:pPr>
            <w:r w:rsidRPr="0055776E">
              <w:rPr>
                <w:sz w:val="20"/>
                <w:szCs w:val="20"/>
              </w:rPr>
              <w:t>3</w:t>
            </w:r>
          </w:p>
        </w:tc>
      </w:tr>
    </w:tbl>
    <w:p w:rsidR="0055776E" w:rsidRDefault="0055776E" w:rsidP="00732759">
      <w:pPr>
        <w:widowControl w:val="0"/>
        <w:spacing w:line="360" w:lineRule="auto"/>
        <w:ind w:firstLine="709"/>
        <w:jc w:val="both"/>
        <w:rPr>
          <w:sz w:val="28"/>
          <w:szCs w:val="28"/>
        </w:rPr>
      </w:pPr>
    </w:p>
    <w:p w:rsidR="0055776E" w:rsidRDefault="0055776E" w:rsidP="00732759">
      <w:pPr>
        <w:widowControl w:val="0"/>
        <w:spacing w:line="360" w:lineRule="auto"/>
        <w:ind w:firstLine="709"/>
        <w:jc w:val="both"/>
        <w:rPr>
          <w:sz w:val="28"/>
          <w:szCs w:val="28"/>
        </w:rPr>
      </w:pPr>
    </w:p>
    <w:p w:rsidR="00093355" w:rsidRDefault="00093355" w:rsidP="00732759">
      <w:pPr>
        <w:widowControl w:val="0"/>
        <w:spacing w:line="360" w:lineRule="auto"/>
        <w:ind w:firstLine="709"/>
        <w:jc w:val="both"/>
        <w:rPr>
          <w:sz w:val="28"/>
          <w:szCs w:val="28"/>
        </w:rPr>
        <w:sectPr w:rsidR="00093355" w:rsidSect="00093355">
          <w:headerReference w:type="even" r:id="rId9"/>
          <w:footerReference w:type="even" r:id="rId10"/>
          <w:pgSz w:w="11906" w:h="16838" w:code="9"/>
          <w:pgMar w:top="1134" w:right="851" w:bottom="1134" w:left="1701" w:header="709" w:footer="709" w:gutter="0"/>
          <w:pgNumType w:start="2"/>
          <w:cols w:space="720"/>
          <w:titlePg/>
        </w:sectPr>
      </w:pPr>
    </w:p>
    <w:p w:rsidR="00C50EF1" w:rsidRPr="00732759" w:rsidRDefault="00C50EF1" w:rsidP="00732759">
      <w:pPr>
        <w:widowControl w:val="0"/>
        <w:spacing w:line="360" w:lineRule="auto"/>
        <w:ind w:firstLine="709"/>
        <w:jc w:val="both"/>
        <w:rPr>
          <w:sz w:val="28"/>
          <w:szCs w:val="28"/>
        </w:rPr>
      </w:pPr>
      <w:r w:rsidRPr="00732759">
        <w:rPr>
          <w:sz w:val="28"/>
          <w:szCs w:val="28"/>
        </w:rPr>
        <w:t xml:space="preserve">Таблица </w:t>
      </w:r>
      <w:r w:rsidR="00125944" w:rsidRPr="00732759">
        <w:rPr>
          <w:sz w:val="28"/>
          <w:szCs w:val="28"/>
        </w:rPr>
        <w:t>8</w:t>
      </w:r>
      <w:r w:rsidR="00732759">
        <w:rPr>
          <w:sz w:val="28"/>
          <w:szCs w:val="28"/>
        </w:rPr>
        <w:t xml:space="preserve"> </w:t>
      </w:r>
      <w:r w:rsidRPr="00732759">
        <w:rPr>
          <w:sz w:val="28"/>
          <w:szCs w:val="28"/>
        </w:rPr>
        <w:t xml:space="preserve">- Анализ состава и структуры дебиторской задолженности </w:t>
      </w:r>
      <w:r w:rsidRPr="00732759">
        <w:rPr>
          <w:bCs/>
          <w:sz w:val="28"/>
          <w:szCs w:val="28"/>
        </w:rPr>
        <w:t>О</w:t>
      </w:r>
      <w:r w:rsidR="00125944" w:rsidRPr="00732759">
        <w:rPr>
          <w:bCs/>
          <w:sz w:val="28"/>
          <w:szCs w:val="28"/>
        </w:rPr>
        <w:t>А</w:t>
      </w:r>
      <w:r w:rsidRPr="00732759">
        <w:rPr>
          <w:bCs/>
          <w:sz w:val="28"/>
          <w:szCs w:val="28"/>
        </w:rPr>
        <w:t>О</w:t>
      </w:r>
      <w:r w:rsidR="00732759">
        <w:rPr>
          <w:bCs/>
          <w:sz w:val="28"/>
          <w:szCs w:val="28"/>
        </w:rPr>
        <w:t xml:space="preserve"> </w:t>
      </w:r>
      <w:r w:rsidRPr="00732759">
        <w:rPr>
          <w:bCs/>
          <w:sz w:val="28"/>
          <w:szCs w:val="28"/>
        </w:rPr>
        <w:t>«</w:t>
      </w:r>
      <w:r w:rsidR="00125944" w:rsidRPr="00732759">
        <w:rPr>
          <w:bCs/>
          <w:sz w:val="28"/>
          <w:szCs w:val="28"/>
        </w:rPr>
        <w:t>Курганхиммаш</w:t>
      </w:r>
      <w:r w:rsidRPr="00732759">
        <w:rPr>
          <w:bCs/>
          <w:sz w:val="28"/>
          <w:szCs w:val="28"/>
        </w:rPr>
        <w:t>» за 200</w:t>
      </w:r>
      <w:r w:rsidR="00125944" w:rsidRPr="00732759">
        <w:rPr>
          <w:bCs/>
          <w:sz w:val="28"/>
          <w:szCs w:val="28"/>
        </w:rPr>
        <w:t>3</w:t>
      </w:r>
      <w:r w:rsidRPr="00732759">
        <w:rPr>
          <w:bCs/>
          <w:sz w:val="28"/>
          <w:szCs w:val="28"/>
        </w:rPr>
        <w:t xml:space="preserve"> – 200</w:t>
      </w:r>
      <w:r w:rsidR="00125944" w:rsidRPr="00732759">
        <w:rPr>
          <w:bCs/>
          <w:sz w:val="28"/>
          <w:szCs w:val="28"/>
        </w:rPr>
        <w:t>6</w:t>
      </w:r>
      <w:r w:rsidR="006C52ED">
        <w:rPr>
          <w:bCs/>
          <w:sz w:val="28"/>
          <w:szCs w:val="28"/>
        </w:rPr>
        <w:t xml:space="preserve">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1847"/>
        <w:gridCol w:w="933"/>
        <w:gridCol w:w="836"/>
        <w:gridCol w:w="934"/>
        <w:gridCol w:w="837"/>
        <w:gridCol w:w="934"/>
        <w:gridCol w:w="837"/>
        <w:gridCol w:w="934"/>
        <w:gridCol w:w="837"/>
        <w:gridCol w:w="934"/>
        <w:gridCol w:w="837"/>
        <w:gridCol w:w="934"/>
        <w:gridCol w:w="837"/>
        <w:gridCol w:w="934"/>
        <w:gridCol w:w="837"/>
      </w:tblGrid>
      <w:tr w:rsidR="00C50EF1" w:rsidRPr="0055776E">
        <w:tc>
          <w:tcPr>
            <w:tcW w:w="0" w:type="auto"/>
            <w:vMerge w:val="restart"/>
          </w:tcPr>
          <w:p w:rsidR="00C50EF1" w:rsidRPr="0055776E" w:rsidRDefault="00C50EF1" w:rsidP="0055776E">
            <w:pPr>
              <w:widowControl w:val="0"/>
              <w:spacing w:line="360" w:lineRule="auto"/>
              <w:jc w:val="both"/>
              <w:rPr>
                <w:sz w:val="20"/>
                <w:szCs w:val="20"/>
              </w:rPr>
            </w:pPr>
            <w:r w:rsidRPr="0055776E">
              <w:rPr>
                <w:sz w:val="20"/>
                <w:szCs w:val="20"/>
              </w:rPr>
              <w:t>№ п\п</w:t>
            </w:r>
          </w:p>
        </w:tc>
        <w:tc>
          <w:tcPr>
            <w:tcW w:w="0" w:type="auto"/>
            <w:vMerge w:val="restart"/>
          </w:tcPr>
          <w:p w:rsidR="00C50EF1" w:rsidRPr="0055776E" w:rsidRDefault="00C50EF1" w:rsidP="0055776E">
            <w:pPr>
              <w:widowControl w:val="0"/>
              <w:spacing w:line="360" w:lineRule="auto"/>
              <w:jc w:val="both"/>
              <w:rPr>
                <w:sz w:val="20"/>
                <w:szCs w:val="20"/>
              </w:rPr>
            </w:pPr>
            <w:r w:rsidRPr="0055776E">
              <w:rPr>
                <w:sz w:val="20"/>
                <w:szCs w:val="20"/>
              </w:rPr>
              <w:t xml:space="preserve">Показатель </w:t>
            </w:r>
          </w:p>
        </w:tc>
        <w:tc>
          <w:tcPr>
            <w:tcW w:w="0" w:type="auto"/>
            <w:gridSpan w:val="8"/>
          </w:tcPr>
          <w:p w:rsidR="00C50EF1" w:rsidRPr="0055776E" w:rsidRDefault="00C50EF1" w:rsidP="0055776E">
            <w:pPr>
              <w:widowControl w:val="0"/>
              <w:spacing w:line="360" w:lineRule="auto"/>
              <w:jc w:val="both"/>
              <w:rPr>
                <w:sz w:val="20"/>
                <w:szCs w:val="20"/>
              </w:rPr>
            </w:pPr>
            <w:r w:rsidRPr="0055776E">
              <w:rPr>
                <w:sz w:val="20"/>
                <w:szCs w:val="20"/>
              </w:rPr>
              <w:t xml:space="preserve">Даты </w:t>
            </w:r>
          </w:p>
        </w:tc>
        <w:tc>
          <w:tcPr>
            <w:tcW w:w="0" w:type="auto"/>
            <w:gridSpan w:val="6"/>
          </w:tcPr>
          <w:p w:rsidR="00C50EF1" w:rsidRPr="0055776E" w:rsidRDefault="00C50EF1" w:rsidP="0055776E">
            <w:pPr>
              <w:widowControl w:val="0"/>
              <w:spacing w:line="360" w:lineRule="auto"/>
              <w:jc w:val="both"/>
              <w:rPr>
                <w:sz w:val="20"/>
                <w:szCs w:val="20"/>
              </w:rPr>
            </w:pPr>
            <w:r w:rsidRPr="0055776E">
              <w:rPr>
                <w:sz w:val="20"/>
                <w:szCs w:val="20"/>
              </w:rPr>
              <w:t xml:space="preserve">Отклонения (+;-) </w:t>
            </w:r>
          </w:p>
        </w:tc>
      </w:tr>
      <w:tr w:rsidR="00C50EF1" w:rsidRPr="0055776E">
        <w:tc>
          <w:tcPr>
            <w:tcW w:w="0" w:type="auto"/>
            <w:vMerge/>
          </w:tcPr>
          <w:p w:rsidR="00C50EF1" w:rsidRPr="0055776E" w:rsidRDefault="00C50EF1" w:rsidP="0055776E">
            <w:pPr>
              <w:widowControl w:val="0"/>
              <w:spacing w:line="360" w:lineRule="auto"/>
              <w:jc w:val="both"/>
              <w:rPr>
                <w:sz w:val="20"/>
                <w:szCs w:val="20"/>
              </w:rPr>
            </w:pPr>
          </w:p>
        </w:tc>
        <w:tc>
          <w:tcPr>
            <w:tcW w:w="0" w:type="auto"/>
            <w:vMerge/>
          </w:tcPr>
          <w:p w:rsidR="00C50EF1" w:rsidRPr="0055776E" w:rsidRDefault="00C50EF1" w:rsidP="0055776E">
            <w:pPr>
              <w:widowControl w:val="0"/>
              <w:spacing w:line="360" w:lineRule="auto"/>
              <w:jc w:val="both"/>
              <w:rPr>
                <w:sz w:val="20"/>
                <w:szCs w:val="20"/>
              </w:rPr>
            </w:pPr>
          </w:p>
        </w:tc>
        <w:tc>
          <w:tcPr>
            <w:tcW w:w="0" w:type="auto"/>
            <w:gridSpan w:val="2"/>
          </w:tcPr>
          <w:p w:rsidR="00C50EF1" w:rsidRPr="0055776E" w:rsidRDefault="00C50EF1" w:rsidP="0055776E">
            <w:pPr>
              <w:widowControl w:val="0"/>
              <w:spacing w:line="360" w:lineRule="auto"/>
              <w:jc w:val="both"/>
              <w:rPr>
                <w:sz w:val="20"/>
                <w:szCs w:val="20"/>
              </w:rPr>
            </w:pPr>
            <w:r w:rsidRPr="0055776E">
              <w:rPr>
                <w:sz w:val="20"/>
                <w:szCs w:val="20"/>
              </w:rPr>
              <w:t>01.01.0</w:t>
            </w:r>
            <w:r w:rsidR="00125944" w:rsidRPr="0055776E">
              <w:rPr>
                <w:sz w:val="20"/>
                <w:szCs w:val="20"/>
              </w:rPr>
              <w:t>4</w:t>
            </w:r>
          </w:p>
        </w:tc>
        <w:tc>
          <w:tcPr>
            <w:tcW w:w="0" w:type="auto"/>
            <w:gridSpan w:val="2"/>
          </w:tcPr>
          <w:p w:rsidR="00C50EF1" w:rsidRPr="0055776E" w:rsidRDefault="00C50EF1" w:rsidP="0055776E">
            <w:pPr>
              <w:widowControl w:val="0"/>
              <w:spacing w:line="360" w:lineRule="auto"/>
              <w:jc w:val="both"/>
              <w:rPr>
                <w:sz w:val="20"/>
                <w:szCs w:val="20"/>
              </w:rPr>
            </w:pPr>
            <w:r w:rsidRPr="0055776E">
              <w:rPr>
                <w:sz w:val="20"/>
                <w:szCs w:val="20"/>
              </w:rPr>
              <w:t>01.01.0</w:t>
            </w:r>
            <w:r w:rsidR="00125944" w:rsidRPr="0055776E">
              <w:rPr>
                <w:sz w:val="20"/>
                <w:szCs w:val="20"/>
              </w:rPr>
              <w:t>5</w:t>
            </w:r>
          </w:p>
        </w:tc>
        <w:tc>
          <w:tcPr>
            <w:tcW w:w="0" w:type="auto"/>
            <w:gridSpan w:val="2"/>
          </w:tcPr>
          <w:p w:rsidR="00C50EF1" w:rsidRPr="0055776E" w:rsidRDefault="00C50EF1" w:rsidP="0055776E">
            <w:pPr>
              <w:widowControl w:val="0"/>
              <w:spacing w:line="360" w:lineRule="auto"/>
              <w:jc w:val="both"/>
              <w:rPr>
                <w:sz w:val="20"/>
                <w:szCs w:val="20"/>
              </w:rPr>
            </w:pPr>
            <w:r w:rsidRPr="0055776E">
              <w:rPr>
                <w:sz w:val="20"/>
                <w:szCs w:val="20"/>
              </w:rPr>
              <w:t>01.01.0</w:t>
            </w:r>
            <w:r w:rsidR="00125944" w:rsidRPr="0055776E">
              <w:rPr>
                <w:sz w:val="20"/>
                <w:szCs w:val="20"/>
              </w:rPr>
              <w:t>6</w:t>
            </w:r>
          </w:p>
        </w:tc>
        <w:tc>
          <w:tcPr>
            <w:tcW w:w="0" w:type="auto"/>
            <w:gridSpan w:val="2"/>
          </w:tcPr>
          <w:p w:rsidR="00C50EF1" w:rsidRPr="0055776E" w:rsidRDefault="00C50EF1" w:rsidP="0055776E">
            <w:pPr>
              <w:widowControl w:val="0"/>
              <w:spacing w:line="360" w:lineRule="auto"/>
              <w:jc w:val="both"/>
              <w:rPr>
                <w:sz w:val="20"/>
                <w:szCs w:val="20"/>
              </w:rPr>
            </w:pPr>
            <w:r w:rsidRPr="0055776E">
              <w:rPr>
                <w:sz w:val="20"/>
                <w:szCs w:val="20"/>
              </w:rPr>
              <w:t>01.01.0</w:t>
            </w:r>
            <w:r w:rsidR="00125944" w:rsidRPr="0055776E">
              <w:rPr>
                <w:sz w:val="20"/>
                <w:szCs w:val="20"/>
              </w:rPr>
              <w:t>7</w:t>
            </w:r>
          </w:p>
        </w:tc>
        <w:tc>
          <w:tcPr>
            <w:tcW w:w="0" w:type="auto"/>
            <w:gridSpan w:val="2"/>
          </w:tcPr>
          <w:p w:rsidR="00C50EF1" w:rsidRPr="0055776E" w:rsidRDefault="00C50EF1" w:rsidP="0055776E">
            <w:pPr>
              <w:widowControl w:val="0"/>
              <w:spacing w:line="360" w:lineRule="auto"/>
              <w:jc w:val="both"/>
              <w:rPr>
                <w:sz w:val="20"/>
                <w:szCs w:val="20"/>
              </w:rPr>
            </w:pPr>
            <w:r w:rsidRPr="0055776E">
              <w:rPr>
                <w:sz w:val="20"/>
                <w:szCs w:val="20"/>
              </w:rPr>
              <w:t>200</w:t>
            </w:r>
            <w:r w:rsidR="00125944" w:rsidRPr="0055776E">
              <w:rPr>
                <w:sz w:val="20"/>
                <w:szCs w:val="20"/>
              </w:rPr>
              <w:t>4</w:t>
            </w:r>
            <w:r w:rsidRPr="0055776E">
              <w:rPr>
                <w:sz w:val="20"/>
                <w:szCs w:val="20"/>
              </w:rPr>
              <w:t xml:space="preserve"> с 200</w:t>
            </w:r>
            <w:r w:rsidR="00125944" w:rsidRPr="0055776E">
              <w:rPr>
                <w:sz w:val="20"/>
                <w:szCs w:val="20"/>
              </w:rPr>
              <w:t>3</w:t>
            </w:r>
          </w:p>
        </w:tc>
        <w:tc>
          <w:tcPr>
            <w:tcW w:w="0" w:type="auto"/>
            <w:gridSpan w:val="2"/>
          </w:tcPr>
          <w:p w:rsidR="00C50EF1" w:rsidRPr="0055776E" w:rsidRDefault="00C50EF1" w:rsidP="0055776E">
            <w:pPr>
              <w:widowControl w:val="0"/>
              <w:spacing w:line="360" w:lineRule="auto"/>
              <w:jc w:val="both"/>
              <w:rPr>
                <w:sz w:val="20"/>
                <w:szCs w:val="20"/>
              </w:rPr>
            </w:pPr>
            <w:r w:rsidRPr="0055776E">
              <w:rPr>
                <w:sz w:val="20"/>
                <w:szCs w:val="20"/>
              </w:rPr>
              <w:t>200</w:t>
            </w:r>
            <w:r w:rsidR="00125944" w:rsidRPr="0055776E">
              <w:rPr>
                <w:sz w:val="20"/>
                <w:szCs w:val="20"/>
              </w:rPr>
              <w:t>5</w:t>
            </w:r>
            <w:r w:rsidRPr="0055776E">
              <w:rPr>
                <w:sz w:val="20"/>
                <w:szCs w:val="20"/>
              </w:rPr>
              <w:t xml:space="preserve"> с 200</w:t>
            </w:r>
            <w:r w:rsidR="00125944" w:rsidRPr="0055776E">
              <w:rPr>
                <w:sz w:val="20"/>
                <w:szCs w:val="20"/>
              </w:rPr>
              <w:t>4</w:t>
            </w:r>
          </w:p>
        </w:tc>
        <w:tc>
          <w:tcPr>
            <w:tcW w:w="0" w:type="auto"/>
            <w:gridSpan w:val="2"/>
          </w:tcPr>
          <w:p w:rsidR="00C50EF1" w:rsidRPr="0055776E" w:rsidRDefault="00C50EF1" w:rsidP="0055776E">
            <w:pPr>
              <w:widowControl w:val="0"/>
              <w:spacing w:line="360" w:lineRule="auto"/>
              <w:jc w:val="both"/>
              <w:rPr>
                <w:sz w:val="20"/>
                <w:szCs w:val="20"/>
              </w:rPr>
            </w:pPr>
            <w:r w:rsidRPr="0055776E">
              <w:rPr>
                <w:sz w:val="20"/>
                <w:szCs w:val="20"/>
              </w:rPr>
              <w:t>200</w:t>
            </w:r>
            <w:r w:rsidR="00125944" w:rsidRPr="0055776E">
              <w:rPr>
                <w:sz w:val="20"/>
                <w:szCs w:val="20"/>
              </w:rPr>
              <w:t>6</w:t>
            </w:r>
            <w:r w:rsidRPr="0055776E">
              <w:rPr>
                <w:sz w:val="20"/>
                <w:szCs w:val="20"/>
              </w:rPr>
              <w:t xml:space="preserve"> с 200</w:t>
            </w:r>
            <w:r w:rsidR="00125944" w:rsidRPr="0055776E">
              <w:rPr>
                <w:sz w:val="20"/>
                <w:szCs w:val="20"/>
              </w:rPr>
              <w:t>5</w:t>
            </w:r>
            <w:r w:rsidRPr="0055776E">
              <w:rPr>
                <w:sz w:val="20"/>
                <w:szCs w:val="20"/>
              </w:rPr>
              <w:t xml:space="preserve"> </w:t>
            </w:r>
          </w:p>
        </w:tc>
      </w:tr>
      <w:tr w:rsidR="0055776E" w:rsidRPr="0055776E">
        <w:trPr>
          <w:trHeight w:val="465"/>
        </w:trPr>
        <w:tc>
          <w:tcPr>
            <w:tcW w:w="0" w:type="auto"/>
            <w:vMerge/>
          </w:tcPr>
          <w:p w:rsidR="00C50EF1" w:rsidRPr="0055776E" w:rsidRDefault="00C50EF1" w:rsidP="0055776E">
            <w:pPr>
              <w:widowControl w:val="0"/>
              <w:spacing w:line="360" w:lineRule="auto"/>
              <w:jc w:val="both"/>
              <w:rPr>
                <w:sz w:val="20"/>
                <w:szCs w:val="20"/>
              </w:rPr>
            </w:pPr>
          </w:p>
        </w:tc>
        <w:tc>
          <w:tcPr>
            <w:tcW w:w="0" w:type="auto"/>
            <w:vMerge/>
          </w:tcPr>
          <w:p w:rsidR="00C50EF1" w:rsidRPr="0055776E" w:rsidRDefault="00C50EF1" w:rsidP="0055776E">
            <w:pPr>
              <w:widowControl w:val="0"/>
              <w:spacing w:line="360" w:lineRule="auto"/>
              <w:jc w:val="both"/>
              <w:rPr>
                <w:sz w:val="20"/>
                <w:szCs w:val="20"/>
              </w:rPr>
            </w:pP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сумма, тыс.р.</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уд. вес, %</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сумма, тыс.р.</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уд. вес, %</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сумма, тыс.р.</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уд. вес, %</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сумма, тыс.р.</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уд. вес, %</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сумма, тыс.р.</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уд. вес, %</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сумма, тыс.р.</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уд. вес, %</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сумма, тыс.р.</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уд. вес, %</w:t>
            </w:r>
          </w:p>
        </w:tc>
      </w:tr>
      <w:tr w:rsidR="0055776E" w:rsidRPr="0055776E">
        <w:tc>
          <w:tcPr>
            <w:tcW w:w="0" w:type="auto"/>
            <w:vMerge/>
          </w:tcPr>
          <w:p w:rsidR="00C50EF1" w:rsidRPr="0055776E" w:rsidRDefault="00C50EF1" w:rsidP="0055776E">
            <w:pPr>
              <w:widowControl w:val="0"/>
              <w:spacing w:line="360" w:lineRule="auto"/>
              <w:jc w:val="both"/>
              <w:rPr>
                <w:sz w:val="20"/>
                <w:szCs w:val="20"/>
              </w:rPr>
            </w:pP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А</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1</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2</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3</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4</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5</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6</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7</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8</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9</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10</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11</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12</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13</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14</w:t>
            </w:r>
          </w:p>
        </w:tc>
      </w:tr>
      <w:tr w:rsidR="0055776E" w:rsidRPr="0055776E">
        <w:tc>
          <w:tcPr>
            <w:tcW w:w="0" w:type="auto"/>
          </w:tcPr>
          <w:p w:rsidR="00C50EF1" w:rsidRPr="0055776E" w:rsidRDefault="00C50EF1" w:rsidP="0055776E">
            <w:pPr>
              <w:widowControl w:val="0"/>
              <w:spacing w:line="360" w:lineRule="auto"/>
              <w:jc w:val="both"/>
              <w:rPr>
                <w:sz w:val="20"/>
                <w:szCs w:val="20"/>
              </w:rPr>
            </w:pPr>
            <w:r w:rsidRPr="0055776E">
              <w:rPr>
                <w:sz w:val="20"/>
                <w:szCs w:val="20"/>
              </w:rPr>
              <w:t>1</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Расчеты с покупателя</w:t>
            </w:r>
            <w:r w:rsidR="0055776E">
              <w:rPr>
                <w:sz w:val="20"/>
                <w:szCs w:val="20"/>
              </w:rPr>
              <w:t xml:space="preserve"> </w:t>
            </w:r>
            <w:r w:rsidRPr="0055776E">
              <w:rPr>
                <w:sz w:val="20"/>
                <w:szCs w:val="20"/>
              </w:rPr>
              <w:t>ми и зак</w:t>
            </w:r>
            <w:r w:rsidR="0055776E">
              <w:rPr>
                <w:sz w:val="20"/>
                <w:szCs w:val="20"/>
              </w:rPr>
              <w:t>аз</w:t>
            </w:r>
            <w:r w:rsidRPr="0055776E">
              <w:rPr>
                <w:sz w:val="20"/>
                <w:szCs w:val="20"/>
              </w:rPr>
              <w:t xml:space="preserve">чиками </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12993</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92,68</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10565</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79,29</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18810</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88,85</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20695</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94,90</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-2428</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349,35</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8245</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105,09</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1885</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295,92</w:t>
            </w:r>
          </w:p>
        </w:tc>
      </w:tr>
      <w:tr w:rsidR="0055776E" w:rsidRPr="0055776E">
        <w:tc>
          <w:tcPr>
            <w:tcW w:w="0" w:type="auto"/>
          </w:tcPr>
          <w:p w:rsidR="00C50EF1" w:rsidRPr="0055776E" w:rsidRDefault="00C50EF1" w:rsidP="0055776E">
            <w:pPr>
              <w:widowControl w:val="0"/>
              <w:spacing w:line="360" w:lineRule="auto"/>
              <w:jc w:val="both"/>
              <w:rPr>
                <w:sz w:val="20"/>
                <w:szCs w:val="20"/>
              </w:rPr>
            </w:pPr>
            <w:r w:rsidRPr="0055776E">
              <w:rPr>
                <w:sz w:val="20"/>
                <w:szCs w:val="20"/>
              </w:rPr>
              <w:t>2</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 xml:space="preserve">Авансы выданные </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819</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5,84</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2409</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18,08</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2056</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9,71</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1010</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4,63</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1590</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-228,78</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-353</w:t>
            </w:r>
          </w:p>
        </w:tc>
        <w:tc>
          <w:tcPr>
            <w:tcW w:w="0" w:type="auto"/>
          </w:tcPr>
          <w:p w:rsidR="00C50EF1" w:rsidRPr="0055776E" w:rsidRDefault="001535FA" w:rsidP="0055776E">
            <w:pPr>
              <w:widowControl w:val="0"/>
              <w:spacing w:line="360" w:lineRule="auto"/>
              <w:jc w:val="both"/>
              <w:rPr>
                <w:sz w:val="20"/>
                <w:szCs w:val="20"/>
              </w:rPr>
            </w:pPr>
            <w:r>
              <w:rPr>
                <w:noProof/>
              </w:rPr>
              <w:pict>
                <v:rect id="_x0000_s1026" style="position:absolute;left:0;text-align:left;margin-left:247.5pt;margin-top:11.4pt;width:45pt;height:171pt;z-index:251657728;mso-position-horizontal-relative:text;mso-position-vertical-relative:text" stroked="f">
                  <v:fill opacity="0"/>
                  <v:textbox style="layout-flow:vertical;mso-next-textbox:#_x0000_s1026">
                    <w:txbxContent>
                      <w:p w:rsidR="0055776E" w:rsidRPr="00B57A2F" w:rsidRDefault="0055776E" w:rsidP="00C50EF1">
                        <w:pPr>
                          <w:jc w:val="right"/>
                          <w:rPr>
                            <w:sz w:val="28"/>
                            <w:szCs w:val="28"/>
                          </w:rPr>
                        </w:pPr>
                        <w:r w:rsidRPr="00B57A2F">
                          <w:rPr>
                            <w:sz w:val="28"/>
                            <w:szCs w:val="28"/>
                          </w:rPr>
                          <w:t xml:space="preserve">Приложение </w:t>
                        </w:r>
                        <w:r>
                          <w:rPr>
                            <w:sz w:val="28"/>
                            <w:szCs w:val="28"/>
                          </w:rPr>
                          <w:t>3</w:t>
                        </w:r>
                      </w:p>
                    </w:txbxContent>
                  </v:textbox>
                </v:rect>
              </w:pict>
            </w:r>
            <w:r w:rsidR="00C50EF1" w:rsidRPr="0055776E">
              <w:rPr>
                <w:sz w:val="20"/>
                <w:szCs w:val="20"/>
              </w:rPr>
              <w:t>-4,50</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-1046</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-164,21</w:t>
            </w:r>
          </w:p>
        </w:tc>
      </w:tr>
      <w:tr w:rsidR="0055776E" w:rsidRPr="0055776E">
        <w:tc>
          <w:tcPr>
            <w:tcW w:w="0" w:type="auto"/>
          </w:tcPr>
          <w:p w:rsidR="00C50EF1" w:rsidRPr="0055776E" w:rsidRDefault="00C50EF1" w:rsidP="0055776E">
            <w:pPr>
              <w:widowControl w:val="0"/>
              <w:spacing w:line="360" w:lineRule="auto"/>
              <w:jc w:val="both"/>
              <w:rPr>
                <w:sz w:val="20"/>
                <w:szCs w:val="20"/>
              </w:rPr>
            </w:pPr>
            <w:r w:rsidRPr="0055776E">
              <w:rPr>
                <w:sz w:val="20"/>
                <w:szCs w:val="20"/>
              </w:rPr>
              <w:t>3</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Прочие дебиторы</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207</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1,48</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350</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2,63</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304</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1,44</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102</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0,47</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143</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-20,58</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-46</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-0,59</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-202</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-31,71</w:t>
            </w:r>
          </w:p>
        </w:tc>
      </w:tr>
      <w:tr w:rsidR="0055776E" w:rsidRPr="0055776E">
        <w:tc>
          <w:tcPr>
            <w:tcW w:w="0" w:type="auto"/>
          </w:tcPr>
          <w:p w:rsidR="00C50EF1" w:rsidRPr="0055776E" w:rsidRDefault="00C50EF1" w:rsidP="0055776E">
            <w:pPr>
              <w:widowControl w:val="0"/>
              <w:spacing w:line="360" w:lineRule="auto"/>
              <w:jc w:val="both"/>
              <w:rPr>
                <w:sz w:val="20"/>
                <w:szCs w:val="20"/>
              </w:rPr>
            </w:pPr>
            <w:r w:rsidRPr="0055776E">
              <w:rPr>
                <w:sz w:val="20"/>
                <w:szCs w:val="20"/>
              </w:rPr>
              <w:t>4</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 xml:space="preserve">Итого </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14019</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100,00</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13324</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100,00</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21170</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100,00</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21807</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100,00</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-695</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100,00</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7846</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100,00</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637</w:t>
            </w:r>
          </w:p>
        </w:tc>
        <w:tc>
          <w:tcPr>
            <w:tcW w:w="0" w:type="auto"/>
          </w:tcPr>
          <w:p w:rsidR="00C50EF1" w:rsidRPr="0055776E" w:rsidRDefault="00C50EF1" w:rsidP="0055776E">
            <w:pPr>
              <w:widowControl w:val="0"/>
              <w:spacing w:line="360" w:lineRule="auto"/>
              <w:jc w:val="both"/>
              <w:rPr>
                <w:sz w:val="20"/>
                <w:szCs w:val="20"/>
              </w:rPr>
            </w:pPr>
            <w:r w:rsidRPr="0055776E">
              <w:rPr>
                <w:sz w:val="20"/>
                <w:szCs w:val="20"/>
              </w:rPr>
              <w:t>100,00</w:t>
            </w:r>
          </w:p>
        </w:tc>
      </w:tr>
    </w:tbl>
    <w:p w:rsidR="00C50EF1" w:rsidRDefault="00C50EF1" w:rsidP="0055776E">
      <w:pPr>
        <w:widowControl w:val="0"/>
        <w:spacing w:line="360" w:lineRule="auto"/>
        <w:jc w:val="both"/>
        <w:rPr>
          <w:sz w:val="28"/>
        </w:rPr>
      </w:pPr>
    </w:p>
    <w:p w:rsidR="0055776E" w:rsidRDefault="0055776E" w:rsidP="0055776E">
      <w:pPr>
        <w:widowControl w:val="0"/>
        <w:spacing w:line="360" w:lineRule="auto"/>
        <w:jc w:val="both"/>
        <w:rPr>
          <w:sz w:val="28"/>
        </w:rPr>
      </w:pPr>
    </w:p>
    <w:p w:rsidR="0055776E" w:rsidRPr="00732759" w:rsidRDefault="0055776E" w:rsidP="00732759">
      <w:pPr>
        <w:widowControl w:val="0"/>
        <w:spacing w:line="360" w:lineRule="auto"/>
        <w:ind w:firstLine="709"/>
        <w:jc w:val="both"/>
        <w:rPr>
          <w:sz w:val="28"/>
        </w:rPr>
        <w:sectPr w:rsidR="0055776E" w:rsidRPr="00732759" w:rsidSect="0055776E">
          <w:pgSz w:w="16838" w:h="11906" w:orient="landscape" w:code="9"/>
          <w:pgMar w:top="851" w:right="1134" w:bottom="1701" w:left="1134" w:header="709" w:footer="709" w:gutter="0"/>
          <w:pgNumType w:start="2"/>
          <w:cols w:space="720"/>
          <w:titlePg/>
        </w:sectPr>
      </w:pPr>
    </w:p>
    <w:p w:rsidR="00C50EF1" w:rsidRPr="00732759" w:rsidRDefault="00C50EF1" w:rsidP="00732759">
      <w:pPr>
        <w:widowControl w:val="0"/>
        <w:spacing w:line="360" w:lineRule="auto"/>
        <w:ind w:firstLine="709"/>
        <w:jc w:val="both"/>
        <w:rPr>
          <w:bCs/>
          <w:sz w:val="28"/>
          <w:szCs w:val="28"/>
        </w:rPr>
      </w:pPr>
      <w:r w:rsidRPr="00732759">
        <w:rPr>
          <w:bCs/>
          <w:sz w:val="28"/>
          <w:szCs w:val="28"/>
        </w:rPr>
        <w:t xml:space="preserve">Как видно из таблицы </w:t>
      </w:r>
      <w:r w:rsidR="00862571" w:rsidRPr="00732759">
        <w:rPr>
          <w:bCs/>
          <w:sz w:val="28"/>
          <w:szCs w:val="28"/>
        </w:rPr>
        <w:t>9</w:t>
      </w:r>
      <w:r w:rsidRPr="00732759">
        <w:rPr>
          <w:bCs/>
          <w:sz w:val="28"/>
          <w:szCs w:val="28"/>
        </w:rPr>
        <w:t>, коэффициент оборота дебиторской задолженности</w:t>
      </w:r>
      <w:r w:rsidR="00732759">
        <w:rPr>
          <w:bCs/>
          <w:sz w:val="28"/>
          <w:szCs w:val="28"/>
        </w:rPr>
        <w:t xml:space="preserve"> </w:t>
      </w:r>
      <w:r w:rsidRPr="00732759">
        <w:rPr>
          <w:bCs/>
          <w:sz w:val="28"/>
          <w:szCs w:val="28"/>
        </w:rPr>
        <w:t xml:space="preserve">в </w:t>
      </w:r>
      <w:smartTag w:uri="urn:schemas-microsoft-com:office:smarttags" w:element="metricconverter">
        <w:smartTagPr>
          <w:attr w:name="ProductID" w:val="2005 г"/>
        </w:smartTagPr>
        <w:r w:rsidRPr="00732759">
          <w:rPr>
            <w:bCs/>
            <w:sz w:val="28"/>
            <w:szCs w:val="28"/>
          </w:rPr>
          <w:t>200</w:t>
        </w:r>
        <w:r w:rsidR="00862571" w:rsidRPr="00732759">
          <w:rPr>
            <w:bCs/>
            <w:sz w:val="28"/>
            <w:szCs w:val="28"/>
          </w:rPr>
          <w:t>5</w:t>
        </w:r>
        <w:r w:rsidRPr="00732759">
          <w:rPr>
            <w:bCs/>
            <w:sz w:val="28"/>
            <w:szCs w:val="28"/>
          </w:rPr>
          <w:t xml:space="preserve"> г</w:t>
        </w:r>
      </w:smartTag>
      <w:r w:rsidRPr="00732759">
        <w:rPr>
          <w:bCs/>
          <w:sz w:val="28"/>
          <w:szCs w:val="28"/>
        </w:rPr>
        <w:t xml:space="preserve">. по сравнению с </w:t>
      </w:r>
      <w:smartTag w:uri="urn:schemas-microsoft-com:office:smarttags" w:element="metricconverter">
        <w:smartTagPr>
          <w:attr w:name="ProductID" w:val="2004 г"/>
        </w:smartTagPr>
        <w:r w:rsidRPr="00732759">
          <w:rPr>
            <w:bCs/>
            <w:sz w:val="28"/>
            <w:szCs w:val="28"/>
          </w:rPr>
          <w:t>200</w:t>
        </w:r>
        <w:r w:rsidR="00862571" w:rsidRPr="00732759">
          <w:rPr>
            <w:bCs/>
            <w:sz w:val="28"/>
            <w:szCs w:val="28"/>
          </w:rPr>
          <w:t>4</w:t>
        </w:r>
        <w:r w:rsidRPr="00732759">
          <w:rPr>
            <w:bCs/>
            <w:sz w:val="28"/>
            <w:szCs w:val="28"/>
          </w:rPr>
          <w:t xml:space="preserve"> г</w:t>
        </w:r>
      </w:smartTag>
      <w:r w:rsidRPr="00732759">
        <w:rPr>
          <w:bCs/>
          <w:sz w:val="28"/>
          <w:szCs w:val="28"/>
        </w:rPr>
        <w:t xml:space="preserve">. уменьшился на 1, в </w:t>
      </w:r>
      <w:smartTag w:uri="urn:schemas-microsoft-com:office:smarttags" w:element="metricconverter">
        <w:smartTagPr>
          <w:attr w:name="ProductID" w:val="2006 г"/>
        </w:smartTagPr>
        <w:r w:rsidRPr="00732759">
          <w:rPr>
            <w:bCs/>
            <w:sz w:val="28"/>
            <w:szCs w:val="28"/>
          </w:rPr>
          <w:t>200</w:t>
        </w:r>
        <w:r w:rsidR="00862571" w:rsidRPr="00732759">
          <w:rPr>
            <w:bCs/>
            <w:sz w:val="28"/>
            <w:szCs w:val="28"/>
          </w:rPr>
          <w:t>6</w:t>
        </w:r>
        <w:r w:rsidRPr="00732759">
          <w:rPr>
            <w:bCs/>
            <w:sz w:val="28"/>
            <w:szCs w:val="28"/>
          </w:rPr>
          <w:t xml:space="preserve"> г</w:t>
        </w:r>
      </w:smartTag>
      <w:r w:rsidRPr="00732759">
        <w:rPr>
          <w:bCs/>
          <w:sz w:val="28"/>
          <w:szCs w:val="28"/>
        </w:rPr>
        <w:t xml:space="preserve">. по сравнению с </w:t>
      </w:r>
      <w:smartTag w:uri="urn:schemas-microsoft-com:office:smarttags" w:element="metricconverter">
        <w:smartTagPr>
          <w:attr w:name="ProductID" w:val="2005 г"/>
        </w:smartTagPr>
        <w:r w:rsidRPr="00732759">
          <w:rPr>
            <w:bCs/>
            <w:sz w:val="28"/>
            <w:szCs w:val="28"/>
          </w:rPr>
          <w:t>200</w:t>
        </w:r>
        <w:r w:rsidR="00862571" w:rsidRPr="00732759">
          <w:rPr>
            <w:bCs/>
            <w:sz w:val="28"/>
            <w:szCs w:val="28"/>
          </w:rPr>
          <w:t>5</w:t>
        </w:r>
        <w:r w:rsidRPr="00732759">
          <w:rPr>
            <w:bCs/>
            <w:sz w:val="28"/>
            <w:szCs w:val="28"/>
          </w:rPr>
          <w:t xml:space="preserve"> г</w:t>
        </w:r>
      </w:smartTag>
      <w:r w:rsidRPr="00732759">
        <w:rPr>
          <w:bCs/>
          <w:sz w:val="28"/>
          <w:szCs w:val="28"/>
        </w:rPr>
        <w:t xml:space="preserve">. этот показатель также уменьшится на 1, период погашения дебиторской задолженности увеличился с </w:t>
      </w:r>
      <w:smartTag w:uri="urn:schemas-microsoft-com:office:smarttags" w:element="metricconverter">
        <w:smartTagPr>
          <w:attr w:name="ProductID" w:val="2004 г"/>
        </w:smartTagPr>
        <w:r w:rsidRPr="00732759">
          <w:rPr>
            <w:bCs/>
            <w:sz w:val="28"/>
            <w:szCs w:val="28"/>
          </w:rPr>
          <w:t>200</w:t>
        </w:r>
        <w:r w:rsidR="00862571" w:rsidRPr="00732759">
          <w:rPr>
            <w:bCs/>
            <w:sz w:val="28"/>
            <w:szCs w:val="28"/>
          </w:rPr>
          <w:t>4</w:t>
        </w:r>
        <w:r w:rsidRPr="00732759">
          <w:rPr>
            <w:bCs/>
            <w:sz w:val="28"/>
            <w:szCs w:val="28"/>
          </w:rPr>
          <w:t xml:space="preserve"> г</w:t>
        </w:r>
      </w:smartTag>
      <w:r w:rsidRPr="00732759">
        <w:rPr>
          <w:bCs/>
          <w:sz w:val="28"/>
          <w:szCs w:val="28"/>
        </w:rPr>
        <w:t xml:space="preserve">. по </w:t>
      </w:r>
      <w:smartTag w:uri="urn:schemas-microsoft-com:office:smarttags" w:element="metricconverter">
        <w:smartTagPr>
          <w:attr w:name="ProductID" w:val="2006 г"/>
        </w:smartTagPr>
        <w:r w:rsidRPr="00732759">
          <w:rPr>
            <w:bCs/>
            <w:sz w:val="28"/>
            <w:szCs w:val="28"/>
          </w:rPr>
          <w:t>200</w:t>
        </w:r>
        <w:r w:rsidR="00862571" w:rsidRPr="00732759">
          <w:rPr>
            <w:bCs/>
            <w:sz w:val="28"/>
            <w:szCs w:val="28"/>
          </w:rPr>
          <w:t>6</w:t>
        </w:r>
        <w:r w:rsidRPr="00732759">
          <w:rPr>
            <w:bCs/>
            <w:sz w:val="28"/>
            <w:szCs w:val="28"/>
          </w:rPr>
          <w:t xml:space="preserve"> г</w:t>
        </w:r>
      </w:smartTag>
      <w:r w:rsidRPr="00732759">
        <w:rPr>
          <w:bCs/>
          <w:sz w:val="28"/>
          <w:szCs w:val="28"/>
        </w:rPr>
        <w:t xml:space="preserve">. на 9 дн. Эта тенденция </w:t>
      </w:r>
      <w:r w:rsidRPr="00732759">
        <w:rPr>
          <w:sz w:val="28"/>
          <w:szCs w:val="28"/>
        </w:rPr>
        <w:t xml:space="preserve">в условиях инфляции к всеобщей неплатёжеспособности будет сохраняться. Поэтому следует усилить контроль над дебиторской задолженностью, потому что чем длительный период погашения дебиторской задолженности, тем меньше отдача от средств, вложенных в дебиторскую задолженность. </w:t>
      </w:r>
    </w:p>
    <w:p w:rsidR="00C50EF1" w:rsidRPr="00732759" w:rsidRDefault="00C50EF1" w:rsidP="00732759">
      <w:pPr>
        <w:widowControl w:val="0"/>
        <w:spacing w:line="360" w:lineRule="auto"/>
        <w:ind w:firstLine="709"/>
        <w:jc w:val="both"/>
        <w:rPr>
          <w:bCs/>
          <w:sz w:val="28"/>
          <w:szCs w:val="28"/>
        </w:rPr>
      </w:pPr>
      <w:r w:rsidRPr="00732759">
        <w:rPr>
          <w:bCs/>
          <w:sz w:val="28"/>
          <w:szCs w:val="28"/>
        </w:rPr>
        <w:t xml:space="preserve">Наряду с оборачиваемостью дебиторской задолженностей проведем анализ структуры возникновения задолженности о срокам (Таблица </w:t>
      </w:r>
      <w:r w:rsidR="00862571" w:rsidRPr="00732759">
        <w:rPr>
          <w:bCs/>
          <w:sz w:val="28"/>
          <w:szCs w:val="28"/>
        </w:rPr>
        <w:t>10</w:t>
      </w:r>
      <w:r w:rsidRPr="00732759">
        <w:rPr>
          <w:bCs/>
          <w:sz w:val="28"/>
          <w:szCs w:val="28"/>
        </w:rPr>
        <w:t xml:space="preserve">). </w:t>
      </w:r>
    </w:p>
    <w:p w:rsidR="00CA7B31" w:rsidRPr="00732759" w:rsidRDefault="00CA7B31" w:rsidP="00732759">
      <w:pPr>
        <w:widowControl w:val="0"/>
        <w:spacing w:line="360" w:lineRule="auto"/>
        <w:ind w:firstLine="709"/>
        <w:jc w:val="both"/>
        <w:rPr>
          <w:bCs/>
          <w:sz w:val="28"/>
          <w:szCs w:val="28"/>
        </w:rPr>
      </w:pPr>
    </w:p>
    <w:p w:rsidR="00CA7B31" w:rsidRPr="00732759" w:rsidRDefault="00CA7B31" w:rsidP="00732759">
      <w:pPr>
        <w:widowControl w:val="0"/>
        <w:spacing w:line="360" w:lineRule="auto"/>
        <w:ind w:firstLine="709"/>
        <w:jc w:val="both"/>
        <w:rPr>
          <w:bCs/>
          <w:sz w:val="28"/>
          <w:szCs w:val="28"/>
        </w:rPr>
      </w:pPr>
      <w:r w:rsidRPr="00732759">
        <w:rPr>
          <w:bCs/>
          <w:sz w:val="28"/>
          <w:szCs w:val="28"/>
        </w:rPr>
        <w:t>Таблица 10 – Анализ структуры дебиторской задолженности по срокам</w:t>
      </w:r>
      <w:r w:rsidR="00732759">
        <w:rPr>
          <w:bCs/>
          <w:sz w:val="28"/>
          <w:szCs w:val="28"/>
        </w:rPr>
        <w:t xml:space="preserve"> </w:t>
      </w:r>
      <w:r w:rsidRPr="00732759">
        <w:rPr>
          <w:bCs/>
          <w:sz w:val="28"/>
          <w:szCs w:val="28"/>
        </w:rPr>
        <w:t xml:space="preserve">возникновения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3"/>
        <w:gridCol w:w="892"/>
        <w:gridCol w:w="880"/>
        <w:gridCol w:w="923"/>
        <w:gridCol w:w="880"/>
        <w:gridCol w:w="892"/>
        <w:gridCol w:w="880"/>
        <w:gridCol w:w="892"/>
        <w:gridCol w:w="774"/>
      </w:tblGrid>
      <w:tr w:rsidR="00CA7B31" w:rsidRPr="0055776E" w:rsidTr="0055776E">
        <w:tc>
          <w:tcPr>
            <w:tcW w:w="567" w:type="dxa"/>
            <w:vMerge w:val="restart"/>
          </w:tcPr>
          <w:p w:rsidR="00CA7B31" w:rsidRPr="0055776E" w:rsidRDefault="00CA7B31" w:rsidP="0055776E">
            <w:pPr>
              <w:widowControl w:val="0"/>
              <w:spacing w:line="360" w:lineRule="auto"/>
              <w:jc w:val="both"/>
              <w:rPr>
                <w:bCs/>
                <w:sz w:val="20"/>
                <w:szCs w:val="20"/>
              </w:rPr>
            </w:pPr>
            <w:r w:rsidRPr="0055776E">
              <w:rPr>
                <w:bCs/>
                <w:sz w:val="20"/>
                <w:szCs w:val="20"/>
              </w:rPr>
              <w:t>№ п\п</w:t>
            </w:r>
          </w:p>
        </w:tc>
        <w:tc>
          <w:tcPr>
            <w:tcW w:w="1563" w:type="dxa"/>
            <w:vMerge w:val="restart"/>
          </w:tcPr>
          <w:p w:rsidR="00CA7B31" w:rsidRPr="0055776E" w:rsidRDefault="00CA7B31" w:rsidP="0055776E">
            <w:pPr>
              <w:widowControl w:val="0"/>
              <w:spacing w:line="360" w:lineRule="auto"/>
              <w:jc w:val="both"/>
              <w:rPr>
                <w:bCs/>
                <w:sz w:val="20"/>
                <w:szCs w:val="20"/>
              </w:rPr>
            </w:pPr>
            <w:r w:rsidRPr="0055776E">
              <w:rPr>
                <w:bCs/>
                <w:sz w:val="20"/>
                <w:szCs w:val="20"/>
              </w:rPr>
              <w:t xml:space="preserve">Срок возникновения </w:t>
            </w:r>
          </w:p>
        </w:tc>
        <w:tc>
          <w:tcPr>
            <w:tcW w:w="7013" w:type="dxa"/>
            <w:gridSpan w:val="8"/>
          </w:tcPr>
          <w:p w:rsidR="00CA7B31" w:rsidRPr="0055776E" w:rsidRDefault="00CA7B31" w:rsidP="0055776E">
            <w:pPr>
              <w:widowControl w:val="0"/>
              <w:spacing w:line="360" w:lineRule="auto"/>
              <w:jc w:val="both"/>
              <w:rPr>
                <w:bCs/>
                <w:sz w:val="20"/>
                <w:szCs w:val="20"/>
              </w:rPr>
            </w:pPr>
            <w:r w:rsidRPr="0055776E">
              <w:rPr>
                <w:bCs/>
                <w:sz w:val="20"/>
                <w:szCs w:val="20"/>
              </w:rPr>
              <w:t xml:space="preserve">Даты </w:t>
            </w:r>
          </w:p>
        </w:tc>
      </w:tr>
      <w:tr w:rsidR="00CA7B31" w:rsidRPr="0055776E" w:rsidTr="0055776E">
        <w:tc>
          <w:tcPr>
            <w:tcW w:w="567" w:type="dxa"/>
            <w:vMerge/>
          </w:tcPr>
          <w:p w:rsidR="00CA7B31" w:rsidRPr="0055776E" w:rsidRDefault="00CA7B31" w:rsidP="0055776E">
            <w:pPr>
              <w:widowControl w:val="0"/>
              <w:spacing w:line="360" w:lineRule="auto"/>
              <w:jc w:val="both"/>
              <w:rPr>
                <w:bCs/>
                <w:sz w:val="20"/>
                <w:szCs w:val="20"/>
              </w:rPr>
            </w:pPr>
          </w:p>
        </w:tc>
        <w:tc>
          <w:tcPr>
            <w:tcW w:w="1563" w:type="dxa"/>
            <w:vMerge/>
          </w:tcPr>
          <w:p w:rsidR="00CA7B31" w:rsidRPr="0055776E" w:rsidRDefault="00CA7B31" w:rsidP="0055776E">
            <w:pPr>
              <w:widowControl w:val="0"/>
              <w:spacing w:line="360" w:lineRule="auto"/>
              <w:jc w:val="both"/>
              <w:rPr>
                <w:bCs/>
                <w:sz w:val="20"/>
                <w:szCs w:val="20"/>
              </w:rPr>
            </w:pPr>
          </w:p>
        </w:tc>
        <w:tc>
          <w:tcPr>
            <w:tcW w:w="1772" w:type="dxa"/>
            <w:gridSpan w:val="2"/>
          </w:tcPr>
          <w:p w:rsidR="00CA7B31" w:rsidRPr="0055776E" w:rsidRDefault="00CA7B31" w:rsidP="0055776E">
            <w:pPr>
              <w:widowControl w:val="0"/>
              <w:tabs>
                <w:tab w:val="left" w:pos="360"/>
              </w:tabs>
              <w:spacing w:line="360" w:lineRule="auto"/>
              <w:jc w:val="both"/>
              <w:rPr>
                <w:sz w:val="20"/>
                <w:szCs w:val="20"/>
              </w:rPr>
            </w:pPr>
            <w:r w:rsidRPr="0055776E">
              <w:rPr>
                <w:sz w:val="20"/>
                <w:szCs w:val="20"/>
              </w:rPr>
              <w:t>01.01.04</w:t>
            </w:r>
          </w:p>
        </w:tc>
        <w:tc>
          <w:tcPr>
            <w:tcW w:w="1803" w:type="dxa"/>
            <w:gridSpan w:val="2"/>
          </w:tcPr>
          <w:p w:rsidR="00CA7B31" w:rsidRPr="0055776E" w:rsidRDefault="00CA7B31" w:rsidP="0055776E">
            <w:pPr>
              <w:pStyle w:val="FR5"/>
              <w:spacing w:line="360" w:lineRule="auto"/>
              <w:jc w:val="both"/>
              <w:rPr>
                <w:rFonts w:ascii="Times New Roman" w:hAnsi="Times New Roman"/>
                <w:sz w:val="20"/>
                <w:szCs w:val="20"/>
                <w:lang w:val="ru-RU"/>
              </w:rPr>
            </w:pPr>
            <w:r w:rsidRPr="0055776E">
              <w:rPr>
                <w:rFonts w:ascii="Times New Roman" w:hAnsi="Times New Roman"/>
                <w:sz w:val="20"/>
                <w:szCs w:val="20"/>
                <w:lang w:val="ru-RU"/>
              </w:rPr>
              <w:t>01.01.05</w:t>
            </w:r>
          </w:p>
        </w:tc>
        <w:tc>
          <w:tcPr>
            <w:tcW w:w="1772" w:type="dxa"/>
            <w:gridSpan w:val="2"/>
          </w:tcPr>
          <w:p w:rsidR="00CA7B31" w:rsidRPr="0055776E" w:rsidRDefault="00CA7B31" w:rsidP="0055776E">
            <w:pPr>
              <w:pStyle w:val="FR5"/>
              <w:spacing w:line="360" w:lineRule="auto"/>
              <w:jc w:val="both"/>
              <w:rPr>
                <w:rFonts w:ascii="Times New Roman" w:hAnsi="Times New Roman"/>
                <w:sz w:val="20"/>
                <w:szCs w:val="20"/>
                <w:lang w:val="ru-RU"/>
              </w:rPr>
            </w:pPr>
            <w:r w:rsidRPr="0055776E">
              <w:rPr>
                <w:rFonts w:ascii="Times New Roman" w:hAnsi="Times New Roman"/>
                <w:sz w:val="20"/>
                <w:szCs w:val="20"/>
                <w:lang w:val="ru-RU"/>
              </w:rPr>
              <w:t>01.01.06</w:t>
            </w:r>
          </w:p>
        </w:tc>
        <w:tc>
          <w:tcPr>
            <w:tcW w:w="1666" w:type="dxa"/>
            <w:gridSpan w:val="2"/>
          </w:tcPr>
          <w:p w:rsidR="00CA7B31" w:rsidRPr="0055776E" w:rsidRDefault="00CA7B31" w:rsidP="0055776E">
            <w:pPr>
              <w:widowControl w:val="0"/>
              <w:spacing w:line="360" w:lineRule="auto"/>
              <w:jc w:val="both"/>
              <w:rPr>
                <w:sz w:val="20"/>
                <w:szCs w:val="20"/>
              </w:rPr>
            </w:pPr>
            <w:r w:rsidRPr="0055776E">
              <w:rPr>
                <w:sz w:val="20"/>
                <w:szCs w:val="20"/>
              </w:rPr>
              <w:t>01.01.07</w:t>
            </w:r>
          </w:p>
        </w:tc>
      </w:tr>
      <w:tr w:rsidR="0055776E" w:rsidRPr="0055776E" w:rsidTr="0055776E">
        <w:tc>
          <w:tcPr>
            <w:tcW w:w="567" w:type="dxa"/>
            <w:vMerge/>
          </w:tcPr>
          <w:p w:rsidR="00CA7B31" w:rsidRPr="0055776E" w:rsidRDefault="00CA7B31" w:rsidP="0055776E">
            <w:pPr>
              <w:widowControl w:val="0"/>
              <w:spacing w:line="360" w:lineRule="auto"/>
              <w:jc w:val="both"/>
              <w:rPr>
                <w:bCs/>
                <w:sz w:val="20"/>
                <w:szCs w:val="20"/>
              </w:rPr>
            </w:pPr>
          </w:p>
        </w:tc>
        <w:tc>
          <w:tcPr>
            <w:tcW w:w="1563" w:type="dxa"/>
            <w:vMerge/>
          </w:tcPr>
          <w:p w:rsidR="00CA7B31" w:rsidRPr="0055776E" w:rsidRDefault="00CA7B31" w:rsidP="0055776E">
            <w:pPr>
              <w:widowControl w:val="0"/>
              <w:spacing w:line="360" w:lineRule="auto"/>
              <w:jc w:val="both"/>
              <w:rPr>
                <w:bCs/>
                <w:sz w:val="20"/>
                <w:szCs w:val="20"/>
              </w:rPr>
            </w:pPr>
          </w:p>
        </w:tc>
        <w:tc>
          <w:tcPr>
            <w:tcW w:w="892" w:type="dxa"/>
          </w:tcPr>
          <w:p w:rsidR="00CA7B31" w:rsidRPr="0055776E" w:rsidRDefault="00CA7B31" w:rsidP="0055776E">
            <w:pPr>
              <w:widowControl w:val="0"/>
              <w:tabs>
                <w:tab w:val="left" w:pos="360"/>
              </w:tabs>
              <w:spacing w:line="360" w:lineRule="auto"/>
              <w:jc w:val="both"/>
              <w:rPr>
                <w:sz w:val="20"/>
                <w:szCs w:val="20"/>
              </w:rPr>
            </w:pPr>
            <w:r w:rsidRPr="0055776E">
              <w:rPr>
                <w:sz w:val="20"/>
                <w:szCs w:val="20"/>
              </w:rPr>
              <w:t>сумма, тыс. р.</w:t>
            </w:r>
          </w:p>
        </w:tc>
        <w:tc>
          <w:tcPr>
            <w:tcW w:w="880" w:type="dxa"/>
          </w:tcPr>
          <w:p w:rsidR="00CA7B31" w:rsidRPr="0055776E" w:rsidRDefault="00CA7B31" w:rsidP="0055776E">
            <w:pPr>
              <w:widowControl w:val="0"/>
              <w:tabs>
                <w:tab w:val="left" w:pos="360"/>
              </w:tabs>
              <w:spacing w:line="360" w:lineRule="auto"/>
              <w:jc w:val="both"/>
              <w:rPr>
                <w:sz w:val="20"/>
                <w:szCs w:val="20"/>
              </w:rPr>
            </w:pPr>
            <w:r w:rsidRPr="0055776E">
              <w:rPr>
                <w:sz w:val="20"/>
                <w:szCs w:val="20"/>
              </w:rPr>
              <w:t>уд.</w:t>
            </w:r>
            <w:r w:rsidR="0055776E">
              <w:rPr>
                <w:sz w:val="20"/>
                <w:szCs w:val="20"/>
              </w:rPr>
              <w:t xml:space="preserve"> </w:t>
            </w:r>
            <w:r w:rsidRPr="0055776E">
              <w:rPr>
                <w:sz w:val="20"/>
                <w:szCs w:val="20"/>
              </w:rPr>
              <w:t>вес, %</w:t>
            </w:r>
          </w:p>
        </w:tc>
        <w:tc>
          <w:tcPr>
            <w:tcW w:w="923" w:type="dxa"/>
          </w:tcPr>
          <w:p w:rsidR="00CA7B31" w:rsidRPr="0055776E" w:rsidRDefault="00CA7B31" w:rsidP="0055776E">
            <w:pPr>
              <w:widowControl w:val="0"/>
              <w:tabs>
                <w:tab w:val="left" w:pos="360"/>
              </w:tabs>
              <w:spacing w:line="360" w:lineRule="auto"/>
              <w:jc w:val="both"/>
              <w:rPr>
                <w:sz w:val="20"/>
                <w:szCs w:val="20"/>
              </w:rPr>
            </w:pPr>
            <w:r w:rsidRPr="0055776E">
              <w:rPr>
                <w:sz w:val="20"/>
                <w:szCs w:val="20"/>
              </w:rPr>
              <w:t>сумма, тыс. р.</w:t>
            </w:r>
          </w:p>
        </w:tc>
        <w:tc>
          <w:tcPr>
            <w:tcW w:w="880" w:type="dxa"/>
          </w:tcPr>
          <w:p w:rsidR="00CA7B31" w:rsidRPr="0055776E" w:rsidRDefault="00CA7B31" w:rsidP="0055776E">
            <w:pPr>
              <w:widowControl w:val="0"/>
              <w:tabs>
                <w:tab w:val="left" w:pos="360"/>
              </w:tabs>
              <w:spacing w:line="360" w:lineRule="auto"/>
              <w:jc w:val="both"/>
              <w:rPr>
                <w:sz w:val="20"/>
                <w:szCs w:val="20"/>
              </w:rPr>
            </w:pPr>
            <w:r w:rsidRPr="0055776E">
              <w:rPr>
                <w:sz w:val="20"/>
                <w:szCs w:val="20"/>
              </w:rPr>
              <w:t>уд.</w:t>
            </w:r>
            <w:r w:rsidR="0055776E">
              <w:rPr>
                <w:sz w:val="20"/>
                <w:szCs w:val="20"/>
              </w:rPr>
              <w:t xml:space="preserve"> </w:t>
            </w:r>
            <w:r w:rsidRPr="0055776E">
              <w:rPr>
                <w:sz w:val="20"/>
                <w:szCs w:val="20"/>
              </w:rPr>
              <w:t>вес, %</w:t>
            </w:r>
          </w:p>
        </w:tc>
        <w:tc>
          <w:tcPr>
            <w:tcW w:w="892" w:type="dxa"/>
          </w:tcPr>
          <w:p w:rsidR="00CA7B31" w:rsidRPr="0055776E" w:rsidRDefault="00CA7B31" w:rsidP="0055776E">
            <w:pPr>
              <w:widowControl w:val="0"/>
              <w:tabs>
                <w:tab w:val="left" w:pos="360"/>
              </w:tabs>
              <w:spacing w:line="360" w:lineRule="auto"/>
              <w:jc w:val="both"/>
              <w:rPr>
                <w:sz w:val="20"/>
                <w:szCs w:val="20"/>
              </w:rPr>
            </w:pPr>
            <w:r w:rsidRPr="0055776E">
              <w:rPr>
                <w:sz w:val="20"/>
                <w:szCs w:val="20"/>
              </w:rPr>
              <w:t>сумма, тыс. р.</w:t>
            </w:r>
          </w:p>
        </w:tc>
        <w:tc>
          <w:tcPr>
            <w:tcW w:w="880" w:type="dxa"/>
          </w:tcPr>
          <w:p w:rsidR="00CA7B31" w:rsidRPr="0055776E" w:rsidRDefault="0055776E" w:rsidP="0055776E">
            <w:pPr>
              <w:widowControl w:val="0"/>
              <w:tabs>
                <w:tab w:val="left" w:pos="360"/>
              </w:tabs>
              <w:spacing w:line="360" w:lineRule="auto"/>
              <w:jc w:val="both"/>
              <w:rPr>
                <w:sz w:val="20"/>
                <w:szCs w:val="20"/>
              </w:rPr>
            </w:pPr>
            <w:r w:rsidRPr="0055776E">
              <w:rPr>
                <w:sz w:val="20"/>
                <w:szCs w:val="20"/>
              </w:rPr>
              <w:t>У</w:t>
            </w:r>
            <w:r w:rsidR="00CA7B31" w:rsidRPr="0055776E">
              <w:rPr>
                <w:sz w:val="20"/>
                <w:szCs w:val="20"/>
              </w:rPr>
              <w:t>д</w:t>
            </w:r>
            <w:r>
              <w:rPr>
                <w:sz w:val="20"/>
                <w:szCs w:val="20"/>
              </w:rPr>
              <w:t xml:space="preserve"> </w:t>
            </w:r>
            <w:r w:rsidR="00CA7B31" w:rsidRPr="0055776E">
              <w:rPr>
                <w:sz w:val="20"/>
                <w:szCs w:val="20"/>
              </w:rPr>
              <w:t>.вес, %</w:t>
            </w:r>
          </w:p>
        </w:tc>
        <w:tc>
          <w:tcPr>
            <w:tcW w:w="892" w:type="dxa"/>
          </w:tcPr>
          <w:p w:rsidR="00CA7B31" w:rsidRPr="0055776E" w:rsidRDefault="00CA7B31" w:rsidP="0055776E">
            <w:pPr>
              <w:widowControl w:val="0"/>
              <w:tabs>
                <w:tab w:val="left" w:pos="360"/>
              </w:tabs>
              <w:spacing w:line="360" w:lineRule="auto"/>
              <w:jc w:val="both"/>
              <w:rPr>
                <w:sz w:val="20"/>
                <w:szCs w:val="20"/>
              </w:rPr>
            </w:pPr>
            <w:r w:rsidRPr="0055776E">
              <w:rPr>
                <w:sz w:val="20"/>
                <w:szCs w:val="20"/>
              </w:rPr>
              <w:t>сумма, тыс. р.</w:t>
            </w:r>
          </w:p>
        </w:tc>
        <w:tc>
          <w:tcPr>
            <w:tcW w:w="774" w:type="dxa"/>
          </w:tcPr>
          <w:p w:rsidR="00CA7B31" w:rsidRPr="0055776E" w:rsidRDefault="00CA7B31" w:rsidP="0055776E">
            <w:pPr>
              <w:widowControl w:val="0"/>
              <w:tabs>
                <w:tab w:val="left" w:pos="360"/>
              </w:tabs>
              <w:spacing w:line="360" w:lineRule="auto"/>
              <w:jc w:val="both"/>
              <w:rPr>
                <w:sz w:val="20"/>
                <w:szCs w:val="20"/>
              </w:rPr>
            </w:pPr>
            <w:r w:rsidRPr="0055776E">
              <w:rPr>
                <w:sz w:val="20"/>
                <w:szCs w:val="20"/>
              </w:rPr>
              <w:t>уд.</w:t>
            </w:r>
            <w:r w:rsidR="0055776E">
              <w:rPr>
                <w:sz w:val="20"/>
                <w:szCs w:val="20"/>
              </w:rPr>
              <w:t xml:space="preserve"> </w:t>
            </w:r>
            <w:r w:rsidRPr="0055776E">
              <w:rPr>
                <w:sz w:val="20"/>
                <w:szCs w:val="20"/>
              </w:rPr>
              <w:t>вес, %</w:t>
            </w:r>
          </w:p>
        </w:tc>
      </w:tr>
      <w:tr w:rsidR="0055776E" w:rsidRPr="0055776E" w:rsidTr="0055776E">
        <w:tc>
          <w:tcPr>
            <w:tcW w:w="567" w:type="dxa"/>
            <w:vMerge/>
          </w:tcPr>
          <w:p w:rsidR="00CA7B31" w:rsidRPr="0055776E" w:rsidRDefault="00CA7B31" w:rsidP="0055776E">
            <w:pPr>
              <w:widowControl w:val="0"/>
              <w:spacing w:line="360" w:lineRule="auto"/>
              <w:jc w:val="both"/>
              <w:rPr>
                <w:bCs/>
                <w:sz w:val="20"/>
                <w:szCs w:val="20"/>
              </w:rPr>
            </w:pPr>
          </w:p>
        </w:tc>
        <w:tc>
          <w:tcPr>
            <w:tcW w:w="1563" w:type="dxa"/>
          </w:tcPr>
          <w:p w:rsidR="00CA7B31" w:rsidRPr="0055776E" w:rsidRDefault="00CA7B31" w:rsidP="0055776E">
            <w:pPr>
              <w:widowControl w:val="0"/>
              <w:spacing w:line="360" w:lineRule="auto"/>
              <w:jc w:val="both"/>
              <w:rPr>
                <w:bCs/>
                <w:sz w:val="20"/>
                <w:szCs w:val="20"/>
              </w:rPr>
            </w:pPr>
            <w:r w:rsidRPr="0055776E">
              <w:rPr>
                <w:bCs/>
                <w:sz w:val="20"/>
                <w:szCs w:val="20"/>
              </w:rPr>
              <w:t xml:space="preserve">А </w:t>
            </w:r>
          </w:p>
        </w:tc>
        <w:tc>
          <w:tcPr>
            <w:tcW w:w="892" w:type="dxa"/>
          </w:tcPr>
          <w:p w:rsidR="00CA7B31" w:rsidRPr="0055776E" w:rsidRDefault="00CA7B31" w:rsidP="0055776E">
            <w:pPr>
              <w:widowControl w:val="0"/>
              <w:tabs>
                <w:tab w:val="left" w:pos="360"/>
              </w:tabs>
              <w:spacing w:line="360" w:lineRule="auto"/>
              <w:jc w:val="both"/>
              <w:rPr>
                <w:sz w:val="20"/>
                <w:szCs w:val="20"/>
              </w:rPr>
            </w:pPr>
            <w:r w:rsidRPr="0055776E">
              <w:rPr>
                <w:sz w:val="20"/>
                <w:szCs w:val="20"/>
              </w:rPr>
              <w:t>1</w:t>
            </w:r>
          </w:p>
        </w:tc>
        <w:tc>
          <w:tcPr>
            <w:tcW w:w="880" w:type="dxa"/>
          </w:tcPr>
          <w:p w:rsidR="00CA7B31" w:rsidRPr="0055776E" w:rsidRDefault="00CA7B31" w:rsidP="0055776E">
            <w:pPr>
              <w:widowControl w:val="0"/>
              <w:tabs>
                <w:tab w:val="left" w:pos="360"/>
              </w:tabs>
              <w:spacing w:line="360" w:lineRule="auto"/>
              <w:jc w:val="both"/>
              <w:rPr>
                <w:sz w:val="20"/>
                <w:szCs w:val="20"/>
              </w:rPr>
            </w:pPr>
            <w:r w:rsidRPr="0055776E">
              <w:rPr>
                <w:sz w:val="20"/>
                <w:szCs w:val="20"/>
              </w:rPr>
              <w:t>2</w:t>
            </w:r>
          </w:p>
        </w:tc>
        <w:tc>
          <w:tcPr>
            <w:tcW w:w="923" w:type="dxa"/>
          </w:tcPr>
          <w:p w:rsidR="00CA7B31" w:rsidRPr="0055776E" w:rsidRDefault="00CA7B31" w:rsidP="0055776E">
            <w:pPr>
              <w:widowControl w:val="0"/>
              <w:tabs>
                <w:tab w:val="left" w:pos="360"/>
              </w:tabs>
              <w:spacing w:line="360" w:lineRule="auto"/>
              <w:jc w:val="both"/>
              <w:rPr>
                <w:sz w:val="20"/>
                <w:szCs w:val="20"/>
              </w:rPr>
            </w:pPr>
            <w:r w:rsidRPr="0055776E">
              <w:rPr>
                <w:sz w:val="20"/>
                <w:szCs w:val="20"/>
              </w:rPr>
              <w:t>3</w:t>
            </w:r>
          </w:p>
        </w:tc>
        <w:tc>
          <w:tcPr>
            <w:tcW w:w="880" w:type="dxa"/>
          </w:tcPr>
          <w:p w:rsidR="00CA7B31" w:rsidRPr="0055776E" w:rsidRDefault="00CA7B31" w:rsidP="0055776E">
            <w:pPr>
              <w:widowControl w:val="0"/>
              <w:spacing w:line="360" w:lineRule="auto"/>
              <w:jc w:val="both"/>
              <w:rPr>
                <w:bCs/>
                <w:sz w:val="20"/>
                <w:szCs w:val="20"/>
              </w:rPr>
            </w:pPr>
            <w:r w:rsidRPr="0055776E">
              <w:rPr>
                <w:bCs/>
                <w:sz w:val="20"/>
                <w:szCs w:val="20"/>
              </w:rPr>
              <w:t>4</w:t>
            </w:r>
          </w:p>
        </w:tc>
        <w:tc>
          <w:tcPr>
            <w:tcW w:w="892" w:type="dxa"/>
          </w:tcPr>
          <w:p w:rsidR="00CA7B31" w:rsidRPr="0055776E" w:rsidRDefault="00CA7B31" w:rsidP="0055776E">
            <w:pPr>
              <w:widowControl w:val="0"/>
              <w:spacing w:line="360" w:lineRule="auto"/>
              <w:jc w:val="both"/>
              <w:rPr>
                <w:bCs/>
                <w:sz w:val="20"/>
                <w:szCs w:val="20"/>
              </w:rPr>
            </w:pPr>
            <w:r w:rsidRPr="0055776E">
              <w:rPr>
                <w:bCs/>
                <w:sz w:val="20"/>
                <w:szCs w:val="20"/>
              </w:rPr>
              <w:t>5</w:t>
            </w:r>
          </w:p>
        </w:tc>
        <w:tc>
          <w:tcPr>
            <w:tcW w:w="880" w:type="dxa"/>
          </w:tcPr>
          <w:p w:rsidR="00CA7B31" w:rsidRPr="0055776E" w:rsidRDefault="00CA7B31" w:rsidP="0055776E">
            <w:pPr>
              <w:widowControl w:val="0"/>
              <w:spacing w:line="360" w:lineRule="auto"/>
              <w:jc w:val="both"/>
              <w:rPr>
                <w:bCs/>
                <w:sz w:val="20"/>
                <w:szCs w:val="20"/>
              </w:rPr>
            </w:pPr>
            <w:r w:rsidRPr="0055776E">
              <w:rPr>
                <w:bCs/>
                <w:sz w:val="20"/>
                <w:szCs w:val="20"/>
              </w:rPr>
              <w:t>6</w:t>
            </w:r>
          </w:p>
        </w:tc>
        <w:tc>
          <w:tcPr>
            <w:tcW w:w="892" w:type="dxa"/>
          </w:tcPr>
          <w:p w:rsidR="00CA7B31" w:rsidRPr="0055776E" w:rsidRDefault="00CA7B31" w:rsidP="0055776E">
            <w:pPr>
              <w:widowControl w:val="0"/>
              <w:spacing w:line="360" w:lineRule="auto"/>
              <w:jc w:val="both"/>
              <w:rPr>
                <w:bCs/>
                <w:sz w:val="20"/>
                <w:szCs w:val="20"/>
              </w:rPr>
            </w:pPr>
            <w:r w:rsidRPr="0055776E">
              <w:rPr>
                <w:bCs/>
                <w:sz w:val="20"/>
                <w:szCs w:val="20"/>
              </w:rPr>
              <w:t>7</w:t>
            </w:r>
          </w:p>
        </w:tc>
        <w:tc>
          <w:tcPr>
            <w:tcW w:w="774" w:type="dxa"/>
          </w:tcPr>
          <w:p w:rsidR="00CA7B31" w:rsidRPr="0055776E" w:rsidRDefault="00CA7B31" w:rsidP="0055776E">
            <w:pPr>
              <w:widowControl w:val="0"/>
              <w:spacing w:line="360" w:lineRule="auto"/>
              <w:jc w:val="both"/>
              <w:rPr>
                <w:bCs/>
                <w:sz w:val="20"/>
                <w:szCs w:val="20"/>
              </w:rPr>
            </w:pPr>
            <w:r w:rsidRPr="0055776E">
              <w:rPr>
                <w:bCs/>
                <w:sz w:val="20"/>
                <w:szCs w:val="20"/>
              </w:rPr>
              <w:t>8</w:t>
            </w:r>
          </w:p>
        </w:tc>
      </w:tr>
      <w:tr w:rsidR="0055776E" w:rsidRPr="0055776E" w:rsidTr="0055776E">
        <w:tc>
          <w:tcPr>
            <w:tcW w:w="567" w:type="dxa"/>
          </w:tcPr>
          <w:p w:rsidR="00CA7B31" w:rsidRPr="0055776E" w:rsidRDefault="00CA7B31" w:rsidP="0055776E">
            <w:pPr>
              <w:widowControl w:val="0"/>
              <w:spacing w:line="360" w:lineRule="auto"/>
              <w:jc w:val="both"/>
              <w:rPr>
                <w:bCs/>
                <w:sz w:val="20"/>
                <w:szCs w:val="20"/>
              </w:rPr>
            </w:pPr>
            <w:r w:rsidRPr="0055776E">
              <w:rPr>
                <w:bCs/>
                <w:sz w:val="20"/>
                <w:szCs w:val="20"/>
              </w:rPr>
              <w:t>1</w:t>
            </w:r>
          </w:p>
        </w:tc>
        <w:tc>
          <w:tcPr>
            <w:tcW w:w="1563" w:type="dxa"/>
          </w:tcPr>
          <w:p w:rsidR="00CA7B31" w:rsidRPr="0055776E" w:rsidRDefault="00CA7B31" w:rsidP="0055776E">
            <w:pPr>
              <w:widowControl w:val="0"/>
              <w:spacing w:line="360" w:lineRule="auto"/>
              <w:jc w:val="both"/>
              <w:rPr>
                <w:bCs/>
                <w:sz w:val="20"/>
                <w:szCs w:val="20"/>
              </w:rPr>
            </w:pPr>
            <w:r w:rsidRPr="0055776E">
              <w:rPr>
                <w:bCs/>
                <w:sz w:val="20"/>
                <w:szCs w:val="20"/>
              </w:rPr>
              <w:t>до 1 мес., тыс.р.</w:t>
            </w:r>
          </w:p>
        </w:tc>
        <w:tc>
          <w:tcPr>
            <w:tcW w:w="892" w:type="dxa"/>
          </w:tcPr>
          <w:p w:rsidR="00CA7B31" w:rsidRPr="0055776E" w:rsidRDefault="00CA7B31" w:rsidP="0055776E">
            <w:pPr>
              <w:widowControl w:val="0"/>
              <w:spacing w:line="360" w:lineRule="auto"/>
              <w:jc w:val="both"/>
              <w:rPr>
                <w:sz w:val="20"/>
                <w:szCs w:val="20"/>
              </w:rPr>
            </w:pPr>
            <w:r w:rsidRPr="0055776E">
              <w:rPr>
                <w:sz w:val="20"/>
                <w:szCs w:val="20"/>
              </w:rPr>
              <w:t>8856</w:t>
            </w:r>
          </w:p>
        </w:tc>
        <w:tc>
          <w:tcPr>
            <w:tcW w:w="880" w:type="dxa"/>
          </w:tcPr>
          <w:p w:rsidR="00CA7B31" w:rsidRPr="0055776E" w:rsidRDefault="00CA7B31" w:rsidP="0055776E">
            <w:pPr>
              <w:widowControl w:val="0"/>
              <w:spacing w:line="360" w:lineRule="auto"/>
              <w:jc w:val="both"/>
              <w:rPr>
                <w:sz w:val="20"/>
                <w:szCs w:val="20"/>
              </w:rPr>
            </w:pPr>
            <w:r w:rsidRPr="0055776E">
              <w:rPr>
                <w:sz w:val="20"/>
                <w:szCs w:val="20"/>
              </w:rPr>
              <w:t>63,17</w:t>
            </w:r>
          </w:p>
        </w:tc>
        <w:tc>
          <w:tcPr>
            <w:tcW w:w="923" w:type="dxa"/>
          </w:tcPr>
          <w:p w:rsidR="00CA7B31" w:rsidRPr="0055776E" w:rsidRDefault="00CA7B31" w:rsidP="0055776E">
            <w:pPr>
              <w:widowControl w:val="0"/>
              <w:spacing w:line="360" w:lineRule="auto"/>
              <w:jc w:val="both"/>
              <w:rPr>
                <w:sz w:val="20"/>
                <w:szCs w:val="20"/>
              </w:rPr>
            </w:pPr>
            <w:r w:rsidRPr="0055776E">
              <w:rPr>
                <w:sz w:val="20"/>
                <w:szCs w:val="20"/>
              </w:rPr>
              <w:t>8097</w:t>
            </w:r>
          </w:p>
        </w:tc>
        <w:tc>
          <w:tcPr>
            <w:tcW w:w="880" w:type="dxa"/>
          </w:tcPr>
          <w:p w:rsidR="00CA7B31" w:rsidRPr="0055776E" w:rsidRDefault="00CA7B31" w:rsidP="0055776E">
            <w:pPr>
              <w:widowControl w:val="0"/>
              <w:spacing w:line="360" w:lineRule="auto"/>
              <w:jc w:val="both"/>
              <w:rPr>
                <w:sz w:val="20"/>
                <w:szCs w:val="20"/>
              </w:rPr>
            </w:pPr>
            <w:r w:rsidRPr="0055776E">
              <w:rPr>
                <w:sz w:val="20"/>
                <w:szCs w:val="20"/>
              </w:rPr>
              <w:t>60,77</w:t>
            </w:r>
          </w:p>
        </w:tc>
        <w:tc>
          <w:tcPr>
            <w:tcW w:w="892" w:type="dxa"/>
          </w:tcPr>
          <w:p w:rsidR="00CA7B31" w:rsidRPr="0055776E" w:rsidRDefault="00CA7B31" w:rsidP="0055776E">
            <w:pPr>
              <w:widowControl w:val="0"/>
              <w:spacing w:line="360" w:lineRule="auto"/>
              <w:jc w:val="both"/>
              <w:rPr>
                <w:sz w:val="20"/>
                <w:szCs w:val="20"/>
              </w:rPr>
            </w:pPr>
            <w:r w:rsidRPr="0055776E">
              <w:rPr>
                <w:sz w:val="20"/>
                <w:szCs w:val="20"/>
              </w:rPr>
              <w:t>11097</w:t>
            </w:r>
          </w:p>
        </w:tc>
        <w:tc>
          <w:tcPr>
            <w:tcW w:w="880" w:type="dxa"/>
          </w:tcPr>
          <w:p w:rsidR="00CA7B31" w:rsidRPr="0055776E" w:rsidRDefault="00CA7B31" w:rsidP="0055776E">
            <w:pPr>
              <w:widowControl w:val="0"/>
              <w:spacing w:line="360" w:lineRule="auto"/>
              <w:jc w:val="both"/>
              <w:rPr>
                <w:sz w:val="20"/>
                <w:szCs w:val="20"/>
              </w:rPr>
            </w:pPr>
            <w:r w:rsidRPr="0055776E">
              <w:rPr>
                <w:sz w:val="20"/>
                <w:szCs w:val="20"/>
              </w:rPr>
              <w:t>52,42</w:t>
            </w:r>
          </w:p>
        </w:tc>
        <w:tc>
          <w:tcPr>
            <w:tcW w:w="892" w:type="dxa"/>
          </w:tcPr>
          <w:p w:rsidR="00CA7B31" w:rsidRPr="0055776E" w:rsidRDefault="00CA7B31" w:rsidP="0055776E">
            <w:pPr>
              <w:widowControl w:val="0"/>
              <w:spacing w:line="360" w:lineRule="auto"/>
              <w:jc w:val="both"/>
              <w:rPr>
                <w:sz w:val="20"/>
                <w:szCs w:val="20"/>
              </w:rPr>
            </w:pPr>
            <w:r w:rsidRPr="0055776E">
              <w:rPr>
                <w:sz w:val="20"/>
                <w:szCs w:val="20"/>
              </w:rPr>
              <w:t>13293</w:t>
            </w:r>
          </w:p>
        </w:tc>
        <w:tc>
          <w:tcPr>
            <w:tcW w:w="774" w:type="dxa"/>
          </w:tcPr>
          <w:p w:rsidR="00CA7B31" w:rsidRPr="0055776E" w:rsidRDefault="00CA7B31" w:rsidP="0055776E">
            <w:pPr>
              <w:widowControl w:val="0"/>
              <w:spacing w:line="360" w:lineRule="auto"/>
              <w:jc w:val="both"/>
              <w:rPr>
                <w:sz w:val="20"/>
                <w:szCs w:val="20"/>
              </w:rPr>
            </w:pPr>
            <w:r w:rsidRPr="0055776E">
              <w:rPr>
                <w:sz w:val="20"/>
                <w:szCs w:val="20"/>
              </w:rPr>
              <w:t>60,96</w:t>
            </w:r>
          </w:p>
        </w:tc>
      </w:tr>
      <w:tr w:rsidR="0055776E" w:rsidRPr="0055776E" w:rsidTr="0055776E">
        <w:tc>
          <w:tcPr>
            <w:tcW w:w="567" w:type="dxa"/>
          </w:tcPr>
          <w:p w:rsidR="00CA7B31" w:rsidRPr="0055776E" w:rsidRDefault="00CA7B31" w:rsidP="0055776E">
            <w:pPr>
              <w:widowControl w:val="0"/>
              <w:spacing w:line="360" w:lineRule="auto"/>
              <w:jc w:val="both"/>
              <w:rPr>
                <w:bCs/>
                <w:sz w:val="20"/>
                <w:szCs w:val="20"/>
              </w:rPr>
            </w:pPr>
            <w:r w:rsidRPr="0055776E">
              <w:rPr>
                <w:bCs/>
                <w:sz w:val="20"/>
                <w:szCs w:val="20"/>
              </w:rPr>
              <w:t>2</w:t>
            </w:r>
          </w:p>
        </w:tc>
        <w:tc>
          <w:tcPr>
            <w:tcW w:w="1563" w:type="dxa"/>
          </w:tcPr>
          <w:p w:rsidR="00CA7B31" w:rsidRPr="0055776E" w:rsidRDefault="00CA7B31" w:rsidP="0055776E">
            <w:pPr>
              <w:widowControl w:val="0"/>
              <w:spacing w:line="360" w:lineRule="auto"/>
              <w:jc w:val="both"/>
              <w:rPr>
                <w:bCs/>
                <w:sz w:val="20"/>
                <w:szCs w:val="20"/>
              </w:rPr>
            </w:pPr>
            <w:r w:rsidRPr="0055776E">
              <w:rPr>
                <w:bCs/>
                <w:sz w:val="20"/>
                <w:szCs w:val="20"/>
              </w:rPr>
              <w:t xml:space="preserve">1 – 3 мес., тыс.р. </w:t>
            </w:r>
          </w:p>
        </w:tc>
        <w:tc>
          <w:tcPr>
            <w:tcW w:w="892" w:type="dxa"/>
          </w:tcPr>
          <w:p w:rsidR="00CA7B31" w:rsidRPr="0055776E" w:rsidRDefault="00CA7B31" w:rsidP="0055776E">
            <w:pPr>
              <w:widowControl w:val="0"/>
              <w:spacing w:line="360" w:lineRule="auto"/>
              <w:jc w:val="both"/>
              <w:rPr>
                <w:sz w:val="20"/>
                <w:szCs w:val="20"/>
              </w:rPr>
            </w:pPr>
            <w:r w:rsidRPr="0055776E">
              <w:rPr>
                <w:sz w:val="20"/>
                <w:szCs w:val="20"/>
              </w:rPr>
              <w:t>2165</w:t>
            </w:r>
          </w:p>
        </w:tc>
        <w:tc>
          <w:tcPr>
            <w:tcW w:w="880" w:type="dxa"/>
          </w:tcPr>
          <w:p w:rsidR="00CA7B31" w:rsidRPr="0055776E" w:rsidRDefault="00CA7B31" w:rsidP="0055776E">
            <w:pPr>
              <w:widowControl w:val="0"/>
              <w:spacing w:line="360" w:lineRule="auto"/>
              <w:jc w:val="both"/>
              <w:rPr>
                <w:sz w:val="20"/>
                <w:szCs w:val="20"/>
              </w:rPr>
            </w:pPr>
            <w:r w:rsidRPr="0055776E">
              <w:rPr>
                <w:sz w:val="20"/>
                <w:szCs w:val="20"/>
              </w:rPr>
              <w:t>15,44</w:t>
            </w:r>
          </w:p>
        </w:tc>
        <w:tc>
          <w:tcPr>
            <w:tcW w:w="923" w:type="dxa"/>
          </w:tcPr>
          <w:p w:rsidR="00CA7B31" w:rsidRPr="0055776E" w:rsidRDefault="00CA7B31" w:rsidP="0055776E">
            <w:pPr>
              <w:widowControl w:val="0"/>
              <w:spacing w:line="360" w:lineRule="auto"/>
              <w:jc w:val="both"/>
              <w:rPr>
                <w:sz w:val="20"/>
                <w:szCs w:val="20"/>
              </w:rPr>
            </w:pPr>
            <w:r w:rsidRPr="0055776E">
              <w:rPr>
                <w:sz w:val="20"/>
                <w:szCs w:val="20"/>
              </w:rPr>
              <w:t>1987</w:t>
            </w:r>
          </w:p>
        </w:tc>
        <w:tc>
          <w:tcPr>
            <w:tcW w:w="880" w:type="dxa"/>
          </w:tcPr>
          <w:p w:rsidR="00CA7B31" w:rsidRPr="0055776E" w:rsidRDefault="00CA7B31" w:rsidP="0055776E">
            <w:pPr>
              <w:widowControl w:val="0"/>
              <w:spacing w:line="360" w:lineRule="auto"/>
              <w:jc w:val="both"/>
              <w:rPr>
                <w:sz w:val="20"/>
                <w:szCs w:val="20"/>
              </w:rPr>
            </w:pPr>
            <w:r w:rsidRPr="0055776E">
              <w:rPr>
                <w:sz w:val="20"/>
                <w:szCs w:val="20"/>
              </w:rPr>
              <w:t>14,91</w:t>
            </w:r>
          </w:p>
        </w:tc>
        <w:tc>
          <w:tcPr>
            <w:tcW w:w="892" w:type="dxa"/>
          </w:tcPr>
          <w:p w:rsidR="00CA7B31" w:rsidRPr="0055776E" w:rsidRDefault="00CA7B31" w:rsidP="0055776E">
            <w:pPr>
              <w:widowControl w:val="0"/>
              <w:spacing w:line="360" w:lineRule="auto"/>
              <w:jc w:val="both"/>
              <w:rPr>
                <w:sz w:val="20"/>
                <w:szCs w:val="20"/>
              </w:rPr>
            </w:pPr>
            <w:r w:rsidRPr="0055776E">
              <w:rPr>
                <w:sz w:val="20"/>
                <w:szCs w:val="20"/>
              </w:rPr>
              <w:t>4987</w:t>
            </w:r>
          </w:p>
        </w:tc>
        <w:tc>
          <w:tcPr>
            <w:tcW w:w="880" w:type="dxa"/>
          </w:tcPr>
          <w:p w:rsidR="00CA7B31" w:rsidRPr="0055776E" w:rsidRDefault="00CA7B31" w:rsidP="0055776E">
            <w:pPr>
              <w:widowControl w:val="0"/>
              <w:spacing w:line="360" w:lineRule="auto"/>
              <w:jc w:val="both"/>
              <w:rPr>
                <w:sz w:val="20"/>
                <w:szCs w:val="20"/>
              </w:rPr>
            </w:pPr>
            <w:r w:rsidRPr="0055776E">
              <w:rPr>
                <w:sz w:val="20"/>
                <w:szCs w:val="20"/>
              </w:rPr>
              <w:t>23,56</w:t>
            </w:r>
          </w:p>
        </w:tc>
        <w:tc>
          <w:tcPr>
            <w:tcW w:w="892" w:type="dxa"/>
          </w:tcPr>
          <w:p w:rsidR="00CA7B31" w:rsidRPr="0055776E" w:rsidRDefault="00CA7B31" w:rsidP="0055776E">
            <w:pPr>
              <w:widowControl w:val="0"/>
              <w:spacing w:line="360" w:lineRule="auto"/>
              <w:jc w:val="both"/>
              <w:rPr>
                <w:sz w:val="20"/>
                <w:szCs w:val="20"/>
              </w:rPr>
            </w:pPr>
            <w:r w:rsidRPr="0055776E">
              <w:rPr>
                <w:sz w:val="20"/>
                <w:szCs w:val="20"/>
              </w:rPr>
              <w:t>3409</w:t>
            </w:r>
          </w:p>
        </w:tc>
        <w:tc>
          <w:tcPr>
            <w:tcW w:w="774" w:type="dxa"/>
          </w:tcPr>
          <w:p w:rsidR="00CA7B31" w:rsidRPr="0055776E" w:rsidRDefault="00CA7B31" w:rsidP="0055776E">
            <w:pPr>
              <w:widowControl w:val="0"/>
              <w:spacing w:line="360" w:lineRule="auto"/>
              <w:jc w:val="both"/>
              <w:rPr>
                <w:sz w:val="20"/>
                <w:szCs w:val="20"/>
              </w:rPr>
            </w:pPr>
            <w:r w:rsidRPr="0055776E">
              <w:rPr>
                <w:sz w:val="20"/>
                <w:szCs w:val="20"/>
              </w:rPr>
              <w:t>15,63</w:t>
            </w:r>
          </w:p>
        </w:tc>
      </w:tr>
      <w:tr w:rsidR="0055776E" w:rsidRPr="0055776E" w:rsidTr="0055776E">
        <w:tc>
          <w:tcPr>
            <w:tcW w:w="567" w:type="dxa"/>
          </w:tcPr>
          <w:p w:rsidR="00CA7B31" w:rsidRPr="0055776E" w:rsidRDefault="00CA7B31" w:rsidP="0055776E">
            <w:pPr>
              <w:widowControl w:val="0"/>
              <w:spacing w:line="360" w:lineRule="auto"/>
              <w:jc w:val="both"/>
              <w:rPr>
                <w:bCs/>
                <w:sz w:val="20"/>
                <w:szCs w:val="20"/>
              </w:rPr>
            </w:pPr>
            <w:r w:rsidRPr="0055776E">
              <w:rPr>
                <w:bCs/>
                <w:sz w:val="20"/>
                <w:szCs w:val="20"/>
              </w:rPr>
              <w:t xml:space="preserve">3 </w:t>
            </w:r>
          </w:p>
        </w:tc>
        <w:tc>
          <w:tcPr>
            <w:tcW w:w="1563" w:type="dxa"/>
          </w:tcPr>
          <w:p w:rsidR="00CA7B31" w:rsidRPr="0055776E" w:rsidRDefault="00CA7B31" w:rsidP="0055776E">
            <w:pPr>
              <w:widowControl w:val="0"/>
              <w:spacing w:line="360" w:lineRule="auto"/>
              <w:jc w:val="both"/>
              <w:rPr>
                <w:bCs/>
                <w:sz w:val="20"/>
                <w:szCs w:val="20"/>
              </w:rPr>
            </w:pPr>
            <w:r w:rsidRPr="0055776E">
              <w:rPr>
                <w:bCs/>
                <w:sz w:val="20"/>
                <w:szCs w:val="20"/>
              </w:rPr>
              <w:t>3 – 6 мес., тыс.р.</w:t>
            </w:r>
          </w:p>
        </w:tc>
        <w:tc>
          <w:tcPr>
            <w:tcW w:w="892" w:type="dxa"/>
          </w:tcPr>
          <w:p w:rsidR="00CA7B31" w:rsidRPr="0055776E" w:rsidRDefault="00CA7B31" w:rsidP="0055776E">
            <w:pPr>
              <w:widowControl w:val="0"/>
              <w:spacing w:line="360" w:lineRule="auto"/>
              <w:jc w:val="both"/>
              <w:rPr>
                <w:sz w:val="20"/>
                <w:szCs w:val="20"/>
              </w:rPr>
            </w:pPr>
            <w:r w:rsidRPr="0055776E">
              <w:rPr>
                <w:sz w:val="20"/>
                <w:szCs w:val="20"/>
              </w:rPr>
              <w:t>1875</w:t>
            </w:r>
          </w:p>
        </w:tc>
        <w:tc>
          <w:tcPr>
            <w:tcW w:w="880" w:type="dxa"/>
          </w:tcPr>
          <w:p w:rsidR="00CA7B31" w:rsidRPr="0055776E" w:rsidRDefault="00CA7B31" w:rsidP="0055776E">
            <w:pPr>
              <w:widowControl w:val="0"/>
              <w:spacing w:line="360" w:lineRule="auto"/>
              <w:jc w:val="both"/>
              <w:rPr>
                <w:sz w:val="20"/>
                <w:szCs w:val="20"/>
              </w:rPr>
            </w:pPr>
            <w:r w:rsidRPr="0055776E">
              <w:rPr>
                <w:sz w:val="20"/>
                <w:szCs w:val="20"/>
              </w:rPr>
              <w:t>13,37</w:t>
            </w:r>
          </w:p>
        </w:tc>
        <w:tc>
          <w:tcPr>
            <w:tcW w:w="923" w:type="dxa"/>
          </w:tcPr>
          <w:p w:rsidR="00CA7B31" w:rsidRPr="0055776E" w:rsidRDefault="00CA7B31" w:rsidP="0055776E">
            <w:pPr>
              <w:widowControl w:val="0"/>
              <w:spacing w:line="360" w:lineRule="auto"/>
              <w:jc w:val="both"/>
              <w:rPr>
                <w:sz w:val="20"/>
                <w:szCs w:val="20"/>
              </w:rPr>
            </w:pPr>
            <w:r w:rsidRPr="0055776E">
              <w:rPr>
                <w:sz w:val="20"/>
                <w:szCs w:val="20"/>
              </w:rPr>
              <w:t>2015</w:t>
            </w:r>
          </w:p>
        </w:tc>
        <w:tc>
          <w:tcPr>
            <w:tcW w:w="880" w:type="dxa"/>
          </w:tcPr>
          <w:p w:rsidR="00CA7B31" w:rsidRPr="0055776E" w:rsidRDefault="00CA7B31" w:rsidP="0055776E">
            <w:pPr>
              <w:widowControl w:val="0"/>
              <w:spacing w:line="360" w:lineRule="auto"/>
              <w:jc w:val="both"/>
              <w:rPr>
                <w:sz w:val="20"/>
                <w:szCs w:val="20"/>
              </w:rPr>
            </w:pPr>
            <w:r w:rsidRPr="0055776E">
              <w:rPr>
                <w:sz w:val="20"/>
                <w:szCs w:val="20"/>
              </w:rPr>
              <w:t>15,12</w:t>
            </w:r>
          </w:p>
        </w:tc>
        <w:tc>
          <w:tcPr>
            <w:tcW w:w="892" w:type="dxa"/>
          </w:tcPr>
          <w:p w:rsidR="00CA7B31" w:rsidRPr="0055776E" w:rsidRDefault="00CA7B31" w:rsidP="0055776E">
            <w:pPr>
              <w:widowControl w:val="0"/>
              <w:spacing w:line="360" w:lineRule="auto"/>
              <w:jc w:val="both"/>
              <w:rPr>
                <w:sz w:val="20"/>
                <w:szCs w:val="20"/>
              </w:rPr>
            </w:pPr>
            <w:r w:rsidRPr="0055776E">
              <w:rPr>
                <w:sz w:val="20"/>
                <w:szCs w:val="20"/>
              </w:rPr>
              <w:t>3210</w:t>
            </w:r>
          </w:p>
        </w:tc>
        <w:tc>
          <w:tcPr>
            <w:tcW w:w="880" w:type="dxa"/>
          </w:tcPr>
          <w:p w:rsidR="00CA7B31" w:rsidRPr="0055776E" w:rsidRDefault="00CA7B31" w:rsidP="0055776E">
            <w:pPr>
              <w:widowControl w:val="0"/>
              <w:spacing w:line="360" w:lineRule="auto"/>
              <w:jc w:val="both"/>
              <w:rPr>
                <w:sz w:val="20"/>
                <w:szCs w:val="20"/>
              </w:rPr>
            </w:pPr>
            <w:r w:rsidRPr="0055776E">
              <w:rPr>
                <w:sz w:val="20"/>
                <w:szCs w:val="20"/>
              </w:rPr>
              <w:t>15,16</w:t>
            </w:r>
          </w:p>
        </w:tc>
        <w:tc>
          <w:tcPr>
            <w:tcW w:w="892" w:type="dxa"/>
          </w:tcPr>
          <w:p w:rsidR="00CA7B31" w:rsidRPr="0055776E" w:rsidRDefault="00CA7B31" w:rsidP="0055776E">
            <w:pPr>
              <w:widowControl w:val="0"/>
              <w:spacing w:line="360" w:lineRule="auto"/>
              <w:jc w:val="both"/>
              <w:rPr>
                <w:sz w:val="20"/>
                <w:szCs w:val="20"/>
              </w:rPr>
            </w:pPr>
            <w:r w:rsidRPr="0055776E">
              <w:rPr>
                <w:sz w:val="20"/>
                <w:szCs w:val="20"/>
              </w:rPr>
              <w:t>3345</w:t>
            </w:r>
          </w:p>
        </w:tc>
        <w:tc>
          <w:tcPr>
            <w:tcW w:w="774" w:type="dxa"/>
          </w:tcPr>
          <w:p w:rsidR="00CA7B31" w:rsidRPr="0055776E" w:rsidRDefault="00CA7B31" w:rsidP="0055776E">
            <w:pPr>
              <w:widowControl w:val="0"/>
              <w:spacing w:line="360" w:lineRule="auto"/>
              <w:jc w:val="both"/>
              <w:rPr>
                <w:sz w:val="20"/>
                <w:szCs w:val="20"/>
              </w:rPr>
            </w:pPr>
            <w:r w:rsidRPr="0055776E">
              <w:rPr>
                <w:sz w:val="20"/>
                <w:szCs w:val="20"/>
              </w:rPr>
              <w:t>15,34</w:t>
            </w:r>
          </w:p>
        </w:tc>
      </w:tr>
      <w:tr w:rsidR="0055776E" w:rsidRPr="0055776E" w:rsidTr="0055776E">
        <w:trPr>
          <w:trHeight w:val="70"/>
        </w:trPr>
        <w:tc>
          <w:tcPr>
            <w:tcW w:w="567" w:type="dxa"/>
          </w:tcPr>
          <w:p w:rsidR="00CA7B31" w:rsidRPr="0055776E" w:rsidRDefault="00CA7B31" w:rsidP="0055776E">
            <w:pPr>
              <w:widowControl w:val="0"/>
              <w:spacing w:line="360" w:lineRule="auto"/>
              <w:jc w:val="both"/>
              <w:rPr>
                <w:bCs/>
                <w:sz w:val="20"/>
                <w:szCs w:val="20"/>
              </w:rPr>
            </w:pPr>
            <w:r w:rsidRPr="0055776E">
              <w:rPr>
                <w:bCs/>
                <w:sz w:val="20"/>
                <w:szCs w:val="20"/>
              </w:rPr>
              <w:t>4</w:t>
            </w:r>
          </w:p>
        </w:tc>
        <w:tc>
          <w:tcPr>
            <w:tcW w:w="1563" w:type="dxa"/>
          </w:tcPr>
          <w:p w:rsidR="00CA7B31" w:rsidRPr="0055776E" w:rsidRDefault="00CA7B31" w:rsidP="0055776E">
            <w:pPr>
              <w:widowControl w:val="0"/>
              <w:spacing w:line="360" w:lineRule="auto"/>
              <w:jc w:val="both"/>
              <w:rPr>
                <w:bCs/>
                <w:sz w:val="20"/>
                <w:szCs w:val="20"/>
              </w:rPr>
            </w:pPr>
            <w:r w:rsidRPr="0055776E">
              <w:rPr>
                <w:bCs/>
                <w:sz w:val="20"/>
                <w:szCs w:val="20"/>
              </w:rPr>
              <w:t>более 6 мес., тыс.р.</w:t>
            </w:r>
          </w:p>
        </w:tc>
        <w:tc>
          <w:tcPr>
            <w:tcW w:w="892" w:type="dxa"/>
          </w:tcPr>
          <w:p w:rsidR="00CA7B31" w:rsidRPr="0055776E" w:rsidRDefault="00CA7B31" w:rsidP="0055776E">
            <w:pPr>
              <w:widowControl w:val="0"/>
              <w:spacing w:line="360" w:lineRule="auto"/>
              <w:jc w:val="both"/>
              <w:rPr>
                <w:sz w:val="20"/>
                <w:szCs w:val="20"/>
              </w:rPr>
            </w:pPr>
            <w:r w:rsidRPr="0055776E">
              <w:rPr>
                <w:sz w:val="20"/>
                <w:szCs w:val="20"/>
              </w:rPr>
              <w:t>1123</w:t>
            </w:r>
          </w:p>
        </w:tc>
        <w:tc>
          <w:tcPr>
            <w:tcW w:w="880" w:type="dxa"/>
          </w:tcPr>
          <w:p w:rsidR="00CA7B31" w:rsidRPr="0055776E" w:rsidRDefault="00CA7B31" w:rsidP="0055776E">
            <w:pPr>
              <w:widowControl w:val="0"/>
              <w:spacing w:line="360" w:lineRule="auto"/>
              <w:jc w:val="both"/>
              <w:rPr>
                <w:sz w:val="20"/>
                <w:szCs w:val="20"/>
              </w:rPr>
            </w:pPr>
            <w:r w:rsidRPr="0055776E">
              <w:rPr>
                <w:sz w:val="20"/>
                <w:szCs w:val="20"/>
              </w:rPr>
              <w:t>8,01</w:t>
            </w:r>
          </w:p>
        </w:tc>
        <w:tc>
          <w:tcPr>
            <w:tcW w:w="923" w:type="dxa"/>
          </w:tcPr>
          <w:p w:rsidR="00CA7B31" w:rsidRPr="0055776E" w:rsidRDefault="00CA7B31" w:rsidP="0055776E">
            <w:pPr>
              <w:widowControl w:val="0"/>
              <w:spacing w:line="360" w:lineRule="auto"/>
              <w:jc w:val="both"/>
              <w:rPr>
                <w:sz w:val="20"/>
                <w:szCs w:val="20"/>
              </w:rPr>
            </w:pPr>
            <w:r w:rsidRPr="0055776E">
              <w:rPr>
                <w:sz w:val="20"/>
                <w:szCs w:val="20"/>
              </w:rPr>
              <w:t>1225</w:t>
            </w:r>
          </w:p>
        </w:tc>
        <w:tc>
          <w:tcPr>
            <w:tcW w:w="880" w:type="dxa"/>
          </w:tcPr>
          <w:p w:rsidR="00CA7B31" w:rsidRPr="0055776E" w:rsidRDefault="00CA7B31" w:rsidP="0055776E">
            <w:pPr>
              <w:widowControl w:val="0"/>
              <w:spacing w:line="360" w:lineRule="auto"/>
              <w:jc w:val="both"/>
              <w:rPr>
                <w:sz w:val="20"/>
                <w:szCs w:val="20"/>
              </w:rPr>
            </w:pPr>
            <w:r w:rsidRPr="0055776E">
              <w:rPr>
                <w:sz w:val="20"/>
                <w:szCs w:val="20"/>
              </w:rPr>
              <w:t>9,19</w:t>
            </w:r>
          </w:p>
        </w:tc>
        <w:tc>
          <w:tcPr>
            <w:tcW w:w="892" w:type="dxa"/>
          </w:tcPr>
          <w:p w:rsidR="00CA7B31" w:rsidRPr="0055776E" w:rsidRDefault="00CA7B31" w:rsidP="0055776E">
            <w:pPr>
              <w:widowControl w:val="0"/>
              <w:spacing w:line="360" w:lineRule="auto"/>
              <w:jc w:val="both"/>
              <w:rPr>
                <w:sz w:val="20"/>
                <w:szCs w:val="20"/>
              </w:rPr>
            </w:pPr>
            <w:r w:rsidRPr="0055776E">
              <w:rPr>
                <w:sz w:val="20"/>
                <w:szCs w:val="20"/>
              </w:rPr>
              <w:t>1876</w:t>
            </w:r>
          </w:p>
        </w:tc>
        <w:tc>
          <w:tcPr>
            <w:tcW w:w="880" w:type="dxa"/>
          </w:tcPr>
          <w:p w:rsidR="00CA7B31" w:rsidRPr="0055776E" w:rsidRDefault="00CA7B31" w:rsidP="0055776E">
            <w:pPr>
              <w:widowControl w:val="0"/>
              <w:spacing w:line="360" w:lineRule="auto"/>
              <w:jc w:val="both"/>
              <w:rPr>
                <w:sz w:val="20"/>
                <w:szCs w:val="20"/>
              </w:rPr>
            </w:pPr>
            <w:r w:rsidRPr="0055776E">
              <w:rPr>
                <w:sz w:val="20"/>
                <w:szCs w:val="20"/>
              </w:rPr>
              <w:t>8,86</w:t>
            </w:r>
          </w:p>
        </w:tc>
        <w:tc>
          <w:tcPr>
            <w:tcW w:w="892" w:type="dxa"/>
          </w:tcPr>
          <w:p w:rsidR="00CA7B31" w:rsidRPr="0055776E" w:rsidRDefault="00CA7B31" w:rsidP="0055776E">
            <w:pPr>
              <w:widowControl w:val="0"/>
              <w:spacing w:line="360" w:lineRule="auto"/>
              <w:jc w:val="both"/>
              <w:rPr>
                <w:sz w:val="20"/>
                <w:szCs w:val="20"/>
              </w:rPr>
            </w:pPr>
            <w:r w:rsidRPr="0055776E">
              <w:rPr>
                <w:sz w:val="20"/>
                <w:szCs w:val="20"/>
              </w:rPr>
              <w:t>1760</w:t>
            </w:r>
          </w:p>
        </w:tc>
        <w:tc>
          <w:tcPr>
            <w:tcW w:w="774" w:type="dxa"/>
          </w:tcPr>
          <w:p w:rsidR="00CA7B31" w:rsidRPr="0055776E" w:rsidRDefault="00CA7B31" w:rsidP="0055776E">
            <w:pPr>
              <w:widowControl w:val="0"/>
              <w:spacing w:line="360" w:lineRule="auto"/>
              <w:jc w:val="both"/>
              <w:rPr>
                <w:sz w:val="20"/>
                <w:szCs w:val="20"/>
              </w:rPr>
            </w:pPr>
            <w:r w:rsidRPr="0055776E">
              <w:rPr>
                <w:sz w:val="20"/>
                <w:szCs w:val="20"/>
              </w:rPr>
              <w:t>8,07</w:t>
            </w:r>
          </w:p>
        </w:tc>
      </w:tr>
      <w:tr w:rsidR="0055776E" w:rsidRPr="0055776E" w:rsidTr="0055776E">
        <w:tc>
          <w:tcPr>
            <w:tcW w:w="567" w:type="dxa"/>
          </w:tcPr>
          <w:p w:rsidR="00CA7B31" w:rsidRPr="0055776E" w:rsidRDefault="00CA7B31" w:rsidP="0055776E">
            <w:pPr>
              <w:widowControl w:val="0"/>
              <w:spacing w:line="360" w:lineRule="auto"/>
              <w:jc w:val="both"/>
              <w:rPr>
                <w:bCs/>
                <w:sz w:val="20"/>
                <w:szCs w:val="20"/>
              </w:rPr>
            </w:pPr>
            <w:r w:rsidRPr="0055776E">
              <w:rPr>
                <w:bCs/>
                <w:sz w:val="20"/>
                <w:szCs w:val="20"/>
              </w:rPr>
              <w:t>5</w:t>
            </w:r>
          </w:p>
        </w:tc>
        <w:tc>
          <w:tcPr>
            <w:tcW w:w="1563" w:type="dxa"/>
          </w:tcPr>
          <w:p w:rsidR="00CA7B31" w:rsidRPr="0055776E" w:rsidRDefault="00CA7B31" w:rsidP="0055776E">
            <w:pPr>
              <w:widowControl w:val="0"/>
              <w:spacing w:line="360" w:lineRule="auto"/>
              <w:jc w:val="both"/>
              <w:rPr>
                <w:bCs/>
                <w:sz w:val="20"/>
                <w:szCs w:val="20"/>
              </w:rPr>
            </w:pPr>
            <w:r w:rsidRPr="0055776E">
              <w:rPr>
                <w:bCs/>
                <w:sz w:val="20"/>
                <w:szCs w:val="20"/>
              </w:rPr>
              <w:t xml:space="preserve">Общая сумма дебиторской задолженности, тыс.р. </w:t>
            </w:r>
          </w:p>
        </w:tc>
        <w:tc>
          <w:tcPr>
            <w:tcW w:w="892" w:type="dxa"/>
          </w:tcPr>
          <w:p w:rsidR="00CA7B31" w:rsidRPr="0055776E" w:rsidRDefault="00CA7B31" w:rsidP="0055776E">
            <w:pPr>
              <w:widowControl w:val="0"/>
              <w:tabs>
                <w:tab w:val="left" w:pos="360"/>
              </w:tabs>
              <w:spacing w:line="360" w:lineRule="auto"/>
              <w:jc w:val="both"/>
              <w:rPr>
                <w:sz w:val="20"/>
                <w:szCs w:val="20"/>
              </w:rPr>
            </w:pPr>
            <w:r w:rsidRPr="0055776E">
              <w:rPr>
                <w:sz w:val="20"/>
                <w:szCs w:val="20"/>
              </w:rPr>
              <w:t>14019</w:t>
            </w:r>
          </w:p>
        </w:tc>
        <w:tc>
          <w:tcPr>
            <w:tcW w:w="880" w:type="dxa"/>
          </w:tcPr>
          <w:p w:rsidR="00CA7B31" w:rsidRPr="0055776E" w:rsidRDefault="00CA7B31" w:rsidP="0055776E">
            <w:pPr>
              <w:widowControl w:val="0"/>
              <w:spacing w:line="360" w:lineRule="auto"/>
              <w:jc w:val="both"/>
              <w:rPr>
                <w:sz w:val="20"/>
                <w:szCs w:val="20"/>
              </w:rPr>
            </w:pPr>
            <w:r w:rsidRPr="0055776E">
              <w:rPr>
                <w:sz w:val="20"/>
                <w:szCs w:val="20"/>
              </w:rPr>
              <w:t>100,00</w:t>
            </w:r>
          </w:p>
        </w:tc>
        <w:tc>
          <w:tcPr>
            <w:tcW w:w="923" w:type="dxa"/>
          </w:tcPr>
          <w:p w:rsidR="00CA7B31" w:rsidRPr="0055776E" w:rsidRDefault="00CA7B31" w:rsidP="0055776E">
            <w:pPr>
              <w:widowControl w:val="0"/>
              <w:spacing w:line="360" w:lineRule="auto"/>
              <w:jc w:val="both"/>
              <w:rPr>
                <w:sz w:val="20"/>
                <w:szCs w:val="20"/>
              </w:rPr>
            </w:pPr>
            <w:r w:rsidRPr="0055776E">
              <w:rPr>
                <w:sz w:val="20"/>
                <w:szCs w:val="20"/>
              </w:rPr>
              <w:t>13324</w:t>
            </w:r>
          </w:p>
        </w:tc>
        <w:tc>
          <w:tcPr>
            <w:tcW w:w="880" w:type="dxa"/>
          </w:tcPr>
          <w:p w:rsidR="00CA7B31" w:rsidRPr="0055776E" w:rsidRDefault="00CA7B31" w:rsidP="0055776E">
            <w:pPr>
              <w:widowControl w:val="0"/>
              <w:spacing w:line="360" w:lineRule="auto"/>
              <w:jc w:val="both"/>
              <w:rPr>
                <w:sz w:val="20"/>
                <w:szCs w:val="20"/>
              </w:rPr>
            </w:pPr>
            <w:r w:rsidRPr="0055776E">
              <w:rPr>
                <w:sz w:val="20"/>
                <w:szCs w:val="20"/>
              </w:rPr>
              <w:t>100,00</w:t>
            </w:r>
          </w:p>
        </w:tc>
        <w:tc>
          <w:tcPr>
            <w:tcW w:w="892" w:type="dxa"/>
          </w:tcPr>
          <w:p w:rsidR="00CA7B31" w:rsidRPr="0055776E" w:rsidRDefault="00CA7B31" w:rsidP="0055776E">
            <w:pPr>
              <w:widowControl w:val="0"/>
              <w:tabs>
                <w:tab w:val="left" w:pos="360"/>
              </w:tabs>
              <w:spacing w:line="360" w:lineRule="auto"/>
              <w:jc w:val="both"/>
              <w:rPr>
                <w:sz w:val="20"/>
                <w:szCs w:val="20"/>
              </w:rPr>
            </w:pPr>
            <w:r w:rsidRPr="0055776E">
              <w:rPr>
                <w:sz w:val="20"/>
                <w:szCs w:val="20"/>
              </w:rPr>
              <w:t>21170</w:t>
            </w:r>
          </w:p>
        </w:tc>
        <w:tc>
          <w:tcPr>
            <w:tcW w:w="880" w:type="dxa"/>
          </w:tcPr>
          <w:p w:rsidR="00CA7B31" w:rsidRPr="0055776E" w:rsidRDefault="00CA7B31" w:rsidP="0055776E">
            <w:pPr>
              <w:widowControl w:val="0"/>
              <w:spacing w:line="360" w:lineRule="auto"/>
              <w:jc w:val="both"/>
              <w:rPr>
                <w:sz w:val="20"/>
                <w:szCs w:val="20"/>
              </w:rPr>
            </w:pPr>
            <w:r w:rsidRPr="0055776E">
              <w:rPr>
                <w:sz w:val="20"/>
                <w:szCs w:val="20"/>
              </w:rPr>
              <w:t>100,00</w:t>
            </w:r>
          </w:p>
        </w:tc>
        <w:tc>
          <w:tcPr>
            <w:tcW w:w="892" w:type="dxa"/>
          </w:tcPr>
          <w:p w:rsidR="00CA7B31" w:rsidRPr="0055776E" w:rsidRDefault="00CA7B31" w:rsidP="0055776E">
            <w:pPr>
              <w:widowControl w:val="0"/>
              <w:spacing w:line="360" w:lineRule="auto"/>
              <w:jc w:val="both"/>
              <w:rPr>
                <w:sz w:val="20"/>
                <w:szCs w:val="20"/>
              </w:rPr>
            </w:pPr>
            <w:r w:rsidRPr="0055776E">
              <w:rPr>
                <w:sz w:val="20"/>
                <w:szCs w:val="20"/>
              </w:rPr>
              <w:t>21807</w:t>
            </w:r>
          </w:p>
        </w:tc>
        <w:tc>
          <w:tcPr>
            <w:tcW w:w="774" w:type="dxa"/>
          </w:tcPr>
          <w:p w:rsidR="00CA7B31" w:rsidRPr="0055776E" w:rsidRDefault="00CA7B31" w:rsidP="0055776E">
            <w:pPr>
              <w:widowControl w:val="0"/>
              <w:spacing w:line="360" w:lineRule="auto"/>
              <w:jc w:val="both"/>
              <w:rPr>
                <w:sz w:val="20"/>
                <w:szCs w:val="20"/>
              </w:rPr>
            </w:pPr>
            <w:r w:rsidRPr="0055776E">
              <w:rPr>
                <w:sz w:val="20"/>
                <w:szCs w:val="20"/>
              </w:rPr>
              <w:t>100,00</w:t>
            </w:r>
          </w:p>
        </w:tc>
      </w:tr>
    </w:tbl>
    <w:p w:rsidR="0055776E" w:rsidRDefault="0055776E" w:rsidP="00732759">
      <w:pPr>
        <w:widowControl w:val="0"/>
        <w:spacing w:line="360" w:lineRule="auto"/>
        <w:ind w:firstLine="709"/>
        <w:jc w:val="both"/>
        <w:rPr>
          <w:bCs/>
          <w:sz w:val="28"/>
          <w:szCs w:val="28"/>
        </w:rPr>
      </w:pPr>
    </w:p>
    <w:p w:rsidR="00C50EF1" w:rsidRPr="00732759" w:rsidRDefault="00C50EF1" w:rsidP="00732759">
      <w:pPr>
        <w:widowControl w:val="0"/>
        <w:spacing w:line="360" w:lineRule="auto"/>
        <w:ind w:firstLine="709"/>
        <w:jc w:val="both"/>
        <w:rPr>
          <w:bCs/>
          <w:sz w:val="28"/>
          <w:szCs w:val="28"/>
        </w:rPr>
      </w:pPr>
      <w:r w:rsidRPr="00732759">
        <w:rPr>
          <w:bCs/>
          <w:sz w:val="28"/>
          <w:szCs w:val="28"/>
        </w:rPr>
        <w:t>Исходя, из таблицы 1</w:t>
      </w:r>
      <w:r w:rsidR="00CA7B31" w:rsidRPr="00732759">
        <w:rPr>
          <w:bCs/>
          <w:sz w:val="28"/>
          <w:szCs w:val="28"/>
        </w:rPr>
        <w:t>0</w:t>
      </w:r>
      <w:r w:rsidRPr="00732759">
        <w:rPr>
          <w:bCs/>
          <w:sz w:val="28"/>
          <w:szCs w:val="28"/>
        </w:rPr>
        <w:t xml:space="preserve"> можно отметить, что основную долю в структуре возникновения дебиторской задолженности составляет задолженность сроком до 1 мес. – 63,17 % - </w:t>
      </w:r>
      <w:smartTag w:uri="urn:schemas-microsoft-com:office:smarttags" w:element="metricconverter">
        <w:smartTagPr>
          <w:attr w:name="ProductID" w:val="2003 г"/>
        </w:smartTagPr>
        <w:r w:rsidRPr="00732759">
          <w:rPr>
            <w:bCs/>
            <w:sz w:val="28"/>
            <w:szCs w:val="28"/>
          </w:rPr>
          <w:t>200</w:t>
        </w:r>
        <w:r w:rsidR="00CA7B31" w:rsidRPr="00732759">
          <w:rPr>
            <w:bCs/>
            <w:sz w:val="28"/>
            <w:szCs w:val="28"/>
          </w:rPr>
          <w:t>3</w:t>
        </w:r>
        <w:r w:rsidRPr="00732759">
          <w:rPr>
            <w:bCs/>
            <w:sz w:val="28"/>
            <w:szCs w:val="28"/>
          </w:rPr>
          <w:t xml:space="preserve"> г</w:t>
        </w:r>
      </w:smartTag>
      <w:r w:rsidRPr="00732759">
        <w:rPr>
          <w:bCs/>
          <w:sz w:val="28"/>
          <w:szCs w:val="28"/>
        </w:rPr>
        <w:t xml:space="preserve">., 60,77 % - </w:t>
      </w:r>
      <w:smartTag w:uri="urn:schemas-microsoft-com:office:smarttags" w:element="metricconverter">
        <w:smartTagPr>
          <w:attr w:name="ProductID" w:val="2004 г"/>
        </w:smartTagPr>
        <w:r w:rsidRPr="00732759">
          <w:rPr>
            <w:bCs/>
            <w:sz w:val="28"/>
            <w:szCs w:val="28"/>
          </w:rPr>
          <w:t>200</w:t>
        </w:r>
        <w:r w:rsidR="00CA7B31" w:rsidRPr="00732759">
          <w:rPr>
            <w:bCs/>
            <w:sz w:val="28"/>
            <w:szCs w:val="28"/>
          </w:rPr>
          <w:t>4</w:t>
        </w:r>
        <w:r w:rsidRPr="00732759">
          <w:rPr>
            <w:bCs/>
            <w:sz w:val="28"/>
            <w:szCs w:val="28"/>
          </w:rPr>
          <w:t xml:space="preserve"> г</w:t>
        </w:r>
      </w:smartTag>
      <w:r w:rsidRPr="00732759">
        <w:rPr>
          <w:bCs/>
          <w:sz w:val="28"/>
          <w:szCs w:val="28"/>
        </w:rPr>
        <w:t xml:space="preserve">., 52,42 % - </w:t>
      </w:r>
      <w:smartTag w:uri="urn:schemas-microsoft-com:office:smarttags" w:element="metricconverter">
        <w:smartTagPr>
          <w:attr w:name="ProductID" w:val="2005 г"/>
        </w:smartTagPr>
        <w:r w:rsidRPr="00732759">
          <w:rPr>
            <w:bCs/>
            <w:sz w:val="28"/>
            <w:szCs w:val="28"/>
          </w:rPr>
          <w:t>200</w:t>
        </w:r>
        <w:r w:rsidR="00CA7B31" w:rsidRPr="00732759">
          <w:rPr>
            <w:bCs/>
            <w:sz w:val="28"/>
            <w:szCs w:val="28"/>
          </w:rPr>
          <w:t>5</w:t>
        </w:r>
        <w:r w:rsidRPr="00732759">
          <w:rPr>
            <w:bCs/>
            <w:sz w:val="28"/>
            <w:szCs w:val="28"/>
          </w:rPr>
          <w:t xml:space="preserve"> г</w:t>
        </w:r>
      </w:smartTag>
      <w:r w:rsidRPr="00732759">
        <w:rPr>
          <w:bCs/>
          <w:sz w:val="28"/>
          <w:szCs w:val="28"/>
        </w:rPr>
        <w:t>., 60,96% - 200</w:t>
      </w:r>
      <w:r w:rsidR="00CA7B31" w:rsidRPr="00732759">
        <w:rPr>
          <w:bCs/>
          <w:sz w:val="28"/>
          <w:szCs w:val="28"/>
        </w:rPr>
        <w:t>6</w:t>
      </w:r>
      <w:r w:rsidRPr="00732759">
        <w:rPr>
          <w:bCs/>
          <w:sz w:val="28"/>
          <w:szCs w:val="28"/>
        </w:rPr>
        <w:t>г. данный показатель остается практически на одном уровне, это означает, что основная часть должников О</w:t>
      </w:r>
      <w:r w:rsidR="00CA7B31" w:rsidRPr="00732759">
        <w:rPr>
          <w:bCs/>
          <w:sz w:val="28"/>
          <w:szCs w:val="28"/>
        </w:rPr>
        <w:t>А</w:t>
      </w:r>
      <w:r w:rsidRPr="00732759">
        <w:rPr>
          <w:bCs/>
          <w:sz w:val="28"/>
          <w:szCs w:val="28"/>
        </w:rPr>
        <w:t>О «</w:t>
      </w:r>
      <w:r w:rsidR="00CA7B31" w:rsidRPr="00732759">
        <w:rPr>
          <w:bCs/>
          <w:sz w:val="28"/>
          <w:szCs w:val="28"/>
        </w:rPr>
        <w:t>Курганхиммаш»</w:t>
      </w:r>
      <w:r w:rsidR="00732759">
        <w:rPr>
          <w:bCs/>
          <w:sz w:val="28"/>
          <w:szCs w:val="28"/>
        </w:rPr>
        <w:t xml:space="preserve"> </w:t>
      </w:r>
      <w:r w:rsidRPr="00732759">
        <w:rPr>
          <w:bCs/>
          <w:sz w:val="28"/>
          <w:szCs w:val="28"/>
        </w:rPr>
        <w:t>рассчитываться вовремя.</w:t>
      </w:r>
    </w:p>
    <w:p w:rsidR="00C50EF1" w:rsidRPr="00732759" w:rsidRDefault="00C50EF1" w:rsidP="00732759">
      <w:pPr>
        <w:widowControl w:val="0"/>
        <w:spacing w:line="360" w:lineRule="auto"/>
        <w:ind w:firstLine="709"/>
        <w:jc w:val="both"/>
        <w:rPr>
          <w:bCs/>
          <w:sz w:val="28"/>
          <w:szCs w:val="28"/>
        </w:rPr>
      </w:pPr>
      <w:r w:rsidRPr="00732759">
        <w:rPr>
          <w:bCs/>
          <w:sz w:val="28"/>
          <w:szCs w:val="28"/>
        </w:rPr>
        <w:t xml:space="preserve">Самую малую долю по срокам занимает задолженность более 6 мес. –8,01% - </w:t>
      </w:r>
      <w:smartTag w:uri="urn:schemas-microsoft-com:office:smarttags" w:element="metricconverter">
        <w:smartTagPr>
          <w:attr w:name="ProductID" w:val="2004 г"/>
        </w:smartTagPr>
        <w:r w:rsidRPr="00732759">
          <w:rPr>
            <w:bCs/>
            <w:sz w:val="28"/>
            <w:szCs w:val="28"/>
          </w:rPr>
          <w:t>200</w:t>
        </w:r>
        <w:r w:rsidR="00A6273F" w:rsidRPr="00732759">
          <w:rPr>
            <w:bCs/>
            <w:sz w:val="28"/>
            <w:szCs w:val="28"/>
          </w:rPr>
          <w:t>4</w:t>
        </w:r>
        <w:r w:rsidRPr="00732759">
          <w:rPr>
            <w:bCs/>
            <w:sz w:val="28"/>
            <w:szCs w:val="28"/>
          </w:rPr>
          <w:t xml:space="preserve"> г</w:t>
        </w:r>
      </w:smartTag>
      <w:r w:rsidRPr="00732759">
        <w:rPr>
          <w:bCs/>
          <w:sz w:val="28"/>
          <w:szCs w:val="28"/>
        </w:rPr>
        <w:t xml:space="preserve">., 9,19 % - </w:t>
      </w:r>
      <w:smartTag w:uri="urn:schemas-microsoft-com:office:smarttags" w:element="metricconverter">
        <w:smartTagPr>
          <w:attr w:name="ProductID" w:val="2005 г"/>
        </w:smartTagPr>
        <w:r w:rsidRPr="00732759">
          <w:rPr>
            <w:bCs/>
            <w:sz w:val="28"/>
            <w:szCs w:val="28"/>
          </w:rPr>
          <w:t>200</w:t>
        </w:r>
        <w:r w:rsidR="00A6273F" w:rsidRPr="00732759">
          <w:rPr>
            <w:bCs/>
            <w:sz w:val="28"/>
            <w:szCs w:val="28"/>
          </w:rPr>
          <w:t>5</w:t>
        </w:r>
        <w:r w:rsidRPr="00732759">
          <w:rPr>
            <w:bCs/>
            <w:sz w:val="28"/>
            <w:szCs w:val="28"/>
          </w:rPr>
          <w:t xml:space="preserve"> г</w:t>
        </w:r>
      </w:smartTag>
      <w:r w:rsidRPr="00732759">
        <w:rPr>
          <w:bCs/>
          <w:sz w:val="28"/>
          <w:szCs w:val="28"/>
        </w:rPr>
        <w:t xml:space="preserve">., 8,86 % - </w:t>
      </w:r>
      <w:smartTag w:uri="urn:schemas-microsoft-com:office:smarttags" w:element="metricconverter">
        <w:smartTagPr>
          <w:attr w:name="ProductID" w:val="2006 г"/>
        </w:smartTagPr>
        <w:r w:rsidRPr="00732759">
          <w:rPr>
            <w:bCs/>
            <w:sz w:val="28"/>
            <w:szCs w:val="28"/>
          </w:rPr>
          <w:t>200</w:t>
        </w:r>
        <w:r w:rsidR="00A6273F" w:rsidRPr="00732759">
          <w:rPr>
            <w:bCs/>
            <w:sz w:val="28"/>
            <w:szCs w:val="28"/>
          </w:rPr>
          <w:t>6</w:t>
        </w:r>
        <w:r w:rsidRPr="00732759">
          <w:rPr>
            <w:bCs/>
            <w:sz w:val="28"/>
            <w:szCs w:val="28"/>
          </w:rPr>
          <w:t xml:space="preserve"> г</w:t>
        </w:r>
      </w:smartTag>
      <w:r w:rsidRPr="00732759">
        <w:rPr>
          <w:bCs/>
          <w:sz w:val="28"/>
          <w:szCs w:val="28"/>
        </w:rPr>
        <w:t xml:space="preserve">., 8,07% - </w:t>
      </w:r>
      <w:smartTag w:uri="urn:schemas-microsoft-com:office:smarttags" w:element="metricconverter">
        <w:smartTagPr>
          <w:attr w:name="ProductID" w:val="2007 г"/>
        </w:smartTagPr>
        <w:r w:rsidRPr="00732759">
          <w:rPr>
            <w:bCs/>
            <w:sz w:val="28"/>
            <w:szCs w:val="28"/>
          </w:rPr>
          <w:t>200</w:t>
        </w:r>
        <w:r w:rsidR="00A6273F" w:rsidRPr="00732759">
          <w:rPr>
            <w:bCs/>
            <w:sz w:val="28"/>
            <w:szCs w:val="28"/>
          </w:rPr>
          <w:t>7</w:t>
        </w:r>
        <w:r w:rsidRPr="00732759">
          <w:rPr>
            <w:bCs/>
            <w:sz w:val="28"/>
            <w:szCs w:val="28"/>
          </w:rPr>
          <w:t xml:space="preserve"> г</w:t>
        </w:r>
      </w:smartTag>
      <w:r w:rsidRPr="00732759">
        <w:rPr>
          <w:bCs/>
          <w:sz w:val="28"/>
          <w:szCs w:val="28"/>
        </w:rPr>
        <w:t>. в течение всего рассматриваемого периода эта задолженность возрастала, следовательно,</w:t>
      </w:r>
      <w:r w:rsidR="00732759">
        <w:rPr>
          <w:bCs/>
          <w:sz w:val="28"/>
          <w:szCs w:val="28"/>
        </w:rPr>
        <w:t xml:space="preserve"> </w:t>
      </w:r>
      <w:r w:rsidRPr="00732759">
        <w:rPr>
          <w:bCs/>
          <w:sz w:val="28"/>
          <w:szCs w:val="28"/>
        </w:rPr>
        <w:t xml:space="preserve">у данного предприятия возросло число дебиторов с просроченной задолженностью, что неблагоприятно отражается на деятельности предприятия в целом. </w:t>
      </w:r>
    </w:p>
    <w:p w:rsidR="00C50EF1" w:rsidRPr="00732759" w:rsidRDefault="00C50EF1" w:rsidP="00732759">
      <w:pPr>
        <w:widowControl w:val="0"/>
        <w:spacing w:line="360" w:lineRule="auto"/>
        <w:ind w:firstLine="709"/>
        <w:jc w:val="both"/>
        <w:rPr>
          <w:sz w:val="28"/>
          <w:szCs w:val="28"/>
        </w:rPr>
      </w:pPr>
      <w:r w:rsidRPr="00732759">
        <w:rPr>
          <w:sz w:val="28"/>
          <w:szCs w:val="28"/>
        </w:rPr>
        <w:t>Для снижения просроченной задолженности руководству предприятия необходимо предпринимать различные меры, например, такие как выбор дебиторов с устойчивым финансовым состоянием, введение штрафных санкций за просроченные платежи и т.д.</w:t>
      </w:r>
    </w:p>
    <w:p w:rsidR="00CA7B31" w:rsidRPr="00732759" w:rsidRDefault="00CA7B31" w:rsidP="00732759">
      <w:pPr>
        <w:widowControl w:val="0"/>
        <w:spacing w:line="360" w:lineRule="auto"/>
        <w:ind w:firstLine="709"/>
        <w:jc w:val="both"/>
        <w:rPr>
          <w:sz w:val="28"/>
          <w:szCs w:val="28"/>
        </w:rPr>
      </w:pPr>
    </w:p>
    <w:p w:rsidR="00CA7B31" w:rsidRPr="00732759" w:rsidRDefault="0055776E" w:rsidP="00732759">
      <w:pPr>
        <w:widowControl w:val="0"/>
        <w:spacing w:line="360" w:lineRule="auto"/>
        <w:ind w:firstLine="709"/>
        <w:jc w:val="both"/>
        <w:rPr>
          <w:sz w:val="28"/>
          <w:szCs w:val="28"/>
        </w:rPr>
      </w:pPr>
      <w:r>
        <w:rPr>
          <w:sz w:val="28"/>
          <w:szCs w:val="28"/>
        </w:rPr>
        <w:br w:type="page"/>
      </w:r>
      <w:r w:rsidR="00CA7B31" w:rsidRPr="00732759">
        <w:rPr>
          <w:sz w:val="28"/>
          <w:szCs w:val="28"/>
        </w:rPr>
        <w:t>3 Совершенствование системы управления дебиторской за</w:t>
      </w:r>
      <w:r>
        <w:rPr>
          <w:sz w:val="28"/>
          <w:szCs w:val="28"/>
        </w:rPr>
        <w:t>долженностью ОАО «Курганхиммаш»</w:t>
      </w:r>
    </w:p>
    <w:p w:rsidR="00CA7B31" w:rsidRPr="00732759" w:rsidRDefault="00CA7B31" w:rsidP="00732759">
      <w:pPr>
        <w:widowControl w:val="0"/>
        <w:spacing w:line="360" w:lineRule="auto"/>
        <w:ind w:firstLine="709"/>
        <w:jc w:val="both"/>
        <w:rPr>
          <w:sz w:val="28"/>
          <w:szCs w:val="28"/>
        </w:rPr>
      </w:pPr>
    </w:p>
    <w:p w:rsidR="009F4509" w:rsidRPr="00732759" w:rsidRDefault="009F4509" w:rsidP="00732759">
      <w:pPr>
        <w:widowControl w:val="0"/>
        <w:spacing w:line="360" w:lineRule="auto"/>
        <w:ind w:firstLine="709"/>
        <w:jc w:val="both"/>
        <w:rPr>
          <w:sz w:val="28"/>
          <w:szCs w:val="28"/>
        </w:rPr>
      </w:pPr>
      <w:r w:rsidRPr="00732759">
        <w:rPr>
          <w:sz w:val="28"/>
          <w:szCs w:val="28"/>
        </w:rPr>
        <w:t>С затруднениями в расчетах, недостатком финансовых ресурсов нередко сталкиваются не только</w:t>
      </w:r>
      <w:r w:rsidR="00732759">
        <w:rPr>
          <w:sz w:val="28"/>
          <w:szCs w:val="28"/>
        </w:rPr>
        <w:t xml:space="preserve"> </w:t>
      </w:r>
      <w:r w:rsidRPr="00732759">
        <w:rPr>
          <w:sz w:val="28"/>
          <w:szCs w:val="28"/>
        </w:rPr>
        <w:t>убыточные предприятия, но и множество рентабельных фирм. Для снижения подобных финансовых затруднений необходима оптимизация денежных потоков в отношениях между предпринимателями. Выбор оптимальных решений в финансовых отношениях возможен на основе аналитических расчётов. Анализ денежных потоков способствует увеличению сумм и сокращению сроков поступлений средств на счета предприятия. Ускорение денежных поступлений, в свою очередь, повышает эффективность их использования. Анализ результатов этого ускорения и расходов по его обеспечению поможет предпринимателю извлечь максимум выгоды в расчётных отношениях.</w:t>
      </w:r>
      <w:r w:rsidRPr="00732759">
        <w:rPr>
          <w:sz w:val="28"/>
          <w:szCs w:val="22"/>
        </w:rPr>
        <w:t xml:space="preserve"> </w:t>
      </w:r>
      <w:r w:rsidRPr="00732759">
        <w:rPr>
          <w:sz w:val="28"/>
          <w:szCs w:val="28"/>
        </w:rPr>
        <w:t>Особенно актуален данный анализ в условиях инфляции и нарушении платёжной дисциплины.</w:t>
      </w:r>
      <w:r w:rsidR="00732759">
        <w:rPr>
          <w:sz w:val="28"/>
          <w:szCs w:val="28"/>
        </w:rPr>
        <w:t xml:space="preserve"> </w:t>
      </w:r>
    </w:p>
    <w:p w:rsidR="009F4509" w:rsidRPr="00732759" w:rsidRDefault="009F4509" w:rsidP="00732759">
      <w:pPr>
        <w:widowControl w:val="0"/>
        <w:spacing w:line="360" w:lineRule="auto"/>
        <w:ind w:firstLine="709"/>
        <w:jc w:val="both"/>
        <w:rPr>
          <w:sz w:val="28"/>
          <w:szCs w:val="28"/>
        </w:rPr>
      </w:pPr>
      <w:r w:rsidRPr="00732759">
        <w:rPr>
          <w:sz w:val="28"/>
          <w:szCs w:val="28"/>
        </w:rPr>
        <w:t xml:space="preserve">При осуществлении расчётов между хозяйственными структурами за поставленную продукцию, выполненные работы или оказанные услуги часто возникают вопросы о сроках погашения задолженности. Ведь простые формы расчётов, как известно, являются формой беспроцентного кредитования дебиторов, поэтому должник часто заинтересован в максимальном оттягивании сроков возврата платежа. Для кредитора, напротив, эти средства становятся изъятыми из оборота. Их наличие позволило бы кредитору извлекать дополнительный доход из оборота. Меры, применяемые к должникам по сокращению сроков возврата платежей, могли бы не только стимулировать деловую активность дебиторов, но и повышать её у кредиторов. Поэтому в целом такие меры выступают в роли катализатора эффективности внутрифирменных и межхозяйственных экономических отношений. </w:t>
      </w:r>
    </w:p>
    <w:p w:rsidR="009F4509" w:rsidRPr="00732759" w:rsidRDefault="009F4509" w:rsidP="00732759">
      <w:pPr>
        <w:widowControl w:val="0"/>
        <w:spacing w:line="360" w:lineRule="auto"/>
        <w:ind w:firstLine="709"/>
        <w:jc w:val="both"/>
        <w:rPr>
          <w:sz w:val="28"/>
          <w:szCs w:val="28"/>
        </w:rPr>
      </w:pPr>
      <w:r w:rsidRPr="00732759">
        <w:rPr>
          <w:sz w:val="28"/>
          <w:szCs w:val="28"/>
        </w:rPr>
        <w:t>Предприятие, принимающее меры по сокращению срока возврата платежей, при эффективном использовании их в обороте будет иметь дополнительный источник увеличения прибыли в виде отдачи от вложений в оборот досрочно полученных сумм. Сокращение сроков денежных поступлений также сократит потребность в получении кредитов в банке. Однако меры по ускорению расчётов требуют определённых затрат и важно, чтобы доходы, полученные от этих мер, превышали сумму таких затрат. В противном случае указанные меры не только не улучшат результата, но и</w:t>
      </w:r>
      <w:r w:rsidRPr="00732759">
        <w:rPr>
          <w:sz w:val="28"/>
          <w:szCs w:val="22"/>
        </w:rPr>
        <w:t xml:space="preserve"> </w:t>
      </w:r>
      <w:r w:rsidRPr="00732759">
        <w:rPr>
          <w:sz w:val="28"/>
          <w:szCs w:val="28"/>
        </w:rPr>
        <w:t>принесут убыток.</w:t>
      </w:r>
      <w:r w:rsidR="00732759">
        <w:rPr>
          <w:sz w:val="28"/>
          <w:szCs w:val="28"/>
        </w:rPr>
        <w:t xml:space="preserve"> </w:t>
      </w:r>
    </w:p>
    <w:p w:rsidR="009F4509" w:rsidRPr="00732759" w:rsidRDefault="009F4509" w:rsidP="00732759">
      <w:pPr>
        <w:widowControl w:val="0"/>
        <w:spacing w:line="360" w:lineRule="auto"/>
        <w:ind w:firstLine="709"/>
        <w:jc w:val="both"/>
        <w:rPr>
          <w:sz w:val="28"/>
          <w:szCs w:val="28"/>
        </w:rPr>
      </w:pPr>
      <w:r w:rsidRPr="00732759">
        <w:rPr>
          <w:sz w:val="28"/>
          <w:szCs w:val="28"/>
        </w:rPr>
        <w:t>Одной из мер сокращения срока платежей является предоставление скидок дебиторам. Предоставление скидки выгодно как покупателю, так и продавцу. Первый имеет прямую выгоду от снижения затрат на покупку товара, второй получает косвенную выгоду в связи с ускорением оборачиваемости средств, вложенных в дебиторскую задолженность, которая, как и производственные запасы, представляет собой иммобилизацию денежных средств.</w:t>
      </w:r>
      <w:r w:rsidR="00732759">
        <w:rPr>
          <w:sz w:val="28"/>
          <w:szCs w:val="28"/>
        </w:rPr>
        <w:t xml:space="preserve"> </w:t>
      </w:r>
      <w:r w:rsidRPr="00732759">
        <w:rPr>
          <w:sz w:val="28"/>
          <w:szCs w:val="28"/>
        </w:rPr>
        <w:t>При анализе предлагаемого способа ускорения расчётов с дебиторами следует сопоставить результат этого ускорения с расходами по его обеспечению. То есть нужно сравнить отдачу вложенных в производственный оборот средств со ставкой предлагаемой скидки за день ускорения расчётов от дебиторов.</w:t>
      </w:r>
      <w:r w:rsidR="00732759">
        <w:rPr>
          <w:sz w:val="28"/>
          <w:szCs w:val="28"/>
        </w:rPr>
        <w:t xml:space="preserve"> </w:t>
      </w:r>
      <w:r w:rsidRPr="00732759">
        <w:rPr>
          <w:sz w:val="28"/>
          <w:szCs w:val="28"/>
        </w:rPr>
        <w:t>Для сопоставления отдачи вложенных в производство средств с расходами по ускорению расчётов требуется определить рентабельность условно-переменных затрат на производство, так как именно переменные издержки являются средствами, вложенными в производственный оборот, более тесно связанными с объемами производства и реализации.</w:t>
      </w:r>
      <w:r w:rsidR="00732759">
        <w:rPr>
          <w:sz w:val="28"/>
          <w:szCs w:val="28"/>
        </w:rPr>
        <w:t xml:space="preserve"> </w:t>
      </w:r>
    </w:p>
    <w:p w:rsidR="009F4509" w:rsidRPr="00732759" w:rsidRDefault="009F4509" w:rsidP="00732759">
      <w:pPr>
        <w:widowControl w:val="0"/>
        <w:spacing w:line="360" w:lineRule="auto"/>
        <w:ind w:firstLine="709"/>
        <w:jc w:val="both"/>
        <w:rPr>
          <w:sz w:val="28"/>
          <w:szCs w:val="28"/>
        </w:rPr>
      </w:pPr>
      <w:r w:rsidRPr="00732759">
        <w:rPr>
          <w:sz w:val="28"/>
          <w:szCs w:val="28"/>
        </w:rPr>
        <w:t>Рентабельность переменных издержек отражает отдачу единицы стоимости вложенных в оборот средств и определяется отношением прибыли от реализации товаров (</w:t>
      </w:r>
      <w:r w:rsidRPr="00732759">
        <w:rPr>
          <w:bCs/>
          <w:iCs/>
          <w:sz w:val="28"/>
          <w:szCs w:val="28"/>
        </w:rPr>
        <w:t>P</w:t>
      </w:r>
      <w:r w:rsidRPr="00732759">
        <w:rPr>
          <w:sz w:val="28"/>
          <w:szCs w:val="28"/>
        </w:rPr>
        <w:t>) к величине переменных затрат (</w:t>
      </w:r>
      <w:r w:rsidRPr="00732759">
        <w:rPr>
          <w:bCs/>
          <w:iCs/>
          <w:sz w:val="28"/>
          <w:szCs w:val="28"/>
        </w:rPr>
        <w:t>CV</w:t>
      </w:r>
      <w:r w:rsidRPr="00732759">
        <w:rPr>
          <w:sz w:val="28"/>
          <w:szCs w:val="28"/>
        </w:rPr>
        <w:t>). При этом переменные затраты следует увеличить на среднюю величину дополнительных вложений в запасы и малоценные и быстроизнашивающиеся предметы (МБП), если увеличение средств в обороте требует увеличения запасов и МБП.</w:t>
      </w:r>
    </w:p>
    <w:p w:rsidR="009F4509" w:rsidRPr="00732759" w:rsidRDefault="009F4509" w:rsidP="00732759">
      <w:pPr>
        <w:widowControl w:val="0"/>
        <w:spacing w:line="360" w:lineRule="auto"/>
        <w:ind w:firstLine="709"/>
        <w:jc w:val="both"/>
        <w:rPr>
          <w:bCs/>
          <w:iCs/>
          <w:sz w:val="28"/>
          <w:szCs w:val="28"/>
        </w:rPr>
      </w:pPr>
      <w:r w:rsidRPr="00732759">
        <w:rPr>
          <w:bCs/>
          <w:iCs/>
          <w:sz w:val="28"/>
          <w:szCs w:val="28"/>
          <w:lang w:val="en-US"/>
        </w:rPr>
        <w:t>k</w:t>
      </w:r>
      <w:r w:rsidRPr="00732759">
        <w:rPr>
          <w:bCs/>
          <w:iCs/>
          <w:sz w:val="28"/>
          <w:szCs w:val="28"/>
          <w:vertAlign w:val="subscript"/>
          <w:lang w:val="en-US"/>
        </w:rPr>
        <w:t>cv</w:t>
      </w:r>
      <w:r w:rsidRPr="00732759">
        <w:rPr>
          <w:bCs/>
          <w:iCs/>
          <w:sz w:val="28"/>
          <w:szCs w:val="28"/>
        </w:rPr>
        <w:t>=P/CV</w:t>
      </w:r>
      <w:r w:rsidRPr="00732759">
        <w:rPr>
          <w:bCs/>
          <w:iCs/>
          <w:sz w:val="28"/>
          <w:szCs w:val="28"/>
        </w:rPr>
        <w:tab/>
      </w:r>
      <w:r w:rsidRPr="00732759">
        <w:rPr>
          <w:bCs/>
          <w:iCs/>
          <w:sz w:val="28"/>
          <w:szCs w:val="28"/>
        </w:rPr>
        <w:tab/>
      </w:r>
      <w:r w:rsidRPr="00732759">
        <w:rPr>
          <w:bCs/>
          <w:iCs/>
          <w:sz w:val="28"/>
          <w:szCs w:val="28"/>
        </w:rPr>
        <w:tab/>
      </w:r>
      <w:r w:rsidRPr="00732759">
        <w:rPr>
          <w:bCs/>
          <w:iCs/>
          <w:sz w:val="28"/>
          <w:szCs w:val="28"/>
        </w:rPr>
        <w:tab/>
      </w:r>
      <w:r w:rsidRPr="00732759">
        <w:rPr>
          <w:bCs/>
          <w:iCs/>
          <w:sz w:val="28"/>
          <w:szCs w:val="28"/>
        </w:rPr>
        <w:tab/>
      </w:r>
      <w:r w:rsidRPr="00732759">
        <w:rPr>
          <w:bCs/>
          <w:iCs/>
          <w:sz w:val="28"/>
          <w:szCs w:val="28"/>
        </w:rPr>
        <w:tab/>
      </w:r>
      <w:r w:rsidR="0055776E">
        <w:rPr>
          <w:bCs/>
          <w:iCs/>
          <w:sz w:val="28"/>
          <w:szCs w:val="28"/>
        </w:rPr>
        <w:tab/>
      </w:r>
      <w:r w:rsidR="0055776E">
        <w:rPr>
          <w:bCs/>
          <w:iCs/>
          <w:sz w:val="28"/>
          <w:szCs w:val="28"/>
        </w:rPr>
        <w:tab/>
      </w:r>
      <w:r w:rsidR="0055776E">
        <w:rPr>
          <w:bCs/>
          <w:iCs/>
          <w:sz w:val="28"/>
          <w:szCs w:val="28"/>
        </w:rPr>
        <w:tab/>
      </w:r>
      <w:r w:rsidR="0055776E">
        <w:rPr>
          <w:bCs/>
          <w:iCs/>
          <w:sz w:val="28"/>
          <w:szCs w:val="28"/>
        </w:rPr>
        <w:tab/>
      </w:r>
      <w:r w:rsidRPr="00732759">
        <w:rPr>
          <w:bCs/>
          <w:iCs/>
          <w:sz w:val="28"/>
          <w:szCs w:val="28"/>
        </w:rPr>
        <w:t>(1)</w:t>
      </w:r>
    </w:p>
    <w:p w:rsidR="009F4509" w:rsidRPr="00732759" w:rsidRDefault="009F4509" w:rsidP="00732759">
      <w:pPr>
        <w:widowControl w:val="0"/>
        <w:spacing w:line="360" w:lineRule="auto"/>
        <w:ind w:firstLine="709"/>
        <w:jc w:val="both"/>
        <w:rPr>
          <w:bCs/>
          <w:iCs/>
          <w:sz w:val="28"/>
          <w:szCs w:val="28"/>
        </w:rPr>
      </w:pPr>
    </w:p>
    <w:p w:rsidR="009F4509" w:rsidRPr="00732759" w:rsidRDefault="009F4509" w:rsidP="00732759">
      <w:pPr>
        <w:widowControl w:val="0"/>
        <w:spacing w:line="360" w:lineRule="auto"/>
        <w:ind w:firstLine="709"/>
        <w:jc w:val="both"/>
        <w:rPr>
          <w:sz w:val="28"/>
          <w:szCs w:val="28"/>
        </w:rPr>
      </w:pPr>
      <w:r w:rsidRPr="00732759">
        <w:rPr>
          <w:sz w:val="28"/>
          <w:szCs w:val="28"/>
        </w:rPr>
        <w:t>Это значит, что на каждый рубль вложенных в производство средств при данном техническом оснащении предприятие получает определенную сумму за месяц, или теряет их при задержке платежей за тот же период. Рентабельность переменных затрат отражает критический процент скидки дебиторам за отчётный период (в данном случае за месяц). То есть при определенной скидке от суммы платежей, поступивших на месяц раньше, предприятие не получит ни прибыли, ни убытков. Прибыльность на единицу вложенных в оборот средств от сокращения срока расчётов будет равна разности между критической скидкой и скидкой, фактически установленной на каждый месяц расчётов.</w:t>
      </w:r>
      <w:r w:rsidR="00732759">
        <w:rPr>
          <w:sz w:val="28"/>
          <w:szCs w:val="28"/>
        </w:rPr>
        <w:t xml:space="preserve"> </w:t>
      </w:r>
    </w:p>
    <w:p w:rsidR="009F4509" w:rsidRPr="00732759" w:rsidRDefault="009F4509" w:rsidP="00732759">
      <w:pPr>
        <w:widowControl w:val="0"/>
        <w:spacing w:line="360" w:lineRule="auto"/>
        <w:ind w:firstLine="709"/>
        <w:jc w:val="both"/>
        <w:rPr>
          <w:sz w:val="28"/>
          <w:szCs w:val="28"/>
        </w:rPr>
      </w:pPr>
      <w:r w:rsidRPr="00732759">
        <w:rPr>
          <w:sz w:val="28"/>
          <w:szCs w:val="28"/>
        </w:rPr>
        <w:t>Ставка предлагаемой скидки дебиторам за срочность расчётов — не постоянная величина. Она зависит от того, в какой мере тот или иной размер ставки оказывает стимулирующее воздействие на дебиторов. Можно сказать, что при заинтересованности кредитора снизить процент скидки, размер ее, подобно ценам на товары, определяется спросом на средства расчётов, то есть выражает цену ускорения оборачиваемости затрат. Он зависит также от ставки процентов за использование кредитов банка. Ведь если скидка для дебиторов превысит банковскую ставку, то предпринимателю выгоднее взять дополнительные средства в банке под более низкий процент, чем скидка, которую придётся платить дебиторам. Но с другой стороны, банк может предоставить кредит только при определённых условиях и в определённых количествах. Поэтому не всегда и не для всех категорий предприятий</w:t>
      </w:r>
      <w:r w:rsidRPr="00732759">
        <w:rPr>
          <w:sz w:val="28"/>
          <w:szCs w:val="22"/>
        </w:rPr>
        <w:t xml:space="preserve"> </w:t>
      </w:r>
      <w:r w:rsidRPr="00732759">
        <w:rPr>
          <w:sz w:val="28"/>
          <w:szCs w:val="28"/>
        </w:rPr>
        <w:t>доступны банковские кредиты.</w:t>
      </w:r>
    </w:p>
    <w:p w:rsidR="009F4509" w:rsidRPr="00732759" w:rsidRDefault="009F4509" w:rsidP="00732759">
      <w:pPr>
        <w:widowControl w:val="0"/>
        <w:spacing w:line="360" w:lineRule="auto"/>
        <w:ind w:firstLine="709"/>
        <w:jc w:val="both"/>
        <w:rPr>
          <w:sz w:val="28"/>
          <w:szCs w:val="28"/>
        </w:rPr>
      </w:pPr>
      <w:r w:rsidRPr="00732759">
        <w:rPr>
          <w:sz w:val="28"/>
          <w:szCs w:val="28"/>
        </w:rPr>
        <w:t xml:space="preserve">При использовании системы скидок также необходимо, чтобы размер скидки был ниже критического размера </w:t>
      </w:r>
      <w:r w:rsidRPr="00732759">
        <w:rPr>
          <w:bCs/>
          <w:iCs/>
          <w:sz w:val="28"/>
          <w:szCs w:val="28"/>
          <w:lang w:val="en-US"/>
        </w:rPr>
        <w:t>k</w:t>
      </w:r>
      <w:r w:rsidRPr="00732759">
        <w:rPr>
          <w:bCs/>
          <w:iCs/>
          <w:sz w:val="28"/>
          <w:szCs w:val="28"/>
          <w:vertAlign w:val="subscript"/>
          <w:lang w:val="en-US"/>
        </w:rPr>
        <w:t>cv</w:t>
      </w:r>
      <w:r w:rsidRPr="00732759">
        <w:rPr>
          <w:sz w:val="28"/>
          <w:szCs w:val="28"/>
        </w:rPr>
        <w:t xml:space="preserve"> на величину, гарантирующую достаточный доход, полученный от сокращения сроков поступления средств на счета предприятия, с учётом возможного риска. Риск может быть связан с вероятностью отклонений в отдаче средств, поступивших досрочно и др. Такое отклонение может быть определено на основе прошлого опыта и интуиции предпринимателя, либо определено методом</w:t>
      </w:r>
      <w:r w:rsidRPr="00732759">
        <w:rPr>
          <w:sz w:val="28"/>
          <w:szCs w:val="22"/>
        </w:rPr>
        <w:t xml:space="preserve"> </w:t>
      </w:r>
      <w:r w:rsidRPr="00732759">
        <w:rPr>
          <w:sz w:val="28"/>
          <w:szCs w:val="28"/>
        </w:rPr>
        <w:t>экспертных оценок «Дельфи</w:t>
      </w:r>
      <w:r w:rsidR="0055776E">
        <w:rPr>
          <w:sz w:val="28"/>
          <w:szCs w:val="28"/>
        </w:rPr>
        <w:t xml:space="preserve">». </w:t>
      </w:r>
      <w:r w:rsidRPr="00732759">
        <w:rPr>
          <w:sz w:val="28"/>
          <w:szCs w:val="28"/>
        </w:rPr>
        <w:t>Из сказанного следует, что увеличение рентабельности вложенных в оборот средств повышает возможности предприятия в стимулировании досрочного погашения дебиторской задолженности посредством увеличения размера предоставляемых скидок за срочность платежей.</w:t>
      </w:r>
      <w:r w:rsidR="0055776E">
        <w:rPr>
          <w:sz w:val="28"/>
          <w:szCs w:val="28"/>
        </w:rPr>
        <w:t xml:space="preserve"> </w:t>
      </w:r>
      <w:r w:rsidRPr="00732759">
        <w:rPr>
          <w:sz w:val="28"/>
          <w:szCs w:val="28"/>
        </w:rPr>
        <w:t>В настоящий момент</w:t>
      </w:r>
      <w:r w:rsidR="00732759">
        <w:rPr>
          <w:sz w:val="28"/>
          <w:szCs w:val="28"/>
        </w:rPr>
        <w:t xml:space="preserve"> </w:t>
      </w:r>
      <w:r w:rsidRPr="00732759">
        <w:rPr>
          <w:sz w:val="28"/>
          <w:szCs w:val="28"/>
        </w:rPr>
        <w:t xml:space="preserve">рыночная конъюнктура позволяет предприятию установить исходную скидку дебиторам в определенном размере за поступление средств без отсрочки от суммы досрочной оплаты. </w:t>
      </w:r>
    </w:p>
    <w:p w:rsidR="009F4509" w:rsidRPr="00732759" w:rsidRDefault="009F4509" w:rsidP="00732759">
      <w:pPr>
        <w:widowControl w:val="0"/>
        <w:spacing w:line="360" w:lineRule="auto"/>
        <w:ind w:firstLine="709"/>
        <w:jc w:val="both"/>
        <w:rPr>
          <w:sz w:val="28"/>
          <w:szCs w:val="28"/>
        </w:rPr>
      </w:pPr>
      <w:r w:rsidRPr="00732759">
        <w:rPr>
          <w:sz w:val="28"/>
          <w:szCs w:val="28"/>
        </w:rPr>
        <w:t xml:space="preserve">Немедленное погашение сократит сумму задолженности дебиторов на величину, определяемую выражением: </w:t>
      </w:r>
    </w:p>
    <w:p w:rsidR="009F4509" w:rsidRPr="00732759" w:rsidRDefault="009F4509" w:rsidP="00732759">
      <w:pPr>
        <w:widowControl w:val="0"/>
        <w:spacing w:line="360" w:lineRule="auto"/>
        <w:ind w:firstLine="709"/>
        <w:jc w:val="both"/>
        <w:rPr>
          <w:bCs/>
          <w:iCs/>
          <w:sz w:val="28"/>
          <w:szCs w:val="28"/>
        </w:rPr>
      </w:pPr>
    </w:p>
    <w:p w:rsidR="009F4509" w:rsidRPr="00732759" w:rsidRDefault="009F4509" w:rsidP="00732759">
      <w:pPr>
        <w:widowControl w:val="0"/>
        <w:spacing w:line="360" w:lineRule="auto"/>
        <w:ind w:firstLine="709"/>
        <w:jc w:val="both"/>
        <w:rPr>
          <w:bCs/>
          <w:iCs/>
          <w:sz w:val="28"/>
          <w:szCs w:val="28"/>
        </w:rPr>
      </w:pPr>
      <w:r w:rsidRPr="00732759">
        <w:rPr>
          <w:bCs/>
          <w:iCs/>
          <w:sz w:val="28"/>
          <w:szCs w:val="28"/>
        </w:rPr>
        <w:t>S = R</w:t>
      </w:r>
      <w:r w:rsidRPr="00732759">
        <w:rPr>
          <w:bCs/>
          <w:iCs/>
          <w:sz w:val="28"/>
          <w:szCs w:val="28"/>
          <w:vertAlign w:val="subscript"/>
        </w:rPr>
        <w:t>p</w:t>
      </w:r>
      <w:r w:rsidRPr="00732759">
        <w:rPr>
          <w:bCs/>
          <w:iCs/>
          <w:sz w:val="28"/>
          <w:szCs w:val="28"/>
        </w:rPr>
        <w:t xml:space="preserve"> / 100,</w:t>
      </w:r>
      <w:r w:rsidRPr="00732759">
        <w:rPr>
          <w:bCs/>
          <w:iCs/>
          <w:sz w:val="28"/>
          <w:szCs w:val="28"/>
        </w:rPr>
        <w:tab/>
      </w:r>
      <w:r w:rsidRPr="00732759">
        <w:rPr>
          <w:bCs/>
          <w:iCs/>
          <w:sz w:val="28"/>
          <w:szCs w:val="28"/>
        </w:rPr>
        <w:tab/>
      </w:r>
      <w:r w:rsidRPr="00732759">
        <w:rPr>
          <w:bCs/>
          <w:iCs/>
          <w:sz w:val="28"/>
          <w:szCs w:val="28"/>
        </w:rPr>
        <w:tab/>
      </w:r>
      <w:r w:rsidRPr="00732759">
        <w:rPr>
          <w:bCs/>
          <w:iCs/>
          <w:sz w:val="28"/>
          <w:szCs w:val="28"/>
        </w:rPr>
        <w:tab/>
      </w:r>
      <w:r w:rsidRPr="00732759">
        <w:rPr>
          <w:bCs/>
          <w:iCs/>
          <w:sz w:val="28"/>
          <w:szCs w:val="28"/>
        </w:rPr>
        <w:tab/>
      </w:r>
      <w:r w:rsidR="0055776E">
        <w:rPr>
          <w:bCs/>
          <w:iCs/>
          <w:sz w:val="28"/>
          <w:szCs w:val="28"/>
        </w:rPr>
        <w:tab/>
      </w:r>
      <w:r w:rsidR="0055776E">
        <w:rPr>
          <w:bCs/>
          <w:iCs/>
          <w:sz w:val="28"/>
          <w:szCs w:val="28"/>
        </w:rPr>
        <w:tab/>
      </w:r>
      <w:r w:rsidR="0055776E">
        <w:rPr>
          <w:bCs/>
          <w:iCs/>
          <w:sz w:val="28"/>
          <w:szCs w:val="28"/>
        </w:rPr>
        <w:tab/>
      </w:r>
      <w:r w:rsidR="0055776E">
        <w:rPr>
          <w:bCs/>
          <w:iCs/>
          <w:sz w:val="28"/>
          <w:szCs w:val="28"/>
        </w:rPr>
        <w:tab/>
      </w:r>
      <w:r w:rsidRPr="00732759">
        <w:rPr>
          <w:bCs/>
          <w:iCs/>
          <w:sz w:val="28"/>
          <w:szCs w:val="28"/>
        </w:rPr>
        <w:t>(2)</w:t>
      </w:r>
    </w:p>
    <w:p w:rsidR="0055776E" w:rsidRDefault="0055776E" w:rsidP="00732759">
      <w:pPr>
        <w:widowControl w:val="0"/>
        <w:spacing w:line="360" w:lineRule="auto"/>
        <w:ind w:firstLine="709"/>
        <w:jc w:val="both"/>
        <w:rPr>
          <w:bCs/>
          <w:iCs/>
          <w:sz w:val="28"/>
          <w:szCs w:val="28"/>
        </w:rPr>
      </w:pPr>
    </w:p>
    <w:p w:rsidR="009F4509" w:rsidRPr="00732759" w:rsidRDefault="009F4509" w:rsidP="00732759">
      <w:pPr>
        <w:widowControl w:val="0"/>
        <w:spacing w:line="360" w:lineRule="auto"/>
        <w:ind w:firstLine="709"/>
        <w:jc w:val="both"/>
        <w:rPr>
          <w:sz w:val="28"/>
          <w:szCs w:val="28"/>
        </w:rPr>
      </w:pPr>
      <w:r w:rsidRPr="00732759">
        <w:rPr>
          <w:bCs/>
          <w:iCs/>
          <w:sz w:val="28"/>
          <w:szCs w:val="28"/>
        </w:rPr>
        <w:t>где - S</w:t>
      </w:r>
      <w:r w:rsidRPr="00732759">
        <w:rPr>
          <w:sz w:val="28"/>
          <w:szCs w:val="28"/>
        </w:rPr>
        <w:t xml:space="preserve"> — сумма сокращения долга (экономия) дебиторов от поступлений средств без отсрочки; </w:t>
      </w:r>
    </w:p>
    <w:p w:rsidR="009F4509" w:rsidRPr="00732759" w:rsidRDefault="009F4509" w:rsidP="00732759">
      <w:pPr>
        <w:widowControl w:val="0"/>
        <w:spacing w:line="360" w:lineRule="auto"/>
        <w:ind w:firstLine="709"/>
        <w:jc w:val="both"/>
        <w:rPr>
          <w:sz w:val="28"/>
          <w:szCs w:val="28"/>
        </w:rPr>
      </w:pPr>
      <w:r w:rsidRPr="00732759">
        <w:rPr>
          <w:bCs/>
          <w:iCs/>
          <w:sz w:val="28"/>
          <w:szCs w:val="28"/>
        </w:rPr>
        <w:t>R</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сумма</w:t>
      </w:r>
      <w:r w:rsidR="0055776E">
        <w:rPr>
          <w:sz w:val="28"/>
          <w:szCs w:val="28"/>
        </w:rPr>
        <w:t xml:space="preserve"> </w:t>
      </w:r>
      <w:r w:rsidRPr="00732759">
        <w:rPr>
          <w:sz w:val="28"/>
          <w:szCs w:val="28"/>
        </w:rPr>
        <w:t>поступлений;</w:t>
      </w:r>
    </w:p>
    <w:p w:rsidR="009F4509" w:rsidRPr="00732759" w:rsidRDefault="009F4509" w:rsidP="00732759">
      <w:pPr>
        <w:widowControl w:val="0"/>
        <w:spacing w:line="360" w:lineRule="auto"/>
        <w:ind w:firstLine="709"/>
        <w:jc w:val="both"/>
        <w:rPr>
          <w:sz w:val="28"/>
          <w:szCs w:val="28"/>
        </w:rPr>
      </w:pPr>
      <w:r w:rsidRPr="00732759">
        <w:rPr>
          <w:bCs/>
          <w:iCs/>
          <w:sz w:val="28"/>
          <w:szCs w:val="28"/>
        </w:rPr>
        <w:t>p</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ставка</w:t>
      </w:r>
      <w:r w:rsidR="0055776E">
        <w:rPr>
          <w:sz w:val="28"/>
          <w:szCs w:val="28"/>
        </w:rPr>
        <w:t xml:space="preserve"> </w:t>
      </w:r>
      <w:r w:rsidRPr="00732759">
        <w:rPr>
          <w:sz w:val="28"/>
          <w:szCs w:val="28"/>
        </w:rPr>
        <w:t>предоставляемой</w:t>
      </w:r>
      <w:r w:rsidR="0055776E">
        <w:rPr>
          <w:sz w:val="28"/>
          <w:szCs w:val="28"/>
        </w:rPr>
        <w:t xml:space="preserve"> </w:t>
      </w:r>
      <w:r w:rsidRPr="00732759">
        <w:rPr>
          <w:sz w:val="28"/>
          <w:szCs w:val="28"/>
        </w:rPr>
        <w:t>скидки</w:t>
      </w:r>
      <w:r w:rsidR="0055776E">
        <w:rPr>
          <w:sz w:val="28"/>
          <w:szCs w:val="28"/>
        </w:rPr>
        <w:t xml:space="preserve"> </w:t>
      </w:r>
      <w:r w:rsidRPr="00732759">
        <w:rPr>
          <w:sz w:val="28"/>
          <w:szCs w:val="28"/>
        </w:rPr>
        <w:t>за</w:t>
      </w:r>
      <w:r w:rsidR="0055776E">
        <w:rPr>
          <w:sz w:val="28"/>
          <w:szCs w:val="28"/>
        </w:rPr>
        <w:t xml:space="preserve"> </w:t>
      </w:r>
      <w:r w:rsidRPr="00732759">
        <w:rPr>
          <w:sz w:val="28"/>
          <w:szCs w:val="28"/>
        </w:rPr>
        <w:t>поступление</w:t>
      </w:r>
      <w:r w:rsidR="0055776E">
        <w:rPr>
          <w:sz w:val="28"/>
          <w:szCs w:val="28"/>
        </w:rPr>
        <w:t xml:space="preserve"> </w:t>
      </w:r>
      <w:r w:rsidRPr="00732759">
        <w:rPr>
          <w:sz w:val="28"/>
          <w:szCs w:val="28"/>
        </w:rPr>
        <w:t>средств</w:t>
      </w:r>
      <w:r w:rsidR="0055776E">
        <w:rPr>
          <w:sz w:val="28"/>
          <w:szCs w:val="28"/>
        </w:rPr>
        <w:t xml:space="preserve"> </w:t>
      </w:r>
      <w:r w:rsidRPr="00732759">
        <w:rPr>
          <w:sz w:val="28"/>
          <w:szCs w:val="28"/>
        </w:rPr>
        <w:t>без</w:t>
      </w:r>
      <w:r w:rsidR="0055776E">
        <w:rPr>
          <w:sz w:val="28"/>
          <w:szCs w:val="28"/>
        </w:rPr>
        <w:t xml:space="preserve"> </w:t>
      </w:r>
      <w:r w:rsidRPr="00732759">
        <w:rPr>
          <w:sz w:val="28"/>
          <w:szCs w:val="28"/>
        </w:rPr>
        <w:t>отсрочки.</w:t>
      </w:r>
      <w:r w:rsidR="0055776E">
        <w:rPr>
          <w:sz w:val="28"/>
          <w:szCs w:val="28"/>
        </w:rPr>
        <w:t xml:space="preserve"> </w:t>
      </w:r>
    </w:p>
    <w:p w:rsidR="009F4509" w:rsidRPr="00732759" w:rsidRDefault="009F4509" w:rsidP="00732759">
      <w:pPr>
        <w:widowControl w:val="0"/>
        <w:spacing w:line="360" w:lineRule="auto"/>
        <w:ind w:firstLine="709"/>
        <w:jc w:val="both"/>
        <w:rPr>
          <w:sz w:val="28"/>
          <w:szCs w:val="28"/>
        </w:rPr>
      </w:pPr>
      <w:r w:rsidRPr="00732759">
        <w:rPr>
          <w:sz w:val="28"/>
          <w:szCs w:val="28"/>
        </w:rPr>
        <w:t>Предприятие</w:t>
      </w:r>
      <w:r w:rsidR="0055776E">
        <w:rPr>
          <w:sz w:val="28"/>
          <w:szCs w:val="28"/>
        </w:rPr>
        <w:t xml:space="preserve"> </w:t>
      </w:r>
      <w:r w:rsidRPr="00732759">
        <w:rPr>
          <w:sz w:val="28"/>
          <w:szCs w:val="28"/>
        </w:rPr>
        <w:t>при</w:t>
      </w:r>
      <w:r w:rsidR="0055776E">
        <w:rPr>
          <w:sz w:val="28"/>
          <w:szCs w:val="28"/>
        </w:rPr>
        <w:t xml:space="preserve"> </w:t>
      </w:r>
      <w:r w:rsidRPr="00732759">
        <w:rPr>
          <w:sz w:val="28"/>
          <w:szCs w:val="28"/>
        </w:rPr>
        <w:t>этом</w:t>
      </w:r>
      <w:r w:rsidR="0055776E">
        <w:rPr>
          <w:sz w:val="28"/>
          <w:szCs w:val="28"/>
        </w:rPr>
        <w:t xml:space="preserve"> </w:t>
      </w:r>
      <w:r w:rsidRPr="00732759">
        <w:rPr>
          <w:sz w:val="28"/>
          <w:szCs w:val="28"/>
        </w:rPr>
        <w:t>получит</w:t>
      </w:r>
      <w:r w:rsidR="0055776E">
        <w:rPr>
          <w:sz w:val="28"/>
          <w:szCs w:val="28"/>
        </w:rPr>
        <w:t xml:space="preserve"> </w:t>
      </w:r>
      <w:r w:rsidRPr="00732759">
        <w:rPr>
          <w:sz w:val="28"/>
          <w:szCs w:val="28"/>
        </w:rPr>
        <w:t>дополнительную</w:t>
      </w:r>
      <w:r w:rsidR="0055776E">
        <w:rPr>
          <w:sz w:val="28"/>
          <w:szCs w:val="28"/>
        </w:rPr>
        <w:t xml:space="preserve"> </w:t>
      </w:r>
      <w:r w:rsidRPr="00732759">
        <w:rPr>
          <w:sz w:val="28"/>
          <w:szCs w:val="28"/>
        </w:rPr>
        <w:t>прибыль,</w:t>
      </w:r>
      <w:r w:rsidR="0055776E">
        <w:rPr>
          <w:sz w:val="28"/>
          <w:szCs w:val="28"/>
        </w:rPr>
        <w:t xml:space="preserve"> </w:t>
      </w:r>
      <w:r w:rsidRPr="00732759">
        <w:rPr>
          <w:sz w:val="28"/>
          <w:szCs w:val="28"/>
        </w:rPr>
        <w:t>определяемую</w:t>
      </w:r>
      <w:r w:rsidR="0055776E">
        <w:rPr>
          <w:sz w:val="28"/>
          <w:szCs w:val="28"/>
        </w:rPr>
        <w:t xml:space="preserve"> </w:t>
      </w:r>
      <w:r w:rsidRPr="00732759">
        <w:rPr>
          <w:sz w:val="28"/>
          <w:szCs w:val="28"/>
        </w:rPr>
        <w:t>по</w:t>
      </w:r>
      <w:r w:rsidR="0055776E">
        <w:rPr>
          <w:sz w:val="28"/>
          <w:szCs w:val="28"/>
        </w:rPr>
        <w:t xml:space="preserve"> </w:t>
      </w:r>
      <w:r w:rsidRPr="00732759">
        <w:rPr>
          <w:sz w:val="28"/>
          <w:szCs w:val="28"/>
        </w:rPr>
        <w:t>формуле:</w:t>
      </w:r>
    </w:p>
    <w:p w:rsidR="009F4509" w:rsidRPr="00732759" w:rsidRDefault="009F4509" w:rsidP="00732759">
      <w:pPr>
        <w:widowControl w:val="0"/>
        <w:spacing w:line="360" w:lineRule="auto"/>
        <w:ind w:firstLine="709"/>
        <w:jc w:val="both"/>
        <w:rPr>
          <w:sz w:val="28"/>
          <w:szCs w:val="28"/>
        </w:rPr>
      </w:pPr>
    </w:p>
    <w:p w:rsidR="009F4509" w:rsidRPr="00732759" w:rsidRDefault="009F4509" w:rsidP="00732759">
      <w:pPr>
        <w:widowControl w:val="0"/>
        <w:spacing w:line="360" w:lineRule="auto"/>
        <w:ind w:firstLine="709"/>
        <w:jc w:val="both"/>
        <w:rPr>
          <w:bCs/>
          <w:iCs/>
          <w:sz w:val="28"/>
          <w:szCs w:val="28"/>
          <w:lang w:val="en-US"/>
        </w:rPr>
      </w:pPr>
      <w:r w:rsidRPr="00732759">
        <w:rPr>
          <w:bCs/>
          <w:iCs/>
          <w:sz w:val="28"/>
          <w:szCs w:val="28"/>
          <w:lang w:val="en-US"/>
        </w:rPr>
        <w:t>P</w:t>
      </w:r>
      <w:r w:rsidRPr="00732759">
        <w:rPr>
          <w:bCs/>
          <w:iCs/>
          <w:sz w:val="28"/>
          <w:szCs w:val="28"/>
          <w:vertAlign w:val="superscript"/>
        </w:rPr>
        <w:t>доп</w:t>
      </w:r>
      <w:r w:rsidRPr="00732759">
        <w:rPr>
          <w:bCs/>
          <w:iCs/>
          <w:sz w:val="28"/>
          <w:szCs w:val="28"/>
          <w:lang w:val="en-US"/>
        </w:rPr>
        <w:t>=(R-S)*</w:t>
      </w:r>
      <w:r w:rsidR="0055776E">
        <w:rPr>
          <w:bCs/>
          <w:iCs/>
          <w:sz w:val="28"/>
          <w:szCs w:val="28"/>
          <w:lang w:val="en-US"/>
        </w:rPr>
        <w:t xml:space="preserve"> </w:t>
      </w:r>
      <w:r w:rsidRPr="00732759">
        <w:rPr>
          <w:bCs/>
          <w:iCs/>
          <w:sz w:val="28"/>
          <w:szCs w:val="28"/>
          <w:lang w:val="en-US"/>
        </w:rPr>
        <w:t>k</w:t>
      </w:r>
      <w:r w:rsidRPr="00732759">
        <w:rPr>
          <w:bCs/>
          <w:iCs/>
          <w:sz w:val="28"/>
          <w:szCs w:val="28"/>
          <w:vertAlign w:val="subscript"/>
          <w:lang w:val="en-US"/>
        </w:rPr>
        <w:t>cv</w:t>
      </w:r>
      <w:r w:rsidR="0055776E">
        <w:rPr>
          <w:bCs/>
          <w:iCs/>
          <w:sz w:val="28"/>
          <w:szCs w:val="28"/>
          <w:vertAlign w:val="subscript"/>
          <w:lang w:val="en-US"/>
        </w:rPr>
        <w:t xml:space="preserve"> </w:t>
      </w:r>
      <w:r w:rsidRPr="00732759">
        <w:rPr>
          <w:bCs/>
          <w:iCs/>
          <w:sz w:val="28"/>
          <w:szCs w:val="28"/>
          <w:lang w:val="en-US"/>
        </w:rPr>
        <w:t>/100-S,</w:t>
      </w:r>
      <w:r w:rsidR="0055776E">
        <w:rPr>
          <w:bCs/>
          <w:iCs/>
          <w:sz w:val="28"/>
          <w:szCs w:val="28"/>
          <w:lang w:val="en-US"/>
        </w:rPr>
        <w:t xml:space="preserve"> </w:t>
      </w:r>
      <w:r w:rsidRPr="00732759">
        <w:rPr>
          <w:bCs/>
          <w:iCs/>
          <w:sz w:val="28"/>
          <w:szCs w:val="28"/>
        </w:rPr>
        <w:t>при</w:t>
      </w:r>
      <w:r w:rsidR="0055776E">
        <w:rPr>
          <w:bCs/>
          <w:iCs/>
          <w:sz w:val="28"/>
          <w:szCs w:val="28"/>
          <w:lang w:val="en-US"/>
        </w:rPr>
        <w:t xml:space="preserve"> </w:t>
      </w:r>
      <w:r w:rsidRPr="00732759">
        <w:rPr>
          <w:bCs/>
          <w:iCs/>
          <w:sz w:val="28"/>
          <w:szCs w:val="28"/>
          <w:lang w:val="en-US"/>
        </w:rPr>
        <w:t>T</w:t>
      </w:r>
      <w:r w:rsidR="0055776E">
        <w:rPr>
          <w:bCs/>
          <w:iCs/>
          <w:sz w:val="28"/>
          <w:szCs w:val="28"/>
          <w:lang w:val="en-US"/>
        </w:rPr>
        <w:t xml:space="preserve"> </w:t>
      </w:r>
      <w:r w:rsidR="001535FA">
        <w:rPr>
          <w:bCs/>
          <w:iCs/>
          <w:sz w:val="28"/>
          <w:szCs w:val="28"/>
        </w:rPr>
        <w:pict>
          <v:shape id="_x0000_i1027" type="#_x0000_t75" style="width:8.25pt;height:9.75pt">
            <v:imagedata r:id="rId11" o:title=""/>
          </v:shape>
        </w:pict>
      </w:r>
      <w:r w:rsidRPr="00732759">
        <w:rPr>
          <w:bCs/>
          <w:iCs/>
          <w:sz w:val="28"/>
          <w:szCs w:val="28"/>
          <w:lang w:val="en-US"/>
        </w:rPr>
        <w:t>T</w:t>
      </w:r>
      <w:r w:rsidRPr="00732759">
        <w:rPr>
          <w:bCs/>
          <w:iCs/>
          <w:sz w:val="28"/>
          <w:szCs w:val="28"/>
          <w:vertAlign w:val="subscript"/>
        </w:rPr>
        <w:t>отч</w:t>
      </w:r>
      <w:r w:rsidRPr="00732759">
        <w:rPr>
          <w:bCs/>
          <w:iCs/>
          <w:sz w:val="28"/>
          <w:szCs w:val="28"/>
          <w:lang w:val="en-US"/>
        </w:rPr>
        <w:t>,</w:t>
      </w:r>
      <w:r w:rsidRPr="00732759">
        <w:rPr>
          <w:bCs/>
          <w:iCs/>
          <w:sz w:val="28"/>
          <w:szCs w:val="28"/>
          <w:lang w:val="en-US"/>
        </w:rPr>
        <w:tab/>
      </w:r>
      <w:r w:rsidRPr="00732759">
        <w:rPr>
          <w:bCs/>
          <w:iCs/>
          <w:sz w:val="28"/>
          <w:szCs w:val="28"/>
          <w:lang w:val="en-US"/>
        </w:rPr>
        <w:tab/>
      </w:r>
      <w:r w:rsidRPr="00732759">
        <w:rPr>
          <w:bCs/>
          <w:iCs/>
          <w:sz w:val="28"/>
          <w:szCs w:val="28"/>
          <w:lang w:val="en-US"/>
        </w:rPr>
        <w:tab/>
      </w:r>
      <w:r w:rsidRPr="00732759">
        <w:rPr>
          <w:bCs/>
          <w:iCs/>
          <w:sz w:val="28"/>
          <w:szCs w:val="28"/>
          <w:lang w:val="en-US"/>
        </w:rPr>
        <w:tab/>
      </w:r>
      <w:r w:rsidR="0055776E" w:rsidRPr="00093355">
        <w:rPr>
          <w:bCs/>
          <w:iCs/>
          <w:sz w:val="28"/>
          <w:szCs w:val="28"/>
          <w:lang w:val="en-US"/>
        </w:rPr>
        <w:tab/>
      </w:r>
      <w:r w:rsidR="0055776E" w:rsidRPr="00093355">
        <w:rPr>
          <w:bCs/>
          <w:iCs/>
          <w:sz w:val="28"/>
          <w:szCs w:val="28"/>
          <w:lang w:val="en-US"/>
        </w:rPr>
        <w:tab/>
      </w:r>
      <w:r w:rsidRPr="00732759">
        <w:rPr>
          <w:bCs/>
          <w:iCs/>
          <w:sz w:val="28"/>
          <w:szCs w:val="28"/>
          <w:lang w:val="en-US"/>
        </w:rPr>
        <w:t>(3)</w:t>
      </w:r>
    </w:p>
    <w:p w:rsidR="0055776E" w:rsidRPr="00093355" w:rsidRDefault="0055776E" w:rsidP="00732759">
      <w:pPr>
        <w:widowControl w:val="0"/>
        <w:spacing w:line="360" w:lineRule="auto"/>
        <w:ind w:firstLine="709"/>
        <w:jc w:val="both"/>
        <w:rPr>
          <w:bCs/>
          <w:iCs/>
          <w:sz w:val="28"/>
          <w:szCs w:val="28"/>
          <w:lang w:val="en-US"/>
        </w:rPr>
      </w:pPr>
    </w:p>
    <w:p w:rsidR="009F4509" w:rsidRPr="00732759" w:rsidRDefault="009F4509" w:rsidP="00732759">
      <w:pPr>
        <w:widowControl w:val="0"/>
        <w:spacing w:line="360" w:lineRule="auto"/>
        <w:ind w:firstLine="709"/>
        <w:jc w:val="both"/>
        <w:rPr>
          <w:sz w:val="28"/>
          <w:szCs w:val="28"/>
        </w:rPr>
      </w:pPr>
      <w:r w:rsidRPr="00732759">
        <w:rPr>
          <w:bCs/>
          <w:iCs/>
          <w:sz w:val="28"/>
          <w:szCs w:val="28"/>
        </w:rPr>
        <w:t>где</w:t>
      </w:r>
      <w:r w:rsidR="0055776E">
        <w:rPr>
          <w:sz w:val="28"/>
          <w:szCs w:val="22"/>
        </w:rPr>
        <w:t xml:space="preserve"> </w:t>
      </w:r>
      <w:r w:rsidRPr="00732759">
        <w:rPr>
          <w:bCs/>
          <w:iCs/>
          <w:sz w:val="28"/>
          <w:szCs w:val="28"/>
          <w:lang w:val="en-US"/>
        </w:rPr>
        <w:t>R</w:t>
      </w:r>
      <w:r w:rsidR="0055776E">
        <w:rPr>
          <w:sz w:val="28"/>
          <w:szCs w:val="22"/>
        </w:rPr>
        <w:t xml:space="preserve"> </w:t>
      </w:r>
      <w:r w:rsidRPr="00732759">
        <w:rPr>
          <w:sz w:val="28"/>
          <w:szCs w:val="22"/>
        </w:rPr>
        <w:t>-</w:t>
      </w:r>
      <w:r w:rsidR="0055776E">
        <w:rPr>
          <w:sz w:val="28"/>
          <w:szCs w:val="22"/>
        </w:rPr>
        <w:t xml:space="preserve"> </w:t>
      </w:r>
      <w:r w:rsidRPr="00732759">
        <w:rPr>
          <w:sz w:val="28"/>
          <w:szCs w:val="28"/>
        </w:rPr>
        <w:t>сумма</w:t>
      </w:r>
      <w:r w:rsidR="0055776E">
        <w:rPr>
          <w:sz w:val="28"/>
          <w:szCs w:val="28"/>
        </w:rPr>
        <w:t xml:space="preserve"> </w:t>
      </w:r>
      <w:r w:rsidRPr="00732759">
        <w:rPr>
          <w:sz w:val="28"/>
          <w:szCs w:val="28"/>
        </w:rPr>
        <w:t>дебиторской</w:t>
      </w:r>
      <w:r w:rsidR="0055776E">
        <w:rPr>
          <w:sz w:val="28"/>
          <w:szCs w:val="28"/>
        </w:rPr>
        <w:t xml:space="preserve"> </w:t>
      </w:r>
      <w:r w:rsidRPr="00732759">
        <w:rPr>
          <w:sz w:val="28"/>
          <w:szCs w:val="28"/>
        </w:rPr>
        <w:t>задолженности</w:t>
      </w:r>
      <w:r w:rsidR="0055776E">
        <w:rPr>
          <w:sz w:val="28"/>
          <w:szCs w:val="28"/>
        </w:rPr>
        <w:t xml:space="preserve"> </w:t>
      </w:r>
      <w:r w:rsidRPr="00732759">
        <w:rPr>
          <w:sz w:val="28"/>
          <w:szCs w:val="28"/>
        </w:rPr>
        <w:t>от</w:t>
      </w:r>
      <w:r w:rsidR="0055776E">
        <w:rPr>
          <w:sz w:val="28"/>
          <w:szCs w:val="28"/>
        </w:rPr>
        <w:t xml:space="preserve"> </w:t>
      </w:r>
      <w:r w:rsidRPr="00732759">
        <w:rPr>
          <w:sz w:val="28"/>
          <w:szCs w:val="28"/>
        </w:rPr>
        <w:t>реализации;</w:t>
      </w:r>
    </w:p>
    <w:p w:rsidR="009F4509" w:rsidRPr="00732759" w:rsidRDefault="009F4509" w:rsidP="00732759">
      <w:pPr>
        <w:widowControl w:val="0"/>
        <w:spacing w:line="360" w:lineRule="auto"/>
        <w:ind w:firstLine="709"/>
        <w:jc w:val="both"/>
        <w:rPr>
          <w:bCs/>
          <w:iCs/>
          <w:sz w:val="28"/>
          <w:szCs w:val="28"/>
        </w:rPr>
      </w:pPr>
      <w:r w:rsidRPr="00732759">
        <w:rPr>
          <w:bCs/>
          <w:iCs/>
          <w:sz w:val="28"/>
          <w:szCs w:val="28"/>
        </w:rPr>
        <w:t>T</w:t>
      </w:r>
      <w:r w:rsidR="0055776E">
        <w:rPr>
          <w:iCs/>
          <w:sz w:val="28"/>
          <w:szCs w:val="28"/>
        </w:rPr>
        <w:t xml:space="preserve"> </w:t>
      </w:r>
      <w:r w:rsidRPr="00732759">
        <w:rPr>
          <w:iCs/>
          <w:sz w:val="28"/>
          <w:szCs w:val="28"/>
        </w:rPr>
        <w:t>—</w:t>
      </w:r>
      <w:r w:rsidR="0055776E">
        <w:rPr>
          <w:iCs/>
          <w:sz w:val="28"/>
          <w:szCs w:val="28"/>
        </w:rPr>
        <w:t xml:space="preserve"> </w:t>
      </w:r>
      <w:r w:rsidRPr="00732759">
        <w:rPr>
          <w:sz w:val="28"/>
          <w:szCs w:val="28"/>
        </w:rPr>
        <w:t>период</w:t>
      </w:r>
      <w:r w:rsidR="0055776E">
        <w:rPr>
          <w:sz w:val="28"/>
          <w:szCs w:val="28"/>
        </w:rPr>
        <w:t xml:space="preserve"> </w:t>
      </w:r>
      <w:r w:rsidRPr="00732759">
        <w:rPr>
          <w:sz w:val="28"/>
          <w:szCs w:val="28"/>
        </w:rPr>
        <w:t>погашения</w:t>
      </w:r>
      <w:r w:rsidR="0055776E">
        <w:rPr>
          <w:sz w:val="28"/>
          <w:szCs w:val="28"/>
        </w:rPr>
        <w:t xml:space="preserve"> </w:t>
      </w:r>
      <w:r w:rsidRPr="00732759">
        <w:rPr>
          <w:sz w:val="28"/>
          <w:szCs w:val="28"/>
        </w:rPr>
        <w:t>дебиторской</w:t>
      </w:r>
      <w:r w:rsidR="0055776E">
        <w:rPr>
          <w:sz w:val="28"/>
          <w:szCs w:val="28"/>
        </w:rPr>
        <w:t xml:space="preserve"> </w:t>
      </w:r>
      <w:r w:rsidRPr="00732759">
        <w:rPr>
          <w:sz w:val="28"/>
          <w:szCs w:val="28"/>
        </w:rPr>
        <w:t>задолженности</w:t>
      </w:r>
      <w:r w:rsidR="0055776E">
        <w:rPr>
          <w:sz w:val="28"/>
          <w:szCs w:val="28"/>
        </w:rPr>
        <w:t xml:space="preserve"> </w:t>
      </w:r>
      <w:r w:rsidRPr="00732759">
        <w:rPr>
          <w:sz w:val="28"/>
          <w:szCs w:val="28"/>
        </w:rPr>
        <w:t>по</w:t>
      </w:r>
      <w:r w:rsidR="0055776E">
        <w:rPr>
          <w:sz w:val="28"/>
          <w:szCs w:val="28"/>
        </w:rPr>
        <w:t xml:space="preserve"> </w:t>
      </w:r>
      <w:r w:rsidRPr="00732759">
        <w:rPr>
          <w:sz w:val="28"/>
          <w:szCs w:val="28"/>
        </w:rPr>
        <w:t>данному</w:t>
      </w:r>
      <w:r w:rsidR="0055776E">
        <w:rPr>
          <w:sz w:val="28"/>
          <w:szCs w:val="28"/>
        </w:rPr>
        <w:t xml:space="preserve"> </w:t>
      </w:r>
      <w:r w:rsidRPr="00732759">
        <w:rPr>
          <w:sz w:val="28"/>
          <w:szCs w:val="28"/>
        </w:rPr>
        <w:t>виду</w:t>
      </w:r>
      <w:r w:rsidR="0055776E">
        <w:rPr>
          <w:sz w:val="28"/>
          <w:szCs w:val="28"/>
        </w:rPr>
        <w:t xml:space="preserve"> </w:t>
      </w:r>
      <w:r w:rsidRPr="00732759">
        <w:rPr>
          <w:sz w:val="28"/>
          <w:szCs w:val="28"/>
        </w:rPr>
        <w:t>расчётов;</w:t>
      </w:r>
      <w:r w:rsidR="0055776E">
        <w:rPr>
          <w:bCs/>
          <w:iCs/>
          <w:sz w:val="28"/>
          <w:szCs w:val="28"/>
        </w:rPr>
        <w:t xml:space="preserve"> </w:t>
      </w:r>
    </w:p>
    <w:p w:rsidR="009F4509" w:rsidRPr="00732759" w:rsidRDefault="009F4509" w:rsidP="00732759">
      <w:pPr>
        <w:widowControl w:val="0"/>
        <w:spacing w:line="360" w:lineRule="auto"/>
        <w:ind w:firstLine="709"/>
        <w:jc w:val="both"/>
        <w:rPr>
          <w:sz w:val="28"/>
          <w:szCs w:val="28"/>
        </w:rPr>
      </w:pPr>
      <w:r w:rsidRPr="00732759">
        <w:rPr>
          <w:bCs/>
          <w:iCs/>
          <w:sz w:val="28"/>
          <w:szCs w:val="28"/>
        </w:rPr>
        <w:t>T</w:t>
      </w:r>
      <w:r w:rsidRPr="00732759">
        <w:rPr>
          <w:bCs/>
          <w:sz w:val="28"/>
          <w:szCs w:val="28"/>
          <w:vertAlign w:val="subscript"/>
        </w:rPr>
        <w:t>отч</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число</w:t>
      </w:r>
      <w:r w:rsidR="0055776E">
        <w:rPr>
          <w:sz w:val="28"/>
          <w:szCs w:val="28"/>
        </w:rPr>
        <w:t xml:space="preserve"> </w:t>
      </w:r>
      <w:r w:rsidRPr="00732759">
        <w:rPr>
          <w:sz w:val="28"/>
          <w:szCs w:val="28"/>
        </w:rPr>
        <w:t>дней</w:t>
      </w:r>
      <w:r w:rsidR="0055776E">
        <w:rPr>
          <w:sz w:val="28"/>
          <w:szCs w:val="28"/>
        </w:rPr>
        <w:t xml:space="preserve"> </w:t>
      </w:r>
      <w:r w:rsidRPr="00732759">
        <w:rPr>
          <w:sz w:val="28"/>
          <w:szCs w:val="28"/>
        </w:rPr>
        <w:t>в</w:t>
      </w:r>
      <w:r w:rsidR="0055776E">
        <w:rPr>
          <w:sz w:val="28"/>
          <w:szCs w:val="28"/>
        </w:rPr>
        <w:t xml:space="preserve"> </w:t>
      </w:r>
      <w:r w:rsidRPr="00732759">
        <w:rPr>
          <w:sz w:val="28"/>
          <w:szCs w:val="28"/>
        </w:rPr>
        <w:t>отчётном</w:t>
      </w:r>
      <w:r w:rsidR="0055776E">
        <w:rPr>
          <w:sz w:val="28"/>
          <w:szCs w:val="28"/>
        </w:rPr>
        <w:t xml:space="preserve"> </w:t>
      </w:r>
      <w:r w:rsidRPr="00732759">
        <w:rPr>
          <w:sz w:val="28"/>
          <w:szCs w:val="28"/>
        </w:rPr>
        <w:t>периоде.</w:t>
      </w:r>
    </w:p>
    <w:p w:rsidR="0055776E" w:rsidRDefault="009F4509" w:rsidP="0055776E">
      <w:pPr>
        <w:widowControl w:val="0"/>
        <w:spacing w:line="360" w:lineRule="auto"/>
        <w:ind w:firstLine="709"/>
        <w:jc w:val="both"/>
        <w:rPr>
          <w:sz w:val="28"/>
          <w:szCs w:val="28"/>
        </w:rPr>
      </w:pPr>
      <w:r w:rsidRPr="00732759">
        <w:rPr>
          <w:sz w:val="28"/>
          <w:szCs w:val="28"/>
        </w:rPr>
        <w:t>Потом</w:t>
      </w:r>
      <w:r w:rsidR="0055776E">
        <w:rPr>
          <w:sz w:val="28"/>
          <w:szCs w:val="28"/>
        </w:rPr>
        <w:t xml:space="preserve"> </w:t>
      </w:r>
      <w:r w:rsidRPr="00732759">
        <w:rPr>
          <w:sz w:val="28"/>
          <w:szCs w:val="28"/>
        </w:rPr>
        <w:t>необходимо</w:t>
      </w:r>
      <w:r w:rsidR="0055776E">
        <w:rPr>
          <w:sz w:val="28"/>
          <w:szCs w:val="28"/>
        </w:rPr>
        <w:t xml:space="preserve"> </w:t>
      </w:r>
      <w:r w:rsidRPr="00732759">
        <w:rPr>
          <w:sz w:val="28"/>
          <w:szCs w:val="28"/>
        </w:rPr>
        <w:t>определить</w:t>
      </w:r>
      <w:r w:rsidR="0055776E">
        <w:rPr>
          <w:sz w:val="28"/>
          <w:szCs w:val="28"/>
        </w:rPr>
        <w:t xml:space="preserve"> </w:t>
      </w:r>
      <w:r w:rsidRPr="00732759">
        <w:rPr>
          <w:sz w:val="28"/>
          <w:szCs w:val="28"/>
        </w:rPr>
        <w:t>сумму</w:t>
      </w:r>
      <w:r w:rsidR="0055776E">
        <w:rPr>
          <w:sz w:val="28"/>
          <w:szCs w:val="28"/>
        </w:rPr>
        <w:t xml:space="preserve"> </w:t>
      </w:r>
      <w:r w:rsidRPr="00732759">
        <w:rPr>
          <w:sz w:val="28"/>
          <w:szCs w:val="28"/>
        </w:rPr>
        <w:t>уменьшения</w:t>
      </w:r>
      <w:r w:rsidR="0055776E">
        <w:rPr>
          <w:sz w:val="28"/>
          <w:szCs w:val="28"/>
        </w:rPr>
        <w:t xml:space="preserve"> </w:t>
      </w:r>
      <w:r w:rsidRPr="00732759">
        <w:rPr>
          <w:sz w:val="28"/>
          <w:szCs w:val="28"/>
        </w:rPr>
        <w:t>долга</w:t>
      </w:r>
      <w:r w:rsidR="0055776E">
        <w:rPr>
          <w:sz w:val="28"/>
          <w:szCs w:val="28"/>
        </w:rPr>
        <w:t xml:space="preserve"> </w:t>
      </w:r>
      <w:r w:rsidRPr="00732759">
        <w:rPr>
          <w:sz w:val="28"/>
          <w:szCs w:val="28"/>
        </w:rPr>
        <w:t>за</w:t>
      </w:r>
      <w:r w:rsidR="0055776E">
        <w:rPr>
          <w:sz w:val="28"/>
          <w:szCs w:val="28"/>
        </w:rPr>
        <w:t xml:space="preserve"> </w:t>
      </w:r>
      <w:r w:rsidRPr="00732759">
        <w:rPr>
          <w:sz w:val="28"/>
          <w:szCs w:val="28"/>
        </w:rPr>
        <w:t>каждый</w:t>
      </w:r>
      <w:r w:rsidR="0055776E">
        <w:rPr>
          <w:sz w:val="28"/>
          <w:szCs w:val="28"/>
        </w:rPr>
        <w:t xml:space="preserve"> </w:t>
      </w:r>
      <w:r w:rsidRPr="00732759">
        <w:rPr>
          <w:sz w:val="28"/>
          <w:szCs w:val="28"/>
        </w:rPr>
        <w:t>день</w:t>
      </w:r>
      <w:r w:rsidR="0055776E">
        <w:rPr>
          <w:sz w:val="28"/>
          <w:szCs w:val="28"/>
        </w:rPr>
        <w:t xml:space="preserve"> </w:t>
      </w:r>
      <w:r w:rsidRPr="00732759">
        <w:rPr>
          <w:sz w:val="28"/>
          <w:szCs w:val="28"/>
        </w:rPr>
        <w:t>сокращения</w:t>
      </w:r>
      <w:r w:rsidR="0055776E">
        <w:rPr>
          <w:sz w:val="28"/>
          <w:szCs w:val="28"/>
        </w:rPr>
        <w:t xml:space="preserve"> </w:t>
      </w:r>
      <w:r w:rsidRPr="00732759">
        <w:rPr>
          <w:sz w:val="28"/>
          <w:szCs w:val="28"/>
        </w:rPr>
        <w:t>срока</w:t>
      </w:r>
      <w:r w:rsidR="0055776E">
        <w:rPr>
          <w:sz w:val="28"/>
          <w:szCs w:val="28"/>
        </w:rPr>
        <w:t xml:space="preserve"> </w:t>
      </w:r>
      <w:r w:rsidRPr="00732759">
        <w:rPr>
          <w:sz w:val="28"/>
          <w:szCs w:val="28"/>
        </w:rPr>
        <w:t>возврата</w:t>
      </w:r>
      <w:r w:rsidR="0055776E">
        <w:rPr>
          <w:sz w:val="28"/>
          <w:szCs w:val="28"/>
        </w:rPr>
        <w:t xml:space="preserve"> </w:t>
      </w:r>
      <w:r w:rsidRPr="00732759">
        <w:rPr>
          <w:sz w:val="28"/>
          <w:szCs w:val="28"/>
        </w:rPr>
        <w:t>платежей</w:t>
      </w:r>
      <w:r w:rsidR="0055776E">
        <w:rPr>
          <w:sz w:val="28"/>
          <w:szCs w:val="28"/>
        </w:rPr>
        <w:t xml:space="preserve"> </w:t>
      </w:r>
      <w:r w:rsidRPr="00732759">
        <w:rPr>
          <w:sz w:val="28"/>
          <w:szCs w:val="28"/>
        </w:rPr>
        <w:t>(</w:t>
      </w:r>
      <w:r w:rsidRPr="00732759">
        <w:rPr>
          <w:sz w:val="28"/>
          <w:szCs w:val="28"/>
          <w:lang w:val="en-US"/>
        </w:rPr>
        <w:t>S</w:t>
      </w:r>
      <w:r w:rsidRPr="00732759">
        <w:rPr>
          <w:sz w:val="28"/>
          <w:szCs w:val="28"/>
          <w:vertAlign w:val="subscript"/>
        </w:rPr>
        <w:t>дн</w:t>
      </w:r>
      <w:r w:rsidRPr="00732759">
        <w:rPr>
          <w:sz w:val="28"/>
          <w:szCs w:val="28"/>
        </w:rPr>
        <w:t>).</w:t>
      </w:r>
      <w:r w:rsidR="0055776E">
        <w:rPr>
          <w:sz w:val="28"/>
          <w:szCs w:val="28"/>
        </w:rPr>
        <w:t xml:space="preserve"> </w:t>
      </w:r>
      <w:r w:rsidRPr="00732759">
        <w:rPr>
          <w:sz w:val="28"/>
          <w:szCs w:val="28"/>
        </w:rPr>
        <w:t>Для</w:t>
      </w:r>
      <w:r w:rsidR="0055776E">
        <w:rPr>
          <w:sz w:val="28"/>
          <w:szCs w:val="28"/>
        </w:rPr>
        <w:t xml:space="preserve"> </w:t>
      </w:r>
      <w:r w:rsidRPr="00732759">
        <w:rPr>
          <w:sz w:val="28"/>
          <w:szCs w:val="28"/>
        </w:rPr>
        <w:t>этого</w:t>
      </w:r>
      <w:r w:rsidR="0055776E">
        <w:rPr>
          <w:sz w:val="28"/>
          <w:szCs w:val="28"/>
        </w:rPr>
        <w:t xml:space="preserve"> </w:t>
      </w:r>
      <w:r w:rsidRPr="00732759">
        <w:rPr>
          <w:sz w:val="28"/>
          <w:szCs w:val="28"/>
        </w:rPr>
        <w:t>используем</w:t>
      </w:r>
      <w:r w:rsidR="0055776E">
        <w:rPr>
          <w:sz w:val="28"/>
          <w:szCs w:val="28"/>
        </w:rPr>
        <w:t xml:space="preserve"> </w:t>
      </w:r>
      <w:r w:rsidRPr="00732759">
        <w:rPr>
          <w:sz w:val="28"/>
          <w:szCs w:val="28"/>
        </w:rPr>
        <w:t>выражение</w:t>
      </w:r>
      <w:r w:rsidR="006C52ED">
        <w:rPr>
          <w:sz w:val="28"/>
          <w:szCs w:val="28"/>
        </w:rPr>
        <w:t xml:space="preserve"> </w:t>
      </w:r>
    </w:p>
    <w:p w:rsidR="006C52ED" w:rsidRDefault="006C52ED" w:rsidP="0055776E">
      <w:pPr>
        <w:widowControl w:val="0"/>
        <w:spacing w:line="360" w:lineRule="auto"/>
        <w:ind w:firstLine="709"/>
        <w:jc w:val="both"/>
        <w:rPr>
          <w:sz w:val="28"/>
          <w:szCs w:val="28"/>
        </w:rPr>
      </w:pPr>
    </w:p>
    <w:p w:rsidR="009F4509" w:rsidRPr="0055776E" w:rsidRDefault="0055776E" w:rsidP="0055776E">
      <w:pPr>
        <w:widowControl w:val="0"/>
        <w:spacing w:line="360" w:lineRule="auto"/>
        <w:ind w:firstLine="709"/>
        <w:jc w:val="both"/>
        <w:rPr>
          <w:sz w:val="28"/>
          <w:szCs w:val="28"/>
        </w:rPr>
      </w:pPr>
      <w:r>
        <w:rPr>
          <w:sz w:val="28"/>
          <w:szCs w:val="28"/>
        </w:rPr>
        <w:t xml:space="preserve">     </w:t>
      </w:r>
      <w:r w:rsidR="009F4509" w:rsidRPr="00732759">
        <w:rPr>
          <w:sz w:val="28"/>
          <w:szCs w:val="28"/>
          <w:lang w:val="en-US"/>
        </w:rPr>
        <w:t>R</w:t>
      </w:r>
      <w:r w:rsidR="009F4509" w:rsidRPr="00732759">
        <w:rPr>
          <w:sz w:val="28"/>
          <w:szCs w:val="28"/>
          <w:vertAlign w:val="subscript"/>
          <w:lang w:val="en-US"/>
        </w:rPr>
        <w:t>p</w:t>
      </w:r>
      <w:r>
        <w:rPr>
          <w:sz w:val="28"/>
          <w:szCs w:val="28"/>
          <w:vertAlign w:val="subscript"/>
        </w:rPr>
        <w:t xml:space="preserve"> </w:t>
      </w:r>
      <w:r w:rsidR="009F4509" w:rsidRPr="00732759">
        <w:rPr>
          <w:sz w:val="28"/>
          <w:szCs w:val="28"/>
          <w:vertAlign w:val="subscript"/>
        </w:rPr>
        <w:t>_</w:t>
      </w:r>
    </w:p>
    <w:p w:rsidR="009F4509" w:rsidRPr="00732759" w:rsidRDefault="009F4509" w:rsidP="00732759">
      <w:pPr>
        <w:widowControl w:val="0"/>
        <w:spacing w:line="360" w:lineRule="auto"/>
        <w:ind w:firstLine="709"/>
        <w:jc w:val="both"/>
        <w:rPr>
          <w:sz w:val="28"/>
          <w:szCs w:val="28"/>
        </w:rPr>
      </w:pPr>
      <w:r w:rsidRPr="00732759">
        <w:rPr>
          <w:sz w:val="28"/>
          <w:szCs w:val="28"/>
          <w:lang w:val="en-US"/>
        </w:rPr>
        <w:t>S</w:t>
      </w:r>
      <w:r w:rsidRPr="00732759">
        <w:rPr>
          <w:sz w:val="28"/>
          <w:szCs w:val="28"/>
          <w:vertAlign w:val="subscript"/>
        </w:rPr>
        <w:t>дн</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Т</w:t>
      </w:r>
      <w:r w:rsidR="0055776E">
        <w:rPr>
          <w:sz w:val="28"/>
          <w:szCs w:val="28"/>
        </w:rPr>
        <w:t xml:space="preserve"> </w:t>
      </w:r>
      <w:r w:rsidRPr="00732759">
        <w:rPr>
          <w:sz w:val="28"/>
          <w:szCs w:val="28"/>
        </w:rPr>
        <w:t>х</w:t>
      </w:r>
      <w:r w:rsidR="0055776E">
        <w:rPr>
          <w:sz w:val="28"/>
          <w:szCs w:val="28"/>
        </w:rPr>
        <w:t xml:space="preserve"> 100,</w:t>
      </w:r>
      <w:r w:rsidR="0055776E">
        <w:rPr>
          <w:sz w:val="28"/>
          <w:szCs w:val="28"/>
        </w:rPr>
        <w:tab/>
      </w:r>
      <w:r w:rsidR="0055776E">
        <w:rPr>
          <w:sz w:val="28"/>
          <w:szCs w:val="28"/>
        </w:rPr>
        <w:tab/>
      </w:r>
      <w:r w:rsidR="0055776E">
        <w:rPr>
          <w:sz w:val="28"/>
          <w:szCs w:val="28"/>
        </w:rPr>
        <w:tab/>
      </w:r>
      <w:r w:rsidR="0055776E">
        <w:rPr>
          <w:sz w:val="28"/>
          <w:szCs w:val="28"/>
        </w:rPr>
        <w:tab/>
      </w:r>
      <w:r w:rsidR="0055776E">
        <w:rPr>
          <w:sz w:val="28"/>
          <w:szCs w:val="28"/>
        </w:rPr>
        <w:tab/>
      </w:r>
      <w:r w:rsidR="0055776E">
        <w:rPr>
          <w:sz w:val="28"/>
          <w:szCs w:val="28"/>
        </w:rPr>
        <w:tab/>
      </w:r>
      <w:r w:rsidR="0055776E">
        <w:rPr>
          <w:sz w:val="28"/>
          <w:szCs w:val="28"/>
        </w:rPr>
        <w:tab/>
      </w:r>
      <w:r w:rsidR="0055776E">
        <w:rPr>
          <w:sz w:val="28"/>
          <w:szCs w:val="28"/>
        </w:rPr>
        <w:tab/>
      </w:r>
      <w:r w:rsidR="0055776E">
        <w:rPr>
          <w:sz w:val="28"/>
          <w:szCs w:val="28"/>
        </w:rPr>
        <w:tab/>
        <w:t>(4)</w:t>
      </w:r>
    </w:p>
    <w:p w:rsidR="0055776E" w:rsidRDefault="0055776E" w:rsidP="00732759">
      <w:pPr>
        <w:widowControl w:val="0"/>
        <w:spacing w:line="360" w:lineRule="auto"/>
        <w:ind w:firstLine="709"/>
        <w:jc w:val="both"/>
        <w:rPr>
          <w:sz w:val="28"/>
          <w:szCs w:val="28"/>
        </w:rPr>
      </w:pPr>
    </w:p>
    <w:p w:rsidR="009F4509" w:rsidRPr="00732759" w:rsidRDefault="009F4509" w:rsidP="00732759">
      <w:pPr>
        <w:widowControl w:val="0"/>
        <w:spacing w:line="360" w:lineRule="auto"/>
        <w:ind w:firstLine="709"/>
        <w:jc w:val="both"/>
        <w:rPr>
          <w:sz w:val="28"/>
          <w:szCs w:val="28"/>
        </w:rPr>
      </w:pPr>
      <w:r w:rsidRPr="00732759">
        <w:rPr>
          <w:sz w:val="28"/>
          <w:szCs w:val="28"/>
        </w:rPr>
        <w:t>При</w:t>
      </w:r>
      <w:r w:rsidR="0055776E">
        <w:rPr>
          <w:sz w:val="28"/>
          <w:szCs w:val="28"/>
        </w:rPr>
        <w:t xml:space="preserve"> </w:t>
      </w:r>
      <w:r w:rsidRPr="00732759">
        <w:rPr>
          <w:sz w:val="28"/>
          <w:szCs w:val="28"/>
        </w:rPr>
        <w:t>этом</w:t>
      </w:r>
      <w:r w:rsidR="0055776E">
        <w:rPr>
          <w:sz w:val="28"/>
          <w:szCs w:val="28"/>
        </w:rPr>
        <w:t xml:space="preserve"> </w:t>
      </w:r>
      <w:r w:rsidRPr="00732759">
        <w:rPr>
          <w:sz w:val="28"/>
          <w:szCs w:val="28"/>
        </w:rPr>
        <w:t>за</w:t>
      </w:r>
      <w:r w:rsidR="0055776E">
        <w:rPr>
          <w:sz w:val="28"/>
          <w:szCs w:val="28"/>
        </w:rPr>
        <w:t xml:space="preserve"> </w:t>
      </w:r>
      <w:r w:rsidRPr="00732759">
        <w:rPr>
          <w:sz w:val="28"/>
          <w:szCs w:val="28"/>
        </w:rPr>
        <w:t>каждый</w:t>
      </w:r>
      <w:r w:rsidR="0055776E">
        <w:rPr>
          <w:sz w:val="28"/>
          <w:szCs w:val="28"/>
        </w:rPr>
        <w:t xml:space="preserve"> </w:t>
      </w:r>
      <w:r w:rsidRPr="00732759">
        <w:rPr>
          <w:sz w:val="28"/>
          <w:szCs w:val="28"/>
        </w:rPr>
        <w:t>день</w:t>
      </w:r>
      <w:r w:rsidR="0055776E">
        <w:rPr>
          <w:sz w:val="28"/>
          <w:szCs w:val="28"/>
        </w:rPr>
        <w:t xml:space="preserve"> </w:t>
      </w:r>
      <w:r w:rsidRPr="00732759">
        <w:rPr>
          <w:sz w:val="28"/>
          <w:szCs w:val="28"/>
        </w:rPr>
        <w:t>сокращения</w:t>
      </w:r>
      <w:r w:rsidR="0055776E">
        <w:rPr>
          <w:sz w:val="28"/>
          <w:szCs w:val="28"/>
        </w:rPr>
        <w:t xml:space="preserve"> </w:t>
      </w:r>
      <w:r w:rsidRPr="00732759">
        <w:rPr>
          <w:sz w:val="28"/>
          <w:szCs w:val="28"/>
        </w:rPr>
        <w:t>срока</w:t>
      </w:r>
      <w:r w:rsidR="0055776E">
        <w:rPr>
          <w:sz w:val="28"/>
          <w:szCs w:val="28"/>
        </w:rPr>
        <w:t xml:space="preserve"> </w:t>
      </w:r>
      <w:r w:rsidRPr="00732759">
        <w:rPr>
          <w:sz w:val="28"/>
          <w:szCs w:val="28"/>
        </w:rPr>
        <w:t>поступления</w:t>
      </w:r>
      <w:r w:rsidR="0055776E">
        <w:rPr>
          <w:sz w:val="28"/>
          <w:szCs w:val="28"/>
        </w:rPr>
        <w:t xml:space="preserve"> </w:t>
      </w:r>
      <w:r w:rsidRPr="00732759">
        <w:rPr>
          <w:sz w:val="28"/>
          <w:szCs w:val="28"/>
        </w:rPr>
        <w:t>платежей</w:t>
      </w:r>
      <w:r w:rsidR="0055776E">
        <w:rPr>
          <w:sz w:val="28"/>
          <w:szCs w:val="28"/>
        </w:rPr>
        <w:t xml:space="preserve"> </w:t>
      </w:r>
      <w:r w:rsidRPr="00732759">
        <w:rPr>
          <w:sz w:val="28"/>
          <w:szCs w:val="28"/>
        </w:rPr>
        <w:t>предприятие</w:t>
      </w:r>
      <w:r w:rsidR="0055776E">
        <w:rPr>
          <w:sz w:val="28"/>
          <w:szCs w:val="28"/>
        </w:rPr>
        <w:t xml:space="preserve"> </w:t>
      </w:r>
      <w:r w:rsidRPr="00732759">
        <w:rPr>
          <w:sz w:val="28"/>
          <w:szCs w:val="28"/>
        </w:rPr>
        <w:t>получит</w:t>
      </w:r>
      <w:r w:rsidR="0055776E">
        <w:rPr>
          <w:sz w:val="28"/>
          <w:szCs w:val="28"/>
        </w:rPr>
        <w:t xml:space="preserve"> </w:t>
      </w:r>
      <w:r w:rsidRPr="00732759">
        <w:rPr>
          <w:sz w:val="28"/>
          <w:szCs w:val="28"/>
        </w:rPr>
        <w:t>дополнительную</w:t>
      </w:r>
      <w:r w:rsidR="0055776E">
        <w:rPr>
          <w:sz w:val="28"/>
          <w:szCs w:val="28"/>
        </w:rPr>
        <w:t xml:space="preserve"> </w:t>
      </w:r>
      <w:r w:rsidRPr="00732759">
        <w:rPr>
          <w:sz w:val="28"/>
          <w:szCs w:val="28"/>
        </w:rPr>
        <w:t>прибыль</w:t>
      </w:r>
      <w:r w:rsidR="0055776E">
        <w:rPr>
          <w:sz w:val="28"/>
          <w:szCs w:val="28"/>
        </w:rPr>
        <w:t xml:space="preserve"> </w:t>
      </w:r>
      <w:r w:rsidRPr="00732759">
        <w:rPr>
          <w:sz w:val="28"/>
          <w:szCs w:val="28"/>
        </w:rPr>
        <w:t>(р</w:t>
      </w:r>
      <w:r w:rsidRPr="00732759">
        <w:rPr>
          <w:sz w:val="28"/>
          <w:szCs w:val="28"/>
          <w:vertAlign w:val="subscript"/>
        </w:rPr>
        <w:t>дн</w:t>
      </w:r>
      <w:r w:rsidR="0055776E">
        <w:rPr>
          <w:sz w:val="28"/>
          <w:szCs w:val="28"/>
          <w:vertAlign w:val="superscript"/>
        </w:rPr>
        <w:t xml:space="preserve"> </w:t>
      </w:r>
      <w:r w:rsidRPr="00732759">
        <w:rPr>
          <w:sz w:val="28"/>
          <w:szCs w:val="28"/>
          <w:vertAlign w:val="superscript"/>
        </w:rPr>
        <w:t>доп</w:t>
      </w:r>
      <w:r w:rsidRPr="00732759">
        <w:rPr>
          <w:sz w:val="28"/>
          <w:szCs w:val="28"/>
        </w:rPr>
        <w:t>).</w:t>
      </w:r>
      <w:r w:rsidR="0055776E">
        <w:rPr>
          <w:sz w:val="28"/>
          <w:szCs w:val="28"/>
        </w:rPr>
        <w:t xml:space="preserve"> </w:t>
      </w:r>
      <w:r w:rsidRPr="00732759">
        <w:rPr>
          <w:sz w:val="28"/>
          <w:szCs w:val="28"/>
        </w:rPr>
        <w:t>Её</w:t>
      </w:r>
      <w:r w:rsidR="0055776E">
        <w:rPr>
          <w:sz w:val="28"/>
          <w:szCs w:val="28"/>
        </w:rPr>
        <w:t xml:space="preserve"> </w:t>
      </w:r>
      <w:r w:rsidRPr="00732759">
        <w:rPr>
          <w:sz w:val="28"/>
          <w:szCs w:val="28"/>
        </w:rPr>
        <w:t>величину</w:t>
      </w:r>
      <w:r w:rsidR="0055776E">
        <w:rPr>
          <w:sz w:val="28"/>
          <w:szCs w:val="28"/>
        </w:rPr>
        <w:t xml:space="preserve"> </w:t>
      </w:r>
      <w:r w:rsidRPr="00732759">
        <w:rPr>
          <w:sz w:val="28"/>
          <w:szCs w:val="28"/>
        </w:rPr>
        <w:t>определим</w:t>
      </w:r>
      <w:r w:rsidR="0055776E">
        <w:rPr>
          <w:sz w:val="28"/>
          <w:szCs w:val="28"/>
        </w:rPr>
        <w:t xml:space="preserve"> </w:t>
      </w:r>
      <w:r w:rsidRPr="00732759">
        <w:rPr>
          <w:sz w:val="28"/>
          <w:szCs w:val="28"/>
        </w:rPr>
        <w:t>по</w:t>
      </w:r>
      <w:r w:rsidR="0055776E">
        <w:rPr>
          <w:sz w:val="28"/>
          <w:szCs w:val="28"/>
        </w:rPr>
        <w:t xml:space="preserve"> </w:t>
      </w:r>
      <w:r w:rsidRPr="00732759">
        <w:rPr>
          <w:sz w:val="28"/>
          <w:szCs w:val="28"/>
        </w:rPr>
        <w:t>формуле:</w:t>
      </w:r>
      <w:r w:rsidR="0055776E">
        <w:rPr>
          <w:sz w:val="28"/>
          <w:szCs w:val="28"/>
        </w:rPr>
        <w:t xml:space="preserve"> </w:t>
      </w:r>
    </w:p>
    <w:p w:rsidR="009F4509" w:rsidRPr="00732759" w:rsidRDefault="009F4509" w:rsidP="00732759">
      <w:pPr>
        <w:widowControl w:val="0"/>
        <w:spacing w:line="360" w:lineRule="auto"/>
        <w:ind w:firstLine="709"/>
        <w:jc w:val="both"/>
        <w:rPr>
          <w:sz w:val="28"/>
          <w:szCs w:val="28"/>
        </w:rPr>
      </w:pPr>
    </w:p>
    <w:p w:rsidR="009F4509" w:rsidRPr="00732759" w:rsidRDefault="009F4509" w:rsidP="00732759">
      <w:pPr>
        <w:widowControl w:val="0"/>
        <w:spacing w:line="360" w:lineRule="auto"/>
        <w:ind w:firstLine="709"/>
        <w:jc w:val="both"/>
        <w:rPr>
          <w:sz w:val="28"/>
          <w:szCs w:val="28"/>
        </w:rPr>
      </w:pPr>
      <w:r w:rsidRPr="00732759">
        <w:rPr>
          <w:sz w:val="28"/>
          <w:szCs w:val="28"/>
        </w:rPr>
        <w:t>(</w:t>
      </w:r>
      <w:r w:rsidRPr="00732759">
        <w:rPr>
          <w:sz w:val="28"/>
          <w:szCs w:val="28"/>
          <w:lang w:val="en-US"/>
        </w:rPr>
        <w:t>R</w:t>
      </w:r>
      <w:r w:rsidR="0055776E">
        <w:rPr>
          <w:sz w:val="28"/>
          <w:szCs w:val="28"/>
        </w:rPr>
        <w:t xml:space="preserve"> </w:t>
      </w:r>
      <w:r w:rsidRPr="00732759">
        <w:rPr>
          <w:sz w:val="28"/>
          <w:szCs w:val="28"/>
        </w:rPr>
        <w:t>–</w:t>
      </w:r>
      <w:r w:rsidR="0055776E">
        <w:rPr>
          <w:sz w:val="28"/>
          <w:szCs w:val="28"/>
        </w:rPr>
        <w:t xml:space="preserve"> </w:t>
      </w:r>
      <w:r w:rsidRPr="00732759">
        <w:rPr>
          <w:sz w:val="28"/>
          <w:szCs w:val="28"/>
          <w:lang w:val="en-US"/>
        </w:rPr>
        <w:t>S</w:t>
      </w:r>
      <w:r w:rsidRPr="00732759">
        <w:rPr>
          <w:sz w:val="28"/>
          <w:szCs w:val="28"/>
        </w:rPr>
        <w:t>)</w:t>
      </w:r>
      <w:r w:rsidR="0055776E">
        <w:rPr>
          <w:bCs/>
          <w:iCs/>
          <w:sz w:val="28"/>
          <w:szCs w:val="28"/>
        </w:rPr>
        <w:t xml:space="preserve"> </w:t>
      </w:r>
      <w:r w:rsidRPr="00732759">
        <w:rPr>
          <w:bCs/>
          <w:iCs/>
          <w:sz w:val="28"/>
          <w:szCs w:val="28"/>
          <w:lang w:val="en-US"/>
        </w:rPr>
        <w:t>k</w:t>
      </w:r>
      <w:r w:rsidRPr="00732759">
        <w:rPr>
          <w:bCs/>
          <w:iCs/>
          <w:sz w:val="28"/>
          <w:szCs w:val="28"/>
          <w:vertAlign w:val="subscript"/>
          <w:lang w:val="en-US"/>
        </w:rPr>
        <w:t>cv</w:t>
      </w:r>
    </w:p>
    <w:p w:rsidR="009F4509" w:rsidRPr="00732759" w:rsidRDefault="009F4509" w:rsidP="00732759">
      <w:pPr>
        <w:widowControl w:val="0"/>
        <w:spacing w:line="360" w:lineRule="auto"/>
        <w:ind w:firstLine="709"/>
        <w:jc w:val="both"/>
        <w:rPr>
          <w:sz w:val="28"/>
          <w:szCs w:val="28"/>
        </w:rPr>
      </w:pPr>
      <w:r w:rsidRPr="00732759">
        <w:rPr>
          <w:sz w:val="28"/>
          <w:szCs w:val="28"/>
        </w:rPr>
        <w:t>р</w:t>
      </w:r>
      <w:r w:rsidRPr="00732759">
        <w:rPr>
          <w:sz w:val="28"/>
          <w:szCs w:val="28"/>
          <w:vertAlign w:val="subscript"/>
        </w:rPr>
        <w:t>дн</w:t>
      </w:r>
      <w:r w:rsidR="0055776E">
        <w:rPr>
          <w:sz w:val="28"/>
          <w:szCs w:val="28"/>
          <w:vertAlign w:val="superscript"/>
        </w:rPr>
        <w:t xml:space="preserve"> </w:t>
      </w:r>
      <w:r w:rsidRPr="00732759">
        <w:rPr>
          <w:sz w:val="28"/>
          <w:szCs w:val="28"/>
          <w:vertAlign w:val="superscript"/>
        </w:rPr>
        <w:t>доп</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Т</w:t>
      </w:r>
      <w:r w:rsidR="0055776E">
        <w:rPr>
          <w:sz w:val="28"/>
          <w:szCs w:val="28"/>
        </w:rPr>
        <w:t xml:space="preserve"> </w:t>
      </w:r>
      <w:r w:rsidRPr="00732759">
        <w:rPr>
          <w:sz w:val="28"/>
          <w:szCs w:val="28"/>
        </w:rPr>
        <w:t>х</w:t>
      </w:r>
      <w:r w:rsidR="0055776E">
        <w:rPr>
          <w:sz w:val="28"/>
          <w:szCs w:val="28"/>
        </w:rPr>
        <w:t xml:space="preserve"> </w:t>
      </w:r>
      <w:r w:rsidRPr="00732759">
        <w:rPr>
          <w:sz w:val="28"/>
          <w:szCs w:val="28"/>
        </w:rPr>
        <w:t>100</w:t>
      </w:r>
      <w:r w:rsidR="0055776E">
        <w:rPr>
          <w:sz w:val="28"/>
          <w:szCs w:val="28"/>
        </w:rPr>
        <w:t xml:space="preserve"> </w:t>
      </w:r>
      <w:r w:rsidRPr="00732759">
        <w:rPr>
          <w:sz w:val="28"/>
          <w:szCs w:val="28"/>
        </w:rPr>
        <w:t>-</w:t>
      </w:r>
      <w:r w:rsidR="0055776E">
        <w:rPr>
          <w:sz w:val="28"/>
          <w:szCs w:val="28"/>
        </w:rPr>
        <w:t xml:space="preserve"> </w:t>
      </w:r>
      <w:r w:rsidRPr="00732759">
        <w:rPr>
          <w:sz w:val="28"/>
          <w:szCs w:val="28"/>
          <w:lang w:val="en-US"/>
        </w:rPr>
        <w:t>S</w:t>
      </w:r>
      <w:r w:rsidRPr="00732759">
        <w:rPr>
          <w:sz w:val="28"/>
          <w:szCs w:val="28"/>
          <w:vertAlign w:val="subscript"/>
        </w:rPr>
        <w:t>дн</w:t>
      </w:r>
      <w:r w:rsidR="0055776E">
        <w:rPr>
          <w:sz w:val="28"/>
          <w:szCs w:val="22"/>
        </w:rPr>
        <w:t xml:space="preserve"> </w:t>
      </w:r>
      <w:r w:rsidRPr="00732759">
        <w:rPr>
          <w:sz w:val="28"/>
          <w:szCs w:val="22"/>
        </w:rPr>
        <w:t>,</w:t>
      </w:r>
      <w:r w:rsidR="0055776E">
        <w:rPr>
          <w:sz w:val="28"/>
          <w:szCs w:val="22"/>
        </w:rPr>
        <w:t xml:space="preserve"> </w:t>
      </w:r>
      <w:r w:rsidRPr="00732759">
        <w:rPr>
          <w:sz w:val="28"/>
          <w:szCs w:val="28"/>
        </w:rPr>
        <w:t>при</w:t>
      </w:r>
      <w:r w:rsidR="0055776E">
        <w:rPr>
          <w:bCs/>
          <w:iCs/>
          <w:sz w:val="28"/>
          <w:szCs w:val="28"/>
        </w:rPr>
        <w:t xml:space="preserve"> </w:t>
      </w:r>
      <w:r w:rsidRPr="00732759">
        <w:rPr>
          <w:bCs/>
          <w:iCs/>
          <w:sz w:val="28"/>
          <w:szCs w:val="28"/>
        </w:rPr>
        <w:t>T</w:t>
      </w:r>
      <w:r w:rsidRPr="00732759">
        <w:rPr>
          <w:bCs/>
          <w:iCs/>
          <w:sz w:val="28"/>
          <w:szCs w:val="28"/>
        </w:rPr>
        <w:t></w:t>
      </w:r>
      <w:r w:rsidR="0055776E">
        <w:rPr>
          <w:bCs/>
          <w:iCs/>
          <w:sz w:val="28"/>
          <w:szCs w:val="28"/>
        </w:rPr>
        <w:t xml:space="preserve"> </w:t>
      </w:r>
      <w:r w:rsidRPr="00732759">
        <w:rPr>
          <w:bCs/>
          <w:iCs/>
          <w:sz w:val="28"/>
          <w:szCs w:val="28"/>
        </w:rPr>
        <w:t>T</w:t>
      </w:r>
      <w:r w:rsidRPr="00732759">
        <w:rPr>
          <w:bCs/>
          <w:iCs/>
          <w:sz w:val="28"/>
          <w:szCs w:val="28"/>
          <w:vertAlign w:val="subscript"/>
        </w:rPr>
        <w:t>отч</w:t>
      </w:r>
      <w:r w:rsidRPr="00732759">
        <w:rPr>
          <w:sz w:val="28"/>
          <w:szCs w:val="28"/>
        </w:rPr>
        <w:tab/>
      </w:r>
      <w:r w:rsidRPr="00732759">
        <w:rPr>
          <w:sz w:val="28"/>
          <w:szCs w:val="28"/>
        </w:rPr>
        <w:tab/>
      </w:r>
      <w:r w:rsidRPr="00732759">
        <w:rPr>
          <w:sz w:val="28"/>
          <w:szCs w:val="28"/>
        </w:rPr>
        <w:tab/>
      </w:r>
      <w:r w:rsidRPr="00732759">
        <w:rPr>
          <w:sz w:val="28"/>
          <w:szCs w:val="28"/>
        </w:rPr>
        <w:tab/>
      </w:r>
      <w:r w:rsidR="0055776E">
        <w:rPr>
          <w:sz w:val="28"/>
          <w:szCs w:val="28"/>
        </w:rPr>
        <w:tab/>
      </w:r>
      <w:r w:rsidR="0055776E">
        <w:rPr>
          <w:sz w:val="28"/>
          <w:szCs w:val="28"/>
        </w:rPr>
        <w:tab/>
      </w:r>
      <w:r w:rsidRPr="00732759">
        <w:rPr>
          <w:sz w:val="28"/>
          <w:szCs w:val="28"/>
        </w:rPr>
        <w:t>(5)</w:t>
      </w:r>
    </w:p>
    <w:p w:rsidR="009F4509" w:rsidRPr="00732759" w:rsidRDefault="009F4509" w:rsidP="00732759">
      <w:pPr>
        <w:widowControl w:val="0"/>
        <w:spacing w:line="360" w:lineRule="auto"/>
        <w:ind w:firstLine="709"/>
        <w:jc w:val="both"/>
        <w:rPr>
          <w:sz w:val="28"/>
          <w:szCs w:val="28"/>
        </w:rPr>
      </w:pPr>
    </w:p>
    <w:p w:rsidR="009F4509" w:rsidRPr="00732759" w:rsidRDefault="009F4509" w:rsidP="00732759">
      <w:pPr>
        <w:widowControl w:val="0"/>
        <w:spacing w:line="360" w:lineRule="auto"/>
        <w:ind w:firstLine="709"/>
        <w:jc w:val="both"/>
        <w:rPr>
          <w:sz w:val="28"/>
          <w:szCs w:val="28"/>
        </w:rPr>
      </w:pPr>
      <w:r w:rsidRPr="00732759">
        <w:rPr>
          <w:sz w:val="28"/>
          <w:szCs w:val="28"/>
        </w:rPr>
        <w:t>При</w:t>
      </w:r>
      <w:r w:rsidR="0055776E">
        <w:rPr>
          <w:sz w:val="28"/>
          <w:szCs w:val="28"/>
        </w:rPr>
        <w:t xml:space="preserve"> </w:t>
      </w:r>
      <w:r w:rsidRPr="00732759">
        <w:rPr>
          <w:sz w:val="28"/>
          <w:szCs w:val="28"/>
        </w:rPr>
        <w:t>определенной</w:t>
      </w:r>
      <w:r w:rsidR="0055776E">
        <w:rPr>
          <w:sz w:val="28"/>
          <w:szCs w:val="28"/>
        </w:rPr>
        <w:t xml:space="preserve"> </w:t>
      </w:r>
      <w:r w:rsidRPr="00732759">
        <w:rPr>
          <w:sz w:val="28"/>
          <w:szCs w:val="28"/>
        </w:rPr>
        <w:t>месячной</w:t>
      </w:r>
      <w:r w:rsidR="0055776E">
        <w:rPr>
          <w:sz w:val="28"/>
          <w:szCs w:val="28"/>
        </w:rPr>
        <w:t xml:space="preserve"> </w:t>
      </w:r>
      <w:r w:rsidRPr="00732759">
        <w:rPr>
          <w:sz w:val="28"/>
          <w:szCs w:val="28"/>
        </w:rPr>
        <w:t>ставке</w:t>
      </w:r>
      <w:r w:rsidR="0055776E">
        <w:rPr>
          <w:sz w:val="28"/>
          <w:szCs w:val="28"/>
        </w:rPr>
        <w:t xml:space="preserve"> </w:t>
      </w:r>
      <w:r w:rsidRPr="00732759">
        <w:rPr>
          <w:sz w:val="28"/>
          <w:szCs w:val="28"/>
        </w:rPr>
        <w:t>сокращения</w:t>
      </w:r>
      <w:r w:rsidR="0055776E">
        <w:rPr>
          <w:sz w:val="28"/>
          <w:szCs w:val="28"/>
        </w:rPr>
        <w:t xml:space="preserve"> </w:t>
      </w:r>
      <w:r w:rsidRPr="00732759">
        <w:rPr>
          <w:sz w:val="28"/>
          <w:szCs w:val="28"/>
        </w:rPr>
        <w:t>задолженности</w:t>
      </w:r>
      <w:r w:rsidR="0055776E">
        <w:rPr>
          <w:sz w:val="28"/>
          <w:szCs w:val="28"/>
        </w:rPr>
        <w:t xml:space="preserve"> </w:t>
      </w:r>
      <w:r w:rsidRPr="00732759">
        <w:rPr>
          <w:sz w:val="28"/>
          <w:szCs w:val="28"/>
        </w:rPr>
        <w:t>дебиторов</w:t>
      </w:r>
      <w:r w:rsidR="0055776E">
        <w:rPr>
          <w:sz w:val="28"/>
          <w:szCs w:val="28"/>
        </w:rPr>
        <w:t xml:space="preserve"> </w:t>
      </w:r>
      <w:r w:rsidRPr="00732759">
        <w:rPr>
          <w:sz w:val="28"/>
          <w:szCs w:val="28"/>
        </w:rPr>
        <w:t>за</w:t>
      </w:r>
      <w:r w:rsidR="0055776E">
        <w:rPr>
          <w:sz w:val="28"/>
          <w:szCs w:val="28"/>
        </w:rPr>
        <w:t xml:space="preserve"> </w:t>
      </w:r>
      <w:r w:rsidRPr="00732759">
        <w:rPr>
          <w:sz w:val="28"/>
          <w:szCs w:val="28"/>
        </w:rPr>
        <w:t>поступление</w:t>
      </w:r>
      <w:r w:rsidR="0055776E">
        <w:rPr>
          <w:sz w:val="28"/>
          <w:szCs w:val="28"/>
        </w:rPr>
        <w:t xml:space="preserve"> </w:t>
      </w:r>
      <w:r w:rsidRPr="00732759">
        <w:rPr>
          <w:sz w:val="28"/>
          <w:szCs w:val="28"/>
        </w:rPr>
        <w:t>средств</w:t>
      </w:r>
      <w:r w:rsidR="0055776E">
        <w:rPr>
          <w:sz w:val="28"/>
          <w:szCs w:val="28"/>
        </w:rPr>
        <w:t xml:space="preserve"> </w:t>
      </w:r>
      <w:r w:rsidRPr="00732759">
        <w:rPr>
          <w:sz w:val="28"/>
          <w:szCs w:val="28"/>
        </w:rPr>
        <w:t>без</w:t>
      </w:r>
      <w:r w:rsidR="0055776E">
        <w:rPr>
          <w:sz w:val="28"/>
          <w:szCs w:val="28"/>
        </w:rPr>
        <w:t xml:space="preserve"> </w:t>
      </w:r>
      <w:r w:rsidRPr="00732759">
        <w:rPr>
          <w:sz w:val="28"/>
          <w:szCs w:val="28"/>
        </w:rPr>
        <w:t>отсрочки,</w:t>
      </w:r>
      <w:r w:rsidR="0055776E">
        <w:rPr>
          <w:sz w:val="28"/>
          <w:szCs w:val="28"/>
        </w:rPr>
        <w:t xml:space="preserve"> </w:t>
      </w:r>
      <w:r w:rsidRPr="00732759">
        <w:rPr>
          <w:sz w:val="28"/>
          <w:szCs w:val="28"/>
        </w:rPr>
        <w:t>ставка</w:t>
      </w:r>
      <w:r w:rsidR="0055776E">
        <w:rPr>
          <w:sz w:val="28"/>
          <w:szCs w:val="28"/>
        </w:rPr>
        <w:t xml:space="preserve"> </w:t>
      </w:r>
      <w:r w:rsidRPr="00732759">
        <w:rPr>
          <w:sz w:val="28"/>
          <w:szCs w:val="28"/>
        </w:rPr>
        <w:t>за</w:t>
      </w:r>
      <w:r w:rsidR="0055776E">
        <w:rPr>
          <w:sz w:val="28"/>
          <w:szCs w:val="28"/>
        </w:rPr>
        <w:t xml:space="preserve"> </w:t>
      </w:r>
      <w:r w:rsidRPr="00732759">
        <w:rPr>
          <w:sz w:val="28"/>
          <w:szCs w:val="28"/>
        </w:rPr>
        <w:t>каждый</w:t>
      </w:r>
      <w:r w:rsidR="0055776E">
        <w:rPr>
          <w:sz w:val="28"/>
          <w:szCs w:val="28"/>
        </w:rPr>
        <w:t xml:space="preserve"> </w:t>
      </w:r>
      <w:r w:rsidRPr="00732759">
        <w:rPr>
          <w:sz w:val="28"/>
          <w:szCs w:val="28"/>
        </w:rPr>
        <w:t>месяц</w:t>
      </w:r>
      <w:r w:rsidR="0055776E">
        <w:rPr>
          <w:sz w:val="28"/>
          <w:szCs w:val="28"/>
        </w:rPr>
        <w:t xml:space="preserve"> </w:t>
      </w:r>
      <w:r w:rsidRPr="00732759">
        <w:rPr>
          <w:sz w:val="28"/>
          <w:szCs w:val="28"/>
        </w:rPr>
        <w:t>сокращения</w:t>
      </w:r>
      <w:r w:rsidR="0055776E">
        <w:rPr>
          <w:sz w:val="28"/>
          <w:szCs w:val="28"/>
        </w:rPr>
        <w:t xml:space="preserve"> </w:t>
      </w:r>
      <w:r w:rsidRPr="00732759">
        <w:rPr>
          <w:sz w:val="28"/>
          <w:szCs w:val="28"/>
        </w:rPr>
        <w:t>срока</w:t>
      </w:r>
      <w:r w:rsidR="0055776E">
        <w:rPr>
          <w:sz w:val="28"/>
          <w:szCs w:val="28"/>
        </w:rPr>
        <w:t xml:space="preserve"> </w:t>
      </w:r>
      <w:r w:rsidRPr="00732759">
        <w:rPr>
          <w:sz w:val="28"/>
          <w:szCs w:val="28"/>
        </w:rPr>
        <w:t>поступлений</w:t>
      </w:r>
      <w:r w:rsidR="0055776E">
        <w:rPr>
          <w:sz w:val="28"/>
          <w:szCs w:val="28"/>
        </w:rPr>
        <w:t xml:space="preserve"> </w:t>
      </w:r>
      <w:r w:rsidRPr="00732759">
        <w:rPr>
          <w:sz w:val="28"/>
          <w:szCs w:val="28"/>
        </w:rPr>
        <w:t>(р</w:t>
      </w:r>
      <w:r w:rsidRPr="00732759">
        <w:rPr>
          <w:sz w:val="28"/>
          <w:szCs w:val="28"/>
          <w:vertAlign w:val="subscript"/>
        </w:rPr>
        <w:t>м</w:t>
      </w:r>
      <w:r w:rsidRPr="00732759">
        <w:rPr>
          <w:sz w:val="28"/>
          <w:szCs w:val="28"/>
        </w:rPr>
        <w:t>)</w:t>
      </w:r>
      <w:r w:rsidR="0055776E">
        <w:rPr>
          <w:sz w:val="28"/>
          <w:szCs w:val="28"/>
        </w:rPr>
        <w:t xml:space="preserve"> </w:t>
      </w:r>
      <w:r w:rsidRPr="00732759">
        <w:rPr>
          <w:sz w:val="28"/>
          <w:szCs w:val="28"/>
        </w:rPr>
        <w:t>определяется</w:t>
      </w:r>
      <w:r w:rsidR="0055776E">
        <w:rPr>
          <w:sz w:val="28"/>
          <w:szCs w:val="28"/>
        </w:rPr>
        <w:t xml:space="preserve"> </w:t>
      </w:r>
      <w:r w:rsidRPr="00732759">
        <w:rPr>
          <w:sz w:val="28"/>
          <w:szCs w:val="28"/>
        </w:rPr>
        <w:t>отношением:</w:t>
      </w:r>
    </w:p>
    <w:p w:rsidR="009F4509" w:rsidRPr="00732759" w:rsidRDefault="009F4509" w:rsidP="00732759">
      <w:pPr>
        <w:widowControl w:val="0"/>
        <w:spacing w:line="360" w:lineRule="auto"/>
        <w:ind w:firstLine="709"/>
        <w:jc w:val="both"/>
        <w:rPr>
          <w:sz w:val="28"/>
          <w:szCs w:val="28"/>
        </w:rPr>
      </w:pPr>
    </w:p>
    <w:p w:rsidR="009F4509" w:rsidRPr="00732759" w:rsidRDefault="0055776E" w:rsidP="00732759">
      <w:pPr>
        <w:widowControl w:val="0"/>
        <w:spacing w:line="360" w:lineRule="auto"/>
        <w:ind w:firstLine="709"/>
        <w:jc w:val="both"/>
        <w:rPr>
          <w:sz w:val="28"/>
          <w:szCs w:val="28"/>
        </w:rPr>
      </w:pPr>
      <w:r w:rsidRPr="00732759">
        <w:rPr>
          <w:sz w:val="28"/>
          <w:szCs w:val="28"/>
        </w:rPr>
        <w:t>Р</w:t>
      </w:r>
      <w:r>
        <w:rPr>
          <w:sz w:val="28"/>
          <w:szCs w:val="28"/>
        </w:rPr>
        <w:t xml:space="preserve"> </w:t>
      </w:r>
      <w:r w:rsidR="009F4509" w:rsidRPr="00732759">
        <w:rPr>
          <w:sz w:val="28"/>
          <w:szCs w:val="28"/>
        </w:rPr>
        <w:t>__</w:t>
      </w:r>
      <w:r>
        <w:rPr>
          <w:sz w:val="28"/>
          <w:szCs w:val="28"/>
        </w:rPr>
        <w:t xml:space="preserve"> </w:t>
      </w:r>
      <w:r w:rsidR="009F4509" w:rsidRPr="00732759">
        <w:rPr>
          <w:sz w:val="28"/>
          <w:szCs w:val="28"/>
        </w:rPr>
        <w:t>р</w:t>
      </w:r>
      <w:r>
        <w:rPr>
          <w:sz w:val="28"/>
          <w:szCs w:val="28"/>
        </w:rPr>
        <w:t xml:space="preserve"> </w:t>
      </w:r>
      <w:r w:rsidR="009F4509" w:rsidRPr="00732759">
        <w:rPr>
          <w:sz w:val="28"/>
          <w:szCs w:val="28"/>
        </w:rPr>
        <w:t>х</w:t>
      </w:r>
      <w:r>
        <w:rPr>
          <w:sz w:val="28"/>
          <w:szCs w:val="28"/>
        </w:rPr>
        <w:t xml:space="preserve"> </w:t>
      </w:r>
      <w:r w:rsidR="009F4509" w:rsidRPr="00732759">
        <w:rPr>
          <w:sz w:val="28"/>
          <w:szCs w:val="28"/>
        </w:rPr>
        <w:t>30</w:t>
      </w:r>
    </w:p>
    <w:p w:rsidR="009F4509" w:rsidRPr="00732759" w:rsidRDefault="009F4509" w:rsidP="00732759">
      <w:pPr>
        <w:widowControl w:val="0"/>
        <w:spacing w:line="360" w:lineRule="auto"/>
        <w:ind w:firstLine="709"/>
        <w:jc w:val="both"/>
        <w:rPr>
          <w:sz w:val="28"/>
          <w:szCs w:val="28"/>
        </w:rPr>
      </w:pPr>
      <w:r w:rsidRPr="00732759">
        <w:rPr>
          <w:sz w:val="28"/>
          <w:szCs w:val="28"/>
        </w:rPr>
        <w:t>р</w:t>
      </w:r>
      <w:r w:rsidRPr="00732759">
        <w:rPr>
          <w:sz w:val="28"/>
          <w:szCs w:val="28"/>
          <w:vertAlign w:val="subscript"/>
        </w:rPr>
        <w:t>м</w:t>
      </w:r>
      <w:r w:rsidR="0055776E">
        <w:rPr>
          <w:sz w:val="28"/>
          <w:szCs w:val="28"/>
          <w:vertAlign w:val="subscript"/>
        </w:rPr>
        <w:t xml:space="preserve"> </w:t>
      </w:r>
      <w:r w:rsidRPr="00732759">
        <w:rPr>
          <w:sz w:val="28"/>
          <w:szCs w:val="28"/>
        </w:rPr>
        <w:t>=</w:t>
      </w:r>
      <w:r w:rsidR="0055776E">
        <w:rPr>
          <w:sz w:val="28"/>
          <w:szCs w:val="28"/>
        </w:rPr>
        <w:t xml:space="preserve"> </w:t>
      </w:r>
      <w:r w:rsidRPr="00732759">
        <w:rPr>
          <w:sz w:val="28"/>
          <w:szCs w:val="28"/>
        </w:rPr>
        <w:t>Т/30</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Т</w:t>
      </w:r>
      <w:r w:rsidRPr="00732759">
        <w:rPr>
          <w:sz w:val="28"/>
          <w:szCs w:val="28"/>
        </w:rPr>
        <w:tab/>
        <w:t>,</w:t>
      </w:r>
      <w:r w:rsidR="0055776E">
        <w:rPr>
          <w:sz w:val="28"/>
          <w:szCs w:val="28"/>
        </w:rPr>
        <w:t xml:space="preserve"> </w:t>
      </w:r>
      <w:r w:rsidRPr="00732759">
        <w:rPr>
          <w:sz w:val="28"/>
          <w:szCs w:val="28"/>
        </w:rPr>
        <w:tab/>
      </w:r>
      <w:r w:rsidRPr="00732759">
        <w:rPr>
          <w:sz w:val="28"/>
          <w:szCs w:val="28"/>
        </w:rPr>
        <w:tab/>
      </w:r>
      <w:r w:rsidRPr="00732759">
        <w:rPr>
          <w:sz w:val="28"/>
          <w:szCs w:val="28"/>
        </w:rPr>
        <w:tab/>
      </w:r>
      <w:r w:rsidRPr="00732759">
        <w:rPr>
          <w:sz w:val="28"/>
          <w:szCs w:val="28"/>
        </w:rPr>
        <w:tab/>
      </w:r>
      <w:r w:rsidRPr="00732759">
        <w:rPr>
          <w:sz w:val="28"/>
          <w:szCs w:val="28"/>
        </w:rPr>
        <w:tab/>
      </w:r>
      <w:r w:rsidR="0055776E">
        <w:rPr>
          <w:sz w:val="28"/>
          <w:szCs w:val="28"/>
        </w:rPr>
        <w:tab/>
      </w:r>
      <w:r w:rsidR="0055776E">
        <w:rPr>
          <w:sz w:val="28"/>
          <w:szCs w:val="28"/>
        </w:rPr>
        <w:tab/>
      </w:r>
      <w:r w:rsidR="0055776E">
        <w:rPr>
          <w:sz w:val="28"/>
          <w:szCs w:val="28"/>
        </w:rPr>
        <w:tab/>
      </w:r>
      <w:r w:rsidRPr="00732759">
        <w:rPr>
          <w:sz w:val="28"/>
          <w:szCs w:val="28"/>
        </w:rPr>
        <w:t>(6)</w:t>
      </w:r>
    </w:p>
    <w:p w:rsidR="009F4509" w:rsidRPr="00732759" w:rsidRDefault="009F4509" w:rsidP="00732759">
      <w:pPr>
        <w:widowControl w:val="0"/>
        <w:spacing w:line="360" w:lineRule="auto"/>
        <w:ind w:firstLine="709"/>
        <w:jc w:val="both"/>
        <w:rPr>
          <w:sz w:val="28"/>
          <w:szCs w:val="28"/>
        </w:rPr>
      </w:pPr>
    </w:p>
    <w:p w:rsidR="009F4509" w:rsidRPr="00732759" w:rsidRDefault="009F4509" w:rsidP="00732759">
      <w:pPr>
        <w:widowControl w:val="0"/>
        <w:spacing w:line="360" w:lineRule="auto"/>
        <w:ind w:firstLine="709"/>
        <w:jc w:val="both"/>
        <w:rPr>
          <w:sz w:val="28"/>
          <w:szCs w:val="28"/>
        </w:rPr>
      </w:pPr>
      <w:r w:rsidRPr="00732759">
        <w:rPr>
          <w:sz w:val="28"/>
          <w:szCs w:val="28"/>
        </w:rPr>
        <w:t>В</w:t>
      </w:r>
      <w:r w:rsidR="0055776E">
        <w:rPr>
          <w:sz w:val="28"/>
          <w:szCs w:val="28"/>
        </w:rPr>
        <w:t xml:space="preserve"> </w:t>
      </w:r>
      <w:r w:rsidRPr="00732759">
        <w:rPr>
          <w:sz w:val="28"/>
          <w:szCs w:val="28"/>
        </w:rPr>
        <w:t>результате</w:t>
      </w:r>
      <w:r w:rsidR="0055776E">
        <w:rPr>
          <w:sz w:val="28"/>
          <w:szCs w:val="28"/>
        </w:rPr>
        <w:t xml:space="preserve"> </w:t>
      </w:r>
      <w:r w:rsidRPr="00732759">
        <w:rPr>
          <w:sz w:val="28"/>
          <w:szCs w:val="28"/>
        </w:rPr>
        <w:t>предприятие</w:t>
      </w:r>
      <w:r w:rsidR="0055776E">
        <w:rPr>
          <w:sz w:val="28"/>
          <w:szCs w:val="28"/>
        </w:rPr>
        <w:t xml:space="preserve"> </w:t>
      </w:r>
      <w:r w:rsidRPr="00732759">
        <w:rPr>
          <w:sz w:val="28"/>
          <w:szCs w:val="28"/>
        </w:rPr>
        <w:t>имеет</w:t>
      </w:r>
      <w:r w:rsidR="0055776E">
        <w:rPr>
          <w:sz w:val="28"/>
          <w:szCs w:val="28"/>
        </w:rPr>
        <w:t xml:space="preserve"> </w:t>
      </w:r>
      <w:r w:rsidRPr="00732759">
        <w:rPr>
          <w:sz w:val="28"/>
          <w:szCs w:val="28"/>
        </w:rPr>
        <w:t>запас</w:t>
      </w:r>
      <w:r w:rsidR="0055776E">
        <w:rPr>
          <w:sz w:val="28"/>
          <w:szCs w:val="28"/>
        </w:rPr>
        <w:t xml:space="preserve"> </w:t>
      </w:r>
      <w:r w:rsidRPr="00732759">
        <w:rPr>
          <w:sz w:val="28"/>
          <w:szCs w:val="28"/>
        </w:rPr>
        <w:t>прочности</w:t>
      </w:r>
      <w:r w:rsidR="0055776E">
        <w:rPr>
          <w:sz w:val="28"/>
          <w:szCs w:val="28"/>
        </w:rPr>
        <w:t xml:space="preserve"> </w:t>
      </w:r>
      <w:r w:rsidRPr="00732759">
        <w:rPr>
          <w:sz w:val="28"/>
          <w:szCs w:val="28"/>
        </w:rPr>
        <w:t>для</w:t>
      </w:r>
      <w:r w:rsidR="0055776E">
        <w:rPr>
          <w:sz w:val="28"/>
          <w:szCs w:val="28"/>
        </w:rPr>
        <w:t xml:space="preserve"> </w:t>
      </w:r>
      <w:r w:rsidRPr="00732759">
        <w:rPr>
          <w:sz w:val="28"/>
          <w:szCs w:val="28"/>
        </w:rPr>
        <w:t>ускорения</w:t>
      </w:r>
      <w:r w:rsidR="0055776E">
        <w:rPr>
          <w:sz w:val="28"/>
          <w:szCs w:val="28"/>
        </w:rPr>
        <w:t xml:space="preserve"> </w:t>
      </w:r>
      <w:r w:rsidRPr="00732759">
        <w:rPr>
          <w:sz w:val="28"/>
          <w:szCs w:val="28"/>
        </w:rPr>
        <w:t>расчётов,</w:t>
      </w:r>
      <w:r w:rsidR="0055776E">
        <w:rPr>
          <w:sz w:val="28"/>
          <w:szCs w:val="28"/>
        </w:rPr>
        <w:t xml:space="preserve"> </w:t>
      </w:r>
      <w:r w:rsidRPr="00732759">
        <w:rPr>
          <w:sz w:val="28"/>
          <w:szCs w:val="28"/>
        </w:rPr>
        <w:t>равный</w:t>
      </w:r>
      <w:r w:rsidR="0055776E">
        <w:rPr>
          <w:sz w:val="28"/>
          <w:szCs w:val="28"/>
        </w:rPr>
        <w:t xml:space="preserve"> </w:t>
      </w:r>
      <w:r w:rsidRPr="00732759">
        <w:rPr>
          <w:sz w:val="28"/>
          <w:szCs w:val="28"/>
        </w:rPr>
        <w:t>разности</w:t>
      </w:r>
      <w:r w:rsidR="0055776E">
        <w:rPr>
          <w:sz w:val="28"/>
          <w:szCs w:val="28"/>
        </w:rPr>
        <w:t xml:space="preserve"> </w:t>
      </w:r>
      <w:r w:rsidRPr="00732759">
        <w:rPr>
          <w:sz w:val="28"/>
          <w:szCs w:val="28"/>
        </w:rPr>
        <w:t>между</w:t>
      </w:r>
      <w:r w:rsidR="0055776E">
        <w:rPr>
          <w:sz w:val="28"/>
          <w:szCs w:val="28"/>
        </w:rPr>
        <w:t xml:space="preserve"> </w:t>
      </w:r>
      <w:r w:rsidRPr="00732759">
        <w:rPr>
          <w:sz w:val="28"/>
          <w:szCs w:val="28"/>
        </w:rPr>
        <w:t>рентабельностью</w:t>
      </w:r>
      <w:r w:rsidR="0055776E">
        <w:rPr>
          <w:sz w:val="28"/>
          <w:szCs w:val="28"/>
        </w:rPr>
        <w:t xml:space="preserve"> </w:t>
      </w:r>
      <w:r w:rsidRPr="00732759">
        <w:rPr>
          <w:sz w:val="28"/>
          <w:szCs w:val="28"/>
        </w:rPr>
        <w:t>переменных</w:t>
      </w:r>
      <w:r w:rsidR="0055776E">
        <w:rPr>
          <w:sz w:val="28"/>
          <w:szCs w:val="28"/>
        </w:rPr>
        <w:t xml:space="preserve"> </w:t>
      </w:r>
      <w:r w:rsidRPr="00732759">
        <w:rPr>
          <w:sz w:val="28"/>
          <w:szCs w:val="28"/>
        </w:rPr>
        <w:t>затрат</w:t>
      </w:r>
      <w:r w:rsidR="0055776E">
        <w:rPr>
          <w:sz w:val="28"/>
          <w:szCs w:val="28"/>
        </w:rPr>
        <w:t xml:space="preserve"> </w:t>
      </w:r>
      <w:r w:rsidRPr="00732759">
        <w:rPr>
          <w:sz w:val="28"/>
          <w:szCs w:val="28"/>
        </w:rPr>
        <w:t>и</w:t>
      </w:r>
      <w:r w:rsidR="0055776E">
        <w:rPr>
          <w:sz w:val="28"/>
          <w:szCs w:val="28"/>
        </w:rPr>
        <w:t xml:space="preserve"> </w:t>
      </w:r>
      <w:r w:rsidRPr="00732759">
        <w:rPr>
          <w:sz w:val="28"/>
          <w:szCs w:val="28"/>
        </w:rPr>
        <w:t>ставкой</w:t>
      </w:r>
      <w:r w:rsidR="0055776E">
        <w:rPr>
          <w:sz w:val="28"/>
          <w:szCs w:val="28"/>
        </w:rPr>
        <w:t xml:space="preserve"> </w:t>
      </w:r>
      <w:r w:rsidRPr="00732759">
        <w:rPr>
          <w:sz w:val="28"/>
          <w:szCs w:val="28"/>
        </w:rPr>
        <w:t>уменьшения</w:t>
      </w:r>
      <w:r w:rsidR="0055776E">
        <w:rPr>
          <w:sz w:val="28"/>
          <w:szCs w:val="28"/>
        </w:rPr>
        <w:t xml:space="preserve"> </w:t>
      </w:r>
      <w:r w:rsidRPr="00732759">
        <w:rPr>
          <w:sz w:val="28"/>
          <w:szCs w:val="28"/>
        </w:rPr>
        <w:t>задолженности</w:t>
      </w:r>
      <w:r w:rsidR="0055776E">
        <w:rPr>
          <w:sz w:val="28"/>
          <w:szCs w:val="28"/>
        </w:rPr>
        <w:t xml:space="preserve"> </w:t>
      </w:r>
      <w:r w:rsidRPr="00732759">
        <w:rPr>
          <w:sz w:val="28"/>
          <w:szCs w:val="28"/>
        </w:rPr>
        <w:t>дебиторов</w:t>
      </w:r>
      <w:r w:rsidR="0055776E">
        <w:rPr>
          <w:sz w:val="28"/>
          <w:szCs w:val="28"/>
        </w:rPr>
        <w:t xml:space="preserve"> </w:t>
      </w:r>
      <w:r w:rsidRPr="00732759">
        <w:rPr>
          <w:sz w:val="28"/>
          <w:szCs w:val="28"/>
        </w:rPr>
        <w:t>за</w:t>
      </w:r>
      <w:r w:rsidR="0055776E">
        <w:rPr>
          <w:sz w:val="28"/>
          <w:szCs w:val="28"/>
        </w:rPr>
        <w:t xml:space="preserve"> </w:t>
      </w:r>
      <w:r w:rsidRPr="00732759">
        <w:rPr>
          <w:sz w:val="28"/>
          <w:szCs w:val="28"/>
        </w:rPr>
        <w:t>каждый</w:t>
      </w:r>
      <w:r w:rsidR="0055776E">
        <w:rPr>
          <w:sz w:val="28"/>
          <w:szCs w:val="28"/>
        </w:rPr>
        <w:t xml:space="preserve"> </w:t>
      </w:r>
      <w:r w:rsidRPr="00732759">
        <w:rPr>
          <w:sz w:val="28"/>
          <w:szCs w:val="28"/>
        </w:rPr>
        <w:t>месяц</w:t>
      </w:r>
      <w:r w:rsidR="0055776E">
        <w:rPr>
          <w:sz w:val="28"/>
          <w:szCs w:val="28"/>
        </w:rPr>
        <w:t xml:space="preserve"> </w:t>
      </w:r>
      <w:r w:rsidRPr="00732759">
        <w:rPr>
          <w:sz w:val="28"/>
          <w:szCs w:val="28"/>
        </w:rPr>
        <w:t>ускорения</w:t>
      </w:r>
      <w:r w:rsidR="0055776E">
        <w:rPr>
          <w:sz w:val="28"/>
          <w:szCs w:val="28"/>
        </w:rPr>
        <w:t xml:space="preserve"> </w:t>
      </w:r>
      <w:r w:rsidRPr="00732759">
        <w:rPr>
          <w:sz w:val="28"/>
          <w:szCs w:val="28"/>
        </w:rPr>
        <w:t>расчётов</w:t>
      </w:r>
      <w:r w:rsidR="0055776E">
        <w:rPr>
          <w:sz w:val="28"/>
          <w:szCs w:val="28"/>
        </w:rPr>
        <w:t xml:space="preserve"> </w:t>
      </w:r>
      <w:r w:rsidRPr="00732759">
        <w:rPr>
          <w:sz w:val="28"/>
          <w:szCs w:val="28"/>
        </w:rPr>
        <w:t>от</w:t>
      </w:r>
      <w:r w:rsidR="0055776E">
        <w:rPr>
          <w:sz w:val="28"/>
          <w:szCs w:val="28"/>
        </w:rPr>
        <w:t xml:space="preserve"> </w:t>
      </w:r>
      <w:r w:rsidRPr="00732759">
        <w:rPr>
          <w:sz w:val="28"/>
          <w:szCs w:val="28"/>
        </w:rPr>
        <w:t>суммы</w:t>
      </w:r>
      <w:r w:rsidR="0055776E">
        <w:rPr>
          <w:sz w:val="28"/>
          <w:szCs w:val="28"/>
        </w:rPr>
        <w:t xml:space="preserve"> </w:t>
      </w:r>
      <w:r w:rsidRPr="00732759">
        <w:rPr>
          <w:sz w:val="28"/>
          <w:szCs w:val="28"/>
        </w:rPr>
        <w:t>досрочно</w:t>
      </w:r>
      <w:r w:rsidR="0055776E">
        <w:rPr>
          <w:sz w:val="28"/>
          <w:szCs w:val="28"/>
        </w:rPr>
        <w:t xml:space="preserve"> </w:t>
      </w:r>
      <w:r w:rsidRPr="00732759">
        <w:rPr>
          <w:sz w:val="28"/>
          <w:szCs w:val="28"/>
        </w:rPr>
        <w:t>поступивших</w:t>
      </w:r>
      <w:r w:rsidR="0055776E">
        <w:rPr>
          <w:sz w:val="28"/>
          <w:szCs w:val="28"/>
        </w:rPr>
        <w:t xml:space="preserve"> </w:t>
      </w:r>
      <w:r w:rsidRPr="00732759">
        <w:rPr>
          <w:sz w:val="28"/>
          <w:szCs w:val="28"/>
        </w:rPr>
        <w:t>средств</w:t>
      </w:r>
      <w:r w:rsidR="0055776E">
        <w:rPr>
          <w:sz w:val="28"/>
          <w:szCs w:val="28"/>
        </w:rPr>
        <w:t xml:space="preserve"> </w:t>
      </w:r>
      <w:r w:rsidRPr="00732759">
        <w:rPr>
          <w:sz w:val="28"/>
          <w:szCs w:val="28"/>
        </w:rPr>
        <w:t>=</w:t>
      </w:r>
      <w:r w:rsidR="0055776E">
        <w:rPr>
          <w:sz w:val="28"/>
          <w:szCs w:val="28"/>
        </w:rPr>
        <w:t xml:space="preserve"> </w:t>
      </w:r>
      <w:r w:rsidRPr="00732759">
        <w:rPr>
          <w:bCs/>
          <w:iCs/>
          <w:sz w:val="28"/>
          <w:szCs w:val="28"/>
          <w:lang w:val="en-US"/>
        </w:rPr>
        <w:t>k</w:t>
      </w:r>
      <w:r w:rsidRPr="00732759">
        <w:rPr>
          <w:bCs/>
          <w:iCs/>
          <w:sz w:val="28"/>
          <w:szCs w:val="28"/>
          <w:vertAlign w:val="subscript"/>
          <w:lang w:val="en-US"/>
        </w:rPr>
        <w:t>cv</w:t>
      </w:r>
      <w:r w:rsidR="0055776E">
        <w:rPr>
          <w:bCs/>
          <w:iCs/>
          <w:sz w:val="28"/>
          <w:szCs w:val="28"/>
        </w:rPr>
        <w:t xml:space="preserve"> </w:t>
      </w:r>
      <w:r w:rsidRPr="00732759">
        <w:rPr>
          <w:bCs/>
          <w:iCs/>
          <w:sz w:val="28"/>
          <w:szCs w:val="28"/>
        </w:rPr>
        <w:t>—</w:t>
      </w:r>
      <w:r w:rsidR="0055776E">
        <w:rPr>
          <w:bCs/>
          <w:iCs/>
          <w:sz w:val="28"/>
          <w:szCs w:val="28"/>
        </w:rPr>
        <w:t xml:space="preserve"> </w:t>
      </w:r>
      <w:r w:rsidRPr="00732759">
        <w:rPr>
          <w:bCs/>
          <w:iCs/>
          <w:sz w:val="28"/>
          <w:szCs w:val="28"/>
        </w:rPr>
        <w:t>p</w:t>
      </w:r>
      <w:r w:rsidRPr="00732759">
        <w:rPr>
          <w:bCs/>
          <w:iCs/>
          <w:sz w:val="28"/>
          <w:szCs w:val="28"/>
          <w:vertAlign w:val="subscript"/>
        </w:rPr>
        <w:t>м</w:t>
      </w:r>
      <w:r w:rsidR="0055776E">
        <w:rPr>
          <w:bCs/>
          <w:iCs/>
          <w:sz w:val="28"/>
          <w:szCs w:val="28"/>
        </w:rPr>
        <w:t xml:space="preserve"> </w:t>
      </w:r>
      <w:r w:rsidRPr="00732759">
        <w:rPr>
          <w:sz w:val="28"/>
          <w:szCs w:val="28"/>
        </w:rPr>
        <w:t>Запас</w:t>
      </w:r>
      <w:r w:rsidR="0055776E">
        <w:rPr>
          <w:sz w:val="28"/>
          <w:szCs w:val="28"/>
        </w:rPr>
        <w:t xml:space="preserve"> </w:t>
      </w:r>
      <w:r w:rsidRPr="00732759">
        <w:rPr>
          <w:sz w:val="28"/>
          <w:szCs w:val="28"/>
        </w:rPr>
        <w:t>прочности</w:t>
      </w:r>
      <w:r w:rsidR="0055776E">
        <w:rPr>
          <w:sz w:val="28"/>
          <w:szCs w:val="28"/>
        </w:rPr>
        <w:t xml:space="preserve"> </w:t>
      </w:r>
      <w:r w:rsidRPr="00732759">
        <w:rPr>
          <w:sz w:val="28"/>
          <w:szCs w:val="28"/>
        </w:rPr>
        <w:t>отражает</w:t>
      </w:r>
      <w:r w:rsidR="0055776E">
        <w:rPr>
          <w:sz w:val="28"/>
          <w:szCs w:val="28"/>
        </w:rPr>
        <w:t xml:space="preserve"> </w:t>
      </w:r>
      <w:r w:rsidRPr="00732759">
        <w:rPr>
          <w:sz w:val="28"/>
          <w:szCs w:val="28"/>
        </w:rPr>
        <w:t>величину</w:t>
      </w:r>
      <w:r w:rsidR="0055776E">
        <w:rPr>
          <w:sz w:val="28"/>
          <w:szCs w:val="28"/>
        </w:rPr>
        <w:t xml:space="preserve"> </w:t>
      </w:r>
      <w:r w:rsidRPr="00732759">
        <w:rPr>
          <w:sz w:val="28"/>
          <w:szCs w:val="28"/>
        </w:rPr>
        <w:t>максимально</w:t>
      </w:r>
      <w:r w:rsidR="0055776E">
        <w:rPr>
          <w:sz w:val="28"/>
          <w:szCs w:val="28"/>
        </w:rPr>
        <w:t xml:space="preserve"> </w:t>
      </w:r>
      <w:r w:rsidRPr="00732759">
        <w:rPr>
          <w:sz w:val="28"/>
          <w:szCs w:val="28"/>
        </w:rPr>
        <w:t>возможного</w:t>
      </w:r>
      <w:r w:rsidR="0055776E">
        <w:rPr>
          <w:sz w:val="28"/>
          <w:szCs w:val="28"/>
        </w:rPr>
        <w:t xml:space="preserve"> </w:t>
      </w:r>
      <w:r w:rsidRPr="00732759">
        <w:rPr>
          <w:sz w:val="28"/>
          <w:szCs w:val="28"/>
        </w:rPr>
        <w:t>увеличения</w:t>
      </w:r>
      <w:r w:rsidR="0055776E">
        <w:rPr>
          <w:sz w:val="28"/>
          <w:szCs w:val="28"/>
        </w:rPr>
        <w:t xml:space="preserve"> </w:t>
      </w:r>
      <w:r w:rsidRPr="00732759">
        <w:rPr>
          <w:sz w:val="28"/>
          <w:szCs w:val="28"/>
        </w:rPr>
        <w:t>процента</w:t>
      </w:r>
      <w:r w:rsidR="0055776E">
        <w:rPr>
          <w:sz w:val="28"/>
          <w:szCs w:val="28"/>
        </w:rPr>
        <w:t xml:space="preserve"> </w:t>
      </w:r>
      <w:r w:rsidRPr="00732759">
        <w:rPr>
          <w:sz w:val="28"/>
          <w:szCs w:val="28"/>
        </w:rPr>
        <w:t>за</w:t>
      </w:r>
      <w:r w:rsidR="0055776E">
        <w:rPr>
          <w:sz w:val="28"/>
          <w:szCs w:val="28"/>
        </w:rPr>
        <w:t xml:space="preserve"> </w:t>
      </w:r>
      <w:r w:rsidRPr="00732759">
        <w:rPr>
          <w:sz w:val="28"/>
          <w:szCs w:val="28"/>
        </w:rPr>
        <w:t>ускорение</w:t>
      </w:r>
      <w:r w:rsidR="0055776E">
        <w:rPr>
          <w:sz w:val="28"/>
          <w:szCs w:val="28"/>
        </w:rPr>
        <w:t xml:space="preserve"> </w:t>
      </w:r>
      <w:r w:rsidRPr="00732759">
        <w:rPr>
          <w:sz w:val="28"/>
          <w:szCs w:val="28"/>
        </w:rPr>
        <w:t>поступлений</w:t>
      </w:r>
      <w:r w:rsidR="0055776E">
        <w:rPr>
          <w:sz w:val="28"/>
          <w:szCs w:val="28"/>
        </w:rPr>
        <w:t xml:space="preserve"> </w:t>
      </w:r>
      <w:r w:rsidRPr="00732759">
        <w:rPr>
          <w:sz w:val="28"/>
          <w:szCs w:val="28"/>
        </w:rPr>
        <w:t>средств</w:t>
      </w:r>
      <w:r w:rsidR="0055776E">
        <w:rPr>
          <w:sz w:val="28"/>
          <w:szCs w:val="28"/>
        </w:rPr>
        <w:t xml:space="preserve"> </w:t>
      </w:r>
      <w:r w:rsidRPr="00732759">
        <w:rPr>
          <w:sz w:val="28"/>
          <w:szCs w:val="28"/>
        </w:rPr>
        <w:t>при</w:t>
      </w:r>
      <w:r w:rsidR="0055776E">
        <w:rPr>
          <w:sz w:val="28"/>
          <w:szCs w:val="28"/>
        </w:rPr>
        <w:t xml:space="preserve"> </w:t>
      </w:r>
      <w:r w:rsidRPr="00732759">
        <w:rPr>
          <w:sz w:val="28"/>
          <w:szCs w:val="28"/>
        </w:rPr>
        <w:t>наилучших</w:t>
      </w:r>
      <w:r w:rsidR="0055776E">
        <w:rPr>
          <w:sz w:val="28"/>
          <w:szCs w:val="28"/>
        </w:rPr>
        <w:t xml:space="preserve"> </w:t>
      </w:r>
      <w:r w:rsidRPr="00732759">
        <w:rPr>
          <w:sz w:val="28"/>
          <w:szCs w:val="28"/>
        </w:rPr>
        <w:t>условиях</w:t>
      </w:r>
      <w:r w:rsidR="0055776E">
        <w:rPr>
          <w:sz w:val="28"/>
          <w:szCs w:val="28"/>
        </w:rPr>
        <w:t xml:space="preserve"> </w:t>
      </w:r>
      <w:r w:rsidRPr="00732759">
        <w:rPr>
          <w:sz w:val="28"/>
          <w:szCs w:val="28"/>
        </w:rPr>
        <w:t>среды.</w:t>
      </w:r>
    </w:p>
    <w:p w:rsidR="009F4509" w:rsidRPr="00732759" w:rsidRDefault="009F4509" w:rsidP="00732759">
      <w:pPr>
        <w:widowControl w:val="0"/>
        <w:spacing w:line="360" w:lineRule="auto"/>
        <w:ind w:firstLine="709"/>
        <w:jc w:val="both"/>
        <w:rPr>
          <w:bCs/>
          <w:sz w:val="28"/>
          <w:szCs w:val="28"/>
        </w:rPr>
      </w:pPr>
    </w:p>
    <w:p w:rsidR="009F4509" w:rsidRPr="00732759" w:rsidRDefault="009F4509" w:rsidP="00732759">
      <w:pPr>
        <w:widowControl w:val="0"/>
        <w:spacing w:line="360" w:lineRule="auto"/>
        <w:ind w:firstLine="709"/>
        <w:jc w:val="both"/>
        <w:rPr>
          <w:bCs/>
          <w:sz w:val="28"/>
          <w:szCs w:val="28"/>
        </w:rPr>
      </w:pPr>
      <w:r w:rsidRPr="00732759">
        <w:rPr>
          <w:bCs/>
          <w:sz w:val="28"/>
          <w:szCs w:val="28"/>
        </w:rPr>
        <w:t>p</w:t>
      </w:r>
      <w:r w:rsidRPr="00732759">
        <w:rPr>
          <w:bCs/>
          <w:iCs/>
          <w:sz w:val="28"/>
          <w:szCs w:val="28"/>
          <w:vertAlign w:val="subscript"/>
        </w:rPr>
        <w:t>дн</w:t>
      </w:r>
      <w:r w:rsidRPr="00732759">
        <w:rPr>
          <w:bCs/>
          <w:sz w:val="28"/>
          <w:szCs w:val="28"/>
        </w:rPr>
        <w:t>=p</w:t>
      </w:r>
      <w:r w:rsidRPr="00732759">
        <w:rPr>
          <w:bCs/>
          <w:iCs/>
          <w:sz w:val="28"/>
          <w:szCs w:val="28"/>
        </w:rPr>
        <w:t>/</w:t>
      </w:r>
      <w:r w:rsidRPr="00732759">
        <w:rPr>
          <w:bCs/>
          <w:sz w:val="28"/>
          <w:szCs w:val="28"/>
        </w:rPr>
        <w:t>T,</w:t>
      </w:r>
      <w:r w:rsidRPr="00732759">
        <w:rPr>
          <w:bCs/>
          <w:sz w:val="28"/>
          <w:szCs w:val="28"/>
        </w:rPr>
        <w:tab/>
      </w:r>
      <w:r w:rsidRPr="00732759">
        <w:rPr>
          <w:bCs/>
          <w:sz w:val="28"/>
          <w:szCs w:val="28"/>
        </w:rPr>
        <w:tab/>
      </w:r>
      <w:r w:rsidRPr="00732759">
        <w:rPr>
          <w:bCs/>
          <w:sz w:val="28"/>
          <w:szCs w:val="28"/>
        </w:rPr>
        <w:tab/>
      </w:r>
      <w:r w:rsidRPr="00732759">
        <w:rPr>
          <w:bCs/>
          <w:sz w:val="28"/>
          <w:szCs w:val="28"/>
        </w:rPr>
        <w:tab/>
      </w:r>
      <w:r w:rsidRPr="00732759">
        <w:rPr>
          <w:bCs/>
          <w:sz w:val="28"/>
          <w:szCs w:val="28"/>
        </w:rPr>
        <w:tab/>
      </w:r>
      <w:r w:rsidRPr="00732759">
        <w:rPr>
          <w:bCs/>
          <w:sz w:val="28"/>
          <w:szCs w:val="28"/>
        </w:rPr>
        <w:tab/>
      </w:r>
      <w:r w:rsidR="0055776E">
        <w:rPr>
          <w:bCs/>
          <w:sz w:val="28"/>
          <w:szCs w:val="28"/>
        </w:rPr>
        <w:tab/>
      </w:r>
      <w:r w:rsidR="0055776E">
        <w:rPr>
          <w:bCs/>
          <w:sz w:val="28"/>
          <w:szCs w:val="28"/>
        </w:rPr>
        <w:tab/>
      </w:r>
      <w:r w:rsidR="0055776E">
        <w:rPr>
          <w:bCs/>
          <w:sz w:val="28"/>
          <w:szCs w:val="28"/>
        </w:rPr>
        <w:tab/>
      </w:r>
      <w:r w:rsidR="0055776E">
        <w:rPr>
          <w:bCs/>
          <w:sz w:val="28"/>
          <w:szCs w:val="28"/>
        </w:rPr>
        <w:tab/>
      </w:r>
      <w:r w:rsidRPr="00732759">
        <w:rPr>
          <w:bCs/>
          <w:sz w:val="28"/>
          <w:szCs w:val="28"/>
        </w:rPr>
        <w:t>(7)</w:t>
      </w:r>
    </w:p>
    <w:p w:rsidR="009F4509" w:rsidRPr="00732759" w:rsidRDefault="009F4509" w:rsidP="00732759">
      <w:pPr>
        <w:widowControl w:val="0"/>
        <w:spacing w:line="360" w:lineRule="auto"/>
        <w:ind w:firstLine="709"/>
        <w:jc w:val="both"/>
        <w:rPr>
          <w:sz w:val="28"/>
          <w:szCs w:val="28"/>
        </w:rPr>
      </w:pPr>
    </w:p>
    <w:p w:rsidR="009F4509" w:rsidRPr="00732759" w:rsidRDefault="009F4509" w:rsidP="00732759">
      <w:pPr>
        <w:widowControl w:val="0"/>
        <w:spacing w:line="360" w:lineRule="auto"/>
        <w:ind w:firstLine="709"/>
        <w:jc w:val="both"/>
        <w:rPr>
          <w:bCs/>
          <w:iCs/>
          <w:sz w:val="28"/>
          <w:szCs w:val="28"/>
        </w:rPr>
      </w:pPr>
      <w:r w:rsidRPr="00732759">
        <w:rPr>
          <w:sz w:val="28"/>
          <w:szCs w:val="28"/>
        </w:rPr>
        <w:t>Рассчитаем</w:t>
      </w:r>
      <w:r w:rsidR="0055776E">
        <w:rPr>
          <w:sz w:val="28"/>
          <w:szCs w:val="28"/>
        </w:rPr>
        <w:t xml:space="preserve"> </w:t>
      </w:r>
      <w:r w:rsidRPr="00732759">
        <w:rPr>
          <w:sz w:val="28"/>
          <w:szCs w:val="28"/>
        </w:rPr>
        <w:t>данную</w:t>
      </w:r>
      <w:r w:rsidR="0055776E">
        <w:rPr>
          <w:sz w:val="28"/>
          <w:szCs w:val="28"/>
        </w:rPr>
        <w:t xml:space="preserve"> </w:t>
      </w:r>
      <w:r w:rsidRPr="00732759">
        <w:rPr>
          <w:sz w:val="28"/>
          <w:szCs w:val="28"/>
        </w:rPr>
        <w:t>модель</w:t>
      </w:r>
      <w:r w:rsidR="0055776E">
        <w:rPr>
          <w:sz w:val="28"/>
          <w:szCs w:val="28"/>
        </w:rPr>
        <w:t xml:space="preserve"> </w:t>
      </w:r>
      <w:r w:rsidRPr="00732759">
        <w:rPr>
          <w:sz w:val="28"/>
          <w:szCs w:val="28"/>
        </w:rPr>
        <w:t>на</w:t>
      </w:r>
      <w:r w:rsidR="0055776E">
        <w:rPr>
          <w:sz w:val="28"/>
          <w:szCs w:val="28"/>
        </w:rPr>
        <w:t xml:space="preserve"> </w:t>
      </w:r>
      <w:r w:rsidRPr="00732759">
        <w:rPr>
          <w:sz w:val="28"/>
          <w:szCs w:val="28"/>
        </w:rPr>
        <w:t>основе</w:t>
      </w:r>
      <w:r w:rsidR="0055776E">
        <w:rPr>
          <w:sz w:val="28"/>
          <w:szCs w:val="28"/>
        </w:rPr>
        <w:t xml:space="preserve"> </w:t>
      </w:r>
      <w:r w:rsidRPr="00732759">
        <w:rPr>
          <w:sz w:val="28"/>
          <w:szCs w:val="28"/>
        </w:rPr>
        <w:t>данных</w:t>
      </w:r>
      <w:r w:rsidR="0055776E">
        <w:rPr>
          <w:sz w:val="28"/>
          <w:szCs w:val="28"/>
        </w:rPr>
        <w:t xml:space="preserve"> </w:t>
      </w:r>
      <w:r w:rsidRPr="00732759">
        <w:rPr>
          <w:sz w:val="28"/>
          <w:szCs w:val="28"/>
        </w:rPr>
        <w:t>ОАО</w:t>
      </w:r>
      <w:r w:rsidR="0055776E">
        <w:rPr>
          <w:sz w:val="28"/>
          <w:szCs w:val="28"/>
        </w:rPr>
        <w:t xml:space="preserve"> </w:t>
      </w:r>
      <w:r w:rsidRPr="00732759">
        <w:rPr>
          <w:sz w:val="28"/>
          <w:szCs w:val="28"/>
        </w:rPr>
        <w:t>«Курганхиммаш»</w:t>
      </w:r>
      <w:r w:rsidR="0055776E">
        <w:rPr>
          <w:sz w:val="28"/>
          <w:szCs w:val="28"/>
        </w:rPr>
        <w:t xml:space="preserve"> </w:t>
      </w:r>
      <w:r w:rsidRPr="00732759">
        <w:rPr>
          <w:sz w:val="28"/>
          <w:szCs w:val="28"/>
        </w:rPr>
        <w:t>за</w:t>
      </w:r>
      <w:r w:rsidR="0055776E">
        <w:rPr>
          <w:sz w:val="28"/>
          <w:szCs w:val="28"/>
        </w:rPr>
        <w:t xml:space="preserve"> </w:t>
      </w:r>
      <w:r w:rsidRPr="00732759">
        <w:rPr>
          <w:sz w:val="28"/>
          <w:szCs w:val="28"/>
        </w:rPr>
        <w:t>неделю</w:t>
      </w:r>
      <w:r w:rsidR="0055776E">
        <w:rPr>
          <w:sz w:val="28"/>
          <w:szCs w:val="28"/>
        </w:rPr>
        <w:t xml:space="preserve"> </w:t>
      </w:r>
      <w:r w:rsidRPr="00732759">
        <w:rPr>
          <w:sz w:val="28"/>
          <w:szCs w:val="28"/>
        </w:rPr>
        <w:t>(Таблица</w:t>
      </w:r>
      <w:r w:rsidR="0055776E">
        <w:rPr>
          <w:sz w:val="28"/>
          <w:szCs w:val="28"/>
        </w:rPr>
        <w:t xml:space="preserve"> </w:t>
      </w:r>
      <w:r w:rsidRPr="00732759">
        <w:rPr>
          <w:sz w:val="28"/>
          <w:szCs w:val="28"/>
        </w:rPr>
        <w:t>11).</w:t>
      </w:r>
      <w:r w:rsidR="0055776E">
        <w:rPr>
          <w:sz w:val="28"/>
          <w:szCs w:val="28"/>
        </w:rPr>
        <w:t xml:space="preserve"> </w:t>
      </w:r>
      <w:r w:rsidRPr="00732759">
        <w:rPr>
          <w:bCs/>
          <w:iCs/>
          <w:sz w:val="28"/>
          <w:szCs w:val="28"/>
        </w:rPr>
        <w:t>Рассчитаем</w:t>
      </w:r>
      <w:r w:rsidR="0055776E">
        <w:rPr>
          <w:bCs/>
          <w:iCs/>
          <w:sz w:val="28"/>
          <w:szCs w:val="28"/>
        </w:rPr>
        <w:t xml:space="preserve"> </w:t>
      </w:r>
      <w:r w:rsidRPr="00732759">
        <w:rPr>
          <w:bCs/>
          <w:iCs/>
          <w:sz w:val="28"/>
          <w:szCs w:val="28"/>
        </w:rPr>
        <w:t>рентабельность</w:t>
      </w:r>
      <w:r w:rsidR="0055776E">
        <w:rPr>
          <w:bCs/>
          <w:iCs/>
          <w:sz w:val="28"/>
          <w:szCs w:val="28"/>
        </w:rPr>
        <w:t xml:space="preserve"> </w:t>
      </w:r>
      <w:r w:rsidRPr="00732759">
        <w:rPr>
          <w:bCs/>
          <w:iCs/>
          <w:sz w:val="28"/>
          <w:szCs w:val="28"/>
        </w:rPr>
        <w:t>переменных</w:t>
      </w:r>
      <w:r w:rsidR="0055776E">
        <w:rPr>
          <w:bCs/>
          <w:iCs/>
          <w:sz w:val="28"/>
          <w:szCs w:val="28"/>
        </w:rPr>
        <w:t xml:space="preserve"> </w:t>
      </w:r>
      <w:r w:rsidRPr="00732759">
        <w:rPr>
          <w:bCs/>
          <w:iCs/>
          <w:sz w:val="28"/>
          <w:szCs w:val="28"/>
        </w:rPr>
        <w:t>затрат:</w:t>
      </w:r>
    </w:p>
    <w:p w:rsidR="009F4509" w:rsidRPr="00732759" w:rsidRDefault="009F4509" w:rsidP="00732759">
      <w:pPr>
        <w:widowControl w:val="0"/>
        <w:spacing w:line="360" w:lineRule="auto"/>
        <w:ind w:firstLine="709"/>
        <w:jc w:val="both"/>
        <w:rPr>
          <w:sz w:val="28"/>
          <w:szCs w:val="28"/>
        </w:rPr>
      </w:pPr>
      <w:r w:rsidRPr="00732759">
        <w:rPr>
          <w:bCs/>
          <w:iCs/>
          <w:sz w:val="28"/>
          <w:szCs w:val="28"/>
          <w:lang w:val="en-US"/>
        </w:rPr>
        <w:t>k</w:t>
      </w:r>
      <w:r w:rsidRPr="00732759">
        <w:rPr>
          <w:bCs/>
          <w:iCs/>
          <w:sz w:val="28"/>
          <w:szCs w:val="28"/>
          <w:vertAlign w:val="subscript"/>
          <w:lang w:val="en-US"/>
        </w:rPr>
        <w:t>cv</w:t>
      </w:r>
      <w:r w:rsidR="0055776E">
        <w:rPr>
          <w:bCs/>
          <w:iCs/>
          <w:sz w:val="28"/>
          <w:szCs w:val="28"/>
        </w:rPr>
        <w:t xml:space="preserve"> </w:t>
      </w:r>
      <w:r w:rsidRPr="00732759">
        <w:rPr>
          <w:bCs/>
          <w:iCs/>
          <w:sz w:val="28"/>
          <w:szCs w:val="28"/>
        </w:rPr>
        <w:t>=</w:t>
      </w:r>
      <w:r w:rsidR="0055776E">
        <w:rPr>
          <w:bCs/>
          <w:iCs/>
          <w:sz w:val="28"/>
          <w:szCs w:val="28"/>
        </w:rPr>
        <w:t xml:space="preserve"> </w:t>
      </w:r>
      <w:r w:rsidRPr="00732759">
        <w:rPr>
          <w:bCs/>
          <w:iCs/>
          <w:sz w:val="28"/>
          <w:szCs w:val="28"/>
        </w:rPr>
        <w:t>44,65/415,55</w:t>
      </w:r>
      <w:r w:rsidR="0055776E">
        <w:rPr>
          <w:bCs/>
          <w:iCs/>
          <w:sz w:val="28"/>
          <w:szCs w:val="28"/>
        </w:rPr>
        <w:t xml:space="preserve"> </w:t>
      </w:r>
      <w:r w:rsidRPr="00732759">
        <w:rPr>
          <w:bCs/>
          <w:iCs/>
          <w:sz w:val="28"/>
          <w:szCs w:val="28"/>
        </w:rPr>
        <w:t>=</w:t>
      </w:r>
      <w:r w:rsidR="0055776E">
        <w:rPr>
          <w:bCs/>
          <w:iCs/>
          <w:sz w:val="28"/>
          <w:szCs w:val="28"/>
        </w:rPr>
        <w:t xml:space="preserve"> </w:t>
      </w:r>
      <w:r w:rsidRPr="00732759">
        <w:rPr>
          <w:bCs/>
          <w:iCs/>
          <w:sz w:val="28"/>
          <w:szCs w:val="28"/>
        </w:rPr>
        <w:t>10,74</w:t>
      </w:r>
      <w:r w:rsidR="0055776E">
        <w:rPr>
          <w:bCs/>
          <w:iCs/>
          <w:sz w:val="28"/>
          <w:szCs w:val="28"/>
        </w:rPr>
        <w:t xml:space="preserve"> </w:t>
      </w:r>
      <w:r w:rsidRPr="00732759">
        <w:rPr>
          <w:bCs/>
          <w:iCs/>
          <w:sz w:val="28"/>
          <w:szCs w:val="28"/>
        </w:rPr>
        <w:t>%</w:t>
      </w:r>
    </w:p>
    <w:p w:rsidR="0055776E" w:rsidRDefault="0055776E" w:rsidP="00732759">
      <w:pPr>
        <w:widowControl w:val="0"/>
        <w:spacing w:line="360" w:lineRule="auto"/>
        <w:ind w:firstLine="709"/>
        <w:jc w:val="both"/>
        <w:rPr>
          <w:sz w:val="28"/>
          <w:szCs w:val="28"/>
        </w:rPr>
      </w:pPr>
    </w:p>
    <w:p w:rsidR="009F4509" w:rsidRPr="00732759" w:rsidRDefault="009F4509" w:rsidP="00732759">
      <w:pPr>
        <w:widowControl w:val="0"/>
        <w:spacing w:line="360" w:lineRule="auto"/>
        <w:ind w:firstLine="709"/>
        <w:jc w:val="both"/>
        <w:rPr>
          <w:sz w:val="28"/>
          <w:szCs w:val="28"/>
        </w:rPr>
      </w:pPr>
      <w:r w:rsidRPr="00732759">
        <w:rPr>
          <w:sz w:val="28"/>
          <w:szCs w:val="28"/>
        </w:rPr>
        <w:t>Это</w:t>
      </w:r>
      <w:r w:rsidR="0055776E">
        <w:rPr>
          <w:sz w:val="28"/>
          <w:szCs w:val="28"/>
        </w:rPr>
        <w:t xml:space="preserve"> </w:t>
      </w:r>
      <w:r w:rsidRPr="00732759">
        <w:rPr>
          <w:sz w:val="28"/>
          <w:szCs w:val="28"/>
        </w:rPr>
        <w:t>значит,</w:t>
      </w:r>
      <w:r w:rsidR="0055776E">
        <w:rPr>
          <w:sz w:val="28"/>
          <w:szCs w:val="28"/>
        </w:rPr>
        <w:t xml:space="preserve"> </w:t>
      </w:r>
      <w:r w:rsidRPr="00732759">
        <w:rPr>
          <w:sz w:val="28"/>
          <w:szCs w:val="28"/>
        </w:rPr>
        <w:t>что</w:t>
      </w:r>
      <w:r w:rsidR="0055776E">
        <w:rPr>
          <w:sz w:val="28"/>
          <w:szCs w:val="28"/>
        </w:rPr>
        <w:t xml:space="preserve"> </w:t>
      </w:r>
      <w:r w:rsidRPr="00732759">
        <w:rPr>
          <w:sz w:val="28"/>
          <w:szCs w:val="28"/>
        </w:rPr>
        <w:t>на</w:t>
      </w:r>
      <w:r w:rsidR="0055776E">
        <w:rPr>
          <w:sz w:val="28"/>
          <w:szCs w:val="28"/>
        </w:rPr>
        <w:t xml:space="preserve"> </w:t>
      </w:r>
      <w:r w:rsidRPr="00732759">
        <w:rPr>
          <w:sz w:val="28"/>
          <w:szCs w:val="28"/>
        </w:rPr>
        <w:t>каждый</w:t>
      </w:r>
      <w:r w:rsidR="0055776E">
        <w:rPr>
          <w:sz w:val="28"/>
          <w:szCs w:val="28"/>
        </w:rPr>
        <w:t xml:space="preserve"> </w:t>
      </w:r>
      <w:r w:rsidRPr="00732759">
        <w:rPr>
          <w:sz w:val="28"/>
          <w:szCs w:val="28"/>
        </w:rPr>
        <w:t>рубль</w:t>
      </w:r>
      <w:r w:rsidR="0055776E">
        <w:rPr>
          <w:sz w:val="28"/>
          <w:szCs w:val="28"/>
        </w:rPr>
        <w:t xml:space="preserve"> </w:t>
      </w:r>
      <w:r w:rsidRPr="00732759">
        <w:rPr>
          <w:sz w:val="28"/>
          <w:szCs w:val="28"/>
        </w:rPr>
        <w:t>вложенных</w:t>
      </w:r>
      <w:r w:rsidR="0055776E">
        <w:rPr>
          <w:sz w:val="28"/>
          <w:szCs w:val="28"/>
        </w:rPr>
        <w:t xml:space="preserve"> </w:t>
      </w:r>
      <w:r w:rsidRPr="00732759">
        <w:rPr>
          <w:sz w:val="28"/>
          <w:szCs w:val="28"/>
        </w:rPr>
        <w:t>в</w:t>
      </w:r>
      <w:r w:rsidR="0055776E">
        <w:rPr>
          <w:sz w:val="28"/>
          <w:szCs w:val="28"/>
        </w:rPr>
        <w:t xml:space="preserve"> </w:t>
      </w:r>
      <w:r w:rsidRPr="00732759">
        <w:rPr>
          <w:sz w:val="28"/>
          <w:szCs w:val="28"/>
        </w:rPr>
        <w:t>производство</w:t>
      </w:r>
      <w:r w:rsidR="0055776E">
        <w:rPr>
          <w:sz w:val="28"/>
          <w:szCs w:val="28"/>
        </w:rPr>
        <w:t xml:space="preserve"> </w:t>
      </w:r>
      <w:r w:rsidRPr="00732759">
        <w:rPr>
          <w:sz w:val="28"/>
          <w:szCs w:val="28"/>
        </w:rPr>
        <w:t>средств</w:t>
      </w:r>
      <w:r w:rsidR="0055776E">
        <w:rPr>
          <w:sz w:val="28"/>
          <w:szCs w:val="28"/>
        </w:rPr>
        <w:t xml:space="preserve"> </w:t>
      </w:r>
      <w:r w:rsidRPr="00732759">
        <w:rPr>
          <w:sz w:val="28"/>
          <w:szCs w:val="28"/>
        </w:rPr>
        <w:t>при</w:t>
      </w:r>
      <w:r w:rsidR="0055776E">
        <w:rPr>
          <w:sz w:val="28"/>
          <w:szCs w:val="28"/>
        </w:rPr>
        <w:t xml:space="preserve"> </w:t>
      </w:r>
      <w:r w:rsidRPr="00732759">
        <w:rPr>
          <w:sz w:val="28"/>
          <w:szCs w:val="28"/>
        </w:rPr>
        <w:t>данном</w:t>
      </w:r>
      <w:r w:rsidR="0055776E">
        <w:rPr>
          <w:sz w:val="28"/>
          <w:szCs w:val="28"/>
        </w:rPr>
        <w:t xml:space="preserve"> </w:t>
      </w:r>
      <w:r w:rsidRPr="00732759">
        <w:rPr>
          <w:sz w:val="28"/>
          <w:szCs w:val="28"/>
        </w:rPr>
        <w:t>техническом</w:t>
      </w:r>
      <w:r w:rsidR="0055776E">
        <w:rPr>
          <w:sz w:val="28"/>
          <w:szCs w:val="28"/>
        </w:rPr>
        <w:t xml:space="preserve"> </w:t>
      </w:r>
      <w:r w:rsidRPr="00732759">
        <w:rPr>
          <w:sz w:val="28"/>
          <w:szCs w:val="28"/>
        </w:rPr>
        <w:t>оснащении</w:t>
      </w:r>
      <w:r w:rsidR="0055776E">
        <w:rPr>
          <w:sz w:val="28"/>
          <w:szCs w:val="28"/>
        </w:rPr>
        <w:t xml:space="preserve"> </w:t>
      </w:r>
      <w:r w:rsidRPr="00732759">
        <w:rPr>
          <w:sz w:val="28"/>
          <w:szCs w:val="28"/>
        </w:rPr>
        <w:t>предприятие</w:t>
      </w:r>
      <w:r w:rsidR="0055776E">
        <w:rPr>
          <w:sz w:val="28"/>
          <w:szCs w:val="28"/>
        </w:rPr>
        <w:t xml:space="preserve"> </w:t>
      </w:r>
      <w:r w:rsidRPr="00732759">
        <w:rPr>
          <w:sz w:val="28"/>
          <w:szCs w:val="28"/>
        </w:rPr>
        <w:t>получает</w:t>
      </w:r>
      <w:r w:rsidR="0055776E">
        <w:rPr>
          <w:sz w:val="28"/>
          <w:szCs w:val="28"/>
        </w:rPr>
        <w:t xml:space="preserve"> </w:t>
      </w:r>
      <w:r w:rsidRPr="00732759">
        <w:rPr>
          <w:sz w:val="28"/>
          <w:szCs w:val="28"/>
        </w:rPr>
        <w:t>11</w:t>
      </w:r>
      <w:r w:rsidR="0055776E">
        <w:rPr>
          <w:sz w:val="28"/>
          <w:szCs w:val="28"/>
        </w:rPr>
        <w:t xml:space="preserve"> </w:t>
      </w:r>
      <w:r w:rsidR="00A6273F" w:rsidRPr="00732759">
        <w:rPr>
          <w:sz w:val="28"/>
          <w:szCs w:val="28"/>
        </w:rPr>
        <w:t>%</w:t>
      </w:r>
      <w:r w:rsidR="0055776E">
        <w:rPr>
          <w:sz w:val="28"/>
          <w:szCs w:val="28"/>
        </w:rPr>
        <w:t xml:space="preserve"> </w:t>
      </w:r>
      <w:r w:rsidRPr="00732759">
        <w:rPr>
          <w:sz w:val="28"/>
          <w:szCs w:val="28"/>
        </w:rPr>
        <w:t>за</w:t>
      </w:r>
      <w:r w:rsidR="0055776E">
        <w:rPr>
          <w:sz w:val="28"/>
          <w:szCs w:val="28"/>
        </w:rPr>
        <w:t xml:space="preserve"> </w:t>
      </w:r>
      <w:r w:rsidRPr="00732759">
        <w:rPr>
          <w:sz w:val="28"/>
          <w:szCs w:val="28"/>
        </w:rPr>
        <w:t>месяц,</w:t>
      </w:r>
      <w:r w:rsidR="0055776E">
        <w:rPr>
          <w:sz w:val="28"/>
          <w:szCs w:val="28"/>
        </w:rPr>
        <w:t xml:space="preserve"> </w:t>
      </w:r>
      <w:r w:rsidRPr="00732759">
        <w:rPr>
          <w:sz w:val="28"/>
          <w:szCs w:val="28"/>
        </w:rPr>
        <w:t>или</w:t>
      </w:r>
      <w:r w:rsidR="0055776E">
        <w:rPr>
          <w:sz w:val="28"/>
          <w:szCs w:val="28"/>
        </w:rPr>
        <w:t xml:space="preserve"> </w:t>
      </w:r>
      <w:r w:rsidRPr="00732759">
        <w:rPr>
          <w:sz w:val="28"/>
          <w:szCs w:val="28"/>
        </w:rPr>
        <w:t>теряет</w:t>
      </w:r>
      <w:r w:rsidR="0055776E">
        <w:rPr>
          <w:sz w:val="28"/>
          <w:szCs w:val="28"/>
        </w:rPr>
        <w:t xml:space="preserve"> </w:t>
      </w:r>
      <w:r w:rsidRPr="00732759">
        <w:rPr>
          <w:sz w:val="28"/>
          <w:szCs w:val="28"/>
        </w:rPr>
        <w:t>их</w:t>
      </w:r>
      <w:r w:rsidR="0055776E">
        <w:rPr>
          <w:sz w:val="28"/>
          <w:szCs w:val="28"/>
        </w:rPr>
        <w:t xml:space="preserve"> </w:t>
      </w:r>
      <w:r w:rsidRPr="00732759">
        <w:rPr>
          <w:sz w:val="28"/>
          <w:szCs w:val="28"/>
        </w:rPr>
        <w:t>при</w:t>
      </w:r>
      <w:r w:rsidR="0055776E">
        <w:rPr>
          <w:sz w:val="28"/>
          <w:szCs w:val="28"/>
        </w:rPr>
        <w:t xml:space="preserve"> </w:t>
      </w:r>
      <w:r w:rsidRPr="00732759">
        <w:rPr>
          <w:sz w:val="28"/>
          <w:szCs w:val="28"/>
        </w:rPr>
        <w:t>задержке</w:t>
      </w:r>
      <w:r w:rsidR="0055776E">
        <w:rPr>
          <w:sz w:val="28"/>
          <w:szCs w:val="28"/>
        </w:rPr>
        <w:t xml:space="preserve"> </w:t>
      </w:r>
      <w:r w:rsidRPr="00732759">
        <w:rPr>
          <w:sz w:val="28"/>
          <w:szCs w:val="28"/>
        </w:rPr>
        <w:t>платежей</w:t>
      </w:r>
      <w:r w:rsidR="0055776E">
        <w:rPr>
          <w:sz w:val="28"/>
          <w:szCs w:val="28"/>
        </w:rPr>
        <w:t xml:space="preserve"> </w:t>
      </w:r>
      <w:r w:rsidRPr="00732759">
        <w:rPr>
          <w:sz w:val="28"/>
          <w:szCs w:val="28"/>
        </w:rPr>
        <w:t>за</w:t>
      </w:r>
      <w:r w:rsidR="0055776E">
        <w:rPr>
          <w:sz w:val="28"/>
          <w:szCs w:val="28"/>
        </w:rPr>
        <w:t xml:space="preserve"> </w:t>
      </w:r>
      <w:r w:rsidRPr="00732759">
        <w:rPr>
          <w:sz w:val="28"/>
          <w:szCs w:val="28"/>
        </w:rPr>
        <w:t>тот</w:t>
      </w:r>
      <w:r w:rsidR="0055776E">
        <w:rPr>
          <w:sz w:val="28"/>
          <w:szCs w:val="28"/>
        </w:rPr>
        <w:t xml:space="preserve"> </w:t>
      </w:r>
      <w:r w:rsidRPr="00732759">
        <w:rPr>
          <w:sz w:val="28"/>
          <w:szCs w:val="28"/>
        </w:rPr>
        <w:t>же</w:t>
      </w:r>
      <w:r w:rsidR="0055776E">
        <w:rPr>
          <w:sz w:val="28"/>
          <w:szCs w:val="28"/>
        </w:rPr>
        <w:t xml:space="preserve"> </w:t>
      </w:r>
      <w:r w:rsidRPr="00732759">
        <w:rPr>
          <w:sz w:val="28"/>
          <w:szCs w:val="28"/>
        </w:rPr>
        <w:t>период</w:t>
      </w:r>
      <w:r w:rsidR="0055776E">
        <w:rPr>
          <w:sz w:val="28"/>
          <w:szCs w:val="28"/>
        </w:rPr>
        <w:t xml:space="preserve"> </w:t>
      </w:r>
      <w:r w:rsidRPr="00732759">
        <w:rPr>
          <w:sz w:val="28"/>
          <w:szCs w:val="28"/>
        </w:rPr>
        <w:t>Рентабельность</w:t>
      </w:r>
      <w:r w:rsidR="0055776E">
        <w:rPr>
          <w:sz w:val="28"/>
          <w:szCs w:val="28"/>
        </w:rPr>
        <w:t xml:space="preserve"> </w:t>
      </w:r>
      <w:r w:rsidRPr="00732759">
        <w:rPr>
          <w:sz w:val="28"/>
          <w:szCs w:val="28"/>
        </w:rPr>
        <w:t>переменных</w:t>
      </w:r>
      <w:r w:rsidR="0055776E">
        <w:rPr>
          <w:sz w:val="28"/>
          <w:szCs w:val="28"/>
        </w:rPr>
        <w:t xml:space="preserve"> </w:t>
      </w:r>
      <w:r w:rsidRPr="00732759">
        <w:rPr>
          <w:sz w:val="28"/>
          <w:szCs w:val="28"/>
        </w:rPr>
        <w:t>затрат</w:t>
      </w:r>
      <w:r w:rsidR="0055776E">
        <w:rPr>
          <w:sz w:val="28"/>
          <w:szCs w:val="28"/>
        </w:rPr>
        <w:t xml:space="preserve"> </w:t>
      </w:r>
      <w:r w:rsidRPr="00732759">
        <w:rPr>
          <w:sz w:val="28"/>
          <w:szCs w:val="28"/>
        </w:rPr>
        <w:t>отражает</w:t>
      </w:r>
      <w:r w:rsidR="0055776E">
        <w:rPr>
          <w:sz w:val="28"/>
          <w:szCs w:val="28"/>
        </w:rPr>
        <w:t xml:space="preserve"> </w:t>
      </w:r>
      <w:r w:rsidRPr="00732759">
        <w:rPr>
          <w:sz w:val="28"/>
          <w:szCs w:val="28"/>
        </w:rPr>
        <w:t>критический</w:t>
      </w:r>
      <w:r w:rsidR="0055776E">
        <w:rPr>
          <w:sz w:val="28"/>
          <w:szCs w:val="28"/>
        </w:rPr>
        <w:t xml:space="preserve"> </w:t>
      </w:r>
      <w:r w:rsidRPr="00732759">
        <w:rPr>
          <w:sz w:val="28"/>
          <w:szCs w:val="28"/>
        </w:rPr>
        <w:t>процент</w:t>
      </w:r>
      <w:r w:rsidR="0055776E">
        <w:rPr>
          <w:sz w:val="28"/>
          <w:szCs w:val="28"/>
        </w:rPr>
        <w:t xml:space="preserve"> </w:t>
      </w:r>
      <w:r w:rsidRPr="00732759">
        <w:rPr>
          <w:sz w:val="28"/>
          <w:szCs w:val="28"/>
        </w:rPr>
        <w:t>скидки</w:t>
      </w:r>
      <w:r w:rsidR="0055776E">
        <w:rPr>
          <w:sz w:val="28"/>
          <w:szCs w:val="28"/>
        </w:rPr>
        <w:t xml:space="preserve"> </w:t>
      </w:r>
      <w:r w:rsidRPr="00732759">
        <w:rPr>
          <w:sz w:val="28"/>
          <w:szCs w:val="28"/>
        </w:rPr>
        <w:t>дебиторам</w:t>
      </w:r>
      <w:r w:rsidR="0055776E">
        <w:rPr>
          <w:sz w:val="28"/>
          <w:szCs w:val="28"/>
        </w:rPr>
        <w:t xml:space="preserve"> </w:t>
      </w:r>
      <w:r w:rsidRPr="00732759">
        <w:rPr>
          <w:sz w:val="28"/>
          <w:szCs w:val="28"/>
        </w:rPr>
        <w:t>за</w:t>
      </w:r>
      <w:r w:rsidR="0055776E">
        <w:rPr>
          <w:sz w:val="28"/>
          <w:szCs w:val="28"/>
        </w:rPr>
        <w:t xml:space="preserve"> </w:t>
      </w:r>
      <w:r w:rsidRPr="00732759">
        <w:rPr>
          <w:sz w:val="28"/>
          <w:szCs w:val="28"/>
        </w:rPr>
        <w:t>отчётный</w:t>
      </w:r>
      <w:r w:rsidR="0055776E">
        <w:rPr>
          <w:sz w:val="28"/>
          <w:szCs w:val="28"/>
        </w:rPr>
        <w:t xml:space="preserve"> </w:t>
      </w:r>
      <w:r w:rsidRPr="00732759">
        <w:rPr>
          <w:sz w:val="28"/>
          <w:szCs w:val="28"/>
        </w:rPr>
        <w:t>период</w:t>
      </w:r>
      <w:r w:rsidR="0055776E">
        <w:rPr>
          <w:sz w:val="28"/>
          <w:szCs w:val="28"/>
        </w:rPr>
        <w:t xml:space="preserve"> </w:t>
      </w:r>
      <w:r w:rsidRPr="00732759">
        <w:rPr>
          <w:sz w:val="28"/>
          <w:szCs w:val="28"/>
        </w:rPr>
        <w:t>(в</w:t>
      </w:r>
      <w:r w:rsidR="0055776E">
        <w:rPr>
          <w:sz w:val="28"/>
          <w:szCs w:val="28"/>
        </w:rPr>
        <w:t xml:space="preserve"> </w:t>
      </w:r>
      <w:r w:rsidRPr="00732759">
        <w:rPr>
          <w:sz w:val="28"/>
          <w:szCs w:val="28"/>
        </w:rPr>
        <w:t>данном</w:t>
      </w:r>
      <w:r w:rsidR="0055776E">
        <w:rPr>
          <w:sz w:val="28"/>
          <w:szCs w:val="28"/>
        </w:rPr>
        <w:t xml:space="preserve"> </w:t>
      </w:r>
      <w:r w:rsidRPr="00732759">
        <w:rPr>
          <w:sz w:val="28"/>
          <w:szCs w:val="28"/>
        </w:rPr>
        <w:t>случае</w:t>
      </w:r>
      <w:r w:rsidR="0055776E">
        <w:rPr>
          <w:sz w:val="28"/>
          <w:szCs w:val="28"/>
        </w:rPr>
        <w:t xml:space="preserve"> </w:t>
      </w:r>
      <w:r w:rsidRPr="00732759">
        <w:rPr>
          <w:sz w:val="28"/>
          <w:szCs w:val="28"/>
        </w:rPr>
        <w:t>за</w:t>
      </w:r>
      <w:r w:rsidR="0055776E">
        <w:rPr>
          <w:sz w:val="28"/>
          <w:szCs w:val="28"/>
        </w:rPr>
        <w:t xml:space="preserve"> </w:t>
      </w:r>
      <w:r w:rsidRPr="00732759">
        <w:rPr>
          <w:sz w:val="28"/>
          <w:szCs w:val="28"/>
        </w:rPr>
        <w:t>неделю).</w:t>
      </w:r>
      <w:r w:rsidR="0055776E">
        <w:rPr>
          <w:sz w:val="28"/>
          <w:szCs w:val="28"/>
        </w:rPr>
        <w:t xml:space="preserve"> </w:t>
      </w:r>
      <w:r w:rsidRPr="00732759">
        <w:rPr>
          <w:sz w:val="28"/>
          <w:szCs w:val="28"/>
        </w:rPr>
        <w:t>То</w:t>
      </w:r>
      <w:r w:rsidR="0055776E">
        <w:rPr>
          <w:sz w:val="28"/>
          <w:szCs w:val="28"/>
        </w:rPr>
        <w:t xml:space="preserve"> </w:t>
      </w:r>
      <w:r w:rsidRPr="00732759">
        <w:rPr>
          <w:sz w:val="28"/>
          <w:szCs w:val="28"/>
        </w:rPr>
        <w:t>есть</w:t>
      </w:r>
      <w:r w:rsidR="0055776E">
        <w:rPr>
          <w:sz w:val="28"/>
          <w:szCs w:val="28"/>
        </w:rPr>
        <w:t xml:space="preserve"> </w:t>
      </w:r>
      <w:r w:rsidRPr="00732759">
        <w:rPr>
          <w:sz w:val="28"/>
          <w:szCs w:val="28"/>
        </w:rPr>
        <w:t>при</w:t>
      </w:r>
      <w:r w:rsidR="0055776E">
        <w:rPr>
          <w:sz w:val="28"/>
          <w:szCs w:val="28"/>
        </w:rPr>
        <w:t xml:space="preserve"> </w:t>
      </w:r>
      <w:r w:rsidRPr="00732759">
        <w:rPr>
          <w:sz w:val="28"/>
          <w:szCs w:val="28"/>
        </w:rPr>
        <w:t>скидке</w:t>
      </w:r>
      <w:r w:rsidR="0055776E">
        <w:rPr>
          <w:sz w:val="28"/>
          <w:szCs w:val="28"/>
        </w:rPr>
        <w:t xml:space="preserve"> </w:t>
      </w:r>
      <w:r w:rsidRPr="00732759">
        <w:rPr>
          <w:sz w:val="28"/>
          <w:szCs w:val="28"/>
        </w:rPr>
        <w:t>в</w:t>
      </w:r>
      <w:r w:rsidR="0055776E">
        <w:rPr>
          <w:sz w:val="28"/>
          <w:szCs w:val="28"/>
        </w:rPr>
        <w:t xml:space="preserve"> </w:t>
      </w:r>
      <w:r w:rsidRPr="00732759">
        <w:rPr>
          <w:sz w:val="28"/>
          <w:szCs w:val="28"/>
        </w:rPr>
        <w:t>11</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от</w:t>
      </w:r>
      <w:r w:rsidR="0055776E">
        <w:rPr>
          <w:sz w:val="28"/>
          <w:szCs w:val="28"/>
        </w:rPr>
        <w:t xml:space="preserve"> </w:t>
      </w:r>
      <w:r w:rsidRPr="00732759">
        <w:rPr>
          <w:sz w:val="28"/>
          <w:szCs w:val="28"/>
        </w:rPr>
        <w:t>суммы</w:t>
      </w:r>
      <w:r w:rsidR="0055776E">
        <w:rPr>
          <w:sz w:val="28"/>
          <w:szCs w:val="28"/>
        </w:rPr>
        <w:t xml:space="preserve"> </w:t>
      </w:r>
      <w:r w:rsidRPr="00732759">
        <w:rPr>
          <w:sz w:val="28"/>
          <w:szCs w:val="28"/>
        </w:rPr>
        <w:t>платежей,</w:t>
      </w:r>
      <w:r w:rsidR="0055776E">
        <w:rPr>
          <w:sz w:val="28"/>
          <w:szCs w:val="28"/>
        </w:rPr>
        <w:t xml:space="preserve"> </w:t>
      </w:r>
      <w:r w:rsidRPr="00732759">
        <w:rPr>
          <w:sz w:val="28"/>
          <w:szCs w:val="28"/>
        </w:rPr>
        <w:t>поступивших</w:t>
      </w:r>
      <w:r w:rsidR="0055776E">
        <w:rPr>
          <w:sz w:val="28"/>
          <w:szCs w:val="28"/>
        </w:rPr>
        <w:t xml:space="preserve"> </w:t>
      </w:r>
      <w:r w:rsidRPr="00732759">
        <w:rPr>
          <w:sz w:val="28"/>
          <w:szCs w:val="28"/>
        </w:rPr>
        <w:t>на</w:t>
      </w:r>
      <w:r w:rsidR="0055776E">
        <w:rPr>
          <w:sz w:val="28"/>
          <w:szCs w:val="28"/>
        </w:rPr>
        <w:t xml:space="preserve"> </w:t>
      </w:r>
      <w:r w:rsidRPr="00732759">
        <w:rPr>
          <w:sz w:val="28"/>
          <w:szCs w:val="28"/>
        </w:rPr>
        <w:t>неделю</w:t>
      </w:r>
      <w:r w:rsidR="0055776E">
        <w:rPr>
          <w:sz w:val="28"/>
          <w:szCs w:val="28"/>
        </w:rPr>
        <w:t xml:space="preserve"> </w:t>
      </w:r>
      <w:r w:rsidRPr="00732759">
        <w:rPr>
          <w:sz w:val="28"/>
          <w:szCs w:val="28"/>
        </w:rPr>
        <w:t>раньше,</w:t>
      </w:r>
      <w:r w:rsidR="0055776E">
        <w:rPr>
          <w:sz w:val="28"/>
          <w:szCs w:val="28"/>
        </w:rPr>
        <w:t xml:space="preserve"> </w:t>
      </w:r>
      <w:r w:rsidRPr="00732759">
        <w:rPr>
          <w:sz w:val="28"/>
          <w:szCs w:val="28"/>
        </w:rPr>
        <w:t>предприятие</w:t>
      </w:r>
      <w:r w:rsidR="0055776E">
        <w:rPr>
          <w:sz w:val="28"/>
          <w:szCs w:val="28"/>
        </w:rPr>
        <w:t xml:space="preserve"> </w:t>
      </w:r>
      <w:r w:rsidRPr="00732759">
        <w:rPr>
          <w:sz w:val="28"/>
          <w:szCs w:val="28"/>
        </w:rPr>
        <w:t>не</w:t>
      </w:r>
      <w:r w:rsidR="0055776E">
        <w:rPr>
          <w:sz w:val="28"/>
          <w:szCs w:val="28"/>
        </w:rPr>
        <w:t xml:space="preserve"> </w:t>
      </w:r>
      <w:r w:rsidRPr="00732759">
        <w:rPr>
          <w:sz w:val="28"/>
          <w:szCs w:val="28"/>
        </w:rPr>
        <w:t>получит</w:t>
      </w:r>
      <w:r w:rsidR="0055776E">
        <w:rPr>
          <w:sz w:val="28"/>
          <w:szCs w:val="28"/>
        </w:rPr>
        <w:t xml:space="preserve"> </w:t>
      </w:r>
      <w:r w:rsidRPr="00732759">
        <w:rPr>
          <w:sz w:val="28"/>
          <w:szCs w:val="28"/>
        </w:rPr>
        <w:t>ни</w:t>
      </w:r>
      <w:r w:rsidR="0055776E">
        <w:rPr>
          <w:sz w:val="28"/>
          <w:szCs w:val="28"/>
        </w:rPr>
        <w:t xml:space="preserve"> </w:t>
      </w:r>
      <w:r w:rsidRPr="00732759">
        <w:rPr>
          <w:sz w:val="28"/>
          <w:szCs w:val="28"/>
        </w:rPr>
        <w:t>прибыли,</w:t>
      </w:r>
      <w:r w:rsidR="0055776E">
        <w:rPr>
          <w:sz w:val="28"/>
          <w:szCs w:val="28"/>
        </w:rPr>
        <w:t xml:space="preserve"> </w:t>
      </w:r>
      <w:r w:rsidRPr="00732759">
        <w:rPr>
          <w:sz w:val="28"/>
          <w:szCs w:val="28"/>
        </w:rPr>
        <w:t>ни</w:t>
      </w:r>
      <w:r w:rsidR="0055776E">
        <w:rPr>
          <w:sz w:val="28"/>
          <w:szCs w:val="28"/>
        </w:rPr>
        <w:t xml:space="preserve"> </w:t>
      </w:r>
      <w:r w:rsidRPr="00732759">
        <w:rPr>
          <w:sz w:val="28"/>
          <w:szCs w:val="28"/>
        </w:rPr>
        <w:t>убытков.</w:t>
      </w:r>
      <w:r w:rsidR="0055776E">
        <w:rPr>
          <w:sz w:val="28"/>
          <w:szCs w:val="28"/>
        </w:rPr>
        <w:t xml:space="preserve"> </w:t>
      </w:r>
    </w:p>
    <w:p w:rsidR="009F4509" w:rsidRPr="00732759" w:rsidRDefault="009F4509" w:rsidP="00732759">
      <w:pPr>
        <w:widowControl w:val="0"/>
        <w:spacing w:line="360" w:lineRule="auto"/>
        <w:ind w:firstLine="709"/>
        <w:jc w:val="both"/>
        <w:rPr>
          <w:sz w:val="28"/>
          <w:szCs w:val="28"/>
        </w:rPr>
      </w:pPr>
    </w:p>
    <w:p w:rsidR="009F4509" w:rsidRPr="00732759" w:rsidRDefault="009F4509" w:rsidP="00732759">
      <w:pPr>
        <w:widowControl w:val="0"/>
        <w:spacing w:line="360" w:lineRule="auto"/>
        <w:ind w:firstLine="709"/>
        <w:jc w:val="both"/>
        <w:rPr>
          <w:sz w:val="28"/>
          <w:szCs w:val="28"/>
        </w:rPr>
      </w:pPr>
      <w:r w:rsidRPr="00732759">
        <w:rPr>
          <w:sz w:val="28"/>
          <w:szCs w:val="28"/>
        </w:rPr>
        <w:t>Таблица</w:t>
      </w:r>
      <w:r w:rsidR="0055776E">
        <w:rPr>
          <w:sz w:val="28"/>
          <w:szCs w:val="28"/>
        </w:rPr>
        <w:t xml:space="preserve"> </w:t>
      </w:r>
      <w:r w:rsidRPr="00732759">
        <w:rPr>
          <w:sz w:val="28"/>
          <w:szCs w:val="28"/>
        </w:rPr>
        <w:t>11</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Анализ</w:t>
      </w:r>
      <w:r w:rsidR="0055776E">
        <w:rPr>
          <w:sz w:val="28"/>
          <w:szCs w:val="28"/>
        </w:rPr>
        <w:t xml:space="preserve"> </w:t>
      </w:r>
      <w:r w:rsidRPr="00732759">
        <w:rPr>
          <w:sz w:val="28"/>
          <w:szCs w:val="28"/>
        </w:rPr>
        <w:t>операций</w:t>
      </w:r>
      <w:r w:rsidR="0055776E">
        <w:rPr>
          <w:sz w:val="28"/>
          <w:szCs w:val="28"/>
        </w:rPr>
        <w:t xml:space="preserve"> </w:t>
      </w:r>
      <w:r w:rsidRPr="00732759">
        <w:rPr>
          <w:sz w:val="28"/>
          <w:szCs w:val="28"/>
        </w:rPr>
        <w:t>по</w:t>
      </w:r>
      <w:r w:rsidR="0055776E">
        <w:rPr>
          <w:sz w:val="28"/>
          <w:szCs w:val="28"/>
        </w:rPr>
        <w:t xml:space="preserve"> </w:t>
      </w:r>
      <w:r w:rsidRPr="00732759">
        <w:rPr>
          <w:sz w:val="28"/>
          <w:szCs w:val="28"/>
        </w:rPr>
        <w:t>сокращению</w:t>
      </w:r>
      <w:r w:rsidR="0055776E">
        <w:rPr>
          <w:sz w:val="28"/>
          <w:szCs w:val="28"/>
        </w:rPr>
        <w:t xml:space="preserve"> </w:t>
      </w:r>
      <w:r w:rsidRPr="00732759">
        <w:rPr>
          <w:sz w:val="28"/>
          <w:szCs w:val="28"/>
        </w:rPr>
        <w:t>сроков</w:t>
      </w:r>
      <w:r w:rsidR="0055776E">
        <w:rPr>
          <w:sz w:val="28"/>
          <w:szCs w:val="28"/>
        </w:rPr>
        <w:t xml:space="preserve"> </w:t>
      </w:r>
      <w:r w:rsidRPr="00732759">
        <w:rPr>
          <w:sz w:val="28"/>
          <w:szCs w:val="28"/>
        </w:rPr>
        <w:t>поступления</w:t>
      </w:r>
      <w:r w:rsidR="0055776E">
        <w:rPr>
          <w:sz w:val="28"/>
          <w:szCs w:val="28"/>
        </w:rPr>
        <w:t xml:space="preserve"> </w:t>
      </w:r>
      <w:r w:rsidRPr="00732759">
        <w:rPr>
          <w:sz w:val="28"/>
          <w:szCs w:val="28"/>
        </w:rPr>
        <w:t>средств</w:t>
      </w:r>
      <w:r w:rsidR="0055776E">
        <w:rPr>
          <w:sz w:val="28"/>
          <w:szCs w:val="28"/>
        </w:rPr>
        <w:t xml:space="preserve"> </w:t>
      </w:r>
      <w:r w:rsidRPr="00732759">
        <w:rPr>
          <w:sz w:val="28"/>
          <w:szCs w:val="28"/>
        </w:rPr>
        <w:t>на</w:t>
      </w:r>
      <w:r w:rsidR="0055776E">
        <w:rPr>
          <w:sz w:val="28"/>
          <w:szCs w:val="28"/>
        </w:rPr>
        <w:t xml:space="preserve"> </w:t>
      </w:r>
      <w:r w:rsidRPr="00732759">
        <w:rPr>
          <w:sz w:val="28"/>
          <w:szCs w:val="28"/>
        </w:rPr>
        <w:t>счет</w:t>
      </w:r>
      <w:r w:rsidR="0055776E">
        <w:rPr>
          <w:sz w:val="28"/>
          <w:szCs w:val="28"/>
        </w:rPr>
        <w:t xml:space="preserve"> </w:t>
      </w:r>
      <w:r w:rsidRPr="00732759">
        <w:rPr>
          <w:sz w:val="28"/>
          <w:szCs w:val="28"/>
        </w:rPr>
        <w:t>предприятия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7"/>
        <w:gridCol w:w="7542"/>
        <w:gridCol w:w="1049"/>
      </w:tblGrid>
      <w:tr w:rsidR="009F4509" w:rsidRPr="001E2843" w:rsidTr="001E2843">
        <w:tc>
          <w:tcPr>
            <w:tcW w:w="0" w:type="auto"/>
            <w:shd w:val="clear" w:color="auto" w:fill="auto"/>
          </w:tcPr>
          <w:p w:rsidR="009F4509" w:rsidRPr="001E2843" w:rsidRDefault="009F4509" w:rsidP="001E2843">
            <w:pPr>
              <w:widowControl w:val="0"/>
              <w:spacing w:line="360" w:lineRule="auto"/>
              <w:jc w:val="both"/>
              <w:rPr>
                <w:sz w:val="20"/>
                <w:szCs w:val="20"/>
              </w:rPr>
            </w:pPr>
            <w:r w:rsidRPr="001E2843">
              <w:rPr>
                <w:bCs/>
                <w:sz w:val="20"/>
                <w:szCs w:val="20"/>
              </w:rPr>
              <w:t>№</w:t>
            </w:r>
            <w:r w:rsidR="0055776E" w:rsidRPr="001E2843">
              <w:rPr>
                <w:bCs/>
                <w:sz w:val="20"/>
                <w:szCs w:val="20"/>
              </w:rPr>
              <w:t xml:space="preserve"> </w:t>
            </w:r>
            <w:r w:rsidRPr="001E2843">
              <w:rPr>
                <w:bCs/>
                <w:sz w:val="20"/>
                <w:szCs w:val="20"/>
              </w:rPr>
              <w:t>п\п</w:t>
            </w:r>
          </w:p>
        </w:tc>
        <w:tc>
          <w:tcPr>
            <w:tcW w:w="7542" w:type="dxa"/>
            <w:shd w:val="clear" w:color="auto" w:fill="auto"/>
          </w:tcPr>
          <w:p w:rsidR="009F4509" w:rsidRPr="001E2843" w:rsidRDefault="009F4509" w:rsidP="001E2843">
            <w:pPr>
              <w:widowControl w:val="0"/>
              <w:spacing w:line="360" w:lineRule="auto"/>
              <w:jc w:val="both"/>
              <w:rPr>
                <w:sz w:val="20"/>
                <w:szCs w:val="20"/>
              </w:rPr>
            </w:pPr>
            <w:r w:rsidRPr="001E2843">
              <w:rPr>
                <w:bCs/>
                <w:sz w:val="20"/>
                <w:szCs w:val="20"/>
              </w:rPr>
              <w:t>Наименование</w:t>
            </w:r>
            <w:r w:rsidR="0055776E" w:rsidRPr="001E2843">
              <w:rPr>
                <w:bCs/>
                <w:sz w:val="20"/>
                <w:szCs w:val="20"/>
              </w:rPr>
              <w:t xml:space="preserve"> </w:t>
            </w:r>
            <w:r w:rsidRPr="001E2843">
              <w:rPr>
                <w:bCs/>
                <w:sz w:val="20"/>
                <w:szCs w:val="20"/>
              </w:rPr>
              <w:t>показателя</w:t>
            </w:r>
          </w:p>
        </w:tc>
        <w:tc>
          <w:tcPr>
            <w:tcW w:w="0" w:type="auto"/>
            <w:shd w:val="clear" w:color="auto" w:fill="auto"/>
          </w:tcPr>
          <w:p w:rsidR="009F4509" w:rsidRPr="001E2843" w:rsidRDefault="009F4509" w:rsidP="001E2843">
            <w:pPr>
              <w:widowControl w:val="0"/>
              <w:spacing w:line="360" w:lineRule="auto"/>
              <w:jc w:val="both"/>
              <w:rPr>
                <w:sz w:val="20"/>
                <w:szCs w:val="20"/>
              </w:rPr>
            </w:pPr>
            <w:r w:rsidRPr="001E2843">
              <w:rPr>
                <w:bCs/>
                <w:sz w:val="20"/>
                <w:szCs w:val="20"/>
              </w:rPr>
              <w:t>Величина</w:t>
            </w:r>
          </w:p>
        </w:tc>
      </w:tr>
      <w:tr w:rsidR="009F4509" w:rsidRPr="001E2843" w:rsidTr="001E2843">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1</w:t>
            </w:r>
          </w:p>
        </w:tc>
        <w:tc>
          <w:tcPr>
            <w:tcW w:w="7542" w:type="dxa"/>
            <w:shd w:val="clear" w:color="auto" w:fill="auto"/>
          </w:tcPr>
          <w:p w:rsidR="009F4509" w:rsidRPr="001E2843" w:rsidRDefault="009F4509" w:rsidP="001E2843">
            <w:pPr>
              <w:widowControl w:val="0"/>
              <w:spacing w:line="360" w:lineRule="auto"/>
              <w:jc w:val="both"/>
              <w:rPr>
                <w:sz w:val="20"/>
                <w:szCs w:val="20"/>
              </w:rPr>
            </w:pPr>
            <w:r w:rsidRPr="001E2843">
              <w:rPr>
                <w:bCs/>
                <w:iCs/>
                <w:sz w:val="20"/>
                <w:szCs w:val="20"/>
              </w:rPr>
              <w:t>N</w:t>
            </w:r>
            <w:r w:rsidRPr="001E2843">
              <w:rPr>
                <w:bCs/>
                <w:sz w:val="20"/>
                <w:szCs w:val="20"/>
                <w:vertAlign w:val="superscript"/>
              </w:rPr>
              <w:t>р</w:t>
            </w:r>
            <w:r w:rsidR="0055776E" w:rsidRPr="001E2843">
              <w:rPr>
                <w:iCs/>
                <w:sz w:val="20"/>
                <w:szCs w:val="20"/>
              </w:rPr>
              <w:t xml:space="preserve"> </w:t>
            </w:r>
            <w:r w:rsidRPr="001E2843">
              <w:rPr>
                <w:iCs/>
                <w:sz w:val="20"/>
                <w:szCs w:val="20"/>
              </w:rPr>
              <w:t>—</w:t>
            </w:r>
            <w:r w:rsidR="0055776E" w:rsidRPr="001E2843">
              <w:rPr>
                <w:iCs/>
                <w:sz w:val="20"/>
                <w:szCs w:val="20"/>
              </w:rPr>
              <w:t xml:space="preserve"> </w:t>
            </w:r>
            <w:r w:rsidRPr="001E2843">
              <w:rPr>
                <w:sz w:val="20"/>
                <w:szCs w:val="20"/>
              </w:rPr>
              <w:t>объём</w:t>
            </w:r>
            <w:r w:rsidR="0055776E" w:rsidRPr="001E2843">
              <w:rPr>
                <w:sz w:val="20"/>
                <w:szCs w:val="20"/>
              </w:rPr>
              <w:t xml:space="preserve"> </w:t>
            </w:r>
            <w:r w:rsidRPr="001E2843">
              <w:rPr>
                <w:sz w:val="20"/>
                <w:szCs w:val="20"/>
              </w:rPr>
              <w:t>продаж,</w:t>
            </w:r>
            <w:r w:rsidR="0055776E" w:rsidRPr="001E2843">
              <w:rPr>
                <w:sz w:val="20"/>
                <w:szCs w:val="20"/>
              </w:rPr>
              <w:t xml:space="preserve"> </w:t>
            </w:r>
            <w:r w:rsidRPr="001E2843">
              <w:rPr>
                <w:sz w:val="20"/>
                <w:szCs w:val="20"/>
              </w:rPr>
              <w:t>тыс.р.</w:t>
            </w:r>
          </w:p>
        </w:tc>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2543,49</w:t>
            </w:r>
          </w:p>
        </w:tc>
      </w:tr>
      <w:tr w:rsidR="009F4509" w:rsidRPr="001E2843" w:rsidTr="001E2843">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2</w:t>
            </w:r>
          </w:p>
        </w:tc>
        <w:tc>
          <w:tcPr>
            <w:tcW w:w="7542" w:type="dxa"/>
            <w:shd w:val="clear" w:color="auto" w:fill="auto"/>
          </w:tcPr>
          <w:p w:rsidR="009F4509" w:rsidRPr="001E2843" w:rsidRDefault="009F4509" w:rsidP="001E2843">
            <w:pPr>
              <w:widowControl w:val="0"/>
              <w:spacing w:line="360" w:lineRule="auto"/>
              <w:jc w:val="both"/>
              <w:rPr>
                <w:sz w:val="20"/>
                <w:szCs w:val="20"/>
              </w:rPr>
            </w:pPr>
            <w:r w:rsidRPr="001E2843">
              <w:rPr>
                <w:bCs/>
                <w:iCs/>
                <w:sz w:val="20"/>
                <w:szCs w:val="20"/>
              </w:rPr>
              <w:t>R</w:t>
            </w:r>
            <w:r w:rsidR="0055776E" w:rsidRPr="001E2843">
              <w:rPr>
                <w:sz w:val="20"/>
                <w:szCs w:val="20"/>
              </w:rPr>
              <w:t xml:space="preserve"> </w:t>
            </w:r>
            <w:r w:rsidRPr="001E2843">
              <w:rPr>
                <w:sz w:val="20"/>
                <w:szCs w:val="20"/>
              </w:rPr>
              <w:t>—</w:t>
            </w:r>
            <w:r w:rsidR="0055776E" w:rsidRPr="001E2843">
              <w:rPr>
                <w:sz w:val="20"/>
                <w:szCs w:val="20"/>
              </w:rPr>
              <w:t xml:space="preserve"> </w:t>
            </w:r>
            <w:r w:rsidRPr="001E2843">
              <w:rPr>
                <w:sz w:val="20"/>
                <w:szCs w:val="20"/>
              </w:rPr>
              <w:t>сумма</w:t>
            </w:r>
            <w:r w:rsidR="0055776E" w:rsidRPr="001E2843">
              <w:rPr>
                <w:sz w:val="20"/>
                <w:szCs w:val="20"/>
              </w:rPr>
              <w:t xml:space="preserve"> </w:t>
            </w:r>
            <w:r w:rsidRPr="001E2843">
              <w:rPr>
                <w:sz w:val="20"/>
                <w:szCs w:val="20"/>
              </w:rPr>
              <w:t>дебиторской</w:t>
            </w:r>
            <w:r w:rsidR="0055776E" w:rsidRPr="001E2843">
              <w:rPr>
                <w:sz w:val="20"/>
                <w:szCs w:val="20"/>
              </w:rPr>
              <w:t xml:space="preserve"> </w:t>
            </w:r>
            <w:r w:rsidRPr="001E2843">
              <w:rPr>
                <w:sz w:val="20"/>
                <w:szCs w:val="20"/>
              </w:rPr>
              <w:t>задолженности</w:t>
            </w:r>
            <w:r w:rsidR="0055776E" w:rsidRPr="001E2843">
              <w:rPr>
                <w:sz w:val="20"/>
                <w:szCs w:val="20"/>
              </w:rPr>
              <w:t xml:space="preserve"> </w:t>
            </w:r>
            <w:r w:rsidRPr="001E2843">
              <w:rPr>
                <w:sz w:val="20"/>
                <w:szCs w:val="20"/>
              </w:rPr>
              <w:t>от</w:t>
            </w:r>
            <w:r w:rsidR="0055776E" w:rsidRPr="001E2843">
              <w:rPr>
                <w:sz w:val="20"/>
                <w:szCs w:val="20"/>
              </w:rPr>
              <w:t xml:space="preserve"> </w:t>
            </w:r>
            <w:r w:rsidRPr="001E2843">
              <w:rPr>
                <w:sz w:val="20"/>
                <w:szCs w:val="20"/>
              </w:rPr>
              <w:t>реализации,</w:t>
            </w:r>
            <w:r w:rsidR="0055776E" w:rsidRPr="001E2843">
              <w:rPr>
                <w:sz w:val="20"/>
                <w:szCs w:val="20"/>
              </w:rPr>
              <w:t xml:space="preserve"> </w:t>
            </w:r>
            <w:r w:rsidRPr="001E2843">
              <w:rPr>
                <w:sz w:val="20"/>
                <w:szCs w:val="20"/>
              </w:rPr>
              <w:t>тыс.р.</w:t>
            </w:r>
          </w:p>
        </w:tc>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255,53</w:t>
            </w:r>
          </w:p>
        </w:tc>
      </w:tr>
      <w:tr w:rsidR="009F4509" w:rsidRPr="001E2843" w:rsidTr="001E2843">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3</w:t>
            </w:r>
          </w:p>
        </w:tc>
        <w:tc>
          <w:tcPr>
            <w:tcW w:w="7542" w:type="dxa"/>
            <w:shd w:val="clear" w:color="auto" w:fill="auto"/>
          </w:tcPr>
          <w:p w:rsidR="009F4509" w:rsidRPr="001E2843" w:rsidRDefault="009F4509" w:rsidP="001E2843">
            <w:pPr>
              <w:widowControl w:val="0"/>
              <w:spacing w:line="360" w:lineRule="auto"/>
              <w:jc w:val="both"/>
              <w:rPr>
                <w:sz w:val="20"/>
                <w:szCs w:val="20"/>
              </w:rPr>
            </w:pPr>
            <w:r w:rsidRPr="001E2843">
              <w:rPr>
                <w:bCs/>
                <w:iCs/>
                <w:sz w:val="20"/>
                <w:szCs w:val="20"/>
              </w:rPr>
              <w:t>T</w:t>
            </w:r>
            <w:r w:rsidRPr="001E2843">
              <w:rPr>
                <w:bCs/>
                <w:sz w:val="20"/>
                <w:szCs w:val="20"/>
                <w:vertAlign w:val="subscript"/>
              </w:rPr>
              <w:t>отч</w:t>
            </w:r>
            <w:r w:rsidR="0055776E" w:rsidRPr="001E2843">
              <w:rPr>
                <w:sz w:val="20"/>
                <w:szCs w:val="20"/>
              </w:rPr>
              <w:t xml:space="preserve"> </w:t>
            </w:r>
            <w:r w:rsidRPr="001E2843">
              <w:rPr>
                <w:sz w:val="20"/>
                <w:szCs w:val="20"/>
              </w:rPr>
              <w:t>—</w:t>
            </w:r>
            <w:r w:rsidR="0055776E" w:rsidRPr="001E2843">
              <w:rPr>
                <w:sz w:val="20"/>
                <w:szCs w:val="20"/>
              </w:rPr>
              <w:t xml:space="preserve"> </w:t>
            </w:r>
            <w:r w:rsidRPr="001E2843">
              <w:rPr>
                <w:sz w:val="20"/>
                <w:szCs w:val="20"/>
              </w:rPr>
              <w:t>число</w:t>
            </w:r>
            <w:r w:rsidR="0055776E" w:rsidRPr="001E2843">
              <w:rPr>
                <w:sz w:val="20"/>
                <w:szCs w:val="20"/>
              </w:rPr>
              <w:t xml:space="preserve"> </w:t>
            </w:r>
            <w:r w:rsidRPr="001E2843">
              <w:rPr>
                <w:sz w:val="20"/>
                <w:szCs w:val="20"/>
              </w:rPr>
              <w:t>дней</w:t>
            </w:r>
            <w:r w:rsidR="0055776E" w:rsidRPr="001E2843">
              <w:rPr>
                <w:sz w:val="20"/>
                <w:szCs w:val="20"/>
              </w:rPr>
              <w:t xml:space="preserve"> </w:t>
            </w:r>
            <w:r w:rsidRPr="001E2843">
              <w:rPr>
                <w:sz w:val="20"/>
                <w:szCs w:val="20"/>
              </w:rPr>
              <w:t>в</w:t>
            </w:r>
            <w:r w:rsidR="0055776E" w:rsidRPr="001E2843">
              <w:rPr>
                <w:sz w:val="20"/>
                <w:szCs w:val="20"/>
              </w:rPr>
              <w:t xml:space="preserve"> </w:t>
            </w:r>
            <w:r w:rsidRPr="001E2843">
              <w:rPr>
                <w:sz w:val="20"/>
                <w:szCs w:val="20"/>
              </w:rPr>
              <w:t>отчётном</w:t>
            </w:r>
            <w:r w:rsidR="0055776E" w:rsidRPr="001E2843">
              <w:rPr>
                <w:sz w:val="20"/>
                <w:szCs w:val="20"/>
              </w:rPr>
              <w:t xml:space="preserve"> </w:t>
            </w:r>
            <w:r w:rsidRPr="001E2843">
              <w:rPr>
                <w:sz w:val="20"/>
                <w:szCs w:val="20"/>
              </w:rPr>
              <w:t>периоде,</w:t>
            </w:r>
            <w:r w:rsidR="0055776E" w:rsidRPr="001E2843">
              <w:rPr>
                <w:sz w:val="20"/>
                <w:szCs w:val="20"/>
              </w:rPr>
              <w:t xml:space="preserve"> </w:t>
            </w:r>
            <w:r w:rsidRPr="001E2843">
              <w:rPr>
                <w:sz w:val="20"/>
                <w:szCs w:val="20"/>
              </w:rPr>
              <w:t>дн.</w:t>
            </w:r>
          </w:p>
        </w:tc>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7</w:t>
            </w:r>
          </w:p>
        </w:tc>
      </w:tr>
      <w:tr w:rsidR="009F4509" w:rsidRPr="001E2843" w:rsidTr="001E2843">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4</w:t>
            </w:r>
          </w:p>
        </w:tc>
        <w:tc>
          <w:tcPr>
            <w:tcW w:w="7542" w:type="dxa"/>
            <w:shd w:val="clear" w:color="auto" w:fill="auto"/>
          </w:tcPr>
          <w:p w:rsidR="009F4509" w:rsidRPr="001E2843" w:rsidRDefault="009F4509" w:rsidP="001E2843">
            <w:pPr>
              <w:widowControl w:val="0"/>
              <w:spacing w:line="360" w:lineRule="auto"/>
              <w:jc w:val="both"/>
              <w:rPr>
                <w:sz w:val="20"/>
                <w:szCs w:val="20"/>
              </w:rPr>
            </w:pPr>
            <w:r w:rsidRPr="001E2843">
              <w:rPr>
                <w:bCs/>
                <w:iCs/>
                <w:sz w:val="20"/>
                <w:szCs w:val="20"/>
              </w:rPr>
              <w:t>T</w:t>
            </w:r>
            <w:r w:rsidR="0055776E" w:rsidRPr="001E2843">
              <w:rPr>
                <w:iCs/>
                <w:sz w:val="20"/>
                <w:szCs w:val="20"/>
              </w:rPr>
              <w:t xml:space="preserve"> </w:t>
            </w:r>
            <w:r w:rsidRPr="001E2843">
              <w:rPr>
                <w:iCs/>
                <w:sz w:val="20"/>
                <w:szCs w:val="20"/>
              </w:rPr>
              <w:t>—</w:t>
            </w:r>
            <w:r w:rsidR="0055776E" w:rsidRPr="001E2843">
              <w:rPr>
                <w:iCs/>
                <w:sz w:val="20"/>
                <w:szCs w:val="20"/>
              </w:rPr>
              <w:t xml:space="preserve"> </w:t>
            </w:r>
            <w:r w:rsidRPr="001E2843">
              <w:rPr>
                <w:sz w:val="20"/>
                <w:szCs w:val="20"/>
              </w:rPr>
              <w:t>период</w:t>
            </w:r>
            <w:r w:rsidR="0055776E" w:rsidRPr="001E2843">
              <w:rPr>
                <w:sz w:val="20"/>
                <w:szCs w:val="20"/>
              </w:rPr>
              <w:t xml:space="preserve"> </w:t>
            </w:r>
            <w:r w:rsidRPr="001E2843">
              <w:rPr>
                <w:sz w:val="20"/>
                <w:szCs w:val="20"/>
              </w:rPr>
              <w:t>погашения</w:t>
            </w:r>
            <w:r w:rsidR="0055776E" w:rsidRPr="001E2843">
              <w:rPr>
                <w:sz w:val="20"/>
                <w:szCs w:val="20"/>
              </w:rPr>
              <w:t xml:space="preserve"> </w:t>
            </w:r>
            <w:r w:rsidRPr="001E2843">
              <w:rPr>
                <w:sz w:val="20"/>
                <w:szCs w:val="20"/>
              </w:rPr>
              <w:t>дебиторской</w:t>
            </w:r>
            <w:r w:rsidR="0055776E" w:rsidRPr="001E2843">
              <w:rPr>
                <w:sz w:val="20"/>
                <w:szCs w:val="20"/>
              </w:rPr>
              <w:t xml:space="preserve"> </w:t>
            </w:r>
            <w:r w:rsidRPr="001E2843">
              <w:rPr>
                <w:sz w:val="20"/>
                <w:szCs w:val="20"/>
              </w:rPr>
              <w:t>задолженности</w:t>
            </w:r>
            <w:r w:rsidR="0055776E" w:rsidRPr="001E2843">
              <w:rPr>
                <w:sz w:val="20"/>
                <w:szCs w:val="20"/>
              </w:rPr>
              <w:t xml:space="preserve"> </w:t>
            </w:r>
            <w:r w:rsidRPr="001E2843">
              <w:rPr>
                <w:sz w:val="20"/>
                <w:szCs w:val="20"/>
              </w:rPr>
              <w:t>по</w:t>
            </w:r>
            <w:r w:rsidR="0055776E" w:rsidRPr="001E2843">
              <w:rPr>
                <w:sz w:val="20"/>
                <w:szCs w:val="20"/>
              </w:rPr>
              <w:t xml:space="preserve"> </w:t>
            </w:r>
            <w:r w:rsidRPr="001E2843">
              <w:rPr>
                <w:sz w:val="20"/>
                <w:szCs w:val="20"/>
              </w:rPr>
              <w:t>данному</w:t>
            </w:r>
            <w:r w:rsidR="0055776E" w:rsidRPr="001E2843">
              <w:rPr>
                <w:sz w:val="20"/>
                <w:szCs w:val="20"/>
              </w:rPr>
              <w:t xml:space="preserve"> </w:t>
            </w:r>
            <w:r w:rsidRPr="001E2843">
              <w:rPr>
                <w:sz w:val="20"/>
                <w:szCs w:val="20"/>
              </w:rPr>
              <w:t>виду</w:t>
            </w:r>
            <w:r w:rsidR="0055776E" w:rsidRPr="001E2843">
              <w:rPr>
                <w:sz w:val="20"/>
                <w:szCs w:val="20"/>
              </w:rPr>
              <w:t xml:space="preserve"> </w:t>
            </w:r>
            <w:r w:rsidRPr="001E2843">
              <w:rPr>
                <w:sz w:val="20"/>
                <w:szCs w:val="20"/>
              </w:rPr>
              <w:t>расчётов,</w:t>
            </w:r>
            <w:r w:rsidR="0055776E" w:rsidRPr="001E2843">
              <w:rPr>
                <w:sz w:val="20"/>
                <w:szCs w:val="20"/>
              </w:rPr>
              <w:t xml:space="preserve"> </w:t>
            </w:r>
            <w:r w:rsidRPr="001E2843">
              <w:rPr>
                <w:sz w:val="20"/>
                <w:szCs w:val="20"/>
              </w:rPr>
              <w:t>дн.</w:t>
            </w:r>
          </w:p>
        </w:tc>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47</w:t>
            </w:r>
          </w:p>
        </w:tc>
      </w:tr>
      <w:tr w:rsidR="009F4509" w:rsidRPr="001E2843" w:rsidTr="001E2843">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5</w:t>
            </w:r>
          </w:p>
        </w:tc>
        <w:tc>
          <w:tcPr>
            <w:tcW w:w="7542" w:type="dxa"/>
            <w:shd w:val="clear" w:color="auto" w:fill="auto"/>
          </w:tcPr>
          <w:p w:rsidR="009F4509" w:rsidRPr="001E2843" w:rsidRDefault="009F4509" w:rsidP="001E2843">
            <w:pPr>
              <w:widowControl w:val="0"/>
              <w:spacing w:line="360" w:lineRule="auto"/>
              <w:jc w:val="both"/>
              <w:rPr>
                <w:sz w:val="20"/>
                <w:szCs w:val="20"/>
              </w:rPr>
            </w:pPr>
            <w:r w:rsidRPr="001E2843">
              <w:rPr>
                <w:bCs/>
                <w:iCs/>
                <w:sz w:val="20"/>
                <w:szCs w:val="20"/>
              </w:rPr>
              <w:t>CC</w:t>
            </w:r>
            <w:r w:rsidR="0055776E" w:rsidRPr="001E2843">
              <w:rPr>
                <w:iCs/>
                <w:sz w:val="20"/>
                <w:szCs w:val="20"/>
              </w:rPr>
              <w:t xml:space="preserve"> </w:t>
            </w:r>
            <w:r w:rsidRPr="001E2843">
              <w:rPr>
                <w:iCs/>
                <w:sz w:val="20"/>
                <w:szCs w:val="20"/>
              </w:rPr>
              <w:t>—</w:t>
            </w:r>
            <w:r w:rsidR="0055776E" w:rsidRPr="001E2843">
              <w:rPr>
                <w:iCs/>
                <w:sz w:val="20"/>
                <w:szCs w:val="20"/>
              </w:rPr>
              <w:t xml:space="preserve"> </w:t>
            </w:r>
            <w:r w:rsidRPr="001E2843">
              <w:rPr>
                <w:sz w:val="20"/>
                <w:szCs w:val="20"/>
              </w:rPr>
              <w:t>издержки</w:t>
            </w:r>
            <w:r w:rsidR="0055776E" w:rsidRPr="001E2843">
              <w:rPr>
                <w:sz w:val="20"/>
                <w:szCs w:val="20"/>
              </w:rPr>
              <w:t xml:space="preserve"> </w:t>
            </w:r>
            <w:r w:rsidRPr="001E2843">
              <w:rPr>
                <w:sz w:val="20"/>
                <w:szCs w:val="20"/>
              </w:rPr>
              <w:t>производства,</w:t>
            </w:r>
            <w:r w:rsidR="0055776E" w:rsidRPr="001E2843">
              <w:rPr>
                <w:sz w:val="20"/>
                <w:szCs w:val="20"/>
              </w:rPr>
              <w:t xml:space="preserve"> </w:t>
            </w:r>
            <w:r w:rsidRPr="001E2843">
              <w:rPr>
                <w:sz w:val="20"/>
                <w:szCs w:val="20"/>
              </w:rPr>
              <w:t>тыс.р.</w:t>
            </w:r>
          </w:p>
        </w:tc>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2588,14</w:t>
            </w:r>
          </w:p>
        </w:tc>
      </w:tr>
      <w:tr w:rsidR="009F4509" w:rsidRPr="001E2843" w:rsidTr="001E2843">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5.1</w:t>
            </w:r>
          </w:p>
        </w:tc>
        <w:tc>
          <w:tcPr>
            <w:tcW w:w="7542" w:type="dxa"/>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в</w:t>
            </w:r>
            <w:r w:rsidR="0055776E" w:rsidRPr="001E2843">
              <w:rPr>
                <w:sz w:val="20"/>
                <w:szCs w:val="20"/>
              </w:rPr>
              <w:t xml:space="preserve"> </w:t>
            </w:r>
            <w:r w:rsidRPr="001E2843">
              <w:rPr>
                <w:sz w:val="20"/>
                <w:szCs w:val="20"/>
              </w:rPr>
              <w:t>т.</w:t>
            </w:r>
            <w:r w:rsidR="0055776E" w:rsidRPr="001E2843">
              <w:rPr>
                <w:sz w:val="20"/>
                <w:szCs w:val="20"/>
              </w:rPr>
              <w:t xml:space="preserve"> </w:t>
            </w:r>
            <w:r w:rsidRPr="001E2843">
              <w:rPr>
                <w:sz w:val="20"/>
                <w:szCs w:val="20"/>
              </w:rPr>
              <w:t>ч.</w:t>
            </w:r>
            <w:r w:rsidR="0055776E" w:rsidRPr="001E2843">
              <w:rPr>
                <w:sz w:val="20"/>
                <w:szCs w:val="20"/>
              </w:rPr>
              <w:t xml:space="preserve"> </w:t>
            </w:r>
            <w:r w:rsidRPr="001E2843">
              <w:rPr>
                <w:bCs/>
                <w:iCs/>
                <w:sz w:val="20"/>
                <w:szCs w:val="20"/>
              </w:rPr>
              <w:t>CV</w:t>
            </w:r>
            <w:r w:rsidR="0055776E" w:rsidRPr="001E2843">
              <w:rPr>
                <w:iCs/>
                <w:sz w:val="20"/>
                <w:szCs w:val="20"/>
              </w:rPr>
              <w:t xml:space="preserve"> </w:t>
            </w:r>
            <w:r w:rsidRPr="001E2843">
              <w:rPr>
                <w:iCs/>
                <w:sz w:val="20"/>
                <w:szCs w:val="20"/>
              </w:rPr>
              <w:t>—</w:t>
            </w:r>
            <w:r w:rsidR="0055776E" w:rsidRPr="001E2843">
              <w:rPr>
                <w:iCs/>
                <w:sz w:val="20"/>
                <w:szCs w:val="20"/>
              </w:rPr>
              <w:t xml:space="preserve"> </w:t>
            </w:r>
            <w:r w:rsidRPr="001E2843">
              <w:rPr>
                <w:sz w:val="20"/>
                <w:szCs w:val="20"/>
              </w:rPr>
              <w:t>переменные</w:t>
            </w:r>
            <w:r w:rsidR="0055776E" w:rsidRPr="001E2843">
              <w:rPr>
                <w:sz w:val="20"/>
                <w:szCs w:val="20"/>
              </w:rPr>
              <w:t xml:space="preserve"> </w:t>
            </w:r>
            <w:r w:rsidRPr="001E2843">
              <w:rPr>
                <w:sz w:val="20"/>
                <w:szCs w:val="20"/>
              </w:rPr>
              <w:t>(справочно),</w:t>
            </w:r>
            <w:r w:rsidR="0055776E" w:rsidRPr="001E2843">
              <w:rPr>
                <w:sz w:val="20"/>
                <w:szCs w:val="20"/>
              </w:rPr>
              <w:t xml:space="preserve"> </w:t>
            </w:r>
            <w:r w:rsidRPr="001E2843">
              <w:rPr>
                <w:sz w:val="20"/>
                <w:szCs w:val="20"/>
              </w:rPr>
              <w:t>тыс.р.</w:t>
            </w:r>
            <w:r w:rsidR="0055776E" w:rsidRPr="001E2843">
              <w:rPr>
                <w:sz w:val="20"/>
                <w:szCs w:val="20"/>
              </w:rPr>
              <w:t xml:space="preserve"> </w:t>
            </w:r>
          </w:p>
        </w:tc>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415,55</w:t>
            </w:r>
          </w:p>
        </w:tc>
      </w:tr>
      <w:tr w:rsidR="009F4509" w:rsidRPr="001E2843" w:rsidTr="001E2843">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6</w:t>
            </w:r>
          </w:p>
        </w:tc>
        <w:tc>
          <w:tcPr>
            <w:tcW w:w="7542" w:type="dxa"/>
            <w:shd w:val="clear" w:color="auto" w:fill="auto"/>
          </w:tcPr>
          <w:p w:rsidR="009F4509" w:rsidRPr="001E2843" w:rsidRDefault="009F4509" w:rsidP="001E2843">
            <w:pPr>
              <w:widowControl w:val="0"/>
              <w:spacing w:line="360" w:lineRule="auto"/>
              <w:jc w:val="both"/>
              <w:rPr>
                <w:sz w:val="20"/>
                <w:szCs w:val="20"/>
              </w:rPr>
            </w:pPr>
            <w:r w:rsidRPr="001E2843">
              <w:rPr>
                <w:bCs/>
                <w:iCs/>
                <w:sz w:val="20"/>
                <w:szCs w:val="20"/>
              </w:rPr>
              <w:t>P</w:t>
            </w:r>
            <w:r w:rsidR="0055776E" w:rsidRPr="001E2843">
              <w:rPr>
                <w:iCs/>
                <w:sz w:val="20"/>
                <w:szCs w:val="20"/>
              </w:rPr>
              <w:t xml:space="preserve"> </w:t>
            </w:r>
            <w:r w:rsidRPr="001E2843">
              <w:rPr>
                <w:iCs/>
                <w:sz w:val="20"/>
                <w:szCs w:val="20"/>
              </w:rPr>
              <w:t>—</w:t>
            </w:r>
            <w:r w:rsidR="0055776E" w:rsidRPr="001E2843">
              <w:rPr>
                <w:iCs/>
                <w:sz w:val="20"/>
                <w:szCs w:val="20"/>
              </w:rPr>
              <w:t xml:space="preserve"> </w:t>
            </w:r>
            <w:r w:rsidRPr="001E2843">
              <w:rPr>
                <w:iCs/>
                <w:sz w:val="20"/>
                <w:szCs w:val="20"/>
              </w:rPr>
              <w:t>п</w:t>
            </w:r>
            <w:r w:rsidRPr="001E2843">
              <w:rPr>
                <w:sz w:val="20"/>
                <w:szCs w:val="20"/>
              </w:rPr>
              <w:t>рибыль</w:t>
            </w:r>
            <w:r w:rsidR="0055776E" w:rsidRPr="001E2843">
              <w:rPr>
                <w:sz w:val="20"/>
                <w:szCs w:val="20"/>
              </w:rPr>
              <w:t xml:space="preserve"> </w:t>
            </w:r>
            <w:r w:rsidRPr="001E2843">
              <w:rPr>
                <w:sz w:val="20"/>
                <w:szCs w:val="20"/>
              </w:rPr>
              <w:t>от</w:t>
            </w:r>
            <w:r w:rsidR="0055776E" w:rsidRPr="001E2843">
              <w:rPr>
                <w:sz w:val="20"/>
                <w:szCs w:val="20"/>
              </w:rPr>
              <w:t xml:space="preserve"> </w:t>
            </w:r>
            <w:r w:rsidRPr="001E2843">
              <w:rPr>
                <w:sz w:val="20"/>
                <w:szCs w:val="20"/>
              </w:rPr>
              <w:t>реализации,</w:t>
            </w:r>
            <w:r w:rsidR="0055776E" w:rsidRPr="001E2843">
              <w:rPr>
                <w:sz w:val="20"/>
                <w:szCs w:val="20"/>
              </w:rPr>
              <w:t xml:space="preserve"> </w:t>
            </w:r>
            <w:r w:rsidRPr="001E2843">
              <w:rPr>
                <w:sz w:val="20"/>
                <w:szCs w:val="20"/>
              </w:rPr>
              <w:t>тыс.р.</w:t>
            </w:r>
            <w:r w:rsidR="0055776E" w:rsidRPr="001E2843">
              <w:rPr>
                <w:sz w:val="20"/>
                <w:szCs w:val="20"/>
              </w:rPr>
              <w:t xml:space="preserve"> </w:t>
            </w:r>
          </w:p>
        </w:tc>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44,65</w:t>
            </w:r>
          </w:p>
        </w:tc>
      </w:tr>
      <w:tr w:rsidR="009F4509" w:rsidRPr="001E2843" w:rsidTr="001E2843">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7</w:t>
            </w:r>
          </w:p>
        </w:tc>
        <w:tc>
          <w:tcPr>
            <w:tcW w:w="7542" w:type="dxa"/>
            <w:shd w:val="clear" w:color="auto" w:fill="auto"/>
          </w:tcPr>
          <w:p w:rsidR="009F4509" w:rsidRPr="001E2843" w:rsidRDefault="009F4509" w:rsidP="001E2843">
            <w:pPr>
              <w:widowControl w:val="0"/>
              <w:spacing w:line="360" w:lineRule="auto"/>
              <w:jc w:val="both"/>
              <w:rPr>
                <w:sz w:val="20"/>
                <w:szCs w:val="20"/>
              </w:rPr>
            </w:pPr>
            <w:r w:rsidRPr="001E2843">
              <w:rPr>
                <w:bCs/>
                <w:iCs/>
                <w:sz w:val="20"/>
                <w:szCs w:val="20"/>
                <w:lang w:val="en-US"/>
              </w:rPr>
              <w:t>k</w:t>
            </w:r>
            <w:r w:rsidRPr="001E2843">
              <w:rPr>
                <w:bCs/>
                <w:iCs/>
                <w:sz w:val="20"/>
                <w:szCs w:val="20"/>
                <w:vertAlign w:val="subscript"/>
                <w:lang w:val="en-US"/>
              </w:rPr>
              <w:t>cv</w:t>
            </w:r>
            <w:r w:rsidR="0055776E" w:rsidRPr="001E2843">
              <w:rPr>
                <w:iCs/>
                <w:sz w:val="20"/>
                <w:szCs w:val="20"/>
              </w:rPr>
              <w:t xml:space="preserve"> </w:t>
            </w:r>
            <w:r w:rsidRPr="001E2843">
              <w:rPr>
                <w:iCs/>
                <w:sz w:val="20"/>
                <w:szCs w:val="20"/>
              </w:rPr>
              <w:t>—</w:t>
            </w:r>
            <w:r w:rsidR="0055776E" w:rsidRPr="001E2843">
              <w:rPr>
                <w:iCs/>
                <w:sz w:val="20"/>
                <w:szCs w:val="20"/>
              </w:rPr>
              <w:t xml:space="preserve"> </w:t>
            </w:r>
            <w:r w:rsidRPr="001E2843">
              <w:rPr>
                <w:sz w:val="20"/>
                <w:szCs w:val="20"/>
              </w:rPr>
              <w:t>рентабельность</w:t>
            </w:r>
            <w:r w:rsidR="0055776E" w:rsidRPr="001E2843">
              <w:rPr>
                <w:sz w:val="20"/>
                <w:szCs w:val="20"/>
              </w:rPr>
              <w:t xml:space="preserve"> </w:t>
            </w:r>
            <w:r w:rsidRPr="001E2843">
              <w:rPr>
                <w:sz w:val="20"/>
                <w:szCs w:val="20"/>
              </w:rPr>
              <w:t>переменных</w:t>
            </w:r>
            <w:r w:rsidR="0055776E" w:rsidRPr="001E2843">
              <w:rPr>
                <w:sz w:val="20"/>
                <w:szCs w:val="20"/>
              </w:rPr>
              <w:t xml:space="preserve"> </w:t>
            </w:r>
            <w:r w:rsidRPr="001E2843">
              <w:rPr>
                <w:sz w:val="20"/>
                <w:szCs w:val="20"/>
              </w:rPr>
              <w:t>затрат,</w:t>
            </w:r>
            <w:r w:rsidR="0055776E" w:rsidRPr="001E2843">
              <w:rPr>
                <w:sz w:val="20"/>
                <w:szCs w:val="20"/>
              </w:rPr>
              <w:t xml:space="preserve"> </w:t>
            </w:r>
            <w:r w:rsidRPr="001E2843">
              <w:rPr>
                <w:sz w:val="20"/>
                <w:szCs w:val="20"/>
              </w:rPr>
              <w:t>%</w:t>
            </w:r>
            <w:r w:rsidR="0055776E" w:rsidRPr="001E2843">
              <w:rPr>
                <w:sz w:val="20"/>
                <w:szCs w:val="20"/>
              </w:rPr>
              <w:t xml:space="preserve"> </w:t>
            </w:r>
          </w:p>
        </w:tc>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10,74</w:t>
            </w:r>
          </w:p>
        </w:tc>
      </w:tr>
      <w:tr w:rsidR="009F4509" w:rsidRPr="001E2843" w:rsidTr="001E2843">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8</w:t>
            </w:r>
          </w:p>
        </w:tc>
        <w:tc>
          <w:tcPr>
            <w:tcW w:w="7542" w:type="dxa"/>
            <w:shd w:val="clear" w:color="auto" w:fill="auto"/>
          </w:tcPr>
          <w:p w:rsidR="009F4509" w:rsidRPr="001E2843" w:rsidRDefault="009F4509" w:rsidP="001E2843">
            <w:pPr>
              <w:widowControl w:val="0"/>
              <w:spacing w:line="360" w:lineRule="auto"/>
              <w:jc w:val="both"/>
              <w:rPr>
                <w:sz w:val="20"/>
                <w:szCs w:val="20"/>
              </w:rPr>
            </w:pPr>
            <w:r w:rsidRPr="001E2843">
              <w:rPr>
                <w:bCs/>
                <w:iCs/>
                <w:sz w:val="20"/>
                <w:szCs w:val="20"/>
              </w:rPr>
              <w:t>p</w:t>
            </w:r>
            <w:r w:rsidR="0055776E" w:rsidRPr="001E2843">
              <w:rPr>
                <w:iCs/>
                <w:sz w:val="20"/>
                <w:szCs w:val="20"/>
              </w:rPr>
              <w:t xml:space="preserve"> </w:t>
            </w:r>
            <w:r w:rsidRPr="001E2843">
              <w:rPr>
                <w:iCs/>
                <w:sz w:val="20"/>
                <w:szCs w:val="20"/>
              </w:rPr>
              <w:t>—</w:t>
            </w:r>
            <w:r w:rsidR="0055776E" w:rsidRPr="001E2843">
              <w:rPr>
                <w:iCs/>
                <w:sz w:val="20"/>
                <w:szCs w:val="20"/>
              </w:rPr>
              <w:t xml:space="preserve"> </w:t>
            </w:r>
            <w:r w:rsidRPr="001E2843">
              <w:rPr>
                <w:sz w:val="20"/>
                <w:szCs w:val="20"/>
              </w:rPr>
              <w:t>ставка</w:t>
            </w:r>
            <w:r w:rsidR="0055776E" w:rsidRPr="001E2843">
              <w:rPr>
                <w:sz w:val="20"/>
                <w:szCs w:val="20"/>
              </w:rPr>
              <w:t xml:space="preserve"> </w:t>
            </w:r>
            <w:r w:rsidRPr="001E2843">
              <w:rPr>
                <w:sz w:val="20"/>
                <w:szCs w:val="20"/>
              </w:rPr>
              <w:t>предоставляемой</w:t>
            </w:r>
            <w:r w:rsidR="0055776E" w:rsidRPr="001E2843">
              <w:rPr>
                <w:sz w:val="20"/>
                <w:szCs w:val="20"/>
              </w:rPr>
              <w:t xml:space="preserve"> </w:t>
            </w:r>
            <w:r w:rsidRPr="001E2843">
              <w:rPr>
                <w:sz w:val="20"/>
                <w:szCs w:val="20"/>
              </w:rPr>
              <w:t>скидки</w:t>
            </w:r>
            <w:r w:rsidR="0055776E" w:rsidRPr="001E2843">
              <w:rPr>
                <w:sz w:val="20"/>
                <w:szCs w:val="20"/>
              </w:rPr>
              <w:t xml:space="preserve"> </w:t>
            </w:r>
            <w:r w:rsidRPr="001E2843">
              <w:rPr>
                <w:sz w:val="20"/>
                <w:szCs w:val="20"/>
              </w:rPr>
              <w:t>дебиторам</w:t>
            </w:r>
            <w:r w:rsidR="0055776E" w:rsidRPr="001E2843">
              <w:rPr>
                <w:sz w:val="20"/>
                <w:szCs w:val="20"/>
              </w:rPr>
              <w:t xml:space="preserve"> </w:t>
            </w:r>
            <w:r w:rsidRPr="001E2843">
              <w:rPr>
                <w:sz w:val="20"/>
                <w:szCs w:val="20"/>
              </w:rPr>
              <w:t>за</w:t>
            </w:r>
            <w:r w:rsidR="0055776E" w:rsidRPr="001E2843">
              <w:rPr>
                <w:sz w:val="20"/>
                <w:szCs w:val="20"/>
              </w:rPr>
              <w:t xml:space="preserve"> </w:t>
            </w:r>
            <w:r w:rsidRPr="001E2843">
              <w:rPr>
                <w:sz w:val="20"/>
                <w:szCs w:val="20"/>
              </w:rPr>
              <w:t>поступление</w:t>
            </w:r>
            <w:r w:rsidR="0055776E" w:rsidRPr="001E2843">
              <w:rPr>
                <w:sz w:val="20"/>
                <w:szCs w:val="20"/>
              </w:rPr>
              <w:t xml:space="preserve"> </w:t>
            </w:r>
            <w:r w:rsidRPr="001E2843">
              <w:rPr>
                <w:sz w:val="20"/>
                <w:szCs w:val="20"/>
              </w:rPr>
              <w:t>средств</w:t>
            </w:r>
            <w:r w:rsidR="0055776E" w:rsidRPr="001E2843">
              <w:rPr>
                <w:sz w:val="20"/>
                <w:szCs w:val="20"/>
              </w:rPr>
              <w:t xml:space="preserve"> </w:t>
            </w:r>
            <w:r w:rsidRPr="001E2843">
              <w:rPr>
                <w:sz w:val="20"/>
                <w:szCs w:val="20"/>
              </w:rPr>
              <w:t>без</w:t>
            </w:r>
            <w:r w:rsidR="0055776E" w:rsidRPr="001E2843">
              <w:rPr>
                <w:sz w:val="20"/>
                <w:szCs w:val="20"/>
              </w:rPr>
              <w:t xml:space="preserve"> </w:t>
            </w:r>
            <w:r w:rsidRPr="001E2843">
              <w:rPr>
                <w:sz w:val="20"/>
                <w:szCs w:val="20"/>
              </w:rPr>
              <w:t>отсрочки,</w:t>
            </w:r>
            <w:r w:rsidR="0055776E" w:rsidRPr="001E2843">
              <w:rPr>
                <w:sz w:val="20"/>
                <w:szCs w:val="20"/>
              </w:rPr>
              <w:t xml:space="preserve"> </w:t>
            </w:r>
            <w:r w:rsidRPr="001E2843">
              <w:rPr>
                <w:sz w:val="20"/>
                <w:szCs w:val="20"/>
              </w:rPr>
              <w:t>%</w:t>
            </w:r>
          </w:p>
        </w:tc>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5</w:t>
            </w:r>
          </w:p>
        </w:tc>
      </w:tr>
      <w:tr w:rsidR="009F4509" w:rsidRPr="001E2843" w:rsidTr="001E2843">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9</w:t>
            </w:r>
          </w:p>
        </w:tc>
        <w:tc>
          <w:tcPr>
            <w:tcW w:w="7542" w:type="dxa"/>
            <w:shd w:val="clear" w:color="auto" w:fill="auto"/>
          </w:tcPr>
          <w:p w:rsidR="009F4509" w:rsidRPr="001E2843" w:rsidRDefault="009F4509" w:rsidP="001E2843">
            <w:pPr>
              <w:widowControl w:val="0"/>
              <w:spacing w:line="360" w:lineRule="auto"/>
              <w:jc w:val="both"/>
              <w:rPr>
                <w:sz w:val="20"/>
                <w:szCs w:val="20"/>
              </w:rPr>
            </w:pPr>
            <w:r w:rsidRPr="001E2843">
              <w:rPr>
                <w:bCs/>
                <w:iCs/>
                <w:sz w:val="20"/>
                <w:szCs w:val="20"/>
              </w:rPr>
              <w:t>p</w:t>
            </w:r>
            <w:r w:rsidRPr="001E2843">
              <w:rPr>
                <w:bCs/>
                <w:sz w:val="20"/>
                <w:szCs w:val="20"/>
                <w:vertAlign w:val="subscript"/>
              </w:rPr>
              <w:t>м</w:t>
            </w:r>
            <w:r w:rsidR="0055776E" w:rsidRPr="001E2843">
              <w:rPr>
                <w:iCs/>
                <w:sz w:val="20"/>
                <w:szCs w:val="20"/>
              </w:rPr>
              <w:t xml:space="preserve"> </w:t>
            </w:r>
            <w:r w:rsidRPr="001E2843">
              <w:rPr>
                <w:iCs/>
                <w:sz w:val="20"/>
                <w:szCs w:val="20"/>
              </w:rPr>
              <w:t>—</w:t>
            </w:r>
            <w:r w:rsidR="0055776E" w:rsidRPr="001E2843">
              <w:rPr>
                <w:iCs/>
                <w:sz w:val="20"/>
                <w:szCs w:val="20"/>
              </w:rPr>
              <w:t xml:space="preserve"> </w:t>
            </w:r>
            <w:r w:rsidRPr="001E2843">
              <w:rPr>
                <w:sz w:val="20"/>
                <w:szCs w:val="20"/>
              </w:rPr>
              <w:t>ставка</w:t>
            </w:r>
            <w:r w:rsidR="0055776E" w:rsidRPr="001E2843">
              <w:rPr>
                <w:sz w:val="20"/>
                <w:szCs w:val="20"/>
              </w:rPr>
              <w:t xml:space="preserve"> </w:t>
            </w:r>
            <w:r w:rsidRPr="001E2843">
              <w:rPr>
                <w:sz w:val="20"/>
                <w:szCs w:val="20"/>
              </w:rPr>
              <w:t>предоставляемой</w:t>
            </w:r>
            <w:r w:rsidR="0055776E" w:rsidRPr="001E2843">
              <w:rPr>
                <w:sz w:val="20"/>
                <w:szCs w:val="20"/>
              </w:rPr>
              <w:t xml:space="preserve"> </w:t>
            </w:r>
            <w:r w:rsidRPr="001E2843">
              <w:rPr>
                <w:sz w:val="20"/>
                <w:szCs w:val="20"/>
              </w:rPr>
              <w:t>скидки</w:t>
            </w:r>
            <w:r w:rsidR="0055776E" w:rsidRPr="001E2843">
              <w:rPr>
                <w:sz w:val="20"/>
                <w:szCs w:val="20"/>
              </w:rPr>
              <w:t xml:space="preserve"> </w:t>
            </w:r>
            <w:r w:rsidRPr="001E2843">
              <w:rPr>
                <w:sz w:val="20"/>
                <w:szCs w:val="20"/>
              </w:rPr>
              <w:t>дебиторам</w:t>
            </w:r>
            <w:r w:rsidR="0055776E" w:rsidRPr="001E2843">
              <w:rPr>
                <w:sz w:val="20"/>
                <w:szCs w:val="20"/>
              </w:rPr>
              <w:t xml:space="preserve"> </w:t>
            </w:r>
            <w:r w:rsidRPr="001E2843">
              <w:rPr>
                <w:sz w:val="20"/>
                <w:szCs w:val="20"/>
              </w:rPr>
              <w:t>за</w:t>
            </w:r>
            <w:r w:rsidR="0055776E" w:rsidRPr="001E2843">
              <w:rPr>
                <w:sz w:val="20"/>
                <w:szCs w:val="20"/>
              </w:rPr>
              <w:t xml:space="preserve"> </w:t>
            </w:r>
            <w:r w:rsidRPr="001E2843">
              <w:rPr>
                <w:sz w:val="20"/>
                <w:szCs w:val="20"/>
              </w:rPr>
              <w:t>каждый</w:t>
            </w:r>
            <w:r w:rsidR="0055776E" w:rsidRPr="001E2843">
              <w:rPr>
                <w:sz w:val="20"/>
                <w:szCs w:val="20"/>
              </w:rPr>
              <w:t xml:space="preserve"> </w:t>
            </w:r>
            <w:r w:rsidRPr="001E2843">
              <w:rPr>
                <w:sz w:val="20"/>
                <w:szCs w:val="20"/>
              </w:rPr>
              <w:t>месяц</w:t>
            </w:r>
            <w:r w:rsidR="0055776E" w:rsidRPr="001E2843">
              <w:rPr>
                <w:sz w:val="20"/>
                <w:szCs w:val="20"/>
              </w:rPr>
              <w:t xml:space="preserve"> </w:t>
            </w:r>
            <w:r w:rsidRPr="001E2843">
              <w:rPr>
                <w:sz w:val="20"/>
                <w:szCs w:val="20"/>
              </w:rPr>
              <w:t>ускорения</w:t>
            </w:r>
            <w:r w:rsidR="0055776E" w:rsidRPr="001E2843">
              <w:rPr>
                <w:sz w:val="20"/>
                <w:szCs w:val="20"/>
              </w:rPr>
              <w:t xml:space="preserve"> </w:t>
            </w:r>
            <w:r w:rsidRPr="001E2843">
              <w:rPr>
                <w:sz w:val="20"/>
                <w:szCs w:val="20"/>
              </w:rPr>
              <w:t>расчётов</w:t>
            </w:r>
            <w:r w:rsidR="0055776E" w:rsidRPr="001E2843">
              <w:rPr>
                <w:sz w:val="20"/>
                <w:szCs w:val="20"/>
              </w:rPr>
              <w:t xml:space="preserve"> </w:t>
            </w:r>
            <w:r w:rsidRPr="001E2843">
              <w:rPr>
                <w:sz w:val="20"/>
                <w:szCs w:val="20"/>
              </w:rPr>
              <w:t>от</w:t>
            </w:r>
            <w:r w:rsidR="0055776E" w:rsidRPr="001E2843">
              <w:rPr>
                <w:sz w:val="20"/>
                <w:szCs w:val="20"/>
              </w:rPr>
              <w:t xml:space="preserve"> </w:t>
            </w:r>
            <w:r w:rsidRPr="001E2843">
              <w:rPr>
                <w:sz w:val="20"/>
                <w:szCs w:val="20"/>
              </w:rPr>
              <w:t>суммы,</w:t>
            </w:r>
            <w:r w:rsidR="0055776E" w:rsidRPr="001E2843">
              <w:rPr>
                <w:sz w:val="20"/>
                <w:szCs w:val="20"/>
              </w:rPr>
              <w:t xml:space="preserve"> </w:t>
            </w:r>
            <w:r w:rsidRPr="001E2843">
              <w:rPr>
                <w:sz w:val="20"/>
                <w:szCs w:val="20"/>
              </w:rPr>
              <w:t>полученной</w:t>
            </w:r>
            <w:r w:rsidR="0055776E" w:rsidRPr="001E2843">
              <w:rPr>
                <w:sz w:val="20"/>
                <w:szCs w:val="20"/>
              </w:rPr>
              <w:t xml:space="preserve"> </w:t>
            </w:r>
            <w:r w:rsidRPr="001E2843">
              <w:rPr>
                <w:sz w:val="20"/>
                <w:szCs w:val="20"/>
              </w:rPr>
              <w:t>досрочно,</w:t>
            </w:r>
            <w:r w:rsidR="0055776E" w:rsidRPr="001E2843">
              <w:rPr>
                <w:sz w:val="20"/>
                <w:szCs w:val="20"/>
              </w:rPr>
              <w:t xml:space="preserve"> </w:t>
            </w:r>
            <w:r w:rsidRPr="001E2843">
              <w:rPr>
                <w:sz w:val="20"/>
                <w:szCs w:val="20"/>
              </w:rPr>
              <w:t>%</w:t>
            </w:r>
          </w:p>
        </w:tc>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0,74</w:t>
            </w:r>
          </w:p>
        </w:tc>
      </w:tr>
      <w:tr w:rsidR="009F4509" w:rsidRPr="001E2843" w:rsidTr="001E2843">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10</w:t>
            </w:r>
          </w:p>
        </w:tc>
        <w:tc>
          <w:tcPr>
            <w:tcW w:w="7542" w:type="dxa"/>
            <w:shd w:val="clear" w:color="auto" w:fill="auto"/>
          </w:tcPr>
          <w:p w:rsidR="009F4509" w:rsidRPr="001E2843" w:rsidRDefault="009F4509" w:rsidP="001E2843">
            <w:pPr>
              <w:widowControl w:val="0"/>
              <w:spacing w:line="360" w:lineRule="auto"/>
              <w:jc w:val="both"/>
              <w:rPr>
                <w:sz w:val="20"/>
                <w:szCs w:val="20"/>
              </w:rPr>
            </w:pPr>
            <w:r w:rsidRPr="001E2843">
              <w:rPr>
                <w:bCs/>
                <w:iCs/>
                <w:sz w:val="20"/>
                <w:szCs w:val="20"/>
              </w:rPr>
              <w:t>p</w:t>
            </w:r>
            <w:r w:rsidRPr="001E2843">
              <w:rPr>
                <w:bCs/>
                <w:sz w:val="20"/>
                <w:szCs w:val="20"/>
                <w:vertAlign w:val="subscript"/>
              </w:rPr>
              <w:t>дн</w:t>
            </w:r>
            <w:r w:rsidR="0055776E" w:rsidRPr="001E2843">
              <w:rPr>
                <w:sz w:val="20"/>
                <w:szCs w:val="20"/>
              </w:rPr>
              <w:t xml:space="preserve"> </w:t>
            </w:r>
            <w:r w:rsidRPr="001E2843">
              <w:rPr>
                <w:sz w:val="20"/>
                <w:szCs w:val="20"/>
              </w:rPr>
              <w:t>—</w:t>
            </w:r>
            <w:r w:rsidR="0055776E" w:rsidRPr="001E2843">
              <w:rPr>
                <w:sz w:val="20"/>
                <w:szCs w:val="20"/>
              </w:rPr>
              <w:t xml:space="preserve"> </w:t>
            </w:r>
            <w:r w:rsidRPr="001E2843">
              <w:rPr>
                <w:sz w:val="20"/>
                <w:szCs w:val="20"/>
              </w:rPr>
              <w:t>ставка</w:t>
            </w:r>
            <w:r w:rsidR="0055776E" w:rsidRPr="001E2843">
              <w:rPr>
                <w:sz w:val="20"/>
                <w:szCs w:val="20"/>
              </w:rPr>
              <w:t xml:space="preserve"> </w:t>
            </w:r>
            <w:r w:rsidRPr="001E2843">
              <w:rPr>
                <w:sz w:val="20"/>
                <w:szCs w:val="20"/>
              </w:rPr>
              <w:t>скидки</w:t>
            </w:r>
            <w:r w:rsidR="0055776E" w:rsidRPr="001E2843">
              <w:rPr>
                <w:sz w:val="20"/>
                <w:szCs w:val="20"/>
              </w:rPr>
              <w:t xml:space="preserve"> </w:t>
            </w:r>
            <w:r w:rsidRPr="001E2843">
              <w:rPr>
                <w:sz w:val="20"/>
                <w:szCs w:val="20"/>
              </w:rPr>
              <w:t>за</w:t>
            </w:r>
            <w:r w:rsidR="0055776E" w:rsidRPr="001E2843">
              <w:rPr>
                <w:sz w:val="20"/>
                <w:szCs w:val="20"/>
              </w:rPr>
              <w:t xml:space="preserve"> </w:t>
            </w:r>
            <w:r w:rsidRPr="001E2843">
              <w:rPr>
                <w:sz w:val="20"/>
                <w:szCs w:val="20"/>
              </w:rPr>
              <w:t>каждый</w:t>
            </w:r>
            <w:r w:rsidR="0055776E" w:rsidRPr="001E2843">
              <w:rPr>
                <w:sz w:val="20"/>
                <w:szCs w:val="20"/>
              </w:rPr>
              <w:t xml:space="preserve"> </w:t>
            </w:r>
            <w:r w:rsidRPr="001E2843">
              <w:rPr>
                <w:sz w:val="20"/>
                <w:szCs w:val="20"/>
              </w:rPr>
              <w:t>день</w:t>
            </w:r>
            <w:r w:rsidR="0055776E" w:rsidRPr="001E2843">
              <w:rPr>
                <w:sz w:val="20"/>
                <w:szCs w:val="20"/>
              </w:rPr>
              <w:t xml:space="preserve"> </w:t>
            </w:r>
            <w:r w:rsidRPr="001E2843">
              <w:rPr>
                <w:sz w:val="20"/>
                <w:szCs w:val="20"/>
              </w:rPr>
              <w:t>ускорения</w:t>
            </w:r>
            <w:r w:rsidR="0055776E" w:rsidRPr="001E2843">
              <w:rPr>
                <w:sz w:val="20"/>
                <w:szCs w:val="20"/>
              </w:rPr>
              <w:t xml:space="preserve"> </w:t>
            </w:r>
            <w:r w:rsidRPr="001E2843">
              <w:rPr>
                <w:sz w:val="20"/>
                <w:szCs w:val="20"/>
              </w:rPr>
              <w:t>расчётов</w:t>
            </w:r>
            <w:r w:rsidR="0055776E" w:rsidRPr="001E2843">
              <w:rPr>
                <w:sz w:val="20"/>
                <w:szCs w:val="20"/>
              </w:rPr>
              <w:t xml:space="preserve"> </w:t>
            </w:r>
            <w:r w:rsidRPr="001E2843">
              <w:rPr>
                <w:sz w:val="20"/>
                <w:szCs w:val="20"/>
              </w:rPr>
              <w:t>с</w:t>
            </w:r>
            <w:r w:rsidR="0055776E" w:rsidRPr="001E2843">
              <w:rPr>
                <w:sz w:val="20"/>
                <w:szCs w:val="20"/>
              </w:rPr>
              <w:t xml:space="preserve"> </w:t>
            </w:r>
            <w:r w:rsidRPr="001E2843">
              <w:rPr>
                <w:sz w:val="20"/>
                <w:szCs w:val="20"/>
              </w:rPr>
              <w:t>дебиторами</w:t>
            </w:r>
            <w:r w:rsidR="0055776E" w:rsidRPr="001E2843">
              <w:rPr>
                <w:sz w:val="20"/>
                <w:szCs w:val="20"/>
              </w:rPr>
              <w:t xml:space="preserve"> </w:t>
            </w:r>
            <w:r w:rsidRPr="001E2843">
              <w:rPr>
                <w:sz w:val="20"/>
                <w:szCs w:val="20"/>
              </w:rPr>
              <w:t>от</w:t>
            </w:r>
            <w:r w:rsidR="0055776E" w:rsidRPr="001E2843">
              <w:rPr>
                <w:sz w:val="20"/>
                <w:szCs w:val="20"/>
              </w:rPr>
              <w:t xml:space="preserve"> </w:t>
            </w:r>
            <w:r w:rsidRPr="001E2843">
              <w:rPr>
                <w:sz w:val="20"/>
                <w:szCs w:val="20"/>
              </w:rPr>
              <w:t>суммы,</w:t>
            </w:r>
            <w:r w:rsidR="0055776E" w:rsidRPr="001E2843">
              <w:rPr>
                <w:sz w:val="20"/>
                <w:szCs w:val="20"/>
              </w:rPr>
              <w:t xml:space="preserve"> </w:t>
            </w:r>
            <w:r w:rsidRPr="001E2843">
              <w:rPr>
                <w:sz w:val="20"/>
                <w:szCs w:val="20"/>
              </w:rPr>
              <w:t>полученной</w:t>
            </w:r>
            <w:r w:rsidR="0055776E" w:rsidRPr="001E2843">
              <w:rPr>
                <w:sz w:val="20"/>
                <w:szCs w:val="20"/>
              </w:rPr>
              <w:t xml:space="preserve"> </w:t>
            </w:r>
            <w:r w:rsidRPr="001E2843">
              <w:rPr>
                <w:sz w:val="20"/>
                <w:szCs w:val="20"/>
              </w:rPr>
              <w:t>досрочно,</w:t>
            </w:r>
            <w:r w:rsidR="0055776E" w:rsidRPr="001E2843">
              <w:rPr>
                <w:sz w:val="20"/>
                <w:szCs w:val="20"/>
              </w:rPr>
              <w:t xml:space="preserve"> </w:t>
            </w:r>
            <w:r w:rsidRPr="001E2843">
              <w:rPr>
                <w:sz w:val="20"/>
                <w:szCs w:val="20"/>
              </w:rPr>
              <w:t>%</w:t>
            </w:r>
            <w:r w:rsidR="0055776E" w:rsidRPr="001E2843">
              <w:rPr>
                <w:sz w:val="20"/>
                <w:szCs w:val="20"/>
              </w:rPr>
              <w:t xml:space="preserve"> </w:t>
            </w:r>
          </w:p>
        </w:tc>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0,11</w:t>
            </w:r>
          </w:p>
        </w:tc>
      </w:tr>
      <w:tr w:rsidR="009F4509" w:rsidRPr="001E2843" w:rsidTr="001E2843">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11</w:t>
            </w:r>
          </w:p>
        </w:tc>
        <w:tc>
          <w:tcPr>
            <w:tcW w:w="7542" w:type="dxa"/>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Запас</w:t>
            </w:r>
            <w:r w:rsidR="0055776E" w:rsidRPr="001E2843">
              <w:rPr>
                <w:sz w:val="20"/>
                <w:szCs w:val="20"/>
              </w:rPr>
              <w:t xml:space="preserve"> </w:t>
            </w:r>
            <w:r w:rsidRPr="001E2843">
              <w:rPr>
                <w:sz w:val="20"/>
                <w:szCs w:val="20"/>
              </w:rPr>
              <w:t>прочности</w:t>
            </w:r>
            <w:r w:rsidR="0055776E" w:rsidRPr="001E2843">
              <w:rPr>
                <w:sz w:val="20"/>
                <w:szCs w:val="20"/>
              </w:rPr>
              <w:t xml:space="preserve"> </w:t>
            </w:r>
            <w:r w:rsidRPr="001E2843">
              <w:rPr>
                <w:sz w:val="20"/>
                <w:szCs w:val="20"/>
              </w:rPr>
              <w:t>для</w:t>
            </w:r>
            <w:r w:rsidR="0055776E" w:rsidRPr="001E2843">
              <w:rPr>
                <w:sz w:val="20"/>
                <w:szCs w:val="20"/>
              </w:rPr>
              <w:t xml:space="preserve"> </w:t>
            </w:r>
            <w:r w:rsidRPr="001E2843">
              <w:rPr>
                <w:sz w:val="20"/>
                <w:szCs w:val="20"/>
              </w:rPr>
              <w:t>ускорения</w:t>
            </w:r>
            <w:r w:rsidR="0055776E" w:rsidRPr="001E2843">
              <w:rPr>
                <w:sz w:val="20"/>
                <w:szCs w:val="20"/>
              </w:rPr>
              <w:t xml:space="preserve"> </w:t>
            </w:r>
            <w:r w:rsidRPr="001E2843">
              <w:rPr>
                <w:sz w:val="20"/>
                <w:szCs w:val="20"/>
              </w:rPr>
              <w:t>расчётов,</w:t>
            </w:r>
            <w:r w:rsidR="0055776E" w:rsidRPr="001E2843">
              <w:rPr>
                <w:sz w:val="20"/>
                <w:szCs w:val="20"/>
              </w:rPr>
              <w:t xml:space="preserve"> </w:t>
            </w:r>
            <w:r w:rsidRPr="001E2843">
              <w:rPr>
                <w:sz w:val="20"/>
                <w:szCs w:val="20"/>
              </w:rPr>
              <w:t>%</w:t>
            </w:r>
          </w:p>
        </w:tc>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10</w:t>
            </w:r>
          </w:p>
        </w:tc>
      </w:tr>
      <w:tr w:rsidR="009F4509" w:rsidRPr="001E2843" w:rsidTr="001E2843">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12</w:t>
            </w:r>
          </w:p>
        </w:tc>
        <w:tc>
          <w:tcPr>
            <w:tcW w:w="7542" w:type="dxa"/>
            <w:shd w:val="clear" w:color="auto" w:fill="auto"/>
          </w:tcPr>
          <w:p w:rsidR="009F4509" w:rsidRPr="001E2843" w:rsidRDefault="009F4509" w:rsidP="001E2843">
            <w:pPr>
              <w:widowControl w:val="0"/>
              <w:spacing w:line="360" w:lineRule="auto"/>
              <w:jc w:val="both"/>
              <w:rPr>
                <w:sz w:val="20"/>
                <w:szCs w:val="20"/>
              </w:rPr>
            </w:pPr>
            <w:r w:rsidRPr="001E2843">
              <w:rPr>
                <w:bCs/>
                <w:iCs/>
                <w:sz w:val="20"/>
                <w:szCs w:val="20"/>
              </w:rPr>
              <w:t>S</w:t>
            </w:r>
            <w:r w:rsidR="0055776E" w:rsidRPr="001E2843">
              <w:rPr>
                <w:iCs/>
                <w:sz w:val="20"/>
                <w:szCs w:val="20"/>
              </w:rPr>
              <w:t xml:space="preserve"> </w:t>
            </w:r>
            <w:r w:rsidRPr="001E2843">
              <w:rPr>
                <w:iCs/>
                <w:sz w:val="20"/>
                <w:szCs w:val="20"/>
              </w:rPr>
              <w:t>—</w:t>
            </w:r>
            <w:r w:rsidR="0055776E" w:rsidRPr="001E2843">
              <w:rPr>
                <w:iCs/>
                <w:sz w:val="20"/>
                <w:szCs w:val="20"/>
              </w:rPr>
              <w:t xml:space="preserve"> </w:t>
            </w:r>
            <w:r w:rsidRPr="001E2843">
              <w:rPr>
                <w:sz w:val="20"/>
                <w:szCs w:val="20"/>
              </w:rPr>
              <w:t>сумма</w:t>
            </w:r>
            <w:r w:rsidR="0055776E" w:rsidRPr="001E2843">
              <w:rPr>
                <w:sz w:val="20"/>
                <w:szCs w:val="20"/>
              </w:rPr>
              <w:t xml:space="preserve"> </w:t>
            </w:r>
            <w:r w:rsidRPr="001E2843">
              <w:rPr>
                <w:sz w:val="20"/>
                <w:szCs w:val="20"/>
              </w:rPr>
              <w:t>уменьшения</w:t>
            </w:r>
            <w:r w:rsidR="0055776E" w:rsidRPr="001E2843">
              <w:rPr>
                <w:sz w:val="20"/>
                <w:szCs w:val="20"/>
              </w:rPr>
              <w:t xml:space="preserve"> </w:t>
            </w:r>
            <w:r w:rsidRPr="001E2843">
              <w:rPr>
                <w:sz w:val="20"/>
                <w:szCs w:val="20"/>
              </w:rPr>
              <w:t>долга</w:t>
            </w:r>
            <w:r w:rsidR="0055776E" w:rsidRPr="001E2843">
              <w:rPr>
                <w:sz w:val="20"/>
                <w:szCs w:val="20"/>
              </w:rPr>
              <w:t xml:space="preserve"> </w:t>
            </w:r>
            <w:r w:rsidRPr="001E2843">
              <w:rPr>
                <w:sz w:val="20"/>
                <w:szCs w:val="20"/>
              </w:rPr>
              <w:t>(экономия)</w:t>
            </w:r>
            <w:r w:rsidR="0055776E" w:rsidRPr="001E2843">
              <w:rPr>
                <w:sz w:val="20"/>
                <w:szCs w:val="20"/>
              </w:rPr>
              <w:t xml:space="preserve"> </w:t>
            </w:r>
            <w:r w:rsidRPr="001E2843">
              <w:rPr>
                <w:sz w:val="20"/>
                <w:szCs w:val="20"/>
              </w:rPr>
              <w:t>дебиторов</w:t>
            </w:r>
            <w:r w:rsidR="0055776E" w:rsidRPr="001E2843">
              <w:rPr>
                <w:sz w:val="20"/>
                <w:szCs w:val="20"/>
              </w:rPr>
              <w:t xml:space="preserve"> </w:t>
            </w:r>
            <w:r w:rsidRPr="001E2843">
              <w:rPr>
                <w:sz w:val="20"/>
                <w:szCs w:val="20"/>
              </w:rPr>
              <w:t>от</w:t>
            </w:r>
            <w:r w:rsidR="0055776E" w:rsidRPr="001E2843">
              <w:rPr>
                <w:sz w:val="20"/>
                <w:szCs w:val="20"/>
              </w:rPr>
              <w:t xml:space="preserve"> </w:t>
            </w:r>
            <w:r w:rsidRPr="001E2843">
              <w:rPr>
                <w:sz w:val="20"/>
                <w:szCs w:val="20"/>
              </w:rPr>
              <w:t>поступлений</w:t>
            </w:r>
            <w:r w:rsidR="0055776E" w:rsidRPr="001E2843">
              <w:rPr>
                <w:sz w:val="20"/>
                <w:szCs w:val="20"/>
              </w:rPr>
              <w:t xml:space="preserve"> </w:t>
            </w:r>
            <w:r w:rsidRPr="001E2843">
              <w:rPr>
                <w:sz w:val="20"/>
                <w:szCs w:val="20"/>
              </w:rPr>
              <w:t>без</w:t>
            </w:r>
            <w:r w:rsidR="0055776E" w:rsidRPr="001E2843">
              <w:rPr>
                <w:sz w:val="20"/>
                <w:szCs w:val="20"/>
              </w:rPr>
              <w:t xml:space="preserve"> </w:t>
            </w:r>
            <w:r w:rsidRPr="001E2843">
              <w:rPr>
                <w:sz w:val="20"/>
                <w:szCs w:val="20"/>
              </w:rPr>
              <w:t>отсрочки,</w:t>
            </w:r>
            <w:r w:rsidR="0055776E" w:rsidRPr="001E2843">
              <w:rPr>
                <w:sz w:val="20"/>
                <w:szCs w:val="20"/>
              </w:rPr>
              <w:t xml:space="preserve"> </w:t>
            </w:r>
            <w:r w:rsidRPr="001E2843">
              <w:rPr>
                <w:sz w:val="20"/>
                <w:szCs w:val="20"/>
              </w:rPr>
              <w:t>тыс.р.</w:t>
            </w:r>
          </w:p>
        </w:tc>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12,78</w:t>
            </w:r>
          </w:p>
        </w:tc>
      </w:tr>
      <w:tr w:rsidR="009F4509" w:rsidRPr="001E2843" w:rsidTr="001E2843">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13</w:t>
            </w:r>
          </w:p>
        </w:tc>
        <w:tc>
          <w:tcPr>
            <w:tcW w:w="7542" w:type="dxa"/>
            <w:shd w:val="clear" w:color="auto" w:fill="auto"/>
          </w:tcPr>
          <w:p w:rsidR="009F4509" w:rsidRPr="001E2843" w:rsidRDefault="009F4509" w:rsidP="001E2843">
            <w:pPr>
              <w:widowControl w:val="0"/>
              <w:spacing w:line="360" w:lineRule="auto"/>
              <w:jc w:val="both"/>
              <w:rPr>
                <w:sz w:val="20"/>
                <w:szCs w:val="20"/>
              </w:rPr>
            </w:pPr>
            <w:r w:rsidRPr="001E2843">
              <w:rPr>
                <w:bCs/>
                <w:iCs/>
                <w:sz w:val="20"/>
                <w:szCs w:val="20"/>
              </w:rPr>
              <w:t>S</w:t>
            </w:r>
            <w:r w:rsidRPr="001E2843">
              <w:rPr>
                <w:bCs/>
                <w:sz w:val="20"/>
                <w:szCs w:val="20"/>
                <w:vertAlign w:val="subscript"/>
              </w:rPr>
              <w:t>дн</w:t>
            </w:r>
            <w:r w:rsidR="0055776E" w:rsidRPr="001E2843">
              <w:rPr>
                <w:sz w:val="20"/>
                <w:szCs w:val="20"/>
              </w:rPr>
              <w:t xml:space="preserve"> </w:t>
            </w:r>
            <w:r w:rsidRPr="001E2843">
              <w:rPr>
                <w:sz w:val="20"/>
                <w:szCs w:val="20"/>
              </w:rPr>
              <w:t>—</w:t>
            </w:r>
            <w:r w:rsidR="0055776E" w:rsidRPr="001E2843">
              <w:rPr>
                <w:sz w:val="20"/>
                <w:szCs w:val="20"/>
              </w:rPr>
              <w:t xml:space="preserve"> </w:t>
            </w:r>
            <w:r w:rsidRPr="001E2843">
              <w:rPr>
                <w:sz w:val="20"/>
                <w:szCs w:val="20"/>
              </w:rPr>
              <w:t>сумма</w:t>
            </w:r>
            <w:r w:rsidR="0055776E" w:rsidRPr="001E2843">
              <w:rPr>
                <w:sz w:val="20"/>
                <w:szCs w:val="20"/>
              </w:rPr>
              <w:t xml:space="preserve"> </w:t>
            </w:r>
            <w:r w:rsidRPr="001E2843">
              <w:rPr>
                <w:sz w:val="20"/>
                <w:szCs w:val="20"/>
              </w:rPr>
              <w:t>уменьшения</w:t>
            </w:r>
            <w:r w:rsidR="0055776E" w:rsidRPr="001E2843">
              <w:rPr>
                <w:sz w:val="20"/>
                <w:szCs w:val="20"/>
              </w:rPr>
              <w:t xml:space="preserve"> </w:t>
            </w:r>
            <w:r w:rsidRPr="001E2843">
              <w:rPr>
                <w:sz w:val="20"/>
                <w:szCs w:val="20"/>
              </w:rPr>
              <w:t>долга</w:t>
            </w:r>
            <w:r w:rsidR="0055776E" w:rsidRPr="001E2843">
              <w:rPr>
                <w:sz w:val="20"/>
                <w:szCs w:val="20"/>
              </w:rPr>
              <w:t xml:space="preserve"> </w:t>
            </w:r>
            <w:r w:rsidRPr="001E2843">
              <w:rPr>
                <w:sz w:val="20"/>
                <w:szCs w:val="20"/>
              </w:rPr>
              <w:t>дебиторов</w:t>
            </w:r>
            <w:r w:rsidR="0055776E" w:rsidRPr="001E2843">
              <w:rPr>
                <w:sz w:val="20"/>
                <w:szCs w:val="20"/>
              </w:rPr>
              <w:t xml:space="preserve"> </w:t>
            </w:r>
            <w:r w:rsidRPr="001E2843">
              <w:rPr>
                <w:sz w:val="20"/>
                <w:szCs w:val="20"/>
              </w:rPr>
              <w:t>за</w:t>
            </w:r>
            <w:r w:rsidR="0055776E" w:rsidRPr="001E2843">
              <w:rPr>
                <w:sz w:val="20"/>
                <w:szCs w:val="20"/>
              </w:rPr>
              <w:t xml:space="preserve"> </w:t>
            </w:r>
            <w:r w:rsidRPr="001E2843">
              <w:rPr>
                <w:sz w:val="20"/>
                <w:szCs w:val="20"/>
              </w:rPr>
              <w:t>каждый</w:t>
            </w:r>
            <w:r w:rsidR="0055776E" w:rsidRPr="001E2843">
              <w:rPr>
                <w:sz w:val="20"/>
                <w:szCs w:val="20"/>
              </w:rPr>
              <w:t xml:space="preserve"> </w:t>
            </w:r>
            <w:r w:rsidRPr="001E2843">
              <w:rPr>
                <w:sz w:val="20"/>
                <w:szCs w:val="20"/>
              </w:rPr>
              <w:t>день</w:t>
            </w:r>
            <w:r w:rsidR="0055776E" w:rsidRPr="001E2843">
              <w:rPr>
                <w:sz w:val="20"/>
                <w:szCs w:val="20"/>
              </w:rPr>
              <w:t xml:space="preserve"> </w:t>
            </w:r>
            <w:r w:rsidRPr="001E2843">
              <w:rPr>
                <w:sz w:val="20"/>
                <w:szCs w:val="20"/>
              </w:rPr>
              <w:t>сокращения</w:t>
            </w:r>
            <w:r w:rsidR="0055776E" w:rsidRPr="001E2843">
              <w:rPr>
                <w:sz w:val="20"/>
                <w:szCs w:val="20"/>
              </w:rPr>
              <w:t xml:space="preserve"> </w:t>
            </w:r>
            <w:r w:rsidRPr="001E2843">
              <w:rPr>
                <w:sz w:val="20"/>
                <w:szCs w:val="20"/>
              </w:rPr>
              <w:t>срока</w:t>
            </w:r>
            <w:r w:rsidR="0055776E" w:rsidRPr="001E2843">
              <w:rPr>
                <w:sz w:val="20"/>
                <w:szCs w:val="20"/>
              </w:rPr>
              <w:t xml:space="preserve"> </w:t>
            </w:r>
            <w:r w:rsidRPr="001E2843">
              <w:rPr>
                <w:sz w:val="20"/>
                <w:szCs w:val="20"/>
              </w:rPr>
              <w:t>возврата</w:t>
            </w:r>
            <w:r w:rsidR="0055776E" w:rsidRPr="001E2843">
              <w:rPr>
                <w:sz w:val="20"/>
                <w:szCs w:val="20"/>
              </w:rPr>
              <w:t xml:space="preserve"> </w:t>
            </w:r>
            <w:r w:rsidRPr="001E2843">
              <w:rPr>
                <w:sz w:val="20"/>
                <w:szCs w:val="20"/>
              </w:rPr>
              <w:t>платежей</w:t>
            </w:r>
          </w:p>
        </w:tc>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0,27</w:t>
            </w:r>
          </w:p>
        </w:tc>
      </w:tr>
      <w:tr w:rsidR="009F4509" w:rsidRPr="001E2843" w:rsidTr="001E2843">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14</w:t>
            </w:r>
          </w:p>
        </w:tc>
        <w:tc>
          <w:tcPr>
            <w:tcW w:w="7542" w:type="dxa"/>
            <w:shd w:val="clear" w:color="auto" w:fill="auto"/>
          </w:tcPr>
          <w:p w:rsidR="009F4509" w:rsidRPr="001E2843" w:rsidRDefault="009F4509" w:rsidP="001E2843">
            <w:pPr>
              <w:widowControl w:val="0"/>
              <w:spacing w:line="360" w:lineRule="auto"/>
              <w:jc w:val="both"/>
              <w:rPr>
                <w:sz w:val="20"/>
                <w:szCs w:val="20"/>
              </w:rPr>
            </w:pPr>
            <w:r w:rsidRPr="001E2843">
              <w:rPr>
                <w:bCs/>
                <w:iCs/>
                <w:sz w:val="20"/>
                <w:szCs w:val="20"/>
              </w:rPr>
              <w:t>P</w:t>
            </w:r>
            <w:r w:rsidRPr="001E2843">
              <w:rPr>
                <w:bCs/>
                <w:sz w:val="20"/>
                <w:szCs w:val="20"/>
                <w:vertAlign w:val="superscript"/>
              </w:rPr>
              <w:t>доп</w:t>
            </w:r>
            <w:r w:rsidRPr="001E2843">
              <w:rPr>
                <w:sz w:val="20"/>
                <w:szCs w:val="20"/>
              </w:rPr>
              <w:t>—</w:t>
            </w:r>
            <w:r w:rsidR="0055776E" w:rsidRPr="001E2843">
              <w:rPr>
                <w:sz w:val="20"/>
                <w:szCs w:val="20"/>
              </w:rPr>
              <w:t xml:space="preserve"> </w:t>
            </w:r>
            <w:r w:rsidRPr="001E2843">
              <w:rPr>
                <w:sz w:val="20"/>
                <w:szCs w:val="20"/>
              </w:rPr>
              <w:t>дополнительная</w:t>
            </w:r>
            <w:r w:rsidR="0055776E" w:rsidRPr="001E2843">
              <w:rPr>
                <w:sz w:val="20"/>
                <w:szCs w:val="20"/>
              </w:rPr>
              <w:t xml:space="preserve"> </w:t>
            </w:r>
            <w:r w:rsidRPr="001E2843">
              <w:rPr>
                <w:sz w:val="20"/>
                <w:szCs w:val="20"/>
              </w:rPr>
              <w:t>прибыль</w:t>
            </w:r>
            <w:r w:rsidR="0055776E" w:rsidRPr="001E2843">
              <w:rPr>
                <w:sz w:val="20"/>
                <w:szCs w:val="20"/>
              </w:rPr>
              <w:t xml:space="preserve"> </w:t>
            </w:r>
            <w:r w:rsidRPr="001E2843">
              <w:rPr>
                <w:sz w:val="20"/>
                <w:szCs w:val="20"/>
              </w:rPr>
              <w:t>предприятия</w:t>
            </w:r>
            <w:r w:rsidR="0055776E" w:rsidRPr="001E2843">
              <w:rPr>
                <w:sz w:val="20"/>
                <w:szCs w:val="20"/>
              </w:rPr>
              <w:t xml:space="preserve"> </w:t>
            </w:r>
            <w:r w:rsidRPr="001E2843">
              <w:rPr>
                <w:sz w:val="20"/>
                <w:szCs w:val="20"/>
              </w:rPr>
              <w:t>от</w:t>
            </w:r>
            <w:r w:rsidR="0055776E" w:rsidRPr="001E2843">
              <w:rPr>
                <w:sz w:val="20"/>
                <w:szCs w:val="20"/>
              </w:rPr>
              <w:t xml:space="preserve"> </w:t>
            </w:r>
            <w:r w:rsidRPr="001E2843">
              <w:rPr>
                <w:sz w:val="20"/>
                <w:szCs w:val="20"/>
              </w:rPr>
              <w:t>суммы</w:t>
            </w:r>
            <w:r w:rsidR="0055776E" w:rsidRPr="001E2843">
              <w:rPr>
                <w:sz w:val="20"/>
                <w:szCs w:val="20"/>
              </w:rPr>
              <w:t xml:space="preserve"> </w:t>
            </w:r>
            <w:r w:rsidRPr="001E2843">
              <w:rPr>
                <w:sz w:val="20"/>
                <w:szCs w:val="20"/>
              </w:rPr>
              <w:t>поступлений</w:t>
            </w:r>
            <w:r w:rsidR="0055776E" w:rsidRPr="001E2843">
              <w:rPr>
                <w:sz w:val="20"/>
                <w:szCs w:val="20"/>
              </w:rPr>
              <w:t xml:space="preserve"> </w:t>
            </w:r>
            <w:r w:rsidRPr="001E2843">
              <w:rPr>
                <w:sz w:val="20"/>
                <w:szCs w:val="20"/>
              </w:rPr>
              <w:t>без</w:t>
            </w:r>
            <w:r w:rsidR="0055776E" w:rsidRPr="001E2843">
              <w:rPr>
                <w:sz w:val="20"/>
                <w:szCs w:val="20"/>
              </w:rPr>
              <w:t xml:space="preserve"> </w:t>
            </w:r>
            <w:r w:rsidRPr="001E2843">
              <w:rPr>
                <w:sz w:val="20"/>
                <w:szCs w:val="20"/>
              </w:rPr>
              <w:t>отсрочки</w:t>
            </w:r>
          </w:p>
        </w:tc>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29,90</w:t>
            </w:r>
          </w:p>
        </w:tc>
      </w:tr>
      <w:tr w:rsidR="009F4509" w:rsidRPr="001E2843" w:rsidTr="001E2843">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15</w:t>
            </w:r>
          </w:p>
        </w:tc>
        <w:tc>
          <w:tcPr>
            <w:tcW w:w="7542" w:type="dxa"/>
            <w:shd w:val="clear" w:color="auto" w:fill="auto"/>
          </w:tcPr>
          <w:p w:rsidR="009F4509" w:rsidRPr="001E2843" w:rsidRDefault="009F4509" w:rsidP="001E2843">
            <w:pPr>
              <w:widowControl w:val="0"/>
              <w:spacing w:line="360" w:lineRule="auto"/>
              <w:jc w:val="both"/>
              <w:rPr>
                <w:sz w:val="20"/>
                <w:szCs w:val="20"/>
              </w:rPr>
            </w:pPr>
            <w:r w:rsidRPr="001E2843">
              <w:rPr>
                <w:bCs/>
                <w:iCs/>
                <w:sz w:val="20"/>
                <w:szCs w:val="20"/>
              </w:rPr>
              <w:t>P</w:t>
            </w:r>
            <w:r w:rsidRPr="001E2843">
              <w:rPr>
                <w:bCs/>
                <w:sz w:val="20"/>
                <w:szCs w:val="20"/>
                <w:vertAlign w:val="superscript"/>
              </w:rPr>
              <w:t>доп</w:t>
            </w:r>
            <w:r w:rsidRPr="001E2843">
              <w:rPr>
                <w:bCs/>
                <w:sz w:val="20"/>
                <w:szCs w:val="20"/>
                <w:vertAlign w:val="subscript"/>
              </w:rPr>
              <w:t>дн</w:t>
            </w:r>
            <w:r w:rsidR="0055776E" w:rsidRPr="001E2843">
              <w:rPr>
                <w:sz w:val="20"/>
                <w:szCs w:val="20"/>
              </w:rPr>
              <w:t xml:space="preserve"> </w:t>
            </w:r>
            <w:r w:rsidRPr="001E2843">
              <w:rPr>
                <w:sz w:val="20"/>
                <w:szCs w:val="20"/>
              </w:rPr>
              <w:t>—</w:t>
            </w:r>
            <w:r w:rsidR="0055776E" w:rsidRPr="001E2843">
              <w:rPr>
                <w:sz w:val="20"/>
                <w:szCs w:val="20"/>
              </w:rPr>
              <w:t xml:space="preserve"> </w:t>
            </w:r>
            <w:r w:rsidRPr="001E2843">
              <w:rPr>
                <w:sz w:val="20"/>
                <w:szCs w:val="20"/>
              </w:rPr>
              <w:t>дополнительная</w:t>
            </w:r>
            <w:r w:rsidR="0055776E" w:rsidRPr="001E2843">
              <w:rPr>
                <w:sz w:val="20"/>
                <w:szCs w:val="20"/>
              </w:rPr>
              <w:t xml:space="preserve"> </w:t>
            </w:r>
            <w:r w:rsidRPr="001E2843">
              <w:rPr>
                <w:sz w:val="20"/>
                <w:szCs w:val="20"/>
              </w:rPr>
              <w:t>прибыль,</w:t>
            </w:r>
            <w:r w:rsidR="0055776E" w:rsidRPr="001E2843">
              <w:rPr>
                <w:sz w:val="20"/>
                <w:szCs w:val="20"/>
              </w:rPr>
              <w:t xml:space="preserve"> </w:t>
            </w:r>
            <w:r w:rsidRPr="001E2843">
              <w:rPr>
                <w:sz w:val="20"/>
                <w:szCs w:val="20"/>
              </w:rPr>
              <w:t>полученная</w:t>
            </w:r>
            <w:r w:rsidR="0055776E" w:rsidRPr="001E2843">
              <w:rPr>
                <w:sz w:val="20"/>
                <w:szCs w:val="20"/>
              </w:rPr>
              <w:t xml:space="preserve"> </w:t>
            </w:r>
            <w:r w:rsidRPr="001E2843">
              <w:rPr>
                <w:sz w:val="20"/>
                <w:szCs w:val="20"/>
              </w:rPr>
              <w:t>за</w:t>
            </w:r>
            <w:r w:rsidR="0055776E" w:rsidRPr="001E2843">
              <w:rPr>
                <w:sz w:val="20"/>
                <w:szCs w:val="20"/>
              </w:rPr>
              <w:t xml:space="preserve"> </w:t>
            </w:r>
            <w:r w:rsidRPr="001E2843">
              <w:rPr>
                <w:sz w:val="20"/>
                <w:szCs w:val="20"/>
              </w:rPr>
              <w:t>каждый</w:t>
            </w:r>
            <w:r w:rsidR="0055776E" w:rsidRPr="001E2843">
              <w:rPr>
                <w:sz w:val="20"/>
                <w:szCs w:val="20"/>
              </w:rPr>
              <w:t xml:space="preserve"> </w:t>
            </w:r>
            <w:r w:rsidRPr="001E2843">
              <w:rPr>
                <w:sz w:val="20"/>
                <w:szCs w:val="20"/>
              </w:rPr>
              <w:t>день</w:t>
            </w:r>
            <w:r w:rsidR="0055776E" w:rsidRPr="001E2843">
              <w:rPr>
                <w:sz w:val="20"/>
                <w:szCs w:val="20"/>
              </w:rPr>
              <w:t xml:space="preserve"> </w:t>
            </w:r>
            <w:r w:rsidRPr="001E2843">
              <w:rPr>
                <w:sz w:val="20"/>
                <w:szCs w:val="20"/>
              </w:rPr>
              <w:t>сокращения</w:t>
            </w:r>
            <w:r w:rsidR="0055776E" w:rsidRPr="001E2843">
              <w:rPr>
                <w:sz w:val="20"/>
                <w:szCs w:val="20"/>
              </w:rPr>
              <w:t xml:space="preserve"> </w:t>
            </w:r>
            <w:r w:rsidRPr="001E2843">
              <w:rPr>
                <w:sz w:val="20"/>
                <w:szCs w:val="20"/>
              </w:rPr>
              <w:t>сроков</w:t>
            </w:r>
            <w:r w:rsidR="0055776E" w:rsidRPr="001E2843">
              <w:rPr>
                <w:sz w:val="20"/>
                <w:szCs w:val="20"/>
              </w:rPr>
              <w:t xml:space="preserve"> </w:t>
            </w:r>
            <w:r w:rsidRPr="001E2843">
              <w:rPr>
                <w:sz w:val="20"/>
                <w:szCs w:val="20"/>
              </w:rPr>
              <w:t>поступления</w:t>
            </w:r>
            <w:r w:rsidR="0055776E" w:rsidRPr="001E2843">
              <w:rPr>
                <w:sz w:val="20"/>
                <w:szCs w:val="20"/>
              </w:rPr>
              <w:t xml:space="preserve"> </w:t>
            </w:r>
            <w:r w:rsidRPr="001E2843">
              <w:rPr>
                <w:sz w:val="20"/>
                <w:szCs w:val="20"/>
              </w:rPr>
              <w:t>средств</w:t>
            </w:r>
            <w:r w:rsidR="0055776E" w:rsidRPr="001E2843">
              <w:rPr>
                <w:sz w:val="20"/>
                <w:szCs w:val="20"/>
              </w:rPr>
              <w:t xml:space="preserve"> </w:t>
            </w:r>
            <w:r w:rsidRPr="001E2843">
              <w:rPr>
                <w:sz w:val="20"/>
                <w:szCs w:val="20"/>
              </w:rPr>
              <w:t>на</w:t>
            </w:r>
            <w:r w:rsidR="0055776E" w:rsidRPr="001E2843">
              <w:rPr>
                <w:sz w:val="20"/>
                <w:szCs w:val="20"/>
              </w:rPr>
              <w:t xml:space="preserve"> </w:t>
            </w:r>
            <w:r w:rsidRPr="001E2843">
              <w:rPr>
                <w:sz w:val="20"/>
                <w:szCs w:val="20"/>
              </w:rPr>
              <w:t>счета</w:t>
            </w:r>
            <w:r w:rsidR="0055776E" w:rsidRPr="001E2843">
              <w:rPr>
                <w:sz w:val="20"/>
                <w:szCs w:val="20"/>
              </w:rPr>
              <w:t xml:space="preserve"> </w:t>
            </w:r>
            <w:r w:rsidRPr="001E2843">
              <w:rPr>
                <w:sz w:val="20"/>
                <w:szCs w:val="20"/>
              </w:rPr>
              <w:t>предприятия</w:t>
            </w:r>
          </w:p>
        </w:tc>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0,28</w:t>
            </w:r>
          </w:p>
        </w:tc>
      </w:tr>
    </w:tbl>
    <w:p w:rsidR="009F4509" w:rsidRPr="00732759" w:rsidRDefault="006C52ED" w:rsidP="00732759">
      <w:pPr>
        <w:widowControl w:val="0"/>
        <w:spacing w:line="360" w:lineRule="auto"/>
        <w:ind w:firstLine="709"/>
        <w:jc w:val="both"/>
        <w:rPr>
          <w:sz w:val="28"/>
          <w:szCs w:val="28"/>
        </w:rPr>
      </w:pPr>
      <w:r>
        <w:rPr>
          <w:sz w:val="28"/>
          <w:szCs w:val="28"/>
        </w:rPr>
        <w:br w:type="page"/>
      </w:r>
      <w:r w:rsidR="009F4509" w:rsidRPr="00732759">
        <w:rPr>
          <w:sz w:val="28"/>
          <w:szCs w:val="28"/>
        </w:rPr>
        <w:t>Предположим,</w:t>
      </w:r>
      <w:r w:rsidR="0055776E">
        <w:rPr>
          <w:sz w:val="28"/>
          <w:szCs w:val="28"/>
        </w:rPr>
        <w:t xml:space="preserve"> </w:t>
      </w:r>
      <w:r w:rsidR="009F4509" w:rsidRPr="00732759">
        <w:rPr>
          <w:sz w:val="28"/>
          <w:szCs w:val="28"/>
        </w:rPr>
        <w:t>что</w:t>
      </w:r>
      <w:r w:rsidR="0055776E">
        <w:rPr>
          <w:sz w:val="28"/>
          <w:szCs w:val="28"/>
        </w:rPr>
        <w:t xml:space="preserve"> </w:t>
      </w:r>
      <w:r w:rsidR="009F4509" w:rsidRPr="00732759">
        <w:rPr>
          <w:sz w:val="28"/>
          <w:szCs w:val="28"/>
        </w:rPr>
        <w:t>рыночная</w:t>
      </w:r>
      <w:r w:rsidR="0055776E">
        <w:rPr>
          <w:sz w:val="28"/>
          <w:szCs w:val="28"/>
        </w:rPr>
        <w:t xml:space="preserve"> </w:t>
      </w:r>
      <w:r w:rsidR="009F4509" w:rsidRPr="00732759">
        <w:rPr>
          <w:sz w:val="28"/>
          <w:szCs w:val="28"/>
        </w:rPr>
        <w:t>конъюнктура</w:t>
      </w:r>
      <w:r w:rsidR="0055776E">
        <w:rPr>
          <w:sz w:val="28"/>
          <w:szCs w:val="28"/>
        </w:rPr>
        <w:t xml:space="preserve"> </w:t>
      </w:r>
      <w:r w:rsidR="009F4509" w:rsidRPr="00732759">
        <w:rPr>
          <w:sz w:val="28"/>
          <w:szCs w:val="28"/>
        </w:rPr>
        <w:t>позволяет</w:t>
      </w:r>
      <w:r w:rsidR="0055776E">
        <w:rPr>
          <w:sz w:val="28"/>
          <w:szCs w:val="28"/>
        </w:rPr>
        <w:t xml:space="preserve"> </w:t>
      </w:r>
      <w:r w:rsidR="009F4509" w:rsidRPr="00732759">
        <w:rPr>
          <w:sz w:val="28"/>
          <w:szCs w:val="28"/>
        </w:rPr>
        <w:t>предприятию</w:t>
      </w:r>
      <w:r w:rsidR="0055776E">
        <w:rPr>
          <w:sz w:val="28"/>
          <w:szCs w:val="28"/>
        </w:rPr>
        <w:t xml:space="preserve"> </w:t>
      </w:r>
      <w:r w:rsidR="009F4509" w:rsidRPr="00732759">
        <w:rPr>
          <w:sz w:val="28"/>
          <w:szCs w:val="28"/>
        </w:rPr>
        <w:t>установить</w:t>
      </w:r>
      <w:r w:rsidR="0055776E">
        <w:rPr>
          <w:sz w:val="28"/>
          <w:szCs w:val="28"/>
        </w:rPr>
        <w:t xml:space="preserve"> </w:t>
      </w:r>
      <w:r w:rsidR="009F4509" w:rsidRPr="00732759">
        <w:rPr>
          <w:sz w:val="28"/>
          <w:szCs w:val="28"/>
        </w:rPr>
        <w:t>исходную</w:t>
      </w:r>
      <w:r w:rsidR="0055776E">
        <w:rPr>
          <w:sz w:val="28"/>
          <w:szCs w:val="28"/>
        </w:rPr>
        <w:t xml:space="preserve"> </w:t>
      </w:r>
      <w:r w:rsidR="009F4509" w:rsidRPr="00732759">
        <w:rPr>
          <w:sz w:val="28"/>
          <w:szCs w:val="28"/>
        </w:rPr>
        <w:t>скидку</w:t>
      </w:r>
      <w:r w:rsidR="0055776E">
        <w:rPr>
          <w:sz w:val="28"/>
          <w:szCs w:val="28"/>
        </w:rPr>
        <w:t xml:space="preserve"> </w:t>
      </w:r>
      <w:r w:rsidR="009F4509" w:rsidRPr="00732759">
        <w:rPr>
          <w:sz w:val="28"/>
          <w:szCs w:val="28"/>
        </w:rPr>
        <w:t>дебиторам</w:t>
      </w:r>
      <w:r w:rsidR="0055776E">
        <w:rPr>
          <w:sz w:val="28"/>
          <w:szCs w:val="28"/>
        </w:rPr>
        <w:t xml:space="preserve"> </w:t>
      </w:r>
      <w:r w:rsidR="009F4509" w:rsidRPr="00732759">
        <w:rPr>
          <w:sz w:val="28"/>
          <w:szCs w:val="28"/>
        </w:rPr>
        <w:t>в</w:t>
      </w:r>
      <w:r w:rsidR="0055776E">
        <w:rPr>
          <w:sz w:val="28"/>
          <w:szCs w:val="28"/>
        </w:rPr>
        <w:t xml:space="preserve"> </w:t>
      </w:r>
      <w:r w:rsidR="009F4509" w:rsidRPr="00732759">
        <w:rPr>
          <w:sz w:val="28"/>
          <w:szCs w:val="28"/>
        </w:rPr>
        <w:t>размере</w:t>
      </w:r>
      <w:r w:rsidR="0055776E">
        <w:rPr>
          <w:sz w:val="28"/>
          <w:szCs w:val="28"/>
        </w:rPr>
        <w:t xml:space="preserve"> </w:t>
      </w:r>
      <w:r w:rsidR="009F4509" w:rsidRPr="00732759">
        <w:rPr>
          <w:sz w:val="28"/>
          <w:szCs w:val="28"/>
        </w:rPr>
        <w:t>5</w:t>
      </w:r>
      <w:r w:rsidR="0055776E">
        <w:rPr>
          <w:sz w:val="28"/>
          <w:szCs w:val="28"/>
        </w:rPr>
        <w:t xml:space="preserve"> </w:t>
      </w:r>
      <w:r w:rsidR="009F4509" w:rsidRPr="00732759">
        <w:rPr>
          <w:sz w:val="28"/>
          <w:szCs w:val="28"/>
        </w:rPr>
        <w:t>%</w:t>
      </w:r>
      <w:r w:rsidR="0055776E">
        <w:rPr>
          <w:sz w:val="28"/>
          <w:szCs w:val="28"/>
        </w:rPr>
        <w:t xml:space="preserve"> </w:t>
      </w:r>
      <w:r w:rsidR="009F4509" w:rsidRPr="00732759">
        <w:rPr>
          <w:sz w:val="28"/>
          <w:szCs w:val="28"/>
        </w:rPr>
        <w:t>за</w:t>
      </w:r>
      <w:r w:rsidR="0055776E">
        <w:rPr>
          <w:sz w:val="28"/>
          <w:szCs w:val="28"/>
        </w:rPr>
        <w:t xml:space="preserve"> </w:t>
      </w:r>
      <w:r w:rsidR="009F4509" w:rsidRPr="00732759">
        <w:rPr>
          <w:sz w:val="28"/>
          <w:szCs w:val="28"/>
        </w:rPr>
        <w:t>поступление</w:t>
      </w:r>
      <w:r w:rsidR="0055776E">
        <w:rPr>
          <w:sz w:val="28"/>
          <w:szCs w:val="28"/>
        </w:rPr>
        <w:t xml:space="preserve"> </w:t>
      </w:r>
      <w:r w:rsidR="009F4509" w:rsidRPr="00732759">
        <w:rPr>
          <w:sz w:val="28"/>
          <w:szCs w:val="28"/>
        </w:rPr>
        <w:t>средств</w:t>
      </w:r>
      <w:r w:rsidR="0055776E">
        <w:rPr>
          <w:sz w:val="28"/>
          <w:szCs w:val="28"/>
        </w:rPr>
        <w:t xml:space="preserve"> </w:t>
      </w:r>
      <w:r w:rsidR="009F4509" w:rsidRPr="00732759">
        <w:rPr>
          <w:sz w:val="28"/>
          <w:szCs w:val="28"/>
        </w:rPr>
        <w:t>без</w:t>
      </w:r>
      <w:r w:rsidR="0055776E">
        <w:rPr>
          <w:sz w:val="28"/>
          <w:szCs w:val="28"/>
        </w:rPr>
        <w:t xml:space="preserve"> </w:t>
      </w:r>
      <w:r w:rsidR="009F4509" w:rsidRPr="00732759">
        <w:rPr>
          <w:sz w:val="28"/>
          <w:szCs w:val="28"/>
        </w:rPr>
        <w:t>отсрочки</w:t>
      </w:r>
      <w:r w:rsidR="0055776E">
        <w:rPr>
          <w:sz w:val="28"/>
          <w:szCs w:val="28"/>
        </w:rPr>
        <w:t xml:space="preserve"> </w:t>
      </w:r>
      <w:r w:rsidR="009F4509" w:rsidRPr="00732759">
        <w:rPr>
          <w:sz w:val="28"/>
          <w:szCs w:val="28"/>
        </w:rPr>
        <w:t>от</w:t>
      </w:r>
      <w:r w:rsidR="0055776E">
        <w:rPr>
          <w:sz w:val="28"/>
          <w:szCs w:val="28"/>
        </w:rPr>
        <w:t xml:space="preserve"> </w:t>
      </w:r>
      <w:r w:rsidR="009F4509" w:rsidRPr="00732759">
        <w:rPr>
          <w:sz w:val="28"/>
          <w:szCs w:val="28"/>
        </w:rPr>
        <w:t>суммы</w:t>
      </w:r>
      <w:r w:rsidR="0055776E">
        <w:rPr>
          <w:sz w:val="28"/>
          <w:szCs w:val="28"/>
        </w:rPr>
        <w:t xml:space="preserve"> </w:t>
      </w:r>
      <w:r w:rsidR="009F4509" w:rsidRPr="00732759">
        <w:rPr>
          <w:sz w:val="28"/>
          <w:szCs w:val="28"/>
        </w:rPr>
        <w:t>досрочной</w:t>
      </w:r>
      <w:r w:rsidR="0055776E">
        <w:rPr>
          <w:sz w:val="28"/>
          <w:szCs w:val="28"/>
        </w:rPr>
        <w:t xml:space="preserve"> </w:t>
      </w:r>
      <w:r w:rsidR="009F4509" w:rsidRPr="00732759">
        <w:rPr>
          <w:sz w:val="28"/>
          <w:szCs w:val="28"/>
        </w:rPr>
        <w:t>оплаты,</w:t>
      </w:r>
      <w:r w:rsidR="0055776E">
        <w:rPr>
          <w:sz w:val="28"/>
          <w:szCs w:val="28"/>
        </w:rPr>
        <w:t xml:space="preserve"> </w:t>
      </w:r>
      <w:r w:rsidR="009F4509" w:rsidRPr="00732759">
        <w:rPr>
          <w:sz w:val="28"/>
          <w:szCs w:val="28"/>
        </w:rPr>
        <w:t>т.е.</w:t>
      </w:r>
      <w:r w:rsidR="0055776E">
        <w:rPr>
          <w:sz w:val="28"/>
          <w:szCs w:val="28"/>
        </w:rPr>
        <w:t xml:space="preserve"> </w:t>
      </w:r>
      <w:r w:rsidR="009F4509" w:rsidRPr="00732759">
        <w:rPr>
          <w:bCs/>
          <w:iCs/>
          <w:sz w:val="28"/>
          <w:szCs w:val="28"/>
        </w:rPr>
        <w:t>p</w:t>
      </w:r>
      <w:r w:rsidR="0055776E">
        <w:rPr>
          <w:iCs/>
          <w:sz w:val="28"/>
          <w:szCs w:val="28"/>
        </w:rPr>
        <w:t xml:space="preserve"> </w:t>
      </w:r>
      <w:r w:rsidR="009F4509" w:rsidRPr="00732759">
        <w:rPr>
          <w:iCs/>
          <w:sz w:val="28"/>
          <w:szCs w:val="28"/>
        </w:rPr>
        <w:t>=</w:t>
      </w:r>
      <w:r w:rsidR="0055776E">
        <w:rPr>
          <w:iCs/>
          <w:sz w:val="28"/>
          <w:szCs w:val="28"/>
        </w:rPr>
        <w:t xml:space="preserve"> </w:t>
      </w:r>
      <w:r w:rsidR="009F4509" w:rsidRPr="00732759">
        <w:rPr>
          <w:iCs/>
          <w:sz w:val="28"/>
          <w:szCs w:val="28"/>
        </w:rPr>
        <w:t>5</w:t>
      </w:r>
      <w:r w:rsidR="0055776E">
        <w:rPr>
          <w:iCs/>
          <w:sz w:val="28"/>
          <w:szCs w:val="28"/>
        </w:rPr>
        <w:t xml:space="preserve"> </w:t>
      </w:r>
      <w:r w:rsidR="009F4509" w:rsidRPr="00732759">
        <w:rPr>
          <w:iCs/>
          <w:sz w:val="28"/>
          <w:szCs w:val="28"/>
        </w:rPr>
        <w:t>%.</w:t>
      </w:r>
      <w:r w:rsidR="0055776E">
        <w:rPr>
          <w:iCs/>
          <w:sz w:val="28"/>
          <w:szCs w:val="28"/>
        </w:rPr>
        <w:t xml:space="preserve"> </w:t>
      </w:r>
    </w:p>
    <w:p w:rsidR="009F4509" w:rsidRPr="00732759" w:rsidRDefault="009F4509" w:rsidP="00732759">
      <w:pPr>
        <w:widowControl w:val="0"/>
        <w:spacing w:line="360" w:lineRule="auto"/>
        <w:ind w:firstLine="709"/>
        <w:jc w:val="both"/>
        <w:rPr>
          <w:sz w:val="28"/>
          <w:szCs w:val="28"/>
        </w:rPr>
      </w:pPr>
      <w:r w:rsidRPr="00732759">
        <w:rPr>
          <w:bCs/>
          <w:iCs/>
          <w:sz w:val="28"/>
          <w:szCs w:val="28"/>
        </w:rPr>
        <w:t>Рассчитаем</w:t>
      </w:r>
      <w:r w:rsidR="0055776E">
        <w:rPr>
          <w:bCs/>
          <w:iCs/>
          <w:sz w:val="28"/>
          <w:szCs w:val="28"/>
        </w:rPr>
        <w:t xml:space="preserve"> </w:t>
      </w:r>
      <w:r w:rsidRPr="00732759">
        <w:rPr>
          <w:sz w:val="28"/>
          <w:szCs w:val="28"/>
        </w:rPr>
        <w:t>ставку</w:t>
      </w:r>
      <w:r w:rsidR="0055776E">
        <w:rPr>
          <w:sz w:val="28"/>
          <w:szCs w:val="28"/>
        </w:rPr>
        <w:t xml:space="preserve"> </w:t>
      </w:r>
      <w:r w:rsidRPr="00732759">
        <w:rPr>
          <w:sz w:val="28"/>
          <w:szCs w:val="28"/>
        </w:rPr>
        <w:t>предоставляемой</w:t>
      </w:r>
      <w:r w:rsidR="0055776E">
        <w:rPr>
          <w:sz w:val="28"/>
          <w:szCs w:val="28"/>
        </w:rPr>
        <w:t xml:space="preserve"> </w:t>
      </w:r>
      <w:r w:rsidRPr="00732759">
        <w:rPr>
          <w:sz w:val="28"/>
          <w:szCs w:val="28"/>
        </w:rPr>
        <w:t>скидки</w:t>
      </w:r>
      <w:r w:rsidR="0055776E">
        <w:rPr>
          <w:sz w:val="28"/>
          <w:szCs w:val="28"/>
        </w:rPr>
        <w:t xml:space="preserve"> </w:t>
      </w:r>
      <w:r w:rsidRPr="00732759">
        <w:rPr>
          <w:sz w:val="28"/>
          <w:szCs w:val="28"/>
        </w:rPr>
        <w:t>дебиторам</w:t>
      </w:r>
      <w:r w:rsidR="0055776E">
        <w:rPr>
          <w:sz w:val="28"/>
          <w:szCs w:val="28"/>
        </w:rPr>
        <w:t xml:space="preserve"> </w:t>
      </w:r>
      <w:r w:rsidRPr="00732759">
        <w:rPr>
          <w:sz w:val="28"/>
          <w:szCs w:val="28"/>
        </w:rPr>
        <w:t>за</w:t>
      </w:r>
      <w:r w:rsidR="0055776E">
        <w:rPr>
          <w:sz w:val="28"/>
          <w:szCs w:val="28"/>
        </w:rPr>
        <w:t xml:space="preserve"> </w:t>
      </w:r>
      <w:r w:rsidRPr="00732759">
        <w:rPr>
          <w:sz w:val="28"/>
          <w:szCs w:val="28"/>
        </w:rPr>
        <w:t>каждую</w:t>
      </w:r>
      <w:r w:rsidR="0055776E">
        <w:rPr>
          <w:sz w:val="28"/>
          <w:szCs w:val="28"/>
        </w:rPr>
        <w:t xml:space="preserve"> </w:t>
      </w:r>
      <w:r w:rsidRPr="00732759">
        <w:rPr>
          <w:sz w:val="28"/>
          <w:szCs w:val="28"/>
        </w:rPr>
        <w:t>неделю</w:t>
      </w:r>
      <w:r w:rsidR="0055776E">
        <w:rPr>
          <w:sz w:val="28"/>
          <w:szCs w:val="28"/>
        </w:rPr>
        <w:t xml:space="preserve"> </w:t>
      </w:r>
      <w:r w:rsidRPr="00732759">
        <w:rPr>
          <w:sz w:val="28"/>
          <w:szCs w:val="28"/>
        </w:rPr>
        <w:t>ускорения</w:t>
      </w:r>
      <w:r w:rsidR="0055776E">
        <w:rPr>
          <w:sz w:val="28"/>
          <w:szCs w:val="28"/>
        </w:rPr>
        <w:t xml:space="preserve"> </w:t>
      </w:r>
      <w:r w:rsidRPr="00732759">
        <w:rPr>
          <w:sz w:val="28"/>
          <w:szCs w:val="28"/>
        </w:rPr>
        <w:t>расчётов</w:t>
      </w:r>
      <w:r w:rsidR="0055776E">
        <w:rPr>
          <w:sz w:val="28"/>
          <w:szCs w:val="28"/>
        </w:rPr>
        <w:t xml:space="preserve"> </w:t>
      </w:r>
      <w:r w:rsidRPr="00732759">
        <w:rPr>
          <w:sz w:val="28"/>
          <w:szCs w:val="28"/>
        </w:rPr>
        <w:t>от</w:t>
      </w:r>
      <w:r w:rsidR="0055776E">
        <w:rPr>
          <w:sz w:val="28"/>
          <w:szCs w:val="28"/>
        </w:rPr>
        <w:t xml:space="preserve"> </w:t>
      </w:r>
      <w:r w:rsidRPr="00732759">
        <w:rPr>
          <w:sz w:val="28"/>
          <w:szCs w:val="28"/>
        </w:rPr>
        <w:t>суммы,</w:t>
      </w:r>
      <w:r w:rsidR="0055776E">
        <w:rPr>
          <w:sz w:val="28"/>
          <w:szCs w:val="28"/>
        </w:rPr>
        <w:t xml:space="preserve"> </w:t>
      </w:r>
      <w:r w:rsidRPr="00732759">
        <w:rPr>
          <w:sz w:val="28"/>
          <w:szCs w:val="28"/>
        </w:rPr>
        <w:t>полученной</w:t>
      </w:r>
      <w:r w:rsidR="0055776E">
        <w:rPr>
          <w:sz w:val="28"/>
          <w:szCs w:val="28"/>
        </w:rPr>
        <w:t xml:space="preserve"> </w:t>
      </w:r>
      <w:r w:rsidRPr="00732759">
        <w:rPr>
          <w:sz w:val="28"/>
          <w:szCs w:val="28"/>
        </w:rPr>
        <w:t>досрочно.</w:t>
      </w:r>
    </w:p>
    <w:p w:rsidR="0055776E" w:rsidRDefault="0055776E" w:rsidP="00732759">
      <w:pPr>
        <w:widowControl w:val="0"/>
        <w:spacing w:line="360" w:lineRule="auto"/>
        <w:ind w:firstLine="709"/>
        <w:jc w:val="both"/>
        <w:rPr>
          <w:sz w:val="28"/>
          <w:szCs w:val="28"/>
        </w:rPr>
      </w:pPr>
    </w:p>
    <w:p w:rsidR="009F4509" w:rsidRPr="00732759" w:rsidRDefault="009F4509" w:rsidP="00732759">
      <w:pPr>
        <w:widowControl w:val="0"/>
        <w:spacing w:line="360" w:lineRule="auto"/>
        <w:ind w:firstLine="709"/>
        <w:jc w:val="both"/>
        <w:rPr>
          <w:bCs/>
          <w:iCs/>
          <w:sz w:val="28"/>
          <w:szCs w:val="28"/>
        </w:rPr>
      </w:pPr>
      <w:r w:rsidRPr="00732759">
        <w:rPr>
          <w:sz w:val="28"/>
          <w:szCs w:val="28"/>
        </w:rPr>
        <w:t>5</w:t>
      </w:r>
      <w:r w:rsidR="0055776E">
        <w:rPr>
          <w:sz w:val="28"/>
          <w:szCs w:val="28"/>
        </w:rPr>
        <w:t xml:space="preserve"> </w:t>
      </w:r>
      <w:r w:rsidRPr="00732759">
        <w:rPr>
          <w:sz w:val="28"/>
          <w:szCs w:val="28"/>
        </w:rPr>
        <w:t>х</w:t>
      </w:r>
      <w:r w:rsidR="0055776E">
        <w:rPr>
          <w:sz w:val="28"/>
          <w:szCs w:val="28"/>
        </w:rPr>
        <w:t xml:space="preserve"> </w:t>
      </w:r>
      <w:r w:rsidRPr="00732759">
        <w:rPr>
          <w:sz w:val="28"/>
          <w:szCs w:val="28"/>
        </w:rPr>
        <w:t>7_</w:t>
      </w:r>
    </w:p>
    <w:p w:rsidR="009F4509" w:rsidRPr="00732759" w:rsidRDefault="009F4509" w:rsidP="00732759">
      <w:pPr>
        <w:widowControl w:val="0"/>
        <w:spacing w:line="360" w:lineRule="auto"/>
        <w:ind w:firstLine="709"/>
        <w:jc w:val="both"/>
        <w:rPr>
          <w:sz w:val="28"/>
          <w:szCs w:val="28"/>
        </w:rPr>
      </w:pPr>
      <w:r w:rsidRPr="00732759">
        <w:rPr>
          <w:bCs/>
          <w:iCs/>
          <w:sz w:val="28"/>
          <w:szCs w:val="28"/>
        </w:rPr>
        <w:t>р</w:t>
      </w:r>
      <w:r w:rsidRPr="00732759">
        <w:rPr>
          <w:bCs/>
          <w:sz w:val="28"/>
          <w:szCs w:val="28"/>
          <w:vertAlign w:val="subscript"/>
        </w:rPr>
        <w:t>м</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47</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0,74</w:t>
      </w:r>
      <w:r w:rsidR="0055776E">
        <w:rPr>
          <w:sz w:val="28"/>
          <w:szCs w:val="28"/>
        </w:rPr>
        <w:t xml:space="preserve"> </w:t>
      </w:r>
      <w:r w:rsidRPr="00732759">
        <w:rPr>
          <w:sz w:val="28"/>
          <w:szCs w:val="28"/>
        </w:rPr>
        <w:t>%</w:t>
      </w:r>
      <w:r w:rsidR="0055776E">
        <w:rPr>
          <w:sz w:val="28"/>
          <w:szCs w:val="28"/>
        </w:rPr>
        <w:t xml:space="preserve"> </w:t>
      </w:r>
    </w:p>
    <w:p w:rsidR="0055776E" w:rsidRDefault="0055776E" w:rsidP="00732759">
      <w:pPr>
        <w:widowControl w:val="0"/>
        <w:spacing w:line="360" w:lineRule="auto"/>
        <w:ind w:firstLine="709"/>
        <w:jc w:val="both"/>
        <w:rPr>
          <w:sz w:val="28"/>
          <w:szCs w:val="28"/>
        </w:rPr>
      </w:pPr>
    </w:p>
    <w:p w:rsidR="009F4509" w:rsidRPr="00732759" w:rsidRDefault="009F4509" w:rsidP="00732759">
      <w:pPr>
        <w:widowControl w:val="0"/>
        <w:spacing w:line="360" w:lineRule="auto"/>
        <w:ind w:firstLine="709"/>
        <w:jc w:val="both"/>
        <w:rPr>
          <w:sz w:val="28"/>
          <w:szCs w:val="28"/>
        </w:rPr>
      </w:pPr>
      <w:r w:rsidRPr="00732759">
        <w:rPr>
          <w:sz w:val="28"/>
          <w:szCs w:val="28"/>
        </w:rPr>
        <w:t>В</w:t>
      </w:r>
      <w:r w:rsidR="0055776E">
        <w:rPr>
          <w:sz w:val="28"/>
          <w:szCs w:val="28"/>
        </w:rPr>
        <w:t xml:space="preserve"> </w:t>
      </w:r>
      <w:r w:rsidRPr="00732759">
        <w:rPr>
          <w:sz w:val="28"/>
          <w:szCs w:val="28"/>
        </w:rPr>
        <w:t>результате</w:t>
      </w:r>
      <w:r w:rsidR="0055776E">
        <w:rPr>
          <w:sz w:val="28"/>
          <w:szCs w:val="28"/>
        </w:rPr>
        <w:t xml:space="preserve"> </w:t>
      </w:r>
      <w:r w:rsidRPr="00732759">
        <w:rPr>
          <w:sz w:val="28"/>
          <w:szCs w:val="28"/>
        </w:rPr>
        <w:t>предприятие</w:t>
      </w:r>
      <w:r w:rsidR="0055776E">
        <w:rPr>
          <w:sz w:val="28"/>
          <w:szCs w:val="28"/>
        </w:rPr>
        <w:t xml:space="preserve"> </w:t>
      </w:r>
      <w:r w:rsidRPr="00732759">
        <w:rPr>
          <w:sz w:val="28"/>
          <w:szCs w:val="28"/>
        </w:rPr>
        <w:t>имеет</w:t>
      </w:r>
      <w:r w:rsidR="0055776E">
        <w:rPr>
          <w:sz w:val="28"/>
          <w:szCs w:val="28"/>
        </w:rPr>
        <w:t xml:space="preserve"> </w:t>
      </w:r>
      <w:r w:rsidRPr="00732759">
        <w:rPr>
          <w:sz w:val="28"/>
          <w:szCs w:val="28"/>
        </w:rPr>
        <w:t>запас</w:t>
      </w:r>
      <w:r w:rsidR="0055776E">
        <w:rPr>
          <w:sz w:val="28"/>
          <w:szCs w:val="28"/>
        </w:rPr>
        <w:t xml:space="preserve"> </w:t>
      </w:r>
      <w:r w:rsidRPr="00732759">
        <w:rPr>
          <w:sz w:val="28"/>
          <w:szCs w:val="28"/>
        </w:rPr>
        <w:t>прочности</w:t>
      </w:r>
      <w:r w:rsidR="0055776E">
        <w:rPr>
          <w:sz w:val="28"/>
          <w:szCs w:val="28"/>
        </w:rPr>
        <w:t xml:space="preserve"> </w:t>
      </w:r>
      <w:r w:rsidRPr="00732759">
        <w:rPr>
          <w:sz w:val="28"/>
          <w:szCs w:val="28"/>
        </w:rPr>
        <w:t>для</w:t>
      </w:r>
      <w:r w:rsidR="0055776E">
        <w:rPr>
          <w:sz w:val="28"/>
          <w:szCs w:val="28"/>
        </w:rPr>
        <w:t xml:space="preserve"> </w:t>
      </w:r>
      <w:r w:rsidRPr="00732759">
        <w:rPr>
          <w:sz w:val="28"/>
          <w:szCs w:val="28"/>
        </w:rPr>
        <w:t>ускорения</w:t>
      </w:r>
      <w:r w:rsidR="0055776E">
        <w:rPr>
          <w:sz w:val="28"/>
          <w:szCs w:val="28"/>
        </w:rPr>
        <w:t xml:space="preserve"> </w:t>
      </w:r>
      <w:r w:rsidRPr="00732759">
        <w:rPr>
          <w:sz w:val="28"/>
          <w:szCs w:val="28"/>
        </w:rPr>
        <w:t>расчетов,</w:t>
      </w:r>
      <w:r w:rsidR="0055776E">
        <w:rPr>
          <w:sz w:val="28"/>
          <w:szCs w:val="28"/>
        </w:rPr>
        <w:t xml:space="preserve"> </w:t>
      </w:r>
      <w:r w:rsidRPr="00732759">
        <w:rPr>
          <w:sz w:val="28"/>
          <w:szCs w:val="28"/>
        </w:rPr>
        <w:t>равный</w:t>
      </w:r>
      <w:r w:rsidR="0055776E">
        <w:rPr>
          <w:sz w:val="28"/>
          <w:szCs w:val="28"/>
        </w:rPr>
        <w:t xml:space="preserve"> </w:t>
      </w:r>
      <w:r w:rsidRPr="00732759">
        <w:rPr>
          <w:sz w:val="28"/>
          <w:szCs w:val="28"/>
        </w:rPr>
        <w:t>разности</w:t>
      </w:r>
      <w:r w:rsidR="0055776E">
        <w:rPr>
          <w:sz w:val="28"/>
          <w:szCs w:val="28"/>
        </w:rPr>
        <w:t xml:space="preserve"> </w:t>
      </w:r>
      <w:r w:rsidRPr="00732759">
        <w:rPr>
          <w:sz w:val="28"/>
          <w:szCs w:val="28"/>
        </w:rPr>
        <w:t>между</w:t>
      </w:r>
      <w:r w:rsidR="0055776E">
        <w:rPr>
          <w:sz w:val="28"/>
          <w:szCs w:val="28"/>
        </w:rPr>
        <w:t xml:space="preserve"> </w:t>
      </w:r>
      <w:r w:rsidRPr="00732759">
        <w:rPr>
          <w:sz w:val="28"/>
          <w:szCs w:val="28"/>
        </w:rPr>
        <w:t>рентабельностью</w:t>
      </w:r>
      <w:r w:rsidR="0055776E">
        <w:rPr>
          <w:sz w:val="28"/>
          <w:szCs w:val="28"/>
        </w:rPr>
        <w:t xml:space="preserve"> </w:t>
      </w:r>
      <w:r w:rsidRPr="00732759">
        <w:rPr>
          <w:sz w:val="28"/>
          <w:szCs w:val="28"/>
        </w:rPr>
        <w:t>переменных</w:t>
      </w:r>
      <w:r w:rsidR="0055776E">
        <w:rPr>
          <w:sz w:val="28"/>
          <w:szCs w:val="28"/>
        </w:rPr>
        <w:t xml:space="preserve"> </w:t>
      </w:r>
      <w:r w:rsidRPr="00732759">
        <w:rPr>
          <w:sz w:val="28"/>
          <w:szCs w:val="28"/>
        </w:rPr>
        <w:t>затрат</w:t>
      </w:r>
      <w:r w:rsidR="0055776E">
        <w:rPr>
          <w:sz w:val="28"/>
          <w:szCs w:val="28"/>
        </w:rPr>
        <w:t xml:space="preserve"> </w:t>
      </w:r>
      <w:r w:rsidRPr="00732759">
        <w:rPr>
          <w:sz w:val="28"/>
          <w:szCs w:val="28"/>
        </w:rPr>
        <w:t>и</w:t>
      </w:r>
      <w:r w:rsidR="0055776E">
        <w:rPr>
          <w:sz w:val="28"/>
          <w:szCs w:val="28"/>
        </w:rPr>
        <w:t xml:space="preserve"> </w:t>
      </w:r>
      <w:r w:rsidRPr="00732759">
        <w:rPr>
          <w:sz w:val="28"/>
          <w:szCs w:val="28"/>
        </w:rPr>
        <w:t>ставкой</w:t>
      </w:r>
      <w:r w:rsidR="0055776E">
        <w:rPr>
          <w:sz w:val="28"/>
          <w:szCs w:val="28"/>
        </w:rPr>
        <w:t xml:space="preserve"> </w:t>
      </w:r>
      <w:r w:rsidRPr="00732759">
        <w:rPr>
          <w:sz w:val="28"/>
          <w:szCs w:val="28"/>
        </w:rPr>
        <w:t>уменьшения</w:t>
      </w:r>
      <w:r w:rsidR="0055776E">
        <w:rPr>
          <w:sz w:val="28"/>
          <w:szCs w:val="28"/>
        </w:rPr>
        <w:t xml:space="preserve"> </w:t>
      </w:r>
      <w:r w:rsidRPr="00732759">
        <w:rPr>
          <w:sz w:val="28"/>
          <w:szCs w:val="28"/>
        </w:rPr>
        <w:t>задолженности</w:t>
      </w:r>
      <w:r w:rsidR="0055776E">
        <w:rPr>
          <w:sz w:val="28"/>
          <w:szCs w:val="28"/>
        </w:rPr>
        <w:t xml:space="preserve"> </w:t>
      </w:r>
      <w:r w:rsidRPr="00732759">
        <w:rPr>
          <w:sz w:val="28"/>
          <w:szCs w:val="28"/>
        </w:rPr>
        <w:t>дебиторов</w:t>
      </w:r>
      <w:r w:rsidR="0055776E">
        <w:rPr>
          <w:sz w:val="28"/>
          <w:szCs w:val="28"/>
        </w:rPr>
        <w:t xml:space="preserve"> </w:t>
      </w:r>
      <w:r w:rsidRPr="00732759">
        <w:rPr>
          <w:sz w:val="28"/>
          <w:szCs w:val="28"/>
        </w:rPr>
        <w:t>за</w:t>
      </w:r>
      <w:r w:rsidR="0055776E">
        <w:rPr>
          <w:sz w:val="28"/>
          <w:szCs w:val="28"/>
        </w:rPr>
        <w:t xml:space="preserve"> </w:t>
      </w:r>
      <w:r w:rsidRPr="00732759">
        <w:rPr>
          <w:sz w:val="28"/>
          <w:szCs w:val="28"/>
        </w:rPr>
        <w:t>каждую</w:t>
      </w:r>
      <w:r w:rsidR="0055776E">
        <w:rPr>
          <w:sz w:val="28"/>
          <w:szCs w:val="28"/>
        </w:rPr>
        <w:t xml:space="preserve"> </w:t>
      </w:r>
      <w:r w:rsidRPr="00732759">
        <w:rPr>
          <w:sz w:val="28"/>
          <w:szCs w:val="28"/>
        </w:rPr>
        <w:t>недеою</w:t>
      </w:r>
      <w:r w:rsidR="0055776E">
        <w:rPr>
          <w:sz w:val="28"/>
          <w:szCs w:val="28"/>
        </w:rPr>
        <w:t xml:space="preserve"> </w:t>
      </w:r>
      <w:r w:rsidRPr="00732759">
        <w:rPr>
          <w:sz w:val="28"/>
          <w:szCs w:val="28"/>
        </w:rPr>
        <w:t>ускорения</w:t>
      </w:r>
      <w:r w:rsidR="0055776E">
        <w:rPr>
          <w:sz w:val="28"/>
          <w:szCs w:val="28"/>
        </w:rPr>
        <w:t xml:space="preserve"> </w:t>
      </w:r>
      <w:r w:rsidRPr="00732759">
        <w:rPr>
          <w:sz w:val="28"/>
          <w:szCs w:val="28"/>
        </w:rPr>
        <w:t>расчётов</w:t>
      </w:r>
      <w:r w:rsidR="0055776E">
        <w:rPr>
          <w:sz w:val="28"/>
          <w:szCs w:val="28"/>
        </w:rPr>
        <w:t xml:space="preserve"> </w:t>
      </w:r>
      <w:r w:rsidRPr="00732759">
        <w:rPr>
          <w:sz w:val="28"/>
          <w:szCs w:val="28"/>
        </w:rPr>
        <w:t>от</w:t>
      </w:r>
      <w:r w:rsidR="0055776E">
        <w:rPr>
          <w:sz w:val="28"/>
          <w:szCs w:val="28"/>
        </w:rPr>
        <w:t xml:space="preserve"> </w:t>
      </w:r>
      <w:r w:rsidRPr="00732759">
        <w:rPr>
          <w:sz w:val="28"/>
          <w:szCs w:val="28"/>
        </w:rPr>
        <w:t>суммы</w:t>
      </w:r>
      <w:r w:rsidR="0055776E">
        <w:rPr>
          <w:sz w:val="28"/>
          <w:szCs w:val="28"/>
        </w:rPr>
        <w:t xml:space="preserve"> </w:t>
      </w:r>
      <w:r w:rsidRPr="00732759">
        <w:rPr>
          <w:sz w:val="28"/>
          <w:szCs w:val="28"/>
        </w:rPr>
        <w:t>досрочно</w:t>
      </w:r>
      <w:r w:rsidR="0055776E">
        <w:rPr>
          <w:sz w:val="28"/>
          <w:szCs w:val="28"/>
        </w:rPr>
        <w:t xml:space="preserve"> </w:t>
      </w:r>
      <w:r w:rsidRPr="00732759">
        <w:rPr>
          <w:sz w:val="28"/>
          <w:szCs w:val="28"/>
        </w:rPr>
        <w:t>поступивших</w:t>
      </w:r>
      <w:r w:rsidR="0055776E">
        <w:rPr>
          <w:sz w:val="28"/>
          <w:szCs w:val="28"/>
        </w:rPr>
        <w:t xml:space="preserve"> </w:t>
      </w:r>
      <w:r w:rsidRPr="00732759">
        <w:rPr>
          <w:sz w:val="28"/>
          <w:szCs w:val="28"/>
        </w:rPr>
        <w:t>средств:</w:t>
      </w:r>
    </w:p>
    <w:p w:rsidR="0055776E" w:rsidRDefault="0055776E" w:rsidP="00732759">
      <w:pPr>
        <w:widowControl w:val="0"/>
        <w:spacing w:line="360" w:lineRule="auto"/>
        <w:ind w:firstLine="709"/>
        <w:jc w:val="both"/>
        <w:rPr>
          <w:bCs/>
          <w:iCs/>
          <w:sz w:val="28"/>
          <w:szCs w:val="28"/>
        </w:rPr>
      </w:pPr>
    </w:p>
    <w:p w:rsidR="009F4509" w:rsidRPr="00732759" w:rsidRDefault="009F4509" w:rsidP="00732759">
      <w:pPr>
        <w:widowControl w:val="0"/>
        <w:spacing w:line="360" w:lineRule="auto"/>
        <w:ind w:firstLine="709"/>
        <w:jc w:val="both"/>
        <w:rPr>
          <w:bCs/>
          <w:iCs/>
          <w:sz w:val="28"/>
          <w:szCs w:val="28"/>
        </w:rPr>
      </w:pPr>
      <w:r w:rsidRPr="00732759">
        <w:rPr>
          <w:bCs/>
          <w:iCs/>
          <w:sz w:val="28"/>
          <w:szCs w:val="28"/>
          <w:lang w:val="en-US"/>
        </w:rPr>
        <w:t>k</w:t>
      </w:r>
      <w:r w:rsidRPr="00732759">
        <w:rPr>
          <w:bCs/>
          <w:iCs/>
          <w:sz w:val="28"/>
          <w:szCs w:val="28"/>
          <w:vertAlign w:val="subscript"/>
          <w:lang w:val="en-US"/>
        </w:rPr>
        <w:t>cv</w:t>
      </w:r>
      <w:r w:rsidR="0055776E">
        <w:rPr>
          <w:bCs/>
          <w:iCs/>
          <w:sz w:val="28"/>
          <w:szCs w:val="28"/>
          <w:vertAlign w:val="subscript"/>
        </w:rPr>
        <w:t xml:space="preserve"> </w:t>
      </w:r>
      <w:r w:rsidRPr="00732759">
        <w:rPr>
          <w:bCs/>
          <w:iCs/>
          <w:sz w:val="28"/>
          <w:szCs w:val="28"/>
        </w:rPr>
        <w:t>-</w:t>
      </w:r>
      <w:r w:rsidR="0055776E">
        <w:rPr>
          <w:bCs/>
          <w:iCs/>
          <w:sz w:val="28"/>
          <w:szCs w:val="28"/>
        </w:rPr>
        <w:t xml:space="preserve"> </w:t>
      </w:r>
      <w:r w:rsidRPr="00732759">
        <w:rPr>
          <w:bCs/>
          <w:iCs/>
          <w:sz w:val="28"/>
          <w:szCs w:val="28"/>
        </w:rPr>
        <w:t>р</w:t>
      </w:r>
      <w:r w:rsidRPr="00732759">
        <w:rPr>
          <w:bCs/>
          <w:iCs/>
          <w:sz w:val="28"/>
          <w:szCs w:val="28"/>
          <w:vertAlign w:val="subscript"/>
        </w:rPr>
        <w:t>м</w:t>
      </w:r>
      <w:r w:rsidR="0055776E">
        <w:rPr>
          <w:bCs/>
          <w:iCs/>
          <w:sz w:val="28"/>
          <w:szCs w:val="28"/>
        </w:rPr>
        <w:t xml:space="preserve"> </w:t>
      </w:r>
      <w:r w:rsidRPr="00732759">
        <w:rPr>
          <w:bCs/>
          <w:iCs/>
          <w:sz w:val="28"/>
          <w:szCs w:val="28"/>
        </w:rPr>
        <w:t>=</w:t>
      </w:r>
      <w:r w:rsidR="0055776E">
        <w:rPr>
          <w:bCs/>
          <w:iCs/>
          <w:sz w:val="28"/>
          <w:szCs w:val="28"/>
        </w:rPr>
        <w:t xml:space="preserve"> </w:t>
      </w:r>
      <w:r w:rsidRPr="00732759">
        <w:rPr>
          <w:bCs/>
          <w:iCs/>
          <w:sz w:val="28"/>
          <w:szCs w:val="28"/>
        </w:rPr>
        <w:t>10,74</w:t>
      </w:r>
      <w:r w:rsidR="0055776E">
        <w:rPr>
          <w:bCs/>
          <w:iCs/>
          <w:sz w:val="28"/>
          <w:szCs w:val="28"/>
        </w:rPr>
        <w:t xml:space="preserve"> </w:t>
      </w:r>
      <w:r w:rsidRPr="00732759">
        <w:rPr>
          <w:bCs/>
          <w:iCs/>
          <w:sz w:val="28"/>
          <w:szCs w:val="28"/>
        </w:rPr>
        <w:t>–</w:t>
      </w:r>
      <w:r w:rsidR="0055776E">
        <w:rPr>
          <w:bCs/>
          <w:iCs/>
          <w:sz w:val="28"/>
          <w:szCs w:val="28"/>
        </w:rPr>
        <w:t xml:space="preserve"> </w:t>
      </w:r>
      <w:r w:rsidRPr="00732759">
        <w:rPr>
          <w:bCs/>
          <w:iCs/>
          <w:sz w:val="28"/>
          <w:szCs w:val="28"/>
        </w:rPr>
        <w:t>0,74</w:t>
      </w:r>
      <w:r w:rsidR="0055776E">
        <w:rPr>
          <w:bCs/>
          <w:iCs/>
          <w:sz w:val="28"/>
          <w:szCs w:val="28"/>
        </w:rPr>
        <w:t xml:space="preserve"> </w:t>
      </w:r>
      <w:r w:rsidRPr="00732759">
        <w:rPr>
          <w:bCs/>
          <w:iCs/>
          <w:sz w:val="28"/>
          <w:szCs w:val="28"/>
        </w:rPr>
        <w:t>=</w:t>
      </w:r>
      <w:r w:rsidR="0055776E">
        <w:rPr>
          <w:bCs/>
          <w:iCs/>
          <w:sz w:val="28"/>
          <w:szCs w:val="28"/>
        </w:rPr>
        <w:t xml:space="preserve"> </w:t>
      </w:r>
      <w:r w:rsidRPr="00732759">
        <w:rPr>
          <w:bCs/>
          <w:iCs/>
          <w:sz w:val="28"/>
          <w:szCs w:val="28"/>
        </w:rPr>
        <w:t>10</w:t>
      </w:r>
      <w:r w:rsidR="0055776E">
        <w:rPr>
          <w:bCs/>
          <w:iCs/>
          <w:sz w:val="28"/>
          <w:szCs w:val="28"/>
        </w:rPr>
        <w:t xml:space="preserve"> </w:t>
      </w:r>
      <w:r w:rsidRPr="00732759">
        <w:rPr>
          <w:bCs/>
          <w:iCs/>
          <w:sz w:val="28"/>
          <w:szCs w:val="28"/>
        </w:rPr>
        <w:t>%</w:t>
      </w:r>
    </w:p>
    <w:p w:rsidR="0055776E" w:rsidRDefault="0055776E" w:rsidP="00732759">
      <w:pPr>
        <w:widowControl w:val="0"/>
        <w:spacing w:line="360" w:lineRule="auto"/>
        <w:ind w:firstLine="709"/>
        <w:jc w:val="both"/>
        <w:rPr>
          <w:bCs/>
          <w:iCs/>
          <w:sz w:val="28"/>
          <w:szCs w:val="28"/>
        </w:rPr>
      </w:pPr>
    </w:p>
    <w:p w:rsidR="009F4509" w:rsidRPr="00732759" w:rsidRDefault="009F4509" w:rsidP="00732759">
      <w:pPr>
        <w:widowControl w:val="0"/>
        <w:spacing w:line="360" w:lineRule="auto"/>
        <w:ind w:firstLine="709"/>
        <w:jc w:val="both"/>
        <w:rPr>
          <w:bCs/>
          <w:iCs/>
          <w:sz w:val="28"/>
          <w:szCs w:val="28"/>
        </w:rPr>
      </w:pPr>
      <w:r w:rsidRPr="00732759">
        <w:rPr>
          <w:bCs/>
          <w:iCs/>
          <w:sz w:val="28"/>
          <w:szCs w:val="28"/>
        </w:rPr>
        <w:t>Запас</w:t>
      </w:r>
      <w:r w:rsidR="0055776E">
        <w:rPr>
          <w:bCs/>
          <w:iCs/>
          <w:sz w:val="28"/>
          <w:szCs w:val="28"/>
        </w:rPr>
        <w:t xml:space="preserve"> </w:t>
      </w:r>
      <w:r w:rsidRPr="00732759">
        <w:rPr>
          <w:bCs/>
          <w:iCs/>
          <w:sz w:val="28"/>
          <w:szCs w:val="28"/>
        </w:rPr>
        <w:t>прочности</w:t>
      </w:r>
      <w:r w:rsidR="0055776E">
        <w:rPr>
          <w:bCs/>
          <w:iCs/>
          <w:sz w:val="28"/>
          <w:szCs w:val="28"/>
        </w:rPr>
        <w:t xml:space="preserve"> </w:t>
      </w:r>
      <w:r w:rsidRPr="00732759">
        <w:rPr>
          <w:bCs/>
          <w:iCs/>
          <w:sz w:val="28"/>
          <w:szCs w:val="28"/>
        </w:rPr>
        <w:t>отражает</w:t>
      </w:r>
      <w:r w:rsidR="0055776E">
        <w:rPr>
          <w:bCs/>
          <w:iCs/>
          <w:sz w:val="28"/>
          <w:szCs w:val="28"/>
        </w:rPr>
        <w:t xml:space="preserve"> </w:t>
      </w:r>
      <w:r w:rsidRPr="00732759">
        <w:rPr>
          <w:bCs/>
          <w:iCs/>
          <w:sz w:val="28"/>
          <w:szCs w:val="28"/>
        </w:rPr>
        <w:t>величину</w:t>
      </w:r>
      <w:r w:rsidR="0055776E">
        <w:rPr>
          <w:bCs/>
          <w:iCs/>
          <w:sz w:val="28"/>
          <w:szCs w:val="28"/>
        </w:rPr>
        <w:t xml:space="preserve"> </w:t>
      </w:r>
      <w:r w:rsidRPr="00732759">
        <w:rPr>
          <w:bCs/>
          <w:iCs/>
          <w:sz w:val="28"/>
          <w:szCs w:val="28"/>
        </w:rPr>
        <w:t>максимально</w:t>
      </w:r>
      <w:r w:rsidR="0055776E">
        <w:rPr>
          <w:bCs/>
          <w:iCs/>
          <w:sz w:val="28"/>
          <w:szCs w:val="28"/>
        </w:rPr>
        <w:t xml:space="preserve"> </w:t>
      </w:r>
      <w:r w:rsidRPr="00732759">
        <w:rPr>
          <w:bCs/>
          <w:iCs/>
          <w:sz w:val="28"/>
          <w:szCs w:val="28"/>
        </w:rPr>
        <w:t>возможного</w:t>
      </w:r>
      <w:r w:rsidR="0055776E">
        <w:rPr>
          <w:bCs/>
          <w:iCs/>
          <w:sz w:val="28"/>
          <w:szCs w:val="28"/>
        </w:rPr>
        <w:t xml:space="preserve"> </w:t>
      </w:r>
      <w:r w:rsidRPr="00732759">
        <w:rPr>
          <w:bCs/>
          <w:iCs/>
          <w:sz w:val="28"/>
          <w:szCs w:val="28"/>
        </w:rPr>
        <w:t>увеличения</w:t>
      </w:r>
      <w:r w:rsidR="0055776E">
        <w:rPr>
          <w:bCs/>
          <w:iCs/>
          <w:sz w:val="28"/>
          <w:szCs w:val="28"/>
        </w:rPr>
        <w:t xml:space="preserve"> </w:t>
      </w:r>
      <w:r w:rsidRPr="00732759">
        <w:rPr>
          <w:bCs/>
          <w:iCs/>
          <w:sz w:val="28"/>
          <w:szCs w:val="28"/>
        </w:rPr>
        <w:t>процента</w:t>
      </w:r>
      <w:r w:rsidR="0055776E">
        <w:rPr>
          <w:bCs/>
          <w:iCs/>
          <w:sz w:val="28"/>
          <w:szCs w:val="28"/>
        </w:rPr>
        <w:t xml:space="preserve"> </w:t>
      </w:r>
      <w:r w:rsidRPr="00732759">
        <w:rPr>
          <w:bCs/>
          <w:iCs/>
          <w:sz w:val="28"/>
          <w:szCs w:val="28"/>
        </w:rPr>
        <w:t>за</w:t>
      </w:r>
      <w:r w:rsidR="0055776E">
        <w:rPr>
          <w:bCs/>
          <w:iCs/>
          <w:sz w:val="28"/>
          <w:szCs w:val="28"/>
        </w:rPr>
        <w:t xml:space="preserve"> </w:t>
      </w:r>
      <w:r w:rsidRPr="00732759">
        <w:rPr>
          <w:bCs/>
          <w:iCs/>
          <w:sz w:val="28"/>
          <w:szCs w:val="28"/>
        </w:rPr>
        <w:t>ускорение</w:t>
      </w:r>
      <w:r w:rsidR="0055776E">
        <w:rPr>
          <w:bCs/>
          <w:iCs/>
          <w:sz w:val="28"/>
          <w:szCs w:val="28"/>
        </w:rPr>
        <w:t xml:space="preserve"> </w:t>
      </w:r>
      <w:r w:rsidRPr="00732759">
        <w:rPr>
          <w:bCs/>
          <w:iCs/>
          <w:sz w:val="28"/>
          <w:szCs w:val="28"/>
        </w:rPr>
        <w:t>поступлений</w:t>
      </w:r>
      <w:r w:rsidR="0055776E">
        <w:rPr>
          <w:bCs/>
          <w:iCs/>
          <w:sz w:val="28"/>
          <w:szCs w:val="28"/>
        </w:rPr>
        <w:t xml:space="preserve"> </w:t>
      </w:r>
      <w:r w:rsidRPr="00732759">
        <w:rPr>
          <w:bCs/>
          <w:iCs/>
          <w:sz w:val="28"/>
          <w:szCs w:val="28"/>
        </w:rPr>
        <w:t>средств</w:t>
      </w:r>
      <w:r w:rsidR="0055776E">
        <w:rPr>
          <w:bCs/>
          <w:iCs/>
          <w:sz w:val="28"/>
          <w:szCs w:val="28"/>
        </w:rPr>
        <w:t xml:space="preserve"> </w:t>
      </w:r>
      <w:r w:rsidRPr="00732759">
        <w:rPr>
          <w:bCs/>
          <w:iCs/>
          <w:sz w:val="28"/>
          <w:szCs w:val="28"/>
        </w:rPr>
        <w:t>при</w:t>
      </w:r>
      <w:r w:rsidR="0055776E">
        <w:rPr>
          <w:bCs/>
          <w:iCs/>
          <w:sz w:val="28"/>
          <w:szCs w:val="28"/>
        </w:rPr>
        <w:t xml:space="preserve"> </w:t>
      </w:r>
      <w:r w:rsidRPr="00732759">
        <w:rPr>
          <w:bCs/>
          <w:iCs/>
          <w:sz w:val="28"/>
          <w:szCs w:val="28"/>
        </w:rPr>
        <w:t>наилучших</w:t>
      </w:r>
      <w:r w:rsidR="0055776E">
        <w:rPr>
          <w:bCs/>
          <w:iCs/>
          <w:sz w:val="28"/>
          <w:szCs w:val="28"/>
        </w:rPr>
        <w:t xml:space="preserve"> </w:t>
      </w:r>
      <w:r w:rsidRPr="00732759">
        <w:rPr>
          <w:bCs/>
          <w:iCs/>
          <w:sz w:val="28"/>
          <w:szCs w:val="28"/>
        </w:rPr>
        <w:t>условиях</w:t>
      </w:r>
      <w:r w:rsidR="0055776E">
        <w:rPr>
          <w:bCs/>
          <w:iCs/>
          <w:sz w:val="28"/>
          <w:szCs w:val="28"/>
        </w:rPr>
        <w:t xml:space="preserve"> </w:t>
      </w:r>
      <w:r w:rsidRPr="00732759">
        <w:rPr>
          <w:bCs/>
          <w:iCs/>
          <w:sz w:val="28"/>
          <w:szCs w:val="28"/>
        </w:rPr>
        <w:t>среды.</w:t>
      </w:r>
      <w:r w:rsidR="0055776E">
        <w:rPr>
          <w:bCs/>
          <w:iCs/>
          <w:sz w:val="28"/>
          <w:szCs w:val="28"/>
        </w:rPr>
        <w:t xml:space="preserve"> </w:t>
      </w:r>
    </w:p>
    <w:p w:rsidR="009F4509" w:rsidRPr="00732759" w:rsidRDefault="009F4509" w:rsidP="00732759">
      <w:pPr>
        <w:widowControl w:val="0"/>
        <w:spacing w:line="360" w:lineRule="auto"/>
        <w:ind w:firstLine="709"/>
        <w:jc w:val="both"/>
        <w:rPr>
          <w:sz w:val="28"/>
          <w:szCs w:val="28"/>
        </w:rPr>
      </w:pPr>
      <w:r w:rsidRPr="00732759">
        <w:rPr>
          <w:bCs/>
          <w:iCs/>
          <w:sz w:val="28"/>
          <w:szCs w:val="28"/>
        </w:rPr>
        <w:t>Рассчитаем</w:t>
      </w:r>
      <w:r w:rsidR="0055776E">
        <w:rPr>
          <w:bCs/>
          <w:iCs/>
          <w:sz w:val="28"/>
          <w:szCs w:val="28"/>
        </w:rPr>
        <w:t xml:space="preserve"> </w:t>
      </w:r>
      <w:r w:rsidRPr="00732759">
        <w:rPr>
          <w:sz w:val="28"/>
          <w:szCs w:val="28"/>
        </w:rPr>
        <w:t>ставку</w:t>
      </w:r>
      <w:r w:rsidR="0055776E">
        <w:rPr>
          <w:sz w:val="28"/>
          <w:szCs w:val="28"/>
        </w:rPr>
        <w:t xml:space="preserve"> </w:t>
      </w:r>
      <w:r w:rsidRPr="00732759">
        <w:rPr>
          <w:sz w:val="28"/>
          <w:szCs w:val="28"/>
        </w:rPr>
        <w:t>скидки</w:t>
      </w:r>
      <w:r w:rsidR="0055776E">
        <w:rPr>
          <w:sz w:val="28"/>
          <w:szCs w:val="28"/>
        </w:rPr>
        <w:t xml:space="preserve"> </w:t>
      </w:r>
      <w:r w:rsidRPr="00732759">
        <w:rPr>
          <w:sz w:val="28"/>
          <w:szCs w:val="28"/>
        </w:rPr>
        <w:t>за</w:t>
      </w:r>
      <w:r w:rsidR="0055776E">
        <w:rPr>
          <w:sz w:val="28"/>
          <w:szCs w:val="28"/>
        </w:rPr>
        <w:t xml:space="preserve"> </w:t>
      </w:r>
      <w:r w:rsidRPr="00732759">
        <w:rPr>
          <w:sz w:val="28"/>
          <w:szCs w:val="28"/>
        </w:rPr>
        <w:t>каждый</w:t>
      </w:r>
      <w:r w:rsidR="0055776E">
        <w:rPr>
          <w:sz w:val="28"/>
          <w:szCs w:val="28"/>
        </w:rPr>
        <w:t xml:space="preserve"> </w:t>
      </w:r>
      <w:r w:rsidRPr="00732759">
        <w:rPr>
          <w:sz w:val="28"/>
          <w:szCs w:val="28"/>
        </w:rPr>
        <w:t>день</w:t>
      </w:r>
      <w:r w:rsidR="0055776E">
        <w:rPr>
          <w:sz w:val="28"/>
          <w:szCs w:val="28"/>
        </w:rPr>
        <w:t xml:space="preserve"> </w:t>
      </w:r>
      <w:r w:rsidRPr="00732759">
        <w:rPr>
          <w:sz w:val="28"/>
          <w:szCs w:val="28"/>
        </w:rPr>
        <w:t>ускорения</w:t>
      </w:r>
      <w:r w:rsidR="0055776E">
        <w:rPr>
          <w:sz w:val="28"/>
          <w:szCs w:val="28"/>
        </w:rPr>
        <w:t xml:space="preserve"> </w:t>
      </w:r>
      <w:r w:rsidRPr="00732759">
        <w:rPr>
          <w:sz w:val="28"/>
          <w:szCs w:val="28"/>
        </w:rPr>
        <w:t>расчётов</w:t>
      </w:r>
      <w:r w:rsidR="0055776E">
        <w:rPr>
          <w:sz w:val="28"/>
          <w:szCs w:val="28"/>
        </w:rPr>
        <w:t xml:space="preserve"> </w:t>
      </w:r>
      <w:r w:rsidRPr="00732759">
        <w:rPr>
          <w:sz w:val="28"/>
          <w:szCs w:val="28"/>
        </w:rPr>
        <w:t>с</w:t>
      </w:r>
      <w:r w:rsidR="0055776E">
        <w:rPr>
          <w:sz w:val="28"/>
          <w:szCs w:val="28"/>
        </w:rPr>
        <w:t xml:space="preserve"> </w:t>
      </w:r>
      <w:r w:rsidRPr="00732759">
        <w:rPr>
          <w:sz w:val="28"/>
          <w:szCs w:val="28"/>
        </w:rPr>
        <w:t>дебиторами</w:t>
      </w:r>
      <w:r w:rsidR="0055776E">
        <w:rPr>
          <w:sz w:val="28"/>
          <w:szCs w:val="28"/>
        </w:rPr>
        <w:t xml:space="preserve"> </w:t>
      </w:r>
      <w:r w:rsidRPr="00732759">
        <w:rPr>
          <w:sz w:val="28"/>
          <w:szCs w:val="28"/>
        </w:rPr>
        <w:t>от</w:t>
      </w:r>
      <w:r w:rsidR="0055776E">
        <w:rPr>
          <w:sz w:val="28"/>
          <w:szCs w:val="28"/>
        </w:rPr>
        <w:t xml:space="preserve"> </w:t>
      </w:r>
      <w:r w:rsidRPr="00732759">
        <w:rPr>
          <w:sz w:val="28"/>
          <w:szCs w:val="28"/>
        </w:rPr>
        <w:t>суммы,</w:t>
      </w:r>
      <w:r w:rsidR="0055776E">
        <w:rPr>
          <w:sz w:val="28"/>
          <w:szCs w:val="28"/>
        </w:rPr>
        <w:t xml:space="preserve"> </w:t>
      </w:r>
      <w:r w:rsidRPr="00732759">
        <w:rPr>
          <w:sz w:val="28"/>
          <w:szCs w:val="28"/>
        </w:rPr>
        <w:t>полученной</w:t>
      </w:r>
      <w:r w:rsidR="0055776E">
        <w:rPr>
          <w:sz w:val="28"/>
          <w:szCs w:val="28"/>
        </w:rPr>
        <w:t xml:space="preserve"> </w:t>
      </w:r>
      <w:r w:rsidRPr="00732759">
        <w:rPr>
          <w:sz w:val="28"/>
          <w:szCs w:val="28"/>
        </w:rPr>
        <w:t>досрочно.</w:t>
      </w:r>
    </w:p>
    <w:p w:rsidR="0055776E" w:rsidRDefault="0055776E" w:rsidP="00732759">
      <w:pPr>
        <w:widowControl w:val="0"/>
        <w:spacing w:line="360" w:lineRule="auto"/>
        <w:ind w:firstLine="709"/>
        <w:jc w:val="both"/>
        <w:rPr>
          <w:sz w:val="28"/>
          <w:szCs w:val="28"/>
        </w:rPr>
      </w:pPr>
    </w:p>
    <w:p w:rsidR="009F4509" w:rsidRPr="00732759" w:rsidRDefault="009F4509" w:rsidP="00732759">
      <w:pPr>
        <w:widowControl w:val="0"/>
        <w:spacing w:line="360" w:lineRule="auto"/>
        <w:ind w:firstLine="709"/>
        <w:jc w:val="both"/>
        <w:rPr>
          <w:bCs/>
          <w:iCs/>
          <w:sz w:val="28"/>
          <w:szCs w:val="28"/>
        </w:rPr>
      </w:pPr>
      <w:r w:rsidRPr="00732759">
        <w:rPr>
          <w:sz w:val="28"/>
          <w:szCs w:val="28"/>
        </w:rPr>
        <w:t>р</w:t>
      </w:r>
      <w:r w:rsidRPr="00732759">
        <w:rPr>
          <w:sz w:val="28"/>
          <w:szCs w:val="28"/>
          <w:vertAlign w:val="subscript"/>
        </w:rPr>
        <w:t>дн.</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5/47</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0,11</w:t>
      </w:r>
      <w:r w:rsidR="0055776E">
        <w:rPr>
          <w:sz w:val="28"/>
          <w:szCs w:val="28"/>
        </w:rPr>
        <w:t xml:space="preserve"> </w:t>
      </w:r>
      <w:r w:rsidRPr="00732759">
        <w:rPr>
          <w:bCs/>
          <w:iCs/>
          <w:sz w:val="28"/>
          <w:szCs w:val="28"/>
        </w:rPr>
        <w:t>%</w:t>
      </w:r>
    </w:p>
    <w:p w:rsidR="0055776E" w:rsidRDefault="0055776E" w:rsidP="00732759">
      <w:pPr>
        <w:widowControl w:val="0"/>
        <w:spacing w:line="360" w:lineRule="auto"/>
        <w:ind w:firstLine="709"/>
        <w:jc w:val="both"/>
        <w:rPr>
          <w:bCs/>
          <w:iCs/>
          <w:sz w:val="28"/>
          <w:szCs w:val="28"/>
        </w:rPr>
      </w:pPr>
    </w:p>
    <w:p w:rsidR="009F4509" w:rsidRPr="00732759" w:rsidRDefault="009F4509" w:rsidP="00732759">
      <w:pPr>
        <w:widowControl w:val="0"/>
        <w:spacing w:line="360" w:lineRule="auto"/>
        <w:ind w:firstLine="709"/>
        <w:jc w:val="both"/>
        <w:rPr>
          <w:bCs/>
          <w:iCs/>
          <w:sz w:val="28"/>
          <w:szCs w:val="28"/>
        </w:rPr>
      </w:pPr>
      <w:r w:rsidRPr="00732759">
        <w:rPr>
          <w:bCs/>
          <w:iCs/>
          <w:sz w:val="28"/>
          <w:szCs w:val="28"/>
        </w:rPr>
        <w:t>Рассчитаем</w:t>
      </w:r>
      <w:r w:rsidR="0055776E">
        <w:rPr>
          <w:bCs/>
          <w:iCs/>
          <w:sz w:val="28"/>
          <w:szCs w:val="28"/>
        </w:rPr>
        <w:t xml:space="preserve"> </w:t>
      </w:r>
      <w:r w:rsidRPr="00732759">
        <w:rPr>
          <w:sz w:val="28"/>
          <w:szCs w:val="28"/>
        </w:rPr>
        <w:t>сумму</w:t>
      </w:r>
      <w:r w:rsidR="0055776E">
        <w:rPr>
          <w:sz w:val="28"/>
          <w:szCs w:val="28"/>
        </w:rPr>
        <w:t xml:space="preserve"> </w:t>
      </w:r>
      <w:r w:rsidRPr="00732759">
        <w:rPr>
          <w:sz w:val="28"/>
          <w:szCs w:val="28"/>
        </w:rPr>
        <w:t>уменьшения</w:t>
      </w:r>
      <w:r w:rsidR="0055776E">
        <w:rPr>
          <w:sz w:val="28"/>
          <w:szCs w:val="28"/>
        </w:rPr>
        <w:t xml:space="preserve"> </w:t>
      </w:r>
      <w:r w:rsidRPr="00732759">
        <w:rPr>
          <w:sz w:val="28"/>
          <w:szCs w:val="28"/>
        </w:rPr>
        <w:t>долга</w:t>
      </w:r>
      <w:r w:rsidR="0055776E">
        <w:rPr>
          <w:sz w:val="28"/>
          <w:szCs w:val="28"/>
        </w:rPr>
        <w:t xml:space="preserve"> </w:t>
      </w:r>
      <w:r w:rsidRPr="00732759">
        <w:rPr>
          <w:sz w:val="28"/>
          <w:szCs w:val="28"/>
        </w:rPr>
        <w:t>(экономия)</w:t>
      </w:r>
      <w:r w:rsidR="0055776E">
        <w:rPr>
          <w:sz w:val="28"/>
          <w:szCs w:val="28"/>
        </w:rPr>
        <w:t xml:space="preserve"> </w:t>
      </w:r>
      <w:r w:rsidRPr="00732759">
        <w:rPr>
          <w:sz w:val="28"/>
          <w:szCs w:val="28"/>
        </w:rPr>
        <w:t>дебиторов</w:t>
      </w:r>
      <w:r w:rsidR="0055776E">
        <w:rPr>
          <w:sz w:val="28"/>
          <w:szCs w:val="28"/>
        </w:rPr>
        <w:t xml:space="preserve"> </w:t>
      </w:r>
      <w:r w:rsidRPr="00732759">
        <w:rPr>
          <w:sz w:val="28"/>
          <w:szCs w:val="28"/>
        </w:rPr>
        <w:t>от</w:t>
      </w:r>
      <w:r w:rsidR="0055776E">
        <w:rPr>
          <w:sz w:val="28"/>
          <w:szCs w:val="28"/>
        </w:rPr>
        <w:t xml:space="preserve"> </w:t>
      </w:r>
      <w:r w:rsidRPr="00732759">
        <w:rPr>
          <w:sz w:val="28"/>
          <w:szCs w:val="28"/>
        </w:rPr>
        <w:t>поступлений</w:t>
      </w:r>
      <w:r w:rsidR="0055776E">
        <w:rPr>
          <w:sz w:val="28"/>
          <w:szCs w:val="28"/>
        </w:rPr>
        <w:t xml:space="preserve"> </w:t>
      </w:r>
      <w:r w:rsidRPr="00732759">
        <w:rPr>
          <w:sz w:val="28"/>
          <w:szCs w:val="28"/>
        </w:rPr>
        <w:t>без</w:t>
      </w:r>
      <w:r w:rsidR="0055776E">
        <w:rPr>
          <w:sz w:val="28"/>
          <w:szCs w:val="28"/>
        </w:rPr>
        <w:t xml:space="preserve"> </w:t>
      </w:r>
      <w:r w:rsidRPr="00732759">
        <w:rPr>
          <w:sz w:val="28"/>
          <w:szCs w:val="28"/>
        </w:rPr>
        <w:t>отсрочки</w:t>
      </w:r>
      <w:r w:rsidR="0055776E">
        <w:rPr>
          <w:sz w:val="28"/>
          <w:szCs w:val="28"/>
        </w:rPr>
        <w:t xml:space="preserve"> </w:t>
      </w:r>
      <w:r w:rsidRPr="00732759">
        <w:rPr>
          <w:sz w:val="28"/>
          <w:szCs w:val="28"/>
        </w:rPr>
        <w:t>и</w:t>
      </w:r>
      <w:r w:rsidR="0055776E">
        <w:rPr>
          <w:sz w:val="28"/>
          <w:szCs w:val="28"/>
        </w:rPr>
        <w:t xml:space="preserve"> </w:t>
      </w:r>
      <w:r w:rsidRPr="00732759">
        <w:rPr>
          <w:sz w:val="28"/>
          <w:szCs w:val="28"/>
        </w:rPr>
        <w:t>сумму</w:t>
      </w:r>
      <w:r w:rsidR="0055776E">
        <w:rPr>
          <w:sz w:val="28"/>
          <w:szCs w:val="28"/>
        </w:rPr>
        <w:t xml:space="preserve"> </w:t>
      </w:r>
      <w:r w:rsidRPr="00732759">
        <w:rPr>
          <w:sz w:val="28"/>
          <w:szCs w:val="28"/>
        </w:rPr>
        <w:t>уменьшения</w:t>
      </w:r>
      <w:r w:rsidR="0055776E">
        <w:rPr>
          <w:sz w:val="28"/>
          <w:szCs w:val="28"/>
        </w:rPr>
        <w:t xml:space="preserve"> </w:t>
      </w:r>
      <w:r w:rsidRPr="00732759">
        <w:rPr>
          <w:sz w:val="28"/>
          <w:szCs w:val="28"/>
        </w:rPr>
        <w:t>долга</w:t>
      </w:r>
      <w:r w:rsidR="0055776E">
        <w:rPr>
          <w:sz w:val="28"/>
          <w:szCs w:val="28"/>
        </w:rPr>
        <w:t xml:space="preserve"> </w:t>
      </w:r>
      <w:r w:rsidRPr="00732759">
        <w:rPr>
          <w:sz w:val="28"/>
          <w:szCs w:val="28"/>
        </w:rPr>
        <w:t>дебиторов</w:t>
      </w:r>
      <w:r w:rsidR="0055776E">
        <w:rPr>
          <w:sz w:val="28"/>
          <w:szCs w:val="28"/>
        </w:rPr>
        <w:t xml:space="preserve"> </w:t>
      </w:r>
      <w:r w:rsidRPr="00732759">
        <w:rPr>
          <w:sz w:val="28"/>
          <w:szCs w:val="28"/>
        </w:rPr>
        <w:t>за</w:t>
      </w:r>
      <w:r w:rsidR="0055776E">
        <w:rPr>
          <w:sz w:val="28"/>
          <w:szCs w:val="28"/>
        </w:rPr>
        <w:t xml:space="preserve"> </w:t>
      </w:r>
      <w:r w:rsidRPr="00732759">
        <w:rPr>
          <w:sz w:val="28"/>
          <w:szCs w:val="28"/>
        </w:rPr>
        <w:t>каждый</w:t>
      </w:r>
      <w:r w:rsidR="0055776E">
        <w:rPr>
          <w:sz w:val="28"/>
          <w:szCs w:val="28"/>
        </w:rPr>
        <w:t xml:space="preserve"> </w:t>
      </w:r>
      <w:r w:rsidRPr="00732759">
        <w:rPr>
          <w:sz w:val="28"/>
          <w:szCs w:val="28"/>
        </w:rPr>
        <w:t>день</w:t>
      </w:r>
      <w:r w:rsidR="0055776E">
        <w:rPr>
          <w:sz w:val="28"/>
          <w:szCs w:val="28"/>
        </w:rPr>
        <w:t xml:space="preserve"> </w:t>
      </w:r>
      <w:r w:rsidRPr="00732759">
        <w:rPr>
          <w:sz w:val="28"/>
          <w:szCs w:val="28"/>
        </w:rPr>
        <w:t>сокращения</w:t>
      </w:r>
      <w:r w:rsidR="0055776E">
        <w:rPr>
          <w:sz w:val="28"/>
          <w:szCs w:val="28"/>
        </w:rPr>
        <w:t xml:space="preserve"> </w:t>
      </w:r>
      <w:r w:rsidRPr="00732759">
        <w:rPr>
          <w:sz w:val="28"/>
          <w:szCs w:val="28"/>
        </w:rPr>
        <w:t>срока</w:t>
      </w:r>
      <w:r w:rsidR="0055776E">
        <w:rPr>
          <w:sz w:val="28"/>
          <w:szCs w:val="28"/>
        </w:rPr>
        <w:t xml:space="preserve"> </w:t>
      </w:r>
      <w:r w:rsidRPr="00732759">
        <w:rPr>
          <w:sz w:val="28"/>
          <w:szCs w:val="28"/>
        </w:rPr>
        <w:t>возврата</w:t>
      </w:r>
      <w:r w:rsidR="0055776E">
        <w:rPr>
          <w:sz w:val="28"/>
          <w:szCs w:val="28"/>
        </w:rPr>
        <w:t xml:space="preserve"> </w:t>
      </w:r>
      <w:r w:rsidRPr="00732759">
        <w:rPr>
          <w:sz w:val="28"/>
          <w:szCs w:val="28"/>
        </w:rPr>
        <w:t>платежей:</w:t>
      </w:r>
    </w:p>
    <w:p w:rsidR="0055776E" w:rsidRDefault="0055776E" w:rsidP="00732759">
      <w:pPr>
        <w:widowControl w:val="0"/>
        <w:spacing w:line="360" w:lineRule="auto"/>
        <w:ind w:firstLine="709"/>
        <w:jc w:val="both"/>
        <w:rPr>
          <w:bCs/>
          <w:iCs/>
          <w:sz w:val="28"/>
          <w:szCs w:val="28"/>
        </w:rPr>
      </w:pPr>
    </w:p>
    <w:p w:rsidR="009F4509" w:rsidRPr="00732759" w:rsidRDefault="009F4509" w:rsidP="00732759">
      <w:pPr>
        <w:widowControl w:val="0"/>
        <w:spacing w:line="360" w:lineRule="auto"/>
        <w:ind w:firstLine="709"/>
        <w:jc w:val="both"/>
        <w:rPr>
          <w:bCs/>
          <w:iCs/>
          <w:sz w:val="28"/>
          <w:szCs w:val="28"/>
        </w:rPr>
      </w:pPr>
      <w:r w:rsidRPr="00732759">
        <w:rPr>
          <w:bCs/>
          <w:iCs/>
          <w:sz w:val="28"/>
          <w:szCs w:val="28"/>
        </w:rPr>
        <w:t>255,53</w:t>
      </w:r>
      <w:r w:rsidR="0055776E">
        <w:rPr>
          <w:bCs/>
          <w:iCs/>
          <w:sz w:val="28"/>
          <w:szCs w:val="28"/>
        </w:rPr>
        <w:t xml:space="preserve"> </w:t>
      </w:r>
      <w:r w:rsidRPr="00732759">
        <w:rPr>
          <w:bCs/>
          <w:iCs/>
          <w:sz w:val="28"/>
          <w:szCs w:val="28"/>
        </w:rPr>
        <w:t>х</w:t>
      </w:r>
      <w:r w:rsidR="0055776E">
        <w:rPr>
          <w:bCs/>
          <w:iCs/>
          <w:sz w:val="28"/>
          <w:szCs w:val="28"/>
        </w:rPr>
        <w:t xml:space="preserve"> </w:t>
      </w:r>
      <w:r w:rsidRPr="00732759">
        <w:rPr>
          <w:bCs/>
          <w:iCs/>
          <w:sz w:val="28"/>
          <w:szCs w:val="28"/>
        </w:rPr>
        <w:t>5</w:t>
      </w:r>
    </w:p>
    <w:p w:rsidR="009F4509" w:rsidRPr="00732759" w:rsidRDefault="009F4509" w:rsidP="00732759">
      <w:pPr>
        <w:widowControl w:val="0"/>
        <w:spacing w:line="360" w:lineRule="auto"/>
        <w:ind w:firstLine="709"/>
        <w:jc w:val="both"/>
        <w:rPr>
          <w:bCs/>
          <w:iCs/>
          <w:sz w:val="28"/>
          <w:szCs w:val="28"/>
        </w:rPr>
      </w:pPr>
      <w:r w:rsidRPr="00732759">
        <w:rPr>
          <w:bCs/>
          <w:iCs/>
          <w:sz w:val="28"/>
          <w:szCs w:val="28"/>
          <w:lang w:val="en-US"/>
        </w:rPr>
        <w:t>S</w:t>
      </w:r>
      <w:r w:rsidR="0055776E">
        <w:rPr>
          <w:bCs/>
          <w:iCs/>
          <w:sz w:val="28"/>
          <w:szCs w:val="28"/>
        </w:rPr>
        <w:t xml:space="preserve"> </w:t>
      </w:r>
      <w:r w:rsidRPr="00732759">
        <w:rPr>
          <w:bCs/>
          <w:iCs/>
          <w:sz w:val="28"/>
          <w:szCs w:val="28"/>
        </w:rPr>
        <w:t>=</w:t>
      </w:r>
      <w:r w:rsidR="0055776E">
        <w:rPr>
          <w:bCs/>
          <w:iCs/>
          <w:sz w:val="28"/>
          <w:szCs w:val="28"/>
        </w:rPr>
        <w:t xml:space="preserve"> </w:t>
      </w:r>
      <w:r w:rsidRPr="00732759">
        <w:rPr>
          <w:bCs/>
          <w:iCs/>
          <w:sz w:val="28"/>
          <w:szCs w:val="28"/>
        </w:rPr>
        <w:t>100</w:t>
      </w:r>
      <w:r w:rsidR="0055776E">
        <w:rPr>
          <w:bCs/>
          <w:iCs/>
          <w:sz w:val="28"/>
          <w:szCs w:val="28"/>
        </w:rPr>
        <w:t xml:space="preserve"> </w:t>
      </w:r>
      <w:r w:rsidRPr="00732759">
        <w:rPr>
          <w:bCs/>
          <w:iCs/>
          <w:sz w:val="28"/>
          <w:szCs w:val="28"/>
        </w:rPr>
        <w:t>=</w:t>
      </w:r>
      <w:r w:rsidR="0055776E">
        <w:rPr>
          <w:bCs/>
          <w:iCs/>
          <w:sz w:val="28"/>
          <w:szCs w:val="28"/>
        </w:rPr>
        <w:t xml:space="preserve"> </w:t>
      </w:r>
      <w:r w:rsidRPr="00732759">
        <w:rPr>
          <w:bCs/>
          <w:iCs/>
          <w:sz w:val="28"/>
          <w:szCs w:val="28"/>
        </w:rPr>
        <w:t>12,78</w:t>
      </w:r>
      <w:r w:rsidR="0055776E">
        <w:rPr>
          <w:bCs/>
          <w:iCs/>
          <w:sz w:val="28"/>
          <w:szCs w:val="28"/>
        </w:rPr>
        <w:t xml:space="preserve"> </w:t>
      </w:r>
      <w:r w:rsidRPr="00732759">
        <w:rPr>
          <w:bCs/>
          <w:iCs/>
          <w:sz w:val="28"/>
          <w:szCs w:val="28"/>
        </w:rPr>
        <w:t>тыс.р.</w:t>
      </w:r>
    </w:p>
    <w:p w:rsidR="009F4509" w:rsidRPr="00732759" w:rsidRDefault="009F4509" w:rsidP="00732759">
      <w:pPr>
        <w:widowControl w:val="0"/>
        <w:spacing w:line="360" w:lineRule="auto"/>
        <w:ind w:firstLine="709"/>
        <w:jc w:val="both"/>
        <w:rPr>
          <w:bCs/>
          <w:iCs/>
          <w:sz w:val="28"/>
          <w:szCs w:val="28"/>
        </w:rPr>
      </w:pPr>
      <w:r w:rsidRPr="00732759">
        <w:rPr>
          <w:bCs/>
          <w:iCs/>
          <w:sz w:val="28"/>
          <w:szCs w:val="28"/>
        </w:rPr>
        <w:t>255,53</w:t>
      </w:r>
      <w:r w:rsidR="0055776E">
        <w:rPr>
          <w:bCs/>
          <w:iCs/>
          <w:sz w:val="28"/>
          <w:szCs w:val="28"/>
        </w:rPr>
        <w:t xml:space="preserve"> </w:t>
      </w:r>
      <w:r w:rsidRPr="00732759">
        <w:rPr>
          <w:bCs/>
          <w:iCs/>
          <w:sz w:val="28"/>
          <w:szCs w:val="28"/>
        </w:rPr>
        <w:t>х</w:t>
      </w:r>
      <w:r w:rsidR="0055776E">
        <w:rPr>
          <w:bCs/>
          <w:iCs/>
          <w:sz w:val="28"/>
          <w:szCs w:val="28"/>
        </w:rPr>
        <w:t xml:space="preserve"> </w:t>
      </w:r>
      <w:r w:rsidRPr="00732759">
        <w:rPr>
          <w:bCs/>
          <w:iCs/>
          <w:sz w:val="28"/>
          <w:szCs w:val="28"/>
        </w:rPr>
        <w:t>5</w:t>
      </w:r>
      <w:r w:rsidR="0055776E">
        <w:rPr>
          <w:bCs/>
          <w:iCs/>
          <w:sz w:val="28"/>
          <w:szCs w:val="28"/>
        </w:rPr>
        <w:t xml:space="preserve"> </w:t>
      </w:r>
    </w:p>
    <w:p w:rsidR="009F4509" w:rsidRPr="00732759" w:rsidRDefault="009F4509" w:rsidP="00732759">
      <w:pPr>
        <w:widowControl w:val="0"/>
        <w:spacing w:line="360" w:lineRule="auto"/>
        <w:ind w:firstLine="709"/>
        <w:jc w:val="both"/>
        <w:rPr>
          <w:bCs/>
          <w:iCs/>
          <w:sz w:val="28"/>
          <w:szCs w:val="28"/>
        </w:rPr>
      </w:pPr>
      <w:r w:rsidRPr="00732759">
        <w:rPr>
          <w:bCs/>
          <w:iCs/>
          <w:sz w:val="28"/>
          <w:szCs w:val="28"/>
          <w:lang w:val="en-US"/>
        </w:rPr>
        <w:t>S</w:t>
      </w:r>
      <w:r w:rsidRPr="00732759">
        <w:rPr>
          <w:bCs/>
          <w:iCs/>
          <w:sz w:val="28"/>
          <w:szCs w:val="28"/>
          <w:vertAlign w:val="subscript"/>
        </w:rPr>
        <w:t>дн</w:t>
      </w:r>
      <w:r w:rsidR="0055776E">
        <w:rPr>
          <w:bCs/>
          <w:iCs/>
          <w:sz w:val="28"/>
          <w:szCs w:val="28"/>
        </w:rPr>
        <w:t xml:space="preserve"> </w:t>
      </w:r>
      <w:r w:rsidRPr="00732759">
        <w:rPr>
          <w:bCs/>
          <w:iCs/>
          <w:sz w:val="28"/>
          <w:szCs w:val="28"/>
        </w:rPr>
        <w:t>=</w:t>
      </w:r>
      <w:r w:rsidR="0055776E">
        <w:rPr>
          <w:bCs/>
          <w:iCs/>
          <w:sz w:val="28"/>
          <w:szCs w:val="28"/>
        </w:rPr>
        <w:t xml:space="preserve"> </w:t>
      </w:r>
      <w:r w:rsidRPr="00732759">
        <w:rPr>
          <w:bCs/>
          <w:iCs/>
          <w:sz w:val="28"/>
          <w:szCs w:val="28"/>
        </w:rPr>
        <w:t>47х100</w:t>
      </w:r>
      <w:r w:rsidR="0055776E">
        <w:rPr>
          <w:bCs/>
          <w:iCs/>
          <w:sz w:val="28"/>
          <w:szCs w:val="28"/>
        </w:rPr>
        <w:t xml:space="preserve"> </w:t>
      </w:r>
      <w:r w:rsidRPr="00732759">
        <w:rPr>
          <w:bCs/>
          <w:iCs/>
          <w:sz w:val="28"/>
          <w:szCs w:val="28"/>
        </w:rPr>
        <w:t>=</w:t>
      </w:r>
      <w:r w:rsidR="0055776E">
        <w:rPr>
          <w:bCs/>
          <w:iCs/>
          <w:sz w:val="28"/>
          <w:szCs w:val="28"/>
        </w:rPr>
        <w:t xml:space="preserve"> </w:t>
      </w:r>
      <w:r w:rsidRPr="00732759">
        <w:rPr>
          <w:bCs/>
          <w:iCs/>
          <w:sz w:val="28"/>
          <w:szCs w:val="28"/>
        </w:rPr>
        <w:t>0,27</w:t>
      </w:r>
      <w:r w:rsidR="0055776E">
        <w:rPr>
          <w:bCs/>
          <w:iCs/>
          <w:sz w:val="28"/>
          <w:szCs w:val="28"/>
        </w:rPr>
        <w:t xml:space="preserve"> </w:t>
      </w:r>
      <w:r w:rsidRPr="00732759">
        <w:rPr>
          <w:bCs/>
          <w:iCs/>
          <w:sz w:val="28"/>
          <w:szCs w:val="28"/>
        </w:rPr>
        <w:t>тыс.р.</w:t>
      </w:r>
    </w:p>
    <w:p w:rsidR="0055776E" w:rsidRDefault="0055776E" w:rsidP="00732759">
      <w:pPr>
        <w:widowControl w:val="0"/>
        <w:spacing w:line="360" w:lineRule="auto"/>
        <w:ind w:firstLine="709"/>
        <w:jc w:val="both"/>
        <w:rPr>
          <w:bCs/>
          <w:iCs/>
          <w:sz w:val="28"/>
          <w:szCs w:val="28"/>
        </w:rPr>
      </w:pPr>
    </w:p>
    <w:p w:rsidR="009F4509" w:rsidRPr="00732759" w:rsidRDefault="009F4509" w:rsidP="00732759">
      <w:pPr>
        <w:widowControl w:val="0"/>
        <w:spacing w:line="360" w:lineRule="auto"/>
        <w:ind w:firstLine="709"/>
        <w:jc w:val="both"/>
        <w:rPr>
          <w:sz w:val="28"/>
          <w:szCs w:val="28"/>
        </w:rPr>
      </w:pPr>
      <w:r w:rsidRPr="00732759">
        <w:rPr>
          <w:bCs/>
          <w:iCs/>
          <w:sz w:val="28"/>
          <w:szCs w:val="28"/>
        </w:rPr>
        <w:t>Рассчитаем</w:t>
      </w:r>
      <w:r w:rsidR="0055776E">
        <w:rPr>
          <w:bCs/>
          <w:iCs/>
          <w:sz w:val="28"/>
          <w:szCs w:val="28"/>
        </w:rPr>
        <w:t xml:space="preserve"> </w:t>
      </w:r>
      <w:r w:rsidRPr="00732759">
        <w:rPr>
          <w:sz w:val="28"/>
          <w:szCs w:val="28"/>
        </w:rPr>
        <w:t>дополнительную</w:t>
      </w:r>
      <w:r w:rsidR="0055776E">
        <w:rPr>
          <w:sz w:val="28"/>
          <w:szCs w:val="28"/>
        </w:rPr>
        <w:t xml:space="preserve"> </w:t>
      </w:r>
      <w:r w:rsidRPr="00732759">
        <w:rPr>
          <w:sz w:val="28"/>
          <w:szCs w:val="28"/>
        </w:rPr>
        <w:t>прибыль</w:t>
      </w:r>
      <w:r w:rsidR="0055776E">
        <w:rPr>
          <w:sz w:val="28"/>
          <w:szCs w:val="28"/>
        </w:rPr>
        <w:t xml:space="preserve"> </w:t>
      </w:r>
      <w:r w:rsidRPr="00732759">
        <w:rPr>
          <w:sz w:val="28"/>
          <w:szCs w:val="28"/>
        </w:rPr>
        <w:t>предприятия</w:t>
      </w:r>
      <w:r w:rsidR="0055776E">
        <w:rPr>
          <w:sz w:val="28"/>
          <w:szCs w:val="28"/>
        </w:rPr>
        <w:t xml:space="preserve"> </w:t>
      </w:r>
      <w:r w:rsidRPr="00732759">
        <w:rPr>
          <w:sz w:val="28"/>
          <w:szCs w:val="28"/>
        </w:rPr>
        <w:t>от</w:t>
      </w:r>
      <w:r w:rsidR="0055776E">
        <w:rPr>
          <w:sz w:val="28"/>
          <w:szCs w:val="28"/>
        </w:rPr>
        <w:t xml:space="preserve"> </w:t>
      </w:r>
      <w:r w:rsidRPr="00732759">
        <w:rPr>
          <w:sz w:val="28"/>
          <w:szCs w:val="28"/>
        </w:rPr>
        <w:t>суммы</w:t>
      </w:r>
      <w:r w:rsidR="0055776E">
        <w:rPr>
          <w:sz w:val="28"/>
          <w:szCs w:val="28"/>
        </w:rPr>
        <w:t xml:space="preserve"> </w:t>
      </w:r>
      <w:r w:rsidRPr="00732759">
        <w:rPr>
          <w:sz w:val="28"/>
          <w:szCs w:val="28"/>
        </w:rPr>
        <w:t>поступлений</w:t>
      </w:r>
      <w:r w:rsidR="0055776E">
        <w:rPr>
          <w:sz w:val="28"/>
          <w:szCs w:val="28"/>
        </w:rPr>
        <w:t xml:space="preserve"> </w:t>
      </w:r>
      <w:r w:rsidRPr="00732759">
        <w:rPr>
          <w:sz w:val="28"/>
          <w:szCs w:val="28"/>
        </w:rPr>
        <w:t>без</w:t>
      </w:r>
      <w:r w:rsidR="0055776E">
        <w:rPr>
          <w:sz w:val="28"/>
          <w:szCs w:val="28"/>
        </w:rPr>
        <w:t xml:space="preserve"> </w:t>
      </w:r>
      <w:r w:rsidRPr="00732759">
        <w:rPr>
          <w:sz w:val="28"/>
          <w:szCs w:val="28"/>
        </w:rPr>
        <w:t>отсрочки</w:t>
      </w:r>
      <w:r w:rsidR="0055776E">
        <w:rPr>
          <w:sz w:val="28"/>
          <w:szCs w:val="28"/>
        </w:rPr>
        <w:t xml:space="preserve"> </w:t>
      </w:r>
      <w:r w:rsidRPr="00732759">
        <w:rPr>
          <w:sz w:val="28"/>
          <w:szCs w:val="28"/>
        </w:rPr>
        <w:t>и</w:t>
      </w:r>
      <w:r w:rsidR="0055776E">
        <w:rPr>
          <w:sz w:val="28"/>
          <w:szCs w:val="28"/>
        </w:rPr>
        <w:t xml:space="preserve"> </w:t>
      </w:r>
      <w:r w:rsidRPr="00732759">
        <w:rPr>
          <w:sz w:val="28"/>
          <w:szCs w:val="28"/>
        </w:rPr>
        <w:t>дополнительную</w:t>
      </w:r>
      <w:r w:rsidR="0055776E">
        <w:rPr>
          <w:sz w:val="28"/>
          <w:szCs w:val="28"/>
        </w:rPr>
        <w:t xml:space="preserve"> </w:t>
      </w:r>
      <w:r w:rsidRPr="00732759">
        <w:rPr>
          <w:sz w:val="28"/>
          <w:szCs w:val="28"/>
        </w:rPr>
        <w:t>прибыль,</w:t>
      </w:r>
      <w:r w:rsidR="0055776E">
        <w:rPr>
          <w:sz w:val="28"/>
          <w:szCs w:val="28"/>
        </w:rPr>
        <w:t xml:space="preserve"> </w:t>
      </w:r>
      <w:r w:rsidRPr="00732759">
        <w:rPr>
          <w:sz w:val="28"/>
          <w:szCs w:val="28"/>
        </w:rPr>
        <w:t>полученная</w:t>
      </w:r>
      <w:r w:rsidR="0055776E">
        <w:rPr>
          <w:sz w:val="28"/>
          <w:szCs w:val="28"/>
        </w:rPr>
        <w:t xml:space="preserve"> </w:t>
      </w:r>
      <w:r w:rsidRPr="00732759">
        <w:rPr>
          <w:sz w:val="28"/>
          <w:szCs w:val="28"/>
        </w:rPr>
        <w:t>за</w:t>
      </w:r>
      <w:r w:rsidR="0055776E">
        <w:rPr>
          <w:sz w:val="28"/>
          <w:szCs w:val="28"/>
        </w:rPr>
        <w:t xml:space="preserve"> </w:t>
      </w:r>
      <w:r w:rsidRPr="00732759">
        <w:rPr>
          <w:sz w:val="28"/>
          <w:szCs w:val="28"/>
        </w:rPr>
        <w:t>каждый</w:t>
      </w:r>
      <w:r w:rsidR="0055776E">
        <w:rPr>
          <w:sz w:val="28"/>
          <w:szCs w:val="28"/>
        </w:rPr>
        <w:t xml:space="preserve"> </w:t>
      </w:r>
      <w:r w:rsidRPr="00732759">
        <w:rPr>
          <w:sz w:val="28"/>
          <w:szCs w:val="28"/>
        </w:rPr>
        <w:t>день</w:t>
      </w:r>
      <w:r w:rsidR="0055776E">
        <w:rPr>
          <w:sz w:val="28"/>
          <w:szCs w:val="28"/>
        </w:rPr>
        <w:t xml:space="preserve"> </w:t>
      </w:r>
      <w:r w:rsidRPr="00732759">
        <w:rPr>
          <w:sz w:val="28"/>
          <w:szCs w:val="28"/>
        </w:rPr>
        <w:t>сокращения</w:t>
      </w:r>
      <w:r w:rsidR="0055776E">
        <w:rPr>
          <w:sz w:val="28"/>
          <w:szCs w:val="28"/>
        </w:rPr>
        <w:t xml:space="preserve"> </w:t>
      </w:r>
      <w:r w:rsidRPr="00732759">
        <w:rPr>
          <w:sz w:val="28"/>
          <w:szCs w:val="28"/>
        </w:rPr>
        <w:t>сроков</w:t>
      </w:r>
      <w:r w:rsidR="0055776E">
        <w:rPr>
          <w:sz w:val="28"/>
          <w:szCs w:val="28"/>
        </w:rPr>
        <w:t xml:space="preserve"> </w:t>
      </w:r>
      <w:r w:rsidRPr="00732759">
        <w:rPr>
          <w:sz w:val="28"/>
          <w:szCs w:val="28"/>
        </w:rPr>
        <w:t>поступления</w:t>
      </w:r>
      <w:r w:rsidR="0055776E">
        <w:rPr>
          <w:sz w:val="28"/>
          <w:szCs w:val="28"/>
        </w:rPr>
        <w:t xml:space="preserve"> </w:t>
      </w:r>
      <w:r w:rsidRPr="00732759">
        <w:rPr>
          <w:sz w:val="28"/>
          <w:szCs w:val="28"/>
        </w:rPr>
        <w:t>средств</w:t>
      </w:r>
      <w:r w:rsidR="0055776E">
        <w:rPr>
          <w:sz w:val="28"/>
          <w:szCs w:val="28"/>
        </w:rPr>
        <w:t xml:space="preserve"> </w:t>
      </w:r>
      <w:r w:rsidRPr="00732759">
        <w:rPr>
          <w:sz w:val="28"/>
          <w:szCs w:val="28"/>
        </w:rPr>
        <w:t>на</w:t>
      </w:r>
      <w:r w:rsidR="0055776E">
        <w:rPr>
          <w:sz w:val="28"/>
          <w:szCs w:val="28"/>
        </w:rPr>
        <w:t xml:space="preserve"> </w:t>
      </w:r>
      <w:r w:rsidRPr="00732759">
        <w:rPr>
          <w:sz w:val="28"/>
          <w:szCs w:val="28"/>
        </w:rPr>
        <w:t>счета</w:t>
      </w:r>
      <w:r w:rsidR="0055776E">
        <w:rPr>
          <w:sz w:val="28"/>
          <w:szCs w:val="28"/>
        </w:rPr>
        <w:t xml:space="preserve"> </w:t>
      </w:r>
      <w:r w:rsidRPr="00732759">
        <w:rPr>
          <w:sz w:val="28"/>
          <w:szCs w:val="28"/>
        </w:rPr>
        <w:t>предприятия:</w:t>
      </w:r>
    </w:p>
    <w:p w:rsidR="009D46C7" w:rsidRPr="00732759" w:rsidRDefault="009D46C7" w:rsidP="00732759">
      <w:pPr>
        <w:widowControl w:val="0"/>
        <w:spacing w:line="360" w:lineRule="auto"/>
        <w:ind w:firstLine="709"/>
        <w:jc w:val="both"/>
        <w:rPr>
          <w:sz w:val="28"/>
          <w:szCs w:val="28"/>
        </w:rPr>
      </w:pPr>
    </w:p>
    <w:p w:rsidR="009F4509" w:rsidRPr="00732759" w:rsidRDefault="009F4509" w:rsidP="00732759">
      <w:pPr>
        <w:widowControl w:val="0"/>
        <w:spacing w:line="360" w:lineRule="auto"/>
        <w:ind w:firstLine="709"/>
        <w:jc w:val="both"/>
        <w:rPr>
          <w:bCs/>
          <w:iCs/>
          <w:sz w:val="28"/>
          <w:szCs w:val="28"/>
        </w:rPr>
      </w:pPr>
      <w:r w:rsidRPr="00732759">
        <w:rPr>
          <w:sz w:val="28"/>
          <w:szCs w:val="28"/>
        </w:rPr>
        <w:t>(255,53-12,78)х10,74</w:t>
      </w:r>
    </w:p>
    <w:p w:rsidR="009F4509" w:rsidRPr="00732759" w:rsidRDefault="009F4509" w:rsidP="00732759">
      <w:pPr>
        <w:widowControl w:val="0"/>
        <w:spacing w:line="360" w:lineRule="auto"/>
        <w:ind w:firstLine="709"/>
        <w:jc w:val="both"/>
        <w:rPr>
          <w:sz w:val="28"/>
          <w:szCs w:val="28"/>
        </w:rPr>
      </w:pPr>
      <w:r w:rsidRPr="00732759">
        <w:rPr>
          <w:bCs/>
          <w:iCs/>
          <w:sz w:val="28"/>
          <w:szCs w:val="28"/>
        </w:rPr>
        <w:t>P</w:t>
      </w:r>
      <w:r w:rsidRPr="00732759">
        <w:rPr>
          <w:bCs/>
          <w:sz w:val="28"/>
          <w:szCs w:val="28"/>
          <w:vertAlign w:val="superscript"/>
        </w:rPr>
        <w:t>доп</w:t>
      </w:r>
      <w:r w:rsidRPr="00732759">
        <w:rPr>
          <w:sz w:val="28"/>
          <w:szCs w:val="28"/>
        </w:rPr>
        <w:t>=</w:t>
      </w:r>
      <w:r w:rsidR="0055776E">
        <w:rPr>
          <w:sz w:val="28"/>
          <w:szCs w:val="28"/>
        </w:rPr>
        <w:t xml:space="preserve"> </w:t>
      </w:r>
      <w:r w:rsidRPr="00732759">
        <w:rPr>
          <w:sz w:val="28"/>
          <w:szCs w:val="28"/>
        </w:rPr>
        <w:t>100</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12,78</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29,90</w:t>
      </w:r>
      <w:r w:rsidR="0055776E">
        <w:rPr>
          <w:sz w:val="28"/>
          <w:szCs w:val="28"/>
        </w:rPr>
        <w:t xml:space="preserve"> </w:t>
      </w:r>
      <w:r w:rsidRPr="00732759">
        <w:rPr>
          <w:sz w:val="28"/>
          <w:szCs w:val="28"/>
        </w:rPr>
        <w:t>тыс.р.</w:t>
      </w:r>
    </w:p>
    <w:p w:rsidR="009F4509" w:rsidRPr="00732759" w:rsidRDefault="009F4509" w:rsidP="00732759">
      <w:pPr>
        <w:widowControl w:val="0"/>
        <w:spacing w:line="360" w:lineRule="auto"/>
        <w:ind w:firstLine="709"/>
        <w:jc w:val="both"/>
        <w:rPr>
          <w:sz w:val="28"/>
          <w:szCs w:val="28"/>
        </w:rPr>
      </w:pPr>
      <w:r w:rsidRPr="00732759">
        <w:rPr>
          <w:sz w:val="28"/>
          <w:szCs w:val="28"/>
        </w:rPr>
        <w:t>(255,53-12,78)х10,74</w:t>
      </w:r>
    </w:p>
    <w:p w:rsidR="009F4509" w:rsidRPr="00732759" w:rsidRDefault="009F4509" w:rsidP="00732759">
      <w:pPr>
        <w:widowControl w:val="0"/>
        <w:spacing w:line="360" w:lineRule="auto"/>
        <w:ind w:firstLine="709"/>
        <w:jc w:val="both"/>
        <w:rPr>
          <w:sz w:val="28"/>
          <w:szCs w:val="28"/>
        </w:rPr>
      </w:pPr>
      <w:r w:rsidRPr="00732759">
        <w:rPr>
          <w:bCs/>
          <w:iCs/>
          <w:sz w:val="28"/>
          <w:szCs w:val="28"/>
        </w:rPr>
        <w:t>P</w:t>
      </w:r>
      <w:r w:rsidRPr="00732759">
        <w:rPr>
          <w:bCs/>
          <w:sz w:val="28"/>
          <w:szCs w:val="28"/>
          <w:vertAlign w:val="superscript"/>
        </w:rPr>
        <w:t>доп</w:t>
      </w:r>
      <w:r w:rsidRPr="00732759">
        <w:rPr>
          <w:bCs/>
          <w:sz w:val="28"/>
          <w:szCs w:val="28"/>
          <w:vertAlign w:val="subscript"/>
        </w:rPr>
        <w:t>дн</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47</w:t>
      </w:r>
      <w:r w:rsidR="0055776E">
        <w:rPr>
          <w:sz w:val="28"/>
          <w:szCs w:val="28"/>
        </w:rPr>
        <w:t xml:space="preserve"> </w:t>
      </w:r>
      <w:r w:rsidRPr="00732759">
        <w:rPr>
          <w:sz w:val="28"/>
          <w:szCs w:val="28"/>
        </w:rPr>
        <w:t>х</w:t>
      </w:r>
      <w:r w:rsidR="0055776E">
        <w:rPr>
          <w:sz w:val="28"/>
          <w:szCs w:val="28"/>
        </w:rPr>
        <w:t xml:space="preserve"> </w:t>
      </w:r>
      <w:r w:rsidRPr="00732759">
        <w:rPr>
          <w:sz w:val="28"/>
          <w:szCs w:val="28"/>
        </w:rPr>
        <w:t>100</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0,27</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0,28</w:t>
      </w:r>
      <w:r w:rsidR="0055776E">
        <w:rPr>
          <w:sz w:val="28"/>
          <w:szCs w:val="28"/>
        </w:rPr>
        <w:t xml:space="preserve"> </w:t>
      </w:r>
      <w:r w:rsidRPr="00732759">
        <w:rPr>
          <w:sz w:val="28"/>
          <w:szCs w:val="28"/>
        </w:rPr>
        <w:t>тыс.р.</w:t>
      </w:r>
    </w:p>
    <w:p w:rsidR="009F4509" w:rsidRPr="00732759" w:rsidRDefault="009F4509" w:rsidP="00732759">
      <w:pPr>
        <w:widowControl w:val="0"/>
        <w:spacing w:line="360" w:lineRule="auto"/>
        <w:ind w:firstLine="709"/>
        <w:jc w:val="both"/>
        <w:rPr>
          <w:sz w:val="28"/>
          <w:szCs w:val="28"/>
        </w:rPr>
      </w:pPr>
    </w:p>
    <w:p w:rsidR="009F4509" w:rsidRPr="00732759" w:rsidRDefault="009F4509" w:rsidP="00732759">
      <w:pPr>
        <w:widowControl w:val="0"/>
        <w:spacing w:line="360" w:lineRule="auto"/>
        <w:ind w:firstLine="709"/>
        <w:jc w:val="both"/>
        <w:rPr>
          <w:sz w:val="28"/>
          <w:szCs w:val="28"/>
        </w:rPr>
      </w:pPr>
      <w:r w:rsidRPr="00732759">
        <w:rPr>
          <w:sz w:val="28"/>
          <w:szCs w:val="28"/>
        </w:rPr>
        <w:t>Зависимость</w:t>
      </w:r>
      <w:r w:rsidR="0055776E">
        <w:rPr>
          <w:sz w:val="28"/>
          <w:szCs w:val="28"/>
        </w:rPr>
        <w:t xml:space="preserve"> </w:t>
      </w:r>
      <w:r w:rsidRPr="00732759">
        <w:rPr>
          <w:sz w:val="28"/>
          <w:szCs w:val="28"/>
        </w:rPr>
        <w:t>изменения</w:t>
      </w:r>
      <w:r w:rsidR="0055776E">
        <w:rPr>
          <w:sz w:val="28"/>
          <w:szCs w:val="28"/>
        </w:rPr>
        <w:t xml:space="preserve"> </w:t>
      </w:r>
      <w:r w:rsidRPr="00732759">
        <w:rPr>
          <w:sz w:val="28"/>
          <w:szCs w:val="28"/>
        </w:rPr>
        <w:t>долга</w:t>
      </w:r>
      <w:r w:rsidR="0055776E">
        <w:rPr>
          <w:sz w:val="28"/>
          <w:szCs w:val="28"/>
        </w:rPr>
        <w:t xml:space="preserve"> </w:t>
      </w:r>
      <w:r w:rsidRPr="00732759">
        <w:rPr>
          <w:sz w:val="28"/>
          <w:szCs w:val="28"/>
        </w:rPr>
        <w:t>дебиторов</w:t>
      </w:r>
      <w:r w:rsidR="0055776E">
        <w:rPr>
          <w:sz w:val="28"/>
          <w:szCs w:val="28"/>
        </w:rPr>
        <w:t xml:space="preserve"> </w:t>
      </w:r>
      <w:r w:rsidRPr="00732759">
        <w:rPr>
          <w:sz w:val="28"/>
          <w:szCs w:val="28"/>
        </w:rPr>
        <w:t>предприятию</w:t>
      </w:r>
      <w:r w:rsidR="0055776E">
        <w:rPr>
          <w:sz w:val="28"/>
          <w:szCs w:val="28"/>
        </w:rPr>
        <w:t xml:space="preserve"> </w:t>
      </w:r>
      <w:r w:rsidRPr="00732759">
        <w:rPr>
          <w:sz w:val="28"/>
          <w:szCs w:val="28"/>
        </w:rPr>
        <w:t>и</w:t>
      </w:r>
      <w:r w:rsidR="0055776E">
        <w:rPr>
          <w:sz w:val="28"/>
          <w:szCs w:val="28"/>
        </w:rPr>
        <w:t xml:space="preserve"> </w:t>
      </w:r>
      <w:r w:rsidRPr="00732759">
        <w:rPr>
          <w:sz w:val="28"/>
          <w:szCs w:val="28"/>
        </w:rPr>
        <w:t>величины</w:t>
      </w:r>
      <w:r w:rsidR="0055776E">
        <w:rPr>
          <w:sz w:val="28"/>
          <w:szCs w:val="28"/>
        </w:rPr>
        <w:t xml:space="preserve"> </w:t>
      </w:r>
      <w:r w:rsidRPr="00732759">
        <w:rPr>
          <w:sz w:val="28"/>
          <w:szCs w:val="28"/>
        </w:rPr>
        <w:t>прибыли</w:t>
      </w:r>
      <w:r w:rsidR="0055776E">
        <w:rPr>
          <w:sz w:val="28"/>
          <w:szCs w:val="28"/>
        </w:rPr>
        <w:t xml:space="preserve"> </w:t>
      </w:r>
      <w:r w:rsidRPr="00732759">
        <w:rPr>
          <w:sz w:val="28"/>
          <w:szCs w:val="28"/>
        </w:rPr>
        <w:t>самого</w:t>
      </w:r>
      <w:r w:rsidR="0055776E">
        <w:rPr>
          <w:sz w:val="28"/>
          <w:szCs w:val="28"/>
        </w:rPr>
        <w:t xml:space="preserve"> </w:t>
      </w:r>
      <w:r w:rsidRPr="00732759">
        <w:rPr>
          <w:sz w:val="28"/>
          <w:szCs w:val="28"/>
        </w:rPr>
        <w:t>предприятия</w:t>
      </w:r>
      <w:r w:rsidR="0055776E">
        <w:rPr>
          <w:sz w:val="28"/>
          <w:szCs w:val="28"/>
        </w:rPr>
        <w:t xml:space="preserve"> </w:t>
      </w:r>
      <w:r w:rsidRPr="00732759">
        <w:rPr>
          <w:sz w:val="28"/>
          <w:szCs w:val="28"/>
        </w:rPr>
        <w:t>от</w:t>
      </w:r>
      <w:r w:rsidR="0055776E">
        <w:rPr>
          <w:sz w:val="28"/>
          <w:szCs w:val="28"/>
        </w:rPr>
        <w:t xml:space="preserve"> </w:t>
      </w:r>
      <w:r w:rsidRPr="00732759">
        <w:rPr>
          <w:sz w:val="28"/>
          <w:szCs w:val="28"/>
        </w:rPr>
        <w:t>срока</w:t>
      </w:r>
      <w:r w:rsidR="0055776E">
        <w:rPr>
          <w:sz w:val="28"/>
          <w:szCs w:val="28"/>
        </w:rPr>
        <w:t xml:space="preserve"> </w:t>
      </w:r>
      <w:r w:rsidRPr="00732759">
        <w:rPr>
          <w:sz w:val="28"/>
          <w:szCs w:val="28"/>
        </w:rPr>
        <w:t>завершения</w:t>
      </w:r>
      <w:r w:rsidR="0055776E">
        <w:rPr>
          <w:sz w:val="28"/>
          <w:szCs w:val="28"/>
        </w:rPr>
        <w:t xml:space="preserve"> </w:t>
      </w:r>
      <w:r w:rsidRPr="00732759">
        <w:rPr>
          <w:sz w:val="28"/>
          <w:szCs w:val="28"/>
        </w:rPr>
        <w:t>оплаты</w:t>
      </w:r>
      <w:r w:rsidR="0055776E">
        <w:rPr>
          <w:sz w:val="28"/>
          <w:szCs w:val="28"/>
        </w:rPr>
        <w:t xml:space="preserve"> </w:t>
      </w:r>
      <w:r w:rsidRPr="00732759">
        <w:rPr>
          <w:sz w:val="28"/>
          <w:szCs w:val="28"/>
        </w:rPr>
        <w:t>по</w:t>
      </w:r>
      <w:r w:rsidR="0055776E">
        <w:rPr>
          <w:sz w:val="28"/>
          <w:szCs w:val="28"/>
        </w:rPr>
        <w:t xml:space="preserve"> </w:t>
      </w:r>
      <w:r w:rsidRPr="00732759">
        <w:rPr>
          <w:sz w:val="28"/>
          <w:szCs w:val="28"/>
        </w:rPr>
        <w:t>договору</w:t>
      </w:r>
      <w:r w:rsidR="0055776E">
        <w:rPr>
          <w:sz w:val="28"/>
          <w:szCs w:val="28"/>
        </w:rPr>
        <w:t xml:space="preserve"> </w:t>
      </w:r>
      <w:r w:rsidRPr="00732759">
        <w:rPr>
          <w:sz w:val="28"/>
          <w:szCs w:val="28"/>
        </w:rPr>
        <w:t>проиллюстрируем</w:t>
      </w:r>
      <w:r w:rsidR="0055776E">
        <w:rPr>
          <w:sz w:val="28"/>
          <w:szCs w:val="28"/>
        </w:rPr>
        <w:t xml:space="preserve"> </w:t>
      </w:r>
      <w:r w:rsidRPr="00732759">
        <w:rPr>
          <w:sz w:val="28"/>
          <w:szCs w:val="28"/>
        </w:rPr>
        <w:t>графически</w:t>
      </w:r>
      <w:r w:rsidR="0055776E">
        <w:rPr>
          <w:sz w:val="28"/>
          <w:szCs w:val="28"/>
        </w:rPr>
        <w:t xml:space="preserve"> </w:t>
      </w:r>
      <w:r w:rsidRPr="00732759">
        <w:rPr>
          <w:sz w:val="28"/>
          <w:szCs w:val="28"/>
        </w:rPr>
        <w:t>(Рисунок</w:t>
      </w:r>
      <w:r w:rsidR="0055776E">
        <w:rPr>
          <w:sz w:val="28"/>
          <w:szCs w:val="28"/>
        </w:rPr>
        <w:t xml:space="preserve"> </w:t>
      </w:r>
      <w:r w:rsidRPr="00732759">
        <w:rPr>
          <w:sz w:val="28"/>
          <w:szCs w:val="28"/>
        </w:rPr>
        <w:t>3).</w:t>
      </w:r>
      <w:r w:rsidR="0055776E">
        <w:rPr>
          <w:sz w:val="28"/>
          <w:szCs w:val="28"/>
        </w:rPr>
        <w:t xml:space="preserve"> </w:t>
      </w:r>
      <w:r w:rsidRPr="00732759">
        <w:rPr>
          <w:sz w:val="28"/>
          <w:szCs w:val="28"/>
        </w:rPr>
        <w:t>Для</w:t>
      </w:r>
      <w:r w:rsidR="0055776E">
        <w:rPr>
          <w:sz w:val="28"/>
          <w:szCs w:val="28"/>
        </w:rPr>
        <w:t xml:space="preserve"> </w:t>
      </w:r>
      <w:r w:rsidRPr="00732759">
        <w:rPr>
          <w:sz w:val="28"/>
          <w:szCs w:val="28"/>
        </w:rPr>
        <w:t>этого</w:t>
      </w:r>
      <w:r w:rsidR="0055776E">
        <w:rPr>
          <w:sz w:val="28"/>
          <w:szCs w:val="28"/>
        </w:rPr>
        <w:t xml:space="preserve"> </w:t>
      </w:r>
      <w:r w:rsidRPr="00732759">
        <w:rPr>
          <w:sz w:val="28"/>
          <w:szCs w:val="28"/>
        </w:rPr>
        <w:t>нужно</w:t>
      </w:r>
      <w:r w:rsidR="0055776E">
        <w:rPr>
          <w:sz w:val="28"/>
          <w:szCs w:val="28"/>
        </w:rPr>
        <w:t xml:space="preserve"> </w:t>
      </w:r>
      <w:r w:rsidRPr="00732759">
        <w:rPr>
          <w:sz w:val="28"/>
          <w:szCs w:val="28"/>
        </w:rPr>
        <w:t>произвести</w:t>
      </w:r>
      <w:r w:rsidR="0055776E">
        <w:rPr>
          <w:sz w:val="28"/>
          <w:szCs w:val="28"/>
        </w:rPr>
        <w:t xml:space="preserve"> </w:t>
      </w:r>
      <w:r w:rsidRPr="00732759">
        <w:rPr>
          <w:sz w:val="28"/>
          <w:szCs w:val="28"/>
        </w:rPr>
        <w:t>расчёты</w:t>
      </w:r>
      <w:r w:rsidR="0055776E">
        <w:rPr>
          <w:sz w:val="28"/>
          <w:szCs w:val="28"/>
        </w:rPr>
        <w:t xml:space="preserve"> </w:t>
      </w:r>
      <w:r w:rsidRPr="00732759">
        <w:rPr>
          <w:sz w:val="28"/>
          <w:szCs w:val="28"/>
        </w:rPr>
        <w:t>значений</w:t>
      </w:r>
      <w:r w:rsidR="0055776E">
        <w:rPr>
          <w:sz w:val="28"/>
          <w:szCs w:val="28"/>
        </w:rPr>
        <w:t xml:space="preserve"> </w:t>
      </w:r>
      <w:r w:rsidRPr="00732759">
        <w:rPr>
          <w:bCs/>
          <w:iCs/>
          <w:sz w:val="28"/>
          <w:szCs w:val="28"/>
        </w:rPr>
        <w:t>S</w:t>
      </w:r>
      <w:r w:rsidRPr="00732759">
        <w:rPr>
          <w:bCs/>
          <w:sz w:val="28"/>
          <w:szCs w:val="28"/>
          <w:vertAlign w:val="subscript"/>
        </w:rPr>
        <w:t>дн</w:t>
      </w:r>
      <w:r w:rsidR="0055776E">
        <w:rPr>
          <w:bCs/>
          <w:sz w:val="28"/>
          <w:szCs w:val="28"/>
        </w:rPr>
        <w:t xml:space="preserve"> </w:t>
      </w:r>
      <w:r w:rsidRPr="00732759">
        <w:rPr>
          <w:sz w:val="28"/>
          <w:szCs w:val="28"/>
        </w:rPr>
        <w:t>и</w:t>
      </w:r>
      <w:r w:rsidR="0055776E">
        <w:rPr>
          <w:sz w:val="28"/>
          <w:szCs w:val="28"/>
        </w:rPr>
        <w:t xml:space="preserve"> </w:t>
      </w:r>
      <w:r w:rsidRPr="00732759">
        <w:rPr>
          <w:bCs/>
          <w:iCs/>
          <w:sz w:val="28"/>
          <w:szCs w:val="28"/>
        </w:rPr>
        <w:t>P</w:t>
      </w:r>
      <w:r w:rsidRPr="00732759">
        <w:rPr>
          <w:bCs/>
          <w:sz w:val="28"/>
          <w:szCs w:val="28"/>
          <w:vertAlign w:val="superscript"/>
        </w:rPr>
        <w:t>доп</w:t>
      </w:r>
      <w:r w:rsidRPr="00732759">
        <w:rPr>
          <w:bCs/>
          <w:sz w:val="28"/>
          <w:szCs w:val="28"/>
          <w:vertAlign w:val="subscript"/>
        </w:rPr>
        <w:t>дн</w:t>
      </w:r>
      <w:r w:rsidR="0055776E">
        <w:rPr>
          <w:bCs/>
          <w:sz w:val="28"/>
          <w:szCs w:val="28"/>
        </w:rPr>
        <w:t xml:space="preserve"> </w:t>
      </w:r>
      <w:r w:rsidRPr="00732759">
        <w:rPr>
          <w:sz w:val="28"/>
          <w:szCs w:val="28"/>
        </w:rPr>
        <w:t>при</w:t>
      </w:r>
      <w:r w:rsidR="0055776E">
        <w:rPr>
          <w:sz w:val="28"/>
          <w:szCs w:val="28"/>
        </w:rPr>
        <w:t xml:space="preserve"> </w:t>
      </w:r>
      <w:r w:rsidRPr="00732759">
        <w:rPr>
          <w:sz w:val="28"/>
          <w:szCs w:val="28"/>
        </w:rPr>
        <w:t>различных</w:t>
      </w:r>
      <w:r w:rsidR="0055776E">
        <w:rPr>
          <w:sz w:val="28"/>
          <w:szCs w:val="28"/>
        </w:rPr>
        <w:t xml:space="preserve"> </w:t>
      </w:r>
      <w:r w:rsidRPr="00732759">
        <w:rPr>
          <w:sz w:val="28"/>
          <w:szCs w:val="28"/>
        </w:rPr>
        <w:t>периодах</w:t>
      </w:r>
      <w:r w:rsidR="0055776E">
        <w:rPr>
          <w:sz w:val="28"/>
          <w:szCs w:val="28"/>
        </w:rPr>
        <w:t xml:space="preserve"> </w:t>
      </w:r>
      <w:r w:rsidRPr="00732759">
        <w:rPr>
          <w:sz w:val="28"/>
          <w:szCs w:val="28"/>
        </w:rPr>
        <w:t>погашения</w:t>
      </w:r>
      <w:r w:rsidR="0055776E">
        <w:rPr>
          <w:sz w:val="28"/>
          <w:szCs w:val="28"/>
        </w:rPr>
        <w:t xml:space="preserve"> </w:t>
      </w:r>
      <w:r w:rsidRPr="00732759">
        <w:rPr>
          <w:sz w:val="28"/>
          <w:szCs w:val="28"/>
        </w:rPr>
        <w:t>задолженности</w:t>
      </w:r>
      <w:r w:rsidR="0055776E">
        <w:rPr>
          <w:sz w:val="28"/>
          <w:szCs w:val="28"/>
        </w:rPr>
        <w:t xml:space="preserve"> </w:t>
      </w:r>
      <w:r w:rsidRPr="00732759">
        <w:rPr>
          <w:sz w:val="28"/>
          <w:szCs w:val="28"/>
        </w:rPr>
        <w:t>(Таблица</w:t>
      </w:r>
      <w:r w:rsidR="0055776E">
        <w:rPr>
          <w:sz w:val="28"/>
          <w:szCs w:val="28"/>
        </w:rPr>
        <w:t xml:space="preserve"> </w:t>
      </w:r>
      <w:r w:rsidRPr="00732759">
        <w:rPr>
          <w:sz w:val="28"/>
          <w:szCs w:val="28"/>
        </w:rPr>
        <w:t>12).</w:t>
      </w:r>
      <w:r w:rsidR="0055776E">
        <w:rPr>
          <w:sz w:val="28"/>
          <w:szCs w:val="28"/>
        </w:rPr>
        <w:t xml:space="preserve"> </w:t>
      </w:r>
    </w:p>
    <w:p w:rsidR="009F4509" w:rsidRPr="00732759" w:rsidRDefault="009F4509" w:rsidP="00732759">
      <w:pPr>
        <w:widowControl w:val="0"/>
        <w:spacing w:line="360" w:lineRule="auto"/>
        <w:ind w:firstLine="709"/>
        <w:jc w:val="both"/>
        <w:rPr>
          <w:sz w:val="28"/>
          <w:szCs w:val="28"/>
        </w:rPr>
      </w:pPr>
    </w:p>
    <w:p w:rsidR="009F4509" w:rsidRPr="00732759" w:rsidRDefault="009F4509" w:rsidP="00732759">
      <w:pPr>
        <w:widowControl w:val="0"/>
        <w:spacing w:line="360" w:lineRule="auto"/>
        <w:ind w:firstLine="709"/>
        <w:jc w:val="both"/>
        <w:rPr>
          <w:sz w:val="28"/>
          <w:szCs w:val="28"/>
        </w:rPr>
      </w:pPr>
      <w:r w:rsidRPr="00732759">
        <w:rPr>
          <w:sz w:val="28"/>
          <w:szCs w:val="28"/>
        </w:rPr>
        <w:t>Таблица</w:t>
      </w:r>
      <w:r w:rsidR="0055776E">
        <w:rPr>
          <w:sz w:val="28"/>
          <w:szCs w:val="28"/>
        </w:rPr>
        <w:t xml:space="preserve"> </w:t>
      </w:r>
      <w:r w:rsidRPr="00732759">
        <w:rPr>
          <w:sz w:val="28"/>
          <w:szCs w:val="28"/>
        </w:rPr>
        <w:t>12</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Анализ</w:t>
      </w:r>
      <w:r w:rsidR="0055776E">
        <w:rPr>
          <w:sz w:val="28"/>
          <w:szCs w:val="28"/>
        </w:rPr>
        <w:t xml:space="preserve"> </w:t>
      </w:r>
      <w:r w:rsidRPr="00732759">
        <w:rPr>
          <w:sz w:val="28"/>
          <w:szCs w:val="28"/>
        </w:rPr>
        <w:t>результатов</w:t>
      </w:r>
      <w:r w:rsidR="0055776E">
        <w:rPr>
          <w:sz w:val="28"/>
          <w:szCs w:val="28"/>
        </w:rPr>
        <w:t xml:space="preserve"> </w:t>
      </w:r>
      <w:r w:rsidRPr="00732759">
        <w:rPr>
          <w:sz w:val="28"/>
          <w:szCs w:val="28"/>
        </w:rPr>
        <w:t>изменения</w:t>
      </w:r>
      <w:r w:rsidR="0055776E">
        <w:rPr>
          <w:sz w:val="28"/>
          <w:szCs w:val="28"/>
        </w:rPr>
        <w:t xml:space="preserve"> </w:t>
      </w:r>
      <w:r w:rsidRPr="00732759">
        <w:rPr>
          <w:sz w:val="28"/>
          <w:szCs w:val="28"/>
        </w:rPr>
        <w:t>срока</w:t>
      </w:r>
      <w:r w:rsidR="0055776E">
        <w:rPr>
          <w:sz w:val="28"/>
          <w:szCs w:val="28"/>
        </w:rPr>
        <w:t xml:space="preserve"> </w:t>
      </w:r>
      <w:r w:rsidRPr="00732759">
        <w:rPr>
          <w:sz w:val="28"/>
          <w:szCs w:val="28"/>
        </w:rPr>
        <w:t>договоров</w:t>
      </w:r>
      <w:r w:rsidR="0055776E">
        <w:rPr>
          <w:sz w:val="28"/>
          <w:szCs w:val="28"/>
        </w:rPr>
        <w:t xml:space="preserve"> </w:t>
      </w:r>
      <w:r w:rsidRPr="00732759">
        <w:rPr>
          <w:sz w:val="28"/>
          <w:szCs w:val="28"/>
        </w:rPr>
        <w:t>по</w:t>
      </w:r>
      <w:r w:rsidR="0055776E">
        <w:rPr>
          <w:sz w:val="28"/>
          <w:szCs w:val="28"/>
        </w:rPr>
        <w:t xml:space="preserve"> </w:t>
      </w:r>
      <w:r w:rsidRPr="00732759">
        <w:rPr>
          <w:sz w:val="28"/>
          <w:szCs w:val="28"/>
        </w:rPr>
        <w:t>оплате</w:t>
      </w:r>
      <w:r w:rsidR="0055776E">
        <w:rPr>
          <w:sz w:val="28"/>
          <w:szCs w:val="28"/>
        </w:rPr>
        <w:t xml:space="preserve"> </w:t>
      </w:r>
      <w:r w:rsidRPr="00732759">
        <w:rPr>
          <w:sz w:val="28"/>
          <w:szCs w:val="28"/>
        </w:rPr>
        <w:t>дебиторской</w:t>
      </w:r>
      <w:r w:rsidR="0055776E">
        <w:rPr>
          <w:sz w:val="28"/>
          <w:szCs w:val="28"/>
        </w:rPr>
        <w:t xml:space="preserve"> </w:t>
      </w:r>
      <w:r w:rsidRPr="00732759">
        <w:rPr>
          <w:sz w:val="28"/>
          <w:szCs w:val="28"/>
        </w:rPr>
        <w:t>задолженности</w:t>
      </w:r>
      <w:r w:rsidR="0055776E">
        <w:rPr>
          <w:sz w:val="28"/>
          <w:szCs w:val="28"/>
        </w:rPr>
        <w:t xml:space="preserve"> </w:t>
      </w:r>
    </w:p>
    <w:tbl>
      <w:tblPr>
        <w:tblW w:w="89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1530"/>
        <w:gridCol w:w="3146"/>
        <w:gridCol w:w="3686"/>
      </w:tblGrid>
      <w:tr w:rsidR="009F4509" w:rsidRPr="001E2843" w:rsidTr="001E2843">
        <w:tc>
          <w:tcPr>
            <w:tcW w:w="0" w:type="auto"/>
            <w:vMerge w:val="restart"/>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w:t>
            </w:r>
            <w:r w:rsidR="0055776E" w:rsidRPr="001E2843">
              <w:rPr>
                <w:sz w:val="20"/>
                <w:szCs w:val="20"/>
              </w:rPr>
              <w:t xml:space="preserve"> </w:t>
            </w:r>
            <w:r w:rsidRPr="001E2843">
              <w:rPr>
                <w:sz w:val="20"/>
                <w:szCs w:val="20"/>
              </w:rPr>
              <w:t>п\п</w:t>
            </w:r>
          </w:p>
        </w:tc>
        <w:tc>
          <w:tcPr>
            <w:tcW w:w="1530" w:type="dxa"/>
            <w:shd w:val="clear" w:color="auto" w:fill="auto"/>
          </w:tcPr>
          <w:p w:rsidR="009F4509" w:rsidRPr="001E2843" w:rsidRDefault="009F4509" w:rsidP="001E2843">
            <w:pPr>
              <w:pStyle w:val="ae"/>
              <w:widowControl w:val="0"/>
              <w:spacing w:before="0" w:beforeAutospacing="0" w:after="0" w:afterAutospacing="0" w:line="360" w:lineRule="auto"/>
              <w:jc w:val="both"/>
              <w:rPr>
                <w:rFonts w:ascii="Times New Roman" w:hAnsi="Times New Roman" w:cs="Times New Roman"/>
                <w:b w:val="0"/>
                <w:sz w:val="20"/>
                <w:szCs w:val="20"/>
              </w:rPr>
            </w:pPr>
            <w:r w:rsidRPr="001E2843">
              <w:rPr>
                <w:rFonts w:ascii="Times New Roman" w:hAnsi="Times New Roman" w:cs="Times New Roman"/>
                <w:b w:val="0"/>
                <w:sz w:val="20"/>
                <w:szCs w:val="20"/>
              </w:rPr>
              <w:t>Срок</w:t>
            </w:r>
            <w:r w:rsidR="0055776E" w:rsidRPr="001E2843">
              <w:rPr>
                <w:rFonts w:ascii="Times New Roman" w:hAnsi="Times New Roman" w:cs="Times New Roman"/>
                <w:b w:val="0"/>
                <w:sz w:val="20"/>
                <w:szCs w:val="20"/>
              </w:rPr>
              <w:t xml:space="preserve"> </w:t>
            </w:r>
            <w:r w:rsidRPr="001E2843">
              <w:rPr>
                <w:rFonts w:ascii="Times New Roman" w:hAnsi="Times New Roman" w:cs="Times New Roman"/>
                <w:b w:val="0"/>
                <w:sz w:val="20"/>
                <w:szCs w:val="20"/>
              </w:rPr>
              <w:t>оплаты</w:t>
            </w:r>
            <w:r w:rsidR="0055776E" w:rsidRPr="001E2843">
              <w:rPr>
                <w:rFonts w:ascii="Times New Roman" w:hAnsi="Times New Roman" w:cs="Times New Roman"/>
                <w:b w:val="0"/>
                <w:sz w:val="20"/>
                <w:szCs w:val="20"/>
              </w:rPr>
              <w:t xml:space="preserve"> </w:t>
            </w:r>
            <w:r w:rsidRPr="001E2843">
              <w:rPr>
                <w:rFonts w:ascii="Times New Roman" w:hAnsi="Times New Roman" w:cs="Times New Roman"/>
                <w:b w:val="0"/>
                <w:sz w:val="20"/>
                <w:szCs w:val="20"/>
              </w:rPr>
              <w:t>дебиторской</w:t>
            </w:r>
            <w:r w:rsidR="0055776E" w:rsidRPr="001E2843">
              <w:rPr>
                <w:rFonts w:ascii="Times New Roman" w:hAnsi="Times New Roman" w:cs="Times New Roman"/>
                <w:b w:val="0"/>
                <w:sz w:val="20"/>
                <w:szCs w:val="20"/>
              </w:rPr>
              <w:t xml:space="preserve"> </w:t>
            </w:r>
            <w:r w:rsidRPr="001E2843">
              <w:rPr>
                <w:rFonts w:ascii="Times New Roman" w:hAnsi="Times New Roman" w:cs="Times New Roman"/>
                <w:b w:val="0"/>
                <w:sz w:val="20"/>
                <w:szCs w:val="20"/>
              </w:rPr>
              <w:t>задолженности</w:t>
            </w:r>
            <w:r w:rsidR="0055776E" w:rsidRPr="001E2843">
              <w:rPr>
                <w:rFonts w:ascii="Times New Roman" w:hAnsi="Times New Roman" w:cs="Times New Roman"/>
                <w:b w:val="0"/>
                <w:sz w:val="20"/>
                <w:szCs w:val="20"/>
              </w:rPr>
              <w:t xml:space="preserve"> </w:t>
            </w:r>
            <w:r w:rsidRPr="001E2843">
              <w:rPr>
                <w:rFonts w:ascii="Times New Roman" w:hAnsi="Times New Roman" w:cs="Times New Roman"/>
                <w:b w:val="0"/>
                <w:sz w:val="20"/>
                <w:szCs w:val="20"/>
              </w:rPr>
              <w:t>по</w:t>
            </w:r>
            <w:r w:rsidR="0055776E" w:rsidRPr="001E2843">
              <w:rPr>
                <w:rFonts w:ascii="Times New Roman" w:hAnsi="Times New Roman" w:cs="Times New Roman"/>
                <w:b w:val="0"/>
                <w:sz w:val="20"/>
                <w:szCs w:val="20"/>
              </w:rPr>
              <w:t xml:space="preserve"> </w:t>
            </w:r>
            <w:r w:rsidRPr="001E2843">
              <w:rPr>
                <w:rFonts w:ascii="Times New Roman" w:hAnsi="Times New Roman" w:cs="Times New Roman"/>
                <w:b w:val="0"/>
                <w:sz w:val="20"/>
                <w:szCs w:val="20"/>
              </w:rPr>
              <w:t>договору</w:t>
            </w:r>
          </w:p>
        </w:tc>
        <w:tc>
          <w:tcPr>
            <w:tcW w:w="3146" w:type="dxa"/>
            <w:shd w:val="clear" w:color="auto" w:fill="auto"/>
          </w:tcPr>
          <w:p w:rsidR="009F4509" w:rsidRPr="001E2843" w:rsidRDefault="009F4509" w:rsidP="001E2843">
            <w:pPr>
              <w:pStyle w:val="ae"/>
              <w:widowControl w:val="0"/>
              <w:spacing w:before="0" w:beforeAutospacing="0" w:after="0" w:afterAutospacing="0" w:line="360" w:lineRule="auto"/>
              <w:jc w:val="both"/>
              <w:rPr>
                <w:rFonts w:ascii="Times New Roman" w:hAnsi="Times New Roman" w:cs="Times New Roman"/>
                <w:b w:val="0"/>
                <w:sz w:val="20"/>
                <w:szCs w:val="20"/>
              </w:rPr>
            </w:pPr>
            <w:r w:rsidRPr="001E2843">
              <w:rPr>
                <w:rFonts w:ascii="Times New Roman" w:hAnsi="Times New Roman" w:cs="Times New Roman"/>
                <w:b w:val="0"/>
                <w:iCs/>
                <w:sz w:val="20"/>
                <w:szCs w:val="20"/>
              </w:rPr>
              <w:t>S</w:t>
            </w:r>
            <w:r w:rsidRPr="001E2843">
              <w:rPr>
                <w:rFonts w:ascii="Times New Roman" w:hAnsi="Times New Roman" w:cs="Times New Roman"/>
                <w:b w:val="0"/>
                <w:sz w:val="20"/>
                <w:szCs w:val="20"/>
                <w:vertAlign w:val="subscript"/>
              </w:rPr>
              <w:t>дн</w:t>
            </w:r>
            <w:r w:rsidR="0055776E" w:rsidRPr="001E2843">
              <w:rPr>
                <w:rFonts w:ascii="Times New Roman" w:hAnsi="Times New Roman" w:cs="Times New Roman"/>
                <w:b w:val="0"/>
                <w:sz w:val="20"/>
                <w:szCs w:val="20"/>
              </w:rPr>
              <w:t xml:space="preserve"> </w:t>
            </w:r>
            <w:r w:rsidRPr="001E2843">
              <w:rPr>
                <w:rFonts w:ascii="Times New Roman" w:hAnsi="Times New Roman" w:cs="Times New Roman"/>
                <w:b w:val="0"/>
                <w:sz w:val="20"/>
                <w:szCs w:val="20"/>
              </w:rPr>
              <w:t>-</w:t>
            </w:r>
            <w:r w:rsidR="0055776E" w:rsidRPr="001E2843">
              <w:rPr>
                <w:rFonts w:ascii="Times New Roman" w:hAnsi="Times New Roman" w:cs="Times New Roman"/>
                <w:b w:val="0"/>
                <w:sz w:val="20"/>
                <w:szCs w:val="20"/>
              </w:rPr>
              <w:t xml:space="preserve"> </w:t>
            </w:r>
            <w:r w:rsidRPr="001E2843">
              <w:rPr>
                <w:rFonts w:ascii="Times New Roman" w:hAnsi="Times New Roman" w:cs="Times New Roman"/>
                <w:b w:val="0"/>
                <w:sz w:val="20"/>
                <w:szCs w:val="20"/>
              </w:rPr>
              <w:t>сумма</w:t>
            </w:r>
            <w:r w:rsidR="0055776E" w:rsidRPr="001E2843">
              <w:rPr>
                <w:rFonts w:ascii="Times New Roman" w:hAnsi="Times New Roman" w:cs="Times New Roman"/>
                <w:b w:val="0"/>
                <w:sz w:val="20"/>
                <w:szCs w:val="20"/>
              </w:rPr>
              <w:t xml:space="preserve"> </w:t>
            </w:r>
            <w:r w:rsidRPr="001E2843">
              <w:rPr>
                <w:rFonts w:ascii="Times New Roman" w:hAnsi="Times New Roman" w:cs="Times New Roman"/>
                <w:b w:val="0"/>
                <w:sz w:val="20"/>
                <w:szCs w:val="20"/>
              </w:rPr>
              <w:t>уменьшения</w:t>
            </w:r>
            <w:r w:rsidR="0055776E" w:rsidRPr="001E2843">
              <w:rPr>
                <w:rFonts w:ascii="Times New Roman" w:hAnsi="Times New Roman" w:cs="Times New Roman"/>
                <w:b w:val="0"/>
                <w:sz w:val="20"/>
                <w:szCs w:val="20"/>
              </w:rPr>
              <w:t xml:space="preserve"> </w:t>
            </w:r>
            <w:r w:rsidRPr="001E2843">
              <w:rPr>
                <w:rFonts w:ascii="Times New Roman" w:hAnsi="Times New Roman" w:cs="Times New Roman"/>
                <w:b w:val="0"/>
                <w:sz w:val="20"/>
                <w:szCs w:val="20"/>
              </w:rPr>
              <w:t>долга</w:t>
            </w:r>
            <w:r w:rsidR="0055776E" w:rsidRPr="001E2843">
              <w:rPr>
                <w:rFonts w:ascii="Times New Roman" w:hAnsi="Times New Roman" w:cs="Times New Roman"/>
                <w:b w:val="0"/>
                <w:sz w:val="20"/>
                <w:szCs w:val="20"/>
              </w:rPr>
              <w:t xml:space="preserve"> </w:t>
            </w:r>
            <w:r w:rsidRPr="001E2843">
              <w:rPr>
                <w:rFonts w:ascii="Times New Roman" w:hAnsi="Times New Roman" w:cs="Times New Roman"/>
                <w:b w:val="0"/>
                <w:sz w:val="20"/>
                <w:szCs w:val="20"/>
              </w:rPr>
              <w:t>дебиторов</w:t>
            </w:r>
            <w:r w:rsidR="0055776E" w:rsidRPr="001E2843">
              <w:rPr>
                <w:rFonts w:ascii="Times New Roman" w:hAnsi="Times New Roman" w:cs="Times New Roman"/>
                <w:b w:val="0"/>
                <w:sz w:val="20"/>
                <w:szCs w:val="20"/>
              </w:rPr>
              <w:t xml:space="preserve"> </w:t>
            </w:r>
            <w:r w:rsidRPr="001E2843">
              <w:rPr>
                <w:rFonts w:ascii="Times New Roman" w:hAnsi="Times New Roman" w:cs="Times New Roman"/>
                <w:b w:val="0"/>
                <w:sz w:val="20"/>
                <w:szCs w:val="20"/>
              </w:rPr>
              <w:t>за</w:t>
            </w:r>
            <w:r w:rsidR="0055776E" w:rsidRPr="001E2843">
              <w:rPr>
                <w:rFonts w:ascii="Times New Roman" w:hAnsi="Times New Roman" w:cs="Times New Roman"/>
                <w:b w:val="0"/>
                <w:sz w:val="20"/>
                <w:szCs w:val="20"/>
              </w:rPr>
              <w:t xml:space="preserve"> </w:t>
            </w:r>
            <w:r w:rsidRPr="001E2843">
              <w:rPr>
                <w:rFonts w:ascii="Times New Roman" w:hAnsi="Times New Roman" w:cs="Times New Roman"/>
                <w:b w:val="0"/>
                <w:sz w:val="20"/>
                <w:szCs w:val="20"/>
              </w:rPr>
              <w:t>каждый</w:t>
            </w:r>
            <w:r w:rsidR="0055776E" w:rsidRPr="001E2843">
              <w:rPr>
                <w:rFonts w:ascii="Times New Roman" w:hAnsi="Times New Roman" w:cs="Times New Roman"/>
                <w:b w:val="0"/>
                <w:sz w:val="20"/>
                <w:szCs w:val="20"/>
              </w:rPr>
              <w:t xml:space="preserve"> </w:t>
            </w:r>
            <w:r w:rsidRPr="001E2843">
              <w:rPr>
                <w:rFonts w:ascii="Times New Roman" w:hAnsi="Times New Roman" w:cs="Times New Roman"/>
                <w:b w:val="0"/>
                <w:sz w:val="20"/>
                <w:szCs w:val="20"/>
              </w:rPr>
              <w:t>день</w:t>
            </w:r>
            <w:r w:rsidR="0055776E" w:rsidRPr="001E2843">
              <w:rPr>
                <w:rFonts w:ascii="Times New Roman" w:hAnsi="Times New Roman" w:cs="Times New Roman"/>
                <w:b w:val="0"/>
                <w:sz w:val="20"/>
                <w:szCs w:val="20"/>
              </w:rPr>
              <w:t xml:space="preserve"> </w:t>
            </w:r>
            <w:r w:rsidRPr="001E2843">
              <w:rPr>
                <w:rFonts w:ascii="Times New Roman" w:hAnsi="Times New Roman" w:cs="Times New Roman"/>
                <w:b w:val="0"/>
                <w:sz w:val="20"/>
                <w:szCs w:val="20"/>
              </w:rPr>
              <w:t>сокращения</w:t>
            </w:r>
            <w:r w:rsidR="0055776E" w:rsidRPr="001E2843">
              <w:rPr>
                <w:rFonts w:ascii="Times New Roman" w:hAnsi="Times New Roman" w:cs="Times New Roman"/>
                <w:b w:val="0"/>
                <w:sz w:val="20"/>
                <w:szCs w:val="20"/>
              </w:rPr>
              <w:t xml:space="preserve"> </w:t>
            </w:r>
            <w:r w:rsidRPr="001E2843">
              <w:rPr>
                <w:rFonts w:ascii="Times New Roman" w:hAnsi="Times New Roman" w:cs="Times New Roman"/>
                <w:b w:val="0"/>
                <w:sz w:val="20"/>
                <w:szCs w:val="20"/>
              </w:rPr>
              <w:t>срока</w:t>
            </w:r>
            <w:r w:rsidR="0055776E" w:rsidRPr="001E2843">
              <w:rPr>
                <w:rFonts w:ascii="Times New Roman" w:hAnsi="Times New Roman" w:cs="Times New Roman"/>
                <w:b w:val="0"/>
                <w:sz w:val="20"/>
                <w:szCs w:val="20"/>
              </w:rPr>
              <w:t xml:space="preserve"> </w:t>
            </w:r>
            <w:r w:rsidRPr="001E2843">
              <w:rPr>
                <w:rFonts w:ascii="Times New Roman" w:hAnsi="Times New Roman" w:cs="Times New Roman"/>
                <w:b w:val="0"/>
                <w:sz w:val="20"/>
                <w:szCs w:val="20"/>
              </w:rPr>
              <w:t>возврата</w:t>
            </w:r>
            <w:r w:rsidR="0055776E" w:rsidRPr="001E2843">
              <w:rPr>
                <w:rFonts w:ascii="Times New Roman" w:hAnsi="Times New Roman" w:cs="Times New Roman"/>
                <w:b w:val="0"/>
                <w:sz w:val="20"/>
                <w:szCs w:val="20"/>
              </w:rPr>
              <w:t xml:space="preserve"> </w:t>
            </w:r>
            <w:r w:rsidRPr="001E2843">
              <w:rPr>
                <w:rFonts w:ascii="Times New Roman" w:hAnsi="Times New Roman" w:cs="Times New Roman"/>
                <w:b w:val="0"/>
                <w:sz w:val="20"/>
                <w:szCs w:val="20"/>
              </w:rPr>
              <w:t>платежей,</w:t>
            </w:r>
            <w:r w:rsidR="0055776E" w:rsidRPr="001E2843">
              <w:rPr>
                <w:rFonts w:ascii="Times New Roman" w:hAnsi="Times New Roman" w:cs="Times New Roman"/>
                <w:b w:val="0"/>
                <w:sz w:val="20"/>
                <w:szCs w:val="20"/>
              </w:rPr>
              <w:t xml:space="preserve"> </w:t>
            </w:r>
            <w:r w:rsidRPr="001E2843">
              <w:rPr>
                <w:rFonts w:ascii="Times New Roman" w:hAnsi="Times New Roman" w:cs="Times New Roman"/>
                <w:b w:val="0"/>
                <w:sz w:val="20"/>
                <w:szCs w:val="20"/>
              </w:rPr>
              <w:t>р.</w:t>
            </w:r>
          </w:p>
        </w:tc>
        <w:tc>
          <w:tcPr>
            <w:tcW w:w="3686" w:type="dxa"/>
            <w:shd w:val="clear" w:color="auto" w:fill="auto"/>
          </w:tcPr>
          <w:p w:rsidR="009F4509" w:rsidRPr="001E2843" w:rsidRDefault="009F4509" w:rsidP="001E2843">
            <w:pPr>
              <w:pStyle w:val="ae"/>
              <w:widowControl w:val="0"/>
              <w:spacing w:before="0" w:beforeAutospacing="0" w:after="0" w:afterAutospacing="0" w:line="360" w:lineRule="auto"/>
              <w:jc w:val="both"/>
              <w:rPr>
                <w:rFonts w:ascii="Times New Roman" w:hAnsi="Times New Roman" w:cs="Times New Roman"/>
                <w:b w:val="0"/>
                <w:sz w:val="20"/>
                <w:szCs w:val="20"/>
              </w:rPr>
            </w:pPr>
            <w:r w:rsidRPr="001E2843">
              <w:rPr>
                <w:rFonts w:ascii="Times New Roman" w:hAnsi="Times New Roman" w:cs="Times New Roman"/>
                <w:b w:val="0"/>
                <w:iCs/>
                <w:sz w:val="20"/>
                <w:szCs w:val="20"/>
              </w:rPr>
              <w:t>P</w:t>
            </w:r>
            <w:r w:rsidRPr="001E2843">
              <w:rPr>
                <w:rFonts w:ascii="Times New Roman" w:hAnsi="Times New Roman" w:cs="Times New Roman"/>
                <w:b w:val="0"/>
                <w:sz w:val="20"/>
                <w:szCs w:val="20"/>
                <w:vertAlign w:val="superscript"/>
              </w:rPr>
              <w:t>доп</w:t>
            </w:r>
            <w:r w:rsidRPr="001E2843">
              <w:rPr>
                <w:rFonts w:ascii="Times New Roman" w:hAnsi="Times New Roman" w:cs="Times New Roman"/>
                <w:b w:val="0"/>
                <w:sz w:val="20"/>
                <w:szCs w:val="20"/>
                <w:vertAlign w:val="subscript"/>
              </w:rPr>
              <w:t>дн</w:t>
            </w:r>
            <w:r w:rsidR="0055776E" w:rsidRPr="001E2843">
              <w:rPr>
                <w:rFonts w:ascii="Times New Roman" w:hAnsi="Times New Roman" w:cs="Times New Roman"/>
                <w:b w:val="0"/>
                <w:sz w:val="20"/>
                <w:szCs w:val="20"/>
              </w:rPr>
              <w:t xml:space="preserve"> </w:t>
            </w:r>
            <w:r w:rsidRPr="001E2843">
              <w:rPr>
                <w:rFonts w:ascii="Times New Roman" w:hAnsi="Times New Roman" w:cs="Times New Roman"/>
                <w:b w:val="0"/>
                <w:sz w:val="20"/>
                <w:szCs w:val="20"/>
              </w:rPr>
              <w:t>-</w:t>
            </w:r>
            <w:r w:rsidR="0055776E" w:rsidRPr="001E2843">
              <w:rPr>
                <w:rFonts w:ascii="Times New Roman" w:hAnsi="Times New Roman" w:cs="Times New Roman"/>
                <w:b w:val="0"/>
                <w:sz w:val="20"/>
                <w:szCs w:val="20"/>
              </w:rPr>
              <w:t xml:space="preserve"> </w:t>
            </w:r>
            <w:r w:rsidRPr="001E2843">
              <w:rPr>
                <w:rFonts w:ascii="Times New Roman" w:hAnsi="Times New Roman" w:cs="Times New Roman"/>
                <w:b w:val="0"/>
                <w:sz w:val="20"/>
                <w:szCs w:val="20"/>
              </w:rPr>
              <w:t>размер</w:t>
            </w:r>
            <w:r w:rsidR="0055776E" w:rsidRPr="001E2843">
              <w:rPr>
                <w:rFonts w:ascii="Times New Roman" w:hAnsi="Times New Roman" w:cs="Times New Roman"/>
                <w:b w:val="0"/>
                <w:sz w:val="20"/>
                <w:szCs w:val="20"/>
              </w:rPr>
              <w:t xml:space="preserve"> </w:t>
            </w:r>
            <w:r w:rsidRPr="001E2843">
              <w:rPr>
                <w:rFonts w:ascii="Times New Roman" w:hAnsi="Times New Roman" w:cs="Times New Roman"/>
                <w:b w:val="0"/>
                <w:sz w:val="20"/>
                <w:szCs w:val="20"/>
              </w:rPr>
              <w:t>дополнительной</w:t>
            </w:r>
            <w:r w:rsidR="0055776E" w:rsidRPr="001E2843">
              <w:rPr>
                <w:rFonts w:ascii="Times New Roman" w:hAnsi="Times New Roman" w:cs="Times New Roman"/>
                <w:b w:val="0"/>
                <w:sz w:val="20"/>
                <w:szCs w:val="20"/>
              </w:rPr>
              <w:t xml:space="preserve"> </w:t>
            </w:r>
            <w:r w:rsidRPr="001E2843">
              <w:rPr>
                <w:rFonts w:ascii="Times New Roman" w:hAnsi="Times New Roman" w:cs="Times New Roman"/>
                <w:b w:val="0"/>
                <w:sz w:val="20"/>
                <w:szCs w:val="20"/>
              </w:rPr>
              <w:t>прибыли</w:t>
            </w:r>
            <w:r w:rsidR="0055776E" w:rsidRPr="001E2843">
              <w:rPr>
                <w:rFonts w:ascii="Times New Roman" w:hAnsi="Times New Roman" w:cs="Times New Roman"/>
                <w:b w:val="0"/>
                <w:sz w:val="20"/>
                <w:szCs w:val="20"/>
              </w:rPr>
              <w:t xml:space="preserve"> </w:t>
            </w:r>
            <w:r w:rsidRPr="001E2843">
              <w:rPr>
                <w:rFonts w:ascii="Times New Roman" w:hAnsi="Times New Roman" w:cs="Times New Roman"/>
                <w:b w:val="0"/>
                <w:sz w:val="20"/>
                <w:szCs w:val="20"/>
              </w:rPr>
              <w:t>предприятия</w:t>
            </w:r>
            <w:r w:rsidR="0055776E" w:rsidRPr="001E2843">
              <w:rPr>
                <w:rFonts w:ascii="Times New Roman" w:hAnsi="Times New Roman" w:cs="Times New Roman"/>
                <w:b w:val="0"/>
                <w:sz w:val="20"/>
                <w:szCs w:val="20"/>
              </w:rPr>
              <w:t xml:space="preserve"> </w:t>
            </w:r>
            <w:r w:rsidRPr="001E2843">
              <w:rPr>
                <w:rFonts w:ascii="Times New Roman" w:hAnsi="Times New Roman" w:cs="Times New Roman"/>
                <w:b w:val="0"/>
                <w:sz w:val="20"/>
                <w:szCs w:val="20"/>
              </w:rPr>
              <w:t>за</w:t>
            </w:r>
            <w:r w:rsidR="0055776E" w:rsidRPr="001E2843">
              <w:rPr>
                <w:rFonts w:ascii="Times New Roman" w:hAnsi="Times New Roman" w:cs="Times New Roman"/>
                <w:b w:val="0"/>
                <w:sz w:val="20"/>
                <w:szCs w:val="20"/>
              </w:rPr>
              <w:t xml:space="preserve"> </w:t>
            </w:r>
            <w:r w:rsidRPr="001E2843">
              <w:rPr>
                <w:rFonts w:ascii="Times New Roman" w:hAnsi="Times New Roman" w:cs="Times New Roman"/>
                <w:b w:val="0"/>
                <w:sz w:val="20"/>
                <w:szCs w:val="20"/>
              </w:rPr>
              <w:t>каждый</w:t>
            </w:r>
            <w:r w:rsidR="0055776E" w:rsidRPr="001E2843">
              <w:rPr>
                <w:rFonts w:ascii="Times New Roman" w:hAnsi="Times New Roman" w:cs="Times New Roman"/>
                <w:b w:val="0"/>
                <w:sz w:val="20"/>
                <w:szCs w:val="20"/>
              </w:rPr>
              <w:t xml:space="preserve"> </w:t>
            </w:r>
            <w:r w:rsidRPr="001E2843">
              <w:rPr>
                <w:rFonts w:ascii="Times New Roman" w:hAnsi="Times New Roman" w:cs="Times New Roman"/>
                <w:b w:val="0"/>
                <w:sz w:val="20"/>
                <w:szCs w:val="20"/>
              </w:rPr>
              <w:t>день</w:t>
            </w:r>
            <w:r w:rsidR="0055776E" w:rsidRPr="001E2843">
              <w:rPr>
                <w:rFonts w:ascii="Times New Roman" w:hAnsi="Times New Roman" w:cs="Times New Roman"/>
                <w:b w:val="0"/>
                <w:sz w:val="20"/>
                <w:szCs w:val="20"/>
              </w:rPr>
              <w:t xml:space="preserve"> </w:t>
            </w:r>
            <w:r w:rsidRPr="001E2843">
              <w:rPr>
                <w:rFonts w:ascii="Times New Roman" w:hAnsi="Times New Roman" w:cs="Times New Roman"/>
                <w:b w:val="0"/>
                <w:sz w:val="20"/>
                <w:szCs w:val="20"/>
              </w:rPr>
              <w:t>сокращения</w:t>
            </w:r>
            <w:r w:rsidR="0055776E" w:rsidRPr="001E2843">
              <w:rPr>
                <w:rFonts w:ascii="Times New Roman" w:hAnsi="Times New Roman" w:cs="Times New Roman"/>
                <w:b w:val="0"/>
                <w:sz w:val="20"/>
                <w:szCs w:val="20"/>
              </w:rPr>
              <w:t xml:space="preserve"> </w:t>
            </w:r>
            <w:r w:rsidRPr="001E2843">
              <w:rPr>
                <w:rFonts w:ascii="Times New Roman" w:hAnsi="Times New Roman" w:cs="Times New Roman"/>
                <w:b w:val="0"/>
                <w:sz w:val="20"/>
                <w:szCs w:val="20"/>
              </w:rPr>
              <w:t>сроков</w:t>
            </w:r>
            <w:r w:rsidR="0055776E" w:rsidRPr="001E2843">
              <w:rPr>
                <w:rFonts w:ascii="Times New Roman" w:hAnsi="Times New Roman" w:cs="Times New Roman"/>
                <w:b w:val="0"/>
                <w:sz w:val="20"/>
                <w:szCs w:val="20"/>
              </w:rPr>
              <w:t xml:space="preserve"> </w:t>
            </w:r>
            <w:r w:rsidRPr="001E2843">
              <w:rPr>
                <w:rFonts w:ascii="Times New Roman" w:hAnsi="Times New Roman" w:cs="Times New Roman"/>
                <w:b w:val="0"/>
                <w:sz w:val="20"/>
                <w:szCs w:val="20"/>
              </w:rPr>
              <w:t>поступления</w:t>
            </w:r>
            <w:r w:rsidR="0055776E" w:rsidRPr="001E2843">
              <w:rPr>
                <w:rFonts w:ascii="Times New Roman" w:hAnsi="Times New Roman" w:cs="Times New Roman"/>
                <w:b w:val="0"/>
                <w:sz w:val="20"/>
                <w:szCs w:val="20"/>
              </w:rPr>
              <w:t xml:space="preserve"> </w:t>
            </w:r>
            <w:r w:rsidRPr="001E2843">
              <w:rPr>
                <w:rFonts w:ascii="Times New Roman" w:hAnsi="Times New Roman" w:cs="Times New Roman"/>
                <w:b w:val="0"/>
                <w:sz w:val="20"/>
                <w:szCs w:val="20"/>
              </w:rPr>
              <w:t>средств</w:t>
            </w:r>
            <w:r w:rsidR="0055776E" w:rsidRPr="001E2843">
              <w:rPr>
                <w:rFonts w:ascii="Times New Roman" w:hAnsi="Times New Roman" w:cs="Times New Roman"/>
                <w:b w:val="0"/>
                <w:sz w:val="20"/>
                <w:szCs w:val="20"/>
              </w:rPr>
              <w:t xml:space="preserve"> </w:t>
            </w:r>
            <w:r w:rsidRPr="001E2843">
              <w:rPr>
                <w:rFonts w:ascii="Times New Roman" w:hAnsi="Times New Roman" w:cs="Times New Roman"/>
                <w:b w:val="0"/>
                <w:sz w:val="20"/>
                <w:szCs w:val="20"/>
              </w:rPr>
              <w:t>на</w:t>
            </w:r>
            <w:r w:rsidR="0055776E" w:rsidRPr="001E2843">
              <w:rPr>
                <w:rFonts w:ascii="Times New Roman" w:hAnsi="Times New Roman" w:cs="Times New Roman"/>
                <w:b w:val="0"/>
                <w:sz w:val="20"/>
                <w:szCs w:val="20"/>
              </w:rPr>
              <w:t xml:space="preserve"> </w:t>
            </w:r>
            <w:r w:rsidRPr="001E2843">
              <w:rPr>
                <w:rFonts w:ascii="Times New Roman" w:hAnsi="Times New Roman" w:cs="Times New Roman"/>
                <w:b w:val="0"/>
                <w:sz w:val="20"/>
                <w:szCs w:val="20"/>
              </w:rPr>
              <w:t>счета,</w:t>
            </w:r>
            <w:r w:rsidR="0055776E" w:rsidRPr="001E2843">
              <w:rPr>
                <w:rFonts w:ascii="Times New Roman" w:hAnsi="Times New Roman" w:cs="Times New Roman"/>
                <w:b w:val="0"/>
                <w:sz w:val="20"/>
                <w:szCs w:val="20"/>
              </w:rPr>
              <w:t xml:space="preserve"> </w:t>
            </w:r>
            <w:r w:rsidRPr="001E2843">
              <w:rPr>
                <w:rFonts w:ascii="Times New Roman" w:hAnsi="Times New Roman" w:cs="Times New Roman"/>
                <w:b w:val="0"/>
                <w:sz w:val="20"/>
                <w:szCs w:val="20"/>
              </w:rPr>
              <w:t>р.</w:t>
            </w:r>
          </w:p>
        </w:tc>
      </w:tr>
      <w:tr w:rsidR="009F4509" w:rsidRPr="001E2843" w:rsidTr="001E2843">
        <w:tc>
          <w:tcPr>
            <w:tcW w:w="0" w:type="auto"/>
            <w:vMerge/>
            <w:shd w:val="clear" w:color="auto" w:fill="auto"/>
          </w:tcPr>
          <w:p w:rsidR="009F4509" w:rsidRPr="001E2843" w:rsidRDefault="009F4509" w:rsidP="001E2843">
            <w:pPr>
              <w:widowControl w:val="0"/>
              <w:spacing w:line="360" w:lineRule="auto"/>
              <w:jc w:val="both"/>
              <w:rPr>
                <w:sz w:val="20"/>
                <w:szCs w:val="20"/>
              </w:rPr>
            </w:pPr>
          </w:p>
        </w:tc>
        <w:tc>
          <w:tcPr>
            <w:tcW w:w="1530" w:type="dxa"/>
            <w:shd w:val="clear" w:color="auto" w:fill="auto"/>
          </w:tcPr>
          <w:p w:rsidR="009F4509" w:rsidRPr="001E2843" w:rsidRDefault="009F4509" w:rsidP="001E2843">
            <w:pPr>
              <w:pStyle w:val="ae"/>
              <w:widowControl w:val="0"/>
              <w:spacing w:before="0" w:beforeAutospacing="0" w:after="0" w:afterAutospacing="0" w:line="360" w:lineRule="auto"/>
              <w:jc w:val="both"/>
              <w:rPr>
                <w:rFonts w:ascii="Times New Roman" w:hAnsi="Times New Roman" w:cs="Times New Roman"/>
                <w:b w:val="0"/>
                <w:sz w:val="20"/>
                <w:szCs w:val="20"/>
              </w:rPr>
            </w:pPr>
            <w:r w:rsidRPr="001E2843">
              <w:rPr>
                <w:rFonts w:ascii="Times New Roman" w:hAnsi="Times New Roman" w:cs="Times New Roman"/>
                <w:b w:val="0"/>
                <w:sz w:val="20"/>
                <w:szCs w:val="20"/>
              </w:rPr>
              <w:t>А</w:t>
            </w:r>
          </w:p>
        </w:tc>
        <w:tc>
          <w:tcPr>
            <w:tcW w:w="3146" w:type="dxa"/>
            <w:shd w:val="clear" w:color="auto" w:fill="auto"/>
          </w:tcPr>
          <w:p w:rsidR="009F4509" w:rsidRPr="001E2843" w:rsidRDefault="009F4509" w:rsidP="001E2843">
            <w:pPr>
              <w:pStyle w:val="ae"/>
              <w:widowControl w:val="0"/>
              <w:spacing w:before="0" w:beforeAutospacing="0" w:after="0" w:afterAutospacing="0" w:line="360" w:lineRule="auto"/>
              <w:jc w:val="both"/>
              <w:rPr>
                <w:rFonts w:ascii="Times New Roman" w:hAnsi="Times New Roman" w:cs="Times New Roman"/>
                <w:b w:val="0"/>
                <w:iCs/>
                <w:sz w:val="20"/>
                <w:szCs w:val="20"/>
              </w:rPr>
            </w:pPr>
            <w:r w:rsidRPr="001E2843">
              <w:rPr>
                <w:rFonts w:ascii="Times New Roman" w:hAnsi="Times New Roman" w:cs="Times New Roman"/>
                <w:b w:val="0"/>
                <w:iCs/>
                <w:sz w:val="20"/>
                <w:szCs w:val="20"/>
              </w:rPr>
              <w:t>1</w:t>
            </w:r>
          </w:p>
        </w:tc>
        <w:tc>
          <w:tcPr>
            <w:tcW w:w="3686" w:type="dxa"/>
            <w:shd w:val="clear" w:color="auto" w:fill="auto"/>
          </w:tcPr>
          <w:p w:rsidR="009F4509" w:rsidRPr="001E2843" w:rsidRDefault="009F4509" w:rsidP="001E2843">
            <w:pPr>
              <w:pStyle w:val="ae"/>
              <w:widowControl w:val="0"/>
              <w:spacing w:before="0" w:beforeAutospacing="0" w:after="0" w:afterAutospacing="0" w:line="360" w:lineRule="auto"/>
              <w:jc w:val="both"/>
              <w:rPr>
                <w:rFonts w:ascii="Times New Roman" w:hAnsi="Times New Roman" w:cs="Times New Roman"/>
                <w:b w:val="0"/>
                <w:iCs/>
                <w:sz w:val="20"/>
                <w:szCs w:val="20"/>
              </w:rPr>
            </w:pPr>
            <w:r w:rsidRPr="001E2843">
              <w:rPr>
                <w:rFonts w:ascii="Times New Roman" w:hAnsi="Times New Roman" w:cs="Times New Roman"/>
                <w:b w:val="0"/>
                <w:iCs/>
                <w:sz w:val="20"/>
                <w:szCs w:val="20"/>
              </w:rPr>
              <w:t>2</w:t>
            </w:r>
          </w:p>
        </w:tc>
      </w:tr>
      <w:tr w:rsidR="009F4509" w:rsidRPr="001E2843" w:rsidTr="001E2843">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1</w:t>
            </w:r>
          </w:p>
        </w:tc>
        <w:tc>
          <w:tcPr>
            <w:tcW w:w="1530" w:type="dxa"/>
            <w:shd w:val="clear" w:color="auto" w:fill="auto"/>
            <w:vAlign w:val="center"/>
          </w:tcPr>
          <w:p w:rsidR="009F4509" w:rsidRPr="001E2843" w:rsidRDefault="009F4509" w:rsidP="001E2843">
            <w:pPr>
              <w:pStyle w:val="tablebody"/>
              <w:widowControl w:val="0"/>
              <w:spacing w:before="0" w:beforeAutospacing="0" w:after="0" w:afterAutospacing="0" w:line="360" w:lineRule="auto"/>
              <w:jc w:val="both"/>
              <w:rPr>
                <w:rFonts w:ascii="Times New Roman" w:hAnsi="Times New Roman" w:cs="Times New Roman"/>
                <w:sz w:val="20"/>
                <w:szCs w:val="20"/>
              </w:rPr>
            </w:pPr>
            <w:r w:rsidRPr="001E2843">
              <w:rPr>
                <w:rFonts w:ascii="Times New Roman" w:hAnsi="Times New Roman" w:cs="Times New Roman"/>
                <w:sz w:val="20"/>
                <w:szCs w:val="20"/>
              </w:rPr>
              <w:t>7</w:t>
            </w:r>
          </w:p>
        </w:tc>
        <w:tc>
          <w:tcPr>
            <w:tcW w:w="3146" w:type="dxa"/>
            <w:shd w:val="clear" w:color="auto" w:fill="auto"/>
            <w:vAlign w:val="center"/>
          </w:tcPr>
          <w:p w:rsidR="009F4509" w:rsidRPr="001E2843" w:rsidRDefault="00A6273F" w:rsidP="001E2843">
            <w:pPr>
              <w:pStyle w:val="tablebody"/>
              <w:widowControl w:val="0"/>
              <w:spacing w:before="0" w:beforeAutospacing="0" w:after="0" w:afterAutospacing="0" w:line="360" w:lineRule="auto"/>
              <w:jc w:val="both"/>
              <w:rPr>
                <w:rFonts w:ascii="Times New Roman" w:hAnsi="Times New Roman" w:cs="Times New Roman"/>
                <w:sz w:val="20"/>
                <w:szCs w:val="20"/>
              </w:rPr>
            </w:pPr>
            <w:r w:rsidRPr="001E2843">
              <w:rPr>
                <w:rFonts w:ascii="Times New Roman" w:hAnsi="Times New Roman" w:cs="Times New Roman"/>
                <w:sz w:val="20"/>
                <w:szCs w:val="20"/>
              </w:rPr>
              <w:t>1825,21</w:t>
            </w:r>
          </w:p>
        </w:tc>
        <w:tc>
          <w:tcPr>
            <w:tcW w:w="3686" w:type="dxa"/>
            <w:shd w:val="clear" w:color="auto" w:fill="auto"/>
            <w:vAlign w:val="center"/>
          </w:tcPr>
          <w:p w:rsidR="009F4509" w:rsidRPr="001E2843" w:rsidRDefault="00A6273F" w:rsidP="001E2843">
            <w:pPr>
              <w:pStyle w:val="tablebody"/>
              <w:widowControl w:val="0"/>
              <w:spacing w:before="0" w:beforeAutospacing="0" w:after="0" w:afterAutospacing="0" w:line="360" w:lineRule="auto"/>
              <w:jc w:val="both"/>
              <w:rPr>
                <w:rFonts w:ascii="Times New Roman" w:hAnsi="Times New Roman" w:cs="Times New Roman"/>
                <w:sz w:val="20"/>
                <w:szCs w:val="20"/>
              </w:rPr>
            </w:pPr>
            <w:r w:rsidRPr="001E2843">
              <w:rPr>
                <w:rFonts w:ascii="Times New Roman" w:hAnsi="Times New Roman" w:cs="Times New Roman"/>
                <w:sz w:val="20"/>
                <w:szCs w:val="20"/>
              </w:rPr>
              <w:t>1899,47</w:t>
            </w:r>
          </w:p>
        </w:tc>
      </w:tr>
      <w:tr w:rsidR="009F4509" w:rsidRPr="001E2843" w:rsidTr="001E2843">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2</w:t>
            </w:r>
          </w:p>
        </w:tc>
        <w:tc>
          <w:tcPr>
            <w:tcW w:w="1530" w:type="dxa"/>
            <w:shd w:val="clear" w:color="auto" w:fill="auto"/>
            <w:vAlign w:val="center"/>
          </w:tcPr>
          <w:p w:rsidR="009F4509" w:rsidRPr="001E2843" w:rsidRDefault="009F4509" w:rsidP="001E2843">
            <w:pPr>
              <w:pStyle w:val="tablebody"/>
              <w:widowControl w:val="0"/>
              <w:spacing w:before="0" w:beforeAutospacing="0" w:after="0" w:afterAutospacing="0" w:line="360" w:lineRule="auto"/>
              <w:jc w:val="both"/>
              <w:rPr>
                <w:rFonts w:ascii="Times New Roman" w:hAnsi="Times New Roman" w:cs="Times New Roman"/>
                <w:sz w:val="20"/>
                <w:szCs w:val="20"/>
              </w:rPr>
            </w:pPr>
            <w:r w:rsidRPr="001E2843">
              <w:rPr>
                <w:rFonts w:ascii="Times New Roman" w:hAnsi="Times New Roman" w:cs="Times New Roman"/>
                <w:sz w:val="20"/>
                <w:szCs w:val="20"/>
              </w:rPr>
              <w:t>14</w:t>
            </w:r>
          </w:p>
        </w:tc>
        <w:tc>
          <w:tcPr>
            <w:tcW w:w="3146" w:type="dxa"/>
            <w:shd w:val="clear" w:color="auto" w:fill="auto"/>
            <w:vAlign w:val="center"/>
          </w:tcPr>
          <w:p w:rsidR="009F4509" w:rsidRPr="001E2843" w:rsidRDefault="00A6273F" w:rsidP="001E2843">
            <w:pPr>
              <w:pStyle w:val="tablebody"/>
              <w:widowControl w:val="0"/>
              <w:spacing w:before="0" w:beforeAutospacing="0" w:after="0" w:afterAutospacing="0" w:line="360" w:lineRule="auto"/>
              <w:jc w:val="both"/>
              <w:rPr>
                <w:rFonts w:ascii="Times New Roman" w:hAnsi="Times New Roman" w:cs="Times New Roman"/>
                <w:sz w:val="20"/>
                <w:szCs w:val="20"/>
              </w:rPr>
            </w:pPr>
            <w:r w:rsidRPr="001E2843">
              <w:rPr>
                <w:rFonts w:ascii="Times New Roman" w:hAnsi="Times New Roman" w:cs="Times New Roman"/>
                <w:sz w:val="20"/>
                <w:szCs w:val="20"/>
              </w:rPr>
              <w:t>912,60</w:t>
            </w:r>
          </w:p>
        </w:tc>
        <w:tc>
          <w:tcPr>
            <w:tcW w:w="3686" w:type="dxa"/>
            <w:shd w:val="clear" w:color="auto" w:fill="auto"/>
            <w:vAlign w:val="center"/>
          </w:tcPr>
          <w:p w:rsidR="009F4509" w:rsidRPr="001E2843" w:rsidRDefault="00A6273F" w:rsidP="001E2843">
            <w:pPr>
              <w:pStyle w:val="tablebody"/>
              <w:widowControl w:val="0"/>
              <w:spacing w:before="0" w:beforeAutospacing="0" w:after="0" w:afterAutospacing="0" w:line="360" w:lineRule="auto"/>
              <w:jc w:val="both"/>
              <w:rPr>
                <w:rFonts w:ascii="Times New Roman" w:hAnsi="Times New Roman" w:cs="Times New Roman"/>
                <w:sz w:val="20"/>
                <w:szCs w:val="20"/>
              </w:rPr>
            </w:pPr>
            <w:r w:rsidRPr="001E2843">
              <w:rPr>
                <w:rFonts w:ascii="Times New Roman" w:hAnsi="Times New Roman" w:cs="Times New Roman"/>
                <w:sz w:val="20"/>
                <w:szCs w:val="20"/>
              </w:rPr>
              <w:t>949,63</w:t>
            </w:r>
          </w:p>
        </w:tc>
      </w:tr>
      <w:tr w:rsidR="009F4509" w:rsidRPr="001E2843" w:rsidTr="001E2843">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3</w:t>
            </w:r>
          </w:p>
        </w:tc>
        <w:tc>
          <w:tcPr>
            <w:tcW w:w="1530" w:type="dxa"/>
            <w:shd w:val="clear" w:color="auto" w:fill="auto"/>
            <w:vAlign w:val="center"/>
          </w:tcPr>
          <w:p w:rsidR="009F4509" w:rsidRPr="001E2843" w:rsidRDefault="009F4509" w:rsidP="001E2843">
            <w:pPr>
              <w:pStyle w:val="tablebody"/>
              <w:widowControl w:val="0"/>
              <w:spacing w:before="0" w:beforeAutospacing="0" w:after="0" w:afterAutospacing="0" w:line="360" w:lineRule="auto"/>
              <w:jc w:val="both"/>
              <w:rPr>
                <w:rFonts w:ascii="Times New Roman" w:hAnsi="Times New Roman" w:cs="Times New Roman"/>
                <w:sz w:val="20"/>
                <w:szCs w:val="20"/>
              </w:rPr>
            </w:pPr>
            <w:r w:rsidRPr="001E2843">
              <w:rPr>
                <w:rFonts w:ascii="Times New Roman" w:hAnsi="Times New Roman" w:cs="Times New Roman"/>
                <w:sz w:val="20"/>
                <w:szCs w:val="20"/>
              </w:rPr>
              <w:t>21</w:t>
            </w:r>
          </w:p>
        </w:tc>
        <w:tc>
          <w:tcPr>
            <w:tcW w:w="3146" w:type="dxa"/>
            <w:shd w:val="clear" w:color="auto" w:fill="auto"/>
            <w:vAlign w:val="center"/>
          </w:tcPr>
          <w:p w:rsidR="009F4509" w:rsidRPr="001E2843" w:rsidRDefault="00A6273F" w:rsidP="001E2843">
            <w:pPr>
              <w:pStyle w:val="tablebody"/>
              <w:widowControl w:val="0"/>
              <w:spacing w:before="0" w:beforeAutospacing="0" w:after="0" w:afterAutospacing="0" w:line="360" w:lineRule="auto"/>
              <w:jc w:val="both"/>
              <w:rPr>
                <w:rFonts w:ascii="Times New Roman" w:hAnsi="Times New Roman" w:cs="Times New Roman"/>
                <w:sz w:val="20"/>
                <w:szCs w:val="20"/>
              </w:rPr>
            </w:pPr>
            <w:r w:rsidRPr="001E2843">
              <w:rPr>
                <w:rFonts w:ascii="Times New Roman" w:hAnsi="Times New Roman" w:cs="Times New Roman"/>
                <w:sz w:val="20"/>
                <w:szCs w:val="20"/>
              </w:rPr>
              <w:t>608,40</w:t>
            </w:r>
          </w:p>
        </w:tc>
        <w:tc>
          <w:tcPr>
            <w:tcW w:w="3686" w:type="dxa"/>
            <w:shd w:val="clear" w:color="auto" w:fill="auto"/>
            <w:vAlign w:val="center"/>
          </w:tcPr>
          <w:p w:rsidR="009F4509" w:rsidRPr="001E2843" w:rsidRDefault="00A6273F" w:rsidP="001E2843">
            <w:pPr>
              <w:pStyle w:val="tablebody"/>
              <w:widowControl w:val="0"/>
              <w:spacing w:before="0" w:beforeAutospacing="0" w:after="0" w:afterAutospacing="0" w:line="360" w:lineRule="auto"/>
              <w:jc w:val="both"/>
              <w:rPr>
                <w:rFonts w:ascii="Times New Roman" w:hAnsi="Times New Roman" w:cs="Times New Roman"/>
                <w:sz w:val="20"/>
                <w:szCs w:val="20"/>
              </w:rPr>
            </w:pPr>
            <w:r w:rsidRPr="001E2843">
              <w:rPr>
                <w:rFonts w:ascii="Times New Roman" w:hAnsi="Times New Roman" w:cs="Times New Roman"/>
                <w:sz w:val="20"/>
                <w:szCs w:val="20"/>
              </w:rPr>
              <w:t>633,09</w:t>
            </w:r>
          </w:p>
        </w:tc>
      </w:tr>
      <w:tr w:rsidR="009F4509" w:rsidRPr="001E2843" w:rsidTr="001E2843">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4</w:t>
            </w:r>
          </w:p>
        </w:tc>
        <w:tc>
          <w:tcPr>
            <w:tcW w:w="1530" w:type="dxa"/>
            <w:shd w:val="clear" w:color="auto" w:fill="auto"/>
            <w:vAlign w:val="center"/>
          </w:tcPr>
          <w:p w:rsidR="009F4509" w:rsidRPr="001E2843" w:rsidRDefault="009F4509" w:rsidP="001E2843">
            <w:pPr>
              <w:pStyle w:val="tablebody"/>
              <w:widowControl w:val="0"/>
              <w:spacing w:before="0" w:beforeAutospacing="0" w:after="0" w:afterAutospacing="0" w:line="360" w:lineRule="auto"/>
              <w:jc w:val="both"/>
              <w:rPr>
                <w:rFonts w:ascii="Times New Roman" w:hAnsi="Times New Roman" w:cs="Times New Roman"/>
                <w:sz w:val="20"/>
                <w:szCs w:val="20"/>
              </w:rPr>
            </w:pPr>
            <w:r w:rsidRPr="001E2843">
              <w:rPr>
                <w:rFonts w:ascii="Times New Roman" w:hAnsi="Times New Roman" w:cs="Times New Roman"/>
                <w:sz w:val="20"/>
                <w:szCs w:val="20"/>
              </w:rPr>
              <w:t>28</w:t>
            </w:r>
          </w:p>
        </w:tc>
        <w:tc>
          <w:tcPr>
            <w:tcW w:w="3146" w:type="dxa"/>
            <w:shd w:val="clear" w:color="auto" w:fill="auto"/>
            <w:vAlign w:val="center"/>
          </w:tcPr>
          <w:p w:rsidR="009F4509" w:rsidRPr="001E2843" w:rsidRDefault="00A6273F" w:rsidP="001E2843">
            <w:pPr>
              <w:pStyle w:val="tablebody"/>
              <w:widowControl w:val="0"/>
              <w:spacing w:before="0" w:beforeAutospacing="0" w:after="0" w:afterAutospacing="0" w:line="360" w:lineRule="auto"/>
              <w:jc w:val="both"/>
              <w:rPr>
                <w:rFonts w:ascii="Times New Roman" w:hAnsi="Times New Roman" w:cs="Times New Roman"/>
                <w:sz w:val="20"/>
                <w:szCs w:val="20"/>
              </w:rPr>
            </w:pPr>
            <w:r w:rsidRPr="001E2843">
              <w:rPr>
                <w:rFonts w:ascii="Times New Roman" w:hAnsi="Times New Roman" w:cs="Times New Roman"/>
                <w:sz w:val="20"/>
                <w:szCs w:val="20"/>
              </w:rPr>
              <w:t>456,30</w:t>
            </w:r>
          </w:p>
        </w:tc>
        <w:tc>
          <w:tcPr>
            <w:tcW w:w="3686" w:type="dxa"/>
            <w:shd w:val="clear" w:color="auto" w:fill="auto"/>
            <w:vAlign w:val="center"/>
          </w:tcPr>
          <w:p w:rsidR="009F4509" w:rsidRPr="001E2843" w:rsidRDefault="00A6273F" w:rsidP="001E2843">
            <w:pPr>
              <w:pStyle w:val="tablebody"/>
              <w:widowControl w:val="0"/>
              <w:spacing w:before="0" w:beforeAutospacing="0" w:after="0" w:afterAutospacing="0" w:line="360" w:lineRule="auto"/>
              <w:jc w:val="both"/>
              <w:rPr>
                <w:rFonts w:ascii="Times New Roman" w:hAnsi="Times New Roman" w:cs="Times New Roman"/>
                <w:sz w:val="20"/>
                <w:szCs w:val="20"/>
              </w:rPr>
            </w:pPr>
            <w:r w:rsidRPr="001E2843">
              <w:rPr>
                <w:rFonts w:ascii="Times New Roman" w:hAnsi="Times New Roman" w:cs="Times New Roman"/>
                <w:sz w:val="20"/>
                <w:szCs w:val="20"/>
              </w:rPr>
              <w:t>474,81</w:t>
            </w:r>
          </w:p>
        </w:tc>
      </w:tr>
      <w:tr w:rsidR="009F4509" w:rsidRPr="001E2843" w:rsidTr="001E2843">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5</w:t>
            </w:r>
          </w:p>
        </w:tc>
        <w:tc>
          <w:tcPr>
            <w:tcW w:w="1530" w:type="dxa"/>
            <w:shd w:val="clear" w:color="auto" w:fill="auto"/>
            <w:vAlign w:val="center"/>
          </w:tcPr>
          <w:p w:rsidR="009F4509" w:rsidRPr="001E2843" w:rsidRDefault="009F4509" w:rsidP="001E2843">
            <w:pPr>
              <w:pStyle w:val="tablebody"/>
              <w:widowControl w:val="0"/>
              <w:spacing w:before="0" w:beforeAutospacing="0" w:after="0" w:afterAutospacing="0" w:line="360" w:lineRule="auto"/>
              <w:jc w:val="both"/>
              <w:rPr>
                <w:rFonts w:ascii="Times New Roman" w:hAnsi="Times New Roman" w:cs="Times New Roman"/>
                <w:sz w:val="20"/>
                <w:szCs w:val="20"/>
              </w:rPr>
            </w:pPr>
            <w:r w:rsidRPr="001E2843">
              <w:rPr>
                <w:rFonts w:ascii="Times New Roman" w:hAnsi="Times New Roman" w:cs="Times New Roman"/>
                <w:sz w:val="20"/>
                <w:szCs w:val="20"/>
              </w:rPr>
              <w:t>35</w:t>
            </w:r>
          </w:p>
        </w:tc>
        <w:tc>
          <w:tcPr>
            <w:tcW w:w="3146" w:type="dxa"/>
            <w:shd w:val="clear" w:color="auto" w:fill="auto"/>
            <w:vAlign w:val="center"/>
          </w:tcPr>
          <w:p w:rsidR="009F4509" w:rsidRPr="001E2843" w:rsidRDefault="00A6273F" w:rsidP="001E2843">
            <w:pPr>
              <w:pStyle w:val="tablebody"/>
              <w:widowControl w:val="0"/>
              <w:spacing w:before="0" w:beforeAutospacing="0" w:after="0" w:afterAutospacing="0" w:line="360" w:lineRule="auto"/>
              <w:jc w:val="both"/>
              <w:rPr>
                <w:rFonts w:ascii="Times New Roman" w:hAnsi="Times New Roman" w:cs="Times New Roman"/>
                <w:sz w:val="20"/>
                <w:szCs w:val="20"/>
              </w:rPr>
            </w:pPr>
            <w:r w:rsidRPr="001E2843">
              <w:rPr>
                <w:rFonts w:ascii="Times New Roman" w:hAnsi="Times New Roman" w:cs="Times New Roman"/>
                <w:sz w:val="20"/>
                <w:szCs w:val="20"/>
              </w:rPr>
              <w:t>365,04</w:t>
            </w:r>
          </w:p>
        </w:tc>
        <w:tc>
          <w:tcPr>
            <w:tcW w:w="3686" w:type="dxa"/>
            <w:shd w:val="clear" w:color="auto" w:fill="auto"/>
            <w:vAlign w:val="center"/>
          </w:tcPr>
          <w:p w:rsidR="009F4509" w:rsidRPr="001E2843" w:rsidRDefault="00A6273F" w:rsidP="001E2843">
            <w:pPr>
              <w:pStyle w:val="tablebody"/>
              <w:widowControl w:val="0"/>
              <w:spacing w:before="0" w:beforeAutospacing="0" w:after="0" w:afterAutospacing="0" w:line="360" w:lineRule="auto"/>
              <w:jc w:val="both"/>
              <w:rPr>
                <w:rFonts w:ascii="Times New Roman" w:hAnsi="Times New Roman" w:cs="Times New Roman"/>
                <w:sz w:val="20"/>
                <w:szCs w:val="20"/>
              </w:rPr>
            </w:pPr>
            <w:r w:rsidRPr="001E2843">
              <w:rPr>
                <w:rFonts w:ascii="Times New Roman" w:hAnsi="Times New Roman" w:cs="Times New Roman"/>
                <w:sz w:val="20"/>
                <w:szCs w:val="20"/>
              </w:rPr>
              <w:t>379,85</w:t>
            </w:r>
          </w:p>
        </w:tc>
      </w:tr>
      <w:tr w:rsidR="009F4509" w:rsidRPr="001E2843" w:rsidTr="001E2843">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6</w:t>
            </w:r>
          </w:p>
        </w:tc>
        <w:tc>
          <w:tcPr>
            <w:tcW w:w="1530" w:type="dxa"/>
            <w:shd w:val="clear" w:color="auto" w:fill="auto"/>
            <w:vAlign w:val="center"/>
          </w:tcPr>
          <w:p w:rsidR="009F4509" w:rsidRPr="001E2843" w:rsidRDefault="009F4509" w:rsidP="001E2843">
            <w:pPr>
              <w:pStyle w:val="tablebody"/>
              <w:widowControl w:val="0"/>
              <w:spacing w:before="0" w:beforeAutospacing="0" w:after="0" w:afterAutospacing="0" w:line="360" w:lineRule="auto"/>
              <w:jc w:val="both"/>
              <w:rPr>
                <w:rFonts w:ascii="Times New Roman" w:hAnsi="Times New Roman" w:cs="Times New Roman"/>
                <w:sz w:val="20"/>
                <w:szCs w:val="20"/>
              </w:rPr>
            </w:pPr>
            <w:r w:rsidRPr="001E2843">
              <w:rPr>
                <w:rFonts w:ascii="Times New Roman" w:hAnsi="Times New Roman" w:cs="Times New Roman"/>
                <w:sz w:val="20"/>
                <w:szCs w:val="20"/>
              </w:rPr>
              <w:t>42</w:t>
            </w:r>
          </w:p>
        </w:tc>
        <w:tc>
          <w:tcPr>
            <w:tcW w:w="3146" w:type="dxa"/>
            <w:shd w:val="clear" w:color="auto" w:fill="auto"/>
            <w:vAlign w:val="center"/>
          </w:tcPr>
          <w:p w:rsidR="009F4509" w:rsidRPr="001E2843" w:rsidRDefault="00A6273F" w:rsidP="001E2843">
            <w:pPr>
              <w:pStyle w:val="tablebody"/>
              <w:widowControl w:val="0"/>
              <w:spacing w:before="0" w:beforeAutospacing="0" w:after="0" w:afterAutospacing="0" w:line="360" w:lineRule="auto"/>
              <w:jc w:val="both"/>
              <w:rPr>
                <w:rFonts w:ascii="Times New Roman" w:hAnsi="Times New Roman" w:cs="Times New Roman"/>
                <w:sz w:val="20"/>
                <w:szCs w:val="20"/>
              </w:rPr>
            </w:pPr>
            <w:r w:rsidRPr="001E2843">
              <w:rPr>
                <w:rFonts w:ascii="Times New Roman" w:hAnsi="Times New Roman" w:cs="Times New Roman"/>
                <w:sz w:val="20"/>
                <w:szCs w:val="20"/>
              </w:rPr>
              <w:t>304,20</w:t>
            </w:r>
          </w:p>
        </w:tc>
        <w:tc>
          <w:tcPr>
            <w:tcW w:w="3686" w:type="dxa"/>
            <w:shd w:val="clear" w:color="auto" w:fill="auto"/>
            <w:vAlign w:val="center"/>
          </w:tcPr>
          <w:p w:rsidR="009F4509" w:rsidRPr="001E2843" w:rsidRDefault="00A6273F" w:rsidP="001E2843">
            <w:pPr>
              <w:pStyle w:val="tablebody"/>
              <w:widowControl w:val="0"/>
              <w:spacing w:before="0" w:beforeAutospacing="0" w:after="0" w:afterAutospacing="0" w:line="360" w:lineRule="auto"/>
              <w:jc w:val="both"/>
              <w:rPr>
                <w:rFonts w:ascii="Times New Roman" w:hAnsi="Times New Roman" w:cs="Times New Roman"/>
                <w:sz w:val="20"/>
                <w:szCs w:val="20"/>
              </w:rPr>
            </w:pPr>
            <w:r w:rsidRPr="001E2843">
              <w:rPr>
                <w:rFonts w:ascii="Times New Roman" w:hAnsi="Times New Roman" w:cs="Times New Roman"/>
                <w:sz w:val="20"/>
                <w:szCs w:val="20"/>
              </w:rPr>
              <w:t>316,54</w:t>
            </w:r>
          </w:p>
        </w:tc>
      </w:tr>
      <w:tr w:rsidR="009F4509" w:rsidRPr="001E2843" w:rsidTr="001E2843">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7</w:t>
            </w:r>
          </w:p>
        </w:tc>
        <w:tc>
          <w:tcPr>
            <w:tcW w:w="1530" w:type="dxa"/>
            <w:shd w:val="clear" w:color="auto" w:fill="auto"/>
            <w:vAlign w:val="center"/>
          </w:tcPr>
          <w:p w:rsidR="009F4509" w:rsidRPr="001E2843" w:rsidRDefault="009F4509" w:rsidP="001E2843">
            <w:pPr>
              <w:pStyle w:val="tablebody"/>
              <w:widowControl w:val="0"/>
              <w:spacing w:before="0" w:beforeAutospacing="0" w:after="0" w:afterAutospacing="0" w:line="360" w:lineRule="auto"/>
              <w:jc w:val="both"/>
              <w:rPr>
                <w:rFonts w:ascii="Times New Roman" w:hAnsi="Times New Roman" w:cs="Times New Roman"/>
                <w:sz w:val="20"/>
                <w:szCs w:val="20"/>
              </w:rPr>
            </w:pPr>
            <w:r w:rsidRPr="001E2843">
              <w:rPr>
                <w:rFonts w:ascii="Times New Roman" w:hAnsi="Times New Roman" w:cs="Times New Roman"/>
                <w:sz w:val="20"/>
                <w:szCs w:val="20"/>
              </w:rPr>
              <w:t>49</w:t>
            </w:r>
          </w:p>
        </w:tc>
        <w:tc>
          <w:tcPr>
            <w:tcW w:w="3146" w:type="dxa"/>
            <w:shd w:val="clear" w:color="auto" w:fill="auto"/>
            <w:vAlign w:val="center"/>
          </w:tcPr>
          <w:p w:rsidR="009F4509" w:rsidRPr="001E2843" w:rsidRDefault="00A6273F" w:rsidP="001E2843">
            <w:pPr>
              <w:pStyle w:val="tablebody"/>
              <w:widowControl w:val="0"/>
              <w:spacing w:before="0" w:beforeAutospacing="0" w:after="0" w:afterAutospacing="0" w:line="360" w:lineRule="auto"/>
              <w:jc w:val="both"/>
              <w:rPr>
                <w:rFonts w:ascii="Times New Roman" w:hAnsi="Times New Roman" w:cs="Times New Roman"/>
                <w:sz w:val="20"/>
                <w:szCs w:val="20"/>
              </w:rPr>
            </w:pPr>
            <w:r w:rsidRPr="001E2843">
              <w:rPr>
                <w:rFonts w:ascii="Times New Roman" w:hAnsi="Times New Roman" w:cs="Times New Roman"/>
                <w:sz w:val="20"/>
                <w:szCs w:val="20"/>
              </w:rPr>
              <w:t>260,74</w:t>
            </w:r>
          </w:p>
        </w:tc>
        <w:tc>
          <w:tcPr>
            <w:tcW w:w="3686" w:type="dxa"/>
            <w:shd w:val="clear" w:color="auto" w:fill="auto"/>
            <w:vAlign w:val="center"/>
          </w:tcPr>
          <w:p w:rsidR="009F4509" w:rsidRPr="001E2843" w:rsidRDefault="00A6273F" w:rsidP="001E2843">
            <w:pPr>
              <w:pStyle w:val="tablebody"/>
              <w:widowControl w:val="0"/>
              <w:spacing w:before="0" w:beforeAutospacing="0" w:after="0" w:afterAutospacing="0" w:line="360" w:lineRule="auto"/>
              <w:jc w:val="both"/>
              <w:rPr>
                <w:rFonts w:ascii="Times New Roman" w:hAnsi="Times New Roman" w:cs="Times New Roman"/>
                <w:sz w:val="20"/>
                <w:szCs w:val="20"/>
              </w:rPr>
            </w:pPr>
            <w:r w:rsidRPr="001E2843">
              <w:rPr>
                <w:rFonts w:ascii="Times New Roman" w:hAnsi="Times New Roman" w:cs="Times New Roman"/>
                <w:sz w:val="20"/>
                <w:szCs w:val="20"/>
              </w:rPr>
              <w:t>271,32</w:t>
            </w:r>
          </w:p>
        </w:tc>
      </w:tr>
      <w:tr w:rsidR="009F4509" w:rsidRPr="001E2843" w:rsidTr="001E2843">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8</w:t>
            </w:r>
          </w:p>
        </w:tc>
        <w:tc>
          <w:tcPr>
            <w:tcW w:w="1530" w:type="dxa"/>
            <w:shd w:val="clear" w:color="auto" w:fill="auto"/>
            <w:vAlign w:val="center"/>
          </w:tcPr>
          <w:p w:rsidR="009F4509" w:rsidRPr="001E2843" w:rsidRDefault="009F4509" w:rsidP="001E2843">
            <w:pPr>
              <w:pStyle w:val="tablebody"/>
              <w:widowControl w:val="0"/>
              <w:spacing w:before="0" w:beforeAutospacing="0" w:after="0" w:afterAutospacing="0" w:line="360" w:lineRule="auto"/>
              <w:jc w:val="both"/>
              <w:rPr>
                <w:rFonts w:ascii="Times New Roman" w:hAnsi="Times New Roman" w:cs="Times New Roman"/>
                <w:sz w:val="20"/>
                <w:szCs w:val="20"/>
              </w:rPr>
            </w:pPr>
            <w:r w:rsidRPr="001E2843">
              <w:rPr>
                <w:rFonts w:ascii="Times New Roman" w:hAnsi="Times New Roman" w:cs="Times New Roman"/>
                <w:sz w:val="20"/>
                <w:szCs w:val="20"/>
              </w:rPr>
              <w:t>56</w:t>
            </w:r>
          </w:p>
        </w:tc>
        <w:tc>
          <w:tcPr>
            <w:tcW w:w="3146" w:type="dxa"/>
            <w:shd w:val="clear" w:color="auto" w:fill="auto"/>
            <w:vAlign w:val="center"/>
          </w:tcPr>
          <w:p w:rsidR="009F4509" w:rsidRPr="001E2843" w:rsidRDefault="00A6273F" w:rsidP="001E2843">
            <w:pPr>
              <w:pStyle w:val="tablebody"/>
              <w:widowControl w:val="0"/>
              <w:spacing w:before="0" w:beforeAutospacing="0" w:after="0" w:afterAutospacing="0" w:line="360" w:lineRule="auto"/>
              <w:jc w:val="both"/>
              <w:rPr>
                <w:rFonts w:ascii="Times New Roman" w:hAnsi="Times New Roman" w:cs="Times New Roman"/>
                <w:sz w:val="20"/>
                <w:szCs w:val="20"/>
              </w:rPr>
            </w:pPr>
            <w:r w:rsidRPr="001E2843">
              <w:rPr>
                <w:rFonts w:ascii="Times New Roman" w:hAnsi="Times New Roman" w:cs="Times New Roman"/>
                <w:sz w:val="20"/>
                <w:szCs w:val="20"/>
              </w:rPr>
              <w:t>228,15</w:t>
            </w:r>
          </w:p>
        </w:tc>
        <w:tc>
          <w:tcPr>
            <w:tcW w:w="3686" w:type="dxa"/>
            <w:shd w:val="clear" w:color="auto" w:fill="auto"/>
            <w:vAlign w:val="center"/>
          </w:tcPr>
          <w:p w:rsidR="009F4509" w:rsidRPr="001E2843" w:rsidRDefault="00A6273F" w:rsidP="001E2843">
            <w:pPr>
              <w:pStyle w:val="tablebody"/>
              <w:widowControl w:val="0"/>
              <w:spacing w:before="0" w:beforeAutospacing="0" w:after="0" w:afterAutospacing="0" w:line="360" w:lineRule="auto"/>
              <w:jc w:val="both"/>
              <w:rPr>
                <w:rFonts w:ascii="Times New Roman" w:hAnsi="Times New Roman" w:cs="Times New Roman"/>
                <w:sz w:val="20"/>
                <w:szCs w:val="20"/>
              </w:rPr>
            </w:pPr>
            <w:r w:rsidRPr="001E2843">
              <w:rPr>
                <w:rFonts w:ascii="Times New Roman" w:hAnsi="Times New Roman" w:cs="Times New Roman"/>
                <w:sz w:val="20"/>
                <w:szCs w:val="20"/>
              </w:rPr>
              <w:t>237,40</w:t>
            </w:r>
          </w:p>
        </w:tc>
      </w:tr>
      <w:tr w:rsidR="009F4509" w:rsidRPr="001E2843" w:rsidTr="001E2843">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9</w:t>
            </w:r>
          </w:p>
        </w:tc>
        <w:tc>
          <w:tcPr>
            <w:tcW w:w="1530" w:type="dxa"/>
            <w:shd w:val="clear" w:color="auto" w:fill="auto"/>
            <w:vAlign w:val="center"/>
          </w:tcPr>
          <w:p w:rsidR="009F4509" w:rsidRPr="001E2843" w:rsidRDefault="009F4509" w:rsidP="001E2843">
            <w:pPr>
              <w:pStyle w:val="tablebody"/>
              <w:widowControl w:val="0"/>
              <w:spacing w:before="0" w:beforeAutospacing="0" w:after="0" w:afterAutospacing="0" w:line="360" w:lineRule="auto"/>
              <w:jc w:val="both"/>
              <w:rPr>
                <w:rFonts w:ascii="Times New Roman" w:hAnsi="Times New Roman" w:cs="Times New Roman"/>
                <w:sz w:val="20"/>
                <w:szCs w:val="20"/>
              </w:rPr>
            </w:pPr>
            <w:r w:rsidRPr="001E2843">
              <w:rPr>
                <w:rFonts w:ascii="Times New Roman" w:hAnsi="Times New Roman" w:cs="Times New Roman"/>
                <w:sz w:val="20"/>
                <w:szCs w:val="20"/>
              </w:rPr>
              <w:t>63</w:t>
            </w:r>
          </w:p>
        </w:tc>
        <w:tc>
          <w:tcPr>
            <w:tcW w:w="3146" w:type="dxa"/>
            <w:shd w:val="clear" w:color="auto" w:fill="auto"/>
            <w:vAlign w:val="center"/>
          </w:tcPr>
          <w:p w:rsidR="009F4509" w:rsidRPr="001E2843" w:rsidRDefault="00A6273F" w:rsidP="001E2843">
            <w:pPr>
              <w:pStyle w:val="tablebody"/>
              <w:widowControl w:val="0"/>
              <w:spacing w:before="0" w:beforeAutospacing="0" w:after="0" w:afterAutospacing="0" w:line="360" w:lineRule="auto"/>
              <w:jc w:val="both"/>
              <w:rPr>
                <w:rFonts w:ascii="Times New Roman" w:hAnsi="Times New Roman" w:cs="Times New Roman"/>
                <w:sz w:val="20"/>
                <w:szCs w:val="20"/>
              </w:rPr>
            </w:pPr>
            <w:r w:rsidRPr="001E2843">
              <w:rPr>
                <w:rFonts w:ascii="Times New Roman" w:hAnsi="Times New Roman" w:cs="Times New Roman"/>
                <w:sz w:val="20"/>
                <w:szCs w:val="20"/>
              </w:rPr>
              <w:t>202,80</w:t>
            </w:r>
          </w:p>
        </w:tc>
        <w:tc>
          <w:tcPr>
            <w:tcW w:w="3686" w:type="dxa"/>
            <w:shd w:val="clear" w:color="auto" w:fill="auto"/>
            <w:vAlign w:val="center"/>
          </w:tcPr>
          <w:p w:rsidR="009F4509" w:rsidRPr="001E2843" w:rsidRDefault="00A6273F" w:rsidP="001E2843">
            <w:pPr>
              <w:pStyle w:val="tablebody"/>
              <w:widowControl w:val="0"/>
              <w:spacing w:before="0" w:beforeAutospacing="0" w:after="0" w:afterAutospacing="0" w:line="360" w:lineRule="auto"/>
              <w:jc w:val="both"/>
              <w:rPr>
                <w:rFonts w:ascii="Times New Roman" w:hAnsi="Times New Roman" w:cs="Times New Roman"/>
                <w:sz w:val="20"/>
                <w:szCs w:val="20"/>
              </w:rPr>
            </w:pPr>
            <w:r w:rsidRPr="001E2843">
              <w:rPr>
                <w:rFonts w:ascii="Times New Roman" w:hAnsi="Times New Roman" w:cs="Times New Roman"/>
                <w:sz w:val="20"/>
                <w:szCs w:val="20"/>
              </w:rPr>
              <w:t>211,03</w:t>
            </w:r>
          </w:p>
        </w:tc>
      </w:tr>
      <w:tr w:rsidR="009F4509" w:rsidRPr="001E2843" w:rsidTr="001E2843">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10</w:t>
            </w:r>
          </w:p>
        </w:tc>
        <w:tc>
          <w:tcPr>
            <w:tcW w:w="1530" w:type="dxa"/>
            <w:shd w:val="clear" w:color="auto" w:fill="auto"/>
            <w:vAlign w:val="center"/>
          </w:tcPr>
          <w:p w:rsidR="009F4509" w:rsidRPr="001E2843" w:rsidRDefault="009F4509" w:rsidP="001E2843">
            <w:pPr>
              <w:pStyle w:val="tablebody"/>
              <w:widowControl w:val="0"/>
              <w:spacing w:before="0" w:beforeAutospacing="0" w:after="0" w:afterAutospacing="0" w:line="360" w:lineRule="auto"/>
              <w:jc w:val="both"/>
              <w:rPr>
                <w:rFonts w:ascii="Times New Roman" w:hAnsi="Times New Roman" w:cs="Times New Roman"/>
                <w:sz w:val="20"/>
                <w:szCs w:val="20"/>
              </w:rPr>
            </w:pPr>
            <w:r w:rsidRPr="001E2843">
              <w:rPr>
                <w:rFonts w:ascii="Times New Roman" w:hAnsi="Times New Roman" w:cs="Times New Roman"/>
                <w:sz w:val="20"/>
                <w:szCs w:val="20"/>
              </w:rPr>
              <w:t>70</w:t>
            </w:r>
          </w:p>
        </w:tc>
        <w:tc>
          <w:tcPr>
            <w:tcW w:w="3146" w:type="dxa"/>
            <w:shd w:val="clear" w:color="auto" w:fill="auto"/>
            <w:vAlign w:val="center"/>
          </w:tcPr>
          <w:p w:rsidR="009F4509" w:rsidRPr="001E2843" w:rsidRDefault="00A6273F" w:rsidP="001E2843">
            <w:pPr>
              <w:pStyle w:val="tablebody"/>
              <w:widowControl w:val="0"/>
              <w:spacing w:before="0" w:beforeAutospacing="0" w:after="0" w:afterAutospacing="0" w:line="360" w:lineRule="auto"/>
              <w:jc w:val="both"/>
              <w:rPr>
                <w:rFonts w:ascii="Times New Roman" w:hAnsi="Times New Roman" w:cs="Times New Roman"/>
                <w:sz w:val="20"/>
                <w:szCs w:val="20"/>
              </w:rPr>
            </w:pPr>
            <w:r w:rsidRPr="001E2843">
              <w:rPr>
                <w:rFonts w:ascii="Times New Roman" w:hAnsi="Times New Roman" w:cs="Times New Roman"/>
                <w:sz w:val="20"/>
                <w:szCs w:val="20"/>
              </w:rPr>
              <w:t>182,52</w:t>
            </w:r>
          </w:p>
        </w:tc>
        <w:tc>
          <w:tcPr>
            <w:tcW w:w="3686" w:type="dxa"/>
            <w:shd w:val="clear" w:color="auto" w:fill="auto"/>
            <w:vAlign w:val="center"/>
          </w:tcPr>
          <w:p w:rsidR="009F4509" w:rsidRPr="001E2843" w:rsidRDefault="00A6273F" w:rsidP="001E2843">
            <w:pPr>
              <w:pStyle w:val="tablebody"/>
              <w:widowControl w:val="0"/>
              <w:spacing w:before="0" w:beforeAutospacing="0" w:after="0" w:afterAutospacing="0" w:line="360" w:lineRule="auto"/>
              <w:jc w:val="both"/>
              <w:rPr>
                <w:rFonts w:ascii="Times New Roman" w:hAnsi="Times New Roman" w:cs="Times New Roman"/>
                <w:sz w:val="20"/>
                <w:szCs w:val="20"/>
              </w:rPr>
            </w:pPr>
            <w:r w:rsidRPr="001E2843">
              <w:rPr>
                <w:rFonts w:ascii="Times New Roman" w:hAnsi="Times New Roman" w:cs="Times New Roman"/>
                <w:sz w:val="20"/>
                <w:szCs w:val="20"/>
              </w:rPr>
              <w:t>189,92</w:t>
            </w:r>
          </w:p>
        </w:tc>
      </w:tr>
      <w:tr w:rsidR="009F4509" w:rsidRPr="001E2843" w:rsidTr="001E2843">
        <w:tc>
          <w:tcPr>
            <w:tcW w:w="0" w:type="auto"/>
            <w:shd w:val="clear" w:color="auto" w:fill="auto"/>
          </w:tcPr>
          <w:p w:rsidR="009F4509" w:rsidRPr="001E2843" w:rsidRDefault="009F4509" w:rsidP="001E2843">
            <w:pPr>
              <w:widowControl w:val="0"/>
              <w:spacing w:line="360" w:lineRule="auto"/>
              <w:jc w:val="both"/>
              <w:rPr>
                <w:sz w:val="20"/>
                <w:szCs w:val="20"/>
              </w:rPr>
            </w:pPr>
            <w:r w:rsidRPr="001E2843">
              <w:rPr>
                <w:sz w:val="20"/>
                <w:szCs w:val="20"/>
              </w:rPr>
              <w:t>11</w:t>
            </w:r>
          </w:p>
        </w:tc>
        <w:tc>
          <w:tcPr>
            <w:tcW w:w="1530" w:type="dxa"/>
            <w:shd w:val="clear" w:color="auto" w:fill="auto"/>
            <w:vAlign w:val="center"/>
          </w:tcPr>
          <w:p w:rsidR="009F4509" w:rsidRPr="001E2843" w:rsidRDefault="009F4509" w:rsidP="001E2843">
            <w:pPr>
              <w:pStyle w:val="tablebody"/>
              <w:widowControl w:val="0"/>
              <w:spacing w:before="0" w:beforeAutospacing="0" w:after="0" w:afterAutospacing="0" w:line="360" w:lineRule="auto"/>
              <w:jc w:val="both"/>
              <w:rPr>
                <w:rFonts w:ascii="Times New Roman" w:hAnsi="Times New Roman" w:cs="Times New Roman"/>
                <w:sz w:val="20"/>
                <w:szCs w:val="20"/>
              </w:rPr>
            </w:pPr>
            <w:r w:rsidRPr="001E2843">
              <w:rPr>
                <w:rFonts w:ascii="Times New Roman" w:hAnsi="Times New Roman" w:cs="Times New Roman"/>
                <w:sz w:val="20"/>
                <w:szCs w:val="20"/>
              </w:rPr>
              <w:t>77</w:t>
            </w:r>
          </w:p>
        </w:tc>
        <w:tc>
          <w:tcPr>
            <w:tcW w:w="3146" w:type="dxa"/>
            <w:shd w:val="clear" w:color="auto" w:fill="auto"/>
            <w:vAlign w:val="center"/>
          </w:tcPr>
          <w:p w:rsidR="009F4509" w:rsidRPr="001E2843" w:rsidRDefault="00A6273F" w:rsidP="001E2843">
            <w:pPr>
              <w:pStyle w:val="tablebody"/>
              <w:widowControl w:val="0"/>
              <w:spacing w:before="0" w:beforeAutospacing="0" w:after="0" w:afterAutospacing="0" w:line="360" w:lineRule="auto"/>
              <w:jc w:val="both"/>
              <w:rPr>
                <w:rFonts w:ascii="Times New Roman" w:hAnsi="Times New Roman" w:cs="Times New Roman"/>
                <w:sz w:val="20"/>
                <w:szCs w:val="20"/>
              </w:rPr>
            </w:pPr>
            <w:r w:rsidRPr="001E2843">
              <w:rPr>
                <w:rFonts w:ascii="Times New Roman" w:hAnsi="Times New Roman" w:cs="Times New Roman"/>
                <w:sz w:val="20"/>
                <w:szCs w:val="20"/>
              </w:rPr>
              <w:t>165,92</w:t>
            </w:r>
          </w:p>
        </w:tc>
        <w:tc>
          <w:tcPr>
            <w:tcW w:w="3686" w:type="dxa"/>
            <w:shd w:val="clear" w:color="auto" w:fill="auto"/>
            <w:vAlign w:val="center"/>
          </w:tcPr>
          <w:p w:rsidR="009F4509" w:rsidRPr="001E2843" w:rsidRDefault="00A6273F" w:rsidP="001E2843">
            <w:pPr>
              <w:pStyle w:val="tablebody"/>
              <w:widowControl w:val="0"/>
              <w:spacing w:before="0" w:beforeAutospacing="0" w:after="0" w:afterAutospacing="0" w:line="360" w:lineRule="auto"/>
              <w:jc w:val="both"/>
              <w:rPr>
                <w:rFonts w:ascii="Times New Roman" w:hAnsi="Times New Roman" w:cs="Times New Roman"/>
                <w:sz w:val="20"/>
                <w:szCs w:val="20"/>
              </w:rPr>
            </w:pPr>
            <w:r w:rsidRPr="001E2843">
              <w:rPr>
                <w:rFonts w:ascii="Times New Roman" w:hAnsi="Times New Roman" w:cs="Times New Roman"/>
                <w:sz w:val="20"/>
                <w:szCs w:val="20"/>
              </w:rPr>
              <w:t>172,66</w:t>
            </w:r>
          </w:p>
        </w:tc>
      </w:tr>
    </w:tbl>
    <w:p w:rsidR="00007FD3" w:rsidRDefault="00007FD3" w:rsidP="00732759">
      <w:pPr>
        <w:widowControl w:val="0"/>
        <w:spacing w:line="360" w:lineRule="auto"/>
        <w:ind w:firstLine="709"/>
        <w:jc w:val="both"/>
        <w:rPr>
          <w:sz w:val="28"/>
        </w:rPr>
      </w:pPr>
    </w:p>
    <w:p w:rsidR="0055776E" w:rsidRDefault="001535FA" w:rsidP="00007FD3">
      <w:pPr>
        <w:widowControl w:val="0"/>
        <w:spacing w:line="360" w:lineRule="auto"/>
        <w:jc w:val="both"/>
        <w:rPr>
          <w:sz w:val="28"/>
        </w:rPr>
      </w:pPr>
      <w:r>
        <w:rPr>
          <w:sz w:val="28"/>
        </w:rPr>
        <w:pict>
          <v:shape id="_x0000_i1028" type="#_x0000_t75" style="width:447.75pt;height:295.5pt">
            <v:imagedata r:id="rId12" o:title=""/>
          </v:shape>
        </w:pict>
      </w:r>
    </w:p>
    <w:p w:rsidR="009F4509" w:rsidRPr="00732759" w:rsidRDefault="009F4509" w:rsidP="00732759">
      <w:pPr>
        <w:widowControl w:val="0"/>
        <w:spacing w:line="360" w:lineRule="auto"/>
        <w:ind w:firstLine="709"/>
        <w:jc w:val="both"/>
        <w:rPr>
          <w:sz w:val="28"/>
          <w:szCs w:val="28"/>
        </w:rPr>
      </w:pPr>
      <w:r w:rsidRPr="00732759">
        <w:rPr>
          <w:sz w:val="28"/>
          <w:szCs w:val="28"/>
        </w:rPr>
        <w:t>Рисунок</w:t>
      </w:r>
      <w:r w:rsidR="0055776E">
        <w:rPr>
          <w:sz w:val="28"/>
          <w:szCs w:val="28"/>
        </w:rPr>
        <w:t xml:space="preserve"> </w:t>
      </w:r>
      <w:r w:rsidRPr="00732759">
        <w:rPr>
          <w:sz w:val="28"/>
          <w:szCs w:val="28"/>
        </w:rPr>
        <w:t>3</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Изменение</w:t>
      </w:r>
      <w:r w:rsidR="0055776E">
        <w:rPr>
          <w:sz w:val="28"/>
          <w:szCs w:val="28"/>
        </w:rPr>
        <w:t xml:space="preserve"> </w:t>
      </w:r>
      <w:r w:rsidRPr="00732759">
        <w:rPr>
          <w:sz w:val="28"/>
          <w:szCs w:val="28"/>
        </w:rPr>
        <w:t>эффекта</w:t>
      </w:r>
      <w:r w:rsidR="0055776E">
        <w:rPr>
          <w:sz w:val="28"/>
          <w:szCs w:val="28"/>
        </w:rPr>
        <w:t xml:space="preserve"> </w:t>
      </w:r>
      <w:r w:rsidRPr="00732759">
        <w:rPr>
          <w:sz w:val="28"/>
          <w:szCs w:val="28"/>
        </w:rPr>
        <w:t>ускорения</w:t>
      </w:r>
      <w:r w:rsidR="0055776E">
        <w:rPr>
          <w:sz w:val="28"/>
          <w:szCs w:val="28"/>
        </w:rPr>
        <w:t xml:space="preserve"> </w:t>
      </w:r>
      <w:r w:rsidRPr="00732759">
        <w:rPr>
          <w:sz w:val="28"/>
          <w:szCs w:val="28"/>
        </w:rPr>
        <w:t>расчетов</w:t>
      </w:r>
      <w:r w:rsidR="0055776E">
        <w:rPr>
          <w:sz w:val="28"/>
          <w:szCs w:val="28"/>
        </w:rPr>
        <w:t xml:space="preserve"> </w:t>
      </w:r>
      <w:r w:rsidRPr="00732759">
        <w:rPr>
          <w:sz w:val="28"/>
          <w:szCs w:val="28"/>
        </w:rPr>
        <w:t>у</w:t>
      </w:r>
      <w:r w:rsidR="0055776E">
        <w:rPr>
          <w:sz w:val="28"/>
          <w:szCs w:val="28"/>
        </w:rPr>
        <w:t xml:space="preserve"> </w:t>
      </w:r>
      <w:r w:rsidRPr="00732759">
        <w:rPr>
          <w:sz w:val="28"/>
          <w:szCs w:val="28"/>
        </w:rPr>
        <w:t>предприятия</w:t>
      </w:r>
      <w:r w:rsidR="0055776E">
        <w:rPr>
          <w:sz w:val="28"/>
          <w:szCs w:val="28"/>
        </w:rPr>
        <w:t xml:space="preserve"> </w:t>
      </w:r>
      <w:r w:rsidRPr="00732759">
        <w:rPr>
          <w:sz w:val="28"/>
          <w:szCs w:val="28"/>
        </w:rPr>
        <w:t>и</w:t>
      </w:r>
      <w:r w:rsidR="0055776E">
        <w:rPr>
          <w:sz w:val="28"/>
          <w:szCs w:val="28"/>
        </w:rPr>
        <w:t xml:space="preserve"> </w:t>
      </w:r>
      <w:r w:rsidRPr="00732759">
        <w:rPr>
          <w:sz w:val="28"/>
          <w:szCs w:val="28"/>
        </w:rPr>
        <w:t>его</w:t>
      </w:r>
      <w:r w:rsidR="0055776E">
        <w:rPr>
          <w:sz w:val="28"/>
          <w:szCs w:val="28"/>
        </w:rPr>
        <w:t xml:space="preserve"> </w:t>
      </w:r>
      <w:r w:rsidRPr="00732759">
        <w:rPr>
          <w:sz w:val="28"/>
          <w:szCs w:val="28"/>
        </w:rPr>
        <w:t>дебиторов</w:t>
      </w:r>
      <w:r w:rsidR="0055776E">
        <w:rPr>
          <w:sz w:val="28"/>
          <w:szCs w:val="28"/>
        </w:rPr>
        <w:t xml:space="preserve"> </w:t>
      </w:r>
      <w:r w:rsidRPr="00732759">
        <w:rPr>
          <w:sz w:val="28"/>
          <w:szCs w:val="28"/>
        </w:rPr>
        <w:t>в</w:t>
      </w:r>
      <w:r w:rsidR="0055776E">
        <w:rPr>
          <w:sz w:val="28"/>
          <w:szCs w:val="28"/>
        </w:rPr>
        <w:t xml:space="preserve"> </w:t>
      </w:r>
      <w:r w:rsidRPr="00732759">
        <w:rPr>
          <w:sz w:val="28"/>
          <w:szCs w:val="28"/>
        </w:rPr>
        <w:t>зависимости</w:t>
      </w:r>
      <w:r w:rsidR="0055776E">
        <w:rPr>
          <w:sz w:val="28"/>
          <w:szCs w:val="28"/>
        </w:rPr>
        <w:t xml:space="preserve"> </w:t>
      </w:r>
      <w:r w:rsidRPr="00732759">
        <w:rPr>
          <w:sz w:val="28"/>
          <w:szCs w:val="28"/>
        </w:rPr>
        <w:t>от</w:t>
      </w:r>
      <w:r w:rsidR="0055776E">
        <w:rPr>
          <w:sz w:val="28"/>
          <w:szCs w:val="28"/>
        </w:rPr>
        <w:t xml:space="preserve"> </w:t>
      </w:r>
      <w:r w:rsidRPr="00732759">
        <w:rPr>
          <w:sz w:val="28"/>
          <w:szCs w:val="28"/>
        </w:rPr>
        <w:t>сроков</w:t>
      </w:r>
      <w:r w:rsidR="0055776E">
        <w:rPr>
          <w:sz w:val="28"/>
          <w:szCs w:val="28"/>
        </w:rPr>
        <w:t xml:space="preserve"> </w:t>
      </w:r>
      <w:r w:rsidRPr="00732759">
        <w:rPr>
          <w:sz w:val="28"/>
          <w:szCs w:val="28"/>
        </w:rPr>
        <w:t>оплаты</w:t>
      </w:r>
      <w:r w:rsidR="0055776E">
        <w:rPr>
          <w:sz w:val="28"/>
          <w:szCs w:val="28"/>
        </w:rPr>
        <w:t xml:space="preserve"> </w:t>
      </w:r>
      <w:r w:rsidRPr="00732759">
        <w:rPr>
          <w:sz w:val="28"/>
          <w:szCs w:val="28"/>
        </w:rPr>
        <w:t>по</w:t>
      </w:r>
      <w:r w:rsidR="0055776E">
        <w:rPr>
          <w:sz w:val="28"/>
          <w:szCs w:val="28"/>
        </w:rPr>
        <w:t xml:space="preserve"> </w:t>
      </w:r>
      <w:r w:rsidRPr="00732759">
        <w:rPr>
          <w:sz w:val="28"/>
          <w:szCs w:val="28"/>
        </w:rPr>
        <w:t>договору</w:t>
      </w:r>
    </w:p>
    <w:p w:rsidR="009D46C7" w:rsidRPr="00732759" w:rsidRDefault="009D46C7" w:rsidP="00732759">
      <w:pPr>
        <w:widowControl w:val="0"/>
        <w:spacing w:line="360" w:lineRule="auto"/>
        <w:ind w:firstLine="709"/>
        <w:jc w:val="both"/>
        <w:rPr>
          <w:sz w:val="28"/>
          <w:szCs w:val="28"/>
        </w:rPr>
      </w:pPr>
    </w:p>
    <w:p w:rsidR="00CF7B6F" w:rsidRPr="00732759" w:rsidRDefault="00CF7B6F" w:rsidP="00732759">
      <w:pPr>
        <w:widowControl w:val="0"/>
        <w:spacing w:line="360" w:lineRule="auto"/>
        <w:ind w:firstLine="709"/>
        <w:jc w:val="both"/>
        <w:rPr>
          <w:sz w:val="28"/>
          <w:szCs w:val="28"/>
        </w:rPr>
      </w:pPr>
      <w:r w:rsidRPr="00732759">
        <w:rPr>
          <w:sz w:val="28"/>
          <w:szCs w:val="28"/>
        </w:rPr>
        <w:t>Таким</w:t>
      </w:r>
      <w:r w:rsidR="0055776E">
        <w:rPr>
          <w:sz w:val="28"/>
          <w:szCs w:val="28"/>
        </w:rPr>
        <w:t xml:space="preserve"> </w:t>
      </w:r>
      <w:r w:rsidRPr="00732759">
        <w:rPr>
          <w:sz w:val="28"/>
          <w:szCs w:val="28"/>
        </w:rPr>
        <w:t>образом,</w:t>
      </w:r>
      <w:r w:rsidR="0055776E">
        <w:rPr>
          <w:sz w:val="28"/>
          <w:szCs w:val="28"/>
        </w:rPr>
        <w:t xml:space="preserve"> </w:t>
      </w:r>
      <w:r w:rsidRPr="00732759">
        <w:rPr>
          <w:sz w:val="28"/>
          <w:szCs w:val="28"/>
        </w:rPr>
        <w:t>исходя</w:t>
      </w:r>
      <w:r w:rsidR="0055776E">
        <w:rPr>
          <w:sz w:val="28"/>
          <w:szCs w:val="28"/>
        </w:rPr>
        <w:t xml:space="preserve"> </w:t>
      </w:r>
      <w:r w:rsidRPr="00732759">
        <w:rPr>
          <w:sz w:val="28"/>
          <w:szCs w:val="28"/>
        </w:rPr>
        <w:t>из</w:t>
      </w:r>
      <w:r w:rsidR="0055776E">
        <w:rPr>
          <w:sz w:val="28"/>
          <w:szCs w:val="28"/>
        </w:rPr>
        <w:t xml:space="preserve"> </w:t>
      </w:r>
      <w:r w:rsidRPr="00732759">
        <w:rPr>
          <w:sz w:val="28"/>
          <w:szCs w:val="28"/>
        </w:rPr>
        <w:t>вышеприведенных</w:t>
      </w:r>
      <w:r w:rsidR="0055776E">
        <w:rPr>
          <w:sz w:val="28"/>
          <w:szCs w:val="28"/>
        </w:rPr>
        <w:t xml:space="preserve"> </w:t>
      </w:r>
      <w:r w:rsidRPr="00732759">
        <w:rPr>
          <w:sz w:val="28"/>
          <w:szCs w:val="28"/>
        </w:rPr>
        <w:t>расчетов</w:t>
      </w:r>
      <w:r w:rsidR="0055776E">
        <w:rPr>
          <w:sz w:val="28"/>
          <w:szCs w:val="28"/>
        </w:rPr>
        <w:t xml:space="preserve"> </w:t>
      </w:r>
      <w:r w:rsidRPr="00732759">
        <w:rPr>
          <w:sz w:val="28"/>
          <w:szCs w:val="28"/>
        </w:rPr>
        <w:t>можно</w:t>
      </w:r>
      <w:r w:rsidR="0055776E">
        <w:rPr>
          <w:sz w:val="28"/>
          <w:szCs w:val="28"/>
        </w:rPr>
        <w:t xml:space="preserve"> </w:t>
      </w:r>
      <w:r w:rsidRPr="00732759">
        <w:rPr>
          <w:sz w:val="28"/>
          <w:szCs w:val="28"/>
        </w:rPr>
        <w:t>отметить,</w:t>
      </w:r>
      <w:r w:rsidR="0055776E">
        <w:rPr>
          <w:sz w:val="28"/>
          <w:szCs w:val="28"/>
        </w:rPr>
        <w:t xml:space="preserve"> </w:t>
      </w:r>
      <w:r w:rsidRPr="00732759">
        <w:rPr>
          <w:sz w:val="28"/>
          <w:szCs w:val="28"/>
        </w:rPr>
        <w:t>что</w:t>
      </w:r>
      <w:r w:rsidR="0055776E">
        <w:rPr>
          <w:sz w:val="28"/>
          <w:szCs w:val="28"/>
        </w:rPr>
        <w:t xml:space="preserve"> </w:t>
      </w:r>
      <w:r w:rsidRPr="00732759">
        <w:rPr>
          <w:sz w:val="28"/>
          <w:szCs w:val="28"/>
        </w:rPr>
        <w:t>применение</w:t>
      </w:r>
      <w:r w:rsidR="0055776E">
        <w:rPr>
          <w:sz w:val="28"/>
          <w:szCs w:val="28"/>
        </w:rPr>
        <w:t xml:space="preserve"> </w:t>
      </w:r>
      <w:r w:rsidRPr="00732759">
        <w:rPr>
          <w:sz w:val="28"/>
          <w:szCs w:val="28"/>
        </w:rPr>
        <w:t>данной</w:t>
      </w:r>
      <w:r w:rsidR="0055776E">
        <w:rPr>
          <w:sz w:val="28"/>
          <w:szCs w:val="28"/>
        </w:rPr>
        <w:t xml:space="preserve"> </w:t>
      </w:r>
      <w:r w:rsidRPr="00732759">
        <w:rPr>
          <w:sz w:val="28"/>
          <w:szCs w:val="28"/>
        </w:rPr>
        <w:t>модели</w:t>
      </w:r>
      <w:r w:rsidR="0055776E">
        <w:rPr>
          <w:sz w:val="28"/>
          <w:szCs w:val="28"/>
        </w:rPr>
        <w:t xml:space="preserve"> </w:t>
      </w:r>
      <w:r w:rsidRPr="00732759">
        <w:rPr>
          <w:sz w:val="28"/>
          <w:szCs w:val="28"/>
        </w:rPr>
        <w:t>финансовым</w:t>
      </w:r>
      <w:r w:rsidR="0055776E">
        <w:rPr>
          <w:sz w:val="28"/>
          <w:szCs w:val="28"/>
        </w:rPr>
        <w:t xml:space="preserve"> </w:t>
      </w:r>
      <w:r w:rsidRPr="00732759">
        <w:rPr>
          <w:sz w:val="28"/>
          <w:szCs w:val="28"/>
        </w:rPr>
        <w:t>отделом</w:t>
      </w:r>
      <w:r w:rsidR="0055776E">
        <w:rPr>
          <w:sz w:val="28"/>
          <w:szCs w:val="28"/>
        </w:rPr>
        <w:t xml:space="preserve"> </w:t>
      </w:r>
      <w:r w:rsidRPr="00732759">
        <w:rPr>
          <w:sz w:val="28"/>
          <w:szCs w:val="28"/>
        </w:rPr>
        <w:t>предприятия</w:t>
      </w:r>
      <w:r w:rsidR="0055776E">
        <w:rPr>
          <w:sz w:val="28"/>
          <w:szCs w:val="28"/>
        </w:rPr>
        <w:t xml:space="preserve"> </w:t>
      </w:r>
      <w:r w:rsidRPr="00732759">
        <w:rPr>
          <w:sz w:val="28"/>
          <w:szCs w:val="28"/>
        </w:rPr>
        <w:t>благоприятно</w:t>
      </w:r>
      <w:r w:rsidR="0055776E">
        <w:rPr>
          <w:sz w:val="28"/>
          <w:szCs w:val="28"/>
        </w:rPr>
        <w:t xml:space="preserve"> </w:t>
      </w:r>
      <w:r w:rsidRPr="00732759">
        <w:rPr>
          <w:sz w:val="28"/>
          <w:szCs w:val="28"/>
        </w:rPr>
        <w:t>отразиться</w:t>
      </w:r>
      <w:r w:rsidR="0055776E">
        <w:rPr>
          <w:sz w:val="28"/>
          <w:szCs w:val="28"/>
        </w:rPr>
        <w:t xml:space="preserve"> </w:t>
      </w:r>
      <w:r w:rsidRPr="00732759">
        <w:rPr>
          <w:sz w:val="28"/>
          <w:szCs w:val="28"/>
        </w:rPr>
        <w:t>на</w:t>
      </w:r>
      <w:r w:rsidR="0055776E">
        <w:rPr>
          <w:sz w:val="28"/>
          <w:szCs w:val="28"/>
        </w:rPr>
        <w:t xml:space="preserve"> </w:t>
      </w:r>
      <w:r w:rsidRPr="00732759">
        <w:rPr>
          <w:sz w:val="28"/>
          <w:szCs w:val="28"/>
        </w:rPr>
        <w:t>управлении</w:t>
      </w:r>
      <w:r w:rsidR="0055776E">
        <w:rPr>
          <w:sz w:val="28"/>
          <w:szCs w:val="28"/>
        </w:rPr>
        <w:t xml:space="preserve"> </w:t>
      </w:r>
      <w:r w:rsidRPr="00732759">
        <w:rPr>
          <w:sz w:val="28"/>
          <w:szCs w:val="28"/>
        </w:rPr>
        <w:t>дебиторской</w:t>
      </w:r>
      <w:r w:rsidR="0055776E">
        <w:rPr>
          <w:sz w:val="28"/>
          <w:szCs w:val="28"/>
        </w:rPr>
        <w:t xml:space="preserve"> </w:t>
      </w:r>
      <w:r w:rsidRPr="00732759">
        <w:rPr>
          <w:sz w:val="28"/>
          <w:szCs w:val="28"/>
        </w:rPr>
        <w:t>задолженности.</w:t>
      </w:r>
      <w:r w:rsidR="0055776E">
        <w:rPr>
          <w:sz w:val="28"/>
          <w:szCs w:val="28"/>
        </w:rPr>
        <w:t xml:space="preserve"> </w:t>
      </w:r>
    </w:p>
    <w:p w:rsidR="00CF7B6F" w:rsidRPr="00732759" w:rsidRDefault="00CF7B6F" w:rsidP="00732759">
      <w:pPr>
        <w:widowControl w:val="0"/>
        <w:spacing w:line="360" w:lineRule="auto"/>
        <w:ind w:firstLine="709"/>
        <w:jc w:val="both"/>
        <w:rPr>
          <w:sz w:val="28"/>
          <w:szCs w:val="28"/>
        </w:rPr>
      </w:pPr>
      <w:r w:rsidRPr="00732759">
        <w:rPr>
          <w:sz w:val="28"/>
          <w:szCs w:val="28"/>
        </w:rPr>
        <w:t>Покупатели</w:t>
      </w:r>
      <w:r w:rsidR="0055776E">
        <w:rPr>
          <w:sz w:val="28"/>
          <w:szCs w:val="28"/>
        </w:rPr>
        <w:t xml:space="preserve"> </w:t>
      </w:r>
      <w:r w:rsidRPr="00732759">
        <w:rPr>
          <w:sz w:val="28"/>
          <w:szCs w:val="28"/>
        </w:rPr>
        <w:t>будут</w:t>
      </w:r>
      <w:r w:rsidR="0055776E">
        <w:rPr>
          <w:sz w:val="28"/>
          <w:szCs w:val="28"/>
        </w:rPr>
        <w:t xml:space="preserve"> </w:t>
      </w:r>
      <w:r w:rsidRPr="00732759">
        <w:rPr>
          <w:sz w:val="28"/>
          <w:szCs w:val="28"/>
        </w:rPr>
        <w:t>иметь</w:t>
      </w:r>
      <w:r w:rsidR="0055776E">
        <w:rPr>
          <w:sz w:val="28"/>
          <w:szCs w:val="28"/>
        </w:rPr>
        <w:t xml:space="preserve"> </w:t>
      </w:r>
      <w:r w:rsidRPr="00732759">
        <w:rPr>
          <w:sz w:val="28"/>
          <w:szCs w:val="28"/>
        </w:rPr>
        <w:t>стимул</w:t>
      </w:r>
      <w:r w:rsidR="0055776E">
        <w:rPr>
          <w:sz w:val="28"/>
          <w:szCs w:val="28"/>
        </w:rPr>
        <w:t xml:space="preserve"> </w:t>
      </w:r>
      <w:r w:rsidRPr="00732759">
        <w:rPr>
          <w:sz w:val="28"/>
          <w:szCs w:val="28"/>
        </w:rPr>
        <w:t>для</w:t>
      </w:r>
      <w:r w:rsidR="0055776E">
        <w:rPr>
          <w:sz w:val="28"/>
          <w:szCs w:val="28"/>
        </w:rPr>
        <w:t xml:space="preserve"> </w:t>
      </w:r>
      <w:r w:rsidRPr="00732759">
        <w:rPr>
          <w:sz w:val="28"/>
          <w:szCs w:val="28"/>
        </w:rPr>
        <w:t>погашения</w:t>
      </w:r>
      <w:r w:rsidR="0055776E">
        <w:rPr>
          <w:sz w:val="28"/>
          <w:szCs w:val="28"/>
        </w:rPr>
        <w:t xml:space="preserve"> </w:t>
      </w:r>
      <w:r w:rsidRPr="00732759">
        <w:rPr>
          <w:sz w:val="28"/>
          <w:szCs w:val="28"/>
        </w:rPr>
        <w:t>дебиторской</w:t>
      </w:r>
      <w:r w:rsidR="0055776E">
        <w:rPr>
          <w:sz w:val="28"/>
          <w:szCs w:val="28"/>
        </w:rPr>
        <w:t xml:space="preserve"> </w:t>
      </w:r>
      <w:r w:rsidRPr="00732759">
        <w:rPr>
          <w:sz w:val="28"/>
          <w:szCs w:val="28"/>
        </w:rPr>
        <w:t>заложенности</w:t>
      </w:r>
      <w:r w:rsidR="0055776E">
        <w:rPr>
          <w:sz w:val="28"/>
          <w:szCs w:val="28"/>
        </w:rPr>
        <w:t xml:space="preserve"> </w:t>
      </w:r>
      <w:r w:rsidRPr="00732759">
        <w:rPr>
          <w:sz w:val="28"/>
          <w:szCs w:val="28"/>
        </w:rPr>
        <w:t>в</w:t>
      </w:r>
      <w:r w:rsidR="0055776E">
        <w:rPr>
          <w:sz w:val="28"/>
          <w:szCs w:val="28"/>
        </w:rPr>
        <w:t xml:space="preserve"> </w:t>
      </w:r>
      <w:r w:rsidRPr="00732759">
        <w:rPr>
          <w:sz w:val="28"/>
          <w:szCs w:val="28"/>
        </w:rPr>
        <w:t>срок</w:t>
      </w:r>
      <w:r w:rsidR="0055776E">
        <w:rPr>
          <w:sz w:val="28"/>
          <w:szCs w:val="28"/>
        </w:rPr>
        <w:t xml:space="preserve"> </w:t>
      </w:r>
      <w:r w:rsidRPr="00732759">
        <w:rPr>
          <w:sz w:val="28"/>
          <w:szCs w:val="28"/>
        </w:rPr>
        <w:t>или</w:t>
      </w:r>
      <w:r w:rsidR="0055776E">
        <w:rPr>
          <w:sz w:val="28"/>
          <w:szCs w:val="28"/>
        </w:rPr>
        <w:t xml:space="preserve"> </w:t>
      </w:r>
      <w:r w:rsidRPr="00732759">
        <w:rPr>
          <w:sz w:val="28"/>
          <w:szCs w:val="28"/>
        </w:rPr>
        <w:t>раньше,</w:t>
      </w:r>
      <w:r w:rsidR="0055776E">
        <w:rPr>
          <w:sz w:val="28"/>
          <w:szCs w:val="28"/>
        </w:rPr>
        <w:t xml:space="preserve"> </w:t>
      </w:r>
      <w:r w:rsidRPr="00732759">
        <w:rPr>
          <w:sz w:val="28"/>
          <w:szCs w:val="28"/>
        </w:rPr>
        <w:t>а</w:t>
      </w:r>
      <w:r w:rsidR="0055776E">
        <w:rPr>
          <w:sz w:val="28"/>
          <w:szCs w:val="28"/>
        </w:rPr>
        <w:t xml:space="preserve"> </w:t>
      </w:r>
      <w:r w:rsidRPr="00732759">
        <w:rPr>
          <w:sz w:val="28"/>
          <w:szCs w:val="28"/>
        </w:rPr>
        <w:t>предприятие</w:t>
      </w:r>
      <w:r w:rsidR="0055776E">
        <w:rPr>
          <w:sz w:val="28"/>
          <w:szCs w:val="28"/>
        </w:rPr>
        <w:t xml:space="preserve"> </w:t>
      </w:r>
      <w:r w:rsidRPr="00732759">
        <w:rPr>
          <w:sz w:val="28"/>
          <w:szCs w:val="28"/>
        </w:rPr>
        <w:t>сократит</w:t>
      </w:r>
      <w:r w:rsidR="0055776E">
        <w:rPr>
          <w:sz w:val="28"/>
          <w:szCs w:val="28"/>
        </w:rPr>
        <w:t xml:space="preserve"> </w:t>
      </w:r>
      <w:r w:rsidRPr="00732759">
        <w:rPr>
          <w:sz w:val="28"/>
          <w:szCs w:val="28"/>
        </w:rPr>
        <w:t>оборачиваемость</w:t>
      </w:r>
      <w:r w:rsidR="0055776E">
        <w:rPr>
          <w:sz w:val="28"/>
          <w:szCs w:val="28"/>
        </w:rPr>
        <w:t xml:space="preserve"> </w:t>
      </w:r>
      <w:r w:rsidRPr="00732759">
        <w:rPr>
          <w:sz w:val="28"/>
          <w:szCs w:val="28"/>
        </w:rPr>
        <w:t>дебиторской</w:t>
      </w:r>
      <w:r w:rsidR="0055776E">
        <w:rPr>
          <w:sz w:val="28"/>
          <w:szCs w:val="28"/>
        </w:rPr>
        <w:t xml:space="preserve"> </w:t>
      </w:r>
      <w:r w:rsidRPr="00732759">
        <w:rPr>
          <w:sz w:val="28"/>
          <w:szCs w:val="28"/>
        </w:rPr>
        <w:t>задолженности,</w:t>
      </w:r>
      <w:r w:rsidR="0055776E">
        <w:rPr>
          <w:sz w:val="28"/>
          <w:szCs w:val="28"/>
        </w:rPr>
        <w:t xml:space="preserve"> </w:t>
      </w:r>
      <w:r w:rsidRPr="00732759">
        <w:rPr>
          <w:sz w:val="28"/>
          <w:szCs w:val="28"/>
        </w:rPr>
        <w:t>что</w:t>
      </w:r>
      <w:r w:rsidR="0055776E">
        <w:rPr>
          <w:sz w:val="28"/>
          <w:szCs w:val="28"/>
        </w:rPr>
        <w:t xml:space="preserve"> </w:t>
      </w:r>
      <w:r w:rsidRPr="00732759">
        <w:rPr>
          <w:sz w:val="28"/>
          <w:szCs w:val="28"/>
        </w:rPr>
        <w:t>в</w:t>
      </w:r>
      <w:r w:rsidR="0055776E">
        <w:rPr>
          <w:sz w:val="28"/>
          <w:szCs w:val="28"/>
        </w:rPr>
        <w:t xml:space="preserve"> </w:t>
      </w:r>
      <w:r w:rsidR="00811B8A" w:rsidRPr="00732759">
        <w:rPr>
          <w:sz w:val="28"/>
          <w:szCs w:val="28"/>
        </w:rPr>
        <w:t>конечном</w:t>
      </w:r>
      <w:r w:rsidR="0055776E">
        <w:rPr>
          <w:sz w:val="28"/>
          <w:szCs w:val="28"/>
        </w:rPr>
        <w:t xml:space="preserve"> </w:t>
      </w:r>
      <w:r w:rsidR="00811B8A" w:rsidRPr="00732759">
        <w:rPr>
          <w:sz w:val="28"/>
          <w:szCs w:val="28"/>
        </w:rPr>
        <w:t>итоге</w:t>
      </w:r>
      <w:r w:rsidR="0055776E">
        <w:rPr>
          <w:sz w:val="28"/>
          <w:szCs w:val="28"/>
        </w:rPr>
        <w:t xml:space="preserve"> </w:t>
      </w:r>
      <w:r w:rsidR="00811B8A" w:rsidRPr="00732759">
        <w:rPr>
          <w:sz w:val="28"/>
          <w:szCs w:val="28"/>
        </w:rPr>
        <w:t>улучшить</w:t>
      </w:r>
      <w:r w:rsidR="0055776E">
        <w:rPr>
          <w:sz w:val="28"/>
          <w:szCs w:val="28"/>
        </w:rPr>
        <w:t xml:space="preserve"> </w:t>
      </w:r>
      <w:r w:rsidR="00811B8A" w:rsidRPr="00732759">
        <w:rPr>
          <w:sz w:val="28"/>
          <w:szCs w:val="28"/>
        </w:rPr>
        <w:t>финансов</w:t>
      </w:r>
      <w:r w:rsidRPr="00732759">
        <w:rPr>
          <w:sz w:val="28"/>
          <w:szCs w:val="28"/>
        </w:rPr>
        <w:t>ое</w:t>
      </w:r>
      <w:r w:rsidR="0055776E">
        <w:rPr>
          <w:sz w:val="28"/>
          <w:szCs w:val="28"/>
        </w:rPr>
        <w:t xml:space="preserve"> </w:t>
      </w:r>
      <w:r w:rsidRPr="00732759">
        <w:rPr>
          <w:sz w:val="28"/>
          <w:szCs w:val="28"/>
        </w:rPr>
        <w:t>состояние</w:t>
      </w:r>
      <w:r w:rsidR="0055776E">
        <w:rPr>
          <w:sz w:val="28"/>
          <w:szCs w:val="28"/>
        </w:rPr>
        <w:t xml:space="preserve"> </w:t>
      </w:r>
      <w:r w:rsidRPr="00732759">
        <w:rPr>
          <w:sz w:val="28"/>
          <w:szCs w:val="28"/>
        </w:rPr>
        <w:t>предприятия</w:t>
      </w:r>
      <w:r w:rsidR="0055776E">
        <w:rPr>
          <w:sz w:val="28"/>
          <w:szCs w:val="28"/>
        </w:rPr>
        <w:t xml:space="preserve"> </w:t>
      </w:r>
      <w:r w:rsidRPr="00732759">
        <w:rPr>
          <w:sz w:val="28"/>
          <w:szCs w:val="28"/>
        </w:rPr>
        <w:t>в</w:t>
      </w:r>
      <w:r w:rsidR="0055776E">
        <w:rPr>
          <w:sz w:val="28"/>
          <w:szCs w:val="28"/>
        </w:rPr>
        <w:t xml:space="preserve"> </w:t>
      </w:r>
      <w:r w:rsidRPr="00732759">
        <w:rPr>
          <w:sz w:val="28"/>
          <w:szCs w:val="28"/>
        </w:rPr>
        <w:t>целом.</w:t>
      </w:r>
    </w:p>
    <w:p w:rsidR="00A421F5" w:rsidRPr="00732759" w:rsidRDefault="00A421F5" w:rsidP="00732759">
      <w:pPr>
        <w:widowControl w:val="0"/>
        <w:spacing w:line="360" w:lineRule="auto"/>
        <w:ind w:firstLine="709"/>
        <w:jc w:val="both"/>
        <w:rPr>
          <w:sz w:val="28"/>
          <w:szCs w:val="28"/>
        </w:rPr>
      </w:pPr>
    </w:p>
    <w:p w:rsidR="00A421F5" w:rsidRPr="00732759" w:rsidRDefault="00007FD3" w:rsidP="00732759">
      <w:pPr>
        <w:widowControl w:val="0"/>
        <w:spacing w:line="360" w:lineRule="auto"/>
        <w:ind w:firstLine="709"/>
        <w:jc w:val="both"/>
        <w:rPr>
          <w:sz w:val="28"/>
          <w:szCs w:val="28"/>
        </w:rPr>
      </w:pPr>
      <w:r>
        <w:rPr>
          <w:sz w:val="28"/>
          <w:szCs w:val="28"/>
        </w:rPr>
        <w:br w:type="page"/>
      </w:r>
      <w:r w:rsidR="00A421F5" w:rsidRPr="00732759">
        <w:rPr>
          <w:sz w:val="28"/>
          <w:szCs w:val="28"/>
        </w:rPr>
        <w:t>Заключение</w:t>
      </w:r>
    </w:p>
    <w:p w:rsidR="00A421F5" w:rsidRPr="00732759" w:rsidRDefault="00A421F5" w:rsidP="00732759">
      <w:pPr>
        <w:widowControl w:val="0"/>
        <w:spacing w:line="360" w:lineRule="auto"/>
        <w:ind w:firstLine="709"/>
        <w:jc w:val="both"/>
        <w:rPr>
          <w:sz w:val="28"/>
          <w:szCs w:val="28"/>
        </w:rPr>
      </w:pPr>
    </w:p>
    <w:p w:rsidR="00A421F5" w:rsidRPr="00732759" w:rsidRDefault="00A421F5" w:rsidP="00732759">
      <w:pPr>
        <w:widowControl w:val="0"/>
        <w:spacing w:line="360" w:lineRule="auto"/>
        <w:ind w:firstLine="709"/>
        <w:jc w:val="both"/>
        <w:rPr>
          <w:sz w:val="28"/>
          <w:szCs w:val="28"/>
        </w:rPr>
      </w:pPr>
      <w:r w:rsidRPr="00732759">
        <w:rPr>
          <w:sz w:val="28"/>
          <w:szCs w:val="28"/>
        </w:rPr>
        <w:t>В</w:t>
      </w:r>
      <w:r w:rsidR="0055776E">
        <w:rPr>
          <w:sz w:val="28"/>
          <w:szCs w:val="28"/>
        </w:rPr>
        <w:t xml:space="preserve"> </w:t>
      </w:r>
      <w:r w:rsidRPr="00732759">
        <w:rPr>
          <w:sz w:val="28"/>
          <w:szCs w:val="28"/>
        </w:rPr>
        <w:t>результате</w:t>
      </w:r>
      <w:r w:rsidR="0055776E">
        <w:rPr>
          <w:sz w:val="28"/>
          <w:szCs w:val="28"/>
        </w:rPr>
        <w:t xml:space="preserve"> </w:t>
      </w:r>
      <w:r w:rsidRPr="00732759">
        <w:rPr>
          <w:sz w:val="28"/>
          <w:szCs w:val="28"/>
        </w:rPr>
        <w:t>написания</w:t>
      </w:r>
      <w:r w:rsidR="0055776E">
        <w:rPr>
          <w:sz w:val="28"/>
          <w:szCs w:val="28"/>
        </w:rPr>
        <w:t xml:space="preserve"> </w:t>
      </w:r>
      <w:r w:rsidRPr="00732759">
        <w:rPr>
          <w:sz w:val="28"/>
          <w:szCs w:val="28"/>
        </w:rPr>
        <w:t>данной</w:t>
      </w:r>
      <w:r w:rsidR="0055776E">
        <w:rPr>
          <w:sz w:val="28"/>
          <w:szCs w:val="28"/>
        </w:rPr>
        <w:t xml:space="preserve"> </w:t>
      </w:r>
      <w:r w:rsidRPr="00732759">
        <w:rPr>
          <w:sz w:val="28"/>
          <w:szCs w:val="28"/>
        </w:rPr>
        <w:t>курсовой</w:t>
      </w:r>
      <w:r w:rsidR="0055776E">
        <w:rPr>
          <w:sz w:val="28"/>
          <w:szCs w:val="28"/>
        </w:rPr>
        <w:t xml:space="preserve"> </w:t>
      </w:r>
      <w:r w:rsidRPr="00732759">
        <w:rPr>
          <w:sz w:val="28"/>
          <w:szCs w:val="28"/>
        </w:rPr>
        <w:t>работы</w:t>
      </w:r>
      <w:r w:rsidR="0055776E">
        <w:rPr>
          <w:sz w:val="28"/>
          <w:szCs w:val="28"/>
        </w:rPr>
        <w:t xml:space="preserve"> </w:t>
      </w:r>
      <w:r w:rsidRPr="00732759">
        <w:rPr>
          <w:sz w:val="28"/>
          <w:szCs w:val="28"/>
        </w:rPr>
        <w:t>была</w:t>
      </w:r>
      <w:r w:rsidR="0055776E">
        <w:rPr>
          <w:sz w:val="28"/>
          <w:szCs w:val="28"/>
        </w:rPr>
        <w:t xml:space="preserve"> </w:t>
      </w:r>
      <w:r w:rsidRPr="00732759">
        <w:rPr>
          <w:sz w:val="28"/>
          <w:szCs w:val="28"/>
        </w:rPr>
        <w:t>достигнута</w:t>
      </w:r>
      <w:r w:rsidR="0055776E">
        <w:rPr>
          <w:sz w:val="28"/>
          <w:szCs w:val="28"/>
        </w:rPr>
        <w:t xml:space="preserve"> </w:t>
      </w:r>
      <w:r w:rsidRPr="00732759">
        <w:rPr>
          <w:sz w:val="28"/>
          <w:szCs w:val="28"/>
        </w:rPr>
        <w:t>установленная</w:t>
      </w:r>
      <w:r w:rsidR="0055776E">
        <w:rPr>
          <w:sz w:val="28"/>
          <w:szCs w:val="28"/>
        </w:rPr>
        <w:t xml:space="preserve"> </w:t>
      </w:r>
      <w:r w:rsidRPr="00732759">
        <w:rPr>
          <w:sz w:val="28"/>
          <w:szCs w:val="28"/>
        </w:rPr>
        <w:t>цель</w:t>
      </w:r>
      <w:r w:rsidR="0055776E">
        <w:rPr>
          <w:sz w:val="28"/>
          <w:szCs w:val="28"/>
        </w:rPr>
        <w:t xml:space="preserve"> </w:t>
      </w:r>
      <w:r w:rsidRPr="00732759">
        <w:rPr>
          <w:sz w:val="28"/>
          <w:szCs w:val="28"/>
        </w:rPr>
        <w:t>и</w:t>
      </w:r>
      <w:r w:rsidR="0055776E">
        <w:rPr>
          <w:sz w:val="28"/>
          <w:szCs w:val="28"/>
        </w:rPr>
        <w:t xml:space="preserve"> </w:t>
      </w:r>
      <w:r w:rsidRPr="00732759">
        <w:rPr>
          <w:sz w:val="28"/>
          <w:szCs w:val="28"/>
        </w:rPr>
        <w:t>решены</w:t>
      </w:r>
      <w:r w:rsidR="0055776E">
        <w:rPr>
          <w:sz w:val="28"/>
          <w:szCs w:val="28"/>
        </w:rPr>
        <w:t xml:space="preserve"> </w:t>
      </w:r>
      <w:r w:rsidRPr="00732759">
        <w:rPr>
          <w:sz w:val="28"/>
          <w:szCs w:val="28"/>
        </w:rPr>
        <w:t>поставленные</w:t>
      </w:r>
      <w:r w:rsidR="0055776E">
        <w:rPr>
          <w:sz w:val="28"/>
          <w:szCs w:val="28"/>
        </w:rPr>
        <w:t xml:space="preserve"> </w:t>
      </w:r>
      <w:r w:rsidRPr="00732759">
        <w:rPr>
          <w:sz w:val="28"/>
          <w:szCs w:val="28"/>
        </w:rPr>
        <w:t>задачи.</w:t>
      </w:r>
    </w:p>
    <w:p w:rsidR="00A421F5" w:rsidRPr="00732759" w:rsidRDefault="00A421F5" w:rsidP="00732759">
      <w:pPr>
        <w:widowControl w:val="0"/>
        <w:shd w:val="clear" w:color="auto" w:fill="FFFFFF"/>
        <w:spacing w:line="360" w:lineRule="auto"/>
        <w:ind w:firstLine="709"/>
        <w:jc w:val="both"/>
        <w:rPr>
          <w:sz w:val="28"/>
          <w:szCs w:val="28"/>
        </w:rPr>
      </w:pPr>
      <w:r w:rsidRPr="00732759">
        <w:rPr>
          <w:sz w:val="28"/>
          <w:szCs w:val="28"/>
        </w:rPr>
        <w:t>Управление</w:t>
      </w:r>
      <w:r w:rsidR="0055776E">
        <w:rPr>
          <w:sz w:val="28"/>
          <w:szCs w:val="28"/>
        </w:rPr>
        <w:t xml:space="preserve"> </w:t>
      </w:r>
      <w:r w:rsidRPr="00732759">
        <w:rPr>
          <w:sz w:val="28"/>
          <w:szCs w:val="28"/>
        </w:rPr>
        <w:t>дебиторской</w:t>
      </w:r>
      <w:r w:rsidR="0055776E">
        <w:rPr>
          <w:sz w:val="28"/>
          <w:szCs w:val="28"/>
        </w:rPr>
        <w:t xml:space="preserve"> </w:t>
      </w:r>
      <w:r w:rsidRPr="00732759">
        <w:rPr>
          <w:sz w:val="28"/>
          <w:szCs w:val="28"/>
        </w:rPr>
        <w:t>задолженностью</w:t>
      </w:r>
      <w:r w:rsidR="0055776E">
        <w:rPr>
          <w:sz w:val="28"/>
          <w:szCs w:val="28"/>
        </w:rPr>
        <w:t xml:space="preserve"> </w:t>
      </w:r>
      <w:r w:rsidRPr="00732759">
        <w:rPr>
          <w:sz w:val="28"/>
          <w:szCs w:val="28"/>
        </w:rPr>
        <w:t>непосредственно</w:t>
      </w:r>
      <w:r w:rsidR="0055776E">
        <w:rPr>
          <w:sz w:val="28"/>
          <w:szCs w:val="28"/>
        </w:rPr>
        <w:t xml:space="preserve"> </w:t>
      </w:r>
      <w:r w:rsidRPr="00732759">
        <w:rPr>
          <w:sz w:val="28"/>
          <w:szCs w:val="28"/>
        </w:rPr>
        <w:t>влияет</w:t>
      </w:r>
      <w:r w:rsidR="0055776E">
        <w:rPr>
          <w:sz w:val="28"/>
          <w:szCs w:val="28"/>
        </w:rPr>
        <w:t xml:space="preserve"> </w:t>
      </w:r>
      <w:r w:rsidRPr="00732759">
        <w:rPr>
          <w:sz w:val="28"/>
          <w:szCs w:val="28"/>
        </w:rPr>
        <w:t>на</w:t>
      </w:r>
      <w:r w:rsidR="0055776E">
        <w:rPr>
          <w:sz w:val="28"/>
          <w:szCs w:val="28"/>
        </w:rPr>
        <w:t xml:space="preserve"> </w:t>
      </w:r>
      <w:r w:rsidRPr="00732759">
        <w:rPr>
          <w:sz w:val="28"/>
          <w:szCs w:val="28"/>
        </w:rPr>
        <w:t>прибыльность</w:t>
      </w:r>
      <w:r w:rsidR="0055776E">
        <w:rPr>
          <w:sz w:val="28"/>
          <w:szCs w:val="28"/>
        </w:rPr>
        <w:t xml:space="preserve"> </w:t>
      </w:r>
      <w:r w:rsidRPr="00732759">
        <w:rPr>
          <w:sz w:val="28"/>
          <w:szCs w:val="28"/>
        </w:rPr>
        <w:t>компании</w:t>
      </w:r>
      <w:r w:rsidR="0055776E">
        <w:rPr>
          <w:sz w:val="28"/>
          <w:szCs w:val="28"/>
        </w:rPr>
        <w:t xml:space="preserve"> </w:t>
      </w:r>
      <w:r w:rsidRPr="00732759">
        <w:rPr>
          <w:sz w:val="28"/>
          <w:szCs w:val="28"/>
        </w:rPr>
        <w:t>и</w:t>
      </w:r>
      <w:r w:rsidR="0055776E">
        <w:rPr>
          <w:sz w:val="28"/>
          <w:szCs w:val="28"/>
        </w:rPr>
        <w:t xml:space="preserve"> </w:t>
      </w:r>
      <w:r w:rsidRPr="00732759">
        <w:rPr>
          <w:sz w:val="28"/>
          <w:szCs w:val="28"/>
        </w:rPr>
        <w:t>определяет</w:t>
      </w:r>
      <w:r w:rsidR="0055776E">
        <w:rPr>
          <w:sz w:val="28"/>
          <w:szCs w:val="28"/>
        </w:rPr>
        <w:t xml:space="preserve"> </w:t>
      </w:r>
      <w:r w:rsidRPr="00732759">
        <w:rPr>
          <w:sz w:val="28"/>
          <w:szCs w:val="28"/>
        </w:rPr>
        <w:t>дисконтную</w:t>
      </w:r>
      <w:r w:rsidR="0055776E">
        <w:rPr>
          <w:sz w:val="28"/>
          <w:szCs w:val="28"/>
        </w:rPr>
        <w:t xml:space="preserve"> </w:t>
      </w:r>
      <w:r w:rsidRPr="00732759">
        <w:rPr>
          <w:sz w:val="28"/>
          <w:szCs w:val="28"/>
        </w:rPr>
        <w:t>и</w:t>
      </w:r>
      <w:r w:rsidR="0055776E">
        <w:rPr>
          <w:sz w:val="28"/>
          <w:szCs w:val="28"/>
        </w:rPr>
        <w:t xml:space="preserve"> </w:t>
      </w:r>
      <w:r w:rsidRPr="00732759">
        <w:rPr>
          <w:sz w:val="28"/>
          <w:szCs w:val="28"/>
        </w:rPr>
        <w:t>кредитную</w:t>
      </w:r>
      <w:r w:rsidR="0055776E">
        <w:rPr>
          <w:sz w:val="28"/>
          <w:szCs w:val="28"/>
        </w:rPr>
        <w:t xml:space="preserve"> </w:t>
      </w:r>
      <w:r w:rsidRPr="00732759">
        <w:rPr>
          <w:sz w:val="28"/>
          <w:szCs w:val="28"/>
        </w:rPr>
        <w:t>политику</w:t>
      </w:r>
      <w:r w:rsidR="0055776E">
        <w:rPr>
          <w:sz w:val="28"/>
          <w:szCs w:val="28"/>
        </w:rPr>
        <w:t xml:space="preserve"> </w:t>
      </w:r>
      <w:r w:rsidRPr="00732759">
        <w:rPr>
          <w:sz w:val="28"/>
          <w:szCs w:val="28"/>
        </w:rPr>
        <w:t>для</w:t>
      </w:r>
      <w:r w:rsidR="0055776E">
        <w:rPr>
          <w:sz w:val="28"/>
          <w:szCs w:val="28"/>
        </w:rPr>
        <w:t xml:space="preserve"> </w:t>
      </w:r>
      <w:r w:rsidRPr="00732759">
        <w:rPr>
          <w:sz w:val="28"/>
          <w:szCs w:val="28"/>
        </w:rPr>
        <w:t>малоэффективных</w:t>
      </w:r>
      <w:r w:rsidR="0055776E">
        <w:rPr>
          <w:sz w:val="28"/>
          <w:szCs w:val="28"/>
        </w:rPr>
        <w:t xml:space="preserve"> </w:t>
      </w:r>
      <w:r w:rsidRPr="00732759">
        <w:rPr>
          <w:sz w:val="28"/>
          <w:szCs w:val="28"/>
        </w:rPr>
        <w:t>покупателей,</w:t>
      </w:r>
      <w:r w:rsidR="0055776E">
        <w:rPr>
          <w:sz w:val="28"/>
          <w:szCs w:val="28"/>
        </w:rPr>
        <w:t xml:space="preserve"> </w:t>
      </w:r>
      <w:r w:rsidRPr="00732759">
        <w:rPr>
          <w:sz w:val="28"/>
          <w:szCs w:val="28"/>
        </w:rPr>
        <w:t>пути</w:t>
      </w:r>
      <w:r w:rsidR="0055776E">
        <w:rPr>
          <w:sz w:val="28"/>
          <w:szCs w:val="28"/>
        </w:rPr>
        <w:t xml:space="preserve"> </w:t>
      </w:r>
      <w:r w:rsidRPr="00732759">
        <w:rPr>
          <w:sz w:val="28"/>
          <w:szCs w:val="28"/>
        </w:rPr>
        <w:t>ускорения</w:t>
      </w:r>
      <w:r w:rsidR="0055776E">
        <w:rPr>
          <w:sz w:val="28"/>
          <w:szCs w:val="28"/>
        </w:rPr>
        <w:t xml:space="preserve"> </w:t>
      </w:r>
      <w:r w:rsidRPr="00732759">
        <w:rPr>
          <w:sz w:val="28"/>
          <w:szCs w:val="28"/>
        </w:rPr>
        <w:t>востребования</w:t>
      </w:r>
      <w:r w:rsidR="0055776E">
        <w:rPr>
          <w:sz w:val="28"/>
          <w:szCs w:val="28"/>
        </w:rPr>
        <w:t xml:space="preserve"> </w:t>
      </w:r>
      <w:r w:rsidRPr="00732759">
        <w:rPr>
          <w:sz w:val="28"/>
          <w:szCs w:val="28"/>
        </w:rPr>
        <w:t>долгов</w:t>
      </w:r>
      <w:r w:rsidR="0055776E">
        <w:rPr>
          <w:sz w:val="28"/>
          <w:szCs w:val="28"/>
        </w:rPr>
        <w:t xml:space="preserve"> </w:t>
      </w:r>
      <w:r w:rsidRPr="00732759">
        <w:rPr>
          <w:sz w:val="28"/>
          <w:szCs w:val="28"/>
        </w:rPr>
        <w:t>и</w:t>
      </w:r>
      <w:r w:rsidR="0055776E">
        <w:rPr>
          <w:sz w:val="28"/>
          <w:szCs w:val="28"/>
        </w:rPr>
        <w:t xml:space="preserve"> </w:t>
      </w:r>
      <w:r w:rsidRPr="00732759">
        <w:rPr>
          <w:sz w:val="28"/>
          <w:szCs w:val="28"/>
        </w:rPr>
        <w:t>уменьшение</w:t>
      </w:r>
      <w:r w:rsidR="0055776E">
        <w:rPr>
          <w:sz w:val="28"/>
          <w:szCs w:val="28"/>
        </w:rPr>
        <w:t xml:space="preserve"> </w:t>
      </w:r>
      <w:r w:rsidRPr="00732759">
        <w:rPr>
          <w:sz w:val="28"/>
          <w:szCs w:val="28"/>
        </w:rPr>
        <w:t>безнадежных</w:t>
      </w:r>
      <w:r w:rsidR="0055776E">
        <w:rPr>
          <w:sz w:val="28"/>
          <w:szCs w:val="28"/>
        </w:rPr>
        <w:t xml:space="preserve"> </w:t>
      </w:r>
      <w:r w:rsidRPr="00732759">
        <w:rPr>
          <w:sz w:val="28"/>
          <w:szCs w:val="28"/>
        </w:rPr>
        <w:t>долгов,</w:t>
      </w:r>
      <w:r w:rsidR="0055776E">
        <w:rPr>
          <w:sz w:val="28"/>
          <w:szCs w:val="28"/>
        </w:rPr>
        <w:t xml:space="preserve"> </w:t>
      </w:r>
      <w:r w:rsidRPr="00732759">
        <w:rPr>
          <w:sz w:val="28"/>
          <w:szCs w:val="28"/>
        </w:rPr>
        <w:t>а</w:t>
      </w:r>
      <w:r w:rsidR="0055776E">
        <w:rPr>
          <w:sz w:val="28"/>
          <w:szCs w:val="28"/>
        </w:rPr>
        <w:t xml:space="preserve"> </w:t>
      </w:r>
      <w:r w:rsidRPr="00732759">
        <w:rPr>
          <w:sz w:val="28"/>
          <w:szCs w:val="28"/>
        </w:rPr>
        <w:t>также</w:t>
      </w:r>
      <w:r w:rsidR="0055776E">
        <w:rPr>
          <w:sz w:val="28"/>
          <w:szCs w:val="28"/>
        </w:rPr>
        <w:t xml:space="preserve"> </w:t>
      </w:r>
      <w:r w:rsidRPr="00732759">
        <w:rPr>
          <w:sz w:val="28"/>
          <w:szCs w:val="28"/>
        </w:rPr>
        <w:t>выбор</w:t>
      </w:r>
      <w:r w:rsidR="0055776E">
        <w:rPr>
          <w:sz w:val="28"/>
          <w:szCs w:val="28"/>
        </w:rPr>
        <w:t xml:space="preserve"> </w:t>
      </w:r>
      <w:r w:rsidRPr="00732759">
        <w:rPr>
          <w:sz w:val="28"/>
          <w:szCs w:val="28"/>
        </w:rPr>
        <w:t>условий</w:t>
      </w:r>
      <w:r w:rsidR="0055776E">
        <w:rPr>
          <w:sz w:val="28"/>
          <w:szCs w:val="28"/>
        </w:rPr>
        <w:t xml:space="preserve"> </w:t>
      </w:r>
      <w:r w:rsidRPr="00732759">
        <w:rPr>
          <w:sz w:val="28"/>
          <w:szCs w:val="28"/>
        </w:rPr>
        <w:t>продажи,</w:t>
      </w:r>
      <w:r w:rsidR="0055776E">
        <w:rPr>
          <w:sz w:val="28"/>
          <w:szCs w:val="28"/>
        </w:rPr>
        <w:t xml:space="preserve"> </w:t>
      </w:r>
      <w:r w:rsidRPr="00732759">
        <w:rPr>
          <w:sz w:val="28"/>
          <w:szCs w:val="28"/>
        </w:rPr>
        <w:t>обеспечивающих</w:t>
      </w:r>
      <w:r w:rsidR="0055776E">
        <w:rPr>
          <w:sz w:val="28"/>
          <w:szCs w:val="28"/>
        </w:rPr>
        <w:t xml:space="preserve"> </w:t>
      </w:r>
      <w:r w:rsidRPr="00732759">
        <w:rPr>
          <w:sz w:val="28"/>
          <w:szCs w:val="28"/>
        </w:rPr>
        <w:t>гарантированное</w:t>
      </w:r>
      <w:r w:rsidR="0055776E">
        <w:rPr>
          <w:sz w:val="28"/>
          <w:szCs w:val="28"/>
        </w:rPr>
        <w:t xml:space="preserve"> </w:t>
      </w:r>
      <w:r w:rsidRPr="00732759">
        <w:rPr>
          <w:sz w:val="28"/>
          <w:szCs w:val="28"/>
        </w:rPr>
        <w:t>поступление</w:t>
      </w:r>
      <w:r w:rsidR="0055776E">
        <w:rPr>
          <w:sz w:val="28"/>
          <w:szCs w:val="28"/>
        </w:rPr>
        <w:t xml:space="preserve"> </w:t>
      </w:r>
      <w:r w:rsidRPr="00732759">
        <w:rPr>
          <w:sz w:val="28"/>
          <w:szCs w:val="28"/>
        </w:rPr>
        <w:t>денежных</w:t>
      </w:r>
      <w:r w:rsidR="0055776E">
        <w:rPr>
          <w:sz w:val="28"/>
          <w:szCs w:val="28"/>
        </w:rPr>
        <w:t xml:space="preserve"> </w:t>
      </w:r>
      <w:r w:rsidRPr="00732759">
        <w:rPr>
          <w:sz w:val="28"/>
          <w:szCs w:val="28"/>
        </w:rPr>
        <w:t>средств.</w:t>
      </w:r>
      <w:r w:rsidR="0055776E">
        <w:rPr>
          <w:sz w:val="28"/>
          <w:szCs w:val="28"/>
        </w:rPr>
        <w:t xml:space="preserve"> </w:t>
      </w:r>
    </w:p>
    <w:p w:rsidR="00A421F5" w:rsidRPr="00732759" w:rsidRDefault="00A421F5" w:rsidP="00732759">
      <w:pPr>
        <w:widowControl w:val="0"/>
        <w:shd w:val="clear" w:color="auto" w:fill="FFFFFF"/>
        <w:spacing w:line="360" w:lineRule="auto"/>
        <w:ind w:firstLine="709"/>
        <w:jc w:val="both"/>
        <w:rPr>
          <w:sz w:val="28"/>
          <w:szCs w:val="28"/>
        </w:rPr>
      </w:pPr>
      <w:r w:rsidRPr="00732759">
        <w:rPr>
          <w:sz w:val="28"/>
          <w:szCs w:val="28"/>
        </w:rPr>
        <w:t>Объектом</w:t>
      </w:r>
      <w:r w:rsidR="0055776E">
        <w:rPr>
          <w:sz w:val="28"/>
          <w:szCs w:val="28"/>
        </w:rPr>
        <w:t xml:space="preserve"> </w:t>
      </w:r>
      <w:r w:rsidRPr="00732759">
        <w:rPr>
          <w:sz w:val="28"/>
          <w:szCs w:val="28"/>
        </w:rPr>
        <w:t>исследования</w:t>
      </w:r>
      <w:r w:rsidR="0055776E">
        <w:rPr>
          <w:sz w:val="28"/>
          <w:szCs w:val="28"/>
        </w:rPr>
        <w:t xml:space="preserve"> </w:t>
      </w:r>
      <w:r w:rsidRPr="00732759">
        <w:rPr>
          <w:sz w:val="28"/>
          <w:szCs w:val="28"/>
        </w:rPr>
        <w:t>дипломного</w:t>
      </w:r>
      <w:r w:rsidR="0055776E">
        <w:rPr>
          <w:sz w:val="28"/>
          <w:szCs w:val="28"/>
        </w:rPr>
        <w:t xml:space="preserve"> </w:t>
      </w:r>
      <w:r w:rsidRPr="00732759">
        <w:rPr>
          <w:sz w:val="28"/>
          <w:szCs w:val="28"/>
        </w:rPr>
        <w:t>проекта</w:t>
      </w:r>
      <w:r w:rsidR="0055776E">
        <w:rPr>
          <w:sz w:val="28"/>
          <w:szCs w:val="28"/>
        </w:rPr>
        <w:t xml:space="preserve"> </w:t>
      </w:r>
      <w:r w:rsidRPr="00732759">
        <w:rPr>
          <w:sz w:val="28"/>
          <w:szCs w:val="28"/>
        </w:rPr>
        <w:t>является</w:t>
      </w:r>
      <w:r w:rsidR="0055776E">
        <w:rPr>
          <w:sz w:val="28"/>
          <w:szCs w:val="28"/>
        </w:rPr>
        <w:t xml:space="preserve"> </w:t>
      </w:r>
      <w:r w:rsidRPr="00732759">
        <w:rPr>
          <w:sz w:val="28"/>
          <w:szCs w:val="28"/>
        </w:rPr>
        <w:t>ОАО</w:t>
      </w:r>
      <w:r w:rsidR="0055776E">
        <w:rPr>
          <w:sz w:val="28"/>
          <w:szCs w:val="28"/>
        </w:rPr>
        <w:t xml:space="preserve"> </w:t>
      </w:r>
      <w:r w:rsidRPr="00732759">
        <w:rPr>
          <w:sz w:val="28"/>
          <w:szCs w:val="28"/>
        </w:rPr>
        <w:t>«Курганхиммаш».</w:t>
      </w:r>
      <w:r w:rsidR="0055776E">
        <w:rPr>
          <w:sz w:val="28"/>
          <w:szCs w:val="28"/>
        </w:rPr>
        <w:t xml:space="preserve"> </w:t>
      </w:r>
    </w:p>
    <w:p w:rsidR="00A421F5" w:rsidRPr="00732759" w:rsidRDefault="00A421F5" w:rsidP="00732759">
      <w:pPr>
        <w:widowControl w:val="0"/>
        <w:tabs>
          <w:tab w:val="left" w:pos="720"/>
        </w:tabs>
        <w:spacing w:line="360" w:lineRule="auto"/>
        <w:ind w:firstLine="709"/>
        <w:jc w:val="both"/>
        <w:rPr>
          <w:sz w:val="28"/>
          <w:szCs w:val="28"/>
        </w:rPr>
      </w:pPr>
      <w:r w:rsidRPr="00732759">
        <w:rPr>
          <w:sz w:val="28"/>
          <w:szCs w:val="28"/>
        </w:rPr>
        <w:t>Главной</w:t>
      </w:r>
      <w:r w:rsidR="0055776E">
        <w:rPr>
          <w:sz w:val="28"/>
          <w:szCs w:val="28"/>
        </w:rPr>
        <w:t xml:space="preserve"> </w:t>
      </w:r>
      <w:r w:rsidRPr="00732759">
        <w:rPr>
          <w:sz w:val="28"/>
          <w:szCs w:val="28"/>
        </w:rPr>
        <w:t>целью</w:t>
      </w:r>
      <w:r w:rsidR="0055776E">
        <w:rPr>
          <w:sz w:val="28"/>
          <w:szCs w:val="28"/>
        </w:rPr>
        <w:t xml:space="preserve"> </w:t>
      </w:r>
      <w:r w:rsidRPr="00732759">
        <w:rPr>
          <w:sz w:val="28"/>
          <w:szCs w:val="28"/>
        </w:rPr>
        <w:t>данного</w:t>
      </w:r>
      <w:r w:rsidR="0055776E">
        <w:rPr>
          <w:sz w:val="28"/>
          <w:szCs w:val="28"/>
        </w:rPr>
        <w:t xml:space="preserve"> </w:t>
      </w:r>
      <w:r w:rsidRPr="00732759">
        <w:rPr>
          <w:sz w:val="28"/>
          <w:szCs w:val="28"/>
        </w:rPr>
        <w:t>предприятия</w:t>
      </w:r>
      <w:r w:rsidR="0055776E">
        <w:rPr>
          <w:sz w:val="28"/>
          <w:szCs w:val="28"/>
        </w:rPr>
        <w:t xml:space="preserve"> </w:t>
      </w:r>
      <w:r w:rsidRPr="00732759">
        <w:rPr>
          <w:sz w:val="28"/>
          <w:szCs w:val="28"/>
        </w:rPr>
        <w:t>является</w:t>
      </w:r>
      <w:r w:rsidR="0055776E">
        <w:rPr>
          <w:sz w:val="28"/>
          <w:szCs w:val="28"/>
        </w:rPr>
        <w:t xml:space="preserve"> </w:t>
      </w:r>
      <w:r w:rsidRPr="00732759">
        <w:rPr>
          <w:sz w:val="28"/>
          <w:szCs w:val="28"/>
        </w:rPr>
        <w:t>получение</w:t>
      </w:r>
      <w:r w:rsidR="0055776E">
        <w:rPr>
          <w:sz w:val="28"/>
          <w:szCs w:val="28"/>
        </w:rPr>
        <w:t xml:space="preserve"> </w:t>
      </w:r>
      <w:r w:rsidRPr="00732759">
        <w:rPr>
          <w:sz w:val="28"/>
          <w:szCs w:val="28"/>
        </w:rPr>
        <w:t>максимальной</w:t>
      </w:r>
      <w:r w:rsidR="0055776E">
        <w:rPr>
          <w:sz w:val="28"/>
          <w:szCs w:val="28"/>
        </w:rPr>
        <w:t xml:space="preserve"> </w:t>
      </w:r>
      <w:r w:rsidRPr="00732759">
        <w:rPr>
          <w:sz w:val="28"/>
          <w:szCs w:val="28"/>
        </w:rPr>
        <w:t>прибыли</w:t>
      </w:r>
      <w:r w:rsidR="0055776E">
        <w:rPr>
          <w:sz w:val="28"/>
          <w:szCs w:val="28"/>
        </w:rPr>
        <w:t xml:space="preserve"> </w:t>
      </w:r>
      <w:r w:rsidRPr="00732759">
        <w:rPr>
          <w:sz w:val="28"/>
          <w:szCs w:val="28"/>
        </w:rPr>
        <w:t>при</w:t>
      </w:r>
      <w:r w:rsidR="0055776E">
        <w:rPr>
          <w:sz w:val="28"/>
          <w:szCs w:val="28"/>
        </w:rPr>
        <w:t xml:space="preserve"> </w:t>
      </w:r>
      <w:r w:rsidRPr="00732759">
        <w:rPr>
          <w:sz w:val="28"/>
          <w:szCs w:val="28"/>
        </w:rPr>
        <w:t>минимальных</w:t>
      </w:r>
      <w:r w:rsidR="0055776E">
        <w:rPr>
          <w:sz w:val="28"/>
          <w:szCs w:val="28"/>
        </w:rPr>
        <w:t xml:space="preserve"> </w:t>
      </w:r>
      <w:r w:rsidRPr="00732759">
        <w:rPr>
          <w:sz w:val="28"/>
          <w:szCs w:val="28"/>
        </w:rPr>
        <w:t>затратах.</w:t>
      </w:r>
      <w:r w:rsidR="0055776E">
        <w:rPr>
          <w:sz w:val="28"/>
          <w:szCs w:val="28"/>
        </w:rPr>
        <w:t xml:space="preserve"> </w:t>
      </w:r>
    </w:p>
    <w:p w:rsidR="00A421F5" w:rsidRPr="00732759" w:rsidRDefault="00A421F5" w:rsidP="00732759">
      <w:pPr>
        <w:widowControl w:val="0"/>
        <w:spacing w:line="360" w:lineRule="auto"/>
        <w:ind w:firstLine="709"/>
        <w:jc w:val="both"/>
        <w:rPr>
          <w:sz w:val="28"/>
          <w:szCs w:val="28"/>
        </w:rPr>
      </w:pPr>
      <w:r w:rsidRPr="00732759">
        <w:rPr>
          <w:sz w:val="28"/>
          <w:szCs w:val="28"/>
        </w:rPr>
        <w:t>В</w:t>
      </w:r>
      <w:r w:rsidR="0055776E">
        <w:rPr>
          <w:sz w:val="28"/>
          <w:szCs w:val="28"/>
        </w:rPr>
        <w:t xml:space="preserve"> </w:t>
      </w:r>
      <w:r w:rsidRPr="00732759">
        <w:rPr>
          <w:sz w:val="28"/>
          <w:szCs w:val="28"/>
        </w:rPr>
        <w:t>рамках</w:t>
      </w:r>
      <w:r w:rsidR="0055776E">
        <w:rPr>
          <w:sz w:val="28"/>
          <w:szCs w:val="28"/>
        </w:rPr>
        <w:t xml:space="preserve"> </w:t>
      </w:r>
      <w:r w:rsidRPr="00732759">
        <w:rPr>
          <w:sz w:val="28"/>
          <w:szCs w:val="28"/>
        </w:rPr>
        <w:t>аналитического</w:t>
      </w:r>
      <w:r w:rsidR="0055776E">
        <w:rPr>
          <w:sz w:val="28"/>
          <w:szCs w:val="28"/>
        </w:rPr>
        <w:t xml:space="preserve"> </w:t>
      </w:r>
      <w:r w:rsidRPr="00732759">
        <w:rPr>
          <w:sz w:val="28"/>
          <w:szCs w:val="28"/>
        </w:rPr>
        <w:t>обзора</w:t>
      </w:r>
      <w:r w:rsidR="0055776E">
        <w:rPr>
          <w:sz w:val="28"/>
          <w:szCs w:val="28"/>
        </w:rPr>
        <w:t xml:space="preserve"> </w:t>
      </w:r>
      <w:r w:rsidRPr="00732759">
        <w:rPr>
          <w:sz w:val="28"/>
          <w:szCs w:val="28"/>
        </w:rPr>
        <w:t>функционирования</w:t>
      </w:r>
      <w:r w:rsidR="0055776E">
        <w:rPr>
          <w:sz w:val="28"/>
          <w:szCs w:val="28"/>
        </w:rPr>
        <w:t xml:space="preserve"> </w:t>
      </w:r>
      <w:r w:rsidRPr="00732759">
        <w:rPr>
          <w:sz w:val="28"/>
          <w:szCs w:val="28"/>
        </w:rPr>
        <w:t>ОАО</w:t>
      </w:r>
      <w:r w:rsidR="0055776E">
        <w:rPr>
          <w:sz w:val="28"/>
          <w:szCs w:val="28"/>
        </w:rPr>
        <w:t xml:space="preserve"> </w:t>
      </w:r>
      <w:r w:rsidRPr="00732759">
        <w:rPr>
          <w:sz w:val="28"/>
          <w:szCs w:val="28"/>
        </w:rPr>
        <w:t>«Курганхиммаш»</w:t>
      </w:r>
      <w:r w:rsidR="0055776E">
        <w:rPr>
          <w:sz w:val="28"/>
          <w:szCs w:val="28"/>
        </w:rPr>
        <w:t xml:space="preserve"> </w:t>
      </w:r>
      <w:r w:rsidRPr="00732759">
        <w:rPr>
          <w:sz w:val="28"/>
          <w:szCs w:val="28"/>
        </w:rPr>
        <w:t>был</w:t>
      </w:r>
      <w:r w:rsidR="0055776E">
        <w:rPr>
          <w:sz w:val="28"/>
          <w:szCs w:val="28"/>
        </w:rPr>
        <w:t xml:space="preserve"> </w:t>
      </w:r>
      <w:r w:rsidRPr="00732759">
        <w:rPr>
          <w:sz w:val="28"/>
          <w:szCs w:val="28"/>
        </w:rPr>
        <w:t>проведен</w:t>
      </w:r>
      <w:r w:rsidR="0055776E">
        <w:rPr>
          <w:sz w:val="28"/>
          <w:szCs w:val="28"/>
        </w:rPr>
        <w:t xml:space="preserve"> </w:t>
      </w:r>
      <w:r w:rsidRPr="00732759">
        <w:rPr>
          <w:sz w:val="28"/>
          <w:szCs w:val="28"/>
        </w:rPr>
        <w:t>полный</w:t>
      </w:r>
      <w:r w:rsidR="0055776E">
        <w:rPr>
          <w:sz w:val="28"/>
          <w:szCs w:val="28"/>
        </w:rPr>
        <w:t xml:space="preserve"> </w:t>
      </w:r>
      <w:r w:rsidRPr="00732759">
        <w:rPr>
          <w:sz w:val="28"/>
          <w:szCs w:val="28"/>
        </w:rPr>
        <w:t>анализ</w:t>
      </w:r>
      <w:r w:rsidR="0055776E">
        <w:rPr>
          <w:sz w:val="28"/>
          <w:szCs w:val="28"/>
        </w:rPr>
        <w:t xml:space="preserve"> </w:t>
      </w:r>
      <w:r w:rsidRPr="00732759">
        <w:rPr>
          <w:sz w:val="28"/>
          <w:szCs w:val="28"/>
        </w:rPr>
        <w:t>деятельности</w:t>
      </w:r>
      <w:r w:rsidR="0055776E">
        <w:rPr>
          <w:sz w:val="28"/>
          <w:szCs w:val="28"/>
        </w:rPr>
        <w:t xml:space="preserve"> </w:t>
      </w:r>
      <w:r w:rsidRPr="00732759">
        <w:rPr>
          <w:sz w:val="28"/>
          <w:szCs w:val="28"/>
        </w:rPr>
        <w:t>предприятия,</w:t>
      </w:r>
      <w:r w:rsidR="0055776E">
        <w:rPr>
          <w:sz w:val="28"/>
          <w:szCs w:val="28"/>
        </w:rPr>
        <w:t xml:space="preserve"> </w:t>
      </w:r>
      <w:r w:rsidRPr="00732759">
        <w:rPr>
          <w:sz w:val="28"/>
          <w:szCs w:val="28"/>
        </w:rPr>
        <w:t>в</w:t>
      </w:r>
      <w:r w:rsidR="0055776E">
        <w:rPr>
          <w:sz w:val="28"/>
          <w:szCs w:val="28"/>
        </w:rPr>
        <w:t xml:space="preserve"> </w:t>
      </w:r>
      <w:r w:rsidRPr="00732759">
        <w:rPr>
          <w:sz w:val="28"/>
          <w:szCs w:val="28"/>
        </w:rPr>
        <w:t>результате</w:t>
      </w:r>
      <w:r w:rsidR="0055776E">
        <w:rPr>
          <w:sz w:val="28"/>
          <w:szCs w:val="28"/>
        </w:rPr>
        <w:t xml:space="preserve"> </w:t>
      </w:r>
      <w:r w:rsidRPr="00732759">
        <w:rPr>
          <w:sz w:val="28"/>
          <w:szCs w:val="28"/>
        </w:rPr>
        <w:t>которого</w:t>
      </w:r>
      <w:r w:rsidR="0055776E">
        <w:rPr>
          <w:sz w:val="28"/>
          <w:szCs w:val="28"/>
        </w:rPr>
        <w:t xml:space="preserve"> </w:t>
      </w:r>
      <w:r w:rsidRPr="00732759">
        <w:rPr>
          <w:sz w:val="28"/>
          <w:szCs w:val="28"/>
        </w:rPr>
        <w:t>было</w:t>
      </w:r>
      <w:r w:rsidR="0055776E">
        <w:rPr>
          <w:sz w:val="28"/>
          <w:szCs w:val="28"/>
        </w:rPr>
        <w:t xml:space="preserve"> </w:t>
      </w:r>
      <w:r w:rsidRPr="00732759">
        <w:rPr>
          <w:sz w:val="28"/>
          <w:szCs w:val="28"/>
        </w:rPr>
        <w:t>отмечено</w:t>
      </w:r>
      <w:r w:rsidR="0055776E">
        <w:rPr>
          <w:sz w:val="28"/>
          <w:szCs w:val="28"/>
        </w:rPr>
        <w:t xml:space="preserve"> </w:t>
      </w:r>
      <w:r w:rsidRPr="00732759">
        <w:rPr>
          <w:sz w:val="28"/>
          <w:szCs w:val="28"/>
        </w:rPr>
        <w:t>следующее:</w:t>
      </w:r>
    </w:p>
    <w:p w:rsidR="00A421F5" w:rsidRPr="00732759" w:rsidRDefault="00A421F5" w:rsidP="00732759">
      <w:pPr>
        <w:pStyle w:val="1"/>
        <w:widowControl w:val="0"/>
        <w:spacing w:line="360" w:lineRule="auto"/>
        <w:ind w:firstLine="709"/>
        <w:jc w:val="both"/>
        <w:rPr>
          <w:bCs/>
          <w:sz w:val="28"/>
          <w:szCs w:val="28"/>
          <w:lang w:val="ru-RU"/>
        </w:rPr>
      </w:pPr>
      <w:r w:rsidRPr="00732759">
        <w:rPr>
          <w:sz w:val="28"/>
          <w:szCs w:val="28"/>
          <w:lang w:val="ru-RU"/>
        </w:rPr>
        <w:t>-</w:t>
      </w:r>
      <w:r w:rsidR="0055776E">
        <w:rPr>
          <w:sz w:val="28"/>
          <w:szCs w:val="28"/>
          <w:lang w:val="ru-RU"/>
        </w:rPr>
        <w:t xml:space="preserve"> </w:t>
      </w:r>
      <w:r w:rsidRPr="00732759">
        <w:rPr>
          <w:bCs/>
          <w:sz w:val="28"/>
          <w:szCs w:val="28"/>
          <w:lang w:val="ru-RU"/>
        </w:rPr>
        <w:t>за</w:t>
      </w:r>
      <w:r w:rsidR="0055776E">
        <w:rPr>
          <w:bCs/>
          <w:sz w:val="28"/>
          <w:szCs w:val="28"/>
          <w:lang w:val="ru-RU"/>
        </w:rPr>
        <w:t xml:space="preserve"> </w:t>
      </w:r>
      <w:r w:rsidRPr="00732759">
        <w:rPr>
          <w:bCs/>
          <w:sz w:val="28"/>
          <w:szCs w:val="28"/>
          <w:lang w:val="ru-RU"/>
        </w:rPr>
        <w:t>период</w:t>
      </w:r>
      <w:r w:rsidR="0055776E">
        <w:rPr>
          <w:bCs/>
          <w:sz w:val="28"/>
          <w:szCs w:val="28"/>
          <w:lang w:val="ru-RU"/>
        </w:rPr>
        <w:t xml:space="preserve"> </w:t>
      </w:r>
      <w:r w:rsidRPr="00732759">
        <w:rPr>
          <w:bCs/>
          <w:sz w:val="28"/>
          <w:szCs w:val="28"/>
          <w:lang w:val="ru-RU"/>
        </w:rPr>
        <w:t>с</w:t>
      </w:r>
      <w:r w:rsidR="0055776E">
        <w:rPr>
          <w:bCs/>
          <w:sz w:val="28"/>
          <w:szCs w:val="28"/>
          <w:lang w:val="ru-RU"/>
        </w:rPr>
        <w:t xml:space="preserve"> </w:t>
      </w:r>
      <w:r w:rsidRPr="00732759">
        <w:rPr>
          <w:bCs/>
          <w:sz w:val="28"/>
          <w:szCs w:val="28"/>
          <w:lang w:val="ru-RU"/>
        </w:rPr>
        <w:t>200</w:t>
      </w:r>
      <w:r w:rsidR="00A6273F" w:rsidRPr="00732759">
        <w:rPr>
          <w:bCs/>
          <w:sz w:val="28"/>
          <w:szCs w:val="28"/>
          <w:lang w:val="ru-RU"/>
        </w:rPr>
        <w:t>4</w:t>
      </w:r>
      <w:r w:rsidRPr="00732759">
        <w:rPr>
          <w:bCs/>
          <w:sz w:val="28"/>
          <w:szCs w:val="28"/>
          <w:lang w:val="ru-RU"/>
        </w:rPr>
        <w:t>г.</w:t>
      </w:r>
      <w:r w:rsidR="0055776E">
        <w:rPr>
          <w:bCs/>
          <w:sz w:val="28"/>
          <w:szCs w:val="28"/>
          <w:lang w:val="ru-RU"/>
        </w:rPr>
        <w:t xml:space="preserve"> </w:t>
      </w:r>
      <w:r w:rsidRPr="00732759">
        <w:rPr>
          <w:bCs/>
          <w:sz w:val="28"/>
          <w:szCs w:val="28"/>
          <w:lang w:val="ru-RU"/>
        </w:rPr>
        <w:t>по</w:t>
      </w:r>
      <w:r w:rsidR="0055776E">
        <w:rPr>
          <w:bCs/>
          <w:sz w:val="28"/>
          <w:szCs w:val="28"/>
          <w:lang w:val="ru-RU"/>
        </w:rPr>
        <w:t xml:space="preserve"> </w:t>
      </w:r>
      <w:r w:rsidRPr="00732759">
        <w:rPr>
          <w:bCs/>
          <w:sz w:val="28"/>
          <w:szCs w:val="28"/>
          <w:lang w:val="ru-RU"/>
        </w:rPr>
        <w:t>200</w:t>
      </w:r>
      <w:r w:rsidR="00A6273F" w:rsidRPr="00732759">
        <w:rPr>
          <w:bCs/>
          <w:sz w:val="28"/>
          <w:szCs w:val="28"/>
          <w:lang w:val="ru-RU"/>
        </w:rPr>
        <w:t>7</w:t>
      </w:r>
      <w:r w:rsidRPr="00732759">
        <w:rPr>
          <w:bCs/>
          <w:sz w:val="28"/>
          <w:szCs w:val="28"/>
          <w:lang w:val="ru-RU"/>
        </w:rPr>
        <w:t>г.</w:t>
      </w:r>
      <w:r w:rsidR="0055776E">
        <w:rPr>
          <w:bCs/>
          <w:sz w:val="28"/>
          <w:szCs w:val="28"/>
          <w:lang w:val="ru-RU"/>
        </w:rPr>
        <w:t xml:space="preserve"> </w:t>
      </w:r>
      <w:r w:rsidRPr="00732759">
        <w:rPr>
          <w:bCs/>
          <w:sz w:val="28"/>
          <w:szCs w:val="28"/>
          <w:lang w:val="ru-RU"/>
        </w:rPr>
        <w:t>в</w:t>
      </w:r>
      <w:r w:rsidR="0055776E">
        <w:rPr>
          <w:bCs/>
          <w:sz w:val="28"/>
          <w:szCs w:val="28"/>
          <w:lang w:val="ru-RU"/>
        </w:rPr>
        <w:t xml:space="preserve"> </w:t>
      </w:r>
      <w:r w:rsidRPr="00732759">
        <w:rPr>
          <w:bCs/>
          <w:sz w:val="28"/>
          <w:szCs w:val="28"/>
          <w:lang w:val="ru-RU"/>
        </w:rPr>
        <w:t>составе</w:t>
      </w:r>
      <w:r w:rsidR="0055776E">
        <w:rPr>
          <w:bCs/>
          <w:sz w:val="28"/>
          <w:szCs w:val="28"/>
          <w:lang w:val="ru-RU"/>
        </w:rPr>
        <w:t xml:space="preserve"> </w:t>
      </w:r>
      <w:r w:rsidRPr="00732759">
        <w:rPr>
          <w:bCs/>
          <w:sz w:val="28"/>
          <w:szCs w:val="28"/>
          <w:lang w:val="ru-RU"/>
        </w:rPr>
        <w:t>и</w:t>
      </w:r>
      <w:r w:rsidR="0055776E">
        <w:rPr>
          <w:bCs/>
          <w:sz w:val="28"/>
          <w:szCs w:val="28"/>
          <w:lang w:val="ru-RU"/>
        </w:rPr>
        <w:t xml:space="preserve"> </w:t>
      </w:r>
      <w:r w:rsidRPr="00732759">
        <w:rPr>
          <w:bCs/>
          <w:sz w:val="28"/>
          <w:szCs w:val="28"/>
          <w:lang w:val="ru-RU"/>
        </w:rPr>
        <w:t>структуре</w:t>
      </w:r>
      <w:r w:rsidR="0055776E">
        <w:rPr>
          <w:bCs/>
          <w:sz w:val="28"/>
          <w:szCs w:val="28"/>
          <w:lang w:val="ru-RU"/>
        </w:rPr>
        <w:t xml:space="preserve"> </w:t>
      </w:r>
      <w:r w:rsidRPr="00732759">
        <w:rPr>
          <w:bCs/>
          <w:sz w:val="28"/>
          <w:szCs w:val="28"/>
          <w:lang w:val="ru-RU"/>
        </w:rPr>
        <w:t>продукции</w:t>
      </w:r>
      <w:r w:rsidR="0055776E">
        <w:rPr>
          <w:bCs/>
          <w:sz w:val="28"/>
          <w:szCs w:val="28"/>
          <w:lang w:val="ru-RU"/>
        </w:rPr>
        <w:t xml:space="preserve"> </w:t>
      </w:r>
      <w:r w:rsidRPr="00732759">
        <w:rPr>
          <w:bCs/>
          <w:sz w:val="28"/>
          <w:szCs w:val="28"/>
          <w:lang w:val="ru-RU"/>
        </w:rPr>
        <w:t>произошли</w:t>
      </w:r>
      <w:r w:rsidR="0055776E">
        <w:rPr>
          <w:bCs/>
          <w:sz w:val="28"/>
          <w:szCs w:val="28"/>
          <w:lang w:val="ru-RU"/>
        </w:rPr>
        <w:t xml:space="preserve"> </w:t>
      </w:r>
      <w:r w:rsidRPr="00732759">
        <w:rPr>
          <w:bCs/>
          <w:sz w:val="28"/>
          <w:szCs w:val="28"/>
          <w:lang w:val="ru-RU"/>
        </w:rPr>
        <w:t>несущественные</w:t>
      </w:r>
      <w:r w:rsidR="0055776E">
        <w:rPr>
          <w:bCs/>
          <w:sz w:val="28"/>
          <w:szCs w:val="28"/>
          <w:lang w:val="ru-RU"/>
        </w:rPr>
        <w:t xml:space="preserve"> </w:t>
      </w:r>
      <w:r w:rsidRPr="00732759">
        <w:rPr>
          <w:bCs/>
          <w:sz w:val="28"/>
          <w:szCs w:val="28"/>
          <w:lang w:val="ru-RU"/>
        </w:rPr>
        <w:t>изменения.</w:t>
      </w:r>
      <w:r w:rsidR="0055776E">
        <w:rPr>
          <w:bCs/>
          <w:sz w:val="28"/>
          <w:szCs w:val="28"/>
          <w:lang w:val="ru-RU"/>
        </w:rPr>
        <w:t xml:space="preserve"> </w:t>
      </w:r>
    </w:p>
    <w:p w:rsidR="00A421F5" w:rsidRPr="00732759" w:rsidRDefault="00A421F5" w:rsidP="00732759">
      <w:pPr>
        <w:pStyle w:val="1"/>
        <w:widowControl w:val="0"/>
        <w:spacing w:line="360" w:lineRule="auto"/>
        <w:ind w:firstLine="709"/>
        <w:jc w:val="both"/>
        <w:rPr>
          <w:sz w:val="28"/>
          <w:szCs w:val="28"/>
          <w:lang w:val="ru-RU"/>
        </w:rPr>
      </w:pPr>
      <w:r w:rsidRPr="00732759">
        <w:rPr>
          <w:sz w:val="28"/>
          <w:szCs w:val="28"/>
          <w:lang w:val="ru-RU"/>
        </w:rPr>
        <w:t>-</w:t>
      </w:r>
      <w:r w:rsidR="0055776E">
        <w:rPr>
          <w:sz w:val="28"/>
          <w:szCs w:val="28"/>
          <w:lang w:val="ru-RU"/>
        </w:rPr>
        <w:t xml:space="preserve"> </w:t>
      </w:r>
      <w:r w:rsidRPr="00732759">
        <w:rPr>
          <w:sz w:val="28"/>
          <w:szCs w:val="28"/>
          <w:lang w:val="ru-RU"/>
        </w:rPr>
        <w:t>приведенные</w:t>
      </w:r>
      <w:r w:rsidR="0055776E">
        <w:rPr>
          <w:sz w:val="28"/>
          <w:szCs w:val="28"/>
          <w:lang w:val="ru-RU"/>
        </w:rPr>
        <w:t xml:space="preserve"> </w:t>
      </w:r>
      <w:r w:rsidRPr="00732759">
        <w:rPr>
          <w:sz w:val="28"/>
          <w:szCs w:val="28"/>
          <w:lang w:val="ru-RU"/>
        </w:rPr>
        <w:t>расчеты</w:t>
      </w:r>
      <w:r w:rsidR="0055776E">
        <w:rPr>
          <w:sz w:val="28"/>
          <w:szCs w:val="28"/>
          <w:lang w:val="ru-RU"/>
        </w:rPr>
        <w:t xml:space="preserve"> </w:t>
      </w:r>
      <w:r w:rsidRPr="00732759">
        <w:rPr>
          <w:sz w:val="28"/>
          <w:szCs w:val="28"/>
          <w:lang w:val="ru-RU"/>
        </w:rPr>
        <w:t>ликвидности</w:t>
      </w:r>
      <w:r w:rsidR="0055776E">
        <w:rPr>
          <w:sz w:val="28"/>
          <w:szCs w:val="28"/>
          <w:lang w:val="ru-RU"/>
        </w:rPr>
        <w:t xml:space="preserve"> </w:t>
      </w:r>
      <w:r w:rsidRPr="00732759">
        <w:rPr>
          <w:sz w:val="28"/>
          <w:szCs w:val="28"/>
          <w:lang w:val="ru-RU"/>
        </w:rPr>
        <w:t>показали,</w:t>
      </w:r>
      <w:r w:rsidR="0055776E">
        <w:rPr>
          <w:sz w:val="28"/>
          <w:szCs w:val="28"/>
          <w:lang w:val="ru-RU"/>
        </w:rPr>
        <w:t xml:space="preserve"> </w:t>
      </w:r>
      <w:r w:rsidRPr="00732759">
        <w:rPr>
          <w:sz w:val="28"/>
          <w:szCs w:val="28"/>
          <w:lang w:val="ru-RU"/>
        </w:rPr>
        <w:t>что</w:t>
      </w:r>
      <w:r w:rsidR="0055776E">
        <w:rPr>
          <w:sz w:val="28"/>
          <w:szCs w:val="28"/>
          <w:lang w:val="ru-RU"/>
        </w:rPr>
        <w:t xml:space="preserve"> </w:t>
      </w:r>
      <w:r w:rsidRPr="00732759">
        <w:rPr>
          <w:sz w:val="28"/>
          <w:szCs w:val="28"/>
          <w:lang w:val="ru-RU"/>
        </w:rPr>
        <w:t>за</w:t>
      </w:r>
      <w:r w:rsidR="0055776E">
        <w:rPr>
          <w:sz w:val="28"/>
          <w:szCs w:val="28"/>
          <w:lang w:val="ru-RU"/>
        </w:rPr>
        <w:t xml:space="preserve"> </w:t>
      </w:r>
      <w:r w:rsidRPr="00732759">
        <w:rPr>
          <w:sz w:val="28"/>
          <w:szCs w:val="28"/>
          <w:lang w:val="ru-RU"/>
        </w:rPr>
        <w:t>рассматриваемый</w:t>
      </w:r>
      <w:r w:rsidR="0055776E">
        <w:rPr>
          <w:sz w:val="28"/>
          <w:szCs w:val="28"/>
          <w:lang w:val="ru-RU"/>
        </w:rPr>
        <w:t xml:space="preserve"> </w:t>
      </w:r>
      <w:r w:rsidRPr="00732759">
        <w:rPr>
          <w:sz w:val="28"/>
          <w:szCs w:val="28"/>
          <w:lang w:val="ru-RU"/>
        </w:rPr>
        <w:t>период</w:t>
      </w:r>
      <w:r w:rsidR="0055776E">
        <w:rPr>
          <w:sz w:val="28"/>
          <w:szCs w:val="28"/>
          <w:lang w:val="ru-RU"/>
        </w:rPr>
        <w:t xml:space="preserve"> </w:t>
      </w:r>
      <w:r w:rsidRPr="00732759">
        <w:rPr>
          <w:sz w:val="28"/>
          <w:szCs w:val="28"/>
          <w:lang w:val="ru-RU"/>
        </w:rPr>
        <w:t>баланс</w:t>
      </w:r>
      <w:r w:rsidR="0055776E">
        <w:rPr>
          <w:sz w:val="28"/>
          <w:szCs w:val="28"/>
          <w:lang w:val="ru-RU"/>
        </w:rPr>
        <w:t xml:space="preserve"> </w:t>
      </w:r>
      <w:r w:rsidRPr="00732759">
        <w:rPr>
          <w:sz w:val="28"/>
          <w:szCs w:val="28"/>
          <w:lang w:val="ru-RU"/>
        </w:rPr>
        <w:t>ОАО</w:t>
      </w:r>
      <w:r w:rsidR="0055776E">
        <w:rPr>
          <w:sz w:val="28"/>
          <w:szCs w:val="28"/>
          <w:lang w:val="ru-RU"/>
        </w:rPr>
        <w:t xml:space="preserve"> </w:t>
      </w:r>
      <w:r w:rsidRPr="00732759">
        <w:rPr>
          <w:sz w:val="28"/>
          <w:szCs w:val="28"/>
          <w:lang w:val="ru-RU"/>
        </w:rPr>
        <w:t>«Курганхиммаш»</w:t>
      </w:r>
      <w:r w:rsidR="0055776E">
        <w:rPr>
          <w:sz w:val="28"/>
          <w:szCs w:val="28"/>
          <w:lang w:val="ru-RU"/>
        </w:rPr>
        <w:t xml:space="preserve"> </w:t>
      </w:r>
      <w:r w:rsidRPr="00732759">
        <w:rPr>
          <w:sz w:val="28"/>
          <w:szCs w:val="28"/>
          <w:lang w:val="ru-RU"/>
        </w:rPr>
        <w:t>не</w:t>
      </w:r>
      <w:r w:rsidR="0055776E">
        <w:rPr>
          <w:sz w:val="28"/>
          <w:szCs w:val="28"/>
          <w:lang w:val="ru-RU"/>
        </w:rPr>
        <w:t xml:space="preserve"> </w:t>
      </w:r>
      <w:r w:rsidRPr="00732759">
        <w:rPr>
          <w:sz w:val="28"/>
          <w:szCs w:val="28"/>
          <w:lang w:val="ru-RU"/>
        </w:rPr>
        <w:t>является</w:t>
      </w:r>
      <w:r w:rsidR="0055776E">
        <w:rPr>
          <w:sz w:val="28"/>
          <w:szCs w:val="28"/>
          <w:lang w:val="ru-RU"/>
        </w:rPr>
        <w:t xml:space="preserve"> </w:t>
      </w:r>
      <w:r w:rsidRPr="00732759">
        <w:rPr>
          <w:sz w:val="28"/>
          <w:szCs w:val="28"/>
          <w:lang w:val="ru-RU"/>
        </w:rPr>
        <w:t>абсолютно</w:t>
      </w:r>
      <w:r w:rsidR="0055776E">
        <w:rPr>
          <w:sz w:val="28"/>
          <w:szCs w:val="28"/>
          <w:lang w:val="ru-RU"/>
        </w:rPr>
        <w:t xml:space="preserve"> </w:t>
      </w:r>
      <w:r w:rsidRPr="00732759">
        <w:rPr>
          <w:sz w:val="28"/>
          <w:szCs w:val="28"/>
          <w:lang w:val="ru-RU"/>
        </w:rPr>
        <w:t>ликвидным.</w:t>
      </w:r>
      <w:r w:rsidR="0055776E">
        <w:rPr>
          <w:sz w:val="28"/>
          <w:szCs w:val="28"/>
          <w:lang w:val="ru-RU"/>
        </w:rPr>
        <w:t xml:space="preserve"> </w:t>
      </w:r>
      <w:r w:rsidRPr="00732759">
        <w:rPr>
          <w:sz w:val="28"/>
          <w:szCs w:val="28"/>
          <w:lang w:val="ru-RU"/>
        </w:rPr>
        <w:t>анализ</w:t>
      </w:r>
      <w:r w:rsidR="0055776E">
        <w:rPr>
          <w:sz w:val="28"/>
          <w:szCs w:val="28"/>
          <w:lang w:val="ru-RU"/>
        </w:rPr>
        <w:t xml:space="preserve"> </w:t>
      </w:r>
      <w:r w:rsidRPr="00732759">
        <w:rPr>
          <w:sz w:val="28"/>
          <w:szCs w:val="28"/>
          <w:lang w:val="ru-RU"/>
        </w:rPr>
        <w:t>коэффициентов</w:t>
      </w:r>
      <w:r w:rsidR="0055776E">
        <w:rPr>
          <w:sz w:val="28"/>
          <w:szCs w:val="28"/>
          <w:lang w:val="ru-RU"/>
        </w:rPr>
        <w:t xml:space="preserve"> </w:t>
      </w:r>
      <w:r w:rsidRPr="00732759">
        <w:rPr>
          <w:sz w:val="28"/>
          <w:szCs w:val="28"/>
          <w:lang w:val="ru-RU"/>
        </w:rPr>
        <w:t>ликвидности</w:t>
      </w:r>
      <w:r w:rsidR="0055776E">
        <w:rPr>
          <w:sz w:val="28"/>
          <w:szCs w:val="28"/>
          <w:lang w:val="ru-RU"/>
        </w:rPr>
        <w:t xml:space="preserve"> </w:t>
      </w:r>
      <w:r w:rsidRPr="00732759">
        <w:rPr>
          <w:sz w:val="28"/>
          <w:szCs w:val="28"/>
          <w:lang w:val="ru-RU"/>
        </w:rPr>
        <w:t>показал,</w:t>
      </w:r>
      <w:r w:rsidR="0055776E">
        <w:rPr>
          <w:sz w:val="28"/>
          <w:szCs w:val="28"/>
          <w:lang w:val="ru-RU"/>
        </w:rPr>
        <w:t xml:space="preserve"> </w:t>
      </w:r>
      <w:r w:rsidRPr="00732759">
        <w:rPr>
          <w:sz w:val="28"/>
          <w:szCs w:val="28"/>
          <w:lang w:val="ru-RU"/>
        </w:rPr>
        <w:t>что</w:t>
      </w:r>
      <w:r w:rsidR="0055776E">
        <w:rPr>
          <w:sz w:val="28"/>
          <w:szCs w:val="28"/>
          <w:lang w:val="ru-RU"/>
        </w:rPr>
        <w:t xml:space="preserve"> </w:t>
      </w:r>
      <w:r w:rsidRPr="00732759">
        <w:rPr>
          <w:sz w:val="28"/>
          <w:szCs w:val="28"/>
          <w:lang w:val="ru-RU"/>
        </w:rPr>
        <w:t>в</w:t>
      </w:r>
      <w:r w:rsidR="0055776E">
        <w:rPr>
          <w:sz w:val="28"/>
          <w:szCs w:val="28"/>
          <w:lang w:val="ru-RU"/>
        </w:rPr>
        <w:t xml:space="preserve"> </w:t>
      </w:r>
      <w:r w:rsidRPr="00732759">
        <w:rPr>
          <w:sz w:val="28"/>
          <w:szCs w:val="28"/>
          <w:lang w:val="ru-RU"/>
        </w:rPr>
        <w:t>2004-200</w:t>
      </w:r>
      <w:r w:rsidR="00A6273F" w:rsidRPr="00732759">
        <w:rPr>
          <w:sz w:val="28"/>
          <w:szCs w:val="28"/>
          <w:lang w:val="ru-RU"/>
        </w:rPr>
        <w:t>7</w:t>
      </w:r>
      <w:r w:rsidR="0055776E">
        <w:rPr>
          <w:sz w:val="28"/>
          <w:szCs w:val="28"/>
          <w:lang w:val="ru-RU"/>
        </w:rPr>
        <w:t xml:space="preserve"> </w:t>
      </w:r>
      <w:r w:rsidRPr="00732759">
        <w:rPr>
          <w:sz w:val="28"/>
          <w:szCs w:val="28"/>
          <w:lang w:val="ru-RU"/>
        </w:rPr>
        <w:t>гг.</w:t>
      </w:r>
      <w:r w:rsidR="0055776E">
        <w:rPr>
          <w:sz w:val="28"/>
          <w:szCs w:val="28"/>
          <w:lang w:val="ru-RU"/>
        </w:rPr>
        <w:t xml:space="preserve"> </w:t>
      </w:r>
      <w:r w:rsidRPr="00732759">
        <w:rPr>
          <w:sz w:val="28"/>
          <w:szCs w:val="28"/>
          <w:lang w:val="ru-RU"/>
        </w:rPr>
        <w:t>коэффициенты</w:t>
      </w:r>
      <w:r w:rsidR="0055776E">
        <w:rPr>
          <w:sz w:val="28"/>
          <w:szCs w:val="28"/>
          <w:lang w:val="ru-RU"/>
        </w:rPr>
        <w:t xml:space="preserve"> </w:t>
      </w:r>
      <w:r w:rsidRPr="00732759">
        <w:rPr>
          <w:sz w:val="28"/>
          <w:szCs w:val="28"/>
          <w:lang w:val="ru-RU"/>
        </w:rPr>
        <w:t>ликвидности</w:t>
      </w:r>
      <w:r w:rsidR="0055776E">
        <w:rPr>
          <w:sz w:val="28"/>
          <w:szCs w:val="28"/>
          <w:lang w:val="ru-RU"/>
        </w:rPr>
        <w:t xml:space="preserve"> </w:t>
      </w:r>
      <w:r w:rsidRPr="00732759">
        <w:rPr>
          <w:sz w:val="28"/>
          <w:szCs w:val="28"/>
          <w:lang w:val="ru-RU"/>
        </w:rPr>
        <w:t>находились</w:t>
      </w:r>
      <w:r w:rsidR="0055776E">
        <w:rPr>
          <w:sz w:val="28"/>
          <w:szCs w:val="28"/>
          <w:lang w:val="ru-RU"/>
        </w:rPr>
        <w:t xml:space="preserve"> </w:t>
      </w:r>
      <w:r w:rsidRPr="00732759">
        <w:rPr>
          <w:sz w:val="28"/>
          <w:szCs w:val="28"/>
          <w:lang w:val="ru-RU"/>
        </w:rPr>
        <w:t>на</w:t>
      </w:r>
      <w:r w:rsidR="0055776E">
        <w:rPr>
          <w:sz w:val="28"/>
          <w:szCs w:val="28"/>
          <w:lang w:val="ru-RU"/>
        </w:rPr>
        <w:t xml:space="preserve"> </w:t>
      </w:r>
      <w:r w:rsidRPr="00732759">
        <w:rPr>
          <w:sz w:val="28"/>
          <w:szCs w:val="28"/>
          <w:lang w:val="ru-RU"/>
        </w:rPr>
        <w:t>уровне</w:t>
      </w:r>
      <w:r w:rsidR="0055776E">
        <w:rPr>
          <w:sz w:val="28"/>
          <w:szCs w:val="28"/>
          <w:lang w:val="ru-RU"/>
        </w:rPr>
        <w:t xml:space="preserve"> </w:t>
      </w:r>
      <w:r w:rsidRPr="00732759">
        <w:rPr>
          <w:sz w:val="28"/>
          <w:szCs w:val="28"/>
          <w:lang w:val="ru-RU"/>
        </w:rPr>
        <w:t>допустимых</w:t>
      </w:r>
      <w:r w:rsidR="0055776E">
        <w:rPr>
          <w:sz w:val="28"/>
          <w:szCs w:val="28"/>
          <w:lang w:val="ru-RU"/>
        </w:rPr>
        <w:t xml:space="preserve"> </w:t>
      </w:r>
      <w:r w:rsidRPr="00732759">
        <w:rPr>
          <w:sz w:val="28"/>
          <w:szCs w:val="28"/>
          <w:lang w:val="ru-RU"/>
        </w:rPr>
        <w:t>значений.</w:t>
      </w:r>
      <w:r w:rsidR="0055776E">
        <w:rPr>
          <w:sz w:val="28"/>
          <w:szCs w:val="28"/>
          <w:lang w:val="ru-RU"/>
        </w:rPr>
        <w:t xml:space="preserve"> </w:t>
      </w:r>
      <w:r w:rsidRPr="00732759">
        <w:rPr>
          <w:sz w:val="28"/>
          <w:szCs w:val="28"/>
          <w:lang w:val="ru-RU"/>
        </w:rPr>
        <w:t>Коэффициент</w:t>
      </w:r>
      <w:r w:rsidR="0055776E">
        <w:rPr>
          <w:sz w:val="28"/>
          <w:szCs w:val="28"/>
          <w:lang w:val="ru-RU"/>
        </w:rPr>
        <w:t xml:space="preserve"> </w:t>
      </w:r>
      <w:r w:rsidRPr="00732759">
        <w:rPr>
          <w:sz w:val="28"/>
          <w:szCs w:val="28"/>
          <w:lang w:val="ru-RU"/>
        </w:rPr>
        <w:t>покрытия</w:t>
      </w:r>
      <w:r w:rsidR="0055776E">
        <w:rPr>
          <w:sz w:val="28"/>
          <w:szCs w:val="28"/>
          <w:lang w:val="ru-RU"/>
        </w:rPr>
        <w:t xml:space="preserve"> </w:t>
      </w:r>
      <w:r w:rsidRPr="00732759">
        <w:rPr>
          <w:sz w:val="28"/>
          <w:szCs w:val="28"/>
          <w:lang w:val="ru-RU"/>
        </w:rPr>
        <w:t>обязательств</w:t>
      </w:r>
      <w:r w:rsidR="0055776E">
        <w:rPr>
          <w:sz w:val="28"/>
          <w:szCs w:val="28"/>
          <w:lang w:val="ru-RU"/>
        </w:rPr>
        <w:t xml:space="preserve"> </w:t>
      </w:r>
      <w:r w:rsidRPr="00732759">
        <w:rPr>
          <w:sz w:val="28"/>
          <w:szCs w:val="28"/>
          <w:lang w:val="ru-RU"/>
        </w:rPr>
        <w:t>также</w:t>
      </w:r>
      <w:r w:rsidR="0055776E">
        <w:rPr>
          <w:sz w:val="28"/>
          <w:szCs w:val="28"/>
          <w:lang w:val="ru-RU"/>
        </w:rPr>
        <w:t xml:space="preserve"> </w:t>
      </w:r>
      <w:r w:rsidRPr="00732759">
        <w:rPr>
          <w:sz w:val="28"/>
          <w:szCs w:val="28"/>
          <w:lang w:val="ru-RU"/>
        </w:rPr>
        <w:t>находился</w:t>
      </w:r>
      <w:r w:rsidR="0055776E">
        <w:rPr>
          <w:sz w:val="28"/>
          <w:szCs w:val="28"/>
          <w:lang w:val="ru-RU"/>
        </w:rPr>
        <w:t xml:space="preserve"> </w:t>
      </w:r>
      <w:r w:rsidRPr="00732759">
        <w:rPr>
          <w:sz w:val="28"/>
          <w:szCs w:val="28"/>
          <w:lang w:val="ru-RU"/>
        </w:rPr>
        <w:t>не</w:t>
      </w:r>
      <w:r w:rsidR="0055776E">
        <w:rPr>
          <w:sz w:val="28"/>
          <w:szCs w:val="28"/>
          <w:lang w:val="ru-RU"/>
        </w:rPr>
        <w:t xml:space="preserve"> </w:t>
      </w:r>
      <w:r w:rsidRPr="00732759">
        <w:rPr>
          <w:sz w:val="28"/>
          <w:szCs w:val="28"/>
          <w:lang w:val="ru-RU"/>
        </w:rPr>
        <w:t>в</w:t>
      </w:r>
      <w:r w:rsidR="0055776E">
        <w:rPr>
          <w:sz w:val="28"/>
          <w:szCs w:val="28"/>
          <w:lang w:val="ru-RU"/>
        </w:rPr>
        <w:t xml:space="preserve"> </w:t>
      </w:r>
      <w:r w:rsidRPr="00732759">
        <w:rPr>
          <w:sz w:val="28"/>
          <w:szCs w:val="28"/>
          <w:lang w:val="ru-RU"/>
        </w:rPr>
        <w:t>пределах</w:t>
      </w:r>
      <w:r w:rsidR="0055776E">
        <w:rPr>
          <w:sz w:val="28"/>
          <w:szCs w:val="28"/>
          <w:lang w:val="ru-RU"/>
        </w:rPr>
        <w:t xml:space="preserve"> </w:t>
      </w:r>
      <w:r w:rsidRPr="00732759">
        <w:rPr>
          <w:sz w:val="28"/>
          <w:szCs w:val="28"/>
          <w:lang w:val="ru-RU"/>
        </w:rPr>
        <w:t>допустимых</w:t>
      </w:r>
      <w:r w:rsidR="0055776E">
        <w:rPr>
          <w:sz w:val="28"/>
          <w:szCs w:val="28"/>
          <w:lang w:val="ru-RU"/>
        </w:rPr>
        <w:t xml:space="preserve"> </w:t>
      </w:r>
      <w:r w:rsidRPr="00732759">
        <w:rPr>
          <w:sz w:val="28"/>
          <w:szCs w:val="28"/>
          <w:lang w:val="ru-RU"/>
        </w:rPr>
        <w:t>значений.</w:t>
      </w:r>
      <w:r w:rsidR="0055776E">
        <w:rPr>
          <w:sz w:val="28"/>
          <w:szCs w:val="28"/>
          <w:lang w:val="ru-RU"/>
        </w:rPr>
        <w:t xml:space="preserve"> </w:t>
      </w:r>
      <w:r w:rsidRPr="00732759">
        <w:rPr>
          <w:sz w:val="28"/>
          <w:szCs w:val="28"/>
          <w:lang w:val="ru-RU"/>
        </w:rPr>
        <w:t>На</w:t>
      </w:r>
      <w:r w:rsidR="0055776E">
        <w:rPr>
          <w:sz w:val="28"/>
          <w:szCs w:val="28"/>
          <w:lang w:val="ru-RU"/>
        </w:rPr>
        <w:t xml:space="preserve"> </w:t>
      </w:r>
      <w:r w:rsidRPr="00732759">
        <w:rPr>
          <w:sz w:val="28"/>
          <w:szCs w:val="28"/>
          <w:lang w:val="ru-RU"/>
        </w:rPr>
        <w:t>уровне</w:t>
      </w:r>
      <w:r w:rsidR="0055776E">
        <w:rPr>
          <w:sz w:val="28"/>
          <w:szCs w:val="28"/>
          <w:lang w:val="ru-RU"/>
        </w:rPr>
        <w:t xml:space="preserve"> </w:t>
      </w:r>
      <w:r w:rsidRPr="00732759">
        <w:rPr>
          <w:sz w:val="28"/>
          <w:szCs w:val="28"/>
          <w:lang w:val="ru-RU"/>
        </w:rPr>
        <w:t>допустимых</w:t>
      </w:r>
      <w:r w:rsidR="0055776E">
        <w:rPr>
          <w:sz w:val="28"/>
          <w:szCs w:val="28"/>
          <w:lang w:val="ru-RU"/>
        </w:rPr>
        <w:t xml:space="preserve"> </w:t>
      </w:r>
      <w:r w:rsidRPr="00732759">
        <w:rPr>
          <w:sz w:val="28"/>
          <w:szCs w:val="28"/>
          <w:lang w:val="ru-RU"/>
        </w:rPr>
        <w:t>значений</w:t>
      </w:r>
      <w:r w:rsidR="0055776E">
        <w:rPr>
          <w:sz w:val="28"/>
          <w:szCs w:val="28"/>
          <w:lang w:val="ru-RU"/>
        </w:rPr>
        <w:t xml:space="preserve"> </w:t>
      </w:r>
      <w:r w:rsidRPr="00732759">
        <w:rPr>
          <w:sz w:val="28"/>
          <w:szCs w:val="28"/>
          <w:lang w:val="ru-RU"/>
        </w:rPr>
        <w:t>были</w:t>
      </w:r>
      <w:r w:rsidR="0055776E">
        <w:rPr>
          <w:sz w:val="28"/>
          <w:szCs w:val="28"/>
          <w:lang w:val="ru-RU"/>
        </w:rPr>
        <w:t xml:space="preserve"> </w:t>
      </w:r>
      <w:r w:rsidRPr="00732759">
        <w:rPr>
          <w:sz w:val="28"/>
          <w:szCs w:val="28"/>
          <w:lang w:val="ru-RU"/>
        </w:rPr>
        <w:t>коэффициенты</w:t>
      </w:r>
      <w:r w:rsidR="0055776E">
        <w:rPr>
          <w:sz w:val="28"/>
          <w:szCs w:val="28"/>
          <w:lang w:val="ru-RU"/>
        </w:rPr>
        <w:t xml:space="preserve"> </w:t>
      </w:r>
      <w:r w:rsidRPr="00732759">
        <w:rPr>
          <w:sz w:val="28"/>
          <w:szCs w:val="28"/>
          <w:lang w:val="ru-RU"/>
        </w:rPr>
        <w:t>задолженности</w:t>
      </w:r>
      <w:r w:rsidR="0055776E">
        <w:rPr>
          <w:sz w:val="28"/>
          <w:szCs w:val="28"/>
          <w:lang w:val="ru-RU"/>
        </w:rPr>
        <w:t xml:space="preserve"> </w:t>
      </w:r>
      <w:r w:rsidRPr="00732759">
        <w:rPr>
          <w:sz w:val="28"/>
          <w:szCs w:val="28"/>
          <w:lang w:val="ru-RU"/>
        </w:rPr>
        <w:t>фискальной</w:t>
      </w:r>
      <w:r w:rsidR="0055776E">
        <w:rPr>
          <w:sz w:val="28"/>
          <w:szCs w:val="28"/>
          <w:lang w:val="ru-RU"/>
        </w:rPr>
        <w:t xml:space="preserve"> </w:t>
      </w:r>
      <w:r w:rsidRPr="00732759">
        <w:rPr>
          <w:sz w:val="28"/>
          <w:szCs w:val="28"/>
          <w:lang w:val="ru-RU"/>
        </w:rPr>
        <w:t>системе</w:t>
      </w:r>
      <w:r w:rsidR="0055776E">
        <w:rPr>
          <w:sz w:val="28"/>
          <w:szCs w:val="28"/>
          <w:lang w:val="ru-RU"/>
        </w:rPr>
        <w:t xml:space="preserve"> </w:t>
      </w:r>
      <w:r w:rsidRPr="00732759">
        <w:rPr>
          <w:sz w:val="28"/>
          <w:szCs w:val="28"/>
          <w:lang w:val="ru-RU"/>
        </w:rPr>
        <w:t>и</w:t>
      </w:r>
      <w:r w:rsidR="0055776E">
        <w:rPr>
          <w:sz w:val="28"/>
          <w:szCs w:val="28"/>
          <w:lang w:val="ru-RU"/>
        </w:rPr>
        <w:t xml:space="preserve"> </w:t>
      </w:r>
      <w:r w:rsidRPr="00732759">
        <w:rPr>
          <w:sz w:val="28"/>
          <w:szCs w:val="28"/>
          <w:lang w:val="ru-RU"/>
        </w:rPr>
        <w:t>коэффициенты</w:t>
      </w:r>
      <w:r w:rsidR="0055776E">
        <w:rPr>
          <w:sz w:val="28"/>
          <w:szCs w:val="28"/>
          <w:lang w:val="ru-RU"/>
        </w:rPr>
        <w:t xml:space="preserve"> </w:t>
      </w:r>
      <w:r w:rsidRPr="00732759">
        <w:rPr>
          <w:sz w:val="28"/>
          <w:szCs w:val="28"/>
          <w:lang w:val="ru-RU"/>
        </w:rPr>
        <w:t>внутреннего</w:t>
      </w:r>
      <w:r w:rsidR="0055776E">
        <w:rPr>
          <w:sz w:val="28"/>
          <w:szCs w:val="28"/>
          <w:lang w:val="ru-RU"/>
        </w:rPr>
        <w:t xml:space="preserve"> </w:t>
      </w:r>
      <w:r w:rsidRPr="00732759">
        <w:rPr>
          <w:sz w:val="28"/>
          <w:szCs w:val="28"/>
          <w:lang w:val="ru-RU"/>
        </w:rPr>
        <w:t>долга.</w:t>
      </w:r>
      <w:r w:rsidR="0055776E">
        <w:rPr>
          <w:sz w:val="28"/>
          <w:szCs w:val="28"/>
          <w:lang w:val="ru-RU"/>
        </w:rPr>
        <w:t xml:space="preserve"> </w:t>
      </w:r>
      <w:r w:rsidRPr="00732759">
        <w:rPr>
          <w:sz w:val="28"/>
          <w:szCs w:val="28"/>
          <w:lang w:val="ru-RU"/>
        </w:rPr>
        <w:t>Расчет</w:t>
      </w:r>
      <w:r w:rsidR="0055776E">
        <w:rPr>
          <w:sz w:val="28"/>
          <w:szCs w:val="28"/>
          <w:lang w:val="ru-RU"/>
        </w:rPr>
        <w:t xml:space="preserve"> </w:t>
      </w:r>
      <w:r w:rsidRPr="00732759">
        <w:rPr>
          <w:sz w:val="28"/>
          <w:szCs w:val="28"/>
          <w:lang w:val="ru-RU"/>
        </w:rPr>
        <w:t>коэффициентов</w:t>
      </w:r>
      <w:r w:rsidR="0055776E">
        <w:rPr>
          <w:sz w:val="28"/>
          <w:szCs w:val="28"/>
          <w:lang w:val="ru-RU"/>
        </w:rPr>
        <w:t xml:space="preserve"> </w:t>
      </w:r>
      <w:r w:rsidRPr="00732759">
        <w:rPr>
          <w:sz w:val="28"/>
          <w:szCs w:val="28"/>
          <w:lang w:val="ru-RU"/>
        </w:rPr>
        <w:t>платежеспособности</w:t>
      </w:r>
      <w:r w:rsidR="0055776E">
        <w:rPr>
          <w:sz w:val="28"/>
          <w:szCs w:val="28"/>
          <w:lang w:val="ru-RU"/>
        </w:rPr>
        <w:t xml:space="preserve"> </w:t>
      </w:r>
      <w:r w:rsidRPr="00732759">
        <w:rPr>
          <w:sz w:val="28"/>
          <w:szCs w:val="28"/>
          <w:lang w:val="ru-RU"/>
        </w:rPr>
        <w:t>организации</w:t>
      </w:r>
      <w:r w:rsidR="0055776E">
        <w:rPr>
          <w:sz w:val="28"/>
          <w:szCs w:val="28"/>
          <w:lang w:val="ru-RU"/>
        </w:rPr>
        <w:t xml:space="preserve"> </w:t>
      </w:r>
      <w:r w:rsidRPr="00732759">
        <w:rPr>
          <w:sz w:val="28"/>
          <w:szCs w:val="28"/>
          <w:lang w:val="ru-RU"/>
        </w:rPr>
        <w:t>показал,</w:t>
      </w:r>
      <w:r w:rsidR="0055776E">
        <w:rPr>
          <w:sz w:val="28"/>
          <w:szCs w:val="28"/>
          <w:lang w:val="ru-RU"/>
        </w:rPr>
        <w:t xml:space="preserve"> </w:t>
      </w:r>
      <w:r w:rsidRPr="00732759">
        <w:rPr>
          <w:sz w:val="28"/>
          <w:szCs w:val="28"/>
          <w:lang w:val="ru-RU"/>
        </w:rPr>
        <w:t>что</w:t>
      </w:r>
      <w:r w:rsidR="0055776E">
        <w:rPr>
          <w:sz w:val="28"/>
          <w:szCs w:val="28"/>
          <w:lang w:val="ru-RU"/>
        </w:rPr>
        <w:t xml:space="preserve"> </w:t>
      </w:r>
      <w:r w:rsidRPr="00732759">
        <w:rPr>
          <w:sz w:val="28"/>
          <w:szCs w:val="28"/>
          <w:lang w:val="ru-RU"/>
        </w:rPr>
        <w:t>в</w:t>
      </w:r>
      <w:r w:rsidR="0055776E">
        <w:rPr>
          <w:sz w:val="28"/>
          <w:szCs w:val="28"/>
          <w:lang w:val="ru-RU"/>
        </w:rPr>
        <w:t xml:space="preserve"> </w:t>
      </w:r>
      <w:r w:rsidRPr="00732759">
        <w:rPr>
          <w:sz w:val="28"/>
          <w:szCs w:val="28"/>
          <w:lang w:val="ru-RU"/>
        </w:rPr>
        <w:t>2004-2006</w:t>
      </w:r>
      <w:r w:rsidR="0055776E">
        <w:rPr>
          <w:sz w:val="28"/>
          <w:szCs w:val="28"/>
          <w:lang w:val="ru-RU"/>
        </w:rPr>
        <w:t xml:space="preserve"> </w:t>
      </w:r>
      <w:r w:rsidRPr="00732759">
        <w:rPr>
          <w:sz w:val="28"/>
          <w:szCs w:val="28"/>
          <w:lang w:val="ru-RU"/>
        </w:rPr>
        <w:t>гг.</w:t>
      </w:r>
      <w:r w:rsidR="0055776E">
        <w:rPr>
          <w:sz w:val="28"/>
          <w:szCs w:val="28"/>
          <w:lang w:val="ru-RU"/>
        </w:rPr>
        <w:t xml:space="preserve"> </w:t>
      </w:r>
      <w:r w:rsidRPr="00732759">
        <w:rPr>
          <w:sz w:val="28"/>
          <w:szCs w:val="28"/>
          <w:lang w:val="ru-RU"/>
        </w:rPr>
        <w:t>предприятие</w:t>
      </w:r>
      <w:r w:rsidR="0055776E">
        <w:rPr>
          <w:sz w:val="28"/>
          <w:szCs w:val="28"/>
          <w:lang w:val="ru-RU"/>
        </w:rPr>
        <w:t xml:space="preserve"> </w:t>
      </w:r>
      <w:r w:rsidRPr="00732759">
        <w:rPr>
          <w:sz w:val="28"/>
          <w:szCs w:val="28"/>
          <w:lang w:val="ru-RU"/>
        </w:rPr>
        <w:t>находилось</w:t>
      </w:r>
      <w:r w:rsidR="0055776E">
        <w:rPr>
          <w:sz w:val="28"/>
          <w:szCs w:val="28"/>
          <w:lang w:val="ru-RU"/>
        </w:rPr>
        <w:t xml:space="preserve"> </w:t>
      </w:r>
      <w:r w:rsidRPr="00732759">
        <w:rPr>
          <w:sz w:val="28"/>
          <w:szCs w:val="28"/>
          <w:lang w:val="ru-RU"/>
        </w:rPr>
        <w:t>в</w:t>
      </w:r>
      <w:r w:rsidR="0055776E">
        <w:rPr>
          <w:sz w:val="28"/>
          <w:szCs w:val="28"/>
          <w:lang w:val="ru-RU"/>
        </w:rPr>
        <w:t xml:space="preserve"> </w:t>
      </w:r>
      <w:r w:rsidRPr="00732759">
        <w:rPr>
          <w:sz w:val="28"/>
          <w:szCs w:val="28"/>
          <w:lang w:val="ru-RU"/>
        </w:rPr>
        <w:t>довольно</w:t>
      </w:r>
      <w:r w:rsidR="0055776E">
        <w:rPr>
          <w:sz w:val="28"/>
          <w:szCs w:val="28"/>
          <w:lang w:val="ru-RU"/>
        </w:rPr>
        <w:t xml:space="preserve"> </w:t>
      </w:r>
      <w:r w:rsidRPr="00732759">
        <w:rPr>
          <w:sz w:val="28"/>
          <w:szCs w:val="28"/>
          <w:lang w:val="ru-RU"/>
        </w:rPr>
        <w:t>устойчивом</w:t>
      </w:r>
      <w:r w:rsidR="0055776E">
        <w:rPr>
          <w:sz w:val="28"/>
          <w:szCs w:val="28"/>
          <w:lang w:val="ru-RU"/>
        </w:rPr>
        <w:t xml:space="preserve"> </w:t>
      </w:r>
      <w:r w:rsidRPr="00732759">
        <w:rPr>
          <w:sz w:val="28"/>
          <w:szCs w:val="28"/>
          <w:lang w:val="ru-RU"/>
        </w:rPr>
        <w:t>финансовом</w:t>
      </w:r>
      <w:r w:rsidR="0055776E">
        <w:rPr>
          <w:sz w:val="28"/>
          <w:szCs w:val="28"/>
          <w:lang w:val="ru-RU"/>
        </w:rPr>
        <w:t xml:space="preserve"> </w:t>
      </w:r>
      <w:r w:rsidRPr="00732759">
        <w:rPr>
          <w:sz w:val="28"/>
          <w:szCs w:val="28"/>
          <w:lang w:val="ru-RU"/>
        </w:rPr>
        <w:t>состоянии</w:t>
      </w:r>
      <w:r w:rsidR="0055776E">
        <w:rPr>
          <w:sz w:val="28"/>
          <w:szCs w:val="28"/>
          <w:lang w:val="ru-RU"/>
        </w:rPr>
        <w:t xml:space="preserve"> </w:t>
      </w:r>
      <w:r w:rsidRPr="00732759">
        <w:rPr>
          <w:sz w:val="28"/>
          <w:szCs w:val="28"/>
          <w:lang w:val="ru-RU"/>
        </w:rPr>
        <w:t>и</w:t>
      </w:r>
      <w:r w:rsidR="0055776E">
        <w:rPr>
          <w:sz w:val="28"/>
          <w:szCs w:val="28"/>
          <w:lang w:val="ru-RU"/>
        </w:rPr>
        <w:t xml:space="preserve"> </w:t>
      </w:r>
      <w:r w:rsidRPr="00732759">
        <w:rPr>
          <w:sz w:val="28"/>
          <w:szCs w:val="28"/>
          <w:lang w:val="ru-RU"/>
        </w:rPr>
        <w:t>кредитоспособность</w:t>
      </w:r>
      <w:r w:rsidR="0055776E">
        <w:rPr>
          <w:sz w:val="28"/>
          <w:szCs w:val="28"/>
          <w:lang w:val="ru-RU"/>
        </w:rPr>
        <w:t xml:space="preserve"> </w:t>
      </w:r>
      <w:r w:rsidRPr="00732759">
        <w:rPr>
          <w:sz w:val="28"/>
          <w:szCs w:val="28"/>
          <w:lang w:val="ru-RU"/>
        </w:rPr>
        <w:t>его</w:t>
      </w:r>
      <w:r w:rsidR="0055776E">
        <w:rPr>
          <w:sz w:val="28"/>
          <w:szCs w:val="28"/>
          <w:lang w:val="ru-RU"/>
        </w:rPr>
        <w:t xml:space="preserve"> </w:t>
      </w:r>
      <w:r w:rsidRPr="00732759">
        <w:rPr>
          <w:sz w:val="28"/>
          <w:szCs w:val="28"/>
          <w:lang w:val="ru-RU"/>
        </w:rPr>
        <w:t>была</w:t>
      </w:r>
      <w:r w:rsidR="0055776E">
        <w:rPr>
          <w:sz w:val="28"/>
          <w:szCs w:val="28"/>
          <w:lang w:val="ru-RU"/>
        </w:rPr>
        <w:t xml:space="preserve"> </w:t>
      </w:r>
      <w:r w:rsidRPr="00732759">
        <w:rPr>
          <w:sz w:val="28"/>
          <w:szCs w:val="28"/>
          <w:lang w:val="ru-RU"/>
        </w:rPr>
        <w:t>на</w:t>
      </w:r>
      <w:r w:rsidR="0055776E">
        <w:rPr>
          <w:sz w:val="28"/>
          <w:szCs w:val="28"/>
          <w:lang w:val="ru-RU"/>
        </w:rPr>
        <w:t xml:space="preserve"> </w:t>
      </w:r>
      <w:r w:rsidRPr="00732759">
        <w:rPr>
          <w:sz w:val="28"/>
          <w:szCs w:val="28"/>
          <w:lang w:val="ru-RU"/>
        </w:rPr>
        <w:t>среднем</w:t>
      </w:r>
      <w:r w:rsidR="0055776E">
        <w:rPr>
          <w:sz w:val="28"/>
          <w:szCs w:val="28"/>
          <w:lang w:val="ru-RU"/>
        </w:rPr>
        <w:t xml:space="preserve"> </w:t>
      </w:r>
      <w:r w:rsidRPr="00732759">
        <w:rPr>
          <w:sz w:val="28"/>
          <w:szCs w:val="28"/>
          <w:lang w:val="ru-RU"/>
        </w:rPr>
        <w:t>уровне.</w:t>
      </w:r>
    </w:p>
    <w:p w:rsidR="00A421F5" w:rsidRPr="00732759" w:rsidRDefault="00A421F5" w:rsidP="00732759">
      <w:pPr>
        <w:widowControl w:val="0"/>
        <w:spacing w:line="360" w:lineRule="auto"/>
        <w:ind w:firstLine="709"/>
        <w:jc w:val="both"/>
        <w:rPr>
          <w:sz w:val="28"/>
          <w:szCs w:val="28"/>
        </w:rPr>
      </w:pPr>
      <w:r w:rsidRPr="00732759">
        <w:rPr>
          <w:sz w:val="28"/>
          <w:szCs w:val="28"/>
        </w:rPr>
        <w:t>При</w:t>
      </w:r>
      <w:r w:rsidR="0055776E">
        <w:rPr>
          <w:sz w:val="28"/>
          <w:szCs w:val="28"/>
        </w:rPr>
        <w:t xml:space="preserve"> </w:t>
      </w:r>
      <w:r w:rsidRPr="00732759">
        <w:rPr>
          <w:sz w:val="28"/>
          <w:szCs w:val="28"/>
        </w:rPr>
        <w:t>изучении</w:t>
      </w:r>
      <w:r w:rsidR="0055776E">
        <w:rPr>
          <w:sz w:val="28"/>
          <w:szCs w:val="28"/>
        </w:rPr>
        <w:t xml:space="preserve"> </w:t>
      </w:r>
      <w:r w:rsidRPr="00732759">
        <w:rPr>
          <w:sz w:val="28"/>
          <w:szCs w:val="28"/>
        </w:rPr>
        <w:t>системы</w:t>
      </w:r>
      <w:r w:rsidR="0055776E">
        <w:rPr>
          <w:sz w:val="28"/>
          <w:szCs w:val="28"/>
        </w:rPr>
        <w:t xml:space="preserve"> </w:t>
      </w:r>
      <w:r w:rsidRPr="00732759">
        <w:rPr>
          <w:sz w:val="28"/>
          <w:szCs w:val="28"/>
        </w:rPr>
        <w:t>расчетов</w:t>
      </w:r>
      <w:r w:rsidR="0055776E">
        <w:rPr>
          <w:sz w:val="28"/>
          <w:szCs w:val="28"/>
        </w:rPr>
        <w:t xml:space="preserve"> </w:t>
      </w:r>
      <w:r w:rsidRPr="00732759">
        <w:rPr>
          <w:sz w:val="28"/>
          <w:szCs w:val="28"/>
        </w:rPr>
        <w:t>с</w:t>
      </w:r>
      <w:r w:rsidR="0055776E">
        <w:rPr>
          <w:sz w:val="28"/>
          <w:szCs w:val="28"/>
        </w:rPr>
        <w:t xml:space="preserve"> </w:t>
      </w:r>
      <w:r w:rsidRPr="00732759">
        <w:rPr>
          <w:sz w:val="28"/>
          <w:szCs w:val="28"/>
        </w:rPr>
        <w:t>покупателями</w:t>
      </w:r>
      <w:r w:rsidR="0055776E">
        <w:rPr>
          <w:sz w:val="28"/>
          <w:szCs w:val="28"/>
        </w:rPr>
        <w:t xml:space="preserve"> </w:t>
      </w:r>
      <w:r w:rsidRPr="00732759">
        <w:rPr>
          <w:sz w:val="28"/>
          <w:szCs w:val="28"/>
        </w:rPr>
        <w:t>организации</w:t>
      </w:r>
      <w:r w:rsidR="0055776E">
        <w:rPr>
          <w:sz w:val="28"/>
          <w:szCs w:val="28"/>
        </w:rPr>
        <w:t xml:space="preserve"> </w:t>
      </w:r>
      <w:r w:rsidRPr="00732759">
        <w:rPr>
          <w:sz w:val="28"/>
          <w:szCs w:val="28"/>
        </w:rPr>
        <w:t>стало</w:t>
      </w:r>
      <w:r w:rsidR="0055776E">
        <w:rPr>
          <w:sz w:val="28"/>
          <w:szCs w:val="28"/>
        </w:rPr>
        <w:t xml:space="preserve"> </w:t>
      </w:r>
      <w:r w:rsidRPr="00732759">
        <w:rPr>
          <w:sz w:val="28"/>
          <w:szCs w:val="28"/>
        </w:rPr>
        <w:t>известно</w:t>
      </w:r>
      <w:r w:rsidR="0055776E">
        <w:rPr>
          <w:sz w:val="28"/>
          <w:szCs w:val="28"/>
        </w:rPr>
        <w:t xml:space="preserve"> </w:t>
      </w:r>
      <w:r w:rsidRPr="00732759">
        <w:rPr>
          <w:sz w:val="28"/>
          <w:szCs w:val="28"/>
        </w:rPr>
        <w:t>следующее:</w:t>
      </w:r>
      <w:r w:rsidR="0055776E">
        <w:rPr>
          <w:sz w:val="28"/>
          <w:szCs w:val="28"/>
        </w:rPr>
        <w:t xml:space="preserve"> </w:t>
      </w:r>
    </w:p>
    <w:p w:rsidR="00A421F5" w:rsidRPr="00732759" w:rsidRDefault="00A421F5" w:rsidP="00732759">
      <w:pPr>
        <w:widowControl w:val="0"/>
        <w:spacing w:line="360" w:lineRule="auto"/>
        <w:ind w:firstLine="709"/>
        <w:jc w:val="both"/>
        <w:rPr>
          <w:bCs/>
          <w:sz w:val="28"/>
          <w:szCs w:val="28"/>
        </w:rPr>
      </w:pPr>
      <w:r w:rsidRPr="00732759">
        <w:rPr>
          <w:sz w:val="28"/>
          <w:szCs w:val="28"/>
        </w:rPr>
        <w:t>-</w:t>
      </w:r>
      <w:r w:rsidR="0055776E">
        <w:rPr>
          <w:sz w:val="28"/>
          <w:szCs w:val="28"/>
        </w:rPr>
        <w:t xml:space="preserve"> </w:t>
      </w:r>
      <w:r w:rsidRPr="00732759">
        <w:rPr>
          <w:bCs/>
          <w:sz w:val="28"/>
          <w:szCs w:val="28"/>
        </w:rPr>
        <w:t>дебиторская</w:t>
      </w:r>
      <w:r w:rsidR="0055776E">
        <w:rPr>
          <w:bCs/>
          <w:sz w:val="28"/>
          <w:szCs w:val="28"/>
        </w:rPr>
        <w:t xml:space="preserve"> </w:t>
      </w:r>
      <w:r w:rsidRPr="00732759">
        <w:rPr>
          <w:bCs/>
          <w:sz w:val="28"/>
          <w:szCs w:val="28"/>
        </w:rPr>
        <w:t>задолженность</w:t>
      </w:r>
      <w:r w:rsidR="0055776E">
        <w:rPr>
          <w:bCs/>
          <w:sz w:val="28"/>
          <w:szCs w:val="28"/>
        </w:rPr>
        <w:t xml:space="preserve"> </w:t>
      </w:r>
      <w:r w:rsidRPr="00732759">
        <w:rPr>
          <w:bCs/>
          <w:sz w:val="28"/>
          <w:szCs w:val="28"/>
        </w:rPr>
        <w:t>в</w:t>
      </w:r>
      <w:r w:rsidR="0055776E">
        <w:rPr>
          <w:bCs/>
          <w:sz w:val="28"/>
          <w:szCs w:val="28"/>
        </w:rPr>
        <w:t xml:space="preserve"> </w:t>
      </w:r>
      <w:r w:rsidRPr="00732759">
        <w:rPr>
          <w:bCs/>
          <w:sz w:val="28"/>
          <w:szCs w:val="28"/>
        </w:rPr>
        <w:t>200</w:t>
      </w:r>
      <w:r w:rsidR="00A6273F" w:rsidRPr="00732759">
        <w:rPr>
          <w:bCs/>
          <w:sz w:val="28"/>
          <w:szCs w:val="28"/>
        </w:rPr>
        <w:t>5</w:t>
      </w:r>
      <w:r w:rsidR="0055776E">
        <w:rPr>
          <w:bCs/>
          <w:sz w:val="28"/>
          <w:szCs w:val="28"/>
        </w:rPr>
        <w:t xml:space="preserve"> </w:t>
      </w:r>
      <w:r w:rsidRPr="00732759">
        <w:rPr>
          <w:bCs/>
          <w:sz w:val="28"/>
          <w:szCs w:val="28"/>
        </w:rPr>
        <w:t>г.</w:t>
      </w:r>
      <w:r w:rsidR="0055776E">
        <w:rPr>
          <w:bCs/>
          <w:sz w:val="28"/>
          <w:szCs w:val="28"/>
        </w:rPr>
        <w:t xml:space="preserve"> </w:t>
      </w:r>
      <w:r w:rsidRPr="00732759">
        <w:rPr>
          <w:bCs/>
          <w:sz w:val="28"/>
          <w:szCs w:val="28"/>
        </w:rPr>
        <w:t>уменьшилась</w:t>
      </w:r>
      <w:r w:rsidR="0055776E">
        <w:rPr>
          <w:bCs/>
          <w:sz w:val="28"/>
          <w:szCs w:val="28"/>
        </w:rPr>
        <w:t xml:space="preserve"> </w:t>
      </w:r>
      <w:r w:rsidRPr="00732759">
        <w:rPr>
          <w:bCs/>
          <w:sz w:val="28"/>
          <w:szCs w:val="28"/>
        </w:rPr>
        <w:t>на</w:t>
      </w:r>
      <w:r w:rsidR="0055776E">
        <w:rPr>
          <w:bCs/>
          <w:sz w:val="28"/>
          <w:szCs w:val="28"/>
        </w:rPr>
        <w:t xml:space="preserve"> </w:t>
      </w:r>
      <w:r w:rsidRPr="00732759">
        <w:rPr>
          <w:bCs/>
          <w:sz w:val="28"/>
          <w:szCs w:val="28"/>
        </w:rPr>
        <w:t>695</w:t>
      </w:r>
      <w:r w:rsidR="0055776E">
        <w:rPr>
          <w:bCs/>
          <w:sz w:val="28"/>
          <w:szCs w:val="28"/>
        </w:rPr>
        <w:t xml:space="preserve"> </w:t>
      </w:r>
      <w:r w:rsidRPr="00732759">
        <w:rPr>
          <w:bCs/>
          <w:sz w:val="28"/>
          <w:szCs w:val="28"/>
        </w:rPr>
        <w:t>тыс.р.,</w:t>
      </w:r>
      <w:r w:rsidR="0055776E">
        <w:rPr>
          <w:bCs/>
          <w:sz w:val="28"/>
          <w:szCs w:val="28"/>
        </w:rPr>
        <w:t xml:space="preserve"> </w:t>
      </w:r>
      <w:r w:rsidRPr="00732759">
        <w:rPr>
          <w:bCs/>
          <w:sz w:val="28"/>
          <w:szCs w:val="28"/>
        </w:rPr>
        <w:t>а</w:t>
      </w:r>
      <w:r w:rsidR="0055776E">
        <w:rPr>
          <w:bCs/>
          <w:sz w:val="28"/>
          <w:szCs w:val="28"/>
        </w:rPr>
        <w:t xml:space="preserve"> </w:t>
      </w:r>
      <w:r w:rsidRPr="00732759">
        <w:rPr>
          <w:bCs/>
          <w:sz w:val="28"/>
          <w:szCs w:val="28"/>
        </w:rPr>
        <w:t>в</w:t>
      </w:r>
      <w:r w:rsidR="0055776E">
        <w:rPr>
          <w:bCs/>
          <w:sz w:val="28"/>
          <w:szCs w:val="28"/>
        </w:rPr>
        <w:t xml:space="preserve"> </w:t>
      </w:r>
      <w:r w:rsidRPr="00732759">
        <w:rPr>
          <w:bCs/>
          <w:sz w:val="28"/>
          <w:szCs w:val="28"/>
        </w:rPr>
        <w:t>200</w:t>
      </w:r>
      <w:r w:rsidR="00A6273F" w:rsidRPr="00732759">
        <w:rPr>
          <w:bCs/>
          <w:sz w:val="28"/>
          <w:szCs w:val="28"/>
        </w:rPr>
        <w:t>6</w:t>
      </w:r>
      <w:r w:rsidR="0055776E">
        <w:rPr>
          <w:bCs/>
          <w:sz w:val="28"/>
          <w:szCs w:val="28"/>
        </w:rPr>
        <w:t xml:space="preserve"> </w:t>
      </w:r>
      <w:r w:rsidRPr="00732759">
        <w:rPr>
          <w:bCs/>
          <w:sz w:val="28"/>
          <w:szCs w:val="28"/>
        </w:rPr>
        <w:t>г.</w:t>
      </w:r>
      <w:r w:rsidR="0055776E">
        <w:rPr>
          <w:bCs/>
          <w:sz w:val="28"/>
          <w:szCs w:val="28"/>
        </w:rPr>
        <w:t xml:space="preserve"> </w:t>
      </w:r>
      <w:r w:rsidR="00A6273F" w:rsidRPr="00732759">
        <w:rPr>
          <w:bCs/>
          <w:sz w:val="28"/>
          <w:szCs w:val="28"/>
        </w:rPr>
        <w:t>и</w:t>
      </w:r>
      <w:r w:rsidR="0055776E">
        <w:rPr>
          <w:bCs/>
          <w:sz w:val="28"/>
          <w:szCs w:val="28"/>
        </w:rPr>
        <w:t xml:space="preserve"> </w:t>
      </w:r>
      <w:r w:rsidR="00A6273F" w:rsidRPr="00732759">
        <w:rPr>
          <w:bCs/>
          <w:sz w:val="28"/>
          <w:szCs w:val="28"/>
        </w:rPr>
        <w:t>2007</w:t>
      </w:r>
      <w:r w:rsidRPr="00732759">
        <w:rPr>
          <w:bCs/>
          <w:sz w:val="28"/>
          <w:szCs w:val="28"/>
        </w:rPr>
        <w:t>г.</w:t>
      </w:r>
      <w:r w:rsidR="0055776E">
        <w:rPr>
          <w:bCs/>
          <w:sz w:val="28"/>
          <w:szCs w:val="28"/>
        </w:rPr>
        <w:t xml:space="preserve"> </w:t>
      </w:r>
      <w:r w:rsidRPr="00732759">
        <w:rPr>
          <w:bCs/>
          <w:sz w:val="28"/>
          <w:szCs w:val="28"/>
        </w:rPr>
        <w:t>дебиторская</w:t>
      </w:r>
      <w:r w:rsidR="0055776E">
        <w:rPr>
          <w:bCs/>
          <w:sz w:val="28"/>
          <w:szCs w:val="28"/>
        </w:rPr>
        <w:t xml:space="preserve"> </w:t>
      </w:r>
      <w:r w:rsidRPr="00732759">
        <w:rPr>
          <w:bCs/>
          <w:sz w:val="28"/>
          <w:szCs w:val="28"/>
        </w:rPr>
        <w:t>задолженность</w:t>
      </w:r>
      <w:r w:rsidR="0055776E">
        <w:rPr>
          <w:bCs/>
          <w:sz w:val="28"/>
          <w:szCs w:val="28"/>
        </w:rPr>
        <w:t xml:space="preserve"> </w:t>
      </w:r>
      <w:r w:rsidRPr="00732759">
        <w:rPr>
          <w:bCs/>
          <w:sz w:val="28"/>
          <w:szCs w:val="28"/>
        </w:rPr>
        <w:t>увеличилась</w:t>
      </w:r>
      <w:r w:rsidR="0055776E">
        <w:rPr>
          <w:bCs/>
          <w:sz w:val="28"/>
          <w:szCs w:val="28"/>
        </w:rPr>
        <w:t xml:space="preserve"> </w:t>
      </w:r>
      <w:r w:rsidRPr="00732759">
        <w:rPr>
          <w:bCs/>
          <w:sz w:val="28"/>
          <w:szCs w:val="28"/>
        </w:rPr>
        <w:t>на</w:t>
      </w:r>
      <w:r w:rsidR="0055776E">
        <w:rPr>
          <w:bCs/>
          <w:sz w:val="28"/>
          <w:szCs w:val="28"/>
        </w:rPr>
        <w:t xml:space="preserve"> </w:t>
      </w:r>
      <w:r w:rsidRPr="00732759">
        <w:rPr>
          <w:bCs/>
          <w:sz w:val="28"/>
          <w:szCs w:val="28"/>
        </w:rPr>
        <w:t>7846</w:t>
      </w:r>
      <w:r w:rsidR="0055776E">
        <w:rPr>
          <w:bCs/>
          <w:sz w:val="28"/>
          <w:szCs w:val="28"/>
        </w:rPr>
        <w:t xml:space="preserve"> </w:t>
      </w:r>
      <w:r w:rsidRPr="00732759">
        <w:rPr>
          <w:bCs/>
          <w:sz w:val="28"/>
          <w:szCs w:val="28"/>
        </w:rPr>
        <w:t>тыс.р.</w:t>
      </w:r>
      <w:r w:rsidR="0055776E">
        <w:rPr>
          <w:bCs/>
          <w:sz w:val="28"/>
          <w:szCs w:val="28"/>
        </w:rPr>
        <w:t xml:space="preserve"> </w:t>
      </w:r>
      <w:r w:rsidRPr="00732759">
        <w:rPr>
          <w:bCs/>
          <w:sz w:val="28"/>
          <w:szCs w:val="28"/>
        </w:rPr>
        <w:t>и</w:t>
      </w:r>
      <w:r w:rsidR="0055776E">
        <w:rPr>
          <w:bCs/>
          <w:sz w:val="28"/>
          <w:szCs w:val="28"/>
        </w:rPr>
        <w:t xml:space="preserve"> </w:t>
      </w:r>
      <w:r w:rsidRPr="00732759">
        <w:rPr>
          <w:bCs/>
          <w:sz w:val="28"/>
          <w:szCs w:val="28"/>
        </w:rPr>
        <w:t>на</w:t>
      </w:r>
      <w:r w:rsidR="0055776E">
        <w:rPr>
          <w:bCs/>
          <w:sz w:val="28"/>
          <w:szCs w:val="28"/>
        </w:rPr>
        <w:t xml:space="preserve"> </w:t>
      </w:r>
      <w:r w:rsidRPr="00732759">
        <w:rPr>
          <w:bCs/>
          <w:sz w:val="28"/>
          <w:szCs w:val="28"/>
        </w:rPr>
        <w:t>637</w:t>
      </w:r>
      <w:r w:rsidR="0055776E">
        <w:rPr>
          <w:bCs/>
          <w:sz w:val="28"/>
          <w:szCs w:val="28"/>
        </w:rPr>
        <w:t xml:space="preserve"> </w:t>
      </w:r>
      <w:r w:rsidRPr="00732759">
        <w:rPr>
          <w:bCs/>
          <w:sz w:val="28"/>
          <w:szCs w:val="28"/>
        </w:rPr>
        <w:t>тыс.р.</w:t>
      </w:r>
      <w:r w:rsidR="0055776E">
        <w:rPr>
          <w:bCs/>
          <w:sz w:val="28"/>
          <w:szCs w:val="28"/>
        </w:rPr>
        <w:t xml:space="preserve"> </w:t>
      </w:r>
      <w:r w:rsidRPr="00732759">
        <w:rPr>
          <w:bCs/>
          <w:sz w:val="28"/>
          <w:szCs w:val="28"/>
        </w:rPr>
        <w:t>Основной</w:t>
      </w:r>
      <w:r w:rsidR="0055776E">
        <w:rPr>
          <w:bCs/>
          <w:sz w:val="28"/>
          <w:szCs w:val="28"/>
        </w:rPr>
        <w:t xml:space="preserve"> </w:t>
      </w:r>
      <w:r w:rsidRPr="00732759">
        <w:rPr>
          <w:bCs/>
          <w:sz w:val="28"/>
          <w:szCs w:val="28"/>
        </w:rPr>
        <w:t>процент</w:t>
      </w:r>
      <w:r w:rsidR="0055776E">
        <w:rPr>
          <w:bCs/>
          <w:sz w:val="28"/>
          <w:szCs w:val="28"/>
        </w:rPr>
        <w:t xml:space="preserve"> </w:t>
      </w:r>
      <w:r w:rsidRPr="00732759">
        <w:rPr>
          <w:bCs/>
          <w:sz w:val="28"/>
          <w:szCs w:val="28"/>
        </w:rPr>
        <w:t>дебиторской</w:t>
      </w:r>
      <w:r w:rsidR="0055776E">
        <w:rPr>
          <w:bCs/>
          <w:sz w:val="28"/>
          <w:szCs w:val="28"/>
        </w:rPr>
        <w:t xml:space="preserve"> </w:t>
      </w:r>
      <w:r w:rsidRPr="00732759">
        <w:rPr>
          <w:bCs/>
          <w:sz w:val="28"/>
          <w:szCs w:val="28"/>
        </w:rPr>
        <w:t>задолженности</w:t>
      </w:r>
      <w:r w:rsidR="0055776E">
        <w:rPr>
          <w:bCs/>
          <w:sz w:val="28"/>
          <w:szCs w:val="28"/>
        </w:rPr>
        <w:t xml:space="preserve"> </w:t>
      </w:r>
      <w:r w:rsidRPr="00732759">
        <w:rPr>
          <w:bCs/>
          <w:sz w:val="28"/>
          <w:szCs w:val="28"/>
        </w:rPr>
        <w:t>составляют</w:t>
      </w:r>
      <w:r w:rsidR="0055776E">
        <w:rPr>
          <w:bCs/>
          <w:sz w:val="28"/>
          <w:szCs w:val="28"/>
        </w:rPr>
        <w:t xml:space="preserve"> </w:t>
      </w:r>
      <w:r w:rsidRPr="00732759">
        <w:rPr>
          <w:bCs/>
          <w:sz w:val="28"/>
          <w:szCs w:val="28"/>
        </w:rPr>
        <w:t>расчеты</w:t>
      </w:r>
      <w:r w:rsidR="0055776E">
        <w:rPr>
          <w:bCs/>
          <w:sz w:val="28"/>
          <w:szCs w:val="28"/>
        </w:rPr>
        <w:t xml:space="preserve"> </w:t>
      </w:r>
      <w:r w:rsidRPr="00732759">
        <w:rPr>
          <w:bCs/>
          <w:sz w:val="28"/>
          <w:szCs w:val="28"/>
        </w:rPr>
        <w:t>с</w:t>
      </w:r>
      <w:r w:rsidR="0055776E">
        <w:rPr>
          <w:bCs/>
          <w:sz w:val="28"/>
          <w:szCs w:val="28"/>
        </w:rPr>
        <w:t xml:space="preserve"> </w:t>
      </w:r>
      <w:r w:rsidRPr="00732759">
        <w:rPr>
          <w:bCs/>
          <w:sz w:val="28"/>
          <w:szCs w:val="28"/>
        </w:rPr>
        <w:t>покупателями</w:t>
      </w:r>
      <w:r w:rsidR="0055776E">
        <w:rPr>
          <w:bCs/>
          <w:sz w:val="28"/>
          <w:szCs w:val="28"/>
        </w:rPr>
        <w:t xml:space="preserve"> </w:t>
      </w:r>
      <w:r w:rsidRPr="00732759">
        <w:rPr>
          <w:bCs/>
          <w:sz w:val="28"/>
          <w:szCs w:val="28"/>
        </w:rPr>
        <w:t>и</w:t>
      </w:r>
      <w:r w:rsidR="0055776E">
        <w:rPr>
          <w:bCs/>
          <w:sz w:val="28"/>
          <w:szCs w:val="28"/>
        </w:rPr>
        <w:t xml:space="preserve"> </w:t>
      </w:r>
      <w:r w:rsidRPr="00732759">
        <w:rPr>
          <w:bCs/>
          <w:sz w:val="28"/>
          <w:szCs w:val="28"/>
        </w:rPr>
        <w:t>заказчиками</w:t>
      </w:r>
      <w:r w:rsidR="0055776E">
        <w:rPr>
          <w:bCs/>
          <w:sz w:val="28"/>
          <w:szCs w:val="28"/>
        </w:rPr>
        <w:t xml:space="preserve"> </w:t>
      </w:r>
      <w:r w:rsidRPr="00732759">
        <w:rPr>
          <w:bCs/>
          <w:sz w:val="28"/>
          <w:szCs w:val="28"/>
        </w:rPr>
        <w:t>92,68</w:t>
      </w:r>
      <w:r w:rsidR="0055776E">
        <w:rPr>
          <w:bCs/>
          <w:sz w:val="28"/>
          <w:szCs w:val="28"/>
        </w:rPr>
        <w:t xml:space="preserve"> </w:t>
      </w:r>
      <w:r w:rsidRPr="00732759">
        <w:rPr>
          <w:bCs/>
          <w:sz w:val="28"/>
          <w:szCs w:val="28"/>
        </w:rPr>
        <w:t>%</w:t>
      </w:r>
      <w:r w:rsidR="0055776E">
        <w:rPr>
          <w:bCs/>
          <w:sz w:val="28"/>
          <w:szCs w:val="28"/>
        </w:rPr>
        <w:t xml:space="preserve"> </w:t>
      </w:r>
      <w:r w:rsidRPr="00732759">
        <w:rPr>
          <w:bCs/>
          <w:sz w:val="28"/>
          <w:szCs w:val="28"/>
        </w:rPr>
        <w:t>в</w:t>
      </w:r>
      <w:r w:rsidR="0055776E">
        <w:rPr>
          <w:bCs/>
          <w:sz w:val="28"/>
          <w:szCs w:val="28"/>
        </w:rPr>
        <w:t xml:space="preserve"> </w:t>
      </w:r>
      <w:r w:rsidRPr="00732759">
        <w:rPr>
          <w:bCs/>
          <w:sz w:val="28"/>
          <w:szCs w:val="28"/>
        </w:rPr>
        <w:t>200</w:t>
      </w:r>
      <w:r w:rsidR="00A6273F" w:rsidRPr="00732759">
        <w:rPr>
          <w:bCs/>
          <w:sz w:val="28"/>
          <w:szCs w:val="28"/>
        </w:rPr>
        <w:t>4</w:t>
      </w:r>
      <w:r w:rsidR="0055776E">
        <w:rPr>
          <w:bCs/>
          <w:sz w:val="28"/>
          <w:szCs w:val="28"/>
        </w:rPr>
        <w:t xml:space="preserve"> </w:t>
      </w:r>
      <w:r w:rsidRPr="00732759">
        <w:rPr>
          <w:bCs/>
          <w:sz w:val="28"/>
          <w:szCs w:val="28"/>
        </w:rPr>
        <w:t>г.,</w:t>
      </w:r>
      <w:r w:rsidR="0055776E">
        <w:rPr>
          <w:bCs/>
          <w:sz w:val="28"/>
          <w:szCs w:val="28"/>
        </w:rPr>
        <w:t xml:space="preserve"> </w:t>
      </w:r>
      <w:r w:rsidRPr="00732759">
        <w:rPr>
          <w:bCs/>
          <w:sz w:val="28"/>
          <w:szCs w:val="28"/>
        </w:rPr>
        <w:t>79,29</w:t>
      </w:r>
      <w:r w:rsidR="0055776E">
        <w:rPr>
          <w:bCs/>
          <w:sz w:val="28"/>
          <w:szCs w:val="28"/>
        </w:rPr>
        <w:t xml:space="preserve"> </w:t>
      </w:r>
      <w:r w:rsidRPr="00732759">
        <w:rPr>
          <w:bCs/>
          <w:sz w:val="28"/>
          <w:szCs w:val="28"/>
        </w:rPr>
        <w:t>%</w:t>
      </w:r>
      <w:r w:rsidR="0055776E">
        <w:rPr>
          <w:bCs/>
          <w:sz w:val="28"/>
          <w:szCs w:val="28"/>
        </w:rPr>
        <w:t xml:space="preserve"> </w:t>
      </w:r>
      <w:r w:rsidRPr="00732759">
        <w:rPr>
          <w:bCs/>
          <w:sz w:val="28"/>
          <w:szCs w:val="28"/>
        </w:rPr>
        <w:t>в</w:t>
      </w:r>
      <w:r w:rsidR="0055776E">
        <w:rPr>
          <w:bCs/>
          <w:sz w:val="28"/>
          <w:szCs w:val="28"/>
        </w:rPr>
        <w:t xml:space="preserve"> </w:t>
      </w:r>
      <w:r w:rsidRPr="00732759">
        <w:rPr>
          <w:bCs/>
          <w:sz w:val="28"/>
          <w:szCs w:val="28"/>
        </w:rPr>
        <w:t>200</w:t>
      </w:r>
      <w:r w:rsidR="00A6273F" w:rsidRPr="00732759">
        <w:rPr>
          <w:bCs/>
          <w:sz w:val="28"/>
          <w:szCs w:val="28"/>
        </w:rPr>
        <w:t>5</w:t>
      </w:r>
      <w:r w:rsidR="0055776E">
        <w:rPr>
          <w:bCs/>
          <w:sz w:val="28"/>
          <w:szCs w:val="28"/>
        </w:rPr>
        <w:t xml:space="preserve"> </w:t>
      </w:r>
      <w:r w:rsidRPr="00732759">
        <w:rPr>
          <w:bCs/>
          <w:sz w:val="28"/>
          <w:szCs w:val="28"/>
        </w:rPr>
        <w:t>г.,</w:t>
      </w:r>
      <w:r w:rsidR="0055776E">
        <w:rPr>
          <w:bCs/>
          <w:sz w:val="28"/>
          <w:szCs w:val="28"/>
        </w:rPr>
        <w:t xml:space="preserve"> </w:t>
      </w:r>
      <w:r w:rsidRPr="00732759">
        <w:rPr>
          <w:bCs/>
          <w:sz w:val="28"/>
          <w:szCs w:val="28"/>
        </w:rPr>
        <w:t>88,85%</w:t>
      </w:r>
      <w:r w:rsidR="0055776E">
        <w:rPr>
          <w:bCs/>
          <w:sz w:val="28"/>
          <w:szCs w:val="28"/>
        </w:rPr>
        <w:t xml:space="preserve"> </w:t>
      </w:r>
      <w:r w:rsidRPr="00732759">
        <w:rPr>
          <w:bCs/>
          <w:sz w:val="28"/>
          <w:szCs w:val="28"/>
        </w:rPr>
        <w:t>в</w:t>
      </w:r>
      <w:r w:rsidR="0055776E">
        <w:rPr>
          <w:bCs/>
          <w:sz w:val="28"/>
          <w:szCs w:val="28"/>
        </w:rPr>
        <w:t xml:space="preserve"> </w:t>
      </w:r>
      <w:r w:rsidRPr="00732759">
        <w:rPr>
          <w:bCs/>
          <w:sz w:val="28"/>
          <w:szCs w:val="28"/>
        </w:rPr>
        <w:t>200</w:t>
      </w:r>
      <w:r w:rsidR="00A6273F" w:rsidRPr="00732759">
        <w:rPr>
          <w:bCs/>
          <w:sz w:val="28"/>
          <w:szCs w:val="28"/>
        </w:rPr>
        <w:t>6</w:t>
      </w:r>
      <w:r w:rsidR="0055776E">
        <w:rPr>
          <w:bCs/>
          <w:sz w:val="28"/>
          <w:szCs w:val="28"/>
        </w:rPr>
        <w:t xml:space="preserve"> </w:t>
      </w:r>
      <w:r w:rsidRPr="00732759">
        <w:rPr>
          <w:bCs/>
          <w:sz w:val="28"/>
          <w:szCs w:val="28"/>
        </w:rPr>
        <w:t>г.</w:t>
      </w:r>
      <w:r w:rsidR="00A6273F" w:rsidRPr="00732759">
        <w:rPr>
          <w:bCs/>
          <w:sz w:val="28"/>
          <w:szCs w:val="28"/>
        </w:rPr>
        <w:t>,</w:t>
      </w:r>
      <w:r w:rsidR="0055776E">
        <w:rPr>
          <w:bCs/>
          <w:sz w:val="28"/>
          <w:szCs w:val="28"/>
        </w:rPr>
        <w:t xml:space="preserve"> </w:t>
      </w:r>
      <w:r w:rsidR="00A6273F" w:rsidRPr="00732759">
        <w:rPr>
          <w:bCs/>
          <w:sz w:val="28"/>
          <w:szCs w:val="28"/>
        </w:rPr>
        <w:t>94,90%</w:t>
      </w:r>
      <w:r w:rsidR="0055776E">
        <w:rPr>
          <w:bCs/>
          <w:sz w:val="28"/>
          <w:szCs w:val="28"/>
        </w:rPr>
        <w:t xml:space="preserve"> </w:t>
      </w:r>
      <w:r w:rsidR="00A6273F" w:rsidRPr="00732759">
        <w:rPr>
          <w:bCs/>
          <w:sz w:val="28"/>
          <w:szCs w:val="28"/>
        </w:rPr>
        <w:t>-</w:t>
      </w:r>
      <w:r w:rsidR="0055776E">
        <w:rPr>
          <w:bCs/>
          <w:sz w:val="28"/>
          <w:szCs w:val="28"/>
        </w:rPr>
        <w:t xml:space="preserve"> </w:t>
      </w:r>
      <w:r w:rsidR="00A6273F" w:rsidRPr="00732759">
        <w:rPr>
          <w:bCs/>
          <w:sz w:val="28"/>
          <w:szCs w:val="28"/>
        </w:rPr>
        <w:t>2007</w:t>
      </w:r>
      <w:r w:rsidRPr="00732759">
        <w:rPr>
          <w:bCs/>
          <w:sz w:val="28"/>
          <w:szCs w:val="28"/>
        </w:rPr>
        <w:t>г.</w:t>
      </w:r>
    </w:p>
    <w:p w:rsidR="00A421F5" w:rsidRPr="00732759" w:rsidRDefault="00A421F5" w:rsidP="00732759">
      <w:pPr>
        <w:widowControl w:val="0"/>
        <w:spacing w:line="360" w:lineRule="auto"/>
        <w:ind w:firstLine="709"/>
        <w:jc w:val="both"/>
        <w:rPr>
          <w:bCs/>
          <w:sz w:val="28"/>
          <w:szCs w:val="28"/>
        </w:rPr>
      </w:pPr>
      <w:r w:rsidRPr="00732759">
        <w:rPr>
          <w:sz w:val="28"/>
          <w:szCs w:val="28"/>
        </w:rPr>
        <w:t>-</w:t>
      </w:r>
      <w:r w:rsidR="0055776E">
        <w:rPr>
          <w:sz w:val="28"/>
          <w:szCs w:val="28"/>
        </w:rPr>
        <w:t xml:space="preserve"> </w:t>
      </w:r>
      <w:r w:rsidRPr="00732759">
        <w:rPr>
          <w:sz w:val="28"/>
          <w:szCs w:val="28"/>
        </w:rPr>
        <w:t>расчет</w:t>
      </w:r>
      <w:r w:rsidR="0055776E">
        <w:rPr>
          <w:sz w:val="28"/>
          <w:szCs w:val="28"/>
        </w:rPr>
        <w:t xml:space="preserve"> </w:t>
      </w:r>
      <w:r w:rsidRPr="00732759">
        <w:rPr>
          <w:sz w:val="28"/>
          <w:szCs w:val="28"/>
        </w:rPr>
        <w:t>коэффициентов</w:t>
      </w:r>
      <w:r w:rsidR="0055776E">
        <w:rPr>
          <w:sz w:val="28"/>
          <w:szCs w:val="28"/>
        </w:rPr>
        <w:t xml:space="preserve"> </w:t>
      </w:r>
      <w:r w:rsidRPr="00732759">
        <w:rPr>
          <w:sz w:val="28"/>
          <w:szCs w:val="28"/>
        </w:rPr>
        <w:t>дебиторской</w:t>
      </w:r>
      <w:r w:rsidR="0055776E">
        <w:rPr>
          <w:sz w:val="28"/>
          <w:szCs w:val="28"/>
        </w:rPr>
        <w:t xml:space="preserve"> </w:t>
      </w:r>
      <w:r w:rsidRPr="00732759">
        <w:rPr>
          <w:sz w:val="28"/>
          <w:szCs w:val="28"/>
        </w:rPr>
        <w:t>задолженности</w:t>
      </w:r>
      <w:r w:rsidR="0055776E">
        <w:rPr>
          <w:sz w:val="28"/>
          <w:szCs w:val="28"/>
        </w:rPr>
        <w:t xml:space="preserve"> </w:t>
      </w:r>
      <w:r w:rsidRPr="00732759">
        <w:rPr>
          <w:sz w:val="28"/>
          <w:szCs w:val="28"/>
        </w:rPr>
        <w:t>показал,</w:t>
      </w:r>
      <w:r w:rsidR="0055776E">
        <w:rPr>
          <w:sz w:val="28"/>
          <w:szCs w:val="28"/>
        </w:rPr>
        <w:t xml:space="preserve"> </w:t>
      </w:r>
      <w:r w:rsidRPr="00732759">
        <w:rPr>
          <w:sz w:val="28"/>
          <w:szCs w:val="28"/>
        </w:rPr>
        <w:t>что</w:t>
      </w:r>
      <w:r w:rsidR="0055776E">
        <w:rPr>
          <w:sz w:val="28"/>
          <w:szCs w:val="28"/>
        </w:rPr>
        <w:t xml:space="preserve"> </w:t>
      </w:r>
      <w:r w:rsidRPr="00732759">
        <w:rPr>
          <w:bCs/>
          <w:sz w:val="28"/>
          <w:szCs w:val="28"/>
        </w:rPr>
        <w:t>коэффициент</w:t>
      </w:r>
      <w:r w:rsidR="0055776E">
        <w:rPr>
          <w:bCs/>
          <w:sz w:val="28"/>
          <w:szCs w:val="28"/>
        </w:rPr>
        <w:t xml:space="preserve"> </w:t>
      </w:r>
      <w:r w:rsidRPr="00732759">
        <w:rPr>
          <w:bCs/>
          <w:sz w:val="28"/>
          <w:szCs w:val="28"/>
        </w:rPr>
        <w:t>оборота</w:t>
      </w:r>
      <w:r w:rsidR="0055776E">
        <w:rPr>
          <w:bCs/>
          <w:sz w:val="28"/>
          <w:szCs w:val="28"/>
        </w:rPr>
        <w:t xml:space="preserve"> </w:t>
      </w:r>
      <w:r w:rsidRPr="00732759">
        <w:rPr>
          <w:bCs/>
          <w:sz w:val="28"/>
          <w:szCs w:val="28"/>
        </w:rPr>
        <w:t>дебиторской</w:t>
      </w:r>
      <w:r w:rsidR="0055776E">
        <w:rPr>
          <w:bCs/>
          <w:sz w:val="28"/>
          <w:szCs w:val="28"/>
        </w:rPr>
        <w:t xml:space="preserve"> </w:t>
      </w:r>
      <w:r w:rsidRPr="00732759">
        <w:rPr>
          <w:bCs/>
          <w:sz w:val="28"/>
          <w:szCs w:val="28"/>
        </w:rPr>
        <w:t>задолженности</w:t>
      </w:r>
      <w:r w:rsidR="0055776E">
        <w:rPr>
          <w:bCs/>
          <w:sz w:val="28"/>
          <w:szCs w:val="28"/>
        </w:rPr>
        <w:t xml:space="preserve"> </w:t>
      </w:r>
      <w:r w:rsidRPr="00732759">
        <w:rPr>
          <w:bCs/>
          <w:sz w:val="28"/>
          <w:szCs w:val="28"/>
        </w:rPr>
        <w:t>в</w:t>
      </w:r>
      <w:r w:rsidR="0055776E">
        <w:rPr>
          <w:bCs/>
          <w:sz w:val="28"/>
          <w:szCs w:val="28"/>
        </w:rPr>
        <w:t xml:space="preserve"> </w:t>
      </w:r>
      <w:r w:rsidRPr="00732759">
        <w:rPr>
          <w:bCs/>
          <w:sz w:val="28"/>
          <w:szCs w:val="28"/>
        </w:rPr>
        <w:t>200</w:t>
      </w:r>
      <w:r w:rsidR="00A6273F" w:rsidRPr="00732759">
        <w:rPr>
          <w:bCs/>
          <w:sz w:val="28"/>
          <w:szCs w:val="28"/>
        </w:rPr>
        <w:t>6</w:t>
      </w:r>
      <w:r w:rsidR="0055776E">
        <w:rPr>
          <w:bCs/>
          <w:sz w:val="28"/>
          <w:szCs w:val="28"/>
        </w:rPr>
        <w:t xml:space="preserve"> </w:t>
      </w:r>
      <w:r w:rsidRPr="00732759">
        <w:rPr>
          <w:bCs/>
          <w:sz w:val="28"/>
          <w:szCs w:val="28"/>
        </w:rPr>
        <w:t>г.</w:t>
      </w:r>
      <w:r w:rsidR="0055776E">
        <w:rPr>
          <w:bCs/>
          <w:sz w:val="28"/>
          <w:szCs w:val="28"/>
        </w:rPr>
        <w:t xml:space="preserve"> </w:t>
      </w:r>
      <w:r w:rsidRPr="00732759">
        <w:rPr>
          <w:bCs/>
          <w:sz w:val="28"/>
          <w:szCs w:val="28"/>
        </w:rPr>
        <w:t>по</w:t>
      </w:r>
      <w:r w:rsidR="0055776E">
        <w:rPr>
          <w:bCs/>
          <w:sz w:val="28"/>
          <w:szCs w:val="28"/>
        </w:rPr>
        <w:t xml:space="preserve"> </w:t>
      </w:r>
      <w:r w:rsidRPr="00732759">
        <w:rPr>
          <w:bCs/>
          <w:sz w:val="28"/>
          <w:szCs w:val="28"/>
        </w:rPr>
        <w:t>сравнению</w:t>
      </w:r>
      <w:r w:rsidR="0055776E">
        <w:rPr>
          <w:bCs/>
          <w:sz w:val="28"/>
          <w:szCs w:val="28"/>
        </w:rPr>
        <w:t xml:space="preserve"> </w:t>
      </w:r>
      <w:r w:rsidRPr="00732759">
        <w:rPr>
          <w:bCs/>
          <w:sz w:val="28"/>
          <w:szCs w:val="28"/>
        </w:rPr>
        <w:t>с</w:t>
      </w:r>
      <w:r w:rsidR="0055776E">
        <w:rPr>
          <w:bCs/>
          <w:sz w:val="28"/>
          <w:szCs w:val="28"/>
        </w:rPr>
        <w:t xml:space="preserve"> </w:t>
      </w:r>
      <w:r w:rsidRPr="00732759">
        <w:rPr>
          <w:bCs/>
          <w:sz w:val="28"/>
          <w:szCs w:val="28"/>
        </w:rPr>
        <w:t>200</w:t>
      </w:r>
      <w:r w:rsidR="00A6273F" w:rsidRPr="00732759">
        <w:rPr>
          <w:bCs/>
          <w:sz w:val="28"/>
          <w:szCs w:val="28"/>
        </w:rPr>
        <w:t>5</w:t>
      </w:r>
      <w:r w:rsidRPr="00732759">
        <w:rPr>
          <w:bCs/>
          <w:sz w:val="28"/>
          <w:szCs w:val="28"/>
        </w:rPr>
        <w:t>г.</w:t>
      </w:r>
      <w:r w:rsidR="0055776E">
        <w:rPr>
          <w:bCs/>
          <w:sz w:val="28"/>
          <w:szCs w:val="28"/>
        </w:rPr>
        <w:t xml:space="preserve"> </w:t>
      </w:r>
      <w:r w:rsidRPr="00732759">
        <w:rPr>
          <w:bCs/>
          <w:sz w:val="28"/>
          <w:szCs w:val="28"/>
        </w:rPr>
        <w:t>уменьшился</w:t>
      </w:r>
      <w:r w:rsidR="0055776E">
        <w:rPr>
          <w:bCs/>
          <w:sz w:val="28"/>
          <w:szCs w:val="28"/>
        </w:rPr>
        <w:t xml:space="preserve"> </w:t>
      </w:r>
      <w:r w:rsidRPr="00732759">
        <w:rPr>
          <w:bCs/>
          <w:sz w:val="28"/>
          <w:szCs w:val="28"/>
        </w:rPr>
        <w:t>на</w:t>
      </w:r>
      <w:r w:rsidR="0055776E">
        <w:rPr>
          <w:bCs/>
          <w:sz w:val="28"/>
          <w:szCs w:val="28"/>
        </w:rPr>
        <w:t xml:space="preserve"> </w:t>
      </w:r>
      <w:r w:rsidRPr="00732759">
        <w:rPr>
          <w:bCs/>
          <w:sz w:val="28"/>
          <w:szCs w:val="28"/>
        </w:rPr>
        <w:t>1,</w:t>
      </w:r>
      <w:r w:rsidR="0055776E">
        <w:rPr>
          <w:bCs/>
          <w:sz w:val="28"/>
          <w:szCs w:val="28"/>
        </w:rPr>
        <w:t xml:space="preserve"> </w:t>
      </w:r>
      <w:r w:rsidR="00A6273F" w:rsidRPr="00732759">
        <w:rPr>
          <w:bCs/>
          <w:sz w:val="28"/>
          <w:szCs w:val="28"/>
        </w:rPr>
        <w:t>в</w:t>
      </w:r>
      <w:r w:rsidR="0055776E">
        <w:rPr>
          <w:bCs/>
          <w:sz w:val="28"/>
          <w:szCs w:val="28"/>
        </w:rPr>
        <w:t xml:space="preserve"> </w:t>
      </w:r>
      <w:r w:rsidR="00A6273F" w:rsidRPr="00732759">
        <w:rPr>
          <w:bCs/>
          <w:sz w:val="28"/>
          <w:szCs w:val="28"/>
        </w:rPr>
        <w:t>2007</w:t>
      </w:r>
      <w:r w:rsidRPr="00732759">
        <w:rPr>
          <w:bCs/>
          <w:sz w:val="28"/>
          <w:szCs w:val="28"/>
        </w:rPr>
        <w:t>г.</w:t>
      </w:r>
      <w:r w:rsidR="0055776E">
        <w:rPr>
          <w:bCs/>
          <w:sz w:val="28"/>
          <w:szCs w:val="28"/>
        </w:rPr>
        <w:t xml:space="preserve"> </w:t>
      </w:r>
      <w:r w:rsidRPr="00732759">
        <w:rPr>
          <w:bCs/>
          <w:sz w:val="28"/>
          <w:szCs w:val="28"/>
        </w:rPr>
        <w:t>по</w:t>
      </w:r>
      <w:r w:rsidR="0055776E">
        <w:rPr>
          <w:bCs/>
          <w:sz w:val="28"/>
          <w:szCs w:val="28"/>
        </w:rPr>
        <w:t xml:space="preserve"> </w:t>
      </w:r>
      <w:r w:rsidRPr="00732759">
        <w:rPr>
          <w:bCs/>
          <w:sz w:val="28"/>
          <w:szCs w:val="28"/>
        </w:rPr>
        <w:t>сравне</w:t>
      </w:r>
      <w:r w:rsidR="00A6273F" w:rsidRPr="00732759">
        <w:rPr>
          <w:bCs/>
          <w:sz w:val="28"/>
          <w:szCs w:val="28"/>
        </w:rPr>
        <w:t>нию</w:t>
      </w:r>
      <w:r w:rsidR="0055776E">
        <w:rPr>
          <w:bCs/>
          <w:sz w:val="28"/>
          <w:szCs w:val="28"/>
        </w:rPr>
        <w:t xml:space="preserve"> </w:t>
      </w:r>
      <w:r w:rsidR="00A6273F" w:rsidRPr="00732759">
        <w:rPr>
          <w:bCs/>
          <w:sz w:val="28"/>
          <w:szCs w:val="28"/>
        </w:rPr>
        <w:t>с</w:t>
      </w:r>
      <w:r w:rsidR="0055776E">
        <w:rPr>
          <w:bCs/>
          <w:sz w:val="28"/>
          <w:szCs w:val="28"/>
        </w:rPr>
        <w:t xml:space="preserve"> </w:t>
      </w:r>
      <w:r w:rsidR="00A6273F" w:rsidRPr="00732759">
        <w:rPr>
          <w:bCs/>
          <w:sz w:val="28"/>
          <w:szCs w:val="28"/>
        </w:rPr>
        <w:t>2006</w:t>
      </w:r>
      <w:r w:rsidRPr="00732759">
        <w:rPr>
          <w:bCs/>
          <w:sz w:val="28"/>
          <w:szCs w:val="28"/>
        </w:rPr>
        <w:t>г.</w:t>
      </w:r>
      <w:r w:rsidR="0055776E">
        <w:rPr>
          <w:bCs/>
          <w:sz w:val="28"/>
          <w:szCs w:val="28"/>
        </w:rPr>
        <w:t xml:space="preserve"> </w:t>
      </w:r>
      <w:r w:rsidRPr="00732759">
        <w:rPr>
          <w:bCs/>
          <w:sz w:val="28"/>
          <w:szCs w:val="28"/>
        </w:rPr>
        <w:t>этот</w:t>
      </w:r>
      <w:r w:rsidR="0055776E">
        <w:rPr>
          <w:bCs/>
          <w:sz w:val="28"/>
          <w:szCs w:val="28"/>
        </w:rPr>
        <w:t xml:space="preserve"> </w:t>
      </w:r>
      <w:r w:rsidRPr="00732759">
        <w:rPr>
          <w:bCs/>
          <w:sz w:val="28"/>
          <w:szCs w:val="28"/>
        </w:rPr>
        <w:t>показатель</w:t>
      </w:r>
      <w:r w:rsidR="0055776E">
        <w:rPr>
          <w:bCs/>
          <w:sz w:val="28"/>
          <w:szCs w:val="28"/>
        </w:rPr>
        <w:t xml:space="preserve"> </w:t>
      </w:r>
      <w:r w:rsidRPr="00732759">
        <w:rPr>
          <w:bCs/>
          <w:sz w:val="28"/>
          <w:szCs w:val="28"/>
        </w:rPr>
        <w:t>также</w:t>
      </w:r>
      <w:r w:rsidR="0055776E">
        <w:rPr>
          <w:bCs/>
          <w:sz w:val="28"/>
          <w:szCs w:val="28"/>
        </w:rPr>
        <w:t xml:space="preserve"> </w:t>
      </w:r>
      <w:r w:rsidRPr="00732759">
        <w:rPr>
          <w:bCs/>
          <w:sz w:val="28"/>
          <w:szCs w:val="28"/>
        </w:rPr>
        <w:t>уменьшился</w:t>
      </w:r>
      <w:r w:rsidR="0055776E">
        <w:rPr>
          <w:bCs/>
          <w:sz w:val="28"/>
          <w:szCs w:val="28"/>
        </w:rPr>
        <w:t xml:space="preserve"> </w:t>
      </w:r>
      <w:r w:rsidRPr="00732759">
        <w:rPr>
          <w:bCs/>
          <w:sz w:val="28"/>
          <w:szCs w:val="28"/>
        </w:rPr>
        <w:t>на</w:t>
      </w:r>
      <w:r w:rsidR="0055776E">
        <w:rPr>
          <w:bCs/>
          <w:sz w:val="28"/>
          <w:szCs w:val="28"/>
        </w:rPr>
        <w:t xml:space="preserve"> </w:t>
      </w:r>
      <w:r w:rsidRPr="00732759">
        <w:rPr>
          <w:bCs/>
          <w:sz w:val="28"/>
          <w:szCs w:val="28"/>
        </w:rPr>
        <w:t>1,</w:t>
      </w:r>
      <w:r w:rsidR="0055776E">
        <w:rPr>
          <w:bCs/>
          <w:sz w:val="28"/>
          <w:szCs w:val="28"/>
        </w:rPr>
        <w:t xml:space="preserve"> </w:t>
      </w:r>
      <w:r w:rsidRPr="00732759">
        <w:rPr>
          <w:bCs/>
          <w:sz w:val="28"/>
          <w:szCs w:val="28"/>
        </w:rPr>
        <w:t>период</w:t>
      </w:r>
      <w:r w:rsidR="0055776E">
        <w:rPr>
          <w:bCs/>
          <w:sz w:val="28"/>
          <w:szCs w:val="28"/>
        </w:rPr>
        <w:t xml:space="preserve"> </w:t>
      </w:r>
      <w:r w:rsidRPr="00732759">
        <w:rPr>
          <w:bCs/>
          <w:sz w:val="28"/>
          <w:szCs w:val="28"/>
        </w:rPr>
        <w:t>погашения</w:t>
      </w:r>
      <w:r w:rsidR="0055776E">
        <w:rPr>
          <w:bCs/>
          <w:sz w:val="28"/>
          <w:szCs w:val="28"/>
        </w:rPr>
        <w:t xml:space="preserve"> </w:t>
      </w:r>
      <w:r w:rsidRPr="00732759">
        <w:rPr>
          <w:bCs/>
          <w:sz w:val="28"/>
          <w:szCs w:val="28"/>
        </w:rPr>
        <w:t>дебиторской</w:t>
      </w:r>
      <w:r w:rsidR="0055776E">
        <w:rPr>
          <w:bCs/>
          <w:sz w:val="28"/>
          <w:szCs w:val="28"/>
        </w:rPr>
        <w:t xml:space="preserve"> </w:t>
      </w:r>
      <w:r w:rsidRPr="00732759">
        <w:rPr>
          <w:bCs/>
          <w:sz w:val="28"/>
          <w:szCs w:val="28"/>
        </w:rPr>
        <w:t>задолженности</w:t>
      </w:r>
      <w:r w:rsidR="0055776E">
        <w:rPr>
          <w:bCs/>
          <w:sz w:val="28"/>
          <w:szCs w:val="28"/>
        </w:rPr>
        <w:t xml:space="preserve"> </w:t>
      </w:r>
      <w:r w:rsidRPr="00732759">
        <w:rPr>
          <w:bCs/>
          <w:sz w:val="28"/>
          <w:szCs w:val="28"/>
        </w:rPr>
        <w:t>увеличился</w:t>
      </w:r>
      <w:r w:rsidR="0055776E">
        <w:rPr>
          <w:bCs/>
          <w:sz w:val="28"/>
          <w:szCs w:val="28"/>
        </w:rPr>
        <w:t xml:space="preserve"> </w:t>
      </w:r>
      <w:r w:rsidRPr="00732759">
        <w:rPr>
          <w:bCs/>
          <w:sz w:val="28"/>
          <w:szCs w:val="28"/>
        </w:rPr>
        <w:t>с</w:t>
      </w:r>
      <w:r w:rsidR="0055776E">
        <w:rPr>
          <w:bCs/>
          <w:sz w:val="28"/>
          <w:szCs w:val="28"/>
        </w:rPr>
        <w:t xml:space="preserve"> </w:t>
      </w:r>
      <w:r w:rsidRPr="00732759">
        <w:rPr>
          <w:bCs/>
          <w:sz w:val="28"/>
          <w:szCs w:val="28"/>
        </w:rPr>
        <w:t>200</w:t>
      </w:r>
      <w:r w:rsidR="00A6273F" w:rsidRPr="00732759">
        <w:rPr>
          <w:bCs/>
          <w:sz w:val="28"/>
          <w:szCs w:val="28"/>
        </w:rPr>
        <w:t>5</w:t>
      </w:r>
      <w:r w:rsidR="0055776E">
        <w:rPr>
          <w:bCs/>
          <w:sz w:val="28"/>
          <w:szCs w:val="28"/>
        </w:rPr>
        <w:t xml:space="preserve"> </w:t>
      </w:r>
      <w:r w:rsidRPr="00732759">
        <w:rPr>
          <w:bCs/>
          <w:sz w:val="28"/>
          <w:szCs w:val="28"/>
        </w:rPr>
        <w:t>г.</w:t>
      </w:r>
      <w:r w:rsidR="0055776E">
        <w:rPr>
          <w:bCs/>
          <w:sz w:val="28"/>
          <w:szCs w:val="28"/>
        </w:rPr>
        <w:t xml:space="preserve"> </w:t>
      </w:r>
      <w:r w:rsidRPr="00732759">
        <w:rPr>
          <w:bCs/>
          <w:sz w:val="28"/>
          <w:szCs w:val="28"/>
        </w:rPr>
        <w:t>по</w:t>
      </w:r>
      <w:r w:rsidR="0055776E">
        <w:rPr>
          <w:bCs/>
          <w:sz w:val="28"/>
          <w:szCs w:val="28"/>
        </w:rPr>
        <w:t xml:space="preserve"> </w:t>
      </w:r>
      <w:r w:rsidRPr="00732759">
        <w:rPr>
          <w:bCs/>
          <w:sz w:val="28"/>
          <w:szCs w:val="28"/>
        </w:rPr>
        <w:t>200</w:t>
      </w:r>
      <w:r w:rsidR="00A6273F" w:rsidRPr="00732759">
        <w:rPr>
          <w:bCs/>
          <w:sz w:val="28"/>
          <w:szCs w:val="28"/>
        </w:rPr>
        <w:t>7</w:t>
      </w:r>
      <w:r w:rsidR="0055776E">
        <w:rPr>
          <w:bCs/>
          <w:sz w:val="28"/>
          <w:szCs w:val="28"/>
        </w:rPr>
        <w:t xml:space="preserve"> </w:t>
      </w:r>
      <w:r w:rsidRPr="00732759">
        <w:rPr>
          <w:bCs/>
          <w:sz w:val="28"/>
          <w:szCs w:val="28"/>
        </w:rPr>
        <w:t>г.</w:t>
      </w:r>
      <w:r w:rsidR="0055776E">
        <w:rPr>
          <w:bCs/>
          <w:sz w:val="28"/>
          <w:szCs w:val="28"/>
        </w:rPr>
        <w:t xml:space="preserve"> </w:t>
      </w:r>
      <w:r w:rsidRPr="00732759">
        <w:rPr>
          <w:bCs/>
          <w:sz w:val="28"/>
          <w:szCs w:val="28"/>
        </w:rPr>
        <w:t>на</w:t>
      </w:r>
      <w:r w:rsidR="0055776E">
        <w:rPr>
          <w:bCs/>
          <w:sz w:val="28"/>
          <w:szCs w:val="28"/>
        </w:rPr>
        <w:t xml:space="preserve"> </w:t>
      </w:r>
      <w:r w:rsidRPr="00732759">
        <w:rPr>
          <w:bCs/>
          <w:sz w:val="28"/>
          <w:szCs w:val="28"/>
        </w:rPr>
        <w:t>9</w:t>
      </w:r>
      <w:r w:rsidR="0055776E">
        <w:rPr>
          <w:bCs/>
          <w:sz w:val="28"/>
          <w:szCs w:val="28"/>
        </w:rPr>
        <w:t xml:space="preserve"> </w:t>
      </w:r>
      <w:r w:rsidRPr="00732759">
        <w:rPr>
          <w:bCs/>
          <w:sz w:val="28"/>
          <w:szCs w:val="28"/>
        </w:rPr>
        <w:t>дн.</w:t>
      </w:r>
      <w:r w:rsidR="0055776E">
        <w:rPr>
          <w:bCs/>
          <w:sz w:val="28"/>
          <w:szCs w:val="28"/>
        </w:rPr>
        <w:t xml:space="preserve"> </w:t>
      </w:r>
    </w:p>
    <w:p w:rsidR="00A421F5" w:rsidRPr="00732759" w:rsidRDefault="00A421F5" w:rsidP="00732759">
      <w:pPr>
        <w:widowControl w:val="0"/>
        <w:spacing w:line="360" w:lineRule="auto"/>
        <w:ind w:firstLine="709"/>
        <w:jc w:val="both"/>
        <w:rPr>
          <w:sz w:val="28"/>
          <w:szCs w:val="28"/>
        </w:rPr>
      </w:pPr>
      <w:r w:rsidRPr="00732759">
        <w:rPr>
          <w:sz w:val="28"/>
          <w:szCs w:val="28"/>
        </w:rPr>
        <w:t>Для</w:t>
      </w:r>
      <w:r w:rsidR="0055776E">
        <w:rPr>
          <w:sz w:val="28"/>
          <w:szCs w:val="28"/>
        </w:rPr>
        <w:t xml:space="preserve"> </w:t>
      </w:r>
      <w:r w:rsidRPr="00732759">
        <w:rPr>
          <w:sz w:val="28"/>
          <w:szCs w:val="28"/>
        </w:rPr>
        <w:t>совершенствования</w:t>
      </w:r>
      <w:r w:rsidR="0055776E">
        <w:rPr>
          <w:sz w:val="28"/>
          <w:szCs w:val="28"/>
        </w:rPr>
        <w:t xml:space="preserve"> </w:t>
      </w:r>
      <w:r w:rsidRPr="00732759">
        <w:rPr>
          <w:sz w:val="28"/>
          <w:szCs w:val="28"/>
        </w:rPr>
        <w:t>управления</w:t>
      </w:r>
      <w:r w:rsidR="0055776E">
        <w:rPr>
          <w:sz w:val="28"/>
          <w:szCs w:val="28"/>
        </w:rPr>
        <w:t xml:space="preserve"> </w:t>
      </w:r>
      <w:r w:rsidRPr="00732759">
        <w:rPr>
          <w:sz w:val="28"/>
          <w:szCs w:val="28"/>
        </w:rPr>
        <w:t>дебиторской</w:t>
      </w:r>
      <w:r w:rsidR="0055776E">
        <w:rPr>
          <w:sz w:val="28"/>
          <w:szCs w:val="28"/>
        </w:rPr>
        <w:t xml:space="preserve"> </w:t>
      </w:r>
      <w:r w:rsidRPr="00732759">
        <w:rPr>
          <w:sz w:val="28"/>
          <w:szCs w:val="28"/>
        </w:rPr>
        <w:t>задолженностью</w:t>
      </w:r>
      <w:r w:rsidR="0055776E">
        <w:rPr>
          <w:sz w:val="28"/>
          <w:szCs w:val="28"/>
        </w:rPr>
        <w:t xml:space="preserve"> </w:t>
      </w:r>
      <w:r w:rsidRPr="00732759">
        <w:rPr>
          <w:sz w:val="28"/>
          <w:szCs w:val="28"/>
        </w:rPr>
        <w:t>была</w:t>
      </w:r>
      <w:r w:rsidR="0055776E">
        <w:rPr>
          <w:sz w:val="28"/>
          <w:szCs w:val="28"/>
        </w:rPr>
        <w:t xml:space="preserve"> </w:t>
      </w:r>
      <w:r w:rsidRPr="00732759">
        <w:rPr>
          <w:sz w:val="28"/>
          <w:szCs w:val="28"/>
        </w:rPr>
        <w:t>использована</w:t>
      </w:r>
      <w:r w:rsidR="0055776E">
        <w:rPr>
          <w:sz w:val="28"/>
          <w:szCs w:val="28"/>
        </w:rPr>
        <w:t xml:space="preserve"> </w:t>
      </w:r>
      <w:r w:rsidRPr="00732759">
        <w:rPr>
          <w:sz w:val="28"/>
          <w:szCs w:val="28"/>
        </w:rPr>
        <w:t>модель</w:t>
      </w:r>
      <w:r w:rsidR="0055776E">
        <w:rPr>
          <w:sz w:val="28"/>
          <w:szCs w:val="28"/>
        </w:rPr>
        <w:t xml:space="preserve"> </w:t>
      </w:r>
      <w:r w:rsidRPr="00732759">
        <w:rPr>
          <w:sz w:val="28"/>
          <w:szCs w:val="28"/>
        </w:rPr>
        <w:t>предоставления</w:t>
      </w:r>
      <w:r w:rsidR="0055776E">
        <w:rPr>
          <w:sz w:val="28"/>
          <w:szCs w:val="28"/>
        </w:rPr>
        <w:t xml:space="preserve"> </w:t>
      </w:r>
      <w:r w:rsidRPr="00732759">
        <w:rPr>
          <w:sz w:val="28"/>
          <w:szCs w:val="28"/>
        </w:rPr>
        <w:t>скидок</w:t>
      </w:r>
      <w:r w:rsidR="0055776E">
        <w:rPr>
          <w:sz w:val="28"/>
          <w:szCs w:val="28"/>
        </w:rPr>
        <w:t xml:space="preserve"> </w:t>
      </w:r>
      <w:r w:rsidRPr="00732759">
        <w:rPr>
          <w:sz w:val="28"/>
          <w:szCs w:val="28"/>
        </w:rPr>
        <w:t>покупателям.</w:t>
      </w:r>
      <w:r w:rsidR="0055776E">
        <w:rPr>
          <w:sz w:val="28"/>
          <w:szCs w:val="28"/>
        </w:rPr>
        <w:t xml:space="preserve"> </w:t>
      </w:r>
    </w:p>
    <w:p w:rsidR="00A421F5" w:rsidRPr="00732759" w:rsidRDefault="00A421F5" w:rsidP="00732759">
      <w:pPr>
        <w:widowControl w:val="0"/>
        <w:spacing w:line="360" w:lineRule="auto"/>
        <w:ind w:firstLine="709"/>
        <w:jc w:val="both"/>
        <w:rPr>
          <w:sz w:val="28"/>
          <w:szCs w:val="28"/>
        </w:rPr>
      </w:pPr>
      <w:r w:rsidRPr="00732759">
        <w:rPr>
          <w:sz w:val="28"/>
          <w:szCs w:val="28"/>
        </w:rPr>
        <w:t>Данное</w:t>
      </w:r>
      <w:r w:rsidR="0055776E">
        <w:rPr>
          <w:sz w:val="28"/>
          <w:szCs w:val="28"/>
        </w:rPr>
        <w:t xml:space="preserve"> </w:t>
      </w:r>
      <w:r w:rsidRPr="00732759">
        <w:rPr>
          <w:sz w:val="28"/>
          <w:szCs w:val="28"/>
        </w:rPr>
        <w:t>мероприятие</w:t>
      </w:r>
      <w:r w:rsidR="0055776E">
        <w:rPr>
          <w:sz w:val="28"/>
          <w:szCs w:val="28"/>
        </w:rPr>
        <w:t xml:space="preserve"> </w:t>
      </w:r>
      <w:r w:rsidRPr="00732759">
        <w:rPr>
          <w:sz w:val="28"/>
          <w:szCs w:val="28"/>
        </w:rPr>
        <w:t>поможет</w:t>
      </w:r>
      <w:r w:rsidR="0055776E">
        <w:rPr>
          <w:sz w:val="28"/>
          <w:szCs w:val="28"/>
        </w:rPr>
        <w:t xml:space="preserve"> </w:t>
      </w:r>
      <w:r w:rsidRPr="00732759">
        <w:rPr>
          <w:sz w:val="28"/>
          <w:szCs w:val="28"/>
        </w:rPr>
        <w:t>не</w:t>
      </w:r>
      <w:r w:rsidR="0055776E">
        <w:rPr>
          <w:sz w:val="28"/>
          <w:szCs w:val="28"/>
        </w:rPr>
        <w:t xml:space="preserve"> </w:t>
      </w:r>
      <w:r w:rsidRPr="00732759">
        <w:rPr>
          <w:sz w:val="28"/>
          <w:szCs w:val="28"/>
        </w:rPr>
        <w:t>только</w:t>
      </w:r>
      <w:r w:rsidR="0055776E">
        <w:rPr>
          <w:sz w:val="28"/>
          <w:szCs w:val="28"/>
        </w:rPr>
        <w:t xml:space="preserve"> </w:t>
      </w:r>
      <w:r w:rsidRPr="00732759">
        <w:rPr>
          <w:sz w:val="28"/>
          <w:szCs w:val="28"/>
        </w:rPr>
        <w:t>сократить</w:t>
      </w:r>
      <w:r w:rsidR="0055776E">
        <w:rPr>
          <w:sz w:val="28"/>
          <w:szCs w:val="28"/>
        </w:rPr>
        <w:t xml:space="preserve"> </w:t>
      </w:r>
      <w:r w:rsidRPr="00732759">
        <w:rPr>
          <w:sz w:val="28"/>
          <w:szCs w:val="28"/>
        </w:rPr>
        <w:t>оборачиваемость</w:t>
      </w:r>
      <w:r w:rsidR="0055776E">
        <w:rPr>
          <w:sz w:val="28"/>
          <w:szCs w:val="28"/>
        </w:rPr>
        <w:t xml:space="preserve"> </w:t>
      </w:r>
      <w:r w:rsidRPr="00732759">
        <w:rPr>
          <w:sz w:val="28"/>
          <w:szCs w:val="28"/>
        </w:rPr>
        <w:t>дебиторской</w:t>
      </w:r>
      <w:r w:rsidR="0055776E">
        <w:rPr>
          <w:sz w:val="28"/>
          <w:szCs w:val="28"/>
        </w:rPr>
        <w:t xml:space="preserve"> </w:t>
      </w:r>
      <w:r w:rsidRPr="00732759">
        <w:rPr>
          <w:sz w:val="28"/>
          <w:szCs w:val="28"/>
        </w:rPr>
        <w:t>задолженности,</w:t>
      </w:r>
      <w:r w:rsidR="0055776E">
        <w:rPr>
          <w:sz w:val="28"/>
          <w:szCs w:val="28"/>
        </w:rPr>
        <w:t xml:space="preserve"> </w:t>
      </w:r>
      <w:r w:rsidRPr="00732759">
        <w:rPr>
          <w:sz w:val="28"/>
          <w:szCs w:val="28"/>
        </w:rPr>
        <w:t>но</w:t>
      </w:r>
      <w:r w:rsidR="0055776E">
        <w:rPr>
          <w:sz w:val="28"/>
          <w:szCs w:val="28"/>
        </w:rPr>
        <w:t xml:space="preserve"> </w:t>
      </w:r>
      <w:r w:rsidRPr="00732759">
        <w:rPr>
          <w:sz w:val="28"/>
          <w:szCs w:val="28"/>
        </w:rPr>
        <w:t>и</w:t>
      </w:r>
      <w:r w:rsidR="0055776E">
        <w:rPr>
          <w:sz w:val="28"/>
          <w:szCs w:val="28"/>
        </w:rPr>
        <w:t xml:space="preserve"> </w:t>
      </w:r>
      <w:r w:rsidRPr="00732759">
        <w:rPr>
          <w:sz w:val="28"/>
          <w:szCs w:val="28"/>
        </w:rPr>
        <w:t>увеличить</w:t>
      </w:r>
      <w:r w:rsidR="0055776E">
        <w:rPr>
          <w:sz w:val="28"/>
          <w:szCs w:val="28"/>
        </w:rPr>
        <w:t xml:space="preserve"> </w:t>
      </w:r>
      <w:r w:rsidRPr="00732759">
        <w:rPr>
          <w:sz w:val="28"/>
          <w:szCs w:val="28"/>
        </w:rPr>
        <w:t>прибыль</w:t>
      </w:r>
      <w:r w:rsidR="0055776E">
        <w:rPr>
          <w:sz w:val="28"/>
          <w:szCs w:val="28"/>
        </w:rPr>
        <w:t xml:space="preserve"> </w:t>
      </w:r>
      <w:r w:rsidRPr="00732759">
        <w:rPr>
          <w:sz w:val="28"/>
          <w:szCs w:val="28"/>
        </w:rPr>
        <w:t>предприятия.</w:t>
      </w:r>
      <w:r w:rsidR="0055776E">
        <w:rPr>
          <w:sz w:val="28"/>
          <w:szCs w:val="28"/>
        </w:rPr>
        <w:t xml:space="preserve"> </w:t>
      </w:r>
      <w:r w:rsidRPr="00732759">
        <w:rPr>
          <w:sz w:val="28"/>
          <w:szCs w:val="28"/>
        </w:rPr>
        <w:t>А</w:t>
      </w:r>
      <w:r w:rsidR="0055776E">
        <w:rPr>
          <w:sz w:val="28"/>
          <w:szCs w:val="28"/>
        </w:rPr>
        <w:t xml:space="preserve"> </w:t>
      </w:r>
      <w:r w:rsidRPr="00732759">
        <w:rPr>
          <w:sz w:val="28"/>
          <w:szCs w:val="28"/>
        </w:rPr>
        <w:t>следовательно,</w:t>
      </w:r>
      <w:r w:rsidR="0055776E">
        <w:rPr>
          <w:sz w:val="28"/>
          <w:szCs w:val="28"/>
        </w:rPr>
        <w:t xml:space="preserve"> </w:t>
      </w:r>
      <w:r w:rsidRPr="00732759">
        <w:rPr>
          <w:sz w:val="28"/>
          <w:szCs w:val="28"/>
        </w:rPr>
        <w:t>улучшить</w:t>
      </w:r>
      <w:r w:rsidR="0055776E">
        <w:rPr>
          <w:sz w:val="28"/>
          <w:szCs w:val="28"/>
        </w:rPr>
        <w:t xml:space="preserve"> </w:t>
      </w:r>
      <w:r w:rsidRPr="00732759">
        <w:rPr>
          <w:sz w:val="28"/>
          <w:szCs w:val="28"/>
        </w:rPr>
        <w:t>финансовое</w:t>
      </w:r>
      <w:r w:rsidR="0055776E">
        <w:rPr>
          <w:sz w:val="28"/>
          <w:szCs w:val="28"/>
        </w:rPr>
        <w:t xml:space="preserve"> </w:t>
      </w:r>
      <w:r w:rsidRPr="00732759">
        <w:rPr>
          <w:sz w:val="28"/>
          <w:szCs w:val="28"/>
        </w:rPr>
        <w:t>состояние</w:t>
      </w:r>
      <w:r w:rsidR="0055776E">
        <w:rPr>
          <w:sz w:val="28"/>
          <w:szCs w:val="28"/>
        </w:rPr>
        <w:t xml:space="preserve"> </w:t>
      </w:r>
      <w:r w:rsidRPr="00732759">
        <w:rPr>
          <w:sz w:val="28"/>
          <w:szCs w:val="28"/>
        </w:rPr>
        <w:t>в</w:t>
      </w:r>
      <w:r w:rsidR="0055776E">
        <w:rPr>
          <w:sz w:val="28"/>
          <w:szCs w:val="28"/>
        </w:rPr>
        <w:t xml:space="preserve"> </w:t>
      </w:r>
      <w:r w:rsidRPr="00732759">
        <w:rPr>
          <w:sz w:val="28"/>
          <w:szCs w:val="28"/>
        </w:rPr>
        <w:t>целом.</w:t>
      </w:r>
      <w:r w:rsidR="0055776E">
        <w:rPr>
          <w:sz w:val="28"/>
          <w:szCs w:val="28"/>
        </w:rPr>
        <w:t xml:space="preserve"> </w:t>
      </w:r>
    </w:p>
    <w:p w:rsidR="00A421F5" w:rsidRPr="00732759" w:rsidRDefault="00A421F5" w:rsidP="00732759">
      <w:pPr>
        <w:widowControl w:val="0"/>
        <w:spacing w:line="360" w:lineRule="auto"/>
        <w:ind w:firstLine="709"/>
        <w:jc w:val="both"/>
        <w:rPr>
          <w:sz w:val="28"/>
          <w:szCs w:val="28"/>
        </w:rPr>
      </w:pPr>
    </w:p>
    <w:p w:rsidR="00A421F5" w:rsidRPr="00732759" w:rsidRDefault="00007FD3" w:rsidP="00732759">
      <w:pPr>
        <w:widowControl w:val="0"/>
        <w:shd w:val="clear" w:color="auto" w:fill="FFFFFF"/>
        <w:tabs>
          <w:tab w:val="left" w:pos="955"/>
        </w:tabs>
        <w:autoSpaceDE w:val="0"/>
        <w:autoSpaceDN w:val="0"/>
        <w:adjustRightInd w:val="0"/>
        <w:spacing w:line="360" w:lineRule="auto"/>
        <w:ind w:firstLine="709"/>
        <w:jc w:val="both"/>
        <w:rPr>
          <w:sz w:val="28"/>
          <w:szCs w:val="28"/>
        </w:rPr>
      </w:pPr>
      <w:r>
        <w:rPr>
          <w:sz w:val="28"/>
          <w:szCs w:val="28"/>
        </w:rPr>
        <w:br w:type="page"/>
      </w:r>
      <w:r w:rsidR="00A421F5" w:rsidRPr="00732759">
        <w:rPr>
          <w:sz w:val="28"/>
          <w:szCs w:val="28"/>
        </w:rPr>
        <w:t>Список</w:t>
      </w:r>
      <w:r w:rsidR="0055776E">
        <w:rPr>
          <w:sz w:val="28"/>
          <w:szCs w:val="28"/>
        </w:rPr>
        <w:t xml:space="preserve"> </w:t>
      </w:r>
      <w:r w:rsidR="00A421F5" w:rsidRPr="00732759">
        <w:rPr>
          <w:sz w:val="28"/>
          <w:szCs w:val="28"/>
        </w:rPr>
        <w:t>использованных</w:t>
      </w:r>
      <w:r w:rsidR="0055776E">
        <w:rPr>
          <w:sz w:val="28"/>
          <w:szCs w:val="28"/>
        </w:rPr>
        <w:t xml:space="preserve"> </w:t>
      </w:r>
      <w:r>
        <w:rPr>
          <w:sz w:val="28"/>
          <w:szCs w:val="28"/>
        </w:rPr>
        <w:t>источников</w:t>
      </w:r>
    </w:p>
    <w:p w:rsidR="00AE50D6" w:rsidRPr="00732759" w:rsidRDefault="00AE50D6" w:rsidP="00732759">
      <w:pPr>
        <w:widowControl w:val="0"/>
        <w:shd w:val="clear" w:color="auto" w:fill="FFFFFF"/>
        <w:tabs>
          <w:tab w:val="left" w:pos="955"/>
        </w:tabs>
        <w:autoSpaceDE w:val="0"/>
        <w:autoSpaceDN w:val="0"/>
        <w:adjustRightInd w:val="0"/>
        <w:spacing w:line="360" w:lineRule="auto"/>
        <w:ind w:firstLine="709"/>
        <w:jc w:val="both"/>
        <w:rPr>
          <w:sz w:val="28"/>
          <w:szCs w:val="28"/>
        </w:rPr>
      </w:pPr>
    </w:p>
    <w:p w:rsidR="009C5E86" w:rsidRPr="00732759" w:rsidRDefault="009C5E86" w:rsidP="00007FD3">
      <w:pPr>
        <w:widowControl w:val="0"/>
        <w:tabs>
          <w:tab w:val="left" w:pos="426"/>
        </w:tabs>
        <w:spacing w:line="360" w:lineRule="auto"/>
        <w:jc w:val="both"/>
        <w:rPr>
          <w:sz w:val="28"/>
          <w:szCs w:val="28"/>
        </w:rPr>
      </w:pPr>
      <w:r w:rsidRPr="00732759">
        <w:rPr>
          <w:sz w:val="28"/>
          <w:szCs w:val="28"/>
          <w:lang w:val="en-US"/>
        </w:rPr>
        <w:t>I</w:t>
      </w:r>
      <w:r w:rsidR="0055776E">
        <w:rPr>
          <w:sz w:val="28"/>
          <w:szCs w:val="28"/>
        </w:rPr>
        <w:t xml:space="preserve"> </w:t>
      </w:r>
      <w:r w:rsidRPr="00732759">
        <w:rPr>
          <w:sz w:val="28"/>
          <w:szCs w:val="28"/>
        </w:rPr>
        <w:t>Нормативно-правовые</w:t>
      </w:r>
      <w:r w:rsidR="0055776E">
        <w:rPr>
          <w:sz w:val="28"/>
          <w:szCs w:val="28"/>
        </w:rPr>
        <w:t xml:space="preserve"> </w:t>
      </w:r>
      <w:r w:rsidRPr="00732759">
        <w:rPr>
          <w:sz w:val="28"/>
          <w:szCs w:val="28"/>
        </w:rPr>
        <w:t>документы</w:t>
      </w:r>
    </w:p>
    <w:p w:rsidR="009C5E86" w:rsidRPr="00732759" w:rsidRDefault="009C5E86" w:rsidP="00007FD3">
      <w:pPr>
        <w:widowControl w:val="0"/>
        <w:numPr>
          <w:ilvl w:val="0"/>
          <w:numId w:val="41"/>
        </w:numPr>
        <w:tabs>
          <w:tab w:val="left" w:pos="426"/>
        </w:tabs>
        <w:spacing w:line="360" w:lineRule="auto"/>
        <w:ind w:firstLine="0"/>
        <w:jc w:val="both"/>
        <w:rPr>
          <w:sz w:val="28"/>
          <w:szCs w:val="28"/>
        </w:rPr>
      </w:pPr>
      <w:r w:rsidRPr="00732759">
        <w:rPr>
          <w:sz w:val="28"/>
          <w:szCs w:val="28"/>
        </w:rPr>
        <w:t>Гражданский</w:t>
      </w:r>
      <w:r w:rsidR="0055776E">
        <w:rPr>
          <w:sz w:val="28"/>
          <w:szCs w:val="28"/>
        </w:rPr>
        <w:t xml:space="preserve"> </w:t>
      </w:r>
      <w:r w:rsidRPr="00732759">
        <w:rPr>
          <w:sz w:val="28"/>
          <w:szCs w:val="28"/>
        </w:rPr>
        <w:t>кодекс</w:t>
      </w:r>
      <w:r w:rsidR="0055776E">
        <w:rPr>
          <w:sz w:val="28"/>
          <w:szCs w:val="28"/>
        </w:rPr>
        <w:t xml:space="preserve"> </w:t>
      </w:r>
      <w:r w:rsidRPr="00732759">
        <w:rPr>
          <w:sz w:val="28"/>
          <w:szCs w:val="28"/>
        </w:rPr>
        <w:t>Российской</w:t>
      </w:r>
      <w:r w:rsidR="0055776E">
        <w:rPr>
          <w:sz w:val="28"/>
          <w:szCs w:val="28"/>
        </w:rPr>
        <w:t xml:space="preserve"> </w:t>
      </w:r>
      <w:r w:rsidRPr="00732759">
        <w:rPr>
          <w:sz w:val="28"/>
          <w:szCs w:val="28"/>
        </w:rPr>
        <w:t>Федерации</w:t>
      </w:r>
      <w:r w:rsidR="0055776E">
        <w:rPr>
          <w:sz w:val="28"/>
          <w:szCs w:val="28"/>
        </w:rPr>
        <w:t xml:space="preserve"> </w:t>
      </w:r>
      <w:r w:rsidRPr="00732759">
        <w:rPr>
          <w:sz w:val="28"/>
          <w:szCs w:val="28"/>
        </w:rPr>
        <w:t>(часть</w:t>
      </w:r>
      <w:r w:rsidR="0055776E">
        <w:rPr>
          <w:sz w:val="28"/>
          <w:szCs w:val="28"/>
        </w:rPr>
        <w:t xml:space="preserve"> </w:t>
      </w:r>
      <w:r w:rsidRPr="00732759">
        <w:rPr>
          <w:sz w:val="28"/>
          <w:szCs w:val="28"/>
        </w:rPr>
        <w:t>вторая)</w:t>
      </w:r>
      <w:r w:rsidR="0055776E">
        <w:rPr>
          <w:sz w:val="28"/>
          <w:szCs w:val="28"/>
        </w:rPr>
        <w:t xml:space="preserve"> </w:t>
      </w:r>
      <w:r w:rsidRPr="00732759">
        <w:rPr>
          <w:sz w:val="28"/>
          <w:szCs w:val="28"/>
        </w:rPr>
        <w:t>от</w:t>
      </w:r>
      <w:r w:rsidR="0055776E">
        <w:rPr>
          <w:sz w:val="28"/>
          <w:szCs w:val="28"/>
        </w:rPr>
        <w:t xml:space="preserve"> </w:t>
      </w:r>
      <w:r w:rsidRPr="00732759">
        <w:rPr>
          <w:sz w:val="28"/>
          <w:szCs w:val="28"/>
        </w:rPr>
        <w:t>26</w:t>
      </w:r>
      <w:r w:rsidR="0055776E">
        <w:rPr>
          <w:sz w:val="28"/>
          <w:szCs w:val="28"/>
        </w:rPr>
        <w:t xml:space="preserve"> </w:t>
      </w:r>
      <w:r w:rsidRPr="00732759">
        <w:rPr>
          <w:sz w:val="28"/>
          <w:szCs w:val="28"/>
        </w:rPr>
        <w:t>января</w:t>
      </w:r>
      <w:r w:rsidR="0055776E">
        <w:rPr>
          <w:sz w:val="28"/>
          <w:szCs w:val="28"/>
        </w:rPr>
        <w:t xml:space="preserve"> </w:t>
      </w:r>
      <w:r w:rsidRPr="00732759">
        <w:rPr>
          <w:sz w:val="28"/>
          <w:szCs w:val="28"/>
        </w:rPr>
        <w:t>1996</w:t>
      </w:r>
      <w:r w:rsidR="0055776E">
        <w:rPr>
          <w:sz w:val="28"/>
          <w:szCs w:val="28"/>
        </w:rPr>
        <w:t xml:space="preserve"> </w:t>
      </w:r>
      <w:r w:rsidRPr="00732759">
        <w:rPr>
          <w:sz w:val="28"/>
          <w:szCs w:val="28"/>
        </w:rPr>
        <w:t>г.</w:t>
      </w:r>
      <w:r w:rsidR="0055776E">
        <w:rPr>
          <w:sz w:val="28"/>
          <w:szCs w:val="28"/>
        </w:rPr>
        <w:t xml:space="preserve"> </w:t>
      </w:r>
      <w:r w:rsidRPr="00732759">
        <w:rPr>
          <w:sz w:val="28"/>
          <w:szCs w:val="28"/>
        </w:rPr>
        <w:t>№14-ФЗ</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Собрание</w:t>
      </w:r>
      <w:r w:rsidR="0055776E">
        <w:rPr>
          <w:sz w:val="28"/>
          <w:szCs w:val="28"/>
        </w:rPr>
        <w:t xml:space="preserve"> </w:t>
      </w:r>
      <w:r w:rsidRPr="00732759">
        <w:rPr>
          <w:sz w:val="28"/>
          <w:szCs w:val="28"/>
        </w:rPr>
        <w:t>законодательства</w:t>
      </w:r>
      <w:r w:rsidR="0055776E">
        <w:rPr>
          <w:sz w:val="28"/>
          <w:szCs w:val="28"/>
        </w:rPr>
        <w:t xml:space="preserve"> </w:t>
      </w:r>
      <w:r w:rsidRPr="00732759">
        <w:rPr>
          <w:sz w:val="28"/>
          <w:szCs w:val="28"/>
        </w:rPr>
        <w:t>Российской</w:t>
      </w:r>
      <w:r w:rsidR="0055776E">
        <w:rPr>
          <w:sz w:val="28"/>
          <w:szCs w:val="28"/>
        </w:rPr>
        <w:t xml:space="preserve"> </w:t>
      </w:r>
      <w:r w:rsidRPr="00732759">
        <w:rPr>
          <w:sz w:val="28"/>
          <w:szCs w:val="28"/>
        </w:rPr>
        <w:t>Федерации,</w:t>
      </w:r>
      <w:r w:rsidR="0055776E">
        <w:rPr>
          <w:sz w:val="28"/>
          <w:szCs w:val="28"/>
        </w:rPr>
        <w:t xml:space="preserve"> </w:t>
      </w:r>
      <w:r w:rsidRPr="00732759">
        <w:rPr>
          <w:sz w:val="28"/>
          <w:szCs w:val="28"/>
        </w:rPr>
        <w:t>1996.</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№5.</w:t>
      </w:r>
    </w:p>
    <w:p w:rsidR="009C5E86" w:rsidRPr="00732759" w:rsidRDefault="009C5E86" w:rsidP="00007FD3">
      <w:pPr>
        <w:widowControl w:val="0"/>
        <w:numPr>
          <w:ilvl w:val="0"/>
          <w:numId w:val="41"/>
        </w:numPr>
        <w:tabs>
          <w:tab w:val="left" w:pos="426"/>
        </w:tabs>
        <w:spacing w:line="360" w:lineRule="auto"/>
        <w:ind w:firstLine="0"/>
        <w:jc w:val="both"/>
        <w:rPr>
          <w:sz w:val="28"/>
          <w:szCs w:val="28"/>
        </w:rPr>
      </w:pPr>
      <w:r w:rsidRPr="00732759">
        <w:rPr>
          <w:sz w:val="28"/>
          <w:szCs w:val="28"/>
        </w:rPr>
        <w:t>Налоговый</w:t>
      </w:r>
      <w:r w:rsidR="0055776E">
        <w:rPr>
          <w:sz w:val="28"/>
          <w:szCs w:val="28"/>
        </w:rPr>
        <w:t xml:space="preserve"> </w:t>
      </w:r>
      <w:r w:rsidRPr="00732759">
        <w:rPr>
          <w:sz w:val="28"/>
          <w:szCs w:val="28"/>
        </w:rPr>
        <w:t>кодекс</w:t>
      </w:r>
      <w:r w:rsidR="0055776E">
        <w:rPr>
          <w:sz w:val="28"/>
          <w:szCs w:val="28"/>
        </w:rPr>
        <w:t xml:space="preserve"> </w:t>
      </w:r>
      <w:r w:rsidRPr="00732759">
        <w:rPr>
          <w:sz w:val="28"/>
          <w:szCs w:val="28"/>
        </w:rPr>
        <w:t>Российской</w:t>
      </w:r>
      <w:r w:rsidR="0055776E">
        <w:rPr>
          <w:sz w:val="28"/>
          <w:szCs w:val="28"/>
        </w:rPr>
        <w:t xml:space="preserve"> </w:t>
      </w:r>
      <w:r w:rsidRPr="00732759">
        <w:rPr>
          <w:sz w:val="28"/>
          <w:szCs w:val="28"/>
        </w:rPr>
        <w:t>Федерации</w:t>
      </w:r>
      <w:r w:rsidR="0055776E">
        <w:rPr>
          <w:sz w:val="28"/>
          <w:szCs w:val="28"/>
        </w:rPr>
        <w:t xml:space="preserve"> </w:t>
      </w:r>
      <w:r w:rsidRPr="00732759">
        <w:rPr>
          <w:sz w:val="28"/>
          <w:szCs w:val="28"/>
        </w:rPr>
        <w:t>(часть</w:t>
      </w:r>
      <w:r w:rsidR="0055776E">
        <w:rPr>
          <w:sz w:val="28"/>
          <w:szCs w:val="28"/>
        </w:rPr>
        <w:t xml:space="preserve"> </w:t>
      </w:r>
      <w:r w:rsidRPr="00732759">
        <w:rPr>
          <w:sz w:val="28"/>
          <w:szCs w:val="28"/>
        </w:rPr>
        <w:t>вторая)</w:t>
      </w:r>
      <w:r w:rsidR="0055776E">
        <w:rPr>
          <w:sz w:val="28"/>
          <w:szCs w:val="28"/>
        </w:rPr>
        <w:t xml:space="preserve"> </w:t>
      </w:r>
      <w:r w:rsidRPr="00732759">
        <w:rPr>
          <w:sz w:val="28"/>
          <w:szCs w:val="28"/>
        </w:rPr>
        <w:t>от</w:t>
      </w:r>
      <w:r w:rsidR="0055776E">
        <w:rPr>
          <w:sz w:val="28"/>
          <w:szCs w:val="28"/>
        </w:rPr>
        <w:t xml:space="preserve"> </w:t>
      </w:r>
      <w:r w:rsidRPr="00732759">
        <w:rPr>
          <w:sz w:val="28"/>
          <w:szCs w:val="28"/>
        </w:rPr>
        <w:t>5</w:t>
      </w:r>
      <w:r w:rsidR="0055776E">
        <w:rPr>
          <w:sz w:val="28"/>
          <w:szCs w:val="28"/>
        </w:rPr>
        <w:t xml:space="preserve"> </w:t>
      </w:r>
      <w:r w:rsidRPr="00732759">
        <w:rPr>
          <w:sz w:val="28"/>
          <w:szCs w:val="28"/>
        </w:rPr>
        <w:t>августа</w:t>
      </w:r>
      <w:r w:rsidR="0055776E">
        <w:rPr>
          <w:sz w:val="28"/>
          <w:szCs w:val="28"/>
        </w:rPr>
        <w:t xml:space="preserve"> </w:t>
      </w:r>
      <w:r w:rsidRPr="00732759">
        <w:rPr>
          <w:sz w:val="28"/>
          <w:szCs w:val="28"/>
        </w:rPr>
        <w:t>2000</w:t>
      </w:r>
      <w:r w:rsidR="0055776E">
        <w:rPr>
          <w:sz w:val="28"/>
          <w:szCs w:val="28"/>
        </w:rPr>
        <w:t xml:space="preserve"> </w:t>
      </w:r>
      <w:r w:rsidRPr="00732759">
        <w:rPr>
          <w:sz w:val="28"/>
          <w:szCs w:val="28"/>
        </w:rPr>
        <w:t>г.</w:t>
      </w:r>
      <w:r w:rsidR="0055776E">
        <w:rPr>
          <w:sz w:val="28"/>
          <w:szCs w:val="28"/>
        </w:rPr>
        <w:t xml:space="preserve"> </w:t>
      </w:r>
      <w:r w:rsidRPr="00732759">
        <w:rPr>
          <w:sz w:val="28"/>
          <w:szCs w:val="28"/>
        </w:rPr>
        <w:t>№117-ФЗ</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Собрание</w:t>
      </w:r>
      <w:r w:rsidR="0055776E">
        <w:rPr>
          <w:sz w:val="28"/>
          <w:szCs w:val="28"/>
        </w:rPr>
        <w:t xml:space="preserve"> </w:t>
      </w:r>
      <w:r w:rsidRPr="00732759">
        <w:rPr>
          <w:sz w:val="28"/>
          <w:szCs w:val="28"/>
        </w:rPr>
        <w:t>законодательства</w:t>
      </w:r>
      <w:r w:rsidR="0055776E">
        <w:rPr>
          <w:sz w:val="28"/>
          <w:szCs w:val="28"/>
        </w:rPr>
        <w:t xml:space="preserve"> </w:t>
      </w:r>
      <w:r w:rsidRPr="00732759">
        <w:rPr>
          <w:sz w:val="28"/>
          <w:szCs w:val="28"/>
        </w:rPr>
        <w:t>Российской</w:t>
      </w:r>
      <w:r w:rsidR="0055776E">
        <w:rPr>
          <w:sz w:val="28"/>
          <w:szCs w:val="28"/>
        </w:rPr>
        <w:t xml:space="preserve"> </w:t>
      </w:r>
      <w:r w:rsidRPr="00732759">
        <w:rPr>
          <w:sz w:val="28"/>
          <w:szCs w:val="28"/>
        </w:rPr>
        <w:t>Федерации,</w:t>
      </w:r>
      <w:r w:rsidR="0055776E">
        <w:rPr>
          <w:sz w:val="28"/>
          <w:szCs w:val="28"/>
        </w:rPr>
        <w:t xml:space="preserve"> </w:t>
      </w:r>
      <w:r w:rsidRPr="00732759">
        <w:rPr>
          <w:sz w:val="28"/>
          <w:szCs w:val="28"/>
        </w:rPr>
        <w:t>2000.</w:t>
      </w:r>
      <w:r w:rsidR="0055776E">
        <w:rPr>
          <w:sz w:val="28"/>
          <w:szCs w:val="28"/>
        </w:rPr>
        <w:t xml:space="preserve"> </w:t>
      </w:r>
      <w:r w:rsidRPr="00732759">
        <w:rPr>
          <w:sz w:val="28"/>
          <w:szCs w:val="28"/>
        </w:rPr>
        <w:t>№32,</w:t>
      </w:r>
      <w:r w:rsidR="0055776E">
        <w:rPr>
          <w:sz w:val="28"/>
          <w:szCs w:val="28"/>
        </w:rPr>
        <w:t xml:space="preserve"> </w:t>
      </w:r>
      <w:r w:rsidRPr="00732759">
        <w:rPr>
          <w:sz w:val="28"/>
          <w:szCs w:val="28"/>
        </w:rPr>
        <w:t>ст.3340.</w:t>
      </w:r>
    </w:p>
    <w:p w:rsidR="009C5E86" w:rsidRPr="00732759" w:rsidRDefault="009C5E86" w:rsidP="00007FD3">
      <w:pPr>
        <w:widowControl w:val="0"/>
        <w:numPr>
          <w:ilvl w:val="0"/>
          <w:numId w:val="41"/>
        </w:numPr>
        <w:tabs>
          <w:tab w:val="left" w:pos="426"/>
        </w:tabs>
        <w:autoSpaceDE w:val="0"/>
        <w:autoSpaceDN w:val="0"/>
        <w:adjustRightInd w:val="0"/>
        <w:spacing w:line="360" w:lineRule="auto"/>
        <w:ind w:firstLine="0"/>
        <w:jc w:val="both"/>
        <w:rPr>
          <w:sz w:val="28"/>
          <w:szCs w:val="28"/>
        </w:rPr>
      </w:pPr>
      <w:r w:rsidRPr="00732759">
        <w:rPr>
          <w:sz w:val="28"/>
          <w:szCs w:val="28"/>
        </w:rPr>
        <w:t>Приказ</w:t>
      </w:r>
      <w:r w:rsidR="0055776E">
        <w:rPr>
          <w:sz w:val="28"/>
          <w:szCs w:val="28"/>
        </w:rPr>
        <w:t xml:space="preserve"> </w:t>
      </w:r>
      <w:r w:rsidRPr="00732759">
        <w:rPr>
          <w:sz w:val="28"/>
          <w:szCs w:val="28"/>
        </w:rPr>
        <w:t>МФ</w:t>
      </w:r>
      <w:r w:rsidR="0055776E">
        <w:rPr>
          <w:sz w:val="28"/>
          <w:szCs w:val="28"/>
        </w:rPr>
        <w:t xml:space="preserve"> </w:t>
      </w:r>
      <w:r w:rsidRPr="00732759">
        <w:rPr>
          <w:sz w:val="28"/>
          <w:szCs w:val="28"/>
        </w:rPr>
        <w:t>РФ</w:t>
      </w:r>
      <w:r w:rsidR="0055776E">
        <w:rPr>
          <w:sz w:val="28"/>
          <w:szCs w:val="28"/>
        </w:rPr>
        <w:t xml:space="preserve"> </w:t>
      </w:r>
      <w:r w:rsidRPr="00732759">
        <w:rPr>
          <w:sz w:val="28"/>
          <w:szCs w:val="28"/>
        </w:rPr>
        <w:t>от</w:t>
      </w:r>
      <w:r w:rsidR="0055776E">
        <w:rPr>
          <w:sz w:val="28"/>
          <w:szCs w:val="28"/>
        </w:rPr>
        <w:t xml:space="preserve"> </w:t>
      </w:r>
      <w:r w:rsidRPr="00732759">
        <w:rPr>
          <w:sz w:val="28"/>
          <w:szCs w:val="28"/>
        </w:rPr>
        <w:t>31.10.2000г.</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94н.</w:t>
      </w:r>
    </w:p>
    <w:p w:rsidR="009C5E86" w:rsidRPr="00732759" w:rsidRDefault="0055776E" w:rsidP="00007FD3">
      <w:pPr>
        <w:widowControl w:val="0"/>
        <w:numPr>
          <w:ilvl w:val="0"/>
          <w:numId w:val="41"/>
        </w:numPr>
        <w:tabs>
          <w:tab w:val="left" w:pos="426"/>
        </w:tabs>
        <w:autoSpaceDE w:val="0"/>
        <w:autoSpaceDN w:val="0"/>
        <w:adjustRightInd w:val="0"/>
        <w:spacing w:line="360" w:lineRule="auto"/>
        <w:ind w:firstLine="0"/>
        <w:jc w:val="both"/>
        <w:rPr>
          <w:sz w:val="28"/>
          <w:szCs w:val="28"/>
        </w:rPr>
      </w:pPr>
      <w:r>
        <w:rPr>
          <w:sz w:val="28"/>
          <w:szCs w:val="28"/>
        </w:rPr>
        <w:t xml:space="preserve"> </w:t>
      </w:r>
      <w:r w:rsidR="009C5E86" w:rsidRPr="00732759">
        <w:rPr>
          <w:sz w:val="28"/>
          <w:szCs w:val="28"/>
        </w:rPr>
        <w:t>«Учетная</w:t>
      </w:r>
      <w:r>
        <w:rPr>
          <w:sz w:val="28"/>
          <w:szCs w:val="28"/>
        </w:rPr>
        <w:t xml:space="preserve"> </w:t>
      </w:r>
      <w:r w:rsidR="009C5E86" w:rsidRPr="00732759">
        <w:rPr>
          <w:sz w:val="28"/>
          <w:szCs w:val="28"/>
        </w:rPr>
        <w:t>политика</w:t>
      </w:r>
      <w:r>
        <w:rPr>
          <w:sz w:val="28"/>
          <w:szCs w:val="28"/>
        </w:rPr>
        <w:t xml:space="preserve"> </w:t>
      </w:r>
      <w:r w:rsidR="009C5E86" w:rsidRPr="00732759">
        <w:rPr>
          <w:sz w:val="28"/>
          <w:szCs w:val="28"/>
        </w:rPr>
        <w:t>организации»</w:t>
      </w:r>
      <w:r>
        <w:rPr>
          <w:sz w:val="28"/>
          <w:szCs w:val="28"/>
        </w:rPr>
        <w:t xml:space="preserve"> </w:t>
      </w:r>
      <w:r w:rsidR="009C5E86" w:rsidRPr="00732759">
        <w:rPr>
          <w:sz w:val="28"/>
          <w:szCs w:val="28"/>
        </w:rPr>
        <w:t>ПБУ</w:t>
      </w:r>
      <w:r>
        <w:rPr>
          <w:sz w:val="28"/>
          <w:szCs w:val="28"/>
        </w:rPr>
        <w:t xml:space="preserve"> </w:t>
      </w:r>
      <w:r w:rsidR="009C5E86" w:rsidRPr="00732759">
        <w:rPr>
          <w:sz w:val="28"/>
          <w:szCs w:val="28"/>
        </w:rPr>
        <w:t>1/98</w:t>
      </w:r>
      <w:r>
        <w:rPr>
          <w:sz w:val="28"/>
          <w:szCs w:val="28"/>
        </w:rPr>
        <w:t xml:space="preserve"> </w:t>
      </w:r>
      <w:r w:rsidR="009C5E86" w:rsidRPr="00732759">
        <w:rPr>
          <w:sz w:val="28"/>
          <w:szCs w:val="28"/>
        </w:rPr>
        <w:t>№</w:t>
      </w:r>
      <w:r>
        <w:rPr>
          <w:sz w:val="28"/>
          <w:szCs w:val="28"/>
        </w:rPr>
        <w:t xml:space="preserve"> </w:t>
      </w:r>
      <w:r w:rsidR="009C5E86" w:rsidRPr="00732759">
        <w:rPr>
          <w:sz w:val="28"/>
          <w:szCs w:val="28"/>
        </w:rPr>
        <w:t>64н.</w:t>
      </w:r>
    </w:p>
    <w:p w:rsidR="009C5E86" w:rsidRPr="00732759" w:rsidRDefault="009C5E86" w:rsidP="00007FD3">
      <w:pPr>
        <w:widowControl w:val="0"/>
        <w:numPr>
          <w:ilvl w:val="0"/>
          <w:numId w:val="41"/>
        </w:numPr>
        <w:tabs>
          <w:tab w:val="left" w:pos="426"/>
        </w:tabs>
        <w:spacing w:line="360" w:lineRule="auto"/>
        <w:ind w:firstLine="0"/>
        <w:jc w:val="both"/>
        <w:rPr>
          <w:sz w:val="28"/>
          <w:szCs w:val="28"/>
        </w:rPr>
      </w:pPr>
      <w:r w:rsidRPr="00732759">
        <w:rPr>
          <w:sz w:val="28"/>
          <w:szCs w:val="28"/>
        </w:rPr>
        <w:t>Федеральный</w:t>
      </w:r>
      <w:r w:rsidR="0055776E">
        <w:rPr>
          <w:sz w:val="28"/>
          <w:szCs w:val="28"/>
        </w:rPr>
        <w:t xml:space="preserve"> </w:t>
      </w:r>
      <w:r w:rsidRPr="00732759">
        <w:rPr>
          <w:sz w:val="28"/>
          <w:szCs w:val="28"/>
        </w:rPr>
        <w:t>закон</w:t>
      </w:r>
      <w:r w:rsidR="0055776E">
        <w:rPr>
          <w:sz w:val="28"/>
          <w:szCs w:val="28"/>
        </w:rPr>
        <w:t xml:space="preserve"> </w:t>
      </w:r>
      <w:r w:rsidRPr="00732759">
        <w:rPr>
          <w:sz w:val="28"/>
          <w:szCs w:val="28"/>
        </w:rPr>
        <w:t>"О</w:t>
      </w:r>
      <w:r w:rsidR="0055776E">
        <w:rPr>
          <w:sz w:val="28"/>
          <w:szCs w:val="28"/>
        </w:rPr>
        <w:t xml:space="preserve"> </w:t>
      </w:r>
      <w:r w:rsidRPr="00732759">
        <w:rPr>
          <w:sz w:val="28"/>
          <w:szCs w:val="28"/>
        </w:rPr>
        <w:t>бухгалтерском</w:t>
      </w:r>
      <w:r w:rsidR="0055776E">
        <w:rPr>
          <w:sz w:val="28"/>
          <w:szCs w:val="28"/>
        </w:rPr>
        <w:t xml:space="preserve"> </w:t>
      </w:r>
      <w:r w:rsidRPr="00732759">
        <w:rPr>
          <w:sz w:val="28"/>
          <w:szCs w:val="28"/>
        </w:rPr>
        <w:t>учете"</w:t>
      </w:r>
      <w:r w:rsidR="0055776E">
        <w:rPr>
          <w:sz w:val="28"/>
          <w:szCs w:val="28"/>
        </w:rPr>
        <w:t xml:space="preserve"> </w:t>
      </w:r>
      <w:r w:rsidRPr="00732759">
        <w:rPr>
          <w:sz w:val="28"/>
          <w:szCs w:val="28"/>
        </w:rPr>
        <w:t>от</w:t>
      </w:r>
      <w:r w:rsidR="0055776E">
        <w:rPr>
          <w:sz w:val="28"/>
          <w:szCs w:val="28"/>
        </w:rPr>
        <w:t xml:space="preserve"> </w:t>
      </w:r>
      <w:r w:rsidRPr="00732759">
        <w:rPr>
          <w:sz w:val="28"/>
          <w:szCs w:val="28"/>
        </w:rPr>
        <w:t>21.11.1996</w:t>
      </w:r>
      <w:r w:rsidR="0055776E">
        <w:rPr>
          <w:sz w:val="28"/>
          <w:szCs w:val="28"/>
        </w:rPr>
        <w:t xml:space="preserve"> </w:t>
      </w:r>
      <w:r w:rsidRPr="00732759">
        <w:rPr>
          <w:sz w:val="28"/>
          <w:szCs w:val="28"/>
        </w:rPr>
        <w:t>N</w:t>
      </w:r>
      <w:r w:rsidR="0055776E">
        <w:rPr>
          <w:sz w:val="28"/>
          <w:szCs w:val="28"/>
        </w:rPr>
        <w:t xml:space="preserve"> </w:t>
      </w:r>
      <w:r w:rsidRPr="00732759">
        <w:rPr>
          <w:sz w:val="28"/>
          <w:szCs w:val="28"/>
        </w:rPr>
        <w:t>129-ФЗ</w:t>
      </w:r>
    </w:p>
    <w:p w:rsidR="009C5E86" w:rsidRPr="00732759" w:rsidRDefault="009C5E86" w:rsidP="00007FD3">
      <w:pPr>
        <w:widowControl w:val="0"/>
        <w:tabs>
          <w:tab w:val="left" w:pos="426"/>
        </w:tabs>
        <w:spacing w:line="360" w:lineRule="auto"/>
        <w:jc w:val="both"/>
        <w:rPr>
          <w:sz w:val="28"/>
          <w:szCs w:val="28"/>
        </w:rPr>
      </w:pPr>
      <w:r w:rsidRPr="00732759">
        <w:rPr>
          <w:sz w:val="28"/>
          <w:szCs w:val="28"/>
          <w:lang w:val="en-US"/>
        </w:rPr>
        <w:t>II</w:t>
      </w:r>
      <w:r w:rsidR="0055776E">
        <w:rPr>
          <w:sz w:val="28"/>
          <w:szCs w:val="28"/>
        </w:rPr>
        <w:t xml:space="preserve"> </w:t>
      </w:r>
      <w:r w:rsidRPr="00732759">
        <w:rPr>
          <w:sz w:val="28"/>
          <w:szCs w:val="28"/>
        </w:rPr>
        <w:t>Научно-методическая</w:t>
      </w:r>
      <w:r w:rsidR="0055776E">
        <w:rPr>
          <w:sz w:val="28"/>
          <w:szCs w:val="28"/>
        </w:rPr>
        <w:t xml:space="preserve"> </w:t>
      </w:r>
      <w:r w:rsidRPr="00732759">
        <w:rPr>
          <w:sz w:val="28"/>
          <w:szCs w:val="28"/>
        </w:rPr>
        <w:t>литература</w:t>
      </w:r>
    </w:p>
    <w:p w:rsidR="00A421F5" w:rsidRPr="00732759" w:rsidRDefault="00A421F5" w:rsidP="00007FD3">
      <w:pPr>
        <w:widowControl w:val="0"/>
        <w:numPr>
          <w:ilvl w:val="0"/>
          <w:numId w:val="18"/>
        </w:numPr>
        <w:tabs>
          <w:tab w:val="clear" w:pos="1620"/>
          <w:tab w:val="left" w:pos="426"/>
        </w:tabs>
        <w:spacing w:line="360" w:lineRule="auto"/>
        <w:ind w:left="0" w:firstLine="0"/>
        <w:jc w:val="both"/>
        <w:rPr>
          <w:sz w:val="28"/>
          <w:szCs w:val="28"/>
        </w:rPr>
      </w:pPr>
      <w:r w:rsidRPr="00732759">
        <w:rPr>
          <w:sz w:val="28"/>
          <w:szCs w:val="28"/>
        </w:rPr>
        <w:t>Бабаев</w:t>
      </w:r>
      <w:r w:rsidR="0055776E">
        <w:rPr>
          <w:sz w:val="28"/>
          <w:szCs w:val="28"/>
        </w:rPr>
        <w:t xml:space="preserve"> </w:t>
      </w:r>
      <w:r w:rsidRPr="00732759">
        <w:rPr>
          <w:sz w:val="28"/>
          <w:szCs w:val="28"/>
        </w:rPr>
        <w:t>Ю.А.</w:t>
      </w:r>
      <w:r w:rsidR="0055776E">
        <w:rPr>
          <w:sz w:val="28"/>
          <w:szCs w:val="28"/>
        </w:rPr>
        <w:t xml:space="preserve"> </w:t>
      </w:r>
      <w:r w:rsidRPr="00732759">
        <w:rPr>
          <w:sz w:val="28"/>
          <w:szCs w:val="28"/>
        </w:rPr>
        <w:t>Петров</w:t>
      </w:r>
      <w:r w:rsidR="0055776E">
        <w:rPr>
          <w:sz w:val="28"/>
          <w:szCs w:val="28"/>
        </w:rPr>
        <w:t xml:space="preserve"> </w:t>
      </w:r>
      <w:r w:rsidRPr="00732759">
        <w:rPr>
          <w:sz w:val="28"/>
          <w:szCs w:val="28"/>
        </w:rPr>
        <w:t>А.М.</w:t>
      </w:r>
      <w:r w:rsidR="0055776E">
        <w:rPr>
          <w:sz w:val="28"/>
          <w:szCs w:val="28"/>
        </w:rPr>
        <w:t xml:space="preserve"> </w:t>
      </w:r>
      <w:r w:rsidRPr="00732759">
        <w:rPr>
          <w:sz w:val="28"/>
          <w:szCs w:val="28"/>
        </w:rPr>
        <w:t>Бухгалтерский</w:t>
      </w:r>
      <w:r w:rsidR="0055776E">
        <w:rPr>
          <w:sz w:val="28"/>
          <w:szCs w:val="28"/>
        </w:rPr>
        <w:t xml:space="preserve"> </w:t>
      </w:r>
      <w:r w:rsidRPr="00732759">
        <w:rPr>
          <w:sz w:val="28"/>
          <w:szCs w:val="28"/>
        </w:rPr>
        <w:t>учет</w:t>
      </w:r>
      <w:r w:rsidR="0055776E">
        <w:rPr>
          <w:sz w:val="28"/>
          <w:szCs w:val="28"/>
        </w:rPr>
        <w:t xml:space="preserve"> </w:t>
      </w:r>
      <w:r w:rsidRPr="00732759">
        <w:rPr>
          <w:sz w:val="28"/>
          <w:szCs w:val="28"/>
        </w:rPr>
        <w:t>и</w:t>
      </w:r>
      <w:r w:rsidR="0055776E">
        <w:rPr>
          <w:sz w:val="28"/>
          <w:szCs w:val="28"/>
        </w:rPr>
        <w:t xml:space="preserve"> </w:t>
      </w:r>
      <w:r w:rsidRPr="00732759">
        <w:rPr>
          <w:sz w:val="28"/>
          <w:szCs w:val="28"/>
        </w:rPr>
        <w:t>контроль</w:t>
      </w:r>
      <w:r w:rsidR="0055776E">
        <w:rPr>
          <w:sz w:val="28"/>
          <w:szCs w:val="28"/>
        </w:rPr>
        <w:t xml:space="preserve"> </w:t>
      </w:r>
      <w:r w:rsidRPr="00732759">
        <w:rPr>
          <w:sz w:val="28"/>
          <w:szCs w:val="28"/>
        </w:rPr>
        <w:t>дебиторской</w:t>
      </w:r>
      <w:r w:rsidR="0055776E">
        <w:rPr>
          <w:sz w:val="28"/>
          <w:szCs w:val="28"/>
        </w:rPr>
        <w:t xml:space="preserve"> </w:t>
      </w:r>
      <w:r w:rsidRPr="00732759">
        <w:rPr>
          <w:sz w:val="28"/>
          <w:szCs w:val="28"/>
        </w:rPr>
        <w:t>и</w:t>
      </w:r>
      <w:r w:rsidR="0055776E">
        <w:rPr>
          <w:sz w:val="28"/>
          <w:szCs w:val="28"/>
        </w:rPr>
        <w:t xml:space="preserve"> </w:t>
      </w:r>
      <w:r w:rsidRPr="00732759">
        <w:rPr>
          <w:sz w:val="28"/>
          <w:szCs w:val="28"/>
        </w:rPr>
        <w:t>кредиторской</w:t>
      </w:r>
      <w:r w:rsidR="0055776E">
        <w:rPr>
          <w:sz w:val="28"/>
          <w:szCs w:val="28"/>
        </w:rPr>
        <w:t xml:space="preserve"> </w:t>
      </w:r>
      <w:r w:rsidRPr="00732759">
        <w:rPr>
          <w:sz w:val="28"/>
          <w:szCs w:val="28"/>
        </w:rPr>
        <w:t>и</w:t>
      </w:r>
      <w:r w:rsidR="0055776E">
        <w:rPr>
          <w:sz w:val="28"/>
          <w:szCs w:val="28"/>
        </w:rPr>
        <w:t xml:space="preserve"> </w:t>
      </w:r>
      <w:r w:rsidRPr="00732759">
        <w:rPr>
          <w:sz w:val="28"/>
          <w:szCs w:val="28"/>
        </w:rPr>
        <w:t>кредиторской</w:t>
      </w:r>
      <w:r w:rsidR="0055776E">
        <w:rPr>
          <w:sz w:val="28"/>
          <w:szCs w:val="28"/>
        </w:rPr>
        <w:t xml:space="preserve"> </w:t>
      </w:r>
      <w:r w:rsidRPr="00732759">
        <w:rPr>
          <w:sz w:val="28"/>
          <w:szCs w:val="28"/>
        </w:rPr>
        <w:t>задолженности.</w:t>
      </w:r>
      <w:r w:rsidR="0055776E">
        <w:rPr>
          <w:sz w:val="28"/>
          <w:szCs w:val="28"/>
        </w:rPr>
        <w:t xml:space="preserve"> </w:t>
      </w:r>
      <w:r w:rsidRPr="00732759">
        <w:rPr>
          <w:sz w:val="28"/>
          <w:szCs w:val="28"/>
        </w:rPr>
        <w:t>Учебно-практическое</w:t>
      </w:r>
      <w:r w:rsidR="0055776E">
        <w:rPr>
          <w:sz w:val="28"/>
          <w:szCs w:val="28"/>
        </w:rPr>
        <w:t xml:space="preserve"> </w:t>
      </w:r>
      <w:r w:rsidRPr="00732759">
        <w:rPr>
          <w:sz w:val="28"/>
          <w:szCs w:val="28"/>
        </w:rPr>
        <w:t>пособие.</w:t>
      </w:r>
      <w:r w:rsidR="0055776E">
        <w:rPr>
          <w:sz w:val="28"/>
          <w:szCs w:val="28"/>
        </w:rPr>
        <w:t xml:space="preserve"> </w:t>
      </w:r>
      <w:r w:rsidRPr="00732759">
        <w:rPr>
          <w:sz w:val="28"/>
          <w:szCs w:val="28"/>
        </w:rPr>
        <w:t>М.:</w:t>
      </w:r>
      <w:r w:rsidR="0055776E">
        <w:rPr>
          <w:sz w:val="28"/>
          <w:szCs w:val="28"/>
        </w:rPr>
        <w:t xml:space="preserve"> </w:t>
      </w:r>
      <w:r w:rsidRPr="00732759">
        <w:rPr>
          <w:sz w:val="28"/>
          <w:szCs w:val="28"/>
        </w:rPr>
        <w:t>Проспект,</w:t>
      </w:r>
      <w:r w:rsidR="0055776E">
        <w:rPr>
          <w:sz w:val="28"/>
          <w:szCs w:val="28"/>
        </w:rPr>
        <w:t xml:space="preserve"> </w:t>
      </w:r>
      <w:r w:rsidRPr="00732759">
        <w:rPr>
          <w:sz w:val="28"/>
          <w:szCs w:val="28"/>
        </w:rPr>
        <w:t>2005.</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379</w:t>
      </w:r>
      <w:r w:rsidR="0055776E">
        <w:rPr>
          <w:sz w:val="28"/>
          <w:szCs w:val="28"/>
        </w:rPr>
        <w:t xml:space="preserve"> </w:t>
      </w:r>
      <w:r w:rsidRPr="00732759">
        <w:rPr>
          <w:sz w:val="28"/>
          <w:szCs w:val="28"/>
        </w:rPr>
        <w:t>с.</w:t>
      </w:r>
    </w:p>
    <w:p w:rsidR="00A421F5" w:rsidRPr="00732759" w:rsidRDefault="00A421F5" w:rsidP="00007FD3">
      <w:pPr>
        <w:widowControl w:val="0"/>
        <w:numPr>
          <w:ilvl w:val="0"/>
          <w:numId w:val="18"/>
        </w:numPr>
        <w:tabs>
          <w:tab w:val="left" w:pos="426"/>
        </w:tabs>
        <w:autoSpaceDE w:val="0"/>
        <w:autoSpaceDN w:val="0"/>
        <w:adjustRightInd w:val="0"/>
        <w:spacing w:line="360" w:lineRule="auto"/>
        <w:ind w:left="0" w:firstLine="0"/>
        <w:jc w:val="both"/>
        <w:rPr>
          <w:sz w:val="28"/>
          <w:szCs w:val="28"/>
        </w:rPr>
      </w:pPr>
      <w:r w:rsidRPr="00732759">
        <w:rPr>
          <w:sz w:val="28"/>
          <w:szCs w:val="28"/>
        </w:rPr>
        <w:t>Бердникова</w:t>
      </w:r>
      <w:r w:rsidR="0055776E">
        <w:rPr>
          <w:sz w:val="28"/>
          <w:szCs w:val="28"/>
        </w:rPr>
        <w:t xml:space="preserve"> </w:t>
      </w:r>
      <w:r w:rsidRPr="00732759">
        <w:rPr>
          <w:sz w:val="28"/>
          <w:szCs w:val="28"/>
        </w:rPr>
        <w:t>Т.Б.</w:t>
      </w:r>
      <w:r w:rsidR="0055776E">
        <w:rPr>
          <w:sz w:val="28"/>
          <w:szCs w:val="28"/>
        </w:rPr>
        <w:t xml:space="preserve"> </w:t>
      </w:r>
      <w:r w:rsidRPr="00732759">
        <w:rPr>
          <w:sz w:val="28"/>
          <w:szCs w:val="28"/>
        </w:rPr>
        <w:t>Анализ</w:t>
      </w:r>
      <w:r w:rsidR="0055776E">
        <w:rPr>
          <w:sz w:val="28"/>
          <w:szCs w:val="28"/>
        </w:rPr>
        <w:t xml:space="preserve"> </w:t>
      </w:r>
      <w:r w:rsidRPr="00732759">
        <w:rPr>
          <w:sz w:val="28"/>
          <w:szCs w:val="28"/>
        </w:rPr>
        <w:t>и</w:t>
      </w:r>
      <w:r w:rsidR="0055776E">
        <w:rPr>
          <w:sz w:val="28"/>
          <w:szCs w:val="28"/>
        </w:rPr>
        <w:t xml:space="preserve"> </w:t>
      </w:r>
      <w:r w:rsidRPr="00732759">
        <w:rPr>
          <w:sz w:val="28"/>
          <w:szCs w:val="28"/>
        </w:rPr>
        <w:t>диагностика</w:t>
      </w:r>
      <w:r w:rsidR="0055776E">
        <w:rPr>
          <w:sz w:val="28"/>
          <w:szCs w:val="28"/>
        </w:rPr>
        <w:t xml:space="preserve"> </w:t>
      </w:r>
      <w:r w:rsidRPr="00732759">
        <w:rPr>
          <w:sz w:val="28"/>
          <w:szCs w:val="28"/>
        </w:rPr>
        <w:t>финансово</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хозяйственной</w:t>
      </w:r>
      <w:r w:rsidR="0055776E">
        <w:rPr>
          <w:sz w:val="28"/>
          <w:szCs w:val="28"/>
        </w:rPr>
        <w:t xml:space="preserve"> </w:t>
      </w:r>
      <w:r w:rsidRPr="00732759">
        <w:rPr>
          <w:sz w:val="28"/>
          <w:szCs w:val="28"/>
        </w:rPr>
        <w:t>деятельности</w:t>
      </w:r>
      <w:r w:rsidR="0055776E">
        <w:rPr>
          <w:sz w:val="28"/>
          <w:szCs w:val="28"/>
        </w:rPr>
        <w:t xml:space="preserve"> </w:t>
      </w:r>
      <w:r w:rsidRPr="00732759">
        <w:rPr>
          <w:sz w:val="28"/>
          <w:szCs w:val="28"/>
        </w:rPr>
        <w:t>предприятия:</w:t>
      </w:r>
      <w:r w:rsidR="0055776E">
        <w:rPr>
          <w:sz w:val="28"/>
          <w:szCs w:val="28"/>
        </w:rPr>
        <w:t xml:space="preserve"> </w:t>
      </w:r>
      <w:r w:rsidRPr="00732759">
        <w:rPr>
          <w:sz w:val="28"/>
          <w:szCs w:val="28"/>
        </w:rPr>
        <w:t>Учебное</w:t>
      </w:r>
      <w:r w:rsidR="0055776E">
        <w:rPr>
          <w:sz w:val="28"/>
          <w:szCs w:val="28"/>
        </w:rPr>
        <w:t xml:space="preserve"> </w:t>
      </w:r>
      <w:r w:rsidRPr="00732759">
        <w:rPr>
          <w:sz w:val="28"/>
          <w:szCs w:val="28"/>
        </w:rPr>
        <w:t>пособие.</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М.:</w:t>
      </w:r>
      <w:r w:rsidR="0055776E">
        <w:rPr>
          <w:sz w:val="28"/>
          <w:szCs w:val="28"/>
        </w:rPr>
        <w:t xml:space="preserve"> </w:t>
      </w:r>
      <w:r w:rsidRPr="00732759">
        <w:rPr>
          <w:sz w:val="28"/>
          <w:szCs w:val="28"/>
        </w:rPr>
        <w:t>Инфра</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М.,</w:t>
      </w:r>
      <w:r w:rsidR="0055776E">
        <w:rPr>
          <w:sz w:val="28"/>
          <w:szCs w:val="28"/>
        </w:rPr>
        <w:t xml:space="preserve"> </w:t>
      </w:r>
      <w:r w:rsidRPr="00732759">
        <w:rPr>
          <w:sz w:val="28"/>
          <w:szCs w:val="28"/>
        </w:rPr>
        <w:t>2004.</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215</w:t>
      </w:r>
      <w:r w:rsidR="0055776E">
        <w:rPr>
          <w:sz w:val="28"/>
          <w:szCs w:val="28"/>
        </w:rPr>
        <w:t xml:space="preserve"> </w:t>
      </w:r>
      <w:r w:rsidRPr="00732759">
        <w:rPr>
          <w:sz w:val="28"/>
          <w:szCs w:val="28"/>
        </w:rPr>
        <w:t>с.</w:t>
      </w:r>
    </w:p>
    <w:p w:rsidR="00A421F5" w:rsidRPr="00732759" w:rsidRDefault="00A421F5" w:rsidP="00007FD3">
      <w:pPr>
        <w:widowControl w:val="0"/>
        <w:numPr>
          <w:ilvl w:val="0"/>
          <w:numId w:val="18"/>
        </w:numPr>
        <w:tabs>
          <w:tab w:val="left" w:pos="426"/>
        </w:tabs>
        <w:spacing w:line="360" w:lineRule="auto"/>
        <w:ind w:left="0" w:firstLine="0"/>
        <w:jc w:val="both"/>
        <w:rPr>
          <w:sz w:val="28"/>
          <w:szCs w:val="28"/>
        </w:rPr>
      </w:pPr>
      <w:r w:rsidRPr="00732759">
        <w:rPr>
          <w:sz w:val="28"/>
          <w:szCs w:val="28"/>
        </w:rPr>
        <w:t>Большаков</w:t>
      </w:r>
      <w:r w:rsidR="0055776E">
        <w:rPr>
          <w:sz w:val="28"/>
          <w:szCs w:val="28"/>
        </w:rPr>
        <w:t xml:space="preserve"> </w:t>
      </w:r>
      <w:r w:rsidRPr="00732759">
        <w:rPr>
          <w:sz w:val="28"/>
          <w:szCs w:val="28"/>
        </w:rPr>
        <w:t>А.С.,</w:t>
      </w:r>
      <w:r w:rsidR="0055776E">
        <w:rPr>
          <w:sz w:val="28"/>
          <w:szCs w:val="28"/>
        </w:rPr>
        <w:t xml:space="preserve"> </w:t>
      </w:r>
      <w:r w:rsidRPr="00732759">
        <w:rPr>
          <w:sz w:val="28"/>
          <w:szCs w:val="28"/>
        </w:rPr>
        <w:t>Михайлов</w:t>
      </w:r>
      <w:r w:rsidR="0055776E">
        <w:rPr>
          <w:sz w:val="28"/>
          <w:szCs w:val="28"/>
        </w:rPr>
        <w:t xml:space="preserve"> </w:t>
      </w:r>
      <w:r w:rsidRPr="00732759">
        <w:rPr>
          <w:sz w:val="28"/>
          <w:szCs w:val="28"/>
        </w:rPr>
        <w:t>В.И.</w:t>
      </w:r>
      <w:r w:rsidR="0055776E">
        <w:rPr>
          <w:sz w:val="28"/>
          <w:szCs w:val="28"/>
        </w:rPr>
        <w:t xml:space="preserve"> </w:t>
      </w:r>
      <w:r w:rsidRPr="00732759">
        <w:rPr>
          <w:sz w:val="28"/>
          <w:szCs w:val="28"/>
        </w:rPr>
        <w:t>Современный</w:t>
      </w:r>
      <w:r w:rsidR="0055776E">
        <w:rPr>
          <w:sz w:val="28"/>
          <w:szCs w:val="28"/>
        </w:rPr>
        <w:t xml:space="preserve"> </w:t>
      </w:r>
      <w:r w:rsidRPr="00732759">
        <w:rPr>
          <w:sz w:val="28"/>
          <w:szCs w:val="28"/>
        </w:rPr>
        <w:t>менеджмент:</w:t>
      </w:r>
      <w:r w:rsidR="0055776E">
        <w:rPr>
          <w:sz w:val="28"/>
          <w:szCs w:val="28"/>
        </w:rPr>
        <w:t xml:space="preserve"> </w:t>
      </w:r>
      <w:r w:rsidRPr="00732759">
        <w:rPr>
          <w:sz w:val="28"/>
          <w:szCs w:val="28"/>
        </w:rPr>
        <w:t>теория</w:t>
      </w:r>
      <w:r w:rsidR="0055776E">
        <w:rPr>
          <w:sz w:val="28"/>
          <w:szCs w:val="28"/>
        </w:rPr>
        <w:t xml:space="preserve"> </w:t>
      </w:r>
      <w:r w:rsidRPr="00732759">
        <w:rPr>
          <w:sz w:val="28"/>
          <w:szCs w:val="28"/>
        </w:rPr>
        <w:t>и</w:t>
      </w:r>
      <w:r w:rsidR="0055776E">
        <w:rPr>
          <w:sz w:val="28"/>
          <w:szCs w:val="28"/>
        </w:rPr>
        <w:t xml:space="preserve"> </w:t>
      </w:r>
      <w:r w:rsidRPr="00732759">
        <w:rPr>
          <w:sz w:val="28"/>
          <w:szCs w:val="28"/>
        </w:rPr>
        <w:t>практика</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СПб.:</w:t>
      </w:r>
      <w:r w:rsidR="0055776E">
        <w:rPr>
          <w:sz w:val="28"/>
          <w:szCs w:val="28"/>
        </w:rPr>
        <w:t xml:space="preserve"> </w:t>
      </w:r>
      <w:r w:rsidRPr="00732759">
        <w:rPr>
          <w:sz w:val="28"/>
          <w:szCs w:val="28"/>
        </w:rPr>
        <w:t>"Питер",</w:t>
      </w:r>
      <w:r w:rsidR="0055776E">
        <w:rPr>
          <w:sz w:val="28"/>
          <w:szCs w:val="28"/>
        </w:rPr>
        <w:t xml:space="preserve"> </w:t>
      </w:r>
      <w:r w:rsidRPr="00732759">
        <w:rPr>
          <w:sz w:val="28"/>
          <w:szCs w:val="28"/>
        </w:rPr>
        <w:t>2004.</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416</w:t>
      </w:r>
      <w:r w:rsidR="0055776E">
        <w:rPr>
          <w:sz w:val="28"/>
          <w:szCs w:val="28"/>
        </w:rPr>
        <w:t xml:space="preserve"> </w:t>
      </w:r>
      <w:r w:rsidRPr="00732759">
        <w:rPr>
          <w:sz w:val="28"/>
          <w:szCs w:val="28"/>
        </w:rPr>
        <w:t>с.</w:t>
      </w:r>
    </w:p>
    <w:p w:rsidR="00A421F5" w:rsidRPr="00732759" w:rsidRDefault="0055776E" w:rsidP="00007FD3">
      <w:pPr>
        <w:widowControl w:val="0"/>
        <w:numPr>
          <w:ilvl w:val="0"/>
          <w:numId w:val="18"/>
        </w:numPr>
        <w:tabs>
          <w:tab w:val="left" w:pos="426"/>
        </w:tabs>
        <w:spacing w:line="360" w:lineRule="auto"/>
        <w:ind w:left="0" w:firstLine="0"/>
        <w:jc w:val="both"/>
        <w:rPr>
          <w:sz w:val="28"/>
          <w:szCs w:val="28"/>
        </w:rPr>
      </w:pPr>
      <w:r>
        <w:rPr>
          <w:sz w:val="28"/>
          <w:szCs w:val="28"/>
        </w:rPr>
        <w:t xml:space="preserve"> </w:t>
      </w:r>
      <w:r w:rsidR="00A421F5" w:rsidRPr="00732759">
        <w:rPr>
          <w:sz w:val="28"/>
          <w:szCs w:val="28"/>
        </w:rPr>
        <w:t>Бухгалтерский</w:t>
      </w:r>
      <w:r>
        <w:rPr>
          <w:sz w:val="28"/>
          <w:szCs w:val="28"/>
        </w:rPr>
        <w:t xml:space="preserve"> </w:t>
      </w:r>
      <w:r w:rsidR="00A421F5" w:rsidRPr="00732759">
        <w:rPr>
          <w:sz w:val="28"/>
          <w:szCs w:val="28"/>
        </w:rPr>
        <w:t>учет:</w:t>
      </w:r>
      <w:r>
        <w:rPr>
          <w:sz w:val="28"/>
          <w:szCs w:val="28"/>
        </w:rPr>
        <w:t xml:space="preserve"> </w:t>
      </w:r>
      <w:r w:rsidR="00A421F5" w:rsidRPr="00732759">
        <w:rPr>
          <w:sz w:val="28"/>
          <w:szCs w:val="28"/>
        </w:rPr>
        <w:t>Учебник</w:t>
      </w:r>
      <w:r>
        <w:rPr>
          <w:sz w:val="28"/>
          <w:szCs w:val="28"/>
        </w:rPr>
        <w:t xml:space="preserve"> </w:t>
      </w:r>
      <w:r w:rsidR="00A421F5" w:rsidRPr="00732759">
        <w:rPr>
          <w:sz w:val="28"/>
          <w:szCs w:val="28"/>
        </w:rPr>
        <w:t>для</w:t>
      </w:r>
      <w:r>
        <w:rPr>
          <w:sz w:val="28"/>
          <w:szCs w:val="28"/>
        </w:rPr>
        <w:t xml:space="preserve"> </w:t>
      </w:r>
      <w:r w:rsidR="00A421F5" w:rsidRPr="00732759">
        <w:rPr>
          <w:sz w:val="28"/>
          <w:szCs w:val="28"/>
        </w:rPr>
        <w:t>вузов</w:t>
      </w:r>
      <w:r>
        <w:rPr>
          <w:sz w:val="28"/>
          <w:szCs w:val="28"/>
        </w:rPr>
        <w:t xml:space="preserve"> </w:t>
      </w:r>
      <w:r w:rsidR="00A421F5" w:rsidRPr="00732759">
        <w:rPr>
          <w:sz w:val="28"/>
          <w:szCs w:val="28"/>
        </w:rPr>
        <w:t>//</w:t>
      </w:r>
      <w:r>
        <w:rPr>
          <w:sz w:val="28"/>
          <w:szCs w:val="28"/>
        </w:rPr>
        <w:t xml:space="preserve"> </w:t>
      </w:r>
      <w:r w:rsidR="00A421F5" w:rsidRPr="00732759">
        <w:rPr>
          <w:sz w:val="28"/>
          <w:szCs w:val="28"/>
        </w:rPr>
        <w:t>Под</w:t>
      </w:r>
      <w:r>
        <w:rPr>
          <w:sz w:val="28"/>
          <w:szCs w:val="28"/>
        </w:rPr>
        <w:t xml:space="preserve"> </w:t>
      </w:r>
      <w:r w:rsidR="00A421F5" w:rsidRPr="00732759">
        <w:rPr>
          <w:sz w:val="28"/>
          <w:szCs w:val="28"/>
        </w:rPr>
        <w:t>ред.</w:t>
      </w:r>
      <w:r>
        <w:rPr>
          <w:sz w:val="28"/>
          <w:szCs w:val="28"/>
        </w:rPr>
        <w:t xml:space="preserve"> </w:t>
      </w:r>
      <w:r w:rsidR="00A421F5" w:rsidRPr="00732759">
        <w:rPr>
          <w:sz w:val="28"/>
          <w:szCs w:val="28"/>
        </w:rPr>
        <w:t>проф.</w:t>
      </w:r>
      <w:r>
        <w:rPr>
          <w:sz w:val="28"/>
          <w:szCs w:val="28"/>
        </w:rPr>
        <w:t xml:space="preserve"> </w:t>
      </w:r>
      <w:r w:rsidR="00A421F5" w:rsidRPr="00732759">
        <w:rPr>
          <w:sz w:val="28"/>
          <w:szCs w:val="28"/>
        </w:rPr>
        <w:t>Я.</w:t>
      </w:r>
      <w:r>
        <w:rPr>
          <w:sz w:val="28"/>
          <w:szCs w:val="28"/>
        </w:rPr>
        <w:t xml:space="preserve"> </w:t>
      </w:r>
      <w:r w:rsidR="00A421F5" w:rsidRPr="00732759">
        <w:rPr>
          <w:sz w:val="28"/>
          <w:szCs w:val="28"/>
        </w:rPr>
        <w:t>В.</w:t>
      </w:r>
      <w:r>
        <w:rPr>
          <w:sz w:val="28"/>
          <w:szCs w:val="28"/>
        </w:rPr>
        <w:t xml:space="preserve"> </w:t>
      </w:r>
      <w:r w:rsidR="00A421F5" w:rsidRPr="00732759">
        <w:rPr>
          <w:sz w:val="28"/>
          <w:szCs w:val="28"/>
        </w:rPr>
        <w:t>Соколова.</w:t>
      </w:r>
      <w:r>
        <w:rPr>
          <w:sz w:val="28"/>
          <w:szCs w:val="28"/>
        </w:rPr>
        <w:t xml:space="preserve"> </w:t>
      </w:r>
      <w:r w:rsidR="00A421F5" w:rsidRPr="00732759">
        <w:rPr>
          <w:sz w:val="28"/>
          <w:szCs w:val="28"/>
        </w:rPr>
        <w:t>М.:</w:t>
      </w:r>
      <w:r>
        <w:rPr>
          <w:sz w:val="28"/>
          <w:szCs w:val="28"/>
        </w:rPr>
        <w:t xml:space="preserve"> </w:t>
      </w:r>
      <w:r w:rsidR="00A421F5" w:rsidRPr="00732759">
        <w:rPr>
          <w:sz w:val="28"/>
          <w:szCs w:val="28"/>
        </w:rPr>
        <w:t>ТК</w:t>
      </w:r>
      <w:r>
        <w:rPr>
          <w:sz w:val="28"/>
          <w:szCs w:val="28"/>
        </w:rPr>
        <w:t xml:space="preserve"> </w:t>
      </w:r>
      <w:r w:rsidR="00A421F5" w:rsidRPr="00732759">
        <w:rPr>
          <w:sz w:val="28"/>
          <w:szCs w:val="28"/>
        </w:rPr>
        <w:t>Велби,</w:t>
      </w:r>
      <w:r>
        <w:rPr>
          <w:sz w:val="28"/>
          <w:szCs w:val="28"/>
        </w:rPr>
        <w:t xml:space="preserve"> </w:t>
      </w:r>
      <w:r w:rsidR="00A421F5" w:rsidRPr="00732759">
        <w:rPr>
          <w:sz w:val="28"/>
          <w:szCs w:val="28"/>
        </w:rPr>
        <w:t>Издательство</w:t>
      </w:r>
      <w:r>
        <w:rPr>
          <w:sz w:val="28"/>
          <w:szCs w:val="28"/>
        </w:rPr>
        <w:t xml:space="preserve"> </w:t>
      </w:r>
      <w:r w:rsidR="00A421F5" w:rsidRPr="00732759">
        <w:rPr>
          <w:sz w:val="28"/>
          <w:szCs w:val="28"/>
        </w:rPr>
        <w:t>Проспект,</w:t>
      </w:r>
      <w:r>
        <w:rPr>
          <w:sz w:val="28"/>
          <w:szCs w:val="28"/>
        </w:rPr>
        <w:t xml:space="preserve"> </w:t>
      </w:r>
      <w:r w:rsidR="00A421F5" w:rsidRPr="00732759">
        <w:rPr>
          <w:sz w:val="28"/>
          <w:szCs w:val="28"/>
        </w:rPr>
        <w:t>2004.</w:t>
      </w:r>
      <w:r>
        <w:rPr>
          <w:sz w:val="28"/>
          <w:szCs w:val="28"/>
        </w:rPr>
        <w:t xml:space="preserve"> </w:t>
      </w:r>
      <w:r w:rsidR="00A421F5" w:rsidRPr="00732759">
        <w:rPr>
          <w:sz w:val="28"/>
          <w:szCs w:val="28"/>
        </w:rPr>
        <w:t>–</w:t>
      </w:r>
      <w:r>
        <w:rPr>
          <w:sz w:val="28"/>
          <w:szCs w:val="28"/>
        </w:rPr>
        <w:t xml:space="preserve"> </w:t>
      </w:r>
      <w:r w:rsidR="00A421F5" w:rsidRPr="00732759">
        <w:rPr>
          <w:sz w:val="28"/>
          <w:szCs w:val="28"/>
        </w:rPr>
        <w:t>478</w:t>
      </w:r>
      <w:r>
        <w:rPr>
          <w:sz w:val="28"/>
          <w:szCs w:val="28"/>
        </w:rPr>
        <w:t xml:space="preserve"> </w:t>
      </w:r>
      <w:r w:rsidR="00A421F5" w:rsidRPr="00732759">
        <w:rPr>
          <w:sz w:val="28"/>
          <w:szCs w:val="28"/>
        </w:rPr>
        <w:t>с.</w:t>
      </w:r>
    </w:p>
    <w:p w:rsidR="00A421F5" w:rsidRPr="00732759" w:rsidRDefault="00A421F5" w:rsidP="00007FD3">
      <w:pPr>
        <w:widowControl w:val="0"/>
        <w:numPr>
          <w:ilvl w:val="0"/>
          <w:numId w:val="18"/>
        </w:numPr>
        <w:tabs>
          <w:tab w:val="left" w:pos="426"/>
        </w:tabs>
        <w:spacing w:line="360" w:lineRule="auto"/>
        <w:ind w:left="0" w:firstLine="0"/>
        <w:jc w:val="both"/>
        <w:rPr>
          <w:sz w:val="28"/>
          <w:szCs w:val="28"/>
        </w:rPr>
      </w:pPr>
      <w:r w:rsidRPr="00732759">
        <w:rPr>
          <w:sz w:val="28"/>
          <w:szCs w:val="28"/>
        </w:rPr>
        <w:t>Ефимова</w:t>
      </w:r>
      <w:r w:rsidR="0055776E">
        <w:rPr>
          <w:sz w:val="28"/>
          <w:szCs w:val="28"/>
        </w:rPr>
        <w:t xml:space="preserve"> </w:t>
      </w:r>
      <w:r w:rsidRPr="00732759">
        <w:rPr>
          <w:sz w:val="28"/>
          <w:szCs w:val="28"/>
        </w:rPr>
        <w:t>О.В.</w:t>
      </w:r>
      <w:r w:rsidR="0055776E">
        <w:rPr>
          <w:sz w:val="28"/>
          <w:szCs w:val="28"/>
        </w:rPr>
        <w:t xml:space="preserve"> </w:t>
      </w:r>
      <w:r w:rsidRPr="00732759">
        <w:rPr>
          <w:sz w:val="28"/>
          <w:szCs w:val="28"/>
        </w:rPr>
        <w:t>Финансовый</w:t>
      </w:r>
      <w:r w:rsidR="0055776E">
        <w:rPr>
          <w:sz w:val="28"/>
          <w:szCs w:val="28"/>
        </w:rPr>
        <w:t xml:space="preserve"> </w:t>
      </w:r>
      <w:r w:rsidRPr="00732759">
        <w:rPr>
          <w:sz w:val="28"/>
          <w:szCs w:val="28"/>
        </w:rPr>
        <w:t>анализ.-</w:t>
      </w:r>
      <w:r w:rsidR="0055776E">
        <w:rPr>
          <w:sz w:val="28"/>
          <w:szCs w:val="28"/>
        </w:rPr>
        <w:t xml:space="preserve"> </w:t>
      </w:r>
      <w:r w:rsidRPr="00732759">
        <w:rPr>
          <w:sz w:val="28"/>
          <w:szCs w:val="28"/>
        </w:rPr>
        <w:t>4-е</w:t>
      </w:r>
      <w:r w:rsidR="0055776E">
        <w:rPr>
          <w:sz w:val="28"/>
          <w:szCs w:val="28"/>
        </w:rPr>
        <w:t xml:space="preserve"> </w:t>
      </w:r>
      <w:r w:rsidRPr="00732759">
        <w:rPr>
          <w:sz w:val="28"/>
          <w:szCs w:val="28"/>
        </w:rPr>
        <w:t>изд.-М.:</w:t>
      </w:r>
      <w:r w:rsidR="0055776E">
        <w:rPr>
          <w:sz w:val="28"/>
          <w:szCs w:val="28"/>
        </w:rPr>
        <w:t xml:space="preserve"> </w:t>
      </w:r>
      <w:r w:rsidRPr="00732759">
        <w:rPr>
          <w:sz w:val="28"/>
          <w:szCs w:val="28"/>
        </w:rPr>
        <w:t>Изд-во</w:t>
      </w:r>
      <w:r w:rsidR="0055776E">
        <w:rPr>
          <w:sz w:val="28"/>
          <w:szCs w:val="28"/>
        </w:rPr>
        <w:t xml:space="preserve"> </w:t>
      </w:r>
      <w:r w:rsidRPr="00732759">
        <w:rPr>
          <w:sz w:val="28"/>
          <w:szCs w:val="28"/>
        </w:rPr>
        <w:t>Бухгалтерский</w:t>
      </w:r>
      <w:r w:rsidR="0055776E">
        <w:rPr>
          <w:sz w:val="28"/>
          <w:szCs w:val="28"/>
        </w:rPr>
        <w:t xml:space="preserve"> </w:t>
      </w:r>
      <w:r w:rsidRPr="00732759">
        <w:rPr>
          <w:sz w:val="28"/>
          <w:szCs w:val="28"/>
        </w:rPr>
        <w:t>учет,</w:t>
      </w:r>
      <w:r w:rsidR="0055776E">
        <w:rPr>
          <w:sz w:val="28"/>
          <w:szCs w:val="28"/>
        </w:rPr>
        <w:t xml:space="preserve"> </w:t>
      </w:r>
      <w:r w:rsidRPr="00732759">
        <w:rPr>
          <w:sz w:val="28"/>
          <w:szCs w:val="28"/>
        </w:rPr>
        <w:t>2002.</w:t>
      </w:r>
      <w:r w:rsidR="0055776E">
        <w:rPr>
          <w:sz w:val="28"/>
          <w:szCs w:val="28"/>
        </w:rPr>
        <w:t xml:space="preserve"> </w:t>
      </w:r>
      <w:r w:rsidRPr="00732759">
        <w:rPr>
          <w:sz w:val="28"/>
          <w:szCs w:val="28"/>
        </w:rPr>
        <w:t>-528с.</w:t>
      </w:r>
      <w:r w:rsidR="0055776E">
        <w:rPr>
          <w:sz w:val="28"/>
          <w:szCs w:val="28"/>
        </w:rPr>
        <w:t xml:space="preserve"> </w:t>
      </w:r>
    </w:p>
    <w:p w:rsidR="00A421F5" w:rsidRPr="00732759" w:rsidRDefault="0055776E" w:rsidP="00007FD3">
      <w:pPr>
        <w:widowControl w:val="0"/>
        <w:numPr>
          <w:ilvl w:val="0"/>
          <w:numId w:val="18"/>
        </w:numPr>
        <w:tabs>
          <w:tab w:val="left" w:pos="426"/>
        </w:tabs>
        <w:spacing w:line="360" w:lineRule="auto"/>
        <w:ind w:left="0" w:firstLine="0"/>
        <w:jc w:val="both"/>
        <w:rPr>
          <w:sz w:val="28"/>
          <w:szCs w:val="28"/>
        </w:rPr>
      </w:pPr>
      <w:r>
        <w:rPr>
          <w:sz w:val="28"/>
          <w:szCs w:val="28"/>
        </w:rPr>
        <w:t xml:space="preserve"> </w:t>
      </w:r>
      <w:r w:rsidR="00A421F5" w:rsidRPr="00732759">
        <w:rPr>
          <w:sz w:val="28"/>
          <w:szCs w:val="28"/>
        </w:rPr>
        <w:t>Ивашкевич</w:t>
      </w:r>
      <w:r>
        <w:rPr>
          <w:sz w:val="28"/>
          <w:szCs w:val="28"/>
        </w:rPr>
        <w:t xml:space="preserve"> </w:t>
      </w:r>
      <w:r w:rsidR="00A421F5" w:rsidRPr="00732759">
        <w:rPr>
          <w:sz w:val="28"/>
          <w:szCs w:val="28"/>
        </w:rPr>
        <w:t>В.</w:t>
      </w:r>
      <w:r>
        <w:rPr>
          <w:sz w:val="28"/>
          <w:szCs w:val="28"/>
        </w:rPr>
        <w:t xml:space="preserve"> </w:t>
      </w:r>
      <w:r w:rsidR="00A421F5" w:rsidRPr="00732759">
        <w:rPr>
          <w:sz w:val="28"/>
          <w:szCs w:val="28"/>
        </w:rPr>
        <w:t>Б.,</w:t>
      </w:r>
      <w:r>
        <w:rPr>
          <w:sz w:val="28"/>
          <w:szCs w:val="28"/>
        </w:rPr>
        <w:t xml:space="preserve"> </w:t>
      </w:r>
      <w:r w:rsidR="00A421F5" w:rsidRPr="00732759">
        <w:rPr>
          <w:sz w:val="28"/>
          <w:szCs w:val="28"/>
        </w:rPr>
        <w:t>Семенова</w:t>
      </w:r>
      <w:r>
        <w:rPr>
          <w:sz w:val="28"/>
          <w:szCs w:val="28"/>
        </w:rPr>
        <w:t xml:space="preserve"> </w:t>
      </w:r>
      <w:r w:rsidR="00A421F5" w:rsidRPr="00732759">
        <w:rPr>
          <w:sz w:val="28"/>
          <w:szCs w:val="28"/>
        </w:rPr>
        <w:t>И.</w:t>
      </w:r>
      <w:r>
        <w:rPr>
          <w:sz w:val="28"/>
          <w:szCs w:val="28"/>
        </w:rPr>
        <w:t xml:space="preserve"> </w:t>
      </w:r>
      <w:r w:rsidR="00A421F5" w:rsidRPr="00732759">
        <w:rPr>
          <w:sz w:val="28"/>
          <w:szCs w:val="28"/>
        </w:rPr>
        <w:t>М.</w:t>
      </w:r>
      <w:r>
        <w:rPr>
          <w:sz w:val="28"/>
          <w:szCs w:val="28"/>
        </w:rPr>
        <w:t xml:space="preserve"> </w:t>
      </w:r>
      <w:r w:rsidR="00A421F5" w:rsidRPr="00732759">
        <w:rPr>
          <w:sz w:val="28"/>
          <w:szCs w:val="28"/>
        </w:rPr>
        <w:t>Учет</w:t>
      </w:r>
      <w:r>
        <w:rPr>
          <w:sz w:val="28"/>
          <w:szCs w:val="28"/>
        </w:rPr>
        <w:t xml:space="preserve"> </w:t>
      </w:r>
      <w:r w:rsidR="00A421F5" w:rsidRPr="00732759">
        <w:rPr>
          <w:sz w:val="28"/>
          <w:szCs w:val="28"/>
        </w:rPr>
        <w:t>и</w:t>
      </w:r>
      <w:r>
        <w:rPr>
          <w:sz w:val="28"/>
          <w:szCs w:val="28"/>
        </w:rPr>
        <w:t xml:space="preserve"> </w:t>
      </w:r>
      <w:r w:rsidR="00A421F5" w:rsidRPr="00732759">
        <w:rPr>
          <w:sz w:val="28"/>
          <w:szCs w:val="28"/>
        </w:rPr>
        <w:t>анализ</w:t>
      </w:r>
      <w:r>
        <w:rPr>
          <w:sz w:val="28"/>
          <w:szCs w:val="28"/>
        </w:rPr>
        <w:t xml:space="preserve"> </w:t>
      </w:r>
      <w:r w:rsidR="00A421F5" w:rsidRPr="00732759">
        <w:rPr>
          <w:sz w:val="28"/>
          <w:szCs w:val="28"/>
        </w:rPr>
        <w:t>дебиторской</w:t>
      </w:r>
      <w:r>
        <w:rPr>
          <w:sz w:val="28"/>
          <w:szCs w:val="28"/>
        </w:rPr>
        <w:t xml:space="preserve"> </w:t>
      </w:r>
      <w:r w:rsidR="00A421F5" w:rsidRPr="00732759">
        <w:rPr>
          <w:sz w:val="28"/>
          <w:szCs w:val="28"/>
        </w:rPr>
        <w:t>и</w:t>
      </w:r>
      <w:r>
        <w:rPr>
          <w:sz w:val="28"/>
          <w:szCs w:val="28"/>
        </w:rPr>
        <w:t xml:space="preserve"> </w:t>
      </w:r>
      <w:r w:rsidR="00A421F5" w:rsidRPr="00732759">
        <w:rPr>
          <w:sz w:val="28"/>
          <w:szCs w:val="28"/>
        </w:rPr>
        <w:t>кредиторской</w:t>
      </w:r>
      <w:r>
        <w:rPr>
          <w:sz w:val="28"/>
          <w:szCs w:val="28"/>
        </w:rPr>
        <w:t xml:space="preserve"> </w:t>
      </w:r>
      <w:r w:rsidR="00A421F5" w:rsidRPr="00732759">
        <w:rPr>
          <w:sz w:val="28"/>
          <w:szCs w:val="28"/>
        </w:rPr>
        <w:t>задолженности.</w:t>
      </w:r>
      <w:r>
        <w:rPr>
          <w:sz w:val="28"/>
          <w:szCs w:val="28"/>
        </w:rPr>
        <w:t xml:space="preserve"> </w:t>
      </w:r>
      <w:r w:rsidR="00A421F5" w:rsidRPr="00732759">
        <w:rPr>
          <w:sz w:val="28"/>
          <w:szCs w:val="28"/>
        </w:rPr>
        <w:t>М.:</w:t>
      </w:r>
      <w:r>
        <w:rPr>
          <w:sz w:val="28"/>
          <w:szCs w:val="28"/>
        </w:rPr>
        <w:t xml:space="preserve"> </w:t>
      </w:r>
      <w:r w:rsidR="00A421F5" w:rsidRPr="00732759">
        <w:rPr>
          <w:sz w:val="28"/>
          <w:szCs w:val="28"/>
        </w:rPr>
        <w:t>Бухгалтерский</w:t>
      </w:r>
      <w:r>
        <w:rPr>
          <w:sz w:val="28"/>
          <w:szCs w:val="28"/>
        </w:rPr>
        <w:t xml:space="preserve"> </w:t>
      </w:r>
      <w:r w:rsidR="00A421F5" w:rsidRPr="00732759">
        <w:rPr>
          <w:sz w:val="28"/>
          <w:szCs w:val="28"/>
        </w:rPr>
        <w:t>учет,</w:t>
      </w:r>
      <w:r>
        <w:rPr>
          <w:sz w:val="28"/>
          <w:szCs w:val="28"/>
        </w:rPr>
        <w:t xml:space="preserve"> </w:t>
      </w:r>
      <w:r w:rsidR="00A421F5" w:rsidRPr="00732759">
        <w:rPr>
          <w:sz w:val="28"/>
          <w:szCs w:val="28"/>
        </w:rPr>
        <w:t>2003.</w:t>
      </w:r>
      <w:r>
        <w:rPr>
          <w:sz w:val="28"/>
          <w:szCs w:val="28"/>
        </w:rPr>
        <w:t xml:space="preserve"> </w:t>
      </w:r>
      <w:r w:rsidR="00A421F5" w:rsidRPr="00732759">
        <w:rPr>
          <w:sz w:val="28"/>
          <w:szCs w:val="28"/>
        </w:rPr>
        <w:t>–</w:t>
      </w:r>
      <w:r>
        <w:rPr>
          <w:sz w:val="28"/>
          <w:szCs w:val="28"/>
        </w:rPr>
        <w:t xml:space="preserve"> </w:t>
      </w:r>
      <w:r w:rsidR="00A421F5" w:rsidRPr="00732759">
        <w:rPr>
          <w:sz w:val="28"/>
          <w:szCs w:val="28"/>
        </w:rPr>
        <w:t>387с.</w:t>
      </w:r>
    </w:p>
    <w:p w:rsidR="00A421F5" w:rsidRPr="00732759" w:rsidRDefault="0055776E" w:rsidP="00007FD3">
      <w:pPr>
        <w:widowControl w:val="0"/>
        <w:numPr>
          <w:ilvl w:val="0"/>
          <w:numId w:val="18"/>
        </w:numPr>
        <w:tabs>
          <w:tab w:val="left" w:pos="426"/>
          <w:tab w:val="num" w:pos="720"/>
        </w:tabs>
        <w:autoSpaceDE w:val="0"/>
        <w:autoSpaceDN w:val="0"/>
        <w:adjustRightInd w:val="0"/>
        <w:spacing w:line="360" w:lineRule="auto"/>
        <w:ind w:left="0" w:firstLine="0"/>
        <w:jc w:val="both"/>
        <w:rPr>
          <w:sz w:val="28"/>
          <w:szCs w:val="28"/>
        </w:rPr>
      </w:pPr>
      <w:r>
        <w:rPr>
          <w:sz w:val="28"/>
          <w:szCs w:val="28"/>
        </w:rPr>
        <w:t xml:space="preserve"> </w:t>
      </w:r>
      <w:r w:rsidR="00A421F5" w:rsidRPr="00732759">
        <w:rPr>
          <w:sz w:val="28"/>
          <w:szCs w:val="28"/>
        </w:rPr>
        <w:t>Ильенкова</w:t>
      </w:r>
      <w:r>
        <w:rPr>
          <w:sz w:val="28"/>
          <w:szCs w:val="28"/>
        </w:rPr>
        <w:t xml:space="preserve"> </w:t>
      </w:r>
      <w:r w:rsidR="00A421F5" w:rsidRPr="00732759">
        <w:rPr>
          <w:sz w:val="28"/>
          <w:szCs w:val="28"/>
        </w:rPr>
        <w:t>Н.Д.</w:t>
      </w:r>
      <w:r>
        <w:rPr>
          <w:sz w:val="28"/>
          <w:szCs w:val="28"/>
        </w:rPr>
        <w:t xml:space="preserve"> </w:t>
      </w:r>
      <w:r w:rsidR="00A421F5" w:rsidRPr="00732759">
        <w:rPr>
          <w:sz w:val="28"/>
          <w:szCs w:val="28"/>
        </w:rPr>
        <w:t>Спрос:</w:t>
      </w:r>
      <w:r>
        <w:rPr>
          <w:sz w:val="28"/>
          <w:szCs w:val="28"/>
        </w:rPr>
        <w:t xml:space="preserve"> </w:t>
      </w:r>
      <w:r w:rsidR="00A421F5" w:rsidRPr="00732759">
        <w:rPr>
          <w:sz w:val="28"/>
          <w:szCs w:val="28"/>
        </w:rPr>
        <w:t>анализ</w:t>
      </w:r>
      <w:r>
        <w:rPr>
          <w:sz w:val="28"/>
          <w:szCs w:val="28"/>
        </w:rPr>
        <w:t xml:space="preserve"> </w:t>
      </w:r>
      <w:r w:rsidR="00A421F5" w:rsidRPr="00732759">
        <w:rPr>
          <w:sz w:val="28"/>
          <w:szCs w:val="28"/>
        </w:rPr>
        <w:t>и</w:t>
      </w:r>
      <w:r>
        <w:rPr>
          <w:sz w:val="28"/>
          <w:szCs w:val="28"/>
        </w:rPr>
        <w:t xml:space="preserve"> </w:t>
      </w:r>
      <w:r w:rsidR="00A421F5" w:rsidRPr="00732759">
        <w:rPr>
          <w:sz w:val="28"/>
          <w:szCs w:val="28"/>
        </w:rPr>
        <w:t>управление.</w:t>
      </w:r>
      <w:r>
        <w:rPr>
          <w:sz w:val="28"/>
          <w:szCs w:val="28"/>
        </w:rPr>
        <w:t xml:space="preserve"> </w:t>
      </w:r>
      <w:r w:rsidR="00A421F5" w:rsidRPr="00732759">
        <w:rPr>
          <w:sz w:val="28"/>
          <w:szCs w:val="28"/>
        </w:rPr>
        <w:t>М.:</w:t>
      </w:r>
      <w:r>
        <w:rPr>
          <w:sz w:val="28"/>
          <w:szCs w:val="28"/>
        </w:rPr>
        <w:t xml:space="preserve"> </w:t>
      </w:r>
      <w:r w:rsidR="00A421F5" w:rsidRPr="00732759">
        <w:rPr>
          <w:sz w:val="28"/>
          <w:szCs w:val="28"/>
        </w:rPr>
        <w:t>Финансы</w:t>
      </w:r>
      <w:r>
        <w:rPr>
          <w:sz w:val="28"/>
          <w:szCs w:val="28"/>
        </w:rPr>
        <w:t xml:space="preserve"> </w:t>
      </w:r>
      <w:r w:rsidR="00A421F5" w:rsidRPr="00732759">
        <w:rPr>
          <w:sz w:val="28"/>
          <w:szCs w:val="28"/>
        </w:rPr>
        <w:t>и</w:t>
      </w:r>
      <w:r>
        <w:rPr>
          <w:sz w:val="28"/>
          <w:szCs w:val="28"/>
        </w:rPr>
        <w:t xml:space="preserve"> </w:t>
      </w:r>
      <w:r w:rsidR="00A421F5" w:rsidRPr="00732759">
        <w:rPr>
          <w:sz w:val="28"/>
          <w:szCs w:val="28"/>
        </w:rPr>
        <w:t>статистика,</w:t>
      </w:r>
      <w:r>
        <w:rPr>
          <w:sz w:val="28"/>
          <w:szCs w:val="28"/>
        </w:rPr>
        <w:t xml:space="preserve"> </w:t>
      </w:r>
      <w:r w:rsidR="00A421F5" w:rsidRPr="00732759">
        <w:rPr>
          <w:sz w:val="28"/>
          <w:szCs w:val="28"/>
        </w:rPr>
        <w:t>2005.</w:t>
      </w:r>
      <w:r>
        <w:rPr>
          <w:sz w:val="28"/>
          <w:szCs w:val="28"/>
        </w:rPr>
        <w:t xml:space="preserve"> </w:t>
      </w:r>
      <w:r w:rsidR="00A421F5" w:rsidRPr="00732759">
        <w:rPr>
          <w:sz w:val="28"/>
          <w:szCs w:val="28"/>
        </w:rPr>
        <w:t>–</w:t>
      </w:r>
      <w:r>
        <w:rPr>
          <w:sz w:val="28"/>
          <w:szCs w:val="28"/>
        </w:rPr>
        <w:t xml:space="preserve"> </w:t>
      </w:r>
      <w:r w:rsidR="00A421F5" w:rsidRPr="00732759">
        <w:rPr>
          <w:sz w:val="28"/>
          <w:szCs w:val="28"/>
        </w:rPr>
        <w:t>159</w:t>
      </w:r>
      <w:r>
        <w:rPr>
          <w:sz w:val="28"/>
          <w:szCs w:val="28"/>
        </w:rPr>
        <w:t xml:space="preserve"> </w:t>
      </w:r>
      <w:r w:rsidR="00A421F5" w:rsidRPr="00732759">
        <w:rPr>
          <w:sz w:val="28"/>
          <w:szCs w:val="28"/>
        </w:rPr>
        <w:t>с.</w:t>
      </w:r>
    </w:p>
    <w:p w:rsidR="00A421F5" w:rsidRPr="00732759" w:rsidRDefault="0055776E" w:rsidP="00007FD3">
      <w:pPr>
        <w:widowControl w:val="0"/>
        <w:numPr>
          <w:ilvl w:val="0"/>
          <w:numId w:val="18"/>
        </w:numPr>
        <w:tabs>
          <w:tab w:val="left" w:pos="426"/>
          <w:tab w:val="num" w:pos="900"/>
        </w:tabs>
        <w:autoSpaceDE w:val="0"/>
        <w:autoSpaceDN w:val="0"/>
        <w:adjustRightInd w:val="0"/>
        <w:spacing w:line="360" w:lineRule="auto"/>
        <w:ind w:left="0" w:firstLine="0"/>
        <w:jc w:val="both"/>
        <w:rPr>
          <w:sz w:val="28"/>
          <w:szCs w:val="28"/>
        </w:rPr>
      </w:pPr>
      <w:r>
        <w:rPr>
          <w:sz w:val="28"/>
          <w:szCs w:val="28"/>
        </w:rPr>
        <w:t xml:space="preserve"> </w:t>
      </w:r>
      <w:r w:rsidR="00A421F5" w:rsidRPr="00732759">
        <w:rPr>
          <w:sz w:val="28"/>
          <w:szCs w:val="28"/>
        </w:rPr>
        <w:t>Ковалев</w:t>
      </w:r>
      <w:r>
        <w:rPr>
          <w:sz w:val="28"/>
          <w:szCs w:val="28"/>
        </w:rPr>
        <w:t xml:space="preserve"> </w:t>
      </w:r>
      <w:r w:rsidR="00A421F5" w:rsidRPr="00732759">
        <w:rPr>
          <w:sz w:val="28"/>
          <w:szCs w:val="28"/>
        </w:rPr>
        <w:t>В.В.,</w:t>
      </w:r>
      <w:r>
        <w:rPr>
          <w:sz w:val="28"/>
          <w:szCs w:val="28"/>
        </w:rPr>
        <w:t xml:space="preserve"> </w:t>
      </w:r>
      <w:r w:rsidR="00A421F5" w:rsidRPr="00732759">
        <w:rPr>
          <w:sz w:val="28"/>
          <w:szCs w:val="28"/>
        </w:rPr>
        <w:t>Волкова</w:t>
      </w:r>
      <w:r>
        <w:rPr>
          <w:sz w:val="28"/>
          <w:szCs w:val="28"/>
        </w:rPr>
        <w:t xml:space="preserve"> </w:t>
      </w:r>
      <w:r w:rsidR="00A421F5" w:rsidRPr="00732759">
        <w:rPr>
          <w:sz w:val="28"/>
          <w:szCs w:val="28"/>
        </w:rPr>
        <w:t>О.Н.</w:t>
      </w:r>
      <w:r>
        <w:rPr>
          <w:sz w:val="28"/>
          <w:szCs w:val="28"/>
        </w:rPr>
        <w:t xml:space="preserve"> </w:t>
      </w:r>
      <w:r w:rsidR="00A421F5" w:rsidRPr="00732759">
        <w:rPr>
          <w:sz w:val="28"/>
          <w:szCs w:val="28"/>
        </w:rPr>
        <w:t>Анализ</w:t>
      </w:r>
      <w:r>
        <w:rPr>
          <w:sz w:val="28"/>
          <w:szCs w:val="28"/>
        </w:rPr>
        <w:t xml:space="preserve"> </w:t>
      </w:r>
      <w:r w:rsidR="00A421F5" w:rsidRPr="00732759">
        <w:rPr>
          <w:sz w:val="28"/>
          <w:szCs w:val="28"/>
        </w:rPr>
        <w:t>хозяйственной</w:t>
      </w:r>
      <w:r>
        <w:rPr>
          <w:sz w:val="28"/>
          <w:szCs w:val="28"/>
        </w:rPr>
        <w:t xml:space="preserve"> </w:t>
      </w:r>
      <w:r w:rsidR="00A421F5" w:rsidRPr="00732759">
        <w:rPr>
          <w:sz w:val="28"/>
          <w:szCs w:val="28"/>
        </w:rPr>
        <w:t>деятельности</w:t>
      </w:r>
      <w:r>
        <w:rPr>
          <w:sz w:val="28"/>
          <w:szCs w:val="28"/>
        </w:rPr>
        <w:t xml:space="preserve"> </w:t>
      </w:r>
      <w:r w:rsidR="00A421F5" w:rsidRPr="00732759">
        <w:rPr>
          <w:sz w:val="28"/>
          <w:szCs w:val="28"/>
        </w:rPr>
        <w:t>предприятия.</w:t>
      </w:r>
      <w:r>
        <w:rPr>
          <w:sz w:val="28"/>
          <w:szCs w:val="28"/>
        </w:rPr>
        <w:t xml:space="preserve"> </w:t>
      </w:r>
      <w:r w:rsidR="00A421F5" w:rsidRPr="00732759">
        <w:rPr>
          <w:sz w:val="28"/>
          <w:szCs w:val="28"/>
        </w:rPr>
        <w:t>–</w:t>
      </w:r>
      <w:r>
        <w:rPr>
          <w:sz w:val="28"/>
          <w:szCs w:val="28"/>
        </w:rPr>
        <w:t xml:space="preserve"> </w:t>
      </w:r>
      <w:r w:rsidR="00A421F5" w:rsidRPr="00732759">
        <w:rPr>
          <w:sz w:val="28"/>
          <w:szCs w:val="28"/>
        </w:rPr>
        <w:t>М.:</w:t>
      </w:r>
      <w:r>
        <w:rPr>
          <w:sz w:val="28"/>
          <w:szCs w:val="28"/>
        </w:rPr>
        <w:t xml:space="preserve"> </w:t>
      </w:r>
      <w:r w:rsidR="00A421F5" w:rsidRPr="00732759">
        <w:rPr>
          <w:sz w:val="28"/>
          <w:szCs w:val="28"/>
        </w:rPr>
        <w:t>ПБОЮЛ,</w:t>
      </w:r>
      <w:r>
        <w:rPr>
          <w:sz w:val="28"/>
          <w:szCs w:val="28"/>
        </w:rPr>
        <w:t xml:space="preserve"> </w:t>
      </w:r>
      <w:r w:rsidR="00A421F5" w:rsidRPr="00732759">
        <w:rPr>
          <w:sz w:val="28"/>
          <w:szCs w:val="28"/>
        </w:rPr>
        <w:t>2002</w:t>
      </w:r>
      <w:r>
        <w:rPr>
          <w:sz w:val="28"/>
          <w:szCs w:val="28"/>
        </w:rPr>
        <w:t xml:space="preserve"> </w:t>
      </w:r>
      <w:r w:rsidR="00A421F5" w:rsidRPr="00732759">
        <w:rPr>
          <w:sz w:val="28"/>
          <w:szCs w:val="28"/>
        </w:rPr>
        <w:t>–</w:t>
      </w:r>
      <w:r>
        <w:rPr>
          <w:sz w:val="28"/>
          <w:szCs w:val="28"/>
        </w:rPr>
        <w:t xml:space="preserve"> </w:t>
      </w:r>
      <w:r w:rsidR="00A421F5" w:rsidRPr="00732759">
        <w:rPr>
          <w:sz w:val="28"/>
          <w:szCs w:val="28"/>
        </w:rPr>
        <w:t>424</w:t>
      </w:r>
      <w:r>
        <w:rPr>
          <w:sz w:val="28"/>
          <w:szCs w:val="28"/>
        </w:rPr>
        <w:t xml:space="preserve"> </w:t>
      </w:r>
      <w:r w:rsidR="00A421F5" w:rsidRPr="00732759">
        <w:rPr>
          <w:sz w:val="28"/>
          <w:szCs w:val="28"/>
        </w:rPr>
        <w:t>с.</w:t>
      </w:r>
    </w:p>
    <w:p w:rsidR="00A421F5" w:rsidRPr="00732759" w:rsidRDefault="0055776E" w:rsidP="00007FD3">
      <w:pPr>
        <w:widowControl w:val="0"/>
        <w:numPr>
          <w:ilvl w:val="0"/>
          <w:numId w:val="18"/>
        </w:numPr>
        <w:tabs>
          <w:tab w:val="left" w:pos="426"/>
        </w:tabs>
        <w:spacing w:line="360" w:lineRule="auto"/>
        <w:ind w:left="0" w:firstLine="0"/>
        <w:jc w:val="both"/>
        <w:rPr>
          <w:sz w:val="28"/>
          <w:szCs w:val="28"/>
        </w:rPr>
      </w:pPr>
      <w:r>
        <w:rPr>
          <w:sz w:val="28"/>
          <w:szCs w:val="28"/>
        </w:rPr>
        <w:t xml:space="preserve"> </w:t>
      </w:r>
      <w:r w:rsidR="00A421F5" w:rsidRPr="00732759">
        <w:rPr>
          <w:sz w:val="28"/>
          <w:szCs w:val="28"/>
        </w:rPr>
        <w:t>Крейнина</w:t>
      </w:r>
      <w:r>
        <w:rPr>
          <w:sz w:val="28"/>
          <w:szCs w:val="28"/>
        </w:rPr>
        <w:t xml:space="preserve"> </w:t>
      </w:r>
      <w:r w:rsidR="00A421F5" w:rsidRPr="00732759">
        <w:rPr>
          <w:sz w:val="28"/>
          <w:szCs w:val="28"/>
        </w:rPr>
        <w:t>М.Н.</w:t>
      </w:r>
      <w:r>
        <w:rPr>
          <w:sz w:val="28"/>
          <w:szCs w:val="28"/>
        </w:rPr>
        <w:t xml:space="preserve"> </w:t>
      </w:r>
      <w:r w:rsidR="00A421F5" w:rsidRPr="00732759">
        <w:rPr>
          <w:sz w:val="28"/>
          <w:szCs w:val="28"/>
        </w:rPr>
        <w:t>Финансовое</w:t>
      </w:r>
      <w:r>
        <w:rPr>
          <w:sz w:val="28"/>
          <w:szCs w:val="28"/>
        </w:rPr>
        <w:t xml:space="preserve"> </w:t>
      </w:r>
      <w:r w:rsidR="00A421F5" w:rsidRPr="00732759">
        <w:rPr>
          <w:sz w:val="28"/>
          <w:szCs w:val="28"/>
        </w:rPr>
        <w:t>состояние</w:t>
      </w:r>
      <w:r>
        <w:rPr>
          <w:sz w:val="28"/>
          <w:szCs w:val="28"/>
        </w:rPr>
        <w:t xml:space="preserve"> </w:t>
      </w:r>
      <w:r w:rsidR="00A421F5" w:rsidRPr="00732759">
        <w:rPr>
          <w:sz w:val="28"/>
          <w:szCs w:val="28"/>
        </w:rPr>
        <w:t>предприятия.</w:t>
      </w:r>
      <w:r>
        <w:rPr>
          <w:sz w:val="28"/>
          <w:szCs w:val="28"/>
        </w:rPr>
        <w:t xml:space="preserve"> </w:t>
      </w:r>
      <w:r w:rsidR="00A421F5" w:rsidRPr="00732759">
        <w:rPr>
          <w:sz w:val="28"/>
          <w:szCs w:val="28"/>
        </w:rPr>
        <w:t>Методы</w:t>
      </w:r>
      <w:r>
        <w:rPr>
          <w:sz w:val="28"/>
          <w:szCs w:val="28"/>
        </w:rPr>
        <w:t xml:space="preserve"> </w:t>
      </w:r>
      <w:r w:rsidR="00A421F5" w:rsidRPr="00732759">
        <w:rPr>
          <w:sz w:val="28"/>
          <w:szCs w:val="28"/>
        </w:rPr>
        <w:t>оценки.</w:t>
      </w:r>
      <w:r>
        <w:rPr>
          <w:sz w:val="28"/>
          <w:szCs w:val="28"/>
        </w:rPr>
        <w:t xml:space="preserve"> </w:t>
      </w:r>
      <w:r w:rsidR="00A421F5" w:rsidRPr="00732759">
        <w:rPr>
          <w:sz w:val="28"/>
          <w:szCs w:val="28"/>
        </w:rPr>
        <w:t>-</w:t>
      </w:r>
      <w:r>
        <w:rPr>
          <w:sz w:val="28"/>
          <w:szCs w:val="28"/>
        </w:rPr>
        <w:t xml:space="preserve"> </w:t>
      </w:r>
      <w:r w:rsidR="00A421F5" w:rsidRPr="00732759">
        <w:rPr>
          <w:sz w:val="28"/>
          <w:szCs w:val="28"/>
        </w:rPr>
        <w:t>М.,</w:t>
      </w:r>
      <w:r>
        <w:rPr>
          <w:sz w:val="28"/>
          <w:szCs w:val="28"/>
        </w:rPr>
        <w:t xml:space="preserve"> </w:t>
      </w:r>
      <w:r w:rsidR="00A421F5" w:rsidRPr="00732759">
        <w:rPr>
          <w:sz w:val="28"/>
          <w:szCs w:val="28"/>
        </w:rPr>
        <w:t>2002.</w:t>
      </w:r>
      <w:r>
        <w:rPr>
          <w:sz w:val="28"/>
          <w:szCs w:val="28"/>
        </w:rPr>
        <w:t xml:space="preserve"> </w:t>
      </w:r>
      <w:r w:rsidR="00A421F5" w:rsidRPr="00732759">
        <w:rPr>
          <w:sz w:val="28"/>
          <w:szCs w:val="28"/>
        </w:rPr>
        <w:t>–</w:t>
      </w:r>
      <w:r>
        <w:rPr>
          <w:sz w:val="28"/>
          <w:szCs w:val="28"/>
        </w:rPr>
        <w:t xml:space="preserve"> </w:t>
      </w:r>
      <w:r w:rsidR="00A421F5" w:rsidRPr="00732759">
        <w:rPr>
          <w:sz w:val="28"/>
          <w:szCs w:val="28"/>
        </w:rPr>
        <w:t>462</w:t>
      </w:r>
      <w:r>
        <w:rPr>
          <w:sz w:val="28"/>
          <w:szCs w:val="28"/>
        </w:rPr>
        <w:t xml:space="preserve"> </w:t>
      </w:r>
      <w:r w:rsidR="00A421F5" w:rsidRPr="00732759">
        <w:rPr>
          <w:sz w:val="28"/>
          <w:szCs w:val="28"/>
        </w:rPr>
        <w:t>с.</w:t>
      </w:r>
    </w:p>
    <w:p w:rsidR="00A421F5" w:rsidRPr="00732759" w:rsidRDefault="00A421F5" w:rsidP="00007FD3">
      <w:pPr>
        <w:widowControl w:val="0"/>
        <w:numPr>
          <w:ilvl w:val="0"/>
          <w:numId w:val="18"/>
        </w:numPr>
        <w:tabs>
          <w:tab w:val="left" w:pos="426"/>
          <w:tab w:val="num" w:pos="720"/>
        </w:tabs>
        <w:autoSpaceDE w:val="0"/>
        <w:autoSpaceDN w:val="0"/>
        <w:adjustRightInd w:val="0"/>
        <w:spacing w:line="360" w:lineRule="auto"/>
        <w:ind w:left="0" w:firstLine="0"/>
        <w:jc w:val="both"/>
        <w:rPr>
          <w:sz w:val="28"/>
          <w:szCs w:val="28"/>
        </w:rPr>
      </w:pPr>
      <w:r w:rsidRPr="00732759">
        <w:rPr>
          <w:sz w:val="28"/>
          <w:szCs w:val="28"/>
        </w:rPr>
        <w:t>Лиференко</w:t>
      </w:r>
      <w:r w:rsidR="0055776E">
        <w:rPr>
          <w:sz w:val="28"/>
          <w:szCs w:val="28"/>
        </w:rPr>
        <w:t xml:space="preserve"> </w:t>
      </w:r>
      <w:r w:rsidRPr="00732759">
        <w:rPr>
          <w:sz w:val="28"/>
          <w:szCs w:val="28"/>
        </w:rPr>
        <w:t>Г.Н.</w:t>
      </w:r>
      <w:r w:rsidR="0055776E">
        <w:rPr>
          <w:sz w:val="28"/>
          <w:szCs w:val="28"/>
        </w:rPr>
        <w:t xml:space="preserve"> </w:t>
      </w:r>
      <w:r w:rsidRPr="00732759">
        <w:rPr>
          <w:sz w:val="28"/>
          <w:szCs w:val="28"/>
        </w:rPr>
        <w:t>Финансовый</w:t>
      </w:r>
      <w:r w:rsidR="0055776E">
        <w:rPr>
          <w:sz w:val="28"/>
          <w:szCs w:val="28"/>
        </w:rPr>
        <w:t xml:space="preserve"> </w:t>
      </w:r>
      <w:r w:rsidRPr="00732759">
        <w:rPr>
          <w:sz w:val="28"/>
          <w:szCs w:val="28"/>
        </w:rPr>
        <w:t>анализ</w:t>
      </w:r>
      <w:r w:rsidR="0055776E">
        <w:rPr>
          <w:sz w:val="28"/>
          <w:szCs w:val="28"/>
        </w:rPr>
        <w:t xml:space="preserve"> </w:t>
      </w:r>
      <w:r w:rsidRPr="00732759">
        <w:rPr>
          <w:sz w:val="28"/>
          <w:szCs w:val="28"/>
        </w:rPr>
        <w:t>предприятия:</w:t>
      </w:r>
      <w:r w:rsidR="0055776E">
        <w:rPr>
          <w:sz w:val="28"/>
          <w:szCs w:val="28"/>
        </w:rPr>
        <w:t xml:space="preserve"> </w:t>
      </w:r>
      <w:r w:rsidRPr="00732759">
        <w:rPr>
          <w:sz w:val="28"/>
          <w:szCs w:val="28"/>
        </w:rPr>
        <w:t>Учебн.</w:t>
      </w:r>
      <w:r w:rsidR="0055776E">
        <w:rPr>
          <w:sz w:val="28"/>
          <w:szCs w:val="28"/>
        </w:rPr>
        <w:t xml:space="preserve"> </w:t>
      </w:r>
      <w:r w:rsidRPr="00732759">
        <w:rPr>
          <w:sz w:val="28"/>
          <w:szCs w:val="28"/>
        </w:rPr>
        <w:t>пособие.</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М.:</w:t>
      </w:r>
      <w:r w:rsidR="0055776E">
        <w:rPr>
          <w:sz w:val="28"/>
          <w:szCs w:val="28"/>
        </w:rPr>
        <w:t xml:space="preserve"> </w:t>
      </w:r>
      <w:r w:rsidRPr="00732759">
        <w:rPr>
          <w:sz w:val="28"/>
          <w:szCs w:val="28"/>
        </w:rPr>
        <w:t>Изд</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во</w:t>
      </w:r>
      <w:r w:rsidR="0055776E">
        <w:rPr>
          <w:sz w:val="28"/>
          <w:szCs w:val="28"/>
        </w:rPr>
        <w:t xml:space="preserve"> </w:t>
      </w:r>
      <w:r w:rsidRPr="00732759">
        <w:rPr>
          <w:sz w:val="28"/>
          <w:szCs w:val="28"/>
        </w:rPr>
        <w:t>«Экзамен»,</w:t>
      </w:r>
      <w:r w:rsidR="0055776E">
        <w:rPr>
          <w:sz w:val="28"/>
          <w:szCs w:val="28"/>
        </w:rPr>
        <w:t xml:space="preserve"> </w:t>
      </w:r>
      <w:r w:rsidRPr="00732759">
        <w:rPr>
          <w:sz w:val="28"/>
          <w:szCs w:val="28"/>
        </w:rPr>
        <w:t>2005.</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160</w:t>
      </w:r>
      <w:r w:rsidR="0055776E">
        <w:rPr>
          <w:sz w:val="28"/>
          <w:szCs w:val="28"/>
        </w:rPr>
        <w:t xml:space="preserve"> </w:t>
      </w:r>
      <w:r w:rsidRPr="00732759">
        <w:rPr>
          <w:sz w:val="28"/>
          <w:szCs w:val="28"/>
        </w:rPr>
        <w:t>с.</w:t>
      </w:r>
    </w:p>
    <w:p w:rsidR="00A421F5" w:rsidRPr="00732759" w:rsidRDefault="00A421F5" w:rsidP="00007FD3">
      <w:pPr>
        <w:widowControl w:val="0"/>
        <w:numPr>
          <w:ilvl w:val="0"/>
          <w:numId w:val="18"/>
        </w:numPr>
        <w:tabs>
          <w:tab w:val="left" w:pos="426"/>
          <w:tab w:val="num" w:pos="720"/>
        </w:tabs>
        <w:autoSpaceDE w:val="0"/>
        <w:autoSpaceDN w:val="0"/>
        <w:adjustRightInd w:val="0"/>
        <w:spacing w:line="360" w:lineRule="auto"/>
        <w:ind w:left="0" w:firstLine="0"/>
        <w:jc w:val="both"/>
        <w:rPr>
          <w:sz w:val="28"/>
          <w:szCs w:val="28"/>
        </w:rPr>
      </w:pPr>
      <w:r w:rsidRPr="00732759">
        <w:rPr>
          <w:sz w:val="28"/>
          <w:szCs w:val="28"/>
        </w:rPr>
        <w:t>Макарьева</w:t>
      </w:r>
      <w:r w:rsidR="0055776E">
        <w:rPr>
          <w:sz w:val="28"/>
          <w:szCs w:val="28"/>
        </w:rPr>
        <w:t xml:space="preserve"> </w:t>
      </w:r>
      <w:r w:rsidRPr="00732759">
        <w:rPr>
          <w:sz w:val="28"/>
          <w:szCs w:val="28"/>
        </w:rPr>
        <w:t>В.И.</w:t>
      </w:r>
      <w:r w:rsidR="0055776E">
        <w:rPr>
          <w:sz w:val="28"/>
          <w:szCs w:val="28"/>
        </w:rPr>
        <w:t xml:space="preserve"> </w:t>
      </w:r>
      <w:r w:rsidRPr="00732759">
        <w:rPr>
          <w:sz w:val="28"/>
          <w:szCs w:val="28"/>
        </w:rPr>
        <w:t>Анализ</w:t>
      </w:r>
      <w:r w:rsidR="0055776E">
        <w:rPr>
          <w:sz w:val="28"/>
          <w:szCs w:val="28"/>
        </w:rPr>
        <w:t xml:space="preserve"> </w:t>
      </w:r>
      <w:r w:rsidRPr="00732759">
        <w:rPr>
          <w:sz w:val="28"/>
          <w:szCs w:val="28"/>
        </w:rPr>
        <w:t>финансово</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хозяйственной</w:t>
      </w:r>
      <w:r w:rsidR="0055776E">
        <w:rPr>
          <w:sz w:val="28"/>
          <w:szCs w:val="28"/>
        </w:rPr>
        <w:t xml:space="preserve"> </w:t>
      </w:r>
      <w:r w:rsidRPr="00732759">
        <w:rPr>
          <w:sz w:val="28"/>
          <w:szCs w:val="28"/>
        </w:rPr>
        <w:t>деятельности</w:t>
      </w:r>
      <w:r w:rsidR="0055776E">
        <w:rPr>
          <w:sz w:val="28"/>
          <w:szCs w:val="28"/>
        </w:rPr>
        <w:t xml:space="preserve"> </w:t>
      </w:r>
      <w:r w:rsidRPr="00732759">
        <w:rPr>
          <w:sz w:val="28"/>
          <w:szCs w:val="28"/>
        </w:rPr>
        <w:t>организации</w:t>
      </w:r>
      <w:r w:rsidR="0055776E">
        <w:rPr>
          <w:sz w:val="28"/>
          <w:szCs w:val="28"/>
        </w:rPr>
        <w:t xml:space="preserve"> </w:t>
      </w:r>
      <w:r w:rsidRPr="00732759">
        <w:rPr>
          <w:sz w:val="28"/>
          <w:szCs w:val="28"/>
        </w:rPr>
        <w:t>для</w:t>
      </w:r>
      <w:r w:rsidR="0055776E">
        <w:rPr>
          <w:sz w:val="28"/>
          <w:szCs w:val="28"/>
        </w:rPr>
        <w:t xml:space="preserve"> </w:t>
      </w:r>
      <w:r w:rsidRPr="00732759">
        <w:rPr>
          <w:sz w:val="28"/>
          <w:szCs w:val="28"/>
        </w:rPr>
        <w:t>бухгалтера</w:t>
      </w:r>
      <w:r w:rsidR="0055776E">
        <w:rPr>
          <w:sz w:val="28"/>
          <w:szCs w:val="28"/>
        </w:rPr>
        <w:t xml:space="preserve"> </w:t>
      </w:r>
      <w:r w:rsidRPr="00732759">
        <w:rPr>
          <w:sz w:val="28"/>
          <w:szCs w:val="28"/>
        </w:rPr>
        <w:t>и</w:t>
      </w:r>
      <w:r w:rsidR="0055776E">
        <w:rPr>
          <w:sz w:val="28"/>
          <w:szCs w:val="28"/>
        </w:rPr>
        <w:t xml:space="preserve"> </w:t>
      </w:r>
      <w:r w:rsidRPr="00732759">
        <w:rPr>
          <w:sz w:val="28"/>
          <w:szCs w:val="28"/>
        </w:rPr>
        <w:t>руководителя.</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М.:</w:t>
      </w:r>
      <w:r w:rsidR="0055776E">
        <w:rPr>
          <w:sz w:val="28"/>
          <w:szCs w:val="28"/>
        </w:rPr>
        <w:t xml:space="preserve"> </w:t>
      </w:r>
      <w:r w:rsidRPr="00732759">
        <w:rPr>
          <w:sz w:val="28"/>
          <w:szCs w:val="28"/>
        </w:rPr>
        <w:t>Налоговый</w:t>
      </w:r>
      <w:r w:rsidR="0055776E">
        <w:rPr>
          <w:sz w:val="28"/>
          <w:szCs w:val="28"/>
        </w:rPr>
        <w:t xml:space="preserve"> </w:t>
      </w:r>
      <w:r w:rsidRPr="00732759">
        <w:rPr>
          <w:sz w:val="28"/>
          <w:szCs w:val="28"/>
        </w:rPr>
        <w:t>вестник,</w:t>
      </w:r>
      <w:r w:rsidR="0055776E">
        <w:rPr>
          <w:sz w:val="28"/>
          <w:szCs w:val="28"/>
        </w:rPr>
        <w:t xml:space="preserve"> </w:t>
      </w:r>
      <w:r w:rsidRPr="00732759">
        <w:rPr>
          <w:sz w:val="28"/>
          <w:szCs w:val="28"/>
        </w:rPr>
        <w:t>2003.</w:t>
      </w:r>
      <w:r w:rsidR="0055776E">
        <w:rPr>
          <w:sz w:val="28"/>
          <w:szCs w:val="28"/>
        </w:rPr>
        <w:t xml:space="preserve"> </w:t>
      </w:r>
      <w:r w:rsidRPr="00732759">
        <w:rPr>
          <w:sz w:val="28"/>
          <w:szCs w:val="28"/>
        </w:rPr>
        <w:t>256</w:t>
      </w:r>
      <w:r w:rsidR="0055776E">
        <w:rPr>
          <w:sz w:val="28"/>
          <w:szCs w:val="28"/>
        </w:rPr>
        <w:t xml:space="preserve"> </w:t>
      </w:r>
      <w:r w:rsidRPr="00732759">
        <w:rPr>
          <w:sz w:val="28"/>
          <w:szCs w:val="28"/>
        </w:rPr>
        <w:t>с.</w:t>
      </w:r>
    </w:p>
    <w:p w:rsidR="00A421F5" w:rsidRPr="00732759" w:rsidRDefault="00A421F5" w:rsidP="00007FD3">
      <w:pPr>
        <w:widowControl w:val="0"/>
        <w:numPr>
          <w:ilvl w:val="0"/>
          <w:numId w:val="18"/>
        </w:numPr>
        <w:tabs>
          <w:tab w:val="left" w:pos="426"/>
        </w:tabs>
        <w:spacing w:line="360" w:lineRule="auto"/>
        <w:ind w:left="0" w:firstLine="0"/>
        <w:jc w:val="both"/>
        <w:rPr>
          <w:sz w:val="28"/>
          <w:szCs w:val="28"/>
        </w:rPr>
      </w:pPr>
      <w:r w:rsidRPr="00732759">
        <w:rPr>
          <w:sz w:val="28"/>
          <w:szCs w:val="28"/>
        </w:rPr>
        <w:t>Остапенко</w:t>
      </w:r>
      <w:r w:rsidR="0055776E">
        <w:rPr>
          <w:sz w:val="28"/>
          <w:szCs w:val="28"/>
        </w:rPr>
        <w:t xml:space="preserve"> </w:t>
      </w:r>
      <w:r w:rsidRPr="00732759">
        <w:rPr>
          <w:sz w:val="28"/>
          <w:szCs w:val="28"/>
        </w:rPr>
        <w:t>В.К.</w:t>
      </w:r>
      <w:r w:rsidR="0055776E">
        <w:rPr>
          <w:sz w:val="28"/>
          <w:szCs w:val="28"/>
        </w:rPr>
        <w:t xml:space="preserve"> </w:t>
      </w:r>
      <w:r w:rsidRPr="00732759">
        <w:rPr>
          <w:sz w:val="28"/>
          <w:szCs w:val="28"/>
        </w:rPr>
        <w:t>Финансовое</w:t>
      </w:r>
      <w:r w:rsidR="0055776E">
        <w:rPr>
          <w:sz w:val="28"/>
          <w:szCs w:val="28"/>
        </w:rPr>
        <w:t xml:space="preserve"> </w:t>
      </w:r>
      <w:r w:rsidRPr="00732759">
        <w:rPr>
          <w:sz w:val="28"/>
          <w:szCs w:val="28"/>
        </w:rPr>
        <w:t>состояние</w:t>
      </w:r>
      <w:r w:rsidR="0055776E">
        <w:rPr>
          <w:sz w:val="28"/>
          <w:szCs w:val="28"/>
        </w:rPr>
        <w:t xml:space="preserve"> </w:t>
      </w:r>
      <w:r w:rsidRPr="00732759">
        <w:rPr>
          <w:sz w:val="28"/>
          <w:szCs w:val="28"/>
        </w:rPr>
        <w:t>предприятий:</w:t>
      </w:r>
      <w:r w:rsidR="0055776E">
        <w:rPr>
          <w:sz w:val="28"/>
          <w:szCs w:val="28"/>
        </w:rPr>
        <w:t xml:space="preserve"> </w:t>
      </w:r>
      <w:r w:rsidRPr="00732759">
        <w:rPr>
          <w:sz w:val="28"/>
          <w:szCs w:val="28"/>
        </w:rPr>
        <w:t>оценка,</w:t>
      </w:r>
      <w:r w:rsidR="0055776E">
        <w:rPr>
          <w:sz w:val="28"/>
          <w:szCs w:val="28"/>
        </w:rPr>
        <w:t xml:space="preserve"> </w:t>
      </w:r>
      <w:r w:rsidRPr="00732759">
        <w:rPr>
          <w:sz w:val="28"/>
          <w:szCs w:val="28"/>
        </w:rPr>
        <w:t>пути</w:t>
      </w:r>
      <w:r w:rsidR="0055776E">
        <w:rPr>
          <w:sz w:val="28"/>
          <w:szCs w:val="28"/>
        </w:rPr>
        <w:t xml:space="preserve"> </w:t>
      </w:r>
      <w:r w:rsidRPr="00732759">
        <w:rPr>
          <w:sz w:val="28"/>
          <w:szCs w:val="28"/>
        </w:rPr>
        <w:t>улучшения.</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Экономист,</w:t>
      </w:r>
      <w:r w:rsidR="0055776E">
        <w:rPr>
          <w:sz w:val="28"/>
          <w:szCs w:val="28"/>
        </w:rPr>
        <w:t xml:space="preserve"> </w:t>
      </w:r>
      <w:r w:rsidRPr="00732759">
        <w:rPr>
          <w:sz w:val="28"/>
          <w:szCs w:val="28"/>
        </w:rPr>
        <w:t>2000.</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7.-</w:t>
      </w:r>
      <w:r w:rsidR="0055776E">
        <w:rPr>
          <w:sz w:val="28"/>
          <w:szCs w:val="28"/>
        </w:rPr>
        <w:t xml:space="preserve"> </w:t>
      </w:r>
      <w:r w:rsidRPr="00732759">
        <w:rPr>
          <w:sz w:val="28"/>
          <w:szCs w:val="28"/>
        </w:rPr>
        <w:t>с.</w:t>
      </w:r>
      <w:r w:rsidR="0055776E">
        <w:rPr>
          <w:sz w:val="28"/>
          <w:szCs w:val="28"/>
        </w:rPr>
        <w:t xml:space="preserve"> </w:t>
      </w:r>
      <w:r w:rsidRPr="00732759">
        <w:rPr>
          <w:sz w:val="28"/>
          <w:szCs w:val="28"/>
        </w:rPr>
        <w:t>37.</w:t>
      </w:r>
    </w:p>
    <w:p w:rsidR="00A421F5" w:rsidRPr="00732759" w:rsidRDefault="0055776E" w:rsidP="00007FD3">
      <w:pPr>
        <w:widowControl w:val="0"/>
        <w:numPr>
          <w:ilvl w:val="0"/>
          <w:numId w:val="18"/>
        </w:numPr>
        <w:tabs>
          <w:tab w:val="left" w:pos="426"/>
        </w:tabs>
        <w:spacing w:line="360" w:lineRule="auto"/>
        <w:ind w:left="0" w:firstLine="0"/>
        <w:jc w:val="both"/>
        <w:rPr>
          <w:sz w:val="28"/>
          <w:szCs w:val="28"/>
        </w:rPr>
      </w:pPr>
      <w:r>
        <w:rPr>
          <w:sz w:val="28"/>
          <w:szCs w:val="28"/>
        </w:rPr>
        <w:t xml:space="preserve"> </w:t>
      </w:r>
      <w:r w:rsidR="00A421F5" w:rsidRPr="00732759">
        <w:rPr>
          <w:sz w:val="28"/>
          <w:szCs w:val="28"/>
        </w:rPr>
        <w:t>Савицкая</w:t>
      </w:r>
      <w:r>
        <w:rPr>
          <w:sz w:val="28"/>
          <w:szCs w:val="28"/>
        </w:rPr>
        <w:t xml:space="preserve"> </w:t>
      </w:r>
      <w:r w:rsidR="00A421F5" w:rsidRPr="00732759">
        <w:rPr>
          <w:sz w:val="28"/>
          <w:szCs w:val="28"/>
        </w:rPr>
        <w:t>Г.В.</w:t>
      </w:r>
      <w:r>
        <w:rPr>
          <w:sz w:val="28"/>
          <w:szCs w:val="28"/>
        </w:rPr>
        <w:t xml:space="preserve"> </w:t>
      </w:r>
      <w:r w:rsidR="00A421F5" w:rsidRPr="00732759">
        <w:rPr>
          <w:sz w:val="28"/>
          <w:szCs w:val="28"/>
        </w:rPr>
        <w:t>Анализ</w:t>
      </w:r>
      <w:r>
        <w:rPr>
          <w:sz w:val="28"/>
          <w:szCs w:val="28"/>
        </w:rPr>
        <w:t xml:space="preserve"> </w:t>
      </w:r>
      <w:r w:rsidR="00A421F5" w:rsidRPr="00732759">
        <w:rPr>
          <w:sz w:val="28"/>
          <w:szCs w:val="28"/>
        </w:rPr>
        <w:t>хозяйственной</w:t>
      </w:r>
      <w:r>
        <w:rPr>
          <w:sz w:val="28"/>
          <w:szCs w:val="28"/>
        </w:rPr>
        <w:t xml:space="preserve"> </w:t>
      </w:r>
      <w:r w:rsidR="00A421F5" w:rsidRPr="00732759">
        <w:rPr>
          <w:sz w:val="28"/>
          <w:szCs w:val="28"/>
        </w:rPr>
        <w:t>деятельности</w:t>
      </w:r>
      <w:r>
        <w:rPr>
          <w:sz w:val="28"/>
          <w:szCs w:val="28"/>
        </w:rPr>
        <w:t xml:space="preserve"> </w:t>
      </w:r>
      <w:r w:rsidR="00A421F5" w:rsidRPr="00732759">
        <w:rPr>
          <w:sz w:val="28"/>
          <w:szCs w:val="28"/>
        </w:rPr>
        <w:t>предприятия.</w:t>
      </w:r>
      <w:r>
        <w:rPr>
          <w:sz w:val="28"/>
          <w:szCs w:val="28"/>
        </w:rPr>
        <w:t xml:space="preserve"> </w:t>
      </w:r>
      <w:r w:rsidR="00A421F5" w:rsidRPr="00732759">
        <w:rPr>
          <w:sz w:val="28"/>
          <w:szCs w:val="28"/>
        </w:rPr>
        <w:t>–</w:t>
      </w:r>
      <w:r>
        <w:rPr>
          <w:sz w:val="28"/>
          <w:szCs w:val="28"/>
        </w:rPr>
        <w:t xml:space="preserve"> </w:t>
      </w:r>
      <w:r w:rsidR="00A421F5" w:rsidRPr="00732759">
        <w:rPr>
          <w:sz w:val="28"/>
          <w:szCs w:val="28"/>
        </w:rPr>
        <w:t>Минск:</w:t>
      </w:r>
      <w:r>
        <w:rPr>
          <w:sz w:val="28"/>
          <w:szCs w:val="28"/>
        </w:rPr>
        <w:t xml:space="preserve"> </w:t>
      </w:r>
      <w:r w:rsidR="00A421F5" w:rsidRPr="00732759">
        <w:rPr>
          <w:sz w:val="28"/>
          <w:szCs w:val="28"/>
        </w:rPr>
        <w:t>ИП</w:t>
      </w:r>
      <w:r>
        <w:rPr>
          <w:sz w:val="28"/>
          <w:szCs w:val="28"/>
        </w:rPr>
        <w:t xml:space="preserve"> </w:t>
      </w:r>
      <w:r w:rsidR="00A421F5" w:rsidRPr="00732759">
        <w:rPr>
          <w:sz w:val="28"/>
          <w:szCs w:val="28"/>
        </w:rPr>
        <w:t>«Экоперспектива»,</w:t>
      </w:r>
      <w:r>
        <w:rPr>
          <w:sz w:val="28"/>
          <w:szCs w:val="28"/>
        </w:rPr>
        <w:t xml:space="preserve"> </w:t>
      </w:r>
      <w:r w:rsidR="00A421F5" w:rsidRPr="00732759">
        <w:rPr>
          <w:sz w:val="28"/>
          <w:szCs w:val="28"/>
        </w:rPr>
        <w:t>«Новое</w:t>
      </w:r>
      <w:r>
        <w:rPr>
          <w:sz w:val="28"/>
          <w:szCs w:val="28"/>
        </w:rPr>
        <w:t xml:space="preserve"> </w:t>
      </w:r>
      <w:r w:rsidR="00A421F5" w:rsidRPr="00732759">
        <w:rPr>
          <w:sz w:val="28"/>
          <w:szCs w:val="28"/>
        </w:rPr>
        <w:t>знание»,</w:t>
      </w:r>
      <w:r>
        <w:rPr>
          <w:sz w:val="28"/>
          <w:szCs w:val="28"/>
        </w:rPr>
        <w:t xml:space="preserve"> </w:t>
      </w:r>
      <w:r w:rsidR="00A421F5" w:rsidRPr="00732759">
        <w:rPr>
          <w:sz w:val="28"/>
          <w:szCs w:val="28"/>
        </w:rPr>
        <w:t>2005.</w:t>
      </w:r>
      <w:r>
        <w:rPr>
          <w:sz w:val="28"/>
          <w:szCs w:val="28"/>
        </w:rPr>
        <w:t xml:space="preserve"> </w:t>
      </w:r>
      <w:r w:rsidR="00A421F5" w:rsidRPr="00732759">
        <w:rPr>
          <w:sz w:val="28"/>
          <w:szCs w:val="28"/>
        </w:rPr>
        <w:t>–</w:t>
      </w:r>
      <w:r>
        <w:rPr>
          <w:sz w:val="28"/>
          <w:szCs w:val="28"/>
        </w:rPr>
        <w:t xml:space="preserve"> </w:t>
      </w:r>
      <w:r w:rsidR="00A421F5" w:rsidRPr="00732759">
        <w:rPr>
          <w:sz w:val="28"/>
          <w:szCs w:val="28"/>
        </w:rPr>
        <w:t>356</w:t>
      </w:r>
      <w:r>
        <w:rPr>
          <w:sz w:val="28"/>
          <w:szCs w:val="28"/>
        </w:rPr>
        <w:t xml:space="preserve"> </w:t>
      </w:r>
      <w:r w:rsidR="00A421F5" w:rsidRPr="00732759">
        <w:rPr>
          <w:sz w:val="28"/>
          <w:szCs w:val="28"/>
        </w:rPr>
        <w:t>с.</w:t>
      </w:r>
    </w:p>
    <w:p w:rsidR="00A421F5" w:rsidRPr="00732759" w:rsidRDefault="00A421F5" w:rsidP="00007FD3">
      <w:pPr>
        <w:widowControl w:val="0"/>
        <w:numPr>
          <w:ilvl w:val="0"/>
          <w:numId w:val="18"/>
        </w:numPr>
        <w:tabs>
          <w:tab w:val="left" w:pos="360"/>
          <w:tab w:val="left" w:pos="426"/>
        </w:tabs>
        <w:spacing w:line="360" w:lineRule="auto"/>
        <w:ind w:left="0" w:firstLine="0"/>
        <w:jc w:val="both"/>
        <w:rPr>
          <w:sz w:val="28"/>
          <w:szCs w:val="28"/>
        </w:rPr>
      </w:pPr>
      <w:r w:rsidRPr="00732759">
        <w:rPr>
          <w:sz w:val="28"/>
          <w:szCs w:val="28"/>
        </w:rPr>
        <w:t>Слепов</w:t>
      </w:r>
      <w:r w:rsidR="0055776E">
        <w:rPr>
          <w:sz w:val="28"/>
          <w:szCs w:val="28"/>
        </w:rPr>
        <w:t xml:space="preserve"> </w:t>
      </w:r>
      <w:r w:rsidRPr="00732759">
        <w:rPr>
          <w:sz w:val="28"/>
          <w:szCs w:val="28"/>
        </w:rPr>
        <w:t>В.А.,</w:t>
      </w:r>
      <w:r w:rsidR="0055776E">
        <w:rPr>
          <w:sz w:val="28"/>
          <w:szCs w:val="28"/>
        </w:rPr>
        <w:t xml:space="preserve"> </w:t>
      </w:r>
      <w:r w:rsidRPr="00732759">
        <w:rPr>
          <w:sz w:val="28"/>
          <w:szCs w:val="28"/>
        </w:rPr>
        <w:t>Громова</w:t>
      </w:r>
      <w:r w:rsidR="0055776E">
        <w:rPr>
          <w:sz w:val="28"/>
          <w:szCs w:val="28"/>
        </w:rPr>
        <w:t xml:space="preserve"> </w:t>
      </w:r>
      <w:r w:rsidRPr="00732759">
        <w:rPr>
          <w:sz w:val="28"/>
          <w:szCs w:val="28"/>
        </w:rPr>
        <w:t>Е.И.,</w:t>
      </w:r>
      <w:r w:rsidR="0055776E">
        <w:rPr>
          <w:sz w:val="28"/>
          <w:szCs w:val="28"/>
        </w:rPr>
        <w:t xml:space="preserve"> </w:t>
      </w:r>
      <w:r w:rsidRPr="00732759">
        <w:rPr>
          <w:sz w:val="28"/>
          <w:szCs w:val="28"/>
        </w:rPr>
        <w:t>Кери,</w:t>
      </w:r>
      <w:r w:rsidR="0055776E">
        <w:rPr>
          <w:sz w:val="28"/>
          <w:szCs w:val="28"/>
        </w:rPr>
        <w:t xml:space="preserve"> </w:t>
      </w:r>
      <w:r w:rsidRPr="00732759">
        <w:rPr>
          <w:sz w:val="28"/>
          <w:szCs w:val="28"/>
        </w:rPr>
        <w:t>И.Т.</w:t>
      </w:r>
      <w:r w:rsidR="0055776E">
        <w:rPr>
          <w:sz w:val="28"/>
          <w:szCs w:val="28"/>
        </w:rPr>
        <w:t xml:space="preserve"> </w:t>
      </w:r>
      <w:r w:rsidRPr="00732759">
        <w:rPr>
          <w:sz w:val="28"/>
          <w:szCs w:val="28"/>
        </w:rPr>
        <w:t>Финансовая</w:t>
      </w:r>
      <w:r w:rsidR="0055776E">
        <w:rPr>
          <w:sz w:val="28"/>
          <w:szCs w:val="28"/>
        </w:rPr>
        <w:t xml:space="preserve"> </w:t>
      </w:r>
      <w:r w:rsidRPr="00732759">
        <w:rPr>
          <w:sz w:val="28"/>
          <w:szCs w:val="28"/>
        </w:rPr>
        <w:t>политика</w:t>
      </w:r>
      <w:r w:rsidR="0055776E">
        <w:rPr>
          <w:sz w:val="28"/>
          <w:szCs w:val="28"/>
        </w:rPr>
        <w:t xml:space="preserve"> </w:t>
      </w:r>
      <w:r w:rsidRPr="00732759">
        <w:rPr>
          <w:sz w:val="28"/>
          <w:szCs w:val="28"/>
        </w:rPr>
        <w:t>компании:</w:t>
      </w:r>
      <w:r w:rsidR="0055776E">
        <w:rPr>
          <w:sz w:val="28"/>
          <w:szCs w:val="28"/>
        </w:rPr>
        <w:t xml:space="preserve"> </w:t>
      </w:r>
      <w:r w:rsidRPr="00732759">
        <w:rPr>
          <w:sz w:val="28"/>
          <w:szCs w:val="28"/>
        </w:rPr>
        <w:t>учеб.</w:t>
      </w:r>
      <w:r w:rsidR="0055776E">
        <w:rPr>
          <w:sz w:val="28"/>
          <w:szCs w:val="28"/>
        </w:rPr>
        <w:t xml:space="preserve"> </w:t>
      </w:r>
      <w:r w:rsidRPr="00732759">
        <w:rPr>
          <w:sz w:val="28"/>
          <w:szCs w:val="28"/>
        </w:rPr>
        <w:t>пособие</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М.:</w:t>
      </w:r>
      <w:r w:rsidR="0055776E">
        <w:rPr>
          <w:sz w:val="28"/>
          <w:szCs w:val="28"/>
        </w:rPr>
        <w:t xml:space="preserve"> </w:t>
      </w:r>
      <w:r w:rsidRPr="00732759">
        <w:rPr>
          <w:sz w:val="28"/>
          <w:szCs w:val="28"/>
        </w:rPr>
        <w:t>Экономистъ,</w:t>
      </w:r>
      <w:r w:rsidR="0055776E">
        <w:rPr>
          <w:sz w:val="28"/>
          <w:szCs w:val="28"/>
        </w:rPr>
        <w:t xml:space="preserve"> </w:t>
      </w:r>
      <w:r w:rsidRPr="00732759">
        <w:rPr>
          <w:sz w:val="28"/>
          <w:szCs w:val="28"/>
        </w:rPr>
        <w:t>2005.</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283</w:t>
      </w:r>
      <w:r w:rsidR="0055776E">
        <w:rPr>
          <w:sz w:val="28"/>
          <w:szCs w:val="28"/>
        </w:rPr>
        <w:t xml:space="preserve"> </w:t>
      </w:r>
      <w:r w:rsidRPr="00732759">
        <w:rPr>
          <w:sz w:val="28"/>
          <w:szCs w:val="28"/>
        </w:rPr>
        <w:t>с.</w:t>
      </w:r>
    </w:p>
    <w:p w:rsidR="00A421F5" w:rsidRPr="00732759" w:rsidRDefault="00A421F5" w:rsidP="00007FD3">
      <w:pPr>
        <w:widowControl w:val="0"/>
        <w:numPr>
          <w:ilvl w:val="0"/>
          <w:numId w:val="18"/>
        </w:numPr>
        <w:tabs>
          <w:tab w:val="left" w:pos="360"/>
          <w:tab w:val="left" w:pos="426"/>
        </w:tabs>
        <w:spacing w:line="360" w:lineRule="auto"/>
        <w:ind w:left="0" w:firstLine="0"/>
        <w:jc w:val="both"/>
        <w:rPr>
          <w:sz w:val="28"/>
          <w:szCs w:val="28"/>
        </w:rPr>
      </w:pPr>
      <w:r w:rsidRPr="00732759">
        <w:rPr>
          <w:sz w:val="28"/>
          <w:szCs w:val="28"/>
        </w:rPr>
        <w:t>Слуцкин</w:t>
      </w:r>
      <w:r w:rsidR="0055776E">
        <w:rPr>
          <w:sz w:val="28"/>
          <w:szCs w:val="28"/>
        </w:rPr>
        <w:t xml:space="preserve"> </w:t>
      </w:r>
      <w:r w:rsidRPr="00732759">
        <w:rPr>
          <w:sz w:val="28"/>
          <w:szCs w:val="28"/>
        </w:rPr>
        <w:t>М.Л.</w:t>
      </w:r>
      <w:r w:rsidR="0055776E">
        <w:rPr>
          <w:sz w:val="28"/>
          <w:szCs w:val="28"/>
        </w:rPr>
        <w:t xml:space="preserve"> </w:t>
      </w:r>
      <w:r w:rsidRPr="00732759">
        <w:rPr>
          <w:sz w:val="28"/>
          <w:szCs w:val="28"/>
        </w:rPr>
        <w:t>Анализ</w:t>
      </w:r>
      <w:r w:rsidR="0055776E">
        <w:rPr>
          <w:sz w:val="28"/>
          <w:szCs w:val="28"/>
        </w:rPr>
        <w:t xml:space="preserve"> </w:t>
      </w:r>
      <w:r w:rsidRPr="00732759">
        <w:rPr>
          <w:sz w:val="28"/>
          <w:szCs w:val="28"/>
        </w:rPr>
        <w:t>в</w:t>
      </w:r>
      <w:r w:rsidR="0055776E">
        <w:rPr>
          <w:sz w:val="28"/>
          <w:szCs w:val="28"/>
        </w:rPr>
        <w:t xml:space="preserve"> </w:t>
      </w:r>
      <w:r w:rsidRPr="00732759">
        <w:rPr>
          <w:sz w:val="28"/>
          <w:szCs w:val="28"/>
        </w:rPr>
        <w:t>финансовом</w:t>
      </w:r>
      <w:r w:rsidR="0055776E">
        <w:rPr>
          <w:sz w:val="28"/>
          <w:szCs w:val="28"/>
        </w:rPr>
        <w:t xml:space="preserve"> </w:t>
      </w:r>
      <w:r w:rsidRPr="00732759">
        <w:rPr>
          <w:sz w:val="28"/>
          <w:szCs w:val="28"/>
        </w:rPr>
        <w:t>менеджменте</w:t>
      </w:r>
      <w:r w:rsidR="0055776E">
        <w:rPr>
          <w:sz w:val="28"/>
          <w:szCs w:val="28"/>
        </w:rPr>
        <w:t xml:space="preserve"> </w:t>
      </w:r>
      <w:r w:rsidRPr="00732759">
        <w:rPr>
          <w:sz w:val="28"/>
          <w:szCs w:val="28"/>
        </w:rPr>
        <w:t>//Финансы.</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2002.</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6.</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С.</w:t>
      </w:r>
      <w:r w:rsidR="0055776E">
        <w:rPr>
          <w:sz w:val="28"/>
          <w:szCs w:val="28"/>
        </w:rPr>
        <w:t xml:space="preserve"> </w:t>
      </w:r>
      <w:r w:rsidRPr="00732759">
        <w:rPr>
          <w:sz w:val="28"/>
          <w:szCs w:val="28"/>
        </w:rPr>
        <w:t>53</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56.</w:t>
      </w:r>
      <w:r w:rsidR="0055776E">
        <w:rPr>
          <w:sz w:val="28"/>
          <w:szCs w:val="28"/>
        </w:rPr>
        <w:t xml:space="preserve"> </w:t>
      </w:r>
    </w:p>
    <w:p w:rsidR="00A421F5" w:rsidRPr="00732759" w:rsidRDefault="00A421F5" w:rsidP="00007FD3">
      <w:pPr>
        <w:widowControl w:val="0"/>
        <w:numPr>
          <w:ilvl w:val="0"/>
          <w:numId w:val="18"/>
        </w:numPr>
        <w:tabs>
          <w:tab w:val="left" w:pos="426"/>
        </w:tabs>
        <w:spacing w:line="360" w:lineRule="auto"/>
        <w:ind w:left="0" w:firstLine="0"/>
        <w:jc w:val="both"/>
        <w:rPr>
          <w:sz w:val="28"/>
          <w:szCs w:val="28"/>
        </w:rPr>
      </w:pPr>
      <w:r w:rsidRPr="00732759">
        <w:rPr>
          <w:sz w:val="28"/>
          <w:szCs w:val="28"/>
        </w:rPr>
        <w:t>Теория</w:t>
      </w:r>
      <w:r w:rsidR="0055776E">
        <w:rPr>
          <w:sz w:val="28"/>
          <w:szCs w:val="28"/>
        </w:rPr>
        <w:t xml:space="preserve"> </w:t>
      </w:r>
      <w:r w:rsidRPr="00732759">
        <w:rPr>
          <w:sz w:val="28"/>
          <w:szCs w:val="28"/>
        </w:rPr>
        <w:t>финансов:</w:t>
      </w:r>
      <w:r w:rsidR="0055776E">
        <w:rPr>
          <w:sz w:val="28"/>
          <w:szCs w:val="28"/>
        </w:rPr>
        <w:t xml:space="preserve"> </w:t>
      </w:r>
      <w:r w:rsidRPr="00732759">
        <w:rPr>
          <w:sz w:val="28"/>
          <w:szCs w:val="28"/>
        </w:rPr>
        <w:t>Учебное</w:t>
      </w:r>
      <w:r w:rsidR="0055776E">
        <w:rPr>
          <w:sz w:val="28"/>
          <w:szCs w:val="28"/>
        </w:rPr>
        <w:t xml:space="preserve"> </w:t>
      </w:r>
      <w:r w:rsidRPr="00732759">
        <w:rPr>
          <w:sz w:val="28"/>
          <w:szCs w:val="28"/>
        </w:rPr>
        <w:t>пособие.</w:t>
      </w:r>
      <w:r w:rsidR="0055776E">
        <w:rPr>
          <w:sz w:val="28"/>
          <w:szCs w:val="28"/>
        </w:rPr>
        <w:t xml:space="preserve"> </w:t>
      </w:r>
      <w:r w:rsidRPr="00732759">
        <w:rPr>
          <w:sz w:val="28"/>
          <w:szCs w:val="28"/>
        </w:rPr>
        <w:t>/Под</w:t>
      </w:r>
      <w:r w:rsidR="0055776E">
        <w:rPr>
          <w:sz w:val="28"/>
          <w:szCs w:val="28"/>
        </w:rPr>
        <w:t xml:space="preserve"> </w:t>
      </w:r>
      <w:r w:rsidRPr="00732759">
        <w:rPr>
          <w:sz w:val="28"/>
          <w:szCs w:val="28"/>
        </w:rPr>
        <w:t>ред.</w:t>
      </w:r>
      <w:r w:rsidR="0055776E">
        <w:rPr>
          <w:sz w:val="28"/>
          <w:szCs w:val="28"/>
        </w:rPr>
        <w:t xml:space="preserve"> </w:t>
      </w:r>
      <w:r w:rsidRPr="00732759">
        <w:rPr>
          <w:sz w:val="28"/>
          <w:szCs w:val="28"/>
        </w:rPr>
        <w:t>Б.М.</w:t>
      </w:r>
      <w:r w:rsidR="0055776E">
        <w:rPr>
          <w:sz w:val="28"/>
          <w:szCs w:val="28"/>
        </w:rPr>
        <w:t xml:space="preserve"> </w:t>
      </w:r>
      <w:r w:rsidRPr="00732759">
        <w:rPr>
          <w:sz w:val="28"/>
          <w:szCs w:val="28"/>
        </w:rPr>
        <w:t>Сабанти</w:t>
      </w:r>
      <w:r w:rsidR="0055776E">
        <w:rPr>
          <w:sz w:val="28"/>
          <w:szCs w:val="28"/>
        </w:rPr>
        <w:t xml:space="preserve"> </w:t>
      </w:r>
      <w:r w:rsidRPr="00732759">
        <w:rPr>
          <w:sz w:val="28"/>
          <w:szCs w:val="28"/>
        </w:rPr>
        <w:t>-</w:t>
      </w:r>
      <w:r w:rsidR="0055776E">
        <w:rPr>
          <w:sz w:val="28"/>
          <w:szCs w:val="28"/>
        </w:rPr>
        <w:t xml:space="preserve"> </w:t>
      </w:r>
      <w:r w:rsidRPr="00732759">
        <w:rPr>
          <w:sz w:val="28"/>
          <w:szCs w:val="28"/>
        </w:rPr>
        <w:t>М.:</w:t>
      </w:r>
      <w:r w:rsidR="0055776E">
        <w:rPr>
          <w:sz w:val="28"/>
          <w:szCs w:val="28"/>
        </w:rPr>
        <w:t xml:space="preserve"> </w:t>
      </w:r>
      <w:r w:rsidRPr="00732759">
        <w:rPr>
          <w:sz w:val="28"/>
          <w:szCs w:val="28"/>
        </w:rPr>
        <w:t>Менеджер.2004.</w:t>
      </w:r>
      <w:r w:rsidR="0055776E">
        <w:rPr>
          <w:sz w:val="28"/>
          <w:szCs w:val="28"/>
        </w:rPr>
        <w:t xml:space="preserve"> </w:t>
      </w:r>
      <w:r w:rsidRPr="00732759">
        <w:rPr>
          <w:sz w:val="28"/>
          <w:szCs w:val="28"/>
        </w:rPr>
        <w:t>-192с.</w:t>
      </w:r>
      <w:r w:rsidR="0055776E">
        <w:rPr>
          <w:sz w:val="28"/>
          <w:szCs w:val="28"/>
        </w:rPr>
        <w:t xml:space="preserve"> </w:t>
      </w:r>
    </w:p>
    <w:p w:rsidR="00A421F5" w:rsidRPr="00732759" w:rsidRDefault="00A421F5" w:rsidP="00007FD3">
      <w:pPr>
        <w:widowControl w:val="0"/>
        <w:numPr>
          <w:ilvl w:val="0"/>
          <w:numId w:val="18"/>
        </w:numPr>
        <w:tabs>
          <w:tab w:val="left" w:pos="426"/>
        </w:tabs>
        <w:spacing w:line="360" w:lineRule="auto"/>
        <w:ind w:left="0" w:firstLine="0"/>
        <w:jc w:val="both"/>
        <w:rPr>
          <w:sz w:val="28"/>
          <w:szCs w:val="28"/>
        </w:rPr>
      </w:pPr>
      <w:r w:rsidRPr="00732759">
        <w:rPr>
          <w:sz w:val="28"/>
          <w:szCs w:val="28"/>
        </w:rPr>
        <w:t>Федотов</w:t>
      </w:r>
      <w:r w:rsidR="0055776E">
        <w:rPr>
          <w:sz w:val="28"/>
          <w:szCs w:val="28"/>
        </w:rPr>
        <w:t xml:space="preserve"> </w:t>
      </w:r>
      <w:r w:rsidRPr="00732759">
        <w:rPr>
          <w:sz w:val="28"/>
          <w:szCs w:val="28"/>
        </w:rPr>
        <w:t>А.</w:t>
      </w:r>
      <w:r w:rsidR="0055776E">
        <w:rPr>
          <w:sz w:val="28"/>
          <w:szCs w:val="28"/>
        </w:rPr>
        <w:t xml:space="preserve"> </w:t>
      </w:r>
      <w:r w:rsidRPr="00732759">
        <w:rPr>
          <w:sz w:val="28"/>
          <w:szCs w:val="28"/>
        </w:rPr>
        <w:t>В.</w:t>
      </w:r>
      <w:r w:rsidR="0055776E">
        <w:rPr>
          <w:sz w:val="28"/>
          <w:szCs w:val="28"/>
        </w:rPr>
        <w:t xml:space="preserve"> </w:t>
      </w:r>
      <w:r w:rsidRPr="00732759">
        <w:rPr>
          <w:sz w:val="28"/>
          <w:szCs w:val="28"/>
        </w:rPr>
        <w:t>Неденежные</w:t>
      </w:r>
      <w:r w:rsidR="0055776E">
        <w:rPr>
          <w:sz w:val="28"/>
          <w:szCs w:val="28"/>
        </w:rPr>
        <w:t xml:space="preserve"> </w:t>
      </w:r>
      <w:r w:rsidRPr="00732759">
        <w:rPr>
          <w:sz w:val="28"/>
          <w:szCs w:val="28"/>
        </w:rPr>
        <w:t>формы</w:t>
      </w:r>
      <w:r w:rsidR="0055776E">
        <w:rPr>
          <w:sz w:val="28"/>
          <w:szCs w:val="28"/>
        </w:rPr>
        <w:t xml:space="preserve"> </w:t>
      </w:r>
      <w:r w:rsidRPr="00732759">
        <w:rPr>
          <w:sz w:val="28"/>
          <w:szCs w:val="28"/>
        </w:rPr>
        <w:t>расчетов.</w:t>
      </w:r>
      <w:r w:rsidR="0055776E">
        <w:rPr>
          <w:sz w:val="28"/>
          <w:szCs w:val="28"/>
        </w:rPr>
        <w:t xml:space="preserve"> </w:t>
      </w:r>
      <w:r w:rsidRPr="00732759">
        <w:rPr>
          <w:sz w:val="28"/>
          <w:szCs w:val="28"/>
        </w:rPr>
        <w:t>2-е</w:t>
      </w:r>
      <w:r w:rsidR="0055776E">
        <w:rPr>
          <w:sz w:val="28"/>
          <w:szCs w:val="28"/>
        </w:rPr>
        <w:t xml:space="preserve"> </w:t>
      </w:r>
      <w:r w:rsidRPr="00732759">
        <w:rPr>
          <w:sz w:val="28"/>
          <w:szCs w:val="28"/>
        </w:rPr>
        <w:t>изд.</w:t>
      </w:r>
      <w:r w:rsidR="0055776E">
        <w:rPr>
          <w:sz w:val="28"/>
          <w:szCs w:val="28"/>
        </w:rPr>
        <w:t xml:space="preserve"> </w:t>
      </w:r>
      <w:r w:rsidRPr="00732759">
        <w:rPr>
          <w:sz w:val="28"/>
          <w:szCs w:val="28"/>
        </w:rPr>
        <w:t>М.:</w:t>
      </w:r>
      <w:r w:rsidR="0055776E">
        <w:rPr>
          <w:sz w:val="28"/>
          <w:szCs w:val="28"/>
        </w:rPr>
        <w:t xml:space="preserve"> </w:t>
      </w:r>
      <w:r w:rsidRPr="00732759">
        <w:rPr>
          <w:sz w:val="28"/>
          <w:szCs w:val="28"/>
        </w:rPr>
        <w:t>ООО</w:t>
      </w:r>
      <w:r w:rsidR="0055776E">
        <w:rPr>
          <w:sz w:val="28"/>
          <w:szCs w:val="28"/>
        </w:rPr>
        <w:t xml:space="preserve"> </w:t>
      </w:r>
      <w:r w:rsidRPr="00732759">
        <w:rPr>
          <w:sz w:val="28"/>
          <w:szCs w:val="28"/>
        </w:rPr>
        <w:t>«Вершина»,</w:t>
      </w:r>
      <w:r w:rsidR="0055776E">
        <w:rPr>
          <w:sz w:val="28"/>
          <w:szCs w:val="28"/>
        </w:rPr>
        <w:t xml:space="preserve"> </w:t>
      </w:r>
      <w:r w:rsidRPr="00732759">
        <w:rPr>
          <w:sz w:val="28"/>
          <w:szCs w:val="28"/>
        </w:rPr>
        <w:t>2003.</w:t>
      </w:r>
      <w:r w:rsidR="0055776E">
        <w:rPr>
          <w:sz w:val="28"/>
          <w:szCs w:val="28"/>
        </w:rPr>
        <w:t xml:space="preserve"> </w:t>
      </w:r>
      <w:r w:rsidRPr="00732759">
        <w:rPr>
          <w:sz w:val="28"/>
          <w:szCs w:val="28"/>
        </w:rPr>
        <w:t>347</w:t>
      </w:r>
      <w:r w:rsidR="0055776E">
        <w:rPr>
          <w:sz w:val="28"/>
          <w:szCs w:val="28"/>
        </w:rPr>
        <w:t xml:space="preserve"> </w:t>
      </w:r>
      <w:r w:rsidRPr="00732759">
        <w:rPr>
          <w:sz w:val="28"/>
          <w:szCs w:val="28"/>
        </w:rPr>
        <w:t>с.</w:t>
      </w:r>
    </w:p>
    <w:p w:rsidR="00A421F5" w:rsidRPr="00732759" w:rsidRDefault="0055776E" w:rsidP="00007FD3">
      <w:pPr>
        <w:widowControl w:val="0"/>
        <w:numPr>
          <w:ilvl w:val="0"/>
          <w:numId w:val="18"/>
        </w:numPr>
        <w:tabs>
          <w:tab w:val="left" w:pos="426"/>
        </w:tabs>
        <w:spacing w:line="360" w:lineRule="auto"/>
        <w:ind w:left="0" w:firstLine="0"/>
        <w:jc w:val="both"/>
        <w:rPr>
          <w:sz w:val="28"/>
          <w:szCs w:val="28"/>
        </w:rPr>
      </w:pPr>
      <w:r>
        <w:rPr>
          <w:sz w:val="28"/>
          <w:szCs w:val="28"/>
        </w:rPr>
        <w:t xml:space="preserve"> </w:t>
      </w:r>
      <w:r w:rsidR="00A421F5" w:rsidRPr="00732759">
        <w:rPr>
          <w:sz w:val="28"/>
          <w:szCs w:val="28"/>
        </w:rPr>
        <w:t>Финансовый</w:t>
      </w:r>
      <w:r>
        <w:rPr>
          <w:sz w:val="28"/>
          <w:szCs w:val="28"/>
        </w:rPr>
        <w:t xml:space="preserve"> </w:t>
      </w:r>
      <w:r w:rsidR="00A421F5" w:rsidRPr="00732759">
        <w:rPr>
          <w:sz w:val="28"/>
          <w:szCs w:val="28"/>
        </w:rPr>
        <w:t>менеджмент:</w:t>
      </w:r>
      <w:r>
        <w:rPr>
          <w:sz w:val="28"/>
          <w:szCs w:val="28"/>
        </w:rPr>
        <w:t xml:space="preserve"> </w:t>
      </w:r>
      <w:r w:rsidR="00A421F5" w:rsidRPr="00732759">
        <w:rPr>
          <w:sz w:val="28"/>
          <w:szCs w:val="28"/>
        </w:rPr>
        <w:t>Учебник</w:t>
      </w:r>
      <w:r>
        <w:rPr>
          <w:sz w:val="28"/>
          <w:szCs w:val="28"/>
        </w:rPr>
        <w:t xml:space="preserve"> </w:t>
      </w:r>
      <w:r w:rsidR="00A421F5" w:rsidRPr="00732759">
        <w:rPr>
          <w:sz w:val="28"/>
          <w:szCs w:val="28"/>
        </w:rPr>
        <w:t>для</w:t>
      </w:r>
      <w:r>
        <w:rPr>
          <w:sz w:val="28"/>
          <w:szCs w:val="28"/>
        </w:rPr>
        <w:t xml:space="preserve"> </w:t>
      </w:r>
      <w:r w:rsidR="00A421F5" w:rsidRPr="00732759">
        <w:rPr>
          <w:sz w:val="28"/>
          <w:szCs w:val="28"/>
        </w:rPr>
        <w:t>студентов</w:t>
      </w:r>
      <w:r>
        <w:rPr>
          <w:sz w:val="28"/>
          <w:szCs w:val="28"/>
        </w:rPr>
        <w:t xml:space="preserve"> </w:t>
      </w:r>
      <w:r w:rsidR="00A421F5" w:rsidRPr="00732759">
        <w:rPr>
          <w:sz w:val="28"/>
          <w:szCs w:val="28"/>
        </w:rPr>
        <w:t>/Под</w:t>
      </w:r>
      <w:r>
        <w:rPr>
          <w:sz w:val="28"/>
          <w:szCs w:val="28"/>
        </w:rPr>
        <w:t xml:space="preserve"> </w:t>
      </w:r>
      <w:r w:rsidR="00A421F5" w:rsidRPr="00732759">
        <w:rPr>
          <w:sz w:val="28"/>
          <w:szCs w:val="28"/>
        </w:rPr>
        <w:t>ред.</w:t>
      </w:r>
      <w:r>
        <w:rPr>
          <w:sz w:val="28"/>
          <w:szCs w:val="28"/>
        </w:rPr>
        <w:t xml:space="preserve"> </w:t>
      </w:r>
      <w:r w:rsidR="00A421F5" w:rsidRPr="00732759">
        <w:rPr>
          <w:sz w:val="28"/>
          <w:szCs w:val="28"/>
        </w:rPr>
        <w:t>Н.И.</w:t>
      </w:r>
      <w:r>
        <w:rPr>
          <w:sz w:val="28"/>
          <w:szCs w:val="28"/>
        </w:rPr>
        <w:t xml:space="preserve"> </w:t>
      </w:r>
      <w:r w:rsidR="00A421F5" w:rsidRPr="00732759">
        <w:rPr>
          <w:sz w:val="28"/>
          <w:szCs w:val="28"/>
        </w:rPr>
        <w:t>Берзона.</w:t>
      </w:r>
      <w:r>
        <w:rPr>
          <w:sz w:val="28"/>
          <w:szCs w:val="28"/>
        </w:rPr>
        <w:t xml:space="preserve"> </w:t>
      </w:r>
      <w:r w:rsidR="00A421F5" w:rsidRPr="00732759">
        <w:rPr>
          <w:sz w:val="28"/>
          <w:szCs w:val="28"/>
        </w:rPr>
        <w:t>–</w:t>
      </w:r>
      <w:r>
        <w:rPr>
          <w:sz w:val="28"/>
          <w:szCs w:val="28"/>
        </w:rPr>
        <w:t xml:space="preserve"> </w:t>
      </w:r>
      <w:r w:rsidR="00A421F5" w:rsidRPr="00732759">
        <w:rPr>
          <w:sz w:val="28"/>
          <w:szCs w:val="28"/>
        </w:rPr>
        <w:t>М.:</w:t>
      </w:r>
      <w:r>
        <w:rPr>
          <w:sz w:val="28"/>
          <w:szCs w:val="28"/>
        </w:rPr>
        <w:t xml:space="preserve"> </w:t>
      </w:r>
      <w:r w:rsidR="00A421F5" w:rsidRPr="00732759">
        <w:rPr>
          <w:sz w:val="28"/>
          <w:szCs w:val="28"/>
        </w:rPr>
        <w:t>Издательский</w:t>
      </w:r>
      <w:r>
        <w:rPr>
          <w:sz w:val="28"/>
          <w:szCs w:val="28"/>
        </w:rPr>
        <w:t xml:space="preserve"> </w:t>
      </w:r>
      <w:r w:rsidR="00A421F5" w:rsidRPr="00732759">
        <w:rPr>
          <w:sz w:val="28"/>
          <w:szCs w:val="28"/>
        </w:rPr>
        <w:t>центр</w:t>
      </w:r>
      <w:r>
        <w:rPr>
          <w:sz w:val="28"/>
          <w:szCs w:val="28"/>
        </w:rPr>
        <w:t xml:space="preserve"> </w:t>
      </w:r>
      <w:r w:rsidR="00A421F5" w:rsidRPr="00732759">
        <w:rPr>
          <w:sz w:val="28"/>
          <w:szCs w:val="28"/>
        </w:rPr>
        <w:t>«Академия»,</w:t>
      </w:r>
      <w:r>
        <w:rPr>
          <w:sz w:val="28"/>
          <w:szCs w:val="28"/>
        </w:rPr>
        <w:t xml:space="preserve"> </w:t>
      </w:r>
      <w:r w:rsidR="00A421F5" w:rsidRPr="00732759">
        <w:rPr>
          <w:sz w:val="28"/>
          <w:szCs w:val="28"/>
        </w:rPr>
        <w:t>2003.</w:t>
      </w:r>
      <w:r>
        <w:rPr>
          <w:sz w:val="28"/>
          <w:szCs w:val="28"/>
        </w:rPr>
        <w:t xml:space="preserve"> </w:t>
      </w:r>
      <w:r w:rsidR="00A421F5" w:rsidRPr="00732759">
        <w:rPr>
          <w:sz w:val="28"/>
          <w:szCs w:val="28"/>
        </w:rPr>
        <w:t>–</w:t>
      </w:r>
      <w:r>
        <w:rPr>
          <w:sz w:val="28"/>
          <w:szCs w:val="28"/>
        </w:rPr>
        <w:t xml:space="preserve"> </w:t>
      </w:r>
      <w:r w:rsidR="00A421F5" w:rsidRPr="00732759">
        <w:rPr>
          <w:sz w:val="28"/>
          <w:szCs w:val="28"/>
        </w:rPr>
        <w:t>336</w:t>
      </w:r>
      <w:r>
        <w:rPr>
          <w:sz w:val="28"/>
          <w:szCs w:val="28"/>
        </w:rPr>
        <w:t xml:space="preserve"> </w:t>
      </w:r>
      <w:r w:rsidR="00A421F5" w:rsidRPr="00732759">
        <w:rPr>
          <w:sz w:val="28"/>
          <w:szCs w:val="28"/>
        </w:rPr>
        <w:t>с.</w:t>
      </w:r>
      <w:r>
        <w:rPr>
          <w:sz w:val="28"/>
          <w:szCs w:val="28"/>
        </w:rPr>
        <w:t xml:space="preserve"> </w:t>
      </w:r>
    </w:p>
    <w:p w:rsidR="00A421F5" w:rsidRPr="00732759" w:rsidRDefault="0055776E" w:rsidP="00007FD3">
      <w:pPr>
        <w:widowControl w:val="0"/>
        <w:numPr>
          <w:ilvl w:val="0"/>
          <w:numId w:val="18"/>
        </w:numPr>
        <w:tabs>
          <w:tab w:val="left" w:pos="426"/>
          <w:tab w:val="num" w:pos="720"/>
        </w:tabs>
        <w:spacing w:line="360" w:lineRule="auto"/>
        <w:ind w:left="0" w:firstLine="0"/>
        <w:jc w:val="both"/>
        <w:rPr>
          <w:sz w:val="28"/>
          <w:szCs w:val="28"/>
        </w:rPr>
      </w:pPr>
      <w:r>
        <w:rPr>
          <w:sz w:val="28"/>
          <w:szCs w:val="28"/>
        </w:rPr>
        <w:t xml:space="preserve"> </w:t>
      </w:r>
      <w:r w:rsidR="00A421F5" w:rsidRPr="00732759">
        <w:rPr>
          <w:sz w:val="28"/>
          <w:szCs w:val="28"/>
        </w:rPr>
        <w:t>Чуев</w:t>
      </w:r>
      <w:r>
        <w:rPr>
          <w:sz w:val="28"/>
          <w:szCs w:val="28"/>
        </w:rPr>
        <w:t xml:space="preserve"> </w:t>
      </w:r>
      <w:r w:rsidR="00A421F5" w:rsidRPr="00732759">
        <w:rPr>
          <w:sz w:val="28"/>
          <w:szCs w:val="28"/>
        </w:rPr>
        <w:t>И.Н.</w:t>
      </w:r>
      <w:r>
        <w:rPr>
          <w:sz w:val="28"/>
          <w:szCs w:val="28"/>
        </w:rPr>
        <w:t xml:space="preserve"> </w:t>
      </w:r>
      <w:r w:rsidR="00A421F5" w:rsidRPr="00732759">
        <w:rPr>
          <w:sz w:val="28"/>
          <w:szCs w:val="28"/>
        </w:rPr>
        <w:t>Чечевицина</w:t>
      </w:r>
      <w:r>
        <w:rPr>
          <w:sz w:val="28"/>
          <w:szCs w:val="28"/>
        </w:rPr>
        <w:t xml:space="preserve"> </w:t>
      </w:r>
      <w:r w:rsidR="00A421F5" w:rsidRPr="00732759">
        <w:rPr>
          <w:sz w:val="28"/>
          <w:szCs w:val="28"/>
        </w:rPr>
        <w:t>Л.Н.</w:t>
      </w:r>
      <w:r>
        <w:rPr>
          <w:sz w:val="28"/>
          <w:szCs w:val="28"/>
        </w:rPr>
        <w:t xml:space="preserve"> </w:t>
      </w:r>
      <w:r w:rsidR="00A421F5" w:rsidRPr="00732759">
        <w:rPr>
          <w:sz w:val="28"/>
          <w:szCs w:val="28"/>
        </w:rPr>
        <w:t>Анализ</w:t>
      </w:r>
      <w:r>
        <w:rPr>
          <w:sz w:val="28"/>
          <w:szCs w:val="28"/>
        </w:rPr>
        <w:t xml:space="preserve"> </w:t>
      </w:r>
      <w:r w:rsidR="00A421F5" w:rsidRPr="00732759">
        <w:rPr>
          <w:sz w:val="28"/>
          <w:szCs w:val="28"/>
        </w:rPr>
        <w:t>финансово</w:t>
      </w:r>
      <w:r>
        <w:rPr>
          <w:sz w:val="28"/>
          <w:szCs w:val="28"/>
        </w:rPr>
        <w:t xml:space="preserve"> </w:t>
      </w:r>
      <w:r w:rsidR="00A421F5" w:rsidRPr="00732759">
        <w:rPr>
          <w:sz w:val="28"/>
          <w:szCs w:val="28"/>
        </w:rPr>
        <w:t>–</w:t>
      </w:r>
      <w:r>
        <w:rPr>
          <w:sz w:val="28"/>
          <w:szCs w:val="28"/>
        </w:rPr>
        <w:t xml:space="preserve"> </w:t>
      </w:r>
      <w:r w:rsidR="00A421F5" w:rsidRPr="00732759">
        <w:rPr>
          <w:sz w:val="28"/>
          <w:szCs w:val="28"/>
        </w:rPr>
        <w:t>хозяйственной</w:t>
      </w:r>
      <w:r>
        <w:rPr>
          <w:sz w:val="28"/>
          <w:szCs w:val="28"/>
        </w:rPr>
        <w:t xml:space="preserve"> </w:t>
      </w:r>
      <w:r w:rsidR="00A421F5" w:rsidRPr="00732759">
        <w:rPr>
          <w:sz w:val="28"/>
          <w:szCs w:val="28"/>
        </w:rPr>
        <w:t>деятельности.</w:t>
      </w:r>
      <w:r>
        <w:rPr>
          <w:sz w:val="28"/>
          <w:szCs w:val="28"/>
        </w:rPr>
        <w:t xml:space="preserve"> </w:t>
      </w:r>
      <w:r w:rsidR="00A421F5" w:rsidRPr="00732759">
        <w:rPr>
          <w:sz w:val="28"/>
          <w:szCs w:val="28"/>
        </w:rPr>
        <w:t>Учебн.</w:t>
      </w:r>
      <w:r>
        <w:rPr>
          <w:sz w:val="28"/>
          <w:szCs w:val="28"/>
        </w:rPr>
        <w:t xml:space="preserve"> </w:t>
      </w:r>
      <w:r w:rsidR="00A421F5" w:rsidRPr="00732759">
        <w:rPr>
          <w:sz w:val="28"/>
          <w:szCs w:val="28"/>
        </w:rPr>
        <w:t>пособие.</w:t>
      </w:r>
      <w:r>
        <w:rPr>
          <w:sz w:val="28"/>
          <w:szCs w:val="28"/>
        </w:rPr>
        <w:t xml:space="preserve"> </w:t>
      </w:r>
      <w:r w:rsidR="00A421F5" w:rsidRPr="00732759">
        <w:rPr>
          <w:sz w:val="28"/>
          <w:szCs w:val="28"/>
        </w:rPr>
        <w:t>–</w:t>
      </w:r>
      <w:r>
        <w:rPr>
          <w:sz w:val="28"/>
          <w:szCs w:val="28"/>
        </w:rPr>
        <w:t xml:space="preserve"> </w:t>
      </w:r>
      <w:r w:rsidR="00A421F5" w:rsidRPr="00732759">
        <w:rPr>
          <w:sz w:val="28"/>
          <w:szCs w:val="28"/>
        </w:rPr>
        <w:t>2004.</w:t>
      </w:r>
      <w:r>
        <w:rPr>
          <w:sz w:val="28"/>
          <w:szCs w:val="28"/>
        </w:rPr>
        <w:t xml:space="preserve"> </w:t>
      </w:r>
      <w:r w:rsidR="00A421F5" w:rsidRPr="00732759">
        <w:rPr>
          <w:sz w:val="28"/>
          <w:szCs w:val="28"/>
        </w:rPr>
        <w:t>–</w:t>
      </w:r>
      <w:r>
        <w:rPr>
          <w:sz w:val="28"/>
          <w:szCs w:val="28"/>
        </w:rPr>
        <w:t xml:space="preserve"> </w:t>
      </w:r>
      <w:r w:rsidR="00A421F5" w:rsidRPr="00732759">
        <w:rPr>
          <w:sz w:val="28"/>
          <w:szCs w:val="28"/>
        </w:rPr>
        <w:t>368</w:t>
      </w:r>
      <w:r>
        <w:rPr>
          <w:sz w:val="28"/>
          <w:szCs w:val="28"/>
        </w:rPr>
        <w:t xml:space="preserve"> </w:t>
      </w:r>
      <w:r w:rsidR="00A421F5" w:rsidRPr="00732759">
        <w:rPr>
          <w:sz w:val="28"/>
          <w:szCs w:val="28"/>
        </w:rPr>
        <w:t>с.</w:t>
      </w:r>
    </w:p>
    <w:p w:rsidR="00007FD3" w:rsidRPr="00007FD3" w:rsidRDefault="0055776E" w:rsidP="00007FD3">
      <w:pPr>
        <w:widowControl w:val="0"/>
        <w:numPr>
          <w:ilvl w:val="0"/>
          <w:numId w:val="18"/>
        </w:numPr>
        <w:tabs>
          <w:tab w:val="left" w:pos="426"/>
          <w:tab w:val="num" w:pos="540"/>
          <w:tab w:val="num" w:pos="720"/>
          <w:tab w:val="num" w:pos="851"/>
        </w:tabs>
        <w:autoSpaceDE w:val="0"/>
        <w:autoSpaceDN w:val="0"/>
        <w:adjustRightInd w:val="0"/>
        <w:spacing w:line="360" w:lineRule="auto"/>
        <w:ind w:left="0" w:firstLine="0"/>
        <w:jc w:val="both"/>
        <w:rPr>
          <w:sz w:val="28"/>
          <w:szCs w:val="28"/>
        </w:rPr>
      </w:pPr>
      <w:r w:rsidRPr="00007FD3">
        <w:rPr>
          <w:sz w:val="28"/>
          <w:szCs w:val="28"/>
        </w:rPr>
        <w:t xml:space="preserve"> </w:t>
      </w:r>
      <w:r w:rsidR="00A421F5" w:rsidRPr="00007FD3">
        <w:rPr>
          <w:sz w:val="28"/>
          <w:szCs w:val="28"/>
        </w:rPr>
        <w:t>Шеремет</w:t>
      </w:r>
      <w:r w:rsidRPr="00007FD3">
        <w:rPr>
          <w:sz w:val="28"/>
          <w:szCs w:val="28"/>
        </w:rPr>
        <w:t xml:space="preserve"> </w:t>
      </w:r>
      <w:r w:rsidR="00A421F5" w:rsidRPr="00007FD3">
        <w:rPr>
          <w:sz w:val="28"/>
          <w:szCs w:val="28"/>
        </w:rPr>
        <w:t>А.</w:t>
      </w:r>
      <w:r w:rsidRPr="00007FD3">
        <w:rPr>
          <w:sz w:val="28"/>
          <w:szCs w:val="28"/>
        </w:rPr>
        <w:t xml:space="preserve"> </w:t>
      </w:r>
      <w:r w:rsidR="00A421F5" w:rsidRPr="00007FD3">
        <w:rPr>
          <w:sz w:val="28"/>
          <w:szCs w:val="28"/>
        </w:rPr>
        <w:t>Д.</w:t>
      </w:r>
      <w:r w:rsidRPr="00007FD3">
        <w:rPr>
          <w:sz w:val="28"/>
          <w:szCs w:val="28"/>
        </w:rPr>
        <w:t xml:space="preserve"> </w:t>
      </w:r>
      <w:r w:rsidR="00A421F5" w:rsidRPr="00007FD3">
        <w:rPr>
          <w:sz w:val="28"/>
          <w:szCs w:val="28"/>
        </w:rPr>
        <w:t>Теория</w:t>
      </w:r>
      <w:r w:rsidRPr="00007FD3">
        <w:rPr>
          <w:sz w:val="28"/>
          <w:szCs w:val="28"/>
        </w:rPr>
        <w:t xml:space="preserve"> </w:t>
      </w:r>
      <w:r w:rsidR="00A421F5" w:rsidRPr="00007FD3">
        <w:rPr>
          <w:sz w:val="28"/>
          <w:szCs w:val="28"/>
        </w:rPr>
        <w:t>экономического</w:t>
      </w:r>
      <w:r w:rsidRPr="00007FD3">
        <w:rPr>
          <w:sz w:val="28"/>
          <w:szCs w:val="28"/>
        </w:rPr>
        <w:t xml:space="preserve"> </w:t>
      </w:r>
      <w:r w:rsidR="00A421F5" w:rsidRPr="00007FD3">
        <w:rPr>
          <w:sz w:val="28"/>
          <w:szCs w:val="28"/>
        </w:rPr>
        <w:t>анализа:</w:t>
      </w:r>
      <w:r w:rsidRPr="00007FD3">
        <w:rPr>
          <w:sz w:val="28"/>
          <w:szCs w:val="28"/>
        </w:rPr>
        <w:t xml:space="preserve"> </w:t>
      </w:r>
      <w:r w:rsidR="00A421F5" w:rsidRPr="00007FD3">
        <w:rPr>
          <w:sz w:val="28"/>
          <w:szCs w:val="28"/>
        </w:rPr>
        <w:t>Учебник.</w:t>
      </w:r>
      <w:r w:rsidRPr="00007FD3">
        <w:rPr>
          <w:sz w:val="28"/>
          <w:szCs w:val="28"/>
        </w:rPr>
        <w:t xml:space="preserve"> </w:t>
      </w:r>
      <w:r w:rsidR="00A421F5" w:rsidRPr="00007FD3">
        <w:rPr>
          <w:sz w:val="28"/>
          <w:szCs w:val="28"/>
        </w:rPr>
        <w:t>М.:</w:t>
      </w:r>
      <w:r w:rsidRPr="00007FD3">
        <w:rPr>
          <w:sz w:val="28"/>
          <w:szCs w:val="28"/>
        </w:rPr>
        <w:t xml:space="preserve"> </w:t>
      </w:r>
      <w:r w:rsidR="00A421F5" w:rsidRPr="00007FD3">
        <w:rPr>
          <w:sz w:val="28"/>
          <w:szCs w:val="28"/>
        </w:rPr>
        <w:t>ИНФРА-М,</w:t>
      </w:r>
      <w:r w:rsidRPr="00007FD3">
        <w:rPr>
          <w:sz w:val="28"/>
          <w:szCs w:val="28"/>
        </w:rPr>
        <w:t xml:space="preserve"> </w:t>
      </w:r>
      <w:r w:rsidR="00A421F5" w:rsidRPr="00007FD3">
        <w:rPr>
          <w:sz w:val="28"/>
          <w:szCs w:val="28"/>
        </w:rPr>
        <w:t>2003.</w:t>
      </w:r>
      <w:r w:rsidRPr="00007FD3">
        <w:rPr>
          <w:sz w:val="28"/>
          <w:szCs w:val="28"/>
        </w:rPr>
        <w:t xml:space="preserve"> </w:t>
      </w:r>
      <w:r w:rsidR="00A421F5" w:rsidRPr="00007FD3">
        <w:rPr>
          <w:sz w:val="28"/>
          <w:szCs w:val="28"/>
        </w:rPr>
        <w:t>378</w:t>
      </w:r>
      <w:r w:rsidRPr="00007FD3">
        <w:rPr>
          <w:sz w:val="28"/>
          <w:szCs w:val="28"/>
        </w:rPr>
        <w:t xml:space="preserve"> </w:t>
      </w:r>
      <w:r w:rsidR="00A421F5" w:rsidRPr="00007FD3">
        <w:rPr>
          <w:sz w:val="28"/>
          <w:szCs w:val="28"/>
        </w:rPr>
        <w:t>с.</w:t>
      </w:r>
      <w:bookmarkStart w:id="0" w:name="_GoBack"/>
      <w:bookmarkEnd w:id="0"/>
    </w:p>
    <w:sectPr w:rsidR="00007FD3" w:rsidRPr="00007FD3" w:rsidSect="00732759">
      <w:pgSz w:w="11906" w:h="16838" w:code="9"/>
      <w:pgMar w:top="1134" w:right="851" w:bottom="1134" w:left="1701" w:header="709" w:footer="709" w:gutter="0"/>
      <w:pgNumType w:start="3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843" w:rsidRDefault="001E2843">
      <w:r>
        <w:separator/>
      </w:r>
    </w:p>
  </w:endnote>
  <w:endnote w:type="continuationSeparator" w:id="0">
    <w:p w:rsidR="001E2843" w:rsidRDefault="001E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76E" w:rsidRDefault="0055776E" w:rsidP="00C50EF1">
    <w:pPr>
      <w:pStyle w:val="aa"/>
      <w:framePr w:wrap="around" w:vAnchor="text" w:hAnchor="margin" w:xAlign="right" w:y="1"/>
      <w:rPr>
        <w:rStyle w:val="a9"/>
        <w:rFonts w:cs="Arial"/>
      </w:rPr>
    </w:pPr>
  </w:p>
  <w:p w:rsidR="0055776E" w:rsidRDefault="0055776E" w:rsidP="00C50EF1">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843" w:rsidRDefault="001E2843">
      <w:r>
        <w:separator/>
      </w:r>
    </w:p>
  </w:footnote>
  <w:footnote w:type="continuationSeparator" w:id="0">
    <w:p w:rsidR="001E2843" w:rsidRDefault="001E2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76E" w:rsidRDefault="0055776E" w:rsidP="009F4509">
    <w:pPr>
      <w:pStyle w:val="a7"/>
      <w:framePr w:wrap="around" w:vAnchor="text" w:hAnchor="margin" w:xAlign="right" w:y="1"/>
      <w:rPr>
        <w:rStyle w:val="a9"/>
      </w:rPr>
    </w:pPr>
  </w:p>
  <w:p w:rsidR="0055776E" w:rsidRDefault="0055776E" w:rsidP="00C50EF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4"/>
    <w:lvl w:ilvl="0">
      <w:start w:val="1"/>
      <w:numFmt w:val="bullet"/>
      <w:lvlText w:val="-"/>
      <w:lvlJc w:val="left"/>
      <w:pPr>
        <w:tabs>
          <w:tab w:val="num" w:pos="728"/>
        </w:tabs>
      </w:pPr>
      <w:rPr>
        <w:rFonts w:ascii="StarSymbol" w:hAnsi="StarSymbol"/>
      </w:rPr>
    </w:lvl>
  </w:abstractNum>
  <w:abstractNum w:abstractNumId="1">
    <w:nsid w:val="00000003"/>
    <w:multiLevelType w:val="singleLevel"/>
    <w:tmpl w:val="FEFCA644"/>
    <w:lvl w:ilvl="0">
      <w:start w:val="1"/>
      <w:numFmt w:val="decimal"/>
      <w:lvlText w:val="%1"/>
      <w:lvlJc w:val="left"/>
      <w:pPr>
        <w:tabs>
          <w:tab w:val="num" w:pos="360"/>
        </w:tabs>
        <w:ind w:left="360" w:hanging="360"/>
      </w:pPr>
      <w:rPr>
        <w:rFonts w:cs="Times New Roman" w:hint="default"/>
      </w:rPr>
    </w:lvl>
  </w:abstractNum>
  <w:abstractNum w:abstractNumId="2">
    <w:nsid w:val="029B2938"/>
    <w:multiLevelType w:val="hybridMultilevel"/>
    <w:tmpl w:val="19C64120"/>
    <w:lvl w:ilvl="0" w:tplc="FFFFFFFF">
      <w:start w:val="1"/>
      <w:numFmt w:val="bullet"/>
      <w:lvlText w:val=""/>
      <w:lvlJc w:val="left"/>
      <w:pPr>
        <w:tabs>
          <w:tab w:val="num" w:pos="1500"/>
        </w:tabs>
        <w:ind w:left="1500" w:hanging="360"/>
      </w:pPr>
      <w:rPr>
        <w:rFonts w:ascii="Symbol" w:hAnsi="Symbol" w:hint="default"/>
      </w:rPr>
    </w:lvl>
    <w:lvl w:ilvl="1" w:tplc="FFFFFFFF">
      <w:start w:val="1"/>
      <w:numFmt w:val="bullet"/>
      <w:lvlText w:val="o"/>
      <w:lvlJc w:val="left"/>
      <w:pPr>
        <w:tabs>
          <w:tab w:val="num" w:pos="2220"/>
        </w:tabs>
        <w:ind w:left="2220" w:hanging="360"/>
      </w:pPr>
      <w:rPr>
        <w:rFonts w:ascii="Courier New" w:hAnsi="Courier New" w:hint="default"/>
      </w:rPr>
    </w:lvl>
    <w:lvl w:ilvl="2" w:tplc="FFFFFFFF">
      <w:start w:val="1"/>
      <w:numFmt w:val="bullet"/>
      <w:lvlText w:val=""/>
      <w:lvlJc w:val="left"/>
      <w:pPr>
        <w:tabs>
          <w:tab w:val="num" w:pos="2940"/>
        </w:tabs>
        <w:ind w:left="2940" w:hanging="360"/>
      </w:pPr>
      <w:rPr>
        <w:rFonts w:ascii="Wingdings" w:hAnsi="Wingdings" w:hint="default"/>
      </w:rPr>
    </w:lvl>
    <w:lvl w:ilvl="3" w:tplc="FFFFFFFF">
      <w:start w:val="1"/>
      <w:numFmt w:val="bullet"/>
      <w:lvlText w:val=""/>
      <w:lvlJc w:val="left"/>
      <w:pPr>
        <w:tabs>
          <w:tab w:val="num" w:pos="3660"/>
        </w:tabs>
        <w:ind w:left="3660" w:hanging="360"/>
      </w:pPr>
      <w:rPr>
        <w:rFonts w:ascii="Symbol" w:hAnsi="Symbol" w:hint="default"/>
      </w:rPr>
    </w:lvl>
    <w:lvl w:ilvl="4" w:tplc="FFFFFFFF">
      <w:start w:val="1"/>
      <w:numFmt w:val="bullet"/>
      <w:lvlText w:val="o"/>
      <w:lvlJc w:val="left"/>
      <w:pPr>
        <w:tabs>
          <w:tab w:val="num" w:pos="4380"/>
        </w:tabs>
        <w:ind w:left="4380" w:hanging="360"/>
      </w:pPr>
      <w:rPr>
        <w:rFonts w:ascii="Courier New" w:hAnsi="Courier New" w:hint="default"/>
      </w:rPr>
    </w:lvl>
    <w:lvl w:ilvl="5" w:tplc="FFFFFFFF">
      <w:start w:val="1"/>
      <w:numFmt w:val="bullet"/>
      <w:lvlText w:val=""/>
      <w:lvlJc w:val="left"/>
      <w:pPr>
        <w:tabs>
          <w:tab w:val="num" w:pos="5100"/>
        </w:tabs>
        <w:ind w:left="5100" w:hanging="360"/>
      </w:pPr>
      <w:rPr>
        <w:rFonts w:ascii="Wingdings" w:hAnsi="Wingdings" w:hint="default"/>
      </w:rPr>
    </w:lvl>
    <w:lvl w:ilvl="6" w:tplc="FFFFFFFF">
      <w:start w:val="1"/>
      <w:numFmt w:val="bullet"/>
      <w:lvlText w:val=""/>
      <w:lvlJc w:val="left"/>
      <w:pPr>
        <w:tabs>
          <w:tab w:val="num" w:pos="5820"/>
        </w:tabs>
        <w:ind w:left="5820" w:hanging="360"/>
      </w:pPr>
      <w:rPr>
        <w:rFonts w:ascii="Symbol" w:hAnsi="Symbol" w:hint="default"/>
      </w:rPr>
    </w:lvl>
    <w:lvl w:ilvl="7" w:tplc="FFFFFFFF">
      <w:start w:val="1"/>
      <w:numFmt w:val="bullet"/>
      <w:lvlText w:val="o"/>
      <w:lvlJc w:val="left"/>
      <w:pPr>
        <w:tabs>
          <w:tab w:val="num" w:pos="6540"/>
        </w:tabs>
        <w:ind w:left="6540" w:hanging="360"/>
      </w:pPr>
      <w:rPr>
        <w:rFonts w:ascii="Courier New" w:hAnsi="Courier New" w:hint="default"/>
      </w:rPr>
    </w:lvl>
    <w:lvl w:ilvl="8" w:tplc="FFFFFFFF">
      <w:start w:val="1"/>
      <w:numFmt w:val="bullet"/>
      <w:lvlText w:val=""/>
      <w:lvlJc w:val="left"/>
      <w:pPr>
        <w:tabs>
          <w:tab w:val="num" w:pos="7260"/>
        </w:tabs>
        <w:ind w:left="7260" w:hanging="360"/>
      </w:pPr>
      <w:rPr>
        <w:rFonts w:ascii="Wingdings" w:hAnsi="Wingdings" w:hint="default"/>
      </w:rPr>
    </w:lvl>
  </w:abstractNum>
  <w:abstractNum w:abstractNumId="3">
    <w:nsid w:val="07B670D5"/>
    <w:multiLevelType w:val="multilevel"/>
    <w:tmpl w:val="E662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FF2187"/>
    <w:multiLevelType w:val="multilevel"/>
    <w:tmpl w:val="DEA04F86"/>
    <w:lvl w:ilvl="0">
      <w:start w:val="3"/>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2160"/>
        </w:tabs>
        <w:ind w:left="2160" w:hanging="72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400"/>
        </w:tabs>
        <w:ind w:left="5400" w:hanging="1080"/>
      </w:pPr>
      <w:rPr>
        <w:rFonts w:cs="Times New Roman" w:hint="default"/>
      </w:rPr>
    </w:lvl>
    <w:lvl w:ilvl="4">
      <w:start w:val="1"/>
      <w:numFmt w:val="decimal"/>
      <w:lvlText w:val="%1.%2.%3.%4.%5"/>
      <w:lvlJc w:val="left"/>
      <w:pPr>
        <w:tabs>
          <w:tab w:val="num" w:pos="7200"/>
        </w:tabs>
        <w:ind w:left="7200" w:hanging="1440"/>
      </w:pPr>
      <w:rPr>
        <w:rFonts w:cs="Times New Roman" w:hint="default"/>
      </w:rPr>
    </w:lvl>
    <w:lvl w:ilvl="5">
      <w:start w:val="1"/>
      <w:numFmt w:val="decimal"/>
      <w:lvlText w:val="%1.%2.%3.%4.%5.%6"/>
      <w:lvlJc w:val="left"/>
      <w:pPr>
        <w:tabs>
          <w:tab w:val="num" w:pos="9000"/>
        </w:tabs>
        <w:ind w:left="9000" w:hanging="1800"/>
      </w:pPr>
      <w:rPr>
        <w:rFonts w:cs="Times New Roman" w:hint="default"/>
      </w:rPr>
    </w:lvl>
    <w:lvl w:ilvl="6">
      <w:start w:val="1"/>
      <w:numFmt w:val="decimal"/>
      <w:lvlText w:val="%1.%2.%3.%4.%5.%6.%7"/>
      <w:lvlJc w:val="left"/>
      <w:pPr>
        <w:tabs>
          <w:tab w:val="num" w:pos="10440"/>
        </w:tabs>
        <w:ind w:left="10440" w:hanging="1800"/>
      </w:pPr>
      <w:rPr>
        <w:rFonts w:cs="Times New Roman" w:hint="default"/>
      </w:rPr>
    </w:lvl>
    <w:lvl w:ilvl="7">
      <w:start w:val="1"/>
      <w:numFmt w:val="decimal"/>
      <w:lvlText w:val="%1.%2.%3.%4.%5.%6.%7.%8"/>
      <w:lvlJc w:val="left"/>
      <w:pPr>
        <w:tabs>
          <w:tab w:val="num" w:pos="12240"/>
        </w:tabs>
        <w:ind w:left="12240" w:hanging="2160"/>
      </w:pPr>
      <w:rPr>
        <w:rFonts w:cs="Times New Roman" w:hint="default"/>
      </w:rPr>
    </w:lvl>
    <w:lvl w:ilvl="8">
      <w:start w:val="1"/>
      <w:numFmt w:val="decimal"/>
      <w:lvlText w:val="%1.%2.%3.%4.%5.%6.%7.%8.%9"/>
      <w:lvlJc w:val="left"/>
      <w:pPr>
        <w:tabs>
          <w:tab w:val="num" w:pos="14040"/>
        </w:tabs>
        <w:ind w:left="14040" w:hanging="2520"/>
      </w:pPr>
      <w:rPr>
        <w:rFonts w:cs="Times New Roman" w:hint="default"/>
      </w:rPr>
    </w:lvl>
  </w:abstractNum>
  <w:abstractNum w:abstractNumId="5">
    <w:nsid w:val="0E2721EC"/>
    <w:multiLevelType w:val="hybridMultilevel"/>
    <w:tmpl w:val="3632AE6C"/>
    <w:lvl w:ilvl="0" w:tplc="9D94CF38">
      <w:start w:val="1"/>
      <w:numFmt w:val="decimal"/>
      <w:lvlText w:val="%1."/>
      <w:lvlJc w:val="left"/>
      <w:pPr>
        <w:tabs>
          <w:tab w:val="num" w:pos="1080"/>
        </w:tabs>
        <w:ind w:left="1080" w:hanging="360"/>
      </w:pPr>
      <w:rPr>
        <w:rFonts w:cs="Times New Roman" w:hint="default"/>
        <w:sz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12090E08"/>
    <w:multiLevelType w:val="singleLevel"/>
    <w:tmpl w:val="0E343030"/>
    <w:lvl w:ilvl="0">
      <w:start w:val="3"/>
      <w:numFmt w:val="bullet"/>
      <w:lvlText w:val="-"/>
      <w:lvlJc w:val="left"/>
      <w:pPr>
        <w:tabs>
          <w:tab w:val="num" w:pos="360"/>
        </w:tabs>
        <w:ind w:left="360" w:hanging="360"/>
      </w:pPr>
      <w:rPr>
        <w:rFonts w:hint="default"/>
      </w:rPr>
    </w:lvl>
  </w:abstractNum>
  <w:abstractNum w:abstractNumId="7">
    <w:nsid w:val="1C9E21A8"/>
    <w:multiLevelType w:val="hybridMultilevel"/>
    <w:tmpl w:val="D814FD3E"/>
    <w:lvl w:ilvl="0" w:tplc="25A6B77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E1C5AC3"/>
    <w:multiLevelType w:val="hybridMultilevel"/>
    <w:tmpl w:val="47D2A7EA"/>
    <w:lvl w:ilvl="0" w:tplc="A78E74D2">
      <w:start w:val="1"/>
      <w:numFmt w:val="decimal"/>
      <w:lvlText w:val="%1."/>
      <w:lvlJc w:val="left"/>
      <w:pPr>
        <w:tabs>
          <w:tab w:val="num" w:pos="1021"/>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2321929"/>
    <w:multiLevelType w:val="multilevel"/>
    <w:tmpl w:val="F982A33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240A4774"/>
    <w:multiLevelType w:val="hybridMultilevel"/>
    <w:tmpl w:val="DDFED20C"/>
    <w:lvl w:ilvl="0" w:tplc="902663C4">
      <w:start w:val="1"/>
      <w:numFmt w:val="bullet"/>
      <w:lvlText w:val=""/>
      <w:lvlJc w:val="left"/>
      <w:pPr>
        <w:tabs>
          <w:tab w:val="num" w:pos="1281"/>
        </w:tabs>
        <w:ind w:left="1281" w:hanging="360"/>
      </w:pPr>
      <w:rPr>
        <w:rFonts w:ascii="Symbol" w:hAnsi="Symbol" w:hint="default"/>
        <w:outline/>
        <w:effect w:val="none"/>
      </w:rPr>
    </w:lvl>
    <w:lvl w:ilvl="1" w:tplc="04190003" w:tentative="1">
      <w:start w:val="1"/>
      <w:numFmt w:val="bullet"/>
      <w:lvlText w:val="o"/>
      <w:lvlJc w:val="left"/>
      <w:pPr>
        <w:tabs>
          <w:tab w:val="num" w:pos="2001"/>
        </w:tabs>
        <w:ind w:left="2001" w:hanging="360"/>
      </w:pPr>
      <w:rPr>
        <w:rFonts w:ascii="Courier New" w:hAnsi="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11">
    <w:nsid w:val="24940998"/>
    <w:multiLevelType w:val="hybridMultilevel"/>
    <w:tmpl w:val="8C6C7BBE"/>
    <w:lvl w:ilvl="0" w:tplc="0419000F">
      <w:start w:val="1"/>
      <w:numFmt w:val="decimal"/>
      <w:lvlText w:val="%1."/>
      <w:lvlJc w:val="left"/>
      <w:pPr>
        <w:tabs>
          <w:tab w:val="num" w:pos="1281"/>
        </w:tabs>
        <w:ind w:left="1281" w:hanging="360"/>
      </w:pPr>
      <w:rPr>
        <w:rFonts w:cs="Times New Roman" w:hint="default"/>
        <w:outline/>
        <w:effect w:val="none"/>
      </w:rPr>
    </w:lvl>
    <w:lvl w:ilvl="1" w:tplc="04190003" w:tentative="1">
      <w:start w:val="1"/>
      <w:numFmt w:val="bullet"/>
      <w:lvlText w:val="o"/>
      <w:lvlJc w:val="left"/>
      <w:pPr>
        <w:tabs>
          <w:tab w:val="num" w:pos="2001"/>
        </w:tabs>
        <w:ind w:left="2001" w:hanging="360"/>
      </w:pPr>
      <w:rPr>
        <w:rFonts w:ascii="Courier New" w:hAnsi="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12">
    <w:nsid w:val="25DE00AA"/>
    <w:multiLevelType w:val="hybridMultilevel"/>
    <w:tmpl w:val="40EC0AD8"/>
    <w:lvl w:ilvl="0" w:tplc="25A6B770">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580"/>
        </w:tabs>
        <w:ind w:left="2580" w:hanging="360"/>
      </w:pPr>
      <w:rPr>
        <w:rFonts w:ascii="Courier New" w:hAnsi="Courier New" w:hint="default"/>
      </w:rPr>
    </w:lvl>
    <w:lvl w:ilvl="2" w:tplc="04190005" w:tentative="1">
      <w:start w:val="1"/>
      <w:numFmt w:val="bullet"/>
      <w:lvlText w:val=""/>
      <w:lvlJc w:val="left"/>
      <w:pPr>
        <w:tabs>
          <w:tab w:val="num" w:pos="3300"/>
        </w:tabs>
        <w:ind w:left="3300" w:hanging="360"/>
      </w:pPr>
      <w:rPr>
        <w:rFonts w:ascii="Wingdings" w:hAnsi="Wingdings" w:hint="default"/>
      </w:rPr>
    </w:lvl>
    <w:lvl w:ilvl="3" w:tplc="04190001" w:tentative="1">
      <w:start w:val="1"/>
      <w:numFmt w:val="bullet"/>
      <w:lvlText w:val=""/>
      <w:lvlJc w:val="left"/>
      <w:pPr>
        <w:tabs>
          <w:tab w:val="num" w:pos="4020"/>
        </w:tabs>
        <w:ind w:left="4020" w:hanging="360"/>
      </w:pPr>
      <w:rPr>
        <w:rFonts w:ascii="Symbol" w:hAnsi="Symbol" w:hint="default"/>
      </w:rPr>
    </w:lvl>
    <w:lvl w:ilvl="4" w:tplc="04190003" w:tentative="1">
      <w:start w:val="1"/>
      <w:numFmt w:val="bullet"/>
      <w:lvlText w:val="o"/>
      <w:lvlJc w:val="left"/>
      <w:pPr>
        <w:tabs>
          <w:tab w:val="num" w:pos="4740"/>
        </w:tabs>
        <w:ind w:left="4740" w:hanging="360"/>
      </w:pPr>
      <w:rPr>
        <w:rFonts w:ascii="Courier New" w:hAnsi="Courier New" w:hint="default"/>
      </w:rPr>
    </w:lvl>
    <w:lvl w:ilvl="5" w:tplc="04190005" w:tentative="1">
      <w:start w:val="1"/>
      <w:numFmt w:val="bullet"/>
      <w:lvlText w:val=""/>
      <w:lvlJc w:val="left"/>
      <w:pPr>
        <w:tabs>
          <w:tab w:val="num" w:pos="5460"/>
        </w:tabs>
        <w:ind w:left="5460" w:hanging="360"/>
      </w:pPr>
      <w:rPr>
        <w:rFonts w:ascii="Wingdings" w:hAnsi="Wingdings" w:hint="default"/>
      </w:rPr>
    </w:lvl>
    <w:lvl w:ilvl="6" w:tplc="04190001" w:tentative="1">
      <w:start w:val="1"/>
      <w:numFmt w:val="bullet"/>
      <w:lvlText w:val=""/>
      <w:lvlJc w:val="left"/>
      <w:pPr>
        <w:tabs>
          <w:tab w:val="num" w:pos="6180"/>
        </w:tabs>
        <w:ind w:left="6180" w:hanging="360"/>
      </w:pPr>
      <w:rPr>
        <w:rFonts w:ascii="Symbol" w:hAnsi="Symbol" w:hint="default"/>
      </w:rPr>
    </w:lvl>
    <w:lvl w:ilvl="7" w:tplc="04190003" w:tentative="1">
      <w:start w:val="1"/>
      <w:numFmt w:val="bullet"/>
      <w:lvlText w:val="o"/>
      <w:lvlJc w:val="left"/>
      <w:pPr>
        <w:tabs>
          <w:tab w:val="num" w:pos="6900"/>
        </w:tabs>
        <w:ind w:left="6900" w:hanging="360"/>
      </w:pPr>
      <w:rPr>
        <w:rFonts w:ascii="Courier New" w:hAnsi="Courier New" w:hint="default"/>
      </w:rPr>
    </w:lvl>
    <w:lvl w:ilvl="8" w:tplc="04190005" w:tentative="1">
      <w:start w:val="1"/>
      <w:numFmt w:val="bullet"/>
      <w:lvlText w:val=""/>
      <w:lvlJc w:val="left"/>
      <w:pPr>
        <w:tabs>
          <w:tab w:val="num" w:pos="7620"/>
        </w:tabs>
        <w:ind w:left="7620" w:hanging="360"/>
      </w:pPr>
      <w:rPr>
        <w:rFonts w:ascii="Wingdings" w:hAnsi="Wingdings" w:hint="default"/>
      </w:rPr>
    </w:lvl>
  </w:abstractNum>
  <w:abstractNum w:abstractNumId="13">
    <w:nsid w:val="26A42086"/>
    <w:multiLevelType w:val="hybridMultilevel"/>
    <w:tmpl w:val="20B6624A"/>
    <w:lvl w:ilvl="0" w:tplc="FFFFFFFF">
      <w:start w:val="1"/>
      <w:numFmt w:val="bullet"/>
      <w:lvlText w:val=""/>
      <w:lvlJc w:val="left"/>
      <w:pPr>
        <w:tabs>
          <w:tab w:val="num" w:pos="720"/>
        </w:tabs>
        <w:ind w:left="720" w:hanging="360"/>
      </w:pPr>
      <w:rPr>
        <w:rFonts w:ascii="Symbol" w:hAnsi="Symbol" w:hint="default"/>
      </w:rPr>
    </w:lvl>
    <w:lvl w:ilvl="1" w:tplc="FFFFFFFF">
      <w:numFmt w:val="bullet"/>
      <w:lvlText w:val="-"/>
      <w:lvlJc w:val="left"/>
      <w:pPr>
        <w:tabs>
          <w:tab w:val="num" w:pos="1440"/>
        </w:tabs>
        <w:ind w:left="1440" w:hanging="360"/>
      </w:pPr>
      <w:rPr>
        <w:rFonts w:ascii="Times New Roman" w:eastAsia="Times New Roman" w:hAnsi="Times New Roman"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4">
    <w:nsid w:val="2C7E1B7D"/>
    <w:multiLevelType w:val="hybridMultilevel"/>
    <w:tmpl w:val="727C9DE4"/>
    <w:lvl w:ilvl="0" w:tplc="FFFFFFFF">
      <w:start w:val="1"/>
      <w:numFmt w:val="bullet"/>
      <w:lvlText w:val="-"/>
      <w:lvlJc w:val="left"/>
      <w:pPr>
        <w:tabs>
          <w:tab w:val="num" w:pos="720"/>
        </w:tabs>
        <w:ind w:left="720" w:hanging="360"/>
      </w:pPr>
      <w:rPr>
        <w:rFonts w:ascii="Verdana"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nsid w:val="2D3210D1"/>
    <w:multiLevelType w:val="hybridMultilevel"/>
    <w:tmpl w:val="7CC4D53C"/>
    <w:lvl w:ilvl="0" w:tplc="24E618B6">
      <w:start w:val="6"/>
      <w:numFmt w:val="decimal"/>
      <w:lvlText w:val="%1."/>
      <w:lvlJc w:val="left"/>
      <w:pPr>
        <w:tabs>
          <w:tab w:val="num" w:pos="1620"/>
        </w:tabs>
        <w:ind w:left="162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6">
    <w:nsid w:val="2FE47357"/>
    <w:multiLevelType w:val="hybridMultilevel"/>
    <w:tmpl w:val="1E6EAAEA"/>
    <w:lvl w:ilvl="0" w:tplc="412A61E2">
      <w:start w:val="1"/>
      <w:numFmt w:val="bullet"/>
      <w:lvlText w:val="-"/>
      <w:lvlJc w:val="left"/>
      <w:pPr>
        <w:tabs>
          <w:tab w:val="num" w:pos="1440"/>
        </w:tabs>
        <w:ind w:left="1440" w:hanging="360"/>
      </w:pPr>
      <w:rPr>
        <w:rFonts w:ascii="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nsid w:val="33A15D58"/>
    <w:multiLevelType w:val="multilevel"/>
    <w:tmpl w:val="A3EE6212"/>
    <w:lvl w:ilvl="0">
      <w:start w:val="1"/>
      <w:numFmt w:val="decimal"/>
      <w:lvlText w:val="%1."/>
      <w:lvlJc w:val="left"/>
      <w:pPr>
        <w:tabs>
          <w:tab w:val="num" w:pos="1620"/>
        </w:tabs>
        <w:ind w:left="162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8">
    <w:nsid w:val="37A91777"/>
    <w:multiLevelType w:val="singleLevel"/>
    <w:tmpl w:val="DD06B7E4"/>
    <w:lvl w:ilvl="0">
      <w:start w:val="1"/>
      <w:numFmt w:val="decimal"/>
      <w:lvlText w:val="%1."/>
      <w:lvlJc w:val="left"/>
      <w:pPr>
        <w:tabs>
          <w:tab w:val="num" w:pos="1080"/>
        </w:tabs>
        <w:ind w:left="1080" w:hanging="360"/>
      </w:pPr>
      <w:rPr>
        <w:rFonts w:cs="Times New Roman" w:hint="default"/>
      </w:rPr>
    </w:lvl>
  </w:abstractNum>
  <w:abstractNum w:abstractNumId="19">
    <w:nsid w:val="3E4C2057"/>
    <w:multiLevelType w:val="hybridMultilevel"/>
    <w:tmpl w:val="3774B920"/>
    <w:lvl w:ilvl="0" w:tplc="5E78976A">
      <w:start w:val="1"/>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20">
    <w:nsid w:val="3F2F2D3E"/>
    <w:multiLevelType w:val="hybridMultilevel"/>
    <w:tmpl w:val="A378CE30"/>
    <w:lvl w:ilvl="0" w:tplc="412A61E2">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40ED0995"/>
    <w:multiLevelType w:val="hybridMultilevel"/>
    <w:tmpl w:val="81507030"/>
    <w:lvl w:ilvl="0" w:tplc="FEFCA644">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42E51D9A"/>
    <w:multiLevelType w:val="hybridMultilevel"/>
    <w:tmpl w:val="4AAC2B80"/>
    <w:lvl w:ilvl="0" w:tplc="4560FD28">
      <w:start w:val="1"/>
      <w:numFmt w:val="decimal"/>
      <w:lvlText w:val="%1."/>
      <w:lvlJc w:val="left"/>
      <w:pPr>
        <w:tabs>
          <w:tab w:val="num" w:pos="1260"/>
        </w:tabs>
        <w:ind w:left="1260" w:hanging="555"/>
      </w:pPr>
      <w:rPr>
        <w:rFonts w:cs="Times New Roman" w:hint="default"/>
      </w:rPr>
    </w:lvl>
    <w:lvl w:ilvl="1" w:tplc="7106848E">
      <w:numFmt w:val="none"/>
      <w:lvlText w:val=""/>
      <w:lvlJc w:val="left"/>
      <w:pPr>
        <w:tabs>
          <w:tab w:val="num" w:pos="360"/>
        </w:tabs>
      </w:pPr>
      <w:rPr>
        <w:rFonts w:cs="Times New Roman"/>
      </w:rPr>
    </w:lvl>
    <w:lvl w:ilvl="2" w:tplc="9ACCEAE6">
      <w:numFmt w:val="none"/>
      <w:lvlText w:val=""/>
      <w:lvlJc w:val="left"/>
      <w:pPr>
        <w:tabs>
          <w:tab w:val="num" w:pos="360"/>
        </w:tabs>
      </w:pPr>
      <w:rPr>
        <w:rFonts w:cs="Times New Roman"/>
      </w:rPr>
    </w:lvl>
    <w:lvl w:ilvl="3" w:tplc="3278968E">
      <w:numFmt w:val="none"/>
      <w:lvlText w:val=""/>
      <w:lvlJc w:val="left"/>
      <w:pPr>
        <w:tabs>
          <w:tab w:val="num" w:pos="360"/>
        </w:tabs>
      </w:pPr>
      <w:rPr>
        <w:rFonts w:cs="Times New Roman"/>
      </w:rPr>
    </w:lvl>
    <w:lvl w:ilvl="4" w:tplc="63285C76">
      <w:numFmt w:val="none"/>
      <w:lvlText w:val=""/>
      <w:lvlJc w:val="left"/>
      <w:pPr>
        <w:tabs>
          <w:tab w:val="num" w:pos="360"/>
        </w:tabs>
      </w:pPr>
      <w:rPr>
        <w:rFonts w:cs="Times New Roman"/>
      </w:rPr>
    </w:lvl>
    <w:lvl w:ilvl="5" w:tplc="A216ADF8">
      <w:numFmt w:val="none"/>
      <w:lvlText w:val=""/>
      <w:lvlJc w:val="left"/>
      <w:pPr>
        <w:tabs>
          <w:tab w:val="num" w:pos="360"/>
        </w:tabs>
      </w:pPr>
      <w:rPr>
        <w:rFonts w:cs="Times New Roman"/>
      </w:rPr>
    </w:lvl>
    <w:lvl w:ilvl="6" w:tplc="9064B9B0">
      <w:numFmt w:val="none"/>
      <w:lvlText w:val=""/>
      <w:lvlJc w:val="left"/>
      <w:pPr>
        <w:tabs>
          <w:tab w:val="num" w:pos="360"/>
        </w:tabs>
      </w:pPr>
      <w:rPr>
        <w:rFonts w:cs="Times New Roman"/>
      </w:rPr>
    </w:lvl>
    <w:lvl w:ilvl="7" w:tplc="4A76161A">
      <w:numFmt w:val="none"/>
      <w:lvlText w:val=""/>
      <w:lvlJc w:val="left"/>
      <w:pPr>
        <w:tabs>
          <w:tab w:val="num" w:pos="360"/>
        </w:tabs>
      </w:pPr>
      <w:rPr>
        <w:rFonts w:cs="Times New Roman"/>
      </w:rPr>
    </w:lvl>
    <w:lvl w:ilvl="8" w:tplc="511875DE">
      <w:numFmt w:val="none"/>
      <w:lvlText w:val=""/>
      <w:lvlJc w:val="left"/>
      <w:pPr>
        <w:tabs>
          <w:tab w:val="num" w:pos="360"/>
        </w:tabs>
      </w:pPr>
      <w:rPr>
        <w:rFonts w:cs="Times New Roman"/>
      </w:rPr>
    </w:lvl>
  </w:abstractNum>
  <w:abstractNum w:abstractNumId="23">
    <w:nsid w:val="494F3242"/>
    <w:multiLevelType w:val="multilevel"/>
    <w:tmpl w:val="9B7A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442495"/>
    <w:multiLevelType w:val="multilevel"/>
    <w:tmpl w:val="3B54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20021F"/>
    <w:multiLevelType w:val="hybridMultilevel"/>
    <w:tmpl w:val="16C607C4"/>
    <w:lvl w:ilvl="0" w:tplc="04190001">
      <w:start w:val="1"/>
      <w:numFmt w:val="bullet"/>
      <w:lvlText w:val=""/>
      <w:lvlJc w:val="left"/>
      <w:pPr>
        <w:tabs>
          <w:tab w:val="num" w:pos="1281"/>
        </w:tabs>
        <w:ind w:left="1281" w:hanging="360"/>
      </w:pPr>
      <w:rPr>
        <w:rFonts w:ascii="Symbol" w:hAnsi="Symbol" w:hint="default"/>
      </w:rPr>
    </w:lvl>
    <w:lvl w:ilvl="1" w:tplc="04190003" w:tentative="1">
      <w:start w:val="1"/>
      <w:numFmt w:val="bullet"/>
      <w:lvlText w:val="o"/>
      <w:lvlJc w:val="left"/>
      <w:pPr>
        <w:tabs>
          <w:tab w:val="num" w:pos="2001"/>
        </w:tabs>
        <w:ind w:left="2001" w:hanging="360"/>
      </w:pPr>
      <w:rPr>
        <w:rFonts w:ascii="Courier New" w:hAnsi="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26">
    <w:nsid w:val="4DF91617"/>
    <w:multiLevelType w:val="hybridMultilevel"/>
    <w:tmpl w:val="9AE4C8DE"/>
    <w:lvl w:ilvl="0" w:tplc="04190011">
      <w:start w:val="1"/>
      <w:numFmt w:val="decimal"/>
      <w:lvlText w:val="%1)"/>
      <w:lvlJc w:val="left"/>
      <w:pPr>
        <w:tabs>
          <w:tab w:val="num" w:pos="663"/>
        </w:tabs>
        <w:ind w:left="663" w:hanging="360"/>
      </w:pPr>
      <w:rPr>
        <w:rFonts w:cs="Times New Roman"/>
      </w:rPr>
    </w:lvl>
    <w:lvl w:ilvl="1" w:tplc="04190019" w:tentative="1">
      <w:start w:val="1"/>
      <w:numFmt w:val="lowerLetter"/>
      <w:lvlText w:val="%2."/>
      <w:lvlJc w:val="left"/>
      <w:pPr>
        <w:tabs>
          <w:tab w:val="num" w:pos="1383"/>
        </w:tabs>
        <w:ind w:left="1383" w:hanging="360"/>
      </w:pPr>
      <w:rPr>
        <w:rFonts w:cs="Times New Roman"/>
      </w:rPr>
    </w:lvl>
    <w:lvl w:ilvl="2" w:tplc="0419001B" w:tentative="1">
      <w:start w:val="1"/>
      <w:numFmt w:val="lowerRoman"/>
      <w:lvlText w:val="%3."/>
      <w:lvlJc w:val="right"/>
      <w:pPr>
        <w:tabs>
          <w:tab w:val="num" w:pos="2103"/>
        </w:tabs>
        <w:ind w:left="2103" w:hanging="180"/>
      </w:pPr>
      <w:rPr>
        <w:rFonts w:cs="Times New Roman"/>
      </w:rPr>
    </w:lvl>
    <w:lvl w:ilvl="3" w:tplc="0419000F" w:tentative="1">
      <w:start w:val="1"/>
      <w:numFmt w:val="decimal"/>
      <w:lvlText w:val="%4."/>
      <w:lvlJc w:val="left"/>
      <w:pPr>
        <w:tabs>
          <w:tab w:val="num" w:pos="2823"/>
        </w:tabs>
        <w:ind w:left="2823" w:hanging="360"/>
      </w:pPr>
      <w:rPr>
        <w:rFonts w:cs="Times New Roman"/>
      </w:rPr>
    </w:lvl>
    <w:lvl w:ilvl="4" w:tplc="04190019" w:tentative="1">
      <w:start w:val="1"/>
      <w:numFmt w:val="lowerLetter"/>
      <w:lvlText w:val="%5."/>
      <w:lvlJc w:val="left"/>
      <w:pPr>
        <w:tabs>
          <w:tab w:val="num" w:pos="3543"/>
        </w:tabs>
        <w:ind w:left="3543" w:hanging="360"/>
      </w:pPr>
      <w:rPr>
        <w:rFonts w:cs="Times New Roman"/>
      </w:rPr>
    </w:lvl>
    <w:lvl w:ilvl="5" w:tplc="0419001B" w:tentative="1">
      <w:start w:val="1"/>
      <w:numFmt w:val="lowerRoman"/>
      <w:lvlText w:val="%6."/>
      <w:lvlJc w:val="right"/>
      <w:pPr>
        <w:tabs>
          <w:tab w:val="num" w:pos="4263"/>
        </w:tabs>
        <w:ind w:left="4263" w:hanging="180"/>
      </w:pPr>
      <w:rPr>
        <w:rFonts w:cs="Times New Roman"/>
      </w:rPr>
    </w:lvl>
    <w:lvl w:ilvl="6" w:tplc="0419000F" w:tentative="1">
      <w:start w:val="1"/>
      <w:numFmt w:val="decimal"/>
      <w:lvlText w:val="%7."/>
      <w:lvlJc w:val="left"/>
      <w:pPr>
        <w:tabs>
          <w:tab w:val="num" w:pos="4983"/>
        </w:tabs>
        <w:ind w:left="4983" w:hanging="360"/>
      </w:pPr>
      <w:rPr>
        <w:rFonts w:cs="Times New Roman"/>
      </w:rPr>
    </w:lvl>
    <w:lvl w:ilvl="7" w:tplc="04190019" w:tentative="1">
      <w:start w:val="1"/>
      <w:numFmt w:val="lowerLetter"/>
      <w:lvlText w:val="%8."/>
      <w:lvlJc w:val="left"/>
      <w:pPr>
        <w:tabs>
          <w:tab w:val="num" w:pos="5703"/>
        </w:tabs>
        <w:ind w:left="5703" w:hanging="360"/>
      </w:pPr>
      <w:rPr>
        <w:rFonts w:cs="Times New Roman"/>
      </w:rPr>
    </w:lvl>
    <w:lvl w:ilvl="8" w:tplc="0419001B" w:tentative="1">
      <w:start w:val="1"/>
      <w:numFmt w:val="lowerRoman"/>
      <w:lvlText w:val="%9."/>
      <w:lvlJc w:val="right"/>
      <w:pPr>
        <w:tabs>
          <w:tab w:val="num" w:pos="6423"/>
        </w:tabs>
        <w:ind w:left="6423" w:hanging="180"/>
      </w:pPr>
      <w:rPr>
        <w:rFonts w:cs="Times New Roman"/>
      </w:rPr>
    </w:lvl>
  </w:abstractNum>
  <w:abstractNum w:abstractNumId="27">
    <w:nsid w:val="4E0A1BB1"/>
    <w:multiLevelType w:val="singleLevel"/>
    <w:tmpl w:val="114AC1D2"/>
    <w:lvl w:ilvl="0">
      <w:start w:val="2"/>
      <w:numFmt w:val="bullet"/>
      <w:lvlText w:val="-"/>
      <w:lvlJc w:val="left"/>
      <w:pPr>
        <w:tabs>
          <w:tab w:val="num" w:pos="1005"/>
        </w:tabs>
        <w:ind w:left="1005" w:hanging="360"/>
      </w:pPr>
    </w:lvl>
  </w:abstractNum>
  <w:abstractNum w:abstractNumId="28">
    <w:nsid w:val="60170DEA"/>
    <w:multiLevelType w:val="multilevel"/>
    <w:tmpl w:val="1982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F01E82"/>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0">
    <w:nsid w:val="65941D3E"/>
    <w:multiLevelType w:val="hybridMultilevel"/>
    <w:tmpl w:val="9B964EBC"/>
    <w:lvl w:ilvl="0" w:tplc="FFFFFFFF">
      <w:start w:val="1"/>
      <w:numFmt w:val="decimal"/>
      <w:lvlText w:val="%1."/>
      <w:lvlJc w:val="left"/>
      <w:pPr>
        <w:tabs>
          <w:tab w:val="num" w:pos="1428"/>
        </w:tabs>
        <w:ind w:left="1428" w:hanging="360"/>
      </w:pPr>
      <w:rPr>
        <w:rFonts w:cs="Times New Roman" w:hint="default"/>
      </w:rPr>
    </w:lvl>
    <w:lvl w:ilvl="1" w:tplc="FFFFFFFF">
      <w:start w:val="1"/>
      <w:numFmt w:val="bullet"/>
      <w:lvlText w:val=""/>
      <w:lvlJc w:val="left"/>
      <w:pPr>
        <w:tabs>
          <w:tab w:val="num" w:pos="2148"/>
        </w:tabs>
        <w:ind w:left="2148" w:hanging="360"/>
      </w:pPr>
      <w:rPr>
        <w:rFonts w:ascii="Symbol" w:hAnsi="Symbol" w:hint="default"/>
      </w:rPr>
    </w:lvl>
    <w:lvl w:ilvl="2" w:tplc="FFFFFFFF">
      <w:start w:val="1"/>
      <w:numFmt w:val="bullet"/>
      <w:lvlText w:val=""/>
      <w:lvlJc w:val="left"/>
      <w:pPr>
        <w:tabs>
          <w:tab w:val="num" w:pos="2868"/>
        </w:tabs>
        <w:ind w:left="2868" w:hanging="360"/>
      </w:pPr>
      <w:rPr>
        <w:rFonts w:ascii="Wingdings" w:hAnsi="Wingdings" w:hint="default"/>
      </w:rPr>
    </w:lvl>
    <w:lvl w:ilvl="3" w:tplc="FFFFFFFF">
      <w:start w:val="1"/>
      <w:numFmt w:val="bullet"/>
      <w:lvlText w:val=""/>
      <w:lvlJc w:val="left"/>
      <w:pPr>
        <w:tabs>
          <w:tab w:val="num" w:pos="3588"/>
        </w:tabs>
        <w:ind w:left="3588" w:hanging="360"/>
      </w:pPr>
      <w:rPr>
        <w:rFonts w:ascii="Symbol" w:hAnsi="Symbol" w:hint="default"/>
      </w:rPr>
    </w:lvl>
    <w:lvl w:ilvl="4" w:tplc="FFFFFFFF">
      <w:start w:val="1"/>
      <w:numFmt w:val="bullet"/>
      <w:lvlText w:val="o"/>
      <w:lvlJc w:val="left"/>
      <w:pPr>
        <w:tabs>
          <w:tab w:val="num" w:pos="4308"/>
        </w:tabs>
        <w:ind w:left="4308" w:hanging="360"/>
      </w:pPr>
      <w:rPr>
        <w:rFonts w:ascii="Courier New" w:hAnsi="Courier New" w:hint="default"/>
      </w:rPr>
    </w:lvl>
    <w:lvl w:ilvl="5" w:tplc="FFFFFFFF">
      <w:start w:val="1"/>
      <w:numFmt w:val="bullet"/>
      <w:lvlText w:val=""/>
      <w:lvlJc w:val="left"/>
      <w:pPr>
        <w:tabs>
          <w:tab w:val="num" w:pos="5028"/>
        </w:tabs>
        <w:ind w:left="5028" w:hanging="360"/>
      </w:pPr>
      <w:rPr>
        <w:rFonts w:ascii="Wingdings" w:hAnsi="Wingdings" w:hint="default"/>
      </w:rPr>
    </w:lvl>
    <w:lvl w:ilvl="6" w:tplc="FFFFFFFF">
      <w:start w:val="1"/>
      <w:numFmt w:val="bullet"/>
      <w:lvlText w:val=""/>
      <w:lvlJc w:val="left"/>
      <w:pPr>
        <w:tabs>
          <w:tab w:val="num" w:pos="5748"/>
        </w:tabs>
        <w:ind w:left="5748" w:hanging="360"/>
      </w:pPr>
      <w:rPr>
        <w:rFonts w:ascii="Symbol" w:hAnsi="Symbol" w:hint="default"/>
      </w:rPr>
    </w:lvl>
    <w:lvl w:ilvl="7" w:tplc="FFFFFFFF">
      <w:start w:val="1"/>
      <w:numFmt w:val="bullet"/>
      <w:lvlText w:val="o"/>
      <w:lvlJc w:val="left"/>
      <w:pPr>
        <w:tabs>
          <w:tab w:val="num" w:pos="6468"/>
        </w:tabs>
        <w:ind w:left="6468" w:hanging="360"/>
      </w:pPr>
      <w:rPr>
        <w:rFonts w:ascii="Courier New" w:hAnsi="Courier New" w:hint="default"/>
      </w:rPr>
    </w:lvl>
    <w:lvl w:ilvl="8" w:tplc="FFFFFFFF">
      <w:start w:val="1"/>
      <w:numFmt w:val="bullet"/>
      <w:lvlText w:val=""/>
      <w:lvlJc w:val="left"/>
      <w:pPr>
        <w:tabs>
          <w:tab w:val="num" w:pos="7188"/>
        </w:tabs>
        <w:ind w:left="7188" w:hanging="360"/>
      </w:pPr>
      <w:rPr>
        <w:rFonts w:ascii="Wingdings" w:hAnsi="Wingdings" w:hint="default"/>
      </w:rPr>
    </w:lvl>
  </w:abstractNum>
  <w:abstractNum w:abstractNumId="31">
    <w:nsid w:val="65C15FC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664C318D"/>
    <w:multiLevelType w:val="hybridMultilevel"/>
    <w:tmpl w:val="5600BABA"/>
    <w:name w:val="WW8Num6"/>
    <w:lvl w:ilvl="0" w:tplc="FEFCA644">
      <w:start w:val="1"/>
      <w:numFmt w:val="decimal"/>
      <w:lvlText w:val="%1"/>
      <w:lvlJc w:val="left"/>
      <w:pPr>
        <w:tabs>
          <w:tab w:val="num" w:pos="921"/>
        </w:tabs>
        <w:ind w:left="921" w:hanging="360"/>
      </w:pPr>
      <w:rPr>
        <w:rFonts w:cs="Times New Roman" w:hint="default"/>
      </w:rPr>
    </w:lvl>
    <w:lvl w:ilvl="1" w:tplc="04190019" w:tentative="1">
      <w:start w:val="1"/>
      <w:numFmt w:val="lowerLetter"/>
      <w:lvlText w:val="%2."/>
      <w:lvlJc w:val="left"/>
      <w:pPr>
        <w:tabs>
          <w:tab w:val="num" w:pos="2001"/>
        </w:tabs>
        <w:ind w:left="2001" w:hanging="360"/>
      </w:pPr>
      <w:rPr>
        <w:rFonts w:cs="Times New Roman"/>
      </w:rPr>
    </w:lvl>
    <w:lvl w:ilvl="2" w:tplc="0419001B" w:tentative="1">
      <w:start w:val="1"/>
      <w:numFmt w:val="lowerRoman"/>
      <w:lvlText w:val="%3."/>
      <w:lvlJc w:val="right"/>
      <w:pPr>
        <w:tabs>
          <w:tab w:val="num" w:pos="2721"/>
        </w:tabs>
        <w:ind w:left="2721" w:hanging="180"/>
      </w:pPr>
      <w:rPr>
        <w:rFonts w:cs="Times New Roman"/>
      </w:rPr>
    </w:lvl>
    <w:lvl w:ilvl="3" w:tplc="0419000F" w:tentative="1">
      <w:start w:val="1"/>
      <w:numFmt w:val="decimal"/>
      <w:lvlText w:val="%4."/>
      <w:lvlJc w:val="left"/>
      <w:pPr>
        <w:tabs>
          <w:tab w:val="num" w:pos="3441"/>
        </w:tabs>
        <w:ind w:left="3441" w:hanging="360"/>
      </w:pPr>
      <w:rPr>
        <w:rFonts w:cs="Times New Roman"/>
      </w:rPr>
    </w:lvl>
    <w:lvl w:ilvl="4" w:tplc="04190019" w:tentative="1">
      <w:start w:val="1"/>
      <w:numFmt w:val="lowerLetter"/>
      <w:lvlText w:val="%5."/>
      <w:lvlJc w:val="left"/>
      <w:pPr>
        <w:tabs>
          <w:tab w:val="num" w:pos="4161"/>
        </w:tabs>
        <w:ind w:left="4161" w:hanging="360"/>
      </w:pPr>
      <w:rPr>
        <w:rFonts w:cs="Times New Roman"/>
      </w:rPr>
    </w:lvl>
    <w:lvl w:ilvl="5" w:tplc="0419001B" w:tentative="1">
      <w:start w:val="1"/>
      <w:numFmt w:val="lowerRoman"/>
      <w:lvlText w:val="%6."/>
      <w:lvlJc w:val="right"/>
      <w:pPr>
        <w:tabs>
          <w:tab w:val="num" w:pos="4881"/>
        </w:tabs>
        <w:ind w:left="4881" w:hanging="180"/>
      </w:pPr>
      <w:rPr>
        <w:rFonts w:cs="Times New Roman"/>
      </w:rPr>
    </w:lvl>
    <w:lvl w:ilvl="6" w:tplc="0419000F" w:tentative="1">
      <w:start w:val="1"/>
      <w:numFmt w:val="decimal"/>
      <w:lvlText w:val="%7."/>
      <w:lvlJc w:val="left"/>
      <w:pPr>
        <w:tabs>
          <w:tab w:val="num" w:pos="5601"/>
        </w:tabs>
        <w:ind w:left="5601" w:hanging="360"/>
      </w:pPr>
      <w:rPr>
        <w:rFonts w:cs="Times New Roman"/>
      </w:rPr>
    </w:lvl>
    <w:lvl w:ilvl="7" w:tplc="04190019" w:tentative="1">
      <w:start w:val="1"/>
      <w:numFmt w:val="lowerLetter"/>
      <w:lvlText w:val="%8."/>
      <w:lvlJc w:val="left"/>
      <w:pPr>
        <w:tabs>
          <w:tab w:val="num" w:pos="6321"/>
        </w:tabs>
        <w:ind w:left="6321" w:hanging="360"/>
      </w:pPr>
      <w:rPr>
        <w:rFonts w:cs="Times New Roman"/>
      </w:rPr>
    </w:lvl>
    <w:lvl w:ilvl="8" w:tplc="0419001B" w:tentative="1">
      <w:start w:val="1"/>
      <w:numFmt w:val="lowerRoman"/>
      <w:lvlText w:val="%9."/>
      <w:lvlJc w:val="right"/>
      <w:pPr>
        <w:tabs>
          <w:tab w:val="num" w:pos="7041"/>
        </w:tabs>
        <w:ind w:left="7041" w:hanging="180"/>
      </w:pPr>
      <w:rPr>
        <w:rFonts w:cs="Times New Roman"/>
      </w:rPr>
    </w:lvl>
  </w:abstractNum>
  <w:abstractNum w:abstractNumId="33">
    <w:nsid w:val="67FD1FAD"/>
    <w:multiLevelType w:val="hybridMultilevel"/>
    <w:tmpl w:val="3CDA0046"/>
    <w:lvl w:ilvl="0" w:tplc="630AEA1E">
      <w:numFmt w:val="bullet"/>
      <w:lvlText w:val="-"/>
      <w:lvlJc w:val="left"/>
      <w:pPr>
        <w:tabs>
          <w:tab w:val="num" w:pos="1069"/>
        </w:tabs>
        <w:ind w:left="1069"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6D117F90"/>
    <w:multiLevelType w:val="hybridMultilevel"/>
    <w:tmpl w:val="1ACA3D90"/>
    <w:lvl w:ilvl="0" w:tplc="25A6B77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4C2007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6">
    <w:nsid w:val="74EC559B"/>
    <w:multiLevelType w:val="singleLevel"/>
    <w:tmpl w:val="E34427D2"/>
    <w:lvl w:ilvl="0">
      <w:start w:val="2"/>
      <w:numFmt w:val="bullet"/>
      <w:lvlText w:val="-"/>
      <w:lvlJc w:val="left"/>
      <w:pPr>
        <w:tabs>
          <w:tab w:val="num" w:pos="360"/>
        </w:tabs>
        <w:ind w:left="360" w:hanging="360"/>
      </w:pPr>
      <w:rPr>
        <w:rFonts w:ascii="Times New Roman" w:hAnsi="Times New Roman" w:hint="default"/>
      </w:rPr>
    </w:lvl>
  </w:abstractNum>
  <w:abstractNum w:abstractNumId="37">
    <w:nsid w:val="797C5CBD"/>
    <w:multiLevelType w:val="hybridMultilevel"/>
    <w:tmpl w:val="BB068390"/>
    <w:lvl w:ilvl="0" w:tplc="FFFFFFFF">
      <w:start w:val="3"/>
      <w:numFmt w:val="bullet"/>
      <w:lvlText w:val="-"/>
      <w:lvlJc w:val="left"/>
      <w:pPr>
        <w:tabs>
          <w:tab w:val="num" w:pos="1069"/>
        </w:tabs>
        <w:ind w:left="1069" w:hanging="360"/>
      </w:pPr>
      <w:rPr>
        <w:rFonts w:ascii="Times New Roman" w:eastAsia="Times New Roman" w:hAnsi="Times New Roman" w:hint="default"/>
      </w:rPr>
    </w:lvl>
    <w:lvl w:ilvl="1" w:tplc="FFFFFFFF">
      <w:start w:val="1"/>
      <w:numFmt w:val="bullet"/>
      <w:lvlText w:val="o"/>
      <w:lvlJc w:val="left"/>
      <w:pPr>
        <w:tabs>
          <w:tab w:val="num" w:pos="1789"/>
        </w:tabs>
        <w:ind w:left="1789" w:hanging="360"/>
      </w:pPr>
      <w:rPr>
        <w:rFonts w:ascii="Courier New" w:hAnsi="Courier New" w:hint="default"/>
      </w:rPr>
    </w:lvl>
    <w:lvl w:ilvl="2" w:tplc="FFFFFFFF">
      <w:start w:val="1"/>
      <w:numFmt w:val="bullet"/>
      <w:lvlText w:val=""/>
      <w:lvlJc w:val="left"/>
      <w:pPr>
        <w:tabs>
          <w:tab w:val="num" w:pos="2509"/>
        </w:tabs>
        <w:ind w:left="2509" w:hanging="360"/>
      </w:pPr>
      <w:rPr>
        <w:rFonts w:ascii="Wingdings" w:hAnsi="Wingdings" w:hint="default"/>
      </w:rPr>
    </w:lvl>
    <w:lvl w:ilvl="3" w:tplc="FFFFFFFF">
      <w:start w:val="1"/>
      <w:numFmt w:val="bullet"/>
      <w:lvlText w:val=""/>
      <w:lvlJc w:val="left"/>
      <w:pPr>
        <w:tabs>
          <w:tab w:val="num" w:pos="3229"/>
        </w:tabs>
        <w:ind w:left="3229" w:hanging="360"/>
      </w:pPr>
      <w:rPr>
        <w:rFonts w:ascii="Symbol" w:hAnsi="Symbol" w:hint="default"/>
      </w:rPr>
    </w:lvl>
    <w:lvl w:ilvl="4" w:tplc="FFFFFFFF">
      <w:start w:val="1"/>
      <w:numFmt w:val="bullet"/>
      <w:lvlText w:val="o"/>
      <w:lvlJc w:val="left"/>
      <w:pPr>
        <w:tabs>
          <w:tab w:val="num" w:pos="3949"/>
        </w:tabs>
        <w:ind w:left="3949" w:hanging="360"/>
      </w:pPr>
      <w:rPr>
        <w:rFonts w:ascii="Courier New" w:hAnsi="Courier New" w:hint="default"/>
      </w:rPr>
    </w:lvl>
    <w:lvl w:ilvl="5" w:tplc="FFFFFFFF">
      <w:start w:val="1"/>
      <w:numFmt w:val="bullet"/>
      <w:lvlText w:val=""/>
      <w:lvlJc w:val="left"/>
      <w:pPr>
        <w:tabs>
          <w:tab w:val="num" w:pos="4669"/>
        </w:tabs>
        <w:ind w:left="4669" w:hanging="360"/>
      </w:pPr>
      <w:rPr>
        <w:rFonts w:ascii="Wingdings" w:hAnsi="Wingdings" w:hint="default"/>
      </w:rPr>
    </w:lvl>
    <w:lvl w:ilvl="6" w:tplc="FFFFFFFF">
      <w:start w:val="1"/>
      <w:numFmt w:val="bullet"/>
      <w:lvlText w:val=""/>
      <w:lvlJc w:val="left"/>
      <w:pPr>
        <w:tabs>
          <w:tab w:val="num" w:pos="5389"/>
        </w:tabs>
        <w:ind w:left="5389" w:hanging="360"/>
      </w:pPr>
      <w:rPr>
        <w:rFonts w:ascii="Symbol" w:hAnsi="Symbol" w:hint="default"/>
      </w:rPr>
    </w:lvl>
    <w:lvl w:ilvl="7" w:tplc="FFFFFFFF">
      <w:start w:val="1"/>
      <w:numFmt w:val="bullet"/>
      <w:lvlText w:val="o"/>
      <w:lvlJc w:val="left"/>
      <w:pPr>
        <w:tabs>
          <w:tab w:val="num" w:pos="6109"/>
        </w:tabs>
        <w:ind w:left="6109" w:hanging="360"/>
      </w:pPr>
      <w:rPr>
        <w:rFonts w:ascii="Courier New" w:hAnsi="Courier New" w:hint="default"/>
      </w:rPr>
    </w:lvl>
    <w:lvl w:ilvl="8" w:tplc="FFFFFFFF">
      <w:start w:val="1"/>
      <w:numFmt w:val="bullet"/>
      <w:lvlText w:val=""/>
      <w:lvlJc w:val="left"/>
      <w:pPr>
        <w:tabs>
          <w:tab w:val="num" w:pos="6829"/>
        </w:tabs>
        <w:ind w:left="6829" w:hanging="360"/>
      </w:pPr>
      <w:rPr>
        <w:rFonts w:ascii="Wingdings" w:hAnsi="Wingdings" w:hint="default"/>
      </w:rPr>
    </w:lvl>
  </w:abstractNum>
  <w:abstractNum w:abstractNumId="38">
    <w:nsid w:val="7A7A6904"/>
    <w:multiLevelType w:val="singleLevel"/>
    <w:tmpl w:val="0419000F"/>
    <w:lvl w:ilvl="0">
      <w:start w:val="1"/>
      <w:numFmt w:val="decimal"/>
      <w:lvlText w:val="%1."/>
      <w:lvlJc w:val="left"/>
      <w:pPr>
        <w:tabs>
          <w:tab w:val="num" w:pos="360"/>
        </w:tabs>
        <w:ind w:left="360" w:hanging="360"/>
      </w:pPr>
      <w:rPr>
        <w:rFonts w:cs="Times New Roman" w:hint="default"/>
      </w:rPr>
    </w:lvl>
  </w:abstractNum>
  <w:num w:numId="1">
    <w:abstractNumId w:val="27"/>
  </w:num>
  <w:num w:numId="2">
    <w:abstractNumId w:val="20"/>
  </w:num>
  <w:num w:numId="3">
    <w:abstractNumId w:val="16"/>
  </w:num>
  <w:num w:numId="4">
    <w:abstractNumId w:val="1"/>
  </w:num>
  <w:num w:numId="5">
    <w:abstractNumId w:val="34"/>
  </w:num>
  <w:num w:numId="6">
    <w:abstractNumId w:val="31"/>
  </w:num>
  <w:num w:numId="7">
    <w:abstractNumId w:val="25"/>
  </w:num>
  <w:num w:numId="8">
    <w:abstractNumId w:val="10"/>
  </w:num>
  <w:num w:numId="9">
    <w:abstractNumId w:val="36"/>
  </w:num>
  <w:num w:numId="10">
    <w:abstractNumId w:val="37"/>
  </w:num>
  <w:num w:numId="11">
    <w:abstractNumId w:val="14"/>
  </w:num>
  <w:num w:numId="1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4"/>
  </w:num>
  <w:num w:numId="16">
    <w:abstractNumId w:val="11"/>
  </w:num>
  <w:num w:numId="17">
    <w:abstractNumId w:val="32"/>
  </w:num>
  <w:num w:numId="18">
    <w:abstractNumId w:val="15"/>
  </w:num>
  <w:num w:numId="19">
    <w:abstractNumId w:val="19"/>
  </w:num>
  <w:num w:numId="20">
    <w:abstractNumId w:val="26"/>
  </w:num>
  <w:num w:numId="21">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5"/>
  </w:num>
  <w:num w:numId="24">
    <w:abstractNumId w:val="6"/>
  </w:num>
  <w:num w:numId="25">
    <w:abstractNumId w:val="4"/>
  </w:num>
  <w:num w:numId="26">
    <w:abstractNumId w:val="29"/>
  </w:num>
  <w:num w:numId="27">
    <w:abstractNumId w:val="38"/>
  </w:num>
  <w:num w:numId="28">
    <w:abstractNumId w:val="18"/>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30"/>
  </w:num>
  <w:num w:numId="32">
    <w:abstractNumId w:val="35"/>
  </w:num>
  <w:num w:numId="33">
    <w:abstractNumId w:val="12"/>
  </w:num>
  <w:num w:numId="34">
    <w:abstractNumId w:val="21"/>
  </w:num>
  <w:num w:numId="35">
    <w:abstractNumId w:val="3"/>
  </w:num>
  <w:num w:numId="36">
    <w:abstractNumId w:val="24"/>
  </w:num>
  <w:num w:numId="37">
    <w:abstractNumId w:val="23"/>
  </w:num>
  <w:num w:numId="38">
    <w:abstractNumId w:val="28"/>
  </w:num>
  <w:num w:numId="3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3D17"/>
    <w:rsid w:val="00007FD3"/>
    <w:rsid w:val="000473A3"/>
    <w:rsid w:val="00093355"/>
    <w:rsid w:val="00125944"/>
    <w:rsid w:val="00141968"/>
    <w:rsid w:val="001436CB"/>
    <w:rsid w:val="001535FA"/>
    <w:rsid w:val="001E2843"/>
    <w:rsid w:val="001E54AA"/>
    <w:rsid w:val="00213B8D"/>
    <w:rsid w:val="00235AC4"/>
    <w:rsid w:val="002B0CDE"/>
    <w:rsid w:val="002B7BFC"/>
    <w:rsid w:val="00390B00"/>
    <w:rsid w:val="004A1F6D"/>
    <w:rsid w:val="004F1E45"/>
    <w:rsid w:val="0055776E"/>
    <w:rsid w:val="0058462E"/>
    <w:rsid w:val="005F7910"/>
    <w:rsid w:val="006C2EE7"/>
    <w:rsid w:val="006C52ED"/>
    <w:rsid w:val="00721E78"/>
    <w:rsid w:val="00732759"/>
    <w:rsid w:val="00811B8A"/>
    <w:rsid w:val="00823E8F"/>
    <w:rsid w:val="00862571"/>
    <w:rsid w:val="008A0C28"/>
    <w:rsid w:val="008B1B9D"/>
    <w:rsid w:val="009C5E86"/>
    <w:rsid w:val="009D46C7"/>
    <w:rsid w:val="009F4509"/>
    <w:rsid w:val="00A421F5"/>
    <w:rsid w:val="00A6273F"/>
    <w:rsid w:val="00AC73A5"/>
    <w:rsid w:val="00AE50D6"/>
    <w:rsid w:val="00B06BF8"/>
    <w:rsid w:val="00B57A2F"/>
    <w:rsid w:val="00BC0553"/>
    <w:rsid w:val="00C50EF1"/>
    <w:rsid w:val="00CA7B31"/>
    <w:rsid w:val="00CB3D17"/>
    <w:rsid w:val="00CE0DE4"/>
    <w:rsid w:val="00CF7B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2"/>
    <o:shapelayout v:ext="edit">
      <o:idmap v:ext="edit" data="1"/>
    </o:shapelayout>
  </w:shapeDefaults>
  <w:decimalSymbol w:val=","/>
  <w:listSeparator w:val=";"/>
  <w14:defaultImageDpi w14:val="0"/>
  <w15:chartTrackingRefBased/>
  <w15:docId w15:val="{A1E95C35-D480-4EBC-81CD-9ECC387B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D1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A0C28"/>
    <w:pPr>
      <w:spacing w:after="120"/>
    </w:pPr>
  </w:style>
  <w:style w:type="character" w:customStyle="1" w:styleId="a4">
    <w:name w:val="Основной текст Знак"/>
    <w:link w:val="a3"/>
    <w:uiPriority w:val="99"/>
    <w:semiHidden/>
    <w:locked/>
    <w:rPr>
      <w:rFonts w:cs="Times New Roman"/>
      <w:sz w:val="24"/>
      <w:szCs w:val="24"/>
    </w:rPr>
  </w:style>
  <w:style w:type="paragraph" w:styleId="a5">
    <w:name w:val="Body Text Indent"/>
    <w:basedOn w:val="a"/>
    <w:link w:val="a6"/>
    <w:uiPriority w:val="99"/>
    <w:rsid w:val="008A0C28"/>
    <w:pPr>
      <w:spacing w:after="120"/>
      <w:ind w:left="283"/>
    </w:pPr>
  </w:style>
  <w:style w:type="character" w:customStyle="1" w:styleId="a6">
    <w:name w:val="Основной текст с отступом Знак"/>
    <w:link w:val="a5"/>
    <w:uiPriority w:val="99"/>
    <w:locked/>
    <w:rsid w:val="00C50EF1"/>
    <w:rPr>
      <w:rFonts w:cs="Times New Roman"/>
      <w:sz w:val="24"/>
      <w:szCs w:val="24"/>
      <w:lang w:val="ru-RU" w:eastAsia="ru-RU" w:bidi="ar-SA"/>
    </w:rPr>
  </w:style>
  <w:style w:type="paragraph" w:styleId="a7">
    <w:name w:val="header"/>
    <w:basedOn w:val="a"/>
    <w:link w:val="a8"/>
    <w:uiPriority w:val="99"/>
    <w:rsid w:val="00C50EF1"/>
    <w:pPr>
      <w:tabs>
        <w:tab w:val="center" w:pos="4677"/>
        <w:tab w:val="right" w:pos="9355"/>
      </w:tabs>
    </w:pPr>
  </w:style>
  <w:style w:type="character" w:customStyle="1" w:styleId="a8">
    <w:name w:val="Верхний колонтитул Знак"/>
    <w:link w:val="a7"/>
    <w:uiPriority w:val="99"/>
    <w:semiHidden/>
    <w:locked/>
    <w:rPr>
      <w:rFonts w:cs="Times New Roman"/>
      <w:sz w:val="24"/>
      <w:szCs w:val="24"/>
    </w:rPr>
  </w:style>
  <w:style w:type="character" w:styleId="a9">
    <w:name w:val="page number"/>
    <w:uiPriority w:val="99"/>
    <w:rsid w:val="00C50EF1"/>
    <w:rPr>
      <w:rFonts w:cs="Times New Roman"/>
    </w:rPr>
  </w:style>
  <w:style w:type="paragraph" w:customStyle="1" w:styleId="FR5">
    <w:name w:val="FR5"/>
    <w:rsid w:val="00C50EF1"/>
    <w:pPr>
      <w:widowControl w:val="0"/>
    </w:pPr>
    <w:rPr>
      <w:rFonts w:ascii="Arial" w:hAnsi="Arial" w:cs="Arial"/>
      <w:sz w:val="18"/>
      <w:szCs w:val="18"/>
      <w:lang w:val="en-US"/>
    </w:rPr>
  </w:style>
  <w:style w:type="paragraph" w:styleId="aa">
    <w:name w:val="footer"/>
    <w:basedOn w:val="a"/>
    <w:link w:val="ab"/>
    <w:uiPriority w:val="99"/>
    <w:rsid w:val="00C50EF1"/>
    <w:pPr>
      <w:tabs>
        <w:tab w:val="center" w:pos="4677"/>
        <w:tab w:val="right" w:pos="9355"/>
      </w:tabs>
    </w:pPr>
    <w:rPr>
      <w:rFonts w:ascii="Arial" w:hAnsi="Arial" w:cs="Arial"/>
      <w:sz w:val="20"/>
      <w:szCs w:val="20"/>
    </w:rPr>
  </w:style>
  <w:style w:type="character" w:customStyle="1" w:styleId="ab">
    <w:name w:val="Нижний колонтитул Знак"/>
    <w:link w:val="aa"/>
    <w:uiPriority w:val="99"/>
    <w:semiHidden/>
    <w:locked/>
    <w:rPr>
      <w:rFonts w:cs="Times New Roman"/>
      <w:sz w:val="24"/>
      <w:szCs w:val="24"/>
    </w:rPr>
  </w:style>
  <w:style w:type="paragraph" w:styleId="ac">
    <w:name w:val="Normal (Web)"/>
    <w:basedOn w:val="a"/>
    <w:uiPriority w:val="99"/>
    <w:rsid w:val="00C50EF1"/>
    <w:pPr>
      <w:spacing w:before="100" w:beforeAutospacing="1" w:after="100" w:afterAutospacing="1"/>
      <w:ind w:left="75"/>
      <w:jc w:val="both"/>
    </w:pPr>
    <w:rPr>
      <w:sz w:val="18"/>
      <w:szCs w:val="18"/>
    </w:rPr>
  </w:style>
  <w:style w:type="paragraph" w:customStyle="1" w:styleId="FR2">
    <w:name w:val="FR2"/>
    <w:rsid w:val="00C50EF1"/>
    <w:pPr>
      <w:widowControl w:val="0"/>
      <w:autoSpaceDE w:val="0"/>
      <w:autoSpaceDN w:val="0"/>
      <w:adjustRightInd w:val="0"/>
      <w:spacing w:before="40"/>
      <w:ind w:left="280"/>
    </w:pPr>
    <w:rPr>
      <w:rFonts w:ascii="Arial" w:hAnsi="Arial" w:cs="Arial"/>
      <w:sz w:val="12"/>
      <w:szCs w:val="12"/>
      <w:lang w:val="en-US"/>
    </w:rPr>
  </w:style>
  <w:style w:type="paragraph" w:customStyle="1" w:styleId="just">
    <w:name w:val="just"/>
    <w:basedOn w:val="a"/>
    <w:rsid w:val="00C50EF1"/>
    <w:pPr>
      <w:spacing w:before="100" w:beforeAutospacing="1" w:after="100" w:afterAutospacing="1"/>
    </w:pPr>
  </w:style>
  <w:style w:type="table" w:styleId="ad">
    <w:name w:val="Table Grid"/>
    <w:basedOn w:val="a1"/>
    <w:uiPriority w:val="59"/>
    <w:rsid w:val="009F45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caption"/>
    <w:basedOn w:val="a"/>
    <w:uiPriority w:val="35"/>
    <w:rsid w:val="009F4509"/>
    <w:pPr>
      <w:spacing w:before="100" w:beforeAutospacing="1" w:after="100" w:afterAutospacing="1"/>
      <w:jc w:val="center"/>
    </w:pPr>
    <w:rPr>
      <w:rFonts w:ascii="Arial" w:hAnsi="Arial" w:cs="Arial"/>
      <w:b/>
      <w:bCs/>
    </w:rPr>
  </w:style>
  <w:style w:type="paragraph" w:customStyle="1" w:styleId="tablebody">
    <w:name w:val="tablebody"/>
    <w:basedOn w:val="a"/>
    <w:rsid w:val="009F4509"/>
    <w:pPr>
      <w:spacing w:before="100" w:beforeAutospacing="1" w:after="100" w:afterAutospacing="1"/>
    </w:pPr>
    <w:rPr>
      <w:rFonts w:ascii="Arial" w:hAnsi="Arial" w:cs="Arial"/>
    </w:rPr>
  </w:style>
  <w:style w:type="paragraph" w:customStyle="1" w:styleId="1">
    <w:name w:val="Обычный1"/>
    <w:rsid w:val="00A421F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9262</Words>
  <Characters>52799</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2</vt:lpstr>
    </vt:vector>
  </TitlesOfParts>
  <Company>Home</Company>
  <LinksUpToDate>false</LinksUpToDate>
  <CharactersWithSpaces>61938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Sonsha</dc:creator>
  <cp:keywords/>
  <dc:description/>
  <cp:lastModifiedBy>admin</cp:lastModifiedBy>
  <cp:revision>2</cp:revision>
  <dcterms:created xsi:type="dcterms:W3CDTF">2014-03-21T10:18:00Z</dcterms:created>
  <dcterms:modified xsi:type="dcterms:W3CDTF">2014-03-21T10:18:00Z</dcterms:modified>
</cp:coreProperties>
</file>