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2F02" w:rsidRPr="002A2C87" w:rsidRDefault="00E12F02" w:rsidP="002A2C87">
      <w:pPr>
        <w:pStyle w:val="7"/>
        <w:keepNext w:val="0"/>
        <w:widowControl w:val="0"/>
        <w:spacing w:line="360" w:lineRule="auto"/>
        <w:ind w:firstLine="709"/>
        <w:jc w:val="right"/>
        <w:rPr>
          <w:szCs w:val="28"/>
        </w:rPr>
      </w:pPr>
      <w:r w:rsidRPr="002A2C87">
        <w:rPr>
          <w:szCs w:val="28"/>
        </w:rPr>
        <w:t>На правах рукописи</w:t>
      </w:r>
    </w:p>
    <w:p w:rsidR="00E12F02" w:rsidRPr="002A2C87" w:rsidRDefault="00E12F02" w:rsidP="002A2C87">
      <w:pPr>
        <w:spacing w:line="360" w:lineRule="auto"/>
        <w:ind w:firstLine="709"/>
        <w:rPr>
          <w:sz w:val="28"/>
          <w:szCs w:val="28"/>
        </w:rPr>
      </w:pPr>
    </w:p>
    <w:p w:rsidR="00E12F02" w:rsidRPr="002A2C87" w:rsidRDefault="00E12F02" w:rsidP="002A2C87">
      <w:pPr>
        <w:pStyle w:val="a4"/>
        <w:widowControl w:val="0"/>
        <w:tabs>
          <w:tab w:val="clear" w:pos="4677"/>
          <w:tab w:val="clear" w:pos="9355"/>
        </w:tabs>
        <w:spacing w:line="360" w:lineRule="auto"/>
        <w:ind w:firstLine="709"/>
        <w:jc w:val="both"/>
        <w:rPr>
          <w:sz w:val="28"/>
          <w:szCs w:val="28"/>
        </w:rPr>
      </w:pPr>
    </w:p>
    <w:p w:rsidR="00E12F02" w:rsidRPr="002A2C87" w:rsidRDefault="00E12F02" w:rsidP="002A2C87">
      <w:pPr>
        <w:spacing w:line="360" w:lineRule="auto"/>
        <w:ind w:firstLine="709"/>
        <w:rPr>
          <w:sz w:val="28"/>
          <w:szCs w:val="28"/>
        </w:rPr>
      </w:pPr>
    </w:p>
    <w:p w:rsidR="00E12F02" w:rsidRPr="002A2C87" w:rsidRDefault="00E12F02" w:rsidP="002A2C87">
      <w:pPr>
        <w:spacing w:line="360" w:lineRule="auto"/>
        <w:ind w:firstLine="709"/>
        <w:rPr>
          <w:sz w:val="28"/>
          <w:szCs w:val="28"/>
        </w:rPr>
      </w:pPr>
    </w:p>
    <w:p w:rsidR="00E12F02" w:rsidRPr="002A2C87" w:rsidRDefault="00E12F02" w:rsidP="002A2C87">
      <w:pPr>
        <w:spacing w:line="360" w:lineRule="auto"/>
        <w:ind w:firstLine="709"/>
        <w:rPr>
          <w:sz w:val="28"/>
          <w:szCs w:val="28"/>
        </w:rPr>
      </w:pPr>
    </w:p>
    <w:p w:rsidR="00E12F02" w:rsidRPr="002A2C87" w:rsidRDefault="00E12F02" w:rsidP="002A2C87">
      <w:pPr>
        <w:spacing w:line="360" w:lineRule="auto"/>
        <w:ind w:firstLine="709"/>
        <w:rPr>
          <w:sz w:val="28"/>
          <w:szCs w:val="28"/>
        </w:rPr>
      </w:pPr>
    </w:p>
    <w:p w:rsidR="00E12F02" w:rsidRPr="002A2C87" w:rsidRDefault="00E12F02" w:rsidP="002A2C87">
      <w:pPr>
        <w:spacing w:line="360" w:lineRule="auto"/>
        <w:ind w:firstLine="709"/>
        <w:rPr>
          <w:sz w:val="28"/>
          <w:szCs w:val="28"/>
        </w:rPr>
      </w:pPr>
    </w:p>
    <w:p w:rsidR="00E12F02" w:rsidRPr="002A2C87" w:rsidRDefault="00E12F02" w:rsidP="002A2C87">
      <w:pPr>
        <w:spacing w:line="360" w:lineRule="auto"/>
        <w:ind w:firstLine="709"/>
        <w:jc w:val="center"/>
        <w:rPr>
          <w:sz w:val="28"/>
          <w:szCs w:val="28"/>
        </w:rPr>
      </w:pPr>
      <w:r w:rsidRPr="002A2C87">
        <w:rPr>
          <w:b/>
          <w:sz w:val="28"/>
          <w:szCs w:val="28"/>
        </w:rPr>
        <w:t>РАЗРАБОТКА МЕТОДОВ И СРЕДСТВ ПОВЕРКИ И КАЛИБРОВКИ ГЕОДЕЗИЧЕСКИХ ПРИБОРОВ ДЛЯ ИЗМЕРЕНИЯ ПРЕВЫШЕНИЙ</w:t>
      </w:r>
    </w:p>
    <w:p w:rsidR="00E12F02" w:rsidRPr="002A2C87" w:rsidRDefault="00E12F02" w:rsidP="002A2C87">
      <w:pPr>
        <w:spacing w:line="360" w:lineRule="auto"/>
        <w:ind w:firstLine="709"/>
        <w:rPr>
          <w:sz w:val="28"/>
          <w:szCs w:val="28"/>
        </w:rPr>
      </w:pPr>
    </w:p>
    <w:p w:rsidR="00E12F02" w:rsidRPr="002A2C87" w:rsidRDefault="00E12F02" w:rsidP="002A2C87">
      <w:pPr>
        <w:pStyle w:val="2"/>
        <w:keepNext w:val="0"/>
        <w:widowControl w:val="0"/>
        <w:jc w:val="both"/>
        <w:rPr>
          <w:b w:val="0"/>
          <w:szCs w:val="28"/>
        </w:rPr>
      </w:pPr>
      <w:r w:rsidRPr="002A2C87">
        <w:rPr>
          <w:b w:val="0"/>
          <w:szCs w:val="28"/>
        </w:rPr>
        <w:t>Специальность 25.00.32 – Геодезия</w:t>
      </w:r>
    </w:p>
    <w:p w:rsidR="002A2C87" w:rsidRDefault="002A2C87" w:rsidP="002A2C87">
      <w:pPr>
        <w:pStyle w:val="8"/>
        <w:keepNext w:val="0"/>
        <w:widowControl w:val="0"/>
        <w:spacing w:line="360" w:lineRule="auto"/>
        <w:ind w:firstLine="709"/>
        <w:rPr>
          <w:b w:val="0"/>
          <w:szCs w:val="28"/>
        </w:rPr>
      </w:pPr>
    </w:p>
    <w:p w:rsidR="00E12F02" w:rsidRPr="002A2C87" w:rsidRDefault="00E12F02" w:rsidP="002A2C87">
      <w:pPr>
        <w:pStyle w:val="8"/>
        <w:keepNext w:val="0"/>
        <w:widowControl w:val="0"/>
        <w:spacing w:line="360" w:lineRule="auto"/>
        <w:ind w:firstLine="709"/>
        <w:rPr>
          <w:b w:val="0"/>
          <w:szCs w:val="28"/>
        </w:rPr>
      </w:pPr>
      <w:r w:rsidRPr="002A2C87">
        <w:rPr>
          <w:b w:val="0"/>
          <w:szCs w:val="28"/>
        </w:rPr>
        <w:t>Автореферат диссертации на соискание ученой степени</w:t>
      </w:r>
    </w:p>
    <w:p w:rsidR="002A2C87" w:rsidRDefault="00E12F02" w:rsidP="002A2C87">
      <w:pPr>
        <w:pStyle w:val="2"/>
        <w:keepNext w:val="0"/>
        <w:widowControl w:val="0"/>
        <w:jc w:val="center"/>
        <w:rPr>
          <w:b w:val="0"/>
          <w:bCs/>
          <w:szCs w:val="28"/>
        </w:rPr>
      </w:pPr>
      <w:r w:rsidRPr="002A2C87">
        <w:rPr>
          <w:b w:val="0"/>
          <w:bCs/>
          <w:szCs w:val="28"/>
        </w:rPr>
        <w:t>кандидата технических наук</w:t>
      </w:r>
    </w:p>
    <w:p w:rsidR="00E12F02" w:rsidRPr="002A2C87" w:rsidRDefault="002A2C87" w:rsidP="002A2C87">
      <w:pPr>
        <w:pStyle w:val="2"/>
        <w:keepNext w:val="0"/>
        <w:widowControl w:val="0"/>
        <w:jc w:val="both"/>
      </w:pPr>
      <w:r>
        <w:br w:type="page"/>
      </w:r>
      <w:r w:rsidR="00E12F02" w:rsidRPr="002A2C87">
        <w:t>Общая характеристика работы</w:t>
      </w:r>
    </w:p>
    <w:p w:rsidR="002A2C87" w:rsidRDefault="002A2C87" w:rsidP="002A2C87">
      <w:pPr>
        <w:spacing w:line="360" w:lineRule="auto"/>
        <w:ind w:firstLine="709"/>
        <w:rPr>
          <w:b/>
          <w:sz w:val="28"/>
          <w:szCs w:val="28"/>
        </w:rPr>
      </w:pPr>
    </w:p>
    <w:p w:rsidR="00B61306" w:rsidRPr="002A2C87" w:rsidRDefault="00E12F02" w:rsidP="002A2C87">
      <w:pPr>
        <w:spacing w:line="360" w:lineRule="auto"/>
        <w:ind w:firstLine="709"/>
        <w:rPr>
          <w:sz w:val="28"/>
          <w:szCs w:val="28"/>
        </w:rPr>
      </w:pPr>
      <w:r w:rsidRPr="002A2C87">
        <w:rPr>
          <w:b/>
          <w:sz w:val="28"/>
          <w:szCs w:val="28"/>
        </w:rPr>
        <w:t>Актуальность темы диссертации.</w:t>
      </w:r>
      <w:r w:rsidR="00A82A28">
        <w:rPr>
          <w:b/>
          <w:sz w:val="28"/>
          <w:szCs w:val="28"/>
        </w:rPr>
        <w:t xml:space="preserve"> </w:t>
      </w:r>
      <w:r w:rsidRPr="002A2C87">
        <w:rPr>
          <w:sz w:val="28"/>
          <w:szCs w:val="28"/>
        </w:rPr>
        <w:t>В настоящее время</w:t>
      </w:r>
      <w:r w:rsidR="00A82A28">
        <w:rPr>
          <w:sz w:val="28"/>
          <w:szCs w:val="28"/>
        </w:rPr>
        <w:t xml:space="preserve"> </w:t>
      </w:r>
      <w:r w:rsidRPr="002A2C87">
        <w:rPr>
          <w:sz w:val="28"/>
          <w:szCs w:val="28"/>
        </w:rPr>
        <w:t xml:space="preserve">в области геодезических измерений </w:t>
      </w:r>
      <w:r w:rsidR="00B61306" w:rsidRPr="002A2C87">
        <w:rPr>
          <w:sz w:val="28"/>
          <w:szCs w:val="28"/>
        </w:rPr>
        <w:t>происходит</w:t>
      </w:r>
      <w:r w:rsidRPr="002A2C87">
        <w:rPr>
          <w:sz w:val="28"/>
          <w:szCs w:val="28"/>
        </w:rPr>
        <w:t xml:space="preserve"> переход от оптических методов измерений к</w:t>
      </w:r>
      <w:r w:rsidR="00A82A28">
        <w:rPr>
          <w:sz w:val="28"/>
          <w:szCs w:val="28"/>
        </w:rPr>
        <w:t xml:space="preserve"> </w:t>
      </w:r>
      <w:r w:rsidRPr="002A2C87">
        <w:rPr>
          <w:sz w:val="28"/>
          <w:szCs w:val="28"/>
        </w:rPr>
        <w:t xml:space="preserve">оптико-электронным. При этом развитие и совершенствование </w:t>
      </w:r>
      <w:r w:rsidR="00B61306" w:rsidRPr="002A2C87">
        <w:rPr>
          <w:sz w:val="28"/>
          <w:szCs w:val="28"/>
        </w:rPr>
        <w:t xml:space="preserve">оптико-электронных </w:t>
      </w:r>
      <w:r w:rsidRPr="002A2C87">
        <w:rPr>
          <w:sz w:val="28"/>
          <w:szCs w:val="28"/>
        </w:rPr>
        <w:t xml:space="preserve">приборов для измерения превышений, </w:t>
      </w:r>
      <w:r w:rsidR="00B61306" w:rsidRPr="002A2C87">
        <w:rPr>
          <w:sz w:val="28"/>
          <w:szCs w:val="28"/>
        </w:rPr>
        <w:t xml:space="preserve">повышение </w:t>
      </w:r>
      <w:r w:rsidRPr="002A2C87">
        <w:rPr>
          <w:sz w:val="28"/>
          <w:szCs w:val="28"/>
        </w:rPr>
        <w:t>их точности</w:t>
      </w:r>
      <w:r w:rsidR="00B61306" w:rsidRPr="002A2C87">
        <w:rPr>
          <w:sz w:val="28"/>
          <w:szCs w:val="28"/>
        </w:rPr>
        <w:t xml:space="preserve">, </w:t>
      </w:r>
      <w:r w:rsidRPr="002A2C87">
        <w:rPr>
          <w:sz w:val="28"/>
          <w:szCs w:val="28"/>
        </w:rPr>
        <w:t xml:space="preserve">надежности </w:t>
      </w:r>
      <w:r w:rsidR="00B61306" w:rsidRPr="002A2C87">
        <w:rPr>
          <w:sz w:val="28"/>
          <w:szCs w:val="28"/>
        </w:rPr>
        <w:t>и степени</w:t>
      </w:r>
      <w:r w:rsidRPr="002A2C87">
        <w:rPr>
          <w:sz w:val="28"/>
          <w:szCs w:val="28"/>
        </w:rPr>
        <w:t xml:space="preserve"> автоматизаци</w:t>
      </w:r>
      <w:r w:rsidR="00B61306" w:rsidRPr="002A2C87">
        <w:rPr>
          <w:sz w:val="28"/>
          <w:szCs w:val="28"/>
        </w:rPr>
        <w:t>и</w:t>
      </w:r>
      <w:r w:rsidRPr="002A2C87">
        <w:rPr>
          <w:sz w:val="28"/>
          <w:szCs w:val="28"/>
        </w:rPr>
        <w:t xml:space="preserve"> приводят к необходимости создания новых методов и средств контроля </w:t>
      </w:r>
      <w:r w:rsidR="00B61306" w:rsidRPr="002A2C87">
        <w:rPr>
          <w:sz w:val="28"/>
          <w:szCs w:val="28"/>
        </w:rPr>
        <w:t xml:space="preserve">их </w:t>
      </w:r>
      <w:r w:rsidRPr="002A2C87">
        <w:rPr>
          <w:sz w:val="28"/>
          <w:szCs w:val="28"/>
        </w:rPr>
        <w:t>метрологических ха</w:t>
      </w:r>
      <w:r w:rsidR="00B61306" w:rsidRPr="002A2C87">
        <w:rPr>
          <w:sz w:val="28"/>
          <w:szCs w:val="28"/>
        </w:rPr>
        <w:t>рактеристик</w:t>
      </w:r>
      <w:r w:rsidRPr="002A2C87">
        <w:rPr>
          <w:sz w:val="28"/>
          <w:szCs w:val="28"/>
        </w:rPr>
        <w:t xml:space="preserve">. </w:t>
      </w:r>
      <w:r w:rsidR="00B61306" w:rsidRPr="002A2C87">
        <w:rPr>
          <w:sz w:val="28"/>
          <w:szCs w:val="28"/>
        </w:rPr>
        <w:t>Э</w:t>
      </w:r>
      <w:r w:rsidRPr="002A2C87">
        <w:rPr>
          <w:sz w:val="28"/>
          <w:szCs w:val="28"/>
        </w:rPr>
        <w:t>то</w:t>
      </w:r>
      <w:r w:rsidR="00C04E22" w:rsidRPr="002A2C87">
        <w:rPr>
          <w:sz w:val="28"/>
          <w:szCs w:val="28"/>
        </w:rPr>
        <w:t>,</w:t>
      </w:r>
      <w:r w:rsidR="00B61306" w:rsidRPr="002A2C87">
        <w:rPr>
          <w:sz w:val="28"/>
          <w:szCs w:val="28"/>
        </w:rPr>
        <w:t xml:space="preserve"> в свою очередь</w:t>
      </w:r>
      <w:r w:rsidR="00C04E22" w:rsidRPr="002A2C87">
        <w:rPr>
          <w:sz w:val="28"/>
          <w:szCs w:val="28"/>
        </w:rPr>
        <w:t>,</w:t>
      </w:r>
      <w:r w:rsidRPr="002A2C87">
        <w:rPr>
          <w:sz w:val="28"/>
          <w:szCs w:val="28"/>
        </w:rPr>
        <w:t xml:space="preserve"> требует </w:t>
      </w:r>
      <w:r w:rsidR="00B61306" w:rsidRPr="002A2C87">
        <w:rPr>
          <w:sz w:val="28"/>
          <w:szCs w:val="28"/>
        </w:rPr>
        <w:t>разработки новых технологий и средств их метрологической пове</w:t>
      </w:r>
      <w:r w:rsidRPr="002A2C87">
        <w:rPr>
          <w:sz w:val="28"/>
          <w:szCs w:val="28"/>
        </w:rPr>
        <w:t>рки</w:t>
      </w:r>
      <w:r w:rsidR="00B61306" w:rsidRPr="002A2C87">
        <w:rPr>
          <w:sz w:val="28"/>
          <w:szCs w:val="28"/>
        </w:rPr>
        <w:t>,</w:t>
      </w:r>
      <w:r w:rsidRPr="002A2C87">
        <w:rPr>
          <w:sz w:val="28"/>
          <w:szCs w:val="28"/>
        </w:rPr>
        <w:t xml:space="preserve"> калибровки</w:t>
      </w:r>
      <w:r w:rsidR="00B61306" w:rsidRPr="002A2C87">
        <w:rPr>
          <w:sz w:val="28"/>
          <w:szCs w:val="28"/>
        </w:rPr>
        <w:t xml:space="preserve"> и сертификации. Этой </w:t>
      </w:r>
      <w:r w:rsidRPr="002A2C87">
        <w:rPr>
          <w:b/>
          <w:sz w:val="28"/>
          <w:szCs w:val="28"/>
        </w:rPr>
        <w:t>актуальной задаче</w:t>
      </w:r>
      <w:r w:rsidR="00B61306" w:rsidRPr="002A2C87">
        <w:rPr>
          <w:b/>
          <w:sz w:val="28"/>
          <w:szCs w:val="28"/>
        </w:rPr>
        <w:t xml:space="preserve"> </w:t>
      </w:r>
      <w:r w:rsidR="00B61306" w:rsidRPr="002A2C87">
        <w:rPr>
          <w:sz w:val="28"/>
          <w:szCs w:val="28"/>
        </w:rPr>
        <w:t>и посвящена данная диссертационная работа</w:t>
      </w:r>
      <w:r w:rsidRPr="002A2C87">
        <w:rPr>
          <w:sz w:val="28"/>
          <w:szCs w:val="28"/>
        </w:rPr>
        <w:t>.</w:t>
      </w:r>
    </w:p>
    <w:p w:rsidR="0094050E" w:rsidRPr="002A2C87" w:rsidRDefault="00B61306" w:rsidP="002A2C87">
      <w:pPr>
        <w:pStyle w:val="ab"/>
        <w:widowControl w:val="0"/>
        <w:tabs>
          <w:tab w:val="left" w:pos="567"/>
        </w:tabs>
        <w:ind w:firstLine="709"/>
        <w:jc w:val="both"/>
        <w:rPr>
          <w:szCs w:val="28"/>
        </w:rPr>
      </w:pPr>
      <w:r w:rsidRPr="002A2C87">
        <w:rPr>
          <w:szCs w:val="28"/>
        </w:rPr>
        <w:t>В общем р</w:t>
      </w:r>
      <w:r w:rsidR="0094050E" w:rsidRPr="002A2C87">
        <w:rPr>
          <w:szCs w:val="28"/>
        </w:rPr>
        <w:t xml:space="preserve">азработка современных эталонных средств </w:t>
      </w:r>
      <w:r w:rsidRPr="002A2C87">
        <w:rPr>
          <w:szCs w:val="28"/>
        </w:rPr>
        <w:t xml:space="preserve">в метрологии </w:t>
      </w:r>
      <w:r w:rsidR="0094050E" w:rsidRPr="002A2C87">
        <w:rPr>
          <w:szCs w:val="28"/>
        </w:rPr>
        <w:t>направлена на обеспечение единства измерений, сокращение времени испытаний, пов</w:t>
      </w:r>
      <w:r w:rsidRPr="002A2C87">
        <w:rPr>
          <w:szCs w:val="28"/>
        </w:rPr>
        <w:t>ышение их точности и надежности</w:t>
      </w:r>
      <w:r w:rsidR="0094050E" w:rsidRPr="002A2C87">
        <w:rPr>
          <w:szCs w:val="28"/>
        </w:rPr>
        <w:t>, оперативную обработку полученных данных</w:t>
      </w:r>
      <w:r w:rsidRPr="002A2C87">
        <w:rPr>
          <w:szCs w:val="28"/>
        </w:rPr>
        <w:t>.</w:t>
      </w:r>
    </w:p>
    <w:p w:rsidR="0094050E" w:rsidRPr="002A2C87" w:rsidRDefault="0094050E" w:rsidP="002A2C87">
      <w:pPr>
        <w:spacing w:line="360" w:lineRule="auto"/>
        <w:ind w:firstLine="709"/>
        <w:rPr>
          <w:sz w:val="28"/>
          <w:szCs w:val="28"/>
        </w:rPr>
      </w:pPr>
      <w:r w:rsidRPr="002A2C87">
        <w:rPr>
          <w:sz w:val="28"/>
          <w:szCs w:val="28"/>
        </w:rPr>
        <w:t xml:space="preserve">Методология поверок и калибровок высокоточных приборов для измерения превышений тахеометрами и нивелирами регламентируется рядом специально разработанных стандартов, устанавливающих основные метрологические характеристики. Эта документация рассчитана в основном для оптических приборов, поверочные схемы оптико-электронных устройств </w:t>
      </w:r>
      <w:r w:rsidR="00B61306" w:rsidRPr="002A2C87">
        <w:rPr>
          <w:sz w:val="28"/>
          <w:szCs w:val="28"/>
        </w:rPr>
        <w:t xml:space="preserve">не достаточно </w:t>
      </w:r>
      <w:r w:rsidRPr="002A2C87">
        <w:rPr>
          <w:sz w:val="28"/>
          <w:szCs w:val="28"/>
        </w:rPr>
        <w:t>разработаны.</w:t>
      </w:r>
    </w:p>
    <w:p w:rsidR="0094050E" w:rsidRPr="002A2C87" w:rsidRDefault="0094050E" w:rsidP="002A2C87">
      <w:pPr>
        <w:pStyle w:val="ab"/>
        <w:widowControl w:val="0"/>
        <w:tabs>
          <w:tab w:val="left" w:pos="0"/>
        </w:tabs>
        <w:ind w:firstLine="709"/>
        <w:jc w:val="both"/>
        <w:rPr>
          <w:szCs w:val="28"/>
        </w:rPr>
      </w:pPr>
      <w:r w:rsidRPr="002A2C87">
        <w:rPr>
          <w:szCs w:val="28"/>
        </w:rPr>
        <w:t>В</w:t>
      </w:r>
      <w:r w:rsidR="008E6D08" w:rsidRPr="002A2C87">
        <w:rPr>
          <w:szCs w:val="28"/>
        </w:rPr>
        <w:t xml:space="preserve"> настоящее время в геодезической метрологии следует выделить постановку задачи разработки и исследований </w:t>
      </w:r>
      <w:r w:rsidRPr="002A2C87">
        <w:rPr>
          <w:szCs w:val="28"/>
        </w:rPr>
        <w:t>новых методов и средств поверки и калибровки современных оптико-электронных и цифровых приборов</w:t>
      </w:r>
      <w:r w:rsidR="008E6D08" w:rsidRPr="002A2C87">
        <w:rPr>
          <w:szCs w:val="28"/>
        </w:rPr>
        <w:t xml:space="preserve"> для измерения превышений, реализованных виде соответствующих поверочных стендов.</w:t>
      </w:r>
      <w:r w:rsidRPr="002A2C87">
        <w:rPr>
          <w:szCs w:val="28"/>
        </w:rPr>
        <w:t xml:space="preserve"> </w:t>
      </w:r>
    </w:p>
    <w:p w:rsidR="0094050E" w:rsidRPr="002A2C87" w:rsidRDefault="0094050E" w:rsidP="002A2C87">
      <w:pPr>
        <w:pStyle w:val="ab"/>
        <w:widowControl w:val="0"/>
        <w:ind w:firstLine="709"/>
        <w:jc w:val="both"/>
        <w:rPr>
          <w:szCs w:val="28"/>
        </w:rPr>
      </w:pPr>
      <w:r w:rsidRPr="002A2C87">
        <w:rPr>
          <w:szCs w:val="28"/>
        </w:rPr>
        <w:t>Основными требованиями к техническим и метрологическим характеристикам стендов для поверки и калибровки</w:t>
      </w:r>
      <w:r w:rsidR="008E6D08" w:rsidRPr="002A2C87">
        <w:rPr>
          <w:szCs w:val="28"/>
        </w:rPr>
        <w:t xml:space="preserve"> оптико-электронных (цифровых) </w:t>
      </w:r>
      <w:r w:rsidRPr="002A2C87">
        <w:rPr>
          <w:szCs w:val="28"/>
        </w:rPr>
        <w:t xml:space="preserve">геодезических приборов для измерения превышений являются: </w:t>
      </w:r>
    </w:p>
    <w:p w:rsidR="0094050E" w:rsidRPr="002A2C87" w:rsidRDefault="0094050E" w:rsidP="002A2C87">
      <w:pPr>
        <w:pStyle w:val="ab"/>
        <w:widowControl w:val="0"/>
        <w:ind w:firstLine="709"/>
        <w:jc w:val="both"/>
        <w:rPr>
          <w:szCs w:val="28"/>
        </w:rPr>
      </w:pPr>
      <w:r w:rsidRPr="002A2C87">
        <w:rPr>
          <w:szCs w:val="28"/>
        </w:rPr>
        <w:t>- многофункциональность стендового оборудования;</w:t>
      </w:r>
    </w:p>
    <w:p w:rsidR="0094050E" w:rsidRPr="002A2C87" w:rsidRDefault="0094050E" w:rsidP="002A2C87">
      <w:pPr>
        <w:pStyle w:val="ab"/>
        <w:widowControl w:val="0"/>
        <w:ind w:firstLine="709"/>
        <w:jc w:val="both"/>
        <w:rPr>
          <w:szCs w:val="28"/>
        </w:rPr>
      </w:pPr>
      <w:r w:rsidRPr="002A2C87">
        <w:rPr>
          <w:szCs w:val="28"/>
        </w:rPr>
        <w:t>- уменьшение времени поверки и калибровки геодезического</w:t>
      </w:r>
      <w:r w:rsidR="00A82A28">
        <w:rPr>
          <w:szCs w:val="28"/>
        </w:rPr>
        <w:t xml:space="preserve"> </w:t>
      </w:r>
      <w:r w:rsidRPr="002A2C87">
        <w:rPr>
          <w:szCs w:val="28"/>
        </w:rPr>
        <w:t>прибора;</w:t>
      </w:r>
      <w:r w:rsidR="00A82A28">
        <w:rPr>
          <w:szCs w:val="28"/>
        </w:rPr>
        <w:t xml:space="preserve"> </w:t>
      </w:r>
    </w:p>
    <w:p w:rsidR="0094050E" w:rsidRPr="002A2C87" w:rsidRDefault="0094050E" w:rsidP="002A2C87">
      <w:pPr>
        <w:pStyle w:val="ab"/>
        <w:widowControl w:val="0"/>
        <w:ind w:firstLine="709"/>
        <w:jc w:val="both"/>
        <w:rPr>
          <w:szCs w:val="28"/>
        </w:rPr>
      </w:pPr>
      <w:r w:rsidRPr="002A2C87">
        <w:rPr>
          <w:szCs w:val="28"/>
        </w:rPr>
        <w:t>- автоматизация процесса измерений;</w:t>
      </w:r>
    </w:p>
    <w:p w:rsidR="0094050E" w:rsidRPr="002A2C87" w:rsidRDefault="0094050E" w:rsidP="002A2C87">
      <w:pPr>
        <w:pStyle w:val="ab"/>
        <w:widowControl w:val="0"/>
        <w:tabs>
          <w:tab w:val="left" w:pos="0"/>
        </w:tabs>
        <w:ind w:firstLine="709"/>
        <w:jc w:val="both"/>
        <w:rPr>
          <w:szCs w:val="28"/>
        </w:rPr>
      </w:pPr>
      <w:r w:rsidRPr="002A2C87">
        <w:rPr>
          <w:szCs w:val="28"/>
        </w:rPr>
        <w:t xml:space="preserve">- использование альтернативных эталонных мер – кодовых и растровых датчиков, лазерных интерферометров, жезлов и концевых мер длины; </w:t>
      </w:r>
    </w:p>
    <w:p w:rsidR="0094050E" w:rsidRPr="002A2C87" w:rsidRDefault="0094050E" w:rsidP="002A2C87">
      <w:pPr>
        <w:pStyle w:val="ab"/>
        <w:widowControl w:val="0"/>
        <w:tabs>
          <w:tab w:val="left" w:pos="0"/>
        </w:tabs>
        <w:ind w:firstLine="709"/>
        <w:jc w:val="both"/>
        <w:rPr>
          <w:szCs w:val="28"/>
        </w:rPr>
      </w:pPr>
      <w:r w:rsidRPr="002A2C87">
        <w:rPr>
          <w:szCs w:val="28"/>
        </w:rPr>
        <w:t>- увеличение точности считывания с кодовых, растровых</w:t>
      </w:r>
      <w:r w:rsidR="00A82A28">
        <w:rPr>
          <w:szCs w:val="28"/>
        </w:rPr>
        <w:t xml:space="preserve"> </w:t>
      </w:r>
      <w:r w:rsidRPr="002A2C87">
        <w:rPr>
          <w:szCs w:val="28"/>
        </w:rPr>
        <w:t>инкрементальных датчиков угла или длины.</w:t>
      </w:r>
    </w:p>
    <w:p w:rsidR="00E12F02" w:rsidRPr="002A2C87" w:rsidRDefault="00E12F02" w:rsidP="002A2C87">
      <w:pPr>
        <w:pStyle w:val="ab"/>
        <w:widowControl w:val="0"/>
        <w:tabs>
          <w:tab w:val="left" w:pos="567"/>
        </w:tabs>
        <w:ind w:firstLine="709"/>
        <w:jc w:val="both"/>
        <w:rPr>
          <w:szCs w:val="28"/>
        </w:rPr>
      </w:pPr>
      <w:r w:rsidRPr="002A2C87">
        <w:rPr>
          <w:szCs w:val="28"/>
        </w:rPr>
        <w:t>Следовательно, задачи создания универсального стендового оборудования для метрологических исследований</w:t>
      </w:r>
      <w:r w:rsidR="00A82A28">
        <w:rPr>
          <w:szCs w:val="28"/>
        </w:rPr>
        <w:t xml:space="preserve"> </w:t>
      </w:r>
      <w:r w:rsidRPr="002A2C87">
        <w:rPr>
          <w:szCs w:val="28"/>
        </w:rPr>
        <w:t>современных</w:t>
      </w:r>
      <w:r w:rsidR="00A82A28">
        <w:rPr>
          <w:szCs w:val="28"/>
        </w:rPr>
        <w:t xml:space="preserve"> </w:t>
      </w:r>
      <w:r w:rsidR="0094050E" w:rsidRPr="002A2C87">
        <w:rPr>
          <w:szCs w:val="28"/>
        </w:rPr>
        <w:t xml:space="preserve">оптико-электронных </w:t>
      </w:r>
      <w:r w:rsidRPr="002A2C87">
        <w:rPr>
          <w:szCs w:val="28"/>
        </w:rPr>
        <w:t>приборов</w:t>
      </w:r>
      <w:r w:rsidR="0094050E" w:rsidRPr="002A2C87">
        <w:rPr>
          <w:szCs w:val="28"/>
        </w:rPr>
        <w:t xml:space="preserve"> для измерения превышений</w:t>
      </w:r>
      <w:r w:rsidRPr="002A2C87">
        <w:rPr>
          <w:szCs w:val="28"/>
        </w:rPr>
        <w:t xml:space="preserve"> </w:t>
      </w:r>
      <w:r w:rsidRPr="002A2C87">
        <w:rPr>
          <w:bCs/>
          <w:szCs w:val="28"/>
        </w:rPr>
        <w:t>являются на данный момент актуальными.</w:t>
      </w:r>
      <w:r w:rsidR="00A82A28">
        <w:rPr>
          <w:bCs/>
          <w:szCs w:val="28"/>
        </w:rPr>
        <w:t xml:space="preserve"> </w:t>
      </w:r>
    </w:p>
    <w:p w:rsidR="00E12F02" w:rsidRPr="002A2C87" w:rsidRDefault="00E12F02" w:rsidP="002A2C87">
      <w:pPr>
        <w:spacing w:line="360" w:lineRule="auto"/>
        <w:ind w:firstLine="709"/>
        <w:rPr>
          <w:sz w:val="28"/>
          <w:szCs w:val="28"/>
        </w:rPr>
      </w:pPr>
      <w:r w:rsidRPr="002A2C87">
        <w:rPr>
          <w:b/>
          <w:sz w:val="28"/>
          <w:szCs w:val="28"/>
        </w:rPr>
        <w:t xml:space="preserve">Целью работы </w:t>
      </w:r>
      <w:r w:rsidRPr="002A2C87">
        <w:rPr>
          <w:sz w:val="28"/>
          <w:szCs w:val="28"/>
        </w:rPr>
        <w:t>является</w:t>
      </w:r>
      <w:r w:rsidR="00A82A28">
        <w:rPr>
          <w:sz w:val="28"/>
          <w:szCs w:val="28"/>
        </w:rPr>
        <w:t xml:space="preserve"> </w:t>
      </w:r>
      <w:r w:rsidRPr="002A2C87">
        <w:rPr>
          <w:sz w:val="28"/>
          <w:szCs w:val="28"/>
        </w:rPr>
        <w:t xml:space="preserve">разработка </w:t>
      </w:r>
      <w:r w:rsidR="00DF6497" w:rsidRPr="002A2C87">
        <w:rPr>
          <w:sz w:val="28"/>
          <w:szCs w:val="28"/>
        </w:rPr>
        <w:t>методов и средств поверки и к</w:t>
      </w:r>
      <w:r w:rsidRPr="002A2C87">
        <w:rPr>
          <w:sz w:val="28"/>
          <w:szCs w:val="28"/>
        </w:rPr>
        <w:t>алибровк</w:t>
      </w:r>
      <w:r w:rsidR="00DF6497" w:rsidRPr="002A2C87">
        <w:rPr>
          <w:sz w:val="28"/>
          <w:szCs w:val="28"/>
        </w:rPr>
        <w:t>и</w:t>
      </w:r>
      <w:r w:rsidRPr="002A2C87">
        <w:rPr>
          <w:sz w:val="28"/>
          <w:szCs w:val="28"/>
        </w:rPr>
        <w:t xml:space="preserve"> геодезических приборов</w:t>
      </w:r>
      <w:r w:rsidR="00DF6497" w:rsidRPr="002A2C87">
        <w:rPr>
          <w:sz w:val="28"/>
          <w:szCs w:val="28"/>
        </w:rPr>
        <w:t xml:space="preserve"> для измерения превышений</w:t>
      </w:r>
      <w:r w:rsidRPr="002A2C87">
        <w:rPr>
          <w:sz w:val="28"/>
          <w:szCs w:val="28"/>
        </w:rPr>
        <w:t>.</w:t>
      </w:r>
    </w:p>
    <w:p w:rsidR="00E12F02" w:rsidRPr="002A2C87" w:rsidRDefault="00E12F02" w:rsidP="002A2C87">
      <w:pPr>
        <w:spacing w:line="360" w:lineRule="auto"/>
        <w:ind w:firstLine="709"/>
        <w:rPr>
          <w:b/>
          <w:sz w:val="28"/>
          <w:szCs w:val="28"/>
        </w:rPr>
      </w:pPr>
      <w:r w:rsidRPr="002A2C87">
        <w:rPr>
          <w:sz w:val="28"/>
          <w:szCs w:val="28"/>
        </w:rPr>
        <w:t xml:space="preserve">Для достижения поставленной цели сформулированы и решены следующие </w:t>
      </w:r>
      <w:r w:rsidRPr="002A2C87">
        <w:rPr>
          <w:b/>
          <w:sz w:val="28"/>
          <w:szCs w:val="28"/>
        </w:rPr>
        <w:t>научные задачи:</w:t>
      </w:r>
    </w:p>
    <w:p w:rsidR="00E12F02" w:rsidRPr="002A2C87" w:rsidRDefault="00E12F02" w:rsidP="002A2C87">
      <w:pPr>
        <w:spacing w:line="360" w:lineRule="auto"/>
        <w:ind w:firstLine="709"/>
        <w:rPr>
          <w:sz w:val="28"/>
          <w:szCs w:val="28"/>
        </w:rPr>
      </w:pPr>
      <w:r w:rsidRPr="002A2C87">
        <w:rPr>
          <w:bCs/>
          <w:sz w:val="28"/>
          <w:szCs w:val="28"/>
        </w:rPr>
        <w:t xml:space="preserve">1. </w:t>
      </w:r>
      <w:r w:rsidR="008E6D08" w:rsidRPr="002A2C87">
        <w:rPr>
          <w:bCs/>
          <w:sz w:val="28"/>
          <w:szCs w:val="28"/>
        </w:rPr>
        <w:t>Проведен а</w:t>
      </w:r>
      <w:r w:rsidR="00DF6497" w:rsidRPr="002A2C87">
        <w:rPr>
          <w:sz w:val="28"/>
          <w:szCs w:val="28"/>
        </w:rPr>
        <w:t>нализ существующих методов и средств исследования, поверки и калибровки приборов для измерения превышений.</w:t>
      </w:r>
      <w:r w:rsidRPr="002A2C87">
        <w:rPr>
          <w:sz w:val="28"/>
          <w:szCs w:val="28"/>
        </w:rPr>
        <w:t xml:space="preserve"> </w:t>
      </w:r>
    </w:p>
    <w:p w:rsidR="00E12F02" w:rsidRPr="002A2C87" w:rsidRDefault="00E12F02" w:rsidP="002A2C8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 w:rsidRPr="002A2C87">
        <w:rPr>
          <w:sz w:val="28"/>
          <w:szCs w:val="28"/>
        </w:rPr>
        <w:t xml:space="preserve">2. </w:t>
      </w:r>
      <w:r w:rsidR="00DF6497" w:rsidRPr="002A2C87">
        <w:rPr>
          <w:color w:val="000000"/>
          <w:sz w:val="28"/>
          <w:szCs w:val="28"/>
        </w:rPr>
        <w:t>Разработа</w:t>
      </w:r>
      <w:r w:rsidR="008E6D08" w:rsidRPr="002A2C87">
        <w:rPr>
          <w:color w:val="000000"/>
          <w:sz w:val="28"/>
          <w:szCs w:val="28"/>
        </w:rPr>
        <w:t>ны</w:t>
      </w:r>
      <w:r w:rsidR="00DF6497" w:rsidRPr="002A2C87">
        <w:rPr>
          <w:color w:val="000000"/>
          <w:sz w:val="28"/>
          <w:szCs w:val="28"/>
        </w:rPr>
        <w:t xml:space="preserve"> метод</w:t>
      </w:r>
      <w:r w:rsidR="008E6D08" w:rsidRPr="002A2C87">
        <w:rPr>
          <w:color w:val="000000"/>
          <w:sz w:val="28"/>
          <w:szCs w:val="28"/>
        </w:rPr>
        <w:t>ы</w:t>
      </w:r>
      <w:r w:rsidR="00DF6497" w:rsidRPr="002A2C87">
        <w:rPr>
          <w:color w:val="000000"/>
          <w:sz w:val="28"/>
          <w:szCs w:val="28"/>
        </w:rPr>
        <w:t xml:space="preserve"> и средств</w:t>
      </w:r>
      <w:r w:rsidR="008E6D08" w:rsidRPr="002A2C87">
        <w:rPr>
          <w:color w:val="000000"/>
          <w:sz w:val="28"/>
          <w:szCs w:val="28"/>
        </w:rPr>
        <w:t>а</w:t>
      </w:r>
      <w:r w:rsidR="00DF6497" w:rsidRPr="002A2C87">
        <w:rPr>
          <w:color w:val="000000"/>
          <w:sz w:val="28"/>
          <w:szCs w:val="28"/>
        </w:rPr>
        <w:t xml:space="preserve"> определения основных метрологических характеристик геодезических приборов для измерения превышений</w:t>
      </w:r>
      <w:r w:rsidRPr="002A2C87">
        <w:rPr>
          <w:sz w:val="28"/>
          <w:szCs w:val="28"/>
        </w:rPr>
        <w:t>.</w:t>
      </w:r>
    </w:p>
    <w:p w:rsidR="00E12F02" w:rsidRPr="002A2C87" w:rsidRDefault="00E12F02" w:rsidP="002A2C87">
      <w:pPr>
        <w:pStyle w:val="ab"/>
        <w:widowControl w:val="0"/>
        <w:ind w:firstLine="709"/>
        <w:jc w:val="both"/>
        <w:rPr>
          <w:szCs w:val="28"/>
        </w:rPr>
      </w:pPr>
      <w:r w:rsidRPr="002A2C87">
        <w:rPr>
          <w:szCs w:val="28"/>
        </w:rPr>
        <w:t xml:space="preserve">3. </w:t>
      </w:r>
      <w:r w:rsidR="00DF6497" w:rsidRPr="002A2C87">
        <w:rPr>
          <w:szCs w:val="28"/>
        </w:rPr>
        <w:t>Разработа</w:t>
      </w:r>
      <w:r w:rsidR="008E6D08" w:rsidRPr="002A2C87">
        <w:rPr>
          <w:szCs w:val="28"/>
        </w:rPr>
        <w:t>н</w:t>
      </w:r>
      <w:r w:rsidR="00C04E22" w:rsidRPr="002A2C87">
        <w:rPr>
          <w:szCs w:val="28"/>
        </w:rPr>
        <w:t>ы</w:t>
      </w:r>
      <w:r w:rsidR="00DF6497" w:rsidRPr="002A2C87">
        <w:rPr>
          <w:szCs w:val="28"/>
        </w:rPr>
        <w:t xml:space="preserve"> и исследован</w:t>
      </w:r>
      <w:r w:rsidR="00C04E22" w:rsidRPr="002A2C87">
        <w:rPr>
          <w:szCs w:val="28"/>
        </w:rPr>
        <w:t>ы соответству</w:t>
      </w:r>
      <w:r w:rsidR="00A47126" w:rsidRPr="002A2C87">
        <w:rPr>
          <w:szCs w:val="28"/>
        </w:rPr>
        <w:t>ю</w:t>
      </w:r>
      <w:r w:rsidR="00C04E22" w:rsidRPr="002A2C87">
        <w:rPr>
          <w:szCs w:val="28"/>
        </w:rPr>
        <w:t>щие теме диссертации стенды</w:t>
      </w:r>
      <w:r w:rsidR="00DF6497" w:rsidRPr="002A2C87">
        <w:rPr>
          <w:szCs w:val="28"/>
        </w:rPr>
        <w:t xml:space="preserve"> универсальн</w:t>
      </w:r>
      <w:r w:rsidR="00A47126" w:rsidRPr="002A2C87">
        <w:rPr>
          <w:szCs w:val="28"/>
        </w:rPr>
        <w:t>о</w:t>
      </w:r>
      <w:r w:rsidR="00C04E22" w:rsidRPr="002A2C87">
        <w:rPr>
          <w:szCs w:val="28"/>
        </w:rPr>
        <w:t>го</w:t>
      </w:r>
      <w:r w:rsidR="00DF6497" w:rsidRPr="002A2C87">
        <w:rPr>
          <w:szCs w:val="28"/>
        </w:rPr>
        <w:t xml:space="preserve"> метрологическ</w:t>
      </w:r>
      <w:r w:rsidR="00C04E22" w:rsidRPr="002A2C87">
        <w:rPr>
          <w:szCs w:val="28"/>
        </w:rPr>
        <w:t>ого</w:t>
      </w:r>
      <w:r w:rsidR="00DF6497" w:rsidRPr="002A2C87">
        <w:rPr>
          <w:szCs w:val="28"/>
        </w:rPr>
        <w:t xml:space="preserve"> комплекс</w:t>
      </w:r>
      <w:r w:rsidR="00C04E22" w:rsidRPr="002A2C87">
        <w:rPr>
          <w:szCs w:val="28"/>
        </w:rPr>
        <w:t>а</w:t>
      </w:r>
      <w:r w:rsidR="00A82A28">
        <w:rPr>
          <w:szCs w:val="28"/>
        </w:rPr>
        <w:t xml:space="preserve"> </w:t>
      </w:r>
      <w:r w:rsidR="00DF6497" w:rsidRPr="002A2C87">
        <w:rPr>
          <w:szCs w:val="28"/>
        </w:rPr>
        <w:t>УМК-М.</w:t>
      </w:r>
    </w:p>
    <w:p w:rsidR="00E12F02" w:rsidRPr="002A2C87" w:rsidRDefault="00E12F02" w:rsidP="002A2C87">
      <w:pPr>
        <w:pStyle w:val="ab"/>
        <w:widowControl w:val="0"/>
        <w:ind w:firstLine="709"/>
        <w:jc w:val="both"/>
        <w:rPr>
          <w:b/>
          <w:bCs/>
          <w:iCs/>
          <w:szCs w:val="28"/>
        </w:rPr>
      </w:pPr>
      <w:r w:rsidRPr="002A2C87">
        <w:rPr>
          <w:b/>
          <w:bCs/>
          <w:iCs/>
          <w:szCs w:val="28"/>
        </w:rPr>
        <w:t>Объект исследования</w:t>
      </w:r>
      <w:r w:rsidR="00A82A28">
        <w:rPr>
          <w:b/>
          <w:bCs/>
          <w:iCs/>
          <w:szCs w:val="28"/>
        </w:rPr>
        <w:t xml:space="preserve"> </w:t>
      </w:r>
      <w:r w:rsidRPr="002A2C87">
        <w:rPr>
          <w:b/>
          <w:bCs/>
          <w:iCs/>
          <w:szCs w:val="28"/>
        </w:rPr>
        <w:t xml:space="preserve">- </w:t>
      </w:r>
      <w:r w:rsidR="00DF6497" w:rsidRPr="002A2C87">
        <w:rPr>
          <w:bCs/>
          <w:iCs/>
          <w:szCs w:val="28"/>
        </w:rPr>
        <w:t>методы и</w:t>
      </w:r>
      <w:r w:rsidR="00105373" w:rsidRPr="002A2C87">
        <w:rPr>
          <w:bCs/>
          <w:iCs/>
          <w:szCs w:val="28"/>
        </w:rPr>
        <w:t xml:space="preserve"> используемые в них</w:t>
      </w:r>
      <w:r w:rsidR="00DF6497" w:rsidRPr="002A2C87">
        <w:rPr>
          <w:bCs/>
          <w:iCs/>
          <w:szCs w:val="28"/>
        </w:rPr>
        <w:t xml:space="preserve"> </w:t>
      </w:r>
      <w:r w:rsidRPr="002A2C87">
        <w:rPr>
          <w:szCs w:val="28"/>
        </w:rPr>
        <w:t>эталонные средства калибровки геодезических приборов</w:t>
      </w:r>
      <w:r w:rsidR="00DF6497" w:rsidRPr="002A2C87">
        <w:rPr>
          <w:szCs w:val="28"/>
        </w:rPr>
        <w:t xml:space="preserve"> для измерения превышений</w:t>
      </w:r>
      <w:r w:rsidRPr="002A2C87">
        <w:rPr>
          <w:szCs w:val="28"/>
        </w:rPr>
        <w:t xml:space="preserve"> на примере </w:t>
      </w:r>
      <w:r w:rsidR="00105373" w:rsidRPr="002A2C87">
        <w:rPr>
          <w:szCs w:val="28"/>
        </w:rPr>
        <w:t xml:space="preserve">линейного растрового измерительного преобразователя, лазерного интерферометра, коллиматоров, концевых мер </w:t>
      </w:r>
      <w:r w:rsidR="008E6D08" w:rsidRPr="002A2C87">
        <w:rPr>
          <w:szCs w:val="28"/>
        </w:rPr>
        <w:t>длины</w:t>
      </w:r>
      <w:r w:rsidR="00105373" w:rsidRPr="002A2C87">
        <w:rPr>
          <w:szCs w:val="28"/>
        </w:rPr>
        <w:t xml:space="preserve"> и</w:t>
      </w:r>
      <w:r w:rsidRPr="002A2C87">
        <w:rPr>
          <w:szCs w:val="28"/>
        </w:rPr>
        <w:t xml:space="preserve"> </w:t>
      </w:r>
      <w:r w:rsidR="00105373" w:rsidRPr="002A2C87">
        <w:rPr>
          <w:szCs w:val="28"/>
        </w:rPr>
        <w:t>инварных жезлов</w:t>
      </w:r>
      <w:r w:rsidRPr="002A2C87">
        <w:rPr>
          <w:szCs w:val="28"/>
        </w:rPr>
        <w:t xml:space="preserve">. </w:t>
      </w:r>
    </w:p>
    <w:p w:rsidR="00C04E22" w:rsidRPr="002A2C87" w:rsidRDefault="00E12F02" w:rsidP="002A2C87">
      <w:pPr>
        <w:pStyle w:val="ab"/>
        <w:widowControl w:val="0"/>
        <w:ind w:firstLine="709"/>
        <w:jc w:val="both"/>
        <w:rPr>
          <w:szCs w:val="28"/>
        </w:rPr>
      </w:pPr>
      <w:r w:rsidRPr="002A2C87">
        <w:rPr>
          <w:b/>
          <w:bCs/>
          <w:iCs/>
          <w:szCs w:val="28"/>
        </w:rPr>
        <w:t>Методика исследования</w:t>
      </w:r>
      <w:r w:rsidR="00C04E22" w:rsidRPr="002A2C87">
        <w:rPr>
          <w:b/>
          <w:bCs/>
          <w:iCs/>
          <w:szCs w:val="28"/>
        </w:rPr>
        <w:t xml:space="preserve">. </w:t>
      </w:r>
      <w:r w:rsidR="00C04E22" w:rsidRPr="002A2C87">
        <w:rPr>
          <w:bCs/>
          <w:iCs/>
          <w:szCs w:val="28"/>
        </w:rPr>
        <w:t>В</w:t>
      </w:r>
      <w:r w:rsidRPr="002A2C87">
        <w:rPr>
          <w:szCs w:val="28"/>
        </w:rPr>
        <w:t>ыполненные</w:t>
      </w:r>
      <w:r w:rsidR="00A82A28">
        <w:rPr>
          <w:szCs w:val="28"/>
        </w:rPr>
        <w:t xml:space="preserve"> </w:t>
      </w:r>
      <w:r w:rsidRPr="002A2C87">
        <w:rPr>
          <w:szCs w:val="28"/>
        </w:rPr>
        <w:t>в диссертационной работе исследования основаны на анализе</w:t>
      </w:r>
      <w:r w:rsidR="00C04E22" w:rsidRPr="002A2C87">
        <w:rPr>
          <w:szCs w:val="28"/>
        </w:rPr>
        <w:t xml:space="preserve"> опубликован</w:t>
      </w:r>
      <w:r w:rsidRPr="002A2C87">
        <w:rPr>
          <w:szCs w:val="28"/>
        </w:rPr>
        <w:t>ных данных, выполнении теоретических и практических исследований и</w:t>
      </w:r>
      <w:r w:rsidR="00C04E22" w:rsidRPr="002A2C87">
        <w:rPr>
          <w:szCs w:val="28"/>
        </w:rPr>
        <w:t xml:space="preserve"> </w:t>
      </w:r>
      <w:r w:rsidRPr="002A2C87">
        <w:rPr>
          <w:szCs w:val="28"/>
        </w:rPr>
        <w:t xml:space="preserve">экспериментальной проверке достоверности этих результатов. </w:t>
      </w:r>
    </w:p>
    <w:p w:rsidR="00C04E22" w:rsidRPr="002A2C87" w:rsidRDefault="00E12F02" w:rsidP="002A2C87">
      <w:pPr>
        <w:spacing w:line="360" w:lineRule="auto"/>
        <w:ind w:firstLine="709"/>
        <w:rPr>
          <w:sz w:val="28"/>
          <w:szCs w:val="28"/>
        </w:rPr>
      </w:pPr>
      <w:r w:rsidRPr="002A2C87">
        <w:rPr>
          <w:b/>
          <w:sz w:val="28"/>
          <w:szCs w:val="28"/>
        </w:rPr>
        <w:t xml:space="preserve">Научная новизна </w:t>
      </w:r>
      <w:r w:rsidRPr="002A2C87">
        <w:rPr>
          <w:sz w:val="28"/>
          <w:szCs w:val="28"/>
        </w:rPr>
        <w:t>работы</w:t>
      </w:r>
      <w:r w:rsidR="00A82A28">
        <w:rPr>
          <w:sz w:val="28"/>
          <w:szCs w:val="28"/>
        </w:rPr>
        <w:t xml:space="preserve"> </w:t>
      </w:r>
      <w:r w:rsidRPr="002A2C87">
        <w:rPr>
          <w:sz w:val="28"/>
          <w:szCs w:val="28"/>
        </w:rPr>
        <w:t>заключается в следующем:</w:t>
      </w:r>
      <w:r w:rsidR="00C04E22" w:rsidRPr="002A2C87">
        <w:rPr>
          <w:sz w:val="28"/>
          <w:szCs w:val="28"/>
        </w:rPr>
        <w:t xml:space="preserve"> </w:t>
      </w:r>
    </w:p>
    <w:p w:rsidR="00FD7267" w:rsidRPr="002A2C87" w:rsidRDefault="00CD32FD" w:rsidP="002A2C87">
      <w:pPr>
        <w:spacing w:line="360" w:lineRule="auto"/>
        <w:ind w:firstLine="709"/>
        <w:rPr>
          <w:sz w:val="28"/>
          <w:szCs w:val="28"/>
        </w:rPr>
      </w:pPr>
      <w:r w:rsidRPr="002A2C87">
        <w:rPr>
          <w:sz w:val="28"/>
          <w:szCs w:val="28"/>
        </w:rPr>
        <w:t xml:space="preserve">1. </w:t>
      </w:r>
      <w:r w:rsidR="00F629EC" w:rsidRPr="002A2C87">
        <w:rPr>
          <w:sz w:val="28"/>
          <w:szCs w:val="28"/>
        </w:rPr>
        <w:t>Разработан</w:t>
      </w:r>
      <w:r w:rsidR="00FD7267" w:rsidRPr="002A2C87">
        <w:rPr>
          <w:sz w:val="28"/>
          <w:szCs w:val="28"/>
        </w:rPr>
        <w:t xml:space="preserve"> эталонный стенд и технология </w:t>
      </w:r>
      <w:r w:rsidR="00F629EC" w:rsidRPr="002A2C87">
        <w:rPr>
          <w:sz w:val="28"/>
          <w:szCs w:val="28"/>
        </w:rPr>
        <w:t>исследования короткопериодической погрешности измерения вертикальных углов геодезически</w:t>
      </w:r>
      <w:r w:rsidR="004A6335" w:rsidRPr="002A2C87">
        <w:rPr>
          <w:sz w:val="28"/>
          <w:szCs w:val="28"/>
        </w:rPr>
        <w:t>ми</w:t>
      </w:r>
      <w:r w:rsidR="00F629EC" w:rsidRPr="002A2C87">
        <w:rPr>
          <w:sz w:val="28"/>
          <w:szCs w:val="28"/>
        </w:rPr>
        <w:t xml:space="preserve"> прибор</w:t>
      </w:r>
      <w:r w:rsidR="004A6335" w:rsidRPr="002A2C87">
        <w:rPr>
          <w:sz w:val="28"/>
          <w:szCs w:val="28"/>
        </w:rPr>
        <w:t>ами</w:t>
      </w:r>
      <w:r w:rsidR="00FD7267" w:rsidRPr="002A2C87">
        <w:rPr>
          <w:sz w:val="28"/>
          <w:szCs w:val="28"/>
        </w:rPr>
        <w:t>.</w:t>
      </w:r>
    </w:p>
    <w:p w:rsidR="00F629EC" w:rsidRPr="002A2C87" w:rsidRDefault="00CD32FD" w:rsidP="002A2C87">
      <w:pPr>
        <w:spacing w:line="360" w:lineRule="auto"/>
        <w:ind w:firstLine="709"/>
        <w:rPr>
          <w:sz w:val="28"/>
          <w:szCs w:val="28"/>
        </w:rPr>
      </w:pPr>
      <w:r w:rsidRPr="002A2C87">
        <w:rPr>
          <w:sz w:val="28"/>
          <w:szCs w:val="28"/>
        </w:rPr>
        <w:t xml:space="preserve">2. </w:t>
      </w:r>
      <w:r w:rsidR="00F629EC" w:rsidRPr="002A2C87">
        <w:rPr>
          <w:sz w:val="28"/>
          <w:szCs w:val="28"/>
        </w:rPr>
        <w:t>Разработан</w:t>
      </w:r>
      <w:r w:rsidR="00FD7267" w:rsidRPr="002A2C87">
        <w:rPr>
          <w:sz w:val="28"/>
          <w:szCs w:val="28"/>
        </w:rPr>
        <w:t>а</w:t>
      </w:r>
      <w:r w:rsidR="00F629EC" w:rsidRPr="002A2C87">
        <w:rPr>
          <w:sz w:val="28"/>
          <w:szCs w:val="28"/>
        </w:rPr>
        <w:t xml:space="preserve"> </w:t>
      </w:r>
      <w:r w:rsidR="00C04E22" w:rsidRPr="002A2C87">
        <w:rPr>
          <w:sz w:val="28"/>
          <w:szCs w:val="28"/>
        </w:rPr>
        <w:t xml:space="preserve">и исследована </w:t>
      </w:r>
      <w:r w:rsidR="00F629EC" w:rsidRPr="002A2C87">
        <w:rPr>
          <w:sz w:val="28"/>
          <w:szCs w:val="28"/>
        </w:rPr>
        <w:t>метод</w:t>
      </w:r>
      <w:r w:rsidR="00FD7267" w:rsidRPr="002A2C87">
        <w:rPr>
          <w:sz w:val="28"/>
          <w:szCs w:val="28"/>
        </w:rPr>
        <w:t>ика</w:t>
      </w:r>
      <w:r w:rsidR="00F629EC" w:rsidRPr="002A2C87">
        <w:rPr>
          <w:sz w:val="28"/>
          <w:szCs w:val="28"/>
        </w:rPr>
        <w:t xml:space="preserve"> поверки</w:t>
      </w:r>
      <w:r w:rsidR="00FD7267" w:rsidRPr="002A2C87">
        <w:rPr>
          <w:sz w:val="28"/>
          <w:szCs w:val="28"/>
        </w:rPr>
        <w:t xml:space="preserve"> и калибровки</w:t>
      </w:r>
      <w:r w:rsidR="00F629EC" w:rsidRPr="002A2C87">
        <w:rPr>
          <w:sz w:val="28"/>
          <w:szCs w:val="28"/>
        </w:rPr>
        <w:t xml:space="preserve"> системы лазерного трекера для измерения превышений и вертикальных углов на эталонном стенде.</w:t>
      </w:r>
    </w:p>
    <w:p w:rsidR="00F629EC" w:rsidRPr="002A2C87" w:rsidRDefault="00C04E22" w:rsidP="002A2C87">
      <w:pPr>
        <w:spacing w:line="360" w:lineRule="auto"/>
        <w:ind w:firstLine="709"/>
        <w:rPr>
          <w:sz w:val="28"/>
          <w:szCs w:val="28"/>
        </w:rPr>
      </w:pPr>
      <w:r w:rsidRPr="002A2C87">
        <w:rPr>
          <w:sz w:val="28"/>
          <w:szCs w:val="28"/>
        </w:rPr>
        <w:t xml:space="preserve">3. </w:t>
      </w:r>
      <w:r w:rsidR="00F629EC" w:rsidRPr="002A2C87">
        <w:rPr>
          <w:sz w:val="28"/>
          <w:szCs w:val="28"/>
        </w:rPr>
        <w:t xml:space="preserve">Разработаны </w:t>
      </w:r>
      <w:r w:rsidRPr="002A2C87">
        <w:rPr>
          <w:sz w:val="28"/>
          <w:szCs w:val="28"/>
        </w:rPr>
        <w:t xml:space="preserve">и реализованы </w:t>
      </w:r>
      <w:r w:rsidR="00F629EC" w:rsidRPr="002A2C87">
        <w:rPr>
          <w:sz w:val="28"/>
          <w:szCs w:val="28"/>
        </w:rPr>
        <w:t xml:space="preserve">методы поверки и калибровки системы </w:t>
      </w:r>
      <w:r w:rsidR="006F017D">
        <w:rPr>
          <w:sz w:val="28"/>
          <w:szCs w:val="28"/>
        </w:rPr>
        <w:t>"</w:t>
      </w:r>
      <w:r w:rsidR="00F629EC" w:rsidRPr="002A2C87">
        <w:rPr>
          <w:sz w:val="28"/>
          <w:szCs w:val="28"/>
        </w:rPr>
        <w:t>нивелир – рейка</w:t>
      </w:r>
      <w:r w:rsidR="006F017D">
        <w:rPr>
          <w:sz w:val="28"/>
          <w:szCs w:val="28"/>
        </w:rPr>
        <w:t>"</w:t>
      </w:r>
      <w:r w:rsidR="00F629EC" w:rsidRPr="002A2C87">
        <w:rPr>
          <w:sz w:val="28"/>
          <w:szCs w:val="28"/>
        </w:rPr>
        <w:t>:</w:t>
      </w:r>
      <w:r w:rsidR="00A82A28">
        <w:rPr>
          <w:sz w:val="28"/>
          <w:szCs w:val="28"/>
        </w:rPr>
        <w:t xml:space="preserve"> </w:t>
      </w:r>
      <w:r w:rsidR="00C148A8" w:rsidRPr="002A2C87">
        <w:rPr>
          <w:sz w:val="28"/>
          <w:szCs w:val="28"/>
        </w:rPr>
        <w:t xml:space="preserve">а) </w:t>
      </w:r>
      <w:r w:rsidR="00F629EC" w:rsidRPr="002A2C87">
        <w:rPr>
          <w:sz w:val="28"/>
          <w:szCs w:val="28"/>
        </w:rPr>
        <w:t>при помощи измерительного преобразователя;</w:t>
      </w:r>
      <w:r w:rsidR="00C148A8" w:rsidRPr="002A2C87">
        <w:rPr>
          <w:sz w:val="28"/>
          <w:szCs w:val="28"/>
        </w:rPr>
        <w:t xml:space="preserve"> б) </w:t>
      </w:r>
      <w:r w:rsidR="00F629EC" w:rsidRPr="002A2C87">
        <w:rPr>
          <w:sz w:val="28"/>
          <w:szCs w:val="28"/>
        </w:rPr>
        <w:t xml:space="preserve">на </w:t>
      </w:r>
      <w:r w:rsidRPr="002A2C87">
        <w:rPr>
          <w:sz w:val="28"/>
          <w:szCs w:val="28"/>
        </w:rPr>
        <w:t xml:space="preserve">оптико-механическом </w:t>
      </w:r>
      <w:r w:rsidR="00F629EC" w:rsidRPr="002A2C87">
        <w:rPr>
          <w:sz w:val="28"/>
          <w:szCs w:val="28"/>
        </w:rPr>
        <w:t>компараторе;</w:t>
      </w:r>
      <w:r w:rsidRPr="002A2C87">
        <w:rPr>
          <w:sz w:val="28"/>
          <w:szCs w:val="28"/>
        </w:rPr>
        <w:t xml:space="preserve"> </w:t>
      </w:r>
      <w:r w:rsidR="00C148A8" w:rsidRPr="002A2C87">
        <w:rPr>
          <w:sz w:val="28"/>
          <w:szCs w:val="28"/>
        </w:rPr>
        <w:t xml:space="preserve">в) </w:t>
      </w:r>
      <w:r w:rsidR="00F629EC" w:rsidRPr="002A2C87">
        <w:rPr>
          <w:sz w:val="28"/>
          <w:szCs w:val="28"/>
        </w:rPr>
        <w:t>с использованием концевых мер длины.</w:t>
      </w:r>
    </w:p>
    <w:p w:rsidR="00E12F02" w:rsidRPr="002A2C87" w:rsidRDefault="00E12F02" w:rsidP="002A2C87">
      <w:pPr>
        <w:spacing w:line="360" w:lineRule="auto"/>
        <w:ind w:firstLine="709"/>
        <w:rPr>
          <w:b/>
          <w:sz w:val="28"/>
          <w:szCs w:val="28"/>
        </w:rPr>
      </w:pPr>
      <w:r w:rsidRPr="002A2C87">
        <w:rPr>
          <w:b/>
          <w:sz w:val="28"/>
          <w:szCs w:val="28"/>
        </w:rPr>
        <w:t>Практическая значимость работы:</w:t>
      </w:r>
    </w:p>
    <w:p w:rsidR="00FD2D61" w:rsidRPr="002A2C87" w:rsidRDefault="004B2792" w:rsidP="002A2C87">
      <w:pPr>
        <w:spacing w:line="360" w:lineRule="auto"/>
        <w:ind w:firstLine="709"/>
        <w:rPr>
          <w:sz w:val="28"/>
          <w:szCs w:val="28"/>
        </w:rPr>
      </w:pPr>
      <w:r w:rsidRPr="002A2C87">
        <w:rPr>
          <w:sz w:val="28"/>
          <w:szCs w:val="28"/>
        </w:rPr>
        <w:t xml:space="preserve">1. </w:t>
      </w:r>
      <w:r w:rsidR="00FD2D61" w:rsidRPr="002A2C87">
        <w:rPr>
          <w:sz w:val="28"/>
          <w:szCs w:val="28"/>
        </w:rPr>
        <w:t>Разработанные методы и стенды использованы в поверочной установке МИИГАиК УМК-М, на которую от Федерального Агентства по техническому регулированию и метрологии получен Сертификат об утверждении типа средств измерений.</w:t>
      </w:r>
    </w:p>
    <w:p w:rsidR="00FD7267" w:rsidRPr="002A2C87" w:rsidRDefault="004B2792" w:rsidP="002A2C87">
      <w:pPr>
        <w:spacing w:line="360" w:lineRule="auto"/>
        <w:ind w:firstLine="709"/>
        <w:rPr>
          <w:sz w:val="28"/>
          <w:szCs w:val="28"/>
        </w:rPr>
      </w:pPr>
      <w:r w:rsidRPr="002A2C87">
        <w:rPr>
          <w:sz w:val="28"/>
          <w:szCs w:val="28"/>
        </w:rPr>
        <w:t xml:space="preserve">2. </w:t>
      </w:r>
      <w:r w:rsidR="00FD7267" w:rsidRPr="002A2C87">
        <w:rPr>
          <w:sz w:val="28"/>
          <w:szCs w:val="28"/>
        </w:rPr>
        <w:t>По результатам исследований диссертанта на методику измерений</w:t>
      </w:r>
      <w:r w:rsidR="00A82A28">
        <w:rPr>
          <w:sz w:val="28"/>
          <w:szCs w:val="28"/>
        </w:rPr>
        <w:t xml:space="preserve"> </w:t>
      </w:r>
      <w:r w:rsidR="00FD7267" w:rsidRPr="002A2C87">
        <w:rPr>
          <w:sz w:val="28"/>
          <w:szCs w:val="28"/>
        </w:rPr>
        <w:t>университетом подана заявка на изобретение</w:t>
      </w:r>
      <w:r w:rsidR="00C04E22" w:rsidRPr="002A2C87">
        <w:rPr>
          <w:sz w:val="28"/>
          <w:szCs w:val="28"/>
        </w:rPr>
        <w:t xml:space="preserve"> и получено положительное решение</w:t>
      </w:r>
      <w:r w:rsidR="00FD7267" w:rsidRPr="002A2C87">
        <w:rPr>
          <w:sz w:val="28"/>
          <w:szCs w:val="28"/>
        </w:rPr>
        <w:t>.</w:t>
      </w:r>
    </w:p>
    <w:p w:rsidR="00E12F02" w:rsidRPr="002A2C87" w:rsidRDefault="00C04E22" w:rsidP="002A2C87">
      <w:pPr>
        <w:spacing w:line="360" w:lineRule="auto"/>
        <w:ind w:firstLine="709"/>
        <w:rPr>
          <w:sz w:val="28"/>
          <w:szCs w:val="28"/>
        </w:rPr>
      </w:pPr>
      <w:r w:rsidRPr="002A2C87">
        <w:rPr>
          <w:b/>
          <w:sz w:val="28"/>
          <w:szCs w:val="28"/>
        </w:rPr>
        <w:t xml:space="preserve">Апробация работы. </w:t>
      </w:r>
      <w:r w:rsidR="00E12F02" w:rsidRPr="002A2C87">
        <w:rPr>
          <w:sz w:val="28"/>
          <w:szCs w:val="28"/>
        </w:rPr>
        <w:t>Результаты работы докладывались и обсуждались на</w:t>
      </w:r>
      <w:r w:rsidR="00A82A28">
        <w:rPr>
          <w:sz w:val="28"/>
          <w:szCs w:val="28"/>
        </w:rPr>
        <w:t xml:space="preserve"> </w:t>
      </w:r>
      <w:r w:rsidR="00FD2D61" w:rsidRPr="002A2C87">
        <w:rPr>
          <w:sz w:val="28"/>
          <w:szCs w:val="28"/>
        </w:rPr>
        <w:t>трех</w:t>
      </w:r>
      <w:r w:rsidR="00E12F02" w:rsidRPr="002A2C87">
        <w:rPr>
          <w:sz w:val="28"/>
          <w:szCs w:val="28"/>
        </w:rPr>
        <w:t xml:space="preserve"> науч</w:t>
      </w:r>
      <w:r w:rsidRPr="002A2C87">
        <w:rPr>
          <w:sz w:val="28"/>
          <w:szCs w:val="28"/>
        </w:rPr>
        <w:t>но-технических</w:t>
      </w:r>
      <w:r w:rsidR="00A82A28">
        <w:rPr>
          <w:sz w:val="28"/>
          <w:szCs w:val="28"/>
        </w:rPr>
        <w:t xml:space="preserve"> </w:t>
      </w:r>
      <w:r w:rsidRPr="002A2C87">
        <w:rPr>
          <w:sz w:val="28"/>
          <w:szCs w:val="28"/>
        </w:rPr>
        <w:t xml:space="preserve">конференциях </w:t>
      </w:r>
      <w:r w:rsidR="00E12F02" w:rsidRPr="002A2C87">
        <w:rPr>
          <w:sz w:val="28"/>
          <w:szCs w:val="28"/>
        </w:rPr>
        <w:t>(МИИГАиК, 200</w:t>
      </w:r>
      <w:r w:rsidR="00FD2D61" w:rsidRPr="002A2C87">
        <w:rPr>
          <w:sz w:val="28"/>
          <w:szCs w:val="28"/>
        </w:rPr>
        <w:t>5</w:t>
      </w:r>
      <w:r w:rsidR="00E12F02" w:rsidRPr="002A2C87">
        <w:rPr>
          <w:sz w:val="28"/>
          <w:szCs w:val="28"/>
        </w:rPr>
        <w:t xml:space="preserve">-2007 гг.), на научно-технической конференции </w:t>
      </w:r>
      <w:r w:rsidR="006F017D">
        <w:rPr>
          <w:sz w:val="28"/>
          <w:szCs w:val="28"/>
        </w:rPr>
        <w:t>"</w:t>
      </w:r>
      <w:r w:rsidR="00E12F02" w:rsidRPr="002A2C87">
        <w:rPr>
          <w:sz w:val="28"/>
          <w:szCs w:val="28"/>
        </w:rPr>
        <w:t>НТТМ-2006</w:t>
      </w:r>
      <w:r w:rsidR="006F017D">
        <w:rPr>
          <w:sz w:val="28"/>
          <w:szCs w:val="28"/>
        </w:rPr>
        <w:t>"</w:t>
      </w:r>
      <w:r w:rsidR="00E12F02" w:rsidRPr="002A2C87">
        <w:rPr>
          <w:sz w:val="28"/>
          <w:szCs w:val="28"/>
        </w:rPr>
        <w:t>(г.Москва: ВВЦ</w:t>
      </w:r>
      <w:r w:rsidR="00A90021" w:rsidRPr="002A2C87">
        <w:rPr>
          <w:sz w:val="28"/>
          <w:szCs w:val="28"/>
        </w:rPr>
        <w:t xml:space="preserve"> </w:t>
      </w:r>
      <w:r w:rsidR="00E12F02" w:rsidRPr="002A2C87">
        <w:rPr>
          <w:sz w:val="28"/>
          <w:szCs w:val="28"/>
        </w:rPr>
        <w:t>2006 г.</w:t>
      </w:r>
      <w:r w:rsidR="00A90021" w:rsidRPr="002A2C87">
        <w:rPr>
          <w:sz w:val="28"/>
          <w:szCs w:val="28"/>
        </w:rPr>
        <w:t>)</w:t>
      </w:r>
      <w:r w:rsidR="00E12F02" w:rsidRPr="002A2C87">
        <w:rPr>
          <w:sz w:val="28"/>
          <w:szCs w:val="28"/>
        </w:rPr>
        <w:t xml:space="preserve">, </w:t>
      </w:r>
      <w:r w:rsidRPr="002A2C87">
        <w:rPr>
          <w:sz w:val="28"/>
          <w:szCs w:val="28"/>
        </w:rPr>
        <w:t>на м</w:t>
      </w:r>
      <w:r w:rsidR="00E12F02" w:rsidRPr="002A2C87">
        <w:rPr>
          <w:sz w:val="28"/>
          <w:szCs w:val="28"/>
        </w:rPr>
        <w:t xml:space="preserve">еждународном форуме GEOFORM+ 2006 (г.Москва: </w:t>
      </w:r>
      <w:r w:rsidR="006F017D">
        <w:rPr>
          <w:sz w:val="28"/>
          <w:szCs w:val="28"/>
        </w:rPr>
        <w:t>"</w:t>
      </w:r>
      <w:r w:rsidR="00E12F02" w:rsidRPr="002A2C87">
        <w:rPr>
          <w:sz w:val="28"/>
          <w:szCs w:val="28"/>
        </w:rPr>
        <w:t>Сокольники</w:t>
      </w:r>
      <w:r w:rsidR="006F017D">
        <w:rPr>
          <w:sz w:val="28"/>
          <w:szCs w:val="28"/>
        </w:rPr>
        <w:t>"</w:t>
      </w:r>
      <w:r w:rsidR="00E12F02" w:rsidRPr="002A2C87">
        <w:rPr>
          <w:sz w:val="28"/>
          <w:szCs w:val="28"/>
        </w:rPr>
        <w:t>, 2006г.),</w:t>
      </w:r>
      <w:r w:rsidR="00A82A28">
        <w:rPr>
          <w:sz w:val="28"/>
          <w:szCs w:val="28"/>
        </w:rPr>
        <w:t xml:space="preserve"> </w:t>
      </w:r>
      <w:r w:rsidR="00E12F02" w:rsidRPr="002A2C87">
        <w:rPr>
          <w:sz w:val="28"/>
          <w:szCs w:val="28"/>
        </w:rPr>
        <w:t xml:space="preserve">на международном конгрессе </w:t>
      </w:r>
      <w:r w:rsidR="006F017D">
        <w:rPr>
          <w:sz w:val="28"/>
          <w:szCs w:val="28"/>
        </w:rPr>
        <w:t>"</w:t>
      </w:r>
      <w:r w:rsidR="00E12F02" w:rsidRPr="002A2C87">
        <w:rPr>
          <w:sz w:val="28"/>
          <w:szCs w:val="28"/>
        </w:rPr>
        <w:t>ГеоСибирь-2006</w:t>
      </w:r>
      <w:r w:rsidR="006F017D">
        <w:rPr>
          <w:sz w:val="28"/>
          <w:szCs w:val="28"/>
        </w:rPr>
        <w:t>"</w:t>
      </w:r>
      <w:r w:rsidR="00A90021" w:rsidRPr="002A2C87">
        <w:rPr>
          <w:sz w:val="28"/>
          <w:szCs w:val="28"/>
        </w:rPr>
        <w:t xml:space="preserve"> </w:t>
      </w:r>
      <w:r w:rsidR="00E12F02" w:rsidRPr="002A2C87">
        <w:rPr>
          <w:sz w:val="28"/>
          <w:szCs w:val="28"/>
        </w:rPr>
        <w:t>(г.Новосибирск), на международн</w:t>
      </w:r>
      <w:r w:rsidR="00493130" w:rsidRPr="002A2C87">
        <w:rPr>
          <w:sz w:val="28"/>
          <w:szCs w:val="28"/>
        </w:rPr>
        <w:t xml:space="preserve">ых </w:t>
      </w:r>
      <w:r w:rsidR="00E12F02" w:rsidRPr="002A2C87">
        <w:rPr>
          <w:sz w:val="28"/>
          <w:szCs w:val="28"/>
        </w:rPr>
        <w:t>выставк</w:t>
      </w:r>
      <w:r w:rsidR="00493130" w:rsidRPr="002A2C87">
        <w:rPr>
          <w:sz w:val="28"/>
          <w:szCs w:val="28"/>
        </w:rPr>
        <w:t>ах</w:t>
      </w:r>
      <w:r w:rsidR="00E12F02" w:rsidRPr="002A2C87">
        <w:rPr>
          <w:sz w:val="28"/>
          <w:szCs w:val="28"/>
        </w:rPr>
        <w:t xml:space="preserve"> - INTERGEO 20</w:t>
      </w:r>
      <w:r w:rsidR="00493130" w:rsidRPr="002A2C87">
        <w:rPr>
          <w:sz w:val="28"/>
          <w:szCs w:val="28"/>
        </w:rPr>
        <w:t>06</w:t>
      </w:r>
      <w:r w:rsidRPr="002A2C87">
        <w:rPr>
          <w:sz w:val="28"/>
          <w:szCs w:val="28"/>
        </w:rPr>
        <w:t xml:space="preserve"> и 2007</w:t>
      </w:r>
      <w:r w:rsidR="00493130" w:rsidRPr="002A2C87">
        <w:rPr>
          <w:sz w:val="28"/>
          <w:szCs w:val="28"/>
        </w:rPr>
        <w:t xml:space="preserve"> (Германия, г.Мюнхен, 2006г</w:t>
      </w:r>
      <w:r w:rsidRPr="002A2C87">
        <w:rPr>
          <w:sz w:val="28"/>
          <w:szCs w:val="28"/>
        </w:rPr>
        <w:t xml:space="preserve">, </w:t>
      </w:r>
      <w:r w:rsidR="00493130" w:rsidRPr="002A2C87">
        <w:rPr>
          <w:sz w:val="28"/>
          <w:szCs w:val="28"/>
        </w:rPr>
        <w:t>г.Лейпциг, 2007г).</w:t>
      </w:r>
    </w:p>
    <w:p w:rsidR="00E12F02" w:rsidRPr="002A2C87" w:rsidRDefault="00E12F02" w:rsidP="002A2C87">
      <w:pPr>
        <w:spacing w:line="360" w:lineRule="auto"/>
        <w:ind w:firstLine="709"/>
        <w:rPr>
          <w:sz w:val="28"/>
          <w:szCs w:val="28"/>
        </w:rPr>
      </w:pPr>
      <w:r w:rsidRPr="002A2C87">
        <w:rPr>
          <w:b/>
          <w:sz w:val="28"/>
          <w:szCs w:val="28"/>
        </w:rPr>
        <w:t>Публикации</w:t>
      </w:r>
      <w:r w:rsidR="00C04E22" w:rsidRPr="002A2C87">
        <w:rPr>
          <w:b/>
          <w:sz w:val="28"/>
          <w:szCs w:val="28"/>
        </w:rPr>
        <w:t xml:space="preserve">. </w:t>
      </w:r>
      <w:r w:rsidRPr="002A2C87">
        <w:rPr>
          <w:sz w:val="28"/>
          <w:szCs w:val="28"/>
        </w:rPr>
        <w:t xml:space="preserve">По теме диссертационной работы опубликовано </w:t>
      </w:r>
      <w:r w:rsidR="00C04E22" w:rsidRPr="002A2C87">
        <w:rPr>
          <w:sz w:val="28"/>
          <w:szCs w:val="28"/>
        </w:rPr>
        <w:t>7</w:t>
      </w:r>
      <w:r w:rsidRPr="002A2C87">
        <w:rPr>
          <w:sz w:val="28"/>
          <w:szCs w:val="28"/>
        </w:rPr>
        <w:t xml:space="preserve"> печатных работ.</w:t>
      </w:r>
    </w:p>
    <w:p w:rsidR="00E12F02" w:rsidRPr="002A2C87" w:rsidRDefault="00E12F02" w:rsidP="002A2C87">
      <w:pPr>
        <w:spacing w:line="360" w:lineRule="auto"/>
        <w:ind w:firstLine="709"/>
        <w:rPr>
          <w:sz w:val="28"/>
          <w:szCs w:val="28"/>
        </w:rPr>
      </w:pPr>
      <w:r w:rsidRPr="002A2C87">
        <w:rPr>
          <w:b/>
          <w:sz w:val="28"/>
          <w:szCs w:val="28"/>
        </w:rPr>
        <w:t>Объем и структура работы.</w:t>
      </w:r>
      <w:r w:rsidR="00C04E22" w:rsidRPr="002A2C87">
        <w:rPr>
          <w:b/>
          <w:sz w:val="28"/>
          <w:szCs w:val="28"/>
        </w:rPr>
        <w:t xml:space="preserve"> Д</w:t>
      </w:r>
      <w:r w:rsidRPr="002A2C87">
        <w:rPr>
          <w:sz w:val="28"/>
          <w:szCs w:val="28"/>
        </w:rPr>
        <w:t>иссертационная работа</w:t>
      </w:r>
      <w:r w:rsidR="00A82A28">
        <w:rPr>
          <w:sz w:val="28"/>
          <w:szCs w:val="28"/>
        </w:rPr>
        <w:t xml:space="preserve"> </w:t>
      </w:r>
      <w:r w:rsidRPr="002A2C87">
        <w:rPr>
          <w:sz w:val="28"/>
          <w:szCs w:val="28"/>
        </w:rPr>
        <w:t xml:space="preserve">состоит из введения, трех глав, заключения и списка использованных источников информации, содержащего </w:t>
      </w:r>
      <w:r w:rsidR="00E557D6" w:rsidRPr="002A2C87">
        <w:rPr>
          <w:sz w:val="28"/>
          <w:szCs w:val="28"/>
        </w:rPr>
        <w:t>51</w:t>
      </w:r>
      <w:r w:rsidRPr="002A2C87">
        <w:rPr>
          <w:sz w:val="28"/>
          <w:szCs w:val="28"/>
        </w:rPr>
        <w:t xml:space="preserve"> наименовани</w:t>
      </w:r>
      <w:r w:rsidR="00E557D6" w:rsidRPr="002A2C87">
        <w:rPr>
          <w:sz w:val="28"/>
          <w:szCs w:val="28"/>
        </w:rPr>
        <w:t>е</w:t>
      </w:r>
      <w:r w:rsidRPr="002A2C87">
        <w:rPr>
          <w:sz w:val="28"/>
          <w:szCs w:val="28"/>
        </w:rPr>
        <w:t>. Работа изложена на 1</w:t>
      </w:r>
      <w:r w:rsidR="00E557D6" w:rsidRPr="002A2C87">
        <w:rPr>
          <w:sz w:val="28"/>
          <w:szCs w:val="28"/>
        </w:rPr>
        <w:t>44</w:t>
      </w:r>
      <w:r w:rsidRPr="002A2C87">
        <w:rPr>
          <w:sz w:val="28"/>
          <w:szCs w:val="28"/>
        </w:rPr>
        <w:t xml:space="preserve"> страницах машинописного текста, содержит 5</w:t>
      </w:r>
      <w:r w:rsidR="00E557D6" w:rsidRPr="002A2C87">
        <w:rPr>
          <w:sz w:val="28"/>
          <w:szCs w:val="28"/>
        </w:rPr>
        <w:t>6</w:t>
      </w:r>
      <w:r w:rsidRPr="002A2C87">
        <w:rPr>
          <w:sz w:val="28"/>
          <w:szCs w:val="28"/>
        </w:rPr>
        <w:t xml:space="preserve"> рисунков,</w:t>
      </w:r>
      <w:r w:rsidR="00E557D6" w:rsidRPr="002A2C87">
        <w:rPr>
          <w:sz w:val="28"/>
          <w:szCs w:val="28"/>
        </w:rPr>
        <w:t xml:space="preserve"> 6</w:t>
      </w:r>
      <w:r w:rsidRPr="002A2C87">
        <w:rPr>
          <w:sz w:val="28"/>
          <w:szCs w:val="28"/>
        </w:rPr>
        <w:t xml:space="preserve"> таблиц и 1</w:t>
      </w:r>
      <w:r w:rsidR="00E557D6" w:rsidRPr="002A2C87">
        <w:rPr>
          <w:sz w:val="28"/>
          <w:szCs w:val="28"/>
        </w:rPr>
        <w:t>0</w:t>
      </w:r>
      <w:r w:rsidRPr="002A2C87">
        <w:rPr>
          <w:sz w:val="28"/>
          <w:szCs w:val="28"/>
        </w:rPr>
        <w:t xml:space="preserve"> приложений.</w:t>
      </w:r>
    </w:p>
    <w:p w:rsidR="00E12F02" w:rsidRPr="002A2C87" w:rsidRDefault="002A2C87" w:rsidP="002A2C87">
      <w:pPr>
        <w:spacing w:line="360" w:lineRule="auto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E12F02" w:rsidRPr="002A2C87">
        <w:rPr>
          <w:b/>
          <w:sz w:val="28"/>
          <w:szCs w:val="28"/>
        </w:rPr>
        <w:t>ОСНОВНОЕ СОДЕРЖАНИЕ РАБОТЫ</w:t>
      </w:r>
    </w:p>
    <w:p w:rsidR="002A2C87" w:rsidRDefault="002A2C87" w:rsidP="002A2C87">
      <w:pPr>
        <w:spacing w:line="360" w:lineRule="auto"/>
        <w:ind w:firstLine="709"/>
        <w:rPr>
          <w:b/>
          <w:bCs/>
          <w:sz w:val="28"/>
          <w:szCs w:val="28"/>
        </w:rPr>
      </w:pPr>
    </w:p>
    <w:p w:rsidR="00E12F02" w:rsidRPr="002A2C87" w:rsidRDefault="00E12F02" w:rsidP="002A2C87">
      <w:pPr>
        <w:spacing w:line="360" w:lineRule="auto"/>
        <w:ind w:firstLine="709"/>
        <w:rPr>
          <w:sz w:val="28"/>
          <w:szCs w:val="28"/>
        </w:rPr>
      </w:pPr>
      <w:r w:rsidRPr="002A2C87">
        <w:rPr>
          <w:b/>
          <w:bCs/>
          <w:sz w:val="28"/>
          <w:szCs w:val="28"/>
        </w:rPr>
        <w:t xml:space="preserve">Во введении </w:t>
      </w:r>
      <w:r w:rsidRPr="002A2C87">
        <w:rPr>
          <w:sz w:val="28"/>
          <w:szCs w:val="28"/>
        </w:rPr>
        <w:t>обоснованы актуальность темы и</w:t>
      </w:r>
      <w:r w:rsidR="00A82A28">
        <w:rPr>
          <w:sz w:val="28"/>
          <w:szCs w:val="28"/>
        </w:rPr>
        <w:t xml:space="preserve"> </w:t>
      </w:r>
      <w:r w:rsidRPr="002A2C87">
        <w:rPr>
          <w:sz w:val="28"/>
          <w:szCs w:val="28"/>
        </w:rPr>
        <w:t>основные направления исследований; сформулирована цель работы и ее научная новизна.</w:t>
      </w:r>
    </w:p>
    <w:p w:rsidR="00E12F02" w:rsidRPr="002A2C87" w:rsidRDefault="00E12F02" w:rsidP="002A2C87">
      <w:pPr>
        <w:pStyle w:val="ab"/>
        <w:widowControl w:val="0"/>
        <w:ind w:firstLine="709"/>
        <w:jc w:val="both"/>
        <w:rPr>
          <w:szCs w:val="28"/>
        </w:rPr>
      </w:pPr>
      <w:r w:rsidRPr="002A2C87">
        <w:rPr>
          <w:b/>
          <w:bCs/>
          <w:szCs w:val="28"/>
        </w:rPr>
        <w:t>Первая глава.</w:t>
      </w:r>
      <w:r w:rsidR="00A82A28">
        <w:rPr>
          <w:b/>
          <w:bCs/>
          <w:szCs w:val="28"/>
        </w:rPr>
        <w:t xml:space="preserve"> </w:t>
      </w:r>
      <w:r w:rsidRPr="002A2C87">
        <w:rPr>
          <w:bCs/>
          <w:szCs w:val="28"/>
        </w:rPr>
        <w:t xml:space="preserve">В ней </w:t>
      </w:r>
      <w:r w:rsidR="006E383E" w:rsidRPr="002A2C87">
        <w:rPr>
          <w:bCs/>
          <w:szCs w:val="28"/>
        </w:rPr>
        <w:t>проведен а</w:t>
      </w:r>
      <w:r w:rsidR="006E383E" w:rsidRPr="002A2C87">
        <w:rPr>
          <w:iCs/>
          <w:color w:val="000000"/>
          <w:szCs w:val="28"/>
        </w:rPr>
        <w:t xml:space="preserve">налитический обзор современных методов и приборов для измерения превышений. </w:t>
      </w:r>
      <w:r w:rsidRPr="002A2C87">
        <w:rPr>
          <w:bCs/>
          <w:szCs w:val="28"/>
        </w:rPr>
        <w:t>Р</w:t>
      </w:r>
      <w:r w:rsidRPr="002A2C87">
        <w:rPr>
          <w:szCs w:val="28"/>
        </w:rPr>
        <w:t xml:space="preserve">ассмотрена </w:t>
      </w:r>
      <w:r w:rsidR="006E383E" w:rsidRPr="002A2C87">
        <w:rPr>
          <w:iCs/>
          <w:color w:val="000000"/>
          <w:szCs w:val="28"/>
        </w:rPr>
        <w:t xml:space="preserve">классификация средств поверки </w:t>
      </w:r>
      <w:r w:rsidRPr="002A2C87">
        <w:rPr>
          <w:szCs w:val="28"/>
        </w:rPr>
        <w:t>оптических и оптико-электронных геодезических приборов</w:t>
      </w:r>
      <w:r w:rsidR="00A82A28">
        <w:rPr>
          <w:szCs w:val="28"/>
        </w:rPr>
        <w:t xml:space="preserve"> </w:t>
      </w:r>
      <w:r w:rsidR="00FD7267" w:rsidRPr="002A2C87">
        <w:rPr>
          <w:szCs w:val="28"/>
        </w:rPr>
        <w:t>для</w:t>
      </w:r>
      <w:r w:rsidRPr="002A2C87">
        <w:rPr>
          <w:szCs w:val="28"/>
        </w:rPr>
        <w:t xml:space="preserve"> измерени</w:t>
      </w:r>
      <w:r w:rsidR="00FD7267" w:rsidRPr="002A2C87">
        <w:rPr>
          <w:szCs w:val="28"/>
        </w:rPr>
        <w:t>я</w:t>
      </w:r>
      <w:r w:rsidR="006E383E" w:rsidRPr="002A2C87">
        <w:rPr>
          <w:szCs w:val="28"/>
        </w:rPr>
        <w:t xml:space="preserve"> превышений</w:t>
      </w:r>
      <w:r w:rsidRPr="002A2C87">
        <w:rPr>
          <w:szCs w:val="28"/>
        </w:rPr>
        <w:t>. Проведен</w:t>
      </w:r>
      <w:r w:rsidR="006E383E" w:rsidRPr="002A2C87">
        <w:rPr>
          <w:szCs w:val="28"/>
        </w:rPr>
        <w:t xml:space="preserve"> анализ</w:t>
      </w:r>
      <w:r w:rsidRPr="002A2C87">
        <w:rPr>
          <w:szCs w:val="28"/>
        </w:rPr>
        <w:t xml:space="preserve"> </w:t>
      </w:r>
      <w:r w:rsidR="006E383E" w:rsidRPr="002A2C87">
        <w:rPr>
          <w:szCs w:val="28"/>
        </w:rPr>
        <w:t>м</w:t>
      </w:r>
      <w:r w:rsidR="006E383E" w:rsidRPr="002A2C87">
        <w:rPr>
          <w:color w:val="000000"/>
          <w:szCs w:val="28"/>
        </w:rPr>
        <w:t xml:space="preserve">етодов и средств исследований нивелиров и реек, </w:t>
      </w:r>
      <w:r w:rsidR="006E383E" w:rsidRPr="002A2C87">
        <w:rPr>
          <w:szCs w:val="28"/>
        </w:rPr>
        <w:t>систем измерения вертикальных углов геодезических приборов</w:t>
      </w:r>
      <w:r w:rsidR="006E383E" w:rsidRPr="002A2C87">
        <w:rPr>
          <w:color w:val="000000"/>
          <w:szCs w:val="28"/>
        </w:rPr>
        <w:t xml:space="preserve">. </w:t>
      </w:r>
    </w:p>
    <w:p w:rsidR="002B452E" w:rsidRPr="002A2C87" w:rsidRDefault="006E383E" w:rsidP="002A2C87">
      <w:pPr>
        <w:spacing w:line="360" w:lineRule="auto"/>
        <w:ind w:firstLine="709"/>
        <w:rPr>
          <w:sz w:val="28"/>
          <w:szCs w:val="28"/>
        </w:rPr>
      </w:pPr>
      <w:r w:rsidRPr="002A2C87">
        <w:rPr>
          <w:sz w:val="28"/>
          <w:szCs w:val="28"/>
        </w:rPr>
        <w:t xml:space="preserve">Рассмотренные в </w:t>
      </w:r>
      <w:r w:rsidR="002B452E" w:rsidRPr="002A2C87">
        <w:rPr>
          <w:sz w:val="28"/>
          <w:szCs w:val="28"/>
        </w:rPr>
        <w:t xml:space="preserve">первой </w:t>
      </w:r>
      <w:r w:rsidRPr="002A2C87">
        <w:rPr>
          <w:sz w:val="28"/>
          <w:szCs w:val="28"/>
        </w:rPr>
        <w:t xml:space="preserve">главе </w:t>
      </w:r>
      <w:r w:rsidR="002B452E" w:rsidRPr="002A2C87">
        <w:rPr>
          <w:sz w:val="28"/>
          <w:szCs w:val="28"/>
        </w:rPr>
        <w:t xml:space="preserve">существующие </w:t>
      </w:r>
      <w:r w:rsidRPr="002A2C87">
        <w:rPr>
          <w:sz w:val="28"/>
          <w:szCs w:val="28"/>
        </w:rPr>
        <w:t xml:space="preserve">методы и средства исследований нивелиров и реек предусматривают определение накопленной погрешности измерения превышения системы </w:t>
      </w:r>
      <w:r w:rsidR="006F017D">
        <w:rPr>
          <w:sz w:val="28"/>
          <w:szCs w:val="28"/>
        </w:rPr>
        <w:t>"</w:t>
      </w:r>
      <w:r w:rsidRPr="002A2C87">
        <w:rPr>
          <w:sz w:val="28"/>
          <w:szCs w:val="28"/>
        </w:rPr>
        <w:t>нивелир</w:t>
      </w:r>
      <w:r w:rsidR="006A487F" w:rsidRPr="002A2C87">
        <w:rPr>
          <w:sz w:val="28"/>
          <w:szCs w:val="28"/>
        </w:rPr>
        <w:t xml:space="preserve"> – </w:t>
      </w:r>
      <w:r w:rsidRPr="002A2C87">
        <w:rPr>
          <w:sz w:val="28"/>
          <w:szCs w:val="28"/>
        </w:rPr>
        <w:t>рейка</w:t>
      </w:r>
      <w:r w:rsidR="006F017D">
        <w:rPr>
          <w:sz w:val="28"/>
          <w:szCs w:val="28"/>
        </w:rPr>
        <w:t>"</w:t>
      </w:r>
      <w:r w:rsidRPr="002A2C87">
        <w:rPr>
          <w:sz w:val="28"/>
          <w:szCs w:val="28"/>
        </w:rPr>
        <w:t xml:space="preserve">. А так же исследование накопленной погрешности самой нивелирной рейки. </w:t>
      </w:r>
      <w:r w:rsidR="002B452E" w:rsidRPr="002A2C87">
        <w:rPr>
          <w:sz w:val="28"/>
          <w:szCs w:val="28"/>
        </w:rPr>
        <w:t>На сегодняшний день не существу</w:t>
      </w:r>
      <w:r w:rsidR="008F0E2F" w:rsidRPr="002A2C87">
        <w:rPr>
          <w:sz w:val="28"/>
          <w:szCs w:val="28"/>
        </w:rPr>
        <w:t>ют</w:t>
      </w:r>
      <w:r w:rsidR="002B452E" w:rsidRPr="002A2C87">
        <w:rPr>
          <w:sz w:val="28"/>
          <w:szCs w:val="28"/>
        </w:rPr>
        <w:t xml:space="preserve"> метод</w:t>
      </w:r>
      <w:r w:rsidR="008F0E2F" w:rsidRPr="002A2C87">
        <w:rPr>
          <w:sz w:val="28"/>
          <w:szCs w:val="28"/>
        </w:rPr>
        <w:t>ы и стенды</w:t>
      </w:r>
      <w:r w:rsidR="002B452E" w:rsidRPr="002A2C87">
        <w:rPr>
          <w:sz w:val="28"/>
          <w:szCs w:val="28"/>
        </w:rPr>
        <w:t xml:space="preserve"> для исследования короткопериодической погрешности</w:t>
      </w:r>
      <w:r w:rsidR="008E0B5E" w:rsidRPr="002A2C87">
        <w:rPr>
          <w:sz w:val="28"/>
          <w:szCs w:val="28"/>
        </w:rPr>
        <w:t>,</w:t>
      </w:r>
      <w:r w:rsidR="002B452E" w:rsidRPr="002A2C87">
        <w:rPr>
          <w:sz w:val="28"/>
          <w:szCs w:val="28"/>
        </w:rPr>
        <w:t xml:space="preserve"> и в</w:t>
      </w:r>
      <w:r w:rsidRPr="002A2C87">
        <w:rPr>
          <w:sz w:val="28"/>
          <w:szCs w:val="28"/>
        </w:rPr>
        <w:t xml:space="preserve">о всех методиках используется </w:t>
      </w:r>
      <w:r w:rsidR="002B452E" w:rsidRPr="002A2C87">
        <w:rPr>
          <w:sz w:val="28"/>
          <w:szCs w:val="28"/>
        </w:rPr>
        <w:t xml:space="preserve">только </w:t>
      </w:r>
      <w:r w:rsidRPr="002A2C87">
        <w:rPr>
          <w:sz w:val="28"/>
          <w:szCs w:val="28"/>
        </w:rPr>
        <w:t>одно эталонное средство измерения пр</w:t>
      </w:r>
      <w:r w:rsidR="002B452E" w:rsidRPr="002A2C87">
        <w:rPr>
          <w:sz w:val="28"/>
          <w:szCs w:val="28"/>
        </w:rPr>
        <w:t>евышений.</w:t>
      </w:r>
    </w:p>
    <w:p w:rsidR="006E383E" w:rsidRPr="002A2C87" w:rsidRDefault="006E383E" w:rsidP="002A2C87">
      <w:pPr>
        <w:spacing w:line="360" w:lineRule="auto"/>
        <w:ind w:firstLine="709"/>
        <w:rPr>
          <w:sz w:val="28"/>
          <w:szCs w:val="28"/>
        </w:rPr>
      </w:pPr>
      <w:r w:rsidRPr="002A2C87">
        <w:rPr>
          <w:sz w:val="28"/>
          <w:szCs w:val="28"/>
        </w:rPr>
        <w:t>На основании пр</w:t>
      </w:r>
      <w:r w:rsidR="008E0B5E" w:rsidRPr="002A2C87">
        <w:rPr>
          <w:sz w:val="28"/>
          <w:szCs w:val="28"/>
        </w:rPr>
        <w:t>о</w:t>
      </w:r>
      <w:r w:rsidRPr="002A2C87">
        <w:rPr>
          <w:sz w:val="28"/>
          <w:szCs w:val="28"/>
        </w:rPr>
        <w:t>веденного анализа существующих методов и средст</w:t>
      </w:r>
      <w:r w:rsidR="002B452E" w:rsidRPr="002A2C87">
        <w:rPr>
          <w:sz w:val="28"/>
          <w:szCs w:val="28"/>
        </w:rPr>
        <w:t>в метрологического исследования тахеометров</w:t>
      </w:r>
      <w:r w:rsidR="00A82A28">
        <w:rPr>
          <w:sz w:val="28"/>
          <w:szCs w:val="28"/>
        </w:rPr>
        <w:t xml:space="preserve"> </w:t>
      </w:r>
      <w:r w:rsidRPr="002A2C87">
        <w:rPr>
          <w:sz w:val="28"/>
          <w:szCs w:val="28"/>
        </w:rPr>
        <w:t>можно сделать следующие выводы:</w:t>
      </w:r>
    </w:p>
    <w:p w:rsidR="006E383E" w:rsidRPr="002A2C87" w:rsidRDefault="006E383E" w:rsidP="002A2C87">
      <w:pPr>
        <w:spacing w:line="360" w:lineRule="auto"/>
        <w:ind w:firstLine="709"/>
        <w:rPr>
          <w:sz w:val="28"/>
          <w:szCs w:val="28"/>
        </w:rPr>
      </w:pPr>
      <w:r w:rsidRPr="002A2C87">
        <w:rPr>
          <w:sz w:val="28"/>
          <w:szCs w:val="28"/>
        </w:rPr>
        <w:sym w:font="Symbol" w:char="F02D"/>
      </w:r>
      <w:r w:rsidR="008F0E2F" w:rsidRPr="002A2C87">
        <w:rPr>
          <w:sz w:val="28"/>
          <w:szCs w:val="28"/>
        </w:rPr>
        <w:t xml:space="preserve"> </w:t>
      </w:r>
      <w:r w:rsidRPr="002A2C87">
        <w:rPr>
          <w:sz w:val="28"/>
          <w:szCs w:val="28"/>
        </w:rPr>
        <w:t xml:space="preserve">методы сличения и калибровки при помощи многогранных призм, панорамная установка, стенд на основе волоконно-оптических элементов позволяют обеспечить требуемую точность поверки одного из параметров, но с другой стороны имеют ряд существенных недостатков, таких как невозможность автоматизации, сложность конструкции, недостаточная стабильность фиксации эталонных углов, длительное время исследования; </w:t>
      </w:r>
    </w:p>
    <w:p w:rsidR="006E383E" w:rsidRPr="002A2C87" w:rsidRDefault="006E383E" w:rsidP="002A2C87">
      <w:pPr>
        <w:spacing w:line="360" w:lineRule="auto"/>
        <w:ind w:firstLine="709"/>
        <w:rPr>
          <w:sz w:val="28"/>
          <w:szCs w:val="28"/>
        </w:rPr>
      </w:pPr>
      <w:r w:rsidRPr="002A2C87">
        <w:rPr>
          <w:sz w:val="28"/>
          <w:szCs w:val="28"/>
        </w:rPr>
        <w:sym w:font="Symbol" w:char="F02D"/>
      </w:r>
      <w:r w:rsidR="008F0E2F" w:rsidRPr="002A2C87">
        <w:rPr>
          <w:sz w:val="28"/>
          <w:szCs w:val="28"/>
        </w:rPr>
        <w:t xml:space="preserve"> </w:t>
      </w:r>
      <w:r w:rsidRPr="002A2C87">
        <w:rPr>
          <w:sz w:val="28"/>
          <w:szCs w:val="28"/>
        </w:rPr>
        <w:t>коллиматорные стенды при широком распространении и отработанности конструкции не обеспечивают автоматизации процесса измерений.</w:t>
      </w:r>
    </w:p>
    <w:p w:rsidR="006E383E" w:rsidRPr="002A2C87" w:rsidRDefault="006E383E" w:rsidP="002A2C87">
      <w:pPr>
        <w:spacing w:line="360" w:lineRule="auto"/>
        <w:ind w:firstLine="709"/>
        <w:rPr>
          <w:sz w:val="28"/>
          <w:szCs w:val="28"/>
        </w:rPr>
      </w:pPr>
      <w:r w:rsidRPr="002A2C87">
        <w:rPr>
          <w:sz w:val="28"/>
          <w:szCs w:val="28"/>
        </w:rPr>
        <w:t>Актуальным является разработка современного универсального метрологического комплекса для проведения поверок и калибровок геодезических приборов</w:t>
      </w:r>
      <w:r w:rsidR="008E0B5E" w:rsidRPr="002A2C87">
        <w:rPr>
          <w:sz w:val="28"/>
          <w:szCs w:val="28"/>
        </w:rPr>
        <w:t>,</w:t>
      </w:r>
      <w:r w:rsidRPr="002A2C87">
        <w:rPr>
          <w:sz w:val="28"/>
          <w:szCs w:val="28"/>
        </w:rPr>
        <w:t xml:space="preserve"> основные требования к которому заключаются в том, что должны быть использованы:</w:t>
      </w:r>
    </w:p>
    <w:p w:rsidR="006E383E" w:rsidRPr="002A2C87" w:rsidRDefault="006E383E" w:rsidP="002A2C87">
      <w:pPr>
        <w:pStyle w:val="ab"/>
        <w:widowControl w:val="0"/>
        <w:numPr>
          <w:ilvl w:val="0"/>
          <w:numId w:val="32"/>
        </w:numPr>
        <w:tabs>
          <w:tab w:val="clear" w:pos="615"/>
          <w:tab w:val="num" w:pos="-90"/>
          <w:tab w:val="left" w:pos="0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2A2C87">
        <w:rPr>
          <w:szCs w:val="28"/>
        </w:rPr>
        <w:t>многогранные эталонные</w:t>
      </w:r>
      <w:r w:rsidR="00A82A28">
        <w:rPr>
          <w:szCs w:val="28"/>
        </w:rPr>
        <w:t xml:space="preserve"> </w:t>
      </w:r>
      <w:r w:rsidRPr="002A2C87">
        <w:rPr>
          <w:szCs w:val="28"/>
        </w:rPr>
        <w:t>пр</w:t>
      </w:r>
      <w:r w:rsidR="002B452E" w:rsidRPr="002A2C87">
        <w:rPr>
          <w:szCs w:val="28"/>
        </w:rPr>
        <w:t xml:space="preserve">измы, </w:t>
      </w:r>
      <w:r w:rsidRPr="002A2C87">
        <w:rPr>
          <w:szCs w:val="28"/>
        </w:rPr>
        <w:t>погрешность</w:t>
      </w:r>
      <w:r w:rsidR="002B452E" w:rsidRPr="002A2C87">
        <w:rPr>
          <w:szCs w:val="28"/>
        </w:rPr>
        <w:t xml:space="preserve"> изготовления</w:t>
      </w:r>
      <w:r w:rsidR="00A82A28">
        <w:rPr>
          <w:szCs w:val="28"/>
        </w:rPr>
        <w:t xml:space="preserve"> </w:t>
      </w:r>
      <w:r w:rsidRPr="002A2C87">
        <w:rPr>
          <w:szCs w:val="28"/>
          <w:u w:val="single"/>
        </w:rPr>
        <w:t>&lt;</w:t>
      </w:r>
      <w:r w:rsidRPr="002A2C87">
        <w:rPr>
          <w:szCs w:val="28"/>
        </w:rPr>
        <w:t xml:space="preserve"> </w:t>
      </w:r>
      <w:smartTag w:uri="urn:schemas-microsoft-com:office:smarttags" w:element="metricconverter">
        <w:smartTagPr>
          <w:attr w:name="ProductID" w:val="0,5”"/>
        </w:smartTagPr>
        <w:r w:rsidRPr="002A2C87">
          <w:rPr>
            <w:szCs w:val="28"/>
          </w:rPr>
          <w:t>0,5”</w:t>
        </w:r>
      </w:smartTag>
      <w:r w:rsidRPr="002A2C87">
        <w:rPr>
          <w:szCs w:val="28"/>
        </w:rPr>
        <w:t>;</w:t>
      </w:r>
    </w:p>
    <w:p w:rsidR="006E383E" w:rsidRPr="002A2C87" w:rsidRDefault="006E383E" w:rsidP="002A2C87">
      <w:pPr>
        <w:pStyle w:val="ab"/>
        <w:widowControl w:val="0"/>
        <w:numPr>
          <w:ilvl w:val="0"/>
          <w:numId w:val="32"/>
        </w:numPr>
        <w:tabs>
          <w:tab w:val="clear" w:pos="615"/>
          <w:tab w:val="num" w:pos="-90"/>
          <w:tab w:val="left" w:pos="0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2A2C87">
        <w:rPr>
          <w:szCs w:val="28"/>
        </w:rPr>
        <w:t xml:space="preserve">автоколлиматоры для задания референтных направлений с точностью наведения </w:t>
      </w:r>
      <w:r w:rsidRPr="002A2C87">
        <w:rPr>
          <w:szCs w:val="28"/>
          <w:u w:val="single"/>
        </w:rPr>
        <w:t>&lt;</w:t>
      </w:r>
      <w:r w:rsidR="00A82A28">
        <w:rPr>
          <w:szCs w:val="28"/>
        </w:rPr>
        <w:t xml:space="preserve"> </w:t>
      </w:r>
      <w:smartTag w:uri="urn:schemas-microsoft-com:office:smarttags" w:element="metricconverter">
        <w:smartTagPr>
          <w:attr w:name="ProductID" w:val="0,2”"/>
        </w:smartTagPr>
        <w:r w:rsidRPr="002A2C87">
          <w:rPr>
            <w:szCs w:val="28"/>
          </w:rPr>
          <w:t>0,2”</w:t>
        </w:r>
      </w:smartTag>
      <w:r w:rsidRPr="002A2C87">
        <w:rPr>
          <w:szCs w:val="28"/>
        </w:rPr>
        <w:t>;</w:t>
      </w:r>
    </w:p>
    <w:p w:rsidR="006E383E" w:rsidRPr="002A2C87" w:rsidRDefault="006E383E" w:rsidP="002A2C87">
      <w:pPr>
        <w:pStyle w:val="ab"/>
        <w:widowControl w:val="0"/>
        <w:numPr>
          <w:ilvl w:val="0"/>
          <w:numId w:val="32"/>
        </w:numPr>
        <w:tabs>
          <w:tab w:val="clear" w:pos="615"/>
          <w:tab w:val="num" w:pos="-90"/>
          <w:tab w:val="left" w:pos="0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2A2C87">
        <w:rPr>
          <w:szCs w:val="28"/>
        </w:rPr>
        <w:t xml:space="preserve"> растровые измерительные преобразователи с дискретностью отсчитывания</w:t>
      </w:r>
      <w:r w:rsidR="00A82A28">
        <w:rPr>
          <w:szCs w:val="28"/>
        </w:rPr>
        <w:t xml:space="preserve"> </w:t>
      </w:r>
      <w:r w:rsidRPr="002A2C87">
        <w:rPr>
          <w:szCs w:val="28"/>
          <w:u w:val="single"/>
        </w:rPr>
        <w:t>&lt;</w:t>
      </w:r>
      <w:r w:rsidRPr="002A2C87">
        <w:rPr>
          <w:szCs w:val="28"/>
        </w:rPr>
        <w:t xml:space="preserve"> 0,5мкм; </w:t>
      </w:r>
    </w:p>
    <w:p w:rsidR="006E383E" w:rsidRPr="002A2C87" w:rsidRDefault="006E383E" w:rsidP="002A2C87">
      <w:pPr>
        <w:pStyle w:val="ab"/>
        <w:widowControl w:val="0"/>
        <w:numPr>
          <w:ilvl w:val="0"/>
          <w:numId w:val="32"/>
        </w:numPr>
        <w:tabs>
          <w:tab w:val="num" w:pos="-90"/>
          <w:tab w:val="left" w:pos="0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2A2C87">
        <w:rPr>
          <w:szCs w:val="28"/>
        </w:rPr>
        <w:t xml:space="preserve">лазерные интерферометры с погрешностью </w:t>
      </w:r>
      <w:r w:rsidRPr="002A2C87">
        <w:rPr>
          <w:szCs w:val="28"/>
          <w:u w:val="single"/>
        </w:rPr>
        <w:t>&lt;</w:t>
      </w:r>
      <w:r w:rsidR="00A82A28">
        <w:rPr>
          <w:szCs w:val="28"/>
        </w:rPr>
        <w:t xml:space="preserve"> </w:t>
      </w:r>
      <w:r w:rsidRPr="002A2C87">
        <w:rPr>
          <w:szCs w:val="28"/>
        </w:rPr>
        <w:t xml:space="preserve">(1мкм </w:t>
      </w:r>
      <w:r w:rsidRPr="002A2C87">
        <w:rPr>
          <w:szCs w:val="28"/>
          <w:u w:val="single"/>
        </w:rPr>
        <w:t>+</w:t>
      </w:r>
      <w:r w:rsidRPr="002A2C87">
        <w:rPr>
          <w:szCs w:val="28"/>
        </w:rPr>
        <w:t xml:space="preserve"> 1</w:t>
      </w:r>
      <w:r w:rsidRPr="002A2C87">
        <w:rPr>
          <w:szCs w:val="28"/>
          <w:lang w:val="en-US"/>
        </w:rPr>
        <w:t>pmm</w:t>
      </w:r>
      <w:r w:rsidRPr="002A2C87">
        <w:rPr>
          <w:szCs w:val="28"/>
        </w:rPr>
        <w:t>)</w:t>
      </w:r>
      <w:r w:rsidR="008E0B5E" w:rsidRPr="002A2C87">
        <w:rPr>
          <w:szCs w:val="28"/>
        </w:rPr>
        <w:t>,</w:t>
      </w:r>
    </w:p>
    <w:p w:rsidR="006E383E" w:rsidRPr="002A2C87" w:rsidRDefault="006E383E" w:rsidP="002A2C87">
      <w:pPr>
        <w:pStyle w:val="ab"/>
        <w:widowControl w:val="0"/>
        <w:tabs>
          <w:tab w:val="left" w:pos="0"/>
        </w:tabs>
        <w:ind w:firstLine="709"/>
        <w:jc w:val="both"/>
        <w:rPr>
          <w:szCs w:val="28"/>
        </w:rPr>
      </w:pPr>
      <w:r w:rsidRPr="002A2C87">
        <w:rPr>
          <w:szCs w:val="28"/>
        </w:rPr>
        <w:t xml:space="preserve">и </w:t>
      </w:r>
      <w:r w:rsidR="002B452E" w:rsidRPr="002A2C87">
        <w:rPr>
          <w:szCs w:val="28"/>
        </w:rPr>
        <w:t>удовлетворены</w:t>
      </w:r>
      <w:r w:rsidRPr="002A2C87">
        <w:rPr>
          <w:szCs w:val="28"/>
        </w:rPr>
        <w:t xml:space="preserve"> следующие </w:t>
      </w:r>
      <w:r w:rsidR="002B452E" w:rsidRPr="002A2C87">
        <w:rPr>
          <w:szCs w:val="28"/>
        </w:rPr>
        <w:t>требован</w:t>
      </w:r>
      <w:r w:rsidRPr="002A2C87">
        <w:rPr>
          <w:szCs w:val="28"/>
        </w:rPr>
        <w:t>ия:</w:t>
      </w:r>
    </w:p>
    <w:p w:rsidR="006E383E" w:rsidRPr="002A2C87" w:rsidRDefault="006E383E" w:rsidP="002A2C87">
      <w:pPr>
        <w:pStyle w:val="ab"/>
        <w:widowControl w:val="0"/>
        <w:numPr>
          <w:ilvl w:val="0"/>
          <w:numId w:val="32"/>
        </w:numPr>
        <w:tabs>
          <w:tab w:val="num" w:pos="-90"/>
          <w:tab w:val="left" w:pos="0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2A2C87">
        <w:rPr>
          <w:szCs w:val="28"/>
        </w:rPr>
        <w:t>м</w:t>
      </w:r>
      <w:r w:rsidR="002B452E" w:rsidRPr="002A2C87">
        <w:rPr>
          <w:szCs w:val="28"/>
        </w:rPr>
        <w:t>и</w:t>
      </w:r>
      <w:r w:rsidRPr="002A2C87">
        <w:rPr>
          <w:szCs w:val="28"/>
        </w:rPr>
        <w:t>н</w:t>
      </w:r>
      <w:r w:rsidR="002B452E" w:rsidRPr="002A2C87">
        <w:rPr>
          <w:szCs w:val="28"/>
        </w:rPr>
        <w:t>имизация</w:t>
      </w:r>
      <w:r w:rsidRPr="002A2C87">
        <w:rPr>
          <w:szCs w:val="28"/>
        </w:rPr>
        <w:t xml:space="preserve"> времени исследовани</w:t>
      </w:r>
      <w:r w:rsidR="002B452E" w:rsidRPr="002A2C87">
        <w:rPr>
          <w:szCs w:val="28"/>
        </w:rPr>
        <w:t>й</w:t>
      </w:r>
      <w:r w:rsidRPr="002A2C87">
        <w:rPr>
          <w:szCs w:val="28"/>
        </w:rPr>
        <w:t xml:space="preserve"> (за счет сокращения числа</w:t>
      </w:r>
      <w:r w:rsidR="00A82A28">
        <w:rPr>
          <w:szCs w:val="28"/>
        </w:rPr>
        <w:t xml:space="preserve"> </w:t>
      </w:r>
      <w:r w:rsidRPr="002A2C87">
        <w:rPr>
          <w:szCs w:val="28"/>
        </w:rPr>
        <w:t>измерений и автоматизации процесса поверки и калибровки, компьютерной обработки измерительной информации);</w:t>
      </w:r>
    </w:p>
    <w:p w:rsidR="006E383E" w:rsidRPr="002A2C87" w:rsidRDefault="006E383E" w:rsidP="002A2C87">
      <w:pPr>
        <w:pStyle w:val="ab"/>
        <w:widowControl w:val="0"/>
        <w:numPr>
          <w:ilvl w:val="0"/>
          <w:numId w:val="32"/>
        </w:numPr>
        <w:tabs>
          <w:tab w:val="num" w:pos="-90"/>
          <w:tab w:val="left" w:pos="0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2A2C87">
        <w:rPr>
          <w:szCs w:val="28"/>
        </w:rPr>
        <w:t xml:space="preserve">обеспечение соответствующих климатических условий </w:t>
      </w:r>
      <w:r w:rsidR="002B452E" w:rsidRPr="002A2C87">
        <w:rPr>
          <w:szCs w:val="28"/>
        </w:rPr>
        <w:t>для эталонных стендовых исследований</w:t>
      </w:r>
      <w:r w:rsidRPr="002A2C87">
        <w:rPr>
          <w:szCs w:val="28"/>
        </w:rPr>
        <w:t>;</w:t>
      </w:r>
    </w:p>
    <w:p w:rsidR="006E383E" w:rsidRPr="002A2C87" w:rsidRDefault="006E383E" w:rsidP="002A2C87">
      <w:pPr>
        <w:pStyle w:val="ab"/>
        <w:widowControl w:val="0"/>
        <w:numPr>
          <w:ilvl w:val="0"/>
          <w:numId w:val="32"/>
        </w:numPr>
        <w:tabs>
          <w:tab w:val="num" w:pos="-90"/>
          <w:tab w:val="left" w:pos="0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2A2C87">
        <w:rPr>
          <w:szCs w:val="28"/>
        </w:rPr>
        <w:t xml:space="preserve">обеспечение единой метрологической базы </w:t>
      </w:r>
      <w:r w:rsidR="005D0997" w:rsidRPr="002A2C87">
        <w:rPr>
          <w:szCs w:val="28"/>
        </w:rPr>
        <w:t>поверки и калибровки нивелиров и тахеометров;</w:t>
      </w:r>
    </w:p>
    <w:p w:rsidR="006E383E" w:rsidRPr="002A2C87" w:rsidRDefault="006E383E" w:rsidP="002A2C87">
      <w:pPr>
        <w:pStyle w:val="ab"/>
        <w:widowControl w:val="0"/>
        <w:numPr>
          <w:ilvl w:val="0"/>
          <w:numId w:val="32"/>
        </w:numPr>
        <w:tabs>
          <w:tab w:val="num" w:pos="-90"/>
          <w:tab w:val="left" w:pos="0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2A2C87">
        <w:rPr>
          <w:szCs w:val="28"/>
        </w:rPr>
        <w:t xml:space="preserve">применение </w:t>
      </w:r>
      <w:r w:rsidR="005D0997" w:rsidRPr="002A2C87">
        <w:rPr>
          <w:szCs w:val="28"/>
        </w:rPr>
        <w:t xml:space="preserve">оптимальных </w:t>
      </w:r>
      <w:r w:rsidRPr="002A2C87">
        <w:rPr>
          <w:szCs w:val="28"/>
        </w:rPr>
        <w:t xml:space="preserve">альтернативных эталонных </w:t>
      </w:r>
      <w:r w:rsidR="008E0B5E" w:rsidRPr="002A2C87">
        <w:rPr>
          <w:szCs w:val="28"/>
        </w:rPr>
        <w:t>средств измерений (</w:t>
      </w:r>
      <w:r w:rsidR="005D0997" w:rsidRPr="002A2C87">
        <w:rPr>
          <w:szCs w:val="28"/>
        </w:rPr>
        <w:t>СИ</w:t>
      </w:r>
      <w:r w:rsidR="008E0B5E" w:rsidRPr="002A2C87">
        <w:rPr>
          <w:szCs w:val="28"/>
        </w:rPr>
        <w:t>)</w:t>
      </w:r>
      <w:r w:rsidR="005D0997" w:rsidRPr="002A2C87">
        <w:rPr>
          <w:szCs w:val="28"/>
        </w:rPr>
        <w:t xml:space="preserve"> </w:t>
      </w:r>
      <w:r w:rsidRPr="002A2C87">
        <w:rPr>
          <w:szCs w:val="28"/>
        </w:rPr>
        <w:t>(призмы, инварные и композитные жезлы, автоколлиматоры, растровые датчики);</w:t>
      </w:r>
    </w:p>
    <w:p w:rsidR="006E383E" w:rsidRPr="002A2C87" w:rsidRDefault="006E383E" w:rsidP="002A2C87">
      <w:pPr>
        <w:pStyle w:val="ab"/>
        <w:widowControl w:val="0"/>
        <w:numPr>
          <w:ilvl w:val="0"/>
          <w:numId w:val="32"/>
        </w:numPr>
        <w:tabs>
          <w:tab w:val="num" w:pos="-90"/>
          <w:tab w:val="left" w:pos="0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2A2C87">
        <w:rPr>
          <w:szCs w:val="28"/>
        </w:rPr>
        <w:t xml:space="preserve">использование современных эталонных СИ для поверки и калибровки </w:t>
      </w:r>
      <w:r w:rsidR="005D0997" w:rsidRPr="002A2C87">
        <w:rPr>
          <w:szCs w:val="28"/>
        </w:rPr>
        <w:t>нивелиров и тахеометров</w:t>
      </w:r>
      <w:r w:rsidRPr="002A2C87">
        <w:rPr>
          <w:szCs w:val="28"/>
        </w:rPr>
        <w:t>.</w:t>
      </w:r>
    </w:p>
    <w:p w:rsidR="006E383E" w:rsidRPr="002A2C87" w:rsidRDefault="006E383E" w:rsidP="002A2C87">
      <w:pPr>
        <w:pStyle w:val="ab"/>
        <w:widowControl w:val="0"/>
        <w:tabs>
          <w:tab w:val="left" w:pos="0"/>
        </w:tabs>
        <w:ind w:firstLine="709"/>
        <w:jc w:val="both"/>
        <w:rPr>
          <w:szCs w:val="28"/>
        </w:rPr>
      </w:pPr>
      <w:r w:rsidRPr="002A2C87">
        <w:rPr>
          <w:szCs w:val="28"/>
        </w:rPr>
        <w:t>Следует отметит</w:t>
      </w:r>
      <w:r w:rsidR="00493130" w:rsidRPr="002A2C87">
        <w:rPr>
          <w:szCs w:val="28"/>
        </w:rPr>
        <w:t>ь</w:t>
      </w:r>
      <w:r w:rsidRPr="002A2C87">
        <w:rPr>
          <w:szCs w:val="28"/>
        </w:rPr>
        <w:t>, что с появлением кодовых лимбов и штрих-кодовых реек большую роль играет погрешность считывани</w:t>
      </w:r>
      <w:r w:rsidR="00493130" w:rsidRPr="002A2C87">
        <w:rPr>
          <w:szCs w:val="28"/>
        </w:rPr>
        <w:t xml:space="preserve">я с мер. Погрешность считывания зависит в </w:t>
      </w:r>
      <w:r w:rsidRPr="002A2C87">
        <w:rPr>
          <w:szCs w:val="28"/>
        </w:rPr>
        <w:t>основном из двух видов погрешностей:</w:t>
      </w:r>
      <w:r w:rsidR="00A82A28">
        <w:rPr>
          <w:szCs w:val="28"/>
        </w:rPr>
        <w:t xml:space="preserve"> </w:t>
      </w:r>
      <w:r w:rsidRPr="002A2C87">
        <w:rPr>
          <w:szCs w:val="28"/>
        </w:rPr>
        <w:t>погрешностей нанесения делений на меру и погрешностей интерполяции электрического сигнала.</w:t>
      </w:r>
      <w:r w:rsidR="00493130" w:rsidRPr="002A2C87">
        <w:rPr>
          <w:szCs w:val="28"/>
        </w:rPr>
        <w:t xml:space="preserve"> Эти погрешности</w:t>
      </w:r>
      <w:r w:rsidR="00D2664D" w:rsidRPr="002A2C87">
        <w:rPr>
          <w:szCs w:val="28"/>
        </w:rPr>
        <w:t>,</w:t>
      </w:r>
      <w:r w:rsidR="00493130" w:rsidRPr="002A2C87">
        <w:rPr>
          <w:szCs w:val="28"/>
        </w:rPr>
        <w:t xml:space="preserve"> в свою очередь</w:t>
      </w:r>
      <w:r w:rsidR="00D2664D" w:rsidRPr="002A2C87">
        <w:rPr>
          <w:szCs w:val="28"/>
        </w:rPr>
        <w:t>,</w:t>
      </w:r>
      <w:r w:rsidR="00493130" w:rsidRPr="002A2C87">
        <w:rPr>
          <w:szCs w:val="28"/>
        </w:rPr>
        <w:t xml:space="preserve"> носят длиннопериодический (накопленн</w:t>
      </w:r>
      <w:r w:rsidR="00D2664D" w:rsidRPr="002A2C87">
        <w:rPr>
          <w:szCs w:val="28"/>
        </w:rPr>
        <w:t>ый</w:t>
      </w:r>
      <w:r w:rsidR="00493130" w:rsidRPr="002A2C87">
        <w:rPr>
          <w:szCs w:val="28"/>
        </w:rPr>
        <w:t>) и короткопериодический (внутришагов</w:t>
      </w:r>
      <w:r w:rsidR="00D2664D" w:rsidRPr="002A2C87">
        <w:rPr>
          <w:szCs w:val="28"/>
        </w:rPr>
        <w:t>ый</w:t>
      </w:r>
      <w:r w:rsidR="00493130" w:rsidRPr="002A2C87">
        <w:rPr>
          <w:szCs w:val="28"/>
        </w:rPr>
        <w:t>) характер.</w:t>
      </w:r>
      <w:r w:rsidRPr="002A2C87">
        <w:rPr>
          <w:szCs w:val="28"/>
        </w:rPr>
        <w:t xml:space="preserve"> Для исследования короткопериодической (внутришаговой) погрешности не</w:t>
      </w:r>
      <w:r w:rsidR="00A82A28">
        <w:rPr>
          <w:szCs w:val="28"/>
        </w:rPr>
        <w:t xml:space="preserve"> </w:t>
      </w:r>
      <w:r w:rsidRPr="002A2C87">
        <w:rPr>
          <w:szCs w:val="28"/>
        </w:rPr>
        <w:t xml:space="preserve">разработано методик и средств поверки и калибровки. </w:t>
      </w:r>
    </w:p>
    <w:p w:rsidR="006E383E" w:rsidRPr="002A2C87" w:rsidRDefault="006E383E" w:rsidP="002A2C87">
      <w:pPr>
        <w:pStyle w:val="ab"/>
        <w:widowControl w:val="0"/>
        <w:tabs>
          <w:tab w:val="left" w:pos="0"/>
        </w:tabs>
        <w:ind w:firstLine="709"/>
        <w:jc w:val="both"/>
        <w:rPr>
          <w:szCs w:val="28"/>
        </w:rPr>
      </w:pPr>
      <w:r w:rsidRPr="002A2C87">
        <w:rPr>
          <w:szCs w:val="28"/>
        </w:rPr>
        <w:t>С целью</w:t>
      </w:r>
      <w:r w:rsidR="005D0997" w:rsidRPr="002A2C87">
        <w:rPr>
          <w:szCs w:val="28"/>
        </w:rPr>
        <w:t xml:space="preserve"> устранения эт</w:t>
      </w:r>
      <w:r w:rsidR="008F0E2F" w:rsidRPr="002A2C87">
        <w:rPr>
          <w:szCs w:val="28"/>
        </w:rPr>
        <w:t>их</w:t>
      </w:r>
      <w:r w:rsidR="005D0997" w:rsidRPr="002A2C87">
        <w:rPr>
          <w:szCs w:val="28"/>
        </w:rPr>
        <w:t xml:space="preserve"> недостатк</w:t>
      </w:r>
      <w:r w:rsidR="008F0E2F" w:rsidRPr="002A2C87">
        <w:rPr>
          <w:szCs w:val="28"/>
        </w:rPr>
        <w:t>ов</w:t>
      </w:r>
      <w:r w:rsidRPr="002A2C87">
        <w:rPr>
          <w:szCs w:val="28"/>
        </w:rPr>
        <w:t xml:space="preserve"> в МИИГАиК</w:t>
      </w:r>
      <w:r w:rsidR="008F0E2F" w:rsidRPr="002A2C87">
        <w:rPr>
          <w:szCs w:val="28"/>
        </w:rPr>
        <w:t xml:space="preserve"> при участии автора</w:t>
      </w:r>
      <w:r w:rsidRPr="002A2C87">
        <w:rPr>
          <w:szCs w:val="28"/>
        </w:rPr>
        <w:t xml:space="preserve"> выполнены разработки и исследования универсального метрологического комплекса (УМК-М) для поверки и калибровки современных оптико-электронных приборов при непосредственном участии автора. </w:t>
      </w:r>
    </w:p>
    <w:p w:rsidR="00915642" w:rsidRPr="002A2C87" w:rsidRDefault="00E12F02" w:rsidP="002A2C87">
      <w:pPr>
        <w:pStyle w:val="ab"/>
        <w:widowControl w:val="0"/>
        <w:tabs>
          <w:tab w:val="left" w:pos="900"/>
        </w:tabs>
        <w:ind w:firstLine="709"/>
        <w:jc w:val="both"/>
        <w:rPr>
          <w:color w:val="000000"/>
          <w:szCs w:val="28"/>
        </w:rPr>
      </w:pPr>
      <w:r w:rsidRPr="002A2C87">
        <w:rPr>
          <w:b/>
          <w:szCs w:val="28"/>
        </w:rPr>
        <w:t>Вторая глава.</w:t>
      </w:r>
      <w:r w:rsidR="00A82A28">
        <w:rPr>
          <w:b/>
          <w:szCs w:val="28"/>
        </w:rPr>
        <w:t xml:space="preserve"> </w:t>
      </w:r>
      <w:r w:rsidR="008F0E2F" w:rsidRPr="002A2C87">
        <w:rPr>
          <w:szCs w:val="28"/>
        </w:rPr>
        <w:t>В</w:t>
      </w:r>
      <w:r w:rsidR="00915642" w:rsidRPr="002A2C87">
        <w:rPr>
          <w:szCs w:val="28"/>
        </w:rPr>
        <w:t xml:space="preserve">о второй главе </w:t>
      </w:r>
      <w:r w:rsidR="008F0E2F" w:rsidRPr="002A2C87">
        <w:rPr>
          <w:szCs w:val="28"/>
        </w:rPr>
        <w:t xml:space="preserve">рассмотрены </w:t>
      </w:r>
      <w:r w:rsidR="00915642" w:rsidRPr="002A2C87">
        <w:rPr>
          <w:szCs w:val="28"/>
        </w:rPr>
        <w:t>разработан</w:t>
      </w:r>
      <w:r w:rsidR="008F0E2F" w:rsidRPr="002A2C87">
        <w:rPr>
          <w:szCs w:val="28"/>
        </w:rPr>
        <w:t>н</w:t>
      </w:r>
      <w:r w:rsidR="00915642" w:rsidRPr="002A2C87">
        <w:rPr>
          <w:szCs w:val="28"/>
        </w:rPr>
        <w:t>ы</w:t>
      </w:r>
      <w:r w:rsidR="008F0E2F" w:rsidRPr="002A2C87">
        <w:rPr>
          <w:szCs w:val="28"/>
        </w:rPr>
        <w:t>е</w:t>
      </w:r>
      <w:r w:rsidR="00915642" w:rsidRPr="002A2C87">
        <w:rPr>
          <w:szCs w:val="28"/>
        </w:rPr>
        <w:t xml:space="preserve"> методы проведения исследований метрологических установок и стендов для поверки и калибровки геодезических приборов для измерения превышений. </w:t>
      </w:r>
    </w:p>
    <w:p w:rsidR="00E278F2" w:rsidRPr="002A2C87" w:rsidRDefault="00E278F2" w:rsidP="002A2C8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color w:val="000000"/>
          <w:sz w:val="28"/>
          <w:szCs w:val="28"/>
        </w:rPr>
      </w:pPr>
      <w:r w:rsidRPr="002A2C87">
        <w:rPr>
          <w:b/>
          <w:i/>
          <w:iCs/>
          <w:color w:val="000000"/>
          <w:sz w:val="28"/>
          <w:szCs w:val="28"/>
        </w:rPr>
        <w:t>Метод исследования короткопериодической погрешности измерения вертикальных углов геодезических приборов</w:t>
      </w:r>
      <w:r w:rsidRPr="002A2C87">
        <w:rPr>
          <w:i/>
          <w:iCs/>
          <w:color w:val="000000"/>
          <w:sz w:val="28"/>
          <w:szCs w:val="28"/>
        </w:rPr>
        <w:t xml:space="preserve">. </w:t>
      </w:r>
      <w:r w:rsidRPr="002A2C87">
        <w:rPr>
          <w:iCs/>
          <w:sz w:val="28"/>
          <w:szCs w:val="28"/>
        </w:rPr>
        <w:t>Важной задачей при исследовании оптико-электронных геодезических приборов является испытание систем</w:t>
      </w:r>
      <w:r w:rsidR="008E0B5E" w:rsidRPr="002A2C87">
        <w:rPr>
          <w:iCs/>
          <w:sz w:val="28"/>
          <w:szCs w:val="28"/>
        </w:rPr>
        <w:t>,</w:t>
      </w:r>
      <w:r w:rsidRPr="002A2C87">
        <w:rPr>
          <w:iCs/>
          <w:sz w:val="28"/>
          <w:szCs w:val="28"/>
        </w:rPr>
        <w:t xml:space="preserve"> измеряющих вертикальные углы. В измерительных растровых системах доминирующей составляющей суммарной погрешности является короткопериодическая (внутришаговая) погрешность. Для</w:t>
      </w:r>
      <w:r w:rsidR="00A82A28">
        <w:rPr>
          <w:iCs/>
          <w:sz w:val="28"/>
          <w:szCs w:val="28"/>
        </w:rPr>
        <w:t xml:space="preserve"> </w:t>
      </w:r>
      <w:r w:rsidRPr="002A2C87">
        <w:rPr>
          <w:iCs/>
          <w:sz w:val="28"/>
          <w:szCs w:val="28"/>
        </w:rPr>
        <w:t>исследования короткопериодической погрешности предлагается способ косвенного измерения определения эталонного значения вертикального угла. При</w:t>
      </w:r>
      <w:r w:rsidRPr="002A2C87">
        <w:rPr>
          <w:color w:val="000000"/>
          <w:sz w:val="28"/>
          <w:szCs w:val="28"/>
        </w:rPr>
        <w:t xml:space="preserve"> известных значениях превышения </w:t>
      </w:r>
      <w:r w:rsidRPr="002A2C87">
        <w:rPr>
          <w:i/>
          <w:iCs/>
          <w:color w:val="000000"/>
          <w:sz w:val="28"/>
          <w:szCs w:val="28"/>
          <w:lang w:val="en-US"/>
        </w:rPr>
        <w:t>h</w:t>
      </w:r>
      <w:r w:rsidRPr="002A2C87">
        <w:rPr>
          <w:i/>
          <w:iCs/>
          <w:color w:val="000000"/>
          <w:sz w:val="28"/>
          <w:szCs w:val="28"/>
        </w:rPr>
        <w:t xml:space="preserve"> </w:t>
      </w:r>
      <w:r w:rsidRPr="002A2C87">
        <w:rPr>
          <w:color w:val="000000"/>
          <w:sz w:val="28"/>
          <w:szCs w:val="28"/>
        </w:rPr>
        <w:t xml:space="preserve">и измеренном горизонтальном </w:t>
      </w:r>
      <w:r w:rsidR="00A82A28" w:rsidRPr="002A2C87">
        <w:rPr>
          <w:color w:val="000000"/>
          <w:sz w:val="28"/>
          <w:szCs w:val="28"/>
        </w:rPr>
        <w:t>положении</w:t>
      </w:r>
      <w:r w:rsidRPr="002A2C87">
        <w:rPr>
          <w:color w:val="000000"/>
          <w:sz w:val="28"/>
          <w:szCs w:val="28"/>
        </w:rPr>
        <w:t xml:space="preserve"> </w:t>
      </w:r>
      <w:r w:rsidRPr="002A2C87">
        <w:rPr>
          <w:i/>
          <w:color w:val="000000"/>
          <w:sz w:val="28"/>
          <w:szCs w:val="28"/>
          <w:lang w:val="en-US"/>
        </w:rPr>
        <w:t>D</w:t>
      </w:r>
      <w:r w:rsidR="00A82A28">
        <w:rPr>
          <w:color w:val="000000"/>
          <w:sz w:val="28"/>
          <w:szCs w:val="28"/>
        </w:rPr>
        <w:t xml:space="preserve"> </w:t>
      </w:r>
      <w:r w:rsidRPr="002A2C87">
        <w:rPr>
          <w:color w:val="000000"/>
          <w:sz w:val="28"/>
          <w:szCs w:val="28"/>
        </w:rPr>
        <w:t xml:space="preserve">вычисляется угол </w:t>
      </w:r>
      <w:r w:rsidRPr="002A2C87">
        <w:rPr>
          <w:color w:val="000000"/>
          <w:sz w:val="28"/>
          <w:szCs w:val="28"/>
        </w:rPr>
        <w:sym w:font="Symbol" w:char="F06E"/>
      </w:r>
      <w:r w:rsidR="008E0B5E" w:rsidRPr="002A2C87">
        <w:rPr>
          <w:color w:val="000000"/>
          <w:sz w:val="28"/>
          <w:szCs w:val="28"/>
        </w:rPr>
        <w:t>,</w:t>
      </w:r>
      <w:r w:rsidRPr="002A2C87">
        <w:rPr>
          <w:color w:val="000000"/>
          <w:sz w:val="28"/>
          <w:szCs w:val="28"/>
        </w:rPr>
        <w:t xml:space="preserve"> равный: </w:t>
      </w:r>
      <w:r w:rsidRPr="002A2C87">
        <w:rPr>
          <w:color w:val="000000"/>
          <w:sz w:val="28"/>
          <w:szCs w:val="28"/>
        </w:rPr>
        <w:sym w:font="Symbol" w:char="F06E"/>
      </w:r>
      <w:r w:rsidRPr="002A2C87">
        <w:rPr>
          <w:color w:val="000000"/>
          <w:sz w:val="28"/>
          <w:szCs w:val="28"/>
        </w:rPr>
        <w:t xml:space="preserve"> = </w:t>
      </w:r>
      <w:r w:rsidRPr="002A2C87">
        <w:rPr>
          <w:color w:val="000000"/>
          <w:sz w:val="28"/>
          <w:szCs w:val="28"/>
          <w:lang w:val="en-US"/>
        </w:rPr>
        <w:t>arctg</w:t>
      </w:r>
      <w:r w:rsidRPr="002A2C87">
        <w:rPr>
          <w:color w:val="000000"/>
          <w:sz w:val="28"/>
          <w:szCs w:val="28"/>
        </w:rPr>
        <w:t xml:space="preserve"> </w:t>
      </w:r>
      <w:r w:rsidRPr="002A2C87">
        <w:rPr>
          <w:i/>
          <w:iCs/>
          <w:color w:val="000000"/>
          <w:sz w:val="28"/>
          <w:szCs w:val="28"/>
          <w:lang w:val="en-US"/>
        </w:rPr>
        <w:t>h</w:t>
      </w:r>
      <w:r w:rsidRPr="002A2C87">
        <w:rPr>
          <w:color w:val="000000"/>
          <w:sz w:val="28"/>
          <w:szCs w:val="28"/>
        </w:rPr>
        <w:t xml:space="preserve"> /</w:t>
      </w:r>
      <w:r w:rsidRPr="002A2C87">
        <w:rPr>
          <w:i/>
          <w:color w:val="000000"/>
          <w:sz w:val="28"/>
          <w:szCs w:val="28"/>
          <w:lang w:val="en-US"/>
        </w:rPr>
        <w:t>D</w:t>
      </w:r>
      <w:r w:rsidRPr="002A2C87">
        <w:rPr>
          <w:color w:val="000000"/>
          <w:sz w:val="28"/>
          <w:szCs w:val="28"/>
        </w:rPr>
        <w:t>, очевидно:</w:t>
      </w:r>
      <w:r w:rsidR="00C148A8" w:rsidRPr="002A2C87">
        <w:rPr>
          <w:color w:val="000000"/>
          <w:sz w:val="28"/>
          <w:szCs w:val="28"/>
        </w:rPr>
        <w:t xml:space="preserve"> </w:t>
      </w:r>
      <w:r w:rsidR="00025423">
        <w:rPr>
          <w:color w:val="000000"/>
          <w:position w:val="-60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4.75pt;height:51.75pt">
            <v:imagedata r:id="rId7" o:title=""/>
          </v:shape>
        </w:pict>
      </w:r>
      <w:r w:rsidR="00C148A8" w:rsidRPr="002A2C87">
        <w:rPr>
          <w:color w:val="000000"/>
          <w:sz w:val="28"/>
          <w:szCs w:val="28"/>
        </w:rPr>
        <w:t xml:space="preserve"> </w:t>
      </w:r>
      <w:r w:rsidRPr="002A2C87">
        <w:rPr>
          <w:color w:val="000000"/>
          <w:sz w:val="28"/>
          <w:szCs w:val="28"/>
        </w:rPr>
        <w:t xml:space="preserve">что при </w:t>
      </w:r>
      <w:r w:rsidRPr="002A2C87">
        <w:rPr>
          <w:i/>
          <w:iCs/>
          <w:color w:val="000000"/>
          <w:sz w:val="28"/>
          <w:szCs w:val="28"/>
          <w:lang w:val="en-US"/>
        </w:rPr>
        <w:t>D</w:t>
      </w:r>
      <w:r w:rsidRPr="002A2C87">
        <w:rPr>
          <w:i/>
          <w:iCs/>
          <w:color w:val="000000"/>
          <w:sz w:val="28"/>
          <w:szCs w:val="28"/>
        </w:rPr>
        <w:t xml:space="preserve"> </w:t>
      </w:r>
      <w:r w:rsidRPr="002A2C87">
        <w:rPr>
          <w:color w:val="000000"/>
          <w:sz w:val="28"/>
          <w:szCs w:val="28"/>
        </w:rPr>
        <w:t xml:space="preserve">= </w:t>
      </w:r>
      <w:smartTag w:uri="urn:schemas-microsoft-com:office:smarttags" w:element="metricconverter">
        <w:smartTagPr>
          <w:attr w:name="ProductID" w:val="10 м"/>
        </w:smartTagPr>
        <w:r w:rsidRPr="002A2C87">
          <w:rPr>
            <w:color w:val="000000"/>
            <w:sz w:val="28"/>
            <w:szCs w:val="28"/>
          </w:rPr>
          <w:t>10 м</w:t>
        </w:r>
      </w:smartTag>
      <w:r w:rsidRPr="002A2C87">
        <w:rPr>
          <w:color w:val="000000"/>
          <w:sz w:val="28"/>
          <w:szCs w:val="28"/>
        </w:rPr>
        <w:t xml:space="preserve"> и </w:t>
      </w:r>
      <w:r w:rsidRPr="002A2C87">
        <w:rPr>
          <w:i/>
          <w:iCs/>
          <w:color w:val="000000"/>
          <w:sz w:val="28"/>
          <w:szCs w:val="28"/>
          <w:lang w:val="en-US"/>
        </w:rPr>
        <w:t>h</w:t>
      </w:r>
      <w:r w:rsidRPr="002A2C87">
        <w:rPr>
          <w:i/>
          <w:iCs/>
          <w:color w:val="000000"/>
          <w:sz w:val="28"/>
          <w:szCs w:val="28"/>
        </w:rPr>
        <w:t>&lt;</w:t>
      </w:r>
      <w:r w:rsidRPr="002A2C87">
        <w:rPr>
          <w:iCs/>
          <w:color w:val="000000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100 мм"/>
        </w:smartTagPr>
        <w:r w:rsidRPr="002A2C87">
          <w:rPr>
            <w:iCs/>
            <w:color w:val="000000"/>
            <w:sz w:val="28"/>
            <w:szCs w:val="28"/>
          </w:rPr>
          <w:t>100</w:t>
        </w:r>
        <w:r w:rsidRPr="002A2C87">
          <w:rPr>
            <w:i/>
            <w:iCs/>
            <w:color w:val="000000"/>
            <w:sz w:val="28"/>
            <w:szCs w:val="28"/>
          </w:rPr>
          <w:t xml:space="preserve"> </w:t>
        </w:r>
        <w:r w:rsidRPr="002A2C87">
          <w:rPr>
            <w:color w:val="000000"/>
            <w:sz w:val="28"/>
            <w:szCs w:val="28"/>
          </w:rPr>
          <w:t>мм</w:t>
        </w:r>
      </w:smartTag>
      <w:r w:rsidRPr="002A2C87">
        <w:rPr>
          <w:color w:val="000000"/>
          <w:sz w:val="28"/>
          <w:szCs w:val="28"/>
        </w:rPr>
        <w:t xml:space="preserve"> обеспечив</w:t>
      </w:r>
      <w:r w:rsidR="00620DBD" w:rsidRPr="002A2C87">
        <w:rPr>
          <w:color w:val="000000"/>
          <w:sz w:val="28"/>
          <w:szCs w:val="28"/>
        </w:rPr>
        <w:t>ает</w:t>
      </w:r>
      <w:r w:rsidRPr="002A2C87">
        <w:rPr>
          <w:color w:val="000000"/>
          <w:sz w:val="28"/>
          <w:szCs w:val="28"/>
        </w:rPr>
        <w:t xml:space="preserve"> </w:t>
      </w:r>
      <w:r w:rsidR="00620DBD" w:rsidRPr="002A2C87">
        <w:rPr>
          <w:color w:val="000000"/>
          <w:sz w:val="28"/>
          <w:szCs w:val="28"/>
        </w:rPr>
        <w:t>погрешность</w:t>
      </w:r>
      <w:r w:rsidRPr="002A2C87">
        <w:rPr>
          <w:color w:val="000000"/>
          <w:sz w:val="28"/>
          <w:szCs w:val="28"/>
        </w:rPr>
        <w:t xml:space="preserve"> измерений с </w:t>
      </w:r>
      <w:r w:rsidRPr="002A2C87">
        <w:rPr>
          <w:color w:val="000000"/>
          <w:sz w:val="28"/>
          <w:szCs w:val="28"/>
          <w:lang w:val="en-US"/>
        </w:rPr>
        <w:sym w:font="Symbol" w:char="F073"/>
      </w:r>
      <w:r w:rsidRPr="002A2C87">
        <w:rPr>
          <w:i/>
          <w:color w:val="000000"/>
          <w:sz w:val="28"/>
          <w:szCs w:val="28"/>
          <w:vertAlign w:val="subscript"/>
          <w:lang w:val="en-US"/>
        </w:rPr>
        <w:t>h</w:t>
      </w:r>
      <w:r w:rsidRPr="002A2C87">
        <w:rPr>
          <w:i/>
          <w:color w:val="000000"/>
          <w:sz w:val="28"/>
          <w:szCs w:val="28"/>
          <w:vertAlign w:val="subscript"/>
        </w:rPr>
        <w:t xml:space="preserve"> </w:t>
      </w:r>
      <w:r w:rsidRPr="002A2C87">
        <w:rPr>
          <w:color w:val="000000"/>
          <w:sz w:val="28"/>
          <w:szCs w:val="28"/>
        </w:rPr>
        <w:t xml:space="preserve">= </w:t>
      </w:r>
      <w:smartTag w:uri="urn:schemas-microsoft-com:office:smarttags" w:element="metricconverter">
        <w:smartTagPr>
          <w:attr w:name="ProductID" w:val="0,003 мм"/>
        </w:smartTagPr>
        <w:r w:rsidRPr="002A2C87">
          <w:rPr>
            <w:color w:val="000000"/>
            <w:sz w:val="28"/>
            <w:szCs w:val="28"/>
          </w:rPr>
          <w:t>0,003 мм</w:t>
        </w:r>
      </w:smartTag>
      <w:r w:rsidRPr="002A2C87">
        <w:rPr>
          <w:color w:val="000000"/>
          <w:sz w:val="28"/>
          <w:szCs w:val="28"/>
        </w:rPr>
        <w:t xml:space="preserve"> и </w:t>
      </w:r>
      <w:r w:rsidRPr="002A2C87">
        <w:rPr>
          <w:color w:val="000000"/>
          <w:sz w:val="28"/>
          <w:szCs w:val="28"/>
          <w:lang w:val="en-US"/>
        </w:rPr>
        <w:sym w:font="Symbol" w:char="F073"/>
      </w:r>
      <w:r w:rsidRPr="002A2C87">
        <w:rPr>
          <w:i/>
          <w:color w:val="000000"/>
          <w:sz w:val="28"/>
          <w:szCs w:val="28"/>
          <w:vertAlign w:val="subscript"/>
          <w:lang w:val="en-US"/>
        </w:rPr>
        <w:t>D</w:t>
      </w:r>
      <w:r w:rsidRPr="002A2C87">
        <w:rPr>
          <w:i/>
          <w:iCs/>
          <w:color w:val="000000"/>
          <w:sz w:val="28"/>
          <w:szCs w:val="28"/>
        </w:rPr>
        <w:t xml:space="preserve"> </w:t>
      </w:r>
      <w:r w:rsidRPr="002A2C87">
        <w:rPr>
          <w:color w:val="000000"/>
          <w:sz w:val="28"/>
          <w:szCs w:val="28"/>
        </w:rPr>
        <w:t xml:space="preserve">= </w:t>
      </w:r>
      <w:smartTag w:uri="urn:schemas-microsoft-com:office:smarttags" w:element="metricconverter">
        <w:smartTagPr>
          <w:attr w:name="ProductID" w:val="3 мм"/>
        </w:smartTagPr>
        <w:r w:rsidRPr="002A2C87">
          <w:rPr>
            <w:color w:val="000000"/>
            <w:sz w:val="28"/>
            <w:szCs w:val="28"/>
          </w:rPr>
          <w:t>3 мм</w:t>
        </w:r>
      </w:smartTag>
      <w:r w:rsidRPr="002A2C87">
        <w:rPr>
          <w:color w:val="000000"/>
          <w:sz w:val="28"/>
          <w:szCs w:val="28"/>
        </w:rPr>
        <w:t xml:space="preserve">, получаем </w:t>
      </w:r>
      <w:r w:rsidRPr="002A2C87">
        <w:rPr>
          <w:color w:val="000000"/>
          <w:sz w:val="28"/>
          <w:szCs w:val="28"/>
          <w:lang w:val="en-US"/>
        </w:rPr>
        <w:sym w:font="Symbol" w:char="F073"/>
      </w:r>
      <w:r w:rsidRPr="002A2C87">
        <w:rPr>
          <w:color w:val="000000"/>
          <w:sz w:val="28"/>
          <w:szCs w:val="28"/>
          <w:vertAlign w:val="subscript"/>
        </w:rPr>
        <w:sym w:font="Symbol" w:char="F06E"/>
      </w:r>
      <w:r w:rsidRPr="002A2C87">
        <w:rPr>
          <w:i/>
          <w:iCs/>
          <w:color w:val="000000"/>
          <w:sz w:val="28"/>
          <w:szCs w:val="28"/>
        </w:rPr>
        <w:t xml:space="preserve"> &lt; </w:t>
      </w:r>
      <w:smartTag w:uri="urn:schemas-microsoft-com:office:smarttags" w:element="metricconverter">
        <w:smartTagPr>
          <w:attr w:name="ProductID" w:val="0,6”"/>
        </w:smartTagPr>
        <w:r w:rsidRPr="002A2C87">
          <w:rPr>
            <w:iCs/>
            <w:color w:val="000000"/>
            <w:sz w:val="28"/>
            <w:szCs w:val="28"/>
          </w:rPr>
          <w:t>0,6”</w:t>
        </w:r>
      </w:smartTag>
      <w:r w:rsidRPr="002A2C87">
        <w:rPr>
          <w:color w:val="000000"/>
          <w:sz w:val="28"/>
          <w:szCs w:val="28"/>
        </w:rPr>
        <w:t xml:space="preserve">, что вполне приемлемо для высокоточных </w:t>
      </w:r>
      <w:r w:rsidR="008E0B5E" w:rsidRPr="002A2C87">
        <w:rPr>
          <w:color w:val="000000"/>
          <w:sz w:val="28"/>
          <w:szCs w:val="28"/>
        </w:rPr>
        <w:t>угломерных приборов (</w:t>
      </w:r>
      <w:r w:rsidRPr="002A2C87">
        <w:rPr>
          <w:color w:val="000000"/>
          <w:sz w:val="28"/>
          <w:szCs w:val="28"/>
        </w:rPr>
        <w:t>УП</w:t>
      </w:r>
      <w:r w:rsidR="008E0B5E" w:rsidRPr="002A2C87">
        <w:rPr>
          <w:color w:val="000000"/>
          <w:sz w:val="28"/>
          <w:szCs w:val="28"/>
        </w:rPr>
        <w:t>)</w:t>
      </w:r>
      <w:r w:rsidRPr="002A2C87">
        <w:rPr>
          <w:color w:val="000000"/>
          <w:sz w:val="28"/>
          <w:szCs w:val="28"/>
        </w:rPr>
        <w:t xml:space="preserve">. Эталонное превышение </w:t>
      </w:r>
      <w:r w:rsidRPr="002A2C87">
        <w:rPr>
          <w:i/>
          <w:iCs/>
          <w:color w:val="000000"/>
          <w:sz w:val="28"/>
          <w:szCs w:val="28"/>
          <w:lang w:val="en-US"/>
        </w:rPr>
        <w:t>h</w:t>
      </w:r>
      <w:r w:rsidRPr="002A2C87">
        <w:rPr>
          <w:iCs/>
          <w:color w:val="000000"/>
          <w:sz w:val="28"/>
          <w:szCs w:val="28"/>
        </w:rPr>
        <w:t xml:space="preserve"> следует устанавливать, руководствуясь длиной растрового преобразователя, целесообразней проходить с</w:t>
      </w:r>
      <w:r w:rsidR="00620DBD" w:rsidRPr="002A2C87">
        <w:rPr>
          <w:iCs/>
          <w:color w:val="000000"/>
          <w:sz w:val="28"/>
          <w:szCs w:val="28"/>
        </w:rPr>
        <w:t xml:space="preserve"> некоторым</w:t>
      </w:r>
      <w:r w:rsidRPr="002A2C87">
        <w:rPr>
          <w:iCs/>
          <w:color w:val="000000"/>
          <w:sz w:val="28"/>
          <w:szCs w:val="28"/>
        </w:rPr>
        <w:t xml:space="preserve"> шагом.</w:t>
      </w:r>
      <w:r w:rsidRPr="002A2C87">
        <w:rPr>
          <w:color w:val="000000"/>
          <w:sz w:val="28"/>
          <w:szCs w:val="28"/>
        </w:rPr>
        <w:t xml:space="preserve"> Для задания такого эталонного превышения используется растровый измерительный преобразователь линейного вида, погрешность которого не превышает </w:t>
      </w:r>
      <w:smartTag w:uri="urn:schemas-microsoft-com:office:smarttags" w:element="metricconverter">
        <w:smartTagPr>
          <w:attr w:name="ProductID" w:val="0,003 мм"/>
        </w:smartTagPr>
        <w:r w:rsidRPr="002A2C87">
          <w:rPr>
            <w:color w:val="000000"/>
            <w:sz w:val="28"/>
            <w:szCs w:val="28"/>
          </w:rPr>
          <w:t>0,003 мм</w:t>
        </w:r>
      </w:smartTag>
      <w:r w:rsidRPr="002A2C87">
        <w:rPr>
          <w:color w:val="000000"/>
          <w:sz w:val="28"/>
          <w:szCs w:val="28"/>
        </w:rPr>
        <w:t xml:space="preserve">. Горизонтальное проложение </w:t>
      </w:r>
      <w:r w:rsidRPr="002A2C87">
        <w:rPr>
          <w:i/>
          <w:iCs/>
          <w:color w:val="000000"/>
          <w:sz w:val="28"/>
          <w:szCs w:val="28"/>
          <w:lang w:val="en-US"/>
        </w:rPr>
        <w:t>D</w:t>
      </w:r>
      <w:r w:rsidRPr="002A2C87">
        <w:rPr>
          <w:color w:val="000000"/>
          <w:sz w:val="28"/>
          <w:szCs w:val="28"/>
        </w:rPr>
        <w:t xml:space="preserve"> от исследуемого прибора до визирной цели может быть измерено светодальномером. Погрешность определения вертикального угла соизмерима с погрешностью визирования на цель. Чтобы ослабить влияние погрешности визирования, на разработанном стенде может быть использован разрезной фотодиод для фиксации </w:t>
      </w:r>
      <w:r w:rsidRPr="002A2C87">
        <w:rPr>
          <w:sz w:val="28"/>
          <w:szCs w:val="28"/>
        </w:rPr>
        <w:t>референтного</w:t>
      </w:r>
      <w:r w:rsidRPr="002A2C87">
        <w:rPr>
          <w:color w:val="000000"/>
          <w:sz w:val="28"/>
          <w:szCs w:val="28"/>
        </w:rPr>
        <w:t xml:space="preserve"> направления, наведение на ось симметрии диода </w:t>
      </w:r>
      <w:r w:rsidR="00620DBD" w:rsidRPr="002A2C87">
        <w:rPr>
          <w:color w:val="000000"/>
          <w:sz w:val="28"/>
          <w:szCs w:val="28"/>
        </w:rPr>
        <w:t>может производиться</w:t>
      </w:r>
      <w:r w:rsidR="00A82A28">
        <w:rPr>
          <w:color w:val="000000"/>
          <w:sz w:val="28"/>
          <w:szCs w:val="28"/>
        </w:rPr>
        <w:t xml:space="preserve"> </w:t>
      </w:r>
      <w:r w:rsidRPr="002A2C87">
        <w:rPr>
          <w:color w:val="000000"/>
          <w:sz w:val="28"/>
          <w:szCs w:val="28"/>
        </w:rPr>
        <w:t xml:space="preserve">полупроводниковым лазером. Лазерный излучатель при этом устанавливается на трубу исследуемого прибора в непосредственной близости от визирной оси. Схема метода представлена на </w:t>
      </w:r>
      <w:r w:rsidRPr="002A2C87">
        <w:rPr>
          <w:i/>
          <w:color w:val="000000"/>
          <w:sz w:val="28"/>
          <w:szCs w:val="28"/>
        </w:rPr>
        <w:t>рис.1.</w:t>
      </w:r>
      <w:r w:rsidRPr="002A2C87">
        <w:rPr>
          <w:color w:val="000000"/>
          <w:sz w:val="28"/>
          <w:szCs w:val="28"/>
        </w:rPr>
        <w:t xml:space="preserve"> </w:t>
      </w:r>
    </w:p>
    <w:p w:rsidR="0088473C" w:rsidRPr="002A2C87" w:rsidRDefault="00025423" w:rsidP="002A2C8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b/>
          <w:i/>
          <w:color w:val="000000"/>
          <w:sz w:val="28"/>
          <w:szCs w:val="28"/>
          <w:u w:val="single"/>
          <w:lang w:val="en-US"/>
        </w:rPr>
      </w:pPr>
      <w:r>
        <w:rPr>
          <w:noProof/>
        </w:rPr>
        <w:pict>
          <v:shape id="_x0000_s1026" type="#_x0000_t75" style="position:absolute;left:0;text-align:left;margin-left:9pt;margin-top:13.6pt;width:159pt;height:124.8pt;z-index:-251659264" wrapcoords="-67 0 -67 21506 21600 21506 21600 0 -67 0">
            <v:imagedata r:id="rId8" o:title=""/>
            <w10:wrap type="tight"/>
          </v:shape>
        </w:pict>
      </w:r>
    </w:p>
    <w:p w:rsidR="002A2C87" w:rsidRDefault="002A2C87" w:rsidP="002A2C8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b/>
          <w:i/>
          <w:color w:val="000000"/>
          <w:sz w:val="28"/>
          <w:szCs w:val="28"/>
          <w:u w:val="single"/>
        </w:rPr>
      </w:pPr>
    </w:p>
    <w:p w:rsidR="002A2C87" w:rsidRDefault="002A2C87" w:rsidP="002A2C8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b/>
          <w:i/>
          <w:color w:val="000000"/>
          <w:sz w:val="28"/>
          <w:szCs w:val="28"/>
          <w:u w:val="single"/>
        </w:rPr>
      </w:pPr>
    </w:p>
    <w:p w:rsidR="002A2C87" w:rsidRDefault="002A2C87" w:rsidP="002A2C8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b/>
          <w:i/>
          <w:color w:val="000000"/>
          <w:sz w:val="28"/>
          <w:szCs w:val="28"/>
          <w:u w:val="single"/>
        </w:rPr>
      </w:pPr>
    </w:p>
    <w:p w:rsidR="002A2C87" w:rsidRDefault="002A2C87" w:rsidP="002A2C8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b/>
          <w:i/>
          <w:color w:val="000000"/>
          <w:sz w:val="28"/>
          <w:szCs w:val="28"/>
          <w:u w:val="single"/>
        </w:rPr>
      </w:pPr>
    </w:p>
    <w:p w:rsidR="002A2C87" w:rsidRDefault="002A2C87" w:rsidP="002A2C8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b/>
          <w:i/>
          <w:color w:val="000000"/>
          <w:sz w:val="28"/>
          <w:szCs w:val="28"/>
          <w:u w:val="single"/>
        </w:rPr>
      </w:pPr>
    </w:p>
    <w:p w:rsidR="00827426" w:rsidRPr="002A2C87" w:rsidRDefault="00E278F2" w:rsidP="002A2C8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b/>
          <w:color w:val="000000"/>
          <w:sz w:val="28"/>
          <w:szCs w:val="28"/>
        </w:rPr>
      </w:pPr>
      <w:r w:rsidRPr="002A2C87">
        <w:rPr>
          <w:b/>
          <w:i/>
          <w:color w:val="000000"/>
          <w:sz w:val="28"/>
          <w:szCs w:val="28"/>
          <w:u w:val="single"/>
        </w:rPr>
        <w:t xml:space="preserve">Рис. 1. </w:t>
      </w:r>
      <w:r w:rsidRPr="002A2C87">
        <w:rPr>
          <w:b/>
          <w:color w:val="000000"/>
          <w:sz w:val="28"/>
          <w:szCs w:val="28"/>
          <w:u w:val="single"/>
        </w:rPr>
        <w:t>Схема исследования короткопериодической погре</w:t>
      </w:r>
      <w:r w:rsidR="008E0B5E" w:rsidRPr="002A2C87">
        <w:rPr>
          <w:b/>
          <w:color w:val="000000"/>
          <w:sz w:val="28"/>
          <w:szCs w:val="28"/>
          <w:u w:val="single"/>
        </w:rPr>
        <w:t>ш</w:t>
      </w:r>
      <w:r w:rsidRPr="002A2C87">
        <w:rPr>
          <w:b/>
          <w:color w:val="000000"/>
          <w:sz w:val="28"/>
          <w:szCs w:val="28"/>
          <w:u w:val="single"/>
        </w:rPr>
        <w:t>но</w:t>
      </w:r>
      <w:r w:rsidR="008E0B5E" w:rsidRPr="002A2C87">
        <w:rPr>
          <w:b/>
          <w:color w:val="000000"/>
          <w:sz w:val="28"/>
          <w:szCs w:val="28"/>
          <w:u w:val="single"/>
        </w:rPr>
        <w:t>-</w:t>
      </w:r>
      <w:r w:rsidRPr="002A2C87">
        <w:rPr>
          <w:b/>
          <w:color w:val="000000"/>
          <w:sz w:val="28"/>
          <w:szCs w:val="28"/>
          <w:u w:val="single"/>
        </w:rPr>
        <w:t xml:space="preserve">сти измерения </w:t>
      </w:r>
      <w:r w:rsidR="008E0B5E" w:rsidRPr="002A2C87">
        <w:rPr>
          <w:b/>
          <w:color w:val="000000"/>
          <w:sz w:val="28"/>
          <w:szCs w:val="28"/>
          <w:u w:val="single"/>
        </w:rPr>
        <w:t>вертикального угла (</w:t>
      </w:r>
      <w:r w:rsidRPr="002A2C87">
        <w:rPr>
          <w:b/>
          <w:color w:val="000000"/>
          <w:sz w:val="28"/>
          <w:szCs w:val="28"/>
          <w:u w:val="single"/>
        </w:rPr>
        <w:t>ВУ</w:t>
      </w:r>
      <w:r w:rsidR="008E0B5E" w:rsidRPr="002A2C87">
        <w:rPr>
          <w:b/>
          <w:color w:val="000000"/>
          <w:sz w:val="28"/>
          <w:szCs w:val="28"/>
          <w:u w:val="single"/>
        </w:rPr>
        <w:t>)</w:t>
      </w:r>
      <w:r w:rsidRPr="002A2C87">
        <w:rPr>
          <w:b/>
          <w:color w:val="000000"/>
          <w:sz w:val="28"/>
          <w:szCs w:val="28"/>
          <w:u w:val="single"/>
        </w:rPr>
        <w:t xml:space="preserve"> угломерными приборами</w:t>
      </w:r>
      <w:r w:rsidR="008E0B5E" w:rsidRPr="002A2C87">
        <w:rPr>
          <w:b/>
          <w:color w:val="000000"/>
          <w:sz w:val="28"/>
          <w:szCs w:val="28"/>
        </w:rPr>
        <w:t>.</w:t>
      </w:r>
    </w:p>
    <w:p w:rsidR="008E0B5E" w:rsidRPr="002A2C87" w:rsidRDefault="00E278F2" w:rsidP="002A2C8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color w:val="000000"/>
          <w:sz w:val="28"/>
          <w:szCs w:val="28"/>
        </w:rPr>
      </w:pPr>
      <w:r w:rsidRPr="002A2C87">
        <w:rPr>
          <w:color w:val="000000"/>
          <w:sz w:val="28"/>
          <w:szCs w:val="28"/>
        </w:rPr>
        <w:t>1 – УП,</w:t>
      </w:r>
      <w:r w:rsidR="00A82A28">
        <w:rPr>
          <w:color w:val="000000"/>
          <w:sz w:val="28"/>
          <w:szCs w:val="28"/>
        </w:rPr>
        <w:t xml:space="preserve"> </w:t>
      </w:r>
      <w:r w:rsidRPr="002A2C87">
        <w:rPr>
          <w:color w:val="000000"/>
          <w:sz w:val="28"/>
          <w:szCs w:val="28"/>
        </w:rPr>
        <w:t>2</w:t>
      </w:r>
      <w:r w:rsidR="00827426" w:rsidRPr="002A2C87">
        <w:rPr>
          <w:color w:val="000000"/>
          <w:sz w:val="28"/>
          <w:szCs w:val="28"/>
        </w:rPr>
        <w:t xml:space="preserve"> – растровая мера,</w:t>
      </w:r>
      <w:r w:rsidR="00A82A28">
        <w:rPr>
          <w:color w:val="000000"/>
          <w:sz w:val="28"/>
          <w:szCs w:val="28"/>
        </w:rPr>
        <w:t xml:space="preserve"> </w:t>
      </w:r>
      <w:r w:rsidRPr="002A2C87">
        <w:rPr>
          <w:color w:val="000000"/>
          <w:sz w:val="28"/>
          <w:szCs w:val="28"/>
        </w:rPr>
        <w:t xml:space="preserve">3 – считывающая головка растрового преобразователя, </w:t>
      </w:r>
      <w:r w:rsidR="00620DBD" w:rsidRPr="002A2C87">
        <w:rPr>
          <w:color w:val="000000"/>
          <w:sz w:val="28"/>
          <w:szCs w:val="28"/>
        </w:rPr>
        <w:t xml:space="preserve">4 – разрезной фотодиод, </w:t>
      </w:r>
      <w:r w:rsidRPr="002A2C87">
        <w:rPr>
          <w:color w:val="000000"/>
          <w:sz w:val="28"/>
          <w:szCs w:val="28"/>
        </w:rPr>
        <w:t>5 – лазерная насадка.</w:t>
      </w:r>
      <w:r w:rsidR="00A82A28">
        <w:rPr>
          <w:color w:val="000000"/>
          <w:sz w:val="28"/>
          <w:szCs w:val="28"/>
        </w:rPr>
        <w:t xml:space="preserve"> </w:t>
      </w:r>
    </w:p>
    <w:p w:rsidR="008E0B5E" w:rsidRPr="002A2C87" w:rsidRDefault="008E0B5E" w:rsidP="002A2C8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color w:val="000000"/>
          <w:sz w:val="28"/>
          <w:szCs w:val="28"/>
        </w:rPr>
      </w:pPr>
    </w:p>
    <w:p w:rsidR="00E278F2" w:rsidRPr="002A2C87" w:rsidRDefault="00E278F2" w:rsidP="002A2C8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color w:val="000000"/>
          <w:sz w:val="28"/>
          <w:szCs w:val="28"/>
        </w:rPr>
      </w:pPr>
      <w:r w:rsidRPr="002A2C87">
        <w:rPr>
          <w:color w:val="000000"/>
          <w:sz w:val="28"/>
          <w:szCs w:val="28"/>
        </w:rPr>
        <w:t>Метод позволяет определить короткопериодическую (внутришаговую) погрешность измерения вертикального угла. Так же по результатам исследования может быть выявлена калибровочная характеристика.</w:t>
      </w:r>
    </w:p>
    <w:p w:rsidR="00E278F2" w:rsidRPr="002A2C87" w:rsidRDefault="00E278F2" w:rsidP="002A2C87">
      <w:pPr>
        <w:shd w:val="clear" w:color="auto" w:fill="FFFFFF"/>
        <w:spacing w:line="360" w:lineRule="auto"/>
        <w:ind w:firstLine="709"/>
        <w:rPr>
          <w:sz w:val="28"/>
          <w:szCs w:val="28"/>
        </w:rPr>
      </w:pPr>
      <w:r w:rsidRPr="002A2C87">
        <w:rPr>
          <w:b/>
          <w:i/>
          <w:sz w:val="28"/>
          <w:szCs w:val="28"/>
        </w:rPr>
        <w:t>Метод поверки системы лазерного трекера для измерения превышений и вертикальных углов.</w:t>
      </w:r>
      <w:r w:rsidRPr="002A2C87">
        <w:rPr>
          <w:i/>
          <w:sz w:val="28"/>
          <w:szCs w:val="28"/>
        </w:rPr>
        <w:t xml:space="preserve"> </w:t>
      </w:r>
      <w:r w:rsidRPr="002A2C87">
        <w:rPr>
          <w:sz w:val="28"/>
          <w:szCs w:val="28"/>
        </w:rPr>
        <w:t>Лазерный трекер является геодезическим средством измерения и, в соответствии с законом о единстве измерений, требует проведения метрологической поверки или калибровки. Погрешность измерения вертикальной</w:t>
      </w:r>
      <w:r w:rsidR="00A82A28">
        <w:rPr>
          <w:sz w:val="28"/>
          <w:szCs w:val="28"/>
        </w:rPr>
        <w:t xml:space="preserve"> </w:t>
      </w:r>
      <w:r w:rsidRPr="002A2C87">
        <w:rPr>
          <w:sz w:val="28"/>
          <w:szCs w:val="28"/>
        </w:rPr>
        <w:t>координаты</w:t>
      </w:r>
      <w:r w:rsidR="00A82A28">
        <w:rPr>
          <w:sz w:val="28"/>
          <w:szCs w:val="28"/>
        </w:rPr>
        <w:t xml:space="preserve"> </w:t>
      </w:r>
      <w:r w:rsidR="006F017D">
        <w:rPr>
          <w:sz w:val="28"/>
          <w:szCs w:val="28"/>
        </w:rPr>
        <w:t>"</w:t>
      </w:r>
      <w:r w:rsidRPr="002A2C87">
        <w:rPr>
          <w:sz w:val="28"/>
          <w:szCs w:val="28"/>
          <w:lang w:val="en-US"/>
        </w:rPr>
        <w:t>Z</w:t>
      </w:r>
      <w:r w:rsidR="006F017D">
        <w:rPr>
          <w:sz w:val="28"/>
          <w:szCs w:val="28"/>
        </w:rPr>
        <w:t>"</w:t>
      </w:r>
      <w:r w:rsidRPr="002A2C87">
        <w:rPr>
          <w:sz w:val="28"/>
          <w:szCs w:val="28"/>
        </w:rPr>
        <w:t xml:space="preserve"> (превышения) современных лазерных трекеров составляет порядка 20 мкм. Для проведения поверки и калибровки системы лазерного трекера для измерения превышений в данной работе разработан метод, позволяющ</w:t>
      </w:r>
      <w:r w:rsidR="00620DBD" w:rsidRPr="002A2C87">
        <w:rPr>
          <w:sz w:val="28"/>
          <w:szCs w:val="28"/>
        </w:rPr>
        <w:t>ий</w:t>
      </w:r>
      <w:r w:rsidRPr="002A2C87">
        <w:rPr>
          <w:sz w:val="28"/>
          <w:szCs w:val="28"/>
        </w:rPr>
        <w:t xml:space="preserve"> исследовать как накопленную погрешность измерения превышения, так и короткопериодическую (внутришаговую) составляющую погрешности.</w:t>
      </w:r>
    </w:p>
    <w:p w:rsidR="00E278F2" w:rsidRPr="002A2C87" w:rsidRDefault="00E278F2" w:rsidP="002A2C87">
      <w:pPr>
        <w:shd w:val="clear" w:color="auto" w:fill="FFFFFF"/>
        <w:spacing w:line="360" w:lineRule="auto"/>
        <w:ind w:firstLine="709"/>
        <w:rPr>
          <w:sz w:val="28"/>
          <w:szCs w:val="28"/>
          <w:u w:val="single"/>
        </w:rPr>
      </w:pPr>
      <w:r w:rsidRPr="002A2C87">
        <w:rPr>
          <w:sz w:val="28"/>
          <w:szCs w:val="28"/>
        </w:rPr>
        <w:t>Для п</w:t>
      </w:r>
      <w:r w:rsidR="00620DBD" w:rsidRPr="002A2C87">
        <w:rPr>
          <w:sz w:val="28"/>
          <w:szCs w:val="28"/>
        </w:rPr>
        <w:t>р</w:t>
      </w:r>
      <w:r w:rsidRPr="002A2C87">
        <w:rPr>
          <w:sz w:val="28"/>
          <w:szCs w:val="28"/>
        </w:rPr>
        <w:t>оверки точности измерения вертикальной координаты</w:t>
      </w:r>
      <w:r w:rsidR="00A82A28">
        <w:rPr>
          <w:sz w:val="28"/>
          <w:szCs w:val="28"/>
        </w:rPr>
        <w:t xml:space="preserve"> </w:t>
      </w:r>
      <w:r w:rsidRPr="002A2C87">
        <w:rPr>
          <w:sz w:val="28"/>
          <w:szCs w:val="28"/>
        </w:rPr>
        <w:t>предложено использовать в качестве эталонного средства измерения растровый измерительный преобразователь, погрешность определения превышения которого не превышает 3 мкм. Для проведения поверки целесообразней выбрать вертикальный диапазон измерения превышений, соответствующий диапазону исследуемого прибора.</w:t>
      </w:r>
      <w:r w:rsidRPr="002A2C87">
        <w:rPr>
          <w:sz w:val="28"/>
          <w:szCs w:val="28"/>
        </w:rPr>
        <w:tab/>
        <w:t>Методика проведения поверки заключается в измерении одинаковых превышений по растровому измерительному преобразователю и лазерному трекеру. Вполне возможно применить альтернативное эталонное средство поверки – лазерный интерферометр (</w:t>
      </w:r>
      <w:r w:rsidR="00827426" w:rsidRPr="002A2C87">
        <w:rPr>
          <w:sz w:val="28"/>
          <w:szCs w:val="28"/>
        </w:rPr>
        <w:t>погрешность</w:t>
      </w:r>
      <w:r w:rsidRPr="002A2C87">
        <w:rPr>
          <w:sz w:val="28"/>
          <w:szCs w:val="28"/>
        </w:rPr>
        <w:t xml:space="preserve"> 1мкм+1</w:t>
      </w:r>
      <w:r w:rsidRPr="002A2C87">
        <w:rPr>
          <w:sz w:val="28"/>
          <w:szCs w:val="28"/>
          <w:lang w:val="en-US"/>
        </w:rPr>
        <w:t>ppm</w:t>
      </w:r>
      <w:r w:rsidRPr="002A2C87">
        <w:rPr>
          <w:sz w:val="28"/>
          <w:szCs w:val="28"/>
        </w:rPr>
        <w:t xml:space="preserve">), как отдельно, так и совместно с растровым измерительным преобразователем. При проведении исследования отсчеты по всем трем приборам берутся одновременно и затем сравниваются. Отражатели трекера и интерферометра должны перемещаться совместно с растровым измерительным преобразователем вдоль меры. За эталонное превышение принимается значение, измеренное растровым измерительным преобразователем, а значение, измеренное интерферометром, используется как контрольное. Эталонное превышение по растровому преобразователю сравнивается с превышением, измеренным лазерным трекером </w:t>
      </w:r>
      <w:r w:rsidR="008E0B5E" w:rsidRPr="002A2C87">
        <w:rPr>
          <w:sz w:val="28"/>
          <w:szCs w:val="28"/>
        </w:rPr>
        <w:t>(</w:t>
      </w:r>
      <w:r w:rsidRPr="002A2C87">
        <w:rPr>
          <w:i/>
          <w:sz w:val="28"/>
          <w:szCs w:val="28"/>
        </w:rPr>
        <w:t>рис.2</w:t>
      </w:r>
      <w:r w:rsidR="008E0B5E" w:rsidRPr="002A2C87">
        <w:rPr>
          <w:i/>
          <w:sz w:val="28"/>
          <w:szCs w:val="28"/>
        </w:rPr>
        <w:t>)</w:t>
      </w:r>
      <w:r w:rsidR="00827426" w:rsidRPr="002A2C87">
        <w:rPr>
          <w:i/>
          <w:sz w:val="28"/>
          <w:szCs w:val="28"/>
        </w:rPr>
        <w:t>.</w:t>
      </w:r>
      <w:r w:rsidRPr="002A2C87">
        <w:rPr>
          <w:sz w:val="28"/>
          <w:szCs w:val="28"/>
        </w:rPr>
        <w:t xml:space="preserve"> </w:t>
      </w:r>
    </w:p>
    <w:p w:rsidR="002A2C87" w:rsidRDefault="002A2C87" w:rsidP="002A2C87">
      <w:pPr>
        <w:shd w:val="clear" w:color="auto" w:fill="FFFFFF"/>
        <w:spacing w:line="360" w:lineRule="auto"/>
        <w:ind w:firstLine="709"/>
        <w:rPr>
          <w:b/>
          <w:i/>
          <w:sz w:val="28"/>
          <w:szCs w:val="28"/>
          <w:u w:val="single"/>
        </w:rPr>
      </w:pPr>
    </w:p>
    <w:p w:rsidR="002A2C87" w:rsidRDefault="00025423" w:rsidP="002A2C87">
      <w:pPr>
        <w:shd w:val="clear" w:color="auto" w:fill="FFFFFF"/>
        <w:spacing w:line="360" w:lineRule="auto"/>
        <w:ind w:firstLine="709"/>
        <w:rPr>
          <w:b/>
          <w:i/>
          <w:sz w:val="28"/>
          <w:szCs w:val="28"/>
          <w:u w:val="single"/>
        </w:rPr>
      </w:pPr>
      <w:r>
        <w:rPr>
          <w:noProof/>
        </w:rPr>
        <w:pict>
          <v:shape id="_x0000_s1027" type="#_x0000_t75" style="position:absolute;left:0;text-align:left;margin-left:42pt;margin-top:-.25pt;width:183pt;height:112.5pt;z-index:-251660288" wrapcoords="-43 0 -43 21528 21600 21528 21600 0 -43 0">
            <v:imagedata r:id="rId9" o:title=""/>
            <w10:wrap type="tight"/>
          </v:shape>
        </w:pict>
      </w:r>
    </w:p>
    <w:p w:rsidR="002A2C87" w:rsidRDefault="002A2C87" w:rsidP="002A2C87">
      <w:pPr>
        <w:shd w:val="clear" w:color="auto" w:fill="FFFFFF"/>
        <w:spacing w:line="360" w:lineRule="auto"/>
        <w:ind w:firstLine="709"/>
        <w:rPr>
          <w:b/>
          <w:i/>
          <w:sz w:val="28"/>
          <w:szCs w:val="28"/>
          <w:u w:val="single"/>
        </w:rPr>
      </w:pPr>
    </w:p>
    <w:p w:rsidR="002A2C87" w:rsidRDefault="002A2C87" w:rsidP="002A2C87">
      <w:pPr>
        <w:shd w:val="clear" w:color="auto" w:fill="FFFFFF"/>
        <w:spacing w:line="360" w:lineRule="auto"/>
        <w:ind w:firstLine="709"/>
        <w:rPr>
          <w:b/>
          <w:i/>
          <w:sz w:val="28"/>
          <w:szCs w:val="28"/>
          <w:u w:val="single"/>
        </w:rPr>
      </w:pPr>
    </w:p>
    <w:p w:rsidR="002A2C87" w:rsidRDefault="002A2C87" w:rsidP="002A2C87">
      <w:pPr>
        <w:shd w:val="clear" w:color="auto" w:fill="FFFFFF"/>
        <w:spacing w:line="360" w:lineRule="auto"/>
        <w:ind w:firstLine="709"/>
        <w:rPr>
          <w:b/>
          <w:i/>
          <w:sz w:val="28"/>
          <w:szCs w:val="28"/>
          <w:u w:val="single"/>
        </w:rPr>
      </w:pPr>
    </w:p>
    <w:p w:rsidR="002A2C87" w:rsidRDefault="002A2C87" w:rsidP="002A2C87">
      <w:pPr>
        <w:shd w:val="clear" w:color="auto" w:fill="FFFFFF"/>
        <w:spacing w:line="360" w:lineRule="auto"/>
        <w:ind w:firstLine="709"/>
        <w:rPr>
          <w:b/>
          <w:i/>
          <w:sz w:val="28"/>
          <w:szCs w:val="28"/>
          <w:u w:val="single"/>
        </w:rPr>
      </w:pPr>
    </w:p>
    <w:p w:rsidR="002A2C87" w:rsidRDefault="002A2C87" w:rsidP="002A2C87">
      <w:pPr>
        <w:shd w:val="clear" w:color="auto" w:fill="FFFFFF"/>
        <w:spacing w:line="360" w:lineRule="auto"/>
        <w:ind w:firstLine="709"/>
        <w:rPr>
          <w:b/>
          <w:i/>
          <w:sz w:val="28"/>
          <w:szCs w:val="28"/>
          <w:u w:val="single"/>
        </w:rPr>
      </w:pPr>
    </w:p>
    <w:p w:rsidR="00306E80" w:rsidRPr="002A2C87" w:rsidRDefault="00E278F2" w:rsidP="002A2C87">
      <w:pPr>
        <w:shd w:val="clear" w:color="auto" w:fill="FFFFFF"/>
        <w:spacing w:line="360" w:lineRule="auto"/>
        <w:ind w:firstLine="709"/>
        <w:rPr>
          <w:b/>
          <w:sz w:val="28"/>
          <w:szCs w:val="28"/>
          <w:u w:val="single"/>
        </w:rPr>
      </w:pPr>
      <w:r w:rsidRPr="002A2C87">
        <w:rPr>
          <w:b/>
          <w:i/>
          <w:sz w:val="28"/>
          <w:szCs w:val="28"/>
          <w:u w:val="single"/>
        </w:rPr>
        <w:t>Рис.2.</w:t>
      </w:r>
      <w:r w:rsidRPr="002A2C87">
        <w:rPr>
          <w:b/>
          <w:sz w:val="28"/>
          <w:szCs w:val="28"/>
          <w:u w:val="single"/>
        </w:rPr>
        <w:t xml:space="preserve"> Схема поверки системы лазерного трекера для измере</w:t>
      </w:r>
      <w:r w:rsidR="00370D08" w:rsidRPr="002A2C87">
        <w:rPr>
          <w:b/>
          <w:sz w:val="28"/>
          <w:szCs w:val="28"/>
          <w:u w:val="single"/>
        </w:rPr>
        <w:t>-</w:t>
      </w:r>
      <w:r w:rsidRPr="002A2C87">
        <w:rPr>
          <w:b/>
          <w:sz w:val="28"/>
          <w:szCs w:val="28"/>
          <w:u w:val="single"/>
        </w:rPr>
        <w:t>ния превышений и вертикальных углов:</w:t>
      </w:r>
      <w:r w:rsidR="00A82A28">
        <w:rPr>
          <w:b/>
          <w:sz w:val="28"/>
          <w:szCs w:val="28"/>
          <w:u w:val="single"/>
        </w:rPr>
        <w:t xml:space="preserve"> </w:t>
      </w:r>
    </w:p>
    <w:p w:rsidR="00E278F2" w:rsidRPr="002A2C87" w:rsidRDefault="00E278F2" w:rsidP="002A2C87">
      <w:pPr>
        <w:shd w:val="clear" w:color="auto" w:fill="FFFFFF"/>
        <w:spacing w:line="360" w:lineRule="auto"/>
        <w:ind w:firstLine="709"/>
        <w:rPr>
          <w:sz w:val="28"/>
          <w:szCs w:val="28"/>
        </w:rPr>
      </w:pPr>
      <w:r w:rsidRPr="002A2C87">
        <w:rPr>
          <w:sz w:val="28"/>
          <w:szCs w:val="28"/>
        </w:rPr>
        <w:t>а) схема поверки при положительных значе</w:t>
      </w:r>
      <w:r w:rsidR="008E0B5E" w:rsidRPr="002A2C87">
        <w:rPr>
          <w:sz w:val="28"/>
          <w:szCs w:val="28"/>
        </w:rPr>
        <w:t>-</w:t>
      </w:r>
      <w:r w:rsidRPr="002A2C87">
        <w:rPr>
          <w:sz w:val="28"/>
          <w:szCs w:val="28"/>
        </w:rPr>
        <w:t>ниях углов наклона, б) схема поверки при отрицательных значе</w:t>
      </w:r>
      <w:r w:rsidR="008E0B5E" w:rsidRPr="002A2C87">
        <w:rPr>
          <w:sz w:val="28"/>
          <w:szCs w:val="28"/>
        </w:rPr>
        <w:t>-</w:t>
      </w:r>
      <w:r w:rsidRPr="002A2C87">
        <w:rPr>
          <w:sz w:val="28"/>
          <w:szCs w:val="28"/>
        </w:rPr>
        <w:t>ниях углов наклона,</w:t>
      </w:r>
      <w:r w:rsidR="00180F88" w:rsidRPr="002A2C87">
        <w:rPr>
          <w:sz w:val="28"/>
          <w:szCs w:val="28"/>
        </w:rPr>
        <w:t xml:space="preserve"> </w:t>
      </w:r>
      <w:r w:rsidR="00620DBD" w:rsidRPr="002A2C87">
        <w:rPr>
          <w:sz w:val="28"/>
          <w:szCs w:val="28"/>
        </w:rPr>
        <w:t xml:space="preserve">1-поверяемый лазерный трекер, </w:t>
      </w:r>
      <w:r w:rsidRPr="002A2C87">
        <w:rPr>
          <w:sz w:val="28"/>
          <w:szCs w:val="28"/>
        </w:rPr>
        <w:t>2-лазерный интерферометр,</w:t>
      </w:r>
      <w:r w:rsidR="00A82A28">
        <w:rPr>
          <w:sz w:val="28"/>
          <w:szCs w:val="28"/>
        </w:rPr>
        <w:t xml:space="preserve"> </w:t>
      </w:r>
      <w:r w:rsidRPr="002A2C87">
        <w:rPr>
          <w:sz w:val="28"/>
          <w:szCs w:val="28"/>
        </w:rPr>
        <w:t>3-разворачивающий блок интерферометра,</w:t>
      </w:r>
      <w:r w:rsidR="00620DBD" w:rsidRPr="002A2C87">
        <w:rPr>
          <w:sz w:val="28"/>
          <w:szCs w:val="28"/>
        </w:rPr>
        <w:t xml:space="preserve"> </w:t>
      </w:r>
      <w:r w:rsidRPr="002A2C87">
        <w:rPr>
          <w:sz w:val="28"/>
          <w:szCs w:val="28"/>
        </w:rPr>
        <w:t>4-отражатель интерферометра,</w:t>
      </w:r>
      <w:r w:rsidR="00620DBD" w:rsidRPr="002A2C87">
        <w:rPr>
          <w:sz w:val="28"/>
          <w:szCs w:val="28"/>
        </w:rPr>
        <w:t xml:space="preserve"> 5</w:t>
      </w:r>
      <w:r w:rsidRPr="002A2C87">
        <w:rPr>
          <w:sz w:val="28"/>
          <w:szCs w:val="28"/>
        </w:rPr>
        <w:t>-растровый измерительный преобразователь, 6</w:t>
      </w:r>
      <w:r w:rsidR="00620DBD" w:rsidRPr="002A2C87">
        <w:rPr>
          <w:sz w:val="28"/>
          <w:szCs w:val="28"/>
        </w:rPr>
        <w:t xml:space="preserve">-стеклянная растровая мера, </w:t>
      </w:r>
      <w:r w:rsidRPr="002A2C87">
        <w:rPr>
          <w:sz w:val="28"/>
          <w:szCs w:val="28"/>
        </w:rPr>
        <w:t>7-отражатель трекера,</w:t>
      </w:r>
      <w:r w:rsidR="00A82A28">
        <w:rPr>
          <w:sz w:val="28"/>
          <w:szCs w:val="28"/>
        </w:rPr>
        <w:t xml:space="preserve"> </w:t>
      </w:r>
      <w:r w:rsidRPr="002A2C87">
        <w:rPr>
          <w:sz w:val="28"/>
          <w:szCs w:val="28"/>
        </w:rPr>
        <w:t>8-поворотная головка трекера.</w:t>
      </w:r>
    </w:p>
    <w:p w:rsidR="00A82A28" w:rsidRDefault="00A82A28" w:rsidP="002A2C87">
      <w:pPr>
        <w:shd w:val="clear" w:color="auto" w:fill="FFFFFF"/>
        <w:spacing w:line="360" w:lineRule="auto"/>
        <w:ind w:firstLine="709"/>
        <w:rPr>
          <w:sz w:val="28"/>
          <w:szCs w:val="28"/>
        </w:rPr>
      </w:pPr>
    </w:p>
    <w:p w:rsidR="00E278F2" w:rsidRPr="002A2C87" w:rsidRDefault="00E278F2" w:rsidP="002A2C87">
      <w:pPr>
        <w:shd w:val="clear" w:color="auto" w:fill="FFFFFF"/>
        <w:spacing w:line="360" w:lineRule="auto"/>
        <w:ind w:firstLine="709"/>
        <w:rPr>
          <w:sz w:val="28"/>
          <w:szCs w:val="28"/>
        </w:rPr>
      </w:pPr>
      <w:r w:rsidRPr="002A2C87">
        <w:rPr>
          <w:sz w:val="28"/>
          <w:szCs w:val="28"/>
        </w:rPr>
        <w:t>Калибровку проводят в помещении с постоянной температурой и давлением</w:t>
      </w:r>
      <w:r w:rsidR="00306E80" w:rsidRPr="002A2C87">
        <w:rPr>
          <w:sz w:val="28"/>
          <w:szCs w:val="28"/>
        </w:rPr>
        <w:t>, при</w:t>
      </w:r>
      <w:r w:rsidRPr="002A2C87">
        <w:rPr>
          <w:sz w:val="28"/>
          <w:szCs w:val="28"/>
        </w:rPr>
        <w:t xml:space="preserve"> минимально</w:t>
      </w:r>
      <w:r w:rsidR="00306E80" w:rsidRPr="002A2C87">
        <w:rPr>
          <w:sz w:val="28"/>
          <w:szCs w:val="28"/>
        </w:rPr>
        <w:t>м</w:t>
      </w:r>
      <w:r w:rsidRPr="002A2C87">
        <w:rPr>
          <w:sz w:val="28"/>
          <w:szCs w:val="28"/>
        </w:rPr>
        <w:t xml:space="preserve"> врем</w:t>
      </w:r>
      <w:r w:rsidR="00306E80" w:rsidRPr="002A2C87">
        <w:rPr>
          <w:sz w:val="28"/>
          <w:szCs w:val="28"/>
        </w:rPr>
        <w:t>ени</w:t>
      </w:r>
      <w:r w:rsidRPr="002A2C87">
        <w:rPr>
          <w:sz w:val="28"/>
          <w:szCs w:val="28"/>
        </w:rPr>
        <w:t xml:space="preserve"> проведения измерений. </w:t>
      </w:r>
    </w:p>
    <w:p w:rsidR="00E278F2" w:rsidRPr="002A2C87" w:rsidRDefault="00E278F2" w:rsidP="002A2C87">
      <w:pPr>
        <w:shd w:val="clear" w:color="auto" w:fill="FFFFFF"/>
        <w:spacing w:line="360" w:lineRule="auto"/>
        <w:ind w:firstLine="709"/>
        <w:rPr>
          <w:sz w:val="28"/>
          <w:szCs w:val="28"/>
        </w:rPr>
      </w:pPr>
      <w:r w:rsidRPr="002A2C87">
        <w:rPr>
          <w:b/>
          <w:i/>
          <w:sz w:val="28"/>
          <w:szCs w:val="28"/>
        </w:rPr>
        <w:t>Метод</w:t>
      </w:r>
      <w:r w:rsidR="00827426" w:rsidRPr="002A2C87">
        <w:rPr>
          <w:b/>
          <w:i/>
          <w:sz w:val="28"/>
          <w:szCs w:val="28"/>
        </w:rPr>
        <w:t>ы</w:t>
      </w:r>
      <w:r w:rsidRPr="002A2C87">
        <w:rPr>
          <w:b/>
          <w:i/>
          <w:sz w:val="28"/>
          <w:szCs w:val="28"/>
        </w:rPr>
        <w:t xml:space="preserve"> поверки и калибровки системы </w:t>
      </w:r>
      <w:r w:rsidR="006F017D">
        <w:rPr>
          <w:b/>
          <w:i/>
          <w:sz w:val="28"/>
          <w:szCs w:val="28"/>
        </w:rPr>
        <w:t>"</w:t>
      </w:r>
      <w:r w:rsidRPr="002A2C87">
        <w:rPr>
          <w:b/>
          <w:i/>
          <w:sz w:val="28"/>
          <w:szCs w:val="28"/>
        </w:rPr>
        <w:t>нивелир – рейка</w:t>
      </w:r>
      <w:r w:rsidR="006F017D">
        <w:rPr>
          <w:b/>
          <w:i/>
          <w:sz w:val="28"/>
          <w:szCs w:val="28"/>
        </w:rPr>
        <w:t>"</w:t>
      </w:r>
      <w:r w:rsidR="00180F88" w:rsidRPr="002A2C87">
        <w:rPr>
          <w:b/>
          <w:i/>
          <w:sz w:val="28"/>
          <w:szCs w:val="28"/>
        </w:rPr>
        <w:t>.</w:t>
      </w:r>
      <w:r w:rsidR="00180F88" w:rsidRPr="002A2C87">
        <w:rPr>
          <w:i/>
          <w:sz w:val="28"/>
          <w:szCs w:val="28"/>
        </w:rPr>
        <w:t xml:space="preserve"> </w:t>
      </w:r>
      <w:r w:rsidRPr="002A2C87">
        <w:rPr>
          <w:color w:val="000000"/>
          <w:sz w:val="28"/>
          <w:szCs w:val="28"/>
        </w:rPr>
        <w:t xml:space="preserve">Основной метрологической погрешностью нивелира является средняя квадратическая погрешность измерений превышений на </w:t>
      </w:r>
      <w:smartTag w:uri="urn:schemas-microsoft-com:office:smarttags" w:element="metricconverter">
        <w:smartTagPr>
          <w:attr w:name="ProductID" w:val="1 км"/>
        </w:smartTagPr>
        <w:r w:rsidRPr="002A2C87">
          <w:rPr>
            <w:color w:val="000000"/>
            <w:sz w:val="28"/>
            <w:szCs w:val="28"/>
          </w:rPr>
          <w:t>1 км</w:t>
        </w:r>
      </w:smartTag>
      <w:r w:rsidRPr="002A2C87">
        <w:rPr>
          <w:color w:val="000000"/>
          <w:sz w:val="28"/>
          <w:szCs w:val="28"/>
        </w:rPr>
        <w:t xml:space="preserve"> нивелирного (двойного) хода. Пути её </w:t>
      </w:r>
      <w:r w:rsidR="00306E80" w:rsidRPr="002A2C87">
        <w:rPr>
          <w:color w:val="000000"/>
          <w:sz w:val="28"/>
          <w:szCs w:val="28"/>
        </w:rPr>
        <w:t>выявлен</w:t>
      </w:r>
      <w:r w:rsidRPr="002A2C87">
        <w:rPr>
          <w:color w:val="000000"/>
          <w:sz w:val="28"/>
          <w:szCs w:val="28"/>
        </w:rPr>
        <w:t xml:space="preserve">ия весьма трудоемки, и получение инструментальной погрешности нивелирования </w:t>
      </w:r>
      <w:r w:rsidR="00306E80" w:rsidRPr="002A2C87">
        <w:rPr>
          <w:color w:val="000000"/>
          <w:sz w:val="28"/>
          <w:szCs w:val="28"/>
        </w:rPr>
        <w:t>затруднительно</w:t>
      </w:r>
      <w:r w:rsidRPr="002A2C87">
        <w:rPr>
          <w:color w:val="000000"/>
          <w:sz w:val="28"/>
          <w:szCs w:val="28"/>
        </w:rPr>
        <w:t xml:space="preserve">. Для решения этой задачи в диссертации разработаны и исследованы методы и средства калибровки системы </w:t>
      </w:r>
      <w:r w:rsidR="006F017D">
        <w:rPr>
          <w:color w:val="000000"/>
          <w:sz w:val="28"/>
          <w:szCs w:val="28"/>
        </w:rPr>
        <w:t>"</w:t>
      </w:r>
      <w:r w:rsidRPr="002A2C87">
        <w:rPr>
          <w:color w:val="000000"/>
          <w:sz w:val="28"/>
          <w:szCs w:val="28"/>
        </w:rPr>
        <w:t>нивелир-рейка</w:t>
      </w:r>
      <w:r w:rsidR="006F017D">
        <w:rPr>
          <w:color w:val="000000"/>
          <w:sz w:val="28"/>
          <w:szCs w:val="28"/>
        </w:rPr>
        <w:t>"</w:t>
      </w:r>
      <w:r w:rsidRPr="002A2C87">
        <w:rPr>
          <w:color w:val="000000"/>
          <w:sz w:val="28"/>
          <w:szCs w:val="28"/>
        </w:rPr>
        <w:t xml:space="preserve">. </w:t>
      </w:r>
    </w:p>
    <w:p w:rsidR="00E278F2" w:rsidRPr="002A2C87" w:rsidRDefault="00E278F2" w:rsidP="002A2C8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 w:rsidRPr="002A2C87">
        <w:rPr>
          <w:i/>
          <w:color w:val="000000"/>
          <w:sz w:val="28"/>
          <w:szCs w:val="28"/>
        </w:rPr>
        <w:t xml:space="preserve">Метод исследования системы </w:t>
      </w:r>
      <w:r w:rsidR="006F017D">
        <w:rPr>
          <w:i/>
          <w:color w:val="000000"/>
          <w:sz w:val="28"/>
          <w:szCs w:val="28"/>
        </w:rPr>
        <w:t>"</w:t>
      </w:r>
      <w:r w:rsidRPr="002A2C87">
        <w:rPr>
          <w:i/>
          <w:color w:val="000000"/>
          <w:sz w:val="28"/>
          <w:szCs w:val="28"/>
        </w:rPr>
        <w:t xml:space="preserve">нивелир </w:t>
      </w:r>
      <w:r w:rsidRPr="002A2C87">
        <w:rPr>
          <w:i/>
          <w:sz w:val="28"/>
          <w:szCs w:val="28"/>
        </w:rPr>
        <w:t>–</w:t>
      </w:r>
      <w:r w:rsidRPr="002A2C87">
        <w:rPr>
          <w:i/>
          <w:color w:val="000000"/>
          <w:sz w:val="28"/>
          <w:szCs w:val="28"/>
        </w:rPr>
        <w:t xml:space="preserve"> рейка</w:t>
      </w:r>
      <w:r w:rsidR="006F017D">
        <w:rPr>
          <w:i/>
          <w:color w:val="000000"/>
          <w:sz w:val="28"/>
          <w:szCs w:val="28"/>
        </w:rPr>
        <w:t>"</w:t>
      </w:r>
      <w:r w:rsidRPr="002A2C87">
        <w:rPr>
          <w:i/>
          <w:color w:val="000000"/>
          <w:sz w:val="28"/>
          <w:szCs w:val="28"/>
        </w:rPr>
        <w:t xml:space="preserve"> при помощи растрового измерительного преобразователя</w:t>
      </w:r>
      <w:r w:rsidR="00180F88" w:rsidRPr="002A2C87">
        <w:rPr>
          <w:i/>
          <w:color w:val="000000"/>
          <w:sz w:val="28"/>
          <w:szCs w:val="28"/>
        </w:rPr>
        <w:t xml:space="preserve">. </w:t>
      </w:r>
      <w:r w:rsidR="00306E80" w:rsidRPr="002A2C87">
        <w:rPr>
          <w:color w:val="000000"/>
          <w:sz w:val="28"/>
          <w:szCs w:val="28"/>
        </w:rPr>
        <w:t>Метод разработан д</w:t>
      </w:r>
      <w:r w:rsidRPr="002A2C87">
        <w:rPr>
          <w:color w:val="000000"/>
          <w:sz w:val="28"/>
          <w:szCs w:val="28"/>
        </w:rPr>
        <w:t xml:space="preserve">ля получения инструментальных погрешностей системы </w:t>
      </w:r>
      <w:r w:rsidR="006F017D">
        <w:rPr>
          <w:color w:val="000000"/>
          <w:sz w:val="28"/>
          <w:szCs w:val="28"/>
        </w:rPr>
        <w:t>"</w:t>
      </w:r>
      <w:r w:rsidRPr="002A2C87">
        <w:rPr>
          <w:color w:val="000000"/>
          <w:sz w:val="28"/>
          <w:szCs w:val="28"/>
        </w:rPr>
        <w:t>нивелир – рейка</w:t>
      </w:r>
      <w:r w:rsidR="006F017D">
        <w:rPr>
          <w:color w:val="000000"/>
          <w:sz w:val="28"/>
          <w:szCs w:val="28"/>
        </w:rPr>
        <w:t>"</w:t>
      </w:r>
      <w:r w:rsidR="00306E80" w:rsidRPr="002A2C87">
        <w:rPr>
          <w:color w:val="000000"/>
          <w:sz w:val="28"/>
          <w:szCs w:val="28"/>
        </w:rPr>
        <w:t>.</w:t>
      </w:r>
      <w:r w:rsidRPr="002A2C87">
        <w:rPr>
          <w:color w:val="000000"/>
          <w:sz w:val="28"/>
          <w:szCs w:val="28"/>
        </w:rPr>
        <w:t xml:space="preserve"> </w:t>
      </w:r>
      <w:r w:rsidRPr="002A2C87">
        <w:rPr>
          <w:sz w:val="28"/>
          <w:szCs w:val="28"/>
        </w:rPr>
        <w:t>В качестве эталонного средства при калибровке предложено использовать растровый измерительный преобразователь, погрешность измерения которого не превышает 3 мкм. Исследуемый нивелир устанавливается на подвижную каретку</w:t>
      </w:r>
      <w:r w:rsidR="00CA7E0A" w:rsidRPr="002A2C87">
        <w:rPr>
          <w:sz w:val="28"/>
          <w:szCs w:val="28"/>
        </w:rPr>
        <w:t xml:space="preserve"> вертикального стенда</w:t>
      </w:r>
      <w:r w:rsidRPr="002A2C87">
        <w:rPr>
          <w:sz w:val="28"/>
          <w:szCs w:val="28"/>
        </w:rPr>
        <w:t xml:space="preserve"> совместно с растровым преобразователем. Нивелиры могут быть, как цифровые, так и оптические. В соответствии с исследуемым нивелиром выбирается рейка со штрих-кодом или с оцифрованной шкалой. Рейка устанавливается на неподвижный столик и приводится в отвесное положение с помощью круглого накладного уровня и подъемных винтов столика. </w:t>
      </w:r>
    </w:p>
    <w:p w:rsidR="00E278F2" w:rsidRPr="002A2C87" w:rsidRDefault="00E278F2" w:rsidP="002A2C87">
      <w:pPr>
        <w:shd w:val="clear" w:color="auto" w:fill="FFFFFF"/>
        <w:spacing w:line="360" w:lineRule="auto"/>
        <w:ind w:firstLine="709"/>
        <w:rPr>
          <w:color w:val="000000"/>
          <w:sz w:val="28"/>
          <w:szCs w:val="28"/>
        </w:rPr>
      </w:pPr>
      <w:r w:rsidRPr="002A2C87">
        <w:rPr>
          <w:sz w:val="28"/>
          <w:szCs w:val="28"/>
        </w:rPr>
        <w:t xml:space="preserve">Методика проведения калибровки заключается в измерении одинаковых значений </w:t>
      </w:r>
      <w:r w:rsidR="00CA7E0A" w:rsidRPr="002A2C87">
        <w:rPr>
          <w:sz w:val="28"/>
          <w:szCs w:val="28"/>
        </w:rPr>
        <w:t xml:space="preserve">вертикальных перемещений </w:t>
      </w:r>
      <w:r w:rsidRPr="002A2C87">
        <w:rPr>
          <w:sz w:val="28"/>
          <w:szCs w:val="28"/>
        </w:rPr>
        <w:t>с помощью растрового измерительного преобразователя и нивелира по рейке.</w:t>
      </w:r>
      <w:r w:rsidR="001E78BD" w:rsidRPr="002A2C87">
        <w:rPr>
          <w:sz w:val="28"/>
          <w:szCs w:val="28"/>
        </w:rPr>
        <w:t xml:space="preserve"> </w:t>
      </w:r>
      <w:r w:rsidRPr="002A2C87">
        <w:rPr>
          <w:sz w:val="28"/>
          <w:szCs w:val="28"/>
        </w:rPr>
        <w:t xml:space="preserve">При проведении калибровки </w:t>
      </w:r>
      <w:r w:rsidR="00CA7E0A" w:rsidRPr="002A2C87">
        <w:rPr>
          <w:sz w:val="28"/>
          <w:szCs w:val="28"/>
        </w:rPr>
        <w:t xml:space="preserve">предусмотрена возможность </w:t>
      </w:r>
      <w:r w:rsidRPr="002A2C87">
        <w:rPr>
          <w:sz w:val="28"/>
          <w:szCs w:val="28"/>
        </w:rPr>
        <w:t>примен</w:t>
      </w:r>
      <w:r w:rsidR="00CA7E0A" w:rsidRPr="002A2C87">
        <w:rPr>
          <w:sz w:val="28"/>
          <w:szCs w:val="28"/>
        </w:rPr>
        <w:t>ения</w:t>
      </w:r>
      <w:r w:rsidRPr="002A2C87">
        <w:rPr>
          <w:sz w:val="28"/>
          <w:szCs w:val="28"/>
        </w:rPr>
        <w:t xml:space="preserve"> альтернативно</w:t>
      </w:r>
      <w:r w:rsidR="00CA7E0A" w:rsidRPr="002A2C87">
        <w:rPr>
          <w:sz w:val="28"/>
          <w:szCs w:val="28"/>
        </w:rPr>
        <w:t>го</w:t>
      </w:r>
      <w:r w:rsidRPr="002A2C87">
        <w:rPr>
          <w:sz w:val="28"/>
          <w:szCs w:val="28"/>
        </w:rPr>
        <w:t xml:space="preserve"> эталонно</w:t>
      </w:r>
      <w:r w:rsidR="00CA7E0A" w:rsidRPr="002A2C87">
        <w:rPr>
          <w:sz w:val="28"/>
          <w:szCs w:val="28"/>
        </w:rPr>
        <w:t>го</w:t>
      </w:r>
      <w:r w:rsidRPr="002A2C87">
        <w:rPr>
          <w:sz w:val="28"/>
          <w:szCs w:val="28"/>
        </w:rPr>
        <w:t xml:space="preserve"> средств</w:t>
      </w:r>
      <w:r w:rsidR="00CA7E0A" w:rsidRPr="002A2C87">
        <w:rPr>
          <w:sz w:val="28"/>
          <w:szCs w:val="28"/>
        </w:rPr>
        <w:t>а</w:t>
      </w:r>
      <w:r w:rsidRPr="002A2C87">
        <w:rPr>
          <w:sz w:val="28"/>
          <w:szCs w:val="28"/>
        </w:rPr>
        <w:t xml:space="preserve"> – лазерн</w:t>
      </w:r>
      <w:r w:rsidR="00CA7E0A" w:rsidRPr="002A2C87">
        <w:rPr>
          <w:sz w:val="28"/>
          <w:szCs w:val="28"/>
        </w:rPr>
        <w:t>ого</w:t>
      </w:r>
      <w:r w:rsidRPr="002A2C87">
        <w:rPr>
          <w:sz w:val="28"/>
          <w:szCs w:val="28"/>
        </w:rPr>
        <w:t xml:space="preserve"> интерферометр</w:t>
      </w:r>
      <w:r w:rsidR="00CA7E0A" w:rsidRPr="002A2C87">
        <w:rPr>
          <w:sz w:val="28"/>
          <w:szCs w:val="28"/>
        </w:rPr>
        <w:t>а</w:t>
      </w:r>
      <w:r w:rsidRPr="002A2C87">
        <w:rPr>
          <w:sz w:val="28"/>
          <w:szCs w:val="28"/>
        </w:rPr>
        <w:t xml:space="preserve"> (</w:t>
      </w:r>
      <w:r w:rsidR="00620DBD" w:rsidRPr="002A2C87">
        <w:rPr>
          <w:sz w:val="28"/>
          <w:szCs w:val="28"/>
        </w:rPr>
        <w:t xml:space="preserve">погрешность </w:t>
      </w:r>
      <w:r w:rsidRPr="002A2C87">
        <w:rPr>
          <w:sz w:val="28"/>
          <w:szCs w:val="28"/>
        </w:rPr>
        <w:t>1мкм+1</w:t>
      </w:r>
      <w:r w:rsidRPr="002A2C87">
        <w:rPr>
          <w:sz w:val="28"/>
          <w:szCs w:val="28"/>
          <w:lang w:val="en-US"/>
        </w:rPr>
        <w:t>ppm</w:t>
      </w:r>
      <w:r w:rsidRPr="002A2C87">
        <w:rPr>
          <w:sz w:val="28"/>
          <w:szCs w:val="28"/>
        </w:rPr>
        <w:t xml:space="preserve">). Для этого отражатель интерферометра закрепляется совместно с нивелиром и измерительным преобразователем. </w:t>
      </w:r>
      <w:r w:rsidRPr="002A2C87">
        <w:rPr>
          <w:color w:val="000000"/>
          <w:sz w:val="28"/>
          <w:szCs w:val="28"/>
        </w:rPr>
        <w:t xml:space="preserve">На </w:t>
      </w:r>
      <w:r w:rsidRPr="002A2C87">
        <w:rPr>
          <w:i/>
          <w:color w:val="000000"/>
          <w:sz w:val="28"/>
          <w:szCs w:val="28"/>
        </w:rPr>
        <w:t>рис.</w:t>
      </w:r>
      <w:r w:rsidR="001E78BD" w:rsidRPr="002A2C87">
        <w:rPr>
          <w:i/>
          <w:color w:val="000000"/>
          <w:sz w:val="28"/>
          <w:szCs w:val="28"/>
        </w:rPr>
        <w:t>3</w:t>
      </w:r>
      <w:r w:rsidRPr="002A2C87">
        <w:rPr>
          <w:color w:val="000000"/>
          <w:sz w:val="28"/>
          <w:szCs w:val="28"/>
        </w:rPr>
        <w:t xml:space="preserve"> представлена схема проведения калибровки системы </w:t>
      </w:r>
      <w:r w:rsidR="006F017D">
        <w:rPr>
          <w:color w:val="000000"/>
          <w:sz w:val="28"/>
          <w:szCs w:val="28"/>
        </w:rPr>
        <w:t>"</w:t>
      </w:r>
      <w:r w:rsidRPr="002A2C87">
        <w:rPr>
          <w:color w:val="000000"/>
          <w:sz w:val="28"/>
          <w:szCs w:val="28"/>
        </w:rPr>
        <w:t>нивелир – рейка</w:t>
      </w:r>
      <w:r w:rsidR="006F017D">
        <w:rPr>
          <w:color w:val="000000"/>
          <w:sz w:val="28"/>
          <w:szCs w:val="28"/>
        </w:rPr>
        <w:t>"</w:t>
      </w:r>
      <w:r w:rsidRPr="002A2C87">
        <w:rPr>
          <w:color w:val="000000"/>
          <w:sz w:val="28"/>
          <w:szCs w:val="28"/>
        </w:rPr>
        <w:t>.</w:t>
      </w:r>
    </w:p>
    <w:p w:rsidR="009705E1" w:rsidRPr="002A2C87" w:rsidRDefault="009705E1" w:rsidP="002A2C8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  <w:lang w:val="en-US"/>
        </w:rPr>
      </w:pPr>
      <w:r w:rsidRPr="002A2C87">
        <w:rPr>
          <w:sz w:val="28"/>
          <w:szCs w:val="28"/>
        </w:rPr>
        <w:t>В момент проведения исследования отсчеты по нивелиру, интерферометру и датчику измерительного преобразователя берутся одновременно и затем сравниваются. Отражатель интерферометра и нивелир должны перемещаться совместно с растровым измерительным преобразователем вдоль меры (</w:t>
      </w:r>
      <w:r w:rsidRPr="002A2C87">
        <w:rPr>
          <w:i/>
          <w:sz w:val="28"/>
          <w:szCs w:val="28"/>
        </w:rPr>
        <w:t>рис.3(а)</w:t>
      </w:r>
      <w:r w:rsidRPr="002A2C87">
        <w:rPr>
          <w:sz w:val="28"/>
          <w:szCs w:val="28"/>
        </w:rPr>
        <w:t>). Эталонное превышение сравнивается с превышением, измеренным нивелиром по рейке.</w:t>
      </w:r>
    </w:p>
    <w:p w:rsidR="002A2C87" w:rsidRPr="002A2C87" w:rsidRDefault="002A2C87" w:rsidP="002A2C8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</w:p>
    <w:p w:rsidR="004B2792" w:rsidRPr="002A2C87" w:rsidRDefault="00025423" w:rsidP="002A2C8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pict>
          <v:shape id="_x0000_i1026" type="#_x0000_t75" style="width:214.5pt;height:108pt" o:allowoverlap="f">
            <v:imagedata r:id="rId10" o:title=""/>
          </v:shape>
        </w:pict>
      </w:r>
    </w:p>
    <w:p w:rsidR="00CA7E0A" w:rsidRPr="002A2C87" w:rsidRDefault="00E278F2" w:rsidP="002A2C8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 w:rsidRPr="002A2C87">
        <w:rPr>
          <w:b/>
          <w:i/>
          <w:sz w:val="28"/>
          <w:szCs w:val="28"/>
          <w:u w:val="single"/>
        </w:rPr>
        <w:t>Рис.</w:t>
      </w:r>
      <w:r w:rsidR="001E78BD" w:rsidRPr="002A2C87">
        <w:rPr>
          <w:b/>
          <w:i/>
          <w:sz w:val="28"/>
          <w:szCs w:val="28"/>
          <w:u w:val="single"/>
        </w:rPr>
        <w:t>3</w:t>
      </w:r>
      <w:r w:rsidRPr="002A2C87">
        <w:rPr>
          <w:b/>
          <w:i/>
          <w:sz w:val="28"/>
          <w:szCs w:val="28"/>
          <w:u w:val="single"/>
        </w:rPr>
        <w:t>.</w:t>
      </w:r>
      <w:r w:rsidRPr="002A2C87">
        <w:rPr>
          <w:b/>
          <w:sz w:val="28"/>
          <w:szCs w:val="28"/>
          <w:u w:val="single"/>
        </w:rPr>
        <w:t xml:space="preserve"> Схема калибровки системы </w:t>
      </w:r>
      <w:r w:rsidR="006F017D">
        <w:rPr>
          <w:b/>
          <w:sz w:val="28"/>
          <w:szCs w:val="28"/>
          <w:u w:val="single"/>
        </w:rPr>
        <w:t>"</w:t>
      </w:r>
      <w:r w:rsidRPr="002A2C87">
        <w:rPr>
          <w:b/>
          <w:sz w:val="28"/>
          <w:szCs w:val="28"/>
          <w:u w:val="single"/>
        </w:rPr>
        <w:t>нивелир – рейка</w:t>
      </w:r>
      <w:r w:rsidR="006F017D">
        <w:rPr>
          <w:b/>
          <w:sz w:val="28"/>
          <w:szCs w:val="28"/>
          <w:u w:val="single"/>
        </w:rPr>
        <w:t>"</w:t>
      </w:r>
      <w:r w:rsidRPr="002A2C87">
        <w:rPr>
          <w:sz w:val="28"/>
          <w:szCs w:val="28"/>
        </w:rPr>
        <w:t xml:space="preserve">, </w:t>
      </w:r>
    </w:p>
    <w:p w:rsidR="0088473C" w:rsidRPr="002A2C87" w:rsidRDefault="00E278F2" w:rsidP="002A2C8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 w:rsidRPr="002A2C87">
        <w:rPr>
          <w:sz w:val="28"/>
          <w:szCs w:val="28"/>
        </w:rPr>
        <w:t>а) когда нивелир перемещается вдоль растровой меры, б) когда рейка перемещается вдоль растровой меры: 1-исследуемый нивелир, 2-ла</w:t>
      </w:r>
      <w:r w:rsidR="00CA7E0A" w:rsidRPr="002A2C87">
        <w:rPr>
          <w:sz w:val="28"/>
          <w:szCs w:val="28"/>
        </w:rPr>
        <w:t xml:space="preserve">зерный интерферометр, </w:t>
      </w:r>
      <w:r w:rsidRPr="002A2C87">
        <w:rPr>
          <w:sz w:val="28"/>
          <w:szCs w:val="28"/>
        </w:rPr>
        <w:t>3-разворачивающий блок интерферометра, 4-отражат</w:t>
      </w:r>
      <w:r w:rsidR="0088473C" w:rsidRPr="002A2C87">
        <w:rPr>
          <w:sz w:val="28"/>
          <w:szCs w:val="28"/>
        </w:rPr>
        <w:t xml:space="preserve">ель интерферометра, </w:t>
      </w:r>
      <w:r w:rsidRPr="002A2C87">
        <w:rPr>
          <w:sz w:val="28"/>
          <w:szCs w:val="28"/>
        </w:rPr>
        <w:t>5- растровый измерительный преобразователь, 6-стеклянная растровая мера, 7- нивелирная рейка.</w:t>
      </w:r>
    </w:p>
    <w:p w:rsidR="002A2C87" w:rsidRDefault="002A2C87" w:rsidP="002A2C8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color w:val="000000"/>
          <w:sz w:val="28"/>
          <w:szCs w:val="28"/>
        </w:rPr>
      </w:pPr>
    </w:p>
    <w:p w:rsidR="00E278F2" w:rsidRPr="002A2C87" w:rsidRDefault="002A2C87" w:rsidP="002A2C8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 w:rsidRPr="002A2C87">
        <w:rPr>
          <w:color w:val="000000"/>
          <w:sz w:val="28"/>
          <w:szCs w:val="28"/>
        </w:rPr>
        <w:t xml:space="preserve">Разработанный метод позволяет получить инструментальную погрешность системы </w:t>
      </w:r>
      <w:r w:rsidR="006F017D">
        <w:rPr>
          <w:color w:val="000000"/>
          <w:sz w:val="28"/>
          <w:szCs w:val="28"/>
        </w:rPr>
        <w:t>"</w:t>
      </w:r>
      <w:r w:rsidRPr="002A2C87">
        <w:rPr>
          <w:color w:val="000000"/>
          <w:sz w:val="28"/>
          <w:szCs w:val="28"/>
        </w:rPr>
        <w:t>нивелир – рейка</w:t>
      </w:r>
      <w:r w:rsidR="006F017D">
        <w:rPr>
          <w:color w:val="000000"/>
          <w:sz w:val="28"/>
          <w:szCs w:val="28"/>
        </w:rPr>
        <w:t>"</w:t>
      </w:r>
      <w:r w:rsidRPr="002A2C87">
        <w:rPr>
          <w:color w:val="000000"/>
          <w:sz w:val="28"/>
          <w:szCs w:val="28"/>
        </w:rPr>
        <w:t>, как длиннопериодическую, так и</w:t>
      </w:r>
      <w:r>
        <w:rPr>
          <w:color w:val="000000"/>
          <w:sz w:val="28"/>
          <w:szCs w:val="28"/>
        </w:rPr>
        <w:t xml:space="preserve"> </w:t>
      </w:r>
      <w:r w:rsidR="001E78BD" w:rsidRPr="002A2C87">
        <w:rPr>
          <w:color w:val="000000"/>
          <w:sz w:val="28"/>
          <w:szCs w:val="28"/>
        </w:rPr>
        <w:t>короткопериодическую составляющие</w:t>
      </w:r>
      <w:r w:rsidR="00E278F2" w:rsidRPr="002A2C87">
        <w:rPr>
          <w:color w:val="000000"/>
          <w:sz w:val="28"/>
          <w:szCs w:val="28"/>
        </w:rPr>
        <w:t xml:space="preserve">. Для разделения погрешностей отдельно нивелира и отдельно рейки следует эталонировать нивелирную рейку (например, на компараторе) </w:t>
      </w:r>
      <w:r w:rsidR="00A90958" w:rsidRPr="002A2C87">
        <w:rPr>
          <w:color w:val="000000"/>
          <w:sz w:val="28"/>
          <w:szCs w:val="28"/>
        </w:rPr>
        <w:t>и</w:t>
      </w:r>
      <w:r w:rsidR="00E278F2" w:rsidRPr="002A2C87">
        <w:rPr>
          <w:color w:val="000000"/>
          <w:sz w:val="28"/>
          <w:szCs w:val="28"/>
        </w:rPr>
        <w:t xml:space="preserve"> затем учесть погрешность рейки.</w:t>
      </w:r>
    </w:p>
    <w:p w:rsidR="008344C4" w:rsidRPr="002A2C87" w:rsidRDefault="00E278F2" w:rsidP="002A2C8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 w:rsidRPr="002A2C87">
        <w:rPr>
          <w:i/>
          <w:color w:val="000000"/>
          <w:sz w:val="28"/>
          <w:szCs w:val="28"/>
        </w:rPr>
        <w:t xml:space="preserve">Метод исследования системы </w:t>
      </w:r>
      <w:r w:rsidR="006F017D">
        <w:rPr>
          <w:i/>
          <w:color w:val="000000"/>
          <w:sz w:val="28"/>
          <w:szCs w:val="28"/>
        </w:rPr>
        <w:t>"</w:t>
      </w:r>
      <w:r w:rsidRPr="002A2C87">
        <w:rPr>
          <w:i/>
          <w:color w:val="000000"/>
          <w:sz w:val="28"/>
          <w:szCs w:val="28"/>
        </w:rPr>
        <w:t xml:space="preserve">нивелир </w:t>
      </w:r>
      <w:r w:rsidRPr="002A2C87">
        <w:rPr>
          <w:i/>
          <w:sz w:val="28"/>
          <w:szCs w:val="28"/>
        </w:rPr>
        <w:t>–</w:t>
      </w:r>
      <w:r w:rsidRPr="002A2C87">
        <w:rPr>
          <w:i/>
          <w:color w:val="000000"/>
          <w:sz w:val="28"/>
          <w:szCs w:val="28"/>
        </w:rPr>
        <w:t xml:space="preserve"> рейка</w:t>
      </w:r>
      <w:r w:rsidR="006F017D">
        <w:rPr>
          <w:i/>
          <w:color w:val="000000"/>
          <w:sz w:val="28"/>
          <w:szCs w:val="28"/>
        </w:rPr>
        <w:t>"</w:t>
      </w:r>
      <w:r w:rsidRPr="002A2C87">
        <w:rPr>
          <w:i/>
          <w:color w:val="000000"/>
          <w:sz w:val="28"/>
          <w:szCs w:val="28"/>
        </w:rPr>
        <w:t xml:space="preserve"> на компараторе</w:t>
      </w:r>
      <w:r w:rsidR="00CA7E0A" w:rsidRPr="002A2C87">
        <w:rPr>
          <w:i/>
          <w:color w:val="000000"/>
          <w:sz w:val="28"/>
          <w:szCs w:val="28"/>
        </w:rPr>
        <w:t xml:space="preserve"> </w:t>
      </w:r>
      <w:r w:rsidR="00CA7E0A" w:rsidRPr="002A2C87">
        <w:rPr>
          <w:sz w:val="28"/>
          <w:szCs w:val="28"/>
        </w:rPr>
        <w:t xml:space="preserve">– </w:t>
      </w:r>
      <w:r w:rsidRPr="002A2C87">
        <w:rPr>
          <w:color w:val="000000"/>
          <w:sz w:val="28"/>
          <w:szCs w:val="28"/>
        </w:rPr>
        <w:t xml:space="preserve">основывается, как и в предыдущем </w:t>
      </w:r>
      <w:r w:rsidR="00CA7E0A" w:rsidRPr="002A2C87">
        <w:rPr>
          <w:color w:val="000000"/>
          <w:sz w:val="28"/>
          <w:szCs w:val="28"/>
        </w:rPr>
        <w:t>метод</w:t>
      </w:r>
      <w:r w:rsidRPr="002A2C87">
        <w:rPr>
          <w:color w:val="000000"/>
          <w:sz w:val="28"/>
          <w:szCs w:val="28"/>
        </w:rPr>
        <w:t>е, на компарировани</w:t>
      </w:r>
      <w:r w:rsidR="001E78BD" w:rsidRPr="002A2C87">
        <w:rPr>
          <w:color w:val="000000"/>
          <w:sz w:val="28"/>
          <w:szCs w:val="28"/>
        </w:rPr>
        <w:t>и</w:t>
      </w:r>
      <w:r w:rsidRPr="002A2C87">
        <w:rPr>
          <w:color w:val="000000"/>
          <w:sz w:val="28"/>
          <w:szCs w:val="28"/>
        </w:rPr>
        <w:t xml:space="preserve"> или сравнени</w:t>
      </w:r>
      <w:r w:rsidR="00A90958" w:rsidRPr="002A2C87">
        <w:rPr>
          <w:color w:val="000000"/>
          <w:sz w:val="28"/>
          <w:szCs w:val="28"/>
        </w:rPr>
        <w:t>и</w:t>
      </w:r>
      <w:r w:rsidRPr="002A2C87">
        <w:rPr>
          <w:color w:val="000000"/>
          <w:sz w:val="28"/>
          <w:szCs w:val="28"/>
        </w:rPr>
        <w:t>. Для проведения калибровки использу</w:t>
      </w:r>
      <w:r w:rsidR="00A90958" w:rsidRPr="002A2C87">
        <w:rPr>
          <w:color w:val="000000"/>
          <w:sz w:val="28"/>
          <w:szCs w:val="28"/>
        </w:rPr>
        <w:t>ю</w:t>
      </w:r>
      <w:r w:rsidRPr="002A2C87">
        <w:rPr>
          <w:color w:val="000000"/>
          <w:sz w:val="28"/>
          <w:szCs w:val="28"/>
        </w:rPr>
        <w:t>тся два эталонных средства измерения превышений</w:t>
      </w:r>
      <w:r w:rsidR="00A90958" w:rsidRPr="002A2C87">
        <w:rPr>
          <w:color w:val="000000"/>
          <w:sz w:val="28"/>
          <w:szCs w:val="28"/>
        </w:rPr>
        <w:t>:</w:t>
      </w:r>
      <w:r w:rsidRPr="002A2C87">
        <w:rPr>
          <w:color w:val="000000"/>
          <w:sz w:val="28"/>
          <w:szCs w:val="28"/>
        </w:rPr>
        <w:t xml:space="preserve"> Это лазерный интерферометр </w:t>
      </w:r>
      <w:r w:rsidRPr="002A2C87">
        <w:rPr>
          <w:sz w:val="28"/>
          <w:szCs w:val="28"/>
        </w:rPr>
        <w:t>(</w:t>
      </w:r>
      <w:r w:rsidR="00A90958" w:rsidRPr="002A2C87">
        <w:rPr>
          <w:sz w:val="28"/>
          <w:szCs w:val="28"/>
        </w:rPr>
        <w:t>погрешность</w:t>
      </w:r>
      <w:r w:rsidRPr="002A2C87">
        <w:rPr>
          <w:sz w:val="28"/>
          <w:szCs w:val="28"/>
        </w:rPr>
        <w:t xml:space="preserve"> 1мкм+1</w:t>
      </w:r>
      <w:r w:rsidRPr="002A2C87">
        <w:rPr>
          <w:sz w:val="28"/>
          <w:szCs w:val="28"/>
          <w:lang w:val="en-US"/>
        </w:rPr>
        <w:t>ppm</w:t>
      </w:r>
      <w:r w:rsidRPr="002A2C87">
        <w:rPr>
          <w:sz w:val="28"/>
          <w:szCs w:val="28"/>
        </w:rPr>
        <w:t>) и инварный жезл (</w:t>
      </w:r>
      <w:r w:rsidR="00A90958" w:rsidRPr="002A2C87">
        <w:rPr>
          <w:sz w:val="28"/>
          <w:szCs w:val="28"/>
        </w:rPr>
        <w:t>погрешн</w:t>
      </w:r>
      <w:r w:rsidRPr="002A2C87">
        <w:rPr>
          <w:sz w:val="28"/>
          <w:szCs w:val="28"/>
        </w:rPr>
        <w:t xml:space="preserve">ость 10мкм). </w:t>
      </w:r>
      <w:r w:rsidR="00A41143" w:rsidRPr="002A2C87">
        <w:rPr>
          <w:sz w:val="28"/>
          <w:szCs w:val="28"/>
        </w:rPr>
        <w:t>Метод</w:t>
      </w:r>
      <w:r w:rsidRPr="002A2C87">
        <w:rPr>
          <w:sz w:val="28"/>
          <w:szCs w:val="28"/>
        </w:rPr>
        <w:t xml:space="preserve"> заключается в том</w:t>
      </w:r>
      <w:r w:rsidR="00A90958" w:rsidRPr="002A2C87">
        <w:rPr>
          <w:sz w:val="28"/>
          <w:szCs w:val="28"/>
        </w:rPr>
        <w:t>,</w:t>
      </w:r>
      <w:r w:rsidRPr="002A2C87">
        <w:rPr>
          <w:sz w:val="28"/>
          <w:szCs w:val="28"/>
        </w:rPr>
        <w:t xml:space="preserve"> что перемещение рейки и эталонного жезла осуществляется в горизонтальном положении по направляющим рельсам на подвижной тележке. Основой данного метода является существенно усовершенствованный оптико-механический компаратор МИИГАиК (</w:t>
      </w:r>
      <w:r w:rsidRPr="002A2C87">
        <w:rPr>
          <w:i/>
          <w:sz w:val="28"/>
          <w:szCs w:val="28"/>
        </w:rPr>
        <w:t>рис.</w:t>
      </w:r>
      <w:r w:rsidR="001E78BD" w:rsidRPr="002A2C87">
        <w:rPr>
          <w:i/>
          <w:sz w:val="28"/>
          <w:szCs w:val="28"/>
        </w:rPr>
        <w:t>4</w:t>
      </w:r>
      <w:r w:rsidRPr="002A2C87">
        <w:rPr>
          <w:sz w:val="28"/>
          <w:szCs w:val="28"/>
        </w:rPr>
        <w:t xml:space="preserve">). На изолированных </w:t>
      </w:r>
      <w:r w:rsidR="006F017D">
        <w:rPr>
          <w:sz w:val="28"/>
          <w:szCs w:val="28"/>
        </w:rPr>
        <w:t>"</w:t>
      </w:r>
      <w:r w:rsidRPr="002A2C87">
        <w:rPr>
          <w:sz w:val="28"/>
          <w:szCs w:val="28"/>
        </w:rPr>
        <w:t>малых</w:t>
      </w:r>
      <w:r w:rsidR="006F017D">
        <w:rPr>
          <w:sz w:val="28"/>
          <w:szCs w:val="28"/>
        </w:rPr>
        <w:t>"</w:t>
      </w:r>
      <w:r w:rsidRPr="002A2C87">
        <w:rPr>
          <w:sz w:val="28"/>
          <w:szCs w:val="28"/>
        </w:rPr>
        <w:t xml:space="preserve"> фундаментах</w:t>
      </w:r>
      <w:r w:rsidR="00A41143" w:rsidRPr="002A2C87">
        <w:rPr>
          <w:sz w:val="28"/>
          <w:szCs w:val="28"/>
        </w:rPr>
        <w:t xml:space="preserve"> (12)</w:t>
      </w:r>
      <w:r w:rsidRPr="002A2C87">
        <w:rPr>
          <w:sz w:val="28"/>
          <w:szCs w:val="28"/>
        </w:rPr>
        <w:t xml:space="preserve"> с интервалом в 1м закреплены рельсы</w:t>
      </w:r>
      <w:r w:rsidR="00A41143" w:rsidRPr="002A2C87">
        <w:rPr>
          <w:sz w:val="28"/>
          <w:szCs w:val="28"/>
        </w:rPr>
        <w:t xml:space="preserve"> (3)</w:t>
      </w:r>
      <w:r w:rsidRPr="002A2C87">
        <w:rPr>
          <w:sz w:val="28"/>
          <w:szCs w:val="28"/>
        </w:rPr>
        <w:t>, выставленные в горизонт и по азимуту. На рельсах установлена подвижная каретка</w:t>
      </w:r>
      <w:r w:rsidR="00A41143" w:rsidRPr="002A2C87">
        <w:rPr>
          <w:sz w:val="28"/>
          <w:szCs w:val="28"/>
        </w:rPr>
        <w:t xml:space="preserve"> (1)</w:t>
      </w:r>
      <w:r w:rsidRPr="002A2C87">
        <w:rPr>
          <w:sz w:val="28"/>
          <w:szCs w:val="28"/>
        </w:rPr>
        <w:t xml:space="preserve">. На </w:t>
      </w:r>
      <w:r w:rsidR="006F017D">
        <w:rPr>
          <w:sz w:val="28"/>
          <w:szCs w:val="28"/>
        </w:rPr>
        <w:t>"</w:t>
      </w:r>
      <w:r w:rsidRPr="002A2C87">
        <w:rPr>
          <w:sz w:val="28"/>
          <w:szCs w:val="28"/>
        </w:rPr>
        <w:t>больших</w:t>
      </w:r>
      <w:r w:rsidR="006F017D">
        <w:rPr>
          <w:sz w:val="28"/>
          <w:szCs w:val="28"/>
        </w:rPr>
        <w:t>"</w:t>
      </w:r>
      <w:r w:rsidRPr="002A2C87">
        <w:rPr>
          <w:sz w:val="28"/>
          <w:szCs w:val="28"/>
        </w:rPr>
        <w:t xml:space="preserve"> фундаментах, расположенных за рельсовым путем, закреплена направляющая</w:t>
      </w:r>
      <w:r w:rsidR="00A41143" w:rsidRPr="002A2C87">
        <w:rPr>
          <w:sz w:val="28"/>
          <w:szCs w:val="28"/>
        </w:rPr>
        <w:t xml:space="preserve"> (7)</w:t>
      </w:r>
      <w:r w:rsidRPr="002A2C87">
        <w:rPr>
          <w:sz w:val="28"/>
          <w:szCs w:val="28"/>
        </w:rPr>
        <w:t xml:space="preserve"> длиною 3,5м, на которой располагаются микроскопы</w:t>
      </w:r>
      <w:r w:rsidR="00A41143" w:rsidRPr="002A2C87">
        <w:rPr>
          <w:sz w:val="28"/>
          <w:szCs w:val="28"/>
        </w:rPr>
        <w:t xml:space="preserve"> (5)</w:t>
      </w:r>
      <w:r w:rsidRPr="002A2C87">
        <w:rPr>
          <w:sz w:val="28"/>
          <w:szCs w:val="28"/>
        </w:rPr>
        <w:t>, имеющие возможность перемещения по этой направляющей. Направляющая с микроскопами располагается</w:t>
      </w:r>
      <w:r w:rsidR="00A82A28">
        <w:rPr>
          <w:sz w:val="28"/>
          <w:szCs w:val="28"/>
        </w:rPr>
        <w:t xml:space="preserve"> </w:t>
      </w:r>
      <w:r w:rsidRPr="002A2C87">
        <w:rPr>
          <w:sz w:val="28"/>
          <w:szCs w:val="28"/>
        </w:rPr>
        <w:t xml:space="preserve">над рельсовым путем. </w:t>
      </w:r>
      <w:r w:rsidR="001E78BD" w:rsidRPr="002A2C87">
        <w:rPr>
          <w:sz w:val="28"/>
          <w:szCs w:val="28"/>
        </w:rPr>
        <w:t>На расстоянии 25м по направлению рельсов</w:t>
      </w:r>
      <w:r w:rsidRPr="002A2C87">
        <w:rPr>
          <w:sz w:val="28"/>
          <w:szCs w:val="28"/>
        </w:rPr>
        <w:t xml:space="preserve"> </w:t>
      </w:r>
      <w:r w:rsidR="001E78BD" w:rsidRPr="002A2C87">
        <w:rPr>
          <w:sz w:val="28"/>
          <w:szCs w:val="28"/>
        </w:rPr>
        <w:t>на бетонной</w:t>
      </w:r>
      <w:r w:rsidR="00141945" w:rsidRPr="002A2C87">
        <w:rPr>
          <w:sz w:val="28"/>
          <w:szCs w:val="28"/>
        </w:rPr>
        <w:t xml:space="preserve"> основе устанавливается нивелир</w:t>
      </w:r>
      <w:r w:rsidR="00A41143" w:rsidRPr="002A2C87">
        <w:rPr>
          <w:sz w:val="28"/>
          <w:szCs w:val="28"/>
        </w:rPr>
        <w:t xml:space="preserve"> (8)</w:t>
      </w:r>
      <w:r w:rsidR="00141945" w:rsidRPr="002A2C87">
        <w:rPr>
          <w:sz w:val="28"/>
          <w:szCs w:val="28"/>
        </w:rPr>
        <w:t>; с другой стороны – лазерный интерферометр</w:t>
      </w:r>
      <w:r w:rsidR="00A41143" w:rsidRPr="002A2C87">
        <w:rPr>
          <w:sz w:val="28"/>
          <w:szCs w:val="28"/>
        </w:rPr>
        <w:t xml:space="preserve"> (11)</w:t>
      </w:r>
      <w:r w:rsidR="00141945" w:rsidRPr="002A2C87">
        <w:rPr>
          <w:sz w:val="28"/>
          <w:szCs w:val="28"/>
        </w:rPr>
        <w:t xml:space="preserve"> и блок опорного канала</w:t>
      </w:r>
      <w:r w:rsidR="00A41143" w:rsidRPr="002A2C87">
        <w:rPr>
          <w:sz w:val="28"/>
          <w:szCs w:val="28"/>
        </w:rPr>
        <w:t xml:space="preserve"> (10)</w:t>
      </w:r>
      <w:r w:rsidR="00141945" w:rsidRPr="002A2C87">
        <w:rPr>
          <w:sz w:val="28"/>
          <w:szCs w:val="28"/>
        </w:rPr>
        <w:t>, для измерения интерферометром на подвижной каретке закреплен уголковый отражатель</w:t>
      </w:r>
      <w:r w:rsidR="00A41143" w:rsidRPr="002A2C87">
        <w:rPr>
          <w:sz w:val="28"/>
          <w:szCs w:val="28"/>
        </w:rPr>
        <w:t xml:space="preserve"> (9)</w:t>
      </w:r>
      <w:r w:rsidR="00141945" w:rsidRPr="002A2C87">
        <w:rPr>
          <w:sz w:val="28"/>
          <w:szCs w:val="28"/>
        </w:rPr>
        <w:t>.</w:t>
      </w:r>
      <w:r w:rsidR="008344C4" w:rsidRPr="002A2C87">
        <w:rPr>
          <w:sz w:val="28"/>
          <w:szCs w:val="28"/>
        </w:rPr>
        <w:t xml:space="preserve"> Для разворота изображения рейки на направляющей закреплено наклонное зеркало</w:t>
      </w:r>
      <w:r w:rsidR="00A41143" w:rsidRPr="002A2C87">
        <w:rPr>
          <w:sz w:val="28"/>
          <w:szCs w:val="28"/>
        </w:rPr>
        <w:t xml:space="preserve"> (6)</w:t>
      </w:r>
      <w:r w:rsidR="008344C4" w:rsidRPr="002A2C87">
        <w:rPr>
          <w:sz w:val="28"/>
          <w:szCs w:val="28"/>
        </w:rPr>
        <w:t>, которое имеет возможность юстировки. Для проведения измерений на каретку одновременно или по очереди устанавливаются инварный жезл</w:t>
      </w:r>
      <w:r w:rsidR="00A41143" w:rsidRPr="002A2C87">
        <w:rPr>
          <w:sz w:val="28"/>
          <w:szCs w:val="28"/>
        </w:rPr>
        <w:t xml:space="preserve"> (4)</w:t>
      </w:r>
      <w:r w:rsidR="008344C4" w:rsidRPr="002A2C87">
        <w:rPr>
          <w:sz w:val="28"/>
          <w:szCs w:val="28"/>
        </w:rPr>
        <w:t xml:space="preserve"> и исследуемая рейка</w:t>
      </w:r>
      <w:r w:rsidR="00A41143" w:rsidRPr="002A2C87">
        <w:rPr>
          <w:sz w:val="28"/>
          <w:szCs w:val="28"/>
        </w:rPr>
        <w:t xml:space="preserve"> (2)</w:t>
      </w:r>
      <w:r w:rsidR="008344C4" w:rsidRPr="002A2C87">
        <w:rPr>
          <w:sz w:val="28"/>
          <w:szCs w:val="28"/>
        </w:rPr>
        <w:t>. Если за эталонное средство принимается только инварный жезл, то температура следует измерять с точностью порядка 0,1</w:t>
      </w:r>
      <w:r w:rsidR="008344C4" w:rsidRPr="002A2C87">
        <w:rPr>
          <w:sz w:val="28"/>
          <w:szCs w:val="28"/>
          <w:vertAlign w:val="superscript"/>
        </w:rPr>
        <w:t>0</w:t>
      </w:r>
      <w:r w:rsidR="008344C4" w:rsidRPr="002A2C87">
        <w:rPr>
          <w:sz w:val="28"/>
          <w:szCs w:val="28"/>
        </w:rPr>
        <w:t xml:space="preserve">С. При использовании интерферометра, как правило, параметры окружающей среды берутся с датчиков интерферометра. </w:t>
      </w:r>
    </w:p>
    <w:p w:rsidR="00E278F2" w:rsidRPr="002A2C87" w:rsidRDefault="00025423" w:rsidP="002A2C87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pict>
          <v:shape id="_x0000_i1027" type="#_x0000_t75" style="width:267.75pt;height:123pt">
            <v:imagedata r:id="rId11" o:title=""/>
          </v:shape>
        </w:pict>
      </w:r>
    </w:p>
    <w:p w:rsidR="001E78BD" w:rsidRPr="002A2C87" w:rsidRDefault="00E278F2" w:rsidP="002A2C87">
      <w:pPr>
        <w:spacing w:line="360" w:lineRule="auto"/>
        <w:ind w:firstLine="709"/>
        <w:rPr>
          <w:b/>
          <w:sz w:val="28"/>
          <w:szCs w:val="28"/>
          <w:u w:val="single"/>
          <w:lang w:val="en-US"/>
        </w:rPr>
      </w:pPr>
      <w:r w:rsidRPr="002A2C87">
        <w:rPr>
          <w:b/>
          <w:i/>
          <w:sz w:val="28"/>
          <w:szCs w:val="28"/>
          <w:u w:val="single"/>
        </w:rPr>
        <w:t xml:space="preserve">Рис. </w:t>
      </w:r>
      <w:r w:rsidR="001E78BD" w:rsidRPr="002A2C87">
        <w:rPr>
          <w:b/>
          <w:i/>
          <w:sz w:val="28"/>
          <w:szCs w:val="28"/>
          <w:u w:val="single"/>
        </w:rPr>
        <w:t>4</w:t>
      </w:r>
      <w:r w:rsidRPr="002A2C87">
        <w:rPr>
          <w:b/>
          <w:i/>
          <w:sz w:val="28"/>
          <w:szCs w:val="28"/>
          <w:u w:val="single"/>
        </w:rPr>
        <w:t>.</w:t>
      </w:r>
      <w:r w:rsidRPr="002A2C87">
        <w:rPr>
          <w:b/>
          <w:sz w:val="28"/>
          <w:szCs w:val="28"/>
          <w:u w:val="single"/>
        </w:rPr>
        <w:t xml:space="preserve"> Принципиальная схема стенда</w:t>
      </w:r>
      <w:r w:rsidR="00A41143" w:rsidRPr="002A2C87">
        <w:rPr>
          <w:b/>
          <w:sz w:val="28"/>
          <w:szCs w:val="28"/>
          <w:u w:val="single"/>
        </w:rPr>
        <w:t>.</w:t>
      </w:r>
    </w:p>
    <w:p w:rsidR="003D4C3F" w:rsidRDefault="003D4C3F" w:rsidP="002A2C8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</w:p>
    <w:p w:rsidR="0088473C" w:rsidRPr="002A2C87" w:rsidRDefault="0088473C" w:rsidP="002A2C8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 w:rsidRPr="002A2C87">
        <w:rPr>
          <w:sz w:val="28"/>
          <w:szCs w:val="28"/>
        </w:rPr>
        <w:t>Как и в предыдущем методе, разработанный метод позволяет выявить длиннопериодические и остаточные погрешности измерения превышений, но не позволяет в полной мере оценить короткопериодические погрешности. Это связанно с ограниченностью задания минимального превышения ценой деления рейки. Но в методе предлагается задавать эталонные превышения интерферометром</w:t>
      </w:r>
      <w:r w:rsidR="00370D08" w:rsidRPr="002A2C87">
        <w:rPr>
          <w:sz w:val="28"/>
          <w:szCs w:val="28"/>
        </w:rPr>
        <w:t>;</w:t>
      </w:r>
      <w:r w:rsidRPr="002A2C87">
        <w:rPr>
          <w:sz w:val="28"/>
          <w:szCs w:val="28"/>
        </w:rPr>
        <w:t xml:space="preserve"> это даст возможность выявление короткопериодической погрешности измерения превышения системы </w:t>
      </w:r>
      <w:r w:rsidR="006F017D">
        <w:rPr>
          <w:sz w:val="28"/>
          <w:szCs w:val="28"/>
        </w:rPr>
        <w:t>"</w:t>
      </w:r>
      <w:r w:rsidRPr="002A2C87">
        <w:rPr>
          <w:sz w:val="28"/>
          <w:szCs w:val="28"/>
        </w:rPr>
        <w:t>нивелир – рейка</w:t>
      </w:r>
      <w:r w:rsidR="006F017D">
        <w:rPr>
          <w:sz w:val="28"/>
          <w:szCs w:val="28"/>
        </w:rPr>
        <w:t>"</w:t>
      </w:r>
      <w:r w:rsidRPr="002A2C87">
        <w:rPr>
          <w:sz w:val="28"/>
          <w:szCs w:val="28"/>
        </w:rPr>
        <w:t>.</w:t>
      </w:r>
    </w:p>
    <w:p w:rsidR="00E278F2" w:rsidRPr="002A2C87" w:rsidRDefault="00E278F2" w:rsidP="002A2C8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 w:rsidRPr="002A2C87">
        <w:rPr>
          <w:i/>
          <w:color w:val="000000"/>
          <w:sz w:val="28"/>
          <w:szCs w:val="28"/>
        </w:rPr>
        <w:t xml:space="preserve">Метод исследования системы </w:t>
      </w:r>
      <w:r w:rsidR="006F017D">
        <w:rPr>
          <w:i/>
          <w:color w:val="000000"/>
          <w:sz w:val="28"/>
          <w:szCs w:val="28"/>
        </w:rPr>
        <w:t>"</w:t>
      </w:r>
      <w:r w:rsidRPr="002A2C87">
        <w:rPr>
          <w:i/>
          <w:color w:val="000000"/>
          <w:sz w:val="28"/>
          <w:szCs w:val="28"/>
        </w:rPr>
        <w:t xml:space="preserve">нивелир </w:t>
      </w:r>
      <w:r w:rsidRPr="002A2C87">
        <w:rPr>
          <w:i/>
          <w:sz w:val="28"/>
          <w:szCs w:val="28"/>
        </w:rPr>
        <w:t>–</w:t>
      </w:r>
      <w:r w:rsidRPr="002A2C87">
        <w:rPr>
          <w:i/>
          <w:color w:val="000000"/>
          <w:sz w:val="28"/>
          <w:szCs w:val="28"/>
        </w:rPr>
        <w:t xml:space="preserve"> рейка</w:t>
      </w:r>
      <w:r w:rsidR="006F017D">
        <w:rPr>
          <w:i/>
          <w:color w:val="000000"/>
          <w:sz w:val="28"/>
          <w:szCs w:val="28"/>
        </w:rPr>
        <w:t>"</w:t>
      </w:r>
      <w:r w:rsidRPr="002A2C87">
        <w:rPr>
          <w:i/>
          <w:color w:val="000000"/>
          <w:sz w:val="28"/>
          <w:szCs w:val="28"/>
        </w:rPr>
        <w:t xml:space="preserve"> с использованием концевых мер длины</w:t>
      </w:r>
      <w:r w:rsidR="000B4B53" w:rsidRPr="002A2C87">
        <w:rPr>
          <w:i/>
          <w:color w:val="000000"/>
          <w:sz w:val="28"/>
          <w:szCs w:val="28"/>
        </w:rPr>
        <w:t xml:space="preserve"> </w:t>
      </w:r>
      <w:r w:rsidRPr="002A2C87">
        <w:rPr>
          <w:sz w:val="28"/>
          <w:szCs w:val="28"/>
        </w:rPr>
        <w:t>основан на сравнение эталонных превышений, задаваемых при помощи концевых мер длины</w:t>
      </w:r>
      <w:r w:rsidR="00370D08" w:rsidRPr="002A2C87">
        <w:rPr>
          <w:sz w:val="28"/>
          <w:szCs w:val="28"/>
        </w:rPr>
        <w:t xml:space="preserve"> (КМД)</w:t>
      </w:r>
      <w:r w:rsidRPr="002A2C87">
        <w:rPr>
          <w:sz w:val="28"/>
          <w:szCs w:val="28"/>
        </w:rPr>
        <w:t>, с измеренными превышениями нивелиром по рейке. Для изменения высоты точки в разработанном методе используются концевые меры длины</w:t>
      </w:r>
      <w:r w:rsidR="00A82A28">
        <w:rPr>
          <w:sz w:val="28"/>
          <w:szCs w:val="28"/>
        </w:rPr>
        <w:t xml:space="preserve"> </w:t>
      </w:r>
      <w:r w:rsidRPr="002A2C87">
        <w:rPr>
          <w:sz w:val="28"/>
          <w:szCs w:val="28"/>
          <w:lang w:val="en-US"/>
        </w:rPr>
        <w:t>II</w:t>
      </w:r>
      <w:r w:rsidR="00370D08" w:rsidRPr="002A2C87">
        <w:rPr>
          <w:sz w:val="28"/>
          <w:szCs w:val="28"/>
        </w:rPr>
        <w:t xml:space="preserve"> разряда</w:t>
      </w:r>
      <w:r w:rsidRPr="002A2C87">
        <w:rPr>
          <w:sz w:val="28"/>
          <w:szCs w:val="28"/>
        </w:rPr>
        <w:t>, погрешность размер</w:t>
      </w:r>
      <w:r w:rsidR="001E78BD" w:rsidRPr="002A2C87">
        <w:rPr>
          <w:sz w:val="28"/>
          <w:szCs w:val="28"/>
        </w:rPr>
        <w:t>а которых не превышает 0,4 мкм</w:t>
      </w:r>
      <w:r w:rsidR="000B4B53" w:rsidRPr="002A2C87">
        <w:rPr>
          <w:sz w:val="28"/>
          <w:szCs w:val="28"/>
        </w:rPr>
        <w:t xml:space="preserve"> (при температуре 20</w:t>
      </w:r>
      <w:r w:rsidR="000B4B53" w:rsidRPr="002A2C87">
        <w:rPr>
          <w:sz w:val="28"/>
          <w:szCs w:val="28"/>
          <w:vertAlign w:val="superscript"/>
        </w:rPr>
        <w:t>0</w:t>
      </w:r>
      <w:r w:rsidR="000B4B53" w:rsidRPr="002A2C87">
        <w:rPr>
          <w:sz w:val="28"/>
          <w:szCs w:val="28"/>
        </w:rPr>
        <w:t>С)</w:t>
      </w:r>
      <w:r w:rsidRPr="002A2C87">
        <w:rPr>
          <w:sz w:val="28"/>
          <w:szCs w:val="28"/>
        </w:rPr>
        <w:t>. Эталонные превышения задаются в диапазоне 0</w:t>
      </w:r>
      <w:r w:rsidR="00A90958" w:rsidRPr="002A2C87">
        <w:rPr>
          <w:sz w:val="28"/>
          <w:szCs w:val="28"/>
        </w:rPr>
        <w:sym w:font="Symbol" w:char="F0B8"/>
      </w:r>
      <w:r w:rsidRPr="002A2C87">
        <w:rPr>
          <w:sz w:val="28"/>
          <w:szCs w:val="28"/>
        </w:rPr>
        <w:t xml:space="preserve">200мм с шагом от 0,2мм до 10мм, что позволяет выявить короткопериодические погрешности на отдельном участке рейки. Таким образом, существует возможность исследовать </w:t>
      </w:r>
      <w:r w:rsidR="00370D08" w:rsidRPr="002A2C87">
        <w:rPr>
          <w:sz w:val="28"/>
          <w:szCs w:val="28"/>
        </w:rPr>
        <w:t xml:space="preserve">инструментальную </w:t>
      </w:r>
      <w:r w:rsidRPr="002A2C87">
        <w:rPr>
          <w:sz w:val="28"/>
          <w:szCs w:val="28"/>
        </w:rPr>
        <w:t xml:space="preserve">погрешность системы </w:t>
      </w:r>
      <w:r w:rsidR="006F017D">
        <w:rPr>
          <w:sz w:val="28"/>
          <w:szCs w:val="28"/>
        </w:rPr>
        <w:t>"</w:t>
      </w:r>
      <w:r w:rsidRPr="002A2C87">
        <w:rPr>
          <w:sz w:val="28"/>
          <w:szCs w:val="28"/>
        </w:rPr>
        <w:t>нивелир – рейка</w:t>
      </w:r>
      <w:r w:rsidR="006F017D">
        <w:rPr>
          <w:sz w:val="28"/>
          <w:szCs w:val="28"/>
        </w:rPr>
        <w:t>"</w:t>
      </w:r>
      <w:r w:rsidRPr="002A2C87">
        <w:rPr>
          <w:sz w:val="28"/>
          <w:szCs w:val="28"/>
        </w:rPr>
        <w:t>.</w:t>
      </w:r>
    </w:p>
    <w:p w:rsidR="00E278F2" w:rsidRPr="002A2C87" w:rsidRDefault="00E278F2" w:rsidP="002A2C87">
      <w:pPr>
        <w:pStyle w:val="a9"/>
        <w:widowControl w:val="0"/>
        <w:spacing w:line="360" w:lineRule="auto"/>
        <w:ind w:firstLine="709"/>
        <w:jc w:val="both"/>
        <w:rPr>
          <w:b w:val="0"/>
          <w:iCs/>
          <w:szCs w:val="28"/>
        </w:rPr>
      </w:pPr>
      <w:r w:rsidRPr="002A2C87">
        <w:rPr>
          <w:b w:val="0"/>
          <w:szCs w:val="28"/>
        </w:rPr>
        <w:t>Для выполнения исследования нивелир устанавливается на жесткое основание, на выбранном расстоянии устанавливается горизонтальный столик с отшлифованной поверхностью. На столик поочередно устанавливаются и притираются КМД различной высоты, на меры ставится нивелирная рейка с накладным уровнем. При установке различных КМД и рейки снимается отсчет по нивелиру. Результатом калибровки являются графики погрешности измерения высоты КМД.</w:t>
      </w:r>
      <w:r w:rsidR="00A82A28">
        <w:rPr>
          <w:b w:val="0"/>
          <w:szCs w:val="28"/>
        </w:rPr>
        <w:t xml:space="preserve"> </w:t>
      </w:r>
    </w:p>
    <w:p w:rsidR="00E278F2" w:rsidRPr="002A2C87" w:rsidRDefault="00E278F2" w:rsidP="002A2C87">
      <w:pPr>
        <w:pStyle w:val="a9"/>
        <w:widowControl w:val="0"/>
        <w:spacing w:line="360" w:lineRule="auto"/>
        <w:ind w:firstLine="709"/>
        <w:jc w:val="both"/>
        <w:rPr>
          <w:b w:val="0"/>
          <w:szCs w:val="28"/>
        </w:rPr>
      </w:pPr>
      <w:r w:rsidRPr="002A2C87">
        <w:rPr>
          <w:b w:val="0"/>
          <w:iCs/>
          <w:szCs w:val="28"/>
        </w:rPr>
        <w:t>Предлагаемый метод является более функциональным, так как позволяет производить исследование на больших расстояниях между нивелиром и рейкой</w:t>
      </w:r>
      <w:r w:rsidR="000B4B53" w:rsidRPr="002A2C87">
        <w:rPr>
          <w:b w:val="0"/>
          <w:iCs/>
          <w:szCs w:val="28"/>
        </w:rPr>
        <w:t>,</w:t>
      </w:r>
      <w:r w:rsidRPr="002A2C87">
        <w:rPr>
          <w:b w:val="0"/>
          <w:szCs w:val="28"/>
        </w:rPr>
        <w:t xml:space="preserve"> </w:t>
      </w:r>
      <w:r w:rsidR="000B4B53" w:rsidRPr="002A2C87">
        <w:rPr>
          <w:b w:val="0"/>
          <w:szCs w:val="28"/>
        </w:rPr>
        <w:t>а</w:t>
      </w:r>
      <w:r w:rsidRPr="002A2C87">
        <w:rPr>
          <w:b w:val="0"/>
          <w:szCs w:val="28"/>
        </w:rPr>
        <w:t xml:space="preserve"> так же позволяет проводить испытания как в лаборатор</w:t>
      </w:r>
      <w:r w:rsidR="000B4B53" w:rsidRPr="002A2C87">
        <w:rPr>
          <w:b w:val="0"/>
          <w:szCs w:val="28"/>
        </w:rPr>
        <w:t>ных</w:t>
      </w:r>
      <w:r w:rsidRPr="002A2C87">
        <w:rPr>
          <w:b w:val="0"/>
          <w:szCs w:val="28"/>
        </w:rPr>
        <w:t>, так и в полевых условиях.</w:t>
      </w:r>
    </w:p>
    <w:p w:rsidR="00915642" w:rsidRPr="002A2C87" w:rsidRDefault="00915642" w:rsidP="002A2C87">
      <w:pPr>
        <w:pStyle w:val="ab"/>
        <w:widowControl w:val="0"/>
        <w:tabs>
          <w:tab w:val="left" w:pos="0"/>
        </w:tabs>
        <w:ind w:firstLine="709"/>
        <w:jc w:val="both"/>
        <w:rPr>
          <w:szCs w:val="28"/>
        </w:rPr>
      </w:pPr>
      <w:r w:rsidRPr="002A2C87">
        <w:rPr>
          <w:szCs w:val="28"/>
        </w:rPr>
        <w:t>Представленные во 2-ой главе разработки позволяют:</w:t>
      </w:r>
    </w:p>
    <w:p w:rsidR="00915642" w:rsidRPr="002A2C87" w:rsidRDefault="00915642" w:rsidP="002A2C87">
      <w:pPr>
        <w:pStyle w:val="ab"/>
        <w:widowControl w:val="0"/>
        <w:numPr>
          <w:ilvl w:val="0"/>
          <w:numId w:val="33"/>
        </w:numPr>
        <w:tabs>
          <w:tab w:val="clear" w:pos="1188"/>
          <w:tab w:val="left" w:pos="0"/>
          <w:tab w:val="num" w:pos="540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2A2C87">
        <w:rPr>
          <w:szCs w:val="28"/>
        </w:rPr>
        <w:t>исследовать короткопериодическую погрешность измерения вертикального угла геодезических приборов – теодолитов, тахеометров;</w:t>
      </w:r>
    </w:p>
    <w:p w:rsidR="00915642" w:rsidRPr="002A2C87" w:rsidRDefault="00915642" w:rsidP="002A2C87">
      <w:pPr>
        <w:pStyle w:val="ab"/>
        <w:widowControl w:val="0"/>
        <w:numPr>
          <w:ilvl w:val="0"/>
          <w:numId w:val="33"/>
        </w:numPr>
        <w:tabs>
          <w:tab w:val="clear" w:pos="1188"/>
          <w:tab w:val="left" w:pos="0"/>
          <w:tab w:val="num" w:pos="540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2A2C87">
        <w:rPr>
          <w:szCs w:val="28"/>
        </w:rPr>
        <w:t xml:space="preserve">исследовать инструментальную погрешность системы </w:t>
      </w:r>
      <w:r w:rsidR="006F017D">
        <w:rPr>
          <w:szCs w:val="28"/>
        </w:rPr>
        <w:t>"</w:t>
      </w:r>
      <w:r w:rsidRPr="002A2C87">
        <w:rPr>
          <w:szCs w:val="28"/>
        </w:rPr>
        <w:t>нивелир – рейка</w:t>
      </w:r>
      <w:r w:rsidR="006F017D">
        <w:rPr>
          <w:szCs w:val="28"/>
        </w:rPr>
        <w:t>"</w:t>
      </w:r>
      <w:r w:rsidRPr="002A2C87">
        <w:rPr>
          <w:szCs w:val="28"/>
        </w:rPr>
        <w:t xml:space="preserve"> при помощи растрового измерительного преобразователя;</w:t>
      </w:r>
    </w:p>
    <w:p w:rsidR="00915642" w:rsidRPr="002A2C87" w:rsidRDefault="00915642" w:rsidP="002A2C87">
      <w:pPr>
        <w:pStyle w:val="ab"/>
        <w:widowControl w:val="0"/>
        <w:numPr>
          <w:ilvl w:val="0"/>
          <w:numId w:val="33"/>
        </w:numPr>
        <w:tabs>
          <w:tab w:val="clear" w:pos="1188"/>
          <w:tab w:val="left" w:pos="0"/>
          <w:tab w:val="num" w:pos="540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2A2C87">
        <w:rPr>
          <w:szCs w:val="28"/>
        </w:rPr>
        <w:t xml:space="preserve">исследовать инструментальную погрешность системы </w:t>
      </w:r>
      <w:r w:rsidR="006F017D">
        <w:rPr>
          <w:szCs w:val="28"/>
        </w:rPr>
        <w:t>"</w:t>
      </w:r>
      <w:r w:rsidRPr="002A2C87">
        <w:rPr>
          <w:szCs w:val="28"/>
        </w:rPr>
        <w:t>нивелир – рейка</w:t>
      </w:r>
      <w:r w:rsidR="006F017D">
        <w:rPr>
          <w:szCs w:val="28"/>
        </w:rPr>
        <w:t>"</w:t>
      </w:r>
      <w:r w:rsidRPr="002A2C87">
        <w:rPr>
          <w:szCs w:val="28"/>
        </w:rPr>
        <w:t xml:space="preserve"> на компараторе;</w:t>
      </w:r>
    </w:p>
    <w:p w:rsidR="00915642" w:rsidRPr="002A2C87" w:rsidRDefault="00915642" w:rsidP="002A2C87">
      <w:pPr>
        <w:pStyle w:val="ab"/>
        <w:widowControl w:val="0"/>
        <w:numPr>
          <w:ilvl w:val="0"/>
          <w:numId w:val="33"/>
        </w:numPr>
        <w:tabs>
          <w:tab w:val="clear" w:pos="1188"/>
          <w:tab w:val="left" w:pos="0"/>
          <w:tab w:val="num" w:pos="540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2A2C87">
        <w:rPr>
          <w:szCs w:val="28"/>
        </w:rPr>
        <w:t xml:space="preserve">исследовать инструментальную погрешность системы </w:t>
      </w:r>
      <w:r w:rsidR="006F017D">
        <w:rPr>
          <w:szCs w:val="28"/>
        </w:rPr>
        <w:t>"</w:t>
      </w:r>
      <w:r w:rsidRPr="002A2C87">
        <w:rPr>
          <w:szCs w:val="28"/>
        </w:rPr>
        <w:t>нивелир – рейка</w:t>
      </w:r>
      <w:r w:rsidR="006F017D">
        <w:rPr>
          <w:szCs w:val="28"/>
        </w:rPr>
        <w:t>"</w:t>
      </w:r>
      <w:r w:rsidRPr="002A2C87">
        <w:rPr>
          <w:szCs w:val="28"/>
        </w:rPr>
        <w:t xml:space="preserve"> с использованием концевых мер длины;</w:t>
      </w:r>
    </w:p>
    <w:p w:rsidR="00915642" w:rsidRPr="002A2C87" w:rsidRDefault="00915642" w:rsidP="002A2C87">
      <w:pPr>
        <w:pStyle w:val="ab"/>
        <w:widowControl w:val="0"/>
        <w:numPr>
          <w:ilvl w:val="0"/>
          <w:numId w:val="33"/>
        </w:numPr>
        <w:tabs>
          <w:tab w:val="clear" w:pos="1188"/>
          <w:tab w:val="left" w:pos="0"/>
          <w:tab w:val="num" w:pos="540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2A2C87">
        <w:rPr>
          <w:szCs w:val="28"/>
        </w:rPr>
        <w:t>провести калибровку координатных систем типа лазерный трекер.</w:t>
      </w:r>
    </w:p>
    <w:p w:rsidR="00E12F02" w:rsidRPr="002A2C87" w:rsidRDefault="00E12F02" w:rsidP="002A2C87">
      <w:pPr>
        <w:spacing w:line="360" w:lineRule="auto"/>
        <w:ind w:firstLine="709"/>
        <w:rPr>
          <w:sz w:val="28"/>
          <w:szCs w:val="28"/>
        </w:rPr>
      </w:pPr>
      <w:r w:rsidRPr="002A2C87">
        <w:rPr>
          <w:b/>
          <w:sz w:val="28"/>
          <w:szCs w:val="28"/>
        </w:rPr>
        <w:t>Третья глава.</w:t>
      </w:r>
      <w:r w:rsidR="00A82A28">
        <w:rPr>
          <w:b/>
          <w:sz w:val="28"/>
          <w:szCs w:val="28"/>
        </w:rPr>
        <w:t xml:space="preserve"> </w:t>
      </w:r>
      <w:r w:rsidRPr="002A2C87">
        <w:rPr>
          <w:sz w:val="28"/>
          <w:szCs w:val="28"/>
        </w:rPr>
        <w:t xml:space="preserve">В этой главе </w:t>
      </w:r>
      <w:r w:rsidR="00B53911" w:rsidRPr="002A2C87">
        <w:rPr>
          <w:sz w:val="28"/>
          <w:szCs w:val="28"/>
        </w:rPr>
        <w:t>представлены</w:t>
      </w:r>
      <w:r w:rsidR="001E78BD" w:rsidRPr="002A2C87">
        <w:rPr>
          <w:sz w:val="28"/>
          <w:szCs w:val="28"/>
        </w:rPr>
        <w:t xml:space="preserve"> </w:t>
      </w:r>
      <w:r w:rsidR="00B53911" w:rsidRPr="002A2C87">
        <w:rPr>
          <w:sz w:val="28"/>
          <w:szCs w:val="28"/>
        </w:rPr>
        <w:t>разработанные</w:t>
      </w:r>
      <w:r w:rsidRPr="002A2C87">
        <w:rPr>
          <w:sz w:val="28"/>
          <w:szCs w:val="28"/>
        </w:rPr>
        <w:t xml:space="preserve"> стенд</w:t>
      </w:r>
      <w:r w:rsidR="00A219AC" w:rsidRPr="002A2C87">
        <w:rPr>
          <w:sz w:val="28"/>
          <w:szCs w:val="28"/>
        </w:rPr>
        <w:t>ы</w:t>
      </w:r>
      <w:r w:rsidRPr="002A2C87">
        <w:rPr>
          <w:sz w:val="28"/>
          <w:szCs w:val="28"/>
        </w:rPr>
        <w:t xml:space="preserve"> для поверки и калибровки</w:t>
      </w:r>
      <w:r w:rsidR="00DB1097" w:rsidRPr="002A2C87">
        <w:rPr>
          <w:sz w:val="28"/>
          <w:szCs w:val="28"/>
        </w:rPr>
        <w:t>,</w:t>
      </w:r>
      <w:r w:rsidRPr="002A2C87">
        <w:rPr>
          <w:sz w:val="28"/>
          <w:szCs w:val="28"/>
        </w:rPr>
        <w:t xml:space="preserve"> входящи</w:t>
      </w:r>
      <w:r w:rsidR="00A219AC" w:rsidRPr="002A2C87">
        <w:rPr>
          <w:sz w:val="28"/>
          <w:szCs w:val="28"/>
        </w:rPr>
        <w:t>е</w:t>
      </w:r>
      <w:r w:rsidRPr="002A2C87">
        <w:rPr>
          <w:sz w:val="28"/>
          <w:szCs w:val="28"/>
        </w:rPr>
        <w:t xml:space="preserve"> в разработанную </w:t>
      </w:r>
      <w:r w:rsidR="00DB1097" w:rsidRPr="002A2C87">
        <w:rPr>
          <w:sz w:val="28"/>
          <w:szCs w:val="28"/>
        </w:rPr>
        <w:t>при участии а</w:t>
      </w:r>
      <w:r w:rsidRPr="002A2C87">
        <w:rPr>
          <w:sz w:val="28"/>
          <w:szCs w:val="28"/>
        </w:rPr>
        <w:t>в</w:t>
      </w:r>
      <w:r w:rsidR="00DB1097" w:rsidRPr="002A2C87">
        <w:rPr>
          <w:sz w:val="28"/>
          <w:szCs w:val="28"/>
        </w:rPr>
        <w:t>тора</w:t>
      </w:r>
      <w:r w:rsidRPr="002A2C87">
        <w:rPr>
          <w:sz w:val="28"/>
          <w:szCs w:val="28"/>
        </w:rPr>
        <w:t xml:space="preserve"> поверочную установку УМК-М.</w:t>
      </w:r>
    </w:p>
    <w:p w:rsidR="00A219AC" w:rsidRPr="002A2C87" w:rsidRDefault="00A219AC" w:rsidP="002A2C87">
      <w:pPr>
        <w:pStyle w:val="a9"/>
        <w:widowControl w:val="0"/>
        <w:spacing w:line="360" w:lineRule="auto"/>
        <w:ind w:firstLine="709"/>
        <w:jc w:val="both"/>
        <w:rPr>
          <w:b w:val="0"/>
          <w:i/>
          <w:szCs w:val="28"/>
        </w:rPr>
      </w:pPr>
      <w:r w:rsidRPr="002A2C87">
        <w:rPr>
          <w:b w:val="0"/>
          <w:i/>
          <w:szCs w:val="28"/>
        </w:rPr>
        <w:t>Стенд УМК-М для поверки и калибровки систем геодезических приборов для измерения вертикальных углов</w:t>
      </w:r>
      <w:r w:rsidR="00DD50F1" w:rsidRPr="002A2C87">
        <w:rPr>
          <w:b w:val="0"/>
          <w:i/>
          <w:szCs w:val="28"/>
        </w:rPr>
        <w:t xml:space="preserve"> (Вертикальный стенд)</w:t>
      </w:r>
      <w:r w:rsidR="00DB1097" w:rsidRPr="002A2C87">
        <w:rPr>
          <w:b w:val="0"/>
          <w:i/>
          <w:szCs w:val="28"/>
        </w:rPr>
        <w:t xml:space="preserve"> –</w:t>
      </w:r>
      <w:r w:rsidRPr="002A2C87">
        <w:rPr>
          <w:b w:val="0"/>
          <w:szCs w:val="28"/>
        </w:rPr>
        <w:t xml:space="preserve"> </w:t>
      </w:r>
      <w:r w:rsidRPr="002A2C87">
        <w:rPr>
          <w:b w:val="0"/>
          <w:i/>
          <w:szCs w:val="28"/>
        </w:rPr>
        <w:t xml:space="preserve">рис. </w:t>
      </w:r>
      <w:r w:rsidR="00B53911" w:rsidRPr="002A2C87">
        <w:rPr>
          <w:b w:val="0"/>
          <w:i/>
          <w:szCs w:val="28"/>
        </w:rPr>
        <w:t>5</w:t>
      </w:r>
      <w:r w:rsidRPr="002A2C87">
        <w:rPr>
          <w:b w:val="0"/>
          <w:i/>
          <w:szCs w:val="28"/>
        </w:rPr>
        <w:t>.</w:t>
      </w:r>
      <w:r w:rsidRPr="002A2C87">
        <w:rPr>
          <w:b w:val="0"/>
          <w:szCs w:val="28"/>
        </w:rPr>
        <w:t xml:space="preserve"> </w:t>
      </w:r>
    </w:p>
    <w:p w:rsidR="00A219AC" w:rsidRPr="002A2C87" w:rsidRDefault="00025423" w:rsidP="002A2C87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pict>
          <v:shape id="_x0000_i1028" type="#_x0000_t75" style="width:264pt;height:127.5pt">
            <v:imagedata r:id="rId12" o:title=""/>
          </v:shape>
        </w:pict>
      </w:r>
    </w:p>
    <w:p w:rsidR="00905BFC" w:rsidRPr="002A2C87" w:rsidRDefault="00A219AC" w:rsidP="002A2C87">
      <w:pPr>
        <w:spacing w:line="360" w:lineRule="auto"/>
        <w:ind w:firstLine="709"/>
        <w:rPr>
          <w:b/>
          <w:sz w:val="28"/>
          <w:szCs w:val="28"/>
          <w:u w:val="single"/>
        </w:rPr>
      </w:pPr>
      <w:r w:rsidRPr="002A2C87">
        <w:rPr>
          <w:b/>
          <w:i/>
          <w:sz w:val="28"/>
          <w:szCs w:val="28"/>
          <w:u w:val="single"/>
        </w:rPr>
        <w:t>Рис.</w:t>
      </w:r>
      <w:r w:rsidR="00B53911" w:rsidRPr="002A2C87">
        <w:rPr>
          <w:b/>
          <w:i/>
          <w:sz w:val="28"/>
          <w:szCs w:val="28"/>
          <w:u w:val="single"/>
        </w:rPr>
        <w:t>5</w:t>
      </w:r>
      <w:r w:rsidRPr="002A2C87">
        <w:rPr>
          <w:b/>
          <w:i/>
          <w:sz w:val="28"/>
          <w:szCs w:val="28"/>
          <w:u w:val="single"/>
        </w:rPr>
        <w:t xml:space="preserve">. </w:t>
      </w:r>
      <w:r w:rsidRPr="002A2C87">
        <w:rPr>
          <w:b/>
          <w:sz w:val="28"/>
          <w:szCs w:val="28"/>
          <w:u w:val="single"/>
        </w:rPr>
        <w:t xml:space="preserve">Схема стенда для исследования </w:t>
      </w:r>
      <w:r w:rsidR="005D6366" w:rsidRPr="002A2C87">
        <w:rPr>
          <w:b/>
          <w:sz w:val="28"/>
          <w:szCs w:val="28"/>
          <w:u w:val="single"/>
        </w:rPr>
        <w:t xml:space="preserve">тахеометров при </w:t>
      </w:r>
      <w:r w:rsidRPr="002A2C87">
        <w:rPr>
          <w:b/>
          <w:sz w:val="28"/>
          <w:szCs w:val="28"/>
          <w:u w:val="single"/>
        </w:rPr>
        <w:t>измерени</w:t>
      </w:r>
      <w:r w:rsidR="005D6366" w:rsidRPr="002A2C87">
        <w:rPr>
          <w:b/>
          <w:sz w:val="28"/>
          <w:szCs w:val="28"/>
          <w:u w:val="single"/>
        </w:rPr>
        <w:t>и</w:t>
      </w:r>
      <w:r w:rsidRPr="002A2C87">
        <w:rPr>
          <w:b/>
          <w:sz w:val="28"/>
          <w:szCs w:val="28"/>
          <w:u w:val="single"/>
        </w:rPr>
        <w:t xml:space="preserve"> </w:t>
      </w:r>
      <w:r w:rsidR="005D6366" w:rsidRPr="002A2C87">
        <w:rPr>
          <w:b/>
          <w:sz w:val="28"/>
          <w:szCs w:val="28"/>
          <w:u w:val="single"/>
        </w:rPr>
        <w:t>ВУ</w:t>
      </w:r>
      <w:r w:rsidRPr="002A2C87">
        <w:rPr>
          <w:b/>
          <w:sz w:val="28"/>
          <w:szCs w:val="28"/>
          <w:u w:val="single"/>
        </w:rPr>
        <w:t>.</w:t>
      </w:r>
    </w:p>
    <w:p w:rsidR="00905BFC" w:rsidRPr="002A2C87" w:rsidRDefault="00905BFC" w:rsidP="002A2C87">
      <w:pPr>
        <w:spacing w:line="360" w:lineRule="auto"/>
        <w:ind w:firstLine="709"/>
        <w:rPr>
          <w:b/>
          <w:sz w:val="28"/>
          <w:szCs w:val="28"/>
          <w:u w:val="single"/>
        </w:rPr>
      </w:pPr>
      <w:r w:rsidRPr="002A2C87">
        <w:rPr>
          <w:color w:val="000000"/>
          <w:sz w:val="28"/>
          <w:szCs w:val="28"/>
        </w:rPr>
        <w:t xml:space="preserve">В точках </w:t>
      </w:r>
      <w:r w:rsidRPr="002A2C87">
        <w:rPr>
          <w:i/>
          <w:color w:val="000000"/>
          <w:sz w:val="28"/>
          <w:szCs w:val="28"/>
        </w:rPr>
        <w:t xml:space="preserve">К1,К3,К4,К5,К6, </w:t>
      </w:r>
      <w:r w:rsidRPr="002A2C87">
        <w:rPr>
          <w:color w:val="000000"/>
          <w:sz w:val="28"/>
          <w:szCs w:val="28"/>
        </w:rPr>
        <w:t>установлены коллиматоры (в качестве коллиматоров использованы зрительные трубы теодолитов типа Т2), а в точке Т – поверяемый теодолит. Взаимное расположение коллиматоров таково, что обеспечивает измерение вертикальных углов (ВУ) от 0</w:t>
      </w:r>
      <w:r w:rsidRPr="002A2C87">
        <w:rPr>
          <w:color w:val="000000"/>
          <w:sz w:val="28"/>
          <w:szCs w:val="28"/>
          <w:vertAlign w:val="superscript"/>
        </w:rPr>
        <w:t>0</w:t>
      </w:r>
      <w:r w:rsidRPr="002A2C87">
        <w:rPr>
          <w:color w:val="000000"/>
          <w:sz w:val="28"/>
          <w:szCs w:val="28"/>
        </w:rPr>
        <w:t>до45</w:t>
      </w:r>
      <w:r w:rsidRPr="002A2C87">
        <w:rPr>
          <w:color w:val="000000"/>
          <w:sz w:val="28"/>
          <w:szCs w:val="28"/>
          <w:vertAlign w:val="superscript"/>
        </w:rPr>
        <w:t>0</w:t>
      </w:r>
      <w:r w:rsidRPr="002A2C87">
        <w:rPr>
          <w:color w:val="000000"/>
          <w:sz w:val="28"/>
          <w:szCs w:val="28"/>
        </w:rPr>
        <w:t xml:space="preserve"> и от 0</w:t>
      </w:r>
      <w:r w:rsidRPr="002A2C87">
        <w:rPr>
          <w:color w:val="000000"/>
          <w:sz w:val="28"/>
          <w:szCs w:val="28"/>
          <w:vertAlign w:val="superscript"/>
        </w:rPr>
        <w:t>0</w:t>
      </w:r>
      <w:r w:rsidRPr="002A2C87">
        <w:rPr>
          <w:color w:val="000000"/>
          <w:sz w:val="28"/>
          <w:szCs w:val="28"/>
        </w:rPr>
        <w:t>до - 45</w:t>
      </w:r>
      <w:r w:rsidRPr="002A2C87">
        <w:rPr>
          <w:color w:val="000000"/>
          <w:sz w:val="28"/>
          <w:szCs w:val="28"/>
          <w:vertAlign w:val="superscript"/>
        </w:rPr>
        <w:t>0</w:t>
      </w:r>
      <w:r w:rsidRPr="002A2C87">
        <w:rPr>
          <w:color w:val="000000"/>
          <w:sz w:val="28"/>
          <w:szCs w:val="28"/>
        </w:rPr>
        <w:t>.</w:t>
      </w:r>
    </w:p>
    <w:p w:rsidR="003D4C3F" w:rsidRDefault="00A219AC" w:rsidP="002A2C8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color w:val="000000"/>
          <w:sz w:val="28"/>
          <w:szCs w:val="28"/>
        </w:rPr>
      </w:pPr>
      <w:r w:rsidRPr="002A2C87">
        <w:rPr>
          <w:color w:val="000000"/>
          <w:sz w:val="28"/>
          <w:szCs w:val="28"/>
        </w:rPr>
        <w:t xml:space="preserve">Для испытаний геодезических приборов необходимо знать эталонный угол. Для измерения эталонных углов были использованы высокоточные приборы: оптический теодолит Т1 </w:t>
      </w:r>
      <w:r w:rsidR="00B53911" w:rsidRPr="002A2C87">
        <w:rPr>
          <w:color w:val="000000"/>
          <w:sz w:val="28"/>
          <w:szCs w:val="28"/>
        </w:rPr>
        <w:t xml:space="preserve">и </w:t>
      </w:r>
      <w:r w:rsidRPr="002A2C87">
        <w:rPr>
          <w:color w:val="000000"/>
          <w:sz w:val="28"/>
          <w:szCs w:val="28"/>
        </w:rPr>
        <w:t xml:space="preserve">электронный тахеометр фирмы </w:t>
      </w:r>
      <w:r w:rsidR="006F017D">
        <w:rPr>
          <w:color w:val="000000"/>
          <w:sz w:val="28"/>
          <w:szCs w:val="28"/>
        </w:rPr>
        <w:t>"</w:t>
      </w:r>
      <w:r w:rsidRPr="002A2C87">
        <w:rPr>
          <w:color w:val="000000"/>
          <w:sz w:val="28"/>
          <w:szCs w:val="28"/>
          <w:lang w:val="en-US"/>
        </w:rPr>
        <w:t>Leica</w:t>
      </w:r>
      <w:r w:rsidR="006F017D">
        <w:rPr>
          <w:color w:val="000000"/>
          <w:sz w:val="28"/>
          <w:szCs w:val="28"/>
        </w:rPr>
        <w:t>"</w:t>
      </w:r>
      <w:r w:rsidRPr="002A2C87">
        <w:rPr>
          <w:color w:val="000000"/>
          <w:sz w:val="28"/>
          <w:szCs w:val="28"/>
        </w:rPr>
        <w:t xml:space="preserve"> </w:t>
      </w:r>
      <w:r w:rsidRPr="002A2C87">
        <w:rPr>
          <w:color w:val="000000"/>
          <w:sz w:val="28"/>
          <w:szCs w:val="28"/>
          <w:lang w:val="en-US"/>
        </w:rPr>
        <w:t>TPS</w:t>
      </w:r>
      <w:r w:rsidRPr="002A2C87">
        <w:rPr>
          <w:color w:val="000000"/>
          <w:sz w:val="28"/>
          <w:szCs w:val="28"/>
        </w:rPr>
        <w:t xml:space="preserve"> 1100 </w:t>
      </w:r>
      <w:r w:rsidR="00B53911" w:rsidRPr="002A2C87">
        <w:rPr>
          <w:color w:val="000000"/>
          <w:sz w:val="28"/>
          <w:szCs w:val="28"/>
        </w:rPr>
        <w:t>(</w:t>
      </w:r>
      <w:r w:rsidR="005E7A26" w:rsidRPr="002A2C87">
        <w:rPr>
          <w:color w:val="000000"/>
          <w:sz w:val="28"/>
          <w:szCs w:val="28"/>
          <w:lang w:val="en-US"/>
        </w:rPr>
        <w:t>m</w:t>
      </w:r>
      <w:r w:rsidRPr="002A2C87">
        <w:rPr>
          <w:color w:val="000000"/>
          <w:sz w:val="28"/>
          <w:szCs w:val="28"/>
          <w:vertAlign w:val="subscript"/>
          <w:lang w:val="en-US"/>
        </w:rPr>
        <w:sym w:font="Symbol" w:char="F06E"/>
      </w:r>
      <w:r w:rsidRPr="002A2C87">
        <w:rPr>
          <w:color w:val="000000"/>
          <w:sz w:val="28"/>
          <w:szCs w:val="28"/>
        </w:rPr>
        <w:t xml:space="preserve"> = </w:t>
      </w:r>
      <w:smartTag w:uri="urn:schemas-microsoft-com:office:smarttags" w:element="metricconverter">
        <w:smartTagPr>
          <w:attr w:name="ProductID" w:val="0,5”"/>
        </w:smartTagPr>
        <w:r w:rsidRPr="002A2C87">
          <w:rPr>
            <w:color w:val="000000"/>
            <w:sz w:val="28"/>
            <w:szCs w:val="28"/>
          </w:rPr>
          <w:t>0,5”</w:t>
        </w:r>
      </w:smartTag>
      <w:r w:rsidR="00B53911" w:rsidRPr="002A2C87">
        <w:rPr>
          <w:color w:val="000000"/>
          <w:sz w:val="28"/>
          <w:szCs w:val="28"/>
        </w:rPr>
        <w:t>)</w:t>
      </w:r>
      <w:r w:rsidRPr="002A2C87">
        <w:rPr>
          <w:color w:val="000000"/>
          <w:sz w:val="28"/>
          <w:szCs w:val="28"/>
        </w:rPr>
        <w:t xml:space="preserve">. Были произведены измерения всех вертикальных углов двенадцатью приемами. В результате измерений были получены </w:t>
      </w:r>
      <w:r w:rsidR="00B53911" w:rsidRPr="002A2C87">
        <w:rPr>
          <w:color w:val="000000"/>
          <w:sz w:val="28"/>
          <w:szCs w:val="28"/>
        </w:rPr>
        <w:t>средние квадратические погрешности (СКП) для средних значений ВУ из</w:t>
      </w:r>
      <w:r w:rsidR="00A82A28">
        <w:rPr>
          <w:color w:val="000000"/>
          <w:sz w:val="28"/>
          <w:szCs w:val="28"/>
        </w:rPr>
        <w:t xml:space="preserve"> </w:t>
      </w:r>
      <w:r w:rsidR="00B53911" w:rsidRPr="002A2C87">
        <w:rPr>
          <w:color w:val="000000"/>
          <w:sz w:val="28"/>
          <w:szCs w:val="28"/>
        </w:rPr>
        <w:t>12-ти приемов</w:t>
      </w:r>
      <w:r w:rsidRPr="002A2C87">
        <w:rPr>
          <w:color w:val="000000"/>
          <w:sz w:val="28"/>
          <w:szCs w:val="28"/>
        </w:rPr>
        <w:t xml:space="preserve"> </w:t>
      </w:r>
      <w:r w:rsidR="00A90958" w:rsidRPr="002A2C87">
        <w:rPr>
          <w:color w:val="000000"/>
          <w:sz w:val="28"/>
          <w:szCs w:val="28"/>
        </w:rPr>
        <w:t>(</w:t>
      </w:r>
      <w:r w:rsidR="00A90958" w:rsidRPr="002A2C87">
        <w:rPr>
          <w:i/>
          <w:color w:val="000000"/>
          <w:sz w:val="28"/>
          <w:szCs w:val="28"/>
        </w:rPr>
        <w:t>см. т</w:t>
      </w:r>
      <w:r w:rsidRPr="002A2C87">
        <w:rPr>
          <w:i/>
          <w:color w:val="000000"/>
          <w:sz w:val="28"/>
          <w:szCs w:val="28"/>
        </w:rPr>
        <w:t>абл</w:t>
      </w:r>
      <w:r w:rsidR="00A90958" w:rsidRPr="002A2C87">
        <w:rPr>
          <w:i/>
          <w:color w:val="000000"/>
          <w:sz w:val="28"/>
          <w:szCs w:val="28"/>
        </w:rPr>
        <w:t>.</w:t>
      </w:r>
      <w:r w:rsidRPr="002A2C87">
        <w:rPr>
          <w:i/>
          <w:color w:val="000000"/>
          <w:sz w:val="28"/>
          <w:szCs w:val="28"/>
        </w:rPr>
        <w:t xml:space="preserve"> </w:t>
      </w:r>
      <w:r w:rsidR="00090190" w:rsidRPr="002A2C87">
        <w:rPr>
          <w:i/>
          <w:color w:val="000000"/>
          <w:sz w:val="28"/>
          <w:szCs w:val="28"/>
        </w:rPr>
        <w:t>1</w:t>
      </w:r>
      <w:r w:rsidR="00A90958" w:rsidRPr="002A2C87">
        <w:rPr>
          <w:i/>
          <w:color w:val="000000"/>
          <w:sz w:val="28"/>
          <w:szCs w:val="28"/>
        </w:rPr>
        <w:t>)</w:t>
      </w:r>
      <w:r w:rsidRPr="002A2C87">
        <w:rPr>
          <w:color w:val="000000"/>
          <w:sz w:val="28"/>
          <w:szCs w:val="28"/>
        </w:rPr>
        <w:t>.</w:t>
      </w:r>
    </w:p>
    <w:p w:rsidR="003D4C3F" w:rsidRDefault="003D4C3F" w:rsidP="002A2C8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color w:val="000000"/>
          <w:sz w:val="28"/>
          <w:szCs w:val="28"/>
        </w:rPr>
      </w:pPr>
    </w:p>
    <w:p w:rsidR="00A219AC" w:rsidRPr="002A2C87" w:rsidRDefault="00A90958" w:rsidP="003D4C3F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left"/>
        <w:rPr>
          <w:color w:val="000000"/>
          <w:sz w:val="28"/>
          <w:szCs w:val="28"/>
        </w:rPr>
      </w:pPr>
      <w:r w:rsidRPr="002A2C87">
        <w:rPr>
          <w:i/>
          <w:color w:val="000000"/>
          <w:sz w:val="28"/>
          <w:szCs w:val="28"/>
        </w:rPr>
        <w:t>Таблица 1</w:t>
      </w:r>
    </w:p>
    <w:tbl>
      <w:tblPr>
        <w:tblW w:w="8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9"/>
        <w:gridCol w:w="841"/>
        <w:gridCol w:w="895"/>
        <w:gridCol w:w="895"/>
        <w:gridCol w:w="842"/>
        <w:gridCol w:w="841"/>
        <w:gridCol w:w="895"/>
        <w:gridCol w:w="895"/>
        <w:gridCol w:w="842"/>
      </w:tblGrid>
      <w:tr w:rsidR="00A90958" w:rsidRPr="003D4C3F">
        <w:trPr>
          <w:trHeight w:val="325"/>
        </w:trPr>
        <w:tc>
          <w:tcPr>
            <w:tcW w:w="1279" w:type="dxa"/>
            <w:vAlign w:val="center"/>
          </w:tcPr>
          <w:p w:rsidR="00A90958" w:rsidRPr="003D4C3F" w:rsidRDefault="00A90958" w:rsidP="003D4C3F">
            <w:pPr>
              <w:pStyle w:val="a9"/>
              <w:widowControl w:val="0"/>
              <w:spacing w:line="360" w:lineRule="auto"/>
              <w:jc w:val="both"/>
              <w:rPr>
                <w:b w:val="0"/>
                <w:sz w:val="20"/>
              </w:rPr>
            </w:pPr>
            <w:r w:rsidRPr="003D4C3F">
              <w:rPr>
                <w:b w:val="0"/>
                <w:sz w:val="20"/>
              </w:rPr>
              <w:t>Прибор</w:t>
            </w:r>
          </w:p>
        </w:tc>
        <w:tc>
          <w:tcPr>
            <w:tcW w:w="3473" w:type="dxa"/>
            <w:gridSpan w:val="4"/>
            <w:vAlign w:val="center"/>
          </w:tcPr>
          <w:p w:rsidR="00A90958" w:rsidRPr="003D4C3F" w:rsidRDefault="00A90958" w:rsidP="003D4C3F">
            <w:pPr>
              <w:pStyle w:val="a9"/>
              <w:widowControl w:val="0"/>
              <w:spacing w:line="360" w:lineRule="auto"/>
              <w:jc w:val="both"/>
              <w:rPr>
                <w:b w:val="0"/>
                <w:sz w:val="20"/>
              </w:rPr>
            </w:pPr>
            <w:r w:rsidRPr="003D4C3F">
              <w:rPr>
                <w:b w:val="0"/>
                <w:sz w:val="20"/>
              </w:rPr>
              <w:t>Теодолит Т1</w:t>
            </w:r>
          </w:p>
        </w:tc>
        <w:tc>
          <w:tcPr>
            <w:tcW w:w="3473" w:type="dxa"/>
            <w:gridSpan w:val="4"/>
            <w:vAlign w:val="center"/>
          </w:tcPr>
          <w:p w:rsidR="00A90958" w:rsidRPr="003D4C3F" w:rsidRDefault="00A90958" w:rsidP="003D4C3F">
            <w:pPr>
              <w:spacing w:line="360" w:lineRule="auto"/>
              <w:ind w:firstLine="0"/>
              <w:rPr>
                <w:lang w:val="en-US"/>
              </w:rPr>
            </w:pPr>
            <w:r w:rsidRPr="003D4C3F">
              <w:t xml:space="preserve">Тахеометр </w:t>
            </w:r>
            <w:r w:rsidRPr="003D4C3F">
              <w:rPr>
                <w:lang w:val="en-US"/>
              </w:rPr>
              <w:t>TPS 1100</w:t>
            </w:r>
          </w:p>
        </w:tc>
      </w:tr>
      <w:tr w:rsidR="00A219AC" w:rsidRPr="003D4C3F">
        <w:trPr>
          <w:trHeight w:val="499"/>
        </w:trPr>
        <w:tc>
          <w:tcPr>
            <w:tcW w:w="1279" w:type="dxa"/>
            <w:vAlign w:val="center"/>
          </w:tcPr>
          <w:p w:rsidR="00A219AC" w:rsidRPr="003D4C3F" w:rsidRDefault="00A219AC" w:rsidP="003D4C3F">
            <w:pPr>
              <w:spacing w:line="360" w:lineRule="auto"/>
              <w:ind w:firstLine="0"/>
            </w:pPr>
            <w:r w:rsidRPr="003D4C3F">
              <w:rPr>
                <w:lang w:val="en-US"/>
              </w:rPr>
              <w:sym w:font="Symbol" w:char="F06E"/>
            </w:r>
          </w:p>
        </w:tc>
        <w:tc>
          <w:tcPr>
            <w:tcW w:w="841" w:type="dxa"/>
            <w:vAlign w:val="center"/>
          </w:tcPr>
          <w:p w:rsidR="00A219AC" w:rsidRPr="003D4C3F" w:rsidRDefault="00A219AC" w:rsidP="003D4C3F">
            <w:pPr>
              <w:spacing w:line="360" w:lineRule="auto"/>
              <w:ind w:firstLine="0"/>
              <w:rPr>
                <w:bCs/>
              </w:rPr>
            </w:pPr>
            <w:r w:rsidRPr="003D4C3F">
              <w:rPr>
                <w:lang w:val="en-US"/>
              </w:rPr>
              <w:t>+4</w:t>
            </w:r>
            <w:r w:rsidRPr="003D4C3F">
              <w:rPr>
                <w:vertAlign w:val="superscript"/>
                <w:lang w:val="en-US"/>
              </w:rPr>
              <w:t>0</w:t>
            </w:r>
          </w:p>
        </w:tc>
        <w:tc>
          <w:tcPr>
            <w:tcW w:w="895" w:type="dxa"/>
            <w:vAlign w:val="center"/>
          </w:tcPr>
          <w:p w:rsidR="00A219AC" w:rsidRPr="003D4C3F" w:rsidRDefault="00A219AC" w:rsidP="003D4C3F">
            <w:pPr>
              <w:spacing w:line="360" w:lineRule="auto"/>
              <w:ind w:firstLine="0"/>
            </w:pPr>
            <w:r w:rsidRPr="003D4C3F">
              <w:rPr>
                <w:lang w:val="en-US"/>
              </w:rPr>
              <w:t>+25</w:t>
            </w:r>
            <w:r w:rsidRPr="003D4C3F">
              <w:rPr>
                <w:vertAlign w:val="superscript"/>
                <w:lang w:val="en-US"/>
              </w:rPr>
              <w:t>0</w:t>
            </w:r>
          </w:p>
        </w:tc>
        <w:tc>
          <w:tcPr>
            <w:tcW w:w="895" w:type="dxa"/>
            <w:vAlign w:val="center"/>
          </w:tcPr>
          <w:p w:rsidR="00A219AC" w:rsidRPr="003D4C3F" w:rsidRDefault="00A219AC" w:rsidP="003D4C3F">
            <w:pPr>
              <w:spacing w:line="360" w:lineRule="auto"/>
              <w:ind w:firstLine="0"/>
              <w:rPr>
                <w:bCs/>
              </w:rPr>
            </w:pPr>
            <w:r w:rsidRPr="003D4C3F">
              <w:rPr>
                <w:lang w:val="en-US"/>
              </w:rPr>
              <w:t>+45</w:t>
            </w:r>
            <w:r w:rsidRPr="003D4C3F">
              <w:rPr>
                <w:vertAlign w:val="superscript"/>
                <w:lang w:val="en-US"/>
              </w:rPr>
              <w:t>0</w:t>
            </w:r>
          </w:p>
        </w:tc>
        <w:tc>
          <w:tcPr>
            <w:tcW w:w="842" w:type="dxa"/>
            <w:vAlign w:val="center"/>
          </w:tcPr>
          <w:p w:rsidR="00A219AC" w:rsidRPr="003D4C3F" w:rsidRDefault="00A219AC" w:rsidP="003D4C3F">
            <w:pPr>
              <w:spacing w:line="360" w:lineRule="auto"/>
              <w:ind w:firstLine="0"/>
            </w:pPr>
            <w:r w:rsidRPr="003D4C3F">
              <w:rPr>
                <w:lang w:val="en-US"/>
              </w:rPr>
              <w:t>-45</w:t>
            </w:r>
            <w:r w:rsidRPr="003D4C3F">
              <w:rPr>
                <w:vertAlign w:val="superscript"/>
                <w:lang w:val="en-US"/>
              </w:rPr>
              <w:t>0</w:t>
            </w:r>
          </w:p>
        </w:tc>
        <w:tc>
          <w:tcPr>
            <w:tcW w:w="841" w:type="dxa"/>
            <w:vAlign w:val="center"/>
          </w:tcPr>
          <w:p w:rsidR="00A219AC" w:rsidRPr="003D4C3F" w:rsidRDefault="00A219AC" w:rsidP="003D4C3F">
            <w:pPr>
              <w:spacing w:line="360" w:lineRule="auto"/>
              <w:ind w:firstLine="0"/>
              <w:rPr>
                <w:bCs/>
              </w:rPr>
            </w:pPr>
            <w:r w:rsidRPr="003D4C3F">
              <w:rPr>
                <w:lang w:val="en-US"/>
              </w:rPr>
              <w:t>+4</w:t>
            </w:r>
            <w:r w:rsidRPr="003D4C3F">
              <w:rPr>
                <w:vertAlign w:val="superscript"/>
                <w:lang w:val="en-US"/>
              </w:rPr>
              <w:t>0</w:t>
            </w:r>
          </w:p>
        </w:tc>
        <w:tc>
          <w:tcPr>
            <w:tcW w:w="895" w:type="dxa"/>
            <w:vAlign w:val="center"/>
          </w:tcPr>
          <w:p w:rsidR="00A219AC" w:rsidRPr="003D4C3F" w:rsidRDefault="00A219AC" w:rsidP="003D4C3F">
            <w:pPr>
              <w:spacing w:line="360" w:lineRule="auto"/>
              <w:ind w:firstLine="0"/>
            </w:pPr>
            <w:r w:rsidRPr="003D4C3F">
              <w:rPr>
                <w:lang w:val="en-US"/>
              </w:rPr>
              <w:t>+25</w:t>
            </w:r>
            <w:r w:rsidRPr="003D4C3F">
              <w:rPr>
                <w:vertAlign w:val="superscript"/>
                <w:lang w:val="en-US"/>
              </w:rPr>
              <w:t>0</w:t>
            </w:r>
          </w:p>
        </w:tc>
        <w:tc>
          <w:tcPr>
            <w:tcW w:w="895" w:type="dxa"/>
            <w:vAlign w:val="center"/>
          </w:tcPr>
          <w:p w:rsidR="00A219AC" w:rsidRPr="003D4C3F" w:rsidRDefault="00A219AC" w:rsidP="003D4C3F">
            <w:pPr>
              <w:spacing w:line="360" w:lineRule="auto"/>
              <w:ind w:firstLine="0"/>
              <w:rPr>
                <w:bCs/>
              </w:rPr>
            </w:pPr>
            <w:r w:rsidRPr="003D4C3F">
              <w:rPr>
                <w:lang w:val="en-US"/>
              </w:rPr>
              <w:t>+45</w:t>
            </w:r>
            <w:r w:rsidRPr="003D4C3F">
              <w:rPr>
                <w:vertAlign w:val="superscript"/>
                <w:lang w:val="en-US"/>
              </w:rPr>
              <w:t>0</w:t>
            </w:r>
          </w:p>
        </w:tc>
        <w:tc>
          <w:tcPr>
            <w:tcW w:w="842" w:type="dxa"/>
            <w:vAlign w:val="center"/>
          </w:tcPr>
          <w:p w:rsidR="00A219AC" w:rsidRPr="003D4C3F" w:rsidRDefault="00A219AC" w:rsidP="003D4C3F">
            <w:pPr>
              <w:spacing w:line="360" w:lineRule="auto"/>
              <w:ind w:firstLine="0"/>
            </w:pPr>
            <w:r w:rsidRPr="003D4C3F">
              <w:rPr>
                <w:lang w:val="en-US"/>
              </w:rPr>
              <w:t>-45</w:t>
            </w:r>
            <w:r w:rsidRPr="003D4C3F">
              <w:rPr>
                <w:vertAlign w:val="superscript"/>
                <w:lang w:val="en-US"/>
              </w:rPr>
              <w:t>0</w:t>
            </w:r>
          </w:p>
        </w:tc>
      </w:tr>
      <w:tr w:rsidR="00A219AC" w:rsidRPr="003D4C3F">
        <w:trPr>
          <w:trHeight w:val="521"/>
        </w:trPr>
        <w:tc>
          <w:tcPr>
            <w:tcW w:w="1279" w:type="dxa"/>
            <w:vAlign w:val="center"/>
          </w:tcPr>
          <w:p w:rsidR="00A219AC" w:rsidRPr="003D4C3F" w:rsidRDefault="005E7A26" w:rsidP="003D4C3F">
            <w:pPr>
              <w:spacing w:line="360" w:lineRule="auto"/>
              <w:ind w:firstLine="0"/>
              <w:rPr>
                <w:color w:val="000000"/>
                <w:lang w:val="en-US"/>
              </w:rPr>
            </w:pPr>
            <w:r w:rsidRPr="003D4C3F">
              <w:rPr>
                <w:color w:val="000000"/>
                <w:lang w:val="en-US"/>
              </w:rPr>
              <w:t>m</w:t>
            </w:r>
            <w:r w:rsidR="00A219AC" w:rsidRPr="003D4C3F">
              <w:rPr>
                <w:color w:val="000000"/>
                <w:vertAlign w:val="subscript"/>
                <w:lang w:val="en-US"/>
              </w:rPr>
              <w:sym w:font="Symbol" w:char="F06E"/>
            </w:r>
          </w:p>
        </w:tc>
        <w:tc>
          <w:tcPr>
            <w:tcW w:w="841" w:type="dxa"/>
            <w:vAlign w:val="center"/>
          </w:tcPr>
          <w:p w:rsidR="00A219AC" w:rsidRPr="003D4C3F" w:rsidRDefault="00A219AC" w:rsidP="003D4C3F">
            <w:pPr>
              <w:spacing w:line="360" w:lineRule="auto"/>
              <w:ind w:firstLine="0"/>
              <w:rPr>
                <w:bCs/>
                <w:lang w:val="en-US"/>
              </w:rPr>
            </w:pPr>
            <w:smartTag w:uri="urn:schemas-microsoft-com:office:smarttags" w:element="metricconverter">
              <w:smartTagPr>
                <w:attr w:name="ProductID" w:val="2,9”"/>
              </w:smartTagPr>
              <w:r w:rsidRPr="003D4C3F">
                <w:rPr>
                  <w:color w:val="000000"/>
                </w:rPr>
                <w:t>2,9”</w:t>
              </w:r>
            </w:smartTag>
          </w:p>
        </w:tc>
        <w:tc>
          <w:tcPr>
            <w:tcW w:w="895" w:type="dxa"/>
            <w:vAlign w:val="center"/>
          </w:tcPr>
          <w:p w:rsidR="00A219AC" w:rsidRPr="003D4C3F" w:rsidRDefault="00A219AC" w:rsidP="003D4C3F">
            <w:pPr>
              <w:spacing w:line="360" w:lineRule="auto"/>
              <w:ind w:firstLine="0"/>
            </w:pPr>
            <w:smartTag w:uri="urn:schemas-microsoft-com:office:smarttags" w:element="metricconverter">
              <w:smartTagPr>
                <w:attr w:name="ProductID" w:val="2,6”"/>
              </w:smartTagPr>
              <w:r w:rsidRPr="003D4C3F">
                <w:rPr>
                  <w:color w:val="000000"/>
                </w:rPr>
                <w:t>2,6”</w:t>
              </w:r>
            </w:smartTag>
          </w:p>
        </w:tc>
        <w:tc>
          <w:tcPr>
            <w:tcW w:w="895" w:type="dxa"/>
            <w:vAlign w:val="center"/>
          </w:tcPr>
          <w:p w:rsidR="00A219AC" w:rsidRPr="003D4C3F" w:rsidRDefault="00A219AC" w:rsidP="003D4C3F">
            <w:pPr>
              <w:spacing w:line="360" w:lineRule="auto"/>
              <w:ind w:firstLine="0"/>
              <w:rPr>
                <w:bCs/>
              </w:rPr>
            </w:pPr>
            <w:smartTag w:uri="urn:schemas-microsoft-com:office:smarttags" w:element="metricconverter">
              <w:smartTagPr>
                <w:attr w:name="ProductID" w:val="2,3”"/>
              </w:smartTagPr>
              <w:r w:rsidRPr="003D4C3F">
                <w:rPr>
                  <w:color w:val="000000"/>
                </w:rPr>
                <w:t>2,3”</w:t>
              </w:r>
            </w:smartTag>
          </w:p>
        </w:tc>
        <w:tc>
          <w:tcPr>
            <w:tcW w:w="842" w:type="dxa"/>
            <w:vAlign w:val="center"/>
          </w:tcPr>
          <w:p w:rsidR="00A219AC" w:rsidRPr="003D4C3F" w:rsidRDefault="00A219AC" w:rsidP="003D4C3F">
            <w:pPr>
              <w:spacing w:line="360" w:lineRule="auto"/>
              <w:ind w:firstLine="0"/>
            </w:pPr>
            <w:smartTag w:uri="urn:schemas-microsoft-com:office:smarttags" w:element="metricconverter">
              <w:smartTagPr>
                <w:attr w:name="ProductID" w:val="3,8”"/>
              </w:smartTagPr>
              <w:r w:rsidRPr="003D4C3F">
                <w:rPr>
                  <w:color w:val="000000"/>
                </w:rPr>
                <w:t>3,8”</w:t>
              </w:r>
            </w:smartTag>
          </w:p>
        </w:tc>
        <w:tc>
          <w:tcPr>
            <w:tcW w:w="841" w:type="dxa"/>
            <w:vAlign w:val="center"/>
          </w:tcPr>
          <w:p w:rsidR="00A219AC" w:rsidRPr="003D4C3F" w:rsidRDefault="00A219AC" w:rsidP="003D4C3F">
            <w:pPr>
              <w:spacing w:line="360" w:lineRule="auto"/>
              <w:ind w:firstLine="0"/>
              <w:rPr>
                <w:bCs/>
              </w:rPr>
            </w:pPr>
            <w:smartTag w:uri="urn:schemas-microsoft-com:office:smarttags" w:element="metricconverter">
              <w:smartTagPr>
                <w:attr w:name="ProductID" w:val="3,2”"/>
              </w:smartTagPr>
              <w:r w:rsidRPr="003D4C3F">
                <w:rPr>
                  <w:color w:val="000000"/>
                </w:rPr>
                <w:t>3,2”</w:t>
              </w:r>
            </w:smartTag>
          </w:p>
        </w:tc>
        <w:tc>
          <w:tcPr>
            <w:tcW w:w="895" w:type="dxa"/>
            <w:vAlign w:val="center"/>
          </w:tcPr>
          <w:p w:rsidR="00A219AC" w:rsidRPr="003D4C3F" w:rsidRDefault="00A219AC" w:rsidP="003D4C3F">
            <w:pPr>
              <w:spacing w:line="360" w:lineRule="auto"/>
              <w:ind w:firstLine="0"/>
            </w:pPr>
            <w:smartTag w:uri="urn:schemas-microsoft-com:office:smarttags" w:element="metricconverter">
              <w:smartTagPr>
                <w:attr w:name="ProductID" w:val="2,6”"/>
              </w:smartTagPr>
              <w:r w:rsidRPr="003D4C3F">
                <w:rPr>
                  <w:color w:val="000000"/>
                </w:rPr>
                <w:t>2,6”</w:t>
              </w:r>
            </w:smartTag>
          </w:p>
        </w:tc>
        <w:tc>
          <w:tcPr>
            <w:tcW w:w="895" w:type="dxa"/>
            <w:vAlign w:val="center"/>
          </w:tcPr>
          <w:p w:rsidR="00A219AC" w:rsidRPr="003D4C3F" w:rsidRDefault="00A219AC" w:rsidP="003D4C3F">
            <w:pPr>
              <w:spacing w:line="360" w:lineRule="auto"/>
              <w:ind w:firstLine="0"/>
              <w:rPr>
                <w:bCs/>
              </w:rPr>
            </w:pPr>
            <w:smartTag w:uri="urn:schemas-microsoft-com:office:smarttags" w:element="metricconverter">
              <w:smartTagPr>
                <w:attr w:name="ProductID" w:val="3,1”"/>
              </w:smartTagPr>
              <w:r w:rsidRPr="003D4C3F">
                <w:rPr>
                  <w:color w:val="000000"/>
                </w:rPr>
                <w:t>3,1”</w:t>
              </w:r>
            </w:smartTag>
          </w:p>
        </w:tc>
        <w:tc>
          <w:tcPr>
            <w:tcW w:w="842" w:type="dxa"/>
            <w:vAlign w:val="center"/>
          </w:tcPr>
          <w:p w:rsidR="00A219AC" w:rsidRPr="003D4C3F" w:rsidRDefault="00A219AC" w:rsidP="003D4C3F">
            <w:pPr>
              <w:spacing w:line="360" w:lineRule="auto"/>
              <w:ind w:firstLine="0"/>
            </w:pPr>
            <w:smartTag w:uri="urn:schemas-microsoft-com:office:smarttags" w:element="metricconverter">
              <w:smartTagPr>
                <w:attr w:name="ProductID" w:val="2,6”"/>
              </w:smartTagPr>
              <w:r w:rsidRPr="003D4C3F">
                <w:rPr>
                  <w:color w:val="000000"/>
                </w:rPr>
                <w:t>2,6”</w:t>
              </w:r>
            </w:smartTag>
          </w:p>
        </w:tc>
      </w:tr>
    </w:tbl>
    <w:p w:rsidR="003D4C3F" w:rsidRDefault="003D4C3F" w:rsidP="002A2C87">
      <w:pPr>
        <w:pStyle w:val="a9"/>
        <w:widowControl w:val="0"/>
        <w:spacing w:line="360" w:lineRule="auto"/>
        <w:ind w:firstLine="709"/>
        <w:jc w:val="both"/>
        <w:rPr>
          <w:b w:val="0"/>
          <w:szCs w:val="28"/>
        </w:rPr>
      </w:pPr>
    </w:p>
    <w:p w:rsidR="00A219AC" w:rsidRPr="002A2C87" w:rsidRDefault="00141F6B" w:rsidP="002A2C87">
      <w:pPr>
        <w:pStyle w:val="a9"/>
        <w:widowControl w:val="0"/>
        <w:spacing w:line="360" w:lineRule="auto"/>
        <w:ind w:firstLine="709"/>
        <w:jc w:val="both"/>
        <w:rPr>
          <w:b w:val="0"/>
          <w:szCs w:val="28"/>
        </w:rPr>
      </w:pPr>
      <w:r w:rsidRPr="002A2C87">
        <w:rPr>
          <w:b w:val="0"/>
          <w:szCs w:val="28"/>
        </w:rPr>
        <w:t xml:space="preserve">Как видно из </w:t>
      </w:r>
      <w:r w:rsidRPr="002A2C87">
        <w:rPr>
          <w:b w:val="0"/>
          <w:i/>
          <w:szCs w:val="28"/>
        </w:rPr>
        <w:t>табл</w:t>
      </w:r>
      <w:r w:rsidR="00A90958" w:rsidRPr="002A2C87">
        <w:rPr>
          <w:b w:val="0"/>
          <w:i/>
          <w:szCs w:val="28"/>
        </w:rPr>
        <w:t>. 1</w:t>
      </w:r>
      <w:r w:rsidR="00A90958" w:rsidRPr="002A2C87">
        <w:rPr>
          <w:b w:val="0"/>
          <w:szCs w:val="28"/>
        </w:rPr>
        <w:t>,</w:t>
      </w:r>
      <w:r w:rsidRPr="002A2C87">
        <w:rPr>
          <w:b w:val="0"/>
          <w:szCs w:val="28"/>
        </w:rPr>
        <w:t xml:space="preserve"> СКП эталонных углов</w:t>
      </w:r>
      <w:r w:rsidR="00A90958" w:rsidRPr="002A2C87">
        <w:rPr>
          <w:b w:val="0"/>
          <w:szCs w:val="28"/>
        </w:rPr>
        <w:t>,</w:t>
      </w:r>
      <w:r w:rsidRPr="002A2C87">
        <w:rPr>
          <w:b w:val="0"/>
          <w:szCs w:val="28"/>
        </w:rPr>
        <w:t xml:space="preserve"> измеренных двумя разными по точности приборами</w:t>
      </w:r>
      <w:r w:rsidR="00A90958" w:rsidRPr="002A2C87">
        <w:rPr>
          <w:b w:val="0"/>
          <w:szCs w:val="28"/>
        </w:rPr>
        <w:t>,</w:t>
      </w:r>
      <w:r w:rsidRPr="002A2C87">
        <w:rPr>
          <w:b w:val="0"/>
          <w:szCs w:val="28"/>
        </w:rPr>
        <w:t xml:space="preserve"> одинаковые</w:t>
      </w:r>
      <w:r w:rsidR="00A90958" w:rsidRPr="002A2C87">
        <w:rPr>
          <w:b w:val="0"/>
          <w:szCs w:val="28"/>
        </w:rPr>
        <w:t>.</w:t>
      </w:r>
      <w:r w:rsidRPr="002A2C87">
        <w:rPr>
          <w:b w:val="0"/>
          <w:szCs w:val="28"/>
        </w:rPr>
        <w:t xml:space="preserve"> </w:t>
      </w:r>
      <w:r w:rsidR="00A90958" w:rsidRPr="002A2C87">
        <w:rPr>
          <w:b w:val="0"/>
          <w:szCs w:val="28"/>
        </w:rPr>
        <w:t>О</w:t>
      </w:r>
      <w:r w:rsidRPr="002A2C87">
        <w:rPr>
          <w:b w:val="0"/>
          <w:szCs w:val="28"/>
        </w:rPr>
        <w:t>тсюда можно сделать вывод, что определяющим фактором в полученных результатах является фокусное расстояние коллиматоров (зрительные трубы Т2,</w:t>
      </w:r>
      <w:r w:rsidR="00A82A28">
        <w:rPr>
          <w:b w:val="0"/>
          <w:szCs w:val="28"/>
        </w:rPr>
        <w:t xml:space="preserve"> </w:t>
      </w:r>
      <w:r w:rsidRPr="002A2C87">
        <w:rPr>
          <w:b w:val="0"/>
          <w:szCs w:val="28"/>
          <w:lang w:val="en-US"/>
        </w:rPr>
        <w:t>f</w:t>
      </w:r>
      <w:r w:rsidRPr="002A2C87">
        <w:rPr>
          <w:b w:val="0"/>
          <w:szCs w:val="28"/>
        </w:rPr>
        <w:t>=300мм).</w:t>
      </w:r>
      <w:r w:rsidR="00A82A28">
        <w:rPr>
          <w:b w:val="0"/>
          <w:szCs w:val="28"/>
        </w:rPr>
        <w:t xml:space="preserve"> </w:t>
      </w:r>
      <w:r w:rsidR="00A219AC" w:rsidRPr="002A2C87">
        <w:rPr>
          <w:b w:val="0"/>
          <w:szCs w:val="28"/>
        </w:rPr>
        <w:t xml:space="preserve">Полученные </w:t>
      </w:r>
      <w:r w:rsidR="00406277" w:rsidRPr="002A2C87">
        <w:rPr>
          <w:b w:val="0"/>
          <w:szCs w:val="28"/>
        </w:rPr>
        <w:t>СКП</w:t>
      </w:r>
      <w:r w:rsidR="00A219AC" w:rsidRPr="002A2C87">
        <w:rPr>
          <w:b w:val="0"/>
          <w:szCs w:val="28"/>
        </w:rPr>
        <w:t xml:space="preserve"> эталонных углов показали, что испытание на разработанном стенде можно проводить только тех геодезических приборов, точность которых сопоставима с полученной или ниже. </w:t>
      </w:r>
    </w:p>
    <w:p w:rsidR="003D4C3F" w:rsidRPr="002A2C87" w:rsidRDefault="003D4C3F" w:rsidP="003D4C3F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i/>
          <w:sz w:val="28"/>
          <w:szCs w:val="28"/>
        </w:rPr>
      </w:pPr>
      <w:r w:rsidRPr="002A2C87">
        <w:rPr>
          <w:i/>
          <w:sz w:val="28"/>
          <w:szCs w:val="28"/>
        </w:rPr>
        <w:t>Стенд УМК-М для исследования</w:t>
      </w:r>
      <w:r w:rsidRPr="002A2C87">
        <w:rPr>
          <w:i/>
          <w:iCs/>
          <w:color w:val="000000"/>
          <w:sz w:val="28"/>
          <w:szCs w:val="28"/>
        </w:rPr>
        <w:t xml:space="preserve"> короткопериодической погрешности</w:t>
      </w:r>
      <w:r w:rsidRPr="002A2C87">
        <w:rPr>
          <w:i/>
          <w:sz w:val="28"/>
          <w:szCs w:val="28"/>
        </w:rPr>
        <w:t xml:space="preserve"> систем геодезических приборов для измерения вертикальных углов</w:t>
      </w:r>
      <w:r w:rsidRPr="002A2C87">
        <w:rPr>
          <w:sz w:val="28"/>
          <w:szCs w:val="28"/>
        </w:rPr>
        <w:t xml:space="preserve"> – </w:t>
      </w:r>
      <w:r w:rsidRPr="002A2C87">
        <w:rPr>
          <w:i/>
          <w:sz w:val="28"/>
          <w:szCs w:val="28"/>
        </w:rPr>
        <w:t>рис.6</w:t>
      </w:r>
    </w:p>
    <w:p w:rsidR="003D4C3F" w:rsidRDefault="003D4C3F" w:rsidP="003D4C3F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i/>
          <w:sz w:val="28"/>
          <w:szCs w:val="28"/>
        </w:rPr>
      </w:pPr>
      <w:r w:rsidRPr="002A2C87">
        <w:rPr>
          <w:sz w:val="28"/>
          <w:szCs w:val="28"/>
        </w:rPr>
        <w:t xml:space="preserve"> представляет собой вертикально установленный на изолированном фундаменте швеллер 19, на котором расположена станина 18 с подвижной кареткой 15. На станине жестко закреплена оправа 6 растровой меры 5 (</w:t>
      </w:r>
      <w:r w:rsidRPr="002A2C87">
        <w:rPr>
          <w:sz w:val="28"/>
          <w:szCs w:val="28"/>
          <w:lang w:val="en-US"/>
        </w:rPr>
        <w:t>LID</w:t>
      </w:r>
      <w:r w:rsidRPr="002A2C87">
        <w:rPr>
          <w:sz w:val="28"/>
          <w:szCs w:val="28"/>
        </w:rPr>
        <w:t>-300 (</w:t>
      </w:r>
      <w:r w:rsidRPr="002A2C87">
        <w:rPr>
          <w:sz w:val="28"/>
          <w:szCs w:val="28"/>
          <w:lang w:val="en-US"/>
        </w:rPr>
        <w:t>HEIDENHAIN</w:t>
      </w:r>
      <w:r w:rsidRPr="002A2C87">
        <w:rPr>
          <w:sz w:val="28"/>
          <w:szCs w:val="28"/>
        </w:rPr>
        <w:t xml:space="preserve">)), длина меры </w:t>
      </w:r>
      <w:smartTag w:uri="urn:schemas-microsoft-com:office:smarttags" w:element="metricconverter">
        <w:smartTagPr>
          <w:attr w:name="ProductID" w:val="200 мм"/>
        </w:smartTagPr>
        <w:r w:rsidRPr="002A2C87">
          <w:rPr>
            <w:sz w:val="28"/>
            <w:szCs w:val="28"/>
          </w:rPr>
          <w:t>200 мм</w:t>
        </w:r>
      </w:smartTag>
      <w:r w:rsidRPr="002A2C87">
        <w:rPr>
          <w:sz w:val="28"/>
          <w:szCs w:val="28"/>
        </w:rPr>
        <w:t>, дискретность отсчитывания 0,5 мкм. На каретке расположены считывающая головка 4</w:t>
      </w:r>
      <w:r w:rsidR="00A82A28">
        <w:rPr>
          <w:sz w:val="28"/>
          <w:szCs w:val="28"/>
        </w:rPr>
        <w:t xml:space="preserve"> </w:t>
      </w:r>
      <w:r w:rsidRPr="002A2C87">
        <w:rPr>
          <w:sz w:val="28"/>
          <w:szCs w:val="28"/>
          <w:lang w:val="en-US"/>
        </w:rPr>
        <w:t>LID</w:t>
      </w:r>
      <w:r w:rsidRPr="002A2C87">
        <w:rPr>
          <w:sz w:val="28"/>
          <w:szCs w:val="28"/>
        </w:rPr>
        <w:t xml:space="preserve">-300, нивелир </w:t>
      </w:r>
      <w:r w:rsidRPr="002A2C87">
        <w:rPr>
          <w:sz w:val="28"/>
          <w:szCs w:val="28"/>
          <w:lang w:val="en-US"/>
        </w:rPr>
        <w:t>Ni</w:t>
      </w:r>
      <w:r w:rsidRPr="002A2C87">
        <w:rPr>
          <w:sz w:val="28"/>
          <w:szCs w:val="28"/>
        </w:rPr>
        <w:t xml:space="preserve">-007 (поз.2), блок разрезного четырех площадочного фотодиода 1. Отражатель исследуемого тахеометра (на </w:t>
      </w:r>
      <w:r w:rsidRPr="002A2C87">
        <w:rPr>
          <w:i/>
          <w:sz w:val="28"/>
          <w:szCs w:val="28"/>
        </w:rPr>
        <w:t>рис. 6</w:t>
      </w:r>
      <w:r w:rsidRPr="002A2C87">
        <w:rPr>
          <w:sz w:val="28"/>
          <w:szCs w:val="28"/>
        </w:rPr>
        <w:t xml:space="preserve"> не показан) – жестко закреплен на уровне разрезного фотодиода на корпусе </w:t>
      </w:r>
      <w:r w:rsidRPr="002A2C87">
        <w:rPr>
          <w:sz w:val="28"/>
          <w:szCs w:val="28"/>
          <w:lang w:val="en-US"/>
        </w:rPr>
        <w:t>Ni</w:t>
      </w:r>
      <w:r w:rsidRPr="002A2C87">
        <w:rPr>
          <w:sz w:val="28"/>
          <w:szCs w:val="28"/>
        </w:rPr>
        <w:t>-007 с</w:t>
      </w:r>
      <w:r w:rsidRPr="003D4C3F">
        <w:rPr>
          <w:sz w:val="28"/>
          <w:szCs w:val="28"/>
        </w:rPr>
        <w:t xml:space="preserve"> </w:t>
      </w:r>
      <w:r w:rsidRPr="002A2C87">
        <w:rPr>
          <w:sz w:val="28"/>
          <w:szCs w:val="28"/>
        </w:rPr>
        <w:t>противоположной стороны.</w:t>
      </w:r>
    </w:p>
    <w:p w:rsidR="003D4C3F" w:rsidRDefault="003D4C3F" w:rsidP="002A2C8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i/>
          <w:sz w:val="28"/>
          <w:szCs w:val="28"/>
        </w:rPr>
      </w:pPr>
    </w:p>
    <w:p w:rsidR="003D4C3F" w:rsidRDefault="00025423" w:rsidP="002A2C8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i/>
          <w:sz w:val="28"/>
          <w:szCs w:val="28"/>
        </w:rPr>
      </w:pPr>
      <w:r>
        <w:rPr>
          <w:noProof/>
        </w:rPr>
        <w:pict>
          <v:shape id="_x0000_s1028" type="#_x0000_t75" style="position:absolute;left:0;text-align:left;margin-left:48pt;margin-top:29.85pt;width:235.75pt;height:256.2pt;z-index:-251658240" wrapcoords="-45 0 -45 21555 21600 21555 21600 0 -45 0">
            <v:imagedata r:id="rId13" o:title=""/>
            <w10:wrap type="tight"/>
          </v:shape>
        </w:pict>
      </w:r>
    </w:p>
    <w:p w:rsidR="003D4C3F" w:rsidRDefault="003D4C3F" w:rsidP="002A2C8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i/>
          <w:sz w:val="28"/>
          <w:szCs w:val="28"/>
        </w:rPr>
      </w:pPr>
    </w:p>
    <w:p w:rsidR="003D4C3F" w:rsidRDefault="003D4C3F" w:rsidP="002A2C8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i/>
          <w:sz w:val="28"/>
          <w:szCs w:val="28"/>
        </w:rPr>
      </w:pPr>
    </w:p>
    <w:p w:rsidR="003D4C3F" w:rsidRDefault="003D4C3F" w:rsidP="002A2C8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i/>
          <w:sz w:val="28"/>
          <w:szCs w:val="28"/>
        </w:rPr>
      </w:pPr>
    </w:p>
    <w:p w:rsidR="003D4C3F" w:rsidRDefault="003D4C3F" w:rsidP="002A2C8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i/>
          <w:sz w:val="28"/>
          <w:szCs w:val="28"/>
        </w:rPr>
      </w:pPr>
    </w:p>
    <w:p w:rsidR="003D4C3F" w:rsidRDefault="003D4C3F" w:rsidP="002A2C8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i/>
          <w:sz w:val="28"/>
          <w:szCs w:val="28"/>
        </w:rPr>
      </w:pPr>
    </w:p>
    <w:p w:rsidR="003D4C3F" w:rsidRDefault="003D4C3F" w:rsidP="002A2C8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i/>
          <w:sz w:val="28"/>
          <w:szCs w:val="28"/>
        </w:rPr>
      </w:pPr>
    </w:p>
    <w:p w:rsidR="003D4C3F" w:rsidRDefault="003D4C3F" w:rsidP="002A2C8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i/>
          <w:sz w:val="28"/>
          <w:szCs w:val="28"/>
        </w:rPr>
      </w:pPr>
    </w:p>
    <w:p w:rsidR="003D4C3F" w:rsidRDefault="003D4C3F" w:rsidP="002A2C8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i/>
          <w:sz w:val="28"/>
          <w:szCs w:val="28"/>
        </w:rPr>
      </w:pPr>
    </w:p>
    <w:p w:rsidR="003D4C3F" w:rsidRDefault="003D4C3F" w:rsidP="002A2C8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i/>
          <w:sz w:val="28"/>
          <w:szCs w:val="28"/>
        </w:rPr>
      </w:pPr>
    </w:p>
    <w:p w:rsidR="003D4C3F" w:rsidRDefault="003D4C3F" w:rsidP="002A2C8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b/>
          <w:i/>
          <w:sz w:val="28"/>
          <w:szCs w:val="28"/>
          <w:u w:val="single"/>
        </w:rPr>
      </w:pPr>
    </w:p>
    <w:p w:rsidR="003D4C3F" w:rsidRDefault="003D4C3F" w:rsidP="002A2C8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b/>
          <w:i/>
          <w:sz w:val="28"/>
          <w:szCs w:val="28"/>
          <w:u w:val="single"/>
        </w:rPr>
      </w:pPr>
    </w:p>
    <w:p w:rsidR="003D4C3F" w:rsidRDefault="003D4C3F" w:rsidP="002A2C8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i/>
          <w:sz w:val="28"/>
          <w:szCs w:val="28"/>
        </w:rPr>
      </w:pPr>
      <w:r w:rsidRPr="002A2C87">
        <w:rPr>
          <w:b/>
          <w:i/>
          <w:sz w:val="28"/>
          <w:szCs w:val="28"/>
          <w:u w:val="single"/>
        </w:rPr>
        <w:t xml:space="preserve">Рис.6. </w:t>
      </w:r>
      <w:r w:rsidRPr="002A2C87">
        <w:rPr>
          <w:b/>
          <w:sz w:val="28"/>
          <w:szCs w:val="28"/>
          <w:u w:val="single"/>
        </w:rPr>
        <w:t>Схема вертикального стенда для исследования тахеометров.</w:t>
      </w:r>
    </w:p>
    <w:p w:rsidR="003D4C3F" w:rsidRDefault="003D4C3F" w:rsidP="002A2C8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i/>
          <w:sz w:val="28"/>
          <w:szCs w:val="28"/>
        </w:rPr>
      </w:pPr>
    </w:p>
    <w:p w:rsidR="00D02E5A" w:rsidRPr="002A2C87" w:rsidRDefault="00A219AC" w:rsidP="002A2C8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 w:rsidRPr="002A2C87">
        <w:rPr>
          <w:sz w:val="28"/>
          <w:szCs w:val="28"/>
        </w:rPr>
        <w:t>Сигналы с разрезного фотодиода через аналого-цифровые преобразователи (АЦП) и</w:t>
      </w:r>
      <w:r w:rsidR="00A82A28">
        <w:rPr>
          <w:sz w:val="28"/>
          <w:szCs w:val="28"/>
        </w:rPr>
        <w:t xml:space="preserve"> </w:t>
      </w:r>
      <w:r w:rsidRPr="002A2C87">
        <w:rPr>
          <w:sz w:val="28"/>
          <w:szCs w:val="28"/>
        </w:rPr>
        <w:t xml:space="preserve">электронного счетчика 21 </w:t>
      </w:r>
      <w:r w:rsidRPr="002A2C87">
        <w:rPr>
          <w:sz w:val="28"/>
          <w:szCs w:val="28"/>
          <w:lang w:val="en-US"/>
        </w:rPr>
        <w:t>LID</w:t>
      </w:r>
      <w:r w:rsidRPr="002A2C87">
        <w:rPr>
          <w:sz w:val="28"/>
          <w:szCs w:val="28"/>
        </w:rPr>
        <w:t>-300</w:t>
      </w:r>
      <w:r w:rsidR="00A82A28">
        <w:rPr>
          <w:sz w:val="28"/>
          <w:szCs w:val="28"/>
        </w:rPr>
        <w:t xml:space="preserve"> </w:t>
      </w:r>
      <w:r w:rsidRPr="002A2C87">
        <w:rPr>
          <w:sz w:val="28"/>
          <w:szCs w:val="28"/>
        </w:rPr>
        <w:t xml:space="preserve">выводятся на ЭВМ. Растровая мера служит в качестве </w:t>
      </w:r>
      <w:r w:rsidR="00A90958" w:rsidRPr="002A2C87">
        <w:rPr>
          <w:sz w:val="28"/>
          <w:szCs w:val="28"/>
        </w:rPr>
        <w:t>эталонной</w:t>
      </w:r>
      <w:r w:rsidRPr="002A2C87">
        <w:rPr>
          <w:sz w:val="28"/>
          <w:szCs w:val="28"/>
        </w:rPr>
        <w:t xml:space="preserve"> при измерении перемещений подвижной каретки, нивелир </w:t>
      </w:r>
      <w:r w:rsidRPr="002A2C87">
        <w:rPr>
          <w:sz w:val="28"/>
          <w:szCs w:val="28"/>
          <w:lang w:val="en-US"/>
        </w:rPr>
        <w:t>Ni</w:t>
      </w:r>
      <w:r w:rsidRPr="002A2C87">
        <w:rPr>
          <w:sz w:val="28"/>
          <w:szCs w:val="28"/>
        </w:rPr>
        <w:t>-007 и разрезной фотодиод служат датчиками опорного направления при исследовании оптических приборов и пр</w:t>
      </w:r>
      <w:r w:rsidR="00090190" w:rsidRPr="002A2C87">
        <w:rPr>
          <w:sz w:val="28"/>
          <w:szCs w:val="28"/>
        </w:rPr>
        <w:t xml:space="preserve">иборов с лазерными указателями. </w:t>
      </w:r>
      <w:r w:rsidRPr="002A2C87">
        <w:rPr>
          <w:sz w:val="28"/>
          <w:szCs w:val="28"/>
        </w:rPr>
        <w:t xml:space="preserve">Исследуемый </w:t>
      </w:r>
      <w:r w:rsidR="00090190" w:rsidRPr="002A2C87">
        <w:rPr>
          <w:sz w:val="28"/>
          <w:szCs w:val="28"/>
        </w:rPr>
        <w:t xml:space="preserve">теодолит (тахеометр) </w:t>
      </w:r>
      <w:r w:rsidRPr="002A2C87">
        <w:rPr>
          <w:sz w:val="28"/>
          <w:szCs w:val="28"/>
        </w:rPr>
        <w:t>устанавливается на поворотном прецизионном столе, расположенном на изолированном фундаменте, рассто</w:t>
      </w:r>
      <w:r w:rsidR="00141F6B" w:rsidRPr="002A2C87">
        <w:rPr>
          <w:sz w:val="28"/>
          <w:szCs w:val="28"/>
        </w:rPr>
        <w:t xml:space="preserve">яние между прибором </w:t>
      </w:r>
      <w:r w:rsidR="004A6335" w:rsidRPr="002A2C87">
        <w:rPr>
          <w:sz w:val="28"/>
          <w:szCs w:val="28"/>
        </w:rPr>
        <w:t>и стендом –</w:t>
      </w:r>
      <w:r w:rsidR="008C62BD" w:rsidRPr="002A2C87">
        <w:rPr>
          <w:sz w:val="28"/>
          <w:szCs w:val="28"/>
        </w:rPr>
        <w:t xml:space="preserve"> </w:t>
      </w:r>
      <w:r w:rsidR="004A6335" w:rsidRPr="002A2C87">
        <w:rPr>
          <w:sz w:val="28"/>
          <w:szCs w:val="28"/>
        </w:rPr>
        <w:t>9,8м</w:t>
      </w:r>
      <w:r w:rsidR="00370D08" w:rsidRPr="002A2C87">
        <w:rPr>
          <w:sz w:val="28"/>
          <w:szCs w:val="28"/>
        </w:rPr>
        <w:t xml:space="preserve"> (</w:t>
      </w:r>
      <w:r w:rsidR="004A6335" w:rsidRPr="002A2C87">
        <w:rPr>
          <w:i/>
          <w:sz w:val="28"/>
          <w:szCs w:val="28"/>
        </w:rPr>
        <w:t>см</w:t>
      </w:r>
      <w:r w:rsidR="004A6335" w:rsidRPr="002A2C87">
        <w:rPr>
          <w:sz w:val="28"/>
          <w:szCs w:val="28"/>
        </w:rPr>
        <w:t>.</w:t>
      </w:r>
      <w:r w:rsidR="00370D08" w:rsidRPr="002A2C87">
        <w:rPr>
          <w:sz w:val="28"/>
          <w:szCs w:val="28"/>
        </w:rPr>
        <w:t xml:space="preserve"> </w:t>
      </w:r>
      <w:r w:rsidR="004A6335" w:rsidRPr="002A2C87">
        <w:rPr>
          <w:i/>
          <w:sz w:val="28"/>
          <w:szCs w:val="28"/>
        </w:rPr>
        <w:t>рис</w:t>
      </w:r>
      <w:r w:rsidR="00370D08" w:rsidRPr="002A2C87">
        <w:rPr>
          <w:i/>
          <w:sz w:val="28"/>
          <w:szCs w:val="28"/>
        </w:rPr>
        <w:t>.</w:t>
      </w:r>
      <w:r w:rsidR="004A6335" w:rsidRPr="002A2C87">
        <w:rPr>
          <w:i/>
          <w:sz w:val="28"/>
          <w:szCs w:val="28"/>
        </w:rPr>
        <w:t>5</w:t>
      </w:r>
      <w:r w:rsidR="004A6335" w:rsidRPr="002A2C87">
        <w:rPr>
          <w:sz w:val="28"/>
          <w:szCs w:val="28"/>
        </w:rPr>
        <w:t xml:space="preserve">). </w:t>
      </w:r>
      <w:r w:rsidRPr="002A2C87">
        <w:rPr>
          <w:sz w:val="28"/>
          <w:szCs w:val="28"/>
        </w:rPr>
        <w:t xml:space="preserve">Результаты </w:t>
      </w:r>
      <w:r w:rsidR="00141F6B" w:rsidRPr="002A2C87">
        <w:rPr>
          <w:sz w:val="28"/>
          <w:szCs w:val="28"/>
        </w:rPr>
        <w:t xml:space="preserve">испытаний </w:t>
      </w:r>
      <w:r w:rsidR="00DD50F1" w:rsidRPr="002A2C87">
        <w:rPr>
          <w:sz w:val="28"/>
          <w:szCs w:val="28"/>
        </w:rPr>
        <w:t xml:space="preserve">тахеометра </w:t>
      </w:r>
      <w:r w:rsidRPr="002A2C87">
        <w:rPr>
          <w:sz w:val="28"/>
          <w:szCs w:val="28"/>
        </w:rPr>
        <w:t xml:space="preserve">представлены </w:t>
      </w:r>
      <w:r w:rsidR="00370D08" w:rsidRPr="002A2C87">
        <w:rPr>
          <w:sz w:val="28"/>
          <w:szCs w:val="28"/>
        </w:rPr>
        <w:t>на графике (</w:t>
      </w:r>
      <w:r w:rsidR="00370D08" w:rsidRPr="002A2C87">
        <w:rPr>
          <w:i/>
          <w:sz w:val="28"/>
          <w:szCs w:val="28"/>
        </w:rPr>
        <w:t>рис. 7</w:t>
      </w:r>
      <w:r w:rsidR="00370D08" w:rsidRPr="002A2C87">
        <w:rPr>
          <w:sz w:val="28"/>
          <w:szCs w:val="28"/>
        </w:rPr>
        <w:t>).</w:t>
      </w:r>
    </w:p>
    <w:p w:rsidR="003D4C3F" w:rsidRDefault="00025423" w:rsidP="002A2C8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>
        <w:rPr>
          <w:noProof/>
        </w:rPr>
        <w:pict>
          <v:shape id="_x0000_s1030" type="#_x0000_t75" style="position:absolute;left:0;text-align:left;margin-left:24pt;margin-top:11.85pt;width:291.8pt;height:170.95pt;z-index:-251657216" wrapcoords="-56 0 -56 21411 21600 21411 21600 0 -56 0">
            <v:imagedata r:id="rId14" o:title=""/>
            <w10:wrap type="tight"/>
          </v:shape>
        </w:pict>
      </w:r>
    </w:p>
    <w:p w:rsidR="003D4C3F" w:rsidRDefault="003D4C3F" w:rsidP="002A2C8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</w:p>
    <w:p w:rsidR="003D4C3F" w:rsidRDefault="003D4C3F" w:rsidP="002A2C8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</w:p>
    <w:p w:rsidR="003D4C3F" w:rsidRDefault="003D4C3F" w:rsidP="002A2C8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</w:p>
    <w:p w:rsidR="003D4C3F" w:rsidRDefault="003D4C3F" w:rsidP="002A2C8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</w:p>
    <w:p w:rsidR="003D4C3F" w:rsidRDefault="003D4C3F" w:rsidP="002A2C8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</w:p>
    <w:p w:rsidR="003D4C3F" w:rsidRDefault="003D4C3F" w:rsidP="002A2C8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</w:p>
    <w:p w:rsidR="003D4C3F" w:rsidRDefault="003D4C3F" w:rsidP="002A2C8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</w:p>
    <w:p w:rsidR="003D4C3F" w:rsidRDefault="003D4C3F" w:rsidP="002A2C8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</w:p>
    <w:p w:rsidR="003D4C3F" w:rsidRDefault="003D4C3F" w:rsidP="003D4C3F">
      <w:pPr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 w:rsidRPr="002A2C87">
        <w:rPr>
          <w:b/>
          <w:i/>
          <w:sz w:val="28"/>
          <w:szCs w:val="28"/>
          <w:u w:val="single"/>
        </w:rPr>
        <w:t>Рис. 7.</w:t>
      </w:r>
      <w:r w:rsidRPr="002A2C87">
        <w:rPr>
          <w:b/>
          <w:sz w:val="28"/>
          <w:szCs w:val="28"/>
          <w:u w:val="single"/>
        </w:rPr>
        <w:t xml:space="preserve"> Погрешности измерения вертикального угла тахеометром Leica TPS1100 на отражатель.</w:t>
      </w:r>
    </w:p>
    <w:p w:rsidR="003D4C3F" w:rsidRDefault="003D4C3F" w:rsidP="002A2C8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</w:p>
    <w:p w:rsidR="00EA79B4" w:rsidRPr="00A82A28" w:rsidRDefault="001A60F7" w:rsidP="002A2C8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 w:rsidRPr="002A2C87">
        <w:rPr>
          <w:sz w:val="28"/>
          <w:szCs w:val="28"/>
        </w:rPr>
        <w:t xml:space="preserve">Из графика видно, что точность измерения вертикального угла при наведении на уголковый отражатель составляет </w:t>
      </w:r>
      <w:smartTag w:uri="urn:schemas-microsoft-com:office:smarttags" w:element="metricconverter">
        <w:smartTagPr>
          <w:attr w:name="ProductID" w:val="8”"/>
        </w:smartTagPr>
        <w:r w:rsidRPr="002A2C87">
          <w:rPr>
            <w:sz w:val="28"/>
            <w:szCs w:val="28"/>
          </w:rPr>
          <w:t>8”</w:t>
        </w:r>
      </w:smartTag>
      <w:r w:rsidRPr="002A2C87">
        <w:rPr>
          <w:sz w:val="28"/>
          <w:szCs w:val="28"/>
        </w:rPr>
        <w:t>. Отсюда можно сделать вывод,</w:t>
      </w:r>
      <w:r w:rsidR="00A82A28">
        <w:rPr>
          <w:sz w:val="28"/>
          <w:szCs w:val="28"/>
        </w:rPr>
        <w:t xml:space="preserve"> </w:t>
      </w:r>
      <w:r w:rsidRPr="002A2C87">
        <w:rPr>
          <w:sz w:val="28"/>
          <w:szCs w:val="28"/>
        </w:rPr>
        <w:t>что использование уголкового отражателя не приемлемо. Для исследований следует использовать разрезной фотодиод и полупроводниковый лазер для фиксации референтных направлений.</w:t>
      </w:r>
      <w:r w:rsidR="00EA79B4" w:rsidRPr="002A2C87">
        <w:rPr>
          <w:sz w:val="28"/>
          <w:szCs w:val="28"/>
        </w:rPr>
        <w:t xml:space="preserve"> В полученных результатах наблюдается закономерность, она возникает из-за не вертикальности движения каретки с отражателем вдоль</w:t>
      </w:r>
      <w:r w:rsidR="00A82A28">
        <w:rPr>
          <w:sz w:val="28"/>
          <w:szCs w:val="28"/>
        </w:rPr>
        <w:t xml:space="preserve"> </w:t>
      </w:r>
      <w:r w:rsidR="00EA79B4" w:rsidRPr="002A2C87">
        <w:rPr>
          <w:sz w:val="28"/>
          <w:szCs w:val="28"/>
        </w:rPr>
        <w:t>стеклянной растровой меры (систематическая погрешность).</w:t>
      </w:r>
    </w:p>
    <w:p w:rsidR="00E34653" w:rsidRPr="002A2C87" w:rsidRDefault="005D50C9" w:rsidP="00E34653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i/>
          <w:sz w:val="28"/>
          <w:szCs w:val="28"/>
        </w:rPr>
      </w:pPr>
      <w:r w:rsidRPr="002A2C87">
        <w:rPr>
          <w:i/>
          <w:sz w:val="28"/>
          <w:szCs w:val="28"/>
        </w:rPr>
        <w:t>Исследование систематической погрешности вертикального стенда</w:t>
      </w:r>
      <w:r w:rsidR="00A82A28">
        <w:rPr>
          <w:i/>
          <w:sz w:val="28"/>
          <w:szCs w:val="28"/>
        </w:rPr>
        <w:t xml:space="preserve"> </w:t>
      </w:r>
      <w:r w:rsidRPr="002A2C87">
        <w:rPr>
          <w:i/>
          <w:sz w:val="28"/>
          <w:szCs w:val="28"/>
        </w:rPr>
        <w:t xml:space="preserve">УМК-М с помощью лазерного интерферометра. </w:t>
      </w:r>
      <w:r w:rsidR="00E34653" w:rsidRPr="002A2C87">
        <w:rPr>
          <w:sz w:val="28"/>
          <w:szCs w:val="28"/>
        </w:rPr>
        <w:t xml:space="preserve">Для этих исследований использован лазерный интерферометр фирмы </w:t>
      </w:r>
      <w:r w:rsidR="00E34653" w:rsidRPr="002A2C87">
        <w:rPr>
          <w:sz w:val="28"/>
          <w:szCs w:val="28"/>
          <w:lang w:val="en-US"/>
        </w:rPr>
        <w:t>HewlettPackard</w:t>
      </w:r>
      <w:r w:rsidR="00E34653" w:rsidRPr="002A2C87">
        <w:rPr>
          <w:sz w:val="28"/>
          <w:szCs w:val="28"/>
        </w:rPr>
        <w:t xml:space="preserve"> </w:t>
      </w:r>
      <w:r w:rsidR="00E34653" w:rsidRPr="002A2C87">
        <w:rPr>
          <w:sz w:val="28"/>
          <w:szCs w:val="28"/>
          <w:lang w:val="en-US"/>
        </w:rPr>
        <w:t>HP</w:t>
      </w:r>
      <w:r w:rsidR="00E34653" w:rsidRPr="002A2C87">
        <w:rPr>
          <w:sz w:val="28"/>
          <w:szCs w:val="28"/>
        </w:rPr>
        <w:t>5528</w:t>
      </w:r>
      <w:r w:rsidR="00E34653" w:rsidRPr="002A2C87">
        <w:rPr>
          <w:sz w:val="28"/>
          <w:szCs w:val="28"/>
          <w:lang w:val="en-US"/>
        </w:rPr>
        <w:t>A</w:t>
      </w:r>
      <w:r w:rsidR="00E34653" w:rsidRPr="002A2C87">
        <w:rPr>
          <w:sz w:val="28"/>
          <w:szCs w:val="28"/>
        </w:rPr>
        <w:t xml:space="preserve"> с погрешностью измерения расстояний 1мкм+1</w:t>
      </w:r>
      <w:r w:rsidR="00E34653" w:rsidRPr="002A2C87">
        <w:rPr>
          <w:sz w:val="28"/>
          <w:szCs w:val="28"/>
          <w:lang w:val="en-US"/>
        </w:rPr>
        <w:t>ppm</w:t>
      </w:r>
      <w:r w:rsidR="00E34653" w:rsidRPr="002A2C87">
        <w:rPr>
          <w:sz w:val="28"/>
          <w:szCs w:val="28"/>
        </w:rPr>
        <w:t>.</w:t>
      </w:r>
    </w:p>
    <w:p w:rsidR="00E34653" w:rsidRPr="002A2C87" w:rsidRDefault="00E34653" w:rsidP="00E34653">
      <w:pPr>
        <w:pStyle w:val="ab"/>
        <w:widowControl w:val="0"/>
        <w:ind w:firstLine="709"/>
        <w:jc w:val="both"/>
        <w:rPr>
          <w:szCs w:val="28"/>
        </w:rPr>
      </w:pPr>
      <w:r w:rsidRPr="002A2C87">
        <w:rPr>
          <w:szCs w:val="28"/>
        </w:rPr>
        <w:t>По результатам многократных измерений построен график</w:t>
      </w:r>
      <w:r w:rsidR="00A82A28">
        <w:rPr>
          <w:szCs w:val="28"/>
        </w:rPr>
        <w:t xml:space="preserve"> </w:t>
      </w:r>
      <w:r w:rsidRPr="002A2C87">
        <w:rPr>
          <w:szCs w:val="28"/>
        </w:rPr>
        <w:t>погрешности (</w:t>
      </w:r>
      <w:r w:rsidRPr="002A2C87">
        <w:rPr>
          <w:i/>
          <w:szCs w:val="28"/>
        </w:rPr>
        <w:t>рис.8</w:t>
      </w:r>
      <w:r w:rsidRPr="002A2C87">
        <w:rPr>
          <w:szCs w:val="28"/>
        </w:rPr>
        <w:t>). В данном эксперименте</w:t>
      </w:r>
      <w:r w:rsidR="00A82A28">
        <w:rPr>
          <w:szCs w:val="28"/>
        </w:rPr>
        <w:t xml:space="preserve"> </w:t>
      </w:r>
      <w:r w:rsidRPr="002A2C87">
        <w:rPr>
          <w:szCs w:val="28"/>
        </w:rPr>
        <w:t>систематическая погрешность не превышают 50 мкм. Полученные значения являются калибровочными и их следует вводить как поправки при поверке и калибровке тахеометров (нивелиров) на вертикальном стенде.</w:t>
      </w:r>
    </w:p>
    <w:p w:rsidR="00E34653" w:rsidRDefault="00025423" w:rsidP="002A2C87">
      <w:pPr>
        <w:pStyle w:val="ab"/>
        <w:widowControl w:val="0"/>
        <w:ind w:firstLine="709"/>
        <w:jc w:val="both"/>
        <w:rPr>
          <w:i/>
          <w:szCs w:val="28"/>
        </w:rPr>
      </w:pPr>
      <w:r>
        <w:rPr>
          <w:szCs w:val="28"/>
        </w:rPr>
        <w:pict>
          <v:shape id="_x0000_i1029" type="#_x0000_t75" style="width:336.75pt;height:230.25pt">
            <v:imagedata r:id="rId15" o:title=""/>
          </v:shape>
        </w:pict>
      </w:r>
    </w:p>
    <w:p w:rsidR="00E34653" w:rsidRDefault="00E34653" w:rsidP="002A2C87">
      <w:pPr>
        <w:pStyle w:val="ab"/>
        <w:widowControl w:val="0"/>
        <w:ind w:firstLine="709"/>
        <w:jc w:val="both"/>
        <w:rPr>
          <w:i/>
          <w:szCs w:val="28"/>
        </w:rPr>
      </w:pPr>
      <w:r w:rsidRPr="002A2C87">
        <w:rPr>
          <w:b/>
          <w:i/>
          <w:szCs w:val="28"/>
          <w:u w:val="single"/>
        </w:rPr>
        <w:t xml:space="preserve">Рис.8. </w:t>
      </w:r>
      <w:r w:rsidRPr="002A2C87">
        <w:rPr>
          <w:b/>
          <w:i/>
          <w:szCs w:val="28"/>
          <w:u w:val="single"/>
          <w:lang w:val="en-US"/>
        </w:rPr>
        <w:t>C</w:t>
      </w:r>
      <w:r w:rsidRPr="002A2C87">
        <w:rPr>
          <w:b/>
          <w:szCs w:val="28"/>
          <w:u w:val="single"/>
        </w:rPr>
        <w:t>истематическая погрешность работы стенда.</w:t>
      </w:r>
    </w:p>
    <w:p w:rsidR="00E34653" w:rsidRDefault="00E34653" w:rsidP="002A2C87">
      <w:pPr>
        <w:pStyle w:val="ab"/>
        <w:widowControl w:val="0"/>
        <w:ind w:firstLine="709"/>
        <w:jc w:val="both"/>
        <w:rPr>
          <w:i/>
          <w:szCs w:val="28"/>
        </w:rPr>
      </w:pPr>
    </w:p>
    <w:p w:rsidR="000657B9" w:rsidRPr="002A2C87" w:rsidRDefault="00B02ECF" w:rsidP="002A2C87">
      <w:pPr>
        <w:pStyle w:val="ab"/>
        <w:widowControl w:val="0"/>
        <w:ind w:firstLine="709"/>
        <w:jc w:val="both"/>
        <w:rPr>
          <w:szCs w:val="28"/>
        </w:rPr>
      </w:pPr>
      <w:r w:rsidRPr="002A2C87">
        <w:rPr>
          <w:i/>
          <w:szCs w:val="28"/>
        </w:rPr>
        <w:t>С</w:t>
      </w:r>
      <w:r w:rsidR="00B33D43" w:rsidRPr="002A2C87">
        <w:rPr>
          <w:i/>
          <w:szCs w:val="28"/>
        </w:rPr>
        <w:t>тенд</w:t>
      </w:r>
      <w:r w:rsidR="00A82A28">
        <w:rPr>
          <w:i/>
          <w:szCs w:val="28"/>
        </w:rPr>
        <w:t xml:space="preserve"> </w:t>
      </w:r>
      <w:r w:rsidR="00B33D43" w:rsidRPr="002A2C87">
        <w:rPr>
          <w:i/>
          <w:szCs w:val="28"/>
        </w:rPr>
        <w:t xml:space="preserve">УМК-М для поверки и калибровки системы </w:t>
      </w:r>
      <w:r w:rsidR="006F017D">
        <w:rPr>
          <w:i/>
          <w:szCs w:val="28"/>
        </w:rPr>
        <w:t>"</w:t>
      </w:r>
      <w:r w:rsidR="00B33D43" w:rsidRPr="002A2C87">
        <w:rPr>
          <w:i/>
          <w:szCs w:val="28"/>
        </w:rPr>
        <w:t>нивели</w:t>
      </w:r>
      <w:r w:rsidRPr="002A2C87">
        <w:rPr>
          <w:i/>
          <w:szCs w:val="28"/>
        </w:rPr>
        <w:t>р – рейка</w:t>
      </w:r>
      <w:r w:rsidR="006F017D">
        <w:rPr>
          <w:i/>
          <w:szCs w:val="28"/>
        </w:rPr>
        <w:t>"</w:t>
      </w:r>
      <w:r w:rsidRPr="002A2C87">
        <w:rPr>
          <w:i/>
          <w:szCs w:val="28"/>
        </w:rPr>
        <w:t xml:space="preserve"> – </w:t>
      </w:r>
      <w:r w:rsidR="00B33D43" w:rsidRPr="002A2C87">
        <w:rPr>
          <w:i/>
          <w:szCs w:val="28"/>
        </w:rPr>
        <w:t xml:space="preserve">рис. </w:t>
      </w:r>
      <w:r w:rsidR="00635E0C" w:rsidRPr="002A2C87">
        <w:rPr>
          <w:i/>
          <w:szCs w:val="28"/>
        </w:rPr>
        <w:t>3(а)</w:t>
      </w:r>
      <w:r w:rsidR="00BA16B7" w:rsidRPr="002A2C87">
        <w:rPr>
          <w:i/>
          <w:szCs w:val="28"/>
        </w:rPr>
        <w:t>.</w:t>
      </w:r>
      <w:r w:rsidR="00E463E3" w:rsidRPr="002A2C87">
        <w:rPr>
          <w:i/>
          <w:szCs w:val="28"/>
        </w:rPr>
        <w:t xml:space="preserve"> </w:t>
      </w:r>
      <w:r w:rsidR="00B33D43" w:rsidRPr="002A2C87">
        <w:rPr>
          <w:szCs w:val="28"/>
        </w:rPr>
        <w:t>В отличие от исследования ВУ, при исследовании</w:t>
      </w:r>
      <w:r w:rsidR="00A82A28">
        <w:rPr>
          <w:szCs w:val="28"/>
        </w:rPr>
        <w:t xml:space="preserve"> </w:t>
      </w:r>
      <w:r w:rsidR="00B33D43" w:rsidRPr="002A2C87">
        <w:rPr>
          <w:szCs w:val="28"/>
        </w:rPr>
        <w:t xml:space="preserve">нивелиров на подвижный столик устанавливается </w:t>
      </w:r>
      <w:r w:rsidR="00D8145C" w:rsidRPr="002A2C87">
        <w:rPr>
          <w:szCs w:val="28"/>
        </w:rPr>
        <w:t xml:space="preserve">нивелир </w:t>
      </w:r>
      <w:r w:rsidR="00B33D43" w:rsidRPr="002A2C87">
        <w:rPr>
          <w:szCs w:val="28"/>
        </w:rPr>
        <w:t>(1)</w:t>
      </w:r>
      <w:r w:rsidR="00D8145C" w:rsidRPr="002A2C87">
        <w:rPr>
          <w:szCs w:val="28"/>
        </w:rPr>
        <w:t xml:space="preserve"> </w:t>
      </w:r>
      <w:r w:rsidR="00B33D43" w:rsidRPr="002A2C87">
        <w:rPr>
          <w:szCs w:val="28"/>
        </w:rPr>
        <w:t>(оптический, цифровой, лазерный).</w:t>
      </w:r>
      <w:r w:rsidR="00635E0C" w:rsidRPr="002A2C87">
        <w:rPr>
          <w:szCs w:val="28"/>
        </w:rPr>
        <w:t xml:space="preserve"> </w:t>
      </w:r>
      <w:r w:rsidR="00B33D43" w:rsidRPr="002A2C87">
        <w:rPr>
          <w:szCs w:val="28"/>
        </w:rPr>
        <w:t>Нивелир устанавлива</w:t>
      </w:r>
      <w:r w:rsidR="00635E0C" w:rsidRPr="002A2C87">
        <w:rPr>
          <w:szCs w:val="28"/>
        </w:rPr>
        <w:t>л</w:t>
      </w:r>
      <w:r w:rsidR="00B33D43" w:rsidRPr="002A2C87">
        <w:rPr>
          <w:szCs w:val="28"/>
        </w:rPr>
        <w:t xml:space="preserve">ся на горизонтальном столике вертикального стенда. Расстояние от прибора до рейки </w:t>
      </w:r>
      <w:r w:rsidR="00635E0C" w:rsidRPr="002A2C87">
        <w:rPr>
          <w:szCs w:val="28"/>
        </w:rPr>
        <w:t xml:space="preserve">составляло </w:t>
      </w:r>
      <w:r w:rsidR="00B33D43" w:rsidRPr="002A2C87">
        <w:rPr>
          <w:szCs w:val="28"/>
        </w:rPr>
        <w:t xml:space="preserve">порядка </w:t>
      </w:r>
      <w:smartTag w:uri="urn:schemas-microsoft-com:office:smarttags" w:element="metricconverter">
        <w:smartTagPr>
          <w:attr w:name="ProductID" w:val="3 метров"/>
        </w:smartTagPr>
        <w:r w:rsidR="00B33D43" w:rsidRPr="002A2C87">
          <w:rPr>
            <w:szCs w:val="28"/>
          </w:rPr>
          <w:t>3 метров</w:t>
        </w:r>
      </w:smartTag>
      <w:r w:rsidR="00B33D43" w:rsidRPr="002A2C87">
        <w:rPr>
          <w:szCs w:val="28"/>
        </w:rPr>
        <w:t>. Винт микроподачи обеспечивает перемещение в вертикальном направлении подвижной части со столиком и нивелиром. Инварная метровая штрих-кодовая рейка</w:t>
      </w:r>
      <w:r w:rsidR="00635E0C" w:rsidRPr="002A2C87">
        <w:rPr>
          <w:szCs w:val="28"/>
        </w:rPr>
        <w:t xml:space="preserve"> (7</w:t>
      </w:r>
      <w:r w:rsidR="00B33D43" w:rsidRPr="002A2C87">
        <w:rPr>
          <w:szCs w:val="28"/>
        </w:rPr>
        <w:t>) устанавливается неподвижно (для оптических нивелиров используется метровая инварная рейка с 5мм делениями).</w:t>
      </w:r>
      <w:r w:rsidR="000657B9" w:rsidRPr="002A2C87">
        <w:rPr>
          <w:szCs w:val="28"/>
        </w:rPr>
        <w:t xml:space="preserve"> На подвижной каретке закреплена считывающая головка</w:t>
      </w:r>
      <w:r w:rsidR="00A82A28">
        <w:rPr>
          <w:szCs w:val="28"/>
        </w:rPr>
        <w:t xml:space="preserve"> </w:t>
      </w:r>
      <w:r w:rsidR="000657B9" w:rsidRPr="002A2C87">
        <w:rPr>
          <w:iCs/>
          <w:szCs w:val="28"/>
          <w:lang w:val="en-US"/>
        </w:rPr>
        <w:t>Lid</w:t>
      </w:r>
      <w:r w:rsidR="000657B9" w:rsidRPr="002A2C87">
        <w:rPr>
          <w:iCs/>
          <w:szCs w:val="28"/>
        </w:rPr>
        <w:t xml:space="preserve">-300 </w:t>
      </w:r>
      <w:r w:rsidR="000657B9" w:rsidRPr="002A2C87">
        <w:rPr>
          <w:szCs w:val="28"/>
        </w:rPr>
        <w:t>(</w:t>
      </w:r>
      <w:r w:rsidR="000657B9" w:rsidRPr="002A2C87">
        <w:rPr>
          <w:szCs w:val="28"/>
          <w:lang w:val="en-US"/>
        </w:rPr>
        <w:t>HEIDENHAIN</w:t>
      </w:r>
      <w:r w:rsidR="000657B9" w:rsidRPr="002A2C87">
        <w:rPr>
          <w:szCs w:val="28"/>
        </w:rPr>
        <w:t>) (5),</w:t>
      </w:r>
      <w:r w:rsidR="00A82A28">
        <w:rPr>
          <w:szCs w:val="28"/>
        </w:rPr>
        <w:t xml:space="preserve"> </w:t>
      </w:r>
      <w:r w:rsidR="000657B9" w:rsidRPr="002A2C87">
        <w:rPr>
          <w:szCs w:val="28"/>
        </w:rPr>
        <w:t xml:space="preserve">растровая мера длиной 200мм (6) установлена в корпусе, жестко связанном с неподвижным, вертикально расположенным на фундаменте, швеллером. Мера изготовлена из стекла, коэффициент линейного расширения которого составляет 10мкм/м градус. Погрешность отсчитывания составляет порядка 3мкм. Перемещение в вертикальном направлении отображается на цифровом блоке </w:t>
      </w:r>
      <w:r w:rsidR="000657B9" w:rsidRPr="002A2C87">
        <w:rPr>
          <w:szCs w:val="28"/>
          <w:lang w:val="en-US"/>
        </w:rPr>
        <w:t>VRZ</w:t>
      </w:r>
      <w:r w:rsidR="000657B9" w:rsidRPr="002A2C87">
        <w:rPr>
          <w:szCs w:val="28"/>
        </w:rPr>
        <w:t xml:space="preserve"> 735 (</w:t>
      </w:r>
      <w:r w:rsidR="000657B9" w:rsidRPr="002A2C87">
        <w:rPr>
          <w:szCs w:val="28"/>
          <w:lang w:val="en-US"/>
        </w:rPr>
        <w:t>HEIDENHAIN</w:t>
      </w:r>
      <w:r w:rsidR="000657B9" w:rsidRPr="002A2C87">
        <w:rPr>
          <w:szCs w:val="28"/>
        </w:rPr>
        <w:t xml:space="preserve">) с дискретностью 0,5 мкм. </w:t>
      </w:r>
    </w:p>
    <w:p w:rsidR="00E34653" w:rsidRDefault="00025423" w:rsidP="002A2C87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  <w:lang w:val="en-US"/>
        </w:rPr>
        <w:pict>
          <v:shape id="_x0000_i1030" type="#_x0000_t75" style="width:357.75pt;height:147pt">
            <v:imagedata r:id="rId16" o:title=""/>
          </v:shape>
        </w:pict>
      </w:r>
    </w:p>
    <w:p w:rsidR="006E5FD7" w:rsidRDefault="006E5FD7" w:rsidP="002A2C87">
      <w:pPr>
        <w:spacing w:line="360" w:lineRule="auto"/>
        <w:ind w:firstLine="709"/>
        <w:rPr>
          <w:b/>
          <w:sz w:val="28"/>
          <w:szCs w:val="28"/>
          <w:u w:val="single"/>
        </w:rPr>
      </w:pPr>
      <w:r w:rsidRPr="002A2C87">
        <w:rPr>
          <w:b/>
          <w:sz w:val="28"/>
          <w:szCs w:val="28"/>
          <w:u w:val="single"/>
        </w:rPr>
        <w:t>Рис. 9</w:t>
      </w:r>
      <w:r w:rsidR="007221BD" w:rsidRPr="002A2C87">
        <w:rPr>
          <w:b/>
          <w:sz w:val="28"/>
          <w:szCs w:val="28"/>
          <w:u w:val="single"/>
        </w:rPr>
        <w:t>.</w:t>
      </w:r>
      <w:r w:rsidRPr="002A2C87">
        <w:rPr>
          <w:b/>
          <w:sz w:val="28"/>
          <w:szCs w:val="28"/>
          <w:u w:val="single"/>
        </w:rPr>
        <w:t xml:space="preserve"> </w:t>
      </w:r>
      <w:r w:rsidR="000657B9" w:rsidRPr="002A2C87">
        <w:rPr>
          <w:b/>
          <w:sz w:val="28"/>
          <w:szCs w:val="28"/>
          <w:u w:val="single"/>
        </w:rPr>
        <w:t>Р</w:t>
      </w:r>
      <w:r w:rsidRPr="002A2C87">
        <w:rPr>
          <w:b/>
          <w:sz w:val="28"/>
          <w:szCs w:val="28"/>
          <w:u w:val="single"/>
        </w:rPr>
        <w:t>езультат</w:t>
      </w:r>
      <w:r w:rsidR="000657B9" w:rsidRPr="002A2C87">
        <w:rPr>
          <w:b/>
          <w:sz w:val="28"/>
          <w:szCs w:val="28"/>
          <w:u w:val="single"/>
        </w:rPr>
        <w:t>ы</w:t>
      </w:r>
      <w:r w:rsidRPr="002A2C87">
        <w:rPr>
          <w:b/>
          <w:sz w:val="28"/>
          <w:szCs w:val="28"/>
          <w:u w:val="single"/>
        </w:rPr>
        <w:t xml:space="preserve"> исследования нивелира </w:t>
      </w:r>
      <w:r w:rsidRPr="002A2C87">
        <w:rPr>
          <w:b/>
          <w:sz w:val="28"/>
          <w:szCs w:val="28"/>
          <w:u w:val="single"/>
          <w:lang w:val="en-US"/>
        </w:rPr>
        <w:t>DiNi</w:t>
      </w:r>
      <w:r w:rsidRPr="002A2C87">
        <w:rPr>
          <w:b/>
          <w:sz w:val="28"/>
          <w:szCs w:val="28"/>
          <w:u w:val="single"/>
        </w:rPr>
        <w:t>10 и 1м штрих-кодовой инварной рейки.</w:t>
      </w:r>
    </w:p>
    <w:p w:rsidR="006F017D" w:rsidRPr="002A2C87" w:rsidRDefault="006F017D" w:rsidP="002A2C87">
      <w:pPr>
        <w:spacing w:line="360" w:lineRule="auto"/>
        <w:ind w:firstLine="709"/>
        <w:rPr>
          <w:b/>
          <w:sz w:val="28"/>
          <w:szCs w:val="28"/>
        </w:rPr>
      </w:pPr>
    </w:p>
    <w:p w:rsidR="00E34653" w:rsidRDefault="00025423" w:rsidP="002A2C87">
      <w:pPr>
        <w:spacing w:line="360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pict>
          <v:shape id="_x0000_i1031" type="#_x0000_t75" style="width:342.75pt;height:147.75pt">
            <v:imagedata r:id="rId17" o:title=""/>
          </v:shape>
        </w:pict>
      </w:r>
    </w:p>
    <w:p w:rsidR="000657B9" w:rsidRPr="002A2C87" w:rsidRDefault="00BD0E4C" w:rsidP="002A2C87">
      <w:pPr>
        <w:spacing w:line="360" w:lineRule="auto"/>
        <w:ind w:firstLine="709"/>
        <w:rPr>
          <w:b/>
          <w:sz w:val="28"/>
          <w:szCs w:val="28"/>
          <w:u w:val="single"/>
        </w:rPr>
      </w:pPr>
      <w:r w:rsidRPr="002A2C87">
        <w:rPr>
          <w:b/>
          <w:sz w:val="28"/>
          <w:szCs w:val="28"/>
          <w:u w:val="single"/>
        </w:rPr>
        <w:t>Рис. 10</w:t>
      </w:r>
      <w:r w:rsidR="007221BD" w:rsidRPr="002A2C87">
        <w:rPr>
          <w:b/>
          <w:sz w:val="28"/>
          <w:szCs w:val="28"/>
          <w:u w:val="single"/>
        </w:rPr>
        <w:t>.</w:t>
      </w:r>
      <w:r w:rsidRPr="002A2C87">
        <w:rPr>
          <w:b/>
          <w:sz w:val="28"/>
          <w:szCs w:val="28"/>
          <w:u w:val="single"/>
        </w:rPr>
        <w:t xml:space="preserve"> </w:t>
      </w:r>
      <w:r w:rsidR="000657B9" w:rsidRPr="002A2C87">
        <w:rPr>
          <w:b/>
          <w:sz w:val="28"/>
          <w:szCs w:val="28"/>
          <w:u w:val="single"/>
        </w:rPr>
        <w:t>Р</w:t>
      </w:r>
      <w:r w:rsidRPr="002A2C87">
        <w:rPr>
          <w:b/>
          <w:sz w:val="28"/>
          <w:szCs w:val="28"/>
          <w:u w:val="single"/>
        </w:rPr>
        <w:t>езультат</w:t>
      </w:r>
      <w:r w:rsidR="000657B9" w:rsidRPr="002A2C87">
        <w:rPr>
          <w:b/>
          <w:sz w:val="28"/>
          <w:szCs w:val="28"/>
          <w:u w:val="single"/>
        </w:rPr>
        <w:t>ы</w:t>
      </w:r>
      <w:r w:rsidRPr="002A2C87">
        <w:rPr>
          <w:b/>
          <w:sz w:val="28"/>
          <w:szCs w:val="28"/>
          <w:u w:val="single"/>
        </w:rPr>
        <w:t xml:space="preserve"> исследования нивелира </w:t>
      </w:r>
      <w:r w:rsidRPr="002A2C87">
        <w:rPr>
          <w:b/>
          <w:sz w:val="28"/>
          <w:szCs w:val="28"/>
          <w:u w:val="single"/>
          <w:lang w:val="en-US"/>
        </w:rPr>
        <w:t>DiNi</w:t>
      </w:r>
      <w:r w:rsidRPr="002A2C87">
        <w:rPr>
          <w:b/>
          <w:sz w:val="28"/>
          <w:szCs w:val="28"/>
          <w:u w:val="single"/>
        </w:rPr>
        <w:t>12 и 1м штрих-кодовой инварной рейки.</w:t>
      </w:r>
    </w:p>
    <w:p w:rsidR="00E34653" w:rsidRDefault="00E34653" w:rsidP="002A2C87">
      <w:pPr>
        <w:spacing w:line="360" w:lineRule="auto"/>
        <w:ind w:firstLine="709"/>
        <w:rPr>
          <w:sz w:val="28"/>
          <w:szCs w:val="28"/>
        </w:rPr>
      </w:pPr>
    </w:p>
    <w:p w:rsidR="000657B9" w:rsidRPr="002A2C87" w:rsidRDefault="000657B9" w:rsidP="002A2C87">
      <w:pPr>
        <w:spacing w:line="360" w:lineRule="auto"/>
        <w:ind w:firstLine="709"/>
        <w:rPr>
          <w:b/>
          <w:sz w:val="28"/>
          <w:szCs w:val="28"/>
        </w:rPr>
      </w:pPr>
      <w:r w:rsidRPr="002A2C87">
        <w:rPr>
          <w:sz w:val="28"/>
          <w:szCs w:val="28"/>
        </w:rPr>
        <w:t>На графиках (</w:t>
      </w:r>
      <w:r w:rsidRPr="002A2C87">
        <w:rPr>
          <w:i/>
          <w:sz w:val="28"/>
          <w:szCs w:val="28"/>
        </w:rPr>
        <w:t>рис. 9 и 10</w:t>
      </w:r>
      <w:r w:rsidRPr="002A2C87">
        <w:rPr>
          <w:sz w:val="28"/>
          <w:szCs w:val="28"/>
        </w:rPr>
        <w:t xml:space="preserve">) показаны результаты исследования цифровых нивелиров </w:t>
      </w:r>
      <w:r w:rsidRPr="002A2C87">
        <w:rPr>
          <w:sz w:val="28"/>
          <w:szCs w:val="28"/>
          <w:lang w:val="en-US"/>
        </w:rPr>
        <w:t>DiNi</w:t>
      </w:r>
      <w:r w:rsidRPr="002A2C87">
        <w:rPr>
          <w:sz w:val="28"/>
          <w:szCs w:val="28"/>
        </w:rPr>
        <w:t xml:space="preserve">10, </w:t>
      </w:r>
      <w:r w:rsidRPr="002A2C87">
        <w:rPr>
          <w:sz w:val="28"/>
          <w:szCs w:val="28"/>
          <w:lang w:val="en-US"/>
        </w:rPr>
        <w:t>DiNi</w:t>
      </w:r>
      <w:r w:rsidRPr="002A2C87">
        <w:rPr>
          <w:sz w:val="28"/>
          <w:szCs w:val="28"/>
        </w:rPr>
        <w:t>12 и 1 метровой инварной штрих-кодовой рейки.</w:t>
      </w:r>
    </w:p>
    <w:p w:rsidR="00C34B49" w:rsidRPr="002A2C87" w:rsidRDefault="00C34B49" w:rsidP="002A2C87">
      <w:pPr>
        <w:spacing w:line="360" w:lineRule="auto"/>
        <w:ind w:firstLine="709"/>
        <w:rPr>
          <w:sz w:val="28"/>
          <w:szCs w:val="28"/>
        </w:rPr>
      </w:pPr>
      <w:r w:rsidRPr="002A2C87">
        <w:rPr>
          <w:color w:val="000000"/>
          <w:sz w:val="28"/>
          <w:szCs w:val="28"/>
        </w:rPr>
        <w:t xml:space="preserve">Из графиков видно, что погрешность определения превышения по инварной штрих-кодовой рейке цифровым нивелиром </w:t>
      </w:r>
      <w:r w:rsidRPr="002A2C87">
        <w:rPr>
          <w:color w:val="000000"/>
          <w:sz w:val="28"/>
          <w:szCs w:val="28"/>
          <w:lang w:val="en-US"/>
        </w:rPr>
        <w:t>DiNi</w:t>
      </w:r>
      <w:r w:rsidRPr="002A2C87">
        <w:rPr>
          <w:color w:val="000000"/>
          <w:sz w:val="28"/>
          <w:szCs w:val="28"/>
        </w:rPr>
        <w:t xml:space="preserve">10 не превышает </w:t>
      </w:r>
      <w:smartTag w:uri="urn:schemas-microsoft-com:office:smarttags" w:element="metricconverter">
        <w:smartTagPr>
          <w:attr w:name="ProductID" w:val="0,05 мм"/>
        </w:smartTagPr>
        <w:r w:rsidRPr="002A2C87">
          <w:rPr>
            <w:color w:val="000000"/>
            <w:sz w:val="28"/>
            <w:szCs w:val="28"/>
          </w:rPr>
          <w:t>0,05 мм</w:t>
        </w:r>
      </w:smartTag>
      <w:r w:rsidRPr="002A2C87">
        <w:rPr>
          <w:color w:val="000000"/>
          <w:sz w:val="28"/>
          <w:szCs w:val="28"/>
        </w:rPr>
        <w:t xml:space="preserve">, а </w:t>
      </w:r>
      <w:r w:rsidRPr="002A2C87">
        <w:rPr>
          <w:color w:val="000000"/>
          <w:sz w:val="28"/>
          <w:szCs w:val="28"/>
          <w:lang w:val="en-US"/>
        </w:rPr>
        <w:t>DiNi</w:t>
      </w:r>
      <w:r w:rsidRPr="002A2C87">
        <w:rPr>
          <w:color w:val="000000"/>
          <w:sz w:val="28"/>
          <w:szCs w:val="28"/>
        </w:rPr>
        <w:t xml:space="preserve">12 – не превышает </w:t>
      </w:r>
      <w:smartTag w:uri="urn:schemas-microsoft-com:office:smarttags" w:element="metricconverter">
        <w:smartTagPr>
          <w:attr w:name="ProductID" w:val="0,015 мм"/>
        </w:smartTagPr>
        <w:r w:rsidRPr="002A2C87">
          <w:rPr>
            <w:color w:val="000000"/>
            <w:sz w:val="28"/>
            <w:szCs w:val="28"/>
          </w:rPr>
          <w:t>0,015 мм</w:t>
        </w:r>
      </w:smartTag>
      <w:r w:rsidRPr="002A2C87">
        <w:rPr>
          <w:color w:val="000000"/>
          <w:sz w:val="28"/>
          <w:szCs w:val="28"/>
        </w:rPr>
        <w:t xml:space="preserve">. На графиках </w:t>
      </w:r>
      <w:r w:rsidRPr="002A2C87">
        <w:rPr>
          <w:sz w:val="28"/>
          <w:szCs w:val="28"/>
        </w:rPr>
        <w:t>(</w:t>
      </w:r>
      <w:r w:rsidRPr="002A2C87">
        <w:rPr>
          <w:i/>
          <w:sz w:val="28"/>
          <w:szCs w:val="28"/>
        </w:rPr>
        <w:t>рис. 9 и 10</w:t>
      </w:r>
      <w:r w:rsidRPr="002A2C87">
        <w:rPr>
          <w:sz w:val="28"/>
          <w:szCs w:val="28"/>
        </w:rPr>
        <w:t>)</w:t>
      </w:r>
      <w:r w:rsidR="00A82A28">
        <w:rPr>
          <w:color w:val="000000"/>
          <w:sz w:val="28"/>
          <w:szCs w:val="28"/>
        </w:rPr>
        <w:t xml:space="preserve"> </w:t>
      </w:r>
      <w:r w:rsidRPr="002A2C87">
        <w:rPr>
          <w:color w:val="000000"/>
          <w:sz w:val="28"/>
          <w:szCs w:val="28"/>
        </w:rPr>
        <w:t>показаны результаты исследования на одном из участков рейки, выбор именно этих участков обусловлен наибольшей величиной погрешности.</w:t>
      </w:r>
    </w:p>
    <w:p w:rsidR="00B33D43" w:rsidRPr="002A2C87" w:rsidRDefault="00B33D43" w:rsidP="002A2C87">
      <w:pPr>
        <w:spacing w:line="360" w:lineRule="auto"/>
        <w:ind w:firstLine="709"/>
        <w:rPr>
          <w:sz w:val="28"/>
          <w:szCs w:val="28"/>
        </w:rPr>
      </w:pPr>
      <w:r w:rsidRPr="002A2C87">
        <w:rPr>
          <w:i/>
          <w:sz w:val="28"/>
          <w:szCs w:val="28"/>
        </w:rPr>
        <w:t>Горизонтальный стенд</w:t>
      </w:r>
      <w:r w:rsidR="00A82A28">
        <w:rPr>
          <w:i/>
          <w:sz w:val="28"/>
          <w:szCs w:val="28"/>
        </w:rPr>
        <w:t xml:space="preserve"> </w:t>
      </w:r>
      <w:r w:rsidRPr="002A2C87">
        <w:rPr>
          <w:i/>
          <w:sz w:val="28"/>
          <w:szCs w:val="28"/>
        </w:rPr>
        <w:t xml:space="preserve">УМК-М для поверки и калибровки </w:t>
      </w:r>
      <w:r w:rsidRPr="002A2C87">
        <w:rPr>
          <w:i/>
          <w:color w:val="000000"/>
          <w:sz w:val="28"/>
          <w:szCs w:val="28"/>
        </w:rPr>
        <w:t xml:space="preserve">системы </w:t>
      </w:r>
      <w:r w:rsidR="006F017D">
        <w:rPr>
          <w:i/>
          <w:color w:val="000000"/>
          <w:sz w:val="28"/>
          <w:szCs w:val="28"/>
        </w:rPr>
        <w:t>"</w:t>
      </w:r>
      <w:r w:rsidRPr="002A2C87">
        <w:rPr>
          <w:i/>
          <w:color w:val="000000"/>
          <w:sz w:val="28"/>
          <w:szCs w:val="28"/>
        </w:rPr>
        <w:t>нивелир – рейка</w:t>
      </w:r>
      <w:r w:rsidR="006F017D">
        <w:rPr>
          <w:i/>
          <w:color w:val="000000"/>
          <w:sz w:val="28"/>
          <w:szCs w:val="28"/>
        </w:rPr>
        <w:t>"</w:t>
      </w:r>
      <w:r w:rsidRPr="002A2C87">
        <w:rPr>
          <w:i/>
          <w:color w:val="000000"/>
          <w:sz w:val="28"/>
          <w:szCs w:val="28"/>
        </w:rPr>
        <w:t>.</w:t>
      </w:r>
      <w:r w:rsidRPr="002A2C87">
        <w:rPr>
          <w:sz w:val="28"/>
          <w:szCs w:val="28"/>
        </w:rPr>
        <w:t xml:space="preserve"> Основой </w:t>
      </w:r>
      <w:r w:rsidR="00082CC1" w:rsidRPr="002A2C87">
        <w:rPr>
          <w:sz w:val="28"/>
          <w:szCs w:val="28"/>
        </w:rPr>
        <w:t>разработанного</w:t>
      </w:r>
      <w:r w:rsidRPr="002A2C87">
        <w:rPr>
          <w:sz w:val="28"/>
          <w:szCs w:val="28"/>
        </w:rPr>
        <w:t xml:space="preserve"> стенда является оптико-механический компаратор МИИГАиК, существенно доработанный и усовершенствованный (</w:t>
      </w:r>
      <w:r w:rsidR="00E463E3" w:rsidRPr="002A2C87">
        <w:rPr>
          <w:i/>
          <w:sz w:val="28"/>
          <w:szCs w:val="28"/>
        </w:rPr>
        <w:t>см. р</w:t>
      </w:r>
      <w:r w:rsidRPr="002A2C87">
        <w:rPr>
          <w:i/>
          <w:sz w:val="28"/>
          <w:szCs w:val="28"/>
        </w:rPr>
        <w:t>ис.</w:t>
      </w:r>
      <w:r w:rsidR="00F54AF1" w:rsidRPr="002A2C87">
        <w:rPr>
          <w:i/>
          <w:sz w:val="28"/>
          <w:szCs w:val="28"/>
        </w:rPr>
        <w:t>4</w:t>
      </w:r>
      <w:r w:rsidRPr="002A2C87">
        <w:rPr>
          <w:sz w:val="28"/>
          <w:szCs w:val="28"/>
        </w:rPr>
        <w:t>).</w:t>
      </w:r>
    </w:p>
    <w:p w:rsidR="00E34653" w:rsidRDefault="00B33D43" w:rsidP="002A2C87">
      <w:pPr>
        <w:spacing w:line="360" w:lineRule="auto"/>
        <w:ind w:firstLine="709"/>
        <w:rPr>
          <w:sz w:val="28"/>
          <w:szCs w:val="28"/>
        </w:rPr>
      </w:pPr>
      <w:r w:rsidRPr="002A2C87">
        <w:rPr>
          <w:sz w:val="28"/>
          <w:szCs w:val="28"/>
        </w:rPr>
        <w:t>Для совместного исследования нивелира и рейки применя</w:t>
      </w:r>
      <w:r w:rsidR="00F54AF1" w:rsidRPr="002A2C87">
        <w:rPr>
          <w:sz w:val="28"/>
          <w:szCs w:val="28"/>
        </w:rPr>
        <w:t>лась</w:t>
      </w:r>
      <w:r w:rsidRPr="002A2C87">
        <w:rPr>
          <w:sz w:val="28"/>
          <w:szCs w:val="28"/>
        </w:rPr>
        <w:t xml:space="preserve"> методика</w:t>
      </w:r>
      <w:r w:rsidR="00BD0E4C" w:rsidRPr="002A2C87">
        <w:rPr>
          <w:sz w:val="28"/>
          <w:szCs w:val="28"/>
        </w:rPr>
        <w:t>,</w:t>
      </w:r>
      <w:r w:rsidR="00F54AF1" w:rsidRPr="002A2C87">
        <w:rPr>
          <w:sz w:val="28"/>
          <w:szCs w:val="28"/>
        </w:rPr>
        <w:t xml:space="preserve"> разработанная в главе 2</w:t>
      </w:r>
      <w:r w:rsidRPr="002A2C87">
        <w:rPr>
          <w:sz w:val="28"/>
          <w:szCs w:val="28"/>
        </w:rPr>
        <w:t>. Зная расстояние между микроскопами по инварному жезлу, мы имеем возможность переместить подвижную каретку на это расстояние. Вводим штрих рейки в бисектор микроскоп</w:t>
      </w:r>
      <w:r w:rsidR="00CC6929" w:rsidRPr="002A2C87">
        <w:rPr>
          <w:sz w:val="28"/>
          <w:szCs w:val="28"/>
        </w:rPr>
        <w:t>а и снимаем отсчеты по нивелиру</w:t>
      </w:r>
      <w:r w:rsidRPr="002A2C87">
        <w:rPr>
          <w:sz w:val="28"/>
          <w:szCs w:val="28"/>
        </w:rPr>
        <w:t>. Затем перемещаем каретку с рейкой так</w:t>
      </w:r>
      <w:r w:rsidR="00BD0E4C" w:rsidRPr="002A2C87">
        <w:rPr>
          <w:sz w:val="28"/>
          <w:szCs w:val="28"/>
        </w:rPr>
        <w:t>,</w:t>
      </w:r>
      <w:r w:rsidRPr="002A2C87">
        <w:rPr>
          <w:sz w:val="28"/>
          <w:szCs w:val="28"/>
        </w:rPr>
        <w:t xml:space="preserve"> чтобы тот же штрих рейки попал в бисектор другого микроскопа, и снимаем отсчеты по нивелиру. Разность двух соответствующих отсчетов даст нам перемещение. Такж</w:t>
      </w:r>
      <w:r w:rsidR="00CC6929" w:rsidRPr="002A2C87">
        <w:rPr>
          <w:sz w:val="28"/>
          <w:szCs w:val="28"/>
        </w:rPr>
        <w:t>е возможны исследования c использованием</w:t>
      </w:r>
      <w:r w:rsidRPr="002A2C87">
        <w:rPr>
          <w:sz w:val="28"/>
          <w:szCs w:val="28"/>
        </w:rPr>
        <w:t xml:space="preserve"> лазерного интерферометра.</w:t>
      </w:r>
      <w:r w:rsidR="00C34B49" w:rsidRPr="002A2C87">
        <w:rPr>
          <w:sz w:val="28"/>
          <w:szCs w:val="28"/>
        </w:rPr>
        <w:t xml:space="preserve"> </w:t>
      </w:r>
    </w:p>
    <w:p w:rsidR="00C34B49" w:rsidRPr="002A2C87" w:rsidRDefault="00B33D43" w:rsidP="002A2C87">
      <w:pPr>
        <w:spacing w:line="360" w:lineRule="auto"/>
        <w:ind w:firstLine="709"/>
        <w:rPr>
          <w:color w:val="000000"/>
          <w:sz w:val="28"/>
          <w:szCs w:val="28"/>
        </w:rPr>
      </w:pPr>
      <w:r w:rsidRPr="002A2C87">
        <w:rPr>
          <w:color w:val="000000"/>
          <w:sz w:val="28"/>
          <w:szCs w:val="28"/>
        </w:rPr>
        <w:t>В</w:t>
      </w:r>
      <w:r w:rsidR="00CC6929" w:rsidRPr="002A2C87">
        <w:rPr>
          <w:color w:val="000000"/>
          <w:sz w:val="28"/>
          <w:szCs w:val="28"/>
        </w:rPr>
        <w:t xml:space="preserve"> </w:t>
      </w:r>
      <w:r w:rsidRPr="002A2C87">
        <w:rPr>
          <w:i/>
          <w:color w:val="000000"/>
          <w:sz w:val="28"/>
          <w:szCs w:val="28"/>
        </w:rPr>
        <w:t>табл</w:t>
      </w:r>
      <w:r w:rsidR="00BD0E4C" w:rsidRPr="002A2C87">
        <w:rPr>
          <w:i/>
          <w:color w:val="000000"/>
          <w:sz w:val="28"/>
          <w:szCs w:val="28"/>
        </w:rPr>
        <w:t xml:space="preserve">. </w:t>
      </w:r>
      <w:r w:rsidR="0086076F" w:rsidRPr="002A2C87">
        <w:rPr>
          <w:i/>
          <w:color w:val="000000"/>
          <w:sz w:val="28"/>
          <w:szCs w:val="28"/>
        </w:rPr>
        <w:t>2</w:t>
      </w:r>
      <w:r w:rsidRPr="002A2C87">
        <w:rPr>
          <w:color w:val="000000"/>
          <w:sz w:val="28"/>
          <w:szCs w:val="28"/>
        </w:rPr>
        <w:t xml:space="preserve"> </w:t>
      </w:r>
      <w:r w:rsidR="00CC6929" w:rsidRPr="002A2C87">
        <w:rPr>
          <w:color w:val="000000"/>
          <w:sz w:val="28"/>
          <w:szCs w:val="28"/>
        </w:rPr>
        <w:t>показаны</w:t>
      </w:r>
      <w:r w:rsidRPr="002A2C87">
        <w:rPr>
          <w:color w:val="000000"/>
          <w:sz w:val="28"/>
          <w:szCs w:val="28"/>
        </w:rPr>
        <w:t xml:space="preserve"> результаты исследования цифрового нивелира </w:t>
      </w:r>
      <w:r w:rsidRPr="002A2C87">
        <w:rPr>
          <w:color w:val="000000"/>
          <w:sz w:val="28"/>
          <w:szCs w:val="28"/>
          <w:lang w:val="en-US"/>
        </w:rPr>
        <w:t>DiNi</w:t>
      </w:r>
      <w:r w:rsidRPr="002A2C87">
        <w:rPr>
          <w:color w:val="000000"/>
          <w:sz w:val="28"/>
          <w:szCs w:val="28"/>
        </w:rPr>
        <w:t>12 и</w:t>
      </w:r>
      <w:r w:rsidR="00A82A28">
        <w:rPr>
          <w:color w:val="000000"/>
          <w:sz w:val="28"/>
          <w:szCs w:val="28"/>
        </w:rPr>
        <w:t xml:space="preserve"> </w:t>
      </w:r>
      <w:r w:rsidRPr="002A2C87">
        <w:rPr>
          <w:color w:val="000000"/>
          <w:sz w:val="28"/>
          <w:szCs w:val="28"/>
        </w:rPr>
        <w:t>3 метровой инварной штрих кодовой рейки</w:t>
      </w:r>
      <w:r w:rsidR="00E463E3" w:rsidRPr="002A2C87">
        <w:rPr>
          <w:color w:val="000000"/>
          <w:sz w:val="28"/>
          <w:szCs w:val="28"/>
        </w:rPr>
        <w:t xml:space="preserve">. </w:t>
      </w:r>
    </w:p>
    <w:p w:rsidR="00E34653" w:rsidRDefault="00C34B49" w:rsidP="002A2C87">
      <w:pPr>
        <w:spacing w:line="360" w:lineRule="auto"/>
        <w:ind w:firstLine="709"/>
        <w:rPr>
          <w:color w:val="000000"/>
          <w:sz w:val="28"/>
          <w:szCs w:val="28"/>
        </w:rPr>
      </w:pPr>
      <w:r w:rsidRPr="002A2C87">
        <w:rPr>
          <w:color w:val="000000"/>
          <w:sz w:val="28"/>
          <w:szCs w:val="28"/>
        </w:rPr>
        <w:t xml:space="preserve">Из результатов исследований следует, что инструментальная погрешность измерения метровых интервалов при помощи системы </w:t>
      </w:r>
      <w:r w:rsidR="006F017D">
        <w:rPr>
          <w:color w:val="000000"/>
          <w:sz w:val="28"/>
          <w:szCs w:val="28"/>
        </w:rPr>
        <w:t>"</w:t>
      </w:r>
      <w:r w:rsidRPr="002A2C87">
        <w:rPr>
          <w:color w:val="000000"/>
          <w:sz w:val="28"/>
          <w:szCs w:val="28"/>
        </w:rPr>
        <w:t xml:space="preserve">цифровой нивелир </w:t>
      </w:r>
      <w:r w:rsidRPr="002A2C87">
        <w:rPr>
          <w:color w:val="000000"/>
          <w:sz w:val="28"/>
          <w:szCs w:val="28"/>
          <w:lang w:val="en-US"/>
        </w:rPr>
        <w:t>DiNi</w:t>
      </w:r>
      <w:r w:rsidRPr="002A2C87">
        <w:rPr>
          <w:color w:val="000000"/>
          <w:sz w:val="28"/>
          <w:szCs w:val="28"/>
        </w:rPr>
        <w:t>12 – инварная 3-х метровая штрих-кодовая рейка</w:t>
      </w:r>
      <w:r w:rsidR="006F017D">
        <w:rPr>
          <w:color w:val="000000"/>
          <w:sz w:val="28"/>
          <w:szCs w:val="28"/>
        </w:rPr>
        <w:t>"</w:t>
      </w:r>
      <w:r w:rsidRPr="002A2C87">
        <w:rPr>
          <w:color w:val="000000"/>
          <w:sz w:val="28"/>
          <w:szCs w:val="28"/>
        </w:rPr>
        <w:t xml:space="preserve"> не превышает </w:t>
      </w:r>
      <w:smartTag w:uri="urn:schemas-microsoft-com:office:smarttags" w:element="metricconverter">
        <w:smartTagPr>
          <w:attr w:name="ProductID" w:val="0,06 мм"/>
        </w:smartTagPr>
        <w:r w:rsidRPr="002A2C87">
          <w:rPr>
            <w:color w:val="000000"/>
            <w:sz w:val="28"/>
            <w:szCs w:val="28"/>
          </w:rPr>
          <w:t>0,06 мм</w:t>
        </w:r>
      </w:smartTag>
      <w:r w:rsidRPr="002A2C87">
        <w:rPr>
          <w:color w:val="000000"/>
          <w:sz w:val="28"/>
          <w:szCs w:val="28"/>
        </w:rPr>
        <w:t xml:space="preserve">. </w:t>
      </w:r>
    </w:p>
    <w:p w:rsidR="00E34653" w:rsidRDefault="00E34653" w:rsidP="002A2C87">
      <w:pPr>
        <w:spacing w:line="360" w:lineRule="auto"/>
        <w:ind w:firstLine="709"/>
        <w:rPr>
          <w:color w:val="000000"/>
          <w:sz w:val="28"/>
          <w:szCs w:val="28"/>
        </w:rPr>
      </w:pPr>
    </w:p>
    <w:p w:rsidR="00CC6929" w:rsidRPr="002A2C87" w:rsidRDefault="00E463E3" w:rsidP="002A2C87">
      <w:pPr>
        <w:spacing w:line="360" w:lineRule="auto"/>
        <w:ind w:firstLine="709"/>
        <w:rPr>
          <w:color w:val="000000"/>
          <w:sz w:val="28"/>
          <w:szCs w:val="28"/>
        </w:rPr>
      </w:pPr>
      <w:r w:rsidRPr="002A2C87">
        <w:rPr>
          <w:i/>
          <w:color w:val="000000"/>
          <w:sz w:val="28"/>
          <w:szCs w:val="28"/>
        </w:rPr>
        <w:t>Та</w:t>
      </w:r>
      <w:r w:rsidR="008C62BD" w:rsidRPr="002A2C87">
        <w:rPr>
          <w:i/>
          <w:color w:val="000000"/>
          <w:sz w:val="28"/>
          <w:szCs w:val="28"/>
        </w:rPr>
        <w:t>блица 2</w:t>
      </w:r>
    </w:p>
    <w:tbl>
      <w:tblPr>
        <w:tblW w:w="9632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1296"/>
        <w:gridCol w:w="1228"/>
        <w:gridCol w:w="847"/>
        <w:gridCol w:w="473"/>
        <w:gridCol w:w="735"/>
        <w:gridCol w:w="473"/>
        <w:gridCol w:w="759"/>
        <w:gridCol w:w="473"/>
        <w:gridCol w:w="847"/>
        <w:gridCol w:w="2501"/>
      </w:tblGrid>
      <w:tr w:rsidR="00B33D43" w:rsidRPr="00E34653">
        <w:trPr>
          <w:cantSplit/>
          <w:trHeight w:val="1191"/>
        </w:trPr>
        <w:tc>
          <w:tcPr>
            <w:tcW w:w="129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B33D43" w:rsidRPr="00E34653" w:rsidRDefault="00B33D43" w:rsidP="00E34653">
            <w:pPr>
              <w:spacing w:line="360" w:lineRule="auto"/>
              <w:ind w:firstLine="0"/>
              <w:jc w:val="center"/>
            </w:pPr>
          </w:p>
          <w:p w:rsidR="00B33D43" w:rsidRPr="00E34653" w:rsidRDefault="00B33D43" w:rsidP="00E34653">
            <w:pPr>
              <w:spacing w:line="360" w:lineRule="auto"/>
              <w:ind w:firstLine="0"/>
              <w:jc w:val="center"/>
            </w:pPr>
          </w:p>
          <w:p w:rsidR="00B33D43" w:rsidRPr="00E34653" w:rsidRDefault="00B33D43" w:rsidP="00E34653">
            <w:pPr>
              <w:spacing w:line="360" w:lineRule="auto"/>
              <w:ind w:firstLine="0"/>
              <w:jc w:val="center"/>
            </w:pPr>
            <w:r w:rsidRPr="00E34653">
              <w:t>Метровые интервалы</w:t>
            </w:r>
          </w:p>
        </w:tc>
        <w:tc>
          <w:tcPr>
            <w:tcW w:w="207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</w:tcPr>
          <w:p w:rsidR="00B33D43" w:rsidRPr="00E34653" w:rsidRDefault="00B33D43" w:rsidP="00E34653">
            <w:pPr>
              <w:spacing w:line="360" w:lineRule="auto"/>
              <w:ind w:firstLine="0"/>
              <w:jc w:val="center"/>
            </w:pPr>
            <w:r w:rsidRPr="00E34653">
              <w:t xml:space="preserve">Номинальная длина метровых интервалов рейки полученная на </w:t>
            </w:r>
            <w:r w:rsidR="00DD2210" w:rsidRPr="00E34653">
              <w:t>У</w:t>
            </w:r>
            <w:r w:rsidRPr="00E34653">
              <w:t>МК-М</w:t>
            </w:r>
          </w:p>
        </w:tc>
        <w:tc>
          <w:tcPr>
            <w:tcW w:w="3759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B33D43" w:rsidRPr="00E34653" w:rsidRDefault="00B33D43" w:rsidP="00E34653">
            <w:pPr>
              <w:spacing w:line="360" w:lineRule="auto"/>
              <w:ind w:firstLine="0"/>
              <w:jc w:val="center"/>
            </w:pPr>
            <w:r w:rsidRPr="00E34653">
              <w:t>Длина метровых интервалов измеренных цифровым нивелиром DiNi12</w:t>
            </w:r>
          </w:p>
        </w:tc>
        <w:tc>
          <w:tcPr>
            <w:tcW w:w="25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33D43" w:rsidRPr="00E34653" w:rsidRDefault="00B33D43" w:rsidP="00E34653">
            <w:pPr>
              <w:spacing w:line="360" w:lineRule="auto"/>
              <w:ind w:firstLine="0"/>
              <w:jc w:val="center"/>
            </w:pPr>
            <w:r w:rsidRPr="00E34653">
              <w:t xml:space="preserve">Погрешности измерения метровых интервалов цифровым нивелиром DiNi12 с учетом поправок за компарирование рейки на </w:t>
            </w:r>
            <w:r w:rsidR="00DD2210" w:rsidRPr="00E34653">
              <w:t>У</w:t>
            </w:r>
            <w:r w:rsidRPr="00E34653">
              <w:t>МК-М</w:t>
            </w:r>
          </w:p>
        </w:tc>
      </w:tr>
      <w:tr w:rsidR="00B33D43" w:rsidRPr="00E34653">
        <w:trPr>
          <w:cantSplit/>
          <w:trHeight w:val="485"/>
        </w:trPr>
        <w:tc>
          <w:tcPr>
            <w:tcW w:w="1296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B33D43" w:rsidRPr="00E34653" w:rsidRDefault="00B33D43" w:rsidP="00E34653">
            <w:pPr>
              <w:spacing w:line="360" w:lineRule="auto"/>
              <w:ind w:firstLine="0"/>
              <w:jc w:val="center"/>
            </w:pPr>
          </w:p>
        </w:tc>
        <w:tc>
          <w:tcPr>
            <w:tcW w:w="207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</w:tcPr>
          <w:p w:rsidR="00B33D43" w:rsidRPr="00E34653" w:rsidRDefault="00B33D43" w:rsidP="00E34653">
            <w:pPr>
              <w:spacing w:line="360" w:lineRule="auto"/>
              <w:ind w:firstLine="0"/>
              <w:jc w:val="center"/>
            </w:pPr>
          </w:p>
        </w:tc>
        <w:tc>
          <w:tcPr>
            <w:tcW w:w="120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B33D43" w:rsidRPr="00E34653" w:rsidRDefault="00B33D43" w:rsidP="00E34653">
            <w:pPr>
              <w:spacing w:line="360" w:lineRule="auto"/>
              <w:ind w:firstLine="0"/>
              <w:jc w:val="center"/>
            </w:pPr>
            <w:r w:rsidRPr="00E34653">
              <w:t>ход прямо</w:t>
            </w:r>
          </w:p>
        </w:tc>
        <w:tc>
          <w:tcPr>
            <w:tcW w:w="12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B33D43" w:rsidRPr="00E34653" w:rsidRDefault="00B33D43" w:rsidP="00E34653">
            <w:pPr>
              <w:spacing w:line="360" w:lineRule="auto"/>
              <w:ind w:firstLine="0"/>
              <w:jc w:val="center"/>
            </w:pPr>
            <w:r w:rsidRPr="00E34653">
              <w:t>ход обратно</w:t>
            </w:r>
          </w:p>
        </w:tc>
        <w:tc>
          <w:tcPr>
            <w:tcW w:w="13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B33D43" w:rsidRPr="00E34653" w:rsidRDefault="00B33D43" w:rsidP="00E34653">
            <w:pPr>
              <w:spacing w:line="360" w:lineRule="auto"/>
              <w:ind w:firstLine="0"/>
              <w:jc w:val="center"/>
            </w:pPr>
            <w:r w:rsidRPr="00E34653">
              <w:t>среднее</w:t>
            </w:r>
          </w:p>
        </w:tc>
        <w:tc>
          <w:tcPr>
            <w:tcW w:w="25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33D43" w:rsidRPr="00E34653" w:rsidRDefault="00B33D43" w:rsidP="00E34653">
            <w:pPr>
              <w:spacing w:line="360" w:lineRule="auto"/>
              <w:ind w:firstLine="0"/>
              <w:jc w:val="center"/>
            </w:pPr>
          </w:p>
        </w:tc>
      </w:tr>
      <w:tr w:rsidR="00B33D43" w:rsidRPr="00E34653">
        <w:trPr>
          <w:trHeight w:val="398"/>
        </w:trPr>
        <w:tc>
          <w:tcPr>
            <w:tcW w:w="12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3D43" w:rsidRPr="00E34653" w:rsidRDefault="00B33D43" w:rsidP="00E34653">
            <w:pPr>
              <w:spacing w:line="360" w:lineRule="auto"/>
              <w:ind w:firstLine="0"/>
            </w:pPr>
          </w:p>
        </w:tc>
        <w:tc>
          <w:tcPr>
            <w:tcW w:w="122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B33D43" w:rsidRPr="00E34653" w:rsidRDefault="00B33D43" w:rsidP="00E34653">
            <w:pPr>
              <w:spacing w:line="360" w:lineRule="auto"/>
              <w:ind w:firstLine="0"/>
            </w:pPr>
            <w:r w:rsidRPr="00E34653">
              <w:t> </w:t>
            </w:r>
          </w:p>
        </w:tc>
        <w:tc>
          <w:tcPr>
            <w:tcW w:w="8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33D43" w:rsidRPr="00E34653" w:rsidRDefault="00B33D43" w:rsidP="00E34653">
            <w:pPr>
              <w:spacing w:line="360" w:lineRule="auto"/>
              <w:ind w:firstLine="0"/>
            </w:pPr>
            <w:r w:rsidRPr="00E34653">
              <w:t>мм</w:t>
            </w: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B33D43" w:rsidRPr="00E34653" w:rsidRDefault="00B33D43" w:rsidP="00E34653">
            <w:pPr>
              <w:spacing w:line="360" w:lineRule="auto"/>
              <w:ind w:firstLine="0"/>
            </w:pPr>
            <w:r w:rsidRPr="00E34653">
              <w:t> </w:t>
            </w:r>
          </w:p>
        </w:tc>
        <w:tc>
          <w:tcPr>
            <w:tcW w:w="7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33D43" w:rsidRPr="00E34653" w:rsidRDefault="00B33D43" w:rsidP="00E34653">
            <w:pPr>
              <w:spacing w:line="360" w:lineRule="auto"/>
              <w:ind w:firstLine="0"/>
            </w:pPr>
            <w:r w:rsidRPr="00E34653">
              <w:t>мм</w:t>
            </w: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B33D43" w:rsidRPr="00E34653" w:rsidRDefault="00B33D43" w:rsidP="00E34653">
            <w:pPr>
              <w:spacing w:line="360" w:lineRule="auto"/>
              <w:ind w:firstLine="0"/>
            </w:pPr>
            <w:r w:rsidRPr="00E34653">
              <w:t> </w:t>
            </w:r>
          </w:p>
        </w:tc>
        <w:tc>
          <w:tcPr>
            <w:tcW w:w="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33D43" w:rsidRPr="00E34653" w:rsidRDefault="00B33D43" w:rsidP="00E34653">
            <w:pPr>
              <w:spacing w:line="360" w:lineRule="auto"/>
              <w:ind w:firstLine="0"/>
            </w:pPr>
            <w:r w:rsidRPr="00E34653">
              <w:t>мм</w:t>
            </w: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B33D43" w:rsidRPr="00E34653" w:rsidRDefault="00B33D43" w:rsidP="00E34653">
            <w:pPr>
              <w:spacing w:line="360" w:lineRule="auto"/>
              <w:ind w:firstLine="0"/>
            </w:pPr>
            <w:r w:rsidRPr="00E34653">
              <w:t> </w:t>
            </w:r>
          </w:p>
        </w:tc>
        <w:tc>
          <w:tcPr>
            <w:tcW w:w="8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33D43" w:rsidRPr="00E34653" w:rsidRDefault="00B33D43" w:rsidP="00E34653">
            <w:pPr>
              <w:spacing w:line="360" w:lineRule="auto"/>
              <w:ind w:firstLine="0"/>
            </w:pPr>
            <w:r w:rsidRPr="00E34653">
              <w:t>мм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33D43" w:rsidRPr="00E34653" w:rsidRDefault="00B33D43" w:rsidP="00E34653">
            <w:pPr>
              <w:spacing w:line="360" w:lineRule="auto"/>
              <w:ind w:firstLine="0"/>
            </w:pPr>
            <w:r w:rsidRPr="00E34653">
              <w:t>мм</w:t>
            </w:r>
          </w:p>
        </w:tc>
      </w:tr>
      <w:tr w:rsidR="00B33D43" w:rsidRPr="00E34653">
        <w:trPr>
          <w:trHeight w:val="375"/>
        </w:trPr>
        <w:tc>
          <w:tcPr>
            <w:tcW w:w="12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B33D43" w:rsidRPr="00E34653" w:rsidRDefault="00B33D43" w:rsidP="00E34653">
            <w:pPr>
              <w:spacing w:line="360" w:lineRule="auto"/>
              <w:ind w:firstLine="0"/>
            </w:pPr>
            <w:r w:rsidRPr="00E34653">
              <w:t>1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33D43" w:rsidRPr="00E34653" w:rsidRDefault="00B33D43" w:rsidP="00E34653">
            <w:pPr>
              <w:spacing w:line="360" w:lineRule="auto"/>
              <w:ind w:firstLine="0"/>
            </w:pPr>
            <w:r w:rsidRPr="00E34653">
              <w:t>1м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B33D43" w:rsidRPr="00E34653" w:rsidRDefault="00B33D43" w:rsidP="00E34653">
            <w:pPr>
              <w:spacing w:line="360" w:lineRule="auto"/>
              <w:ind w:firstLine="0"/>
            </w:pPr>
            <w:r w:rsidRPr="00E34653">
              <w:t>+0,009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33D43" w:rsidRPr="00E34653" w:rsidRDefault="00B33D43" w:rsidP="00E34653">
            <w:pPr>
              <w:spacing w:line="360" w:lineRule="auto"/>
              <w:ind w:firstLine="0"/>
            </w:pPr>
            <w:r w:rsidRPr="00E34653">
              <w:t>1м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B33D43" w:rsidRPr="00E34653" w:rsidRDefault="00B33D43" w:rsidP="00E34653">
            <w:pPr>
              <w:spacing w:line="360" w:lineRule="auto"/>
              <w:ind w:firstLine="0"/>
            </w:pPr>
            <w:r w:rsidRPr="00E34653">
              <w:t>+0,01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33D43" w:rsidRPr="00E34653" w:rsidRDefault="00B33D43" w:rsidP="00E34653">
            <w:pPr>
              <w:spacing w:line="360" w:lineRule="auto"/>
              <w:ind w:firstLine="0"/>
            </w:pPr>
            <w:r w:rsidRPr="00E34653">
              <w:t>1м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B33D43" w:rsidRPr="00E34653" w:rsidRDefault="00B33D43" w:rsidP="00E34653">
            <w:pPr>
              <w:spacing w:line="360" w:lineRule="auto"/>
              <w:ind w:firstLine="0"/>
            </w:pPr>
            <w:r w:rsidRPr="00E34653">
              <w:t>-0,01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33D43" w:rsidRPr="00E34653" w:rsidRDefault="00B33D43" w:rsidP="00E34653">
            <w:pPr>
              <w:spacing w:line="360" w:lineRule="auto"/>
              <w:ind w:firstLine="0"/>
            </w:pPr>
            <w:r w:rsidRPr="00E34653">
              <w:t>1м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B33D43" w:rsidRPr="00E34653" w:rsidRDefault="00B33D43" w:rsidP="00E34653">
            <w:pPr>
              <w:spacing w:line="360" w:lineRule="auto"/>
              <w:ind w:firstLine="0"/>
            </w:pPr>
            <w:r w:rsidRPr="00E34653">
              <w:t>+0,000</w:t>
            </w:r>
          </w:p>
        </w:tc>
        <w:tc>
          <w:tcPr>
            <w:tcW w:w="25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B33D43" w:rsidRPr="00E34653" w:rsidRDefault="00B33D43" w:rsidP="00E34653">
            <w:pPr>
              <w:spacing w:line="360" w:lineRule="auto"/>
              <w:ind w:firstLine="0"/>
            </w:pPr>
            <w:r w:rsidRPr="00E34653">
              <w:t>-0,009</w:t>
            </w:r>
          </w:p>
        </w:tc>
      </w:tr>
      <w:tr w:rsidR="00B33D43" w:rsidRPr="00E34653">
        <w:trPr>
          <w:trHeight w:val="375"/>
        </w:trPr>
        <w:tc>
          <w:tcPr>
            <w:tcW w:w="12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B33D43" w:rsidRPr="00E34653" w:rsidRDefault="00B33D43" w:rsidP="00E34653">
            <w:pPr>
              <w:spacing w:line="360" w:lineRule="auto"/>
              <w:ind w:firstLine="0"/>
            </w:pPr>
            <w:r w:rsidRPr="00E34653">
              <w:t>2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33D43" w:rsidRPr="00E34653" w:rsidRDefault="00B33D43" w:rsidP="00E34653">
            <w:pPr>
              <w:spacing w:line="360" w:lineRule="auto"/>
              <w:ind w:firstLine="0"/>
            </w:pPr>
            <w:r w:rsidRPr="00E34653">
              <w:t>1м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B33D43" w:rsidRPr="00E34653" w:rsidRDefault="00B33D43" w:rsidP="00E34653">
            <w:pPr>
              <w:spacing w:line="360" w:lineRule="auto"/>
              <w:ind w:firstLine="0"/>
            </w:pPr>
            <w:r w:rsidRPr="00E34653">
              <w:t>+0,007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33D43" w:rsidRPr="00E34653" w:rsidRDefault="00B33D43" w:rsidP="00E34653">
            <w:pPr>
              <w:spacing w:line="360" w:lineRule="auto"/>
              <w:ind w:firstLine="0"/>
            </w:pPr>
            <w:r w:rsidRPr="00E34653">
              <w:t>1м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B33D43" w:rsidRPr="00E34653" w:rsidRDefault="00B33D43" w:rsidP="00E34653">
            <w:pPr>
              <w:spacing w:line="360" w:lineRule="auto"/>
              <w:ind w:firstLine="0"/>
            </w:pPr>
            <w:r w:rsidRPr="00E34653">
              <w:t>+0,01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33D43" w:rsidRPr="00E34653" w:rsidRDefault="00B33D43" w:rsidP="00E34653">
            <w:pPr>
              <w:spacing w:line="360" w:lineRule="auto"/>
              <w:ind w:firstLine="0"/>
            </w:pPr>
            <w:r w:rsidRPr="00E34653">
              <w:t>1м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B33D43" w:rsidRPr="00E34653" w:rsidRDefault="00B33D43" w:rsidP="00E34653">
            <w:pPr>
              <w:spacing w:line="360" w:lineRule="auto"/>
              <w:ind w:firstLine="0"/>
            </w:pPr>
            <w:r w:rsidRPr="00E34653">
              <w:t>+0,02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33D43" w:rsidRPr="00E34653" w:rsidRDefault="00B33D43" w:rsidP="00E34653">
            <w:pPr>
              <w:spacing w:line="360" w:lineRule="auto"/>
              <w:ind w:firstLine="0"/>
            </w:pPr>
            <w:r w:rsidRPr="00E34653">
              <w:t>1м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B33D43" w:rsidRPr="00E34653" w:rsidRDefault="00B33D43" w:rsidP="00E34653">
            <w:pPr>
              <w:spacing w:line="360" w:lineRule="auto"/>
              <w:ind w:firstLine="0"/>
            </w:pPr>
            <w:r w:rsidRPr="00E34653">
              <w:t>+0,015</w:t>
            </w:r>
          </w:p>
        </w:tc>
        <w:tc>
          <w:tcPr>
            <w:tcW w:w="25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B33D43" w:rsidRPr="00E34653" w:rsidRDefault="00B33D43" w:rsidP="00E34653">
            <w:pPr>
              <w:spacing w:line="360" w:lineRule="auto"/>
              <w:ind w:firstLine="0"/>
            </w:pPr>
            <w:r w:rsidRPr="00E34653">
              <w:t>+0,008</w:t>
            </w:r>
          </w:p>
        </w:tc>
      </w:tr>
      <w:tr w:rsidR="00B33D43" w:rsidRPr="00E34653">
        <w:trPr>
          <w:trHeight w:val="375"/>
        </w:trPr>
        <w:tc>
          <w:tcPr>
            <w:tcW w:w="12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B33D43" w:rsidRPr="00E34653" w:rsidRDefault="00B33D43" w:rsidP="00E34653">
            <w:pPr>
              <w:spacing w:line="360" w:lineRule="auto"/>
              <w:ind w:firstLine="0"/>
            </w:pPr>
            <w:r w:rsidRPr="00E34653">
              <w:t>3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33D43" w:rsidRPr="00E34653" w:rsidRDefault="00B33D43" w:rsidP="00E34653">
            <w:pPr>
              <w:spacing w:line="360" w:lineRule="auto"/>
              <w:ind w:firstLine="0"/>
            </w:pPr>
            <w:r w:rsidRPr="00E34653">
              <w:t>1м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B33D43" w:rsidRPr="00E34653" w:rsidRDefault="00B33D43" w:rsidP="00E34653">
            <w:pPr>
              <w:spacing w:line="360" w:lineRule="auto"/>
              <w:ind w:firstLine="0"/>
            </w:pPr>
            <w:r w:rsidRPr="00E34653">
              <w:t>+0,003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33D43" w:rsidRPr="00E34653" w:rsidRDefault="00B33D43" w:rsidP="00E34653">
            <w:pPr>
              <w:spacing w:line="360" w:lineRule="auto"/>
              <w:ind w:firstLine="0"/>
            </w:pPr>
            <w:r w:rsidRPr="00E34653">
              <w:t>1м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B33D43" w:rsidRPr="00E34653" w:rsidRDefault="00B33D43" w:rsidP="00E34653">
            <w:pPr>
              <w:spacing w:line="360" w:lineRule="auto"/>
              <w:ind w:firstLine="0"/>
            </w:pPr>
            <w:r w:rsidRPr="00E34653">
              <w:t>+0,01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33D43" w:rsidRPr="00E34653" w:rsidRDefault="00B33D43" w:rsidP="00E34653">
            <w:pPr>
              <w:spacing w:line="360" w:lineRule="auto"/>
              <w:ind w:firstLine="0"/>
            </w:pPr>
            <w:r w:rsidRPr="00E34653">
              <w:t>1м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B33D43" w:rsidRPr="00E34653" w:rsidRDefault="00B33D43" w:rsidP="00E34653">
            <w:pPr>
              <w:spacing w:line="360" w:lineRule="auto"/>
              <w:ind w:firstLine="0"/>
            </w:pPr>
            <w:r w:rsidRPr="00E34653">
              <w:t>-0,01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33D43" w:rsidRPr="00E34653" w:rsidRDefault="00B33D43" w:rsidP="00E34653">
            <w:pPr>
              <w:spacing w:line="360" w:lineRule="auto"/>
              <w:ind w:firstLine="0"/>
            </w:pPr>
            <w:r w:rsidRPr="00E34653">
              <w:t>1м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B33D43" w:rsidRPr="00E34653" w:rsidRDefault="00B33D43" w:rsidP="00E34653">
            <w:pPr>
              <w:spacing w:line="360" w:lineRule="auto"/>
              <w:ind w:firstLine="0"/>
            </w:pPr>
            <w:r w:rsidRPr="00E34653">
              <w:t>+0,000</w:t>
            </w:r>
          </w:p>
        </w:tc>
        <w:tc>
          <w:tcPr>
            <w:tcW w:w="25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B33D43" w:rsidRPr="00E34653" w:rsidRDefault="00B33D43" w:rsidP="00E34653">
            <w:pPr>
              <w:spacing w:line="360" w:lineRule="auto"/>
              <w:ind w:firstLine="0"/>
            </w:pPr>
            <w:r w:rsidRPr="00E34653">
              <w:t>-0,003</w:t>
            </w:r>
          </w:p>
        </w:tc>
      </w:tr>
      <w:tr w:rsidR="00B33D43" w:rsidRPr="00E34653">
        <w:trPr>
          <w:trHeight w:val="375"/>
        </w:trPr>
        <w:tc>
          <w:tcPr>
            <w:tcW w:w="12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B33D43" w:rsidRPr="00E34653" w:rsidRDefault="00B33D43" w:rsidP="00E34653">
            <w:pPr>
              <w:spacing w:line="360" w:lineRule="auto"/>
              <w:ind w:firstLine="0"/>
            </w:pPr>
            <w:r w:rsidRPr="00E34653">
              <w:t>4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33D43" w:rsidRPr="00E34653" w:rsidRDefault="00B33D43" w:rsidP="00E34653">
            <w:pPr>
              <w:spacing w:line="360" w:lineRule="auto"/>
              <w:ind w:firstLine="0"/>
            </w:pPr>
            <w:r w:rsidRPr="00E34653">
              <w:t>1м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B33D43" w:rsidRPr="00E34653" w:rsidRDefault="00B33D43" w:rsidP="00E34653">
            <w:pPr>
              <w:spacing w:line="360" w:lineRule="auto"/>
              <w:ind w:firstLine="0"/>
            </w:pPr>
            <w:r w:rsidRPr="00E34653">
              <w:t>-0,012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33D43" w:rsidRPr="00E34653" w:rsidRDefault="00B33D43" w:rsidP="00E34653">
            <w:pPr>
              <w:spacing w:line="360" w:lineRule="auto"/>
              <w:ind w:firstLine="0"/>
            </w:pPr>
            <w:r w:rsidRPr="00E34653">
              <w:t>1м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B33D43" w:rsidRPr="00E34653" w:rsidRDefault="00B33D43" w:rsidP="00E34653">
            <w:pPr>
              <w:spacing w:line="360" w:lineRule="auto"/>
              <w:ind w:firstLine="0"/>
            </w:pPr>
            <w:r w:rsidRPr="00E34653">
              <w:t>+0,02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33D43" w:rsidRPr="00E34653" w:rsidRDefault="00B33D43" w:rsidP="00E34653">
            <w:pPr>
              <w:spacing w:line="360" w:lineRule="auto"/>
              <w:ind w:firstLine="0"/>
            </w:pPr>
            <w:r w:rsidRPr="00E34653">
              <w:t>1м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B33D43" w:rsidRPr="00E34653" w:rsidRDefault="00B33D43" w:rsidP="00E34653">
            <w:pPr>
              <w:spacing w:line="360" w:lineRule="auto"/>
              <w:ind w:firstLine="0"/>
            </w:pPr>
            <w:r w:rsidRPr="00E34653">
              <w:t>+0,00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33D43" w:rsidRPr="00E34653" w:rsidRDefault="00B33D43" w:rsidP="00E34653">
            <w:pPr>
              <w:spacing w:line="360" w:lineRule="auto"/>
              <w:ind w:firstLine="0"/>
            </w:pPr>
            <w:r w:rsidRPr="00E34653">
              <w:t>1м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B33D43" w:rsidRPr="00E34653" w:rsidRDefault="00B33D43" w:rsidP="00E34653">
            <w:pPr>
              <w:spacing w:line="360" w:lineRule="auto"/>
              <w:ind w:firstLine="0"/>
            </w:pPr>
            <w:r w:rsidRPr="00E34653">
              <w:t>+0,010</w:t>
            </w:r>
          </w:p>
        </w:tc>
        <w:tc>
          <w:tcPr>
            <w:tcW w:w="25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B33D43" w:rsidRPr="00E34653" w:rsidRDefault="00B33D43" w:rsidP="00E34653">
            <w:pPr>
              <w:spacing w:line="360" w:lineRule="auto"/>
              <w:ind w:firstLine="0"/>
            </w:pPr>
            <w:r w:rsidRPr="00E34653">
              <w:t>+0,022</w:t>
            </w:r>
          </w:p>
        </w:tc>
      </w:tr>
      <w:tr w:rsidR="00B33D43" w:rsidRPr="00E34653">
        <w:trPr>
          <w:trHeight w:val="375"/>
        </w:trPr>
        <w:tc>
          <w:tcPr>
            <w:tcW w:w="12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B33D43" w:rsidRPr="00E34653" w:rsidRDefault="00B33D43" w:rsidP="00E34653">
            <w:pPr>
              <w:spacing w:line="360" w:lineRule="auto"/>
              <w:ind w:firstLine="0"/>
            </w:pPr>
            <w:r w:rsidRPr="00E34653">
              <w:t>5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33D43" w:rsidRPr="00E34653" w:rsidRDefault="00B33D43" w:rsidP="00E34653">
            <w:pPr>
              <w:spacing w:line="360" w:lineRule="auto"/>
              <w:ind w:firstLine="0"/>
            </w:pPr>
            <w:r w:rsidRPr="00E34653">
              <w:t>1м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B33D43" w:rsidRPr="00E34653" w:rsidRDefault="00B33D43" w:rsidP="00E34653">
            <w:pPr>
              <w:spacing w:line="360" w:lineRule="auto"/>
              <w:ind w:firstLine="0"/>
            </w:pPr>
            <w:r w:rsidRPr="00E34653">
              <w:t>-0,005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33D43" w:rsidRPr="00E34653" w:rsidRDefault="00B33D43" w:rsidP="00E34653">
            <w:pPr>
              <w:spacing w:line="360" w:lineRule="auto"/>
              <w:ind w:firstLine="0"/>
            </w:pPr>
            <w:r w:rsidRPr="00E34653">
              <w:t>1м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B33D43" w:rsidRPr="00E34653" w:rsidRDefault="00B33D43" w:rsidP="00E34653">
            <w:pPr>
              <w:spacing w:line="360" w:lineRule="auto"/>
              <w:ind w:firstLine="0"/>
            </w:pPr>
            <w:r w:rsidRPr="00E34653">
              <w:t>-0,01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33D43" w:rsidRPr="00E34653" w:rsidRDefault="00B33D43" w:rsidP="00E34653">
            <w:pPr>
              <w:spacing w:line="360" w:lineRule="auto"/>
              <w:ind w:firstLine="0"/>
            </w:pPr>
            <w:r w:rsidRPr="00E34653">
              <w:t>1м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B33D43" w:rsidRPr="00E34653" w:rsidRDefault="00B33D43" w:rsidP="00E34653">
            <w:pPr>
              <w:spacing w:line="360" w:lineRule="auto"/>
              <w:ind w:firstLine="0"/>
            </w:pPr>
            <w:r w:rsidRPr="00E34653">
              <w:t>-0,02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33D43" w:rsidRPr="00E34653" w:rsidRDefault="00B33D43" w:rsidP="00E34653">
            <w:pPr>
              <w:spacing w:line="360" w:lineRule="auto"/>
              <w:ind w:firstLine="0"/>
            </w:pPr>
            <w:r w:rsidRPr="00E34653">
              <w:t>1м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B33D43" w:rsidRPr="00E34653" w:rsidRDefault="00B33D43" w:rsidP="00E34653">
            <w:pPr>
              <w:spacing w:line="360" w:lineRule="auto"/>
              <w:ind w:firstLine="0"/>
            </w:pPr>
            <w:r w:rsidRPr="00E34653">
              <w:t>-0,015</w:t>
            </w:r>
          </w:p>
        </w:tc>
        <w:tc>
          <w:tcPr>
            <w:tcW w:w="25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B33D43" w:rsidRPr="00E34653" w:rsidRDefault="00B33D43" w:rsidP="00E34653">
            <w:pPr>
              <w:spacing w:line="360" w:lineRule="auto"/>
              <w:ind w:firstLine="0"/>
            </w:pPr>
            <w:r w:rsidRPr="00E34653">
              <w:t>-0,010</w:t>
            </w:r>
          </w:p>
        </w:tc>
      </w:tr>
      <w:tr w:rsidR="00B33D43" w:rsidRPr="00E34653">
        <w:trPr>
          <w:trHeight w:val="375"/>
        </w:trPr>
        <w:tc>
          <w:tcPr>
            <w:tcW w:w="12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B33D43" w:rsidRPr="00E34653" w:rsidRDefault="00B33D43" w:rsidP="00E34653">
            <w:pPr>
              <w:spacing w:line="360" w:lineRule="auto"/>
              <w:ind w:firstLine="0"/>
            </w:pPr>
            <w:r w:rsidRPr="00E34653">
              <w:t>6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33D43" w:rsidRPr="00E34653" w:rsidRDefault="00B33D43" w:rsidP="00E34653">
            <w:pPr>
              <w:spacing w:line="360" w:lineRule="auto"/>
              <w:ind w:firstLine="0"/>
            </w:pPr>
            <w:r w:rsidRPr="00E34653">
              <w:t>1м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B33D43" w:rsidRPr="00E34653" w:rsidRDefault="00B33D43" w:rsidP="00E34653">
            <w:pPr>
              <w:spacing w:line="360" w:lineRule="auto"/>
              <w:ind w:firstLine="0"/>
            </w:pPr>
            <w:r w:rsidRPr="00E34653">
              <w:t>-0,021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33D43" w:rsidRPr="00E34653" w:rsidRDefault="00B33D43" w:rsidP="00E34653">
            <w:pPr>
              <w:spacing w:line="360" w:lineRule="auto"/>
              <w:ind w:firstLine="0"/>
            </w:pPr>
            <w:r w:rsidRPr="00E34653">
              <w:t>1м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B33D43" w:rsidRPr="00E34653" w:rsidRDefault="00B33D43" w:rsidP="00E34653">
            <w:pPr>
              <w:spacing w:line="360" w:lineRule="auto"/>
              <w:ind w:firstLine="0"/>
            </w:pPr>
            <w:r w:rsidRPr="00E34653">
              <w:t>-0,01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33D43" w:rsidRPr="00E34653" w:rsidRDefault="00B33D43" w:rsidP="00E34653">
            <w:pPr>
              <w:spacing w:line="360" w:lineRule="auto"/>
              <w:ind w:firstLine="0"/>
            </w:pPr>
            <w:r w:rsidRPr="00E34653">
              <w:t>1м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B33D43" w:rsidRPr="00E34653" w:rsidRDefault="00B33D43" w:rsidP="00E34653">
            <w:pPr>
              <w:spacing w:line="360" w:lineRule="auto"/>
              <w:ind w:firstLine="0"/>
            </w:pPr>
            <w:r w:rsidRPr="00E34653">
              <w:t>+0,00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33D43" w:rsidRPr="00E34653" w:rsidRDefault="00B33D43" w:rsidP="00E34653">
            <w:pPr>
              <w:spacing w:line="360" w:lineRule="auto"/>
              <w:ind w:firstLine="0"/>
            </w:pPr>
            <w:r w:rsidRPr="00E34653">
              <w:t>1м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B33D43" w:rsidRPr="00E34653" w:rsidRDefault="00B33D43" w:rsidP="00E34653">
            <w:pPr>
              <w:spacing w:line="360" w:lineRule="auto"/>
              <w:ind w:firstLine="0"/>
            </w:pPr>
            <w:r w:rsidRPr="00E34653">
              <w:t>-0,005</w:t>
            </w:r>
          </w:p>
        </w:tc>
        <w:tc>
          <w:tcPr>
            <w:tcW w:w="25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B33D43" w:rsidRPr="00E34653" w:rsidRDefault="00B33D43" w:rsidP="00E34653">
            <w:pPr>
              <w:spacing w:line="360" w:lineRule="auto"/>
              <w:ind w:firstLine="0"/>
            </w:pPr>
            <w:r w:rsidRPr="00E34653">
              <w:t>+0,016</w:t>
            </w:r>
          </w:p>
        </w:tc>
      </w:tr>
      <w:tr w:rsidR="00B33D43" w:rsidRPr="00E34653">
        <w:trPr>
          <w:trHeight w:val="375"/>
        </w:trPr>
        <w:tc>
          <w:tcPr>
            <w:tcW w:w="12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B33D43" w:rsidRPr="00E34653" w:rsidRDefault="00B33D43" w:rsidP="00E34653">
            <w:pPr>
              <w:spacing w:line="360" w:lineRule="auto"/>
              <w:ind w:firstLine="0"/>
            </w:pPr>
            <w:r w:rsidRPr="00E34653">
              <w:t>7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33D43" w:rsidRPr="00E34653" w:rsidRDefault="00B33D43" w:rsidP="00E34653">
            <w:pPr>
              <w:spacing w:line="360" w:lineRule="auto"/>
              <w:ind w:firstLine="0"/>
            </w:pPr>
            <w:r w:rsidRPr="00E34653">
              <w:t>1м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B33D43" w:rsidRPr="00E34653" w:rsidRDefault="00B33D43" w:rsidP="00E34653">
            <w:pPr>
              <w:spacing w:line="360" w:lineRule="auto"/>
              <w:ind w:firstLine="0"/>
            </w:pPr>
            <w:r w:rsidRPr="00E34653">
              <w:t>-0,008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33D43" w:rsidRPr="00E34653" w:rsidRDefault="00B33D43" w:rsidP="00E34653">
            <w:pPr>
              <w:spacing w:line="360" w:lineRule="auto"/>
              <w:ind w:firstLine="0"/>
            </w:pPr>
            <w:r w:rsidRPr="00E34653">
              <w:t>1м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B33D43" w:rsidRPr="00E34653" w:rsidRDefault="00B33D43" w:rsidP="00E34653">
            <w:pPr>
              <w:spacing w:line="360" w:lineRule="auto"/>
              <w:ind w:firstLine="0"/>
            </w:pPr>
            <w:r w:rsidRPr="00E34653">
              <w:t>+0,02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33D43" w:rsidRPr="00E34653" w:rsidRDefault="00B33D43" w:rsidP="00E34653">
            <w:pPr>
              <w:spacing w:line="360" w:lineRule="auto"/>
              <w:ind w:firstLine="0"/>
            </w:pPr>
            <w:r w:rsidRPr="00E34653">
              <w:t>1м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B33D43" w:rsidRPr="00E34653" w:rsidRDefault="00B33D43" w:rsidP="00E34653">
            <w:pPr>
              <w:spacing w:line="360" w:lineRule="auto"/>
              <w:ind w:firstLine="0"/>
            </w:pPr>
            <w:r w:rsidRPr="00E34653">
              <w:t>+0,02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33D43" w:rsidRPr="00E34653" w:rsidRDefault="00B33D43" w:rsidP="00E34653">
            <w:pPr>
              <w:spacing w:line="360" w:lineRule="auto"/>
              <w:ind w:firstLine="0"/>
            </w:pPr>
            <w:r w:rsidRPr="00E34653">
              <w:t>1м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B33D43" w:rsidRPr="00E34653" w:rsidRDefault="00B33D43" w:rsidP="00E34653">
            <w:pPr>
              <w:spacing w:line="360" w:lineRule="auto"/>
              <w:ind w:firstLine="0"/>
            </w:pPr>
            <w:r w:rsidRPr="00E34653">
              <w:t>+0,020</w:t>
            </w:r>
          </w:p>
        </w:tc>
        <w:tc>
          <w:tcPr>
            <w:tcW w:w="25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B33D43" w:rsidRPr="00E34653" w:rsidRDefault="00B33D43" w:rsidP="00E34653">
            <w:pPr>
              <w:spacing w:line="360" w:lineRule="auto"/>
              <w:ind w:firstLine="0"/>
            </w:pPr>
            <w:r w:rsidRPr="00E34653">
              <w:t>+0,028</w:t>
            </w:r>
          </w:p>
        </w:tc>
      </w:tr>
      <w:tr w:rsidR="00B33D43" w:rsidRPr="00E34653">
        <w:trPr>
          <w:trHeight w:val="398"/>
        </w:trPr>
        <w:tc>
          <w:tcPr>
            <w:tcW w:w="12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3D43" w:rsidRPr="00E34653" w:rsidRDefault="00B33D43" w:rsidP="00E34653">
            <w:pPr>
              <w:spacing w:line="360" w:lineRule="auto"/>
              <w:ind w:firstLine="0"/>
            </w:pPr>
            <w:r w:rsidRPr="00E34653">
              <w:t>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B33D43" w:rsidRPr="00E34653" w:rsidRDefault="00B33D43" w:rsidP="00E34653">
            <w:pPr>
              <w:spacing w:line="360" w:lineRule="auto"/>
              <w:ind w:firstLine="0"/>
            </w:pPr>
            <w:r w:rsidRPr="00E34653">
              <w:t>1м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33D43" w:rsidRPr="00E34653" w:rsidRDefault="00B33D43" w:rsidP="00E34653">
            <w:pPr>
              <w:spacing w:line="360" w:lineRule="auto"/>
              <w:ind w:firstLine="0"/>
            </w:pPr>
            <w:r w:rsidRPr="00E34653">
              <w:t>-0,007</w:t>
            </w: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B33D43" w:rsidRPr="00E34653" w:rsidRDefault="00B33D43" w:rsidP="00E34653">
            <w:pPr>
              <w:spacing w:line="360" w:lineRule="auto"/>
              <w:ind w:firstLine="0"/>
            </w:pPr>
            <w:r w:rsidRPr="00E34653">
              <w:t>1м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33D43" w:rsidRPr="00E34653" w:rsidRDefault="00B33D43" w:rsidP="00E34653">
            <w:pPr>
              <w:spacing w:line="360" w:lineRule="auto"/>
              <w:ind w:firstLine="0"/>
            </w:pPr>
            <w:r w:rsidRPr="00E34653">
              <w:t>+0,01</w:t>
            </w: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B33D43" w:rsidRPr="00E34653" w:rsidRDefault="00B33D43" w:rsidP="00E34653">
            <w:pPr>
              <w:spacing w:line="360" w:lineRule="auto"/>
              <w:ind w:firstLine="0"/>
            </w:pPr>
            <w:r w:rsidRPr="00E34653">
              <w:t>1м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33D43" w:rsidRPr="00E34653" w:rsidRDefault="00B33D43" w:rsidP="00E34653">
            <w:pPr>
              <w:spacing w:line="360" w:lineRule="auto"/>
              <w:ind w:firstLine="0"/>
            </w:pPr>
            <w:r w:rsidRPr="00E34653">
              <w:t>-0,01</w:t>
            </w: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B33D43" w:rsidRPr="00E34653" w:rsidRDefault="00B33D43" w:rsidP="00E34653">
            <w:pPr>
              <w:spacing w:line="360" w:lineRule="auto"/>
              <w:ind w:firstLine="0"/>
            </w:pPr>
            <w:r w:rsidRPr="00E34653">
              <w:t>1м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33D43" w:rsidRPr="00E34653" w:rsidRDefault="00B33D43" w:rsidP="00E34653">
            <w:pPr>
              <w:spacing w:line="360" w:lineRule="auto"/>
              <w:ind w:firstLine="0"/>
            </w:pPr>
            <w:r w:rsidRPr="00E34653">
              <w:t>+0,000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33D43" w:rsidRPr="00E34653" w:rsidRDefault="00B33D43" w:rsidP="00E34653">
            <w:pPr>
              <w:spacing w:line="360" w:lineRule="auto"/>
              <w:ind w:firstLine="0"/>
            </w:pPr>
            <w:r w:rsidRPr="00E34653">
              <w:t>+0,007</w:t>
            </w:r>
          </w:p>
        </w:tc>
      </w:tr>
    </w:tbl>
    <w:p w:rsidR="00E34653" w:rsidRDefault="00E34653" w:rsidP="002A2C87">
      <w:pPr>
        <w:spacing w:line="360" w:lineRule="auto"/>
        <w:ind w:firstLine="709"/>
        <w:rPr>
          <w:color w:val="000000"/>
          <w:sz w:val="28"/>
          <w:szCs w:val="28"/>
        </w:rPr>
      </w:pPr>
    </w:p>
    <w:p w:rsidR="00F54AF1" w:rsidRPr="002A2C87" w:rsidRDefault="00F54AF1" w:rsidP="002A2C87">
      <w:pPr>
        <w:spacing w:line="360" w:lineRule="auto"/>
        <w:ind w:firstLine="709"/>
        <w:rPr>
          <w:color w:val="000000"/>
          <w:sz w:val="28"/>
          <w:szCs w:val="28"/>
        </w:rPr>
      </w:pPr>
      <w:r w:rsidRPr="002A2C87">
        <w:rPr>
          <w:color w:val="000000"/>
          <w:sz w:val="28"/>
          <w:szCs w:val="28"/>
        </w:rPr>
        <w:t xml:space="preserve">Погрешность метровых интервалов инварной 3-х метровой штрих-кодовой рейки не превышает </w:t>
      </w:r>
      <w:smartTag w:uri="urn:schemas-microsoft-com:office:smarttags" w:element="metricconverter">
        <w:smartTagPr>
          <w:attr w:name="ProductID" w:val="0,02 мм"/>
        </w:smartTagPr>
        <w:r w:rsidRPr="002A2C87">
          <w:rPr>
            <w:color w:val="000000"/>
            <w:sz w:val="28"/>
            <w:szCs w:val="28"/>
          </w:rPr>
          <w:t>0,02 мм</w:t>
        </w:r>
      </w:smartTag>
      <w:r w:rsidRPr="002A2C87">
        <w:rPr>
          <w:color w:val="000000"/>
          <w:sz w:val="28"/>
          <w:szCs w:val="28"/>
        </w:rPr>
        <w:t xml:space="preserve">. </w:t>
      </w:r>
      <w:r w:rsidR="00DD2210" w:rsidRPr="002A2C87">
        <w:rPr>
          <w:color w:val="000000"/>
          <w:sz w:val="28"/>
          <w:szCs w:val="28"/>
        </w:rPr>
        <w:t>И</w:t>
      </w:r>
      <w:r w:rsidRPr="002A2C87">
        <w:rPr>
          <w:color w:val="000000"/>
          <w:sz w:val="28"/>
          <w:szCs w:val="28"/>
        </w:rPr>
        <w:t xml:space="preserve">нструментальная погрешность самого цифрового нивелира </w:t>
      </w:r>
      <w:r w:rsidRPr="002A2C87">
        <w:rPr>
          <w:color w:val="000000"/>
          <w:sz w:val="28"/>
          <w:szCs w:val="28"/>
          <w:lang w:val="en-US"/>
        </w:rPr>
        <w:t>DiNi</w:t>
      </w:r>
      <w:r w:rsidRPr="002A2C87">
        <w:rPr>
          <w:color w:val="000000"/>
          <w:sz w:val="28"/>
          <w:szCs w:val="28"/>
        </w:rPr>
        <w:t>12 при измерении метровых интервалов не превышает 0,04мм.</w:t>
      </w:r>
    </w:p>
    <w:p w:rsidR="0086076F" w:rsidRPr="002A2C87" w:rsidRDefault="0086076F" w:rsidP="002A2C87">
      <w:pPr>
        <w:pStyle w:val="a9"/>
        <w:widowControl w:val="0"/>
        <w:spacing w:line="360" w:lineRule="auto"/>
        <w:ind w:firstLine="709"/>
        <w:jc w:val="both"/>
        <w:rPr>
          <w:b w:val="0"/>
          <w:szCs w:val="28"/>
        </w:rPr>
      </w:pPr>
      <w:r w:rsidRPr="002A2C87">
        <w:rPr>
          <w:b w:val="0"/>
          <w:i/>
          <w:szCs w:val="28"/>
        </w:rPr>
        <w:t xml:space="preserve">Исследование системы </w:t>
      </w:r>
      <w:r w:rsidR="006F017D">
        <w:rPr>
          <w:b w:val="0"/>
          <w:i/>
          <w:szCs w:val="28"/>
        </w:rPr>
        <w:t>"</w:t>
      </w:r>
      <w:r w:rsidRPr="002A2C87">
        <w:rPr>
          <w:b w:val="0"/>
          <w:i/>
          <w:szCs w:val="28"/>
        </w:rPr>
        <w:t>нивелир – рейка</w:t>
      </w:r>
      <w:r w:rsidR="006F017D">
        <w:rPr>
          <w:b w:val="0"/>
          <w:i/>
          <w:szCs w:val="28"/>
        </w:rPr>
        <w:t>"</w:t>
      </w:r>
      <w:r w:rsidRPr="002A2C87">
        <w:rPr>
          <w:b w:val="0"/>
          <w:i/>
          <w:szCs w:val="28"/>
        </w:rPr>
        <w:t xml:space="preserve"> с использованием концевых мер длины.</w:t>
      </w:r>
      <w:r w:rsidRPr="002A2C87">
        <w:rPr>
          <w:b w:val="0"/>
          <w:szCs w:val="28"/>
        </w:rPr>
        <w:t xml:space="preserve"> Для проведения эксперимента было выбрано три высокоточных нивелира: оптический Н-05 и два цифровых </w:t>
      </w:r>
      <w:r w:rsidRPr="002A2C87">
        <w:rPr>
          <w:b w:val="0"/>
          <w:szCs w:val="28"/>
          <w:lang w:val="en-US"/>
        </w:rPr>
        <w:t>DiNi</w:t>
      </w:r>
      <w:r w:rsidRPr="002A2C87">
        <w:rPr>
          <w:b w:val="0"/>
          <w:szCs w:val="28"/>
        </w:rPr>
        <w:t xml:space="preserve">10 и </w:t>
      </w:r>
      <w:r w:rsidRPr="002A2C87">
        <w:rPr>
          <w:b w:val="0"/>
          <w:szCs w:val="28"/>
          <w:lang w:val="en-US"/>
        </w:rPr>
        <w:t>Dini</w:t>
      </w:r>
      <w:r w:rsidRPr="002A2C87">
        <w:rPr>
          <w:b w:val="0"/>
          <w:szCs w:val="28"/>
        </w:rPr>
        <w:t>12, а также рейки: инварная для оптического нивелира, инварная и четыре деревянных рейки для цифровых</w:t>
      </w:r>
      <w:r w:rsidR="007221BD" w:rsidRPr="002A2C87">
        <w:rPr>
          <w:b w:val="0"/>
          <w:szCs w:val="28"/>
        </w:rPr>
        <w:t xml:space="preserve"> нивелиров</w:t>
      </w:r>
      <w:r w:rsidRPr="002A2C87">
        <w:rPr>
          <w:b w:val="0"/>
          <w:szCs w:val="28"/>
        </w:rPr>
        <w:t>. Все три приб</w:t>
      </w:r>
      <w:r w:rsidR="00DD2210" w:rsidRPr="002A2C87">
        <w:rPr>
          <w:b w:val="0"/>
          <w:szCs w:val="28"/>
        </w:rPr>
        <w:t>ора были установлены на штативы</w:t>
      </w:r>
      <w:r w:rsidRPr="002A2C87">
        <w:rPr>
          <w:b w:val="0"/>
          <w:szCs w:val="28"/>
        </w:rPr>
        <w:t xml:space="preserve"> на одинаковом расстоянии от нивелируемых точек и на приблизительно одной высоте. Три точки установки реек представляли собой неподвижные горизонтальные площадки (предметный столик).</w:t>
      </w:r>
      <w:r w:rsidR="00A82A28">
        <w:rPr>
          <w:b w:val="0"/>
          <w:szCs w:val="28"/>
        </w:rPr>
        <w:t xml:space="preserve"> </w:t>
      </w:r>
      <w:r w:rsidRPr="002A2C87">
        <w:rPr>
          <w:b w:val="0"/>
          <w:szCs w:val="28"/>
        </w:rPr>
        <w:t>Расстояния от нивелиров до трех точек нивелирования составлял</w:t>
      </w:r>
      <w:r w:rsidR="00DD2210" w:rsidRPr="002A2C87">
        <w:rPr>
          <w:b w:val="0"/>
          <w:szCs w:val="28"/>
        </w:rPr>
        <w:t>и</w:t>
      </w:r>
      <w:r w:rsidRPr="002A2C87">
        <w:rPr>
          <w:b w:val="0"/>
          <w:szCs w:val="28"/>
        </w:rPr>
        <w:t xml:space="preserve">: </w:t>
      </w:r>
      <w:smartTag w:uri="urn:schemas-microsoft-com:office:smarttags" w:element="metricconverter">
        <w:smartTagPr>
          <w:attr w:name="ProductID" w:val="3,5 м"/>
        </w:smartTagPr>
        <w:r w:rsidRPr="002A2C87">
          <w:rPr>
            <w:b w:val="0"/>
            <w:szCs w:val="28"/>
          </w:rPr>
          <w:t>3,5 м</w:t>
        </w:r>
      </w:smartTag>
      <w:r w:rsidRPr="002A2C87">
        <w:rPr>
          <w:b w:val="0"/>
          <w:szCs w:val="28"/>
        </w:rPr>
        <w:t xml:space="preserve">; </w:t>
      </w:r>
      <w:smartTag w:uri="urn:schemas-microsoft-com:office:smarttags" w:element="metricconverter">
        <w:smartTagPr>
          <w:attr w:name="ProductID" w:val="13,7 м"/>
        </w:smartTagPr>
        <w:r w:rsidRPr="002A2C87">
          <w:rPr>
            <w:b w:val="0"/>
            <w:szCs w:val="28"/>
          </w:rPr>
          <w:t>13,7 м</w:t>
        </w:r>
      </w:smartTag>
      <w:r w:rsidRPr="002A2C87">
        <w:rPr>
          <w:b w:val="0"/>
          <w:szCs w:val="28"/>
        </w:rPr>
        <w:t xml:space="preserve">; </w:t>
      </w:r>
      <w:smartTag w:uri="urn:schemas-microsoft-com:office:smarttags" w:element="metricconverter">
        <w:smartTagPr>
          <w:attr w:name="ProductID" w:val="29,0 м"/>
        </w:smartTagPr>
        <w:r w:rsidRPr="002A2C87">
          <w:rPr>
            <w:b w:val="0"/>
            <w:szCs w:val="28"/>
          </w:rPr>
          <w:t>29,0 м</w:t>
        </w:r>
      </w:smartTag>
      <w:r w:rsidRPr="002A2C87">
        <w:rPr>
          <w:b w:val="0"/>
          <w:szCs w:val="28"/>
        </w:rPr>
        <w:t xml:space="preserve"> соответственно.</w:t>
      </w:r>
      <w:r w:rsidR="00A82A28">
        <w:rPr>
          <w:b w:val="0"/>
          <w:szCs w:val="28"/>
        </w:rPr>
        <w:t xml:space="preserve"> </w:t>
      </w:r>
      <w:r w:rsidRPr="002A2C87">
        <w:rPr>
          <w:b w:val="0"/>
          <w:szCs w:val="28"/>
        </w:rPr>
        <w:t>Для измене</w:t>
      </w:r>
      <w:r w:rsidR="00DD2210" w:rsidRPr="002A2C87">
        <w:rPr>
          <w:b w:val="0"/>
          <w:szCs w:val="28"/>
        </w:rPr>
        <w:t>ния высоты точки использовались</w:t>
      </w:r>
      <w:r w:rsidRPr="002A2C87">
        <w:rPr>
          <w:b w:val="0"/>
          <w:szCs w:val="28"/>
        </w:rPr>
        <w:t xml:space="preserve"> концевые меры длины (КМД), погрешность размера которых не превышала 0,4 мк</w:t>
      </w:r>
      <w:r w:rsidR="00DD2210" w:rsidRPr="002A2C87">
        <w:rPr>
          <w:b w:val="0"/>
          <w:szCs w:val="28"/>
        </w:rPr>
        <w:t>м</w:t>
      </w:r>
      <w:r w:rsidR="00F90B95" w:rsidRPr="002A2C87">
        <w:rPr>
          <w:b w:val="0"/>
          <w:szCs w:val="28"/>
        </w:rPr>
        <w:t xml:space="preserve"> (при температуре 20</w:t>
      </w:r>
      <w:r w:rsidR="00F90B95" w:rsidRPr="002A2C87">
        <w:rPr>
          <w:b w:val="0"/>
          <w:szCs w:val="28"/>
          <w:vertAlign w:val="superscript"/>
        </w:rPr>
        <w:t>0</w:t>
      </w:r>
      <w:r w:rsidR="00F90B95" w:rsidRPr="002A2C87">
        <w:rPr>
          <w:b w:val="0"/>
          <w:szCs w:val="28"/>
        </w:rPr>
        <w:t>С)</w:t>
      </w:r>
      <w:r w:rsidRPr="002A2C87">
        <w:rPr>
          <w:b w:val="0"/>
          <w:szCs w:val="28"/>
        </w:rPr>
        <w:t xml:space="preserve">. </w:t>
      </w:r>
      <w:r w:rsidR="00F90B95" w:rsidRPr="002A2C87">
        <w:rPr>
          <w:b w:val="0"/>
          <w:szCs w:val="28"/>
        </w:rPr>
        <w:t>Размер</w:t>
      </w:r>
      <w:r w:rsidRPr="002A2C87">
        <w:rPr>
          <w:b w:val="0"/>
          <w:szCs w:val="28"/>
        </w:rPr>
        <w:t xml:space="preserve"> КМД составлял от </w:t>
      </w:r>
      <w:smartTag w:uri="urn:schemas-microsoft-com:office:smarttags" w:element="metricconverter">
        <w:smartTagPr>
          <w:attr w:name="ProductID" w:val="0,5 мм"/>
        </w:smartTagPr>
        <w:r w:rsidRPr="002A2C87">
          <w:rPr>
            <w:b w:val="0"/>
            <w:szCs w:val="28"/>
          </w:rPr>
          <w:t>0,5 мм</w:t>
        </w:r>
      </w:smartTag>
      <w:r w:rsidRPr="002A2C87">
        <w:rPr>
          <w:b w:val="0"/>
          <w:szCs w:val="28"/>
        </w:rPr>
        <w:t xml:space="preserve"> до </w:t>
      </w:r>
      <w:smartTag w:uri="urn:schemas-microsoft-com:office:smarttags" w:element="metricconverter">
        <w:smartTagPr>
          <w:attr w:name="ProductID" w:val="200 мм"/>
        </w:smartTagPr>
        <w:r w:rsidRPr="002A2C87">
          <w:rPr>
            <w:b w:val="0"/>
            <w:szCs w:val="28"/>
          </w:rPr>
          <w:t>200 мм</w:t>
        </w:r>
      </w:smartTag>
      <w:r w:rsidRPr="002A2C87">
        <w:rPr>
          <w:b w:val="0"/>
          <w:szCs w:val="28"/>
        </w:rPr>
        <w:t>.</w:t>
      </w:r>
    </w:p>
    <w:p w:rsidR="0086076F" w:rsidRPr="002A2C87" w:rsidRDefault="0086076F" w:rsidP="002A2C87">
      <w:pPr>
        <w:pStyle w:val="a9"/>
        <w:widowControl w:val="0"/>
        <w:spacing w:line="360" w:lineRule="auto"/>
        <w:ind w:firstLine="709"/>
        <w:jc w:val="both"/>
        <w:rPr>
          <w:b w:val="0"/>
          <w:szCs w:val="28"/>
        </w:rPr>
      </w:pPr>
      <w:r w:rsidRPr="002A2C87">
        <w:rPr>
          <w:b w:val="0"/>
          <w:szCs w:val="28"/>
        </w:rPr>
        <w:t>На нивелируемую точку п</w:t>
      </w:r>
      <w:r w:rsidR="00DD2210" w:rsidRPr="002A2C87">
        <w:rPr>
          <w:b w:val="0"/>
          <w:szCs w:val="28"/>
        </w:rPr>
        <w:t>о очереди устанавливались рейки</w:t>
      </w:r>
      <w:r w:rsidRPr="002A2C87">
        <w:rPr>
          <w:b w:val="0"/>
          <w:szCs w:val="28"/>
        </w:rPr>
        <w:t xml:space="preserve"> и снимались отсчеты. Затем на точку устанавливали концевую меру размера 0,5мм и снова поочередно ставили рейки</w:t>
      </w:r>
      <w:r w:rsidR="00A82A28">
        <w:rPr>
          <w:b w:val="0"/>
          <w:szCs w:val="28"/>
        </w:rPr>
        <w:t xml:space="preserve"> </w:t>
      </w:r>
      <w:r w:rsidRPr="002A2C87">
        <w:rPr>
          <w:b w:val="0"/>
          <w:szCs w:val="28"/>
        </w:rPr>
        <w:t>и снимали отсчеты. Изменение</w:t>
      </w:r>
      <w:r w:rsidR="00DD2210" w:rsidRPr="002A2C87">
        <w:rPr>
          <w:b w:val="0"/>
          <w:szCs w:val="28"/>
        </w:rPr>
        <w:t xml:space="preserve"> высоты при помощи концевых мер</w:t>
      </w:r>
      <w:r w:rsidRPr="002A2C87">
        <w:rPr>
          <w:b w:val="0"/>
          <w:szCs w:val="28"/>
        </w:rPr>
        <w:t xml:space="preserve"> проводилось от нуля (пустая площадка), до </w:t>
      </w:r>
      <w:smartTag w:uri="urn:schemas-microsoft-com:office:smarttags" w:element="metricconverter">
        <w:smartTagPr>
          <w:attr w:name="ProductID" w:val="200 мм"/>
        </w:smartTagPr>
        <w:r w:rsidRPr="002A2C87">
          <w:rPr>
            <w:b w:val="0"/>
            <w:szCs w:val="28"/>
          </w:rPr>
          <w:t>200 мм</w:t>
        </w:r>
      </w:smartTag>
      <w:r w:rsidRPr="002A2C87">
        <w:rPr>
          <w:b w:val="0"/>
          <w:szCs w:val="28"/>
        </w:rPr>
        <w:t xml:space="preserve">. Шаг изменения высоты: от 0 до </w:t>
      </w:r>
      <w:smartTag w:uri="urn:schemas-microsoft-com:office:smarttags" w:element="metricconverter">
        <w:smartTagPr>
          <w:attr w:name="ProductID" w:val="10 мм"/>
        </w:smartTagPr>
        <w:r w:rsidRPr="002A2C87">
          <w:rPr>
            <w:b w:val="0"/>
            <w:szCs w:val="28"/>
          </w:rPr>
          <w:t>10 мм</w:t>
        </w:r>
      </w:smartTag>
      <w:r w:rsidRPr="002A2C87">
        <w:rPr>
          <w:b w:val="0"/>
          <w:szCs w:val="28"/>
        </w:rPr>
        <w:t xml:space="preserve"> составлял </w:t>
      </w:r>
      <w:smartTag w:uri="urn:schemas-microsoft-com:office:smarttags" w:element="metricconverter">
        <w:smartTagPr>
          <w:attr w:name="ProductID" w:val="0,5 мм"/>
        </w:smartTagPr>
        <w:r w:rsidRPr="002A2C87">
          <w:rPr>
            <w:b w:val="0"/>
            <w:szCs w:val="28"/>
          </w:rPr>
          <w:t>0,5 мм</w:t>
        </w:r>
      </w:smartTag>
      <w:r w:rsidRPr="002A2C87">
        <w:rPr>
          <w:b w:val="0"/>
          <w:szCs w:val="28"/>
        </w:rPr>
        <w:t xml:space="preserve">; от 10 до </w:t>
      </w:r>
      <w:smartTag w:uri="urn:schemas-microsoft-com:office:smarttags" w:element="metricconverter">
        <w:smartTagPr>
          <w:attr w:name="ProductID" w:val="100 мм"/>
        </w:smartTagPr>
        <w:r w:rsidRPr="002A2C87">
          <w:rPr>
            <w:b w:val="0"/>
            <w:szCs w:val="28"/>
          </w:rPr>
          <w:t>100 мм</w:t>
        </w:r>
      </w:smartTag>
      <w:r w:rsidRPr="002A2C87">
        <w:rPr>
          <w:b w:val="0"/>
          <w:szCs w:val="28"/>
        </w:rPr>
        <w:t xml:space="preserve"> составлял 10мм; от 100 до </w:t>
      </w:r>
      <w:smartTag w:uri="urn:schemas-microsoft-com:office:smarttags" w:element="metricconverter">
        <w:smartTagPr>
          <w:attr w:name="ProductID" w:val="200 мм"/>
        </w:smartTagPr>
        <w:r w:rsidRPr="002A2C87">
          <w:rPr>
            <w:b w:val="0"/>
            <w:szCs w:val="28"/>
          </w:rPr>
          <w:t>200 мм</w:t>
        </w:r>
      </w:smartTag>
      <w:r w:rsidRPr="002A2C87">
        <w:rPr>
          <w:b w:val="0"/>
          <w:szCs w:val="28"/>
        </w:rPr>
        <w:t xml:space="preserve"> составлял 20мм; между мерой в</w:t>
      </w:r>
      <w:r w:rsidR="00A82A28">
        <w:rPr>
          <w:b w:val="0"/>
          <w:szCs w:val="28"/>
        </w:rPr>
        <w:t xml:space="preserve"> </w:t>
      </w:r>
      <w:smartTag w:uri="urn:schemas-microsoft-com:office:smarttags" w:element="metricconverter">
        <w:smartTagPr>
          <w:attr w:name="ProductID" w:val="1 мм"/>
        </w:smartTagPr>
        <w:r w:rsidRPr="002A2C87">
          <w:rPr>
            <w:b w:val="0"/>
            <w:szCs w:val="28"/>
          </w:rPr>
          <w:t>1 мм</w:t>
        </w:r>
      </w:smartTag>
      <w:r w:rsidRPr="002A2C87">
        <w:rPr>
          <w:b w:val="0"/>
          <w:szCs w:val="28"/>
        </w:rPr>
        <w:t xml:space="preserve"> и </w:t>
      </w:r>
      <w:smartTag w:uri="urn:schemas-microsoft-com:office:smarttags" w:element="metricconverter">
        <w:smartTagPr>
          <w:attr w:name="ProductID" w:val="1,5 мм"/>
        </w:smartTagPr>
        <w:r w:rsidRPr="002A2C87">
          <w:rPr>
            <w:b w:val="0"/>
            <w:szCs w:val="28"/>
          </w:rPr>
          <w:t>1,5 мм</w:t>
        </w:r>
      </w:smartTag>
      <w:r w:rsidRPr="002A2C87">
        <w:rPr>
          <w:b w:val="0"/>
          <w:szCs w:val="28"/>
        </w:rPr>
        <w:t xml:space="preserve"> устанавливалась мера в </w:t>
      </w:r>
      <w:smartTag w:uri="urn:schemas-microsoft-com:office:smarttags" w:element="metricconverter">
        <w:smartTagPr>
          <w:attr w:name="ProductID" w:val="1,2 мм"/>
        </w:smartTagPr>
        <w:r w:rsidRPr="002A2C87">
          <w:rPr>
            <w:b w:val="0"/>
            <w:szCs w:val="28"/>
          </w:rPr>
          <w:t>1,2 мм</w:t>
        </w:r>
      </w:smartTag>
      <w:r w:rsidRPr="002A2C87">
        <w:rPr>
          <w:b w:val="0"/>
          <w:szCs w:val="28"/>
        </w:rPr>
        <w:t>. Такая методика была использована</w:t>
      </w:r>
      <w:r w:rsidR="00A82A28">
        <w:rPr>
          <w:b w:val="0"/>
          <w:szCs w:val="28"/>
        </w:rPr>
        <w:t xml:space="preserve"> </w:t>
      </w:r>
      <w:r w:rsidRPr="002A2C87">
        <w:rPr>
          <w:b w:val="0"/>
          <w:szCs w:val="28"/>
        </w:rPr>
        <w:t>на кажд</w:t>
      </w:r>
      <w:r w:rsidR="00082CC1" w:rsidRPr="002A2C87">
        <w:rPr>
          <w:b w:val="0"/>
          <w:szCs w:val="28"/>
        </w:rPr>
        <w:t>ой из трех нивелируемых точ</w:t>
      </w:r>
      <w:r w:rsidR="00DD2210" w:rsidRPr="002A2C87">
        <w:rPr>
          <w:b w:val="0"/>
          <w:szCs w:val="28"/>
        </w:rPr>
        <w:t>ек</w:t>
      </w:r>
      <w:r w:rsidR="00082CC1" w:rsidRPr="002A2C87">
        <w:rPr>
          <w:b w:val="0"/>
          <w:szCs w:val="28"/>
        </w:rPr>
        <w:t>. Реализованная методика представляет собой нивелирование из середины.</w:t>
      </w:r>
    </w:p>
    <w:p w:rsidR="009446BC" w:rsidRPr="002A2C87" w:rsidRDefault="009446BC" w:rsidP="002A2C87">
      <w:pPr>
        <w:pStyle w:val="a9"/>
        <w:widowControl w:val="0"/>
        <w:spacing w:line="360" w:lineRule="auto"/>
        <w:ind w:firstLine="709"/>
        <w:jc w:val="both"/>
        <w:rPr>
          <w:b w:val="0"/>
          <w:szCs w:val="28"/>
        </w:rPr>
      </w:pPr>
      <w:r w:rsidRPr="002A2C87">
        <w:rPr>
          <w:b w:val="0"/>
          <w:szCs w:val="28"/>
        </w:rPr>
        <w:t xml:space="preserve">В результате исследования получено, что отклонения в превышениях, определенных нивелиром Н-05 по инварной рейке с 5-ти миллиметровыми делениями, </w:t>
      </w:r>
      <w:r w:rsidR="00EF65C1" w:rsidRPr="002A2C87">
        <w:rPr>
          <w:b w:val="0"/>
          <w:szCs w:val="28"/>
        </w:rPr>
        <w:t>составили</w:t>
      </w:r>
      <w:r w:rsidRPr="002A2C87">
        <w:rPr>
          <w:b w:val="0"/>
          <w:szCs w:val="28"/>
        </w:rPr>
        <w:t xml:space="preserve"> порядка 0,2мм. Отклонения в превышениях</w:t>
      </w:r>
      <w:r w:rsidR="00DD2210" w:rsidRPr="002A2C87">
        <w:rPr>
          <w:b w:val="0"/>
          <w:szCs w:val="28"/>
        </w:rPr>
        <w:t>,</w:t>
      </w:r>
      <w:r w:rsidRPr="002A2C87">
        <w:rPr>
          <w:b w:val="0"/>
          <w:szCs w:val="28"/>
        </w:rPr>
        <w:t xml:space="preserve"> определенны</w:t>
      </w:r>
      <w:r w:rsidR="00F90B95" w:rsidRPr="002A2C87">
        <w:rPr>
          <w:b w:val="0"/>
          <w:szCs w:val="28"/>
        </w:rPr>
        <w:t>х</w:t>
      </w:r>
      <w:r w:rsidRPr="002A2C87">
        <w:rPr>
          <w:b w:val="0"/>
          <w:szCs w:val="28"/>
        </w:rPr>
        <w:t xml:space="preserve"> нивелиром </w:t>
      </w:r>
      <w:r w:rsidRPr="002A2C87">
        <w:rPr>
          <w:b w:val="0"/>
          <w:szCs w:val="28"/>
          <w:lang w:val="en-US"/>
        </w:rPr>
        <w:t>DiNi</w:t>
      </w:r>
      <w:r w:rsidRPr="002A2C87">
        <w:rPr>
          <w:b w:val="0"/>
          <w:szCs w:val="28"/>
        </w:rPr>
        <w:t xml:space="preserve"> 10 по инварной штрих-кодовой рейке</w:t>
      </w:r>
      <w:r w:rsidR="00F90B95" w:rsidRPr="002A2C87">
        <w:rPr>
          <w:b w:val="0"/>
          <w:szCs w:val="28"/>
        </w:rPr>
        <w:t>,</w:t>
      </w:r>
      <w:r w:rsidRPr="002A2C87">
        <w:rPr>
          <w:b w:val="0"/>
          <w:szCs w:val="28"/>
        </w:rPr>
        <w:t xml:space="preserve"> </w:t>
      </w:r>
      <w:r w:rsidR="00F90B95" w:rsidRPr="002A2C87">
        <w:rPr>
          <w:b w:val="0"/>
          <w:szCs w:val="28"/>
        </w:rPr>
        <w:t>не превышают</w:t>
      </w:r>
      <w:r w:rsidRPr="002A2C87">
        <w:rPr>
          <w:b w:val="0"/>
          <w:szCs w:val="28"/>
        </w:rPr>
        <w:t xml:space="preserve"> 0,1мм.</w:t>
      </w:r>
      <w:r w:rsidR="00A82A28">
        <w:rPr>
          <w:b w:val="0"/>
          <w:szCs w:val="28"/>
        </w:rPr>
        <w:t xml:space="preserve"> </w:t>
      </w:r>
      <w:r w:rsidRPr="002A2C87">
        <w:rPr>
          <w:b w:val="0"/>
          <w:szCs w:val="28"/>
        </w:rPr>
        <w:t xml:space="preserve">Отклонения, определенные нивелиром </w:t>
      </w:r>
      <w:r w:rsidRPr="002A2C87">
        <w:rPr>
          <w:b w:val="0"/>
          <w:szCs w:val="28"/>
          <w:lang w:val="en-US"/>
        </w:rPr>
        <w:t>DiNi</w:t>
      </w:r>
      <w:r w:rsidRPr="002A2C87">
        <w:rPr>
          <w:b w:val="0"/>
          <w:szCs w:val="28"/>
        </w:rPr>
        <w:t xml:space="preserve"> 12 по инварной штрих-кодовой рейке</w:t>
      </w:r>
      <w:r w:rsidR="00DD2210" w:rsidRPr="002A2C87">
        <w:rPr>
          <w:b w:val="0"/>
          <w:szCs w:val="28"/>
        </w:rPr>
        <w:t xml:space="preserve">, </w:t>
      </w:r>
      <w:r w:rsidR="00F90B95" w:rsidRPr="002A2C87">
        <w:rPr>
          <w:b w:val="0"/>
          <w:szCs w:val="28"/>
        </w:rPr>
        <w:t>не превышают</w:t>
      </w:r>
      <w:r w:rsidRPr="002A2C87">
        <w:rPr>
          <w:b w:val="0"/>
          <w:szCs w:val="28"/>
        </w:rPr>
        <w:t xml:space="preserve"> </w:t>
      </w:r>
      <w:smartTag w:uri="urn:schemas-microsoft-com:office:smarttags" w:element="metricconverter">
        <w:smartTagPr>
          <w:attr w:name="ProductID" w:val="0,05 мм"/>
        </w:smartTagPr>
        <w:r w:rsidRPr="002A2C87">
          <w:rPr>
            <w:b w:val="0"/>
            <w:szCs w:val="28"/>
          </w:rPr>
          <w:t>0,05 мм</w:t>
        </w:r>
      </w:smartTag>
      <w:r w:rsidRPr="002A2C87">
        <w:rPr>
          <w:b w:val="0"/>
          <w:szCs w:val="28"/>
        </w:rPr>
        <w:t xml:space="preserve">. Можно сделать вывод, что нивелир </w:t>
      </w:r>
      <w:r w:rsidRPr="002A2C87">
        <w:rPr>
          <w:b w:val="0"/>
          <w:szCs w:val="28"/>
          <w:lang w:val="en-US"/>
        </w:rPr>
        <w:t>DiNi</w:t>
      </w:r>
      <w:r w:rsidRPr="002A2C87">
        <w:rPr>
          <w:b w:val="0"/>
          <w:szCs w:val="28"/>
        </w:rPr>
        <w:t xml:space="preserve"> 12 </w:t>
      </w:r>
      <w:r w:rsidR="00F90B95" w:rsidRPr="002A2C87">
        <w:rPr>
          <w:b w:val="0"/>
          <w:szCs w:val="28"/>
        </w:rPr>
        <w:t>является более точным</w:t>
      </w:r>
      <w:r w:rsidRPr="002A2C87">
        <w:rPr>
          <w:b w:val="0"/>
          <w:szCs w:val="28"/>
        </w:rPr>
        <w:t xml:space="preserve">. </w:t>
      </w:r>
    </w:p>
    <w:p w:rsidR="00B33D43" w:rsidRPr="002A2C87" w:rsidRDefault="009446BC" w:rsidP="002A2C87">
      <w:pPr>
        <w:pStyle w:val="a9"/>
        <w:widowControl w:val="0"/>
        <w:spacing w:line="360" w:lineRule="auto"/>
        <w:ind w:firstLine="709"/>
        <w:jc w:val="both"/>
        <w:rPr>
          <w:b w:val="0"/>
          <w:bCs/>
          <w:szCs w:val="28"/>
        </w:rPr>
      </w:pPr>
      <w:r w:rsidRPr="002A2C87">
        <w:rPr>
          <w:b w:val="0"/>
          <w:bCs/>
          <w:szCs w:val="28"/>
        </w:rPr>
        <w:t>Методика проведения эксперимента в полевых условиях почти не отличается от методики в лаборатории. Разница лишь в том</w:t>
      </w:r>
      <w:r w:rsidR="00DD2210" w:rsidRPr="002A2C87">
        <w:rPr>
          <w:b w:val="0"/>
          <w:bCs/>
          <w:szCs w:val="28"/>
        </w:rPr>
        <w:t>,</w:t>
      </w:r>
      <w:r w:rsidRPr="002A2C87">
        <w:rPr>
          <w:b w:val="0"/>
          <w:bCs/>
          <w:szCs w:val="28"/>
        </w:rPr>
        <w:t xml:space="preserve"> что был</w:t>
      </w:r>
      <w:r w:rsidR="007221BD" w:rsidRPr="002A2C87">
        <w:rPr>
          <w:b w:val="0"/>
          <w:bCs/>
          <w:szCs w:val="28"/>
        </w:rPr>
        <w:t>о</w:t>
      </w:r>
      <w:r w:rsidRPr="002A2C87">
        <w:rPr>
          <w:b w:val="0"/>
          <w:bCs/>
          <w:szCs w:val="28"/>
        </w:rPr>
        <w:t xml:space="preserve"> добавлен</w:t>
      </w:r>
      <w:r w:rsidR="007221BD" w:rsidRPr="002A2C87">
        <w:rPr>
          <w:b w:val="0"/>
          <w:bCs/>
          <w:szCs w:val="28"/>
        </w:rPr>
        <w:t>о</w:t>
      </w:r>
      <w:r w:rsidRPr="002A2C87">
        <w:rPr>
          <w:b w:val="0"/>
          <w:bCs/>
          <w:szCs w:val="28"/>
        </w:rPr>
        <w:t xml:space="preserve"> расстояни</w:t>
      </w:r>
      <w:r w:rsidR="007221BD" w:rsidRPr="002A2C87">
        <w:rPr>
          <w:b w:val="0"/>
          <w:bCs/>
          <w:szCs w:val="28"/>
        </w:rPr>
        <w:t>е</w:t>
      </w:r>
      <w:r w:rsidRPr="002A2C87">
        <w:rPr>
          <w:b w:val="0"/>
          <w:bCs/>
          <w:szCs w:val="28"/>
        </w:rPr>
        <w:t xml:space="preserve"> 50м и подобрано максимальное</w:t>
      </w:r>
      <w:r w:rsidR="007221BD" w:rsidRPr="002A2C87">
        <w:rPr>
          <w:b w:val="0"/>
          <w:bCs/>
          <w:szCs w:val="28"/>
        </w:rPr>
        <w:t xml:space="preserve"> расстояние</w:t>
      </w:r>
      <w:r w:rsidRPr="002A2C87">
        <w:rPr>
          <w:b w:val="0"/>
          <w:bCs/>
          <w:szCs w:val="28"/>
        </w:rPr>
        <w:t xml:space="preserve"> 86,5м, на котором нивелиры </w:t>
      </w:r>
      <w:r w:rsidRPr="002A2C87">
        <w:rPr>
          <w:b w:val="0"/>
          <w:bCs/>
          <w:szCs w:val="28"/>
          <w:lang w:val="en-US"/>
        </w:rPr>
        <w:t>DiNi</w:t>
      </w:r>
      <w:r w:rsidRPr="002A2C87">
        <w:rPr>
          <w:b w:val="0"/>
          <w:bCs/>
          <w:szCs w:val="28"/>
        </w:rPr>
        <w:t xml:space="preserve"> 10 и </w:t>
      </w:r>
      <w:r w:rsidRPr="002A2C87">
        <w:rPr>
          <w:b w:val="0"/>
          <w:bCs/>
          <w:szCs w:val="28"/>
          <w:lang w:val="en-US"/>
        </w:rPr>
        <w:t>DiNi</w:t>
      </w:r>
      <w:r w:rsidRPr="002A2C87">
        <w:rPr>
          <w:b w:val="0"/>
          <w:bCs/>
          <w:szCs w:val="28"/>
        </w:rPr>
        <w:t xml:space="preserve"> 12 могли отсчитывать по рейке.</w:t>
      </w:r>
    </w:p>
    <w:p w:rsidR="002359EB" w:rsidRPr="002A2C87" w:rsidRDefault="0014542A" w:rsidP="002A2C87">
      <w:pPr>
        <w:pStyle w:val="a9"/>
        <w:widowControl w:val="0"/>
        <w:spacing w:line="360" w:lineRule="auto"/>
        <w:ind w:firstLine="709"/>
        <w:jc w:val="both"/>
        <w:rPr>
          <w:b w:val="0"/>
          <w:bCs/>
          <w:szCs w:val="28"/>
        </w:rPr>
      </w:pPr>
      <w:r w:rsidRPr="002A2C87">
        <w:rPr>
          <w:b w:val="0"/>
          <w:szCs w:val="28"/>
        </w:rPr>
        <w:t xml:space="preserve">Из проведенных исследований вытекают следующие выводы. </w:t>
      </w:r>
      <w:r w:rsidRPr="002A2C87">
        <w:rPr>
          <w:b w:val="0"/>
          <w:bCs/>
          <w:szCs w:val="28"/>
        </w:rPr>
        <w:t>С ростом расстояния от нивелира до рейки растет и погрешность определения превышения</w:t>
      </w:r>
      <w:bookmarkStart w:id="0" w:name="OLE_LINK9"/>
      <w:r w:rsidRPr="002A2C87">
        <w:rPr>
          <w:b w:val="0"/>
          <w:bCs/>
          <w:szCs w:val="28"/>
        </w:rPr>
        <w:t xml:space="preserve">. </w:t>
      </w:r>
      <w:r w:rsidR="002359EB" w:rsidRPr="002A2C87">
        <w:rPr>
          <w:b w:val="0"/>
          <w:bCs/>
          <w:szCs w:val="28"/>
        </w:rPr>
        <w:t xml:space="preserve">Максимальная погрешность измерения превышений нивелиром </w:t>
      </w:r>
      <w:r w:rsidRPr="002A2C87">
        <w:rPr>
          <w:b w:val="0"/>
          <w:bCs/>
          <w:szCs w:val="28"/>
          <w:lang w:val="en-US"/>
        </w:rPr>
        <w:t>DiNi</w:t>
      </w:r>
      <w:r w:rsidRPr="002A2C87">
        <w:rPr>
          <w:b w:val="0"/>
          <w:bCs/>
          <w:szCs w:val="28"/>
        </w:rPr>
        <w:t xml:space="preserve">10 на 3,5м </w:t>
      </w:r>
      <w:r w:rsidR="002359EB" w:rsidRPr="002A2C87">
        <w:rPr>
          <w:b w:val="0"/>
          <w:bCs/>
          <w:szCs w:val="28"/>
        </w:rPr>
        <w:t>составила</w:t>
      </w:r>
      <w:r w:rsidRPr="002A2C87">
        <w:rPr>
          <w:b w:val="0"/>
          <w:bCs/>
          <w:szCs w:val="28"/>
        </w:rPr>
        <w:t xml:space="preserve"> 0,2мм, на 13,5м – 0,2мм, на 29,0м – 0,5мм, на 50м – 0,6мм и на 86,5м погрешность достигла 1,2мм.</w:t>
      </w:r>
      <w:bookmarkEnd w:id="0"/>
      <w:r w:rsidRPr="002A2C87">
        <w:rPr>
          <w:b w:val="0"/>
          <w:bCs/>
          <w:szCs w:val="28"/>
        </w:rPr>
        <w:t xml:space="preserve"> </w:t>
      </w:r>
      <w:r w:rsidR="002359EB" w:rsidRPr="002A2C87">
        <w:rPr>
          <w:b w:val="0"/>
          <w:bCs/>
          <w:szCs w:val="28"/>
        </w:rPr>
        <w:t xml:space="preserve">Максимальная погрешность измерения превышений нивелиром </w:t>
      </w:r>
      <w:r w:rsidRPr="002A2C87">
        <w:rPr>
          <w:b w:val="0"/>
          <w:bCs/>
          <w:szCs w:val="28"/>
          <w:lang w:val="en-US"/>
        </w:rPr>
        <w:t>DNi</w:t>
      </w:r>
      <w:r w:rsidRPr="002A2C87">
        <w:rPr>
          <w:b w:val="0"/>
          <w:bCs/>
          <w:szCs w:val="28"/>
        </w:rPr>
        <w:t xml:space="preserve">12 на 3,5м </w:t>
      </w:r>
      <w:r w:rsidR="002359EB" w:rsidRPr="002A2C87">
        <w:rPr>
          <w:b w:val="0"/>
          <w:bCs/>
          <w:szCs w:val="28"/>
        </w:rPr>
        <w:t xml:space="preserve">составила </w:t>
      </w:r>
      <w:r w:rsidRPr="002A2C87">
        <w:rPr>
          <w:b w:val="0"/>
          <w:bCs/>
          <w:szCs w:val="28"/>
        </w:rPr>
        <w:t xml:space="preserve">0,15мм, на 13,5м – 0,25мм, на 29,0м – 0,35мм, на 50м – 0,55мм и на 86,5м погрешность </w:t>
      </w:r>
      <w:r w:rsidR="002359EB" w:rsidRPr="002A2C87">
        <w:rPr>
          <w:b w:val="0"/>
          <w:bCs/>
          <w:szCs w:val="28"/>
        </w:rPr>
        <w:t>достигла</w:t>
      </w:r>
      <w:r w:rsidRPr="002A2C87">
        <w:rPr>
          <w:b w:val="0"/>
          <w:bCs/>
          <w:szCs w:val="28"/>
        </w:rPr>
        <w:t xml:space="preserve"> 1,2мм. </w:t>
      </w:r>
    </w:p>
    <w:p w:rsidR="00E34653" w:rsidRDefault="0014542A" w:rsidP="002A2C87">
      <w:pPr>
        <w:pStyle w:val="a9"/>
        <w:widowControl w:val="0"/>
        <w:spacing w:line="360" w:lineRule="auto"/>
        <w:ind w:firstLine="709"/>
        <w:jc w:val="both"/>
        <w:rPr>
          <w:szCs w:val="28"/>
        </w:rPr>
      </w:pPr>
      <w:r w:rsidRPr="002A2C87">
        <w:rPr>
          <w:b w:val="0"/>
          <w:szCs w:val="28"/>
        </w:rPr>
        <w:t xml:space="preserve">Проведенные исследования метода калибровки систем </w:t>
      </w:r>
      <w:r w:rsidR="006F017D">
        <w:rPr>
          <w:b w:val="0"/>
          <w:szCs w:val="28"/>
        </w:rPr>
        <w:t>"</w:t>
      </w:r>
      <w:r w:rsidRPr="002A2C87">
        <w:rPr>
          <w:b w:val="0"/>
          <w:szCs w:val="28"/>
        </w:rPr>
        <w:t>нивелир – рейка</w:t>
      </w:r>
      <w:r w:rsidR="006F017D">
        <w:rPr>
          <w:b w:val="0"/>
          <w:szCs w:val="28"/>
        </w:rPr>
        <w:t>"</w:t>
      </w:r>
      <w:r w:rsidRPr="002A2C87">
        <w:rPr>
          <w:b w:val="0"/>
          <w:szCs w:val="28"/>
        </w:rPr>
        <w:t xml:space="preserve"> с помощью концевых мер длины продемонстрировали возможность выявления инструментальной погрешности. В результате исследований </w:t>
      </w:r>
      <w:r w:rsidR="002359EB" w:rsidRPr="002A2C87">
        <w:rPr>
          <w:b w:val="0"/>
          <w:szCs w:val="28"/>
        </w:rPr>
        <w:t>выявлены</w:t>
      </w:r>
      <w:r w:rsidRPr="002A2C87">
        <w:rPr>
          <w:b w:val="0"/>
          <w:szCs w:val="28"/>
        </w:rPr>
        <w:t xml:space="preserve"> инструментальные погрешности, которые в дальнейшем могут быть </w:t>
      </w:r>
      <w:r w:rsidR="002359EB" w:rsidRPr="002A2C87">
        <w:rPr>
          <w:b w:val="0"/>
          <w:szCs w:val="28"/>
        </w:rPr>
        <w:t xml:space="preserve">учтены при </w:t>
      </w:r>
      <w:r w:rsidRPr="002A2C87">
        <w:rPr>
          <w:b w:val="0"/>
          <w:szCs w:val="28"/>
        </w:rPr>
        <w:t>р</w:t>
      </w:r>
      <w:r w:rsidR="00DD2210" w:rsidRPr="002A2C87">
        <w:rPr>
          <w:b w:val="0"/>
          <w:szCs w:val="28"/>
        </w:rPr>
        <w:t>азработк</w:t>
      </w:r>
      <w:r w:rsidR="002359EB" w:rsidRPr="002A2C87">
        <w:rPr>
          <w:b w:val="0"/>
          <w:szCs w:val="28"/>
        </w:rPr>
        <w:t>е</w:t>
      </w:r>
      <w:r w:rsidR="00DD2210" w:rsidRPr="002A2C87">
        <w:rPr>
          <w:b w:val="0"/>
          <w:szCs w:val="28"/>
        </w:rPr>
        <w:t xml:space="preserve"> методик</w:t>
      </w:r>
      <w:r w:rsidR="002359EB" w:rsidRPr="002A2C87">
        <w:rPr>
          <w:b w:val="0"/>
          <w:szCs w:val="28"/>
        </w:rPr>
        <w:t xml:space="preserve"> и инструкций по</w:t>
      </w:r>
      <w:r w:rsidR="00DD2210" w:rsidRPr="002A2C87">
        <w:rPr>
          <w:b w:val="0"/>
          <w:szCs w:val="28"/>
        </w:rPr>
        <w:t xml:space="preserve"> нивелировани</w:t>
      </w:r>
      <w:r w:rsidR="002359EB" w:rsidRPr="002A2C87">
        <w:rPr>
          <w:b w:val="0"/>
          <w:szCs w:val="28"/>
        </w:rPr>
        <w:t>ю</w:t>
      </w:r>
      <w:r w:rsidRPr="002A2C87">
        <w:rPr>
          <w:b w:val="0"/>
          <w:szCs w:val="28"/>
        </w:rPr>
        <w:t xml:space="preserve"> </w:t>
      </w:r>
      <w:r w:rsidR="002359EB" w:rsidRPr="002A2C87">
        <w:rPr>
          <w:b w:val="0"/>
          <w:szCs w:val="28"/>
        </w:rPr>
        <w:t>различных классов.</w:t>
      </w:r>
      <w:r w:rsidR="00E34653" w:rsidRPr="00E34653">
        <w:rPr>
          <w:szCs w:val="28"/>
        </w:rPr>
        <w:t xml:space="preserve"> </w:t>
      </w:r>
    </w:p>
    <w:p w:rsidR="0088473C" w:rsidRPr="002A2C87" w:rsidRDefault="0014542A" w:rsidP="002A2C87">
      <w:pPr>
        <w:shd w:val="clear" w:color="auto" w:fill="FFFFFF"/>
        <w:spacing w:line="360" w:lineRule="auto"/>
        <w:ind w:firstLine="709"/>
        <w:rPr>
          <w:sz w:val="28"/>
          <w:szCs w:val="28"/>
          <w:lang w:val="en-US"/>
        </w:rPr>
      </w:pPr>
      <w:r w:rsidRPr="002A2C87">
        <w:rPr>
          <w:i/>
          <w:sz w:val="28"/>
          <w:szCs w:val="28"/>
        </w:rPr>
        <w:t>Результаты поверки и калибровки системы лазерного трекера для измерения превышений.</w:t>
      </w:r>
      <w:r w:rsidR="004B1C7E" w:rsidRPr="002A2C87">
        <w:rPr>
          <w:i/>
          <w:sz w:val="28"/>
          <w:szCs w:val="28"/>
        </w:rPr>
        <w:t xml:space="preserve"> </w:t>
      </w:r>
      <w:r w:rsidR="004B1C7E" w:rsidRPr="002A2C87">
        <w:rPr>
          <w:sz w:val="28"/>
          <w:szCs w:val="28"/>
        </w:rPr>
        <w:t>Лазерный трекер (</w:t>
      </w:r>
      <w:r w:rsidR="004B1C7E" w:rsidRPr="002A2C87">
        <w:rPr>
          <w:i/>
          <w:sz w:val="28"/>
          <w:szCs w:val="28"/>
        </w:rPr>
        <w:t>рис.11</w:t>
      </w:r>
      <w:r w:rsidR="004B1C7E" w:rsidRPr="002A2C87">
        <w:rPr>
          <w:sz w:val="28"/>
          <w:szCs w:val="28"/>
        </w:rPr>
        <w:t>) является высокоточным средством измерения и, в соответствии с законом о единстве измерений, требует проведения метрологической поверки или калибровки.</w:t>
      </w:r>
      <w:r w:rsidR="0088473C" w:rsidRPr="002A2C87">
        <w:rPr>
          <w:sz w:val="28"/>
          <w:szCs w:val="28"/>
        </w:rPr>
        <w:t xml:space="preserve"> </w:t>
      </w:r>
    </w:p>
    <w:p w:rsidR="006F017D" w:rsidRPr="002A2C87" w:rsidRDefault="006F017D" w:rsidP="006F017D">
      <w:pPr>
        <w:shd w:val="clear" w:color="auto" w:fill="FFFFFF"/>
        <w:spacing w:line="360" w:lineRule="auto"/>
        <w:ind w:firstLine="709"/>
        <w:rPr>
          <w:sz w:val="28"/>
          <w:szCs w:val="28"/>
        </w:rPr>
      </w:pPr>
      <w:r w:rsidRPr="002A2C87">
        <w:rPr>
          <w:sz w:val="28"/>
          <w:szCs w:val="28"/>
        </w:rPr>
        <w:t xml:space="preserve">Исследование проводилось в соответствии с разработанной в главе 2 методикой. Для исследования был предоставлен лазерный трекер фирмы </w:t>
      </w:r>
      <w:r>
        <w:rPr>
          <w:sz w:val="28"/>
          <w:szCs w:val="28"/>
        </w:rPr>
        <w:t>"</w:t>
      </w:r>
      <w:r w:rsidRPr="002A2C87">
        <w:rPr>
          <w:sz w:val="28"/>
          <w:szCs w:val="28"/>
          <w:lang w:val="en-US"/>
        </w:rPr>
        <w:t>FARO</w:t>
      </w:r>
      <w:r>
        <w:rPr>
          <w:sz w:val="28"/>
          <w:szCs w:val="28"/>
        </w:rPr>
        <w:t>"</w:t>
      </w:r>
      <w:r w:rsidRPr="002A2C87">
        <w:rPr>
          <w:sz w:val="28"/>
          <w:szCs w:val="28"/>
        </w:rPr>
        <w:t xml:space="preserve">. Заявленная фирмой погрешность измерения вертикальной координаты </w:t>
      </w:r>
      <w:r>
        <w:rPr>
          <w:sz w:val="28"/>
          <w:szCs w:val="28"/>
        </w:rPr>
        <w:t>"</w:t>
      </w:r>
      <w:r w:rsidRPr="002A2C87">
        <w:rPr>
          <w:sz w:val="28"/>
          <w:szCs w:val="28"/>
          <w:lang w:val="en-US"/>
        </w:rPr>
        <w:t>Z</w:t>
      </w:r>
      <w:r>
        <w:rPr>
          <w:sz w:val="28"/>
          <w:szCs w:val="28"/>
        </w:rPr>
        <w:t>"</w:t>
      </w:r>
      <w:r w:rsidRPr="002A2C87">
        <w:rPr>
          <w:sz w:val="28"/>
          <w:szCs w:val="28"/>
        </w:rPr>
        <w:t xml:space="preserve"> или превышения составляет</w:t>
      </w:r>
      <w:r w:rsidR="00A82A28">
        <w:rPr>
          <w:sz w:val="28"/>
          <w:szCs w:val="28"/>
        </w:rPr>
        <w:t xml:space="preserve"> </w:t>
      </w:r>
      <w:r w:rsidRPr="002A2C87">
        <w:rPr>
          <w:sz w:val="28"/>
          <w:szCs w:val="28"/>
        </w:rPr>
        <w:t xml:space="preserve">18мкм </w:t>
      </w:r>
      <w:r w:rsidRPr="002A2C87">
        <w:rPr>
          <w:sz w:val="28"/>
          <w:szCs w:val="28"/>
          <w:u w:val="single"/>
        </w:rPr>
        <w:t>+</w:t>
      </w:r>
      <w:r w:rsidRPr="002A2C87">
        <w:rPr>
          <w:sz w:val="28"/>
          <w:szCs w:val="28"/>
        </w:rPr>
        <w:t xml:space="preserve"> 3</w:t>
      </w:r>
      <w:r w:rsidRPr="002A2C87">
        <w:rPr>
          <w:sz w:val="28"/>
          <w:szCs w:val="28"/>
          <w:lang w:val="en-US"/>
        </w:rPr>
        <w:t>ppm</w:t>
      </w:r>
      <w:r w:rsidRPr="002A2C87">
        <w:rPr>
          <w:sz w:val="28"/>
          <w:szCs w:val="28"/>
        </w:rPr>
        <w:t xml:space="preserve"> .</w:t>
      </w:r>
    </w:p>
    <w:p w:rsidR="00E34653" w:rsidRDefault="00E34653" w:rsidP="002A2C87">
      <w:pPr>
        <w:shd w:val="clear" w:color="auto" w:fill="FFFFFF"/>
        <w:spacing w:line="360" w:lineRule="auto"/>
        <w:ind w:firstLine="709"/>
        <w:rPr>
          <w:sz w:val="28"/>
          <w:szCs w:val="28"/>
        </w:rPr>
      </w:pPr>
    </w:p>
    <w:p w:rsidR="00E34653" w:rsidRDefault="00025423" w:rsidP="002A2C87">
      <w:pPr>
        <w:shd w:val="clear" w:color="auto" w:fill="FFFFFF"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pict>
          <v:shape id="_x0000_i1032" type="#_x0000_t75" style="width:173.25pt;height:142.5pt">
            <v:imagedata r:id="rId18" o:title=""/>
          </v:shape>
        </w:pict>
      </w:r>
    </w:p>
    <w:p w:rsidR="00E34653" w:rsidRPr="006F017D" w:rsidRDefault="00E34653" w:rsidP="00E34653">
      <w:pPr>
        <w:pStyle w:val="a9"/>
        <w:widowControl w:val="0"/>
        <w:spacing w:line="360" w:lineRule="auto"/>
        <w:ind w:firstLine="709"/>
        <w:jc w:val="both"/>
        <w:rPr>
          <w:szCs w:val="28"/>
        </w:rPr>
      </w:pPr>
      <w:r w:rsidRPr="002A2C87">
        <w:rPr>
          <w:b w:val="0"/>
          <w:i/>
          <w:szCs w:val="28"/>
          <w:u w:val="single"/>
        </w:rPr>
        <w:t>Рис. 11</w:t>
      </w:r>
      <w:r w:rsidRPr="006F017D">
        <w:rPr>
          <w:i/>
          <w:szCs w:val="28"/>
          <w:u w:val="single"/>
        </w:rPr>
        <w:t xml:space="preserve">. </w:t>
      </w:r>
      <w:r w:rsidRPr="006F017D">
        <w:rPr>
          <w:szCs w:val="28"/>
          <w:u w:val="single"/>
        </w:rPr>
        <w:t xml:space="preserve">Лазерный трекер </w:t>
      </w:r>
      <w:r w:rsidR="006F017D">
        <w:rPr>
          <w:szCs w:val="28"/>
          <w:u w:val="single"/>
        </w:rPr>
        <w:t>"</w:t>
      </w:r>
      <w:r w:rsidRPr="006F017D">
        <w:rPr>
          <w:szCs w:val="28"/>
          <w:u w:val="single"/>
          <w:lang w:val="en-US"/>
        </w:rPr>
        <w:t>FARO</w:t>
      </w:r>
      <w:r w:rsidR="006F017D">
        <w:rPr>
          <w:szCs w:val="28"/>
          <w:u w:val="single"/>
        </w:rPr>
        <w:t>"</w:t>
      </w:r>
      <w:r w:rsidRPr="006F017D">
        <w:rPr>
          <w:szCs w:val="28"/>
          <w:u w:val="single"/>
        </w:rPr>
        <w:t>.</w:t>
      </w:r>
    </w:p>
    <w:p w:rsidR="00E34653" w:rsidRDefault="00E34653" w:rsidP="002A2C87">
      <w:pPr>
        <w:shd w:val="clear" w:color="auto" w:fill="FFFFFF"/>
        <w:spacing w:line="360" w:lineRule="auto"/>
        <w:ind w:firstLine="709"/>
        <w:rPr>
          <w:sz w:val="28"/>
          <w:szCs w:val="28"/>
        </w:rPr>
      </w:pPr>
    </w:p>
    <w:p w:rsidR="006F017D" w:rsidRDefault="00025423" w:rsidP="002A2C87">
      <w:pPr>
        <w:shd w:val="clear" w:color="auto" w:fill="FFFFFF"/>
        <w:spacing w:line="360" w:lineRule="auto"/>
        <w:ind w:firstLine="709"/>
        <w:rPr>
          <w:b/>
          <w:i/>
          <w:sz w:val="28"/>
          <w:szCs w:val="28"/>
          <w:u w:val="single"/>
        </w:rPr>
      </w:pPr>
      <w:r>
        <w:rPr>
          <w:sz w:val="28"/>
          <w:szCs w:val="28"/>
        </w:rPr>
        <w:pict>
          <v:shape id="_x0000_i1033" type="#_x0000_t75" style="width:222pt;height:150pt">
            <v:imagedata r:id="rId19" o:title=""/>
          </v:shape>
        </w:pict>
      </w:r>
    </w:p>
    <w:p w:rsidR="00E34653" w:rsidRDefault="006F017D" w:rsidP="002A2C87">
      <w:pPr>
        <w:shd w:val="clear" w:color="auto" w:fill="FFFFFF"/>
        <w:spacing w:line="360" w:lineRule="auto"/>
        <w:ind w:firstLine="709"/>
        <w:rPr>
          <w:sz w:val="28"/>
          <w:szCs w:val="28"/>
        </w:rPr>
      </w:pPr>
      <w:r w:rsidRPr="002A2C87">
        <w:rPr>
          <w:b/>
          <w:i/>
          <w:sz w:val="28"/>
          <w:szCs w:val="28"/>
          <w:u w:val="single"/>
        </w:rPr>
        <w:t>Рис. 12.</w:t>
      </w:r>
      <w:r w:rsidRPr="002A2C87">
        <w:rPr>
          <w:b/>
          <w:sz w:val="28"/>
          <w:szCs w:val="28"/>
          <w:u w:val="single"/>
        </w:rPr>
        <w:t xml:space="preserve"> График погрешностей измерения превышений лазерным трекером.</w:t>
      </w:r>
      <w:r>
        <w:rPr>
          <w:sz w:val="28"/>
          <w:szCs w:val="28"/>
        </w:rPr>
        <w:t xml:space="preserve"> </w:t>
      </w:r>
    </w:p>
    <w:p w:rsidR="006F017D" w:rsidRDefault="006F017D" w:rsidP="002A2C87">
      <w:pPr>
        <w:shd w:val="clear" w:color="auto" w:fill="FFFFFF"/>
        <w:spacing w:line="360" w:lineRule="auto"/>
        <w:ind w:firstLine="709"/>
        <w:rPr>
          <w:sz w:val="28"/>
          <w:szCs w:val="28"/>
        </w:rPr>
      </w:pPr>
    </w:p>
    <w:p w:rsidR="00EF65C1" w:rsidRPr="002A2C87" w:rsidRDefault="0014542A" w:rsidP="002A2C87">
      <w:pPr>
        <w:shd w:val="clear" w:color="auto" w:fill="FFFFFF"/>
        <w:spacing w:line="360" w:lineRule="auto"/>
        <w:ind w:firstLine="709"/>
        <w:rPr>
          <w:sz w:val="28"/>
          <w:szCs w:val="28"/>
        </w:rPr>
      </w:pPr>
      <w:r w:rsidRPr="002A2C87">
        <w:rPr>
          <w:sz w:val="28"/>
          <w:szCs w:val="28"/>
        </w:rPr>
        <w:t xml:space="preserve">При такой заявленной </w:t>
      </w:r>
      <w:r w:rsidR="00DD2210" w:rsidRPr="002A2C87">
        <w:rPr>
          <w:sz w:val="28"/>
          <w:szCs w:val="28"/>
        </w:rPr>
        <w:t>погрешно</w:t>
      </w:r>
      <w:r w:rsidRPr="002A2C87">
        <w:rPr>
          <w:sz w:val="28"/>
          <w:szCs w:val="28"/>
        </w:rPr>
        <w:t xml:space="preserve">сти в качестве эталонного средств был выбран растровый измерительный преобразователь с </w:t>
      </w:r>
      <w:r w:rsidR="00DD2210" w:rsidRPr="002A2C87">
        <w:rPr>
          <w:sz w:val="28"/>
          <w:szCs w:val="28"/>
        </w:rPr>
        <w:t>погрешнос</w:t>
      </w:r>
      <w:r w:rsidRPr="002A2C87">
        <w:rPr>
          <w:sz w:val="28"/>
          <w:szCs w:val="28"/>
        </w:rPr>
        <w:t xml:space="preserve">тью 3мкм, а в качестве альтернативного – лазерный интерферометр с </w:t>
      </w:r>
      <w:r w:rsidR="00DD2210" w:rsidRPr="002A2C87">
        <w:rPr>
          <w:sz w:val="28"/>
          <w:szCs w:val="28"/>
        </w:rPr>
        <w:t>п</w:t>
      </w:r>
      <w:r w:rsidRPr="002A2C87">
        <w:rPr>
          <w:sz w:val="28"/>
          <w:szCs w:val="28"/>
        </w:rPr>
        <w:t>о</w:t>
      </w:r>
      <w:r w:rsidR="00DD2210" w:rsidRPr="002A2C87">
        <w:rPr>
          <w:sz w:val="28"/>
          <w:szCs w:val="28"/>
        </w:rPr>
        <w:t>грешн</w:t>
      </w:r>
      <w:r w:rsidRPr="002A2C87">
        <w:rPr>
          <w:sz w:val="28"/>
          <w:szCs w:val="28"/>
        </w:rPr>
        <w:t>остью 1мкм</w:t>
      </w:r>
      <w:r w:rsidRPr="002A2C87">
        <w:rPr>
          <w:sz w:val="28"/>
          <w:szCs w:val="28"/>
          <w:u w:val="single"/>
        </w:rPr>
        <w:t>+</w:t>
      </w:r>
      <w:r w:rsidRPr="002A2C87">
        <w:rPr>
          <w:sz w:val="28"/>
          <w:szCs w:val="28"/>
        </w:rPr>
        <w:t>1</w:t>
      </w:r>
      <w:r w:rsidRPr="002A2C87">
        <w:rPr>
          <w:sz w:val="28"/>
          <w:szCs w:val="28"/>
          <w:lang w:val="en-US"/>
        </w:rPr>
        <w:t>ppm</w:t>
      </w:r>
      <w:r w:rsidRPr="002A2C87">
        <w:rPr>
          <w:sz w:val="28"/>
          <w:szCs w:val="28"/>
        </w:rPr>
        <w:t>. Для исследования погрешности измерения превышения в диапазоне от</w:t>
      </w:r>
      <w:r w:rsidR="00DD2210" w:rsidRPr="002A2C87">
        <w:rPr>
          <w:sz w:val="28"/>
          <w:szCs w:val="28"/>
        </w:rPr>
        <w:t xml:space="preserve"> </w:t>
      </w:r>
      <w:r w:rsidRPr="002A2C87">
        <w:rPr>
          <w:sz w:val="28"/>
          <w:szCs w:val="28"/>
        </w:rPr>
        <w:t>-45</w:t>
      </w:r>
      <w:r w:rsidRPr="002A2C87">
        <w:rPr>
          <w:sz w:val="28"/>
          <w:szCs w:val="28"/>
          <w:vertAlign w:val="superscript"/>
        </w:rPr>
        <w:t>0</w:t>
      </w:r>
      <w:r w:rsidRPr="002A2C87">
        <w:rPr>
          <w:sz w:val="28"/>
          <w:szCs w:val="28"/>
        </w:rPr>
        <w:t>до+45</w:t>
      </w:r>
      <w:r w:rsidRPr="002A2C87">
        <w:rPr>
          <w:sz w:val="28"/>
          <w:szCs w:val="28"/>
          <w:vertAlign w:val="superscript"/>
        </w:rPr>
        <w:t>0</w:t>
      </w:r>
      <w:r w:rsidRPr="002A2C87">
        <w:rPr>
          <w:sz w:val="28"/>
          <w:szCs w:val="28"/>
        </w:rPr>
        <w:t xml:space="preserve"> работа проводилась при двух установках лазерного трекера. Трекер был установлен на расстоянии 200мм от отражателя. Данные условия вызваны тем, что длина растровой меры измерительного преобразователя составляла 200мм.</w:t>
      </w:r>
      <w:r w:rsidR="00431B7A" w:rsidRPr="002A2C87">
        <w:rPr>
          <w:sz w:val="28"/>
          <w:szCs w:val="28"/>
        </w:rPr>
        <w:t xml:space="preserve"> </w:t>
      </w:r>
    </w:p>
    <w:p w:rsidR="0014542A" w:rsidRPr="002A2C87" w:rsidRDefault="004B1C7E" w:rsidP="002A2C87">
      <w:pPr>
        <w:shd w:val="clear" w:color="auto" w:fill="FFFFFF"/>
        <w:spacing w:line="360" w:lineRule="auto"/>
        <w:ind w:firstLine="709"/>
        <w:rPr>
          <w:sz w:val="28"/>
          <w:szCs w:val="28"/>
        </w:rPr>
      </w:pPr>
      <w:r w:rsidRPr="002A2C87">
        <w:rPr>
          <w:sz w:val="28"/>
          <w:szCs w:val="28"/>
        </w:rPr>
        <w:t>По результатам исследований был построен калибровочный график</w:t>
      </w:r>
      <w:r w:rsidR="00A82A28">
        <w:rPr>
          <w:sz w:val="28"/>
          <w:szCs w:val="28"/>
        </w:rPr>
        <w:t xml:space="preserve"> </w:t>
      </w:r>
      <w:r w:rsidRPr="002A2C87">
        <w:rPr>
          <w:sz w:val="28"/>
          <w:szCs w:val="28"/>
        </w:rPr>
        <w:t>(</w:t>
      </w:r>
      <w:r w:rsidRPr="002A2C87">
        <w:rPr>
          <w:i/>
          <w:sz w:val="28"/>
          <w:szCs w:val="28"/>
        </w:rPr>
        <w:t>рис.</w:t>
      </w:r>
      <w:r w:rsidR="007221BD" w:rsidRPr="002A2C87">
        <w:rPr>
          <w:i/>
          <w:sz w:val="28"/>
          <w:szCs w:val="28"/>
        </w:rPr>
        <w:t xml:space="preserve"> </w:t>
      </w:r>
      <w:r w:rsidRPr="002A2C87">
        <w:rPr>
          <w:i/>
          <w:sz w:val="28"/>
          <w:szCs w:val="28"/>
        </w:rPr>
        <w:t>12</w:t>
      </w:r>
      <w:r w:rsidRPr="002A2C87">
        <w:rPr>
          <w:sz w:val="28"/>
          <w:szCs w:val="28"/>
        </w:rPr>
        <w:t>) погрешностей измерения превышений лазерным трекером. В результаты поверки были внесены поправки за систе</w:t>
      </w:r>
      <w:r w:rsidR="007221BD" w:rsidRPr="002A2C87">
        <w:rPr>
          <w:sz w:val="28"/>
          <w:szCs w:val="28"/>
        </w:rPr>
        <w:t>-</w:t>
      </w:r>
      <w:r w:rsidRPr="002A2C87">
        <w:rPr>
          <w:sz w:val="28"/>
          <w:szCs w:val="28"/>
        </w:rPr>
        <w:t>матическую</w:t>
      </w:r>
      <w:r w:rsidR="007221BD" w:rsidRPr="002A2C87">
        <w:rPr>
          <w:sz w:val="28"/>
          <w:szCs w:val="28"/>
        </w:rPr>
        <w:t xml:space="preserve"> </w:t>
      </w:r>
      <w:r w:rsidRPr="002A2C87">
        <w:rPr>
          <w:sz w:val="28"/>
          <w:szCs w:val="28"/>
        </w:rPr>
        <w:t xml:space="preserve">погрешность хода подвижной каретки. </w:t>
      </w:r>
      <w:r w:rsidRPr="002A2C87">
        <w:rPr>
          <w:sz w:val="28"/>
          <w:szCs w:val="28"/>
        </w:rPr>
        <w:tab/>
      </w:r>
      <w:r w:rsidR="00520F61" w:rsidRPr="002A2C87">
        <w:rPr>
          <w:sz w:val="28"/>
          <w:szCs w:val="28"/>
        </w:rPr>
        <w:t>Эти исследования показали, что</w:t>
      </w:r>
      <w:r w:rsidR="0014542A" w:rsidRPr="002A2C87">
        <w:rPr>
          <w:sz w:val="28"/>
          <w:szCs w:val="28"/>
        </w:rPr>
        <w:t xml:space="preserve"> инструментальная погрешность измерения превышения лазерн</w:t>
      </w:r>
      <w:r w:rsidR="00520F61" w:rsidRPr="002A2C87">
        <w:rPr>
          <w:sz w:val="28"/>
          <w:szCs w:val="28"/>
        </w:rPr>
        <w:t xml:space="preserve">ым трекером не превышает 30 мкм, однако </w:t>
      </w:r>
      <w:r w:rsidR="0014542A" w:rsidRPr="002A2C87">
        <w:rPr>
          <w:sz w:val="28"/>
          <w:szCs w:val="28"/>
        </w:rPr>
        <w:t xml:space="preserve">при изменении горизонта инструмента происходит </w:t>
      </w:r>
      <w:r w:rsidR="006F017D">
        <w:rPr>
          <w:sz w:val="28"/>
          <w:szCs w:val="28"/>
        </w:rPr>
        <w:t>"</w:t>
      </w:r>
      <w:r w:rsidR="0014542A" w:rsidRPr="002A2C87">
        <w:rPr>
          <w:sz w:val="28"/>
          <w:szCs w:val="28"/>
        </w:rPr>
        <w:t>скачок</w:t>
      </w:r>
      <w:r w:rsidR="006F017D">
        <w:rPr>
          <w:sz w:val="28"/>
          <w:szCs w:val="28"/>
        </w:rPr>
        <w:t>"</w:t>
      </w:r>
      <w:r w:rsidR="007221BD" w:rsidRPr="002A2C87">
        <w:rPr>
          <w:sz w:val="28"/>
          <w:szCs w:val="28"/>
        </w:rPr>
        <w:t>,</w:t>
      </w:r>
      <w:r w:rsidR="0014542A" w:rsidRPr="002A2C87">
        <w:rPr>
          <w:sz w:val="28"/>
          <w:szCs w:val="28"/>
        </w:rPr>
        <w:t xml:space="preserve"> это может свидетельствовать о наличие неучтенной погрешности. </w:t>
      </w:r>
    </w:p>
    <w:p w:rsidR="00E12F02" w:rsidRDefault="006F017D" w:rsidP="002A2C87">
      <w:pPr>
        <w:pStyle w:val="a9"/>
        <w:widowControl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br w:type="page"/>
      </w:r>
      <w:r w:rsidR="00E12F02" w:rsidRPr="002A2C87">
        <w:rPr>
          <w:szCs w:val="28"/>
        </w:rPr>
        <w:t>ВЫВОДЫ</w:t>
      </w:r>
    </w:p>
    <w:p w:rsidR="006F017D" w:rsidRPr="002A2C87" w:rsidRDefault="006F017D" w:rsidP="002A2C87">
      <w:pPr>
        <w:pStyle w:val="a9"/>
        <w:widowControl w:val="0"/>
        <w:spacing w:line="360" w:lineRule="auto"/>
        <w:ind w:firstLine="709"/>
        <w:jc w:val="both"/>
        <w:rPr>
          <w:szCs w:val="28"/>
        </w:rPr>
      </w:pPr>
    </w:p>
    <w:p w:rsidR="007C0AB0" w:rsidRPr="002A2C87" w:rsidRDefault="0014542A" w:rsidP="002A2C87">
      <w:pPr>
        <w:numPr>
          <w:ilvl w:val="0"/>
          <w:numId w:val="27"/>
        </w:numPr>
        <w:tabs>
          <w:tab w:val="clear" w:pos="1924"/>
          <w:tab w:val="num" w:pos="561"/>
        </w:tabs>
        <w:spacing w:line="360" w:lineRule="auto"/>
        <w:ind w:left="0" w:firstLine="709"/>
        <w:rPr>
          <w:sz w:val="28"/>
          <w:szCs w:val="28"/>
        </w:rPr>
      </w:pPr>
      <w:r w:rsidRPr="002A2C87">
        <w:rPr>
          <w:sz w:val="28"/>
          <w:szCs w:val="28"/>
        </w:rPr>
        <w:t xml:space="preserve">Разработаны методы поверки и калибровки геодезических приборов </w:t>
      </w:r>
      <w:r w:rsidR="00952BA4" w:rsidRPr="002A2C87">
        <w:rPr>
          <w:sz w:val="28"/>
          <w:szCs w:val="28"/>
        </w:rPr>
        <w:t xml:space="preserve">для </w:t>
      </w:r>
      <w:r w:rsidRPr="002A2C87">
        <w:rPr>
          <w:sz w:val="28"/>
          <w:szCs w:val="28"/>
        </w:rPr>
        <w:t>измер</w:t>
      </w:r>
      <w:r w:rsidR="00952BA4" w:rsidRPr="002A2C87">
        <w:rPr>
          <w:sz w:val="28"/>
          <w:szCs w:val="28"/>
        </w:rPr>
        <w:t>ения</w:t>
      </w:r>
      <w:r w:rsidRPr="002A2C87">
        <w:rPr>
          <w:sz w:val="28"/>
          <w:szCs w:val="28"/>
        </w:rPr>
        <w:t xml:space="preserve"> вертикальны</w:t>
      </w:r>
      <w:r w:rsidR="00952BA4" w:rsidRPr="002A2C87">
        <w:rPr>
          <w:sz w:val="28"/>
          <w:szCs w:val="28"/>
        </w:rPr>
        <w:t>х</w:t>
      </w:r>
      <w:r w:rsidRPr="002A2C87">
        <w:rPr>
          <w:sz w:val="28"/>
          <w:szCs w:val="28"/>
        </w:rPr>
        <w:t xml:space="preserve"> угл</w:t>
      </w:r>
      <w:r w:rsidR="00952BA4" w:rsidRPr="002A2C87">
        <w:rPr>
          <w:sz w:val="28"/>
          <w:szCs w:val="28"/>
        </w:rPr>
        <w:t>ов</w:t>
      </w:r>
      <w:r w:rsidRPr="002A2C87">
        <w:rPr>
          <w:sz w:val="28"/>
          <w:szCs w:val="28"/>
        </w:rPr>
        <w:t xml:space="preserve"> и превышени</w:t>
      </w:r>
      <w:r w:rsidR="00952BA4" w:rsidRPr="002A2C87">
        <w:rPr>
          <w:sz w:val="28"/>
          <w:szCs w:val="28"/>
        </w:rPr>
        <w:t>й</w:t>
      </w:r>
      <w:r w:rsidRPr="002A2C87">
        <w:rPr>
          <w:sz w:val="28"/>
          <w:szCs w:val="28"/>
        </w:rPr>
        <w:t>, позволяющие повысить точность измерений</w:t>
      </w:r>
      <w:r w:rsidR="007C0AB0" w:rsidRPr="002A2C87">
        <w:rPr>
          <w:sz w:val="28"/>
          <w:szCs w:val="28"/>
        </w:rPr>
        <w:t xml:space="preserve">. </w:t>
      </w:r>
      <w:r w:rsidR="00952BA4" w:rsidRPr="002A2C87">
        <w:rPr>
          <w:sz w:val="28"/>
          <w:szCs w:val="28"/>
        </w:rPr>
        <w:t xml:space="preserve">И использование </w:t>
      </w:r>
      <w:r w:rsidR="00E12F02" w:rsidRPr="002A2C87">
        <w:rPr>
          <w:sz w:val="28"/>
          <w:szCs w:val="28"/>
        </w:rPr>
        <w:t>прецизионн</w:t>
      </w:r>
      <w:r w:rsidR="00952BA4" w:rsidRPr="002A2C87">
        <w:rPr>
          <w:sz w:val="28"/>
          <w:szCs w:val="28"/>
        </w:rPr>
        <w:t>ых</w:t>
      </w:r>
      <w:r w:rsidR="00E12F02" w:rsidRPr="002A2C87">
        <w:rPr>
          <w:sz w:val="28"/>
          <w:szCs w:val="28"/>
        </w:rPr>
        <w:t xml:space="preserve"> </w:t>
      </w:r>
      <w:r w:rsidR="007C0AB0" w:rsidRPr="002A2C87">
        <w:rPr>
          <w:sz w:val="28"/>
          <w:szCs w:val="28"/>
        </w:rPr>
        <w:t>линейн</w:t>
      </w:r>
      <w:r w:rsidR="00952BA4" w:rsidRPr="002A2C87">
        <w:rPr>
          <w:sz w:val="28"/>
          <w:szCs w:val="28"/>
        </w:rPr>
        <w:t>ых</w:t>
      </w:r>
      <w:r w:rsidR="00E12F02" w:rsidRPr="002A2C87">
        <w:rPr>
          <w:sz w:val="28"/>
          <w:szCs w:val="28"/>
        </w:rPr>
        <w:t xml:space="preserve"> преобразовател</w:t>
      </w:r>
      <w:r w:rsidR="00952BA4" w:rsidRPr="002A2C87">
        <w:rPr>
          <w:sz w:val="28"/>
          <w:szCs w:val="28"/>
        </w:rPr>
        <w:t>ей</w:t>
      </w:r>
      <w:r w:rsidR="007C0AB0" w:rsidRPr="002A2C87">
        <w:rPr>
          <w:sz w:val="28"/>
          <w:szCs w:val="28"/>
        </w:rPr>
        <w:t xml:space="preserve"> и лазерн</w:t>
      </w:r>
      <w:r w:rsidR="00952BA4" w:rsidRPr="002A2C87">
        <w:rPr>
          <w:sz w:val="28"/>
          <w:szCs w:val="28"/>
        </w:rPr>
        <w:t>ых</w:t>
      </w:r>
      <w:r w:rsidR="007C0AB0" w:rsidRPr="002A2C87">
        <w:rPr>
          <w:sz w:val="28"/>
          <w:szCs w:val="28"/>
        </w:rPr>
        <w:t xml:space="preserve"> интерферометр</w:t>
      </w:r>
      <w:r w:rsidR="00952BA4" w:rsidRPr="002A2C87">
        <w:rPr>
          <w:sz w:val="28"/>
          <w:szCs w:val="28"/>
        </w:rPr>
        <w:t>ов</w:t>
      </w:r>
      <w:r w:rsidR="00E12F02" w:rsidRPr="002A2C87">
        <w:rPr>
          <w:sz w:val="28"/>
          <w:szCs w:val="28"/>
        </w:rPr>
        <w:t xml:space="preserve"> </w:t>
      </w:r>
      <w:r w:rsidR="00952BA4" w:rsidRPr="002A2C87">
        <w:rPr>
          <w:sz w:val="28"/>
          <w:szCs w:val="28"/>
        </w:rPr>
        <w:t xml:space="preserve">позволяет экспериментально исследовать наличие </w:t>
      </w:r>
      <w:r w:rsidR="00E12F02" w:rsidRPr="002A2C87">
        <w:rPr>
          <w:sz w:val="28"/>
          <w:szCs w:val="28"/>
        </w:rPr>
        <w:t>короткопериодической погрешности поверяемого средства измерения</w:t>
      </w:r>
      <w:r w:rsidR="007C0AB0" w:rsidRPr="002A2C87">
        <w:rPr>
          <w:sz w:val="28"/>
          <w:szCs w:val="28"/>
        </w:rPr>
        <w:t>.</w:t>
      </w:r>
    </w:p>
    <w:p w:rsidR="007C0AB0" w:rsidRPr="002A2C87" w:rsidRDefault="007C0AB0" w:rsidP="002A2C87">
      <w:pPr>
        <w:numPr>
          <w:ilvl w:val="0"/>
          <w:numId w:val="27"/>
        </w:numPr>
        <w:tabs>
          <w:tab w:val="clear" w:pos="1924"/>
          <w:tab w:val="num" w:pos="561"/>
        </w:tabs>
        <w:spacing w:line="360" w:lineRule="auto"/>
        <w:ind w:left="0" w:firstLine="709"/>
        <w:rPr>
          <w:sz w:val="28"/>
          <w:szCs w:val="28"/>
        </w:rPr>
      </w:pPr>
      <w:r w:rsidRPr="002A2C87">
        <w:rPr>
          <w:sz w:val="28"/>
          <w:szCs w:val="28"/>
        </w:rPr>
        <w:t>Разработанные методы и средства поверки и калибровки геодезических приборов позволяют:</w:t>
      </w:r>
    </w:p>
    <w:p w:rsidR="007C0AB0" w:rsidRPr="002A2C87" w:rsidRDefault="007C0AB0" w:rsidP="002A2C87">
      <w:pPr>
        <w:pStyle w:val="ab"/>
        <w:widowControl w:val="0"/>
        <w:numPr>
          <w:ilvl w:val="0"/>
          <w:numId w:val="33"/>
        </w:numPr>
        <w:tabs>
          <w:tab w:val="clear" w:pos="1188"/>
          <w:tab w:val="left" w:pos="0"/>
          <w:tab w:val="num" w:pos="540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2A2C87">
        <w:rPr>
          <w:szCs w:val="28"/>
        </w:rPr>
        <w:t>исследовать короткопериодическую погрешность измерения вертикального угла геодезических приборов – теодолитов, тахеометров;</w:t>
      </w:r>
    </w:p>
    <w:p w:rsidR="007C0AB0" w:rsidRPr="002A2C87" w:rsidRDefault="007C0AB0" w:rsidP="002A2C87">
      <w:pPr>
        <w:pStyle w:val="ab"/>
        <w:widowControl w:val="0"/>
        <w:numPr>
          <w:ilvl w:val="0"/>
          <w:numId w:val="33"/>
        </w:numPr>
        <w:tabs>
          <w:tab w:val="left" w:pos="0"/>
          <w:tab w:val="num" w:pos="540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2A2C87">
        <w:rPr>
          <w:szCs w:val="28"/>
        </w:rPr>
        <w:t xml:space="preserve">исследовать инструментальную погрешность системы </w:t>
      </w:r>
      <w:r w:rsidR="006F017D">
        <w:rPr>
          <w:szCs w:val="28"/>
        </w:rPr>
        <w:t>"</w:t>
      </w:r>
      <w:r w:rsidRPr="002A2C87">
        <w:rPr>
          <w:szCs w:val="28"/>
        </w:rPr>
        <w:t>нивелир – рейка</w:t>
      </w:r>
      <w:r w:rsidR="006F017D">
        <w:rPr>
          <w:szCs w:val="28"/>
        </w:rPr>
        <w:t>"</w:t>
      </w:r>
      <w:r w:rsidRPr="002A2C87">
        <w:rPr>
          <w:szCs w:val="28"/>
        </w:rPr>
        <w:t xml:space="preserve"> при помощи растрового измерительного преобразователя;</w:t>
      </w:r>
    </w:p>
    <w:p w:rsidR="007C0AB0" w:rsidRPr="002A2C87" w:rsidRDefault="007C0AB0" w:rsidP="002A2C87">
      <w:pPr>
        <w:pStyle w:val="ab"/>
        <w:widowControl w:val="0"/>
        <w:numPr>
          <w:ilvl w:val="0"/>
          <w:numId w:val="33"/>
        </w:numPr>
        <w:tabs>
          <w:tab w:val="left" w:pos="0"/>
          <w:tab w:val="num" w:pos="540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2A2C87">
        <w:rPr>
          <w:szCs w:val="28"/>
        </w:rPr>
        <w:t xml:space="preserve">исследовать инструментальную погрешность системы </w:t>
      </w:r>
      <w:r w:rsidR="006F017D">
        <w:rPr>
          <w:szCs w:val="28"/>
        </w:rPr>
        <w:t>"</w:t>
      </w:r>
      <w:r w:rsidRPr="002A2C87">
        <w:rPr>
          <w:szCs w:val="28"/>
        </w:rPr>
        <w:t>нивелир – рейка</w:t>
      </w:r>
      <w:r w:rsidR="006F017D">
        <w:rPr>
          <w:szCs w:val="28"/>
        </w:rPr>
        <w:t>"</w:t>
      </w:r>
      <w:r w:rsidRPr="002A2C87">
        <w:rPr>
          <w:szCs w:val="28"/>
        </w:rPr>
        <w:t xml:space="preserve"> на компараторе;</w:t>
      </w:r>
    </w:p>
    <w:p w:rsidR="007C0AB0" w:rsidRPr="002A2C87" w:rsidRDefault="007C0AB0" w:rsidP="002A2C87">
      <w:pPr>
        <w:pStyle w:val="ab"/>
        <w:widowControl w:val="0"/>
        <w:numPr>
          <w:ilvl w:val="0"/>
          <w:numId w:val="33"/>
        </w:numPr>
        <w:tabs>
          <w:tab w:val="left" w:pos="0"/>
          <w:tab w:val="num" w:pos="540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2A2C87">
        <w:rPr>
          <w:szCs w:val="28"/>
        </w:rPr>
        <w:t xml:space="preserve">исследовать инструментальную погрешность системы </w:t>
      </w:r>
      <w:r w:rsidR="006F017D">
        <w:rPr>
          <w:szCs w:val="28"/>
        </w:rPr>
        <w:t>"</w:t>
      </w:r>
      <w:r w:rsidRPr="002A2C87">
        <w:rPr>
          <w:szCs w:val="28"/>
        </w:rPr>
        <w:t>нивелир – рейка</w:t>
      </w:r>
      <w:r w:rsidR="006F017D">
        <w:rPr>
          <w:szCs w:val="28"/>
        </w:rPr>
        <w:t>"</w:t>
      </w:r>
      <w:r w:rsidRPr="002A2C87">
        <w:rPr>
          <w:szCs w:val="28"/>
        </w:rPr>
        <w:t xml:space="preserve"> с использованием концевых мер длины;</w:t>
      </w:r>
    </w:p>
    <w:p w:rsidR="007C0AB0" w:rsidRPr="002A2C87" w:rsidRDefault="007C0AB0" w:rsidP="002A2C87">
      <w:pPr>
        <w:pStyle w:val="ab"/>
        <w:widowControl w:val="0"/>
        <w:numPr>
          <w:ilvl w:val="0"/>
          <w:numId w:val="33"/>
        </w:numPr>
        <w:tabs>
          <w:tab w:val="left" w:pos="0"/>
          <w:tab w:val="num" w:pos="540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2A2C87">
        <w:rPr>
          <w:szCs w:val="28"/>
        </w:rPr>
        <w:t>провести калибровку координатных систем типа лазерный трекер.</w:t>
      </w:r>
    </w:p>
    <w:p w:rsidR="00CE6A67" w:rsidRPr="002A2C87" w:rsidRDefault="00CE6A67" w:rsidP="002A2C87">
      <w:pPr>
        <w:numPr>
          <w:ilvl w:val="0"/>
          <w:numId w:val="27"/>
        </w:numPr>
        <w:tabs>
          <w:tab w:val="clear" w:pos="1924"/>
          <w:tab w:val="num" w:pos="540"/>
        </w:tabs>
        <w:spacing w:line="360" w:lineRule="auto"/>
        <w:ind w:left="0" w:firstLine="709"/>
        <w:rPr>
          <w:sz w:val="28"/>
          <w:szCs w:val="28"/>
        </w:rPr>
      </w:pPr>
      <w:r w:rsidRPr="002A2C87">
        <w:rPr>
          <w:sz w:val="28"/>
          <w:szCs w:val="28"/>
        </w:rPr>
        <w:tab/>
      </w:r>
      <w:r w:rsidR="007C0AB0" w:rsidRPr="002A2C87">
        <w:rPr>
          <w:sz w:val="28"/>
          <w:szCs w:val="28"/>
        </w:rPr>
        <w:t>На основе разработанных методов и средств поверки и калибровки геодезических приборов для измерения превышений или вертикальных углов разработаны специальные стенды</w:t>
      </w:r>
      <w:r w:rsidR="00952BA4" w:rsidRPr="002A2C87">
        <w:rPr>
          <w:sz w:val="28"/>
          <w:szCs w:val="28"/>
        </w:rPr>
        <w:t>,</w:t>
      </w:r>
      <w:r w:rsidRPr="002A2C87">
        <w:rPr>
          <w:sz w:val="28"/>
          <w:szCs w:val="28"/>
        </w:rPr>
        <w:t xml:space="preserve"> входящие в состав </w:t>
      </w:r>
      <w:r w:rsidR="006F017D">
        <w:rPr>
          <w:sz w:val="28"/>
          <w:szCs w:val="28"/>
        </w:rPr>
        <w:t>"</w:t>
      </w:r>
      <w:r w:rsidRPr="002A2C87">
        <w:rPr>
          <w:sz w:val="28"/>
          <w:szCs w:val="28"/>
        </w:rPr>
        <w:t>Универсального метрологического комплекса МИИГАиК</w:t>
      </w:r>
      <w:r w:rsidR="006F017D">
        <w:rPr>
          <w:sz w:val="28"/>
          <w:szCs w:val="28"/>
        </w:rPr>
        <w:t>"</w:t>
      </w:r>
      <w:r w:rsidRPr="002A2C87">
        <w:rPr>
          <w:sz w:val="28"/>
          <w:szCs w:val="28"/>
        </w:rPr>
        <w:t xml:space="preserve"> (УМК-М).</w:t>
      </w:r>
    </w:p>
    <w:p w:rsidR="00CE6A67" w:rsidRPr="002A2C87" w:rsidRDefault="00CE6A67" w:rsidP="002A2C87">
      <w:pPr>
        <w:numPr>
          <w:ilvl w:val="0"/>
          <w:numId w:val="27"/>
        </w:numPr>
        <w:tabs>
          <w:tab w:val="clear" w:pos="1924"/>
          <w:tab w:val="num" w:pos="540"/>
        </w:tabs>
        <w:spacing w:line="360" w:lineRule="auto"/>
        <w:ind w:left="0" w:firstLine="709"/>
        <w:rPr>
          <w:sz w:val="28"/>
          <w:szCs w:val="28"/>
        </w:rPr>
      </w:pPr>
      <w:r w:rsidRPr="002A2C87">
        <w:rPr>
          <w:sz w:val="28"/>
          <w:szCs w:val="28"/>
        </w:rPr>
        <w:t>На разработанных стендах проведены соответствующие исследования геодезических приборов</w:t>
      </w:r>
      <w:r w:rsidR="00DD2210" w:rsidRPr="002A2C87">
        <w:rPr>
          <w:sz w:val="28"/>
          <w:szCs w:val="28"/>
        </w:rPr>
        <w:t>,</w:t>
      </w:r>
      <w:r w:rsidRPr="002A2C87">
        <w:rPr>
          <w:sz w:val="28"/>
          <w:szCs w:val="28"/>
        </w:rPr>
        <w:t xml:space="preserve"> которые показали работоспособность, надежность и достаточную точность </w:t>
      </w:r>
      <w:r w:rsidR="006F017D">
        <w:rPr>
          <w:sz w:val="28"/>
          <w:szCs w:val="28"/>
        </w:rPr>
        <w:t>"</w:t>
      </w:r>
      <w:r w:rsidRPr="002A2C87">
        <w:rPr>
          <w:sz w:val="28"/>
          <w:szCs w:val="28"/>
        </w:rPr>
        <w:t>Универсального метрологического комплекса МИИГАиК</w:t>
      </w:r>
      <w:r w:rsidR="006F017D">
        <w:rPr>
          <w:sz w:val="28"/>
          <w:szCs w:val="28"/>
        </w:rPr>
        <w:t>"</w:t>
      </w:r>
      <w:r w:rsidRPr="002A2C87">
        <w:rPr>
          <w:sz w:val="28"/>
          <w:szCs w:val="28"/>
        </w:rPr>
        <w:t xml:space="preserve"> (УМК-М).</w:t>
      </w:r>
    </w:p>
    <w:p w:rsidR="00CE6A67" w:rsidRPr="002A2C87" w:rsidRDefault="00E12F02" w:rsidP="002A2C87">
      <w:pPr>
        <w:numPr>
          <w:ilvl w:val="0"/>
          <w:numId w:val="27"/>
        </w:numPr>
        <w:tabs>
          <w:tab w:val="clear" w:pos="1924"/>
          <w:tab w:val="num" w:pos="748"/>
        </w:tabs>
        <w:spacing w:line="360" w:lineRule="auto"/>
        <w:ind w:left="0" w:firstLine="709"/>
        <w:rPr>
          <w:sz w:val="28"/>
          <w:szCs w:val="28"/>
        </w:rPr>
      </w:pPr>
      <w:r w:rsidRPr="002A2C87">
        <w:rPr>
          <w:sz w:val="28"/>
          <w:szCs w:val="28"/>
        </w:rPr>
        <w:t>По результатам исследований на методику измерений университетом подана заявка на изобретение</w:t>
      </w:r>
      <w:r w:rsidR="00431B7A" w:rsidRPr="002A2C87">
        <w:rPr>
          <w:sz w:val="28"/>
          <w:szCs w:val="28"/>
        </w:rPr>
        <w:t xml:space="preserve"> и получено положительное решение</w:t>
      </w:r>
      <w:r w:rsidRPr="002A2C87">
        <w:rPr>
          <w:sz w:val="28"/>
          <w:szCs w:val="28"/>
        </w:rPr>
        <w:t xml:space="preserve">. </w:t>
      </w:r>
      <w:r w:rsidR="00CE6A67" w:rsidRPr="002A2C87">
        <w:rPr>
          <w:sz w:val="28"/>
          <w:szCs w:val="28"/>
        </w:rPr>
        <w:t>Получен</w:t>
      </w:r>
      <w:r w:rsidR="00431B7A" w:rsidRPr="002A2C87">
        <w:rPr>
          <w:sz w:val="28"/>
          <w:szCs w:val="28"/>
        </w:rPr>
        <w:t xml:space="preserve"> официальный документ – </w:t>
      </w:r>
      <w:r w:rsidR="006F017D">
        <w:rPr>
          <w:sz w:val="28"/>
          <w:szCs w:val="28"/>
        </w:rPr>
        <w:t>"</w:t>
      </w:r>
      <w:r w:rsidR="00431B7A" w:rsidRPr="002A2C87">
        <w:rPr>
          <w:sz w:val="28"/>
          <w:szCs w:val="28"/>
        </w:rPr>
        <w:t>С</w:t>
      </w:r>
      <w:r w:rsidR="00CE6A67" w:rsidRPr="002A2C87">
        <w:rPr>
          <w:sz w:val="28"/>
          <w:szCs w:val="28"/>
        </w:rPr>
        <w:t>ертификат эталонного средства измерения</w:t>
      </w:r>
      <w:r w:rsidR="006F017D">
        <w:rPr>
          <w:sz w:val="28"/>
          <w:szCs w:val="28"/>
        </w:rPr>
        <w:t>"</w:t>
      </w:r>
      <w:r w:rsidR="00431B7A" w:rsidRPr="002A2C87">
        <w:rPr>
          <w:sz w:val="28"/>
          <w:szCs w:val="28"/>
        </w:rPr>
        <w:t xml:space="preserve">, что </w:t>
      </w:r>
      <w:r w:rsidR="00CE6A67" w:rsidRPr="002A2C87">
        <w:rPr>
          <w:sz w:val="28"/>
          <w:szCs w:val="28"/>
        </w:rPr>
        <w:t>позвол</w:t>
      </w:r>
      <w:r w:rsidR="00DD2210" w:rsidRPr="002A2C87">
        <w:rPr>
          <w:sz w:val="28"/>
          <w:szCs w:val="28"/>
        </w:rPr>
        <w:t>и</w:t>
      </w:r>
      <w:r w:rsidR="00CE6A67" w:rsidRPr="002A2C87">
        <w:rPr>
          <w:sz w:val="28"/>
          <w:szCs w:val="28"/>
        </w:rPr>
        <w:t>т проводить поверки и калибровк</w:t>
      </w:r>
      <w:r w:rsidR="00DD2210" w:rsidRPr="002A2C87">
        <w:rPr>
          <w:sz w:val="28"/>
          <w:szCs w:val="28"/>
        </w:rPr>
        <w:t>у</w:t>
      </w:r>
      <w:r w:rsidR="00CE6A67" w:rsidRPr="002A2C87">
        <w:rPr>
          <w:sz w:val="28"/>
          <w:szCs w:val="28"/>
        </w:rPr>
        <w:t xml:space="preserve"> геодезических приборов – нивелиров, теодолитов, тахеометров, а также средств измерений в машиностроении</w:t>
      </w:r>
      <w:r w:rsidR="00431B7A" w:rsidRPr="002A2C87">
        <w:rPr>
          <w:sz w:val="28"/>
          <w:szCs w:val="28"/>
        </w:rPr>
        <w:t>, находящихся в эксплуатации в государственных и коммерческих предприятиях, организациях и фирмах</w:t>
      </w:r>
      <w:r w:rsidR="00CE6A67" w:rsidRPr="002A2C87">
        <w:rPr>
          <w:sz w:val="28"/>
          <w:szCs w:val="28"/>
        </w:rPr>
        <w:t>.</w:t>
      </w:r>
    </w:p>
    <w:p w:rsidR="00E12F02" w:rsidRDefault="006F017D" w:rsidP="002A2C87">
      <w:pPr>
        <w:pStyle w:val="ab"/>
        <w:widowControl w:val="0"/>
        <w:ind w:firstLine="709"/>
        <w:jc w:val="both"/>
        <w:rPr>
          <w:b/>
          <w:szCs w:val="28"/>
        </w:rPr>
      </w:pPr>
      <w:r>
        <w:rPr>
          <w:b/>
          <w:szCs w:val="28"/>
        </w:rPr>
        <w:br w:type="page"/>
      </w:r>
      <w:r w:rsidR="00E12F02" w:rsidRPr="002A2C87">
        <w:rPr>
          <w:b/>
          <w:szCs w:val="28"/>
        </w:rPr>
        <w:t>СПИСОК ОПУБЛИКОВАННЫХ РАБОТ ПО ТЕМЕ ДИССЕРТАЦИИ</w:t>
      </w:r>
    </w:p>
    <w:p w:rsidR="006F017D" w:rsidRPr="002A2C87" w:rsidRDefault="006F017D" w:rsidP="002A2C87">
      <w:pPr>
        <w:pStyle w:val="ab"/>
        <w:widowControl w:val="0"/>
        <w:ind w:firstLine="709"/>
        <w:jc w:val="both"/>
        <w:rPr>
          <w:b/>
          <w:szCs w:val="28"/>
        </w:rPr>
      </w:pPr>
    </w:p>
    <w:p w:rsidR="00CE6A67" w:rsidRPr="002A2C87" w:rsidRDefault="00CE6A67" w:rsidP="002A2C87">
      <w:pPr>
        <w:numPr>
          <w:ilvl w:val="1"/>
          <w:numId w:val="28"/>
        </w:numPr>
        <w:tabs>
          <w:tab w:val="clear" w:pos="2025"/>
        </w:tabs>
        <w:spacing w:line="360" w:lineRule="auto"/>
        <w:ind w:left="0" w:firstLine="709"/>
        <w:rPr>
          <w:sz w:val="28"/>
          <w:szCs w:val="28"/>
        </w:rPr>
      </w:pPr>
      <w:r w:rsidRPr="002A2C87">
        <w:rPr>
          <w:sz w:val="28"/>
          <w:szCs w:val="28"/>
        </w:rPr>
        <w:t xml:space="preserve"> Голыгин Н.Х. Степочкин А.А. Травкин С.В. Бахарев Е.С.Исследование оптико-электронных геодезических приборов и устройств для аттестации //Изв. вузов. Геодезия и аэрофотосъемка. – 2005. - №5. – С. 123 – 135.</w:t>
      </w:r>
    </w:p>
    <w:p w:rsidR="0004667D" w:rsidRPr="002A2C87" w:rsidRDefault="0004667D" w:rsidP="002A2C87">
      <w:pPr>
        <w:numPr>
          <w:ilvl w:val="1"/>
          <w:numId w:val="28"/>
        </w:numPr>
        <w:tabs>
          <w:tab w:val="clear" w:pos="2025"/>
        </w:tabs>
        <w:spacing w:line="360" w:lineRule="auto"/>
        <w:ind w:left="0" w:firstLine="709"/>
        <w:rPr>
          <w:sz w:val="28"/>
          <w:szCs w:val="28"/>
        </w:rPr>
      </w:pPr>
      <w:r w:rsidRPr="002A2C87">
        <w:rPr>
          <w:sz w:val="28"/>
          <w:szCs w:val="28"/>
        </w:rPr>
        <w:t>Голыгин Н.Х., Травкин С. В., Стенд для аттестации вертикальных угловых измерительных систем геодезических приборов.</w:t>
      </w:r>
      <w:r w:rsidR="00A82A28">
        <w:rPr>
          <w:sz w:val="28"/>
          <w:szCs w:val="28"/>
        </w:rPr>
        <w:t xml:space="preserve"> </w:t>
      </w:r>
      <w:r w:rsidRPr="002A2C87">
        <w:rPr>
          <w:sz w:val="28"/>
          <w:szCs w:val="28"/>
        </w:rPr>
        <w:t>// Изв. вузов. Геодезия и аэрофотосъемка. – 2006. - №2. – с. 128 – 131.</w:t>
      </w:r>
    </w:p>
    <w:p w:rsidR="0004667D" w:rsidRPr="002A2C87" w:rsidRDefault="0004667D" w:rsidP="002A2C87">
      <w:pPr>
        <w:numPr>
          <w:ilvl w:val="1"/>
          <w:numId w:val="28"/>
        </w:numPr>
        <w:tabs>
          <w:tab w:val="clear" w:pos="2025"/>
        </w:tabs>
        <w:spacing w:line="360" w:lineRule="auto"/>
        <w:ind w:left="0" w:firstLine="709"/>
        <w:rPr>
          <w:sz w:val="28"/>
          <w:szCs w:val="28"/>
        </w:rPr>
      </w:pPr>
      <w:r w:rsidRPr="002A2C87">
        <w:rPr>
          <w:sz w:val="28"/>
          <w:szCs w:val="28"/>
        </w:rPr>
        <w:t>Травкин С. В. Метод определения погрешности измерения превышения высокоточными нивелирами с использованием концевых мер длины</w:t>
      </w:r>
      <w:r w:rsidR="002D0901" w:rsidRPr="002A2C87">
        <w:rPr>
          <w:sz w:val="28"/>
          <w:szCs w:val="28"/>
        </w:rPr>
        <w:t xml:space="preserve"> </w:t>
      </w:r>
      <w:r w:rsidRPr="002A2C87">
        <w:rPr>
          <w:sz w:val="28"/>
          <w:szCs w:val="28"/>
        </w:rPr>
        <w:t>//</w:t>
      </w:r>
      <w:r w:rsidRPr="002A2C87">
        <w:rPr>
          <w:bCs/>
          <w:iCs/>
          <w:sz w:val="28"/>
          <w:szCs w:val="28"/>
        </w:rPr>
        <w:t>Изв.</w:t>
      </w:r>
      <w:r w:rsidR="002D0901" w:rsidRPr="002A2C87">
        <w:rPr>
          <w:bCs/>
          <w:iCs/>
          <w:sz w:val="28"/>
          <w:szCs w:val="28"/>
        </w:rPr>
        <w:t xml:space="preserve"> </w:t>
      </w:r>
      <w:r w:rsidRPr="002A2C87">
        <w:rPr>
          <w:bCs/>
          <w:iCs/>
          <w:sz w:val="28"/>
          <w:szCs w:val="28"/>
        </w:rPr>
        <w:t>вузов.</w:t>
      </w:r>
      <w:r w:rsidR="002D0901" w:rsidRPr="002A2C87">
        <w:rPr>
          <w:bCs/>
          <w:iCs/>
          <w:sz w:val="28"/>
          <w:szCs w:val="28"/>
        </w:rPr>
        <w:t xml:space="preserve"> </w:t>
      </w:r>
      <w:r w:rsidRPr="002A2C87">
        <w:rPr>
          <w:bCs/>
          <w:iCs/>
          <w:sz w:val="28"/>
          <w:szCs w:val="28"/>
        </w:rPr>
        <w:t>Геодезия и аэрофотосъемка.</w:t>
      </w:r>
      <w:r w:rsidRPr="002A2C87">
        <w:rPr>
          <w:sz w:val="28"/>
          <w:szCs w:val="28"/>
        </w:rPr>
        <w:t>–2006–№3–С.97–100.</w:t>
      </w:r>
    </w:p>
    <w:p w:rsidR="00E12F02" w:rsidRPr="002A2C87" w:rsidRDefault="00E12F02" w:rsidP="002A2C87">
      <w:pPr>
        <w:numPr>
          <w:ilvl w:val="1"/>
          <w:numId w:val="28"/>
        </w:numPr>
        <w:tabs>
          <w:tab w:val="clear" w:pos="2025"/>
          <w:tab w:val="num" w:pos="561"/>
        </w:tabs>
        <w:spacing w:line="360" w:lineRule="auto"/>
        <w:ind w:left="0" w:firstLine="709"/>
        <w:rPr>
          <w:sz w:val="28"/>
          <w:szCs w:val="28"/>
        </w:rPr>
      </w:pPr>
      <w:r w:rsidRPr="002A2C87">
        <w:rPr>
          <w:sz w:val="28"/>
          <w:szCs w:val="28"/>
        </w:rPr>
        <w:t>Бахарев Е.С., Голыгин Н.Х., Травкин С.В., Хиноева О.Б., Ямбаев Х.К. Измерительный комплекс для аттестации угловых и линейных измерительных систем У</w:t>
      </w:r>
      <w:r w:rsidR="00431B7A" w:rsidRPr="002A2C87">
        <w:rPr>
          <w:sz w:val="28"/>
          <w:szCs w:val="28"/>
        </w:rPr>
        <w:t>М</w:t>
      </w:r>
      <w:r w:rsidRPr="002A2C87">
        <w:rPr>
          <w:sz w:val="28"/>
          <w:szCs w:val="28"/>
        </w:rPr>
        <w:t>К-М//Приборы, 2006,-№5(71). –С. 50-54.</w:t>
      </w:r>
    </w:p>
    <w:p w:rsidR="004B6AA6" w:rsidRPr="002A2C87" w:rsidRDefault="00A82A28" w:rsidP="002A2C87">
      <w:pPr>
        <w:numPr>
          <w:ilvl w:val="1"/>
          <w:numId w:val="28"/>
        </w:numPr>
        <w:tabs>
          <w:tab w:val="clear" w:pos="2025"/>
          <w:tab w:val="num" w:pos="561"/>
        </w:tabs>
        <w:spacing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12F02" w:rsidRPr="002A2C87">
        <w:rPr>
          <w:sz w:val="28"/>
          <w:szCs w:val="28"/>
        </w:rPr>
        <w:t>Хиноева О.Б., Жданова Е.С., Целикова А.А., Травкин С.В.</w:t>
      </w:r>
      <w:r w:rsidR="00B963E1" w:rsidRPr="002A2C87">
        <w:rPr>
          <w:sz w:val="28"/>
          <w:szCs w:val="28"/>
        </w:rPr>
        <w:t>, Исследование угловых измерительных систем геодезических приборов –</w:t>
      </w:r>
      <w:r>
        <w:rPr>
          <w:sz w:val="28"/>
          <w:szCs w:val="28"/>
        </w:rPr>
        <w:t xml:space="preserve"> </w:t>
      </w:r>
      <w:r w:rsidR="00E12F02" w:rsidRPr="002A2C87">
        <w:rPr>
          <w:sz w:val="28"/>
          <w:szCs w:val="28"/>
        </w:rPr>
        <w:t>Сб.</w:t>
      </w:r>
      <w:r>
        <w:rPr>
          <w:sz w:val="28"/>
          <w:szCs w:val="28"/>
        </w:rPr>
        <w:t xml:space="preserve"> </w:t>
      </w:r>
      <w:r w:rsidR="00E12F02" w:rsidRPr="002A2C87">
        <w:rPr>
          <w:sz w:val="28"/>
          <w:szCs w:val="28"/>
        </w:rPr>
        <w:t>научных докладов</w:t>
      </w:r>
      <w:r>
        <w:rPr>
          <w:sz w:val="28"/>
          <w:szCs w:val="28"/>
        </w:rPr>
        <w:t xml:space="preserve"> </w:t>
      </w:r>
      <w:r w:rsidR="00E12F02" w:rsidRPr="002A2C87">
        <w:rPr>
          <w:sz w:val="28"/>
          <w:szCs w:val="28"/>
        </w:rPr>
        <w:t xml:space="preserve">научно-практической конференции </w:t>
      </w:r>
      <w:r w:rsidR="006F017D">
        <w:rPr>
          <w:sz w:val="28"/>
          <w:szCs w:val="28"/>
        </w:rPr>
        <w:t>"</w:t>
      </w:r>
      <w:r w:rsidR="00E12F02" w:rsidRPr="002A2C87">
        <w:rPr>
          <w:sz w:val="28"/>
          <w:szCs w:val="28"/>
        </w:rPr>
        <w:t>Научно-техническое творчество молодежи</w:t>
      </w:r>
      <w:r w:rsidR="0004667D" w:rsidRPr="002A2C87">
        <w:rPr>
          <w:sz w:val="28"/>
          <w:szCs w:val="28"/>
        </w:rPr>
        <w:t xml:space="preserve"> –</w:t>
      </w:r>
      <w:r w:rsidR="00E12F02" w:rsidRPr="002A2C87">
        <w:rPr>
          <w:sz w:val="28"/>
          <w:szCs w:val="28"/>
        </w:rPr>
        <w:t xml:space="preserve"> путь к обществу, основанному на знаниях</w:t>
      </w:r>
      <w:r w:rsidR="006F017D">
        <w:rPr>
          <w:sz w:val="28"/>
          <w:szCs w:val="28"/>
        </w:rPr>
        <w:t>"</w:t>
      </w:r>
      <w:r w:rsidR="00E12F02" w:rsidRPr="002A2C87">
        <w:rPr>
          <w:sz w:val="28"/>
          <w:szCs w:val="28"/>
        </w:rPr>
        <w:t xml:space="preserve">. Москва, 2006, </w:t>
      </w:r>
      <w:r w:rsidR="0004667D" w:rsidRPr="002A2C87">
        <w:rPr>
          <w:sz w:val="28"/>
          <w:szCs w:val="28"/>
        </w:rPr>
        <w:t>– С. 246-248.</w:t>
      </w:r>
    </w:p>
    <w:p w:rsidR="0004667D" w:rsidRPr="002A2C87" w:rsidRDefault="0004667D" w:rsidP="002A2C87">
      <w:pPr>
        <w:numPr>
          <w:ilvl w:val="1"/>
          <w:numId w:val="28"/>
        </w:numPr>
        <w:tabs>
          <w:tab w:val="clear" w:pos="2025"/>
          <w:tab w:val="num" w:pos="561"/>
        </w:tabs>
        <w:spacing w:line="360" w:lineRule="auto"/>
        <w:ind w:left="0" w:firstLine="709"/>
        <w:rPr>
          <w:sz w:val="28"/>
          <w:szCs w:val="28"/>
        </w:rPr>
      </w:pPr>
      <w:r w:rsidRPr="002A2C87">
        <w:rPr>
          <w:sz w:val="28"/>
          <w:szCs w:val="28"/>
        </w:rPr>
        <w:t>Клименок И.В., Быков К.И., Ласунова Е.А., Травкин С.В.</w:t>
      </w:r>
      <w:r w:rsidR="00B963E1" w:rsidRPr="002A2C87">
        <w:rPr>
          <w:sz w:val="28"/>
          <w:szCs w:val="28"/>
        </w:rPr>
        <w:t xml:space="preserve">, Исследование цифровых нивелиров на компараторе УМК-М – </w:t>
      </w:r>
      <w:r w:rsidRPr="002A2C87">
        <w:rPr>
          <w:sz w:val="28"/>
          <w:szCs w:val="28"/>
        </w:rPr>
        <w:t>Сб.</w:t>
      </w:r>
      <w:r w:rsidR="00A82A28">
        <w:rPr>
          <w:sz w:val="28"/>
          <w:szCs w:val="28"/>
        </w:rPr>
        <w:t xml:space="preserve"> </w:t>
      </w:r>
      <w:r w:rsidRPr="002A2C87">
        <w:rPr>
          <w:sz w:val="28"/>
          <w:szCs w:val="28"/>
        </w:rPr>
        <w:t>научных докладов</w:t>
      </w:r>
      <w:r w:rsidR="00A82A28">
        <w:rPr>
          <w:sz w:val="28"/>
          <w:szCs w:val="28"/>
        </w:rPr>
        <w:t xml:space="preserve"> </w:t>
      </w:r>
      <w:r w:rsidRPr="002A2C87">
        <w:rPr>
          <w:sz w:val="28"/>
          <w:szCs w:val="28"/>
        </w:rPr>
        <w:t xml:space="preserve">научно- практической конференции </w:t>
      </w:r>
      <w:r w:rsidR="006F017D">
        <w:rPr>
          <w:sz w:val="28"/>
          <w:szCs w:val="28"/>
        </w:rPr>
        <w:t>"</w:t>
      </w:r>
      <w:r w:rsidRPr="002A2C87">
        <w:rPr>
          <w:sz w:val="28"/>
          <w:szCs w:val="28"/>
        </w:rPr>
        <w:t>Научно-техническое творчество молодежи – путь к обществу, основанному на знаниях</w:t>
      </w:r>
      <w:r w:rsidR="006F017D">
        <w:rPr>
          <w:sz w:val="28"/>
          <w:szCs w:val="28"/>
        </w:rPr>
        <w:t>"</w:t>
      </w:r>
      <w:r w:rsidRPr="002A2C87">
        <w:rPr>
          <w:sz w:val="28"/>
          <w:szCs w:val="28"/>
        </w:rPr>
        <w:t>. Москва, 2006, – С. 242-244.</w:t>
      </w:r>
    </w:p>
    <w:p w:rsidR="00DD2210" w:rsidRPr="002A2C87" w:rsidRDefault="00B963E1" w:rsidP="002A2C87">
      <w:pPr>
        <w:numPr>
          <w:ilvl w:val="1"/>
          <w:numId w:val="28"/>
        </w:numPr>
        <w:tabs>
          <w:tab w:val="clear" w:pos="2025"/>
          <w:tab w:val="num" w:pos="561"/>
        </w:tabs>
        <w:spacing w:line="360" w:lineRule="auto"/>
        <w:ind w:left="0" w:firstLine="709"/>
        <w:rPr>
          <w:sz w:val="28"/>
          <w:szCs w:val="28"/>
        </w:rPr>
      </w:pPr>
      <w:r w:rsidRPr="002A2C87">
        <w:rPr>
          <w:sz w:val="28"/>
          <w:szCs w:val="28"/>
        </w:rPr>
        <w:t xml:space="preserve">Травкин С.В., Ямбаев Х.К., Голыгин Н.Х., Степочкин А.А., Стенд для поверки и калибровки нивелиров и реек, </w:t>
      </w:r>
      <w:r w:rsidR="00D85451" w:rsidRPr="002A2C87">
        <w:rPr>
          <w:sz w:val="28"/>
          <w:szCs w:val="28"/>
        </w:rPr>
        <w:t>заявка</w:t>
      </w:r>
      <w:r w:rsidR="00DD2210" w:rsidRPr="002A2C87">
        <w:rPr>
          <w:sz w:val="28"/>
          <w:szCs w:val="28"/>
        </w:rPr>
        <w:t xml:space="preserve"> о выдаче патента Российской Федерации на изобретение</w:t>
      </w:r>
      <w:r w:rsidR="00D85451" w:rsidRPr="002A2C87">
        <w:rPr>
          <w:sz w:val="28"/>
          <w:szCs w:val="28"/>
        </w:rPr>
        <w:t xml:space="preserve"> М кл. </w:t>
      </w:r>
      <w:r w:rsidR="00D85451" w:rsidRPr="002A2C87">
        <w:rPr>
          <w:sz w:val="28"/>
          <w:szCs w:val="28"/>
          <w:lang w:val="en-US"/>
        </w:rPr>
        <w:t xml:space="preserve">G01 </w:t>
      </w:r>
      <w:r w:rsidR="00D85451" w:rsidRPr="002A2C87">
        <w:rPr>
          <w:sz w:val="28"/>
          <w:szCs w:val="28"/>
        </w:rPr>
        <w:t>с 7</w:t>
      </w:r>
      <w:r w:rsidR="00D85451" w:rsidRPr="002A2C87">
        <w:rPr>
          <w:sz w:val="28"/>
          <w:szCs w:val="28"/>
          <w:lang w:val="en-US"/>
        </w:rPr>
        <w:t>/</w:t>
      </w:r>
      <w:r w:rsidR="00D85451" w:rsidRPr="002A2C87">
        <w:rPr>
          <w:sz w:val="28"/>
          <w:szCs w:val="28"/>
        </w:rPr>
        <w:t>00</w:t>
      </w:r>
      <w:r w:rsidR="00DD2210" w:rsidRPr="002A2C87">
        <w:rPr>
          <w:sz w:val="28"/>
          <w:szCs w:val="28"/>
        </w:rPr>
        <w:t>,</w:t>
      </w:r>
      <w:r w:rsidR="00D85451" w:rsidRPr="002A2C87">
        <w:rPr>
          <w:sz w:val="28"/>
          <w:szCs w:val="28"/>
        </w:rPr>
        <w:t xml:space="preserve"> </w:t>
      </w:r>
      <w:r w:rsidR="00DD2210" w:rsidRPr="002A2C87">
        <w:rPr>
          <w:sz w:val="28"/>
          <w:szCs w:val="28"/>
        </w:rPr>
        <w:t>№ 031539</w:t>
      </w:r>
      <w:r w:rsidR="00D85451" w:rsidRPr="002A2C87">
        <w:rPr>
          <w:sz w:val="28"/>
          <w:szCs w:val="28"/>
        </w:rPr>
        <w:t>, 10.08.2006</w:t>
      </w:r>
      <w:r w:rsidR="00DD2210" w:rsidRPr="002A2C87">
        <w:rPr>
          <w:sz w:val="28"/>
          <w:szCs w:val="28"/>
        </w:rPr>
        <w:t xml:space="preserve">. </w:t>
      </w:r>
      <w:bookmarkStart w:id="1" w:name="_GoBack"/>
      <w:bookmarkEnd w:id="1"/>
    </w:p>
    <w:sectPr w:rsidR="00DD2210" w:rsidRPr="002A2C87" w:rsidSect="002A2C87">
      <w:headerReference w:type="even" r:id="rId20"/>
      <w:headerReference w:type="default" r:id="rId21"/>
      <w:pgSz w:w="11906" w:h="16838" w:code="9"/>
      <w:pgMar w:top="1134" w:right="851" w:bottom="1134" w:left="1701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6F82" w:rsidRDefault="008E6F82">
      <w:pPr>
        <w:widowControl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separator/>
      </w:r>
    </w:p>
  </w:endnote>
  <w:endnote w:type="continuationSeparator" w:id="0">
    <w:p w:rsidR="008E6F82" w:rsidRDefault="008E6F82">
      <w:pPr>
        <w:widowControl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6F82" w:rsidRDefault="008E6F82">
      <w:pPr>
        <w:widowControl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separator/>
      </w:r>
    </w:p>
  </w:footnote>
  <w:footnote w:type="continuationSeparator" w:id="0">
    <w:p w:rsidR="008E6F82" w:rsidRDefault="008E6F82">
      <w:pPr>
        <w:widowControl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21BD" w:rsidRDefault="007221BD" w:rsidP="001E542D">
    <w:pPr>
      <w:pStyle w:val="af2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7221BD" w:rsidRDefault="007221BD" w:rsidP="00376687">
    <w:pPr>
      <w:pStyle w:val="af2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21BD" w:rsidRDefault="007221BD" w:rsidP="001E542D">
    <w:pPr>
      <w:pStyle w:val="af2"/>
      <w:framePr w:wrap="around" w:vAnchor="text" w:hAnchor="margin" w:xAlign="right" w:y="1"/>
      <w:rPr>
        <w:rStyle w:val="af"/>
      </w:rPr>
    </w:pPr>
  </w:p>
  <w:p w:rsidR="007221BD" w:rsidRDefault="007221BD" w:rsidP="00376687">
    <w:pPr>
      <w:pStyle w:val="af2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E6335E"/>
    <w:multiLevelType w:val="hybridMultilevel"/>
    <w:tmpl w:val="B61AAF1C"/>
    <w:lvl w:ilvl="0" w:tplc="0419000F">
      <w:start w:val="1"/>
      <w:numFmt w:val="decimal"/>
      <w:lvlText w:val="%1."/>
      <w:lvlJc w:val="left"/>
      <w:pPr>
        <w:tabs>
          <w:tab w:val="num" w:pos="1188"/>
        </w:tabs>
        <w:ind w:left="118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08"/>
        </w:tabs>
        <w:ind w:left="19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28"/>
        </w:tabs>
        <w:ind w:left="26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48"/>
        </w:tabs>
        <w:ind w:left="33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68"/>
        </w:tabs>
        <w:ind w:left="40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788"/>
        </w:tabs>
        <w:ind w:left="47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08"/>
        </w:tabs>
        <w:ind w:left="55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28"/>
        </w:tabs>
        <w:ind w:left="62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48"/>
        </w:tabs>
        <w:ind w:left="6948" w:hanging="180"/>
      </w:pPr>
      <w:rPr>
        <w:rFonts w:cs="Times New Roman"/>
      </w:rPr>
    </w:lvl>
  </w:abstractNum>
  <w:abstractNum w:abstractNumId="1">
    <w:nsid w:val="04B12CEF"/>
    <w:multiLevelType w:val="hybridMultilevel"/>
    <w:tmpl w:val="FE7A52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F1963C9"/>
    <w:multiLevelType w:val="singleLevel"/>
    <w:tmpl w:val="B956B640"/>
    <w:lvl w:ilvl="0">
      <w:start w:val="2"/>
      <w:numFmt w:val="bullet"/>
      <w:lvlText w:val="–"/>
      <w:lvlJc w:val="left"/>
      <w:pPr>
        <w:tabs>
          <w:tab w:val="num" w:pos="615"/>
        </w:tabs>
        <w:ind w:left="615" w:hanging="360"/>
      </w:pPr>
      <w:rPr>
        <w:rFonts w:hint="default"/>
      </w:rPr>
    </w:lvl>
  </w:abstractNum>
  <w:abstractNum w:abstractNumId="3">
    <w:nsid w:val="108612C4"/>
    <w:multiLevelType w:val="hybridMultilevel"/>
    <w:tmpl w:val="DF3A74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428D814">
      <w:start w:val="1"/>
      <w:numFmt w:val="bullet"/>
      <w:lvlText w:val=""/>
      <w:lvlJc w:val="left"/>
      <w:pPr>
        <w:tabs>
          <w:tab w:val="num" w:pos="1541"/>
        </w:tabs>
        <w:ind w:left="1541" w:hanging="461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0F0710E"/>
    <w:multiLevelType w:val="hybridMultilevel"/>
    <w:tmpl w:val="5AD28A0E"/>
    <w:lvl w:ilvl="0" w:tplc="C76ADE1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5">
    <w:nsid w:val="14105DAD"/>
    <w:multiLevelType w:val="hybridMultilevel"/>
    <w:tmpl w:val="D93EABF0"/>
    <w:lvl w:ilvl="0" w:tplc="04190017">
      <w:start w:val="1"/>
      <w:numFmt w:val="lowerLetter"/>
      <w:lvlText w:val="%1)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7985605"/>
    <w:multiLevelType w:val="hybridMultilevel"/>
    <w:tmpl w:val="936E8C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8CB58DB"/>
    <w:multiLevelType w:val="hybridMultilevel"/>
    <w:tmpl w:val="3B0A7640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">
    <w:nsid w:val="1C85524D"/>
    <w:multiLevelType w:val="hybridMultilevel"/>
    <w:tmpl w:val="4992BB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E904462"/>
    <w:multiLevelType w:val="hybridMultilevel"/>
    <w:tmpl w:val="51187DE6"/>
    <w:lvl w:ilvl="0" w:tplc="46E2DD1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  <w:b w:val="0"/>
      </w:rPr>
    </w:lvl>
    <w:lvl w:ilvl="1" w:tplc="918073C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64603CD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25FEE33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8C2E223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1DC0C1D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4740B7B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1EC4BA2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9A3A112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0">
    <w:nsid w:val="1F7204CA"/>
    <w:multiLevelType w:val="hybridMultilevel"/>
    <w:tmpl w:val="DDEC637A"/>
    <w:lvl w:ilvl="0" w:tplc="A37067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EE6D98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BE0804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86EA5D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1E0E87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EB4BE7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6681D4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2C8731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A7A58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11272FF"/>
    <w:multiLevelType w:val="hybridMultilevel"/>
    <w:tmpl w:val="604CB32C"/>
    <w:lvl w:ilvl="0" w:tplc="33EC309E">
      <w:start w:val="1"/>
      <w:numFmt w:val="decimal"/>
      <w:lvlText w:val="%1."/>
      <w:lvlJc w:val="left"/>
      <w:pPr>
        <w:tabs>
          <w:tab w:val="num" w:pos="1744"/>
        </w:tabs>
        <w:ind w:left="1744" w:hanging="1035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2">
    <w:nsid w:val="256A1AEF"/>
    <w:multiLevelType w:val="hybridMultilevel"/>
    <w:tmpl w:val="EE4ED8DE"/>
    <w:lvl w:ilvl="0" w:tplc="38CC6D5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3">
    <w:nsid w:val="28E50C6F"/>
    <w:multiLevelType w:val="hybridMultilevel"/>
    <w:tmpl w:val="6F2AFCA6"/>
    <w:lvl w:ilvl="0" w:tplc="A37C7BF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2EEC957C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4">
    <w:nsid w:val="290556E9"/>
    <w:multiLevelType w:val="multilevel"/>
    <w:tmpl w:val="ED72F568"/>
    <w:lvl w:ilvl="0">
      <w:start w:val="1"/>
      <w:numFmt w:val="decimal"/>
      <w:lvlText w:val="%1."/>
      <w:lvlJc w:val="left"/>
      <w:pPr>
        <w:tabs>
          <w:tab w:val="num" w:pos="1789"/>
        </w:tabs>
        <w:ind w:left="1789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2914255F"/>
    <w:multiLevelType w:val="hybridMultilevel"/>
    <w:tmpl w:val="C0A28856"/>
    <w:lvl w:ilvl="0" w:tplc="AF76C7D4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>
    <w:nsid w:val="360C2789"/>
    <w:multiLevelType w:val="hybridMultilevel"/>
    <w:tmpl w:val="332CA876"/>
    <w:lvl w:ilvl="0" w:tplc="31062D2A">
      <w:start w:val="1"/>
      <w:numFmt w:val="decimal"/>
      <w:lvlText w:val="%1."/>
      <w:lvlJc w:val="left"/>
      <w:pPr>
        <w:tabs>
          <w:tab w:val="num" w:pos="1924"/>
        </w:tabs>
        <w:ind w:left="1924" w:hanging="1215"/>
      </w:pPr>
      <w:rPr>
        <w:rFonts w:ascii="Times New Roman" w:eastAsia="Times New Roman" w:hAnsi="Times New Roman" w:cs="Times New Roman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7">
    <w:nsid w:val="36FF25C2"/>
    <w:multiLevelType w:val="hybridMultilevel"/>
    <w:tmpl w:val="3EEA12B6"/>
    <w:lvl w:ilvl="0" w:tplc="052CE088">
      <w:start w:val="1"/>
      <w:numFmt w:val="decimal"/>
      <w:pStyle w:val="a"/>
      <w:lvlText w:val="%1."/>
      <w:lvlJc w:val="left"/>
      <w:pPr>
        <w:tabs>
          <w:tab w:val="num" w:pos="283"/>
        </w:tabs>
        <w:ind w:left="283" w:hanging="283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38FC4C16"/>
    <w:multiLevelType w:val="hybridMultilevel"/>
    <w:tmpl w:val="3E06DE0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EEF099E"/>
    <w:multiLevelType w:val="hybridMultilevel"/>
    <w:tmpl w:val="5E64A4C2"/>
    <w:lvl w:ilvl="0" w:tplc="7E5AA14A">
      <w:start w:val="1"/>
      <w:numFmt w:val="bullet"/>
      <w:lvlText w:val=""/>
      <w:lvlJc w:val="left"/>
      <w:pPr>
        <w:tabs>
          <w:tab w:val="num" w:pos="1188"/>
        </w:tabs>
        <w:ind w:left="118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3F6F43BA"/>
    <w:multiLevelType w:val="hybridMultilevel"/>
    <w:tmpl w:val="F81CDC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A684D2F"/>
    <w:multiLevelType w:val="hybridMultilevel"/>
    <w:tmpl w:val="F81CDC06"/>
    <w:lvl w:ilvl="0" w:tplc="5428D814">
      <w:start w:val="1"/>
      <w:numFmt w:val="bullet"/>
      <w:lvlText w:val=""/>
      <w:lvlJc w:val="left"/>
      <w:pPr>
        <w:tabs>
          <w:tab w:val="num" w:pos="1425"/>
        </w:tabs>
        <w:ind w:left="1425" w:hanging="461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1FB4193"/>
    <w:multiLevelType w:val="multilevel"/>
    <w:tmpl w:val="E950353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u w:val="none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cs="Times New Roman" w:hint="default"/>
      </w:rPr>
    </w:lvl>
  </w:abstractNum>
  <w:abstractNum w:abstractNumId="23">
    <w:nsid w:val="54185AA4"/>
    <w:multiLevelType w:val="hybridMultilevel"/>
    <w:tmpl w:val="F53CAC4A"/>
    <w:lvl w:ilvl="0" w:tplc="E1FC134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4">
    <w:nsid w:val="55043747"/>
    <w:multiLevelType w:val="hybridMultilevel"/>
    <w:tmpl w:val="D6CAB6BC"/>
    <w:lvl w:ilvl="0" w:tplc="647AF9D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5">
    <w:nsid w:val="583520E2"/>
    <w:multiLevelType w:val="hybridMultilevel"/>
    <w:tmpl w:val="F25EC836"/>
    <w:lvl w:ilvl="0" w:tplc="229E7CD8">
      <w:start w:val="1"/>
      <w:numFmt w:val="decimal"/>
      <w:lvlText w:val="%1."/>
      <w:lvlJc w:val="left"/>
      <w:pPr>
        <w:tabs>
          <w:tab w:val="num" w:pos="1046"/>
        </w:tabs>
        <w:ind w:left="104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66"/>
        </w:tabs>
        <w:ind w:left="17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86"/>
        </w:tabs>
        <w:ind w:left="24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06"/>
        </w:tabs>
        <w:ind w:left="32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26"/>
        </w:tabs>
        <w:ind w:left="39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46"/>
        </w:tabs>
        <w:ind w:left="46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66"/>
        </w:tabs>
        <w:ind w:left="53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86"/>
        </w:tabs>
        <w:ind w:left="60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06"/>
        </w:tabs>
        <w:ind w:left="6806" w:hanging="180"/>
      </w:pPr>
      <w:rPr>
        <w:rFonts w:cs="Times New Roman"/>
      </w:rPr>
    </w:lvl>
  </w:abstractNum>
  <w:abstractNum w:abstractNumId="26">
    <w:nsid w:val="5CA8653F"/>
    <w:multiLevelType w:val="hybridMultilevel"/>
    <w:tmpl w:val="547CA48C"/>
    <w:lvl w:ilvl="0" w:tplc="0419000F">
      <w:start w:val="1"/>
      <w:numFmt w:val="decimal"/>
      <w:lvlText w:val="%1."/>
      <w:lvlJc w:val="left"/>
      <w:pPr>
        <w:tabs>
          <w:tab w:val="num" w:pos="1188"/>
        </w:tabs>
        <w:ind w:left="118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08"/>
        </w:tabs>
        <w:ind w:left="19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28"/>
        </w:tabs>
        <w:ind w:left="26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48"/>
        </w:tabs>
        <w:ind w:left="33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68"/>
        </w:tabs>
        <w:ind w:left="40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788"/>
        </w:tabs>
        <w:ind w:left="47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08"/>
        </w:tabs>
        <w:ind w:left="55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28"/>
        </w:tabs>
        <w:ind w:left="62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48"/>
        </w:tabs>
        <w:ind w:left="6948" w:hanging="180"/>
      </w:pPr>
      <w:rPr>
        <w:rFonts w:cs="Times New Roman"/>
      </w:rPr>
    </w:lvl>
  </w:abstractNum>
  <w:abstractNum w:abstractNumId="27">
    <w:nsid w:val="696A5473"/>
    <w:multiLevelType w:val="hybridMultilevel"/>
    <w:tmpl w:val="FD88F070"/>
    <w:lvl w:ilvl="0" w:tplc="F07E9BAE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8">
    <w:nsid w:val="6A1D1B3D"/>
    <w:multiLevelType w:val="hybridMultilevel"/>
    <w:tmpl w:val="6FF45C18"/>
    <w:lvl w:ilvl="0" w:tplc="5428D814">
      <w:start w:val="1"/>
      <w:numFmt w:val="bullet"/>
      <w:lvlText w:val=""/>
      <w:lvlJc w:val="left"/>
      <w:pPr>
        <w:tabs>
          <w:tab w:val="num" w:pos="1425"/>
        </w:tabs>
        <w:ind w:left="1425" w:hanging="46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D203904"/>
    <w:multiLevelType w:val="hybridMultilevel"/>
    <w:tmpl w:val="3E8E38D0"/>
    <w:lvl w:ilvl="0" w:tplc="F49E0C1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30">
    <w:nsid w:val="6E267CD6"/>
    <w:multiLevelType w:val="hybridMultilevel"/>
    <w:tmpl w:val="01D000AC"/>
    <w:lvl w:ilvl="0" w:tplc="680AB534">
      <w:start w:val="5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1">
    <w:nsid w:val="707F7A7B"/>
    <w:multiLevelType w:val="hybridMultilevel"/>
    <w:tmpl w:val="3690B29C"/>
    <w:lvl w:ilvl="0" w:tplc="0419000F">
      <w:start w:val="1"/>
      <w:numFmt w:val="decimal"/>
      <w:lvlText w:val="%1."/>
      <w:lvlJc w:val="left"/>
      <w:pPr>
        <w:tabs>
          <w:tab w:val="num" w:pos="1188"/>
        </w:tabs>
        <w:ind w:left="118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08"/>
        </w:tabs>
        <w:ind w:left="19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28"/>
        </w:tabs>
        <w:ind w:left="26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48"/>
        </w:tabs>
        <w:ind w:left="33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68"/>
        </w:tabs>
        <w:ind w:left="40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788"/>
        </w:tabs>
        <w:ind w:left="47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08"/>
        </w:tabs>
        <w:ind w:left="55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28"/>
        </w:tabs>
        <w:ind w:left="62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48"/>
        </w:tabs>
        <w:ind w:left="6948" w:hanging="180"/>
      </w:pPr>
      <w:rPr>
        <w:rFonts w:cs="Times New Roman"/>
      </w:rPr>
    </w:lvl>
  </w:abstractNum>
  <w:abstractNum w:abstractNumId="32">
    <w:nsid w:val="74BC306F"/>
    <w:multiLevelType w:val="hybridMultilevel"/>
    <w:tmpl w:val="587AD7C8"/>
    <w:lvl w:ilvl="0" w:tplc="3A040B0E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33">
    <w:nsid w:val="78494FEB"/>
    <w:multiLevelType w:val="hybridMultilevel"/>
    <w:tmpl w:val="916A2A70"/>
    <w:lvl w:ilvl="0" w:tplc="763EA8A2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cs="Times New Roman" w:hint="default"/>
      </w:rPr>
    </w:lvl>
    <w:lvl w:ilvl="1" w:tplc="FCDAE51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67D25AC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A2AE903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2E20C84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60C27BF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A290F2F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B262D45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4F0A84E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4">
    <w:nsid w:val="78D67817"/>
    <w:multiLevelType w:val="hybridMultilevel"/>
    <w:tmpl w:val="CC6CD350"/>
    <w:lvl w:ilvl="0" w:tplc="1CF40E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7970616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C9F6880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B2B2FC8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60B0C52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23E0D1F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2154E75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1360861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86142C4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5">
    <w:nsid w:val="7B6A6374"/>
    <w:multiLevelType w:val="hybridMultilevel"/>
    <w:tmpl w:val="E85A50DC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82D48B82">
      <w:start w:val="1"/>
      <w:numFmt w:val="decimal"/>
      <w:lvlText w:val="%2."/>
      <w:lvlJc w:val="left"/>
      <w:pPr>
        <w:tabs>
          <w:tab w:val="num" w:pos="2025"/>
        </w:tabs>
        <w:ind w:left="2025" w:hanging="945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7D4B78C8"/>
    <w:multiLevelType w:val="singleLevel"/>
    <w:tmpl w:val="C876E5C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</w:abstractNum>
  <w:abstractNum w:abstractNumId="37">
    <w:nsid w:val="7DC3002A"/>
    <w:multiLevelType w:val="hybridMultilevel"/>
    <w:tmpl w:val="0CB834AE"/>
    <w:lvl w:ilvl="0" w:tplc="512A07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B08A8E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A98C3D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CDA473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76E47E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17236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BA0DB5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E741AD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690D51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5"/>
  </w:num>
  <w:num w:numId="3">
    <w:abstractNumId w:val="25"/>
  </w:num>
  <w:num w:numId="4">
    <w:abstractNumId w:val="17"/>
  </w:num>
  <w:num w:numId="5">
    <w:abstractNumId w:val="30"/>
  </w:num>
  <w:num w:numId="6">
    <w:abstractNumId w:val="23"/>
  </w:num>
  <w:num w:numId="7">
    <w:abstractNumId w:val="32"/>
  </w:num>
  <w:num w:numId="8">
    <w:abstractNumId w:val="27"/>
  </w:num>
  <w:num w:numId="9">
    <w:abstractNumId w:val="37"/>
  </w:num>
  <w:num w:numId="10">
    <w:abstractNumId w:val="4"/>
  </w:num>
  <w:num w:numId="11">
    <w:abstractNumId w:val="7"/>
  </w:num>
  <w:num w:numId="12">
    <w:abstractNumId w:val="6"/>
  </w:num>
  <w:num w:numId="13">
    <w:abstractNumId w:val="3"/>
  </w:num>
  <w:num w:numId="14">
    <w:abstractNumId w:val="20"/>
  </w:num>
  <w:num w:numId="15">
    <w:abstractNumId w:val="21"/>
  </w:num>
  <w:num w:numId="16">
    <w:abstractNumId w:val="28"/>
  </w:num>
  <w:num w:numId="17">
    <w:abstractNumId w:val="18"/>
  </w:num>
  <w:num w:numId="18">
    <w:abstractNumId w:val="10"/>
  </w:num>
  <w:num w:numId="19">
    <w:abstractNumId w:val="17"/>
    <w:lvlOverride w:ilvl="0">
      <w:startOverride w:val="1"/>
    </w:lvlOverride>
  </w:num>
  <w:num w:numId="20">
    <w:abstractNumId w:val="12"/>
  </w:num>
  <w:num w:numId="21">
    <w:abstractNumId w:val="34"/>
  </w:num>
  <w:num w:numId="22">
    <w:abstractNumId w:val="29"/>
  </w:num>
  <w:num w:numId="23">
    <w:abstractNumId w:val="13"/>
  </w:num>
  <w:num w:numId="24">
    <w:abstractNumId w:val="33"/>
  </w:num>
  <w:num w:numId="25">
    <w:abstractNumId w:val="9"/>
  </w:num>
  <w:num w:numId="26">
    <w:abstractNumId w:val="24"/>
  </w:num>
  <w:num w:numId="27">
    <w:abstractNumId w:val="16"/>
  </w:num>
  <w:num w:numId="28">
    <w:abstractNumId w:val="35"/>
  </w:num>
  <w:num w:numId="29">
    <w:abstractNumId w:val="36"/>
  </w:num>
  <w:num w:numId="30">
    <w:abstractNumId w:val="11"/>
  </w:num>
  <w:num w:numId="31">
    <w:abstractNumId w:val="22"/>
  </w:num>
  <w:num w:numId="32">
    <w:abstractNumId w:val="2"/>
  </w:num>
  <w:num w:numId="33">
    <w:abstractNumId w:val="19"/>
  </w:num>
  <w:num w:numId="34">
    <w:abstractNumId w:val="8"/>
  </w:num>
  <w:num w:numId="35">
    <w:abstractNumId w:val="5"/>
  </w:num>
  <w:num w:numId="36">
    <w:abstractNumId w:val="14"/>
  </w:num>
  <w:num w:numId="37">
    <w:abstractNumId w:val="31"/>
  </w:num>
  <w:num w:numId="38">
    <w:abstractNumId w:val="26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12F02"/>
    <w:rsid w:val="00025423"/>
    <w:rsid w:val="00043769"/>
    <w:rsid w:val="0004667D"/>
    <w:rsid w:val="000657B9"/>
    <w:rsid w:val="00081198"/>
    <w:rsid w:val="00082CC1"/>
    <w:rsid w:val="00090190"/>
    <w:rsid w:val="000A12C9"/>
    <w:rsid w:val="000A2BFC"/>
    <w:rsid w:val="000A6E96"/>
    <w:rsid w:val="000B4B53"/>
    <w:rsid w:val="000C2DD2"/>
    <w:rsid w:val="00105373"/>
    <w:rsid w:val="00141945"/>
    <w:rsid w:val="00141F6B"/>
    <w:rsid w:val="0014542A"/>
    <w:rsid w:val="00150A07"/>
    <w:rsid w:val="00180F88"/>
    <w:rsid w:val="001818FA"/>
    <w:rsid w:val="001A60F7"/>
    <w:rsid w:val="001C5933"/>
    <w:rsid w:val="001E542D"/>
    <w:rsid w:val="001E78BD"/>
    <w:rsid w:val="00232E4A"/>
    <w:rsid w:val="002359EB"/>
    <w:rsid w:val="00293359"/>
    <w:rsid w:val="002A0790"/>
    <w:rsid w:val="002A2C87"/>
    <w:rsid w:val="002B1D33"/>
    <w:rsid w:val="002B452E"/>
    <w:rsid w:val="002B6AF7"/>
    <w:rsid w:val="002D0901"/>
    <w:rsid w:val="00306E80"/>
    <w:rsid w:val="00347F27"/>
    <w:rsid w:val="00370D08"/>
    <w:rsid w:val="003741EC"/>
    <w:rsid w:val="00376687"/>
    <w:rsid w:val="003B246A"/>
    <w:rsid w:val="003B352A"/>
    <w:rsid w:val="003C5EAA"/>
    <w:rsid w:val="003C7F65"/>
    <w:rsid w:val="003D4C3F"/>
    <w:rsid w:val="003F69BE"/>
    <w:rsid w:val="00406277"/>
    <w:rsid w:val="00417B99"/>
    <w:rsid w:val="004313BB"/>
    <w:rsid w:val="00431B7A"/>
    <w:rsid w:val="00431DE8"/>
    <w:rsid w:val="00437AD6"/>
    <w:rsid w:val="00471B38"/>
    <w:rsid w:val="00493130"/>
    <w:rsid w:val="004949FF"/>
    <w:rsid w:val="004A6335"/>
    <w:rsid w:val="004A65B2"/>
    <w:rsid w:val="004B1C7E"/>
    <w:rsid w:val="004B2792"/>
    <w:rsid w:val="004B6AA6"/>
    <w:rsid w:val="004C0192"/>
    <w:rsid w:val="004E1F8A"/>
    <w:rsid w:val="004E4023"/>
    <w:rsid w:val="004E5392"/>
    <w:rsid w:val="00520F61"/>
    <w:rsid w:val="00554D41"/>
    <w:rsid w:val="005A1B48"/>
    <w:rsid w:val="005C1476"/>
    <w:rsid w:val="005D0997"/>
    <w:rsid w:val="005D0AC6"/>
    <w:rsid w:val="005D50C9"/>
    <w:rsid w:val="005D6366"/>
    <w:rsid w:val="005E7A26"/>
    <w:rsid w:val="00616A84"/>
    <w:rsid w:val="00620DBD"/>
    <w:rsid w:val="00635E0C"/>
    <w:rsid w:val="00637F87"/>
    <w:rsid w:val="00650B86"/>
    <w:rsid w:val="006602E0"/>
    <w:rsid w:val="00676176"/>
    <w:rsid w:val="00676D1F"/>
    <w:rsid w:val="006A487F"/>
    <w:rsid w:val="006E383E"/>
    <w:rsid w:val="006E5FD7"/>
    <w:rsid w:val="006F017D"/>
    <w:rsid w:val="0070551F"/>
    <w:rsid w:val="007221BD"/>
    <w:rsid w:val="00766D4E"/>
    <w:rsid w:val="00783790"/>
    <w:rsid w:val="007B5BDB"/>
    <w:rsid w:val="007C0AB0"/>
    <w:rsid w:val="007C54AD"/>
    <w:rsid w:val="00812D88"/>
    <w:rsid w:val="00827426"/>
    <w:rsid w:val="008344C4"/>
    <w:rsid w:val="0086076F"/>
    <w:rsid w:val="008725E3"/>
    <w:rsid w:val="0088473C"/>
    <w:rsid w:val="00896CC1"/>
    <w:rsid w:val="008C62BD"/>
    <w:rsid w:val="008E0B5E"/>
    <w:rsid w:val="008E6D08"/>
    <w:rsid w:val="008E6F82"/>
    <w:rsid w:val="008F0E2F"/>
    <w:rsid w:val="008F18F4"/>
    <w:rsid w:val="008F55A5"/>
    <w:rsid w:val="00905BFC"/>
    <w:rsid w:val="009112A3"/>
    <w:rsid w:val="00915642"/>
    <w:rsid w:val="0094050E"/>
    <w:rsid w:val="009446BC"/>
    <w:rsid w:val="009518D6"/>
    <w:rsid w:val="00952BA4"/>
    <w:rsid w:val="009705E1"/>
    <w:rsid w:val="00A219AC"/>
    <w:rsid w:val="00A41143"/>
    <w:rsid w:val="00A466AB"/>
    <w:rsid w:val="00A47126"/>
    <w:rsid w:val="00A56316"/>
    <w:rsid w:val="00A82A28"/>
    <w:rsid w:val="00A90021"/>
    <w:rsid w:val="00A90958"/>
    <w:rsid w:val="00AF0294"/>
    <w:rsid w:val="00B02ECF"/>
    <w:rsid w:val="00B14E2A"/>
    <w:rsid w:val="00B33D43"/>
    <w:rsid w:val="00B53911"/>
    <w:rsid w:val="00B54CE1"/>
    <w:rsid w:val="00B61306"/>
    <w:rsid w:val="00B74B2B"/>
    <w:rsid w:val="00B82DBA"/>
    <w:rsid w:val="00B963E1"/>
    <w:rsid w:val="00BA16B7"/>
    <w:rsid w:val="00BD0E4C"/>
    <w:rsid w:val="00C00690"/>
    <w:rsid w:val="00C04E22"/>
    <w:rsid w:val="00C07064"/>
    <w:rsid w:val="00C1173D"/>
    <w:rsid w:val="00C148A8"/>
    <w:rsid w:val="00C34B49"/>
    <w:rsid w:val="00C40AB7"/>
    <w:rsid w:val="00C72045"/>
    <w:rsid w:val="00CA148E"/>
    <w:rsid w:val="00CA7E0A"/>
    <w:rsid w:val="00CB2935"/>
    <w:rsid w:val="00CC6929"/>
    <w:rsid w:val="00CD32FD"/>
    <w:rsid w:val="00CE6A67"/>
    <w:rsid w:val="00CE7EC5"/>
    <w:rsid w:val="00D01DFA"/>
    <w:rsid w:val="00D02DAD"/>
    <w:rsid w:val="00D02E5A"/>
    <w:rsid w:val="00D17E60"/>
    <w:rsid w:val="00D2664D"/>
    <w:rsid w:val="00D8145C"/>
    <w:rsid w:val="00D85451"/>
    <w:rsid w:val="00DB1097"/>
    <w:rsid w:val="00DB509B"/>
    <w:rsid w:val="00DD2210"/>
    <w:rsid w:val="00DD2D2C"/>
    <w:rsid w:val="00DD50F1"/>
    <w:rsid w:val="00DF6497"/>
    <w:rsid w:val="00E12F02"/>
    <w:rsid w:val="00E278F2"/>
    <w:rsid w:val="00E33639"/>
    <w:rsid w:val="00E34653"/>
    <w:rsid w:val="00E463E3"/>
    <w:rsid w:val="00E557D6"/>
    <w:rsid w:val="00E62811"/>
    <w:rsid w:val="00E76059"/>
    <w:rsid w:val="00E81EE6"/>
    <w:rsid w:val="00EA79B4"/>
    <w:rsid w:val="00EF65C1"/>
    <w:rsid w:val="00F13F41"/>
    <w:rsid w:val="00F361C5"/>
    <w:rsid w:val="00F54AF1"/>
    <w:rsid w:val="00F629EC"/>
    <w:rsid w:val="00F73862"/>
    <w:rsid w:val="00F8042A"/>
    <w:rsid w:val="00F90B95"/>
    <w:rsid w:val="00FA6974"/>
    <w:rsid w:val="00FD2D61"/>
    <w:rsid w:val="00FD7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40"/>
    <o:shapelayout v:ext="edit">
      <o:idmap v:ext="edit" data="1"/>
    </o:shapelayout>
  </w:shapeDefaults>
  <w:decimalSymbol w:val=","/>
  <w:listSeparator w:val=";"/>
  <w14:defaultImageDpi w14:val="0"/>
  <w15:chartTrackingRefBased/>
  <w15:docId w15:val="{59F0E13A-57AB-42ED-9600-B9EA6492B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rsid w:val="00E12F02"/>
    <w:pPr>
      <w:widowControl w:val="0"/>
      <w:ind w:firstLine="280"/>
      <w:jc w:val="both"/>
    </w:pPr>
  </w:style>
  <w:style w:type="paragraph" w:styleId="1">
    <w:name w:val="heading 1"/>
    <w:basedOn w:val="a0"/>
    <w:next w:val="a0"/>
    <w:link w:val="10"/>
    <w:uiPriority w:val="9"/>
    <w:qFormat/>
    <w:rsid w:val="00E12F02"/>
    <w:pPr>
      <w:keepNext/>
      <w:widowControl/>
      <w:spacing w:line="360" w:lineRule="auto"/>
      <w:ind w:firstLine="708"/>
      <w:jc w:val="left"/>
      <w:outlineLvl w:val="0"/>
    </w:pPr>
    <w:rPr>
      <w:b/>
      <w:bCs/>
      <w:sz w:val="28"/>
      <w:szCs w:val="28"/>
    </w:rPr>
  </w:style>
  <w:style w:type="paragraph" w:styleId="2">
    <w:name w:val="heading 2"/>
    <w:basedOn w:val="a0"/>
    <w:next w:val="a0"/>
    <w:link w:val="20"/>
    <w:uiPriority w:val="9"/>
    <w:qFormat/>
    <w:rsid w:val="00E12F02"/>
    <w:pPr>
      <w:keepNext/>
      <w:widowControl/>
      <w:spacing w:line="360" w:lineRule="auto"/>
      <w:ind w:firstLine="709"/>
      <w:jc w:val="left"/>
      <w:outlineLvl w:val="1"/>
    </w:pPr>
    <w:rPr>
      <w:b/>
      <w:sz w:val="28"/>
      <w:szCs w:val="24"/>
    </w:rPr>
  </w:style>
  <w:style w:type="paragraph" w:styleId="3">
    <w:name w:val="heading 3"/>
    <w:basedOn w:val="a0"/>
    <w:next w:val="a0"/>
    <w:link w:val="30"/>
    <w:uiPriority w:val="9"/>
    <w:qFormat/>
    <w:rsid w:val="00E12F02"/>
    <w:pPr>
      <w:keepNext/>
      <w:widowControl/>
      <w:spacing w:line="360" w:lineRule="auto"/>
      <w:ind w:firstLine="708"/>
      <w:outlineLvl w:val="2"/>
    </w:pPr>
    <w:rPr>
      <w:b/>
      <w:bCs/>
      <w:sz w:val="28"/>
      <w:szCs w:val="28"/>
    </w:rPr>
  </w:style>
  <w:style w:type="paragraph" w:styleId="4">
    <w:name w:val="heading 4"/>
    <w:basedOn w:val="a0"/>
    <w:next w:val="a0"/>
    <w:link w:val="40"/>
    <w:uiPriority w:val="9"/>
    <w:qFormat/>
    <w:rsid w:val="00E12F02"/>
    <w:pPr>
      <w:keepNext/>
      <w:widowControl/>
      <w:spacing w:line="360" w:lineRule="auto"/>
      <w:ind w:firstLine="0"/>
      <w:jc w:val="left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uiPriority w:val="9"/>
    <w:qFormat/>
    <w:rsid w:val="00E12F02"/>
    <w:pPr>
      <w:keepNext/>
      <w:widowControl/>
      <w:ind w:firstLine="0"/>
      <w:jc w:val="right"/>
      <w:outlineLvl w:val="4"/>
    </w:pPr>
    <w:rPr>
      <w:i/>
      <w:iCs/>
      <w:sz w:val="28"/>
      <w:szCs w:val="24"/>
    </w:rPr>
  </w:style>
  <w:style w:type="paragraph" w:styleId="6">
    <w:name w:val="heading 6"/>
    <w:basedOn w:val="a0"/>
    <w:next w:val="a0"/>
    <w:link w:val="60"/>
    <w:uiPriority w:val="9"/>
    <w:qFormat/>
    <w:rsid w:val="00E12F02"/>
    <w:pPr>
      <w:keepNext/>
      <w:widowControl/>
      <w:ind w:firstLine="0"/>
      <w:jc w:val="center"/>
      <w:outlineLvl w:val="5"/>
    </w:pPr>
    <w:rPr>
      <w:sz w:val="28"/>
      <w:szCs w:val="24"/>
    </w:rPr>
  </w:style>
  <w:style w:type="paragraph" w:styleId="7">
    <w:name w:val="heading 7"/>
    <w:basedOn w:val="a0"/>
    <w:next w:val="a0"/>
    <w:link w:val="70"/>
    <w:uiPriority w:val="9"/>
    <w:qFormat/>
    <w:rsid w:val="00E12F02"/>
    <w:pPr>
      <w:keepNext/>
      <w:widowControl/>
      <w:ind w:firstLine="0"/>
      <w:jc w:val="left"/>
      <w:outlineLvl w:val="6"/>
    </w:pPr>
    <w:rPr>
      <w:i/>
      <w:iCs/>
      <w:sz w:val="28"/>
      <w:szCs w:val="24"/>
    </w:rPr>
  </w:style>
  <w:style w:type="paragraph" w:styleId="8">
    <w:name w:val="heading 8"/>
    <w:basedOn w:val="a0"/>
    <w:next w:val="a0"/>
    <w:link w:val="80"/>
    <w:uiPriority w:val="9"/>
    <w:qFormat/>
    <w:rsid w:val="00E12F02"/>
    <w:pPr>
      <w:keepNext/>
      <w:widowControl/>
      <w:ind w:firstLine="0"/>
      <w:jc w:val="center"/>
      <w:outlineLvl w:val="7"/>
    </w:pPr>
    <w:rPr>
      <w:b/>
      <w:bCs/>
      <w:sz w:val="28"/>
      <w:szCs w:val="24"/>
    </w:rPr>
  </w:style>
  <w:style w:type="paragraph" w:styleId="9">
    <w:name w:val="heading 9"/>
    <w:basedOn w:val="a0"/>
    <w:next w:val="a0"/>
    <w:link w:val="90"/>
    <w:uiPriority w:val="9"/>
    <w:qFormat/>
    <w:rsid w:val="00E12F02"/>
    <w:pPr>
      <w:keepNext/>
      <w:widowControl/>
      <w:ind w:firstLine="0"/>
      <w:jc w:val="left"/>
      <w:outlineLvl w:val="8"/>
    </w:pPr>
    <w:rPr>
      <w:sz w:val="28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Pr>
      <w:rFonts w:ascii="Cambria" w:eastAsia="Times New Roman" w:hAnsi="Cambria" w:cs="Times New Roman"/>
      <w:sz w:val="22"/>
      <w:szCs w:val="22"/>
    </w:rPr>
  </w:style>
  <w:style w:type="paragraph" w:styleId="a4">
    <w:name w:val="footer"/>
    <w:basedOn w:val="a0"/>
    <w:link w:val="a5"/>
    <w:uiPriority w:val="99"/>
    <w:rsid w:val="00E12F02"/>
    <w:pPr>
      <w:widowControl/>
      <w:tabs>
        <w:tab w:val="center" w:pos="4677"/>
        <w:tab w:val="right" w:pos="9355"/>
      </w:tabs>
      <w:ind w:firstLine="0"/>
      <w:jc w:val="left"/>
    </w:pPr>
    <w:rPr>
      <w:sz w:val="24"/>
      <w:szCs w:val="24"/>
    </w:rPr>
  </w:style>
  <w:style w:type="character" w:customStyle="1" w:styleId="a5">
    <w:name w:val="Нижний колонтитул Знак"/>
    <w:link w:val="a4"/>
    <w:uiPriority w:val="99"/>
    <w:semiHidden/>
    <w:rPr>
      <w:sz w:val="24"/>
      <w:szCs w:val="24"/>
    </w:rPr>
  </w:style>
  <w:style w:type="paragraph" w:styleId="21">
    <w:name w:val="Body Text 2"/>
    <w:basedOn w:val="a0"/>
    <w:link w:val="22"/>
    <w:uiPriority w:val="99"/>
    <w:rsid w:val="00E12F02"/>
    <w:pPr>
      <w:widowControl/>
      <w:spacing w:line="360" w:lineRule="auto"/>
      <w:ind w:firstLine="0"/>
      <w:jc w:val="left"/>
    </w:pPr>
    <w:rPr>
      <w:color w:val="000000"/>
      <w:sz w:val="28"/>
      <w:szCs w:val="28"/>
    </w:rPr>
  </w:style>
  <w:style w:type="character" w:customStyle="1" w:styleId="22">
    <w:name w:val="Основной текст 2 Знак"/>
    <w:link w:val="21"/>
    <w:uiPriority w:val="99"/>
    <w:semiHidden/>
    <w:rPr>
      <w:sz w:val="24"/>
      <w:szCs w:val="24"/>
    </w:rPr>
  </w:style>
  <w:style w:type="paragraph" w:styleId="a6">
    <w:name w:val="Body Text Indent"/>
    <w:basedOn w:val="a0"/>
    <w:link w:val="a7"/>
    <w:uiPriority w:val="99"/>
    <w:rsid w:val="00E12F02"/>
    <w:pPr>
      <w:widowControl/>
      <w:spacing w:line="360" w:lineRule="auto"/>
      <w:ind w:firstLine="708"/>
      <w:jc w:val="left"/>
    </w:pPr>
    <w:rPr>
      <w:sz w:val="28"/>
      <w:szCs w:val="28"/>
    </w:rPr>
  </w:style>
  <w:style w:type="character" w:customStyle="1" w:styleId="a7">
    <w:name w:val="Основной текст с отступом Знак"/>
    <w:link w:val="a6"/>
    <w:uiPriority w:val="99"/>
    <w:semiHidden/>
    <w:rPr>
      <w:sz w:val="24"/>
      <w:szCs w:val="24"/>
    </w:rPr>
  </w:style>
  <w:style w:type="paragraph" w:styleId="23">
    <w:name w:val="Body Text Indent 2"/>
    <w:basedOn w:val="a0"/>
    <w:link w:val="24"/>
    <w:uiPriority w:val="99"/>
    <w:rsid w:val="00E12F02"/>
    <w:pPr>
      <w:widowControl/>
      <w:spacing w:line="360" w:lineRule="auto"/>
      <w:ind w:firstLine="709"/>
      <w:jc w:val="left"/>
    </w:pPr>
    <w:rPr>
      <w:bCs/>
      <w:sz w:val="28"/>
      <w:szCs w:val="24"/>
    </w:rPr>
  </w:style>
  <w:style w:type="character" w:customStyle="1" w:styleId="24">
    <w:name w:val="Основной текст с отступом 2 Знак"/>
    <w:link w:val="23"/>
    <w:uiPriority w:val="99"/>
    <w:semiHidden/>
    <w:rPr>
      <w:sz w:val="24"/>
      <w:szCs w:val="24"/>
    </w:rPr>
  </w:style>
  <w:style w:type="paragraph" w:customStyle="1" w:styleId="a">
    <w:name w:val="Список &quot;Литература&quot; Знак"/>
    <w:basedOn w:val="a0"/>
    <w:rsid w:val="00E12F02"/>
    <w:pPr>
      <w:widowControl/>
      <w:numPr>
        <w:numId w:val="4"/>
      </w:numPr>
    </w:pPr>
    <w:rPr>
      <w:sz w:val="24"/>
    </w:rPr>
  </w:style>
  <w:style w:type="character" w:customStyle="1" w:styleId="a8">
    <w:name w:val="Список &quot;Литература&quot; Знак Знак"/>
    <w:rsid w:val="00E12F02"/>
    <w:rPr>
      <w:rFonts w:cs="Times New Roman"/>
      <w:sz w:val="24"/>
      <w:lang w:val="ru-RU" w:eastAsia="ru-RU" w:bidi="ar-SA"/>
    </w:rPr>
  </w:style>
  <w:style w:type="paragraph" w:styleId="a9">
    <w:name w:val="Title"/>
    <w:basedOn w:val="a0"/>
    <w:link w:val="aa"/>
    <w:uiPriority w:val="10"/>
    <w:qFormat/>
    <w:rsid w:val="00E12F02"/>
    <w:pPr>
      <w:widowControl/>
      <w:ind w:firstLine="0"/>
      <w:jc w:val="center"/>
    </w:pPr>
    <w:rPr>
      <w:b/>
      <w:sz w:val="28"/>
    </w:rPr>
  </w:style>
  <w:style w:type="character" w:customStyle="1" w:styleId="aa">
    <w:name w:val="Название Знак"/>
    <w:link w:val="a9"/>
    <w:uiPriority w:val="10"/>
    <w:locked/>
    <w:rsid w:val="00A219AC"/>
    <w:rPr>
      <w:rFonts w:cs="Times New Roman"/>
      <w:b/>
      <w:sz w:val="28"/>
      <w:lang w:val="ru-RU" w:eastAsia="ru-RU" w:bidi="ar-SA"/>
    </w:rPr>
  </w:style>
  <w:style w:type="paragraph" w:styleId="ab">
    <w:name w:val="Body Text"/>
    <w:basedOn w:val="a0"/>
    <w:link w:val="ac"/>
    <w:uiPriority w:val="99"/>
    <w:rsid w:val="00E12F02"/>
    <w:pPr>
      <w:widowControl/>
      <w:spacing w:line="360" w:lineRule="auto"/>
      <w:ind w:firstLine="0"/>
      <w:jc w:val="left"/>
    </w:pPr>
    <w:rPr>
      <w:sz w:val="28"/>
      <w:szCs w:val="24"/>
    </w:rPr>
  </w:style>
  <w:style w:type="character" w:customStyle="1" w:styleId="ac">
    <w:name w:val="Основной текст Знак"/>
    <w:link w:val="ab"/>
    <w:uiPriority w:val="99"/>
    <w:semiHidden/>
    <w:rPr>
      <w:sz w:val="24"/>
      <w:szCs w:val="24"/>
    </w:rPr>
  </w:style>
  <w:style w:type="paragraph" w:styleId="31">
    <w:name w:val="Body Text Indent 3"/>
    <w:basedOn w:val="a0"/>
    <w:link w:val="32"/>
    <w:uiPriority w:val="99"/>
    <w:rsid w:val="00E12F02"/>
    <w:pPr>
      <w:widowControl/>
      <w:spacing w:line="360" w:lineRule="auto"/>
      <w:ind w:firstLine="709"/>
      <w:jc w:val="left"/>
    </w:pPr>
    <w:rPr>
      <w:color w:val="FF6600"/>
      <w:sz w:val="28"/>
      <w:szCs w:val="28"/>
    </w:rPr>
  </w:style>
  <w:style w:type="character" w:customStyle="1" w:styleId="32">
    <w:name w:val="Основной текст с отступом 3 Знак"/>
    <w:link w:val="31"/>
    <w:uiPriority w:val="99"/>
    <w:semiHidden/>
    <w:rPr>
      <w:sz w:val="16"/>
      <w:szCs w:val="16"/>
    </w:rPr>
  </w:style>
  <w:style w:type="character" w:styleId="ad">
    <w:name w:val="Emphasis"/>
    <w:uiPriority w:val="20"/>
    <w:qFormat/>
    <w:rsid w:val="00E12F02"/>
    <w:rPr>
      <w:rFonts w:cs="Times New Roman"/>
      <w:i/>
      <w:iCs/>
    </w:rPr>
  </w:style>
  <w:style w:type="character" w:customStyle="1" w:styleId="MapleInput">
    <w:name w:val="Maple Input"/>
    <w:rsid w:val="00E12F02"/>
    <w:rPr>
      <w:rFonts w:ascii="Courier New" w:hAnsi="Courier New"/>
      <w:b/>
      <w:color w:val="FF0000"/>
    </w:rPr>
  </w:style>
  <w:style w:type="paragraph" w:customStyle="1" w:styleId="ae">
    <w:name w:val="Подпись Под Рисунком"/>
    <w:basedOn w:val="a0"/>
    <w:next w:val="a0"/>
    <w:rsid w:val="00E12F02"/>
    <w:pPr>
      <w:widowControl/>
      <w:ind w:firstLine="0"/>
      <w:jc w:val="center"/>
    </w:pPr>
    <w:rPr>
      <w:sz w:val="24"/>
    </w:rPr>
  </w:style>
  <w:style w:type="character" w:styleId="af">
    <w:name w:val="page number"/>
    <w:uiPriority w:val="99"/>
    <w:rsid w:val="00E12F02"/>
    <w:rPr>
      <w:rFonts w:cs="Times New Roman"/>
    </w:rPr>
  </w:style>
  <w:style w:type="paragraph" w:styleId="af0">
    <w:name w:val="Normal (Web)"/>
    <w:basedOn w:val="a0"/>
    <w:uiPriority w:val="99"/>
    <w:rsid w:val="00E12F02"/>
    <w:pPr>
      <w:widowControl/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styleId="af1">
    <w:name w:val="caption"/>
    <w:basedOn w:val="a0"/>
    <w:next w:val="a0"/>
    <w:uiPriority w:val="35"/>
    <w:qFormat/>
    <w:rsid w:val="00E12F02"/>
    <w:pPr>
      <w:widowControl/>
      <w:shd w:val="clear" w:color="auto" w:fill="FFFFFF"/>
      <w:autoSpaceDE w:val="0"/>
      <w:autoSpaceDN w:val="0"/>
      <w:adjustRightInd w:val="0"/>
      <w:spacing w:line="360" w:lineRule="auto"/>
      <w:ind w:firstLine="708"/>
    </w:pPr>
    <w:rPr>
      <w:sz w:val="28"/>
      <w:szCs w:val="28"/>
    </w:rPr>
  </w:style>
  <w:style w:type="paragraph" w:styleId="33">
    <w:name w:val="Body Text 3"/>
    <w:basedOn w:val="a0"/>
    <w:link w:val="34"/>
    <w:uiPriority w:val="99"/>
    <w:rsid w:val="00E12F02"/>
    <w:pPr>
      <w:widowControl/>
      <w:ind w:firstLine="0"/>
      <w:jc w:val="left"/>
    </w:pPr>
    <w:rPr>
      <w:b/>
      <w:bCs/>
      <w:sz w:val="28"/>
      <w:szCs w:val="24"/>
    </w:rPr>
  </w:style>
  <w:style w:type="character" w:customStyle="1" w:styleId="34">
    <w:name w:val="Основной текст 3 Знак"/>
    <w:link w:val="33"/>
    <w:uiPriority w:val="99"/>
    <w:semiHidden/>
    <w:rPr>
      <w:sz w:val="16"/>
      <w:szCs w:val="16"/>
    </w:rPr>
  </w:style>
  <w:style w:type="paragraph" w:styleId="af2">
    <w:name w:val="header"/>
    <w:basedOn w:val="a0"/>
    <w:link w:val="af3"/>
    <w:uiPriority w:val="99"/>
    <w:rsid w:val="00E12F02"/>
    <w:pPr>
      <w:widowControl/>
      <w:tabs>
        <w:tab w:val="center" w:pos="4677"/>
        <w:tab w:val="right" w:pos="9355"/>
      </w:tabs>
      <w:ind w:firstLine="0"/>
      <w:jc w:val="left"/>
    </w:pPr>
    <w:rPr>
      <w:sz w:val="24"/>
      <w:szCs w:val="24"/>
    </w:rPr>
  </w:style>
  <w:style w:type="character" w:customStyle="1" w:styleId="af3">
    <w:name w:val="Верхний колонтитул Знак"/>
    <w:link w:val="af2"/>
    <w:uiPriority w:val="99"/>
    <w:locked/>
    <w:rsid w:val="00E12F02"/>
    <w:rPr>
      <w:rFonts w:cs="Times New Roman"/>
      <w:sz w:val="24"/>
      <w:szCs w:val="24"/>
      <w:lang w:val="ru-RU" w:eastAsia="ru-RU" w:bidi="ar-SA"/>
    </w:rPr>
  </w:style>
  <w:style w:type="paragraph" w:customStyle="1" w:styleId="11">
    <w:name w:val="1"/>
    <w:basedOn w:val="a0"/>
    <w:next w:val="af0"/>
    <w:rsid w:val="00E12F02"/>
    <w:pPr>
      <w:widowControl/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styleId="af4">
    <w:name w:val="List Paragraph"/>
    <w:basedOn w:val="a0"/>
    <w:uiPriority w:val="34"/>
    <w:qFormat/>
    <w:rsid w:val="00F629EC"/>
    <w:pPr>
      <w:widowControl/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</w:rPr>
  </w:style>
  <w:style w:type="paragraph" w:styleId="af5">
    <w:name w:val="Document Map"/>
    <w:basedOn w:val="a0"/>
    <w:link w:val="af6"/>
    <w:uiPriority w:val="99"/>
    <w:rsid w:val="00A219AC"/>
    <w:pPr>
      <w:widowControl/>
      <w:ind w:firstLine="0"/>
      <w:jc w:val="left"/>
    </w:pPr>
    <w:rPr>
      <w:rFonts w:ascii="Tahoma" w:hAnsi="Tahoma" w:cs="Tahoma"/>
      <w:sz w:val="16"/>
      <w:szCs w:val="16"/>
    </w:rPr>
  </w:style>
  <w:style w:type="character" w:customStyle="1" w:styleId="af6">
    <w:name w:val="Схема документа Знак"/>
    <w:link w:val="af5"/>
    <w:uiPriority w:val="99"/>
    <w:semiHidden/>
    <w:rPr>
      <w:rFonts w:ascii="Tahoma" w:hAnsi="Tahoma" w:cs="Tahoma"/>
      <w:sz w:val="16"/>
      <w:szCs w:val="16"/>
    </w:rPr>
  </w:style>
  <w:style w:type="paragraph" w:styleId="af7">
    <w:name w:val="Balloon Text"/>
    <w:basedOn w:val="a0"/>
    <w:link w:val="af8"/>
    <w:uiPriority w:val="99"/>
    <w:rsid w:val="004E4023"/>
    <w:pPr>
      <w:widowControl/>
      <w:ind w:firstLine="0"/>
      <w:jc w:val="left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link w:val="af7"/>
    <w:uiPriority w:val="99"/>
    <w:locked/>
    <w:rsid w:val="004E40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7" Type="http://schemas.openxmlformats.org/officeDocument/2006/relationships/image" Target="media/image1.wmf"/><Relationship Id="rId12" Type="http://schemas.openxmlformats.org/officeDocument/2006/relationships/image" Target="media/image6.png"/><Relationship Id="rId17" Type="http://schemas.openxmlformats.org/officeDocument/2006/relationships/image" Target="media/image11.emf"/><Relationship Id="rId2" Type="http://schemas.openxmlformats.org/officeDocument/2006/relationships/styles" Target="styles.xml"/><Relationship Id="rId16" Type="http://schemas.openxmlformats.org/officeDocument/2006/relationships/image" Target="media/image10.emf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emf"/><Relationship Id="rId23" Type="http://schemas.openxmlformats.org/officeDocument/2006/relationships/theme" Target="theme/theme1.xml"/><Relationship Id="rId10" Type="http://schemas.openxmlformats.org/officeDocument/2006/relationships/image" Target="media/image4.wmf"/><Relationship Id="rId19" Type="http://schemas.openxmlformats.org/officeDocument/2006/relationships/image" Target="media/image13.emf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w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5442</Words>
  <Characters>31020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 правах рукописи</vt:lpstr>
    </vt:vector>
  </TitlesOfParts>
  <Company>МИИГАиК</Company>
  <LinksUpToDate>false</LinksUpToDate>
  <CharactersWithSpaces>36390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правах рукописи</dc:title>
  <dc:subject/>
  <dc:creator>Травкин С. В.</dc:creator>
  <cp:keywords/>
  <dc:description/>
  <cp:lastModifiedBy>admin</cp:lastModifiedBy>
  <cp:revision>2</cp:revision>
  <cp:lastPrinted>2007-10-19T12:12:00Z</cp:lastPrinted>
  <dcterms:created xsi:type="dcterms:W3CDTF">2014-03-13T20:41:00Z</dcterms:created>
  <dcterms:modified xsi:type="dcterms:W3CDTF">2014-03-13T20:41:00Z</dcterms:modified>
</cp:coreProperties>
</file>