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08" w:rsidRPr="00CB6A1C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95D08" w:rsidRPr="00CB6A1C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95D08" w:rsidRPr="00CB6A1C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95D08" w:rsidRPr="00CB6A1C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95D08" w:rsidRPr="00CB6A1C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95D08" w:rsidRPr="00CB6A1C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95D08" w:rsidRPr="00CB6A1C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95D08" w:rsidRPr="00CB6A1C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95D08" w:rsidRPr="00CB6A1C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95D08" w:rsidRPr="00CB6A1C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95D08" w:rsidRPr="00CB6A1C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95D08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CB6A1C" w:rsidRPr="00CB6A1C" w:rsidRDefault="00CB6A1C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C95D08" w:rsidRPr="00CB6A1C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95D08" w:rsidRPr="00CB6A1C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CB6A1C">
        <w:rPr>
          <w:b/>
          <w:bCs/>
          <w:color w:val="000000"/>
          <w:sz w:val="28"/>
          <w:szCs w:val="28"/>
        </w:rPr>
        <w:t xml:space="preserve">Сравнительная характеристика финансового кризиса 2009 г. с </w:t>
      </w:r>
      <w:r w:rsidR="00CB6A1C">
        <w:rPr>
          <w:b/>
          <w:bCs/>
          <w:color w:val="000000"/>
          <w:sz w:val="28"/>
          <w:szCs w:val="28"/>
        </w:rPr>
        <w:t>Великой дипрессией 1929-1932 гг</w:t>
      </w:r>
    </w:p>
    <w:p w:rsidR="00C95D08" w:rsidRPr="00CB6A1C" w:rsidRDefault="00C95D08" w:rsidP="00CB6A1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A34B9" w:rsidRPr="00CB6A1C" w:rsidRDefault="00CB6A1C" w:rsidP="00CB6A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52385" w:rsidRPr="00CB6A1C">
        <w:rPr>
          <w:color w:val="000000"/>
          <w:sz w:val="28"/>
          <w:szCs w:val="28"/>
        </w:rPr>
        <w:t>Некую параллель можно провести между Великой депрессией 1929-1932 гг. и текущим финансово-экономическим кризисом.</w:t>
      </w:r>
    </w:p>
    <w:p w:rsidR="00AA34B9" w:rsidRPr="00CB6A1C" w:rsidRDefault="00AA34B9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>Макроэкономика как наука была по сути создана Дж. М. Кейнсом в 1930-е годы, чтобы прояс</w:t>
      </w:r>
      <w:r w:rsidR="007A09C3" w:rsidRPr="00CB6A1C">
        <w:rPr>
          <w:color w:val="000000"/>
          <w:sz w:val="28"/>
          <w:szCs w:val="28"/>
        </w:rPr>
        <w:t>нить причины Великой депрессии –</w:t>
      </w:r>
      <w:r w:rsidRPr="00CB6A1C">
        <w:rPr>
          <w:color w:val="000000"/>
          <w:sz w:val="28"/>
          <w:szCs w:val="28"/>
        </w:rPr>
        <w:t xml:space="preserve"> самой масштабной рецессии в индустриальном капиталистическом мире </w:t>
      </w:r>
      <w:r w:rsidRPr="00CB6A1C">
        <w:rPr>
          <w:color w:val="000000"/>
          <w:sz w:val="28"/>
          <w:szCs w:val="28"/>
          <w:lang w:val="en-US"/>
        </w:rPr>
        <w:t>XX</w:t>
      </w:r>
      <w:r w:rsidRPr="00CB6A1C">
        <w:rPr>
          <w:color w:val="000000"/>
          <w:sz w:val="28"/>
          <w:szCs w:val="28"/>
        </w:rPr>
        <w:t xml:space="preserve"> в., а потому и самого значимого события в современной истории экономических циклов. Существовавшая тогда теория не могла объяснить, почему с 1929 по 1933 г. ВВП США и нескольких других разви</w:t>
      </w:r>
      <w:r w:rsidR="007A09C3" w:rsidRPr="00CB6A1C">
        <w:rPr>
          <w:color w:val="000000"/>
          <w:sz w:val="28"/>
          <w:szCs w:val="28"/>
        </w:rPr>
        <w:t>тых стран сократился на 1/3,</w:t>
      </w:r>
      <w:r w:rsidR="00821A6B" w:rsidRPr="00CB6A1C">
        <w:rPr>
          <w:color w:val="000000"/>
          <w:sz w:val="28"/>
          <w:szCs w:val="28"/>
        </w:rPr>
        <w:t xml:space="preserve"> а. безработица </w:t>
      </w:r>
      <w:r w:rsidRPr="00CB6A1C">
        <w:rPr>
          <w:color w:val="000000"/>
          <w:sz w:val="28"/>
          <w:szCs w:val="28"/>
        </w:rPr>
        <w:t xml:space="preserve">достигла 25-процентного уровня. Классические теории основывались на предположении, что экономика находится в конкурентном равновесии, в котором рынок </w:t>
      </w:r>
      <w:r w:rsidR="007A09C3" w:rsidRPr="00CB6A1C">
        <w:rPr>
          <w:color w:val="000000"/>
          <w:sz w:val="28"/>
          <w:szCs w:val="28"/>
        </w:rPr>
        <w:t>все “улаживает” –</w:t>
      </w:r>
      <w:r w:rsidRPr="00CB6A1C">
        <w:rPr>
          <w:color w:val="000000"/>
          <w:sz w:val="28"/>
          <w:szCs w:val="28"/>
        </w:rPr>
        <w:t xml:space="preserve"> в частности, высокая безработица должна привести к снижению зарплат до уровня, при котором работодатели согласятся нанять всех желающих трудиться за эти деньги, и безработица должна исчезнуть сама собой. Однако на практике подобного не произошло, поэтому Кейнс предложил радикально новые идеи, суть которых сводилась к двум основным постулатам.</w:t>
      </w:r>
    </w:p>
    <w:p w:rsidR="00AA34B9" w:rsidRPr="00CB6A1C" w:rsidRDefault="00AA34B9" w:rsidP="00CB6A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>Во-первых, экономика не находится в конкурентном равновесии в</w:t>
      </w:r>
      <w:r w:rsidR="007A09C3" w:rsidRPr="00CB6A1C">
        <w:rPr>
          <w:color w:val="000000"/>
          <w:sz w:val="28"/>
          <w:szCs w:val="28"/>
        </w:rPr>
        <w:t xml:space="preserve"> каждый данный момент, то есть “невидимая рука”</w:t>
      </w:r>
      <w:r w:rsidRPr="00CB6A1C">
        <w:rPr>
          <w:color w:val="000000"/>
          <w:sz w:val="28"/>
          <w:szCs w:val="28"/>
        </w:rPr>
        <w:t xml:space="preserve"> рынка не выполняет своей работы. Главн</w:t>
      </w:r>
      <w:r w:rsidR="007A09C3" w:rsidRPr="00CB6A1C">
        <w:rPr>
          <w:color w:val="000000"/>
          <w:sz w:val="28"/>
          <w:szCs w:val="28"/>
        </w:rPr>
        <w:t>ая причина такого неравновесия –</w:t>
      </w:r>
      <w:r w:rsidRPr="00CB6A1C">
        <w:rPr>
          <w:color w:val="000000"/>
          <w:sz w:val="28"/>
          <w:szCs w:val="28"/>
        </w:rPr>
        <w:t xml:space="preserve"> сохранение фиксированных цен и зарплат в течение длительного времени в связи, например, с действием долгосрочных контрактов, и отсутствие подстройки под текущую рыночную конъюнктуру. Во-вторых, уровень развития экономики определяется совокупным спросом, последний, в свою очередь, зависит от необъяснимых факторов, которые Кейнс </w:t>
      </w:r>
      <w:r w:rsidR="007A09C3" w:rsidRPr="00CB6A1C">
        <w:rPr>
          <w:color w:val="000000"/>
          <w:sz w:val="28"/>
          <w:szCs w:val="28"/>
        </w:rPr>
        <w:t>обозначил туманным термином “животные инстинкты инвесторов”.</w:t>
      </w:r>
      <w:r w:rsidRPr="00CB6A1C">
        <w:rPr>
          <w:color w:val="000000"/>
          <w:sz w:val="28"/>
          <w:szCs w:val="28"/>
        </w:rPr>
        <w:t xml:space="preserve"> На базе этих двух допущений и была построена новая макроэкономическая теория. Согласно ее положениям, на величину ВВП страны влияют масштабы расходов потребителей, инвесторов и правительства на приобретение товаров и услуг. Соответственно экономические (деловые) циклы, то есть чередующиеся спады и подъемы</w:t>
      </w:r>
      <w:r w:rsidR="00821A6B" w:rsidRPr="00CB6A1C">
        <w:rPr>
          <w:color w:val="000000"/>
          <w:sz w:val="28"/>
          <w:szCs w:val="28"/>
        </w:rPr>
        <w:t xml:space="preserve"> экономики, обусловлены именно колебаниями спроса, а не ресурсными воз-</w:t>
      </w:r>
      <w:r w:rsidRPr="00CB6A1C">
        <w:rPr>
          <w:color w:val="000000"/>
          <w:sz w:val="28"/>
          <w:szCs w:val="28"/>
        </w:rPr>
        <w:t xml:space="preserve">можностями страны. </w:t>
      </w:r>
    </w:p>
    <w:p w:rsidR="00AA34B9" w:rsidRPr="00CB6A1C" w:rsidRDefault="00AA34B9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>Один из выводов ранней кейнсианской теории (который, к сожалению, часто принимают за главную ее идею) заключался в том, что государству в экономике отводится важная роль стабилизатора. А именно государство обязано вести противоцикличную фискальную политику, увеличивая свои расходы в периоды экономического спада, то есть тогда, когда частный спрос в экономике мал. Именно таким образом Рузвельт пытался вывести экономику США из депрессии, наращивая государственные расходы и тем самым стимулируя спрос, и именно таким образом в конце концов экономика США вышла из депрессии во время второй мировой войны, когда возросли государственные расходы на закупку вооружений.</w:t>
      </w:r>
    </w:p>
    <w:p w:rsidR="007A09C3" w:rsidRPr="00CB6A1C" w:rsidRDefault="007A09C3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>Всё больший объем эмпирических данных говорит в пользу того, что Великая депрессия стала результатом масштабного сокращения денежной массы, то есть падения спроса, как утверждали еще в 1963 г. М. Фридмен</w:t>
      </w:r>
      <w:r w:rsidR="00821A6B" w:rsidRPr="00CB6A1C">
        <w:rPr>
          <w:color w:val="000000"/>
          <w:sz w:val="28"/>
          <w:szCs w:val="28"/>
        </w:rPr>
        <w:t xml:space="preserve"> (нобелевский лауреат по экономике 1976 г. за </w:t>
      </w:r>
      <w:r w:rsidR="00821A6B" w:rsidRPr="00CB6A1C">
        <w:rPr>
          <w:color w:val="000000"/>
          <w:sz w:val="28"/>
          <w:szCs w:val="28"/>
          <w:shd w:val="clear" w:color="auto" w:fill="FFFFFF"/>
        </w:rPr>
        <w:t xml:space="preserve">“За достижения в области анализа потребления, истории денежного обращения и разработки </w:t>
      </w:r>
      <w:r w:rsidR="001C44F4" w:rsidRPr="00CB6A1C">
        <w:rPr>
          <w:color w:val="000000"/>
          <w:sz w:val="28"/>
          <w:szCs w:val="28"/>
          <w:shd w:val="clear" w:color="auto" w:fill="FFFFFF"/>
        </w:rPr>
        <w:t xml:space="preserve">моне- </w:t>
      </w:r>
      <w:r w:rsidR="00821A6B" w:rsidRPr="00CB6A1C">
        <w:rPr>
          <w:color w:val="000000"/>
          <w:sz w:val="28"/>
          <w:szCs w:val="28"/>
          <w:shd w:val="clear" w:color="auto" w:fill="FFFFFF"/>
        </w:rPr>
        <w:t>тарной теории, а также за практический показ сложности политики экономической стабилизации”</w:t>
      </w:r>
      <w:r w:rsidR="00CB6A1C">
        <w:rPr>
          <w:color w:val="000000"/>
          <w:sz w:val="28"/>
          <w:szCs w:val="28"/>
        </w:rPr>
        <w:t xml:space="preserve"> </w:t>
      </w:r>
      <w:r w:rsidRPr="00CB6A1C">
        <w:rPr>
          <w:color w:val="000000"/>
          <w:sz w:val="28"/>
          <w:szCs w:val="28"/>
        </w:rPr>
        <w:t xml:space="preserve">и А. Шварц. </w:t>
      </w:r>
    </w:p>
    <w:p w:rsidR="00AA34B9" w:rsidRPr="00CB6A1C" w:rsidRDefault="00AA34B9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>Коллапс банковской системы и отказы в кредитовании реального сектора многими экономистами рассматриваются как важная причина Великой депрессии в США и Европе.</w:t>
      </w:r>
      <w:r w:rsidR="00052385" w:rsidRPr="00CB6A1C">
        <w:rPr>
          <w:color w:val="000000"/>
          <w:sz w:val="28"/>
          <w:szCs w:val="28"/>
        </w:rPr>
        <w:t xml:space="preserve"> </w:t>
      </w:r>
    </w:p>
    <w:p w:rsidR="00052385" w:rsidRPr="00CB6A1C" w:rsidRDefault="009B15E9" w:rsidP="00CB6A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>Теория</w:t>
      </w:r>
      <w:r w:rsidR="00BF2CC4" w:rsidRPr="00CB6A1C">
        <w:rPr>
          <w:color w:val="000000"/>
          <w:sz w:val="28"/>
          <w:szCs w:val="28"/>
        </w:rPr>
        <w:t xml:space="preserve"> торгового цикла Хайека</w:t>
      </w:r>
      <w:r w:rsidR="00821A6B" w:rsidRPr="00CB6A1C">
        <w:rPr>
          <w:color w:val="000000"/>
          <w:sz w:val="28"/>
          <w:szCs w:val="28"/>
        </w:rPr>
        <w:t xml:space="preserve"> (нобелевского лауреата по экономике вместе с </w:t>
      </w:r>
      <w:r w:rsidR="00821A6B" w:rsidRPr="0076517C">
        <w:rPr>
          <w:color w:val="000000"/>
          <w:sz w:val="28"/>
          <w:szCs w:val="28"/>
          <w:shd w:val="clear" w:color="auto" w:fill="FFFFFF"/>
        </w:rPr>
        <w:t>Гуннаром Мюрдал</w:t>
      </w:r>
      <w:r w:rsidR="00821A6B" w:rsidRPr="00CB6A1C">
        <w:rPr>
          <w:color w:val="000000"/>
          <w:sz w:val="28"/>
          <w:szCs w:val="28"/>
        </w:rPr>
        <w:t xml:space="preserve">ем </w:t>
      </w:r>
      <w:r w:rsidR="00821A6B" w:rsidRPr="00CB6A1C">
        <w:rPr>
          <w:color w:val="000000"/>
          <w:sz w:val="28"/>
          <w:szCs w:val="28"/>
          <w:shd w:val="clear" w:color="auto" w:fill="FFFFFF"/>
        </w:rPr>
        <w:t>“За основополагающие работы по теории денег и экономических колебаний и глубокий анализ взаимозависимости экономических, социальных и институциональных явлений”)</w:t>
      </w:r>
      <w:r w:rsidR="00BF2CC4" w:rsidRPr="00CB6A1C">
        <w:rPr>
          <w:color w:val="000000"/>
          <w:sz w:val="28"/>
          <w:szCs w:val="28"/>
        </w:rPr>
        <w:t xml:space="preserve"> основывалась на австрийской теории капитала. Согласно Хайеку, существует равновесная структура образования капитала. В период экономического подъёма (как это было в конце 20-х годов) происходит принудительное сбережение, обусловленное кредитной экспансией (даже при условии неизменности уровня цен), что ведёт к увеличению </w:t>
      </w:r>
      <w:r w:rsidR="009A2646" w:rsidRPr="00CB6A1C">
        <w:rPr>
          <w:color w:val="000000"/>
          <w:sz w:val="28"/>
          <w:szCs w:val="28"/>
        </w:rPr>
        <w:t>запасов капитала. Рано или поздно это перенакопление капитала по сравнению с добровольными сбережениями приводит к кризису. Концепция Хайека предвосхитила монетарное объяснение Вели</w:t>
      </w:r>
      <w:r w:rsidR="00AA34B9" w:rsidRPr="00CB6A1C">
        <w:rPr>
          <w:color w:val="000000"/>
          <w:sz w:val="28"/>
          <w:szCs w:val="28"/>
        </w:rPr>
        <w:t>кой депрессии , данное Ф. Фрид</w:t>
      </w:r>
      <w:r w:rsidR="009A2646" w:rsidRPr="00CB6A1C">
        <w:rPr>
          <w:color w:val="000000"/>
          <w:sz w:val="28"/>
          <w:szCs w:val="28"/>
        </w:rPr>
        <w:t>меном.</w:t>
      </w:r>
      <w:r w:rsidR="00AA34B9" w:rsidRPr="00CB6A1C">
        <w:rPr>
          <w:color w:val="000000"/>
          <w:sz w:val="28"/>
          <w:szCs w:val="28"/>
        </w:rPr>
        <w:t xml:space="preserve"> </w:t>
      </w:r>
      <w:r w:rsidR="009A2646" w:rsidRPr="00CB6A1C">
        <w:rPr>
          <w:color w:val="000000"/>
          <w:sz w:val="28"/>
          <w:szCs w:val="28"/>
        </w:rPr>
        <w:t xml:space="preserve">В то же время Хайек утверждал, что депрессии было свойственно чрезмерное потребление в сочетании с невероятной экономической политикой. Большая безработица была </w:t>
      </w:r>
      <w:r w:rsidR="006428CF" w:rsidRPr="00CB6A1C">
        <w:rPr>
          <w:color w:val="000000"/>
          <w:sz w:val="28"/>
          <w:szCs w:val="28"/>
        </w:rPr>
        <w:t>вызвана не соответствующим потребностям совокупным спросом, как это утверждал Кейнс, а перекосами, как упорно заявлял Хайек, в относительных ценах. Эти перекосы, в свою очередь, образовались из-за непредвиденных изменений в предложении денег, приведших к дисбалансу между спросом и предложением рабочей силы</w:t>
      </w:r>
      <w:r w:rsidR="00CB6A1C">
        <w:rPr>
          <w:color w:val="000000"/>
          <w:sz w:val="28"/>
          <w:szCs w:val="28"/>
        </w:rPr>
        <w:t xml:space="preserve"> </w:t>
      </w:r>
      <w:r w:rsidR="006428CF" w:rsidRPr="00CB6A1C">
        <w:rPr>
          <w:color w:val="000000"/>
          <w:sz w:val="28"/>
          <w:szCs w:val="28"/>
        </w:rPr>
        <w:t xml:space="preserve">в масштабах всей экономики. Только рыночный механизм, заключал Хайек, может исправить эту несбалансированность </w:t>
      </w:r>
      <w:r w:rsidR="00000B00" w:rsidRPr="00CB6A1C">
        <w:rPr>
          <w:color w:val="000000"/>
          <w:sz w:val="28"/>
          <w:szCs w:val="28"/>
        </w:rPr>
        <w:t>и в</w:t>
      </w:r>
      <w:r w:rsidR="006428CF" w:rsidRPr="00CB6A1C">
        <w:rPr>
          <w:color w:val="000000"/>
          <w:sz w:val="28"/>
          <w:szCs w:val="28"/>
        </w:rPr>
        <w:t>ернуть систему в</w:t>
      </w:r>
      <w:r w:rsidR="00000B00" w:rsidRPr="00CB6A1C">
        <w:rPr>
          <w:color w:val="000000"/>
          <w:sz w:val="28"/>
          <w:szCs w:val="28"/>
        </w:rPr>
        <w:t xml:space="preserve"> состояние равновесия; экспан</w:t>
      </w:r>
      <w:r w:rsidR="001C44F4" w:rsidRPr="00CB6A1C">
        <w:rPr>
          <w:color w:val="000000"/>
          <w:sz w:val="28"/>
          <w:szCs w:val="28"/>
        </w:rPr>
        <w:t xml:space="preserve">- </w:t>
      </w:r>
      <w:r w:rsidR="00000B00" w:rsidRPr="00CB6A1C">
        <w:rPr>
          <w:color w:val="000000"/>
          <w:sz w:val="28"/>
          <w:szCs w:val="28"/>
        </w:rPr>
        <w:t>сионистская экономика и интервенционистская политика правительства не была необходимой или продуктивной.</w:t>
      </w:r>
      <w:r w:rsidR="00CB6A1C">
        <w:rPr>
          <w:color w:val="000000"/>
          <w:sz w:val="28"/>
          <w:szCs w:val="28"/>
        </w:rPr>
        <w:t xml:space="preserve"> </w:t>
      </w:r>
    </w:p>
    <w:p w:rsidR="00821A6B" w:rsidRPr="00CB6A1C" w:rsidRDefault="001F53E4" w:rsidP="00CB6A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 xml:space="preserve">Отсчет кризисологов начала ХХI века можно начать с Эдварда Прескотта. Нобелевский лауреат по экономике 2004 года Э.Прескотт, вместе с Тимоти Кихоу, опубликовал статью </w:t>
      </w:r>
      <w:r w:rsidR="00000B00" w:rsidRPr="00CB6A1C">
        <w:rPr>
          <w:color w:val="000000"/>
          <w:sz w:val="28"/>
          <w:szCs w:val="28"/>
          <w:lang w:val="en-US"/>
        </w:rPr>
        <w:t>“</w:t>
      </w:r>
      <w:r w:rsidR="00000B00" w:rsidRPr="00CB6A1C">
        <w:rPr>
          <w:color w:val="000000"/>
          <w:sz w:val="28"/>
          <w:szCs w:val="28"/>
        </w:rPr>
        <w:t>Великие депрессии XX века</w:t>
      </w:r>
      <w:r w:rsidR="00000B00" w:rsidRPr="00CB6A1C">
        <w:rPr>
          <w:color w:val="000000"/>
          <w:sz w:val="28"/>
          <w:szCs w:val="28"/>
          <w:lang w:val="en-US"/>
        </w:rPr>
        <w:t>”</w:t>
      </w:r>
      <w:r w:rsidRPr="00CB6A1C">
        <w:rPr>
          <w:color w:val="000000"/>
          <w:sz w:val="28"/>
          <w:szCs w:val="28"/>
        </w:rPr>
        <w:t>.</w:t>
      </w:r>
    </w:p>
    <w:p w:rsidR="001C44F4" w:rsidRPr="00CB6A1C" w:rsidRDefault="00821A6B" w:rsidP="00CB6A1C">
      <w:pPr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CB6A1C">
        <w:rPr>
          <w:color w:val="000000"/>
          <w:spacing w:val="-4"/>
          <w:sz w:val="28"/>
          <w:szCs w:val="28"/>
        </w:rPr>
        <w:t xml:space="preserve">В 2004 г. Нобелевская премия по экономике была присуждена </w:t>
      </w:r>
      <w:r w:rsidRPr="00CB6A1C">
        <w:rPr>
          <w:color w:val="000000"/>
          <w:sz w:val="28"/>
          <w:szCs w:val="28"/>
        </w:rPr>
        <w:t>американским уче</w:t>
      </w:r>
      <w:r w:rsidR="001C44F4" w:rsidRPr="00CB6A1C">
        <w:rPr>
          <w:color w:val="000000"/>
          <w:sz w:val="28"/>
          <w:szCs w:val="28"/>
        </w:rPr>
        <w:t>ным Ф. Кюдланду и Э. Прескотту –</w:t>
      </w:r>
      <w:r w:rsidRPr="00CB6A1C">
        <w:rPr>
          <w:color w:val="000000"/>
          <w:sz w:val="28"/>
          <w:szCs w:val="28"/>
        </w:rPr>
        <w:t xml:space="preserve"> авторам </w:t>
      </w:r>
      <w:r w:rsidRPr="00CB6A1C">
        <w:rPr>
          <w:color w:val="000000"/>
          <w:spacing w:val="-3"/>
          <w:sz w:val="28"/>
          <w:szCs w:val="28"/>
        </w:rPr>
        <w:t xml:space="preserve">работ по теории экономических (деловых) циклов, объясняющей </w:t>
      </w:r>
      <w:r w:rsidRPr="00CB6A1C">
        <w:rPr>
          <w:color w:val="000000"/>
          <w:spacing w:val="-4"/>
          <w:sz w:val="28"/>
          <w:szCs w:val="28"/>
        </w:rPr>
        <w:t>причины неравно</w:t>
      </w:r>
      <w:r w:rsidR="001C44F4" w:rsidRPr="00CB6A1C">
        <w:rPr>
          <w:color w:val="000000"/>
          <w:spacing w:val="-4"/>
          <w:sz w:val="28"/>
          <w:szCs w:val="28"/>
        </w:rPr>
        <w:t xml:space="preserve">- </w:t>
      </w:r>
      <w:r w:rsidRPr="00CB6A1C">
        <w:rPr>
          <w:color w:val="000000"/>
          <w:spacing w:val="-4"/>
          <w:sz w:val="28"/>
          <w:szCs w:val="28"/>
        </w:rPr>
        <w:t xml:space="preserve">мерности экономического роста и возникновения </w:t>
      </w:r>
      <w:r w:rsidRPr="00CB6A1C">
        <w:rPr>
          <w:color w:val="000000"/>
          <w:spacing w:val="-3"/>
          <w:sz w:val="28"/>
          <w:szCs w:val="28"/>
        </w:rPr>
        <w:t>спадов (рецессии) и п</w:t>
      </w:r>
      <w:r w:rsidR="001C44F4" w:rsidRPr="00CB6A1C">
        <w:rPr>
          <w:color w:val="000000"/>
          <w:spacing w:val="-3"/>
          <w:sz w:val="28"/>
          <w:szCs w:val="28"/>
        </w:rPr>
        <w:t xml:space="preserve">одъё- </w:t>
      </w:r>
      <w:r w:rsidRPr="00CB6A1C">
        <w:rPr>
          <w:color w:val="000000"/>
          <w:spacing w:val="-3"/>
          <w:sz w:val="28"/>
          <w:szCs w:val="28"/>
        </w:rPr>
        <w:t xml:space="preserve">мов. </w:t>
      </w:r>
    </w:p>
    <w:p w:rsidR="001C44F4" w:rsidRPr="00CB6A1C" w:rsidRDefault="001C44F4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pacing w:val="-1"/>
          <w:sz w:val="28"/>
          <w:szCs w:val="28"/>
        </w:rPr>
        <w:t>В своих статьях Кюдланд и Прескотт пред</w:t>
      </w:r>
      <w:r w:rsidRPr="00CB6A1C">
        <w:rPr>
          <w:color w:val="000000"/>
          <w:spacing w:val="-2"/>
          <w:sz w:val="28"/>
          <w:szCs w:val="28"/>
        </w:rPr>
        <w:t xml:space="preserve">ложили новое описание экономического цикла, основанное на оптимальном поведении экономических агентов в условиях рациональных </w:t>
      </w:r>
      <w:r w:rsidRPr="00CB6A1C">
        <w:rPr>
          <w:color w:val="000000"/>
          <w:spacing w:val="-3"/>
          <w:sz w:val="28"/>
          <w:szCs w:val="28"/>
        </w:rPr>
        <w:t>ожиданий. Другими словами, они попытались объяснить все колеба</w:t>
      </w:r>
      <w:r w:rsidRPr="00CB6A1C">
        <w:rPr>
          <w:color w:val="000000"/>
          <w:spacing w:val="-2"/>
          <w:sz w:val="28"/>
          <w:szCs w:val="28"/>
        </w:rPr>
        <w:t xml:space="preserve">ния экономики как равновесное явление, в связи с чем их также стали </w:t>
      </w:r>
      <w:r w:rsidRPr="00CB6A1C">
        <w:rPr>
          <w:color w:val="000000"/>
          <w:sz w:val="28"/>
          <w:szCs w:val="28"/>
        </w:rPr>
        <w:t>называть “новыми классиками”.</w:t>
      </w:r>
    </w:p>
    <w:p w:rsidR="001C44F4" w:rsidRPr="00CB6A1C" w:rsidRDefault="001C44F4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pacing w:val="-2"/>
          <w:sz w:val="28"/>
          <w:szCs w:val="28"/>
        </w:rPr>
        <w:t xml:space="preserve">По своей сути и допущениям модели реальных экономических </w:t>
      </w:r>
      <w:r w:rsidRPr="00CB6A1C">
        <w:rPr>
          <w:color w:val="000000"/>
          <w:spacing w:val="-3"/>
          <w:sz w:val="28"/>
          <w:szCs w:val="28"/>
        </w:rPr>
        <w:t xml:space="preserve">циклов просты. Во-первых, они предполагают, что фирмы максимизируют свою прибыль и принимают решения об инвестициях, учитывая </w:t>
      </w:r>
      <w:r w:rsidRPr="00CB6A1C">
        <w:rPr>
          <w:color w:val="000000"/>
          <w:spacing w:val="-1"/>
          <w:sz w:val="28"/>
          <w:szCs w:val="28"/>
        </w:rPr>
        <w:t xml:space="preserve">ожидания будущего спроса на их товар и развития технологий. Хотя </w:t>
      </w:r>
      <w:r w:rsidRPr="00CB6A1C">
        <w:rPr>
          <w:color w:val="000000"/>
          <w:spacing w:val="-2"/>
          <w:sz w:val="28"/>
          <w:szCs w:val="28"/>
        </w:rPr>
        <w:t xml:space="preserve">эту гипотезу можно и критиковать, тем не менее вряд ли кто будет </w:t>
      </w:r>
      <w:r w:rsidRPr="00CB6A1C">
        <w:rPr>
          <w:color w:val="000000"/>
          <w:spacing w:val="-3"/>
          <w:sz w:val="28"/>
          <w:szCs w:val="28"/>
        </w:rPr>
        <w:t>спорить с тем, что любой предприниматель пытается получить макси</w:t>
      </w:r>
      <w:r w:rsidRPr="00CB6A1C">
        <w:rPr>
          <w:color w:val="000000"/>
          <w:sz w:val="28"/>
          <w:szCs w:val="28"/>
        </w:rPr>
        <w:t>мальный эффект от использования располагаемых ресурсов и тща</w:t>
      </w:r>
      <w:r w:rsidRPr="00CB6A1C">
        <w:rPr>
          <w:color w:val="000000"/>
          <w:spacing w:val="-1"/>
          <w:sz w:val="28"/>
          <w:szCs w:val="28"/>
        </w:rPr>
        <w:t xml:space="preserve">тельно обдумывает каждое инвестиционное решение с точки зрения </w:t>
      </w:r>
      <w:r w:rsidRPr="00CB6A1C">
        <w:rPr>
          <w:color w:val="000000"/>
          <w:spacing w:val="1"/>
          <w:sz w:val="28"/>
          <w:szCs w:val="28"/>
        </w:rPr>
        <w:t>ожидаемых будущих доходности и рисков.</w:t>
      </w:r>
    </w:p>
    <w:p w:rsidR="001C44F4" w:rsidRPr="00CB6A1C" w:rsidRDefault="001C44F4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CB6A1C">
        <w:rPr>
          <w:color w:val="000000"/>
          <w:spacing w:val="-3"/>
          <w:sz w:val="28"/>
          <w:szCs w:val="28"/>
        </w:rPr>
        <w:t xml:space="preserve">Во-вторых, эти модели исходят из того, что домохозяйства ведут </w:t>
      </w:r>
      <w:r w:rsidRPr="00CB6A1C">
        <w:rPr>
          <w:color w:val="000000"/>
          <w:spacing w:val="-2"/>
          <w:sz w:val="28"/>
          <w:szCs w:val="28"/>
        </w:rPr>
        <w:t xml:space="preserve">себя оптимально, то есть их потребление зависит от того, какой доход </w:t>
      </w:r>
      <w:r w:rsidRPr="00CB6A1C">
        <w:rPr>
          <w:color w:val="000000"/>
          <w:spacing w:val="-1"/>
          <w:sz w:val="28"/>
          <w:szCs w:val="28"/>
        </w:rPr>
        <w:t xml:space="preserve">они ожидают получить в будущем. Они не станут тратить все, что </w:t>
      </w:r>
      <w:r w:rsidRPr="00CB6A1C">
        <w:rPr>
          <w:color w:val="000000"/>
          <w:spacing w:val="-2"/>
          <w:sz w:val="28"/>
          <w:szCs w:val="28"/>
        </w:rPr>
        <w:t xml:space="preserve">заработали в этом году, если не рассчитывают получить столько же в следующем. Аналогично, если они рассчитывают на рост доходов в </w:t>
      </w:r>
      <w:r w:rsidRPr="00CB6A1C">
        <w:rPr>
          <w:color w:val="000000"/>
          <w:spacing w:val="-4"/>
          <w:sz w:val="28"/>
          <w:szCs w:val="28"/>
        </w:rPr>
        <w:t xml:space="preserve">будущем, то они будут жить в долг, потребляя больше своего текущего </w:t>
      </w:r>
      <w:r w:rsidRPr="00CB6A1C">
        <w:rPr>
          <w:color w:val="000000"/>
          <w:spacing w:val="3"/>
          <w:sz w:val="28"/>
          <w:szCs w:val="28"/>
        </w:rPr>
        <w:t xml:space="preserve">дохода. Таким образом, они ведут себя в соответствии с гипотезой </w:t>
      </w:r>
      <w:r w:rsidRPr="00CB6A1C">
        <w:rPr>
          <w:color w:val="000000"/>
          <w:spacing w:val="-1"/>
          <w:sz w:val="28"/>
          <w:szCs w:val="28"/>
        </w:rPr>
        <w:t>постоянного дохода (или жизненного цикла), простейший случай ко</w:t>
      </w:r>
      <w:r w:rsidRPr="00CB6A1C">
        <w:rPr>
          <w:color w:val="000000"/>
          <w:spacing w:val="-2"/>
          <w:sz w:val="28"/>
          <w:szCs w:val="28"/>
        </w:rPr>
        <w:t>торой описан, например, в классических работах М. Фридмена, а также</w:t>
      </w:r>
      <w:r w:rsidR="00CB6A1C">
        <w:rPr>
          <w:color w:val="000000"/>
          <w:spacing w:val="-2"/>
          <w:sz w:val="28"/>
          <w:szCs w:val="28"/>
        </w:rPr>
        <w:t xml:space="preserve"> </w:t>
      </w:r>
      <w:r w:rsidR="00DF479C" w:rsidRPr="00CB6A1C">
        <w:rPr>
          <w:color w:val="000000"/>
          <w:spacing w:val="-2"/>
          <w:sz w:val="28"/>
          <w:szCs w:val="28"/>
        </w:rPr>
        <w:t>лауреата памяти Нобеля по экономике 1985 г.</w:t>
      </w:r>
      <w:r w:rsidR="00CB6A1C">
        <w:rPr>
          <w:color w:val="000000"/>
          <w:spacing w:val="-2"/>
          <w:sz w:val="28"/>
          <w:szCs w:val="28"/>
        </w:rPr>
        <w:t xml:space="preserve"> </w:t>
      </w:r>
      <w:r w:rsidRPr="00CB6A1C">
        <w:rPr>
          <w:color w:val="000000"/>
          <w:spacing w:val="-2"/>
          <w:sz w:val="28"/>
          <w:szCs w:val="28"/>
        </w:rPr>
        <w:t>Ф. Модиль</w:t>
      </w:r>
      <w:r w:rsidR="00DF479C" w:rsidRPr="00CB6A1C">
        <w:rPr>
          <w:color w:val="000000"/>
          <w:spacing w:val="-2"/>
          <w:sz w:val="28"/>
          <w:szCs w:val="28"/>
        </w:rPr>
        <w:t xml:space="preserve">- </w:t>
      </w:r>
      <w:r w:rsidRPr="00CB6A1C">
        <w:rPr>
          <w:color w:val="000000"/>
          <w:spacing w:val="-2"/>
          <w:sz w:val="28"/>
          <w:szCs w:val="28"/>
        </w:rPr>
        <w:t>яни</w:t>
      </w:r>
      <w:r w:rsidR="00DF479C" w:rsidRPr="00CB6A1C">
        <w:rPr>
          <w:color w:val="000000"/>
          <w:spacing w:val="-2"/>
          <w:sz w:val="28"/>
          <w:szCs w:val="28"/>
        </w:rPr>
        <w:t xml:space="preserve"> </w:t>
      </w:r>
      <w:r w:rsidR="00DF479C" w:rsidRPr="00CB6A1C">
        <w:rPr>
          <w:color w:val="000000"/>
          <w:sz w:val="28"/>
          <w:szCs w:val="28"/>
          <w:shd w:val="clear" w:color="auto" w:fill="FFFFFF"/>
        </w:rPr>
        <w:t>“За анализ поведения людей в отношении сбережений, что имеет исключительно важное прикладное значение в создании национальных пенсионных программ”</w:t>
      </w:r>
      <w:r w:rsidR="00CB6A1C">
        <w:rPr>
          <w:color w:val="000000"/>
          <w:spacing w:val="-2"/>
          <w:sz w:val="28"/>
          <w:szCs w:val="28"/>
        </w:rPr>
        <w:t xml:space="preserve"> </w:t>
      </w:r>
      <w:r w:rsidRPr="00CB6A1C">
        <w:rPr>
          <w:color w:val="000000"/>
          <w:spacing w:val="-2"/>
          <w:sz w:val="28"/>
          <w:szCs w:val="28"/>
        </w:rPr>
        <w:t xml:space="preserve">и Р. Брумберга. </w:t>
      </w:r>
    </w:p>
    <w:p w:rsidR="00000B00" w:rsidRPr="00CB6A1C" w:rsidRDefault="001C44F4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pacing w:val="-2"/>
          <w:sz w:val="28"/>
          <w:szCs w:val="28"/>
        </w:rPr>
        <w:t>Своим названием теория реальных экономических циклов обяза</w:t>
      </w:r>
      <w:r w:rsidRPr="00CB6A1C">
        <w:rPr>
          <w:color w:val="000000"/>
          <w:spacing w:val="-3"/>
          <w:sz w:val="28"/>
          <w:szCs w:val="28"/>
        </w:rPr>
        <w:t xml:space="preserve">на тому, что основным источником экономических колебаний должны </w:t>
      </w:r>
      <w:r w:rsidRPr="00CB6A1C">
        <w:rPr>
          <w:color w:val="000000"/>
          <w:spacing w:val="-1"/>
          <w:sz w:val="28"/>
          <w:szCs w:val="28"/>
        </w:rPr>
        <w:t>быть изменения производительности труда или других "реальных" факторов, таких, как международные цены на нефть. Именно нерав</w:t>
      </w:r>
      <w:r w:rsidRPr="00CB6A1C">
        <w:rPr>
          <w:color w:val="000000"/>
          <w:spacing w:val="-2"/>
          <w:sz w:val="28"/>
          <w:szCs w:val="28"/>
        </w:rPr>
        <w:t>номерные изменения этих переменных ведут к нестабильному росту экономики. В остальном же экономика находится в устойчивом рав</w:t>
      </w:r>
      <w:r w:rsidRPr="00CB6A1C">
        <w:rPr>
          <w:color w:val="000000"/>
          <w:spacing w:val="-1"/>
          <w:sz w:val="28"/>
          <w:szCs w:val="28"/>
        </w:rPr>
        <w:t xml:space="preserve">новесии, то есть любые отклонения от него (например, безработица) </w:t>
      </w:r>
      <w:r w:rsidR="00DF479C" w:rsidRPr="00CB6A1C">
        <w:rPr>
          <w:color w:val="000000"/>
          <w:spacing w:val="-2"/>
          <w:sz w:val="28"/>
          <w:szCs w:val="28"/>
        </w:rPr>
        <w:t>она “вылечивает”</w:t>
      </w:r>
      <w:r w:rsidRPr="00CB6A1C">
        <w:rPr>
          <w:color w:val="000000"/>
          <w:spacing w:val="-2"/>
          <w:sz w:val="28"/>
          <w:szCs w:val="28"/>
        </w:rPr>
        <w:t xml:space="preserve"> сама, используя рыночные механизмы, если ей, ко</w:t>
      </w:r>
      <w:r w:rsidRPr="00CB6A1C">
        <w:rPr>
          <w:color w:val="000000"/>
          <w:spacing w:val="-3"/>
          <w:sz w:val="28"/>
          <w:szCs w:val="28"/>
        </w:rPr>
        <w:t>нечно, не мешать. Такой вывод пр</w:t>
      </w:r>
      <w:r w:rsidR="00DF479C" w:rsidRPr="00CB6A1C">
        <w:rPr>
          <w:color w:val="000000"/>
          <w:spacing w:val="-3"/>
          <w:sz w:val="28"/>
          <w:szCs w:val="28"/>
        </w:rPr>
        <w:t>отиворечит традиционному кейнси</w:t>
      </w:r>
      <w:r w:rsidRPr="00CB6A1C">
        <w:rPr>
          <w:color w:val="000000"/>
          <w:spacing w:val="-3"/>
          <w:sz w:val="28"/>
          <w:szCs w:val="28"/>
        </w:rPr>
        <w:t>анскому подходу, согласно которому краткосрочные колебания эконо</w:t>
      </w:r>
      <w:r w:rsidRPr="00CB6A1C">
        <w:rPr>
          <w:color w:val="000000"/>
          <w:spacing w:val="-2"/>
          <w:sz w:val="28"/>
          <w:szCs w:val="28"/>
        </w:rPr>
        <w:t>мики обусловлены изменчивым с</w:t>
      </w:r>
      <w:r w:rsidR="00DF479C" w:rsidRPr="00CB6A1C">
        <w:rPr>
          <w:color w:val="000000"/>
          <w:spacing w:val="-2"/>
          <w:sz w:val="28"/>
          <w:szCs w:val="28"/>
        </w:rPr>
        <w:t>просом, движимым необъяснимыми “животными инстинктами”</w:t>
      </w:r>
      <w:r w:rsidRPr="00CB6A1C">
        <w:rPr>
          <w:color w:val="000000"/>
          <w:spacing w:val="-2"/>
          <w:sz w:val="28"/>
          <w:szCs w:val="28"/>
        </w:rPr>
        <w:t>. Соответственно практические рекомен</w:t>
      </w:r>
      <w:r w:rsidRPr="00CB6A1C">
        <w:rPr>
          <w:color w:val="000000"/>
          <w:spacing w:val="-1"/>
          <w:sz w:val="28"/>
          <w:szCs w:val="28"/>
        </w:rPr>
        <w:t>дации Кюдланда и Прескотта для властей заключаются в минимиза</w:t>
      </w:r>
      <w:r w:rsidRPr="00CB6A1C">
        <w:rPr>
          <w:color w:val="000000"/>
          <w:sz w:val="28"/>
          <w:szCs w:val="28"/>
        </w:rPr>
        <w:t>ции вмешательства государства в экономику.</w:t>
      </w:r>
    </w:p>
    <w:p w:rsidR="00112B4E" w:rsidRPr="00CB6A1C" w:rsidRDefault="001F53E4" w:rsidP="00CB6A1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B6A1C">
        <w:rPr>
          <w:color w:val="000000"/>
          <w:sz w:val="28"/>
          <w:szCs w:val="28"/>
        </w:rPr>
        <w:t>Кругман является автором теории эффектов свободной торговли и глобализации, которая объясняет, почему в мировой торговле доминирующее положение занимают страны, имеющие отношение к одинаковым товарам, в отличие от традиционной теории, исходящей из того, что все страны разные. Но Кругман известен и как кризисолог. Напомним, что</w:t>
      </w:r>
      <w:r w:rsidR="00000B00" w:rsidRPr="00CB6A1C">
        <w:rPr>
          <w:color w:val="000000"/>
          <w:sz w:val="28"/>
          <w:szCs w:val="28"/>
        </w:rPr>
        <w:t xml:space="preserve"> именно П.Кругман ввел понятие “заразные кризисы”</w:t>
      </w:r>
      <w:r w:rsidRPr="00CB6A1C">
        <w:rPr>
          <w:color w:val="000000"/>
          <w:sz w:val="28"/>
          <w:szCs w:val="28"/>
        </w:rPr>
        <w:t xml:space="preserve">: </w:t>
      </w:r>
      <w:r w:rsidR="00000B00" w:rsidRPr="00CB6A1C">
        <w:rPr>
          <w:color w:val="000000"/>
          <w:sz w:val="28"/>
          <w:szCs w:val="28"/>
        </w:rPr>
        <w:t>“</w:t>
      </w:r>
      <w:r w:rsidRPr="00CB6A1C">
        <w:rPr>
          <w:color w:val="000000"/>
          <w:sz w:val="28"/>
          <w:szCs w:val="28"/>
        </w:rPr>
        <w:t>Валютные кризисы происходят, когда инвесторы теряют доверие к валюте определенной страны и пытаются избавиться как от активов, номинированных в этой валюте, так и от активов, доход по которым может неблагоприятно измениться из-за валютного контроля…</w:t>
      </w:r>
      <w:r w:rsidR="00CB6A1C">
        <w:rPr>
          <w:color w:val="000000"/>
          <w:sz w:val="28"/>
          <w:szCs w:val="28"/>
        </w:rPr>
        <w:t xml:space="preserve"> </w:t>
      </w:r>
      <w:r w:rsidRPr="00CB6A1C">
        <w:rPr>
          <w:color w:val="000000"/>
          <w:sz w:val="28"/>
          <w:szCs w:val="28"/>
        </w:rPr>
        <w:t xml:space="preserve">однако процесс распространения национального шока на глобальные рынки требует названия; я назову его заразные кризисы. По определению, заразные кризисы не поражают </w:t>
      </w:r>
      <w:r w:rsidR="00000B00" w:rsidRPr="00CB6A1C">
        <w:rPr>
          <w:color w:val="000000"/>
          <w:sz w:val="28"/>
          <w:szCs w:val="28"/>
        </w:rPr>
        <w:t>только одну или несколько стран”</w:t>
      </w:r>
      <w:r w:rsidRPr="00CB6A1C">
        <w:rPr>
          <w:color w:val="000000"/>
          <w:sz w:val="28"/>
          <w:szCs w:val="28"/>
        </w:rPr>
        <w:t xml:space="preserve">. Кругман различает валютные и заразные кризисы: </w:t>
      </w:r>
      <w:r w:rsidR="00000B00" w:rsidRPr="00CB6A1C">
        <w:rPr>
          <w:color w:val="000000"/>
          <w:sz w:val="28"/>
          <w:szCs w:val="28"/>
        </w:rPr>
        <w:t>“</w:t>
      </w:r>
      <w:r w:rsidRPr="00CB6A1C">
        <w:rPr>
          <w:color w:val="000000"/>
          <w:sz w:val="28"/>
          <w:szCs w:val="28"/>
        </w:rPr>
        <w:t>Макроэкономика валютных и заразных кризисов довольно различна – хотя оба они ведут к рецессии, валютные кризисы связаны с инфляцией в странах-жертвах, а заразные кризис</w:t>
      </w:r>
      <w:r w:rsidR="00000B00" w:rsidRPr="00CB6A1C">
        <w:rPr>
          <w:color w:val="000000"/>
          <w:sz w:val="28"/>
          <w:szCs w:val="28"/>
        </w:rPr>
        <w:t>ы связаны с всемирной дефляцией”</w:t>
      </w:r>
      <w:r w:rsidRPr="00CB6A1C">
        <w:rPr>
          <w:color w:val="000000"/>
          <w:sz w:val="28"/>
          <w:szCs w:val="28"/>
        </w:rPr>
        <w:t>.</w:t>
      </w:r>
    </w:p>
    <w:p w:rsidR="00115982" w:rsidRPr="00CB6A1C" w:rsidRDefault="00115982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>“Я размышляю о происходящих событиях как о медицинской проблеме, когда бактерии, вызывающие эпидемию смертельно опасной чумы, в течение длительного времени считались побеждёнными современными лекарственными средствами, но вдруг повторно напали на нас в форме, стойкой ко всем стандартным антибиотикам”, – пишет Пол Кругман, нобелевский лауреат</w:t>
      </w:r>
      <w:r w:rsidR="00CB6A1C">
        <w:rPr>
          <w:color w:val="000000"/>
          <w:sz w:val="28"/>
          <w:szCs w:val="28"/>
        </w:rPr>
        <w:t xml:space="preserve"> </w:t>
      </w:r>
      <w:r w:rsidRPr="00CB6A1C">
        <w:rPr>
          <w:color w:val="000000"/>
          <w:sz w:val="28"/>
          <w:szCs w:val="28"/>
        </w:rPr>
        <w:t>по экономике</w:t>
      </w:r>
      <w:r w:rsidR="00CB6A1C">
        <w:rPr>
          <w:color w:val="000000"/>
          <w:sz w:val="28"/>
          <w:szCs w:val="28"/>
        </w:rPr>
        <w:t xml:space="preserve"> </w:t>
      </w:r>
      <w:r w:rsidRPr="00CB6A1C">
        <w:rPr>
          <w:color w:val="000000"/>
          <w:sz w:val="28"/>
          <w:szCs w:val="28"/>
        </w:rPr>
        <w:t>2008 года</w:t>
      </w:r>
      <w:r w:rsidR="001436F4" w:rsidRPr="00CB6A1C">
        <w:rPr>
          <w:color w:val="000000"/>
          <w:sz w:val="28"/>
          <w:szCs w:val="28"/>
        </w:rPr>
        <w:t xml:space="preserve"> </w:t>
      </w:r>
      <w:r w:rsidR="001436F4" w:rsidRPr="00CB6A1C">
        <w:rPr>
          <w:color w:val="000000"/>
          <w:sz w:val="28"/>
          <w:szCs w:val="28"/>
          <w:shd w:val="clear" w:color="auto" w:fill="FFFFFF"/>
        </w:rPr>
        <w:t>“За анализ структуры торговли и размещения экономической активности”</w:t>
      </w:r>
      <w:r w:rsidRPr="00CB6A1C">
        <w:rPr>
          <w:color w:val="000000"/>
          <w:sz w:val="28"/>
          <w:szCs w:val="28"/>
        </w:rPr>
        <w:t>, в предисловии к своей книге “Возращение Великой депрессии?”. Эта книга,</w:t>
      </w:r>
      <w:r w:rsidR="00CB6A1C">
        <w:rPr>
          <w:color w:val="000000"/>
          <w:sz w:val="28"/>
          <w:szCs w:val="28"/>
        </w:rPr>
        <w:t xml:space="preserve"> </w:t>
      </w:r>
      <w:r w:rsidRPr="00CB6A1C">
        <w:rPr>
          <w:color w:val="000000"/>
          <w:sz w:val="28"/>
          <w:szCs w:val="28"/>
        </w:rPr>
        <w:t>по словам автора, – попытка понять, как катастрофа могла произойти, как в ней выжить, и как препятствовать будущим кризисам.</w:t>
      </w:r>
    </w:p>
    <w:p w:rsidR="001A4ACC" w:rsidRPr="00CB6A1C" w:rsidRDefault="00115982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 xml:space="preserve">Как пишет Пол Кругман, хотя ни один здравомыслящей человек не считал, что эпоха </w:t>
      </w:r>
      <w:r w:rsidR="001A4ACC" w:rsidRPr="00CB6A1C">
        <w:rPr>
          <w:color w:val="000000"/>
          <w:sz w:val="28"/>
          <w:szCs w:val="28"/>
        </w:rPr>
        <w:t>потрясе</w:t>
      </w:r>
      <w:r w:rsidRPr="00CB6A1C">
        <w:rPr>
          <w:color w:val="000000"/>
          <w:sz w:val="28"/>
          <w:szCs w:val="28"/>
        </w:rPr>
        <w:t>ний закончилась, существовала увер</w:t>
      </w:r>
      <w:r w:rsidR="001A4ACC" w:rsidRPr="00CB6A1C">
        <w:rPr>
          <w:color w:val="000000"/>
          <w:sz w:val="28"/>
          <w:szCs w:val="28"/>
        </w:rPr>
        <w:t>енност</w:t>
      </w:r>
      <w:r w:rsidRPr="00CB6A1C">
        <w:rPr>
          <w:color w:val="000000"/>
          <w:sz w:val="28"/>
          <w:szCs w:val="28"/>
        </w:rPr>
        <w:t xml:space="preserve">ь, </w:t>
      </w:r>
      <w:r w:rsidR="001A4ACC" w:rsidRPr="00CB6A1C">
        <w:rPr>
          <w:color w:val="000000"/>
          <w:sz w:val="28"/>
          <w:szCs w:val="28"/>
        </w:rPr>
        <w:t>что</w:t>
      </w:r>
      <w:r w:rsidRPr="00CB6A1C">
        <w:rPr>
          <w:color w:val="000000"/>
          <w:sz w:val="28"/>
          <w:szCs w:val="28"/>
        </w:rPr>
        <w:t xml:space="preserve"> </w:t>
      </w:r>
      <w:r w:rsidR="001A4ACC" w:rsidRPr="00CB6A1C">
        <w:rPr>
          <w:color w:val="000000"/>
          <w:sz w:val="28"/>
          <w:szCs w:val="28"/>
        </w:rPr>
        <w:t>вряд ли они</w:t>
      </w:r>
      <w:r w:rsidRPr="00CB6A1C">
        <w:rPr>
          <w:color w:val="000000"/>
          <w:sz w:val="28"/>
          <w:szCs w:val="28"/>
        </w:rPr>
        <w:t xml:space="preserve"> будут похожи на тяжелейшие ситуации</w:t>
      </w:r>
      <w:r w:rsidR="001A4ACC" w:rsidRPr="00CB6A1C">
        <w:rPr>
          <w:color w:val="000000"/>
          <w:sz w:val="28"/>
          <w:szCs w:val="28"/>
        </w:rPr>
        <w:t xml:space="preserve"> </w:t>
      </w:r>
      <w:r w:rsidRPr="00CB6A1C">
        <w:rPr>
          <w:color w:val="000000"/>
          <w:sz w:val="28"/>
          <w:szCs w:val="28"/>
        </w:rPr>
        <w:t xml:space="preserve">1920-х и 1930-х годов. После </w:t>
      </w:r>
      <w:r w:rsidR="001A4ACC" w:rsidRPr="00CB6A1C">
        <w:rPr>
          <w:color w:val="000000"/>
          <w:sz w:val="28"/>
          <w:szCs w:val="28"/>
        </w:rPr>
        <w:t>Второй</w:t>
      </w:r>
      <w:r w:rsidRPr="00CB6A1C">
        <w:rPr>
          <w:color w:val="000000"/>
          <w:sz w:val="28"/>
          <w:szCs w:val="28"/>
        </w:rPr>
        <w:t xml:space="preserve"> мировой</w:t>
      </w:r>
      <w:r w:rsidR="001A4ACC" w:rsidRPr="00CB6A1C">
        <w:rPr>
          <w:color w:val="000000"/>
          <w:sz w:val="28"/>
          <w:szCs w:val="28"/>
        </w:rPr>
        <w:t xml:space="preserve"> исчез</w:t>
      </w:r>
      <w:r w:rsidRPr="00CB6A1C">
        <w:rPr>
          <w:color w:val="000000"/>
          <w:sz w:val="28"/>
          <w:szCs w:val="28"/>
        </w:rPr>
        <w:t xml:space="preserve"> </w:t>
      </w:r>
      <w:r w:rsidR="001A4ACC" w:rsidRPr="00CB6A1C">
        <w:rPr>
          <w:color w:val="000000"/>
          <w:sz w:val="28"/>
          <w:szCs w:val="28"/>
        </w:rPr>
        <w:t>своего рода</w:t>
      </w:r>
      <w:r w:rsidRPr="00CB6A1C">
        <w:rPr>
          <w:color w:val="000000"/>
          <w:sz w:val="28"/>
          <w:szCs w:val="28"/>
        </w:rPr>
        <w:t xml:space="preserve"> фатализм, когда депрессия</w:t>
      </w:r>
      <w:r w:rsidR="00CB6A1C">
        <w:rPr>
          <w:color w:val="000000"/>
          <w:sz w:val="28"/>
          <w:szCs w:val="28"/>
        </w:rPr>
        <w:t xml:space="preserve"> рассма</w:t>
      </w:r>
      <w:r w:rsidR="001A4ACC" w:rsidRPr="00CB6A1C">
        <w:rPr>
          <w:color w:val="000000"/>
          <w:sz w:val="28"/>
          <w:szCs w:val="28"/>
        </w:rPr>
        <w:t>тривалась, как неизбежное последствие предыдущих усп</w:t>
      </w:r>
      <w:r w:rsidRPr="00CB6A1C">
        <w:rPr>
          <w:color w:val="000000"/>
          <w:sz w:val="28"/>
          <w:szCs w:val="28"/>
        </w:rPr>
        <w:t>ехов в экономике и даже как</w:t>
      </w:r>
      <w:r w:rsidR="001A4ACC" w:rsidRPr="00CB6A1C">
        <w:rPr>
          <w:color w:val="000000"/>
          <w:sz w:val="28"/>
          <w:szCs w:val="28"/>
        </w:rPr>
        <w:t xml:space="preserve"> </w:t>
      </w:r>
      <w:r w:rsidRPr="00CB6A1C">
        <w:rPr>
          <w:color w:val="000000"/>
          <w:sz w:val="28"/>
          <w:szCs w:val="28"/>
        </w:rPr>
        <w:t xml:space="preserve">полезный оздоровительный процесс. </w:t>
      </w:r>
      <w:r w:rsidR="001A4ACC" w:rsidRPr="00CB6A1C">
        <w:rPr>
          <w:color w:val="000000"/>
          <w:sz w:val="28"/>
          <w:szCs w:val="28"/>
        </w:rPr>
        <w:t>“</w:t>
      </w:r>
      <w:r w:rsidRPr="00CB6A1C">
        <w:rPr>
          <w:color w:val="000000"/>
          <w:sz w:val="28"/>
          <w:szCs w:val="28"/>
        </w:rPr>
        <w:t>К концу</w:t>
      </w:r>
      <w:r w:rsidR="001A4ACC" w:rsidRPr="00CB6A1C">
        <w:rPr>
          <w:color w:val="000000"/>
          <w:sz w:val="28"/>
          <w:szCs w:val="28"/>
        </w:rPr>
        <w:t xml:space="preserve"> 1990-х годов складывалось </w:t>
      </w:r>
      <w:r w:rsidRPr="00CB6A1C">
        <w:rPr>
          <w:color w:val="000000"/>
          <w:sz w:val="28"/>
          <w:szCs w:val="28"/>
        </w:rPr>
        <w:t xml:space="preserve">впечатление, что можно с уверенностью </w:t>
      </w:r>
      <w:r w:rsidR="001A4ACC" w:rsidRPr="00CB6A1C">
        <w:rPr>
          <w:color w:val="000000"/>
          <w:sz w:val="28"/>
          <w:szCs w:val="28"/>
        </w:rPr>
        <w:t>утверждат</w:t>
      </w:r>
      <w:r w:rsidRPr="00CB6A1C">
        <w:rPr>
          <w:color w:val="000000"/>
          <w:sz w:val="28"/>
          <w:szCs w:val="28"/>
        </w:rPr>
        <w:t xml:space="preserve">ь, что деловой цикл, </w:t>
      </w:r>
      <w:r w:rsidR="001A4ACC" w:rsidRPr="00CB6A1C">
        <w:rPr>
          <w:color w:val="000000"/>
          <w:sz w:val="28"/>
          <w:szCs w:val="28"/>
        </w:rPr>
        <w:t>если не</w:t>
      </w:r>
      <w:r w:rsidRPr="00CB6A1C">
        <w:rPr>
          <w:color w:val="000000"/>
          <w:sz w:val="28"/>
          <w:szCs w:val="28"/>
        </w:rPr>
        <w:t xml:space="preserve"> </w:t>
      </w:r>
      <w:r w:rsidR="001A4ACC" w:rsidRPr="00CB6A1C">
        <w:rPr>
          <w:color w:val="000000"/>
          <w:sz w:val="28"/>
          <w:szCs w:val="28"/>
        </w:rPr>
        <w:t>устранё</w:t>
      </w:r>
      <w:r w:rsidRPr="00CB6A1C">
        <w:rPr>
          <w:color w:val="000000"/>
          <w:sz w:val="28"/>
          <w:szCs w:val="28"/>
        </w:rPr>
        <w:t>н абсолютно, то, по крайне</w:t>
      </w:r>
      <w:r w:rsidR="001A4ACC" w:rsidRPr="00CB6A1C">
        <w:rPr>
          <w:color w:val="000000"/>
          <w:sz w:val="28"/>
          <w:szCs w:val="28"/>
        </w:rPr>
        <w:t>й</w:t>
      </w:r>
      <w:r w:rsidRPr="00CB6A1C">
        <w:rPr>
          <w:color w:val="000000"/>
          <w:sz w:val="28"/>
          <w:szCs w:val="28"/>
        </w:rPr>
        <w:t xml:space="preserve"> мере, в</w:t>
      </w:r>
      <w:r w:rsidR="00CB6A1C">
        <w:rPr>
          <w:color w:val="000000"/>
          <w:sz w:val="28"/>
          <w:szCs w:val="28"/>
        </w:rPr>
        <w:t xml:space="preserve"> </w:t>
      </w:r>
      <w:r w:rsidRPr="00CB6A1C">
        <w:rPr>
          <w:color w:val="000000"/>
          <w:sz w:val="28"/>
          <w:szCs w:val="28"/>
        </w:rPr>
        <w:t xml:space="preserve">значительной степени </w:t>
      </w:r>
      <w:r w:rsidR="001A4ACC" w:rsidRPr="00CB6A1C">
        <w:rPr>
          <w:color w:val="000000"/>
          <w:sz w:val="28"/>
          <w:szCs w:val="28"/>
        </w:rPr>
        <w:t>“приручён”, –</w:t>
      </w:r>
      <w:r w:rsidRPr="00CB6A1C">
        <w:rPr>
          <w:color w:val="000000"/>
          <w:sz w:val="28"/>
          <w:szCs w:val="28"/>
        </w:rPr>
        <w:t xml:space="preserve"> отмечает </w:t>
      </w:r>
      <w:r w:rsidR="001A4ACC" w:rsidRPr="00CB6A1C">
        <w:rPr>
          <w:color w:val="000000"/>
          <w:sz w:val="28"/>
          <w:szCs w:val="28"/>
        </w:rPr>
        <w:t>Кругман, а</w:t>
      </w:r>
      <w:r w:rsidRPr="00CB6A1C">
        <w:rPr>
          <w:color w:val="000000"/>
          <w:sz w:val="28"/>
          <w:szCs w:val="28"/>
        </w:rPr>
        <w:t xml:space="preserve"> базовая структура экономики изменилась настолько, что процветание будет </w:t>
      </w:r>
      <w:r w:rsidR="001A4ACC" w:rsidRPr="00CB6A1C">
        <w:rPr>
          <w:color w:val="000000"/>
          <w:sz w:val="28"/>
          <w:szCs w:val="28"/>
        </w:rPr>
        <w:t>продолжаться</w:t>
      </w:r>
      <w:r w:rsidRPr="00CB6A1C">
        <w:rPr>
          <w:color w:val="000000"/>
          <w:sz w:val="28"/>
          <w:szCs w:val="28"/>
        </w:rPr>
        <w:t xml:space="preserve"> и </w:t>
      </w:r>
      <w:r w:rsidR="001A4ACC" w:rsidRPr="00CB6A1C">
        <w:rPr>
          <w:color w:val="000000"/>
          <w:sz w:val="28"/>
          <w:szCs w:val="28"/>
        </w:rPr>
        <w:t>д</w:t>
      </w:r>
      <w:r w:rsidRPr="00CB6A1C">
        <w:rPr>
          <w:color w:val="000000"/>
          <w:sz w:val="28"/>
          <w:szCs w:val="28"/>
        </w:rPr>
        <w:t>альше.</w:t>
      </w:r>
    </w:p>
    <w:p w:rsidR="00115982" w:rsidRPr="00CB6A1C" w:rsidRDefault="00115982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>Между тем, Япония большую часть девяностых</w:t>
      </w:r>
      <w:r w:rsidR="001A4ACC" w:rsidRPr="00CB6A1C">
        <w:rPr>
          <w:color w:val="000000"/>
          <w:sz w:val="28"/>
          <w:szCs w:val="28"/>
        </w:rPr>
        <w:t xml:space="preserve"> г</w:t>
      </w:r>
      <w:r w:rsidRPr="00CB6A1C">
        <w:rPr>
          <w:color w:val="000000"/>
          <w:sz w:val="28"/>
          <w:szCs w:val="28"/>
        </w:rPr>
        <w:t xml:space="preserve">одов прошлого </w:t>
      </w:r>
      <w:r w:rsidR="001A4ACC" w:rsidRPr="00CB6A1C">
        <w:rPr>
          <w:color w:val="000000"/>
          <w:sz w:val="28"/>
          <w:szCs w:val="28"/>
        </w:rPr>
        <w:t>ве</w:t>
      </w:r>
      <w:r w:rsidRPr="00CB6A1C">
        <w:rPr>
          <w:color w:val="000000"/>
          <w:sz w:val="28"/>
          <w:szCs w:val="28"/>
        </w:rPr>
        <w:t>ка</w:t>
      </w:r>
      <w:r w:rsidR="00CB6A1C">
        <w:rPr>
          <w:color w:val="000000"/>
          <w:sz w:val="28"/>
          <w:szCs w:val="28"/>
        </w:rPr>
        <w:t xml:space="preserve"> </w:t>
      </w:r>
      <w:r w:rsidRPr="00CB6A1C">
        <w:rPr>
          <w:color w:val="000000"/>
          <w:sz w:val="28"/>
          <w:szCs w:val="28"/>
        </w:rPr>
        <w:t xml:space="preserve">провела в экономической </w:t>
      </w:r>
      <w:r w:rsidR="001A4ACC" w:rsidRPr="00CB6A1C">
        <w:rPr>
          <w:color w:val="000000"/>
          <w:sz w:val="28"/>
          <w:szCs w:val="28"/>
        </w:rPr>
        <w:t>ловушке</w:t>
      </w:r>
      <w:r w:rsidRPr="00CB6A1C">
        <w:rPr>
          <w:color w:val="000000"/>
          <w:sz w:val="28"/>
          <w:szCs w:val="28"/>
        </w:rPr>
        <w:t xml:space="preserve">, а </w:t>
      </w:r>
      <w:r w:rsidR="001A4ACC" w:rsidRPr="00CB6A1C">
        <w:rPr>
          <w:color w:val="000000"/>
          <w:sz w:val="28"/>
          <w:szCs w:val="28"/>
        </w:rPr>
        <w:t>неболь</w:t>
      </w:r>
      <w:r w:rsidRPr="00CB6A1C">
        <w:rPr>
          <w:color w:val="000000"/>
          <w:sz w:val="28"/>
          <w:szCs w:val="28"/>
        </w:rPr>
        <w:t>шие страны Азии пережил</w:t>
      </w:r>
      <w:r w:rsidR="001A4ACC" w:rsidRPr="00CB6A1C">
        <w:rPr>
          <w:color w:val="000000"/>
          <w:sz w:val="28"/>
          <w:szCs w:val="28"/>
        </w:rPr>
        <w:t xml:space="preserve">и </w:t>
      </w:r>
      <w:r w:rsidRPr="00CB6A1C">
        <w:rPr>
          <w:color w:val="000000"/>
          <w:sz w:val="28"/>
          <w:szCs w:val="28"/>
        </w:rPr>
        <w:t>кризисы</w:t>
      </w:r>
      <w:r w:rsidR="005D0341" w:rsidRPr="00CB6A1C">
        <w:rPr>
          <w:color w:val="000000"/>
          <w:sz w:val="28"/>
          <w:szCs w:val="28"/>
        </w:rPr>
        <w:t xml:space="preserve">, “как будто переписанные” </w:t>
      </w:r>
      <w:r w:rsidRPr="00CB6A1C">
        <w:rPr>
          <w:color w:val="000000"/>
          <w:sz w:val="28"/>
          <w:szCs w:val="28"/>
        </w:rPr>
        <w:t>из финансовой истории 193</w:t>
      </w:r>
      <w:r w:rsidR="005D0341" w:rsidRPr="00CB6A1C">
        <w:rPr>
          <w:color w:val="000000"/>
          <w:sz w:val="28"/>
          <w:szCs w:val="28"/>
        </w:rPr>
        <w:t>0-х.</w:t>
      </w:r>
      <w:r w:rsidRPr="00CB6A1C">
        <w:rPr>
          <w:color w:val="000000"/>
          <w:sz w:val="28"/>
          <w:szCs w:val="28"/>
        </w:rPr>
        <w:t xml:space="preserve"> Автор подробно разбирает и кризисы, сотрясавшие в </w:t>
      </w:r>
      <w:r w:rsidR="005D0341" w:rsidRPr="00CB6A1C">
        <w:rPr>
          <w:color w:val="000000"/>
          <w:sz w:val="28"/>
          <w:szCs w:val="28"/>
        </w:rPr>
        <w:t>дев</w:t>
      </w:r>
      <w:r w:rsidRPr="00CB6A1C">
        <w:rPr>
          <w:color w:val="000000"/>
          <w:sz w:val="28"/>
          <w:szCs w:val="28"/>
        </w:rPr>
        <w:t xml:space="preserve">яностых страны Латинской Америки, и длительный спад японской </w:t>
      </w:r>
      <w:r w:rsidR="005D0341" w:rsidRPr="00CB6A1C">
        <w:rPr>
          <w:color w:val="000000"/>
          <w:sz w:val="28"/>
          <w:szCs w:val="28"/>
        </w:rPr>
        <w:t>экономики</w:t>
      </w:r>
      <w:r w:rsidRPr="00CB6A1C">
        <w:rPr>
          <w:color w:val="000000"/>
          <w:sz w:val="28"/>
          <w:szCs w:val="28"/>
        </w:rPr>
        <w:t xml:space="preserve">, и </w:t>
      </w:r>
      <w:r w:rsidR="005D0341" w:rsidRPr="00CB6A1C">
        <w:rPr>
          <w:color w:val="000000"/>
          <w:sz w:val="28"/>
          <w:szCs w:val="28"/>
        </w:rPr>
        <w:t>бум с</w:t>
      </w:r>
      <w:r w:rsidRPr="00CB6A1C">
        <w:rPr>
          <w:color w:val="000000"/>
          <w:sz w:val="28"/>
          <w:szCs w:val="28"/>
        </w:rPr>
        <w:t xml:space="preserve"> последовавшим крахом, случившийся в Таиланде, а затем распространившийся </w:t>
      </w:r>
      <w:r w:rsidR="005D0341" w:rsidRPr="00CB6A1C">
        <w:rPr>
          <w:color w:val="000000"/>
          <w:sz w:val="28"/>
          <w:szCs w:val="28"/>
        </w:rPr>
        <w:t>п</w:t>
      </w:r>
      <w:r w:rsidRPr="00CB6A1C">
        <w:rPr>
          <w:color w:val="000000"/>
          <w:sz w:val="28"/>
          <w:szCs w:val="28"/>
        </w:rPr>
        <w:t>о</w:t>
      </w:r>
      <w:r w:rsidR="005D0341" w:rsidRPr="00CB6A1C">
        <w:rPr>
          <w:color w:val="000000"/>
          <w:sz w:val="28"/>
          <w:szCs w:val="28"/>
        </w:rPr>
        <w:t xml:space="preserve"> вс</w:t>
      </w:r>
      <w:r w:rsidRPr="00CB6A1C">
        <w:rPr>
          <w:color w:val="000000"/>
          <w:sz w:val="28"/>
          <w:szCs w:val="28"/>
        </w:rPr>
        <w:t>ей Азии, и рос</w:t>
      </w:r>
      <w:r w:rsidR="005D0341" w:rsidRPr="00CB6A1C">
        <w:rPr>
          <w:color w:val="000000"/>
          <w:sz w:val="28"/>
          <w:szCs w:val="28"/>
        </w:rPr>
        <w:t>си</w:t>
      </w:r>
      <w:r w:rsidRPr="00CB6A1C">
        <w:rPr>
          <w:color w:val="000000"/>
          <w:sz w:val="28"/>
          <w:szCs w:val="28"/>
        </w:rPr>
        <w:t>йский кризис 1</w:t>
      </w:r>
      <w:r w:rsidR="005D0341" w:rsidRPr="00CB6A1C">
        <w:rPr>
          <w:color w:val="000000"/>
          <w:sz w:val="28"/>
          <w:szCs w:val="28"/>
        </w:rPr>
        <w:t>9</w:t>
      </w:r>
      <w:r w:rsidRPr="00CB6A1C">
        <w:rPr>
          <w:color w:val="000000"/>
          <w:sz w:val="28"/>
          <w:szCs w:val="28"/>
        </w:rPr>
        <w:t xml:space="preserve">98 года. Пол Кругман </w:t>
      </w:r>
      <w:r w:rsidR="005D0341" w:rsidRPr="00CB6A1C">
        <w:rPr>
          <w:color w:val="000000"/>
          <w:sz w:val="28"/>
          <w:szCs w:val="28"/>
        </w:rPr>
        <w:t>полага</w:t>
      </w:r>
      <w:r w:rsidRPr="00CB6A1C">
        <w:rPr>
          <w:color w:val="000000"/>
          <w:sz w:val="28"/>
          <w:szCs w:val="28"/>
        </w:rPr>
        <w:t xml:space="preserve">ет, что все эти события были </w:t>
      </w:r>
      <w:r w:rsidR="005D0341" w:rsidRPr="00CB6A1C">
        <w:rPr>
          <w:color w:val="000000"/>
          <w:sz w:val="28"/>
          <w:szCs w:val="28"/>
        </w:rPr>
        <w:t>предупредительными</w:t>
      </w:r>
      <w:r w:rsidRPr="00CB6A1C">
        <w:rPr>
          <w:color w:val="000000"/>
          <w:sz w:val="28"/>
          <w:szCs w:val="28"/>
        </w:rPr>
        <w:t xml:space="preserve"> сигналами, которы</w:t>
      </w:r>
      <w:r w:rsidR="005D0341" w:rsidRPr="00CB6A1C">
        <w:rPr>
          <w:color w:val="000000"/>
          <w:sz w:val="28"/>
          <w:szCs w:val="28"/>
        </w:rPr>
        <w:t>е</w:t>
      </w:r>
      <w:r w:rsidRPr="00CB6A1C">
        <w:rPr>
          <w:color w:val="000000"/>
          <w:sz w:val="28"/>
          <w:szCs w:val="28"/>
        </w:rPr>
        <w:t xml:space="preserve"> к нашему общему сожалению</w:t>
      </w:r>
      <w:r w:rsidR="005D0341" w:rsidRPr="00CB6A1C">
        <w:rPr>
          <w:color w:val="000000"/>
          <w:sz w:val="28"/>
          <w:szCs w:val="28"/>
        </w:rPr>
        <w:t>,</w:t>
      </w:r>
      <w:r w:rsidRPr="00CB6A1C">
        <w:rPr>
          <w:color w:val="000000"/>
          <w:sz w:val="28"/>
          <w:szCs w:val="28"/>
        </w:rPr>
        <w:t xml:space="preserve"> были проигнорированы</w:t>
      </w:r>
      <w:r w:rsidR="005D0341" w:rsidRPr="00CB6A1C">
        <w:rPr>
          <w:color w:val="000000"/>
          <w:sz w:val="28"/>
          <w:szCs w:val="28"/>
        </w:rPr>
        <w:t>.</w:t>
      </w:r>
    </w:p>
    <w:p w:rsidR="005D0341" w:rsidRPr="00CB6A1C" w:rsidRDefault="005D0341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pacing w:val="-5"/>
          <w:sz w:val="28"/>
          <w:szCs w:val="28"/>
        </w:rPr>
        <w:t>Переходя к более близким к текущему кризису временам, Пол Кругман подвергает критике политику, которую многие годы проводил Алан Гринспен. Этот</w:t>
      </w:r>
      <w:r w:rsidRPr="00CB6A1C">
        <w:rPr>
          <w:color w:val="000000"/>
          <w:spacing w:val="-10"/>
          <w:sz w:val="28"/>
          <w:szCs w:val="28"/>
        </w:rPr>
        <w:t xml:space="preserve"> председатель ФРС поставил своеобразный рекорд</w:t>
      </w:r>
      <w:r w:rsidR="002C64F9" w:rsidRPr="00CB6A1C">
        <w:rPr>
          <w:color w:val="000000"/>
          <w:spacing w:val="-10"/>
          <w:sz w:val="28"/>
          <w:szCs w:val="28"/>
        </w:rPr>
        <w:t>: занимал свою должность, пока надувался не один, а два огромных</w:t>
      </w:r>
      <w:r w:rsidRPr="00CB6A1C">
        <w:rPr>
          <w:color w:val="000000"/>
          <w:spacing w:val="-10"/>
          <w:sz w:val="28"/>
          <w:szCs w:val="28"/>
        </w:rPr>
        <w:t xml:space="preserve"> </w:t>
      </w:r>
      <w:r w:rsidRPr="00CB6A1C">
        <w:rPr>
          <w:color w:val="000000"/>
          <w:sz w:val="28"/>
          <w:szCs w:val="28"/>
        </w:rPr>
        <w:t>пузыря</w:t>
      </w:r>
      <w:r w:rsidR="002C64F9" w:rsidRPr="00CB6A1C">
        <w:rPr>
          <w:color w:val="000000"/>
          <w:sz w:val="28"/>
          <w:szCs w:val="28"/>
        </w:rPr>
        <w:t xml:space="preserve"> активов – сначала акций, а затем недвижимости. Кругман</w:t>
      </w:r>
      <w:r w:rsidRPr="00CB6A1C">
        <w:rPr>
          <w:color w:val="000000"/>
          <w:sz w:val="28"/>
          <w:szCs w:val="28"/>
        </w:rPr>
        <w:t xml:space="preserve"> пише</w:t>
      </w:r>
      <w:r w:rsidR="002C64F9" w:rsidRPr="00CB6A1C">
        <w:rPr>
          <w:color w:val="000000"/>
          <w:sz w:val="28"/>
          <w:szCs w:val="28"/>
        </w:rPr>
        <w:t xml:space="preserve">т о развитии и </w:t>
      </w:r>
      <w:r w:rsidRPr="00CB6A1C">
        <w:rPr>
          <w:color w:val="000000"/>
          <w:sz w:val="28"/>
          <w:szCs w:val="28"/>
        </w:rPr>
        <w:t>крахе обоих,</w:t>
      </w:r>
      <w:r w:rsidR="002C64F9" w:rsidRPr="00CB6A1C">
        <w:rPr>
          <w:color w:val="000000"/>
          <w:sz w:val="28"/>
          <w:szCs w:val="28"/>
        </w:rPr>
        <w:t xml:space="preserve"> замечая, что ФРС с большим трудом смогла вытащить экономику из застоя, в котором та оказа- лась после фондового пузыря, и ей удалось это сделать только благодаря </w:t>
      </w:r>
      <w:r w:rsidR="002C64F9" w:rsidRPr="00CB6A1C">
        <w:rPr>
          <w:color w:val="000000"/>
          <w:spacing w:val="-8"/>
          <w:sz w:val="28"/>
          <w:szCs w:val="28"/>
        </w:rPr>
        <w:t>невероятн</w:t>
      </w:r>
      <w:r w:rsidRPr="00CB6A1C">
        <w:rPr>
          <w:color w:val="000000"/>
          <w:spacing w:val="-8"/>
          <w:sz w:val="28"/>
          <w:szCs w:val="28"/>
        </w:rPr>
        <w:t>ой уд</w:t>
      </w:r>
      <w:r w:rsidR="002C64F9" w:rsidRPr="00CB6A1C">
        <w:rPr>
          <w:color w:val="000000"/>
          <w:spacing w:val="-8"/>
          <w:sz w:val="28"/>
          <w:szCs w:val="28"/>
        </w:rPr>
        <w:t>аче – в необходимое время появился следующий пузырь. Последствия же его взрыв</w:t>
      </w:r>
      <w:r w:rsidRPr="00CB6A1C">
        <w:rPr>
          <w:color w:val="000000"/>
          <w:spacing w:val="-8"/>
          <w:sz w:val="28"/>
          <w:szCs w:val="28"/>
        </w:rPr>
        <w:t>а</w:t>
      </w:r>
      <w:r w:rsidR="002C64F9" w:rsidRPr="00CB6A1C">
        <w:rPr>
          <w:color w:val="000000"/>
          <w:sz w:val="28"/>
          <w:szCs w:val="28"/>
        </w:rPr>
        <w:t xml:space="preserve"> оказались намного более тяжёлыми, потому что никто в полной мере не учитывал, что финансовая система </w:t>
      </w:r>
      <w:r w:rsidRPr="00CB6A1C">
        <w:rPr>
          <w:color w:val="000000"/>
          <w:spacing w:val="5"/>
          <w:sz w:val="28"/>
          <w:szCs w:val="28"/>
        </w:rPr>
        <w:t>очень</w:t>
      </w:r>
      <w:r w:rsidR="002C64F9" w:rsidRPr="00CB6A1C">
        <w:rPr>
          <w:color w:val="000000"/>
          <w:sz w:val="28"/>
          <w:szCs w:val="28"/>
        </w:rPr>
        <w:t xml:space="preserve"> сильно изменилась”.</w:t>
      </w:r>
    </w:p>
    <w:p w:rsidR="00141571" w:rsidRPr="00CB6A1C" w:rsidRDefault="001F18F1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>“В наши дни совокупность институтов и схем, которые работают, как банки, но формально ими не являются, обычно рассматривают как параллельную, либо как теневую банковскую систему”, – поясняет Кругман. Но операции недепозитарных институтов, фактически являющихся банками, в отличие от них гораздо более закрыты. И до кризиса лишь немногие осознавали, насколько важной стала эта теневая банковская система. Когда она выросла настолько, что обогнала по своей важности традиционную, была заново создана разновидность финансовой у</w:t>
      </w:r>
      <w:r w:rsidR="00CB6A1C">
        <w:rPr>
          <w:color w:val="000000"/>
          <w:sz w:val="28"/>
          <w:szCs w:val="28"/>
        </w:rPr>
        <w:t>язвимости, вроде той, что сдела</w:t>
      </w:r>
      <w:r w:rsidRPr="00CB6A1C">
        <w:rPr>
          <w:color w:val="000000"/>
          <w:sz w:val="28"/>
          <w:szCs w:val="28"/>
        </w:rPr>
        <w:t>ла возможной появление В</w:t>
      </w:r>
      <w:r w:rsidR="00141571" w:rsidRPr="00CB6A1C">
        <w:rPr>
          <w:color w:val="000000"/>
          <w:sz w:val="28"/>
          <w:szCs w:val="28"/>
        </w:rPr>
        <w:t>еликой депрессии. “Влиятельные люди страны, – считает автор. – Должны были заявить о введении простого правила: все организации, которые делают банки, то есть те, кого в периоды кризисов нужно спасать так же, как банки, должны и регулироваться как банки”. Однако растущие риски кризиса финансовой системы и экономики в целом были проигнорированы или вообще отвергнуты. И наступил кризис.</w:t>
      </w:r>
    </w:p>
    <w:p w:rsidR="00141571" w:rsidRPr="00CB6A1C" w:rsidRDefault="00141571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>Пол Кругман не думает, что мы движемся в направлении депрессии, хоть и не уверен в этом наверняка. Однако он полагает, что экономика явно стала депрессивной. Прежде всего, это означает, что впервые за много лет слабость экономики спроса, когда частных расходов недостаточно для того, чтобы в полной мере загрузить имеющиеся производственные мощности, стала действующим ограничением, препятствующим процветанию для большей части мира. “В ближайшее время мир станет “в режиме шатания” переходить от кризиса к кризису, каждый из которых будет очень сильно связан с проблемой генерирования спроса”, – утверждает автор, добавляя, что снова очень важным стал вопрос, как создать достаточный спрос, чтобы можно было воспользоваться имеющимися у экономики мощностями.</w:t>
      </w:r>
    </w:p>
    <w:p w:rsidR="00141571" w:rsidRPr="00CB6A1C" w:rsidRDefault="00141571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>Делать же Кругман предлагает следующее: политикам всего мира нужно в первую очередь запустить в действие поток кредитов и повысить объемы расходов. Причём, каждой стране следует делать примерно одно и то же, поскольку в данном случае мы все тесно связаны друг с другом.</w:t>
      </w:r>
    </w:p>
    <w:p w:rsidR="00115982" w:rsidRPr="00CB6A1C" w:rsidRDefault="00141571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>Для решения первой проблемы нужно включить в оборот больше капитала – стандартный рецепт, который выписывают при возникновении финансовых кризисов. Но даже если кредитные рынки начнут возвращаться к жизни, угроза глобального замедления остается. И здесь нужно прибегнуть к “добрым старым кейнсианским фискальным стимулам”, считает автор и, критикуя меры принятые в 2008 году администрацией Буша, предлагает сфокусироваться на поддержании и увеличении правительственных расходов: поддержать региональные и ме</w:t>
      </w:r>
      <w:r w:rsidR="00342BE2" w:rsidRPr="00CB6A1C">
        <w:rPr>
          <w:color w:val="000000"/>
          <w:sz w:val="28"/>
          <w:szCs w:val="28"/>
        </w:rPr>
        <w:t>стные власти и увеличить расходы</w:t>
      </w:r>
      <w:r w:rsidRPr="00CB6A1C">
        <w:rPr>
          <w:color w:val="000000"/>
          <w:sz w:val="28"/>
          <w:szCs w:val="28"/>
        </w:rPr>
        <w:t xml:space="preserve"> на дороги, мосты и другие элементы инфраструктуры. После того же как </w:t>
      </w:r>
      <w:r w:rsidR="00342BE2" w:rsidRPr="00CB6A1C">
        <w:rPr>
          <w:color w:val="000000"/>
          <w:sz w:val="28"/>
          <w:szCs w:val="28"/>
        </w:rPr>
        <w:t>усилия п</w:t>
      </w:r>
      <w:r w:rsidRPr="00CB6A1C">
        <w:rPr>
          <w:color w:val="000000"/>
          <w:sz w:val="28"/>
          <w:szCs w:val="28"/>
        </w:rPr>
        <w:t xml:space="preserve">о восстановлению принесут </w:t>
      </w:r>
      <w:r w:rsidR="00342BE2" w:rsidRPr="00CB6A1C">
        <w:rPr>
          <w:color w:val="000000"/>
          <w:sz w:val="28"/>
          <w:szCs w:val="28"/>
        </w:rPr>
        <w:t xml:space="preserve">заметную отдачу, наступит время </w:t>
      </w:r>
      <w:r w:rsidRPr="00CB6A1C">
        <w:rPr>
          <w:color w:val="000000"/>
          <w:sz w:val="28"/>
          <w:szCs w:val="28"/>
        </w:rPr>
        <w:t xml:space="preserve">реформировать систему </w:t>
      </w:r>
      <w:r w:rsidR="00342BE2" w:rsidRPr="00CB6A1C">
        <w:rPr>
          <w:color w:val="000000"/>
          <w:sz w:val="28"/>
          <w:szCs w:val="28"/>
        </w:rPr>
        <w:t>та</w:t>
      </w:r>
      <w:r w:rsidRPr="00CB6A1C">
        <w:rPr>
          <w:color w:val="000000"/>
          <w:sz w:val="28"/>
          <w:szCs w:val="28"/>
        </w:rPr>
        <w:t>к, чтобы она снова не вошла в состояние кризиса</w:t>
      </w:r>
      <w:r w:rsidR="00342BE2" w:rsidRPr="00CB6A1C">
        <w:rPr>
          <w:color w:val="000000"/>
          <w:sz w:val="28"/>
          <w:szCs w:val="28"/>
        </w:rPr>
        <w:t>. Отрегулировано должно быть всё</w:t>
      </w:r>
      <w:r w:rsidRPr="00CB6A1C">
        <w:rPr>
          <w:color w:val="000000"/>
          <w:sz w:val="28"/>
          <w:szCs w:val="28"/>
        </w:rPr>
        <w:t>, что</w:t>
      </w:r>
      <w:r w:rsidR="00342BE2" w:rsidRPr="00CB6A1C">
        <w:rPr>
          <w:color w:val="000000"/>
          <w:sz w:val="28"/>
          <w:szCs w:val="28"/>
        </w:rPr>
        <w:t xml:space="preserve"> приш</w:t>
      </w:r>
      <w:r w:rsidRPr="00CB6A1C">
        <w:rPr>
          <w:color w:val="000000"/>
          <w:sz w:val="28"/>
          <w:szCs w:val="28"/>
        </w:rPr>
        <w:t>лось спасать во время финан</w:t>
      </w:r>
      <w:r w:rsidR="00342BE2" w:rsidRPr="00CB6A1C">
        <w:rPr>
          <w:color w:val="000000"/>
          <w:sz w:val="28"/>
          <w:szCs w:val="28"/>
        </w:rPr>
        <w:t xml:space="preserve">- </w:t>
      </w:r>
      <w:r w:rsidRPr="00CB6A1C">
        <w:rPr>
          <w:color w:val="000000"/>
          <w:sz w:val="28"/>
          <w:szCs w:val="28"/>
        </w:rPr>
        <w:t xml:space="preserve">сового кризиса, и сделать это следует в состоянии, когда </w:t>
      </w:r>
      <w:r w:rsidR="00342BE2" w:rsidRPr="00CB6A1C">
        <w:rPr>
          <w:color w:val="000000"/>
          <w:sz w:val="28"/>
          <w:szCs w:val="28"/>
        </w:rPr>
        <w:t>кризиса нет”</w:t>
      </w:r>
      <w:r w:rsidRPr="00CB6A1C">
        <w:rPr>
          <w:color w:val="000000"/>
          <w:sz w:val="28"/>
          <w:szCs w:val="28"/>
        </w:rPr>
        <w:t>,</w:t>
      </w:r>
      <w:r w:rsidR="00342BE2" w:rsidRPr="00CB6A1C">
        <w:rPr>
          <w:color w:val="000000"/>
          <w:sz w:val="28"/>
          <w:szCs w:val="28"/>
        </w:rPr>
        <w:t xml:space="preserve"> –</w:t>
      </w:r>
      <w:r w:rsidRPr="00CB6A1C">
        <w:rPr>
          <w:color w:val="000000"/>
          <w:sz w:val="28"/>
          <w:szCs w:val="28"/>
        </w:rPr>
        <w:t xml:space="preserve"> </w:t>
      </w:r>
      <w:r w:rsidR="00342BE2" w:rsidRPr="00CB6A1C">
        <w:rPr>
          <w:color w:val="000000"/>
          <w:sz w:val="28"/>
          <w:szCs w:val="28"/>
        </w:rPr>
        <w:t>пишет Пол Кругман.</w:t>
      </w:r>
    </w:p>
    <w:p w:rsidR="00CB6DB8" w:rsidRPr="00CB6A1C" w:rsidRDefault="00DD30F0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B6A1C">
        <w:rPr>
          <w:color w:val="000000"/>
          <w:sz w:val="28"/>
          <w:szCs w:val="28"/>
        </w:rPr>
        <w:t>Много стран мира, которые страдают от финансового кризиса (в первую очередь страны ОЕСР), среди альтернативных направлений минимизации ее негативных последстви</w:t>
      </w:r>
      <w:r w:rsidR="00CB6A1C">
        <w:rPr>
          <w:color w:val="000000"/>
          <w:sz w:val="28"/>
          <w:szCs w:val="28"/>
        </w:rPr>
        <w:t>й, рассматривают снижение нало</w:t>
      </w:r>
      <w:r w:rsidRPr="00CB6A1C">
        <w:rPr>
          <w:color w:val="000000"/>
          <w:sz w:val="28"/>
          <w:szCs w:val="28"/>
        </w:rPr>
        <w:t xml:space="preserve">говой нагрузки с целью стимулирования внутреннего спроса и инвестиций или увеличения </w:t>
      </w:r>
      <w:r w:rsidRPr="00CB6A1C">
        <w:rPr>
          <w:color w:val="000000"/>
          <w:sz w:val="28"/>
          <w:szCs w:val="28"/>
          <w:lang w:val="uk-UA"/>
        </w:rPr>
        <w:t>государственного</w:t>
      </w:r>
      <w:r w:rsidRPr="00CB6A1C">
        <w:rPr>
          <w:color w:val="000000"/>
          <w:sz w:val="28"/>
          <w:szCs w:val="28"/>
        </w:rPr>
        <w:t xml:space="preserve"> финансирования мероприятий поддержки национальной экономики. Снижение налоговой нагрузки уменьшит нагрузку на стоимость труда для работодателей, что может повлиять на темпы сокращения персонала и в конце концов на уровень безработицы. Чтобы государству компенсировать выпадающие доходы бюджета от снижения налогов, можно использовать резервы и заимствования на внутреннем и внешнем рынках.</w:t>
      </w:r>
    </w:p>
    <w:p w:rsidR="00FA1325" w:rsidRPr="00CB6A1C" w:rsidRDefault="00DD30F0" w:rsidP="00CB6A1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B6A1C">
        <w:rPr>
          <w:color w:val="000000"/>
          <w:sz w:val="28"/>
          <w:szCs w:val="28"/>
        </w:rPr>
        <w:t xml:space="preserve">Сторонники сокращения налогов, в частности Роберт Манделл, </w:t>
      </w:r>
      <w:r w:rsidRPr="00CB6A1C">
        <w:rPr>
          <w:color w:val="000000"/>
          <w:sz w:val="28"/>
          <w:szCs w:val="28"/>
          <w:lang w:val="uk-UA"/>
        </w:rPr>
        <w:t>нобелев</w:t>
      </w:r>
      <w:r w:rsidRPr="00CB6A1C">
        <w:rPr>
          <w:color w:val="000000"/>
          <w:sz w:val="28"/>
          <w:szCs w:val="28"/>
        </w:rPr>
        <w:t>ский лауреат из экономики в 1999 г. “</w:t>
      </w:r>
      <w:r w:rsidRPr="00CB6A1C">
        <w:rPr>
          <w:color w:val="000000"/>
          <w:sz w:val="28"/>
          <w:szCs w:val="28"/>
          <w:shd w:val="clear" w:color="auto" w:fill="FFFFFF"/>
        </w:rPr>
        <w:t xml:space="preserve">За </w:t>
      </w:r>
      <w:r w:rsidRPr="00CB6A1C">
        <w:rPr>
          <w:color w:val="000000"/>
          <w:sz w:val="28"/>
          <w:szCs w:val="28"/>
          <w:shd w:val="clear" w:color="auto" w:fill="FFFFFF"/>
          <w:lang w:val="uk-UA"/>
        </w:rPr>
        <w:t>анализ</w:t>
      </w:r>
      <w:r w:rsidRPr="00CB6A1C">
        <w:rPr>
          <w:color w:val="000000"/>
          <w:sz w:val="28"/>
          <w:szCs w:val="28"/>
          <w:shd w:val="clear" w:color="auto" w:fill="FFFFFF"/>
        </w:rPr>
        <w:t xml:space="preserve"> монетарной и </w:t>
      </w:r>
      <w:r w:rsidRPr="0076517C">
        <w:rPr>
          <w:color w:val="000000"/>
          <w:sz w:val="28"/>
          <w:szCs w:val="28"/>
          <w:u w:val="single"/>
          <w:shd w:val="clear" w:color="auto" w:fill="FFFFFF"/>
        </w:rPr>
        <w:t>фискальной политики</w:t>
      </w:r>
      <w:r w:rsidRPr="00CB6A1C">
        <w:rPr>
          <w:color w:val="000000"/>
          <w:sz w:val="28"/>
          <w:szCs w:val="28"/>
          <w:shd w:val="clear" w:color="auto" w:fill="FFFFFF"/>
        </w:rPr>
        <w:t xml:space="preserve"> при </w:t>
      </w:r>
      <w:r w:rsidRPr="00CB6A1C">
        <w:rPr>
          <w:color w:val="000000"/>
          <w:sz w:val="28"/>
          <w:szCs w:val="28"/>
          <w:shd w:val="clear" w:color="auto" w:fill="FFFFFF"/>
          <w:lang w:val="uk-UA"/>
        </w:rPr>
        <w:t>различных</w:t>
      </w:r>
      <w:r w:rsidRPr="00CB6A1C">
        <w:rPr>
          <w:color w:val="000000"/>
          <w:sz w:val="28"/>
          <w:szCs w:val="28"/>
          <w:shd w:val="clear" w:color="auto" w:fill="FFFFFF"/>
        </w:rPr>
        <w:t xml:space="preserve"> обменных курсах и за </w:t>
      </w:r>
      <w:r w:rsidRPr="00CB6A1C">
        <w:rPr>
          <w:color w:val="000000"/>
          <w:sz w:val="28"/>
          <w:szCs w:val="28"/>
          <w:shd w:val="clear" w:color="auto" w:fill="FFFFFF"/>
          <w:lang w:val="uk-UA"/>
        </w:rPr>
        <w:t>анализ</w:t>
      </w:r>
      <w:r w:rsidRPr="00CB6A1C">
        <w:rPr>
          <w:color w:val="000000"/>
          <w:sz w:val="28"/>
          <w:szCs w:val="28"/>
          <w:shd w:val="clear" w:color="auto" w:fill="FFFFFF"/>
        </w:rPr>
        <w:t xml:space="preserve"> </w:t>
      </w:r>
      <w:r w:rsidRPr="00CB6A1C">
        <w:rPr>
          <w:color w:val="000000"/>
          <w:sz w:val="28"/>
          <w:szCs w:val="28"/>
          <w:shd w:val="clear" w:color="auto" w:fill="FFFFFF"/>
          <w:lang w:val="uk-UA"/>
        </w:rPr>
        <w:t>оптимальных</w:t>
      </w:r>
      <w:r w:rsidRPr="00CB6A1C">
        <w:rPr>
          <w:color w:val="000000"/>
          <w:sz w:val="28"/>
          <w:szCs w:val="28"/>
          <w:shd w:val="clear" w:color="auto" w:fill="FFFFFF"/>
        </w:rPr>
        <w:t xml:space="preserve"> </w:t>
      </w:r>
      <w:r w:rsidRPr="00CB6A1C">
        <w:rPr>
          <w:color w:val="000000"/>
          <w:sz w:val="28"/>
          <w:szCs w:val="28"/>
          <w:shd w:val="clear" w:color="auto" w:fill="FFFFFF"/>
          <w:lang w:val="uk-UA"/>
        </w:rPr>
        <w:t>валютных</w:t>
      </w:r>
      <w:r w:rsidRPr="00CB6A1C">
        <w:rPr>
          <w:color w:val="000000"/>
          <w:sz w:val="28"/>
          <w:szCs w:val="28"/>
          <w:shd w:val="clear" w:color="auto" w:fill="FFFFFF"/>
        </w:rPr>
        <w:t xml:space="preserve"> зон” </w:t>
      </w:r>
      <w:r w:rsidRPr="00CB6A1C">
        <w:rPr>
          <w:color w:val="000000"/>
          <w:sz w:val="28"/>
          <w:szCs w:val="28"/>
        </w:rPr>
        <w:t>аргументирует этот шаг необходимостью высвобождения средств для инвестиций и создания стимулов для роста спроса на потребительские товары.</w:t>
      </w:r>
    </w:p>
    <w:p w:rsidR="00FA1325" w:rsidRPr="00CB6A1C" w:rsidRDefault="00DD30F0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pacing w:val="-6"/>
          <w:sz w:val="28"/>
          <w:szCs w:val="28"/>
        </w:rPr>
        <w:t xml:space="preserve">В своих исследованиях </w:t>
      </w:r>
      <w:r w:rsidRPr="00CB6A1C">
        <w:rPr>
          <w:color w:val="000000"/>
          <w:spacing w:val="-3"/>
          <w:sz w:val="28"/>
          <w:szCs w:val="28"/>
        </w:rPr>
        <w:t xml:space="preserve">Д. Канеман и А. Тверски обнаружили много ранее неизвестных </w:t>
      </w:r>
      <w:r w:rsidRPr="00CB6A1C">
        <w:rPr>
          <w:color w:val="000000"/>
          <w:spacing w:val="8"/>
          <w:sz w:val="28"/>
          <w:szCs w:val="28"/>
        </w:rPr>
        <w:t xml:space="preserve">фактов и феноменов (нетранзитивность преимуществ, закон </w:t>
      </w:r>
      <w:r w:rsidRPr="00CB6A1C">
        <w:rPr>
          <w:color w:val="000000"/>
          <w:sz w:val="28"/>
          <w:szCs w:val="28"/>
        </w:rPr>
        <w:t xml:space="preserve">малых чисел, теория </w:t>
      </w:r>
      <w:r w:rsidRPr="00CB6A1C">
        <w:rPr>
          <w:color w:val="000000"/>
          <w:sz w:val="28"/>
          <w:szCs w:val="28"/>
          <w:lang w:val="uk-UA"/>
        </w:rPr>
        <w:t>поаспектного</w:t>
      </w:r>
      <w:r w:rsidRPr="00CB6A1C">
        <w:rPr>
          <w:color w:val="000000"/>
          <w:sz w:val="28"/>
          <w:szCs w:val="28"/>
        </w:rPr>
        <w:t xml:space="preserve"> исключения, теория </w:t>
      </w:r>
      <w:r w:rsidRPr="00CB6A1C">
        <w:rPr>
          <w:color w:val="000000"/>
          <w:spacing w:val="-4"/>
          <w:sz w:val="28"/>
          <w:szCs w:val="28"/>
        </w:rPr>
        <w:t xml:space="preserve">выбора альтернатив), которые точнее характеризуют человеческое </w:t>
      </w:r>
      <w:r w:rsidRPr="00CB6A1C">
        <w:rPr>
          <w:color w:val="000000"/>
          <w:sz w:val="28"/>
          <w:szCs w:val="28"/>
        </w:rPr>
        <w:t xml:space="preserve">поведение, обогатили инструмен- тарий экономических наук новыми методами, заложив основы принци- пиально новой </w:t>
      </w:r>
      <w:r w:rsidRPr="00CB6A1C">
        <w:rPr>
          <w:color w:val="000000"/>
          <w:spacing w:val="-2"/>
          <w:sz w:val="28"/>
          <w:szCs w:val="28"/>
        </w:rPr>
        <w:t xml:space="preserve">модели взаимодействия между представителями разных дисциплин и укрепив взаимосвязь эмпирических исследований с теоретиче- скими. </w:t>
      </w:r>
      <w:r w:rsidRPr="00CB6A1C">
        <w:rPr>
          <w:color w:val="000000"/>
          <w:spacing w:val="1"/>
          <w:sz w:val="28"/>
          <w:szCs w:val="28"/>
        </w:rPr>
        <w:t xml:space="preserve">Также они реализовали фундаментальный и </w:t>
      </w:r>
      <w:r w:rsidRPr="00CB6A1C">
        <w:rPr>
          <w:color w:val="000000"/>
          <w:spacing w:val="-4"/>
          <w:sz w:val="28"/>
          <w:szCs w:val="28"/>
        </w:rPr>
        <w:t xml:space="preserve">многолетний проект для исследования эвристик и отклонений </w:t>
      </w:r>
      <w:r w:rsidRPr="00CB6A1C">
        <w:rPr>
          <w:color w:val="000000"/>
          <w:spacing w:val="-2"/>
          <w:sz w:val="28"/>
          <w:szCs w:val="28"/>
        </w:rPr>
        <w:t xml:space="preserve">индивидуальных суждений и наблюдения поведения относительно нормативного стандарта, принятого в экономической </w:t>
      </w:r>
      <w:r w:rsidRPr="00CB6A1C">
        <w:rPr>
          <w:color w:val="000000"/>
          <w:spacing w:val="-1"/>
          <w:sz w:val="28"/>
          <w:szCs w:val="28"/>
        </w:rPr>
        <w:t xml:space="preserve">теории. Собранный богатый эмпирический материал дал основания </w:t>
      </w:r>
      <w:r w:rsidRPr="00CB6A1C">
        <w:rPr>
          <w:color w:val="000000"/>
          <w:spacing w:val="-2"/>
          <w:sz w:val="28"/>
          <w:szCs w:val="28"/>
        </w:rPr>
        <w:t xml:space="preserve">для пересмотра устоявшихся методов и доктрин, начиная </w:t>
      </w:r>
      <w:r w:rsidRPr="00CB6A1C">
        <w:rPr>
          <w:color w:val="000000"/>
          <w:spacing w:val="-4"/>
          <w:sz w:val="28"/>
          <w:szCs w:val="28"/>
        </w:rPr>
        <w:t>с основы основ – модели рациональной экономической люди-</w:t>
      </w:r>
      <w:r w:rsidRPr="00CB6A1C">
        <w:rPr>
          <w:color w:val="000000"/>
          <w:spacing w:val="-4"/>
          <w:sz w:val="28"/>
          <w:szCs w:val="28"/>
          <w:lang w:val="uk-UA"/>
        </w:rPr>
        <w:t>ни</w:t>
      </w:r>
      <w:r w:rsidRPr="00CB6A1C">
        <w:rPr>
          <w:color w:val="000000"/>
          <w:spacing w:val="-4"/>
          <w:sz w:val="28"/>
          <w:szCs w:val="28"/>
        </w:rPr>
        <w:t xml:space="preserve">. Ведь большинство людей, которые склонны систематически принимать </w:t>
      </w:r>
      <w:r w:rsidRPr="00CB6A1C">
        <w:rPr>
          <w:color w:val="000000"/>
          <w:spacing w:val="-2"/>
          <w:sz w:val="28"/>
          <w:szCs w:val="28"/>
        </w:rPr>
        <w:t xml:space="preserve">решение, руководствуются не рациональными, а интуитивными </w:t>
      </w:r>
      <w:r w:rsidRPr="00CB6A1C">
        <w:rPr>
          <w:color w:val="000000"/>
          <w:spacing w:val="-1"/>
          <w:sz w:val="28"/>
          <w:szCs w:val="28"/>
        </w:rPr>
        <w:t>рассуждениями, какие Д. Канеман и А. Тверски назвали поведенческими эвристиками.</w:t>
      </w:r>
    </w:p>
    <w:p w:rsidR="00FA1325" w:rsidRPr="00CB6A1C" w:rsidRDefault="00DD30F0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B6A1C">
        <w:rPr>
          <w:color w:val="000000"/>
          <w:spacing w:val="-3"/>
          <w:sz w:val="28"/>
          <w:szCs w:val="28"/>
        </w:rPr>
        <w:t xml:space="preserve">Новейший финансовый опыт, которым обогатились граждане </w:t>
      </w:r>
      <w:r w:rsidRPr="00CB6A1C">
        <w:rPr>
          <w:color w:val="000000"/>
          <w:spacing w:val="-2"/>
          <w:sz w:val="28"/>
          <w:szCs w:val="28"/>
        </w:rPr>
        <w:t xml:space="preserve">Украины, укладывается в эту теорию. Например, массовое </w:t>
      </w:r>
      <w:r w:rsidRPr="00CB6A1C">
        <w:rPr>
          <w:color w:val="000000"/>
          <w:spacing w:val="-5"/>
          <w:sz w:val="28"/>
          <w:szCs w:val="28"/>
        </w:rPr>
        <w:t xml:space="preserve">хранение людьми денег в наличности, невзирая на все </w:t>
      </w:r>
      <w:r w:rsidRPr="00CB6A1C">
        <w:rPr>
          <w:color w:val="000000"/>
          <w:spacing w:val="-1"/>
          <w:sz w:val="28"/>
          <w:szCs w:val="28"/>
        </w:rPr>
        <w:t xml:space="preserve">призывы более рационально их использовать и поддержать национальную экономику, полностью объясняется естественным ощущением “неприятия потерь”, усиленным негативным </w:t>
      </w:r>
      <w:r w:rsidRPr="00CB6A1C">
        <w:rPr>
          <w:color w:val="000000"/>
          <w:spacing w:val="-4"/>
          <w:sz w:val="28"/>
          <w:szCs w:val="28"/>
        </w:rPr>
        <w:t>опытом времен гиперинфляции, сертификатной приватизации и “</w:t>
      </w:r>
      <w:r w:rsidRPr="00CB6A1C">
        <w:rPr>
          <w:color w:val="000000"/>
          <w:spacing w:val="-5"/>
          <w:sz w:val="28"/>
          <w:szCs w:val="28"/>
        </w:rPr>
        <w:t xml:space="preserve">финансовых пирамид”. Еще одним подтверждением парадоксального </w:t>
      </w:r>
      <w:r w:rsidRPr="00CB6A1C">
        <w:rPr>
          <w:color w:val="000000"/>
          <w:spacing w:val="-2"/>
          <w:sz w:val="28"/>
          <w:szCs w:val="28"/>
        </w:rPr>
        <w:t xml:space="preserve">вывода Д. Канемана о большей готовности </w:t>
      </w:r>
      <w:r w:rsidRPr="00CB6A1C">
        <w:rPr>
          <w:color w:val="000000"/>
          <w:spacing w:val="-4"/>
          <w:sz w:val="28"/>
          <w:szCs w:val="28"/>
        </w:rPr>
        <w:t xml:space="preserve">рисковать ради избежания потерь, чем получение дополнительной </w:t>
      </w:r>
      <w:r w:rsidRPr="00CB6A1C">
        <w:rPr>
          <w:color w:val="000000"/>
          <w:spacing w:val="-2"/>
          <w:sz w:val="28"/>
          <w:szCs w:val="28"/>
        </w:rPr>
        <w:t xml:space="preserve">премии является бурным оттоком депозитов из украинских </w:t>
      </w:r>
      <w:r w:rsidRPr="00CB6A1C">
        <w:rPr>
          <w:color w:val="000000"/>
          <w:spacing w:val="-7"/>
          <w:sz w:val="28"/>
          <w:szCs w:val="28"/>
        </w:rPr>
        <w:t xml:space="preserve">банков в период финансово-экономического кризиса осени в 2008 г. – </w:t>
      </w:r>
      <w:r w:rsidRPr="00CB6A1C">
        <w:rPr>
          <w:color w:val="000000"/>
          <w:spacing w:val="4"/>
          <w:sz w:val="28"/>
          <w:szCs w:val="28"/>
        </w:rPr>
        <w:t xml:space="preserve">зимы </w:t>
      </w:r>
      <w:r w:rsidRPr="00CB6A1C">
        <w:rPr>
          <w:color w:val="000000"/>
          <w:spacing w:val="4"/>
          <w:sz w:val="28"/>
          <w:szCs w:val="28"/>
          <w:lang w:val="uk-UA"/>
        </w:rPr>
        <w:t>2009р</w:t>
      </w:r>
      <w:r w:rsidRPr="00CB6A1C">
        <w:rPr>
          <w:color w:val="000000"/>
          <w:spacing w:val="4"/>
          <w:sz w:val="28"/>
          <w:szCs w:val="28"/>
        </w:rPr>
        <w:t>. Таким образом</w:t>
      </w:r>
      <w:r w:rsidRPr="00CB6A1C">
        <w:rPr>
          <w:color w:val="000000"/>
          <w:sz w:val="28"/>
          <w:szCs w:val="28"/>
        </w:rPr>
        <w:t>, причины и последствия финансово-экономического кризиса можно увидеть в работе нобелевских лауреатов из экономики Дениеля Канемана и Вернона Смита (2002 год) “За исследование в отрасли принятия решений и механизмов альтернативных рынков”.</w:t>
      </w:r>
      <w:r w:rsidR="00CB6A1C">
        <w:rPr>
          <w:color w:val="000000"/>
          <w:sz w:val="28"/>
          <w:szCs w:val="28"/>
        </w:rPr>
        <w:t xml:space="preserve"> </w:t>
      </w:r>
    </w:p>
    <w:p w:rsidR="00FA1325" w:rsidRPr="00CB6A1C" w:rsidRDefault="00DD30F0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pacing w:val="-3"/>
          <w:sz w:val="28"/>
          <w:szCs w:val="28"/>
        </w:rPr>
        <w:t xml:space="preserve">Хотя экономической глобализации благодарим беспрецедентным </w:t>
      </w:r>
      <w:r w:rsidRPr="00CB6A1C">
        <w:rPr>
          <w:color w:val="000000"/>
          <w:spacing w:val="-5"/>
          <w:sz w:val="28"/>
          <w:szCs w:val="28"/>
        </w:rPr>
        <w:t xml:space="preserve">уровнем благосостояния развитых стран и улучшением </w:t>
      </w:r>
      <w:r w:rsidRPr="00CB6A1C">
        <w:rPr>
          <w:color w:val="000000"/>
          <w:spacing w:val="-3"/>
          <w:sz w:val="28"/>
          <w:szCs w:val="28"/>
        </w:rPr>
        <w:t xml:space="preserve">положения бедных стран Азии, Южной Америки, однако ее </w:t>
      </w:r>
      <w:r w:rsidRPr="00CB6A1C">
        <w:rPr>
          <w:color w:val="000000"/>
          <w:spacing w:val="-4"/>
          <w:sz w:val="28"/>
          <w:szCs w:val="28"/>
        </w:rPr>
        <w:t xml:space="preserve">расширение происходит на слабом фундаменте. В отличие от </w:t>
      </w:r>
      <w:r w:rsidRPr="00CB6A1C">
        <w:rPr>
          <w:color w:val="000000"/>
          <w:spacing w:val="-5"/>
          <w:sz w:val="28"/>
          <w:szCs w:val="28"/>
        </w:rPr>
        <w:t xml:space="preserve">внутригосударственных рынков, которые развиваются благодаря </w:t>
      </w:r>
      <w:r w:rsidRPr="00CB6A1C">
        <w:rPr>
          <w:color w:val="000000"/>
          <w:spacing w:val="-2"/>
          <w:sz w:val="28"/>
          <w:szCs w:val="28"/>
        </w:rPr>
        <w:t xml:space="preserve">регуляции и политическим институциям каждого государства, </w:t>
      </w:r>
      <w:r w:rsidRPr="00CB6A1C">
        <w:rPr>
          <w:color w:val="000000"/>
          <w:spacing w:val="-3"/>
          <w:sz w:val="28"/>
          <w:szCs w:val="28"/>
        </w:rPr>
        <w:t xml:space="preserve">глобальные рынки до сих пор не имеют четкий уклад. Профессор </w:t>
      </w:r>
      <w:r w:rsidRPr="00CB6A1C">
        <w:rPr>
          <w:color w:val="000000"/>
          <w:spacing w:val="-6"/>
          <w:sz w:val="28"/>
          <w:szCs w:val="28"/>
        </w:rPr>
        <w:t xml:space="preserve">политэкономии Д. Родрик бьет в набат: </w:t>
      </w:r>
      <w:r w:rsidRPr="00CB6A1C">
        <w:rPr>
          <w:color w:val="000000"/>
          <w:sz w:val="28"/>
          <w:szCs w:val="28"/>
        </w:rPr>
        <w:t>“</w:t>
      </w:r>
      <w:r w:rsidRPr="00CB6A1C">
        <w:rPr>
          <w:color w:val="000000"/>
          <w:spacing w:val="-6"/>
          <w:sz w:val="28"/>
          <w:szCs w:val="28"/>
        </w:rPr>
        <w:t xml:space="preserve">Не существует ни глобального </w:t>
      </w:r>
      <w:r w:rsidRPr="00CB6A1C">
        <w:rPr>
          <w:color w:val="000000"/>
          <w:spacing w:val="-2"/>
          <w:sz w:val="28"/>
          <w:szCs w:val="28"/>
        </w:rPr>
        <w:t xml:space="preserve">антимонопольного </w:t>
      </w:r>
      <w:r w:rsidRPr="00CB6A1C">
        <w:rPr>
          <w:color w:val="000000"/>
          <w:spacing w:val="-2"/>
          <w:sz w:val="28"/>
          <w:szCs w:val="28"/>
          <w:lang w:val="uk-UA"/>
        </w:rPr>
        <w:t>органа</w:t>
      </w:r>
      <w:r w:rsidRPr="00CB6A1C">
        <w:rPr>
          <w:color w:val="000000"/>
          <w:spacing w:val="-2"/>
          <w:sz w:val="28"/>
          <w:szCs w:val="28"/>
        </w:rPr>
        <w:t xml:space="preserve">, ни кредитора последней </w:t>
      </w:r>
      <w:r w:rsidRPr="00CB6A1C">
        <w:rPr>
          <w:color w:val="000000"/>
          <w:spacing w:val="-5"/>
          <w:sz w:val="28"/>
          <w:szCs w:val="28"/>
        </w:rPr>
        <w:t xml:space="preserve">инстанции, ни регулятора, ни гарантий, ни глобальной демократии”. Мировые рынки страдают от несовершенной регуляции </w:t>
      </w:r>
      <w:r w:rsidRPr="00CB6A1C">
        <w:rPr>
          <w:color w:val="000000"/>
          <w:spacing w:val="-4"/>
          <w:sz w:val="28"/>
          <w:szCs w:val="28"/>
        </w:rPr>
        <w:t>и низкой легитимности в глазах людей.</w:t>
      </w:r>
    </w:p>
    <w:p w:rsidR="00FA1325" w:rsidRPr="00CB6A1C" w:rsidRDefault="00DD30F0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pacing w:val="-2"/>
          <w:sz w:val="28"/>
          <w:szCs w:val="28"/>
        </w:rPr>
        <w:t xml:space="preserve">Ипотечный кризис в 2008 г. заострил актуальность отмеченных вопросов, засвидетельствов, как отсутствие международной </w:t>
      </w:r>
      <w:r w:rsidRPr="00CB6A1C">
        <w:rPr>
          <w:color w:val="000000"/>
          <w:spacing w:val="-1"/>
          <w:sz w:val="28"/>
          <w:szCs w:val="28"/>
        </w:rPr>
        <w:t xml:space="preserve">координации и регуляции может усилить естественную </w:t>
      </w:r>
      <w:r w:rsidRPr="00CB6A1C">
        <w:rPr>
          <w:color w:val="000000"/>
          <w:spacing w:val="2"/>
          <w:sz w:val="28"/>
          <w:szCs w:val="28"/>
        </w:rPr>
        <w:t xml:space="preserve">хрупкость финансовых рынков. Следует постичь взрывные </w:t>
      </w:r>
      <w:r w:rsidRPr="00CB6A1C">
        <w:rPr>
          <w:color w:val="000000"/>
          <w:spacing w:val="-2"/>
          <w:sz w:val="28"/>
          <w:szCs w:val="28"/>
        </w:rPr>
        <w:t xml:space="preserve">темпы наращения спекулятивного капитала и цикличность </w:t>
      </w:r>
      <w:r w:rsidRPr="00CB6A1C">
        <w:rPr>
          <w:color w:val="000000"/>
          <w:spacing w:val="-4"/>
          <w:sz w:val="28"/>
          <w:szCs w:val="28"/>
        </w:rPr>
        <w:t xml:space="preserve">рисков, растущее отделение производственного и финансового </w:t>
      </w:r>
      <w:r w:rsidRPr="00CB6A1C">
        <w:rPr>
          <w:color w:val="000000"/>
          <w:spacing w:val="-3"/>
          <w:sz w:val="28"/>
          <w:szCs w:val="28"/>
        </w:rPr>
        <w:t xml:space="preserve">секторов. Необходимо произвести механизм предупреждения </w:t>
      </w:r>
      <w:r w:rsidRPr="00CB6A1C">
        <w:rPr>
          <w:color w:val="000000"/>
          <w:spacing w:val="-5"/>
          <w:sz w:val="28"/>
          <w:szCs w:val="28"/>
        </w:rPr>
        <w:t xml:space="preserve">появления так называемых финансовых “пузырьков”, особенно на </w:t>
      </w:r>
      <w:r w:rsidRPr="00CB6A1C">
        <w:rPr>
          <w:color w:val="000000"/>
          <w:spacing w:val="-3"/>
          <w:sz w:val="28"/>
          <w:szCs w:val="28"/>
        </w:rPr>
        <w:t>рынках недвижимости, нефтяных, газовых, фондовых рынках.</w:t>
      </w:r>
    </w:p>
    <w:p w:rsidR="00FA1325" w:rsidRPr="00CB6A1C" w:rsidRDefault="00DD30F0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pacing w:val="1"/>
          <w:sz w:val="28"/>
          <w:szCs w:val="28"/>
        </w:rPr>
        <w:t xml:space="preserve">Наступило время осмыслить новую финансовую архитектуру </w:t>
      </w:r>
      <w:r w:rsidRPr="00CB6A1C">
        <w:rPr>
          <w:color w:val="000000"/>
          <w:spacing w:val="-3"/>
          <w:sz w:val="28"/>
          <w:szCs w:val="28"/>
        </w:rPr>
        <w:t>мира и, изучая глобальный кризис, признать, что:</w:t>
      </w:r>
    </w:p>
    <w:p w:rsidR="00FA1325" w:rsidRPr="00CB6A1C" w:rsidRDefault="00DD30F0" w:rsidP="00CB6A1C">
      <w:pPr>
        <w:shd w:val="clear" w:color="auto" w:fill="FFFFFF"/>
        <w:tabs>
          <w:tab w:val="left" w:pos="701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pacing w:val="-9"/>
          <w:sz w:val="28"/>
          <w:szCs w:val="28"/>
        </w:rPr>
        <w:t>а)</w:t>
      </w:r>
      <w:r w:rsidRPr="00CB6A1C">
        <w:rPr>
          <w:color w:val="000000"/>
          <w:sz w:val="28"/>
          <w:szCs w:val="28"/>
        </w:rPr>
        <w:tab/>
      </w:r>
      <w:r w:rsidRPr="00CB6A1C">
        <w:rPr>
          <w:color w:val="000000"/>
          <w:spacing w:val="-3"/>
          <w:sz w:val="28"/>
          <w:szCs w:val="28"/>
        </w:rPr>
        <w:t>финансовый сектор испытывает фундаментальные изменения, а не просто стал жертвой спекулятивной паники;</w:t>
      </w:r>
    </w:p>
    <w:p w:rsidR="00FA1325" w:rsidRPr="00CB6A1C" w:rsidRDefault="00DD30F0" w:rsidP="00CB6A1C">
      <w:pPr>
        <w:shd w:val="clear" w:color="auto" w:fill="FFFFFF"/>
        <w:tabs>
          <w:tab w:val="left" w:pos="701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pacing w:val="-11"/>
          <w:sz w:val="28"/>
          <w:szCs w:val="28"/>
        </w:rPr>
        <w:t>б)</w:t>
      </w:r>
      <w:r w:rsidRPr="00CB6A1C">
        <w:rPr>
          <w:color w:val="000000"/>
          <w:sz w:val="28"/>
          <w:szCs w:val="28"/>
        </w:rPr>
        <w:tab/>
      </w:r>
      <w:r w:rsidRPr="00CB6A1C">
        <w:rPr>
          <w:color w:val="000000"/>
          <w:spacing w:val="-1"/>
          <w:sz w:val="28"/>
          <w:szCs w:val="28"/>
        </w:rPr>
        <w:t xml:space="preserve">этот кризис невозможно преодолеть в пределах существующих </w:t>
      </w:r>
      <w:r w:rsidRPr="00CB6A1C">
        <w:rPr>
          <w:color w:val="000000"/>
          <w:spacing w:val="6"/>
          <w:sz w:val="28"/>
          <w:szCs w:val="28"/>
        </w:rPr>
        <w:t xml:space="preserve">ценностных </w:t>
      </w:r>
      <w:r w:rsidRPr="00CB6A1C">
        <w:rPr>
          <w:color w:val="000000"/>
          <w:spacing w:val="6"/>
          <w:sz w:val="28"/>
          <w:szCs w:val="28"/>
          <w:lang w:val="uk-UA"/>
        </w:rPr>
        <w:t>приоритетов</w:t>
      </w:r>
      <w:r w:rsidRPr="00CB6A1C">
        <w:rPr>
          <w:color w:val="000000"/>
          <w:spacing w:val="6"/>
          <w:sz w:val="28"/>
          <w:szCs w:val="28"/>
        </w:rPr>
        <w:t xml:space="preserve">. Ведь идет речь не о локальных </w:t>
      </w:r>
      <w:r w:rsidRPr="00CB6A1C">
        <w:rPr>
          <w:color w:val="000000"/>
          <w:spacing w:val="1"/>
          <w:sz w:val="28"/>
          <w:szCs w:val="28"/>
        </w:rPr>
        <w:t xml:space="preserve">перебоях рыноч- ной организации, а о провалах глобального </w:t>
      </w:r>
      <w:r w:rsidRPr="00CB6A1C">
        <w:rPr>
          <w:color w:val="000000"/>
          <w:spacing w:val="5"/>
          <w:sz w:val="28"/>
          <w:szCs w:val="28"/>
        </w:rPr>
        <w:t xml:space="preserve">масштаба, что грузом ложатся даже на те страны, которые </w:t>
      </w:r>
      <w:r w:rsidRPr="00CB6A1C">
        <w:rPr>
          <w:color w:val="000000"/>
          <w:spacing w:val="-3"/>
          <w:sz w:val="28"/>
          <w:szCs w:val="28"/>
        </w:rPr>
        <w:t>слабо интегрированы в мировую хозяйственную систему;</w:t>
      </w:r>
    </w:p>
    <w:p w:rsidR="00FA1325" w:rsidRPr="00CB6A1C" w:rsidRDefault="00DD30F0" w:rsidP="00CB6A1C">
      <w:pPr>
        <w:shd w:val="clear" w:color="auto" w:fill="FFFFFF"/>
        <w:tabs>
          <w:tab w:val="left" w:pos="701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pacing w:val="-10"/>
          <w:sz w:val="28"/>
          <w:szCs w:val="28"/>
        </w:rPr>
        <w:t>в)</w:t>
      </w:r>
      <w:r w:rsidRPr="00CB6A1C">
        <w:rPr>
          <w:color w:val="000000"/>
          <w:sz w:val="28"/>
          <w:szCs w:val="28"/>
        </w:rPr>
        <w:tab/>
      </w:r>
      <w:r w:rsidRPr="00CB6A1C">
        <w:rPr>
          <w:color w:val="000000"/>
          <w:spacing w:val="-3"/>
          <w:sz w:val="28"/>
          <w:szCs w:val="28"/>
        </w:rPr>
        <w:t>хоть бы из каких позиций критиковали рыночную экономику</w:t>
      </w:r>
      <w:r w:rsidRPr="00CB6A1C">
        <w:rPr>
          <w:color w:val="000000"/>
          <w:spacing w:val="-1"/>
          <w:sz w:val="28"/>
          <w:szCs w:val="28"/>
        </w:rPr>
        <w:t xml:space="preserve">, но вот уже на протяжении нескольких веков она демонстрирует </w:t>
      </w:r>
      <w:r w:rsidRPr="00CB6A1C">
        <w:rPr>
          <w:color w:val="000000"/>
          <w:spacing w:val="1"/>
          <w:sz w:val="28"/>
          <w:szCs w:val="28"/>
        </w:rPr>
        <w:t xml:space="preserve">свою живучесть, не приводил человечество к хаосу, а </w:t>
      </w:r>
      <w:r w:rsidRPr="00CB6A1C">
        <w:rPr>
          <w:color w:val="000000"/>
          <w:spacing w:val="-3"/>
          <w:sz w:val="28"/>
          <w:szCs w:val="28"/>
        </w:rPr>
        <w:t xml:space="preserve">формирует систему со своими взаимо- связями и законами. Задание </w:t>
      </w:r>
      <w:r w:rsidRPr="00CB6A1C">
        <w:rPr>
          <w:color w:val="000000"/>
          <w:spacing w:val="-4"/>
          <w:sz w:val="28"/>
          <w:szCs w:val="28"/>
        </w:rPr>
        <w:t xml:space="preserve">экономистов заключается в том, чтобы познавать их и на этой </w:t>
      </w:r>
      <w:r w:rsidRPr="00CB6A1C">
        <w:rPr>
          <w:color w:val="000000"/>
          <w:sz w:val="28"/>
          <w:szCs w:val="28"/>
        </w:rPr>
        <w:t xml:space="preserve">основе </w:t>
      </w:r>
      <w:r w:rsidRPr="00CB6A1C">
        <w:rPr>
          <w:color w:val="000000"/>
          <w:spacing w:val="-2"/>
          <w:sz w:val="28"/>
          <w:szCs w:val="28"/>
          <w:lang w:val="uk-UA"/>
        </w:rPr>
        <w:t>обеспечива</w:t>
      </w:r>
      <w:r w:rsidRPr="00CB6A1C">
        <w:rPr>
          <w:color w:val="000000"/>
          <w:spacing w:val="-2"/>
          <w:sz w:val="28"/>
          <w:szCs w:val="28"/>
        </w:rPr>
        <w:t xml:space="preserve">ть оптимальное функционирование хозяйственной </w:t>
      </w:r>
      <w:r w:rsidRPr="00CB6A1C">
        <w:rPr>
          <w:color w:val="000000"/>
          <w:spacing w:val="-3"/>
          <w:sz w:val="28"/>
          <w:szCs w:val="28"/>
        </w:rPr>
        <w:t>системы.</w:t>
      </w:r>
    </w:p>
    <w:p w:rsidR="00FA1325" w:rsidRPr="00CB6A1C" w:rsidRDefault="00DD30F0" w:rsidP="00CB6A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A1C">
        <w:rPr>
          <w:color w:val="000000"/>
          <w:spacing w:val="-4"/>
          <w:sz w:val="28"/>
          <w:szCs w:val="28"/>
        </w:rPr>
        <w:t xml:space="preserve">Использование результатов научных исследований </w:t>
      </w:r>
      <w:r w:rsidRPr="00CB6A1C">
        <w:rPr>
          <w:color w:val="000000"/>
          <w:spacing w:val="-4"/>
          <w:sz w:val="28"/>
          <w:szCs w:val="28"/>
          <w:lang w:val="uk-UA"/>
        </w:rPr>
        <w:t>нобеліантів</w:t>
      </w:r>
      <w:r w:rsidRPr="00CB6A1C">
        <w:rPr>
          <w:color w:val="000000"/>
          <w:spacing w:val="-4"/>
          <w:sz w:val="28"/>
          <w:szCs w:val="28"/>
        </w:rPr>
        <w:t xml:space="preserve"> </w:t>
      </w:r>
      <w:r w:rsidRPr="00CB6A1C">
        <w:rPr>
          <w:color w:val="000000"/>
          <w:spacing w:val="3"/>
          <w:sz w:val="28"/>
          <w:szCs w:val="28"/>
        </w:rPr>
        <w:t xml:space="preserve">поможет улучшить финансово-экономический </w:t>
      </w:r>
      <w:r w:rsidRPr="00CB6A1C">
        <w:rPr>
          <w:color w:val="000000"/>
          <w:spacing w:val="-2"/>
          <w:sz w:val="28"/>
          <w:szCs w:val="28"/>
        </w:rPr>
        <w:t>порядок на глобализующем рынке.</w:t>
      </w:r>
    </w:p>
    <w:p w:rsidR="00C95D08" w:rsidRPr="00CB6A1C" w:rsidRDefault="00C95D08" w:rsidP="00CB6A1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95D08" w:rsidRPr="00CB6A1C" w:rsidRDefault="00CB6A1C" w:rsidP="00CB6A1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br w:type="page"/>
      </w:r>
      <w:r w:rsidR="00C95D08" w:rsidRPr="00CB6A1C">
        <w:rPr>
          <w:b/>
          <w:bCs/>
          <w:color w:val="000000"/>
          <w:sz w:val="28"/>
          <w:szCs w:val="28"/>
          <w:lang w:val="uk-UA"/>
        </w:rPr>
        <w:t>Литература</w:t>
      </w:r>
    </w:p>
    <w:p w:rsidR="00CB6A1C" w:rsidRPr="00CB6A1C" w:rsidRDefault="00CB6A1C" w:rsidP="00CB6A1C">
      <w:pPr>
        <w:spacing w:line="360" w:lineRule="auto"/>
        <w:rPr>
          <w:b/>
          <w:bCs/>
          <w:color w:val="000000"/>
          <w:sz w:val="28"/>
          <w:szCs w:val="28"/>
          <w:lang w:val="en-US"/>
        </w:rPr>
      </w:pPr>
    </w:p>
    <w:p w:rsidR="00C95D08" w:rsidRPr="00CB6A1C" w:rsidRDefault="00C95D08" w:rsidP="00CB6A1C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snapToGrid w:val="0"/>
        <w:spacing w:line="360" w:lineRule="auto"/>
        <w:ind w:left="0" w:firstLine="0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 xml:space="preserve">Булатова А.С. Мировая экономика и международные экономические отношения: учебник/под ред. проф. А. С. Булатова, проф. Н.Н. Ливенцева. – М.: Магистр, 2010. </w:t>
      </w:r>
    </w:p>
    <w:p w:rsidR="00C95D08" w:rsidRPr="00CB6A1C" w:rsidRDefault="00C95D08" w:rsidP="00CB6A1C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CB6A1C">
        <w:rPr>
          <w:color w:val="000000"/>
          <w:sz w:val="28"/>
          <w:szCs w:val="28"/>
        </w:rPr>
        <w:t xml:space="preserve">Градобитова Л.Д., Исаченко Т.М. Транснациональные корпорации в современных международных экономических отношениях. М.: «Анкил», 2009. </w:t>
      </w:r>
    </w:p>
    <w:p w:rsidR="00C95D08" w:rsidRPr="00CB6A1C" w:rsidRDefault="00C95D08" w:rsidP="00CB6A1C">
      <w:pPr>
        <w:numPr>
          <w:ilvl w:val="0"/>
          <w:numId w:val="1"/>
        </w:numPr>
        <w:tabs>
          <w:tab w:val="clear" w:pos="360"/>
          <w:tab w:val="num" w:pos="-142"/>
          <w:tab w:val="num" w:pos="0"/>
        </w:tabs>
        <w:spacing w:line="360" w:lineRule="auto"/>
        <w:ind w:left="0" w:firstLine="0"/>
        <w:rPr>
          <w:b/>
          <w:bCs/>
          <w:i/>
          <w:iCs/>
          <w:color w:val="000000"/>
          <w:sz w:val="28"/>
          <w:szCs w:val="28"/>
          <w:lang w:val="uk-UA"/>
        </w:rPr>
      </w:pPr>
      <w:r w:rsidRPr="00CB6A1C">
        <w:rPr>
          <w:color w:val="000000"/>
          <w:sz w:val="28"/>
          <w:szCs w:val="28"/>
        </w:rPr>
        <w:t>Николаева И.П. Мировая экономика. Учеб. пособие для вузов. 2-е издание, переработанное и дополненное. М.:ЮНИТИ-ДАНА,</w:t>
      </w:r>
      <w:r w:rsidR="00CB6A1C">
        <w:rPr>
          <w:color w:val="000000"/>
          <w:sz w:val="28"/>
          <w:szCs w:val="28"/>
        </w:rPr>
        <w:t xml:space="preserve"> </w:t>
      </w:r>
      <w:r w:rsidRPr="00CB6A1C">
        <w:rPr>
          <w:color w:val="000000"/>
          <w:sz w:val="28"/>
          <w:szCs w:val="28"/>
        </w:rPr>
        <w:t xml:space="preserve">2009. </w:t>
      </w:r>
    </w:p>
    <w:p w:rsidR="00C95D08" w:rsidRPr="00CB6A1C" w:rsidRDefault="00C95D08" w:rsidP="00CB6A1C">
      <w:pPr>
        <w:numPr>
          <w:ilvl w:val="0"/>
          <w:numId w:val="1"/>
        </w:numPr>
        <w:tabs>
          <w:tab w:val="clear" w:pos="360"/>
          <w:tab w:val="num" w:pos="-142"/>
          <w:tab w:val="num" w:pos="0"/>
        </w:tabs>
        <w:spacing w:line="360" w:lineRule="auto"/>
        <w:ind w:left="0" w:firstLine="0"/>
        <w:rPr>
          <w:b/>
          <w:bCs/>
          <w:i/>
          <w:iCs/>
          <w:color w:val="000000"/>
          <w:sz w:val="28"/>
          <w:szCs w:val="28"/>
          <w:lang w:val="uk-UA"/>
        </w:rPr>
      </w:pPr>
      <w:r w:rsidRPr="00CB6A1C">
        <w:rPr>
          <w:color w:val="000000"/>
          <w:sz w:val="28"/>
          <w:szCs w:val="28"/>
        </w:rPr>
        <w:t>Мельянцев В.А., Восток и Запад во втором тысячелетии: экономика, история и современность. М.: Издательство “Дело и сервис”, 2006.</w:t>
      </w:r>
      <w:bookmarkStart w:id="0" w:name="_GoBack"/>
      <w:bookmarkEnd w:id="0"/>
    </w:p>
    <w:sectPr w:rsidR="00C95D08" w:rsidRPr="00CB6A1C" w:rsidSect="00CB6A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41657"/>
    <w:multiLevelType w:val="hybridMultilevel"/>
    <w:tmpl w:val="54AA8012"/>
    <w:lvl w:ilvl="0" w:tplc="D39EF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DB8"/>
    <w:rsid w:val="00000B00"/>
    <w:rsid w:val="00037C9E"/>
    <w:rsid w:val="00052385"/>
    <w:rsid w:val="00112B4E"/>
    <w:rsid w:val="00115982"/>
    <w:rsid w:val="00141571"/>
    <w:rsid w:val="001436F4"/>
    <w:rsid w:val="001A4ACC"/>
    <w:rsid w:val="001C44F4"/>
    <w:rsid w:val="001F18F1"/>
    <w:rsid w:val="001F53E4"/>
    <w:rsid w:val="00203CCC"/>
    <w:rsid w:val="002C64F9"/>
    <w:rsid w:val="00342BE2"/>
    <w:rsid w:val="00496FF9"/>
    <w:rsid w:val="00522EA4"/>
    <w:rsid w:val="005D0341"/>
    <w:rsid w:val="006428CF"/>
    <w:rsid w:val="00672E1D"/>
    <w:rsid w:val="0076517C"/>
    <w:rsid w:val="007A09C3"/>
    <w:rsid w:val="00821A6B"/>
    <w:rsid w:val="008C130A"/>
    <w:rsid w:val="00900E50"/>
    <w:rsid w:val="009A2646"/>
    <w:rsid w:val="009B15E9"/>
    <w:rsid w:val="00AA34B9"/>
    <w:rsid w:val="00B23B17"/>
    <w:rsid w:val="00BF2CC4"/>
    <w:rsid w:val="00C14B10"/>
    <w:rsid w:val="00C95D08"/>
    <w:rsid w:val="00CB6A1C"/>
    <w:rsid w:val="00CB6DB8"/>
    <w:rsid w:val="00D37E19"/>
    <w:rsid w:val="00DD30F0"/>
    <w:rsid w:val="00DF479C"/>
    <w:rsid w:val="00E712E2"/>
    <w:rsid w:val="00EA6905"/>
    <w:rsid w:val="00FA1325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DA188FD-1261-4A1D-9EA5-A18F773F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3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Сравнительная характеристика финансового кризиса 2009 г</vt:lpstr>
    </vt:vector>
  </TitlesOfParts>
  <Company>HOME</Company>
  <LinksUpToDate>false</LinksUpToDate>
  <CharactersWithSpaces>20288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характеристика финансового кризиса 2009 г</dc:title>
  <dc:subject/>
  <dc:creator>ELIYAGU</dc:creator>
  <cp:keywords/>
  <dc:description/>
  <cp:lastModifiedBy>admin</cp:lastModifiedBy>
  <cp:revision>2</cp:revision>
  <dcterms:created xsi:type="dcterms:W3CDTF">2014-02-28T06:58:00Z</dcterms:created>
  <dcterms:modified xsi:type="dcterms:W3CDTF">2014-02-28T06:58:00Z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