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FC1" w:rsidRPr="005F54CF" w:rsidRDefault="005B2FC1" w:rsidP="005F54CF">
      <w:pPr>
        <w:spacing w:line="360" w:lineRule="auto"/>
        <w:ind w:firstLine="709"/>
        <w:jc w:val="center"/>
        <w:rPr>
          <w:sz w:val="28"/>
        </w:rPr>
      </w:pPr>
      <w:r w:rsidRPr="005F54CF">
        <w:rPr>
          <w:sz w:val="28"/>
        </w:rPr>
        <w:t>УЛЬЯНОВСКИЙ ИНСТИТУТ ПОВЫШЕНИЯ КВАЛИФИКАЦИИ И ПЕРЕПОДГОТОВКИ РАБОТНИКОВ ОБРАЗОВАНИЯ</w:t>
      </w:r>
    </w:p>
    <w:p w:rsidR="005B2FC1" w:rsidRPr="005F54CF" w:rsidRDefault="005B2FC1" w:rsidP="005F54CF">
      <w:pPr>
        <w:spacing w:line="360" w:lineRule="auto"/>
        <w:ind w:firstLine="709"/>
        <w:jc w:val="center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  <w:szCs w:val="36"/>
        </w:rPr>
      </w:pPr>
    </w:p>
    <w:p w:rsidR="005B2FC1" w:rsidRPr="005F54CF" w:rsidRDefault="005B2FC1" w:rsidP="005F54CF">
      <w:pPr>
        <w:spacing w:line="360" w:lineRule="auto"/>
        <w:ind w:firstLine="709"/>
        <w:jc w:val="center"/>
        <w:rPr>
          <w:b/>
          <w:sz w:val="28"/>
          <w:szCs w:val="36"/>
        </w:rPr>
      </w:pPr>
      <w:r w:rsidRPr="005F54CF">
        <w:rPr>
          <w:b/>
          <w:sz w:val="28"/>
          <w:szCs w:val="36"/>
        </w:rPr>
        <w:t>ПРОГРАММА КУРСА ПО ВЫБОРУ ДЛЯ ДЕВЯТИКЛАССНИКОВ</w:t>
      </w:r>
    </w:p>
    <w:p w:rsidR="005B2FC1" w:rsidRPr="005F54CF" w:rsidRDefault="005B2FC1" w:rsidP="005F54CF">
      <w:pPr>
        <w:spacing w:line="360" w:lineRule="auto"/>
        <w:ind w:firstLine="709"/>
        <w:jc w:val="center"/>
        <w:rPr>
          <w:b/>
          <w:sz w:val="28"/>
          <w:szCs w:val="36"/>
        </w:rPr>
      </w:pPr>
      <w:r w:rsidRPr="005F54CF">
        <w:rPr>
          <w:b/>
          <w:sz w:val="28"/>
          <w:szCs w:val="36"/>
        </w:rPr>
        <w:t>«ХИМИЯ БЕЗ ВЗРЫВОВ»</w:t>
      </w: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right"/>
        <w:rPr>
          <w:sz w:val="28"/>
        </w:rPr>
      </w:pPr>
      <w:r w:rsidRPr="005F54CF">
        <w:rPr>
          <w:sz w:val="28"/>
        </w:rPr>
        <w:t>СОСТАВИЛ ЗАВЕДУЮЩИЙ</w:t>
      </w:r>
    </w:p>
    <w:p w:rsidR="005B2FC1" w:rsidRPr="005F54CF" w:rsidRDefault="005B2FC1" w:rsidP="005F54CF">
      <w:pPr>
        <w:spacing w:line="360" w:lineRule="auto"/>
        <w:ind w:firstLine="709"/>
        <w:jc w:val="right"/>
        <w:rPr>
          <w:sz w:val="28"/>
        </w:rPr>
      </w:pPr>
      <w:r w:rsidRPr="005F54CF">
        <w:rPr>
          <w:sz w:val="28"/>
        </w:rPr>
        <w:t>КАФЕДРОЙ ЕСТЕСТВОЗНАНИЯ УИПКПРО</w:t>
      </w:r>
    </w:p>
    <w:p w:rsidR="005B2FC1" w:rsidRPr="005F54CF" w:rsidRDefault="005B2FC1" w:rsidP="005F54CF">
      <w:pPr>
        <w:spacing w:line="360" w:lineRule="auto"/>
        <w:ind w:firstLine="709"/>
        <w:jc w:val="right"/>
        <w:rPr>
          <w:sz w:val="28"/>
        </w:rPr>
      </w:pPr>
      <w:r w:rsidRPr="005F54CF">
        <w:rPr>
          <w:sz w:val="28"/>
        </w:rPr>
        <w:t>АХМЕТОВ Марат Анварович</w:t>
      </w: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B2FC1" w:rsidRPr="005F54CF" w:rsidRDefault="005B2FC1" w:rsidP="005F54CF">
      <w:pPr>
        <w:spacing w:line="360" w:lineRule="auto"/>
        <w:ind w:firstLine="709"/>
        <w:jc w:val="both"/>
        <w:rPr>
          <w:sz w:val="28"/>
        </w:rPr>
      </w:pPr>
    </w:p>
    <w:p w:rsidR="005F54CF" w:rsidRDefault="005B2FC1" w:rsidP="005F54CF">
      <w:pPr>
        <w:spacing w:line="360" w:lineRule="auto"/>
        <w:ind w:firstLine="709"/>
        <w:jc w:val="center"/>
        <w:rPr>
          <w:sz w:val="28"/>
        </w:rPr>
      </w:pPr>
      <w:r w:rsidRPr="005F54CF">
        <w:rPr>
          <w:sz w:val="28"/>
        </w:rPr>
        <w:t>УЛЬЯНОВСК 2004</w:t>
      </w:r>
    </w:p>
    <w:p w:rsidR="00FB62F2" w:rsidRPr="005F54CF" w:rsidRDefault="005B2FC1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sz w:val="28"/>
        </w:rPr>
        <w:br w:type="page"/>
      </w:r>
      <w:r w:rsidR="00FB62F2" w:rsidRPr="005F54CF">
        <w:rPr>
          <w:b/>
          <w:sz w:val="28"/>
        </w:rPr>
        <w:t>СОДЕРЖАНИЕ ПРОГРАММЫ</w:t>
      </w:r>
    </w:p>
    <w:p w:rsidR="005F54CF" w:rsidRPr="005F54CF" w:rsidRDefault="005F54CF" w:rsidP="005F54CF">
      <w:pPr>
        <w:spacing w:line="360" w:lineRule="auto"/>
        <w:jc w:val="both"/>
        <w:rPr>
          <w:sz w:val="28"/>
        </w:rPr>
      </w:pP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1.Пояснительная записка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2.Тематический план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3.Занятие 1 Техника безопасности при проведении опытов.</w:t>
      </w:r>
      <w:r>
        <w:rPr>
          <w:sz w:val="28"/>
        </w:rPr>
        <w:t xml:space="preserve"> </w:t>
      </w:r>
      <w:r w:rsidRPr="005F54CF">
        <w:rPr>
          <w:sz w:val="28"/>
        </w:rPr>
        <w:t>Знакомство с лабораторным оборудованием. Ведение рабочего журнала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4.</w:t>
      </w:r>
      <w:r w:rsidRPr="005F54CF">
        <w:rPr>
          <w:sz w:val="28"/>
        </w:rPr>
        <w:tab/>
        <w:t xml:space="preserve">Занятие 2. Рисование йодом 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5.</w:t>
      </w:r>
      <w:r w:rsidRPr="005F54CF">
        <w:rPr>
          <w:sz w:val="28"/>
        </w:rPr>
        <w:tab/>
        <w:t>Занятие 3. Самодельные индикаторы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6.</w:t>
      </w:r>
      <w:r w:rsidRPr="005F54CF">
        <w:rPr>
          <w:sz w:val="28"/>
        </w:rPr>
        <w:tab/>
        <w:t>Занятие 4. Экстракция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7.</w:t>
      </w:r>
      <w:r w:rsidRPr="005F54CF">
        <w:rPr>
          <w:sz w:val="28"/>
        </w:rPr>
        <w:tab/>
        <w:t>Занятие 5. Опыты с газами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8.</w:t>
      </w:r>
      <w:r w:rsidRPr="005F54CF">
        <w:rPr>
          <w:sz w:val="28"/>
        </w:rPr>
        <w:tab/>
        <w:t>Занятие 6. Окисление-восстановление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9.</w:t>
      </w:r>
      <w:r w:rsidRPr="005F54CF">
        <w:rPr>
          <w:sz w:val="28"/>
        </w:rPr>
        <w:tab/>
        <w:t xml:space="preserve">Занятие 7. Адсорбция 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10.</w:t>
      </w:r>
      <w:r w:rsidRPr="005F54CF">
        <w:rPr>
          <w:sz w:val="28"/>
        </w:rPr>
        <w:tab/>
        <w:t>Литература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11.</w:t>
      </w:r>
      <w:r w:rsidRPr="005F54CF">
        <w:rPr>
          <w:sz w:val="28"/>
        </w:rPr>
        <w:tab/>
        <w:t>Оборудование химической лаборатории из подручных средств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12.</w:t>
      </w:r>
      <w:r w:rsidRPr="005F54CF">
        <w:rPr>
          <w:sz w:val="28"/>
        </w:rPr>
        <w:tab/>
        <w:t>Исследовательский проект «О некоторых особенностях роста кристаллов хлорида натрия</w:t>
      </w:r>
    </w:p>
    <w:p w:rsidR="005F54CF" w:rsidRPr="005F54CF" w:rsidRDefault="005F54CF" w:rsidP="005F54CF">
      <w:pPr>
        <w:tabs>
          <w:tab w:val="left" w:pos="566"/>
          <w:tab w:val="left" w:pos="8748"/>
        </w:tabs>
        <w:spacing w:line="360" w:lineRule="auto"/>
        <w:rPr>
          <w:sz w:val="28"/>
        </w:rPr>
      </w:pPr>
      <w:r w:rsidRPr="005F54CF">
        <w:rPr>
          <w:sz w:val="28"/>
        </w:rPr>
        <w:t>13.</w:t>
      </w:r>
      <w:r w:rsidRPr="005F54CF">
        <w:rPr>
          <w:sz w:val="28"/>
        </w:rPr>
        <w:tab/>
        <w:t>Учебно-исследовательская работа «Исследование моющего действия стиральных порошков с отбеливающим эффектом для автоматических стиральных машин</w:t>
      </w:r>
    </w:p>
    <w:p w:rsidR="00847F2D" w:rsidRPr="005F54CF" w:rsidRDefault="005B2FC1" w:rsidP="005F54CF">
      <w:pPr>
        <w:spacing w:line="360" w:lineRule="auto"/>
        <w:ind w:firstLine="709"/>
        <w:jc w:val="center"/>
        <w:rPr>
          <w:b/>
          <w:caps/>
          <w:sz w:val="28"/>
        </w:rPr>
      </w:pPr>
      <w:r w:rsidRPr="005F54CF">
        <w:rPr>
          <w:caps/>
          <w:sz w:val="28"/>
        </w:rPr>
        <w:br w:type="page"/>
      </w:r>
      <w:r w:rsidR="0039485A" w:rsidRPr="005F54CF">
        <w:rPr>
          <w:b/>
          <w:caps/>
          <w:sz w:val="28"/>
        </w:rPr>
        <w:t>Пояснительная записка</w:t>
      </w:r>
    </w:p>
    <w:p w:rsid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p w:rsidR="008445C8" w:rsidRPr="005F54CF" w:rsidRDefault="001952A2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Представленный курс направлен на знакомство </w:t>
      </w:r>
      <w:r w:rsidR="008445C8" w:rsidRPr="005F54CF">
        <w:rPr>
          <w:sz w:val="28"/>
        </w:rPr>
        <w:t>школьник</w:t>
      </w:r>
      <w:r w:rsidR="00BF4F41" w:rsidRPr="005F54CF">
        <w:rPr>
          <w:sz w:val="28"/>
        </w:rPr>
        <w:t>ов</w:t>
      </w:r>
      <w:r w:rsidR="008445C8" w:rsidRPr="005F54CF">
        <w:rPr>
          <w:sz w:val="28"/>
        </w:rPr>
        <w:t xml:space="preserve"> </w:t>
      </w:r>
      <w:r w:rsidR="0066222F" w:rsidRPr="005F54CF">
        <w:rPr>
          <w:sz w:val="28"/>
        </w:rPr>
        <w:t xml:space="preserve">с </w:t>
      </w:r>
      <w:r w:rsidR="008445C8" w:rsidRPr="005F54CF">
        <w:rPr>
          <w:sz w:val="28"/>
        </w:rPr>
        <w:t xml:space="preserve">основами </w:t>
      </w:r>
      <w:r w:rsidR="00BF4F41" w:rsidRPr="005F54CF">
        <w:rPr>
          <w:sz w:val="28"/>
        </w:rPr>
        <w:t xml:space="preserve">планирования, </w:t>
      </w:r>
      <w:r w:rsidR="008445C8" w:rsidRPr="005F54CF">
        <w:rPr>
          <w:sz w:val="28"/>
        </w:rPr>
        <w:t>постановки и проведения исследовательских работ в области химии. С</w:t>
      </w:r>
      <w:r w:rsidR="0066222F" w:rsidRPr="005F54CF">
        <w:rPr>
          <w:sz w:val="28"/>
        </w:rPr>
        <w:t xml:space="preserve"> другой стороны</w:t>
      </w:r>
      <w:r w:rsidR="008445C8" w:rsidRPr="005F54CF">
        <w:rPr>
          <w:sz w:val="28"/>
        </w:rPr>
        <w:t xml:space="preserve"> данный курс</w:t>
      </w:r>
      <w:r w:rsidR="0066222F" w:rsidRPr="005F54CF">
        <w:rPr>
          <w:sz w:val="28"/>
        </w:rPr>
        <w:t xml:space="preserve"> ставит</w:t>
      </w:r>
      <w:r w:rsidR="0030197B" w:rsidRPr="005F54CF">
        <w:rPr>
          <w:sz w:val="28"/>
        </w:rPr>
        <w:t xml:space="preserve"> задачи пробы сил</w:t>
      </w:r>
      <w:r w:rsidR="008445C8" w:rsidRPr="005F54CF">
        <w:rPr>
          <w:sz w:val="28"/>
        </w:rPr>
        <w:t xml:space="preserve"> школьников</w:t>
      </w:r>
      <w:r w:rsidR="0030197B" w:rsidRPr="005F54CF">
        <w:rPr>
          <w:sz w:val="28"/>
        </w:rPr>
        <w:t xml:space="preserve"> для последующего обучения на естественнонаучном профиле (физика-химия</w:t>
      </w:r>
      <w:r w:rsidR="008445C8" w:rsidRPr="005F54CF">
        <w:rPr>
          <w:sz w:val="28"/>
        </w:rPr>
        <w:t>, химия-биология</w:t>
      </w:r>
      <w:r w:rsidR="0030197B" w:rsidRPr="005F54CF">
        <w:rPr>
          <w:sz w:val="28"/>
        </w:rPr>
        <w:t>).</w:t>
      </w:r>
      <w:r w:rsidR="00310FE2" w:rsidRPr="005F54CF">
        <w:rPr>
          <w:sz w:val="28"/>
        </w:rPr>
        <w:t xml:space="preserve"> </w:t>
      </w:r>
    </w:p>
    <w:p w:rsidR="00537E22" w:rsidRPr="005F54CF" w:rsidRDefault="00310FE2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В сегодняшней российской школе недостаточно внимания уделяется проведению химического эксперимента, поэтому учащиеся имеют нередко лишь формальное представление о химических объектах, подчас не </w:t>
      </w:r>
      <w:r w:rsidR="008445C8" w:rsidRPr="005F54CF">
        <w:rPr>
          <w:sz w:val="28"/>
        </w:rPr>
        <w:t>представл</w:t>
      </w:r>
      <w:r w:rsidR="00BF4F41" w:rsidRPr="005F54CF">
        <w:rPr>
          <w:sz w:val="28"/>
        </w:rPr>
        <w:t>я</w:t>
      </w:r>
      <w:r w:rsidR="008445C8" w:rsidRPr="005F54CF">
        <w:rPr>
          <w:sz w:val="28"/>
        </w:rPr>
        <w:t>я</w:t>
      </w:r>
      <w:r w:rsidRPr="005F54CF">
        <w:rPr>
          <w:sz w:val="28"/>
        </w:rPr>
        <w:t xml:space="preserve"> об истинных задачах, стоящих перед химическим знанием, о химических методах исследования. </w:t>
      </w:r>
      <w:r w:rsidR="00DB7639" w:rsidRPr="005F54CF">
        <w:rPr>
          <w:sz w:val="28"/>
        </w:rPr>
        <w:t xml:space="preserve">Вследствие этого часть </w:t>
      </w:r>
      <w:r w:rsidR="005C28A4" w:rsidRPr="005F54CF">
        <w:rPr>
          <w:sz w:val="28"/>
        </w:rPr>
        <w:t xml:space="preserve">школьников, имеющая </w:t>
      </w:r>
      <w:r w:rsidR="00DB7639" w:rsidRPr="005F54CF">
        <w:rPr>
          <w:sz w:val="28"/>
        </w:rPr>
        <w:t>потенциальную склонность к деятельности в естественнонаучной области, получают о ней в своей школе неполное, одностороннее представление</w:t>
      </w:r>
      <w:r w:rsidR="005C28A4" w:rsidRPr="005F54CF">
        <w:rPr>
          <w:sz w:val="28"/>
        </w:rPr>
        <w:t>. Они</w:t>
      </w:r>
      <w:r w:rsidR="008445C8" w:rsidRPr="005F54CF">
        <w:rPr>
          <w:sz w:val="28"/>
        </w:rPr>
        <w:t xml:space="preserve"> могут не выбрать ее в качестве области своей дальнейшей деятельности</w:t>
      </w:r>
      <w:r w:rsidR="00DB7639" w:rsidRPr="005F54CF">
        <w:rPr>
          <w:sz w:val="28"/>
        </w:rPr>
        <w:t xml:space="preserve">. </w:t>
      </w:r>
      <w:r w:rsidRPr="005F54CF">
        <w:rPr>
          <w:sz w:val="28"/>
        </w:rPr>
        <w:t>В ходе прохождения курса учащиеся познакомятся с основными методами химического эксперимента, п</w:t>
      </w:r>
      <w:r w:rsidR="00DB7639" w:rsidRPr="005F54CF">
        <w:rPr>
          <w:sz w:val="28"/>
        </w:rPr>
        <w:t>риобретут</w:t>
      </w:r>
      <w:r w:rsidRPr="005F54CF">
        <w:rPr>
          <w:sz w:val="28"/>
        </w:rPr>
        <w:t xml:space="preserve"> </w:t>
      </w:r>
      <w:r w:rsidR="00BF4F41" w:rsidRPr="005F54CF">
        <w:rPr>
          <w:sz w:val="28"/>
        </w:rPr>
        <w:t>навыки</w:t>
      </w:r>
      <w:r w:rsidRPr="005F54CF">
        <w:rPr>
          <w:sz w:val="28"/>
        </w:rPr>
        <w:t xml:space="preserve"> </w:t>
      </w:r>
      <w:r w:rsidR="00DB7639" w:rsidRPr="005F54CF">
        <w:rPr>
          <w:sz w:val="28"/>
        </w:rPr>
        <w:t>проведения</w:t>
      </w:r>
      <w:r w:rsidRPr="005F54CF">
        <w:rPr>
          <w:sz w:val="28"/>
        </w:rPr>
        <w:t xml:space="preserve"> химического эксперимента</w:t>
      </w:r>
      <w:r w:rsidR="00DB7639" w:rsidRPr="005F54CF">
        <w:rPr>
          <w:sz w:val="28"/>
        </w:rPr>
        <w:t xml:space="preserve"> и исследовательской работы, научатся вести лабораторный журнал, и готовить исследовательские проекты. </w:t>
      </w:r>
      <w:r w:rsidR="00C44380" w:rsidRPr="005F54CF">
        <w:rPr>
          <w:sz w:val="28"/>
        </w:rPr>
        <w:t>К достоинствам данного курса можно отнести также то, что он не требует специального оборудования, и химическая лаборатория может быть организована из подручных средств с минимальными затратами даже в домашних условиях. По окончании каждого занятия школьники пред</w:t>
      </w:r>
      <w:r w:rsidR="008445C8" w:rsidRPr="005F54CF">
        <w:rPr>
          <w:sz w:val="28"/>
        </w:rPr>
        <w:t>о</w:t>
      </w:r>
      <w:r w:rsidR="00C44380" w:rsidRPr="005F54CF">
        <w:rPr>
          <w:sz w:val="28"/>
        </w:rPr>
        <w:t xml:space="preserve">ставляют преподавателю опытные образцы и оформленные в соответствие </w:t>
      </w:r>
      <w:r w:rsidR="005C28A4" w:rsidRPr="005F54CF">
        <w:rPr>
          <w:sz w:val="28"/>
        </w:rPr>
        <w:t>с принятыми правилами</w:t>
      </w:r>
      <w:r w:rsidR="00C44380" w:rsidRPr="005F54CF">
        <w:rPr>
          <w:sz w:val="28"/>
        </w:rPr>
        <w:t xml:space="preserve"> лабораторные журналы</w:t>
      </w:r>
      <w:r w:rsidR="008445C8" w:rsidRPr="005F54CF">
        <w:rPr>
          <w:sz w:val="28"/>
        </w:rPr>
        <w:t>,</w:t>
      </w:r>
      <w:r w:rsidR="005F54CF">
        <w:rPr>
          <w:sz w:val="28"/>
        </w:rPr>
        <w:t xml:space="preserve"> </w:t>
      </w:r>
      <w:r w:rsidR="00C44380" w:rsidRPr="005F54CF">
        <w:rPr>
          <w:sz w:val="28"/>
        </w:rPr>
        <w:t xml:space="preserve">на основании чего и будет делаться вывод об успешности </w:t>
      </w:r>
      <w:r w:rsidR="008445C8" w:rsidRPr="005F54CF">
        <w:rPr>
          <w:sz w:val="28"/>
        </w:rPr>
        <w:t>прохожд</w:t>
      </w:r>
      <w:r w:rsidR="00C44380" w:rsidRPr="005F54CF">
        <w:rPr>
          <w:sz w:val="28"/>
        </w:rPr>
        <w:t>ения каждого занятия.</w:t>
      </w:r>
    </w:p>
    <w:p w:rsidR="0039485A" w:rsidRPr="005F54CF" w:rsidRDefault="00180E7F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Учащиеся в школах на уроках химии знакомятся с основными пр</w:t>
      </w:r>
      <w:r w:rsidR="008445C8" w:rsidRPr="005F54CF">
        <w:rPr>
          <w:sz w:val="28"/>
        </w:rPr>
        <w:t>иемами</w:t>
      </w:r>
      <w:r w:rsidR="005F54CF">
        <w:rPr>
          <w:sz w:val="28"/>
        </w:rPr>
        <w:t xml:space="preserve"> </w:t>
      </w:r>
      <w:r w:rsidRPr="005F54CF">
        <w:rPr>
          <w:sz w:val="28"/>
        </w:rPr>
        <w:t>безопасной работ</w:t>
      </w:r>
      <w:r w:rsidR="008445C8" w:rsidRPr="005F54CF">
        <w:rPr>
          <w:sz w:val="28"/>
        </w:rPr>
        <w:t>ы</w:t>
      </w:r>
      <w:r w:rsidRPr="005F54CF">
        <w:rPr>
          <w:sz w:val="28"/>
        </w:rPr>
        <w:t>, однако, учитывая важность момента</w:t>
      </w:r>
      <w:r w:rsidR="008445C8" w:rsidRPr="005F54CF">
        <w:rPr>
          <w:sz w:val="28"/>
        </w:rPr>
        <w:t xml:space="preserve"> (сохранение здоровья обучаемых)</w:t>
      </w:r>
      <w:r w:rsidRPr="005F54CF">
        <w:rPr>
          <w:sz w:val="28"/>
        </w:rPr>
        <w:t xml:space="preserve"> нелишне будет вновь уделить этому</w:t>
      </w:r>
      <w:r w:rsidR="005C28A4" w:rsidRPr="005F54CF">
        <w:rPr>
          <w:sz w:val="28"/>
        </w:rPr>
        <w:t xml:space="preserve"> вопросу</w:t>
      </w:r>
      <w:r w:rsidRPr="005F54CF">
        <w:rPr>
          <w:sz w:val="28"/>
        </w:rPr>
        <w:t xml:space="preserve"> отдельно</w:t>
      </w:r>
      <w:r w:rsidR="005C28A4" w:rsidRPr="005F54CF">
        <w:rPr>
          <w:sz w:val="28"/>
        </w:rPr>
        <w:t>е</w:t>
      </w:r>
      <w:r w:rsidRPr="005F54CF">
        <w:rPr>
          <w:sz w:val="28"/>
        </w:rPr>
        <w:t xml:space="preserve"> внимание на первом занятии. Преподавателю </w:t>
      </w:r>
      <w:r w:rsidR="007D5893" w:rsidRPr="005F54CF">
        <w:rPr>
          <w:sz w:val="28"/>
        </w:rPr>
        <w:t xml:space="preserve">также </w:t>
      </w:r>
      <w:r w:rsidRPr="005F54CF">
        <w:rPr>
          <w:sz w:val="28"/>
        </w:rPr>
        <w:t>следует учитывать необходимость проведения инструктажей на каждом практическом занятии. При нарушении кем-то из учащихся правил безопасной работы нелишним будет проведение повторн</w:t>
      </w:r>
      <w:r w:rsidR="005C28A4" w:rsidRPr="005F54CF">
        <w:rPr>
          <w:sz w:val="28"/>
        </w:rPr>
        <w:t>ого</w:t>
      </w:r>
      <w:r w:rsidRPr="005F54CF">
        <w:rPr>
          <w:sz w:val="28"/>
        </w:rPr>
        <w:t xml:space="preserve"> инструктаж</w:t>
      </w:r>
      <w:r w:rsidR="005C28A4" w:rsidRPr="005F54CF">
        <w:rPr>
          <w:sz w:val="28"/>
        </w:rPr>
        <w:t>а</w:t>
      </w:r>
      <w:r w:rsidRPr="005F54CF">
        <w:rPr>
          <w:sz w:val="28"/>
        </w:rPr>
        <w:t>.</w:t>
      </w:r>
      <w:r w:rsidR="005F54CF">
        <w:rPr>
          <w:sz w:val="28"/>
        </w:rPr>
        <w:t xml:space="preserve"> </w:t>
      </w:r>
    </w:p>
    <w:p w:rsidR="00537E22" w:rsidRPr="005F54CF" w:rsidRDefault="00180E7F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Для основной части курса подобраны простые экспериментальные работы, </w:t>
      </w:r>
      <w:r w:rsidR="007D5893" w:rsidRPr="005F54CF">
        <w:rPr>
          <w:sz w:val="28"/>
        </w:rPr>
        <w:t>которые</w:t>
      </w:r>
      <w:r w:rsidRPr="005F54CF">
        <w:rPr>
          <w:sz w:val="28"/>
        </w:rPr>
        <w:t xml:space="preserve"> не повторяют, а лишь дополняют и расширяют представления учащихся, полученные ими при пр</w:t>
      </w:r>
      <w:r w:rsidR="00AB3AEF" w:rsidRPr="005F54CF">
        <w:rPr>
          <w:sz w:val="28"/>
        </w:rPr>
        <w:t>охождении основного курса химии.</w:t>
      </w:r>
      <w:r w:rsidR="005F54CF">
        <w:rPr>
          <w:sz w:val="28"/>
        </w:rPr>
        <w:t xml:space="preserve"> </w:t>
      </w:r>
      <w:r w:rsidR="00AB3AEF" w:rsidRPr="005F54CF">
        <w:rPr>
          <w:sz w:val="28"/>
        </w:rPr>
        <w:t>У</w:t>
      </w:r>
      <w:r w:rsidRPr="005F54CF">
        <w:rPr>
          <w:sz w:val="28"/>
        </w:rPr>
        <w:t>чащи</w:t>
      </w:r>
      <w:r w:rsidR="00AB3AEF" w:rsidRPr="005F54CF">
        <w:rPr>
          <w:sz w:val="28"/>
        </w:rPr>
        <w:t xml:space="preserve">еся осваивают </w:t>
      </w:r>
      <w:r w:rsidRPr="005F54CF">
        <w:rPr>
          <w:sz w:val="28"/>
        </w:rPr>
        <w:t>вид</w:t>
      </w:r>
      <w:r w:rsidR="00AB3AEF" w:rsidRPr="005F54CF">
        <w:rPr>
          <w:sz w:val="28"/>
        </w:rPr>
        <w:t>ы</w:t>
      </w:r>
      <w:r w:rsidRPr="005F54CF">
        <w:rPr>
          <w:sz w:val="28"/>
        </w:rPr>
        <w:t xml:space="preserve"> деятельности, которые потребуются им при </w:t>
      </w:r>
      <w:r w:rsidR="00AB3AEF" w:rsidRPr="005F54CF">
        <w:rPr>
          <w:sz w:val="28"/>
        </w:rPr>
        <w:t>обучении в профильной школе</w:t>
      </w:r>
      <w:r w:rsidR="005C28A4" w:rsidRPr="005F54CF">
        <w:rPr>
          <w:sz w:val="28"/>
        </w:rPr>
        <w:t>: от анализа литературы и</w:t>
      </w:r>
      <w:r w:rsidR="00FB62F2" w:rsidRPr="005F54CF">
        <w:rPr>
          <w:sz w:val="28"/>
        </w:rPr>
        <w:t xml:space="preserve"> </w:t>
      </w:r>
      <w:r w:rsidR="007D5893" w:rsidRPr="005F54CF">
        <w:rPr>
          <w:sz w:val="28"/>
        </w:rPr>
        <w:t xml:space="preserve">чтения </w:t>
      </w:r>
      <w:r w:rsidR="00FB62F2" w:rsidRPr="005F54CF">
        <w:rPr>
          <w:sz w:val="28"/>
        </w:rPr>
        <w:t>инструкции</w:t>
      </w:r>
      <w:r w:rsidR="007D5893" w:rsidRPr="005F54CF">
        <w:rPr>
          <w:sz w:val="28"/>
        </w:rPr>
        <w:t xml:space="preserve"> по проведению эксперимента</w:t>
      </w:r>
      <w:r w:rsidR="00AB3AEF" w:rsidRPr="005F54CF">
        <w:rPr>
          <w:sz w:val="28"/>
        </w:rPr>
        <w:t xml:space="preserve">, </w:t>
      </w:r>
      <w:r w:rsidR="00FB62F2" w:rsidRPr="005F54CF">
        <w:rPr>
          <w:sz w:val="28"/>
        </w:rPr>
        <w:t>через</w:t>
      </w:r>
      <w:r w:rsidR="00AB3AEF" w:rsidRPr="005F54CF">
        <w:rPr>
          <w:sz w:val="28"/>
        </w:rPr>
        <w:t xml:space="preserve"> </w:t>
      </w:r>
      <w:r w:rsidR="007D5893" w:rsidRPr="005F54CF">
        <w:rPr>
          <w:sz w:val="28"/>
        </w:rPr>
        <w:t xml:space="preserve">планирование, </w:t>
      </w:r>
      <w:r w:rsidR="00AB3AEF" w:rsidRPr="005F54CF">
        <w:rPr>
          <w:sz w:val="28"/>
        </w:rPr>
        <w:t>подготовк</w:t>
      </w:r>
      <w:r w:rsidR="00FB62F2" w:rsidRPr="005F54CF">
        <w:rPr>
          <w:sz w:val="28"/>
        </w:rPr>
        <w:t>у</w:t>
      </w:r>
      <w:r w:rsidR="00AB3AEF" w:rsidRPr="005F54CF">
        <w:rPr>
          <w:sz w:val="28"/>
        </w:rPr>
        <w:t xml:space="preserve"> и проведени</w:t>
      </w:r>
      <w:r w:rsidR="00FB62F2" w:rsidRPr="005F54CF">
        <w:rPr>
          <w:sz w:val="28"/>
        </w:rPr>
        <w:t>е</w:t>
      </w:r>
      <w:r w:rsidR="00AB3AEF" w:rsidRPr="005F54CF">
        <w:rPr>
          <w:sz w:val="28"/>
        </w:rPr>
        <w:t xml:space="preserve"> химического эксперимента до мытья посуды и уборки своего рабочего</w:t>
      </w:r>
      <w:r w:rsidR="005F54CF">
        <w:rPr>
          <w:sz w:val="28"/>
        </w:rPr>
        <w:t xml:space="preserve"> </w:t>
      </w:r>
      <w:r w:rsidR="00AB3AEF" w:rsidRPr="005F54CF">
        <w:rPr>
          <w:sz w:val="28"/>
        </w:rPr>
        <w:t>места.</w:t>
      </w:r>
      <w:r w:rsidR="0042557A" w:rsidRPr="005F54CF">
        <w:rPr>
          <w:sz w:val="28"/>
        </w:rPr>
        <w:t xml:space="preserve"> </w:t>
      </w:r>
      <w:r w:rsidR="00FB62F2" w:rsidRPr="005F54CF">
        <w:rPr>
          <w:sz w:val="28"/>
        </w:rPr>
        <w:t>П</w:t>
      </w:r>
      <w:r w:rsidR="0042557A" w:rsidRPr="005F54CF">
        <w:rPr>
          <w:sz w:val="28"/>
        </w:rPr>
        <w:t>реобладающи</w:t>
      </w:r>
      <w:r w:rsidR="00FB62F2" w:rsidRPr="005F54CF">
        <w:rPr>
          <w:sz w:val="28"/>
        </w:rPr>
        <w:t>м</w:t>
      </w:r>
      <w:r w:rsidR="0042557A" w:rsidRPr="005F54CF">
        <w:rPr>
          <w:sz w:val="28"/>
        </w:rPr>
        <w:t xml:space="preserve"> </w:t>
      </w:r>
      <w:r w:rsidR="00FB62F2" w:rsidRPr="005F54CF">
        <w:rPr>
          <w:sz w:val="28"/>
        </w:rPr>
        <w:t xml:space="preserve">видом деятельности </w:t>
      </w:r>
      <w:r w:rsidR="0042557A" w:rsidRPr="005F54CF">
        <w:rPr>
          <w:sz w:val="28"/>
        </w:rPr>
        <w:t>при прохождении спецкурса – самостоятельная творческая деятельность под руководством опытного наставника.</w:t>
      </w:r>
      <w:r w:rsidR="005F54CF">
        <w:rPr>
          <w:sz w:val="28"/>
        </w:rPr>
        <w:t xml:space="preserve"> </w:t>
      </w:r>
      <w:r w:rsidR="00AB3AEF" w:rsidRPr="005F54CF">
        <w:rPr>
          <w:sz w:val="28"/>
        </w:rPr>
        <w:t xml:space="preserve">Если </w:t>
      </w:r>
      <w:r w:rsidR="005C28A4" w:rsidRPr="005F54CF">
        <w:rPr>
          <w:sz w:val="28"/>
        </w:rPr>
        <w:t>девятиклассники</w:t>
      </w:r>
      <w:r w:rsidR="00AB3AEF" w:rsidRPr="005F54CF">
        <w:rPr>
          <w:sz w:val="28"/>
        </w:rPr>
        <w:t xml:space="preserve">, </w:t>
      </w:r>
      <w:r w:rsidR="005C28A4" w:rsidRPr="005F54CF">
        <w:rPr>
          <w:sz w:val="28"/>
        </w:rPr>
        <w:t>за</w:t>
      </w:r>
      <w:r w:rsidR="00AB3AEF" w:rsidRPr="005F54CF">
        <w:rPr>
          <w:sz w:val="28"/>
        </w:rPr>
        <w:t>хотят расширить свои представлен</w:t>
      </w:r>
      <w:r w:rsidR="005C28A4" w:rsidRPr="005F54CF">
        <w:rPr>
          <w:sz w:val="28"/>
        </w:rPr>
        <w:t>ия о химической области знания и</w:t>
      </w:r>
      <w:r w:rsidR="00AB3AEF" w:rsidRPr="005F54CF">
        <w:rPr>
          <w:sz w:val="28"/>
        </w:rPr>
        <w:t xml:space="preserve"> направлени</w:t>
      </w:r>
      <w:r w:rsidR="005C28A4" w:rsidRPr="005F54CF">
        <w:rPr>
          <w:sz w:val="28"/>
        </w:rPr>
        <w:t>ях</w:t>
      </w:r>
      <w:r w:rsidR="00AB3AEF" w:rsidRPr="005F54CF">
        <w:rPr>
          <w:sz w:val="28"/>
        </w:rPr>
        <w:t xml:space="preserve"> химического исследования, а также в случае болезни, то они смогут воспользоваться литературой из приведенной ниже </w:t>
      </w:r>
      <w:r w:rsidR="007D5893" w:rsidRPr="005F54CF">
        <w:rPr>
          <w:sz w:val="28"/>
        </w:rPr>
        <w:t>библи</w:t>
      </w:r>
      <w:r w:rsidR="00AB3AEF" w:rsidRPr="005F54CF">
        <w:rPr>
          <w:sz w:val="28"/>
        </w:rPr>
        <w:t xml:space="preserve">ографии. </w:t>
      </w:r>
      <w:r w:rsidR="00537E22" w:rsidRPr="005F54CF">
        <w:rPr>
          <w:sz w:val="28"/>
        </w:rPr>
        <w:t>С восьмого занятия школьники приступают к выбору темы проекта. Тему для исследования можно почерпнуть из литературы, список которой дан в конце работы или по рекомендации преподавателя. Результатам исследования</w:t>
      </w:r>
      <w:r w:rsidR="005F54CF">
        <w:rPr>
          <w:sz w:val="28"/>
        </w:rPr>
        <w:t xml:space="preserve"> </w:t>
      </w:r>
      <w:r w:rsidR="00537E22" w:rsidRPr="005F54CF">
        <w:rPr>
          <w:sz w:val="28"/>
        </w:rPr>
        <w:t>является публичная защита проекта, на основании которой оценивается успешность прохождения курса в целом.</w:t>
      </w:r>
      <w:r w:rsidR="005F54CF">
        <w:rPr>
          <w:sz w:val="28"/>
        </w:rPr>
        <w:t xml:space="preserve"> </w:t>
      </w:r>
      <w:r w:rsidR="00537E22" w:rsidRPr="005F54CF">
        <w:rPr>
          <w:sz w:val="28"/>
        </w:rPr>
        <w:t>Образцы исследовательских проектов приведены в приложении. В любом случае рекомендуемой структурой отчета об исследовательской работе может быть следующая</w:t>
      </w:r>
      <w:r w:rsidR="007D5893" w:rsidRPr="005F54CF">
        <w:rPr>
          <w:sz w:val="28"/>
        </w:rPr>
        <w:t>:</w:t>
      </w:r>
    </w:p>
    <w:p w:rsidR="00537E22" w:rsidRPr="005F54CF" w:rsidRDefault="00537E22" w:rsidP="005F54C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Титульный лист</w:t>
      </w:r>
    </w:p>
    <w:p w:rsidR="001B5594" w:rsidRPr="005F54CF" w:rsidRDefault="001B5594" w:rsidP="005F54C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Пояснительная записка</w:t>
      </w:r>
      <w:r w:rsidR="007D5893" w:rsidRPr="005F54CF">
        <w:rPr>
          <w:rStyle w:val="a8"/>
          <w:sz w:val="28"/>
        </w:rPr>
        <w:footnoteReference w:id="1"/>
      </w:r>
    </w:p>
    <w:p w:rsidR="001B5594" w:rsidRPr="005F54CF" w:rsidRDefault="001B5594" w:rsidP="005F54C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Описание эксперимента </w:t>
      </w:r>
    </w:p>
    <w:p w:rsidR="001B5594" w:rsidRPr="005F54CF" w:rsidRDefault="001B5594" w:rsidP="005F54C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Результаты эксперимента</w:t>
      </w:r>
    </w:p>
    <w:p w:rsidR="001B5594" w:rsidRPr="005F54CF" w:rsidRDefault="001B5594" w:rsidP="005F54C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Обсуждение результатов</w:t>
      </w:r>
    </w:p>
    <w:p w:rsidR="001B5594" w:rsidRPr="005F54CF" w:rsidRDefault="001B5594" w:rsidP="005F54C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Выводы</w:t>
      </w:r>
    </w:p>
    <w:p w:rsidR="00537E22" w:rsidRDefault="005F54CF" w:rsidP="005F54C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5B2FC1" w:rsidRPr="005F54CF">
        <w:rPr>
          <w:sz w:val="28"/>
        </w:rPr>
        <w:t>ТЕМАТИЧЕСКИЙ ПЛАН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828"/>
        <w:gridCol w:w="5551"/>
        <w:gridCol w:w="3191"/>
      </w:tblGrid>
      <w:tr w:rsidR="004701C9" w:rsidRPr="005F54CF" w:rsidTr="002C4C98">
        <w:tc>
          <w:tcPr>
            <w:tcW w:w="828" w:type="dxa"/>
          </w:tcPr>
          <w:p w:rsidR="004701C9" w:rsidRPr="005F54CF" w:rsidRDefault="004701C9" w:rsidP="005F54CF">
            <w:pPr>
              <w:shd w:val="clear" w:color="auto" w:fill="F2F2F2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5F54CF">
              <w:rPr>
                <w:bCs/>
                <w:sz w:val="20"/>
                <w:szCs w:val="20"/>
              </w:rPr>
              <w:t xml:space="preserve">№ </w:t>
            </w:r>
          </w:p>
        </w:tc>
        <w:tc>
          <w:tcPr>
            <w:tcW w:w="5552" w:type="dxa"/>
          </w:tcPr>
          <w:p w:rsidR="004701C9" w:rsidRPr="005F54CF" w:rsidRDefault="004701C9" w:rsidP="005F54CF">
            <w:pPr>
              <w:shd w:val="clear" w:color="auto" w:fill="F2F2F2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5F54CF">
              <w:rPr>
                <w:bCs/>
                <w:sz w:val="20"/>
                <w:szCs w:val="20"/>
              </w:rPr>
              <w:t xml:space="preserve">Тема </w:t>
            </w:r>
          </w:p>
        </w:tc>
        <w:tc>
          <w:tcPr>
            <w:tcW w:w="3191" w:type="dxa"/>
          </w:tcPr>
          <w:p w:rsidR="004701C9" w:rsidRPr="005F54CF" w:rsidRDefault="004701C9" w:rsidP="005F54CF">
            <w:pPr>
              <w:shd w:val="clear" w:color="auto" w:fill="F2F2F2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5F54CF">
              <w:rPr>
                <w:bCs/>
                <w:sz w:val="20"/>
                <w:szCs w:val="20"/>
              </w:rPr>
              <w:t>Вид занятия</w:t>
            </w:r>
          </w:p>
          <w:p w:rsidR="004701C9" w:rsidRPr="005F54CF" w:rsidRDefault="004701C9" w:rsidP="005F54CF">
            <w:pPr>
              <w:shd w:val="clear" w:color="auto" w:fill="F2F2F2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5F54CF">
              <w:rPr>
                <w:bCs/>
                <w:sz w:val="20"/>
                <w:szCs w:val="20"/>
              </w:rPr>
              <w:t>Кол-во часов</w:t>
            </w:r>
          </w:p>
        </w:tc>
      </w:tr>
      <w:tr w:rsidR="004701C9" w:rsidRPr="005F54CF" w:rsidTr="002C4C98">
        <w:tc>
          <w:tcPr>
            <w:tcW w:w="828" w:type="dxa"/>
          </w:tcPr>
          <w:p w:rsidR="004701C9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1.</w:t>
            </w:r>
          </w:p>
        </w:tc>
        <w:tc>
          <w:tcPr>
            <w:tcW w:w="5552" w:type="dxa"/>
          </w:tcPr>
          <w:p w:rsidR="004701C9" w:rsidRPr="005F54CF" w:rsidRDefault="004701C9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Техника безопасности при проведении опытов</w:t>
            </w:r>
            <w:r w:rsidR="0023041A" w:rsidRPr="005F54CF">
              <w:rPr>
                <w:sz w:val="20"/>
                <w:szCs w:val="20"/>
              </w:rPr>
              <w:t>.</w:t>
            </w:r>
            <w:r w:rsidR="005F54CF" w:rsidRPr="005F54CF">
              <w:rPr>
                <w:sz w:val="20"/>
                <w:szCs w:val="20"/>
              </w:rPr>
              <w:t xml:space="preserve"> </w:t>
            </w:r>
            <w:r w:rsidR="0023041A" w:rsidRPr="005F54CF">
              <w:rPr>
                <w:sz w:val="20"/>
                <w:szCs w:val="20"/>
              </w:rPr>
              <w:t xml:space="preserve">Знакомство с лабораторным оборудованием. Ведение рабочего журнала. </w:t>
            </w:r>
          </w:p>
        </w:tc>
        <w:tc>
          <w:tcPr>
            <w:tcW w:w="3191" w:type="dxa"/>
          </w:tcPr>
          <w:p w:rsidR="004701C9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 л 1 пр</w:t>
            </w:r>
          </w:p>
        </w:tc>
      </w:tr>
      <w:tr w:rsidR="00B1185B" w:rsidRPr="005F54CF" w:rsidTr="002C4C98">
        <w:tc>
          <w:tcPr>
            <w:tcW w:w="828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5552" w:type="dxa"/>
          </w:tcPr>
          <w:p w:rsidR="00B1185B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Рисование иодом</w:t>
            </w:r>
          </w:p>
        </w:tc>
        <w:tc>
          <w:tcPr>
            <w:tcW w:w="3191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 пр</w:t>
            </w:r>
          </w:p>
        </w:tc>
      </w:tr>
      <w:tr w:rsidR="00B1185B" w:rsidRPr="005F54CF" w:rsidTr="002C4C98">
        <w:tc>
          <w:tcPr>
            <w:tcW w:w="828" w:type="dxa"/>
          </w:tcPr>
          <w:p w:rsidR="00B1185B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</w:t>
            </w:r>
            <w:r w:rsidR="00B1185B" w:rsidRPr="005F54CF">
              <w:rPr>
                <w:sz w:val="20"/>
                <w:szCs w:val="20"/>
              </w:rPr>
              <w:t>.</w:t>
            </w:r>
          </w:p>
        </w:tc>
        <w:tc>
          <w:tcPr>
            <w:tcW w:w="5552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Самодельные индикаторы</w:t>
            </w:r>
          </w:p>
        </w:tc>
        <w:tc>
          <w:tcPr>
            <w:tcW w:w="3191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 пр.</w:t>
            </w:r>
          </w:p>
        </w:tc>
      </w:tr>
      <w:tr w:rsidR="00B1185B" w:rsidRPr="005F54CF" w:rsidTr="002C4C98">
        <w:tc>
          <w:tcPr>
            <w:tcW w:w="828" w:type="dxa"/>
          </w:tcPr>
          <w:p w:rsidR="00B1185B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</w:t>
            </w:r>
            <w:r w:rsidR="00B1185B" w:rsidRPr="005F54CF">
              <w:rPr>
                <w:sz w:val="20"/>
                <w:szCs w:val="20"/>
              </w:rPr>
              <w:t>.</w:t>
            </w:r>
          </w:p>
        </w:tc>
        <w:tc>
          <w:tcPr>
            <w:tcW w:w="5552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Экстракция</w:t>
            </w:r>
          </w:p>
        </w:tc>
        <w:tc>
          <w:tcPr>
            <w:tcW w:w="3191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 пр</w:t>
            </w:r>
          </w:p>
        </w:tc>
      </w:tr>
      <w:tr w:rsidR="00B1185B" w:rsidRPr="005F54CF" w:rsidTr="002C4C98">
        <w:tc>
          <w:tcPr>
            <w:tcW w:w="828" w:type="dxa"/>
          </w:tcPr>
          <w:p w:rsidR="00B1185B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5</w:t>
            </w:r>
            <w:r w:rsidR="00B1185B" w:rsidRPr="005F54CF">
              <w:rPr>
                <w:sz w:val="20"/>
                <w:szCs w:val="20"/>
              </w:rPr>
              <w:t>.</w:t>
            </w:r>
          </w:p>
        </w:tc>
        <w:tc>
          <w:tcPr>
            <w:tcW w:w="5552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Опыты с газами</w:t>
            </w:r>
          </w:p>
        </w:tc>
        <w:tc>
          <w:tcPr>
            <w:tcW w:w="3191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2пр.</w:t>
            </w:r>
          </w:p>
        </w:tc>
      </w:tr>
      <w:tr w:rsidR="00B1185B" w:rsidRPr="005F54CF" w:rsidTr="002C4C98">
        <w:tc>
          <w:tcPr>
            <w:tcW w:w="828" w:type="dxa"/>
          </w:tcPr>
          <w:p w:rsidR="00B1185B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6</w:t>
            </w:r>
            <w:r w:rsidR="00B1185B" w:rsidRPr="005F54CF">
              <w:rPr>
                <w:sz w:val="20"/>
                <w:szCs w:val="20"/>
              </w:rPr>
              <w:t>.</w:t>
            </w:r>
          </w:p>
        </w:tc>
        <w:tc>
          <w:tcPr>
            <w:tcW w:w="5552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Окисление-восстановление</w:t>
            </w:r>
          </w:p>
        </w:tc>
        <w:tc>
          <w:tcPr>
            <w:tcW w:w="3191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 пр</w:t>
            </w:r>
          </w:p>
        </w:tc>
      </w:tr>
      <w:tr w:rsidR="00B1185B" w:rsidRPr="005F54CF" w:rsidTr="002C4C98">
        <w:tc>
          <w:tcPr>
            <w:tcW w:w="828" w:type="dxa"/>
          </w:tcPr>
          <w:p w:rsidR="00B1185B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7</w:t>
            </w:r>
            <w:r w:rsidR="00B1185B" w:rsidRPr="005F54CF">
              <w:rPr>
                <w:sz w:val="20"/>
                <w:szCs w:val="20"/>
              </w:rPr>
              <w:t xml:space="preserve">. </w:t>
            </w:r>
          </w:p>
        </w:tc>
        <w:tc>
          <w:tcPr>
            <w:tcW w:w="5552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Адсорбция </w:t>
            </w:r>
          </w:p>
        </w:tc>
        <w:tc>
          <w:tcPr>
            <w:tcW w:w="3191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 пр.</w:t>
            </w:r>
          </w:p>
        </w:tc>
      </w:tr>
      <w:tr w:rsidR="00B1185B" w:rsidRPr="005F54CF" w:rsidTr="002C4C98">
        <w:tc>
          <w:tcPr>
            <w:tcW w:w="828" w:type="dxa"/>
          </w:tcPr>
          <w:p w:rsidR="00B1185B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8</w:t>
            </w:r>
            <w:r w:rsidR="00B1185B" w:rsidRPr="005F54CF">
              <w:rPr>
                <w:sz w:val="20"/>
                <w:szCs w:val="20"/>
              </w:rPr>
              <w:t xml:space="preserve">. </w:t>
            </w:r>
          </w:p>
        </w:tc>
        <w:tc>
          <w:tcPr>
            <w:tcW w:w="5552" w:type="dxa"/>
          </w:tcPr>
          <w:p w:rsidR="00B1185B" w:rsidRPr="005F54CF" w:rsidRDefault="00B1185B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Учебно-исследовательская работа учащихся</w:t>
            </w:r>
            <w:r w:rsidR="0023041A" w:rsidRPr="005F54CF">
              <w:rPr>
                <w:sz w:val="20"/>
                <w:szCs w:val="20"/>
              </w:rPr>
              <w:t>. Выбор темы проекта</w:t>
            </w:r>
            <w:r w:rsidRPr="005F54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91" w:type="dxa"/>
          </w:tcPr>
          <w:p w:rsidR="00B1185B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1л</w:t>
            </w:r>
          </w:p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 пр.</w:t>
            </w:r>
          </w:p>
        </w:tc>
      </w:tr>
      <w:tr w:rsidR="0023041A" w:rsidRPr="005F54CF" w:rsidTr="002C4C98">
        <w:tc>
          <w:tcPr>
            <w:tcW w:w="828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9.</w:t>
            </w:r>
          </w:p>
        </w:tc>
        <w:tc>
          <w:tcPr>
            <w:tcW w:w="5552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Работа над проектом</w:t>
            </w:r>
          </w:p>
        </w:tc>
        <w:tc>
          <w:tcPr>
            <w:tcW w:w="3191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 пр</w:t>
            </w:r>
          </w:p>
        </w:tc>
      </w:tr>
      <w:tr w:rsidR="0023041A" w:rsidRPr="005F54CF" w:rsidTr="002C4C98">
        <w:tc>
          <w:tcPr>
            <w:tcW w:w="828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10.</w:t>
            </w:r>
          </w:p>
        </w:tc>
        <w:tc>
          <w:tcPr>
            <w:tcW w:w="5552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Работа над проектом</w:t>
            </w:r>
          </w:p>
        </w:tc>
        <w:tc>
          <w:tcPr>
            <w:tcW w:w="3191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 пр.</w:t>
            </w:r>
          </w:p>
        </w:tc>
      </w:tr>
      <w:tr w:rsidR="0023041A" w:rsidRPr="005F54CF" w:rsidTr="002C4C98">
        <w:tc>
          <w:tcPr>
            <w:tcW w:w="828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11.</w:t>
            </w:r>
          </w:p>
        </w:tc>
        <w:tc>
          <w:tcPr>
            <w:tcW w:w="5552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Итоговое занятие: защита проектов</w:t>
            </w:r>
          </w:p>
        </w:tc>
        <w:tc>
          <w:tcPr>
            <w:tcW w:w="3191" w:type="dxa"/>
          </w:tcPr>
          <w:p w:rsidR="0023041A" w:rsidRPr="005F54CF" w:rsidRDefault="0023041A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 пр.</w:t>
            </w:r>
          </w:p>
        </w:tc>
      </w:tr>
      <w:tr w:rsidR="00FF5942" w:rsidRPr="005F54CF" w:rsidTr="002C4C98">
        <w:tc>
          <w:tcPr>
            <w:tcW w:w="828" w:type="dxa"/>
          </w:tcPr>
          <w:p w:rsidR="00FF5942" w:rsidRPr="005F54CF" w:rsidRDefault="00FF5942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552" w:type="dxa"/>
          </w:tcPr>
          <w:p w:rsidR="00FF5942" w:rsidRPr="005F54CF" w:rsidRDefault="00FF5942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ИТОГО:</w:t>
            </w:r>
          </w:p>
        </w:tc>
        <w:tc>
          <w:tcPr>
            <w:tcW w:w="3191" w:type="dxa"/>
          </w:tcPr>
          <w:p w:rsidR="00FF5942" w:rsidRPr="005F54CF" w:rsidRDefault="00FF5942" w:rsidP="005F54CF">
            <w:pPr>
              <w:shd w:val="clear" w:color="auto" w:fill="F2F2F2"/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22 часа</w:t>
            </w:r>
          </w:p>
        </w:tc>
      </w:tr>
    </w:tbl>
    <w:p w:rsidR="0030197B" w:rsidRPr="005F54CF" w:rsidRDefault="0030197B" w:rsidP="005F54CF">
      <w:pPr>
        <w:shd w:val="clear" w:color="auto" w:fill="F2F2F2"/>
        <w:spacing w:line="360" w:lineRule="auto"/>
        <w:jc w:val="both"/>
        <w:rPr>
          <w:sz w:val="20"/>
          <w:szCs w:val="20"/>
        </w:rPr>
      </w:pPr>
    </w:p>
    <w:p w:rsidR="0066222F" w:rsidRPr="005F54CF" w:rsidRDefault="0066222F" w:rsidP="005F54CF">
      <w:pPr>
        <w:spacing w:line="360" w:lineRule="auto"/>
        <w:ind w:firstLine="709"/>
        <w:jc w:val="both"/>
        <w:rPr>
          <w:sz w:val="28"/>
        </w:rPr>
      </w:pPr>
    </w:p>
    <w:p w:rsidR="0066222F" w:rsidRPr="005F54CF" w:rsidRDefault="00C36339" w:rsidP="005F54CF">
      <w:pPr>
        <w:spacing w:line="360" w:lineRule="auto"/>
        <w:ind w:firstLine="709"/>
        <w:jc w:val="center"/>
        <w:rPr>
          <w:b/>
          <w:caps/>
          <w:sz w:val="28"/>
        </w:rPr>
      </w:pPr>
      <w:r w:rsidRPr="005F54CF">
        <w:rPr>
          <w:sz w:val="28"/>
        </w:rPr>
        <w:br w:type="page"/>
      </w:r>
      <w:r w:rsidR="00E01636" w:rsidRPr="005F54CF">
        <w:rPr>
          <w:b/>
          <w:sz w:val="28"/>
        </w:rPr>
        <w:t>ЗАНЯТИЕ 1</w:t>
      </w:r>
      <w:r w:rsidR="005B2FC1" w:rsidRPr="005F54CF">
        <w:rPr>
          <w:b/>
          <w:sz w:val="28"/>
        </w:rPr>
        <w:t xml:space="preserve"> «</w:t>
      </w:r>
      <w:r w:rsidR="005B2FC1" w:rsidRPr="005F54CF">
        <w:rPr>
          <w:b/>
          <w:caps/>
          <w:sz w:val="28"/>
        </w:rPr>
        <w:t>Техника безопасности при проведении опытов.</w:t>
      </w:r>
      <w:r w:rsidR="005F54CF" w:rsidRPr="005F54CF">
        <w:rPr>
          <w:b/>
          <w:caps/>
          <w:sz w:val="28"/>
        </w:rPr>
        <w:t xml:space="preserve"> </w:t>
      </w:r>
      <w:r w:rsidR="005B2FC1" w:rsidRPr="005F54CF">
        <w:rPr>
          <w:b/>
          <w:caps/>
          <w:sz w:val="28"/>
        </w:rPr>
        <w:t>Знакомство с лабораторным оборудованием. Ведение рабочего журнала»</w: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Вот семь обязательных условий</w:t>
      </w:r>
      <w:r w:rsidR="00EA70E2" w:rsidRPr="005F54CF">
        <w:rPr>
          <w:rFonts w:cs="Times New Roman Cyr"/>
          <w:sz w:val="28"/>
        </w:rPr>
        <w:t xml:space="preserve"> безопасной работы в лаборатории</w:t>
      </w:r>
      <w:r w:rsidRPr="005F54CF">
        <w:rPr>
          <w:rFonts w:cs="Times New Roman Cyr"/>
          <w:sz w:val="28"/>
        </w:rPr>
        <w:t>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Первое и главное условие: строго и точно соблюдайте все наши рекомендации.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Вы, наверное, знаете, что одна и та </w:t>
      </w:r>
      <w:r w:rsidRPr="005F54CF">
        <w:rPr>
          <w:rFonts w:cs="Times New Roman Cyr"/>
          <w:iCs/>
          <w:sz w:val="28"/>
        </w:rPr>
        <w:t xml:space="preserve">же </w:t>
      </w:r>
      <w:r w:rsidRPr="005F54CF">
        <w:rPr>
          <w:rFonts w:cs="Times New Roman Cyr"/>
          <w:sz w:val="28"/>
        </w:rPr>
        <w:t>химическая реакция может идти по-разному, если изменить условия опыта. Например,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если повысить температуру, или добавить в пробирку какое-либо вещество, или добавлять вещества в иной, чем указано,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последовательности. От этого мы вас и предостерегаем: нет гарантии, что реакция пойдет так, как вы предполагаете. Вот самый простой пример.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Возможно, вам известно, что при </w:t>
      </w:r>
      <w:r w:rsidR="005F53B6" w:rsidRPr="005F54CF">
        <w:rPr>
          <w:rFonts w:cs="Times New Roman Cyr"/>
          <w:sz w:val="28"/>
        </w:rPr>
        <w:t>разбавлении</w:t>
      </w:r>
      <w:r w:rsidRPr="005F54CF">
        <w:rPr>
          <w:rFonts w:cs="Times New Roman Cyr"/>
          <w:sz w:val="28"/>
        </w:rPr>
        <w:t xml:space="preserve"> серной кислоты всегда льют медленно и понемногу кислоту в воду, осторожно перемешивая раствор. (Пожалуйста, запомните это правило раз и навсегда, и ни в коем случае не поступайте наоборот.) Но, казалось бы, какая разница, что к чему добавлять? У всех химических правил есть глубокий смысл. В чем же причина именно такого порядка смешивания серной кислоты с водой?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При таком смешивании выделяется много тепла. Кислота гораздо тяжелее воды, </w:t>
      </w:r>
      <w:r w:rsidRPr="005F54CF">
        <w:rPr>
          <w:rFonts w:cs="Times New Roman Cyr"/>
          <w:iCs/>
          <w:sz w:val="28"/>
        </w:rPr>
        <w:t xml:space="preserve">и </w:t>
      </w:r>
      <w:r w:rsidRPr="005F54CF">
        <w:rPr>
          <w:rFonts w:cs="Times New Roman Cyr"/>
          <w:sz w:val="28"/>
        </w:rPr>
        <w:t>когда ее вливают понемногу в сосуд с водой, кислота сразу опускается, и граница, где выделяется тепло,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оказывается глубоко под водой. Смесь нагревается постепенно и равномерно, словно на горячей плите, А если лить легкую воду в тяжелую кислоту, </w:t>
      </w:r>
      <w:r w:rsidRPr="005F54CF">
        <w:rPr>
          <w:rFonts w:cs="Times New Roman Cyr"/>
          <w:iCs/>
          <w:sz w:val="28"/>
        </w:rPr>
        <w:t xml:space="preserve">то </w:t>
      </w:r>
      <w:r w:rsidRPr="005F54CF">
        <w:rPr>
          <w:rFonts w:cs="Times New Roman Cyr"/>
          <w:sz w:val="28"/>
        </w:rPr>
        <w:t>вода растечется тонким слоем по поверхности,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сразу же нагреется и превратится в пар – будто воду вылили на</w:t>
      </w:r>
      <w:r w:rsidR="00EA70E2" w:rsidRP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раскаленную сковородку. Пар захватит брызги кислоты, они могут попасть на одежду и на кожу, вызвать ожоги, повредить глаза. Вот такие могут быть последствия от несоблюдения простого химического правила.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И в этом случае, и во всех остальных – пожалуйста, следуйте нашим советам неукоснительно!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Второе условие: никогда не смешивайте два реактива, просто,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чтобы</w:t>
      </w:r>
      <w:r w:rsidR="00EA70E2" w:rsidRP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посмотреть, что получится. Не всегда получается хорошо.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Совсем другое дело, если вы точно знаете, что образуется в результате реакции и как она идет. Скажем, если вы уже проходили реакцию в школе и совершенно уверены, что опыт безопасен. Но и в этом случае берите минимально необходимые количества веществ. Не стаканы и даже не столовые ложки, а буквально граммы или даже доли грамма. Чтобы наблюдать ход реакции, этого вполне достаточно. И даже если вам нужно получить самостоятельно заметное количество вещества, прежде поставьте прикидочный опыт, чтобы познакомиться с тонкостями реакции.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Третье условие: не используйте для опытов посуду, из которой едят. Для опытов нужна своя, отдельная посуда. И ни в коем случае не пробуйте вещества на вкус (кроме тех случаев, когда в описании опыта прямо сказано, что продукт можно попробовать).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Четвертое условие: храните реактивы в отдельных склянках или коробках. Чтобы не было путаницы, наклейте этикетки </w:t>
      </w:r>
      <w:r w:rsidRPr="005F54CF">
        <w:rPr>
          <w:rFonts w:cs="Times New Roman Cyr"/>
          <w:iCs/>
          <w:sz w:val="28"/>
        </w:rPr>
        <w:t xml:space="preserve">и </w:t>
      </w:r>
      <w:r w:rsidRPr="005F54CF">
        <w:rPr>
          <w:rFonts w:cs="Times New Roman Cyr"/>
          <w:sz w:val="28"/>
        </w:rPr>
        <w:t>напишите, что находится внутри. Если препарат вам больше не нужен (или если опыт закончен, а продукты реакции вам ни к чему), то немедленно выбросьте ненужные вещества – так спокойнее, и путаницы не будет.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Пятое условие: не оставляйте грязной посуды. Во-первых, ее будет потом трудно отмыть, может быть, придется даже выбрасывать. Во-вторых, некоторые вещества окисляются на воздухе, реакции между ними могут продолжаться и после того,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как опыт закончен, и в результате таких реакций может получиться нечто такое, на что мы с вами не рассчитывали. Словом, после каждого опыта мойте посуду сразу и тщательно.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Между прочим, когда чисто, то и работать приятнее, и старшие лучше будут относиться к вашим занятиям. Да и вообще экспериментатор только тогда достигает успеха, когда работает аккуратно.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5F53B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Ш</w:t>
      </w:r>
      <w:r w:rsidR="00E01636" w:rsidRPr="005F54CF">
        <w:rPr>
          <w:rFonts w:cs="Times New Roman Cyr"/>
          <w:sz w:val="28"/>
        </w:rPr>
        <w:t>естое условие: никогда не берите реактивы руками, не наклоняйтесь над склянками, в которых идут реакции,-</w:t>
      </w:r>
      <w:r w:rsidRPr="005F54CF">
        <w:rPr>
          <w:rFonts w:cs="Times New Roman Cyr"/>
          <w:sz w:val="28"/>
        </w:rPr>
        <w:t xml:space="preserve"> </w:t>
      </w:r>
      <w:r w:rsidR="00E01636" w:rsidRPr="005F54CF">
        <w:rPr>
          <w:rFonts w:cs="Times New Roman Cyr"/>
          <w:sz w:val="28"/>
        </w:rPr>
        <w:t>не нюхайте</w:t>
      </w:r>
      <w:r w:rsidR="00095A13" w:rsidRPr="005F54CF">
        <w:rPr>
          <w:rFonts w:cs="Times New Roman Cyr"/>
          <w:sz w:val="28"/>
        </w:rPr>
        <w:t xml:space="preserve"> </w:t>
      </w:r>
      <w:r w:rsidR="00E01636" w:rsidRPr="005F54CF">
        <w:rPr>
          <w:rFonts w:cs="Times New Roman Cyr"/>
          <w:sz w:val="28"/>
        </w:rPr>
        <w:t>.вещества с едким запахом. Берегите и одежду, и кожу, и прежде всего глаза от брызг и крупинок. Это условие коротко можно сформулировать так: будьте всегда осторожны!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И</w:t>
      </w:r>
      <w:r w:rsidR="00BC58A8" w:rsidRPr="005F54CF">
        <w:rPr>
          <w:rFonts w:cs="Times New Roman Cyr"/>
          <w:sz w:val="28"/>
        </w:rPr>
        <w:t>,</w:t>
      </w:r>
      <w:r w:rsidRPr="005F54CF">
        <w:rPr>
          <w:rFonts w:cs="Times New Roman Cyr"/>
          <w:sz w:val="28"/>
        </w:rPr>
        <w:t xml:space="preserve"> наконец, самое последнее, седьмое условие, которое вы</w:t>
      </w:r>
      <w:r w:rsidR="005F53B6" w:rsidRP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обязаны выполнять, если хотите стать настоящими экспериментаторами: приступайте к работе только после того, как вам будут ясны все ваши действия. Еще до начала работы внимательно прочтите описание опыта от начала до конца. Запишите все, что вам может понадобиться: посуду, реактивы, штатив, держалки и тому подобное, вплоть до тряпки. Разложите их на рабочем месте так, чтобы все было под рукой. И только после такой подготовки приступайте к работе.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Может быть, вы даже не представляете себе, насколько важен этот последний совет. Если вы будете ему следовать, это избавит вас от суматохи и недоразумений. Представьте себе, что вы приступили к опыту без подготовки, едва раскрыв книгу.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Написано: "налейте в бутылку разбавленной уксусной кислоты и бросьте кусочек сульфита натрия, завернутого в фильтровальную бумагу". Это, положим, вы сделаете без труда, если только второпях, в поисках </w:t>
      </w:r>
      <w:r w:rsidR="005F53B6" w:rsidRPr="005F54CF">
        <w:rPr>
          <w:rFonts w:cs="Times New Roman Cyr"/>
          <w:sz w:val="28"/>
        </w:rPr>
        <w:t>фильтровальной</w:t>
      </w:r>
      <w:r w:rsidRPr="005F54CF">
        <w:rPr>
          <w:rFonts w:cs="Times New Roman Cyr"/>
          <w:sz w:val="28"/>
        </w:rPr>
        <w:t xml:space="preserve"> бумаги, не опрокинете бутылку с уксусом. Началась реакция, с</w:t>
      </w:r>
      <w:r w:rsidR="005F53B6" w:rsidRPr="005F54CF">
        <w:rPr>
          <w:rFonts w:cs="Times New Roman Cyr"/>
          <w:sz w:val="28"/>
        </w:rPr>
        <w:t>т</w:t>
      </w:r>
      <w:r w:rsidRPr="005F54CF">
        <w:rPr>
          <w:rFonts w:cs="Times New Roman Cyr"/>
          <w:sz w:val="28"/>
        </w:rPr>
        <w:t>ал выделяться газ. А вы тем временем читаете: "закройте бутылку пробкой с отводной трубкой и пропустите газ через раствор перманганата калия". Пока вы будете искать пробку, подбирать к ней трубку и доставать из домашней аптечки марганцовку – можете быть уверены, реакция в бутылке давно закончится, и все придется начинать сначала. А что стоило прочесть заранее и приготовить все загодя ...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Если вы уже неплохо знаете химию, то для точного выполнения этого же условия очень полезно будет записать уравнения реакций, протекающих в ходе опыта, выверить их по авторитетным книгам или справиться у учителя химии. Тогда все ваши действия станут вам яснее и, может быть, вы сможете несколько видоизменить опыт, расширить его рамки. Но, повторяем, только при полной уверенности в том, что опыт пойдет так, как вы ожидаете.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И всем юным химикам, независимо от их подготовки и опыта,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настоятельно советуем завести лабораторный журнал. Настоящий</w:t>
      </w:r>
      <w:r w:rsidR="005F53B6" w:rsidRP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химик обязательно записывает в лабораторный журнал план работы, список реактивов, порядок действий, зарисовывает прибор и перечисляет, из каких деталей прибор состоит. Он заносит в журнал условия опыта, уравнения реакций, подсчитывает, сколько надо веществ для опыта. А потом записывает свои наблюдения и делает из них выводы.</w:t>
      </w:r>
      <w:r w:rsidR="005F54CF">
        <w:rPr>
          <w:rFonts w:cs="Times New Roman Cyr"/>
          <w:sz w:val="28"/>
        </w:rPr>
        <w:t xml:space="preserve"> </w: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Чтобы вам было понятнее, как надо вести лабораторный журнал</w:t>
      </w:r>
      <w:r w:rsidR="005F53B6" w:rsidRPr="005F54CF">
        <w:rPr>
          <w:rFonts w:cs="Times New Roman Cyr"/>
          <w:sz w:val="28"/>
        </w:rPr>
        <w:t>,</w:t>
      </w:r>
      <w:r w:rsidRPr="005F54CF">
        <w:rPr>
          <w:rFonts w:cs="Times New Roman Cyr"/>
          <w:sz w:val="28"/>
        </w:rPr>
        <w:t xml:space="preserve"> а это, кстати, может бы</w:t>
      </w:r>
      <w:r w:rsidR="005F53B6" w:rsidRPr="005F54CF">
        <w:rPr>
          <w:rFonts w:cs="Times New Roman Cyr"/>
          <w:sz w:val="28"/>
        </w:rPr>
        <w:t>ть обычная тетрадь</w:t>
      </w:r>
      <w:r w:rsidRPr="005F54CF">
        <w:rPr>
          <w:rFonts w:cs="Times New Roman Cyr"/>
          <w:sz w:val="28"/>
        </w:rPr>
        <w:t>, мы приводим для иллюстрации запись из такого журнала. Разумеется, это не образец, следовать ему в точности не обязательно: ведите записи так, как вам удобнее и привычнее. Но иметь перед глазами пример записи не помешает ...</w:t>
      </w:r>
      <w:r w:rsidR="005F54CF">
        <w:rPr>
          <w:rFonts w:cs="Times New Roman Cyr"/>
          <w:sz w:val="28"/>
        </w:rPr>
        <w:t xml:space="preserve"> </w:t>
      </w:r>
    </w:p>
    <w:p w:rsidR="00095A13" w:rsidRPr="005F54CF" w:rsidRDefault="008E1E0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>
        <w:rPr>
          <w:rFonts w:cs="Times New Roman Cyr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537.75pt">
            <v:imagedata r:id="rId7" o:title=""/>
          </v:shape>
        </w:pict>
      </w:r>
    </w:p>
    <w:p w:rsidR="00E01636" w:rsidRPr="005F54CF" w:rsidRDefault="00E0163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Если ваши наблюдения были точными, записи – аккуратными,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а выводы – правильными, значит, вы сумели не просто поставить опыт (что интересно само по себе), но еще и понять его смысл и извлечь пользу (а это гораздо важнее). Пожалуйста, не ленитесь заглядывать в учебники и популярные книги по химии,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экспериментатор обязан понимать сущность опыта и его особенности. </w:t>
      </w:r>
    </w:p>
    <w:p w:rsidR="003D085C" w:rsidRPr="005F54CF" w:rsidRDefault="003D085C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3D085C" w:rsidRPr="005F54CF" w:rsidRDefault="003D085C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ОФОРМИТЕ ЛАБОРАТОРНЫЙ ЖУРНАЛ:</w:t>
      </w:r>
    </w:p>
    <w:p w:rsidR="003D085C" w:rsidRPr="005F54CF" w:rsidRDefault="003D085C" w:rsidP="005F54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Подпишите его</w:t>
      </w:r>
    </w:p>
    <w:p w:rsidR="00286DF3" w:rsidRPr="005F54CF" w:rsidRDefault="003D085C" w:rsidP="005F54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Аккуратно внесите требования по технике безопасности</w:t>
      </w:r>
    </w:p>
    <w:p w:rsidR="003D085C" w:rsidRPr="005F54CF" w:rsidRDefault="00286DF3" w:rsidP="005F54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Покажите оформленный журнал преподавателю</w:t>
      </w:r>
      <w:r w:rsidR="003D085C" w:rsidRPr="005F54CF">
        <w:rPr>
          <w:rFonts w:cs="Times New Roman Cyr"/>
          <w:sz w:val="28"/>
        </w:rPr>
        <w:t xml:space="preserve"> </w:t>
      </w:r>
    </w:p>
    <w:p w:rsidR="0066222F" w:rsidRPr="005F54CF" w:rsidRDefault="0066222F" w:rsidP="005F54CF">
      <w:pPr>
        <w:spacing w:line="360" w:lineRule="auto"/>
        <w:ind w:firstLine="709"/>
        <w:jc w:val="both"/>
        <w:rPr>
          <w:sz w:val="28"/>
        </w:rPr>
      </w:pPr>
    </w:p>
    <w:p w:rsidR="008811D0" w:rsidRPr="005F54CF" w:rsidRDefault="00C36339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sz w:val="28"/>
        </w:rPr>
        <w:br w:type="page"/>
      </w:r>
      <w:r w:rsidR="008811D0" w:rsidRPr="005F54CF">
        <w:rPr>
          <w:b/>
          <w:sz w:val="28"/>
        </w:rPr>
        <w:t>ЗАНЯТИЕ 2</w:t>
      </w:r>
      <w:r w:rsidR="004A5DA5" w:rsidRPr="005F54CF">
        <w:rPr>
          <w:b/>
          <w:sz w:val="28"/>
        </w:rPr>
        <w:t xml:space="preserve"> «РИСОВАНИЕ ИОДОМ»</w: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8811D0" w:rsidRPr="005F54CF" w:rsidRDefault="008811D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Чем особенно хорош этот опыт – все необходимое для него, наверно</w:t>
      </w:r>
      <w:r w:rsidR="00286DF3" w:rsidRPr="005F54CF">
        <w:rPr>
          <w:rFonts w:cs="Times New Roman Cyr"/>
          <w:sz w:val="28"/>
        </w:rPr>
        <w:t xml:space="preserve">е, есть </w:t>
      </w:r>
      <w:r w:rsidR="00513479" w:rsidRPr="005F54CF">
        <w:rPr>
          <w:rFonts w:cs="Times New Roman Cyr"/>
          <w:sz w:val="28"/>
        </w:rPr>
        <w:t>в каждом доме</w:t>
      </w:r>
      <w:r w:rsidR="00286DF3" w:rsidRPr="005F54CF">
        <w:rPr>
          <w:rFonts w:cs="Times New Roman Cyr"/>
          <w:sz w:val="28"/>
        </w:rPr>
        <w:t>: свечка, аптечный й</w:t>
      </w:r>
      <w:r w:rsidRPr="005F54CF">
        <w:rPr>
          <w:rFonts w:cs="Times New Roman Cyr"/>
          <w:sz w:val="28"/>
        </w:rPr>
        <w:t>од (спиртовой раствор,</w:t>
      </w:r>
      <w:r w:rsidR="005F54CF">
        <w:rPr>
          <w:rFonts w:cs="Times New Roman Cyr"/>
          <w:sz w:val="28"/>
        </w:rPr>
        <w:t xml:space="preserve"> </w:t>
      </w:r>
      <w:r w:rsidR="00286DF3" w:rsidRPr="005F54CF">
        <w:rPr>
          <w:rFonts w:cs="Times New Roman Cyr"/>
          <w:sz w:val="28"/>
        </w:rPr>
        <w:t>й</w:t>
      </w:r>
      <w:r w:rsidRPr="005F54CF">
        <w:rPr>
          <w:rFonts w:cs="Times New Roman Cyr"/>
          <w:sz w:val="28"/>
        </w:rPr>
        <w:t>одная настойка) и какой-нибудь негодный железный предмет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старая дверная петля, ключ от неизвестного замка или замок, ключи от которого потеряны. Металлическую поверхность, на которой будет рисунок, прошлифуйте наждачной шкуркой до блеска, зажгите свечку и наклоните ее так, чтобы парафин капал на блестящую поверхность. Слегка нагрейте предмет, тогда парафин растечется тонким слоем. А когда он охладится и застынет, иглой процарапайте канавки, чтобы они дошли до метал</w:t>
      </w:r>
      <w:r w:rsidR="00286DF3" w:rsidRPr="005F54CF">
        <w:rPr>
          <w:rFonts w:cs="Times New Roman Cyr"/>
          <w:sz w:val="28"/>
        </w:rPr>
        <w:t>ла. Наберите пипеткой аптечный й</w:t>
      </w:r>
      <w:r w:rsidRPr="005F54CF">
        <w:rPr>
          <w:rFonts w:cs="Times New Roman Cyr"/>
          <w:sz w:val="28"/>
        </w:rPr>
        <w:t>од и капните на царапины.</w:t>
      </w:r>
      <w:r w:rsidR="00095A13" w:rsidRPr="005F54CF">
        <w:rPr>
          <w:rFonts w:cs="Times New Roman Cyr"/>
          <w:sz w:val="28"/>
        </w:rPr>
        <w:t xml:space="preserve"> </w:t>
      </w:r>
      <w:r w:rsidR="00286DF3" w:rsidRPr="005F54CF">
        <w:rPr>
          <w:rFonts w:cs="Times New Roman Cyr"/>
          <w:sz w:val="28"/>
        </w:rPr>
        <w:t>Через несколько минут раствор й</w:t>
      </w:r>
      <w:r w:rsidRPr="005F54CF">
        <w:rPr>
          <w:rFonts w:cs="Times New Roman Cyr"/>
          <w:sz w:val="28"/>
        </w:rPr>
        <w:t>ода побледнеет, и тогда надо вновь нанести его на царапины. Примерно через час снимите слой парафина: вы увидите на металле ясные следы, они точь-в-точь</w:t>
      </w:r>
      <w:r w:rsidR="00286DF3" w:rsidRP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повторяют рисунок на парафине.</w:t>
      </w:r>
      <w:r w:rsidR="005F54CF">
        <w:rPr>
          <w:rFonts w:cs="Times New Roman Cyr"/>
          <w:sz w:val="28"/>
        </w:rPr>
        <w:t xml:space="preserve"> </w:t>
      </w:r>
    </w:p>
    <w:p w:rsidR="008811D0" w:rsidRPr="005F54CF" w:rsidRDefault="008811D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Если опыт был удачным, можно перейти к более серьезному занятию – не просто царапать парафин, а написать на нем слово или сделать рисунок; например, пометить свой перо</w:t>
      </w:r>
      <w:r w:rsidR="00286DF3" w:rsidRPr="005F54CF">
        <w:rPr>
          <w:rFonts w:cs="Times New Roman Cyr"/>
          <w:sz w:val="28"/>
        </w:rPr>
        <w:t xml:space="preserve">чинный нож ~ или гаечный </w:t>
      </w:r>
      <w:r w:rsidRPr="005F54CF">
        <w:rPr>
          <w:rFonts w:cs="Times New Roman Cyr"/>
          <w:sz w:val="28"/>
        </w:rPr>
        <w:t>кл</w:t>
      </w:r>
      <w:r w:rsidR="00286DF3" w:rsidRPr="005F54CF">
        <w:rPr>
          <w:rFonts w:cs="Times New Roman Cyr"/>
          <w:sz w:val="28"/>
        </w:rPr>
        <w:t>ю</w:t>
      </w:r>
      <w:r w:rsidRPr="005F54CF">
        <w:rPr>
          <w:rFonts w:cs="Times New Roman Cyr"/>
          <w:sz w:val="28"/>
        </w:rPr>
        <w:t>ч от велосипеда.</w:t>
      </w:r>
      <w:r w:rsidR="005F54CF">
        <w:rPr>
          <w:rFonts w:cs="Times New Roman Cyr"/>
          <w:sz w:val="28"/>
        </w:rPr>
        <w:t xml:space="preserve"> </w:t>
      </w:r>
    </w:p>
    <w:p w:rsidR="00226977" w:rsidRPr="005F54CF" w:rsidRDefault="008811D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Разбер</w:t>
      </w:r>
      <w:r w:rsidR="00286DF3" w:rsidRPr="005F54CF">
        <w:rPr>
          <w:rFonts w:cs="Times New Roman Cyr"/>
          <w:sz w:val="28"/>
        </w:rPr>
        <w:t>емся, что же происходит, когда й</w:t>
      </w:r>
      <w:r w:rsidRPr="005F54CF">
        <w:rPr>
          <w:rFonts w:cs="Times New Roman Cyr"/>
          <w:sz w:val="28"/>
        </w:rPr>
        <w:t>од соприкасается с металло</w:t>
      </w:r>
      <w:r w:rsidR="00286DF3" w:rsidRPr="005F54CF">
        <w:rPr>
          <w:rFonts w:cs="Times New Roman Cyr"/>
          <w:sz w:val="28"/>
        </w:rPr>
        <w:t>м. Железо вступает в реакцию с й</w:t>
      </w:r>
      <w:r w:rsidRPr="005F54CF">
        <w:rPr>
          <w:rFonts w:cs="Times New Roman Cyr"/>
          <w:sz w:val="28"/>
        </w:rPr>
        <w:t xml:space="preserve">одом, в результате образуется соль – иодид железа. А эта соль – порошок, который </w:t>
      </w:r>
      <w:r w:rsidR="00226977" w:rsidRPr="005F54CF">
        <w:rPr>
          <w:rFonts w:cs="Times New Roman Cyr"/>
          <w:sz w:val="28"/>
        </w:rPr>
        <w:t>легко уд</w:t>
      </w:r>
      <w:r w:rsidR="00095A13" w:rsidRPr="005F54CF">
        <w:rPr>
          <w:rFonts w:cs="Times New Roman Cyr"/>
          <w:sz w:val="28"/>
        </w:rPr>
        <w:t>ал</w:t>
      </w:r>
      <w:r w:rsidR="00226977" w:rsidRPr="005F54CF">
        <w:rPr>
          <w:rFonts w:cs="Times New Roman Cyr"/>
          <w:sz w:val="28"/>
        </w:rPr>
        <w:t>яется с поверхности. И там, где были царапины</w:t>
      </w:r>
      <w:r w:rsidR="005F54CF">
        <w:rPr>
          <w:rFonts w:cs="Times New Roman Cyr"/>
          <w:sz w:val="28"/>
        </w:rPr>
        <w:t xml:space="preserve"> </w:t>
      </w:r>
      <w:r w:rsidR="00226977" w:rsidRPr="005F54CF">
        <w:rPr>
          <w:rFonts w:cs="Times New Roman Cyr"/>
          <w:sz w:val="28"/>
        </w:rPr>
        <w:t>образовались углубления в металле. Такой процесс называют</w:t>
      </w:r>
      <w:r w:rsidR="005F54CF">
        <w:rPr>
          <w:rFonts w:cs="Times New Roman Cyr"/>
          <w:sz w:val="28"/>
        </w:rPr>
        <w:t xml:space="preserve"> </w:t>
      </w:r>
      <w:r w:rsidR="00226977" w:rsidRPr="005F54CF">
        <w:rPr>
          <w:rFonts w:cs="Times New Roman Cyr"/>
          <w:sz w:val="28"/>
        </w:rPr>
        <w:t>химическим травлением. К нему часто прибегают, однако '</w:t>
      </w:r>
      <w:r w:rsidR="005F54CF">
        <w:rPr>
          <w:rFonts w:cs="Times New Roman Cyr"/>
          <w:sz w:val="28"/>
        </w:rPr>
        <w:t xml:space="preserve"> </w:t>
      </w:r>
      <w:r w:rsidR="00226977" w:rsidRPr="005F54CF">
        <w:rPr>
          <w:rFonts w:cs="Times New Roman Cyr"/>
          <w:sz w:val="28"/>
        </w:rPr>
        <w:t xml:space="preserve">используют обычно не </w:t>
      </w:r>
      <w:r w:rsidR="00286DF3" w:rsidRPr="005F54CF">
        <w:rPr>
          <w:rFonts w:cs="Times New Roman Cyr"/>
          <w:sz w:val="28"/>
        </w:rPr>
        <w:t>й</w:t>
      </w:r>
      <w:r w:rsidR="00226977" w:rsidRPr="005F54CF">
        <w:rPr>
          <w:rFonts w:cs="Times New Roman Cyr"/>
          <w:sz w:val="28"/>
        </w:rPr>
        <w:t>од, а другие вещества, более активные.</w:t>
      </w:r>
      <w:r w:rsidR="005F54CF">
        <w:rPr>
          <w:rFonts w:cs="Times New Roman Cyr"/>
          <w:sz w:val="28"/>
        </w:rPr>
        <w:t xml:space="preserve"> </w:t>
      </w:r>
    </w:p>
    <w:p w:rsidR="00226977" w:rsidRPr="005F54CF" w:rsidRDefault="00286DF3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Между прочим, й</w:t>
      </w:r>
      <w:r w:rsidR="00226977" w:rsidRPr="005F54CF">
        <w:rPr>
          <w:rFonts w:cs="Times New Roman Cyr"/>
          <w:sz w:val="28"/>
        </w:rPr>
        <w:t>од взаимодействует не только с железом, но и</w:t>
      </w:r>
      <w:r w:rsidR="005F54CF">
        <w:rPr>
          <w:rFonts w:cs="Times New Roman Cyr"/>
          <w:sz w:val="28"/>
        </w:rPr>
        <w:t xml:space="preserve"> </w:t>
      </w:r>
      <w:r w:rsidR="00226977" w:rsidRPr="005F54CF">
        <w:rPr>
          <w:rFonts w:cs="Times New Roman Cyr"/>
          <w:sz w:val="28"/>
        </w:rPr>
        <w:t>с медью. Значит, им можно травить разные предметы из меди и</w:t>
      </w:r>
      <w:r w:rsidR="005F54CF">
        <w:rPr>
          <w:rFonts w:cs="Times New Roman Cyr"/>
          <w:sz w:val="28"/>
        </w:rPr>
        <w:t xml:space="preserve"> </w:t>
      </w:r>
      <w:r w:rsidR="00226977" w:rsidRPr="005F54CF">
        <w:rPr>
          <w:rFonts w:cs="Times New Roman Cyr"/>
          <w:sz w:val="28"/>
        </w:rPr>
        <w:t>медных сплавов, например из латуни. Можете попробовать.</w:t>
      </w:r>
      <w:r w:rsidR="005F54CF">
        <w:rPr>
          <w:rFonts w:cs="Times New Roman Cyr"/>
          <w:sz w:val="28"/>
        </w:rPr>
        <w:t xml:space="preserve"> </w:t>
      </w:r>
    </w:p>
    <w:p w:rsidR="003D085C" w:rsidRPr="005F54CF" w:rsidRDefault="00286DF3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1. </w:t>
      </w:r>
      <w:r w:rsidR="003D085C" w:rsidRPr="005F54CF">
        <w:rPr>
          <w:rFonts w:cs="Times New Roman Cyr"/>
          <w:sz w:val="28"/>
        </w:rPr>
        <w:t xml:space="preserve">ЗАПИШИТЕ РЕЗУЛЬТАТЫ </w:t>
      </w:r>
      <w:r w:rsidRPr="005F54CF">
        <w:rPr>
          <w:rFonts w:cs="Times New Roman Cyr"/>
          <w:sz w:val="28"/>
        </w:rPr>
        <w:t>в лабораторный журнал</w:t>
      </w:r>
    </w:p>
    <w:p w:rsidR="008811D0" w:rsidRPr="005F54CF" w:rsidRDefault="00286DF3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rFonts w:cs="Times New Roman Cyr"/>
          <w:sz w:val="28"/>
        </w:rPr>
        <w:t>2. Покажите журнал преподавателю</w:t>
      </w:r>
    </w:p>
    <w:p w:rsidR="004A5DA5" w:rsidRPr="005F54CF" w:rsidRDefault="00C36339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sz w:val="28"/>
        </w:rPr>
        <w:br w:type="page"/>
      </w:r>
      <w:r w:rsidR="004A5DA5" w:rsidRPr="005F54CF">
        <w:rPr>
          <w:b/>
          <w:sz w:val="28"/>
        </w:rPr>
        <w:t>ЗАНЯТИЕ 3 «САМОДЕЛЬНЫЕ ИНДИКАТОРЫ»</w: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EE21BB" w:rsidRPr="005F54CF" w:rsidRDefault="00EE21BB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 химических лабораториях то и дело пользуются индикаторами – иногда для определения тех или иных веществ, а большей частью</w:t>
      </w:r>
      <w:r w:rsidR="00977E65" w:rsidRPr="005F54CF">
        <w:rPr>
          <w:rFonts w:cs="Times New Roman Cyr"/>
          <w:sz w:val="28"/>
        </w:rPr>
        <w:t>,</w:t>
      </w:r>
      <w:r w:rsidRPr="005F54CF">
        <w:rPr>
          <w:rFonts w:cs="Times New Roman Cyr"/>
          <w:sz w:val="28"/>
        </w:rPr>
        <w:t xml:space="preserve"> чтобы узнать кислотность среды, потому что от этого свойства зависят и поведение веществ, и характер реакции.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Индикаторы не раз понадобятся и нам, а так как не всегда можно их купить, то попробуем приготовить их самостоятельно. Исходным сырьем будут служить растения: многие цветки, плоды, ягоды,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листья и корни содержат окрашенные вещества, способные менять свой цвет в ответ на то или иное воздействие. И, попадая в кислую или, напротив, в щелочную среду, они наглядным образом сигнализируют нам об этом.</w:t>
      </w:r>
      <w:r w:rsidR="005F54CF">
        <w:rPr>
          <w:rFonts w:cs="Times New Roman Cyr"/>
          <w:sz w:val="28"/>
        </w:rPr>
        <w:t xml:space="preserve"> </w:t>
      </w:r>
    </w:p>
    <w:p w:rsidR="00EE21BB" w:rsidRPr="005F54CF" w:rsidRDefault="00EE21BB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Растительное "сырье" летом собрать нетрудно – в лесу, в поле,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в саду или огороде. </w:t>
      </w:r>
      <w:r w:rsidR="00286DF3" w:rsidRPr="005F54CF">
        <w:rPr>
          <w:rFonts w:cs="Times New Roman Cyr"/>
          <w:sz w:val="28"/>
        </w:rPr>
        <w:t xml:space="preserve">Можно взять </w:t>
      </w:r>
      <w:r w:rsidRPr="005F54CF">
        <w:rPr>
          <w:rFonts w:cs="Times New Roman Cyr"/>
          <w:sz w:val="28"/>
        </w:rPr>
        <w:t>яркие цветы – ирис, темные тюльпаны и розы, анютины глазки, мальву; наберите мали</w:t>
      </w:r>
      <w:r w:rsidR="00286DF3" w:rsidRPr="005F54CF">
        <w:rPr>
          <w:rFonts w:cs="Times New Roman Cyr"/>
          <w:sz w:val="28"/>
        </w:rPr>
        <w:t>ны,</w:t>
      </w:r>
      <w:r w:rsidR="005F54CF">
        <w:rPr>
          <w:rFonts w:cs="Times New Roman Cyr"/>
          <w:sz w:val="28"/>
        </w:rPr>
        <w:t xml:space="preserve"> </w:t>
      </w:r>
      <w:r w:rsidR="00286DF3" w:rsidRPr="005F54CF">
        <w:rPr>
          <w:rFonts w:cs="Times New Roman Cyr"/>
          <w:sz w:val="28"/>
        </w:rPr>
        <w:t xml:space="preserve">ежевики, черники, голубики или </w:t>
      </w:r>
      <w:r w:rsidRPr="005F54CF">
        <w:rPr>
          <w:rFonts w:cs="Times New Roman Cyr"/>
          <w:sz w:val="28"/>
        </w:rPr>
        <w:t>запаст</w:t>
      </w:r>
      <w:r w:rsidR="00286DF3" w:rsidRPr="005F54CF">
        <w:rPr>
          <w:rFonts w:cs="Times New Roman Cyr"/>
          <w:sz w:val="28"/>
        </w:rPr>
        <w:t>и</w:t>
      </w:r>
      <w:r w:rsidRPr="005F54CF">
        <w:rPr>
          <w:rFonts w:cs="Times New Roman Cyr"/>
          <w:sz w:val="28"/>
        </w:rPr>
        <w:t>сь несколькими листами красной капусты и молодой свеклой.</w:t>
      </w:r>
      <w:r w:rsidR="005F54CF">
        <w:rPr>
          <w:rFonts w:cs="Times New Roman Cyr"/>
          <w:sz w:val="28"/>
        </w:rPr>
        <w:t xml:space="preserve"> </w:t>
      </w:r>
    </w:p>
    <w:p w:rsidR="00EE21BB" w:rsidRPr="005F54CF" w:rsidRDefault="00EE21BB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Так как растворы индикаторов получают отвариванием (отвар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это нечто вроде бульона), то они, естественно, быстро портятся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скисают, плесневеют. Их надо готовить непосредственно перед опытом. Возьмите немного запасенного сырья (точное количество не имеет значения), положите в пробирку, налейте воды, поставьте на водяную баню и нагревайте до тех пор, пока раствор не окрасится.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Каждый раствор после охлаждения профильтруйте и слейте в приготовленную заранее чистую склянку с этикеткой.</w:t>
      </w:r>
      <w:r w:rsidR="005F54CF">
        <w:rPr>
          <w:rFonts w:cs="Times New Roman Cyr"/>
          <w:sz w:val="28"/>
        </w:rPr>
        <w:t xml:space="preserve"> </w:t>
      </w:r>
    </w:p>
    <w:p w:rsidR="00EE21BB" w:rsidRPr="005F54CF" w:rsidRDefault="00EE21BB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Чтобы обеспечить себя индикаторами на</w:t>
      </w:r>
      <w:r w:rsidR="00977E65" w:rsidRPr="005F54CF">
        <w:rPr>
          <w:rFonts w:cs="Times New Roman Cyr"/>
          <w:sz w:val="28"/>
        </w:rPr>
        <w:t xml:space="preserve"> весь год можно</w:t>
      </w:r>
      <w:r w:rsidRPr="005F54CF">
        <w:rPr>
          <w:rFonts w:cs="Times New Roman Cyr"/>
          <w:sz w:val="28"/>
        </w:rPr>
        <w:t xml:space="preserve"> засушит</w:t>
      </w:r>
      <w:r w:rsidR="00977E65" w:rsidRPr="005F54CF">
        <w:rPr>
          <w:rFonts w:cs="Times New Roman Cyr"/>
          <w:sz w:val="28"/>
        </w:rPr>
        <w:t>ь</w:t>
      </w:r>
      <w:r w:rsidRPr="005F54CF">
        <w:rPr>
          <w:rFonts w:cs="Times New Roman Cyr"/>
          <w:sz w:val="28"/>
        </w:rPr>
        <w:t xml:space="preserve"> летом лепестки и ягоды, разложите их по отдельным коробочкам, а потом точно так же, как говорилось выше, приготовьте из них отвары, отдельно из каждого растения.</w:t>
      </w:r>
      <w:r w:rsidR="005F54CF">
        <w:rPr>
          <w:rFonts w:cs="Times New Roman Cyr"/>
          <w:sz w:val="28"/>
        </w:rPr>
        <w:t xml:space="preserve"> </w:t>
      </w:r>
    </w:p>
    <w:p w:rsidR="00EE21BB" w:rsidRPr="005F54CF" w:rsidRDefault="00EE21BB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Чтобы узнать, какой отвар служит индикатором на ту или иную среду и как изменяется </w:t>
      </w:r>
      <w:r w:rsidRPr="005F54CF">
        <w:rPr>
          <w:rFonts w:cs="Times New Roman Cyr"/>
          <w:iCs/>
          <w:sz w:val="28"/>
        </w:rPr>
        <w:t xml:space="preserve">его </w:t>
      </w:r>
      <w:r w:rsidRPr="005F54CF">
        <w:rPr>
          <w:rFonts w:cs="Times New Roman Cyr"/>
          <w:sz w:val="28"/>
        </w:rPr>
        <w:t>цвет, надо провести испытание.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Возьмите пипеткой несколько капель самодельного индикатора и добавляйте их поочередно в кислый или щелочной раствор.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Кислым раствором может служить столовый уксус, а щелочным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раствор стиральной соды, карбоната натрия. Если, к примеру,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добавить к ним ярко-синий отвар из цветков ириса, то под воздействием уксуса он станет красным, соды – зелено-голубым.</w:t>
      </w:r>
      <w:r w:rsidR="005F54CF">
        <w:rPr>
          <w:rFonts w:cs="Times New Roman Cyr"/>
          <w:sz w:val="28"/>
        </w:rPr>
        <w:t xml:space="preserve"> </w:t>
      </w:r>
    </w:p>
    <w:p w:rsidR="00EE21BB" w:rsidRPr="005F54CF" w:rsidRDefault="00EE21BB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Результаты всех этих опытов тщательно записывайте, лучше всего в таблицу; ее образец мы здесь приводим. '</w:t>
      </w:r>
      <w:r w:rsidR="005F54CF">
        <w:rPr>
          <w:rFonts w:cs="Times New Roman Cyr"/>
          <w:sz w:val="28"/>
        </w:rPr>
        <w:t xml:space="preserve"> </w:t>
      </w:r>
    </w:p>
    <w:p w:rsidR="00C9674F" w:rsidRPr="005F54CF" w:rsidRDefault="00EE21BB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Не только листья и ягоды могут сослужить вам службу в качестве индикаторов. На изменение кислотности четко реагируют изменением цвета некоторые соки (в том числе из красной капусты,</w:t>
      </w:r>
      <w:r w:rsidR="005F54CF">
        <w:rPr>
          <w:rFonts w:cs="Times New Roman Cyr"/>
          <w:sz w:val="28"/>
        </w:rPr>
        <w:t xml:space="preserve"> </w:t>
      </w:r>
      <w:r w:rsidR="00C9674F" w:rsidRPr="005F54CF">
        <w:rPr>
          <w:rFonts w:cs="Times New Roman Cyr"/>
          <w:sz w:val="28"/>
        </w:rPr>
        <w:t>из вишни, черного винограда, черной смородины) и даже компоты.</w:t>
      </w:r>
      <w:r w:rsidR="005F54CF">
        <w:rPr>
          <w:rFonts w:cs="Times New Roman Cyr"/>
          <w:sz w:val="28"/>
        </w:rPr>
        <w:t xml:space="preserve"> </w:t>
      </w:r>
      <w:r w:rsidR="00C9674F" w:rsidRPr="005F54CF">
        <w:rPr>
          <w:rFonts w:cs="Times New Roman Cyr"/>
          <w:sz w:val="28"/>
        </w:rPr>
        <w:t xml:space="preserve">Выполнить роль индикатора может обычный борщ. Хозяйки </w:t>
      </w:r>
      <w:r w:rsidR="002C44F2" w:rsidRPr="005F54CF">
        <w:rPr>
          <w:rFonts w:cs="Times New Roman Cyr"/>
          <w:sz w:val="28"/>
        </w:rPr>
        <w:t>э</w:t>
      </w:r>
      <w:r w:rsidR="00977E65" w:rsidRPr="005F54CF">
        <w:rPr>
          <w:rFonts w:cs="Times New Roman Cyr"/>
          <w:sz w:val="28"/>
        </w:rPr>
        <w:t>т</w:t>
      </w:r>
      <w:r w:rsidR="00C9674F" w:rsidRPr="005F54CF">
        <w:rPr>
          <w:rFonts w:cs="Times New Roman Cyr"/>
          <w:sz w:val="28"/>
        </w:rPr>
        <w:t>о давно приметили и используют такое свойство свекольного отвара,</w:t>
      </w:r>
      <w:r w:rsidR="005F54CF">
        <w:rPr>
          <w:rFonts w:cs="Times New Roman Cyr"/>
          <w:sz w:val="28"/>
        </w:rPr>
        <w:t xml:space="preserve"> </w:t>
      </w:r>
      <w:r w:rsidR="00C9674F" w:rsidRPr="005F54CF">
        <w:rPr>
          <w:rFonts w:cs="Times New Roman Cyr"/>
          <w:sz w:val="28"/>
        </w:rPr>
        <w:t>но не для анализа. Чтобы борщ был ярко-красным, в него перед окончанием варки добавляют немного пищевой кислоты – уксусной или лимонкой; цвет меняется буквально на глазах.</w:t>
      </w:r>
      <w:r w:rsidR="005F54CF">
        <w:rPr>
          <w:rFonts w:cs="Times New Roman Cyr"/>
          <w:sz w:val="28"/>
        </w:rPr>
        <w:t xml:space="preserve"> </w:t>
      </w: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 лабораториях широко используют индикатор фенолфталеин.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Приготовим его из аптечных </w:t>
      </w:r>
      <w:r w:rsidR="00977E65" w:rsidRPr="005F54CF">
        <w:rPr>
          <w:rFonts w:cs="Times New Roman Cyr"/>
          <w:sz w:val="28"/>
        </w:rPr>
        <w:t xml:space="preserve">таблеток того же названия. Одну или </w:t>
      </w:r>
      <w:r w:rsidRPr="005F54CF">
        <w:rPr>
          <w:rFonts w:cs="Times New Roman Cyr"/>
          <w:sz w:val="28"/>
        </w:rPr>
        <w:t xml:space="preserve">две таблетки разотрите и растворите примерно в 10 мл </w:t>
      </w:r>
      <w:r w:rsidR="00977E65" w:rsidRPr="005F54CF">
        <w:rPr>
          <w:rFonts w:cs="Times New Roman Cyr"/>
          <w:sz w:val="28"/>
        </w:rPr>
        <w:t>спирта</w:t>
      </w:r>
      <w:r w:rsidRPr="005F54CF">
        <w:rPr>
          <w:rFonts w:cs="Times New Roman Cyr"/>
          <w:sz w:val="28"/>
        </w:rPr>
        <w:t xml:space="preserve"> (в крайнем случае</w:t>
      </w:r>
      <w:r w:rsidR="00977E65" w:rsidRPr="005F54CF">
        <w:rPr>
          <w:rFonts w:cs="Times New Roman Cyr"/>
          <w:sz w:val="28"/>
        </w:rPr>
        <w:t>,</w:t>
      </w:r>
      <w:r w:rsidRPr="005F54CF">
        <w:rPr>
          <w:rFonts w:cs="Times New Roman Cyr"/>
          <w:sz w:val="28"/>
        </w:rPr>
        <w:t xml:space="preserve"> просто в теплой воде). В любом случае таблетки растворятся не полностью, потому что кроме основного вещества,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фенолфталеина, в них есть еще наполнитель – тальк или мел.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Отфильтруйте полученный раствор через промокательную бумагу и перелейте в чистую склянку с этикеткой "фенолфталеин индикатор". Этот бесцветный раствор со временем не портится. Он пригодится, и не раз, для определения щелочной среды: в ней он мгновенно краснеет. Для проверки добавьте каплю-другую фенолфталеина к раствору стиральной соды.</w:t>
      </w:r>
      <w:r w:rsidR="005F54CF">
        <w:rPr>
          <w:rFonts w:cs="Times New Roman Cyr"/>
          <w:sz w:val="28"/>
        </w:rPr>
        <w:t xml:space="preserve"> </w:t>
      </w:r>
    </w:p>
    <w:p w:rsidR="00C9674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А вот и образец таблицы, которая будет служить вам справочником при выборе индикатора:</w:t>
      </w:r>
      <w:r w:rsidR="005F54CF">
        <w:rPr>
          <w:rFonts w:cs="Times New Roman Cyr"/>
          <w:sz w:val="28"/>
        </w:rPr>
        <w:t xml:space="preserve"> 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"/>
        <w:gridCol w:w="3299"/>
        <w:gridCol w:w="1898"/>
        <w:gridCol w:w="1883"/>
        <w:gridCol w:w="1899"/>
      </w:tblGrid>
      <w:tr w:rsidR="00D465AA" w:rsidRPr="005F54CF" w:rsidTr="005F54CF">
        <w:tc>
          <w:tcPr>
            <w:tcW w:w="591" w:type="dxa"/>
            <w:vMerge w:val="restart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>№</w:t>
            </w:r>
          </w:p>
        </w:tc>
        <w:tc>
          <w:tcPr>
            <w:tcW w:w="3299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Arial Cyr"/>
                <w:sz w:val="20"/>
                <w:szCs w:val="20"/>
              </w:rPr>
              <w:t>Индикатор</w:t>
            </w:r>
          </w:p>
        </w:tc>
        <w:tc>
          <w:tcPr>
            <w:tcW w:w="5680" w:type="dxa"/>
            <w:gridSpan w:val="3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>Цвет раствора</w:t>
            </w:r>
          </w:p>
        </w:tc>
      </w:tr>
      <w:tr w:rsidR="00D465AA" w:rsidRPr="005F54CF" w:rsidTr="005F54CF">
        <w:tc>
          <w:tcPr>
            <w:tcW w:w="591" w:type="dxa"/>
            <w:vMerge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3299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1898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>Исходный</w:t>
            </w:r>
          </w:p>
        </w:tc>
        <w:tc>
          <w:tcPr>
            <w:tcW w:w="1883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>В кислой среде</w:t>
            </w:r>
          </w:p>
        </w:tc>
        <w:tc>
          <w:tcPr>
            <w:tcW w:w="1899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>В щелочной среде</w:t>
            </w:r>
          </w:p>
        </w:tc>
      </w:tr>
      <w:tr w:rsidR="00D465AA" w:rsidRPr="005F54CF" w:rsidTr="005F54CF">
        <w:tc>
          <w:tcPr>
            <w:tcW w:w="591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>1.</w:t>
            </w:r>
          </w:p>
        </w:tc>
        <w:tc>
          <w:tcPr>
            <w:tcW w:w="3299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>Виноградный сок</w:t>
            </w:r>
          </w:p>
        </w:tc>
        <w:tc>
          <w:tcPr>
            <w:tcW w:w="1898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1883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1899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</w:tc>
      </w:tr>
      <w:tr w:rsidR="00D465AA" w:rsidRPr="005F54CF" w:rsidTr="005F54CF">
        <w:tc>
          <w:tcPr>
            <w:tcW w:w="591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>2.</w:t>
            </w:r>
          </w:p>
        </w:tc>
        <w:tc>
          <w:tcPr>
            <w:tcW w:w="3299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  <w:r w:rsidRPr="005F54CF">
              <w:rPr>
                <w:rFonts w:cs="Times New Roman Cyr"/>
                <w:sz w:val="20"/>
                <w:szCs w:val="20"/>
              </w:rPr>
              <w:t xml:space="preserve">Свекольный сок </w:t>
            </w:r>
          </w:p>
        </w:tc>
        <w:tc>
          <w:tcPr>
            <w:tcW w:w="1898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1883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1899" w:type="dxa"/>
          </w:tcPr>
          <w:p w:rsidR="00D465AA" w:rsidRPr="005F54CF" w:rsidRDefault="00D465AA" w:rsidP="005F54CF">
            <w:pPr>
              <w:spacing w:line="360" w:lineRule="auto"/>
              <w:jc w:val="both"/>
              <w:rPr>
                <w:rFonts w:cs="Times New Roman Cyr"/>
                <w:sz w:val="20"/>
                <w:szCs w:val="20"/>
              </w:rPr>
            </w:pPr>
          </w:p>
        </w:tc>
      </w:tr>
    </w:tbl>
    <w:p w:rsidR="00C9674F" w:rsidRPr="005F54CF" w:rsidRDefault="00C9674F" w:rsidP="005F54CF">
      <w:pPr>
        <w:spacing w:line="360" w:lineRule="auto"/>
        <w:jc w:val="both"/>
        <w:rPr>
          <w:rFonts w:cs="Arial Cyr"/>
          <w:sz w:val="20"/>
          <w:szCs w:val="20"/>
        </w:rPr>
      </w:pP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Предлагаем вам продолжить таблицу самостоятельно.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И последнее о растительных индикаторах. Некогда было в моде писать приглашения на лепестках цветов; а писали их в зависимости от цветка и желаемого цвета надписи раствором кислоты или щелочи, пользуясь тонким пером или заостренной палочкой. Попробуйте, если хотите, писать таким образом, но лепестки и растворы для письма подберите самостоятельно. Имейте в виду, что раствор должен быть не слишком концентрированным,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иначе можно повредить нежный лепесток.</w:t>
      </w:r>
      <w:r w:rsidR="005F54CF">
        <w:rPr>
          <w:rFonts w:cs="Times New Roman Cyr"/>
          <w:sz w:val="28"/>
        </w:rPr>
        <w:t xml:space="preserve"> </w:t>
      </w:r>
    </w:p>
    <w:p w:rsidR="002E02E6" w:rsidRPr="005F54CF" w:rsidRDefault="002E02E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1. ЗАПИШИТЕ РЕЗУЛЬТАТЫ в лабораторный журнал</w:t>
      </w:r>
    </w:p>
    <w:p w:rsidR="002E02E6" w:rsidRPr="005F54CF" w:rsidRDefault="002E02E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2. Покажите журнал преподавателю</w:t>
      </w:r>
    </w:p>
    <w:p w:rsidR="00C9674F" w:rsidRPr="005F54CF" w:rsidRDefault="00C36339" w:rsidP="005F54CF">
      <w:pPr>
        <w:spacing w:line="360" w:lineRule="auto"/>
        <w:ind w:firstLine="709"/>
        <w:jc w:val="center"/>
        <w:rPr>
          <w:rFonts w:cs="Arial"/>
          <w:b/>
          <w:caps/>
          <w:sz w:val="28"/>
        </w:rPr>
      </w:pPr>
      <w:r w:rsidRPr="005F54CF">
        <w:rPr>
          <w:rFonts w:cs="Arial"/>
          <w:caps/>
          <w:sz w:val="28"/>
        </w:rPr>
        <w:br w:type="page"/>
      </w:r>
      <w:r w:rsidR="00C9674F" w:rsidRPr="005F54CF">
        <w:rPr>
          <w:rFonts w:cs="Arial"/>
          <w:b/>
          <w:caps/>
          <w:sz w:val="28"/>
        </w:rPr>
        <w:t xml:space="preserve">ЗАНЯТИЕ </w:t>
      </w:r>
      <w:r w:rsidR="00C50927" w:rsidRPr="005F54CF">
        <w:rPr>
          <w:rFonts w:cs="Arial"/>
          <w:b/>
          <w:caps/>
          <w:sz w:val="28"/>
        </w:rPr>
        <w:t>4 «Э</w:t>
      </w:r>
      <w:r w:rsidR="00C9674F" w:rsidRPr="005F54CF">
        <w:rPr>
          <w:rFonts w:cs="Arial"/>
          <w:b/>
          <w:caps/>
          <w:sz w:val="28"/>
        </w:rPr>
        <w:t>КСТРАК Ц И Я»</w: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Сейчас мы познакомимся с очень распространенным в промышленности процессом, который называют </w:t>
      </w:r>
      <w:r w:rsidR="00D465AA" w:rsidRPr="005F54CF">
        <w:rPr>
          <w:rFonts w:cs="Times New Roman Cyr"/>
          <w:sz w:val="28"/>
        </w:rPr>
        <w:t>экстракцией</w:t>
      </w:r>
      <w:r w:rsidRPr="005F54CF">
        <w:rPr>
          <w:rFonts w:cs="Times New Roman Cyr"/>
          <w:sz w:val="28"/>
        </w:rPr>
        <w:t>.</w:t>
      </w:r>
      <w:r w:rsidR="005F54CF">
        <w:rPr>
          <w:rFonts w:cs="Times New Roman Cyr"/>
          <w:sz w:val="28"/>
        </w:rPr>
        <w:t xml:space="preserve"> </w:t>
      </w: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Измельчите несколько ядрышек ореха и горсть семечек подсолнуха (понятно, без шелухи), положите в пробирку и залейте </w:t>
      </w:r>
      <w:r w:rsidR="00D465AA" w:rsidRPr="005F54CF">
        <w:rPr>
          <w:rFonts w:cs="Times New Roman Cyr"/>
          <w:sz w:val="28"/>
        </w:rPr>
        <w:t>гексаном, гептаном или петролейным эфиром (можно использовать обычный бензин)</w:t>
      </w:r>
      <w:r w:rsidRPr="005F54CF">
        <w:rPr>
          <w:rFonts w:cs="Times New Roman Cyr"/>
          <w:sz w:val="28"/>
        </w:rPr>
        <w:t>. Рядом не должно быть о</w:t>
      </w:r>
      <w:r w:rsidR="00D465AA" w:rsidRPr="005F54CF">
        <w:rPr>
          <w:rFonts w:cs="Times New Roman Cyr"/>
          <w:sz w:val="28"/>
        </w:rPr>
        <w:t xml:space="preserve">гня – растворитель </w:t>
      </w:r>
      <w:r w:rsidRPr="005F54CF">
        <w:rPr>
          <w:rFonts w:cs="Times New Roman Cyr"/>
          <w:sz w:val="28"/>
        </w:rPr>
        <w:t>может загореться!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Встряхните пробирку</w:t>
      </w:r>
      <w:r w:rsidR="00D465AA" w:rsidRPr="005F54CF">
        <w:rPr>
          <w:rFonts w:cs="Times New Roman Cyr"/>
          <w:sz w:val="28"/>
        </w:rPr>
        <w:t>,</w:t>
      </w:r>
      <w:r w:rsidRPr="005F54CF">
        <w:rPr>
          <w:rFonts w:cs="Times New Roman Cyr"/>
          <w:sz w:val="28"/>
        </w:rPr>
        <w:t xml:space="preserve"> дайте ей постоять часа два, не забывая время от времени встряхивать. Потом слейте раствор на блюдце и выс</w:t>
      </w:r>
      <w:r w:rsidR="00D465AA" w:rsidRPr="005F54CF">
        <w:rPr>
          <w:rFonts w:cs="Times New Roman Cyr"/>
          <w:sz w:val="28"/>
        </w:rPr>
        <w:t xml:space="preserve">тавьте на сквозняк. Когда растворитель </w:t>
      </w:r>
      <w:r w:rsidRPr="005F54CF">
        <w:rPr>
          <w:rFonts w:cs="Times New Roman Cyr"/>
          <w:sz w:val="28"/>
        </w:rPr>
        <w:t>испарится, вы увидите на дне немного масла. Так с помощью бензина вы извлекли</w:t>
      </w:r>
      <w:r w:rsidR="00D465AA" w:rsidRPr="005F54CF">
        <w:rPr>
          <w:rFonts w:cs="Times New Roman Cyr"/>
          <w:sz w:val="28"/>
        </w:rPr>
        <w:t xml:space="preserve"> или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зкстрагировали, масло из семян. Произошло это благодаря тому, что масло хорошо растворяется в бензине.</w:t>
      </w:r>
      <w:r w:rsidR="005F54CF">
        <w:rPr>
          <w:rFonts w:cs="Times New Roman Cyr"/>
          <w:sz w:val="28"/>
        </w:rPr>
        <w:t xml:space="preserve"> </w:t>
      </w: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Можете попытаться приготовить масло из других семян.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Только не вздумайте пробовать его на вкус!</w:t>
      </w:r>
      <w:r w:rsidR="005F54CF">
        <w:rPr>
          <w:rFonts w:cs="Times New Roman Cyr"/>
          <w:sz w:val="28"/>
        </w:rPr>
        <w:t xml:space="preserve"> </w:t>
      </w: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Еще один опыт – с листьями. Для него нам понадобятся водяная баня и стакан с тонкими стенками (если они будут толстыми, стакан, как вы помните, может лопнуть). Свежий лист какого-нибудь растения поместите в сосуд и залейте небольшим количеством разбавленного спирта. Нагрейте воду в бане, снимите ее с огня и поставьте внутрь стакан с листом. Некоторое время спустя пинцетом достаньте листок: он обесцветился, а спирт стал изумрудного цвета. Вот так вы провели экстракцию хлорофилла – зеленого пигмента растений.</w:t>
      </w:r>
      <w:r w:rsidR="005F54CF">
        <w:rPr>
          <w:rFonts w:cs="Times New Roman Cyr"/>
          <w:sz w:val="28"/>
        </w:rPr>
        <w:t xml:space="preserve"> </w:t>
      </w: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Кстати, если взять заведомо съедобное растение – салат или шпинат, то из него таким способом можно извлечь пищевой краситель – для подкраски крема или соуса. Так поступают и на пищевых фабриках: зеленый съедобный краситель извлекают экстракцией из листьев. Чтобы ускорить этот процесс, советуем сначала измельчить листья и встряхивать время от времени сосуд.</w:t>
      </w:r>
      <w:r w:rsidR="005F54CF">
        <w:rPr>
          <w:rFonts w:cs="Times New Roman Cyr"/>
          <w:sz w:val="28"/>
        </w:rPr>
        <w:t xml:space="preserve"> </w:t>
      </w: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Еще один опыт. В пробирку, до половины заполненную водой,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налейте примерно 1 мл аптечной настойки иода; получится буроватый раствор. Добавьте к нему равное количество </w:t>
      </w:r>
      <w:r w:rsidR="00D465AA" w:rsidRPr="005F54CF">
        <w:rPr>
          <w:rFonts w:cs="Times New Roman Cyr"/>
          <w:sz w:val="28"/>
        </w:rPr>
        <w:t xml:space="preserve">растворителя или </w:t>
      </w:r>
      <w:r w:rsidRPr="005F54CF">
        <w:rPr>
          <w:rFonts w:cs="Times New Roman Cyr"/>
          <w:sz w:val="28"/>
        </w:rPr>
        <w:t>бензина, несколько раз встряхните и оставьте в покое. Когда смесь расслоится, то окажется, что верхний, бензиновый слой стал темно</w:t>
      </w:r>
      <w:r w:rsidR="00D465AA" w:rsidRPr="005F54CF">
        <w:rPr>
          <w:rFonts w:cs="Times New Roman Cyr"/>
          <w:sz w:val="28"/>
        </w:rPr>
        <w:t>- б</w:t>
      </w:r>
      <w:r w:rsidRPr="005F54CF">
        <w:rPr>
          <w:rFonts w:cs="Times New Roman Cyr"/>
          <w:sz w:val="28"/>
        </w:rPr>
        <w:t>урым, а нижний, водный слой – почти бесцветным. Иод в воде растворяется плохо, а в бензине – хорошо. Поэтому-то он из водного раствора перешел в бензиновый.</w:t>
      </w:r>
      <w:r w:rsidR="005F54CF">
        <w:rPr>
          <w:rFonts w:cs="Times New Roman Cyr"/>
          <w:sz w:val="28"/>
        </w:rPr>
        <w:t xml:space="preserve"> </w:t>
      </w:r>
    </w:p>
    <w:p w:rsidR="002E02E6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На различии в растворимости основан наш последний опыт с экстракцией. Как быстро отличить порошок кофе от порошка цикория? По запаху, это понятно, но если запах слаб или вы его не помните в точности? Тогда бросьте по щепотке того и другого порошка в прозрачный сосуд с горячей водой. Окрашенные вещества цикория трудно экстрагируются водой, поэтому она останется практически бесцветной. А вещества кофе, напротив, легко растворяются в воде, и его порошок медленно опускается на дно, оставляя за собой коричневый след. </w:t>
      </w:r>
    </w:p>
    <w:p w:rsidR="002E02E6" w:rsidRPr="005F54CF" w:rsidRDefault="002E02E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1. ЗАПИШИТЕ РЕЗУЛЬТАТЫ в лабораторный журнал</w:t>
      </w:r>
    </w:p>
    <w:p w:rsidR="002E02E6" w:rsidRPr="005F54CF" w:rsidRDefault="002E02E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2. Покажите журнал преподавателю</w:t>
      </w:r>
    </w:p>
    <w:p w:rsidR="00C9674F" w:rsidRPr="005F54CF" w:rsidRDefault="00C36339" w:rsidP="005F54CF">
      <w:pPr>
        <w:spacing w:line="360" w:lineRule="auto"/>
        <w:ind w:firstLine="709"/>
        <w:jc w:val="center"/>
        <w:rPr>
          <w:rFonts w:cs="Arial"/>
          <w:b/>
          <w:caps/>
          <w:sz w:val="28"/>
        </w:rPr>
      </w:pPr>
      <w:r w:rsidRPr="005F54CF">
        <w:rPr>
          <w:rFonts w:cs="Arial"/>
          <w:caps/>
          <w:sz w:val="28"/>
        </w:rPr>
        <w:br w:type="page"/>
      </w:r>
      <w:r w:rsidR="002E02E6" w:rsidRPr="005F54CF">
        <w:rPr>
          <w:rFonts w:cs="Arial"/>
          <w:b/>
          <w:caps/>
          <w:sz w:val="28"/>
        </w:rPr>
        <w:t>З</w:t>
      </w:r>
      <w:r w:rsidR="00D465AA" w:rsidRPr="005F54CF">
        <w:rPr>
          <w:rFonts w:cs="Arial"/>
          <w:b/>
          <w:caps/>
          <w:sz w:val="28"/>
        </w:rPr>
        <w:t>ан</w:t>
      </w:r>
      <w:r w:rsidR="002E02E6" w:rsidRPr="005F54CF">
        <w:rPr>
          <w:rFonts w:cs="Arial"/>
          <w:b/>
          <w:caps/>
          <w:sz w:val="28"/>
        </w:rPr>
        <w:t>ятие 5 «О</w:t>
      </w:r>
      <w:r w:rsidR="00C9674F" w:rsidRPr="005F54CF">
        <w:rPr>
          <w:rFonts w:cs="Arial"/>
          <w:b/>
          <w:caps/>
          <w:sz w:val="28"/>
        </w:rPr>
        <w:t>пыты с газами</w:t>
      </w:r>
      <w:r w:rsidR="002E02E6" w:rsidRPr="005F54CF">
        <w:rPr>
          <w:rFonts w:cs="Arial"/>
          <w:b/>
          <w:caps/>
          <w:sz w:val="28"/>
        </w:rPr>
        <w:t>»</w:t>
      </w: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Arial Cyr"/>
          <w:sz w:val="28"/>
        </w:rPr>
      </w:pPr>
    </w:p>
    <w:p w:rsidR="00C9674F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 жидкостями мы уже немного поработали, займемся газами.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Это несколько труднее, </w:t>
      </w:r>
      <w:r w:rsidR="002E02E6" w:rsidRPr="005F54CF">
        <w:rPr>
          <w:rFonts w:cs="Times New Roman Cyr"/>
          <w:sz w:val="28"/>
        </w:rPr>
        <w:t>и,</w:t>
      </w:r>
      <w:r w:rsidRPr="005F54CF">
        <w:rPr>
          <w:rFonts w:cs="Times New Roman Cyr"/>
          <w:sz w:val="28"/>
        </w:rPr>
        <w:t xml:space="preserve"> прежде всего нам нужны будут пробки с отверстиями и газоотводные трубки.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C9674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Трубка может быть стеклянной, металлической и даже пластмассовой. Резиновую пробку лучше не брать – в ней трудно сверлить отверстия. Возьмите корковые или полиэтиленовые пробки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отверстия в них можно прожечь нагретым шилом. В это отверстие вставьте трубочку – к примеру, от глазной пипетки; она должна входить в отверстие пробки плотно, без зазоров, поэтому отверстие в пробке надо сделать сначала чуть меньше, чем требуется, а потом понемногу расширять его, подгоняя под диаметр трубки. Наденьте на стеклянную трубку резиновую или полиэтиленовую гибкую </w:t>
      </w:r>
      <w:r w:rsidR="00A333A8" w:rsidRPr="005F54CF">
        <w:rPr>
          <w:rFonts w:cs="Times New Roman Cyr"/>
          <w:sz w:val="28"/>
        </w:rPr>
        <w:t>трубку длиной сантиметров 30, в другой ее конец также вставьте короткую стеклянную трубку.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Теперь первый- опыт с газами. Приготовьте известковую воду,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залив горячей водой (1/2 стакана) половину чайной ложки измельченной гашеной извести, размешайте смесь и дайте ей отстояться.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Прозрачный осадок над отстоявшимся раствором и есть известковая вода. Осторожно слейте жидкость с осадка; этот лабораторный прием, как вы помните, называют декантацией.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Если у вас нет гашеной извести Са(ОН)</w:t>
      </w:r>
      <w:r w:rsidR="002E02E6" w:rsidRPr="005F54CF">
        <w:rPr>
          <w:rFonts w:cs="Times New Roman Cyr"/>
          <w:sz w:val="28"/>
          <w:vertAlign w:val="subscript"/>
        </w:rPr>
        <w:t>2</w:t>
      </w:r>
      <w:r w:rsidRPr="005F54CF">
        <w:rPr>
          <w:rFonts w:cs="Times New Roman Cyr"/>
          <w:sz w:val="28"/>
        </w:rPr>
        <w:t xml:space="preserve"> то известковую воду можно приготовить из двух растворов, продающихся в аптеке: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хлорида кальция СаС1</w:t>
      </w:r>
      <w:r w:rsidR="002E02E6" w:rsidRPr="005F54CF">
        <w:rPr>
          <w:rFonts w:cs="Times New Roman Cyr"/>
          <w:sz w:val="28"/>
          <w:vertAlign w:val="subscript"/>
        </w:rPr>
        <w:t>2</w:t>
      </w:r>
      <w:r w:rsidRPr="005F54CF">
        <w:rPr>
          <w:rFonts w:cs="Times New Roman Cyr"/>
          <w:sz w:val="28"/>
        </w:rPr>
        <w:t xml:space="preserve"> и нашатырного спирта </w:t>
      </w:r>
      <w:r w:rsidR="002E02E6" w:rsidRPr="005F54CF">
        <w:rPr>
          <w:rFonts w:cs="Times New Roman Cyr"/>
          <w:sz w:val="28"/>
          <w:lang w:val="en-US"/>
        </w:rPr>
        <w:t>N</w:t>
      </w:r>
      <w:r w:rsidRPr="005F54CF">
        <w:rPr>
          <w:rFonts w:cs="Times New Roman Cyr"/>
          <w:sz w:val="28"/>
        </w:rPr>
        <w:t>Н</w:t>
      </w:r>
      <w:r w:rsidR="002E02E6" w:rsidRPr="005F54CF">
        <w:rPr>
          <w:rFonts w:cs="Times New Roman Cyr"/>
          <w:sz w:val="28"/>
          <w:vertAlign w:val="subscript"/>
        </w:rPr>
        <w:t>4</w:t>
      </w:r>
      <w:r w:rsidRPr="005F54CF">
        <w:rPr>
          <w:rFonts w:cs="Times New Roman Cyr"/>
          <w:sz w:val="28"/>
        </w:rPr>
        <w:t>ОН (водного раствора аммиака). При их смешивании также получается прозрачная известковая вода.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Возьмите охлажденную бутылку с минеральной водой или лимонадом. Откройте пробку, быстро вставьте в горлышко пробку с газоотводной трубкой, а другой ее конец опустите в стакан с известковой водой. Поставьте буть,лку в теплую воду. Из нее будут выделяться пузырьки газа. Это диоксид углерода СО~ (он же двуокись углерода, углекислый газ). Его добавляют в воду, чтобы она была вкуснее.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По трубке газ поступает в стакан, он проходит через известковую воду, и она на глазах мутнеет, потому что содержащийся в ней гидроксид кальция превр</w:t>
      </w:r>
      <w:r w:rsidR="002E02E6" w:rsidRPr="005F54CF">
        <w:rPr>
          <w:rFonts w:cs="Times New Roman Cyr"/>
          <w:sz w:val="28"/>
        </w:rPr>
        <w:t>ащается в карбонат кальция СаСО</w:t>
      </w:r>
      <w:r w:rsidR="002E02E6" w:rsidRPr="005F54CF">
        <w:rPr>
          <w:rFonts w:cs="Times New Roman Cyr"/>
          <w:sz w:val="28"/>
          <w:vertAlign w:val="subscript"/>
        </w:rPr>
        <w:t>3</w:t>
      </w:r>
      <w:r w:rsidRPr="005F54CF">
        <w:rPr>
          <w:rFonts w:cs="Times New Roman Cyr"/>
          <w:sz w:val="28"/>
        </w:rPr>
        <w:t>, а он плохо растворяется в воде и образует белую муть.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Чтобы поставить опыт с известковой водой, не обязательно покупать лимонад или минеральную воду. Ведь при дыхании мы потребляем кислород и выделяем углекислый газ, тот самый,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который заставляет мутнеть известковую воду. Опустите конец любой чистой трубки в свежую порцию известковой воды и несколько раз выдохните через трубку – результат не заставит себя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ждать.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Откройте еще одну бутылку, вставьте пробку с трубкой и продолжайте пропускать через известковую воду диоксид углерода.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Некоторое время спустя раствор опять станет прозрачным, потому что диоксид углерода вступает в реакцию с карбонатом кальция,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превращая его в другую соль – гидрокарбонат Са(НС</w:t>
      </w:r>
      <w:r w:rsidR="002E02E6" w:rsidRPr="005F54CF">
        <w:rPr>
          <w:rFonts w:cs="Times New Roman Cyr"/>
          <w:sz w:val="28"/>
        </w:rPr>
        <w:t>О</w:t>
      </w:r>
      <w:r w:rsidR="002E02E6" w:rsidRPr="005F54CF">
        <w:rPr>
          <w:rFonts w:cs="Times New Roman Cyr"/>
          <w:sz w:val="28"/>
          <w:vertAlign w:val="subscript"/>
        </w:rPr>
        <w:t>3</w:t>
      </w:r>
      <w:r w:rsidR="002E02E6" w:rsidRPr="005F54CF">
        <w:rPr>
          <w:rFonts w:cs="Times New Roman Cyr"/>
          <w:sz w:val="28"/>
        </w:rPr>
        <w:t>)</w:t>
      </w:r>
      <w:r w:rsidR="002E02E6" w:rsidRPr="005F54CF">
        <w:rPr>
          <w:rFonts w:cs="Times New Roman Cyr"/>
          <w:sz w:val="28"/>
          <w:vertAlign w:val="subscript"/>
        </w:rPr>
        <w:t>2</w:t>
      </w:r>
      <w:r w:rsidRPr="005F54CF">
        <w:rPr>
          <w:rFonts w:cs="Times New Roman Cyr"/>
          <w:sz w:val="28"/>
        </w:rPr>
        <w:t>, а эта соль как раз очень хорошо растворяется в воде.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Следующий газ, которым мы займемся, совсем недавно был упомянут: аммиак. Его легко узнать по резкому характерному запаху – запаху аптечного нашатырного спирта.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Налейте в бутылку немного прокипяченного насыщенного раствора стиральной соды. Затем добавьте нашатырного спирта,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вставьте в горлышко пробку с гибкой отводной трубкой и на другой ее конец наденьте пробирку вверх дном. Подогрейте бутылку в теплой воде. Пары аммиака легче воздуха, и вскоре они заполнят перевернутую пробирку. По-прежнему держа пробирку вверх дном, осторожно опус</w:t>
      </w:r>
      <w:r w:rsidR="002E02E6" w:rsidRPr="005F54CF">
        <w:rPr>
          <w:sz w:val="28"/>
        </w:rPr>
        <w:t>т</w:t>
      </w:r>
      <w:r w:rsidRPr="005F54CF">
        <w:rPr>
          <w:rFonts w:cs="Times New Roman Cyr"/>
          <w:sz w:val="28"/>
        </w:rPr>
        <w:t>ите ее в стакан с водой. Почти сразу же вода начнет подыматься вверх, в пробирку, потому что аммиак хорошо растворяется в воде, освобождая для нее место в пробирке.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Заодно вы можете научиться распознавать аммиак – и не только по запаху. Во-первых, убедитесь в том, что раствор аммиака имеет щелочную реакцию (воспользуйтесь фенолфталеином или самодельными индикаторами). А во-вторых, проведите качественную реакцию на аммиак. Качественная реакция – такая, которая позволяет безошибочно опознать то или иное вещество либо группу веществ.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Приготовьте слабый раствор медного купороса (он должен быть бледно – </w:t>
      </w:r>
      <w:r w:rsidR="002E02E6" w:rsidRPr="005F54CF">
        <w:rPr>
          <w:rFonts w:cs="Times New Roman Cyr"/>
          <w:sz w:val="28"/>
        </w:rPr>
        <w:t>г</w:t>
      </w:r>
      <w:r w:rsidRPr="005F54CF">
        <w:rPr>
          <w:rFonts w:cs="Times New Roman Cyr"/>
          <w:sz w:val="28"/>
        </w:rPr>
        <w:t>олубым) и опустите в него газоотводную трубку.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Когда начнет выделяться аммиак </w:t>
      </w:r>
      <w:r w:rsidR="002E02E6" w:rsidRPr="005F54CF">
        <w:rPr>
          <w:rFonts w:cs="Times New Roman Cyr"/>
          <w:sz w:val="28"/>
          <w:lang w:val="en-US"/>
        </w:rPr>
        <w:t>N</w:t>
      </w:r>
      <w:r w:rsidR="002E02E6" w:rsidRPr="005F54CF">
        <w:rPr>
          <w:rFonts w:cs="Times New Roman Cyr"/>
          <w:sz w:val="28"/>
        </w:rPr>
        <w:t>Н</w:t>
      </w:r>
      <w:r w:rsidR="002E02E6" w:rsidRPr="005F54CF">
        <w:rPr>
          <w:rFonts w:cs="Times New Roman Cyr"/>
          <w:sz w:val="28"/>
          <w:vertAlign w:val="subscript"/>
        </w:rPr>
        <w:t>3</w:t>
      </w:r>
      <w:r w:rsidRPr="005F54CF">
        <w:rPr>
          <w:rFonts w:cs="Times New Roman Cyr"/>
          <w:sz w:val="28"/>
        </w:rPr>
        <w:t>, то у конца трубки раствор станет ярко-синим. Аммиак с солью меди дает ярко окрашенное комплексное соединен</w:t>
      </w:r>
      <w:r w:rsidR="002E02E6" w:rsidRPr="005F54CF">
        <w:rPr>
          <w:rFonts w:cs="Times New Roman Cyr"/>
          <w:sz w:val="28"/>
        </w:rPr>
        <w:t>ие довольно сложного состава [С</w:t>
      </w:r>
      <w:r w:rsidR="002E02E6" w:rsidRPr="005F54CF">
        <w:rPr>
          <w:rFonts w:cs="Times New Roman Cyr"/>
          <w:sz w:val="28"/>
          <w:lang w:val="en-US"/>
        </w:rPr>
        <w:t>u</w:t>
      </w:r>
      <w:r w:rsidRPr="005F54CF">
        <w:rPr>
          <w:rFonts w:cs="Times New Roman Cyr"/>
          <w:sz w:val="28"/>
        </w:rPr>
        <w:t>(</w:t>
      </w:r>
      <w:r w:rsidR="002E02E6" w:rsidRPr="005F54CF">
        <w:rPr>
          <w:rFonts w:cs="Times New Roman Cyr"/>
          <w:sz w:val="28"/>
          <w:lang w:val="en-US"/>
        </w:rPr>
        <w:t>N</w:t>
      </w:r>
      <w:r w:rsidRPr="005F54CF">
        <w:rPr>
          <w:rFonts w:cs="Times New Roman Cyr"/>
          <w:sz w:val="28"/>
        </w:rPr>
        <w:t>Н</w:t>
      </w:r>
      <w:r w:rsidR="002E02E6" w:rsidRPr="005F54CF">
        <w:rPr>
          <w:rFonts w:cs="Times New Roman Cyr"/>
          <w:sz w:val="28"/>
          <w:vertAlign w:val="subscript"/>
        </w:rPr>
        <w:t>4</w:t>
      </w:r>
      <w:r w:rsidRPr="005F54CF">
        <w:rPr>
          <w:rFonts w:cs="Times New Roman Cyr"/>
          <w:sz w:val="28"/>
        </w:rPr>
        <w:t>)</w:t>
      </w:r>
      <w:r w:rsidR="002E02E6" w:rsidRPr="005F54CF">
        <w:rPr>
          <w:rFonts w:cs="Times New Roman Cyr"/>
          <w:sz w:val="28"/>
          <w:vertAlign w:val="subscript"/>
        </w:rPr>
        <w:t>2</w:t>
      </w:r>
      <w:r w:rsidRPr="005F54CF">
        <w:rPr>
          <w:rFonts w:cs="Times New Roman Cyr"/>
          <w:sz w:val="28"/>
        </w:rPr>
        <w:t>]</w:t>
      </w:r>
      <w:r w:rsidR="002E02E6" w:rsidRPr="005F54CF">
        <w:rPr>
          <w:rFonts w:cs="Times New Roman Cyr"/>
          <w:sz w:val="28"/>
          <w:lang w:val="en-US"/>
        </w:rPr>
        <w:t>S</w:t>
      </w:r>
      <w:r w:rsidR="002E02E6" w:rsidRPr="005F54CF">
        <w:rPr>
          <w:rFonts w:cs="Times New Roman Cyr"/>
          <w:sz w:val="28"/>
        </w:rPr>
        <w:t>О</w:t>
      </w:r>
      <w:r w:rsidR="002E02E6" w:rsidRPr="005F54CF">
        <w:rPr>
          <w:rFonts w:cs="Times New Roman Cyr"/>
          <w:sz w:val="28"/>
          <w:vertAlign w:val="subscript"/>
        </w:rPr>
        <w:t>4</w:t>
      </w:r>
      <w:r w:rsidRPr="005F54CF">
        <w:rPr>
          <w:rFonts w:cs="Times New Roman Cyr"/>
          <w:sz w:val="28"/>
        </w:rPr>
        <w:t>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Теперь постарайтесь раздобыть совсем небольшой кусок</w:t>
      </w:r>
      <w:r w:rsidR="005F54CF">
        <w:rPr>
          <w:rFonts w:cs="Times New Roman Cyr"/>
          <w:sz w:val="28"/>
        </w:rPr>
        <w:t xml:space="preserve"> </w:t>
      </w:r>
      <w:r w:rsidR="00EC3341" w:rsidRPr="005F54CF">
        <w:rPr>
          <w:rFonts w:cs="Times New Roman Cyr"/>
          <w:sz w:val="28"/>
        </w:rPr>
        <w:t>к</w:t>
      </w:r>
      <w:r w:rsidRPr="005F54CF">
        <w:rPr>
          <w:rFonts w:cs="Times New Roman Cyr"/>
          <w:sz w:val="28"/>
        </w:rPr>
        <w:t>арбида кальция – будем получать ацетилен. Соберите прибор, как в предыдущем опыте, только в бутылку налейте не нашатырный спирт, а воду. Опустите в нее тщательно завернутый в промокательную бумагу маленький, с горошину, кусочек карбида кальция и вставьте пробку с трубкой. Когда промокательная бумага размокнет, начнет выделяться газ, который вы, как и прежде, будете собирать в перевернутую пробирку. Минуту спустя</w:t>
      </w:r>
      <w:r w:rsidR="002E02E6" w:rsidRPr="005F54CF">
        <w:rPr>
          <w:rFonts w:cs="Times New Roman Cyr"/>
          <w:sz w:val="28"/>
        </w:rPr>
        <w:t>,</w:t>
      </w:r>
      <w:r w:rsidRPr="005F54CF">
        <w:rPr>
          <w:rFonts w:cs="Times New Roman Cyr"/>
          <w:sz w:val="28"/>
        </w:rPr>
        <w:t xml:space="preserve"> переверните пробирку горлышком вверх и поднесите зажженную спичку. Газ вспыхнет и сгорит коптящим пламенем. Это тот самый ацетилен,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которым пользуются газосварщики.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Кстати, в этом опыте получается не только ацетилен. В бутылке остается водный раствор гидроксида кальция, т.е. известковая вода. Ее можно использовать для опытов с диоксидом углерода.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Следующий опыт с газами можно ставить только при хорошей вентиляции, а если ее нет, то на свежем воздухе. Мы будем получать резко пахнущи</w:t>
      </w:r>
      <w:r w:rsidR="002E02E6" w:rsidRPr="005F54CF">
        <w:rPr>
          <w:rFonts w:cs="Times New Roman Cyr"/>
          <w:sz w:val="28"/>
        </w:rPr>
        <w:t xml:space="preserve">й диоксид серы (сернистый газ) </w:t>
      </w:r>
      <w:r w:rsidR="002E02E6" w:rsidRPr="005F54CF">
        <w:rPr>
          <w:rFonts w:cs="Times New Roman Cyr"/>
          <w:sz w:val="28"/>
          <w:lang w:val="en-US"/>
        </w:rPr>
        <w:t>S</w:t>
      </w:r>
      <w:r w:rsidR="002E02E6" w:rsidRPr="005F54CF">
        <w:rPr>
          <w:rFonts w:cs="Times New Roman Cyr"/>
          <w:sz w:val="28"/>
        </w:rPr>
        <w:t>О</w:t>
      </w:r>
      <w:r w:rsidR="002E02E6" w:rsidRPr="005F54CF">
        <w:rPr>
          <w:rFonts w:cs="Times New Roman Cyr"/>
          <w:sz w:val="28"/>
          <w:vertAlign w:val="subscript"/>
        </w:rPr>
        <w:t>2</w:t>
      </w:r>
      <w:r w:rsidRPr="005F54CF">
        <w:rPr>
          <w:rFonts w:cs="Times New Roman Cyr"/>
          <w:sz w:val="28"/>
        </w:rPr>
        <w:t>.</w:t>
      </w:r>
      <w:r w:rsidR="005F54CF">
        <w:rPr>
          <w:rFonts w:cs="Times New Roman Cyr"/>
          <w:sz w:val="28"/>
        </w:rPr>
        <w:t xml:space="preserve"> </w:t>
      </w:r>
    </w:p>
    <w:p w:rsidR="002E02E6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Налейте в бутылку разбавленную уксусную кислоту и добавьте немного завернутого в промокательную бумагу сульфита натрия</w:t>
      </w:r>
      <w:r w:rsidR="005F54CF">
        <w:rPr>
          <w:rFonts w:cs="Times New Roman Cyr"/>
          <w:sz w:val="28"/>
        </w:rPr>
        <w:t xml:space="preserve"> </w:t>
      </w:r>
      <w:r w:rsidR="002E02E6" w:rsidRPr="005F54CF">
        <w:rPr>
          <w:rFonts w:cs="Times New Roman Cyr"/>
          <w:sz w:val="28"/>
          <w:lang w:val="en-US"/>
        </w:rPr>
        <w:t>Na</w:t>
      </w:r>
      <w:r w:rsidR="002E02E6" w:rsidRPr="005F54CF">
        <w:rPr>
          <w:rFonts w:cs="Times New Roman Cyr"/>
          <w:sz w:val="28"/>
          <w:vertAlign w:val="subscript"/>
        </w:rPr>
        <w:t>2</w:t>
      </w:r>
      <w:r w:rsidR="002E02E6" w:rsidRPr="005F54CF">
        <w:rPr>
          <w:rFonts w:cs="Times New Roman Cyr"/>
          <w:sz w:val="28"/>
          <w:lang w:val="en-US"/>
        </w:rPr>
        <w:t>SO</w:t>
      </w:r>
      <w:r w:rsidR="002E02E6" w:rsidRPr="005F54CF">
        <w:rPr>
          <w:rFonts w:cs="Times New Roman Cyr"/>
          <w:sz w:val="28"/>
          <w:vertAlign w:val="subscript"/>
        </w:rPr>
        <w:t>3</w:t>
      </w:r>
      <w:r w:rsidRPr="005F54CF">
        <w:rPr>
          <w:rFonts w:cs="Times New Roman Cyr"/>
          <w:sz w:val="28"/>
        </w:rPr>
        <w:t>. Закройте бутылку пробкой, свободный конец газоотводной трубки опустите в стакан с приготовленным заранее разбавленным раствором перманганата калия КМпО4 (это вещество известно в быту под названием марганцовки). Раствор должен быть бледно-розовым. Когда бумага размокнет, из бутылки начнет выделяться диоксид серы. Он вступает в реакцию с раствором перманганата калия и обесцвечивает его.</w:t>
      </w:r>
    </w:p>
    <w:p w:rsidR="002E02E6" w:rsidRPr="005F54CF" w:rsidRDefault="002E02E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1. ЗАПИШИТЕ РЕЗУЛЬТАТЫ в лабораторный журнал</w:t>
      </w:r>
    </w:p>
    <w:p w:rsidR="002E02E6" w:rsidRPr="005F54CF" w:rsidRDefault="002E02E6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2. Покажите журнал преподавателю</w:t>
      </w:r>
    </w:p>
    <w:p w:rsidR="00A333A8" w:rsidRPr="005F54CF" w:rsidRDefault="00C36339" w:rsidP="005F54CF">
      <w:pPr>
        <w:spacing w:line="360" w:lineRule="auto"/>
        <w:ind w:firstLine="709"/>
        <w:jc w:val="center"/>
        <w:rPr>
          <w:rFonts w:cs="Arial Cyr"/>
          <w:b/>
          <w:sz w:val="28"/>
        </w:rPr>
      </w:pPr>
      <w:r w:rsidRPr="005F54CF">
        <w:rPr>
          <w:rFonts w:cs="Arial Cyr"/>
          <w:sz w:val="28"/>
        </w:rPr>
        <w:br w:type="page"/>
      </w:r>
      <w:r w:rsidR="002E02E6" w:rsidRPr="005F54CF">
        <w:rPr>
          <w:rFonts w:cs="Arial Cyr"/>
          <w:b/>
          <w:sz w:val="28"/>
        </w:rPr>
        <w:t>ЗАНЯТИЕ 6 «ОКИСЛЕНИЕ-ВОССТАНОВЛЕНИЕ»</w:t>
      </w:r>
    </w:p>
    <w:p w:rsidR="005F54CF" w:rsidRDefault="005F54CF" w:rsidP="005F54CF">
      <w:pPr>
        <w:tabs>
          <w:tab w:val="left" w:pos="9355"/>
        </w:tabs>
        <w:spacing w:line="360" w:lineRule="auto"/>
        <w:ind w:firstLine="709"/>
        <w:jc w:val="both"/>
        <w:rPr>
          <w:rFonts w:cs="Times New Roman Cyr"/>
          <w:sz w:val="28"/>
        </w:rPr>
      </w:pPr>
    </w:p>
    <w:p w:rsidR="00A333A8" w:rsidRPr="005F54CF" w:rsidRDefault="00A333A8" w:rsidP="005F54CF">
      <w:pPr>
        <w:tabs>
          <w:tab w:val="left" w:pos="9355"/>
        </w:tabs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Опыт с диоксидом серы продемонстрировал нам одну из </w:t>
      </w:r>
      <w:r w:rsidR="00EC3341" w:rsidRPr="005F54CF">
        <w:rPr>
          <w:rFonts w:cs="Times New Roman Cyr"/>
          <w:sz w:val="28"/>
        </w:rPr>
        <w:t>м</w:t>
      </w:r>
      <w:r w:rsidRPr="005F54CF">
        <w:rPr>
          <w:rFonts w:cs="Times New Roman Cyr"/>
          <w:sz w:val="28"/>
        </w:rPr>
        <w:t>ногочисленных окислительно-восстановительных реакций. В таких реакциях атомы одних веществ присоединяют электроны, а других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отдают электроны. Первые носят название окислителей (перманганат калия), вторые – восстановителей (диоксид серы).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Поставим еще несколько опытов с окислением-</w:t>
      </w:r>
      <w:r w:rsidR="00EC3341" w:rsidRPr="005F54CF">
        <w:rPr>
          <w:rFonts w:cs="Times New Roman Cyr"/>
          <w:sz w:val="28"/>
        </w:rPr>
        <w:t>в</w:t>
      </w:r>
      <w:r w:rsidRPr="005F54CF">
        <w:rPr>
          <w:rFonts w:cs="Times New Roman Cyr"/>
          <w:sz w:val="28"/>
        </w:rPr>
        <w:t>осстановлением.</w:t>
      </w:r>
      <w:r w:rsidR="005F54CF">
        <w:rPr>
          <w:rFonts w:cs="Times New Roman Cyr"/>
          <w:sz w:val="28"/>
        </w:rPr>
        <w:t xml:space="preserve"> </w:t>
      </w:r>
    </w:p>
    <w:p w:rsidR="00A333A8" w:rsidRPr="005F54CF" w:rsidRDefault="00A333A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На свежий срез картофеля капните разбавленной иодной </w:t>
      </w:r>
    </w:p>
    <w:p w:rsidR="0064014A" w:rsidRPr="005F54CF" w:rsidRDefault="0064014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настойкой: появится синяя окраска. Это крахмал, содержащийся в картофеле, синеет в присутствии свободного иода. Такую реакцию часто используют для того, чтобы обнаружить крахмал, значит, это тоже качественная реакция.</w:t>
      </w:r>
      <w:r w:rsidR="005F54CF">
        <w:rPr>
          <w:rFonts w:cs="Times New Roman Cyr"/>
          <w:sz w:val="28"/>
        </w:rPr>
        <w:t xml:space="preserve"> </w:t>
      </w:r>
    </w:p>
    <w:p w:rsidR="0064014A" w:rsidRPr="005F54CF" w:rsidRDefault="0064014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На то же место, куда вы капнули иодную настойку, налейте немного раствора сульфита натрия. Окраска быстро исчезнет.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Произошло вот что: сульфит отдал свободному иоду электрон, тот стал электрически заряженным, превратился в ион, а в таком состоянии иод уже не реагирует с крахмалом.</w:t>
      </w:r>
      <w:r w:rsidR="005F54CF">
        <w:rPr>
          <w:rFonts w:cs="Times New Roman Cyr"/>
          <w:sz w:val="28"/>
        </w:rPr>
        <w:t xml:space="preserve"> </w:t>
      </w:r>
    </w:p>
    <w:p w:rsidR="0064014A" w:rsidRPr="005F54CF" w:rsidRDefault="0064014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Такое свойство сульфита натрия, как и диоксида серы, означает, что эти вещества – хорошие восстановители. Вот еще любопытный опыт с сульфитом. Его компаньоном-окислителем вновь будет перманганат калия.</w:t>
      </w:r>
      <w:r w:rsidR="005F54CF">
        <w:rPr>
          <w:rFonts w:cs="Times New Roman Cyr"/>
          <w:sz w:val="28"/>
        </w:rPr>
        <w:t xml:space="preserve"> </w:t>
      </w:r>
    </w:p>
    <w:p w:rsidR="0064014A" w:rsidRPr="005F54CF" w:rsidRDefault="0064014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 четыре пробирки налейте бледно-розовый, розовый, светло-фиолетовый и темно-фиолетовый растворы марганцовки. В каждую пробирку добавьте раствор сульфита натрия. Содержимое первой пробирки станет почти бесцветным, второй – буроватым. В третьей пробирке выпадут бурые хлопья, в четвертой тоже, но осадка будет намного больше. Во всех пробирках образу</w:t>
      </w:r>
      <w:r w:rsidR="002E02E6" w:rsidRPr="005F54CF">
        <w:rPr>
          <w:rFonts w:cs="Times New Roman Cyr"/>
          <w:sz w:val="28"/>
        </w:rPr>
        <w:t>ется твердый оксид марганца МпО</w:t>
      </w:r>
      <w:r w:rsidR="002E02E6" w:rsidRPr="005F54CF">
        <w:rPr>
          <w:rFonts w:cs="Times New Roman Cyr"/>
          <w:sz w:val="28"/>
          <w:vertAlign w:val="subscript"/>
        </w:rPr>
        <w:t>2</w:t>
      </w:r>
      <w:r w:rsidRPr="005F54CF">
        <w:rPr>
          <w:rFonts w:cs="Times New Roman Cyr"/>
          <w:sz w:val="28"/>
        </w:rPr>
        <w:t>. Но в</w:t>
      </w:r>
      <w:r w:rsidR="00391144" w:rsidRPr="005F54CF">
        <w:rPr>
          <w:rFonts w:cs="Times New Roman Cyr"/>
          <w:sz w:val="28"/>
        </w:rPr>
        <w:t>о-</w:t>
      </w:r>
      <w:r w:rsidRPr="005F54CF">
        <w:rPr>
          <w:rFonts w:cs="Times New Roman Cyr"/>
          <w:sz w:val="28"/>
        </w:rPr>
        <w:t>первых</w:t>
      </w:r>
      <w:r w:rsidR="00391144" w:rsidRPr="005F54CF">
        <w:rPr>
          <w:rFonts w:cs="Times New Roman Cyr"/>
          <w:sz w:val="28"/>
        </w:rPr>
        <w:t>,</w:t>
      </w:r>
      <w:r w:rsidRPr="005F54CF">
        <w:rPr>
          <w:rFonts w:cs="Times New Roman Cyr"/>
          <w:sz w:val="28"/>
        </w:rPr>
        <w:t xml:space="preserve"> двух пробирках он существует в виде коллоидного раствора (твердые частицы настолько малы, </w:t>
      </w:r>
      <w:r w:rsidRPr="005F54CF">
        <w:rPr>
          <w:rFonts w:cs="Times New Roman Cyr"/>
          <w:iCs/>
          <w:sz w:val="28"/>
        </w:rPr>
        <w:t xml:space="preserve">что </w:t>
      </w:r>
      <w:r w:rsidRPr="005F54CF">
        <w:rPr>
          <w:rFonts w:cs="Times New Roman Cyr"/>
          <w:sz w:val="28"/>
        </w:rPr>
        <w:t xml:space="preserve">раствор кажется прозрачным). А в остальных </w:t>
      </w:r>
      <w:r w:rsidR="002E02E6" w:rsidRPr="005F54CF">
        <w:rPr>
          <w:rFonts w:cs="Times New Roman Cyr"/>
          <w:sz w:val="28"/>
        </w:rPr>
        <w:t>двух пробирках концентрация МпО</w:t>
      </w:r>
      <w:r w:rsidR="002E02E6" w:rsidRPr="005F54CF">
        <w:rPr>
          <w:rFonts w:cs="Times New Roman Cyr"/>
          <w:sz w:val="28"/>
          <w:vertAlign w:val="subscript"/>
        </w:rPr>
        <w:t>2</w:t>
      </w:r>
      <w:r w:rsidRPr="005F54CF">
        <w:rPr>
          <w:rFonts w:cs="Times New Roman Cyr"/>
          <w:sz w:val="28"/>
        </w:rPr>
        <w:t xml:space="preserve"> настолько велика, что частицы слипаются и выпадают в осадок.</w:t>
      </w:r>
      <w:r w:rsidR="005F54CF">
        <w:rPr>
          <w:rFonts w:cs="Times New Roman Cyr"/>
          <w:sz w:val="28"/>
        </w:rPr>
        <w:t xml:space="preserve"> </w:t>
      </w:r>
    </w:p>
    <w:p w:rsidR="0064014A" w:rsidRPr="005F54CF" w:rsidRDefault="0064014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Вообще марганцовка напоминает химического хамелеона – так она умеет менять свой цвет. Например, в щелочной среде раствор перманганата калия из красно-фиолетового становится зеленым,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потому что перманганат восстанавливается до зеленого манганата.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Чтобы проверить это, бросьте в раствор щелочи – в концентрированный прокипяченный раствор стиральной соды – кристаллик марганцовки, и вместо привычного розового окрашивания появится зеленое.</w:t>
      </w:r>
      <w:r w:rsidR="005F54CF">
        <w:rPr>
          <w:rFonts w:cs="Times New Roman Cyr"/>
          <w:sz w:val="28"/>
        </w:rPr>
        <w:t xml:space="preserve"> </w:t>
      </w:r>
    </w:p>
    <w:p w:rsidR="0064014A" w:rsidRPr="005F54CF" w:rsidRDefault="0064014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Этот опыт. получается еще красивее</w:t>
      </w:r>
      <w:r w:rsidR="00EC1400" w:rsidRPr="005F54CF">
        <w:rPr>
          <w:rFonts w:cs="Times New Roman Cyr"/>
          <w:sz w:val="28"/>
        </w:rPr>
        <w:t>, когда работают с едким натром.</w:t>
      </w:r>
      <w:r w:rsidR="005F54CF">
        <w:rPr>
          <w:rFonts w:cs="Times New Roman Cyr"/>
          <w:sz w:val="28"/>
        </w:rPr>
        <w:t xml:space="preserve"> </w:t>
      </w:r>
      <w:r w:rsidR="00EC1400" w:rsidRPr="005F54CF">
        <w:rPr>
          <w:rFonts w:cs="Times New Roman Cyr"/>
          <w:sz w:val="28"/>
        </w:rPr>
        <w:t>П</w:t>
      </w:r>
      <w:r w:rsidRPr="005F54CF">
        <w:rPr>
          <w:rFonts w:cs="Times New Roman Cyr"/>
          <w:sz w:val="28"/>
        </w:rPr>
        <w:t>оставьте опыт так: налейте в тонкостенный стакан немного красного раствора марганцовки (он должен быть прозрачным) и очень небольшими порциями, чтобы реакционная смесь не разогревалась, добавляйте достаточно концентрированный раствор едкого натра. Наблюдайте за цветом жидкости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сначала он будет становиться все более фиолетовым, затем, по мере увеличения щелочности, синим и, наконец, зеленым.</w:t>
      </w:r>
      <w:r w:rsidR="005F54CF">
        <w:rPr>
          <w:rFonts w:cs="Times New Roman Cyr"/>
          <w:sz w:val="28"/>
        </w:rPr>
        <w:t xml:space="preserve"> </w:t>
      </w:r>
    </w:p>
    <w:p w:rsidR="0064014A" w:rsidRPr="005F54CF" w:rsidRDefault="0064014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Смена окраски особенно отчетливо видна в проходящем свете.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 любом случае освещение должно быть хорошим, без этого переходы оттенков можно и не заметить.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64014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Следующий опыт поможет вам отличить грязную воду от чистой. Одну пробирку наполните чистой водой, другую – водой из застоявшейся лужи или из болота. Добавьте в пробирки немного раствора окислителя – перманганата калия. В водопроводной воде он станет розовым, в воде из лужи – обесцветится. В теплую погоду в стоячей воде скапливаются органические вещества. Они,</w:t>
      </w:r>
      <w:r w:rsidR="005F54CF">
        <w:rPr>
          <w:rFonts w:cs="Times New Roman Cyr"/>
          <w:sz w:val="28"/>
        </w:rPr>
        <w:t xml:space="preserve"> </w:t>
      </w:r>
      <w:r w:rsidR="00065730" w:rsidRPr="005F54CF">
        <w:rPr>
          <w:rFonts w:cs="Times New Roman Cyr"/>
          <w:sz w:val="28"/>
        </w:rPr>
        <w:t>как и сульфит натрия, восстанавливают перманганат калия, меняют его окраску.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Последний опыт на тему "окисление-восстановление" мы оставим с соединениями хрома. Такие опыты часто бывают красочными, что не удивительно, так как "хромое" по-гречески означает "цвет".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Так, возьмите немного желтого раствора хромата калия К</w:t>
      </w:r>
      <w:r w:rsidR="00EC1400" w:rsidRPr="005F54CF">
        <w:rPr>
          <w:rFonts w:cs="Times New Roman Cyr"/>
          <w:sz w:val="28"/>
          <w:vertAlign w:val="subscript"/>
        </w:rPr>
        <w:t>2</w:t>
      </w:r>
      <w:r w:rsidRPr="005F54CF">
        <w:rPr>
          <w:rFonts w:cs="Times New Roman Cyr"/>
          <w:sz w:val="28"/>
        </w:rPr>
        <w:t>С</w:t>
      </w:r>
      <w:r w:rsidR="00EC1400" w:rsidRPr="005F54CF">
        <w:rPr>
          <w:rFonts w:cs="Times New Roman Cyr"/>
          <w:sz w:val="28"/>
        </w:rPr>
        <w:t>гО</w:t>
      </w:r>
      <w:r w:rsidR="00EC1400" w:rsidRPr="005F54CF">
        <w:rPr>
          <w:rFonts w:cs="Times New Roman Cyr"/>
          <w:sz w:val="28"/>
          <w:vertAlign w:val="subscript"/>
        </w:rPr>
        <w:t>4</w:t>
      </w:r>
      <w:r w:rsidRPr="005F54CF">
        <w:rPr>
          <w:rFonts w:cs="Times New Roman Cyr"/>
          <w:sz w:val="28"/>
        </w:rPr>
        <w:t>, это вещество широко применяют в технике в качестве окислителя, например для очистки сильно загрязненных деталей;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обращаться с ним надо аккуратно. Если добавить в желтый раствор немного серной кислоты (осторожно! лить кислоту медленно!), то он станет красным. В такой подкисленный раствор бросьте несколько кусочков цинка. Если у вас нет гранулированного цинка, с которым обычно ставят опыты, то добудьте цинк самостоятельно, из негодной батарейки: металлические стаканчики в элементах питания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цинковые.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Итак, вы бросили в стакан с раствором немного цинка, и хромат, восстанавливаясь, меняет цвет на темно-зел</w:t>
      </w:r>
      <w:r w:rsidR="00EC1400" w:rsidRPr="005F54CF">
        <w:rPr>
          <w:rFonts w:cs="Times New Roman Cyr"/>
          <w:sz w:val="28"/>
        </w:rPr>
        <w:t>еный. Это образовались ионы Сг</w:t>
      </w:r>
      <w:r w:rsidR="00EC1400" w:rsidRPr="005F54CF">
        <w:rPr>
          <w:rFonts w:cs="Times New Roman Cyr"/>
          <w:sz w:val="28"/>
          <w:vertAlign w:val="superscript"/>
        </w:rPr>
        <w:t>3+</w:t>
      </w:r>
      <w:r w:rsidRPr="005F54CF">
        <w:rPr>
          <w:rFonts w:cs="Times New Roman Cyr"/>
          <w:sz w:val="28"/>
        </w:rPr>
        <w:t>. Одновременно благодаря реакции цинка с кислотой выделяется газ – водород. Если продукты реакции не окисляются кислородом воздуха, то реакция будет идти и дальше,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причем появится голубая окраска – такой цвет у раствора сульфата хрома Сг</w:t>
      </w:r>
      <w:r w:rsidR="00EC1400" w:rsidRPr="005F54CF">
        <w:rPr>
          <w:rFonts w:cs="Times New Roman Cyr"/>
          <w:sz w:val="28"/>
          <w:lang w:val="en-US"/>
        </w:rPr>
        <w:t>S</w:t>
      </w:r>
      <w:r w:rsidR="00EC1400" w:rsidRPr="005F54CF">
        <w:rPr>
          <w:rFonts w:cs="Times New Roman Cyr"/>
          <w:sz w:val="28"/>
        </w:rPr>
        <w:t>О</w:t>
      </w:r>
      <w:r w:rsidR="00EC1400" w:rsidRPr="005F54CF">
        <w:rPr>
          <w:rFonts w:cs="Times New Roman Cyr"/>
          <w:sz w:val="28"/>
          <w:vertAlign w:val="subscript"/>
        </w:rPr>
        <w:t>4</w:t>
      </w:r>
      <w:r w:rsidRPr="005F54CF">
        <w:rPr>
          <w:rFonts w:cs="Times New Roman Cyr"/>
          <w:sz w:val="28"/>
        </w:rPr>
        <w:t>. Перелейте его в другой стакан; пока вы будете это делать, произойдет окисление, и раствор опять станет зеленым.</w:t>
      </w:r>
      <w:r w:rsidR="005F54CF">
        <w:rPr>
          <w:rFonts w:cs="Times New Roman Cyr"/>
          <w:sz w:val="28"/>
        </w:rPr>
        <w:t xml:space="preserve"> </w:t>
      </w:r>
    </w:p>
    <w:p w:rsidR="00EC1400" w:rsidRPr="005F54CF" w:rsidRDefault="00EC140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1. ЗАПИШИТЕ РЕЗУЛЬТАТЫ в лабораторный журнал</w:t>
      </w:r>
    </w:p>
    <w:p w:rsidR="00EC1400" w:rsidRPr="005F54CF" w:rsidRDefault="00EC140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2. Покажите журнал преподавателю</w:t>
      </w:r>
    </w:p>
    <w:p w:rsidR="00065730" w:rsidRPr="005F54CF" w:rsidRDefault="00C36339" w:rsidP="005F54CF">
      <w:pPr>
        <w:spacing w:line="360" w:lineRule="auto"/>
        <w:ind w:firstLine="709"/>
        <w:jc w:val="center"/>
        <w:rPr>
          <w:rFonts w:cs="Courier New Cyr"/>
          <w:b/>
          <w:sz w:val="28"/>
        </w:rPr>
      </w:pPr>
      <w:r w:rsidRPr="005F54CF">
        <w:rPr>
          <w:rFonts w:cs="Courier New Cyr"/>
          <w:sz w:val="28"/>
        </w:rPr>
        <w:br w:type="page"/>
      </w:r>
      <w:r w:rsidR="00EC1400" w:rsidRPr="005F54CF">
        <w:rPr>
          <w:rFonts w:cs="Courier New Cyr"/>
          <w:b/>
          <w:sz w:val="28"/>
        </w:rPr>
        <w:t>ЗАНЯТИЕ №7 «</w:t>
      </w:r>
      <w:r w:rsidR="00065730" w:rsidRPr="005F54CF">
        <w:rPr>
          <w:rFonts w:cs="Courier New Cyr"/>
          <w:b/>
          <w:sz w:val="28"/>
        </w:rPr>
        <w:t>АДСОРБЦИЯ</w:t>
      </w:r>
      <w:r w:rsidR="00EC1400" w:rsidRPr="005F54CF">
        <w:rPr>
          <w:rFonts w:cs="Courier New Cyr"/>
          <w:b/>
          <w:sz w:val="28"/>
        </w:rPr>
        <w:t>»</w: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 физико-химическим явлением, о котором сейчас пойдет речь, знаком, наверное, каждый, хотя, может быть, не все знают,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что оно называется адсорбцией. Если даже вы и не проходили адсорбцию на уроках, наблюдали вы ее неоднократно. Как только вы сажаете чернильную кляксу на бумагу или, что гораздо хуже, на одежду, так сразу и знакомитесь с этим явлением. Когда поверхность одного вещества (бумаги, ткани и т. д.) поглощает частицы другого вещества (чернил и проч.), это и есть адсорбция.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Очень хороший адсорбент – уголь. Причем не каменный, а древесный, и не просто древесный, а активный (активированный).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Такой уголь продают в аптеках, обычно в виде таблеток. С него и начнем опыты по адсорбции.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Приготовьте бледны</w:t>
      </w:r>
      <w:r w:rsidR="00EC3341" w:rsidRPr="005F54CF">
        <w:rPr>
          <w:rFonts w:cs="Times New Roman Cyr"/>
          <w:sz w:val="28"/>
        </w:rPr>
        <w:t>й раствор чернил любого цвета и</w:t>
      </w:r>
      <w:r w:rsidR="00EC1400" w:rsidRP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налейте в пробирку, но не доверху. Положите в пробирку таблетку активного угля, лучше растолченного, закройте пальцем и встряхните как следует. Раствор посветлеет на глазах. Поменяйте раствор на какой</w:t>
      </w:r>
      <w:r w:rsidR="00EC1400" w:rsidRPr="005F54CF">
        <w:rPr>
          <w:rFonts w:cs="Times New Roman Cyr"/>
          <w:sz w:val="28"/>
        </w:rPr>
        <w:t>-</w:t>
      </w:r>
      <w:r w:rsidRPr="005F54CF">
        <w:rPr>
          <w:rFonts w:cs="Times New Roman Cyr"/>
          <w:sz w:val="28"/>
        </w:rPr>
        <w:t>либо</w:t>
      </w:r>
      <w:r w:rsidR="00EC1400" w:rsidRP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другой, но тоже окрашенный – пусть это будет разбавленная гуашь или акварель. Эффект окажется таким же. А если взять просто кусочки древесного угля, то они будут поглощать краситель значительно слабее.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 этом нет ничего странного: активный уголь отличается от обычного тем, что у него гораздо большая поверхность. Его частицы буквально пронизаны порами (для этого уголь особым способом обрабатывают и удаляют из него примеси). А коль скоро адсорбция – это поглощение поверхностью, то ясно: чем больше поверхность, тем и поглощение лучше.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Адсорбенты способны поглощать вещества не только из растворов Возьмите пол-литровую стеклянную банку и капните на дно одну каплю одеколона или любого другого пахучего вещества.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Обхватите банку ладонями и подержите ее так с полминуты, чтобы немного нагреть пахучую жидкость – тогда она будет быстрее испаряться и сильнее пахнуть. Как принято в химии, не нюхайте вещество прямо из склянки, а легкими взмахами руки направьте к носу воздух вместе с парами летучего вещества: не всегда ведь известно, хорошо ли пахнет то вещество, которое в склянке.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Каким бы ни был запах, вы его, конечно, почувствуете явственно. А теперь положите в склянку немного активного угля,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закройте ее плотно крышкой и оставьте на несколько минут.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Снимите крышку и вновь направьте воздух к себе взмахами ладони.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Запах исчез. Он поглотился адсорбентом, или, точнее, поглотились молекулы летучего вещества, которое вы поместили в банку.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Не обязательно брать для этих опытов активный уголь. Есть много других веществ, которые могут служить адсорбентами: туф,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сухая размолотая глина, мел, промокательная бумага, Словом,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самые разные вещества, но обязательно с развитой поверхностью, В том числе и некоторые пищевые продукты – вы, наверное, знаете,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как легко хлеб впитывает посторонние запахи. Недаром пшеничный хлеб не советуют держать в одной упаковке со ржаным – их запахи смешиваются, и каждый теряет свой особый, только ему присущий аромат.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Очень хороший адсорбент – воздушная кукуруза, или кукурузные палочки, столь любимые многими из нас. Конечно, тратить на опыт пакет или даже четверть пакета нет смысла, но несколько штук... Попробуем. Предыдущий опыт с пахучими веществами повторите в присутствии кукурузных палочек – и запах совершенно исчезнет. Конечно, после опыта есть палочки уже нельзя,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Вернемся к опыту с получением диоксида углерода (углекислого газа). Заполните этим газом две пробирки, причем в одну положите кукурузные палочки и встряхните несколько раз. Далее,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как и прежде, проделайте опыт с известковой водой (можно просто "наливать" в нее газ из пробирок – он тяжелее воздуха). Будет ли разница в поведении известковой воды? Да, будет. Жидкость станет мутной только в том стакане, в который "вылили" газ, не обработанный адсорбент</w:t>
      </w:r>
      <w:r w:rsidR="00004D41" w:rsidRPr="005F54CF">
        <w:rPr>
          <w:rFonts w:cs="Times New Roman Cyr"/>
          <w:sz w:val="28"/>
        </w:rPr>
        <w:t>ом. А из другой пробирки, той, г</w:t>
      </w:r>
      <w:r w:rsidRPr="005F54CF">
        <w:rPr>
          <w:rFonts w:cs="Times New Roman Cyr"/>
          <w:sz w:val="28"/>
        </w:rPr>
        <w:t>де были кукурузные палочки, диоксида углерода не извлечь: его поглотил адсорбент.</w:t>
      </w:r>
      <w:r w:rsidR="005F54CF">
        <w:rPr>
          <w:rFonts w:cs="Times New Roman Cyr"/>
          <w:sz w:val="28"/>
        </w:rPr>
        <w:t xml:space="preserve"> </w:t>
      </w:r>
    </w:p>
    <w:p w:rsidR="00065730" w:rsidRPr="005F54CF" w:rsidRDefault="0006573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Сейчас на многих кухнях над газовыми плитами ставят разнообразные устройства для очистки воздуха от чада и дыма. В таких устройствах, помимо прочего, есть патрон с как</w:t>
      </w:r>
      <w:r w:rsidR="00EC1400" w:rsidRPr="005F54CF">
        <w:rPr>
          <w:rFonts w:cs="Times New Roman Cyr"/>
          <w:sz w:val="28"/>
        </w:rPr>
        <w:t>им-либо адсорбен</w:t>
      </w:r>
      <w:r w:rsidRPr="005F54CF">
        <w:rPr>
          <w:rFonts w:cs="Times New Roman Cyr"/>
          <w:sz w:val="28"/>
        </w:rPr>
        <w:t>том, через который прогоняют загрязненный воздух. Что при этом происходит, вы теперь знаете. А когда вся поверхность будет занята посторонними, "впитанными" из воздуха частицами, патрон заменяют свежим.</w:t>
      </w:r>
      <w:r w:rsidR="005F54CF">
        <w:rPr>
          <w:rFonts w:cs="Times New Roman Cyr"/>
          <w:sz w:val="28"/>
        </w:rPr>
        <w:t xml:space="preserve"> </w:t>
      </w:r>
    </w:p>
    <w:p w:rsidR="00EC1400" w:rsidRPr="005F54CF" w:rsidRDefault="00EC140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1. ЗАПИШИТЕ РЕЗУЛЬТАТЫ в лабораторный журнал</w:t>
      </w:r>
    </w:p>
    <w:p w:rsidR="00EC1400" w:rsidRPr="005F54CF" w:rsidRDefault="00EC1400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2. Покажите журнал преподавателю</w:t>
      </w:r>
    </w:p>
    <w:p w:rsidR="00C50927" w:rsidRPr="005F54CF" w:rsidRDefault="00C5092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ЗАНЯТИЯ 8- 10 «УЧЕБНО-ИССЛЕДОВАТЕЛЬСКАЯ РАБОТА УЧАЩИХСЯ»</w:t>
      </w:r>
    </w:p>
    <w:p w:rsidR="0066222F" w:rsidRPr="005F54CF" w:rsidRDefault="00C36339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sz w:val="28"/>
        </w:rPr>
        <w:br w:type="page"/>
      </w:r>
      <w:r w:rsidR="0066222F" w:rsidRPr="005F54CF">
        <w:rPr>
          <w:b/>
          <w:sz w:val="28"/>
        </w:rPr>
        <w:t>ЛИТЕРАТУРА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p w:rsidR="0066222F" w:rsidRPr="005F54CF" w:rsidRDefault="0066222F" w:rsidP="002C4C98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5F54CF">
        <w:rPr>
          <w:sz w:val="28"/>
        </w:rPr>
        <w:t>Ольгин О. Опыты без взрывов. Изд. 3-е – М.: Химия, 1993. – 144 с.: ил. (Научно-популярная библиотека школьника)</w:t>
      </w:r>
    </w:p>
    <w:p w:rsidR="0066222F" w:rsidRPr="005F54CF" w:rsidRDefault="001F6CD7" w:rsidP="002C4C98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5F54CF">
        <w:rPr>
          <w:sz w:val="28"/>
        </w:rPr>
        <w:t>Оржековский П. А., Давыдов В. Н., Титов Н. А. Экспериментальные творческие задачи по неорганической химии: Книга для учащихся. (Методическая библиотека.) – М.: АРКТИ, 1998. – 48 с. Ил.</w:t>
      </w:r>
    </w:p>
    <w:p w:rsidR="001F6CD7" w:rsidRPr="005F54CF" w:rsidRDefault="001F6CD7" w:rsidP="002C4C98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5F54CF">
        <w:rPr>
          <w:sz w:val="28"/>
        </w:rPr>
        <w:t>Пичугина Г. В. Повторяем химию на примерах из</w:t>
      </w:r>
      <w:r w:rsidR="005F54CF">
        <w:rPr>
          <w:sz w:val="28"/>
        </w:rPr>
        <w:t xml:space="preserve"> </w:t>
      </w:r>
      <w:r w:rsidRPr="005F54CF">
        <w:rPr>
          <w:sz w:val="28"/>
        </w:rPr>
        <w:t>повседневной жизни. Сборник заданий для старшеклассников и абитуриентов с ответами и решениями. – М.:АРКТИ, 1999. – 136 с.: ил. (методическая библиотека).</w:t>
      </w:r>
    </w:p>
    <w:p w:rsidR="001F6CD7" w:rsidRPr="005F54CF" w:rsidRDefault="001F6CD7" w:rsidP="002C4C98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5F54CF">
        <w:rPr>
          <w:sz w:val="28"/>
        </w:rPr>
        <w:t>Сурин Ю. В. Методика проведения проблемных опытов по химии: Развивающий эксперимент. – М.: Школа-Пресс, 1998. – 144 с. («Химия в школе». Библиотека журнала. Вып. 2).</w:t>
      </w:r>
    </w:p>
    <w:p w:rsidR="00D465AA" w:rsidRPr="005F54CF" w:rsidRDefault="00D465AA" w:rsidP="002C4C98">
      <w:pPr>
        <w:numPr>
          <w:ilvl w:val="0"/>
          <w:numId w:val="1"/>
        </w:numPr>
        <w:tabs>
          <w:tab w:val="left" w:pos="1418"/>
        </w:tabs>
        <w:spacing w:line="360" w:lineRule="auto"/>
        <w:ind w:left="0" w:firstLine="0"/>
        <w:jc w:val="both"/>
        <w:rPr>
          <w:sz w:val="28"/>
        </w:rPr>
      </w:pPr>
      <w:r w:rsidRPr="005F54CF">
        <w:rPr>
          <w:sz w:val="28"/>
        </w:rPr>
        <w:t xml:space="preserve">Малышкина В. Занимательная химия. – С-Пб.:Тригон, 1998 – 576 с., ил. </w:t>
      </w:r>
    </w:p>
    <w:p w:rsidR="001F6CD7" w:rsidRPr="005F54CF" w:rsidRDefault="001F6CD7" w:rsidP="002C4C98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</w:rPr>
      </w:pPr>
      <w:r w:rsidRPr="005F54CF">
        <w:rPr>
          <w:sz w:val="28"/>
        </w:rPr>
        <w:t>Леенсон И. А. 100 вопросов и ответов по химии: Материалы для школьных рефератов, факультативных занятий и семинаров: Учеб. Пособие. /И. А. Леенсон. – М.ООО «Издательство АСТ</w:t>
      </w:r>
      <w:r w:rsidR="0030197B" w:rsidRPr="005F54CF">
        <w:rPr>
          <w:sz w:val="28"/>
        </w:rPr>
        <w:t xml:space="preserve">»: ООО «Издательство Астрель», 2002. – 347 с.: ил. </w:t>
      </w:r>
    </w:p>
    <w:p w:rsidR="00970540" w:rsidRPr="005F54CF" w:rsidRDefault="00C36339" w:rsidP="005F54CF">
      <w:pPr>
        <w:spacing w:line="360" w:lineRule="auto"/>
        <w:ind w:firstLine="709"/>
        <w:jc w:val="center"/>
        <w:rPr>
          <w:b/>
          <w:sz w:val="28"/>
          <w:szCs w:val="32"/>
        </w:rPr>
      </w:pPr>
      <w:r w:rsidRPr="005F54CF">
        <w:rPr>
          <w:sz w:val="28"/>
          <w:szCs w:val="32"/>
        </w:rPr>
        <w:br w:type="page"/>
      </w:r>
      <w:r w:rsidR="00970540" w:rsidRPr="005F54CF">
        <w:rPr>
          <w:b/>
          <w:sz w:val="28"/>
          <w:szCs w:val="32"/>
        </w:rPr>
        <w:t>ПРИЛОЖЕНИЕ</w:t>
      </w:r>
    </w:p>
    <w:p w:rsidR="005F54CF" w:rsidRPr="005F54CF" w:rsidRDefault="005F54CF" w:rsidP="005F54CF">
      <w:pPr>
        <w:spacing w:line="360" w:lineRule="auto"/>
        <w:ind w:firstLine="709"/>
        <w:jc w:val="center"/>
        <w:rPr>
          <w:b/>
          <w:sz w:val="28"/>
          <w:szCs w:val="32"/>
        </w:rPr>
      </w:pPr>
    </w:p>
    <w:p w:rsidR="00694217" w:rsidRPr="005F54CF" w:rsidRDefault="008B759A" w:rsidP="005F54CF">
      <w:pPr>
        <w:spacing w:line="360" w:lineRule="auto"/>
        <w:ind w:firstLine="709"/>
        <w:jc w:val="center"/>
        <w:rPr>
          <w:b/>
          <w:sz w:val="28"/>
          <w:szCs w:val="32"/>
        </w:rPr>
      </w:pPr>
      <w:r w:rsidRPr="005F54CF">
        <w:rPr>
          <w:b/>
          <w:sz w:val="28"/>
          <w:szCs w:val="32"/>
        </w:rPr>
        <w:t>Оборудование</w:t>
      </w:r>
      <w:r w:rsidR="00694217" w:rsidRPr="005F54CF">
        <w:rPr>
          <w:b/>
          <w:sz w:val="28"/>
          <w:szCs w:val="32"/>
        </w:rPr>
        <w:t xml:space="preserve"> ХИМИЧ</w:t>
      </w:r>
      <w:r w:rsidR="000E52BA" w:rsidRPr="005F54CF">
        <w:rPr>
          <w:b/>
          <w:sz w:val="28"/>
          <w:szCs w:val="32"/>
        </w:rPr>
        <w:t>ЕСКОЙ ЛАБОРАТОРИИ из подручных средств</w: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656E71" w:rsidRPr="005F54CF" w:rsidRDefault="008B759A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sz w:val="28"/>
        </w:rPr>
        <w:t xml:space="preserve">Оборудование собственной лаборатории, если взяться за него всерьез, </w:t>
      </w:r>
      <w:r w:rsidRPr="005F54CF">
        <w:rPr>
          <w:rFonts w:cs="Times New Roman Cyr"/>
          <w:iCs/>
          <w:sz w:val="28"/>
        </w:rPr>
        <w:t xml:space="preserve">тоже </w:t>
      </w:r>
      <w:r w:rsidRPr="005F54CF">
        <w:rPr>
          <w:rFonts w:cs="Times New Roman Cyr"/>
          <w:sz w:val="28"/>
        </w:rPr>
        <w:t>поучительное занятие.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Если при слове "лаборатория" вы представили себе просторную комнату с вытяжным шкафом, стеклянными приборами, печами, насосами и высоченными шкафами, доверху набитыми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посудой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и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реактивами,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то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вы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данном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 xml:space="preserve">случае ошиблись. Речь идет об уголке комнаты, не обязательно жилой, в котором можно поставить небольшой столик и повесить над ним полку. Но прежде чем устраивать лабораторию, выполните два требования. Первое: точно решите для себя, хотите ли вы серьезно заниматься химическими опытами, хватит ли у вас терпения тщательно их ставить, не смущает ли вас подготовка к опытам и </w:t>
      </w:r>
      <w:r w:rsidR="00656E71" w:rsidRPr="005F54CF">
        <w:rPr>
          <w:rFonts w:cs="Times New Roman Cyr"/>
          <w:bCs/>
          <w:sz w:val="28"/>
        </w:rPr>
        <w:t>такие скучные занятия, как уборка и мытье грязной посуды. Если вы сознательно идете на все это, то остается второе требование:</w:t>
      </w:r>
      <w:r w:rsidR="005F54CF">
        <w:rPr>
          <w:rFonts w:cs="Times New Roman Cyr"/>
          <w:bCs/>
          <w:sz w:val="28"/>
        </w:rPr>
        <w:t xml:space="preserve"> </w:t>
      </w:r>
      <w:r w:rsidR="00656E71" w:rsidRPr="005F54CF">
        <w:rPr>
          <w:rFonts w:cs="Times New Roman Cyr"/>
          <w:bCs/>
          <w:sz w:val="28"/>
        </w:rPr>
        <w:t>получить согласие старших. Будем надеяться, что ваша твердая убежденность возымеет действие.</w:t>
      </w:r>
      <w:r w:rsidR="005F54CF">
        <w:rPr>
          <w:rFonts w:cs="Times New Roman Cyr"/>
          <w:bCs/>
          <w:sz w:val="28"/>
        </w:rPr>
        <w:t xml:space="preserve"> </w:t>
      </w:r>
    </w:p>
    <w:p w:rsidR="00656E71" w:rsidRPr="005F54CF" w:rsidRDefault="00656E71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bCs/>
          <w:sz w:val="28"/>
        </w:rPr>
        <w:t>Начнем с устройства рабочего места.</w:t>
      </w:r>
      <w:r w:rsidR="005F54CF">
        <w:rPr>
          <w:rFonts w:cs="Times New Roman Cyr"/>
          <w:bCs/>
          <w:sz w:val="28"/>
        </w:rPr>
        <w:t xml:space="preserve"> </w:t>
      </w:r>
    </w:p>
    <w:p w:rsidR="00656E71" w:rsidRPr="005F54CF" w:rsidRDefault="00656E71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bCs/>
          <w:sz w:val="28"/>
        </w:rPr>
        <w:t>Рабочий стол желательно поставить поближе к окну, чтобы освещение было хорошим; к тому же если работать возле окна, то легче проветривать помещение. Если у окна места нет, позаботьтесь об электрическом освещении. В любом случае имейте в виду, что нельзя ставить опыты в полутемном помещении!</w:t>
      </w:r>
      <w:r w:rsidR="005F54CF">
        <w:rPr>
          <w:rFonts w:cs="Times New Roman Cyr"/>
          <w:bCs/>
          <w:sz w:val="28"/>
        </w:rPr>
        <w:t xml:space="preserve"> </w:t>
      </w:r>
    </w:p>
    <w:p w:rsidR="00656E71" w:rsidRPr="005F54CF" w:rsidRDefault="00656E71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bCs/>
          <w:sz w:val="28"/>
        </w:rPr>
        <w:t>Как бы аккуратно вы ни работали, на стол могут попасть брызги растворов, просыпаться порошки. Во избежание неприятностей, чтобы уберечь стол, положите на него лист линолеума,</w:t>
      </w:r>
      <w:r w:rsidR="005F54CF">
        <w:rPr>
          <w:rFonts w:cs="Times New Roman Cyr"/>
          <w:bCs/>
          <w:sz w:val="28"/>
        </w:rPr>
        <w:t xml:space="preserve"> </w:t>
      </w:r>
      <w:r w:rsidRPr="005F54CF">
        <w:rPr>
          <w:rFonts w:cs="Times New Roman Cyr"/>
          <w:bCs/>
          <w:sz w:val="28"/>
        </w:rPr>
        <w:t xml:space="preserve">или толстую фанеру, или прессованный картон. В крайнем </w:t>
      </w:r>
      <w:r w:rsidR="007C2CDC" w:rsidRPr="005F54CF">
        <w:rPr>
          <w:rFonts w:cs="Times New Roman Cyr"/>
          <w:bCs/>
          <w:sz w:val="28"/>
        </w:rPr>
        <w:t>случае,</w:t>
      </w:r>
      <w:r w:rsidRPr="005F54CF">
        <w:rPr>
          <w:rFonts w:cs="Times New Roman Cyr"/>
          <w:bCs/>
          <w:sz w:val="28"/>
        </w:rPr>
        <w:t xml:space="preserve"> можно обойтись и обычной клеенкой либо полиэтиленовой пленкой. Если стол не отдан полностью в ваше распоряжение,</w:t>
      </w:r>
      <w:r w:rsidR="005F54CF">
        <w:rPr>
          <w:rFonts w:cs="Times New Roman Cyr"/>
          <w:bCs/>
          <w:sz w:val="28"/>
        </w:rPr>
        <w:t xml:space="preserve"> </w:t>
      </w:r>
      <w:r w:rsidRPr="005F54CF">
        <w:rPr>
          <w:rFonts w:cs="Times New Roman Cyr"/>
          <w:bCs/>
          <w:sz w:val="28"/>
        </w:rPr>
        <w:t>сделать это совершенно необходимо. Вдобавок не помешает поставить на стол еще и поддон – например, большую фотографическую кювету, которую легко можно вымыть после опыта. Между прочим, и стол после работы нужно протереть влажной тряпкой, а затем вытереть насухо.</w:t>
      </w:r>
      <w:r w:rsidR="005F54CF">
        <w:rPr>
          <w:rFonts w:cs="Times New Roman Cyr"/>
          <w:bCs/>
          <w:sz w:val="28"/>
        </w:rPr>
        <w:t xml:space="preserve"> </w:t>
      </w:r>
    </w:p>
    <w:p w:rsidR="00656E71" w:rsidRPr="005F54CF" w:rsidRDefault="00656E71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bCs/>
          <w:sz w:val="28"/>
        </w:rPr>
        <w:t xml:space="preserve">Очень удобно, если над столом можно повесить полку или шкафчик и держать в них все необходимое для опытов, Если </w:t>
      </w:r>
      <w:r w:rsidRPr="005F54CF">
        <w:rPr>
          <w:rFonts w:cs="Times New Roman Cyr"/>
          <w:bCs/>
          <w:iCs/>
          <w:sz w:val="28"/>
        </w:rPr>
        <w:t xml:space="preserve">же </w:t>
      </w:r>
      <w:r w:rsidRPr="005F54CF">
        <w:rPr>
          <w:rFonts w:cs="Times New Roman Cyr"/>
          <w:bCs/>
          <w:sz w:val="28"/>
        </w:rPr>
        <w:t>это невыполнимо, то все равно держите посуду и реактивы в одном месте, недалеко от рабочего стола. Ни в коем случае не разбрасывайте их по комнате!</w:t>
      </w:r>
      <w:r w:rsidR="005F54CF">
        <w:rPr>
          <w:rFonts w:cs="Times New Roman Cyr"/>
          <w:bCs/>
          <w:sz w:val="28"/>
        </w:rPr>
        <w:t xml:space="preserve"> </w:t>
      </w:r>
    </w:p>
    <w:p w:rsidR="00656E71" w:rsidRPr="005F54CF" w:rsidRDefault="00656E71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bCs/>
          <w:sz w:val="28"/>
        </w:rPr>
        <w:t>Обзаведитесь, пожалуйста, плотным фартуком, лучше всего клеенчатым, Нам придется иногда иметь дело с едкими веществами, и фартук предохранит вашу одежду. В аптеке или хозяйственном магазине купите пару резиновых перчаток</w:t>
      </w:r>
      <w:r w:rsidR="007C2CDC" w:rsidRPr="005F54CF">
        <w:rPr>
          <w:rFonts w:cs="Times New Roman Cyr"/>
          <w:bCs/>
          <w:sz w:val="28"/>
        </w:rPr>
        <w:t>,</w:t>
      </w:r>
      <w:r w:rsidRPr="005F54CF">
        <w:rPr>
          <w:rFonts w:cs="Times New Roman Cyr"/>
          <w:bCs/>
          <w:sz w:val="28"/>
        </w:rPr>
        <w:t xml:space="preserve"> пригодятся для некоторых опытов.</w:t>
      </w:r>
      <w:r w:rsidR="005F54CF">
        <w:rPr>
          <w:rFonts w:cs="Times New Roman Cyr"/>
          <w:bCs/>
          <w:sz w:val="28"/>
        </w:rPr>
        <w:t xml:space="preserve"> </w:t>
      </w:r>
    </w:p>
    <w:p w:rsidR="00656E71" w:rsidRPr="005F54CF" w:rsidRDefault="00656E71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bCs/>
          <w:sz w:val="28"/>
        </w:rPr>
        <w:t xml:space="preserve">Теперь поговорим о посуде. Конечно, лучше всего было бы обзавестись настоящими пробирками, колбами, химическими стаканами и тиглями. Однако далеко не всегда это выполнимо. </w:t>
      </w:r>
      <w:r w:rsidRPr="005F54CF">
        <w:rPr>
          <w:rFonts w:cs="Times New Roman Cyr"/>
          <w:sz w:val="28"/>
        </w:rPr>
        <w:t xml:space="preserve">Но </w:t>
      </w:r>
      <w:r w:rsidRPr="005F54CF">
        <w:rPr>
          <w:rFonts w:cs="Times New Roman Cyr"/>
          <w:bCs/>
          <w:sz w:val="28"/>
        </w:rPr>
        <w:t xml:space="preserve">выход из положения найдется; надо использовать </w:t>
      </w:r>
      <w:r w:rsidRPr="005F54CF">
        <w:rPr>
          <w:rFonts w:cs="Times New Roman Cyr"/>
          <w:bCs/>
          <w:iCs/>
          <w:sz w:val="28"/>
        </w:rPr>
        <w:t xml:space="preserve">то, </w:t>
      </w:r>
      <w:r w:rsidRPr="005F54CF">
        <w:rPr>
          <w:rFonts w:cs="Times New Roman Cyr"/>
          <w:bCs/>
          <w:sz w:val="28"/>
        </w:rPr>
        <w:t>что есть под рукой.</w:t>
      </w:r>
      <w:r w:rsidR="005F54CF">
        <w:rPr>
          <w:rFonts w:cs="Times New Roman Cyr"/>
          <w:bCs/>
          <w:sz w:val="28"/>
        </w:rPr>
        <w:t xml:space="preserve"> </w:t>
      </w:r>
    </w:p>
    <w:p w:rsidR="00656E71" w:rsidRPr="005F54CF" w:rsidRDefault="00656E71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bCs/>
          <w:sz w:val="28"/>
        </w:rPr>
        <w:t>Пробирки проще всего заменить тонкостенными стеклянными ампулами из-под таблеток. Поскольку дно у них плоское, нагревать их на открытом пламени нельзя, а вот. водяную баню они выдерживают. Для проведения опытов и для хранения веществ, годятся также флакончики из-под пенициллина, стрептомицина и других лекарств. На первых порах понадобится не более десяти таких самодельных пробирок.</w:t>
      </w:r>
      <w:r w:rsidR="005F54CF">
        <w:rPr>
          <w:rFonts w:cs="Times New Roman Cyr"/>
          <w:bCs/>
          <w:sz w:val="28"/>
        </w:rPr>
        <w:t xml:space="preserve"> </w:t>
      </w:r>
    </w:p>
    <w:p w:rsidR="00656E71" w:rsidRPr="005F54CF" w:rsidRDefault="00656E71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 w:rsidRPr="005F54CF">
        <w:rPr>
          <w:rFonts w:cs="Times New Roman Cyr"/>
          <w:bCs/>
          <w:sz w:val="28"/>
        </w:rPr>
        <w:t>Иногда пробирки приходится нагревать, и, конечно, их при</w:t>
      </w:r>
      <w:r w:rsidR="005F54CF">
        <w:rPr>
          <w:rFonts w:cs="Times New Roman Cyr"/>
          <w:bCs/>
          <w:sz w:val="28"/>
        </w:rPr>
        <w:t xml:space="preserve"> </w:t>
      </w:r>
      <w:r w:rsidRPr="005F54CF">
        <w:rPr>
          <w:rFonts w:cs="Times New Roman Cyr"/>
          <w:bCs/>
          <w:sz w:val="28"/>
        </w:rPr>
        <w:t>этом нельзя держать голыми руками. Лучшего держателя для</w:t>
      </w:r>
      <w:r w:rsidR="005F54CF">
        <w:rPr>
          <w:rFonts w:cs="Times New Roman Cyr"/>
          <w:bCs/>
          <w:sz w:val="28"/>
        </w:rPr>
        <w:t xml:space="preserve"> </w:t>
      </w:r>
      <w:r w:rsidRPr="005F54CF">
        <w:rPr>
          <w:rFonts w:cs="Times New Roman Cyr"/>
          <w:bCs/>
          <w:sz w:val="28"/>
        </w:rPr>
        <w:t>пробирок, чем деревянная бельевая прищепка, нам, пожалуй, не найти, Для удобства прищепку можно удлинить, прикрепив к, одной из ее развилок палочку или кусок толстой проволоки. Из : толстой мягкой проволоки нетрудно сделать держатель, но не забудьте надеть на 'тот конец, за который вы будете браться рукой,</w:t>
      </w:r>
      <w:r w:rsidR="005F54CF">
        <w:rPr>
          <w:rFonts w:cs="Times New Roman Cyr"/>
          <w:bCs/>
          <w:sz w:val="28"/>
        </w:rPr>
        <w:t xml:space="preserve"> </w:t>
      </w:r>
      <w:r w:rsidRPr="005F54CF">
        <w:rPr>
          <w:rFonts w:cs="Times New Roman Cyr"/>
          <w:bCs/>
          <w:sz w:val="28"/>
        </w:rPr>
        <w:t>кусок резинового шланга или обмотайте его изоляционной лентой.</w:t>
      </w:r>
      <w:r w:rsidR="005F54CF">
        <w:rPr>
          <w:rFonts w:cs="Times New Roman Cyr"/>
          <w:bCs/>
          <w:sz w:val="28"/>
        </w:rPr>
        <w:t xml:space="preserve"> </w:t>
      </w:r>
    </w:p>
    <w:p w:rsidR="00927758" w:rsidRPr="005F54CF" w:rsidRDefault="008E1E08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  <w:r>
        <w:rPr>
          <w:rFonts w:cs="Times New Roman Cyr"/>
          <w:bCs/>
          <w:sz w:val="28"/>
        </w:rPr>
        <w:pict>
          <v:shape id="_x0000_i1026" type="#_x0000_t75" style="width:192.75pt;height:224.25pt">
            <v:imagedata r:id="rId8" o:title=""/>
          </v:shape>
        </w:pict>
      </w:r>
    </w:p>
    <w:p w:rsidR="00927758" w:rsidRPr="005F54CF" w:rsidRDefault="00927758" w:rsidP="005F54CF">
      <w:pPr>
        <w:spacing w:line="360" w:lineRule="auto"/>
        <w:ind w:firstLine="709"/>
        <w:jc w:val="both"/>
        <w:rPr>
          <w:rFonts w:cs="Times New Roman Cyr"/>
          <w:bCs/>
          <w:sz w:val="28"/>
        </w:rPr>
      </w:pPr>
    </w:p>
    <w:p w:rsidR="003C430A" w:rsidRPr="005F54CF" w:rsidRDefault="003C430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Специальный штатив для большинства опытов не требуется, но полезно сделать штатив-подставку для пробирок, чтобы не держать их долго в руках. Самый простой штатив – это брусок, в котором просверлены (не насквозь) отверстия диаметром чуть большим, чем диаметр пробирок.</w:t>
      </w:r>
      <w:r w:rsidR="005F54CF">
        <w:rPr>
          <w:rFonts w:cs="Times New Roman Cyr"/>
          <w:sz w:val="28"/>
        </w:rPr>
        <w:t xml:space="preserve"> </w:t>
      </w:r>
    </w:p>
    <w:p w:rsidR="003C430A" w:rsidRPr="005F54CF" w:rsidRDefault="003C430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Химической посудой могут служить также разнообразные флаконы и банки из-под лекарств, которые закрываются обычно полиэтиленовыми пробками. Такие пробки очень удобны, потому что они стандартны и подходят ко многим склянкам. Но главное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полиэтилен химически стоек, он не разрушается даже под действием концентрированных растворов кислот и многих органических растворителей, и поэтому во флаконах с полиэтиленовыми пробками можно хранить и такие реактивы, от которых со временем разрушаются резиновые пробки, Между прочим, когда количество реагирующих веществ невелико, крышки и пробки тоже можно использовать для опытов.</w:t>
      </w:r>
      <w:r w:rsidR="005F54CF">
        <w:rPr>
          <w:rFonts w:cs="Times New Roman Cyr"/>
          <w:sz w:val="28"/>
        </w:rPr>
        <w:t xml:space="preserve"> </w:t>
      </w:r>
    </w:p>
    <w:p w:rsidR="003C430A" w:rsidRPr="005F54CF" w:rsidRDefault="003C430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Стеклянная тара от пищевых продуктов – майонезные банки,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бутылки, стеклянные банки из-под варенья и компота – годится для хранения реактивов и для некоторых опытов. Помните, что посуду из толстостенного стекла нельзя нагревать – она может лопнуть. В описаниях опытов мы будем советовать, какую посуду лучше взять. Если же посуда не оговорена, значит, годится любая склянка, которая есть под рукой.</w:t>
      </w:r>
      <w:r w:rsidR="005F54CF">
        <w:rPr>
          <w:rFonts w:cs="Times New Roman Cyr"/>
          <w:sz w:val="28"/>
        </w:rPr>
        <w:t xml:space="preserve"> </w:t>
      </w:r>
    </w:p>
    <w:p w:rsidR="00A51FB8" w:rsidRDefault="003C430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Какую бы посуду для хранения веществ вы ни выбрали, она должна быть плотно закрыта, и к ней обязательно надо приклеить этикетку. Самая простая этикетка – из лейкопластыря. Он легко приклеивается к сухому стеклу, на нем удобно писать шариковой ручкой: когда запись поблекнет, ее нетрудно подновить. 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A51FB8" w:rsidRPr="005F54CF" w:rsidRDefault="008E1E0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>
        <w:rPr>
          <w:rFonts w:cs="Times New Roman Cyr"/>
          <w:sz w:val="28"/>
        </w:rPr>
        <w:pict>
          <v:shape id="_x0000_i1027" type="#_x0000_t75" style="width:134.25pt;height:152.25pt">
            <v:imagedata r:id="rId9" o:title=""/>
          </v:shape>
        </w:pic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A51FB8" w:rsidRPr="005F54CF" w:rsidRDefault="003C430A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Можно </w:t>
      </w:r>
      <w:r w:rsidR="00A51FB8" w:rsidRPr="005F54CF">
        <w:rPr>
          <w:rFonts w:cs="Times New Roman Cyr"/>
          <w:sz w:val="28"/>
        </w:rPr>
        <w:t>сделать и бумажную этикетку, приклеив ее казеиновым канцелярским клеем, а чтобы она дольше держалась, ее надо закрыть прозрачной липкой лентой.</w:t>
      </w:r>
      <w:r w:rsidR="005F54CF">
        <w:rPr>
          <w:rFonts w:cs="Times New Roman Cyr"/>
          <w:sz w:val="28"/>
        </w:rPr>
        <w:t xml:space="preserve"> </w:t>
      </w:r>
      <w:r w:rsidR="007C2CDC" w:rsidRPr="005F54CF">
        <w:rPr>
          <w:rFonts w:cs="Times New Roman Cyr"/>
          <w:sz w:val="28"/>
        </w:rPr>
        <w:t xml:space="preserve">Можно также подписывать посуду специальным маркером, который предназначен для надписи на большинстве поверхностей. </w:t>
      </w:r>
    </w:p>
    <w:p w:rsidR="00A51FB8" w:rsidRPr="005F54CF" w:rsidRDefault="00A51FB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Всю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посуду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перед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использованием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(и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после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каждого использования) необходимо тщательно мыть; если посуда грязная,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ее моют стиральным порошком с помощью ершика, а потом еще несколько раз чистой водой.</w:t>
      </w:r>
      <w:r w:rsidR="005F54CF">
        <w:rPr>
          <w:rFonts w:cs="Times New Roman Cyr"/>
          <w:sz w:val="28"/>
        </w:rPr>
        <w:t xml:space="preserve"> </w:t>
      </w:r>
    </w:p>
    <w:p w:rsidR="00A51FB8" w:rsidRPr="005F54CF" w:rsidRDefault="00A51FB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Посуда должна храниться только чистой. Ее надо мыть сразу после опыта </w:t>
      </w:r>
      <w:r w:rsidRPr="005F54CF">
        <w:rPr>
          <w:rFonts w:cs="Times New Roman Cyr"/>
          <w:iCs/>
          <w:sz w:val="28"/>
        </w:rPr>
        <w:t xml:space="preserve">(это, </w:t>
      </w:r>
      <w:r w:rsidRPr="005F54CF">
        <w:rPr>
          <w:rFonts w:cs="Times New Roman Cyr"/>
          <w:sz w:val="28"/>
        </w:rPr>
        <w:t xml:space="preserve">кстати, и легче, потому что через час-другой грязь может так пристать к стенкам, </w:t>
      </w:r>
      <w:r w:rsidRPr="005F54CF">
        <w:rPr>
          <w:rFonts w:cs="Times New Roman Cyr"/>
          <w:iCs/>
          <w:sz w:val="28"/>
        </w:rPr>
        <w:t xml:space="preserve">что </w:t>
      </w:r>
      <w:r w:rsidRPr="005F54CF">
        <w:rPr>
          <w:rFonts w:cs="Times New Roman Cyr"/>
          <w:sz w:val="28"/>
        </w:rPr>
        <w:t>насилу отмоешь),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Вымытую посуду лучше сушить так, чтобы вода легко стекала с нее. Можно изготовить для этого нехитрую сушилку: вбить в толстый лист фанеры длинные гвозди, чтобы они пробили лист насквозь и ушли в него по самую шляпку, отогнуть торчащие из фанеры гвозди вверх под углом примерно, 45' и обмотать их изоляционной лентой, чтобы не поцарапаться (или надеть резиновые трубки). На всякий случай не помешает затупить напильником острия гвоздей. Это и есть сушилка. Ее надо повесить на стену и поставить внизу поддон, чтобы вода, стекая с пробирок и склянок, надетых на гвозди, не капала на стол или на пол,</w:t>
      </w:r>
      <w:r w:rsidR="005F54CF">
        <w:rPr>
          <w:rFonts w:cs="Times New Roman Cyr"/>
          <w:sz w:val="28"/>
        </w:rPr>
        <w:t xml:space="preserve"> </w:t>
      </w:r>
    </w:p>
    <w:p w:rsidR="00A51FB8" w:rsidRPr="005F54CF" w:rsidRDefault="00A51FB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Иногда по ходу опыта необходимо прокалить какое-либо вещество. Для этого есть специальная фарфоровая посуда, но можно обойтись и без нее. Выручат тщательно вымытые жестяные баночки из-под гуталина или вазелина. А если вещества немного,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воспользуйтесь столовой или даже чайной ложкой из нержавеющей стали. Конечно, для еды эта ложка уже не годится, Точно так же,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как бутылки, банки и прочая посуда, которую вы взяли для опытов.</w:t>
      </w:r>
      <w:r w:rsidR="005F54CF">
        <w:rPr>
          <w:rFonts w:cs="Times New Roman Cyr"/>
          <w:sz w:val="28"/>
        </w:rPr>
        <w:t xml:space="preserve"> </w:t>
      </w:r>
    </w:p>
    <w:p w:rsidR="00A51FB8" w:rsidRPr="005F54CF" w:rsidRDefault="00A51FB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Лучше, на</w:t>
      </w:r>
      <w:r w:rsidR="009406EC" w:rsidRPr="005F54CF">
        <w:rPr>
          <w:rFonts w:cs="Times New Roman Cyr"/>
          <w:sz w:val="28"/>
        </w:rPr>
        <w:t>в</w:t>
      </w:r>
      <w:r w:rsidRPr="005F54CF">
        <w:rPr>
          <w:rFonts w:cs="Times New Roman Cyr"/>
          <w:sz w:val="28"/>
        </w:rPr>
        <w:t xml:space="preserve">ерное, будет купить специально одну-две стальные ложки для </w:t>
      </w:r>
      <w:r w:rsidRPr="005F54CF">
        <w:rPr>
          <w:rFonts w:cs="Times New Roman Cyr"/>
          <w:iCs/>
          <w:sz w:val="28"/>
        </w:rPr>
        <w:t xml:space="preserve">своей </w:t>
      </w:r>
      <w:r w:rsidRPr="005F54CF">
        <w:rPr>
          <w:rFonts w:cs="Times New Roman Cyr"/>
          <w:sz w:val="28"/>
        </w:rPr>
        <w:t xml:space="preserve">лаборатории. Они годятся не только для прокаливания, но могут и заменить шпатели, которыми набирают вещества для опытов. Если же опыт проводят в пробирке, то можно обойтись и </w:t>
      </w:r>
      <w:r w:rsidRPr="005F54CF">
        <w:rPr>
          <w:rFonts w:cs="Times New Roman Cyr"/>
          <w:iCs/>
          <w:sz w:val="28"/>
        </w:rPr>
        <w:t xml:space="preserve">без </w:t>
      </w:r>
      <w:r w:rsidRPr="005F54CF">
        <w:rPr>
          <w:rFonts w:cs="Times New Roman Cyr"/>
          <w:sz w:val="28"/>
        </w:rPr>
        <w:t>шпателя: порошки набирают большей частью прямо в сухую пробирку.</w:t>
      </w:r>
      <w:r w:rsidR="005F54CF">
        <w:rPr>
          <w:rFonts w:cs="Times New Roman Cyr"/>
          <w:sz w:val="28"/>
        </w:rPr>
        <w:t xml:space="preserve"> </w:t>
      </w:r>
    </w:p>
    <w:p w:rsidR="009C08CF" w:rsidRDefault="00A51FB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Теперь немного о фильтрах. Они будут нужны очень часто. 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9C08CF" w:rsidRPr="005F54CF" w:rsidRDefault="008E1E0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>
        <w:rPr>
          <w:rFonts w:cs="Times New Roman Cyr"/>
          <w:sz w:val="28"/>
        </w:rPr>
        <w:pict>
          <v:shape id="_x0000_i1028" type="#_x0000_t75" style="width:240.75pt;height:131.25pt">
            <v:imagedata r:id="rId10" o:title=""/>
          </v:shape>
        </w:pic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7935ED" w:rsidRPr="005F54CF" w:rsidRDefault="00A51FB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В </w:t>
      </w:r>
      <w:r w:rsidR="007935ED" w:rsidRPr="005F54CF">
        <w:rPr>
          <w:rFonts w:cs="Times New Roman Cyr"/>
          <w:sz w:val="28"/>
        </w:rPr>
        <w:t>описаниях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опытов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вам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то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и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дело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будут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попадаться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советы: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профильтровать жидкость, отделить осадок от раствора. Иногда,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правда, можно обойтись без фильтрования. Если осадок достаточно тяжелый, ему дают осесть, а жидкость сливают с него в чистый стакан по стеклянной палочке (этот прием называется декантацией). Но чаще приходится все же фильтровать, а для этого надо уметь делать бумажные фильтры. Для этого нужна специальная бумага, не пропитанная клеем. Она так и называется –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фильтровальная. Все с ней хорошо знакомы, даже первоклассники –</w:t>
      </w:r>
      <w:r w:rsidR="005F54CF">
        <w:rPr>
          <w:rFonts w:cs="Times New Roman Cyr"/>
          <w:sz w:val="28"/>
        </w:rPr>
        <w:t xml:space="preserve"> </w:t>
      </w:r>
      <w:r w:rsidR="007935ED" w:rsidRPr="005F54CF">
        <w:rPr>
          <w:rFonts w:cs="Times New Roman Cyr"/>
          <w:sz w:val="28"/>
        </w:rPr>
        <w:t>это обычная промокашка.</w:t>
      </w:r>
      <w:r w:rsidR="005F54CF">
        <w:rPr>
          <w:rFonts w:cs="Times New Roman Cyr"/>
          <w:sz w:val="28"/>
        </w:rPr>
        <w:t xml:space="preserve"> </w:t>
      </w:r>
    </w:p>
    <w:p w:rsidR="007935ED" w:rsidRPr="005F54CF" w:rsidRDefault="007935ED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Чтобы сделать фильтр, надо приготовить квадратный кусок фильтровальной бумаги, сложить его пополам и еще раз пополам, а потом обрезать края так, чтобы при развертывании получился круг. Такой сложенный вчетверо листок надо раздвинуть, чтобы образовался конус. Половина этого конуса будет из одного слоя бумаги, другая половина – из трех слоев.</w:t>
      </w:r>
      <w:r w:rsidR="005F54CF">
        <w:rPr>
          <w:rFonts w:cs="Times New Roman Cyr"/>
          <w:sz w:val="28"/>
        </w:rPr>
        <w:t xml:space="preserve"> </w:t>
      </w:r>
    </w:p>
    <w:p w:rsidR="007935ED" w:rsidRPr="005F54CF" w:rsidRDefault="007935ED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Другой фильтр немного посложнее – складчатый. Для него вырезают из бумаги круг и складывают его многократно, чтобы получилась гармошка. Через такие складки жидкость фильтруется быстрее, но тяжелый осадок может этот фильтр прорвать; он годится только для легких, хлопьевидных осадков или для крупных кристаллов.</w:t>
      </w:r>
      <w:r w:rsidR="005F54CF">
        <w:rPr>
          <w:rFonts w:cs="Times New Roman Cyr"/>
          <w:sz w:val="28"/>
        </w:rPr>
        <w:t xml:space="preserve"> </w:t>
      </w:r>
    </w:p>
    <w:p w:rsidR="007935ED" w:rsidRPr="005F54CF" w:rsidRDefault="007935ED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Какой бы фильтр вы ни взяли, его надо положить в воронку –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стеклянную (химическую) или пластмассовую, которую продают в хозяйственных магазинах. Он должен плотно прилегать к воронке и не доходить до ее края на несколько миллиметров. Перед работой фильтр смачивают растворителем (как правило, водой; мы чаще всего будем иметь дело с водными растворами), затем осторожно льют жидкость с осадком. Фильтрование требует терпения, потому что жидкость через промокательную бумагу проходит медленно. Но ни в коем случае не отрывайте носик фильтра – вся работа пойдет насмарку.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!иногда можно фильтровать через ткань или несколько слоев марли – это несколько скорее, но не так эффективно. В описаниях опытов будет сказано, через какой материал можно фильтровать без ущерба для дела. Если же особых замечаний по этому поводу вы не обнаружите, то фильтруйте через бумажный фильтр.</w:t>
      </w:r>
      <w:r w:rsidR="005F54CF">
        <w:rPr>
          <w:rFonts w:cs="Times New Roman Cyr"/>
          <w:sz w:val="28"/>
        </w:rPr>
        <w:t xml:space="preserve"> </w:t>
      </w:r>
    </w:p>
    <w:p w:rsidR="007935ED" w:rsidRPr="005F54CF" w:rsidRDefault="007935ED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Во многих опытах реагирующие вещества необходимо </w:t>
      </w:r>
    </w:p>
    <w:p w:rsidR="00A51FB8" w:rsidRPr="005F54CF" w:rsidRDefault="008E1E08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>
        <w:rPr>
          <w:rFonts w:cs="Times New Roman Cyr"/>
          <w:sz w:val="28"/>
        </w:rPr>
        <w:pict>
          <v:shape id="_x0000_i1029" type="#_x0000_t75" style="width:278.25pt;height:125.25pt">
            <v:imagedata r:id="rId11" o:title=""/>
          </v:shape>
        </w:pict>
      </w:r>
    </w:p>
    <w:p w:rsidR="005F54CF" w:rsidRDefault="005F54C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</w:p>
    <w:p w:rsidR="00C4578F" w:rsidRPr="005F54CF" w:rsidRDefault="00C4578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нагревать. Если требуется температура не выше 100'С, то удобнее всего (да и бе</w:t>
      </w:r>
      <w:r w:rsidR="001B1EEC" w:rsidRPr="005F54CF">
        <w:rPr>
          <w:rFonts w:cs="Times New Roman Cyr"/>
          <w:sz w:val="28"/>
        </w:rPr>
        <w:t>з</w:t>
      </w:r>
      <w:r w:rsidRPr="005F54CF">
        <w:rPr>
          <w:rFonts w:cs="Times New Roman Cyr"/>
          <w:sz w:val="28"/>
        </w:rPr>
        <w:t>опаснее) пользоваться водяной баней. Ею может служить любая кастрюля (лучше с ручкой) или просто широкая консервная банка, в которую налита вода. Воду нагревают до требуемой температуры, скажем, до кипения, ставят в нее пробирку или склянку с реакционной смесью, а чтобы пробирка не упала,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делают какое-либо приспособление. Например, обматывают пробирку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проволокой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так, чтобы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проволочные концы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торчали вроде усов, и эти усы кладут на край кастрюльки. Или делают крышку из фанеры так, чтобы она могла лежать на кастрюле, а в крышке просверливают отверстие для пробирок и закрепляют их проволочными усами, только совсем короткими.</w:t>
      </w:r>
      <w:r w:rsidR="005F54CF">
        <w:rPr>
          <w:rFonts w:cs="Times New Roman Cyr"/>
          <w:sz w:val="28"/>
        </w:rPr>
        <w:t xml:space="preserve"> </w:t>
      </w:r>
    </w:p>
    <w:p w:rsidR="00C4578F" w:rsidRPr="005F54CF" w:rsidRDefault="00C4578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Когда вещество нагревают в стакане, то крышка не нужна,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Стакан ставят в водяную баню, но не прямо на дно (так он может перегреться), а на подставку из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фанеры или куска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дерева. В подставке желательно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прорезать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отверстия,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чтобы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вода могла циркулировать. А чтобы дерево не всплывало, подставка должна плотно прилегать к стенкам бани,</w:t>
      </w:r>
      <w:r w:rsidR="005F54CF">
        <w:rPr>
          <w:rFonts w:cs="Times New Roman Cyr"/>
          <w:sz w:val="28"/>
        </w:rPr>
        <w:t xml:space="preserve"> </w:t>
      </w:r>
    </w:p>
    <w:p w:rsidR="00C4578F" w:rsidRPr="005F54CF" w:rsidRDefault="00C4578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Наливать много воды не надо – достаточно, если стакан или пробирка будут погружены в воду наполовину. По мере выкипания воду надо понемногу доливать.</w:t>
      </w:r>
      <w:r w:rsidR="005F54CF">
        <w:rPr>
          <w:rFonts w:cs="Times New Roman Cyr"/>
          <w:sz w:val="28"/>
        </w:rPr>
        <w:t xml:space="preserve"> </w:t>
      </w:r>
    </w:p>
    <w:p w:rsidR="00C4578F" w:rsidRPr="005F54CF" w:rsidRDefault="00C4578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Водяную баню можно нагревать на газовой или электрической плите либо на закрытой электроплитке (пожалуйста, помните об аккуратности в работе!). Если же надо нагревать вещества на открытом пламени до более высоких температур, то лучше пользоваться горелкой с "сухим спиртом", таблетки которого продают в хозяйственных и спортивных магазинах, – таким сухим </w:t>
      </w:r>
      <w:r w:rsidRPr="005F54CF">
        <w:rPr>
          <w:rFonts w:cs="Times New Roman Cyr"/>
          <w:iCs/>
          <w:sz w:val="28"/>
        </w:rPr>
        <w:t xml:space="preserve">горючим </w:t>
      </w:r>
      <w:r w:rsidRPr="005F54CF">
        <w:rPr>
          <w:rFonts w:cs="Times New Roman Cyr"/>
          <w:sz w:val="28"/>
        </w:rPr>
        <w:t>часто пользуются туристы. Таблетки горючего дают ровное и жаркое пламя. Сжигать их надо на специально сделанном таганке. Его можно изготовить из толстой стальной проволоки в виде треноги и положить сверху жестяную крышку с загнутыми краями, например от стеклянной консервной банки; на этой крышке и поджигают таблетку. Приготовьте и жестяной колпачок,</w:t>
      </w:r>
      <w:r w:rsidR="005F54CF">
        <w:rPr>
          <w:rFonts w:cs="Times New Roman Cyr"/>
          <w:sz w:val="28"/>
        </w:rPr>
        <w:t xml:space="preserve"> </w:t>
      </w:r>
      <w:r w:rsidRPr="005F54CF">
        <w:rPr>
          <w:rFonts w:cs="Times New Roman Cyr"/>
          <w:sz w:val="28"/>
        </w:rPr>
        <w:t>например маленькую консервную банку, которым вы будете гасить пламя: накройте колпачком горящую таблетку, воздух перестанет к ней поступать, и пламя погаснет.</w:t>
      </w:r>
      <w:r w:rsidR="005F54CF">
        <w:rPr>
          <w:rFonts w:cs="Times New Roman Cyr"/>
          <w:sz w:val="28"/>
        </w:rPr>
        <w:t xml:space="preserve"> </w:t>
      </w:r>
    </w:p>
    <w:p w:rsidR="007C2CDC" w:rsidRPr="005F54CF" w:rsidRDefault="00C4578F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Еще один способ нагревания до высокой температуры песочная баня. В небольшую сковородку насыпьте ровным слоем </w:t>
      </w:r>
      <w:r w:rsidR="007C2CDC" w:rsidRPr="005F54CF">
        <w:rPr>
          <w:rFonts w:cs="Times New Roman Cyr"/>
          <w:sz w:val="28"/>
        </w:rPr>
        <w:t>сухой прокаленный</w:t>
      </w:r>
      <w:r w:rsidR="001B1EEC" w:rsidRPr="005F54CF">
        <w:rPr>
          <w:rFonts w:cs="Times New Roman Cyr"/>
          <w:sz w:val="28"/>
        </w:rPr>
        <w:t xml:space="preserve"> песок на высоту около 2 см. На</w:t>
      </w:r>
      <w:r w:rsidR="007C2CDC" w:rsidRPr="005F54CF">
        <w:rPr>
          <w:rFonts w:cs="Times New Roman Cyr"/>
          <w:sz w:val="28"/>
        </w:rPr>
        <w:t xml:space="preserve"> песок поставьте фарфоровую чашку или металлическую банку с реакционной смесью и нагревайте песочную баню на электроплитке. Это старый,</w:t>
      </w:r>
      <w:r w:rsidR="005F54CF">
        <w:rPr>
          <w:rFonts w:cs="Times New Roman Cyr"/>
          <w:sz w:val="28"/>
        </w:rPr>
        <w:t xml:space="preserve"> </w:t>
      </w:r>
      <w:r w:rsidR="007C2CDC" w:rsidRPr="005F54CF">
        <w:rPr>
          <w:rFonts w:cs="Times New Roman Cyr"/>
          <w:sz w:val="28"/>
        </w:rPr>
        <w:t>надежный и безопасный метод прокаливания, хотя и не очень быстрый.</w:t>
      </w:r>
      <w:r w:rsidR="005F54CF">
        <w:rPr>
          <w:rFonts w:cs="Times New Roman Cyr"/>
          <w:sz w:val="28"/>
        </w:rPr>
        <w:t xml:space="preserve"> </w:t>
      </w:r>
    </w:p>
    <w:p w:rsidR="007C2CDC" w:rsidRPr="005F54CF" w:rsidRDefault="007C2CDC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>В заключение этой главы – немного об измерении масс и объемов.</w:t>
      </w:r>
      <w:r w:rsidR="005F54CF">
        <w:rPr>
          <w:rFonts w:cs="Times New Roman Cyr"/>
          <w:sz w:val="28"/>
        </w:rPr>
        <w:t xml:space="preserve"> </w:t>
      </w:r>
    </w:p>
    <w:p w:rsidR="007C2CDC" w:rsidRPr="005F54CF" w:rsidRDefault="007C2CDC" w:rsidP="005F54CF">
      <w:pPr>
        <w:spacing w:line="360" w:lineRule="auto"/>
        <w:ind w:firstLine="709"/>
        <w:jc w:val="both"/>
        <w:rPr>
          <w:rFonts w:cs="Times New Roman Cyr"/>
          <w:sz w:val="28"/>
        </w:rPr>
      </w:pPr>
      <w:r w:rsidRPr="005F54CF">
        <w:rPr>
          <w:rFonts w:cs="Times New Roman Cyr"/>
          <w:sz w:val="28"/>
        </w:rPr>
        <w:t xml:space="preserve">Для домашней лаборатории подойдут аптечные весы, они достаточно точны. Что же касается измерения объемов, то для этой цели можно использовать аптечную мензурку – стеклянную рюмочку с делениями – или мерный стакан. В крайнем </w:t>
      </w:r>
      <w:r w:rsidR="001B1EEC" w:rsidRPr="005F54CF">
        <w:rPr>
          <w:rFonts w:cs="Times New Roman Cyr"/>
          <w:sz w:val="28"/>
        </w:rPr>
        <w:t>случае,</w:t>
      </w:r>
      <w:r w:rsidRPr="005F54CF">
        <w:rPr>
          <w:rFonts w:cs="Times New Roman Cyr"/>
          <w:sz w:val="28"/>
        </w:rPr>
        <w:t xml:space="preserve"> можно воспользоваться мерной бутылочкой, из которой кормят через соску младенцев.</w:t>
      </w:r>
      <w:r w:rsidR="005F54CF">
        <w:rPr>
          <w:rFonts w:cs="Times New Roman Cyr"/>
          <w:sz w:val="28"/>
        </w:rPr>
        <w:t xml:space="preserve"> </w:t>
      </w:r>
    </w:p>
    <w:p w:rsidR="000E52BA" w:rsidRPr="005F54CF" w:rsidRDefault="000E52BA" w:rsidP="005F54CF">
      <w:pPr>
        <w:spacing w:line="360" w:lineRule="auto"/>
        <w:ind w:firstLine="709"/>
        <w:jc w:val="both"/>
        <w:rPr>
          <w:sz w:val="28"/>
          <w:szCs w:val="32"/>
        </w:rPr>
      </w:pPr>
    </w:p>
    <w:p w:rsidR="00970540" w:rsidRPr="005F54CF" w:rsidRDefault="00310FE2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sz w:val="28"/>
        </w:rPr>
        <w:br w:type="page"/>
      </w:r>
      <w:r w:rsidR="00970540" w:rsidRPr="005F54CF">
        <w:rPr>
          <w:b/>
          <w:sz w:val="28"/>
        </w:rPr>
        <w:t>ОБРАЗЦЫ ИССЛЕДОВАТЕЛЬСКИХ ПРОЕКТОВ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p w:rsidR="005F54CF" w:rsidRPr="005F54CF" w:rsidRDefault="005F54CF" w:rsidP="005F54CF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  <w:r w:rsidRPr="005F54CF">
        <w:rPr>
          <w:b w:val="0"/>
          <w:color w:val="auto"/>
          <w:sz w:val="28"/>
        </w:rPr>
        <w:t>О некоторых особенностях роста кристаллов NaCl</w:t>
      </w:r>
    </w:p>
    <w:p w:rsidR="005F54CF" w:rsidRPr="005F54CF" w:rsidRDefault="005F54CF" w:rsidP="005F54CF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  <w:r w:rsidRPr="005F54CF">
        <w:rPr>
          <w:b w:val="0"/>
          <w:color w:val="auto"/>
          <w:sz w:val="28"/>
        </w:rPr>
        <w:t> Алексей Лохов, Андрей Пальянов</w:t>
      </w: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  <w:r w:rsidRPr="005F54CF">
        <w:rPr>
          <w:b w:val="0"/>
          <w:iCs/>
          <w:color w:val="auto"/>
          <w:sz w:val="28"/>
        </w:rPr>
        <w:t>Руководитель: П.В. Денисенко</w:t>
      </w: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  <w:r w:rsidRPr="005F54CF">
        <w:rPr>
          <w:b w:val="0"/>
          <w:color w:val="auto"/>
          <w:sz w:val="28"/>
        </w:rPr>
        <w:t>8 класс школы-колледжа 130, г. Новосибирск</w:t>
      </w: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  <w:r w:rsidRPr="005F54CF">
        <w:rPr>
          <w:b w:val="0"/>
          <w:color w:val="auto"/>
          <w:sz w:val="28"/>
        </w:rPr>
        <w:t>1996</w:t>
      </w:r>
    </w:p>
    <w:p w:rsidR="005F54CF" w:rsidRPr="002C4C98" w:rsidRDefault="005F54CF" w:rsidP="005F54C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center"/>
        <w:rPr>
          <w:color w:val="auto"/>
          <w:sz w:val="28"/>
        </w:rPr>
      </w:pPr>
      <w:r w:rsidRPr="005F54CF">
        <w:rPr>
          <w:color w:val="auto"/>
          <w:sz w:val="28"/>
          <w:lang w:val="en-US"/>
        </w:rPr>
        <w:t>A</w:t>
      </w:r>
      <w:r w:rsidRPr="005F54CF">
        <w:rPr>
          <w:color w:val="auto"/>
          <w:sz w:val="28"/>
        </w:rPr>
        <w:t>ННОТАЦИЯ</w:t>
      </w:r>
    </w:p>
    <w:p w:rsidR="005F54CF" w:rsidRDefault="005F54CF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В докладе рассказывается об образовании и росте нового</w:t>
      </w:r>
      <w:r>
        <w:rPr>
          <w:sz w:val="28"/>
        </w:rPr>
        <w:t xml:space="preserve"> </w:t>
      </w:r>
      <w:r w:rsidRPr="005F54CF">
        <w:rPr>
          <w:sz w:val="28"/>
        </w:rPr>
        <w:t>типа плавающих кристаллов NaCI и сопутствующих этому явлению эффектах, как-то: образование соляных колец при высыхании капель раствора NaCI, рост дендритов по горизонтальной и вертикальной плоскостям.</w:t>
      </w:r>
      <w:r>
        <w:rPr>
          <w:sz w:val="28"/>
        </w:rPr>
        <w:t xml:space="preserve"> </w:t>
      </w:r>
    </w:p>
    <w:p w:rsid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center"/>
        <w:rPr>
          <w:color w:val="auto"/>
          <w:sz w:val="28"/>
        </w:rPr>
      </w:pPr>
      <w:r w:rsidRPr="005F54CF">
        <w:rPr>
          <w:color w:val="auto"/>
          <w:sz w:val="28"/>
        </w:rPr>
        <w:t>ВВЕДЕНИЕ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Проблемой образования колец при высыхании капель растворов солей занимались ещё в 19 веке. В 1882 Лизеганг обнаружил, что при высыхании капли 20% раствора AgNО</w:t>
      </w:r>
      <w:r w:rsidRPr="005F54CF">
        <w:rPr>
          <w:sz w:val="28"/>
          <w:vertAlign w:val="subscript"/>
        </w:rPr>
        <w:t xml:space="preserve">3 </w:t>
      </w:r>
      <w:r w:rsidRPr="005F54CF">
        <w:rPr>
          <w:sz w:val="28"/>
        </w:rPr>
        <w:t>на поверхности, покрытой слоем смеси желатина и К</w:t>
      </w:r>
      <w:r w:rsidRPr="005F54CF">
        <w:rPr>
          <w:sz w:val="28"/>
          <w:vertAlign w:val="subscript"/>
        </w:rPr>
        <w:t>2</w:t>
      </w:r>
      <w:r w:rsidRPr="005F54CF">
        <w:rPr>
          <w:sz w:val="28"/>
        </w:rPr>
        <w:t>Сr</w:t>
      </w:r>
      <w:r w:rsidRPr="005F54CF">
        <w:rPr>
          <w:sz w:val="28"/>
          <w:vertAlign w:val="subscript"/>
        </w:rPr>
        <w:t>2</w:t>
      </w:r>
      <w:r w:rsidRPr="005F54CF">
        <w:rPr>
          <w:sz w:val="28"/>
        </w:rPr>
        <w:t>О</w:t>
      </w:r>
      <w:r w:rsidRPr="005F54CF">
        <w:rPr>
          <w:sz w:val="28"/>
          <w:vertAlign w:val="subscript"/>
        </w:rPr>
        <w:t>7</w:t>
      </w:r>
      <w:r>
        <w:rPr>
          <w:sz w:val="28"/>
        </w:rPr>
        <w:t xml:space="preserve"> </w:t>
      </w:r>
      <w:r w:rsidRPr="005F54CF">
        <w:rPr>
          <w:sz w:val="28"/>
        </w:rPr>
        <w:t>образуется</w:t>
      </w:r>
      <w:r>
        <w:rPr>
          <w:sz w:val="28"/>
        </w:rPr>
        <w:t xml:space="preserve"> </w:t>
      </w:r>
      <w:r w:rsidRPr="005F54CF">
        <w:rPr>
          <w:sz w:val="28"/>
        </w:rPr>
        <w:t>система концентрических колец, которые состоят из продукта реакции AgNO</w:t>
      </w:r>
      <w:r w:rsidRPr="005F54CF">
        <w:rPr>
          <w:sz w:val="28"/>
          <w:vertAlign w:val="subscript"/>
        </w:rPr>
        <w:t xml:space="preserve">3 </w:t>
      </w:r>
      <w:r w:rsidRPr="005F54CF">
        <w:rPr>
          <w:sz w:val="28"/>
        </w:rPr>
        <w:t>и K</w:t>
      </w:r>
      <w:r w:rsidRPr="005F54CF">
        <w:rPr>
          <w:sz w:val="28"/>
          <w:vertAlign w:val="subscript"/>
        </w:rPr>
        <w:t>2</w:t>
      </w:r>
      <w:r w:rsidRPr="005F54CF">
        <w:rPr>
          <w:sz w:val="28"/>
        </w:rPr>
        <w:t>Cr</w:t>
      </w:r>
      <w:r w:rsidRPr="005F54CF">
        <w:rPr>
          <w:sz w:val="28"/>
          <w:vertAlign w:val="subscript"/>
        </w:rPr>
        <w:t>2</w:t>
      </w:r>
      <w:r w:rsidRPr="005F54CF">
        <w:rPr>
          <w:sz w:val="28"/>
        </w:rPr>
        <w:t>O</w:t>
      </w:r>
      <w:r w:rsidRPr="005F54CF">
        <w:rPr>
          <w:sz w:val="28"/>
          <w:vertAlign w:val="subscript"/>
        </w:rPr>
        <w:t>7</w:t>
      </w:r>
      <w:r w:rsidRPr="005F54CF">
        <w:rPr>
          <w:sz w:val="28"/>
        </w:rPr>
        <w:t xml:space="preserve"> - бихромата серебра [5]. Проблемой образования плавающих</w:t>
      </w:r>
      <w:r>
        <w:rPr>
          <w:sz w:val="28"/>
        </w:rPr>
        <w:t xml:space="preserve"> </w:t>
      </w:r>
      <w:r w:rsidRPr="005F54CF">
        <w:rPr>
          <w:sz w:val="28"/>
        </w:rPr>
        <w:t>кристаллов занимался</w:t>
      </w:r>
      <w:r>
        <w:rPr>
          <w:sz w:val="28"/>
        </w:rPr>
        <w:t xml:space="preserve"> </w:t>
      </w:r>
      <w:r w:rsidRPr="005F54CF">
        <w:rPr>
          <w:sz w:val="28"/>
        </w:rPr>
        <w:t>Д.И.Менделеев,</w:t>
      </w:r>
      <w:r>
        <w:rPr>
          <w:sz w:val="28"/>
        </w:rPr>
        <w:t xml:space="preserve"> </w:t>
      </w:r>
      <w:r w:rsidRPr="005F54CF">
        <w:rPr>
          <w:sz w:val="28"/>
        </w:rPr>
        <w:t>который</w:t>
      </w:r>
      <w:r>
        <w:rPr>
          <w:sz w:val="28"/>
        </w:rPr>
        <w:t xml:space="preserve"> </w:t>
      </w:r>
      <w:r w:rsidRPr="005F54CF">
        <w:rPr>
          <w:sz w:val="28"/>
        </w:rPr>
        <w:t>их</w:t>
      </w:r>
      <w:r>
        <w:rPr>
          <w:sz w:val="28"/>
        </w:rPr>
        <w:t xml:space="preserve"> </w:t>
      </w:r>
      <w:r w:rsidRPr="005F54CF">
        <w:rPr>
          <w:sz w:val="28"/>
        </w:rPr>
        <w:t>обнаружил</w:t>
      </w:r>
      <w:r>
        <w:rPr>
          <w:sz w:val="28"/>
        </w:rPr>
        <w:t xml:space="preserve"> </w:t>
      </w:r>
      <w:r w:rsidRPr="005F54CF">
        <w:rPr>
          <w:sz w:val="28"/>
        </w:rPr>
        <w:t>и описал их форму: полые четырехгранные пирамидки, плавающие вершиной вниз. Ещё одно известное наблюдение - на месте высохшей капли AgCI образуются несколько концентрических колец. Рисунок 1 объяснит их образование [3].</w:t>
      </w:r>
      <w:r>
        <w:rPr>
          <w:sz w:val="28"/>
        </w:rPr>
        <w:t xml:space="preserve"> </w:t>
      </w:r>
    </w:p>
    <w:p w:rsidR="005F54CF" w:rsidRP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 w:rsidRPr="005F54CF">
        <w:rPr>
          <w:color w:val="auto"/>
          <w:sz w:val="28"/>
        </w:rPr>
        <w:t>По краям выпадают кристаллы, но по мере высыхания капли её объем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уменьшается, и она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висит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на кристаллах. В какой-то момент капля с них срывается и собирается в каплю, но меньшего диаметра. Этот процесс повторяется несколько раз до того момента, когда вся вода испарится.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br/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Рассмотрев несколько высохших капель раствора NaCl, мы увидели одну и ту же картину (рис. 2): несколько кристаллов находится в центре капли, соляное кольцо по периметру и дендритные структуры за пределами капли. Кристаллы в центре и некоторые кристаллы из соляного кольца имеют характерный крестик.</w:t>
      </w:r>
      <w:r>
        <w:rPr>
          <w:color w:val="auto"/>
          <w:sz w:val="28"/>
        </w:rPr>
        <w:t xml:space="preserve"> </w:t>
      </w:r>
    </w:p>
    <w:p w:rsidR="005F54CF" w:rsidRP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Рассмотрев процесс высыхания капли, мы заметили следующее: кристаллы образуются на поверхности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раствора,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а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потом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часть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из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них, находящаяся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близко к краю, сползает к границе капли, и в процессе роста образуется соляное кольцо, а остальные опускаются вслед за понижающимся уровнем раствора и ложатся на дно. Рассмотрев такой кристалл под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микроскопом,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мы увидели, что он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представляет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из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себя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плавающую пирамидку Менделеева.</w:t>
      </w:r>
      <w:r>
        <w:rPr>
          <w:color w:val="auto"/>
          <w:sz w:val="28"/>
        </w:rPr>
        <w:t xml:space="preserve"> </w:t>
      </w:r>
    </w:p>
    <w:p w:rsidR="005F54CF" w:rsidRP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После этого мы решили подробнее рассмотреть процесс образования пирамидок.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Известно ( [1], [2] ), что растворимость NaCI мало зависит от температуры, т.е. плотность раствора, насыщенного при 15 градусах равна плотности раствора, насыщенного при 20 градусах. Это означает, что поверхностный слой раствора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может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концентрацию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большую,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нежели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сам раствор. По словам Д.И.Менделеева, эти кристаллы не тонут, т.к. постоянно доращиваются при опускании (рис. 4):</w:t>
      </w:r>
      <w:r>
        <w:rPr>
          <w:color w:val="auto"/>
          <w:sz w:val="28"/>
        </w:rPr>
        <w:t xml:space="preserve"> </w:t>
      </w:r>
    </w:p>
    <w:p w:rsid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center"/>
        <w:rPr>
          <w:color w:val="auto"/>
          <w:sz w:val="28"/>
        </w:rPr>
      </w:pPr>
      <w:r w:rsidRPr="005F54CF">
        <w:rPr>
          <w:color w:val="auto"/>
          <w:sz w:val="28"/>
        </w:rPr>
        <w:t>ЭКСПЕРИМЕНТ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Мы повторили опыт Менделеева:</w:t>
      </w:r>
      <w:r>
        <w:rPr>
          <w:sz w:val="28"/>
        </w:rPr>
        <w:t xml:space="preserve"> </w:t>
      </w:r>
      <w:r w:rsidRPr="005F54CF">
        <w:rPr>
          <w:sz w:val="28"/>
        </w:rPr>
        <w:t>взяли сосуд с раствором,</w:t>
      </w:r>
      <w:r>
        <w:rPr>
          <w:sz w:val="28"/>
        </w:rPr>
        <w:t xml:space="preserve"> </w:t>
      </w:r>
      <w:r w:rsidRPr="005F54CF">
        <w:rPr>
          <w:sz w:val="28"/>
        </w:rPr>
        <w:t>имеющем</w:t>
      </w:r>
      <w:r>
        <w:rPr>
          <w:sz w:val="28"/>
        </w:rPr>
        <w:t xml:space="preserve"> </w:t>
      </w:r>
      <w:r w:rsidRPr="005F54CF">
        <w:rPr>
          <w:sz w:val="28"/>
        </w:rPr>
        <w:t>концентрацию, близкую к максимальной, и поместили над ним на расстоянии 20 см настольную лампу (лампочка 100 Вт). При температуре 22 градуса и влажности 50% мы получили менделеевские</w:t>
      </w:r>
      <w:r>
        <w:rPr>
          <w:sz w:val="28"/>
        </w:rPr>
        <w:t xml:space="preserve"> </w:t>
      </w:r>
      <w:r w:rsidRPr="005F54CF">
        <w:rPr>
          <w:sz w:val="28"/>
        </w:rPr>
        <w:t>кристаллы. Но они образуются не всегда. Если поставить колбу с раствором в закрытый объём при почти 100% влажности, то образуются другие</w:t>
      </w:r>
      <w:r>
        <w:rPr>
          <w:sz w:val="28"/>
        </w:rPr>
        <w:t xml:space="preserve"> </w:t>
      </w:r>
      <w:r w:rsidRPr="005F54CF">
        <w:rPr>
          <w:sz w:val="28"/>
        </w:rPr>
        <w:t>кристаллы,</w:t>
      </w:r>
      <w:r>
        <w:rPr>
          <w:sz w:val="28"/>
        </w:rPr>
        <w:t xml:space="preserve"> </w:t>
      </w:r>
      <w:r w:rsidRPr="005F54CF">
        <w:rPr>
          <w:sz w:val="28"/>
        </w:rPr>
        <w:t>имеющие</w:t>
      </w:r>
      <w:r>
        <w:rPr>
          <w:sz w:val="28"/>
        </w:rPr>
        <w:t xml:space="preserve"> </w:t>
      </w:r>
      <w:r w:rsidRPr="005F54CF">
        <w:rPr>
          <w:sz w:val="28"/>
        </w:rPr>
        <w:t>форму</w:t>
      </w:r>
      <w:r>
        <w:rPr>
          <w:sz w:val="28"/>
        </w:rPr>
        <w:t xml:space="preserve"> </w:t>
      </w:r>
      <w:r w:rsidRPr="005F54CF">
        <w:rPr>
          <w:sz w:val="28"/>
        </w:rPr>
        <w:t>кубиков со срезанной верхней вершиной и ориентированные другой вершинкой вниз ( рис. 5 ):</w:t>
      </w:r>
      <w:r>
        <w:rPr>
          <w:sz w:val="28"/>
        </w:rPr>
        <w:t xml:space="preserve"> 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Обычно они собираются в группы по 7-40 штук, а потом,</w:t>
      </w:r>
      <w:r>
        <w:rPr>
          <w:sz w:val="28"/>
        </w:rPr>
        <w:t xml:space="preserve"> </w:t>
      </w:r>
      <w:r w:rsidRPr="005F54CF">
        <w:rPr>
          <w:sz w:val="28"/>
        </w:rPr>
        <w:t>достигнув размеров грани каждого кристалла 3-4мм, падают на дно.</w:t>
      </w:r>
      <w:r>
        <w:rPr>
          <w:sz w:val="28"/>
        </w:rPr>
        <w:t xml:space="preserve"> </w:t>
      </w:r>
      <w:r w:rsidRPr="005F54CF">
        <w:rPr>
          <w:sz w:val="28"/>
        </w:rPr>
        <w:t>Кристаллы со срезанной вершинкой образовывались иногда и на дне сосуда, т.к. первоначально были ориентированы вершинкой вверх, а не боком (см. рис 6).</w:t>
      </w:r>
      <w:r>
        <w:rPr>
          <w:sz w:val="28"/>
        </w:rPr>
        <w:t xml:space="preserve"> </w:t>
      </w:r>
    </w:p>
    <w:p w:rsid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 w:rsidRPr="005F54CF">
        <w:rPr>
          <w:color w:val="auto"/>
          <w:sz w:val="28"/>
        </w:rPr>
        <w:t>Впоследствии мы обнаружили наличие плавающих кристаллов для растворов других солей, например раствор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AIK(SO</w:t>
      </w:r>
      <w:r w:rsidRPr="005F54CF">
        <w:rPr>
          <w:color w:val="auto"/>
          <w:sz w:val="28"/>
          <w:vertAlign w:val="subscript"/>
        </w:rPr>
        <w:t>4</w:t>
      </w:r>
      <w:r w:rsidRPr="005F54CF">
        <w:rPr>
          <w:color w:val="auto"/>
          <w:sz w:val="28"/>
        </w:rPr>
        <w:t>)</w:t>
      </w:r>
      <w:r w:rsidRPr="005F54CF">
        <w:rPr>
          <w:color w:val="auto"/>
          <w:sz w:val="28"/>
          <w:vertAlign w:val="subscript"/>
        </w:rPr>
        <w:t>2</w:t>
      </w:r>
      <w:r w:rsidRPr="005F54CF">
        <w:rPr>
          <w:color w:val="auto"/>
          <w:sz w:val="28"/>
        </w:rPr>
        <w:t>*12Н</w:t>
      </w:r>
      <w:r w:rsidRPr="005F54CF">
        <w:rPr>
          <w:color w:val="auto"/>
          <w:sz w:val="28"/>
          <w:vertAlign w:val="subscript"/>
        </w:rPr>
        <w:t>2</w:t>
      </w:r>
      <w:r w:rsidRPr="005F54CF">
        <w:rPr>
          <w:color w:val="auto"/>
          <w:sz w:val="28"/>
        </w:rPr>
        <w:t>О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образует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на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поверхности одиночные кристаллы. Наоборот,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при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увеличении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скорости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испарения поверхность раствора покрывалась сплошной соляной коркой,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которая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состоит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из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сросшихся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пирамидок Менделеева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( рис. 7 ):</w:t>
      </w:r>
      <w:r>
        <w:rPr>
          <w:color w:val="auto"/>
          <w:sz w:val="28"/>
        </w:rPr>
        <w:t xml:space="preserve"> </w:t>
      </w:r>
    </w:p>
    <w:p w:rsidR="005F54CF" w:rsidRP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 w:rsidRPr="005F54CF">
        <w:rPr>
          <w:color w:val="auto"/>
          <w:sz w:val="28"/>
        </w:rPr>
        <w:t>При проведении опытов с кристаллами на поверхности мы заметили, что на стенках сосудов образуются дендриты, которые иногда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даже "вылезали" наружу и росли по внешней стенке. Между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дендритами и раствором находится полоса свободного пространства, покрытая тонкой пленкой раствора ( рис. 8 ):</w:t>
      </w:r>
      <w:r>
        <w:rPr>
          <w:color w:val="auto"/>
          <w:sz w:val="28"/>
        </w:rPr>
        <w:t xml:space="preserve"> </w:t>
      </w:r>
    </w:p>
    <w:p w:rsidR="005F54CF" w:rsidRP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 w:rsidRPr="005F54CF">
        <w:rPr>
          <w:color w:val="auto"/>
          <w:sz w:val="28"/>
        </w:rPr>
        <w:t>Если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поместить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у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основания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растущего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дендрита каплю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концентрированного раствора NaCI, подкрашенную тушью, то она начинает подниматься по дендриту, показывая путь "строительного материала" ( рис. 9 ):</w:t>
      </w:r>
      <w:r>
        <w:rPr>
          <w:color w:val="auto"/>
          <w:sz w:val="28"/>
        </w:rPr>
        <w:t xml:space="preserve"> </w:t>
      </w:r>
    </w:p>
    <w:p w:rsid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 w:rsidRPr="005F54CF">
        <w:rPr>
          <w:color w:val="auto"/>
          <w:sz w:val="28"/>
        </w:rPr>
        <w:t>Как выяснили Хлуднева Евгения и Лапина Люба, строительный материал доставляется к вершине в основном по капиллярам внутри дендритов. Если же подкрашенную каплю поместить в центр высыхающей капли, то мы видим такую картину: из капли туши вытянулись тонкие лучи. Это следы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сползающих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плавающих кристаллов и потоков раствора к растущим дендритам.</w:t>
      </w:r>
      <w:r>
        <w:rPr>
          <w:color w:val="auto"/>
          <w:sz w:val="28"/>
        </w:rPr>
        <w:t xml:space="preserve"> </w:t>
      </w:r>
    </w:p>
    <w:p w:rsid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center"/>
        <w:rPr>
          <w:color w:val="auto"/>
          <w:sz w:val="28"/>
        </w:rPr>
      </w:pPr>
      <w:r w:rsidRPr="005F54CF">
        <w:rPr>
          <w:color w:val="auto"/>
          <w:sz w:val="28"/>
        </w:rPr>
        <w:t>РЕЗУЛЬТАТЫ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Результатом проделанной работы явилось:</w:t>
      </w:r>
      <w:r>
        <w:rPr>
          <w:sz w:val="28"/>
        </w:rPr>
        <w:t xml:space="preserve"> </w:t>
      </w:r>
    </w:p>
    <w:p w:rsid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 w:rsidRPr="005F54CF">
        <w:rPr>
          <w:color w:val="auto"/>
          <w:sz w:val="28"/>
        </w:rPr>
        <w:t>1. Обнаружение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нового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типа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плавающих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кристаллов, описание которого мы в литературе не нашли.</w:t>
      </w:r>
      <w:r>
        <w:rPr>
          <w:color w:val="auto"/>
          <w:sz w:val="28"/>
        </w:rPr>
        <w:t xml:space="preserve"> </w:t>
      </w:r>
    </w:p>
    <w:p w:rsidR="005F54CF" w:rsidRDefault="005F54CF" w:rsidP="005F54CF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</w:rPr>
      </w:pPr>
      <w:r w:rsidRPr="005F54CF">
        <w:rPr>
          <w:color w:val="auto"/>
          <w:sz w:val="28"/>
        </w:rPr>
        <w:t>2. Установление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возможности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роста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дендритов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по вертикальной плоскости,</w:t>
      </w:r>
      <w:r>
        <w:rPr>
          <w:color w:val="auto"/>
          <w:sz w:val="28"/>
        </w:rPr>
        <w:t xml:space="preserve"> </w:t>
      </w:r>
      <w:r w:rsidRPr="005F54CF">
        <w:rPr>
          <w:color w:val="auto"/>
          <w:sz w:val="28"/>
        </w:rPr>
        <w:t>описание чего мы также в литературе не нашли.</w:t>
      </w:r>
      <w:r>
        <w:rPr>
          <w:color w:val="auto"/>
          <w:sz w:val="28"/>
        </w:rPr>
        <w:t xml:space="preserve"> </w:t>
      </w: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center"/>
        <w:rPr>
          <w:color w:val="auto"/>
          <w:sz w:val="28"/>
        </w:rPr>
      </w:pPr>
      <w:r>
        <w:rPr>
          <w:b w:val="0"/>
          <w:color w:val="auto"/>
          <w:sz w:val="28"/>
        </w:rPr>
        <w:br w:type="page"/>
      </w:r>
      <w:r w:rsidRPr="005F54CF">
        <w:rPr>
          <w:color w:val="auto"/>
          <w:sz w:val="28"/>
        </w:rPr>
        <w:t>БЛАГОДАРНОСТИ</w:t>
      </w:r>
    </w:p>
    <w:p w:rsidR="005F54CF" w:rsidRDefault="005F54CF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Благодарим</w:t>
      </w:r>
      <w:r>
        <w:rPr>
          <w:sz w:val="28"/>
        </w:rPr>
        <w:t xml:space="preserve"> </w:t>
      </w:r>
      <w:r w:rsidRPr="005F54CF">
        <w:rPr>
          <w:sz w:val="28"/>
        </w:rPr>
        <w:t>нашего</w:t>
      </w:r>
      <w:r>
        <w:rPr>
          <w:sz w:val="28"/>
        </w:rPr>
        <w:t xml:space="preserve"> </w:t>
      </w:r>
      <w:r w:rsidRPr="005F54CF">
        <w:rPr>
          <w:sz w:val="28"/>
        </w:rPr>
        <w:t>консультанта</w:t>
      </w:r>
      <w:r>
        <w:rPr>
          <w:sz w:val="28"/>
        </w:rPr>
        <w:t xml:space="preserve"> </w:t>
      </w:r>
      <w:r w:rsidRPr="005F54CF">
        <w:rPr>
          <w:sz w:val="28"/>
        </w:rPr>
        <w:t>Денисенко П.В.,</w:t>
      </w:r>
      <w:r>
        <w:rPr>
          <w:sz w:val="28"/>
        </w:rPr>
        <w:t xml:space="preserve"> </w:t>
      </w:r>
      <w:r w:rsidRPr="005F54CF">
        <w:rPr>
          <w:sz w:val="28"/>
        </w:rPr>
        <w:t>Хлудневу</w:t>
      </w:r>
      <w:r>
        <w:rPr>
          <w:sz w:val="28"/>
        </w:rPr>
        <w:t xml:space="preserve"> </w:t>
      </w:r>
      <w:r w:rsidRPr="005F54CF">
        <w:rPr>
          <w:sz w:val="28"/>
        </w:rPr>
        <w:t>Евгению</w:t>
      </w:r>
      <w:r>
        <w:rPr>
          <w:sz w:val="28"/>
        </w:rPr>
        <w:t xml:space="preserve"> </w:t>
      </w:r>
      <w:r w:rsidRPr="005F54CF">
        <w:rPr>
          <w:sz w:val="28"/>
        </w:rPr>
        <w:t>и</w:t>
      </w:r>
      <w:r>
        <w:rPr>
          <w:sz w:val="28"/>
        </w:rPr>
        <w:t xml:space="preserve"> </w:t>
      </w:r>
      <w:r w:rsidRPr="005F54CF">
        <w:rPr>
          <w:sz w:val="28"/>
        </w:rPr>
        <w:t>Лапину</w:t>
      </w:r>
      <w:r>
        <w:rPr>
          <w:sz w:val="28"/>
        </w:rPr>
        <w:t xml:space="preserve"> </w:t>
      </w:r>
      <w:r w:rsidRPr="005F54CF">
        <w:rPr>
          <w:sz w:val="28"/>
        </w:rPr>
        <w:t>Любовь</w:t>
      </w:r>
      <w:r>
        <w:rPr>
          <w:sz w:val="28"/>
        </w:rPr>
        <w:t xml:space="preserve"> </w:t>
      </w:r>
      <w:r w:rsidRPr="005F54CF">
        <w:rPr>
          <w:sz w:val="28"/>
        </w:rPr>
        <w:t>за предоставленные результаты, В.И. Шелеста за помошь в редактировании отчета.</w:t>
      </w:r>
      <w:r>
        <w:rPr>
          <w:sz w:val="28"/>
        </w:rPr>
        <w:t xml:space="preserve"> </w:t>
      </w: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center"/>
        <w:rPr>
          <w:color w:val="auto"/>
          <w:sz w:val="28"/>
        </w:rPr>
      </w:pPr>
      <w:r>
        <w:rPr>
          <w:b w:val="0"/>
          <w:color w:val="auto"/>
          <w:sz w:val="28"/>
        </w:rPr>
        <w:br w:type="page"/>
      </w:r>
      <w:r w:rsidRPr="005F54CF">
        <w:rPr>
          <w:color w:val="auto"/>
          <w:sz w:val="28"/>
        </w:rPr>
        <w:t>СПИСОК ЛИТЕРАТУРЫ</w:t>
      </w:r>
    </w:p>
    <w:p w:rsidR="005F54CF" w:rsidRPr="005F54CF" w:rsidRDefault="005F54CF" w:rsidP="005F54C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auto"/>
          <w:sz w:val="28"/>
        </w:rPr>
      </w:pPr>
    </w:p>
    <w:p w:rsidR="005F54CF" w:rsidRDefault="005F54CF" w:rsidP="002C4C98">
      <w:pPr>
        <w:spacing w:line="360" w:lineRule="auto"/>
        <w:jc w:val="both"/>
        <w:rPr>
          <w:sz w:val="28"/>
        </w:rPr>
      </w:pPr>
      <w:r w:rsidRPr="005F54CF">
        <w:rPr>
          <w:sz w:val="28"/>
        </w:rPr>
        <w:t>1. Кузнецов</w:t>
      </w:r>
      <w:r>
        <w:rPr>
          <w:sz w:val="28"/>
        </w:rPr>
        <w:t xml:space="preserve"> </w:t>
      </w:r>
      <w:r w:rsidRPr="005F54CF">
        <w:rPr>
          <w:sz w:val="28"/>
        </w:rPr>
        <w:t>"Кристаллы и кристаллография"</w:t>
      </w:r>
      <w:r>
        <w:rPr>
          <w:sz w:val="28"/>
        </w:rPr>
        <w:t xml:space="preserve"> </w:t>
      </w:r>
    </w:p>
    <w:p w:rsidR="005F54CF" w:rsidRDefault="005F54CF" w:rsidP="002C4C98">
      <w:pPr>
        <w:spacing w:line="360" w:lineRule="auto"/>
        <w:jc w:val="both"/>
        <w:rPr>
          <w:sz w:val="28"/>
        </w:rPr>
      </w:pPr>
      <w:r w:rsidRPr="005F54CF">
        <w:rPr>
          <w:sz w:val="28"/>
        </w:rPr>
        <w:t>2. Менделеев Д.И. "Общая химия"</w:t>
      </w:r>
      <w:r>
        <w:rPr>
          <w:sz w:val="28"/>
        </w:rPr>
        <w:t xml:space="preserve"> </w:t>
      </w:r>
    </w:p>
    <w:p w:rsidR="005F54CF" w:rsidRDefault="005F54CF" w:rsidP="002C4C98">
      <w:pPr>
        <w:spacing w:line="360" w:lineRule="auto"/>
        <w:jc w:val="both"/>
        <w:rPr>
          <w:sz w:val="28"/>
        </w:rPr>
      </w:pPr>
      <w:r w:rsidRPr="005F54CF">
        <w:rPr>
          <w:sz w:val="28"/>
        </w:rPr>
        <w:t>3. Гегузин</w:t>
      </w:r>
      <w:r>
        <w:rPr>
          <w:sz w:val="28"/>
        </w:rPr>
        <w:t xml:space="preserve"> </w:t>
      </w:r>
      <w:r w:rsidRPr="005F54CF">
        <w:rPr>
          <w:sz w:val="28"/>
        </w:rPr>
        <w:t>"Капля"</w:t>
      </w:r>
      <w:r>
        <w:rPr>
          <w:sz w:val="28"/>
        </w:rPr>
        <w:t xml:space="preserve"> </w:t>
      </w:r>
    </w:p>
    <w:p w:rsidR="005F54CF" w:rsidRDefault="005F54CF" w:rsidP="002C4C98">
      <w:pPr>
        <w:spacing w:line="360" w:lineRule="auto"/>
        <w:jc w:val="both"/>
        <w:rPr>
          <w:sz w:val="28"/>
        </w:rPr>
      </w:pPr>
      <w:r w:rsidRPr="005F54CF">
        <w:rPr>
          <w:sz w:val="28"/>
        </w:rPr>
        <w:t>4. Реми</w:t>
      </w:r>
      <w:r>
        <w:rPr>
          <w:sz w:val="28"/>
        </w:rPr>
        <w:t xml:space="preserve"> </w:t>
      </w:r>
      <w:r w:rsidRPr="005F54CF">
        <w:rPr>
          <w:sz w:val="28"/>
        </w:rPr>
        <w:t>"Неорганическая химия"</w:t>
      </w:r>
      <w:r>
        <w:rPr>
          <w:sz w:val="28"/>
        </w:rPr>
        <w:t xml:space="preserve"> </w:t>
      </w:r>
    </w:p>
    <w:p w:rsidR="005F54CF" w:rsidRPr="005F54CF" w:rsidRDefault="005F54CF" w:rsidP="002C4C98">
      <w:pPr>
        <w:spacing w:line="360" w:lineRule="auto"/>
        <w:jc w:val="both"/>
        <w:rPr>
          <w:sz w:val="28"/>
        </w:rPr>
      </w:pPr>
      <w:r w:rsidRPr="005F54CF">
        <w:rPr>
          <w:sz w:val="28"/>
        </w:rPr>
        <w:t>5. Шубников А.В. "Зарождение и рост кристаллов"</w:t>
      </w:r>
      <w:r>
        <w:rPr>
          <w:sz w:val="28"/>
        </w:rPr>
        <w:t xml:space="preserve"> </w:t>
      </w:r>
    </w:p>
    <w:p w:rsidR="00970540" w:rsidRPr="005F54CF" w:rsidRDefault="00970540" w:rsidP="002C4C98">
      <w:pPr>
        <w:spacing w:line="360" w:lineRule="auto"/>
        <w:jc w:val="both"/>
        <w:rPr>
          <w:sz w:val="28"/>
        </w:rPr>
      </w:pPr>
      <w:r w:rsidRPr="00E82C4A">
        <w:rPr>
          <w:sz w:val="28"/>
        </w:rPr>
        <w:t>vlad@ssl.nsu.ru</w:t>
      </w:r>
    </w:p>
    <w:p w:rsidR="00544864" w:rsidRPr="005F54CF" w:rsidRDefault="00544864" w:rsidP="005F54CF">
      <w:pPr>
        <w:spacing w:line="360" w:lineRule="auto"/>
        <w:ind w:firstLine="709"/>
        <w:jc w:val="center"/>
        <w:rPr>
          <w:sz w:val="28"/>
        </w:rPr>
      </w:pPr>
      <w:r w:rsidRPr="005F54CF">
        <w:rPr>
          <w:caps/>
          <w:sz w:val="28"/>
        </w:rPr>
        <w:br w:type="page"/>
      </w:r>
      <w:r w:rsidRPr="005F54CF">
        <w:rPr>
          <w:sz w:val="28"/>
        </w:rPr>
        <w:t>ГИМНАЗИЯ №1 ИМЕНИ В. И. ЛЕНИНА</w:t>
      </w: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b/>
          <w:sz w:val="28"/>
        </w:rPr>
        <w:t>УЧЕБНО-ИССЛЕДОВАТЕЛЬСКАЯ РАБОТА ПО ТЕМЕ:</w:t>
      </w:r>
    </w:p>
    <w:p w:rsidR="00544864" w:rsidRPr="005F54CF" w:rsidRDefault="00544864" w:rsidP="005F54CF">
      <w:pPr>
        <w:spacing w:line="360" w:lineRule="auto"/>
        <w:ind w:firstLine="709"/>
        <w:jc w:val="center"/>
        <w:rPr>
          <w:b/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b/>
          <w:sz w:val="28"/>
        </w:rPr>
        <w:t>“ИССЛЕДОВАНИЕ МОЮЩЕГО ДЕЙСТВИЯ СТИРАЛЬНЫХ ПОРОШКОВ С ОТБЕЛИВАЮЩИМ ЭФФЕКТОМ ДЛЯ АВТОМАТИЧЕСКИХ СТИРАЛЬНЫХ МАШИН”</w:t>
      </w:r>
    </w:p>
    <w:p w:rsidR="00544864" w:rsidRPr="005F54CF" w:rsidRDefault="00544864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b/>
          <w:sz w:val="28"/>
        </w:rPr>
        <w:t>Выполнил ученик 8Э КЛАССА Ахметов Данил</w:t>
      </w: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right"/>
        <w:rPr>
          <w:sz w:val="28"/>
        </w:rPr>
      </w:pPr>
      <w:r w:rsidRPr="005F54CF">
        <w:rPr>
          <w:sz w:val="28"/>
        </w:rPr>
        <w:t>Научный руководитель:</w:t>
      </w:r>
    </w:p>
    <w:p w:rsidR="00544864" w:rsidRPr="005F54CF" w:rsidRDefault="00544864" w:rsidP="005F54CF">
      <w:pPr>
        <w:spacing w:line="360" w:lineRule="auto"/>
        <w:ind w:firstLine="709"/>
        <w:jc w:val="right"/>
        <w:rPr>
          <w:sz w:val="28"/>
        </w:rPr>
      </w:pPr>
      <w:r w:rsidRPr="005F54CF">
        <w:rPr>
          <w:sz w:val="28"/>
        </w:rPr>
        <w:t>Ахметов Марат Анварович</w:t>
      </w:r>
    </w:p>
    <w:p w:rsidR="00544864" w:rsidRPr="005F54CF" w:rsidRDefault="00544864" w:rsidP="005F54CF">
      <w:pPr>
        <w:spacing w:line="360" w:lineRule="auto"/>
        <w:ind w:firstLine="709"/>
        <w:jc w:val="right"/>
        <w:rPr>
          <w:sz w:val="28"/>
        </w:rPr>
      </w:pPr>
      <w:r w:rsidRPr="00E82C4A">
        <w:rPr>
          <w:sz w:val="28"/>
          <w:lang w:val="en-US"/>
        </w:rPr>
        <w:t>www</w:t>
      </w:r>
      <w:r w:rsidRPr="00E82C4A">
        <w:rPr>
          <w:sz w:val="28"/>
        </w:rPr>
        <w:t>.</w:t>
      </w:r>
      <w:r w:rsidRPr="00E82C4A">
        <w:rPr>
          <w:sz w:val="28"/>
          <w:lang w:val="en-US"/>
        </w:rPr>
        <w:t>maratakm</w:t>
      </w:r>
      <w:r w:rsidRPr="00E82C4A">
        <w:rPr>
          <w:sz w:val="28"/>
        </w:rPr>
        <w:t>.</w:t>
      </w:r>
      <w:r w:rsidRPr="00E82C4A">
        <w:rPr>
          <w:sz w:val="28"/>
          <w:lang w:val="en-US"/>
        </w:rPr>
        <w:t>narod</w:t>
      </w:r>
      <w:r w:rsidRPr="00E82C4A">
        <w:rPr>
          <w:sz w:val="28"/>
        </w:rPr>
        <w:t>.</w:t>
      </w:r>
      <w:r w:rsidRPr="00E82C4A">
        <w:rPr>
          <w:sz w:val="28"/>
          <w:lang w:val="en-US"/>
        </w:rPr>
        <w:t>ru</w:t>
      </w:r>
    </w:p>
    <w:p w:rsidR="00544864" w:rsidRPr="005F54CF" w:rsidRDefault="00544864" w:rsidP="005F54CF">
      <w:pPr>
        <w:spacing w:line="360" w:lineRule="auto"/>
        <w:ind w:firstLine="709"/>
        <w:jc w:val="right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center"/>
        <w:rPr>
          <w:sz w:val="28"/>
        </w:rPr>
      </w:pPr>
      <w:r w:rsidRPr="005F54CF">
        <w:rPr>
          <w:sz w:val="28"/>
        </w:rPr>
        <w:t>Ульяновск 2004 год</w:t>
      </w:r>
    </w:p>
    <w:p w:rsidR="00973177" w:rsidRPr="005F54CF" w:rsidRDefault="005F54CF" w:rsidP="005F54CF">
      <w:pPr>
        <w:spacing w:line="360" w:lineRule="auto"/>
        <w:ind w:firstLine="709"/>
        <w:jc w:val="center"/>
        <w:rPr>
          <w:b/>
          <w:caps/>
          <w:sz w:val="28"/>
        </w:rPr>
      </w:pPr>
      <w:r>
        <w:rPr>
          <w:caps/>
          <w:sz w:val="28"/>
        </w:rPr>
        <w:br w:type="page"/>
      </w:r>
      <w:r w:rsidR="00973177" w:rsidRPr="005F54CF">
        <w:rPr>
          <w:b/>
          <w:caps/>
          <w:sz w:val="28"/>
        </w:rPr>
        <w:t>Пояснительная записка.</w:t>
      </w:r>
    </w:p>
    <w:p w:rsid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В настоящих время существует огромный выбор стиральных порошков и других моющих средств. Наше внимание было обращено на группу стиральных порошков, предназначенных для использования в автоматических стиральных машинах для стирки белого белья (постельное белье, рубашки, блузки и т. п.).</w:t>
      </w:r>
      <w:r w:rsidR="005F54CF">
        <w:rPr>
          <w:sz w:val="28"/>
        </w:rPr>
        <w:t xml:space="preserve"> </w:t>
      </w:r>
      <w:r w:rsidRPr="005F54CF">
        <w:rPr>
          <w:sz w:val="28"/>
        </w:rPr>
        <w:t xml:space="preserve">Основная проблема, с которой сталкиваются хозяйки – это постепенная потеря привлекательного вида таких изделий, связанная с появлением желтоватого и сероватого оттенка у этих изделий, что негативно отражается на их внешнем виде. Интерес подогревался еще и тем, что существует достаточно жесткая конкуренция между производителями стиральных порошков, и как говорится, на слуху, и на виду у многих телевизионная реклама, знакомящая с уникальными возможностями тех или иных стиральных порошков. </w:t>
      </w: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</w:p>
    <w:p w:rsidR="00973177" w:rsidRPr="005F54CF" w:rsidRDefault="00973177" w:rsidP="005F54CF">
      <w:pPr>
        <w:spacing w:line="360" w:lineRule="auto"/>
        <w:ind w:firstLine="709"/>
        <w:jc w:val="center"/>
        <w:rPr>
          <w:b/>
          <w:sz w:val="28"/>
        </w:rPr>
      </w:pPr>
      <w:r w:rsidRPr="005F54CF">
        <w:rPr>
          <w:b/>
          <w:sz w:val="28"/>
        </w:rPr>
        <w:t>1. ИССЛЕДОВАНИЕ УПАКОВКИ ПОРОШКА</w:t>
      </w:r>
      <w:r w:rsidRPr="005F54CF">
        <w:rPr>
          <w:rStyle w:val="a8"/>
          <w:b/>
          <w:sz w:val="28"/>
        </w:rPr>
        <w:footnoteReference w:id="2"/>
      </w:r>
    </w:p>
    <w:p w:rsid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Нами было проведено исследование стиральных порошков следующих производителей: </w:t>
      </w:r>
      <w:r w:rsidRPr="005F54CF">
        <w:rPr>
          <w:sz w:val="28"/>
          <w:lang w:val="en-US"/>
        </w:rPr>
        <w:t>Procter</w:t>
      </w:r>
      <w:r w:rsidRPr="005F54CF">
        <w:rPr>
          <w:sz w:val="28"/>
        </w:rPr>
        <w:t xml:space="preserve"> &amp; </w:t>
      </w:r>
      <w:r w:rsidRPr="005F54CF">
        <w:rPr>
          <w:sz w:val="28"/>
          <w:lang w:val="en-US"/>
        </w:rPr>
        <w:t>Gamble</w:t>
      </w:r>
      <w:r w:rsidRPr="005F54CF">
        <w:rPr>
          <w:sz w:val="28"/>
        </w:rPr>
        <w:t xml:space="preserve"> (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 xml:space="preserve">, </w:t>
      </w:r>
      <w:r w:rsidRPr="005F54CF">
        <w:rPr>
          <w:sz w:val="28"/>
          <w:lang w:val="en-US"/>
        </w:rPr>
        <w:t>TIDE</w:t>
      </w:r>
      <w:r w:rsidRPr="005F54CF">
        <w:rPr>
          <w:sz w:val="28"/>
        </w:rPr>
        <w:t xml:space="preserve">, МИФ), </w:t>
      </w:r>
      <w:r w:rsidRPr="005F54CF">
        <w:rPr>
          <w:sz w:val="28"/>
          <w:lang w:val="en-US"/>
        </w:rPr>
        <w:t>Sorti</w:t>
      </w:r>
      <w:r w:rsidRPr="005F54CF">
        <w:rPr>
          <w:sz w:val="28"/>
        </w:rPr>
        <w:t xml:space="preserve"> (</w:t>
      </w:r>
      <w:r w:rsidRPr="005F54CF">
        <w:rPr>
          <w:sz w:val="28"/>
          <w:lang w:val="en-US"/>
        </w:rPr>
        <w:t>BIMAX</w:t>
      </w:r>
      <w:r w:rsidRPr="005F54CF">
        <w:rPr>
          <w:sz w:val="28"/>
        </w:rPr>
        <w:t xml:space="preserve">, </w:t>
      </w:r>
      <w:r w:rsidRPr="005F54CF">
        <w:rPr>
          <w:sz w:val="28"/>
          <w:lang w:val="en-US"/>
        </w:rPr>
        <w:t>SORTI</w:t>
      </w:r>
      <w:r w:rsidRPr="005F54CF">
        <w:rPr>
          <w:sz w:val="28"/>
        </w:rPr>
        <w:t>), Невская косметика (</w:t>
      </w:r>
      <w:r w:rsidRPr="005F54CF">
        <w:rPr>
          <w:sz w:val="28"/>
          <w:lang w:val="en-US"/>
        </w:rPr>
        <w:t>SARMA</w:t>
      </w:r>
      <w:r w:rsidRPr="005F54CF">
        <w:rPr>
          <w:sz w:val="28"/>
        </w:rPr>
        <w:t xml:space="preserve">), Хенкель (ПЕМОС). 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УПАКОВКА. Практически все производители выпускают порошки в картонной коробке (более удобная упаковка) и в пакетах (более дешевая упаковка).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ЦЕНА. Цена порошка колеблется от 8,33 (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>) до 3,5 (ПЕМОС) рублей за 100 г порошка, что примерно составляет стоимость одной стирки 4 кг белья в мягкой воде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ПОВЕРХНОСТНО-АКТИВНЫЕ ВЕЩЕСТВА (ПАВ). Стиральные порошки 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 xml:space="preserve"> и Т</w:t>
      </w:r>
      <w:r w:rsidRPr="005F54CF">
        <w:rPr>
          <w:sz w:val="28"/>
          <w:lang w:val="en-US"/>
        </w:rPr>
        <w:t>ID</w:t>
      </w:r>
      <w:r w:rsidRPr="005F54CF">
        <w:rPr>
          <w:sz w:val="28"/>
        </w:rPr>
        <w:t>Е</w:t>
      </w:r>
      <w:r w:rsidR="005F54CF">
        <w:rPr>
          <w:sz w:val="28"/>
        </w:rPr>
        <w:t xml:space="preserve"> </w:t>
      </w:r>
      <w:r w:rsidRPr="005F54CF">
        <w:rPr>
          <w:sz w:val="28"/>
        </w:rPr>
        <w:t>содержат все типы ПАВ (анионные, катионные и неионогенные). МИФ содержит неионогенные и анионные ПАВ. Все остальные порошки содержат только анионные ПАВ. Анионные ПАВ наиболее распространенные и</w:t>
      </w:r>
      <w:r w:rsidR="005F54CF">
        <w:rPr>
          <w:sz w:val="28"/>
        </w:rPr>
        <w:t xml:space="preserve"> </w:t>
      </w:r>
      <w:r w:rsidRPr="005F54CF">
        <w:rPr>
          <w:sz w:val="28"/>
        </w:rPr>
        <w:t>наиболее дешевые типы ПАВ. Добавление небольшого количества катионных и неионогенных ПАВ должно увеличивать диапазон действия порошка.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 ОТБЕЛИВАТЕЛИ. Все порошки содержат кислородсодержащие отбеливатели, обычно это перборат натрия </w:t>
      </w:r>
      <w:r w:rsidRPr="005F54CF">
        <w:rPr>
          <w:sz w:val="28"/>
          <w:lang w:val="en-US"/>
        </w:rPr>
        <w:t>NaBO</w:t>
      </w:r>
      <w:r w:rsidRPr="005F54CF">
        <w:rPr>
          <w:sz w:val="28"/>
          <w:vertAlign w:val="subscript"/>
        </w:rPr>
        <w:t>3</w:t>
      </w:r>
      <w:r w:rsidRPr="005F54CF">
        <w:rPr>
          <w:sz w:val="28"/>
        </w:rPr>
        <w:t>∙</w:t>
      </w:r>
      <w:r w:rsidRPr="005F54CF">
        <w:rPr>
          <w:sz w:val="28"/>
          <w:lang w:val="en-US"/>
        </w:rPr>
        <w:t>H</w:t>
      </w:r>
      <w:r w:rsidRPr="005F54CF">
        <w:rPr>
          <w:sz w:val="28"/>
          <w:vertAlign w:val="subscript"/>
        </w:rPr>
        <w:t>2</w:t>
      </w:r>
      <w:r w:rsidRPr="005F54CF">
        <w:rPr>
          <w:sz w:val="28"/>
          <w:lang w:val="en-US"/>
        </w:rPr>
        <w:t>O</w:t>
      </w:r>
      <w:r w:rsidRPr="005F54CF">
        <w:rPr>
          <w:sz w:val="28"/>
          <w:vertAlign w:val="subscript"/>
        </w:rPr>
        <w:t>2</w:t>
      </w:r>
      <w:r w:rsidRPr="005F54CF">
        <w:rPr>
          <w:sz w:val="28"/>
        </w:rPr>
        <w:t>∙3</w:t>
      </w:r>
      <w:r w:rsidRPr="005F54CF">
        <w:rPr>
          <w:sz w:val="28"/>
          <w:lang w:val="en-US"/>
        </w:rPr>
        <w:t>H</w:t>
      </w:r>
      <w:r w:rsidRPr="005F54CF">
        <w:rPr>
          <w:sz w:val="28"/>
          <w:vertAlign w:val="subscript"/>
        </w:rPr>
        <w:t>2</w:t>
      </w:r>
      <w:r w:rsidRPr="005F54CF">
        <w:rPr>
          <w:sz w:val="28"/>
          <w:lang w:val="en-US"/>
        </w:rPr>
        <w:t>O</w:t>
      </w:r>
      <w:r w:rsidRPr="005F54CF">
        <w:rPr>
          <w:sz w:val="28"/>
        </w:rPr>
        <w:t xml:space="preserve"> и оптические отбеливатели (вещества, увеличивающие светоотражающую способность ткани)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ЭНЗИМЫ (ферменты или биологические катализаторы) способствуют разрушению и удалению белковых загрязнений (пятен крови и т. д.). Действуют при температуре до 60 </w:t>
      </w:r>
      <w:r w:rsidRPr="005F54CF">
        <w:rPr>
          <w:sz w:val="28"/>
          <w:vertAlign w:val="superscript"/>
        </w:rPr>
        <w:t>0</w:t>
      </w:r>
      <w:r w:rsidRPr="005F54CF">
        <w:rPr>
          <w:sz w:val="28"/>
        </w:rPr>
        <w:t xml:space="preserve">С, так как белок составляющий структуру фермента при более высокой температуре денатурирует (разрушается). Включены в состав всех исследованных синтетических моющих средств (СМС), кроме </w:t>
      </w:r>
      <w:r w:rsidRPr="005F54CF">
        <w:rPr>
          <w:sz w:val="28"/>
          <w:lang w:val="en-US"/>
        </w:rPr>
        <w:t>SARM</w:t>
      </w:r>
      <w:r w:rsidRPr="005F54CF">
        <w:rPr>
          <w:sz w:val="28"/>
        </w:rPr>
        <w:t>ы и ПЕМОСа.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 ФОСФАТЫ И ЦЕОЛИТЫ служат цели смягчения воды. Фосфаты, попадая в сточные воды, способствуют росту сине-зеленых водорослей (цветение воды в водоемах), поэтому с точки зрения экологии оптимальным смягчителями воды являются цеолиты, хотя они увеличивают стоимость СМС. Единственный порошок, в состав которого входят цеолиты, наряду с фосфатами – это 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>.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 Поликарбоксилаты (КМЦ) препятствуют повторному осаждению грязи на ткани. Входят в состав всех порошков. 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Фософонаты (пеногасители) входят в состав практически всех порошков 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Силикаты и карбонаты способствуют понижению кислотности моющего раствора за счет гидролиза солей. Также смягчают воду. 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 Сульфат натрия. Связывает избыток влаги </w:t>
      </w:r>
      <w:r w:rsidRPr="005F54CF">
        <w:rPr>
          <w:sz w:val="28"/>
          <w:lang w:val="en-US"/>
        </w:rPr>
        <w:t>Na</w:t>
      </w:r>
      <w:r w:rsidRPr="005F54CF">
        <w:rPr>
          <w:sz w:val="28"/>
          <w:vertAlign w:val="subscript"/>
        </w:rPr>
        <w:t>2</w:t>
      </w:r>
      <w:r w:rsidRPr="005F54CF">
        <w:rPr>
          <w:sz w:val="28"/>
          <w:lang w:val="en-US"/>
        </w:rPr>
        <w:t>SO</w:t>
      </w:r>
      <w:r w:rsidRPr="005F54CF">
        <w:rPr>
          <w:sz w:val="28"/>
          <w:vertAlign w:val="subscript"/>
        </w:rPr>
        <w:t>4</w:t>
      </w:r>
      <w:r w:rsidRPr="005F54CF">
        <w:rPr>
          <w:sz w:val="28"/>
        </w:rPr>
        <w:t xml:space="preserve"> + 10</w:t>
      </w:r>
      <w:r w:rsidRPr="005F54CF">
        <w:rPr>
          <w:sz w:val="28"/>
          <w:lang w:val="en-US"/>
        </w:rPr>
        <w:t>H</w:t>
      </w:r>
      <w:r w:rsidRPr="005F54CF">
        <w:rPr>
          <w:sz w:val="28"/>
          <w:vertAlign w:val="subscript"/>
        </w:rPr>
        <w:t>2</w:t>
      </w:r>
      <w:r w:rsidRPr="005F54CF">
        <w:rPr>
          <w:sz w:val="28"/>
          <w:lang w:val="en-US"/>
        </w:rPr>
        <w:t>O</w:t>
      </w:r>
      <w:r w:rsidRPr="005F54CF">
        <w:rPr>
          <w:sz w:val="28"/>
        </w:rPr>
        <w:t xml:space="preserve"> = </w:t>
      </w:r>
      <w:r w:rsidRPr="005F54CF">
        <w:rPr>
          <w:sz w:val="28"/>
          <w:lang w:val="en-US"/>
        </w:rPr>
        <w:t>Na</w:t>
      </w:r>
      <w:r w:rsidRPr="005F54CF">
        <w:rPr>
          <w:sz w:val="28"/>
          <w:vertAlign w:val="subscript"/>
        </w:rPr>
        <w:t>2</w:t>
      </w:r>
      <w:r w:rsidRPr="005F54CF">
        <w:rPr>
          <w:sz w:val="28"/>
          <w:lang w:val="en-US"/>
        </w:rPr>
        <w:t>SO</w:t>
      </w:r>
      <w:r w:rsidRPr="005F54CF">
        <w:rPr>
          <w:sz w:val="28"/>
          <w:vertAlign w:val="subscript"/>
        </w:rPr>
        <w:t>4</w:t>
      </w:r>
      <w:r w:rsidRPr="005F54CF">
        <w:rPr>
          <w:sz w:val="28"/>
        </w:rPr>
        <w:t>∙10</w:t>
      </w:r>
      <w:r w:rsidRPr="005F54CF">
        <w:rPr>
          <w:sz w:val="28"/>
          <w:lang w:val="en-US"/>
        </w:rPr>
        <w:t>H</w:t>
      </w:r>
      <w:r w:rsidRPr="005F54CF">
        <w:rPr>
          <w:sz w:val="28"/>
          <w:vertAlign w:val="subscript"/>
        </w:rPr>
        <w:t>2</w:t>
      </w:r>
      <w:r w:rsidRPr="005F54CF">
        <w:rPr>
          <w:sz w:val="28"/>
          <w:lang w:val="en-US"/>
        </w:rPr>
        <w:t>O</w:t>
      </w:r>
    </w:p>
    <w:p w:rsidR="00973177" w:rsidRPr="005F54CF" w:rsidRDefault="00973177" w:rsidP="005F54C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 Отдушка – способствует созданию приятного арамата</w:t>
      </w:r>
    </w:p>
    <w:p w:rsidR="00973177" w:rsidRPr="005F54CF" w:rsidRDefault="00973177" w:rsidP="005F54CF">
      <w:pPr>
        <w:spacing w:line="360" w:lineRule="auto"/>
        <w:ind w:firstLine="709"/>
        <w:jc w:val="center"/>
        <w:rPr>
          <w:b/>
          <w:caps/>
          <w:sz w:val="28"/>
        </w:rPr>
      </w:pPr>
      <w:r w:rsidRPr="005F54CF">
        <w:rPr>
          <w:sz w:val="28"/>
        </w:rPr>
        <w:br w:type="page"/>
      </w:r>
      <w:r w:rsidRPr="005F54CF">
        <w:rPr>
          <w:b/>
          <w:caps/>
          <w:sz w:val="28"/>
        </w:rPr>
        <w:t>Эксперимент:</w:t>
      </w:r>
    </w:p>
    <w:p w:rsid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На куски белой ткани, размером 20×20 см,</w:t>
      </w:r>
      <w:r w:rsidR="005F54CF">
        <w:rPr>
          <w:sz w:val="28"/>
        </w:rPr>
        <w:t xml:space="preserve"> </w:t>
      </w:r>
      <w:r w:rsidRPr="005F54CF">
        <w:rPr>
          <w:sz w:val="28"/>
        </w:rPr>
        <w:t xml:space="preserve">были нанесены пятна крови, кетчупа, оливкового масла, паста от шариковой ручки. По прошествии 24 часов после нанесения пятен образцы были испытаны на действие порошка по следующей методике. 1 столовая ложка порошка (20 мл) растворялась в 0,5 л кипятка. В полученную смесь опускался испытуемый образец, который интенсивно перемешивался в полученном растворе течение 5 минут. По окончании данной процедуры образец полоскался в проточной воде в течение 1 минуты. </w:t>
      </w:r>
    </w:p>
    <w:p w:rsidR="00973177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Образцы ткани по окончании стирки 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4786"/>
      </w:tblGrid>
      <w:tr w:rsidR="00973177" w:rsidRPr="005F54CF" w:rsidTr="00C04D2D">
        <w:tc>
          <w:tcPr>
            <w:tcW w:w="4785" w:type="dxa"/>
          </w:tcPr>
          <w:p w:rsidR="00973177" w:rsidRPr="005F54CF" w:rsidRDefault="00973177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 w:rsidRPr="005F54CF">
              <w:rPr>
                <w:sz w:val="28"/>
              </w:rPr>
              <w:t>ВОДА</w:t>
            </w:r>
          </w:p>
        </w:tc>
        <w:tc>
          <w:tcPr>
            <w:tcW w:w="4786" w:type="dxa"/>
          </w:tcPr>
          <w:p w:rsidR="00973177" w:rsidRPr="005F54CF" w:rsidRDefault="00973177" w:rsidP="005F54CF">
            <w:pPr>
              <w:spacing w:line="360" w:lineRule="auto"/>
              <w:ind w:firstLine="709"/>
              <w:jc w:val="both"/>
              <w:rPr>
                <w:sz w:val="28"/>
                <w:lang w:val="en-US"/>
              </w:rPr>
            </w:pPr>
            <w:r w:rsidRPr="005F54CF">
              <w:rPr>
                <w:sz w:val="28"/>
                <w:lang w:val="en-US"/>
              </w:rPr>
              <w:t>SORTI</w:t>
            </w:r>
          </w:p>
        </w:tc>
      </w:tr>
      <w:tr w:rsidR="00973177" w:rsidRPr="005F54CF" w:rsidTr="00C04D2D">
        <w:tc>
          <w:tcPr>
            <w:tcW w:w="4785" w:type="dxa"/>
          </w:tcPr>
          <w:p w:rsidR="00973177" w:rsidRPr="005F54CF" w:rsidRDefault="008E1E08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030" type="#_x0000_t75" style="width:170.25pt;height:129.75pt">
                  <v:imagedata r:id="rId12" o:title=""/>
                </v:shape>
              </w:pict>
            </w:r>
          </w:p>
        </w:tc>
        <w:tc>
          <w:tcPr>
            <w:tcW w:w="4786" w:type="dxa"/>
          </w:tcPr>
          <w:p w:rsidR="00973177" w:rsidRPr="005F54CF" w:rsidRDefault="008E1E08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031" type="#_x0000_t75" style="width:180.75pt;height:127.5pt">
                  <v:imagedata r:id="rId13" o:title=""/>
                </v:shape>
              </w:pict>
            </w:r>
          </w:p>
        </w:tc>
      </w:tr>
      <w:tr w:rsidR="00973177" w:rsidRPr="005F54CF" w:rsidTr="00C04D2D">
        <w:tc>
          <w:tcPr>
            <w:tcW w:w="4785" w:type="dxa"/>
          </w:tcPr>
          <w:p w:rsidR="00973177" w:rsidRPr="005F54CF" w:rsidRDefault="00973177" w:rsidP="005F54CF">
            <w:pPr>
              <w:spacing w:line="360" w:lineRule="auto"/>
              <w:ind w:firstLine="709"/>
              <w:jc w:val="both"/>
              <w:rPr>
                <w:sz w:val="28"/>
                <w:lang w:val="en-US"/>
              </w:rPr>
            </w:pPr>
            <w:r w:rsidRPr="005F54CF">
              <w:rPr>
                <w:sz w:val="28"/>
                <w:lang w:val="en-US"/>
              </w:rPr>
              <w:t>ARIEL</w:t>
            </w:r>
          </w:p>
        </w:tc>
        <w:tc>
          <w:tcPr>
            <w:tcW w:w="4786" w:type="dxa"/>
          </w:tcPr>
          <w:p w:rsidR="00973177" w:rsidRPr="005F54CF" w:rsidRDefault="00973177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 w:rsidRPr="005F54CF">
              <w:rPr>
                <w:sz w:val="28"/>
              </w:rPr>
              <w:t>МИФ</w:t>
            </w:r>
          </w:p>
        </w:tc>
      </w:tr>
      <w:tr w:rsidR="00973177" w:rsidRPr="005F54CF" w:rsidTr="00C04D2D">
        <w:tc>
          <w:tcPr>
            <w:tcW w:w="4785" w:type="dxa"/>
          </w:tcPr>
          <w:p w:rsidR="00973177" w:rsidRPr="005F54CF" w:rsidRDefault="008E1E08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032" type="#_x0000_t75" style="width:164.25pt;height:124.5pt">
                  <v:imagedata r:id="rId14" o:title=""/>
                </v:shape>
              </w:pict>
            </w:r>
          </w:p>
        </w:tc>
        <w:tc>
          <w:tcPr>
            <w:tcW w:w="4786" w:type="dxa"/>
          </w:tcPr>
          <w:p w:rsidR="00973177" w:rsidRPr="005F54CF" w:rsidRDefault="008E1E08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033" type="#_x0000_t75" style="width:168.75pt;height:119.25pt">
                  <v:imagedata r:id="rId15" o:title=""/>
                </v:shape>
              </w:pict>
            </w:r>
          </w:p>
        </w:tc>
      </w:tr>
      <w:tr w:rsidR="00973177" w:rsidRPr="005F54CF" w:rsidTr="00C04D2D">
        <w:tc>
          <w:tcPr>
            <w:tcW w:w="4785" w:type="dxa"/>
          </w:tcPr>
          <w:p w:rsidR="00973177" w:rsidRPr="005F54CF" w:rsidRDefault="00973177" w:rsidP="005F54CF">
            <w:pPr>
              <w:spacing w:line="360" w:lineRule="auto"/>
              <w:ind w:firstLine="709"/>
              <w:jc w:val="both"/>
              <w:rPr>
                <w:sz w:val="28"/>
                <w:lang w:val="en-US"/>
              </w:rPr>
            </w:pPr>
            <w:r w:rsidRPr="005F54CF">
              <w:rPr>
                <w:sz w:val="28"/>
                <w:lang w:val="en-US"/>
              </w:rPr>
              <w:t>BIMAX</w:t>
            </w:r>
          </w:p>
        </w:tc>
        <w:tc>
          <w:tcPr>
            <w:tcW w:w="4786" w:type="dxa"/>
          </w:tcPr>
          <w:p w:rsidR="00973177" w:rsidRPr="005F54CF" w:rsidRDefault="00973177" w:rsidP="005F54CF">
            <w:pPr>
              <w:spacing w:line="360" w:lineRule="auto"/>
              <w:ind w:firstLine="709"/>
              <w:jc w:val="both"/>
              <w:rPr>
                <w:sz w:val="28"/>
                <w:lang w:val="en-US"/>
              </w:rPr>
            </w:pPr>
            <w:r w:rsidRPr="005F54CF">
              <w:rPr>
                <w:sz w:val="28"/>
                <w:lang w:val="en-US"/>
              </w:rPr>
              <w:t>SARMA</w:t>
            </w:r>
          </w:p>
        </w:tc>
      </w:tr>
      <w:tr w:rsidR="00973177" w:rsidRPr="005F54CF" w:rsidTr="00C04D2D">
        <w:tc>
          <w:tcPr>
            <w:tcW w:w="4785" w:type="dxa"/>
          </w:tcPr>
          <w:p w:rsidR="00973177" w:rsidRPr="005F54CF" w:rsidRDefault="008E1E08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034" type="#_x0000_t75" style="width:170.25pt;height:129.75pt">
                  <v:imagedata r:id="rId16" o:title=""/>
                </v:shape>
              </w:pict>
            </w:r>
          </w:p>
        </w:tc>
        <w:tc>
          <w:tcPr>
            <w:tcW w:w="4786" w:type="dxa"/>
          </w:tcPr>
          <w:p w:rsidR="00973177" w:rsidRPr="005F54CF" w:rsidRDefault="008E1E08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035" type="#_x0000_t75" style="width:166.5pt;height:126.75pt">
                  <v:imagedata r:id="rId17" o:title=""/>
                </v:shape>
              </w:pict>
            </w:r>
          </w:p>
        </w:tc>
      </w:tr>
      <w:tr w:rsidR="00973177" w:rsidRPr="005F54CF" w:rsidTr="00C04D2D">
        <w:tc>
          <w:tcPr>
            <w:tcW w:w="4785" w:type="dxa"/>
          </w:tcPr>
          <w:p w:rsidR="00973177" w:rsidRPr="005F54CF" w:rsidRDefault="00973177" w:rsidP="005F54CF">
            <w:pPr>
              <w:spacing w:line="360" w:lineRule="auto"/>
              <w:ind w:firstLine="709"/>
              <w:jc w:val="both"/>
              <w:rPr>
                <w:sz w:val="28"/>
                <w:lang w:val="en-US"/>
              </w:rPr>
            </w:pPr>
            <w:r w:rsidRPr="005F54CF">
              <w:rPr>
                <w:sz w:val="28"/>
                <w:lang w:val="en-US"/>
              </w:rPr>
              <w:t>TIDE</w:t>
            </w:r>
          </w:p>
        </w:tc>
        <w:tc>
          <w:tcPr>
            <w:tcW w:w="4786" w:type="dxa"/>
          </w:tcPr>
          <w:p w:rsidR="00973177" w:rsidRPr="005F54CF" w:rsidRDefault="00973177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 w:rsidRPr="005F54CF">
              <w:rPr>
                <w:sz w:val="28"/>
              </w:rPr>
              <w:t>ПЕМОС</w:t>
            </w:r>
          </w:p>
        </w:tc>
      </w:tr>
      <w:tr w:rsidR="00973177" w:rsidRPr="005F54CF" w:rsidTr="00C04D2D">
        <w:tc>
          <w:tcPr>
            <w:tcW w:w="4785" w:type="dxa"/>
          </w:tcPr>
          <w:p w:rsidR="00973177" w:rsidRPr="005F54CF" w:rsidRDefault="008E1E08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036" type="#_x0000_t75" style="width:172.5pt;height:127.5pt">
                  <v:imagedata r:id="rId18" o:title=""/>
                </v:shape>
              </w:pict>
            </w:r>
          </w:p>
        </w:tc>
        <w:tc>
          <w:tcPr>
            <w:tcW w:w="4786" w:type="dxa"/>
          </w:tcPr>
          <w:p w:rsidR="00973177" w:rsidRPr="005F54CF" w:rsidRDefault="008E1E08" w:rsidP="005F54CF">
            <w:pPr>
              <w:spacing w:line="360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037" type="#_x0000_t75" style="width:169.5pt;height:123.75pt">
                  <v:imagedata r:id="rId19" o:title=""/>
                </v:shape>
              </w:pict>
            </w:r>
          </w:p>
        </w:tc>
      </w:tr>
    </w:tbl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</w:p>
    <w:p w:rsidR="00973177" w:rsidRPr="005F54CF" w:rsidRDefault="00973177" w:rsidP="005F54CF">
      <w:pPr>
        <w:spacing w:line="360" w:lineRule="auto"/>
        <w:ind w:firstLine="709"/>
        <w:jc w:val="center"/>
        <w:rPr>
          <w:b/>
          <w:caps/>
          <w:sz w:val="28"/>
        </w:rPr>
      </w:pPr>
      <w:r w:rsidRPr="005F54CF">
        <w:rPr>
          <w:b/>
          <w:caps/>
          <w:sz w:val="28"/>
        </w:rPr>
        <w:t>Обсуждение результатов</w:t>
      </w:r>
      <w:r w:rsidRPr="005F54CF">
        <w:rPr>
          <w:rStyle w:val="a8"/>
          <w:b/>
          <w:caps/>
          <w:sz w:val="28"/>
        </w:rPr>
        <w:footnoteReference w:id="3"/>
      </w:r>
    </w:p>
    <w:p w:rsid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p w:rsidR="002C44F2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Лучший результаты по отбеливанию ткани продемонстрированы 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>ем. Его по праву можно назвать лидером в данной номинации. За ним, несколько уступая,</w:t>
      </w:r>
      <w:r w:rsidR="005F54CF">
        <w:rPr>
          <w:sz w:val="28"/>
        </w:rPr>
        <w:t xml:space="preserve"> </w:t>
      </w:r>
      <w:r w:rsidRPr="005F54CF">
        <w:rPr>
          <w:sz w:val="28"/>
        </w:rPr>
        <w:t xml:space="preserve">следуют </w:t>
      </w:r>
      <w:r w:rsidRPr="005F54CF">
        <w:rPr>
          <w:sz w:val="28"/>
          <w:lang w:val="en-US"/>
        </w:rPr>
        <w:t>BIMAX</w:t>
      </w:r>
      <w:r w:rsidRPr="005F54CF">
        <w:rPr>
          <w:sz w:val="28"/>
        </w:rPr>
        <w:t xml:space="preserve"> и </w:t>
      </w:r>
      <w:r w:rsidRPr="005F54CF">
        <w:rPr>
          <w:sz w:val="28"/>
          <w:lang w:val="en-US"/>
        </w:rPr>
        <w:t>TIDE</w:t>
      </w:r>
      <w:r w:rsidRPr="005F54CF">
        <w:rPr>
          <w:sz w:val="28"/>
        </w:rPr>
        <w:t>. Удовлетворительный результат показан МИФом. Качество отбеливания остальными СМС оставляет желать лучшего.</w:t>
      </w:r>
      <w:r w:rsidR="002C44F2" w:rsidRPr="005F54CF">
        <w:rPr>
          <w:sz w:val="28"/>
        </w:rPr>
        <w:t xml:space="preserve"> Все стиральные порошки, показавшие отличные и хорошие результаты по отбеливанию ткани содержат в качестве добавок гранулы или крупинки синего цвета (известна хозяйкам как синька), что улучшает визуальные показатели качества отбеливания ткани. </w:t>
      </w: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Лучше других обесцветил пасту шариковой ручки опять 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 xml:space="preserve">. Хорошие результаты показаны </w:t>
      </w:r>
      <w:r w:rsidRPr="005F54CF">
        <w:rPr>
          <w:sz w:val="28"/>
          <w:lang w:val="en-US"/>
        </w:rPr>
        <w:t>SARM</w:t>
      </w:r>
      <w:r w:rsidRPr="005F54CF">
        <w:rPr>
          <w:sz w:val="28"/>
        </w:rPr>
        <w:t>ой. Удовлетворительно</w:t>
      </w:r>
      <w:r w:rsidR="005F54CF">
        <w:rPr>
          <w:sz w:val="28"/>
        </w:rPr>
        <w:t xml:space="preserve"> </w:t>
      </w:r>
      <w:r w:rsidRPr="005F54CF">
        <w:rPr>
          <w:sz w:val="28"/>
        </w:rPr>
        <w:t xml:space="preserve">с работой справились </w:t>
      </w:r>
      <w:r w:rsidRPr="005F54CF">
        <w:rPr>
          <w:sz w:val="28"/>
          <w:lang w:val="en-US"/>
        </w:rPr>
        <w:t>SORTI</w:t>
      </w:r>
      <w:r w:rsidRPr="005F54CF">
        <w:rPr>
          <w:sz w:val="28"/>
        </w:rPr>
        <w:t>, МИФ и ПЕМОС.</w:t>
      </w: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ОЦЕНКА результатов по удалению пятен крови в связи с условиями эксперимента (разные образцы крови) проводилась отдельно по группам. ГРУППА 1 (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 xml:space="preserve">, </w:t>
      </w:r>
      <w:r w:rsidRPr="005F54CF">
        <w:rPr>
          <w:sz w:val="28"/>
          <w:lang w:val="en-US"/>
        </w:rPr>
        <w:t>BIMAX</w:t>
      </w:r>
      <w:r w:rsidRPr="005F54CF">
        <w:rPr>
          <w:sz w:val="28"/>
        </w:rPr>
        <w:t xml:space="preserve">, </w:t>
      </w:r>
      <w:r w:rsidRPr="005F54CF">
        <w:rPr>
          <w:sz w:val="28"/>
          <w:lang w:val="en-US"/>
        </w:rPr>
        <w:t>TIDE</w:t>
      </w:r>
      <w:r w:rsidRPr="005F54CF">
        <w:rPr>
          <w:sz w:val="28"/>
        </w:rPr>
        <w:t xml:space="preserve">, МИФ), ГРУППА 2 (ВОДА, </w:t>
      </w:r>
      <w:r w:rsidRPr="005F54CF">
        <w:rPr>
          <w:sz w:val="28"/>
          <w:lang w:val="en-US"/>
        </w:rPr>
        <w:t>SORTI</w:t>
      </w:r>
      <w:r w:rsidRPr="005F54CF">
        <w:rPr>
          <w:sz w:val="28"/>
        </w:rPr>
        <w:t xml:space="preserve">, </w:t>
      </w:r>
      <w:r w:rsidRPr="005F54CF">
        <w:rPr>
          <w:sz w:val="28"/>
          <w:lang w:val="en-US"/>
        </w:rPr>
        <w:t>SARMA</w:t>
      </w:r>
      <w:r w:rsidRPr="005F54CF">
        <w:rPr>
          <w:sz w:val="28"/>
        </w:rPr>
        <w:t>, ПЕМОС).</w:t>
      </w:r>
      <w:r w:rsidR="005F54CF">
        <w:rPr>
          <w:sz w:val="28"/>
        </w:rPr>
        <w:t xml:space="preserve"> </w:t>
      </w:r>
      <w:r w:rsidRPr="005F54CF">
        <w:rPr>
          <w:sz w:val="28"/>
        </w:rPr>
        <w:t xml:space="preserve">Неплохо удалили застаревшие пятна крови </w:t>
      </w:r>
      <w:r w:rsidRPr="005F54CF">
        <w:rPr>
          <w:sz w:val="28"/>
          <w:lang w:val="en-US"/>
        </w:rPr>
        <w:t>TIDE</w:t>
      </w:r>
      <w:r w:rsidRPr="005F54CF">
        <w:rPr>
          <w:sz w:val="28"/>
        </w:rPr>
        <w:t xml:space="preserve"> и ПЕМОС. Удовлетворительные результаты получены при стирке 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 xml:space="preserve">ем и </w:t>
      </w:r>
      <w:r w:rsidRPr="005F54CF">
        <w:rPr>
          <w:sz w:val="28"/>
          <w:lang w:val="en-US"/>
        </w:rPr>
        <w:t>SARM</w:t>
      </w:r>
      <w:r w:rsidRPr="005F54CF">
        <w:rPr>
          <w:sz w:val="28"/>
        </w:rPr>
        <w:t xml:space="preserve">ой. В целом качество удаления застаревших пятен крови в условиях эксперимента оставляет желать лучшего. </w:t>
      </w: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Прекрасные результаты по удалению пятен кетчупа продемонстрированы порошками 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 xml:space="preserve">ем, </w:t>
      </w:r>
      <w:r w:rsidRPr="005F54CF">
        <w:rPr>
          <w:sz w:val="28"/>
          <w:lang w:val="en-US"/>
        </w:rPr>
        <w:t>TIDE</w:t>
      </w:r>
      <w:r w:rsidRPr="005F54CF">
        <w:rPr>
          <w:sz w:val="28"/>
        </w:rPr>
        <w:t xml:space="preserve">ом, МИФОМ. Отличные результаты показаны </w:t>
      </w:r>
      <w:r w:rsidRPr="005F54CF">
        <w:rPr>
          <w:sz w:val="28"/>
          <w:lang w:val="en-US"/>
        </w:rPr>
        <w:t>BIMAX</w:t>
      </w:r>
      <w:r w:rsidRPr="005F54CF">
        <w:rPr>
          <w:sz w:val="28"/>
        </w:rPr>
        <w:t xml:space="preserve">ом и </w:t>
      </w:r>
      <w:r w:rsidRPr="005F54CF">
        <w:rPr>
          <w:sz w:val="28"/>
          <w:lang w:val="en-US"/>
        </w:rPr>
        <w:t>SARM</w:t>
      </w:r>
      <w:r w:rsidRPr="005F54CF">
        <w:rPr>
          <w:sz w:val="28"/>
        </w:rPr>
        <w:t>ой. Остальные порошки показали неплохие результаты.</w:t>
      </w: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 xml:space="preserve">Не одному из порошков не удалось полностью избавить ткань от пятен оливкового масла. Лучше других были показаны </w:t>
      </w:r>
      <w:r w:rsidRPr="005F54CF">
        <w:rPr>
          <w:sz w:val="28"/>
          <w:lang w:val="en-US"/>
        </w:rPr>
        <w:t>BIMAX</w:t>
      </w:r>
      <w:r w:rsidRPr="005F54CF">
        <w:rPr>
          <w:sz w:val="28"/>
        </w:rPr>
        <w:t xml:space="preserve">ом, МИФом и </w:t>
      </w:r>
      <w:r w:rsidRPr="005F54CF">
        <w:rPr>
          <w:sz w:val="28"/>
          <w:lang w:val="en-US"/>
        </w:rPr>
        <w:t>SARM</w:t>
      </w:r>
      <w:r w:rsidRPr="005F54CF">
        <w:rPr>
          <w:sz w:val="28"/>
        </w:rPr>
        <w:t xml:space="preserve">ой. </w:t>
      </w:r>
    </w:p>
    <w:p w:rsidR="00973177" w:rsidRPr="005F54CF" w:rsidRDefault="005F54CF" w:rsidP="005F54CF">
      <w:pPr>
        <w:spacing w:line="360" w:lineRule="auto"/>
        <w:ind w:firstLine="709"/>
        <w:jc w:val="center"/>
        <w:rPr>
          <w:b/>
          <w:sz w:val="28"/>
        </w:rPr>
      </w:pPr>
      <w:r>
        <w:rPr>
          <w:sz w:val="28"/>
        </w:rPr>
        <w:br w:type="page"/>
      </w:r>
      <w:r w:rsidR="00973177" w:rsidRPr="005F54CF">
        <w:rPr>
          <w:b/>
          <w:sz w:val="28"/>
        </w:rPr>
        <w:t>ВЫВОДЫ.</w:t>
      </w:r>
    </w:p>
    <w:p w:rsidR="005F54CF" w:rsidRPr="005F54CF" w:rsidRDefault="005F54CF" w:rsidP="005F54CF">
      <w:pPr>
        <w:spacing w:line="360" w:lineRule="auto"/>
        <w:ind w:firstLine="709"/>
        <w:jc w:val="both"/>
        <w:rPr>
          <w:sz w:val="28"/>
        </w:rPr>
      </w:pPr>
    </w:p>
    <w:p w:rsidR="00973177" w:rsidRPr="005F54CF" w:rsidRDefault="00973177" w:rsidP="005F54CF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Среди испытанных стиральных порошков нет ни одного абсолютного лидера по всем номинациям.</w:t>
      </w:r>
    </w:p>
    <w:p w:rsidR="00973177" w:rsidRPr="005F54CF" w:rsidRDefault="00973177" w:rsidP="005F54CF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Лучшим выбором для получения белоснежных простыней и рубашек является 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>.</w:t>
      </w:r>
    </w:p>
    <w:p w:rsidR="00973177" w:rsidRPr="005F54CF" w:rsidRDefault="00973177" w:rsidP="005F54CF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  <w:lang w:val="en-US"/>
        </w:rPr>
        <w:t>ARIEL</w:t>
      </w:r>
      <w:r w:rsidRPr="005F54CF">
        <w:rPr>
          <w:sz w:val="28"/>
        </w:rPr>
        <w:t xml:space="preserve"> лучше других справился с удалением пятен от шариковой ручки. </w:t>
      </w:r>
    </w:p>
    <w:p w:rsidR="00973177" w:rsidRPr="005F54CF" w:rsidRDefault="00973177" w:rsidP="005F54CF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Если на белье имеются застаревшие пятна крови, то лучше для этих целей подходят порошки </w:t>
      </w:r>
      <w:r w:rsidRPr="005F54CF">
        <w:rPr>
          <w:sz w:val="28"/>
          <w:lang w:val="en-US"/>
        </w:rPr>
        <w:t>TIDE</w:t>
      </w:r>
      <w:r w:rsidRPr="005F54CF">
        <w:rPr>
          <w:sz w:val="28"/>
        </w:rPr>
        <w:t xml:space="preserve"> и ПЕМОС. В любом случае мы рекомендуем при наличии подобных пятен выбирать программу машинной стирки с предварительным замачиванием</w:t>
      </w:r>
    </w:p>
    <w:p w:rsidR="00973177" w:rsidRPr="005F54CF" w:rsidRDefault="00973177" w:rsidP="005F54CF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Лучше других с удалением пятен кетчупа справились </w:t>
      </w:r>
      <w:r w:rsidRPr="005F54CF">
        <w:rPr>
          <w:sz w:val="28"/>
          <w:lang w:val="en-US"/>
        </w:rPr>
        <w:t>ARIEL</w:t>
      </w:r>
      <w:r w:rsidRPr="005F54CF">
        <w:rPr>
          <w:sz w:val="28"/>
        </w:rPr>
        <w:t xml:space="preserve">, </w:t>
      </w:r>
      <w:r w:rsidRPr="005F54CF">
        <w:rPr>
          <w:sz w:val="28"/>
          <w:lang w:val="en-US"/>
        </w:rPr>
        <w:t>TIDE</w:t>
      </w:r>
      <w:r w:rsidRPr="005F54CF">
        <w:rPr>
          <w:sz w:val="28"/>
        </w:rPr>
        <w:t xml:space="preserve"> и МИФ.</w:t>
      </w:r>
    </w:p>
    <w:p w:rsidR="00973177" w:rsidRPr="005F54CF" w:rsidRDefault="00973177" w:rsidP="005F54CF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>Лучше других удаляют пятна масла</w:t>
      </w:r>
      <w:r w:rsidR="005F54CF">
        <w:rPr>
          <w:sz w:val="28"/>
        </w:rPr>
        <w:t xml:space="preserve"> </w:t>
      </w:r>
      <w:r w:rsidRPr="005F54CF">
        <w:rPr>
          <w:sz w:val="28"/>
          <w:lang w:val="en-US"/>
        </w:rPr>
        <w:t>BIMAX</w:t>
      </w:r>
      <w:r w:rsidRPr="005F54CF">
        <w:rPr>
          <w:sz w:val="28"/>
        </w:rPr>
        <w:t xml:space="preserve">, МИФ и </w:t>
      </w:r>
      <w:r w:rsidRPr="005F54CF">
        <w:rPr>
          <w:sz w:val="28"/>
          <w:lang w:val="en-US"/>
        </w:rPr>
        <w:t>SARMA</w:t>
      </w:r>
      <w:r w:rsidRPr="005F54CF">
        <w:rPr>
          <w:sz w:val="28"/>
        </w:rPr>
        <w:t>. При наличии на белье пятен масла желательно является использование порошков со специальной липо- системой. Рекомендуемой является программа стирки с предварительным замачиванием</w:t>
      </w:r>
    </w:p>
    <w:p w:rsidR="00973177" w:rsidRPr="005F54CF" w:rsidRDefault="00973177" w:rsidP="005F54CF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5F54CF">
        <w:rPr>
          <w:sz w:val="28"/>
        </w:rPr>
        <w:t xml:space="preserve">При покупке стиральных порошков следует обращать внимание на дату изготовления порошка. По истечении срока годности порошка резко ухудшаются его эксплуатационные характеристики </w:t>
      </w:r>
    </w:p>
    <w:p w:rsidR="00973177" w:rsidRPr="005F54CF" w:rsidRDefault="00973177" w:rsidP="005F54CF">
      <w:pPr>
        <w:spacing w:line="360" w:lineRule="auto"/>
        <w:ind w:firstLine="709"/>
        <w:jc w:val="both"/>
        <w:rPr>
          <w:sz w:val="28"/>
        </w:rPr>
      </w:pPr>
    </w:p>
    <w:p w:rsidR="00544864" w:rsidRPr="005F54CF" w:rsidRDefault="00544864" w:rsidP="005F54CF">
      <w:pPr>
        <w:spacing w:line="360" w:lineRule="auto"/>
        <w:ind w:firstLine="709"/>
        <w:jc w:val="both"/>
        <w:rPr>
          <w:sz w:val="28"/>
        </w:rPr>
        <w:sectPr w:rsidR="00544864" w:rsidRPr="005F54CF" w:rsidSect="005F54CF">
          <w:footerReference w:type="even" r:id="rId20"/>
          <w:footerReference w:type="default" r:id="rId21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73177" w:rsidRDefault="00544864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Т</w:t>
      </w:r>
      <w:r w:rsidR="00973177" w:rsidRPr="005F54CF">
        <w:rPr>
          <w:sz w:val="28"/>
        </w:rPr>
        <w:t>аблица 1. Характеристика порошков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346"/>
        <w:gridCol w:w="1626"/>
        <w:gridCol w:w="1800"/>
        <w:gridCol w:w="1800"/>
        <w:gridCol w:w="1800"/>
        <w:gridCol w:w="1980"/>
        <w:gridCol w:w="1620"/>
        <w:gridCol w:w="1706"/>
      </w:tblGrid>
      <w:tr w:rsidR="00973177" w:rsidRPr="005F54CF" w:rsidTr="00EC3441">
        <w:trPr>
          <w:trHeight w:val="1073"/>
        </w:trPr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№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МАРКА ПОРОШКА</w:t>
            </w:r>
          </w:p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ARIEL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BIMAX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TIDE (fairy effect)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SORTI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МИФ (морозная свежесть)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SARMA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ПЕМОС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Внешний вид </w:t>
            </w:r>
          </w:p>
        </w:tc>
        <w:tc>
          <w:tcPr>
            <w:tcW w:w="1626" w:type="dxa"/>
          </w:tcPr>
          <w:p w:rsidR="00973177" w:rsidRPr="005F54CF" w:rsidRDefault="008E1E08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pict>
                <v:shape id="_x0000_i1038" type="#_x0000_t75" style="width:81pt;height:117.75pt">
                  <v:imagedata r:id="rId22" o:title=""/>
                </v:shape>
              </w:pict>
            </w:r>
          </w:p>
        </w:tc>
        <w:tc>
          <w:tcPr>
            <w:tcW w:w="1800" w:type="dxa"/>
          </w:tcPr>
          <w:p w:rsidR="00973177" w:rsidRPr="005F54CF" w:rsidRDefault="008E1E08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pict>
                <v:shape id="_x0000_i1039" type="#_x0000_t75" style="width:81.75pt;height:116.25pt">
                  <v:imagedata r:id="rId23" o:title=""/>
                </v:shape>
              </w:pict>
            </w:r>
          </w:p>
        </w:tc>
        <w:tc>
          <w:tcPr>
            <w:tcW w:w="1800" w:type="dxa"/>
          </w:tcPr>
          <w:p w:rsidR="00973177" w:rsidRPr="005F54CF" w:rsidRDefault="008E1E08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pict>
                <v:shape id="_x0000_i1040" type="#_x0000_t75" style="width:81pt;height:114pt">
                  <v:imagedata r:id="rId24" o:title=""/>
                </v:shape>
              </w:pict>
            </w:r>
          </w:p>
        </w:tc>
        <w:tc>
          <w:tcPr>
            <w:tcW w:w="1800" w:type="dxa"/>
          </w:tcPr>
          <w:p w:rsidR="00973177" w:rsidRPr="005F54CF" w:rsidRDefault="008E1E08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pict>
                <v:shape id="_x0000_i1041" type="#_x0000_t75" style="width:74.25pt;height:117.75pt">
                  <v:imagedata r:id="rId25" o:title=""/>
                </v:shape>
              </w:pict>
            </w:r>
          </w:p>
        </w:tc>
        <w:tc>
          <w:tcPr>
            <w:tcW w:w="1980" w:type="dxa"/>
          </w:tcPr>
          <w:p w:rsidR="00973177" w:rsidRPr="005F54CF" w:rsidRDefault="008E1E08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pict>
                <v:shape id="_x0000_i1042" type="#_x0000_t75" style="width:81pt;height:117pt">
                  <v:imagedata r:id="rId26" o:title=""/>
                </v:shape>
              </w:pict>
            </w:r>
          </w:p>
        </w:tc>
        <w:tc>
          <w:tcPr>
            <w:tcW w:w="1620" w:type="dxa"/>
          </w:tcPr>
          <w:p w:rsidR="00973177" w:rsidRPr="005F54CF" w:rsidRDefault="008E1E08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pict>
                <v:shape id="_x0000_i1043" type="#_x0000_t75" style="width:63pt;height:115.5pt">
                  <v:imagedata r:id="rId27" o:title=""/>
                </v:shape>
              </w:pict>
            </w:r>
          </w:p>
        </w:tc>
        <w:tc>
          <w:tcPr>
            <w:tcW w:w="1706" w:type="dxa"/>
          </w:tcPr>
          <w:p w:rsidR="00973177" w:rsidRPr="005F54CF" w:rsidRDefault="008E1E08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pict>
                <v:shape id="_x0000_i1044" type="#_x0000_t75" style="width:81.75pt;height:113.25pt">
                  <v:imagedata r:id="rId28" o:title=""/>
                </v:shape>
              </w:pic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производитель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Procter &amp; Gamble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 xml:space="preserve">SORTI, </w:t>
            </w:r>
            <w:r w:rsidRPr="005F54CF">
              <w:rPr>
                <w:sz w:val="20"/>
                <w:szCs w:val="20"/>
              </w:rPr>
              <w:t xml:space="preserve">Казань 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Procter</w:t>
            </w:r>
            <w:r w:rsidRPr="005F54CF">
              <w:rPr>
                <w:sz w:val="20"/>
                <w:szCs w:val="20"/>
              </w:rPr>
              <w:t xml:space="preserve"> </w:t>
            </w:r>
            <w:r w:rsidRPr="005F54CF">
              <w:rPr>
                <w:sz w:val="20"/>
                <w:szCs w:val="20"/>
                <w:lang w:val="en-US"/>
              </w:rPr>
              <w:t>&amp;</w:t>
            </w:r>
            <w:r w:rsidRPr="005F54CF">
              <w:rPr>
                <w:sz w:val="20"/>
                <w:szCs w:val="20"/>
              </w:rPr>
              <w:t xml:space="preserve"> </w:t>
            </w:r>
            <w:r w:rsidRPr="005F54CF">
              <w:rPr>
                <w:sz w:val="20"/>
                <w:szCs w:val="20"/>
                <w:lang w:val="en-US"/>
              </w:rPr>
              <w:t>Gamble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 xml:space="preserve">SORTI, </w:t>
            </w:r>
            <w:r w:rsidRPr="005F54CF">
              <w:rPr>
                <w:sz w:val="20"/>
                <w:szCs w:val="20"/>
              </w:rPr>
              <w:t>Казань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Procter</w:t>
            </w:r>
            <w:r w:rsidRPr="005F54CF">
              <w:rPr>
                <w:sz w:val="20"/>
                <w:szCs w:val="20"/>
              </w:rPr>
              <w:t xml:space="preserve"> </w:t>
            </w:r>
            <w:r w:rsidRPr="005F54CF">
              <w:rPr>
                <w:sz w:val="20"/>
                <w:szCs w:val="20"/>
                <w:lang w:val="en-US"/>
              </w:rPr>
              <w:t>&amp;</w:t>
            </w:r>
            <w:r w:rsidRPr="005F54CF">
              <w:rPr>
                <w:sz w:val="20"/>
                <w:szCs w:val="20"/>
              </w:rPr>
              <w:t xml:space="preserve"> </w:t>
            </w:r>
            <w:r w:rsidRPr="005F54CF">
              <w:rPr>
                <w:sz w:val="20"/>
                <w:szCs w:val="20"/>
                <w:lang w:val="en-US"/>
              </w:rPr>
              <w:t>Gamble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Невская косметика, г. Ангарск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Хенкель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Масса содержимого упаковки, г8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450 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450 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450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900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400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800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400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Цена, р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37,5 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33,5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30,1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18,2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34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14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Цена за 100гр в рублях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8,33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7,44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6,69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4,44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4,55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4,25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3,5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Норма расхода для среднезагрязненного белья на стиральную машину в мл. (водопроводная вода правобережья г. Ульяновска)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212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220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212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212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230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220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упаковка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Картонная 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Пакет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Картонная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Пакет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Картонная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Пакет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Картонная каробка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5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ПАВ катионные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ПАВ неионогенные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ПАВ анионные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6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Отбеливатель кислорсодержащий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7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Отбеливатель оптический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8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Энзимы 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Цеолиты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Фосфаты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Поликарбоксилаты (КМЦ) (антиресорбент)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Фосфонаты (пеногаситель)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9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Силикаты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+ 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10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Карбонаты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Сульфат натрия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+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12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Запах порошка (отдушка)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Резкий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Мягкий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Достаточно резкий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Мягкий 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Умеренный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Умеренный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Умеренный</w:t>
            </w:r>
          </w:p>
        </w:tc>
      </w:tr>
      <w:tr w:rsidR="00973177" w:rsidRPr="005F54CF" w:rsidTr="00EC3441">
        <w:tc>
          <w:tcPr>
            <w:tcW w:w="45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13</w:t>
            </w:r>
          </w:p>
        </w:tc>
        <w:tc>
          <w:tcPr>
            <w:tcW w:w="23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Внешний вид порошка</w:t>
            </w:r>
          </w:p>
        </w:tc>
        <w:tc>
          <w:tcPr>
            <w:tcW w:w="162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Белый порошок с синими гранулами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Белый порошок с синими крупинками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Белый порошок с синими крупинками</w:t>
            </w:r>
          </w:p>
        </w:tc>
        <w:tc>
          <w:tcPr>
            <w:tcW w:w="180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Белый порошок с синими крупинками</w:t>
            </w:r>
          </w:p>
        </w:tc>
        <w:tc>
          <w:tcPr>
            <w:tcW w:w="198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Белый порошок с незначительным количеством синих крупинок</w:t>
            </w:r>
          </w:p>
        </w:tc>
        <w:tc>
          <w:tcPr>
            <w:tcW w:w="162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Белый </w:t>
            </w:r>
          </w:p>
        </w:tc>
        <w:tc>
          <w:tcPr>
            <w:tcW w:w="170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Мелкие гранулы белого цвета</w:t>
            </w:r>
          </w:p>
        </w:tc>
      </w:tr>
    </w:tbl>
    <w:p w:rsidR="005F54CF" w:rsidRDefault="005F54CF" w:rsidP="005F54CF">
      <w:pPr>
        <w:spacing w:line="360" w:lineRule="auto"/>
        <w:ind w:firstLine="709"/>
        <w:jc w:val="both"/>
        <w:rPr>
          <w:sz w:val="28"/>
        </w:rPr>
        <w:sectPr w:rsidR="005F54CF" w:rsidSect="005F54CF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973177" w:rsidRDefault="00973177" w:rsidP="005F54CF">
      <w:pPr>
        <w:spacing w:line="360" w:lineRule="auto"/>
        <w:ind w:firstLine="709"/>
        <w:jc w:val="both"/>
        <w:rPr>
          <w:sz w:val="28"/>
        </w:rPr>
      </w:pPr>
      <w:r w:rsidRPr="005F54CF">
        <w:rPr>
          <w:sz w:val="28"/>
        </w:rPr>
        <w:t>Таблица 2. Результаты эксперимента.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2342"/>
        <w:gridCol w:w="1260"/>
        <w:gridCol w:w="1403"/>
        <w:gridCol w:w="1322"/>
        <w:gridCol w:w="1638"/>
        <w:gridCol w:w="1401"/>
        <w:gridCol w:w="1629"/>
        <w:gridCol w:w="1848"/>
        <w:gridCol w:w="1163"/>
      </w:tblGrid>
      <w:tr w:rsidR="00973177" w:rsidRPr="005F54CF" w:rsidTr="00C04D2D">
        <w:tc>
          <w:tcPr>
            <w:tcW w:w="6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№</w:t>
            </w:r>
          </w:p>
        </w:tc>
        <w:tc>
          <w:tcPr>
            <w:tcW w:w="234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Виды пятен</w:t>
            </w:r>
          </w:p>
        </w:tc>
        <w:tc>
          <w:tcPr>
            <w:tcW w:w="126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Чистая вода -0</w:t>
            </w:r>
          </w:p>
        </w:tc>
        <w:tc>
          <w:tcPr>
            <w:tcW w:w="140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ARIEL</w:t>
            </w:r>
            <w:r w:rsidRPr="005F54CF">
              <w:rPr>
                <w:sz w:val="20"/>
                <w:szCs w:val="20"/>
              </w:rPr>
              <w:t>-1</w:t>
            </w:r>
          </w:p>
        </w:tc>
        <w:tc>
          <w:tcPr>
            <w:tcW w:w="132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BIMAX</w:t>
            </w:r>
            <w:r w:rsidRPr="005F54CF">
              <w:rPr>
                <w:sz w:val="20"/>
                <w:szCs w:val="20"/>
              </w:rPr>
              <w:t>-2</w:t>
            </w:r>
          </w:p>
        </w:tc>
        <w:tc>
          <w:tcPr>
            <w:tcW w:w="163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TIDE (fairy effect</w:t>
            </w:r>
            <w:r w:rsidRPr="005F54CF">
              <w:rPr>
                <w:sz w:val="20"/>
                <w:szCs w:val="20"/>
              </w:rPr>
              <w:t>)-3</w:t>
            </w:r>
          </w:p>
        </w:tc>
        <w:tc>
          <w:tcPr>
            <w:tcW w:w="1401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SORTI</w:t>
            </w:r>
            <w:r w:rsidRPr="005F54CF">
              <w:rPr>
                <w:sz w:val="20"/>
                <w:szCs w:val="20"/>
              </w:rPr>
              <w:t>-4</w:t>
            </w:r>
          </w:p>
        </w:tc>
        <w:tc>
          <w:tcPr>
            <w:tcW w:w="1629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МИФ (морозная свежесть)-5</w:t>
            </w:r>
          </w:p>
        </w:tc>
        <w:tc>
          <w:tcPr>
            <w:tcW w:w="184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САРМА-6</w:t>
            </w:r>
          </w:p>
        </w:tc>
        <w:tc>
          <w:tcPr>
            <w:tcW w:w="116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ПЕМОС-7</w:t>
            </w:r>
          </w:p>
        </w:tc>
      </w:tr>
      <w:tr w:rsidR="00973177" w:rsidRPr="005F54CF" w:rsidTr="00C04D2D">
        <w:tc>
          <w:tcPr>
            <w:tcW w:w="6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1.</w:t>
            </w:r>
          </w:p>
        </w:tc>
        <w:tc>
          <w:tcPr>
            <w:tcW w:w="234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Чернила</w:t>
            </w:r>
          </w:p>
        </w:tc>
        <w:tc>
          <w:tcPr>
            <w:tcW w:w="126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0</w:t>
            </w:r>
          </w:p>
        </w:tc>
        <w:tc>
          <w:tcPr>
            <w:tcW w:w="140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80</w:t>
            </w:r>
          </w:p>
        </w:tc>
        <w:tc>
          <w:tcPr>
            <w:tcW w:w="132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20</w:t>
            </w:r>
          </w:p>
        </w:tc>
        <w:tc>
          <w:tcPr>
            <w:tcW w:w="163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20</w:t>
            </w:r>
          </w:p>
        </w:tc>
        <w:tc>
          <w:tcPr>
            <w:tcW w:w="1401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629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84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60</w:t>
            </w:r>
          </w:p>
        </w:tc>
        <w:tc>
          <w:tcPr>
            <w:tcW w:w="116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</w:tr>
      <w:tr w:rsidR="00973177" w:rsidRPr="005F54CF" w:rsidTr="00C04D2D">
        <w:tc>
          <w:tcPr>
            <w:tcW w:w="6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</w:t>
            </w:r>
          </w:p>
        </w:tc>
        <w:tc>
          <w:tcPr>
            <w:tcW w:w="234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Кровь</w:t>
            </w:r>
          </w:p>
        </w:tc>
        <w:tc>
          <w:tcPr>
            <w:tcW w:w="126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10</w:t>
            </w:r>
          </w:p>
        </w:tc>
        <w:tc>
          <w:tcPr>
            <w:tcW w:w="140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32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30</w:t>
            </w:r>
          </w:p>
        </w:tc>
        <w:tc>
          <w:tcPr>
            <w:tcW w:w="163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50</w:t>
            </w:r>
          </w:p>
        </w:tc>
        <w:tc>
          <w:tcPr>
            <w:tcW w:w="1401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30</w:t>
            </w:r>
          </w:p>
        </w:tc>
        <w:tc>
          <w:tcPr>
            <w:tcW w:w="1629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20</w:t>
            </w:r>
          </w:p>
        </w:tc>
        <w:tc>
          <w:tcPr>
            <w:tcW w:w="184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16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50</w:t>
            </w:r>
          </w:p>
        </w:tc>
      </w:tr>
      <w:tr w:rsidR="00973177" w:rsidRPr="005F54CF" w:rsidTr="00C04D2D">
        <w:tc>
          <w:tcPr>
            <w:tcW w:w="6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3.</w:t>
            </w:r>
          </w:p>
        </w:tc>
        <w:tc>
          <w:tcPr>
            <w:tcW w:w="234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Кетчуп</w:t>
            </w:r>
          </w:p>
        </w:tc>
        <w:tc>
          <w:tcPr>
            <w:tcW w:w="126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50</w:t>
            </w:r>
          </w:p>
        </w:tc>
        <w:tc>
          <w:tcPr>
            <w:tcW w:w="140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100</w:t>
            </w:r>
          </w:p>
        </w:tc>
        <w:tc>
          <w:tcPr>
            <w:tcW w:w="132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9</w:t>
            </w:r>
            <w:r w:rsidRPr="005F54CF">
              <w:rPr>
                <w:sz w:val="20"/>
                <w:szCs w:val="20"/>
              </w:rPr>
              <w:t>0</w:t>
            </w:r>
          </w:p>
        </w:tc>
        <w:tc>
          <w:tcPr>
            <w:tcW w:w="163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100</w:t>
            </w:r>
          </w:p>
        </w:tc>
        <w:tc>
          <w:tcPr>
            <w:tcW w:w="1401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70</w:t>
            </w:r>
          </w:p>
        </w:tc>
        <w:tc>
          <w:tcPr>
            <w:tcW w:w="1629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100</w:t>
            </w:r>
          </w:p>
        </w:tc>
        <w:tc>
          <w:tcPr>
            <w:tcW w:w="184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80</w:t>
            </w:r>
          </w:p>
        </w:tc>
        <w:tc>
          <w:tcPr>
            <w:tcW w:w="116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7</w:t>
            </w:r>
            <w:r w:rsidRPr="005F54CF">
              <w:rPr>
                <w:sz w:val="20"/>
                <w:szCs w:val="20"/>
              </w:rPr>
              <w:t>0</w:t>
            </w:r>
          </w:p>
        </w:tc>
      </w:tr>
      <w:tr w:rsidR="00973177" w:rsidRPr="005F54CF" w:rsidTr="00C04D2D">
        <w:tc>
          <w:tcPr>
            <w:tcW w:w="6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4.</w:t>
            </w:r>
          </w:p>
        </w:tc>
        <w:tc>
          <w:tcPr>
            <w:tcW w:w="234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Растительное масло </w:t>
            </w:r>
          </w:p>
        </w:tc>
        <w:tc>
          <w:tcPr>
            <w:tcW w:w="126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40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32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60</w:t>
            </w:r>
          </w:p>
        </w:tc>
        <w:tc>
          <w:tcPr>
            <w:tcW w:w="163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401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629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60</w:t>
            </w:r>
          </w:p>
        </w:tc>
        <w:tc>
          <w:tcPr>
            <w:tcW w:w="184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60</w:t>
            </w:r>
          </w:p>
        </w:tc>
        <w:tc>
          <w:tcPr>
            <w:tcW w:w="116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</w:tr>
      <w:tr w:rsidR="00973177" w:rsidRPr="005F54CF" w:rsidTr="00C04D2D">
        <w:tc>
          <w:tcPr>
            <w:tcW w:w="6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5.</w:t>
            </w:r>
          </w:p>
        </w:tc>
        <w:tc>
          <w:tcPr>
            <w:tcW w:w="234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Отбеливание </w:t>
            </w:r>
          </w:p>
        </w:tc>
        <w:tc>
          <w:tcPr>
            <w:tcW w:w="126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0</w:t>
            </w:r>
          </w:p>
        </w:tc>
        <w:tc>
          <w:tcPr>
            <w:tcW w:w="140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50</w:t>
            </w:r>
          </w:p>
        </w:tc>
        <w:tc>
          <w:tcPr>
            <w:tcW w:w="132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63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40</w:t>
            </w:r>
          </w:p>
        </w:tc>
        <w:tc>
          <w:tcPr>
            <w:tcW w:w="1401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20</w:t>
            </w:r>
          </w:p>
        </w:tc>
        <w:tc>
          <w:tcPr>
            <w:tcW w:w="1629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30</w:t>
            </w:r>
          </w:p>
        </w:tc>
        <w:tc>
          <w:tcPr>
            <w:tcW w:w="184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20</w:t>
            </w:r>
          </w:p>
        </w:tc>
        <w:tc>
          <w:tcPr>
            <w:tcW w:w="116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10</w:t>
            </w:r>
          </w:p>
        </w:tc>
      </w:tr>
      <w:tr w:rsidR="00973177" w:rsidRPr="005F54CF" w:rsidTr="00C04D2D">
        <w:tc>
          <w:tcPr>
            <w:tcW w:w="6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6.</w:t>
            </w:r>
          </w:p>
        </w:tc>
        <w:tc>
          <w:tcPr>
            <w:tcW w:w="234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Запах, сразу по окончанию стирки</w:t>
            </w:r>
          </w:p>
        </w:tc>
        <w:tc>
          <w:tcPr>
            <w:tcW w:w="126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Несвежий</w:t>
            </w:r>
          </w:p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Запах одеколона </w:t>
            </w:r>
          </w:p>
        </w:tc>
        <w:tc>
          <w:tcPr>
            <w:tcW w:w="132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Аромат с привкусом порошка </w:t>
            </w:r>
          </w:p>
        </w:tc>
        <w:tc>
          <w:tcPr>
            <w:tcW w:w="163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Острый, достаточно резкий</w:t>
            </w:r>
            <w:r w:rsidR="005F54CF" w:rsidRPr="005F54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1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Мягкий, ванильный</w:t>
            </w:r>
          </w:p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29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Запах порошка </w:t>
            </w:r>
          </w:p>
        </w:tc>
        <w:tc>
          <w:tcPr>
            <w:tcW w:w="184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Мягкий, с незначительной примесью порошка</w:t>
            </w:r>
          </w:p>
        </w:tc>
        <w:tc>
          <w:tcPr>
            <w:tcW w:w="116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 xml:space="preserve">Почти без запаха </w:t>
            </w:r>
          </w:p>
        </w:tc>
      </w:tr>
      <w:tr w:rsidR="00973177" w:rsidRPr="005F54CF" w:rsidTr="00C04D2D">
        <w:tc>
          <w:tcPr>
            <w:tcW w:w="646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7.</w:t>
            </w:r>
          </w:p>
        </w:tc>
        <w:tc>
          <w:tcPr>
            <w:tcW w:w="234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Рейтинг</w:t>
            </w:r>
          </w:p>
        </w:tc>
        <w:tc>
          <w:tcPr>
            <w:tcW w:w="1260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  <w:lang w:val="en-US"/>
              </w:rPr>
              <w:t>1</w:t>
            </w:r>
            <w:r w:rsidRPr="005F54CF">
              <w:rPr>
                <w:sz w:val="20"/>
                <w:szCs w:val="20"/>
              </w:rPr>
              <w:t>0</w:t>
            </w:r>
            <w:r w:rsidRPr="005F54C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0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3</w:t>
            </w:r>
            <w:r w:rsidRPr="005F54CF">
              <w:rPr>
                <w:sz w:val="20"/>
                <w:szCs w:val="20"/>
              </w:rPr>
              <w:t>1</w:t>
            </w:r>
            <w:r w:rsidRPr="005F54C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322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2</w:t>
            </w:r>
            <w:r w:rsidRPr="005F54CF">
              <w:rPr>
                <w:sz w:val="20"/>
                <w:szCs w:val="20"/>
              </w:rPr>
              <w:t>4</w:t>
            </w:r>
            <w:r w:rsidRPr="005F54C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63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2</w:t>
            </w:r>
            <w:r w:rsidRPr="005F54CF">
              <w:rPr>
                <w:sz w:val="20"/>
                <w:szCs w:val="20"/>
              </w:rPr>
              <w:t>5</w:t>
            </w:r>
            <w:r w:rsidRPr="005F54C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01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5F54CF">
              <w:rPr>
                <w:sz w:val="20"/>
                <w:szCs w:val="20"/>
              </w:rPr>
              <w:t>2</w:t>
            </w:r>
            <w:r w:rsidRPr="005F54CF">
              <w:rPr>
                <w:sz w:val="20"/>
                <w:szCs w:val="20"/>
                <w:lang w:val="en-US"/>
              </w:rPr>
              <w:t>0</w:t>
            </w:r>
            <w:r w:rsidRPr="005F54CF">
              <w:rPr>
                <w:sz w:val="20"/>
                <w:szCs w:val="20"/>
              </w:rPr>
              <w:t>0</w:t>
            </w:r>
          </w:p>
        </w:tc>
        <w:tc>
          <w:tcPr>
            <w:tcW w:w="1629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2</w:t>
            </w:r>
            <w:r w:rsidRPr="005F54CF">
              <w:rPr>
                <w:sz w:val="20"/>
                <w:szCs w:val="20"/>
              </w:rPr>
              <w:t>5</w:t>
            </w:r>
            <w:r w:rsidRPr="005F54C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848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</w:rPr>
              <w:t>2</w:t>
            </w:r>
            <w:r w:rsidRPr="005F54CF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163" w:type="dxa"/>
          </w:tcPr>
          <w:p w:rsidR="00973177" w:rsidRPr="005F54CF" w:rsidRDefault="00973177" w:rsidP="005F54C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5F54CF">
              <w:rPr>
                <w:sz w:val="20"/>
                <w:szCs w:val="20"/>
                <w:lang w:val="en-US"/>
              </w:rPr>
              <w:t>2</w:t>
            </w:r>
            <w:r w:rsidRPr="005F54CF">
              <w:rPr>
                <w:sz w:val="20"/>
                <w:szCs w:val="20"/>
              </w:rPr>
              <w:t>1</w:t>
            </w:r>
            <w:r w:rsidRPr="005F54CF">
              <w:rPr>
                <w:sz w:val="20"/>
                <w:szCs w:val="20"/>
                <w:lang w:val="en-US"/>
              </w:rPr>
              <w:t>0</w:t>
            </w:r>
          </w:p>
        </w:tc>
      </w:tr>
    </w:tbl>
    <w:p w:rsidR="005F54CF" w:rsidRPr="005F54CF" w:rsidRDefault="005F54CF">
      <w:pPr>
        <w:spacing w:line="360" w:lineRule="auto"/>
        <w:ind w:firstLine="709"/>
        <w:jc w:val="both"/>
        <w:rPr>
          <w:sz w:val="28"/>
        </w:rPr>
      </w:pPr>
      <w:bookmarkStart w:id="0" w:name="_GoBack"/>
      <w:bookmarkEnd w:id="0"/>
    </w:p>
    <w:sectPr w:rsidR="005F54CF" w:rsidRPr="005F54CF" w:rsidSect="00EC3441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989" w:rsidRDefault="00192989">
      <w:r>
        <w:separator/>
      </w:r>
    </w:p>
  </w:endnote>
  <w:endnote w:type="continuationSeparator" w:id="0">
    <w:p w:rsidR="00192989" w:rsidRDefault="00192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 Cyr">
    <w:panose1 w:val="020703090202050204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D41" w:rsidRDefault="00004D41" w:rsidP="005B2FC1">
    <w:pPr>
      <w:pStyle w:val="a9"/>
      <w:framePr w:wrap="around" w:vAnchor="text" w:hAnchor="margin" w:xAlign="right" w:y="1"/>
      <w:rPr>
        <w:rStyle w:val="ab"/>
      </w:rPr>
    </w:pPr>
  </w:p>
  <w:p w:rsidR="00004D41" w:rsidRDefault="00004D41" w:rsidP="005B2FC1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D41" w:rsidRDefault="00E82C4A" w:rsidP="005B2FC1">
    <w:pPr>
      <w:pStyle w:val="a9"/>
      <w:framePr w:wrap="around" w:vAnchor="text" w:hAnchor="margin" w:xAlign="right" w:y="1"/>
      <w:rPr>
        <w:rStyle w:val="ab"/>
      </w:rPr>
    </w:pPr>
    <w:r>
      <w:rPr>
        <w:rStyle w:val="ab"/>
        <w:noProof/>
      </w:rPr>
      <w:t>2</w:t>
    </w:r>
  </w:p>
  <w:p w:rsidR="00004D41" w:rsidRDefault="00004D41" w:rsidP="005B2FC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989" w:rsidRDefault="00192989">
      <w:r>
        <w:separator/>
      </w:r>
    </w:p>
  </w:footnote>
  <w:footnote w:type="continuationSeparator" w:id="0">
    <w:p w:rsidR="00192989" w:rsidRDefault="00192989">
      <w:r>
        <w:continuationSeparator/>
      </w:r>
    </w:p>
  </w:footnote>
  <w:footnote w:id="1">
    <w:p w:rsidR="00192989" w:rsidRDefault="00004D41">
      <w:pPr>
        <w:pStyle w:val="a6"/>
      </w:pPr>
      <w:r>
        <w:rPr>
          <w:rStyle w:val="a8"/>
        </w:rPr>
        <w:footnoteRef/>
      </w:r>
      <w:r>
        <w:t xml:space="preserve"> Можно также добавить часть работы, включающую литературный обзор</w:t>
      </w:r>
    </w:p>
  </w:footnote>
  <w:footnote w:id="2">
    <w:p w:rsidR="00192989" w:rsidRDefault="00004D41" w:rsidP="00973177">
      <w:pPr>
        <w:pStyle w:val="a6"/>
      </w:pPr>
      <w:r>
        <w:rPr>
          <w:rStyle w:val="a8"/>
        </w:rPr>
        <w:footnoteRef/>
      </w:r>
      <w:r>
        <w:t xml:space="preserve"> см. таблицу 1. </w:t>
      </w:r>
    </w:p>
  </w:footnote>
  <w:footnote w:id="3">
    <w:p w:rsidR="00004D41" w:rsidRDefault="00004D41" w:rsidP="00973177">
      <w:pPr>
        <w:pStyle w:val="a6"/>
      </w:pPr>
      <w:r>
        <w:rPr>
          <w:rStyle w:val="a8"/>
        </w:rPr>
        <w:footnoteRef/>
      </w:r>
      <w:r>
        <w:t xml:space="preserve"> см.таблицу 2.</w:t>
      </w:r>
    </w:p>
    <w:p w:rsidR="00192989" w:rsidRDefault="00192989" w:rsidP="00973177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92C61"/>
    <w:multiLevelType w:val="hybridMultilevel"/>
    <w:tmpl w:val="84AA0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BB2C89"/>
    <w:multiLevelType w:val="hybridMultilevel"/>
    <w:tmpl w:val="773E2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3F6760"/>
    <w:multiLevelType w:val="hybridMultilevel"/>
    <w:tmpl w:val="B99C3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754231E"/>
    <w:multiLevelType w:val="hybridMultilevel"/>
    <w:tmpl w:val="AA0AB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9C05861"/>
    <w:multiLevelType w:val="hybridMultilevel"/>
    <w:tmpl w:val="7AB6F8D0"/>
    <w:lvl w:ilvl="0" w:tplc="31A266C2">
      <w:start w:val="1"/>
      <w:numFmt w:val="decimal"/>
      <w:lvlText w:val="%1."/>
      <w:lvlJc w:val="left"/>
      <w:pPr>
        <w:tabs>
          <w:tab w:val="num" w:pos="864"/>
        </w:tabs>
        <w:ind w:left="864" w:hanging="360"/>
      </w:pPr>
      <w:rPr>
        <w:rFonts w:ascii="Times New Roman Cyr" w:hAnsi="Times New Roman Cyr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  <w:rPr>
        <w:rFonts w:cs="Times New Roman"/>
      </w:rPr>
    </w:lvl>
  </w:abstractNum>
  <w:abstractNum w:abstractNumId="5">
    <w:nsid w:val="5ED721FC"/>
    <w:multiLevelType w:val="hybridMultilevel"/>
    <w:tmpl w:val="165C2D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6978"/>
    <w:rsid w:val="00004D41"/>
    <w:rsid w:val="000435E6"/>
    <w:rsid w:val="00065730"/>
    <w:rsid w:val="00095A13"/>
    <w:rsid w:val="000B138E"/>
    <w:rsid w:val="000E52BA"/>
    <w:rsid w:val="0011300F"/>
    <w:rsid w:val="00180E7F"/>
    <w:rsid w:val="00181AAF"/>
    <w:rsid w:val="00192989"/>
    <w:rsid w:val="001952A2"/>
    <w:rsid w:val="001B1EEC"/>
    <w:rsid w:val="001B5594"/>
    <w:rsid w:val="001F6CD7"/>
    <w:rsid w:val="00223F6A"/>
    <w:rsid w:val="00226977"/>
    <w:rsid w:val="0023041A"/>
    <w:rsid w:val="00255393"/>
    <w:rsid w:val="0026704F"/>
    <w:rsid w:val="00286DF3"/>
    <w:rsid w:val="002B05E8"/>
    <w:rsid w:val="002C44F2"/>
    <w:rsid w:val="002C4C98"/>
    <w:rsid w:val="002D5281"/>
    <w:rsid w:val="002E02E6"/>
    <w:rsid w:val="0030197B"/>
    <w:rsid w:val="00310FE2"/>
    <w:rsid w:val="00391144"/>
    <w:rsid w:val="0039485A"/>
    <w:rsid w:val="003C430A"/>
    <w:rsid w:val="003D085C"/>
    <w:rsid w:val="0042557A"/>
    <w:rsid w:val="004701C9"/>
    <w:rsid w:val="004A5DA5"/>
    <w:rsid w:val="004F6F82"/>
    <w:rsid w:val="00513479"/>
    <w:rsid w:val="00537E22"/>
    <w:rsid w:val="00544864"/>
    <w:rsid w:val="005633F3"/>
    <w:rsid w:val="005B2FC1"/>
    <w:rsid w:val="005C28A4"/>
    <w:rsid w:val="005C7F65"/>
    <w:rsid w:val="005F53B6"/>
    <w:rsid w:val="005F54CF"/>
    <w:rsid w:val="006308EA"/>
    <w:rsid w:val="0064014A"/>
    <w:rsid w:val="006542A7"/>
    <w:rsid w:val="00656E71"/>
    <w:rsid w:val="0066222F"/>
    <w:rsid w:val="00694217"/>
    <w:rsid w:val="007317DA"/>
    <w:rsid w:val="00733026"/>
    <w:rsid w:val="007935ED"/>
    <w:rsid w:val="007C2CDC"/>
    <w:rsid w:val="007C46B0"/>
    <w:rsid w:val="007D5893"/>
    <w:rsid w:val="008110AD"/>
    <w:rsid w:val="008172F5"/>
    <w:rsid w:val="008445C8"/>
    <w:rsid w:val="00847F2D"/>
    <w:rsid w:val="008811D0"/>
    <w:rsid w:val="008B5F6F"/>
    <w:rsid w:val="008B759A"/>
    <w:rsid w:val="008E1E08"/>
    <w:rsid w:val="008F7BF7"/>
    <w:rsid w:val="00927758"/>
    <w:rsid w:val="009360BC"/>
    <w:rsid w:val="009406EC"/>
    <w:rsid w:val="0095257C"/>
    <w:rsid w:val="00970540"/>
    <w:rsid w:val="00973177"/>
    <w:rsid w:val="00977E65"/>
    <w:rsid w:val="00995B29"/>
    <w:rsid w:val="009C08CF"/>
    <w:rsid w:val="009D2124"/>
    <w:rsid w:val="00A333A8"/>
    <w:rsid w:val="00A51FB8"/>
    <w:rsid w:val="00A70B62"/>
    <w:rsid w:val="00AB3AEF"/>
    <w:rsid w:val="00B1185B"/>
    <w:rsid w:val="00B66978"/>
    <w:rsid w:val="00B76C1F"/>
    <w:rsid w:val="00BC58A8"/>
    <w:rsid w:val="00BD53C1"/>
    <w:rsid w:val="00BF4F41"/>
    <w:rsid w:val="00C04D2D"/>
    <w:rsid w:val="00C36339"/>
    <w:rsid w:val="00C44380"/>
    <w:rsid w:val="00C4578F"/>
    <w:rsid w:val="00C45F22"/>
    <w:rsid w:val="00C50927"/>
    <w:rsid w:val="00C9674F"/>
    <w:rsid w:val="00CD70C8"/>
    <w:rsid w:val="00CF14CD"/>
    <w:rsid w:val="00D465AA"/>
    <w:rsid w:val="00D827DF"/>
    <w:rsid w:val="00DB7639"/>
    <w:rsid w:val="00E01636"/>
    <w:rsid w:val="00E071FF"/>
    <w:rsid w:val="00E659E7"/>
    <w:rsid w:val="00E82C4A"/>
    <w:rsid w:val="00E83837"/>
    <w:rsid w:val="00EA70E2"/>
    <w:rsid w:val="00EC1400"/>
    <w:rsid w:val="00EC3341"/>
    <w:rsid w:val="00EC3441"/>
    <w:rsid w:val="00EE21BB"/>
    <w:rsid w:val="00F727B3"/>
    <w:rsid w:val="00FB62F2"/>
    <w:rsid w:val="00FF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efaultImageDpi w14:val="0"/>
  <w15:chartTrackingRefBased/>
  <w15:docId w15:val="{72A4A13D-1479-433F-ABF3-E4F1F64D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70540"/>
    <w:pPr>
      <w:spacing w:before="100" w:beforeAutospacing="1" w:after="100" w:afterAutospacing="1"/>
      <w:outlineLvl w:val="0"/>
    </w:pPr>
    <w:rPr>
      <w:b/>
      <w:bCs/>
      <w:color w:val="222222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70540"/>
    <w:pPr>
      <w:spacing w:before="100" w:beforeAutospacing="1" w:after="100" w:afterAutospacing="1"/>
      <w:outlineLvl w:val="1"/>
    </w:pPr>
    <w:rPr>
      <w:b/>
      <w:bCs/>
      <w:color w:val="222222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70540"/>
    <w:pPr>
      <w:spacing w:before="100" w:beforeAutospacing="1" w:after="100" w:afterAutospacing="1"/>
      <w:outlineLvl w:val="2"/>
    </w:pPr>
    <w:rPr>
      <w:b/>
      <w:bCs/>
      <w:color w:val="222222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3019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970540"/>
    <w:rPr>
      <w:rFonts w:cs="Times New Roman"/>
      <w:color w:val="FF0000"/>
      <w:u w:val="single"/>
    </w:rPr>
  </w:style>
  <w:style w:type="paragraph" w:styleId="a5">
    <w:name w:val="Normal (Web)"/>
    <w:basedOn w:val="a"/>
    <w:uiPriority w:val="99"/>
    <w:rsid w:val="00970540"/>
    <w:pPr>
      <w:spacing w:before="100" w:beforeAutospacing="1" w:after="100" w:afterAutospacing="1"/>
    </w:pPr>
    <w:rPr>
      <w:color w:val="222222"/>
    </w:rPr>
  </w:style>
  <w:style w:type="paragraph" w:styleId="a6">
    <w:name w:val="footnote text"/>
    <w:basedOn w:val="a"/>
    <w:link w:val="a7"/>
    <w:uiPriority w:val="99"/>
    <w:semiHidden/>
    <w:rsid w:val="00973177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Pr>
      <w:rFonts w:cs="Times New Roman"/>
    </w:rPr>
  </w:style>
  <w:style w:type="character" w:styleId="a8">
    <w:name w:val="footnote reference"/>
    <w:uiPriority w:val="99"/>
    <w:semiHidden/>
    <w:rsid w:val="00973177"/>
    <w:rPr>
      <w:rFonts w:cs="Times New Roman"/>
      <w:vertAlign w:val="superscript"/>
    </w:rPr>
  </w:style>
  <w:style w:type="paragraph" w:styleId="a9">
    <w:name w:val="footer"/>
    <w:basedOn w:val="a"/>
    <w:link w:val="aa"/>
    <w:uiPriority w:val="99"/>
    <w:rsid w:val="005B2FC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uiPriority w:val="99"/>
    <w:rsid w:val="005B2FC1"/>
    <w:rPr>
      <w:rFonts w:cs="Times New Roman"/>
    </w:rPr>
  </w:style>
  <w:style w:type="table" w:styleId="11">
    <w:name w:val="Table Classic 1"/>
    <w:basedOn w:val="a1"/>
    <w:uiPriority w:val="99"/>
    <w:rsid w:val="00223F6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1"/>
    <w:uiPriority w:val="99"/>
    <w:rsid w:val="00223F6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c">
    <w:name w:val="Table Contemporary"/>
    <w:basedOn w:val="a1"/>
    <w:uiPriority w:val="99"/>
    <w:rsid w:val="009360B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9304</Words>
  <Characters>53034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КУРСА ПО ВЫБОРУ «ХИМИЯ БЕЗ ВЗРЫВОВ»</vt:lpstr>
    </vt:vector>
  </TitlesOfParts>
  <Company>УИПКПРО</Company>
  <LinksUpToDate>false</LinksUpToDate>
  <CharactersWithSpaces>62214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КУРСА ПО ВЫБОРУ «ХИМИЯ БЕЗ ВЗРЫВОВ»</dc:title>
  <dc:subject/>
  <dc:creator>Марат</dc:creator>
  <cp:keywords/>
  <dc:description/>
  <cp:lastModifiedBy>admin</cp:lastModifiedBy>
  <cp:revision>2</cp:revision>
  <dcterms:created xsi:type="dcterms:W3CDTF">2014-02-24T15:38:00Z</dcterms:created>
  <dcterms:modified xsi:type="dcterms:W3CDTF">2014-02-24T15:38:00Z</dcterms:modified>
</cp:coreProperties>
</file>