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5C" w:rsidRPr="00016E27" w:rsidRDefault="0040225C" w:rsidP="0040225C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Ивлин Во. Пригоршня праха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Джон Бивер, молодой человек двадцати пяти лет, живет в Лондоне в доме матери, которая занимается ремонтом и сдачей внаем квартир. Джон по окончании Оксфорда, пока не начался кризис, работал в рекламном агентстве. С тех пор никому не удавалось подыскать ему место. Встает он поздно и почти каждый день просиживает у телефона в ожидании того, что кто-нибудь позовет его к себе на обед. Часто в самую последнюю минуту, если кого-нибудь подводит кавалер, так и происходит. В предстоящие выходные он собирается погостить в замке Хеттон у своего недавнего знакомого Тони Ласта.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Получив телеграмму от Бивера, Тони, намеревавшийся спокойно провести выходные в кругу семьи, вместе с женой Брендой и сыном Джоном Эндрю, не выражает по поводу его приезда особого восторга и развлекать гостя перепоручает жене. Бивер производит на Бренду неплохое впечатление и со временем даже начинает ей казаться занятным собеседником. У Бренды возникает желание снять квартирку в Лондоне, и мать Бивера берется ей в этом помочь. Вскоре жена Тони начинает понимать, что увлеклась своим новым знакомым. Приехав в Лондон, она вместе со своей сестрой Марджори идет в ресторан одной их общей приятельницы, где встречается с миссис Бивер и леди Кокперс; последняя всех приглашает к себе на прием, предстоящий через несколько дней. Когда Бренде приходит время уезжать из Лондона, Бивер провожает её на вокзал, однако на просьбу Бренды сопровождать её на прием к Полли Кокперс он отвечает неуклюжей отговоркой, ибо, по его мысленным подсчетам, это обойдется ему в несколько фунтов, поскольку перед приемом придется вести Бренду в ресторан. Бренда расстроена.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На следующий день от Бивера в Хеттон приходит телеграмма, в которой он сообщает, что сумел уладить свои дела и готов сопровождать её к Полли. Настроение у Бренды явно улучшается. За обед в ресторане, несмотря на протесты Бивера, платит Бренда. По дороге к Полли, сидя на заднем сиденье такси, Бренда притягивает Джона к себе и целует. На следующий день после приема весь Лондон только и сплетничает о том, что у Бренды с Бивером начинается роман.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На три дня Бренда возвращается в Хеттон, к мужу и сыну, а затем вновь под предлогом хлопот о квартире уезжает в Лондон. Она звонит Тони утром и вечером, а сама почти все время проводит с Бивером. Вскоре она сообщает мужу, что хочет поступить на женские курсы по экономике при университете и поэтому много времени ей придется проводить в Лондоне.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Однажды Тони, соскучившись по жене, без предупреждения заявляется в Лондон. Бренда недовольна его неожиданным приездом и, сославшись на занятость, отказывается с ним встретиться. Тони отправляется в клуб, где вместе со своим другом Джоком Грант-Мензисом сильно напивается и весь вечер названивает Бренде, чем выводит её из себя. Вернувшись в Хеттон, Тони ссорится со своим маленьким сыном, который, соскучившись по маме, забрасывает утомленного и раздраженного отца вопросами.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Вслед за этими событиями два уикэнда подряд Бренда приезжает в Хеттон вместе со своими приятельницами. Ее мучает совесть, и ей хочется, чтобы не одна она пережила любовное приключение. Она желает, чтобы её муж заинтересовался её новой знакомой Дженни Абдул Акбар, когда-то побывавшей замужем за негром, весьма эксцентричной, но красивой дамой, всем подряд рассказывающей о своей тяжелой жизни. Тони, однако, находит её утомительной, и романа не получается.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Как-то, когда Бренда, по своему обыкновению, в отлучке, в Хеттонском лесу устраивается охотничий сбор. Джону Эндрю, который уже умеет ездить на пони, разрешают на нем присутствовать. После начала охоты мальчика под присмотром конюха Бена отправляют домой. На обратном пути с ребенком происходит несчастный случай: своенравный конь мисс Рипон, соседки Ластов, которая тоже поехала с ними, испугавшись выхлопа мопеда, встает на дыбы и, пятясь, ударяет копытом Джона в голову. Мальчик падает в канаву. Смерть наступает мгновенно. Еще недавно полный веселья дом окутывает атмосфера траура. Джок Грант-Мензис, присутствовавший на охоте, едет в Лондон, чтобы сообщить о случившемся Бренде. Бренда в это время находится в гостях. Узнав о гибели сына, она горько рыдает. После похорон она очень быстро покидает Хеттон и из Лондона пишет Тони письмо, в котором сообщает, что домой больше не вернется, что влюблена в Бивера и хочет с Тони развестись.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При разводе в роли истца выступает Бренда, так удобнее. Для оформления развода Тони необходимо, чтобы на судебном заседании нашлись свидетели, наблюдавшие его интрижку с какой-нибудь другой женщиной. Для этого он находит в одном из баров некую Милли, девушку легкого поведения, и отправляется с ней в Брайтон. За ними следом выезжают сыщики. Милли, не предупредив Тони, берет с собой свою дочь, которая постоянно крутится вокруг взрослых и донимает Тони своими просьбами и капризами.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По возвращении в Лондон у Тони происходит серьезный разговор со старшим братом Бренды, Реджи, в котором Реджи требует для Бренды на алименты сумму, в два раза превышающую ту, что в состоянии выделить Тони. Помимо этого, всплывают еще некоторые неприятные факты, так что в конце концов Тони вообще отказывается дать Бренде развод. Потребовать же его она не может, поскольку показания брайтонских свидетелей гроша ломаного не стоят, ибо в номере все время находился ребенок и девочка обе ночи спала в той комнате, которую должен был занимать Тони. Вместо развода Тони принимает решение на время уехать и отправиться в экспедицию в Бразилию на поиски некоего затерянного Града.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В путешествии Тони сопровождает доктор Мессингер, опытный исследователь, хотя еще довольно молодой человек. Во время плавания до берегов Южной Америки Тони знакомится с девушкой по имени Тереза де Витрэ, после двух лет учебы в парижском пансионе возвращающейся домой в Тринидад. Между ними возникает мимолетный интерес, исчезнувший у мисс де Витрэ сразу же после того, как она узнает, что Тони женат. Высадившись в Бразилии, Тони и доктор Мессингер входят в контакт с местными индейцами и некоторое время живут вблизи их поселения, страшно страдая от назойливых насекомых, но надеясь, что индейцы помогут им добраться до племени пайваев, которое, хотя и слывет очень жестоким, но, судя по всему, владеет некоторыми ориентирами того, как отыскать Град. Индейцы сооружают для путешественников лодки и по реке доставляют их до границы земель пайваев, а сами ночью бесследно исчезают. Дальше Тони с доктором двигаются вниз по течению самостоятельно. По дороге Тони заболевает, его лихорадит, поднимается высокая температура, и многие дни и ночи он проводит в бессознательном состоянии. Доктор Мессингер в одиночку трогается в путь, чтобы поскорее привести кого-нибудь Тони на помощь. В водовороте доктор тонет, а Тони, едва придя в себя, в полубредовом состоянии пробирается сквозь лесные дебри и выходит к индейской деревне. Там он встречается со старым мистером Тоддом, который не умеет читать, но страшно любит слушать, когда читают книги, в немалом количестве оставленные ему отцом, некогда работавшим здесь миссионером. Он вылечивает Тони, но уйти ему не позволяет, заставляя постоянно читать и перечитывать вслух все книги. Тони почти год живет у него в хижине. Однажды мистер Тодд усыпляет его на два дня, а когда Тони просыпается, сообщает ему, что какие-то европейцы разыскивали Тони и он отдал им его часы, заверив, что Тони умер. Теперь его никто никогда уже не будет разыскивать, и Тони придется всю жизнь провести в индейской деревне.</w:t>
      </w:r>
    </w:p>
    <w:p w:rsidR="0040225C" w:rsidRPr="009C3BA4" w:rsidRDefault="0040225C" w:rsidP="0040225C">
      <w:pPr>
        <w:spacing w:before="120"/>
        <w:ind w:firstLine="567"/>
        <w:jc w:val="both"/>
      </w:pPr>
      <w:r w:rsidRPr="009C3BA4">
        <w:t>Бренда, узнав, что овдовела, выходит замуж за Джока Грант-Мензиса, а Хеттон по завещанию Тони отходит его родственникам Ластам.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25C"/>
    <w:rsid w:val="00016E27"/>
    <w:rsid w:val="00095BA6"/>
    <w:rsid w:val="0031418A"/>
    <w:rsid w:val="0040225C"/>
    <w:rsid w:val="005A2562"/>
    <w:rsid w:val="00755964"/>
    <w:rsid w:val="0094164E"/>
    <w:rsid w:val="009C3BA4"/>
    <w:rsid w:val="009E570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7F9E44-8829-48BC-BEA4-E490E20C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5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225C"/>
    <w:rPr>
      <w:color w:val="0000FF"/>
      <w:u w:val="single"/>
    </w:rPr>
  </w:style>
  <w:style w:type="character" w:styleId="a4">
    <w:name w:val="FollowedHyperlink"/>
    <w:basedOn w:val="a0"/>
    <w:uiPriority w:val="99"/>
    <w:rsid w:val="004022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6425</Characters>
  <Application>Microsoft Office Word</Application>
  <DocSecurity>0</DocSecurity>
  <Lines>53</Lines>
  <Paragraphs>15</Paragraphs>
  <ScaleCrop>false</ScaleCrop>
  <Company>Home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Ивлин Во</dc:title>
  <dc:subject/>
  <dc:creator>Alena</dc:creator>
  <cp:keywords/>
  <dc:description/>
  <cp:lastModifiedBy>admin</cp:lastModifiedBy>
  <cp:revision>2</cp:revision>
  <dcterms:created xsi:type="dcterms:W3CDTF">2014-02-18T09:02:00Z</dcterms:created>
  <dcterms:modified xsi:type="dcterms:W3CDTF">2014-02-18T09:02:00Z</dcterms:modified>
</cp:coreProperties>
</file>