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687" w:rsidRPr="00401BC1" w:rsidRDefault="00C01687" w:rsidP="00C01687">
      <w:pPr>
        <w:spacing w:before="120"/>
        <w:jc w:val="center"/>
        <w:rPr>
          <w:b/>
          <w:bCs/>
          <w:sz w:val="32"/>
          <w:szCs w:val="32"/>
        </w:rPr>
      </w:pPr>
      <w:r w:rsidRPr="00401BC1">
        <w:rPr>
          <w:b/>
          <w:bCs/>
          <w:sz w:val="32"/>
          <w:szCs w:val="32"/>
        </w:rPr>
        <w:t>Джордж Гордон Байрон. Дон Жуан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«Эпическая поэма»</w:t>
      </w:r>
      <w:r>
        <w:t xml:space="preserve"> </w:t>
      </w:r>
      <w:r w:rsidRPr="00A271AA">
        <w:t>— по отзыву автора, а по сути</w:t>
      </w:r>
      <w:r>
        <w:t xml:space="preserve"> </w:t>
      </w:r>
      <w:r w:rsidRPr="00A271AA">
        <w:t>— роман в стихах, «Дон Жуан»</w:t>
      </w:r>
      <w:r>
        <w:t xml:space="preserve"> </w:t>
      </w:r>
      <w:r w:rsidRPr="00A271AA">
        <w:t>— важнейшее и самое масштабное произведение позднего этапа творчества Байрона, предмет постоянных размышлений поэта и ожесточенной полемики критики.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Подобно «Евгению Онегину», шедевр позднего Байрона обрывается на полуслове. Судя по переписке и отзывам современников, работавший над «Дон Жуаном» на протяжении последних семи лет своей жизни, поэт сумел осуществить не более двух третей своего обширного замысла (задумывался эпос в 24 песнях, и автор предполагал показать жизнь своего героя в Германии, Испании, Италии, а закончить повествование гибелью Жуана во Франции в период Великой французской революции).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В первой песне сочными сатирическими мазками поэт набрасывает эскиз существования достаточно ординарного дворянского семейства в Севилье во второй половине XVIII столетия, воссоздавая сословное и семейное окружение, в каком только и мог произойти на свет будущий неукротимый покоритель женских сердец. Опыт побывавшего в Испании создателя «Чайльд Гарольда» не мог не сослужить Байрону доброй услуги: образы жизнелюбивого, оптимистичного дона Хосе и его «высоколобой» томной и чопорной супруги доны Инесы кажутся нарисованными кистью какого-нибудь из фламандских мастеров жанровой живописи. Лукавый автор ни на минуту не теряет из виду и нравы современной ему британской аристократии, акцентируя, в частности, превалирующее в севильском богатом доме ощущение лицемерия и ханжества. Шестнадцатилетний молодой герой проходит первые уроки эротического воспитания в объятиях лучшей подруги матери</w:t>
      </w:r>
      <w:r>
        <w:t xml:space="preserve"> </w:t>
      </w:r>
      <w:r w:rsidRPr="00A271AA">
        <w:t>— молодой (она всего на семь лет старше юноши) доны Юлии, жены дона Альфонсо, которого в былые годы связывали, намекает автор, с матерью Жуана, узы не вполне платонической дружбы. Но вот случается непоправимое: ревнивый дон Альфонсо обнаруживает подростка в спальне жены, и родители Жуана, стремясь избежать великосветского скандала, отправляют своего отпрыска в длительное морское путешествие.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Корабль, плывущий в Ливорно, терпит крушение, и большинство пассажиров гибнет в волнах во время жестокой бури. При этом Жуан теряет своего слугу и наставника, а его самого, изможденного, без сознания, волной выбрасывает на берег неведомого острова. Так начинается новый этап его биографии</w:t>
      </w:r>
      <w:r>
        <w:t xml:space="preserve"> </w:t>
      </w:r>
      <w:r w:rsidRPr="00A271AA">
        <w:t>— любовь к прекрасной гречанке Гайдэ.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Пленительно прекрасная девушка, живущая с отцом-пиратом в изоляции от внешнего мира, находит на побережье сказочно красивого юношу и дарит ему свою любовь. Гайдэ неведомы расчет и двуличие: «Гайдэ</w:t>
      </w:r>
      <w:r>
        <w:t xml:space="preserve"> </w:t>
      </w:r>
      <w:r w:rsidRPr="00A271AA">
        <w:t>— как дочь наивная природы / И неподдельной страсти</w:t>
      </w:r>
      <w:r>
        <w:t xml:space="preserve"> </w:t>
      </w:r>
      <w:r w:rsidRPr="00A271AA">
        <w:t>— родилась / Под знойным солнцем юга, где народы / Живут, любви законам подчинись. / Избраннику прекрасному на годы / Она душой и сердцем отдалась, / Не мысля, не тревожась, не робея: / Он с нею был</w:t>
      </w:r>
      <w:r>
        <w:t xml:space="preserve"> </w:t>
      </w:r>
      <w:r w:rsidRPr="00A271AA">
        <w:t>— и счастье было с нею!»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Однако, как и всякая утопия, эта безоблачная полоса в жизни героев скоро прерывается: отец Гайдэ, слывший погибшим в одной из своих контрабандистских «экспедиций», возвращается на остров и, не внемля мольбам дочери, связывает Жуана и отправляет его с другими пленниками на рынок рабов в Константинополь. А потрясенная пережитым девушка впадает в беспамятство и спустя некоторое время умирает.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Жуан, в свою очередь, вместе с товарищем по несчастью</w:t>
      </w:r>
      <w:r>
        <w:t xml:space="preserve"> </w:t>
      </w:r>
      <w:r w:rsidRPr="00A271AA">
        <w:t>— британцем Джоном Джонсоном, служившим в армии Суворова и взятым в плен янычарами, оказывается продан в гарем турецкого султана. Приглянувшийся любимой жене султана, красавице Гюльбее, он скрыт в женском платье среди очаровательных одалисок и, не ведая об опасности, «навлекает» на себя благосклонность одной из них</w:t>
      </w:r>
      <w:r>
        <w:t xml:space="preserve"> </w:t>
      </w:r>
      <w:r w:rsidRPr="00A271AA">
        <w:t>— прекрасной грузинки Дуду. Ревнивая султанша в ярости, но, подчиняясь соображениям трезвого расчета, вынуждена помочь Жуану и его другу Джонсону, вместе с двумя невезучими наложницами, бежать из гарема.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lastRenderedPageBreak/>
        <w:t>Атмосфера пряной эротической резиньяции резко меняется, когда беглецы оказываются в расположении русских войск, под командованием фельдмаршала Суворова штурмующих турецкую крепость Измаил на Дунае (песни 7—8-я).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Эти страницы романа поистине захватывают</w:t>
      </w:r>
      <w:r>
        <w:t xml:space="preserve"> </w:t>
      </w:r>
      <w:r w:rsidRPr="00A271AA">
        <w:t>— не потому только, что стремившийся придать максимальную историко-документальную достоверность своему повествованию Байрон весьма подробно и колоритно характеризует бесстрашного русского полководца (кстати, в этих эпизодах находится место и будущему победителю Наполеона Кутузову), но прежде всего потому, что в них сполна выразилось страстное неприятие Байроном антигуманной практики кровопролитных и бессмысленных войн, составлявших значимую</w:t>
      </w:r>
      <w:r>
        <w:t xml:space="preserve"> </w:t>
      </w:r>
      <w:r w:rsidRPr="00A271AA">
        <w:t>— зачастую ведущую</w:t>
      </w:r>
      <w:r>
        <w:t xml:space="preserve"> </w:t>
      </w:r>
      <w:r w:rsidRPr="00A271AA">
        <w:t>— часть внешней политики всех европейских держав. Байрон-антимилитарист по обыкновению далеко обгоняет собственное время: боготворя свободу и независимость и воздавая должное отваге и таланту Суворова, его простоте и демократизму («Признаться вам</w:t>
      </w:r>
      <w:r>
        <w:t xml:space="preserve"> </w:t>
      </w:r>
      <w:r w:rsidRPr="00A271AA">
        <w:t>— Суворова я сам / Без колебаний чудом называю» ), он говорит решительное «нет» монархам-завоевателям, ради эфемерной славы бросающим в жерло чудовищной бойни тысячи человеческих жизней. «Но, в сущности, лишь войны за свободу / Достойны благородного народа».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Под стать автору и герой: по неведению проявляющий чудеса героизма при осаде крепости Жуан, ни секунды не колеблясь, спасает от рук разъяренных казаков пятилетнюю турецкую девочку и в дальнейшем отказывается расстаться с ней, хотя это и препятствует его светской «карьере».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Как бы то ни было, его награждают русским орденом за отвагу и командируют в Петербург с депешей Суворова императрице Екатерине о взятии неприступной турецкой твердыни.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«Русский эпизод» в жизни испанского героя не слишком продолжителен, однако сообщаемое Байроном о нравах и обычаях российского двора достаточно подробно и красноречиво свидетельствует об огромной работе, проделанной поэтом, никогда не бывавшим в России, но искренне и непредвзято пытавшимся понять природу русского самодержавия. Интересна и неоднозначная характеристика, даваемая Байроном Екатерине, и недвусмысленно-неприязненная оценка поэтом фаворитизма, процветающего, впрочем, не при одном лишь императорском дворе.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Блестящая карьера любимца русской государыни, «засветившая» Жуану, скоро оказывается прервана: он заболевает, и всесильная Екатерина, снабдив красивого юношу верительными грамотами посланника, отправляет его в Англию.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Миновав Польшу, Пруссию, Голландию, этот баловень судьбы оказывается в отечестве поэта, который без обиняков высказывает свое весьма далекое от официозного отношение к роли, какую играет слывущая «свободолюбивой» Британия в европейской политике («она</w:t>
      </w:r>
      <w:r>
        <w:t xml:space="preserve"> </w:t>
      </w:r>
      <w:r w:rsidRPr="00A271AA">
        <w:t>— тюремщик наций…» ).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И вновь жанровая тональность рассказа меняется (с песни 11-й до 17-й, на которой и прерывается роман). Собственно «пикарескная» стихия торжествует здесь только в коротком эпизоде нападения на Жуана уличных грабителей на лондонской улице. Герой, впрочем, без труда выходит из положения, отправляя одного из напавших на тот свет. Дальнейшее</w:t>
      </w:r>
      <w:r>
        <w:t xml:space="preserve"> </w:t>
      </w:r>
      <w:r w:rsidRPr="00A271AA">
        <w:t>— вплотную предвосхищающие пушкинского «Онегина» картинки великосветской жизни столичного и сельского Альбиона, свидетельствующие и о возрастающей глубине байроновского психологизма, и о присущем поэту несравненном мастерстве язвительно-сатирического портрета.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Трудно уйти от мысли, что именно эту часть повествования автор полагал центральной для своего грандиозного замысла. Едва ли случайно в начале этой полосы в существовании персонажа поэт «проговаривается» : «Двенадцать песен написал я, но / Все это лишь прелюдия пока».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К этому моменту Жуану двадцать один год. Молодой, эрудированный, обаятельный, он недаром привлекает к себе внимание молодых и не столь молодых представительниц прекрасного пола. Однако ранние тревоги и разочарования заронили в нем вирус усталости и пресыщения. Байроновский Дон Жуан, быть может, тем разительно и отличается от фольклорного, что в нем нет ничего «сверхчеловеческого».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Став объектом сугубо светского интереса со стороны блестящей аристократки леди Аделины Амондевилл, Жуан удостаивается приглашения погостить в роскошном загородном имении лорда Амондевилла</w:t>
      </w:r>
      <w:r>
        <w:t xml:space="preserve"> </w:t>
      </w:r>
      <w:r w:rsidRPr="00A271AA">
        <w:t>— красивого, но поверхностного представителя своего сословия, стопроцентного джентльмена и страстного охотника.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Его жена, впрочем, тоже плоть от плоти своей среды с её нравами и предрассудками. Испытывая душевное расположение к Жуану, она не находит ничего лучшего, как… приискать своему ровеснику-иностранцу подобающую невесту. Он, со своей стороны, после долгого перерыва, кажется, по-настоящему влюбляется в юную девушку Аврору Рэби: «Она невинной грацией своей / Шекспира героинь напоминала».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Но последнее никак не входит в расчеты леди Аделины, успевшей присмотреть для юноши одну из своих великосветских подруг. С ней-то в ночной тишине старинного сельского особняка и сталкивается герой на последних страницах романа.</w:t>
      </w:r>
    </w:p>
    <w:p w:rsidR="00C01687" w:rsidRPr="00A271AA" w:rsidRDefault="00C01687" w:rsidP="00C01687">
      <w:pPr>
        <w:spacing w:before="120"/>
        <w:ind w:firstLine="567"/>
        <w:jc w:val="both"/>
      </w:pPr>
      <w:r w:rsidRPr="00A271AA">
        <w:t>Увы, судьба помешала поэту продолжить повествование…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687"/>
    <w:rsid w:val="0007606F"/>
    <w:rsid w:val="00095BA6"/>
    <w:rsid w:val="0031418A"/>
    <w:rsid w:val="00401BC1"/>
    <w:rsid w:val="005A2562"/>
    <w:rsid w:val="0073272F"/>
    <w:rsid w:val="007E3E05"/>
    <w:rsid w:val="00A271AA"/>
    <w:rsid w:val="00A44D32"/>
    <w:rsid w:val="00C0168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C4BC6F-5D55-4CAB-9588-709E57A5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68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1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1293</Words>
  <Characters>7376</Characters>
  <Application>Microsoft Office Word</Application>
  <DocSecurity>0</DocSecurity>
  <Lines>61</Lines>
  <Paragraphs>17</Paragraphs>
  <ScaleCrop>false</ScaleCrop>
  <Company>Home</Company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Джордж Гордон Байрон</dc:title>
  <dc:subject/>
  <dc:creator>Alena</dc:creator>
  <cp:keywords/>
  <dc:description/>
  <cp:lastModifiedBy>Irina</cp:lastModifiedBy>
  <cp:revision>2</cp:revision>
  <dcterms:created xsi:type="dcterms:W3CDTF">2014-10-30T16:55:00Z</dcterms:created>
  <dcterms:modified xsi:type="dcterms:W3CDTF">2014-10-30T16:55:00Z</dcterms:modified>
</cp:coreProperties>
</file>