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061" w:rsidRDefault="001064CB">
      <w:pPr>
        <w:jc w:val="center"/>
        <w:rPr>
          <w:b/>
          <w:sz w:val="32"/>
        </w:rPr>
      </w:pPr>
      <w:r>
        <w:rPr>
          <w:noProof/>
          <w:sz w:val="32"/>
        </w:rPr>
        <w:pict>
          <v:shapetype id="_x0000_t202" coordsize="21600,21600" o:spt="202" path="m,l,21600r21600,l21600,xe">
            <v:stroke joinstyle="miter"/>
            <v:path gradientshapeok="t" o:connecttype="rect"/>
          </v:shapetype>
          <v:shape id="_x0000_s1026" type="#_x0000_t202" style="position:absolute;left:0;text-align:left;margin-left:-39.6pt;margin-top:-40.4pt;width:518.3pt;height:770.4pt;z-index:-251658752;mso-position-horizontal:absolute;mso-position-horizontal-relative:text;mso-position-vertical:absolute;mso-position-vertical-relative:text" o:allowincell="f" fillcolor="silver" strokeweight="6pt">
            <v:stroke linestyle="thickBetweenThin"/>
            <v:shadow on="t"/>
            <v:textbox style="mso-next-textbox:#_x0000_s1026">
              <w:txbxContent>
                <w:p w:rsidR="00775061" w:rsidRDefault="00775061">
                  <w:pPr>
                    <w:pStyle w:val="a5"/>
                  </w:pPr>
                </w:p>
                <w:p w:rsidR="00775061" w:rsidRDefault="00775061">
                  <w:pPr>
                    <w:pStyle w:val="a5"/>
                  </w:pPr>
                </w:p>
                <w:p w:rsidR="00775061" w:rsidRDefault="00775061">
                  <w:pPr>
                    <w:pStyle w:val="a5"/>
                  </w:pPr>
                </w:p>
                <w:p w:rsidR="00775061" w:rsidRDefault="00775061">
                  <w:pPr>
                    <w:pStyle w:val="a5"/>
                  </w:pPr>
                </w:p>
              </w:txbxContent>
            </v:textbox>
          </v:shape>
        </w:pict>
      </w:r>
      <w:r w:rsidR="00465BE8">
        <w:rPr>
          <w:b/>
          <w:sz w:val="32"/>
        </w:rPr>
        <w:t xml:space="preserve">    НИЖЕГОРОДСКИЙ ГОСУДАРСТВЕННЫЙ УНИВЕРСИТЕТ</w:t>
      </w:r>
    </w:p>
    <w:p w:rsidR="00775061" w:rsidRDefault="00465BE8">
      <w:pPr>
        <w:jc w:val="center"/>
        <w:rPr>
          <w:sz w:val="32"/>
        </w:rPr>
      </w:pPr>
      <w:r>
        <w:rPr>
          <w:b/>
          <w:sz w:val="32"/>
        </w:rPr>
        <w:t xml:space="preserve">   ИМ Н.И.ЛОБАЧЕВСКОГО</w:t>
      </w:r>
    </w:p>
    <w:p w:rsidR="00775061" w:rsidRDefault="00775061">
      <w:pPr>
        <w:jc w:val="center"/>
        <w:rPr>
          <w:sz w:val="32"/>
        </w:rPr>
      </w:pPr>
    </w:p>
    <w:p w:rsidR="00775061" w:rsidRDefault="00775061">
      <w:pPr>
        <w:jc w:val="center"/>
        <w:rPr>
          <w:sz w:val="32"/>
        </w:rPr>
      </w:pPr>
    </w:p>
    <w:p w:rsidR="00775061" w:rsidRDefault="00775061">
      <w:pPr>
        <w:jc w:val="center"/>
      </w:pPr>
    </w:p>
    <w:p w:rsidR="00775061" w:rsidRDefault="00775061">
      <w:pPr>
        <w:jc w:val="center"/>
      </w:pPr>
    </w:p>
    <w:p w:rsidR="00775061" w:rsidRDefault="00465BE8">
      <w:pPr>
        <w:jc w:val="center"/>
        <w:rPr>
          <w:sz w:val="24"/>
        </w:rPr>
      </w:pPr>
      <w:r>
        <w:rPr>
          <w:sz w:val="24"/>
        </w:rPr>
        <w:t>ВЫСШИЙ КОЛЛЕДЖ УПРАВЛЕНИЯ И ПРЕДПРИНИМАТЕЛЬСТВА</w:t>
      </w:r>
    </w:p>
    <w:p w:rsidR="00775061" w:rsidRDefault="00465BE8">
      <w:pPr>
        <w:jc w:val="center"/>
        <w:rPr>
          <w:sz w:val="22"/>
        </w:rPr>
      </w:pPr>
      <w:r>
        <w:rPr>
          <w:rFonts w:ascii="Decor" w:hAnsi="Decor"/>
          <w:b/>
          <w:sz w:val="36"/>
        </w:rPr>
        <w:t>(Зеленый город)</w:t>
      </w:r>
    </w:p>
    <w:p w:rsidR="00775061" w:rsidRDefault="00775061">
      <w:pPr>
        <w:jc w:val="center"/>
        <w:rPr>
          <w:sz w:val="22"/>
        </w:rPr>
      </w:pPr>
    </w:p>
    <w:p w:rsidR="00775061" w:rsidRDefault="00775061">
      <w:pPr>
        <w:jc w:val="center"/>
        <w:rPr>
          <w:sz w:val="22"/>
        </w:rPr>
      </w:pPr>
    </w:p>
    <w:p w:rsidR="00775061" w:rsidRDefault="00775061">
      <w:pPr>
        <w:jc w:val="center"/>
      </w:pPr>
    </w:p>
    <w:p w:rsidR="00775061" w:rsidRDefault="00465BE8">
      <w:pPr>
        <w:pStyle w:val="2"/>
        <w:rPr>
          <w:rFonts w:ascii="Chicago" w:hAnsi="Chicago"/>
          <w:sz w:val="48"/>
          <w:lang w:val="en-US"/>
        </w:rPr>
      </w:pPr>
      <w:r>
        <w:rPr>
          <w:rFonts w:ascii="Chicago" w:hAnsi="Chicago"/>
          <w:sz w:val="48"/>
          <w:lang w:val="en-US"/>
        </w:rPr>
        <w:t>Курсовая работа</w:t>
      </w:r>
    </w:p>
    <w:p w:rsidR="00775061" w:rsidRDefault="00465BE8">
      <w:pPr>
        <w:pStyle w:val="2"/>
        <w:rPr>
          <w:rFonts w:ascii="Decor" w:hAnsi="Decor"/>
          <w:sz w:val="36"/>
          <w:lang w:val="en-US"/>
        </w:rPr>
      </w:pPr>
      <w:r>
        <w:rPr>
          <w:rFonts w:ascii="Chicago" w:hAnsi="Chicago"/>
          <w:sz w:val="36"/>
          <w:lang w:val="en-US"/>
        </w:rPr>
        <w:t xml:space="preserve"> </w:t>
      </w:r>
      <w:r>
        <w:rPr>
          <w:rFonts w:ascii="Chicago" w:hAnsi="Chicago"/>
          <w:lang w:val="en-US"/>
        </w:rPr>
        <w:t>по предмету</w:t>
      </w:r>
      <w:r>
        <w:rPr>
          <w:rFonts w:ascii="Chicago" w:hAnsi="Chicago"/>
          <w:sz w:val="36"/>
          <w:lang w:val="en-US"/>
        </w:rPr>
        <w:t xml:space="preserve"> </w:t>
      </w:r>
      <w:r>
        <w:rPr>
          <w:rFonts w:ascii="Decor" w:hAnsi="Decor"/>
          <w:sz w:val="36"/>
          <w:lang w:val="en-US"/>
        </w:rPr>
        <w:t>”Теория государства и права”</w:t>
      </w:r>
    </w:p>
    <w:p w:rsidR="00775061" w:rsidRDefault="00775061"/>
    <w:p w:rsidR="00775061" w:rsidRDefault="00775061"/>
    <w:p w:rsidR="00775061" w:rsidRDefault="00775061">
      <w:pPr>
        <w:jc w:val="center"/>
        <w:rPr>
          <w:rFonts w:ascii="Decor" w:hAnsi="Decor"/>
        </w:rPr>
      </w:pPr>
    </w:p>
    <w:p w:rsidR="00775061" w:rsidRDefault="00465BE8">
      <w:pPr>
        <w:jc w:val="center"/>
        <w:rPr>
          <w:b/>
          <w:sz w:val="24"/>
        </w:rPr>
      </w:pPr>
      <w:r>
        <w:rPr>
          <w:b/>
          <w:sz w:val="24"/>
        </w:rPr>
        <w:t>ТЕМА:</w:t>
      </w:r>
    </w:p>
    <w:p w:rsidR="00775061" w:rsidRDefault="00775061">
      <w:pPr>
        <w:jc w:val="center"/>
        <w:rPr>
          <w:b/>
          <w:sz w:val="24"/>
        </w:rPr>
      </w:pPr>
    </w:p>
    <w:p w:rsidR="00775061" w:rsidRDefault="00465BE8">
      <w:pPr>
        <w:pStyle w:val="3"/>
        <w:rPr>
          <w:b/>
          <w:sz w:val="48"/>
          <w:lang w:val="en-US"/>
        </w:rPr>
      </w:pPr>
      <w:r>
        <w:rPr>
          <w:b/>
          <w:sz w:val="48"/>
          <w:lang w:val="en-US"/>
        </w:rPr>
        <w:t>“ПРАВОНАРУШЕНИЕ.”</w:t>
      </w:r>
    </w:p>
    <w:p w:rsidR="00775061" w:rsidRDefault="00775061"/>
    <w:p w:rsidR="00775061" w:rsidRDefault="00775061">
      <w:pPr>
        <w:rPr>
          <w:rFonts w:ascii="OdessaScript" w:hAnsi="OdessaScript"/>
          <w:sz w:val="44"/>
        </w:rPr>
      </w:pPr>
    </w:p>
    <w:p w:rsidR="00775061" w:rsidRDefault="00775061">
      <w:pPr>
        <w:rPr>
          <w:sz w:val="32"/>
        </w:rPr>
      </w:pPr>
    </w:p>
    <w:p w:rsidR="00775061" w:rsidRDefault="00465BE8">
      <w:pPr>
        <w:ind w:left="4820"/>
        <w:rPr>
          <w:sz w:val="22"/>
        </w:rPr>
      </w:pPr>
      <w:r>
        <w:rPr>
          <w:sz w:val="22"/>
        </w:rPr>
        <w:t>ВЫПОЛНИЛ:</w:t>
      </w:r>
    </w:p>
    <w:p w:rsidR="00775061" w:rsidRDefault="00775061">
      <w:pPr>
        <w:ind w:left="4820"/>
        <w:rPr>
          <w:rFonts w:ascii="Decor" w:hAnsi="Decor"/>
          <w:b/>
          <w:sz w:val="32"/>
          <w:u w:val="single"/>
          <w:lang w:val="en-US"/>
        </w:rPr>
      </w:pPr>
    </w:p>
    <w:tbl>
      <w:tblPr>
        <w:tblW w:w="0" w:type="auto"/>
        <w:tblInd w:w="4820" w:type="dxa"/>
        <w:tblBorders>
          <w:top w:val="single" w:sz="4" w:space="0" w:color="auto"/>
          <w:bottom w:val="single" w:sz="4" w:space="0" w:color="auto"/>
        </w:tblBorders>
        <w:tblLayout w:type="fixed"/>
        <w:tblLook w:val="0000" w:firstRow="0" w:lastRow="0" w:firstColumn="0" w:lastColumn="0" w:noHBand="0" w:noVBand="0"/>
      </w:tblPr>
      <w:tblGrid>
        <w:gridCol w:w="2410"/>
        <w:gridCol w:w="850"/>
      </w:tblGrid>
      <w:tr w:rsidR="00775061">
        <w:tc>
          <w:tcPr>
            <w:tcW w:w="2410" w:type="dxa"/>
          </w:tcPr>
          <w:p w:rsidR="00775061" w:rsidRDefault="00775061">
            <w:pPr>
              <w:ind w:left="4820"/>
              <w:rPr>
                <w:sz w:val="24"/>
              </w:rPr>
            </w:pPr>
          </w:p>
        </w:tc>
        <w:tc>
          <w:tcPr>
            <w:tcW w:w="850" w:type="dxa"/>
          </w:tcPr>
          <w:p w:rsidR="00775061" w:rsidRDefault="00775061">
            <w:pPr>
              <w:ind w:left="4820"/>
              <w:rPr>
                <w:sz w:val="16"/>
              </w:rPr>
            </w:pPr>
          </w:p>
        </w:tc>
      </w:tr>
    </w:tbl>
    <w:p w:rsidR="00775061" w:rsidRDefault="00465BE8">
      <w:pPr>
        <w:ind w:left="4820"/>
        <w:rPr>
          <w:sz w:val="22"/>
        </w:rPr>
      </w:pPr>
      <w:r>
        <w:rPr>
          <w:sz w:val="22"/>
        </w:rPr>
        <w:tab/>
      </w:r>
      <w:r>
        <w:rPr>
          <w:sz w:val="22"/>
        </w:rPr>
        <w:tab/>
        <w:t xml:space="preserve">  (подпись)</w:t>
      </w:r>
    </w:p>
    <w:p w:rsidR="00775061" w:rsidRDefault="00775061">
      <w:pPr>
        <w:ind w:left="4820"/>
        <w:rPr>
          <w:sz w:val="22"/>
        </w:rPr>
      </w:pPr>
    </w:p>
    <w:p w:rsidR="00775061" w:rsidRDefault="00465BE8">
      <w:pPr>
        <w:ind w:left="4820"/>
        <w:rPr>
          <w:sz w:val="22"/>
        </w:rPr>
      </w:pPr>
      <w:r>
        <w:rPr>
          <w:sz w:val="22"/>
          <w:lang w:val="en-US"/>
        </w:rPr>
        <w:t xml:space="preserve"> НАУЧНЫЙ </w:t>
      </w:r>
      <w:r>
        <w:rPr>
          <w:sz w:val="22"/>
        </w:rPr>
        <w:t xml:space="preserve">РУКОВОДИТЕЛЬ (рецензент) </w:t>
      </w:r>
    </w:p>
    <w:p w:rsidR="00775061" w:rsidRDefault="00465BE8">
      <w:pPr>
        <w:ind w:left="4820"/>
        <w:rPr>
          <w:sz w:val="22"/>
        </w:rPr>
      </w:pPr>
      <w:r>
        <w:rPr>
          <w:sz w:val="22"/>
        </w:rPr>
        <w:t xml:space="preserve">                  Ф.И.О.</w:t>
      </w:r>
    </w:p>
    <w:tbl>
      <w:tblPr>
        <w:tblW w:w="0" w:type="auto"/>
        <w:tblInd w:w="4820" w:type="dxa"/>
        <w:tblBorders>
          <w:top w:val="single" w:sz="4" w:space="0" w:color="auto"/>
          <w:bottom w:val="single" w:sz="4" w:space="0" w:color="auto"/>
        </w:tblBorders>
        <w:tblLayout w:type="fixed"/>
        <w:tblLook w:val="0000" w:firstRow="0" w:lastRow="0" w:firstColumn="0" w:lastColumn="0" w:noHBand="0" w:noVBand="0"/>
      </w:tblPr>
      <w:tblGrid>
        <w:gridCol w:w="3260"/>
      </w:tblGrid>
      <w:tr w:rsidR="00775061">
        <w:trPr>
          <w:trHeight w:val="295"/>
        </w:trPr>
        <w:tc>
          <w:tcPr>
            <w:tcW w:w="3260" w:type="dxa"/>
          </w:tcPr>
          <w:p w:rsidR="00775061" w:rsidRDefault="00775061">
            <w:pPr>
              <w:ind w:left="4820"/>
              <w:rPr>
                <w:sz w:val="24"/>
              </w:rPr>
            </w:pPr>
          </w:p>
        </w:tc>
      </w:tr>
    </w:tbl>
    <w:p w:rsidR="00775061" w:rsidRDefault="00465BE8">
      <w:pPr>
        <w:ind w:left="4820"/>
        <w:rPr>
          <w:sz w:val="22"/>
        </w:rPr>
      </w:pPr>
      <w:r>
        <w:rPr>
          <w:sz w:val="22"/>
        </w:rPr>
        <w:t xml:space="preserve">                 (подпись)</w:t>
      </w:r>
    </w:p>
    <w:p w:rsidR="00775061" w:rsidRDefault="00775061">
      <w:pPr>
        <w:ind w:left="4820"/>
        <w:rPr>
          <w:sz w:val="22"/>
        </w:rPr>
      </w:pPr>
    </w:p>
    <w:p w:rsidR="00775061" w:rsidRDefault="00775061">
      <w:pPr>
        <w:ind w:firstLine="142"/>
        <w:rPr>
          <w:sz w:val="22"/>
        </w:rPr>
      </w:pPr>
    </w:p>
    <w:p w:rsidR="00775061" w:rsidRDefault="00465BE8">
      <w:pPr>
        <w:pStyle w:val="4"/>
      </w:pPr>
      <w:r>
        <w:t>НИЖНИЙ НОВГОРОД , 1999</w:t>
      </w:r>
    </w:p>
    <w:p w:rsidR="00775061" w:rsidRDefault="00465BE8">
      <w:pPr>
        <w:pStyle w:val="1"/>
        <w:spacing w:before="120" w:line="360" w:lineRule="auto"/>
        <w:ind w:right="0" w:firstLine="720"/>
        <w:jc w:val="both"/>
        <w:rPr>
          <w:rFonts w:ascii="Times New Roman" w:hAnsi="Times New Roman"/>
          <w:b/>
          <w:i/>
          <w:sz w:val="26"/>
        </w:rPr>
      </w:pPr>
      <w:r>
        <w:rPr>
          <w:rFonts w:ascii="Times New Roman" w:hAnsi="Times New Roman"/>
          <w:b/>
          <w:i/>
          <w:sz w:val="26"/>
        </w:rPr>
        <w:br w:type="page"/>
      </w:r>
    </w:p>
    <w:p w:rsidR="00775061" w:rsidRDefault="00465BE8">
      <w:pPr>
        <w:pStyle w:val="1"/>
        <w:spacing w:before="120" w:line="360" w:lineRule="auto"/>
        <w:ind w:right="0" w:firstLine="720"/>
        <w:jc w:val="both"/>
        <w:rPr>
          <w:rFonts w:ascii="Times New Roman" w:hAnsi="Times New Roman"/>
          <w:b/>
          <w:i/>
          <w:sz w:val="26"/>
        </w:rPr>
      </w:pPr>
      <w:r>
        <w:rPr>
          <w:rFonts w:ascii="Times New Roman" w:hAnsi="Times New Roman"/>
          <w:b/>
          <w:i/>
          <w:sz w:val="26"/>
        </w:rPr>
        <w:t>СОДЕРЖАНИЕ</w:t>
      </w:r>
    </w:p>
    <w:p w:rsidR="00775061" w:rsidRDefault="00775061">
      <w:pPr>
        <w:pStyle w:val="1"/>
        <w:spacing w:before="120" w:line="360" w:lineRule="auto"/>
        <w:ind w:right="0" w:firstLine="720"/>
        <w:jc w:val="both"/>
        <w:rPr>
          <w:rFonts w:ascii="Times New Roman" w:hAnsi="Times New Roman"/>
          <w:b/>
          <w:i/>
          <w:sz w:val="26"/>
        </w:rPr>
      </w:pPr>
    </w:p>
    <w:tbl>
      <w:tblPr>
        <w:tblW w:w="0" w:type="auto"/>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8472"/>
        <w:gridCol w:w="922"/>
      </w:tblGrid>
      <w:tr w:rsidR="00775061">
        <w:tc>
          <w:tcPr>
            <w:tcW w:w="8472" w:type="dxa"/>
          </w:tcPr>
          <w:p w:rsidR="00775061" w:rsidRDefault="00465BE8">
            <w:pPr>
              <w:pStyle w:val="1"/>
              <w:spacing w:before="120" w:line="480" w:lineRule="auto"/>
              <w:ind w:right="0"/>
              <w:jc w:val="both"/>
              <w:rPr>
                <w:rFonts w:ascii="Times New Roman" w:hAnsi="Times New Roman"/>
                <w:sz w:val="26"/>
              </w:rPr>
            </w:pPr>
            <w:r>
              <w:rPr>
                <w:rFonts w:ascii="Times New Roman" w:hAnsi="Times New Roman"/>
                <w:sz w:val="26"/>
              </w:rPr>
              <w:t xml:space="preserve">Введение </w:t>
            </w:r>
          </w:p>
        </w:tc>
        <w:tc>
          <w:tcPr>
            <w:tcW w:w="922" w:type="dxa"/>
          </w:tcPr>
          <w:p w:rsidR="00775061" w:rsidRDefault="00775061">
            <w:pPr>
              <w:pStyle w:val="1"/>
              <w:spacing w:before="120" w:line="360" w:lineRule="auto"/>
              <w:ind w:right="0"/>
              <w:jc w:val="both"/>
              <w:rPr>
                <w:rFonts w:ascii="Times New Roman" w:hAnsi="Times New Roman"/>
                <w:sz w:val="26"/>
              </w:rPr>
            </w:pPr>
          </w:p>
        </w:tc>
      </w:tr>
      <w:tr w:rsidR="00775061">
        <w:tc>
          <w:tcPr>
            <w:tcW w:w="8472" w:type="dxa"/>
          </w:tcPr>
          <w:p w:rsidR="00775061" w:rsidRDefault="00465BE8">
            <w:pPr>
              <w:pStyle w:val="1"/>
              <w:spacing w:before="120" w:line="480" w:lineRule="auto"/>
              <w:ind w:right="0"/>
              <w:jc w:val="both"/>
              <w:rPr>
                <w:rFonts w:ascii="Times New Roman" w:hAnsi="Times New Roman"/>
                <w:sz w:val="26"/>
              </w:rPr>
            </w:pPr>
            <w:r>
              <w:rPr>
                <w:rFonts w:ascii="Times New Roman" w:hAnsi="Times New Roman"/>
                <w:sz w:val="26"/>
              </w:rPr>
              <w:t>1 .Социальная и правовая природа правонарушения</w:t>
            </w:r>
          </w:p>
        </w:tc>
        <w:tc>
          <w:tcPr>
            <w:tcW w:w="922" w:type="dxa"/>
          </w:tcPr>
          <w:p w:rsidR="00775061" w:rsidRDefault="00775061">
            <w:pPr>
              <w:pStyle w:val="1"/>
              <w:spacing w:before="120" w:line="360" w:lineRule="auto"/>
              <w:ind w:right="0"/>
              <w:jc w:val="both"/>
              <w:rPr>
                <w:rFonts w:ascii="Times New Roman" w:hAnsi="Times New Roman"/>
                <w:sz w:val="26"/>
              </w:rPr>
            </w:pPr>
          </w:p>
        </w:tc>
      </w:tr>
      <w:tr w:rsidR="00775061">
        <w:tc>
          <w:tcPr>
            <w:tcW w:w="8472" w:type="dxa"/>
          </w:tcPr>
          <w:p w:rsidR="00775061" w:rsidRDefault="00465BE8">
            <w:pPr>
              <w:pStyle w:val="1"/>
              <w:spacing w:before="120" w:line="480" w:lineRule="auto"/>
              <w:ind w:right="0"/>
              <w:jc w:val="both"/>
              <w:rPr>
                <w:rFonts w:ascii="Times New Roman" w:hAnsi="Times New Roman"/>
                <w:sz w:val="26"/>
              </w:rPr>
            </w:pPr>
            <w:r>
              <w:rPr>
                <w:rFonts w:ascii="Times New Roman" w:hAnsi="Times New Roman"/>
                <w:sz w:val="26"/>
              </w:rPr>
              <w:t xml:space="preserve">2.0бъективные признаки состава правонарушения </w:t>
            </w:r>
          </w:p>
        </w:tc>
        <w:tc>
          <w:tcPr>
            <w:tcW w:w="922" w:type="dxa"/>
          </w:tcPr>
          <w:p w:rsidR="00775061" w:rsidRDefault="00775061">
            <w:pPr>
              <w:pStyle w:val="1"/>
              <w:spacing w:before="120" w:line="360" w:lineRule="auto"/>
              <w:ind w:right="0"/>
              <w:jc w:val="both"/>
              <w:rPr>
                <w:rFonts w:ascii="Times New Roman" w:hAnsi="Times New Roman"/>
                <w:sz w:val="26"/>
              </w:rPr>
            </w:pPr>
          </w:p>
        </w:tc>
      </w:tr>
      <w:tr w:rsidR="00775061">
        <w:tc>
          <w:tcPr>
            <w:tcW w:w="8472" w:type="dxa"/>
          </w:tcPr>
          <w:p w:rsidR="00775061" w:rsidRDefault="00465BE8">
            <w:pPr>
              <w:pStyle w:val="1"/>
              <w:spacing w:before="120" w:line="480" w:lineRule="auto"/>
              <w:ind w:right="0"/>
              <w:jc w:val="both"/>
              <w:rPr>
                <w:rFonts w:ascii="Times New Roman" w:hAnsi="Times New Roman"/>
                <w:sz w:val="26"/>
              </w:rPr>
            </w:pPr>
            <w:r>
              <w:rPr>
                <w:rFonts w:ascii="Times New Roman" w:hAnsi="Times New Roman"/>
                <w:sz w:val="26"/>
              </w:rPr>
              <w:t>3.Субъективные признаки состава правонарушения</w:t>
            </w:r>
          </w:p>
        </w:tc>
        <w:tc>
          <w:tcPr>
            <w:tcW w:w="922" w:type="dxa"/>
          </w:tcPr>
          <w:p w:rsidR="00775061" w:rsidRDefault="00775061">
            <w:pPr>
              <w:pStyle w:val="1"/>
              <w:spacing w:before="120" w:line="360" w:lineRule="auto"/>
              <w:ind w:right="0"/>
              <w:jc w:val="both"/>
              <w:rPr>
                <w:rFonts w:ascii="Times New Roman" w:hAnsi="Times New Roman"/>
                <w:sz w:val="26"/>
              </w:rPr>
            </w:pPr>
          </w:p>
        </w:tc>
      </w:tr>
      <w:tr w:rsidR="00775061">
        <w:tc>
          <w:tcPr>
            <w:tcW w:w="8472" w:type="dxa"/>
          </w:tcPr>
          <w:p w:rsidR="00775061" w:rsidRDefault="00465BE8">
            <w:pPr>
              <w:pStyle w:val="1"/>
              <w:spacing w:before="120" w:line="480" w:lineRule="auto"/>
              <w:ind w:right="0"/>
              <w:jc w:val="both"/>
              <w:rPr>
                <w:rFonts w:ascii="Times New Roman" w:hAnsi="Times New Roman"/>
                <w:sz w:val="26"/>
              </w:rPr>
            </w:pPr>
            <w:r>
              <w:rPr>
                <w:rFonts w:ascii="Times New Roman" w:hAnsi="Times New Roman"/>
                <w:sz w:val="26"/>
              </w:rPr>
              <w:t xml:space="preserve">4. Виды правонарушений </w:t>
            </w:r>
          </w:p>
        </w:tc>
        <w:tc>
          <w:tcPr>
            <w:tcW w:w="922" w:type="dxa"/>
          </w:tcPr>
          <w:p w:rsidR="00775061" w:rsidRDefault="00775061">
            <w:pPr>
              <w:pStyle w:val="1"/>
              <w:spacing w:before="120" w:line="360" w:lineRule="auto"/>
              <w:ind w:right="0"/>
              <w:jc w:val="both"/>
              <w:rPr>
                <w:rFonts w:ascii="Times New Roman" w:hAnsi="Times New Roman"/>
                <w:sz w:val="26"/>
              </w:rPr>
            </w:pPr>
          </w:p>
        </w:tc>
      </w:tr>
      <w:tr w:rsidR="00775061">
        <w:tc>
          <w:tcPr>
            <w:tcW w:w="8472" w:type="dxa"/>
          </w:tcPr>
          <w:p w:rsidR="00775061" w:rsidRDefault="00465BE8">
            <w:pPr>
              <w:pStyle w:val="1"/>
              <w:spacing w:before="120" w:line="480" w:lineRule="auto"/>
              <w:ind w:right="0"/>
              <w:jc w:val="both"/>
              <w:rPr>
                <w:rFonts w:ascii="Times New Roman" w:hAnsi="Times New Roman"/>
                <w:sz w:val="26"/>
              </w:rPr>
            </w:pPr>
            <w:r>
              <w:rPr>
                <w:rFonts w:ascii="Times New Roman" w:hAnsi="Times New Roman"/>
                <w:sz w:val="26"/>
              </w:rPr>
              <w:t xml:space="preserve">Заключение </w:t>
            </w:r>
          </w:p>
        </w:tc>
        <w:tc>
          <w:tcPr>
            <w:tcW w:w="922" w:type="dxa"/>
          </w:tcPr>
          <w:p w:rsidR="00775061" w:rsidRDefault="00775061">
            <w:pPr>
              <w:pStyle w:val="1"/>
              <w:spacing w:before="120" w:line="360" w:lineRule="auto"/>
              <w:ind w:right="0"/>
              <w:jc w:val="both"/>
              <w:rPr>
                <w:rFonts w:ascii="Times New Roman" w:hAnsi="Times New Roman"/>
                <w:sz w:val="26"/>
              </w:rPr>
            </w:pPr>
          </w:p>
        </w:tc>
      </w:tr>
      <w:tr w:rsidR="00775061">
        <w:tc>
          <w:tcPr>
            <w:tcW w:w="8472" w:type="dxa"/>
          </w:tcPr>
          <w:p w:rsidR="00775061" w:rsidRDefault="00465BE8">
            <w:pPr>
              <w:pStyle w:val="1"/>
              <w:spacing w:before="120" w:line="480" w:lineRule="auto"/>
              <w:ind w:right="0"/>
              <w:jc w:val="both"/>
              <w:rPr>
                <w:rFonts w:ascii="Times New Roman" w:hAnsi="Times New Roman"/>
                <w:sz w:val="26"/>
              </w:rPr>
            </w:pPr>
            <w:r>
              <w:rPr>
                <w:rFonts w:ascii="Times New Roman" w:hAnsi="Times New Roman"/>
                <w:sz w:val="26"/>
              </w:rPr>
              <w:t xml:space="preserve">Список используемой литературы </w:t>
            </w:r>
          </w:p>
        </w:tc>
        <w:tc>
          <w:tcPr>
            <w:tcW w:w="922" w:type="dxa"/>
          </w:tcPr>
          <w:p w:rsidR="00775061" w:rsidRDefault="00775061">
            <w:pPr>
              <w:pStyle w:val="1"/>
              <w:spacing w:before="120" w:line="360" w:lineRule="auto"/>
              <w:ind w:right="0"/>
              <w:jc w:val="both"/>
              <w:rPr>
                <w:rFonts w:ascii="Times New Roman" w:hAnsi="Times New Roman"/>
                <w:sz w:val="26"/>
              </w:rPr>
            </w:pPr>
          </w:p>
        </w:tc>
      </w:tr>
    </w:tbl>
    <w:p w:rsidR="00775061" w:rsidRDefault="00775061">
      <w:pPr>
        <w:pStyle w:val="1"/>
        <w:spacing w:before="120" w:line="360" w:lineRule="auto"/>
        <w:ind w:right="0" w:firstLine="720"/>
        <w:jc w:val="both"/>
        <w:rPr>
          <w:rFonts w:ascii="Times New Roman" w:hAnsi="Times New Roman"/>
          <w:sz w:val="26"/>
        </w:rPr>
      </w:pP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br w:type="page"/>
      </w:r>
    </w:p>
    <w:p w:rsidR="00775061" w:rsidRDefault="00465BE8">
      <w:pPr>
        <w:pStyle w:val="1"/>
        <w:spacing w:before="120" w:line="360" w:lineRule="auto"/>
        <w:ind w:right="0" w:firstLine="720"/>
        <w:jc w:val="both"/>
        <w:rPr>
          <w:rFonts w:ascii="Times New Roman" w:hAnsi="Times New Roman"/>
          <w:b/>
          <w:i/>
          <w:sz w:val="26"/>
        </w:rPr>
      </w:pPr>
      <w:r>
        <w:rPr>
          <w:rFonts w:ascii="Times New Roman" w:hAnsi="Times New Roman"/>
          <w:b/>
          <w:i/>
          <w:sz w:val="26"/>
        </w:rPr>
        <w:t>В В Е Д Е Н И Е</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Выбирая тему "Правонарушение" для курсовой работы я, преж</w:t>
      </w:r>
      <w:r>
        <w:rPr>
          <w:rFonts w:ascii="Times New Roman" w:hAnsi="Times New Roman"/>
          <w:sz w:val="26"/>
        </w:rPr>
        <w:softHyphen/>
        <w:t>де всего, руководствовалась тем, что она остается актуальной в любое время в. любом государстве.</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Всякое правонарушение причиняет вред интересам личности, общества, государства, вред имущественный, социальный, нравственный, политический. Смерть близкого человека, ущемление личного достоинства, денежный ущерб -вот лишь некоторые примеры фактических последствий правонарушений. Неизмеримы масштабы вредных последствий международных правонарушений, а особенно таких преступлений как войны, геноцид, расовая  дискриминация. Нарушая общественные отношения, правонарушение одновременно претендует и на те правовые нормы .которые регулируют эти отношения. Не случайно оно и называется правонарушением - нарушением права, его норм.</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Проблемы правонарушений признаны неотъемлемой частью пред</w:t>
      </w:r>
      <w:r>
        <w:rPr>
          <w:rFonts w:ascii="Times New Roman" w:hAnsi="Times New Roman"/>
          <w:sz w:val="26"/>
        </w:rPr>
        <w:softHyphen/>
        <w:t>мета науки теории государства и права, основными задачами которой является обеспечение методологического единства исследования от</w:t>
      </w:r>
      <w:r>
        <w:rPr>
          <w:rFonts w:ascii="Times New Roman" w:hAnsi="Times New Roman"/>
          <w:sz w:val="26"/>
        </w:rPr>
        <w:softHyphen/>
        <w:t>дельных видов правонарушений .раскрытия социальной сущности пра</w:t>
      </w:r>
      <w:r>
        <w:rPr>
          <w:rFonts w:ascii="Times New Roman" w:hAnsi="Times New Roman"/>
          <w:sz w:val="26"/>
        </w:rPr>
        <w:softHyphen/>
        <w:t>вонарушения. Это, в свою очередь, должно служить более глубокому и правильному решению юридических вопросов. Поэтому в комплекс за</w:t>
      </w:r>
      <w:r>
        <w:rPr>
          <w:rFonts w:ascii="Times New Roman" w:hAnsi="Times New Roman"/>
          <w:sz w:val="26"/>
        </w:rPr>
        <w:softHyphen/>
        <w:t>дач данной науки входит также раскрытие юридической формы общес</w:t>
      </w:r>
      <w:r>
        <w:rPr>
          <w:rFonts w:ascii="Times New Roman" w:hAnsi="Times New Roman"/>
          <w:sz w:val="26"/>
        </w:rPr>
        <w:softHyphen/>
        <w:t>твенной вредности правонарушений, выявление необходимых элементов их объективной и субъективной стороны, анализ основных специфи</w:t>
      </w:r>
      <w:r>
        <w:rPr>
          <w:rFonts w:ascii="Times New Roman" w:hAnsi="Times New Roman"/>
          <w:sz w:val="26"/>
        </w:rPr>
        <w:softHyphen/>
        <w:t>ческих черт преступлений и проступков. Таким образом, раскрытие понятия правонарушения и систематическое планомерное изучение динамики всех видов правонаруше</w:t>
      </w:r>
      <w:r>
        <w:rPr>
          <w:rFonts w:ascii="Times New Roman" w:hAnsi="Times New Roman"/>
          <w:sz w:val="26"/>
        </w:rPr>
        <w:softHyphen/>
        <w:t>ний, детальное исследование конкретных условий способствующих со</w:t>
      </w:r>
      <w:r>
        <w:rPr>
          <w:rFonts w:ascii="Times New Roman" w:hAnsi="Times New Roman"/>
          <w:sz w:val="26"/>
        </w:rPr>
        <w:softHyphen/>
        <w:t>вершению правонарушения - является важной предпосылкой для науч</w:t>
      </w:r>
      <w:r>
        <w:rPr>
          <w:rFonts w:ascii="Times New Roman" w:hAnsi="Times New Roman"/>
          <w:sz w:val="26"/>
        </w:rPr>
        <w:softHyphen/>
        <w:t>ной разработки проблемы ликвидации данного общественного явления. В своей работе я постараюсь наиболее подробно рассмотреть некоторые вопросы данной темы.</w:t>
      </w:r>
    </w:p>
    <w:p w:rsidR="00775061" w:rsidRDefault="00465BE8">
      <w:pPr>
        <w:pStyle w:val="1"/>
        <w:spacing w:before="120" w:line="360" w:lineRule="auto"/>
        <w:ind w:right="0" w:firstLine="720"/>
        <w:jc w:val="both"/>
        <w:rPr>
          <w:rFonts w:ascii="Times New Roman" w:hAnsi="Times New Roman"/>
          <w:b/>
          <w:i/>
          <w:sz w:val="26"/>
        </w:rPr>
      </w:pPr>
      <w:r>
        <w:rPr>
          <w:rFonts w:ascii="Times New Roman" w:hAnsi="Times New Roman"/>
          <w:b/>
          <w:i/>
          <w:sz w:val="26"/>
        </w:rPr>
        <w:br w:type="page"/>
        <w:t>1.СОЦИАЛЬНАЯ И ПРАВОВАЯ ПРИРОДА ПРАВОНАРУШЕНИЯ</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 xml:space="preserve"> Каждое негативное массовое явление, одним из которых являет</w:t>
      </w:r>
      <w:r>
        <w:rPr>
          <w:rFonts w:ascii="Times New Roman" w:hAnsi="Times New Roman"/>
          <w:sz w:val="26"/>
        </w:rPr>
        <w:softHyphen/>
        <w:t>ся правонарушение имеет свою природу, причины и условия возникновения.</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1.1 .Социальная природа правонарушений. Любое правонарушение возникает при взаимодействии объективных и субъективных причин и условий, которые очень тесно переплетены между собой, при этом в разных социально-экономических формациях. в различных исторических условиях сочетание данных фак</w:t>
      </w:r>
      <w:r>
        <w:rPr>
          <w:rFonts w:ascii="Times New Roman" w:hAnsi="Times New Roman"/>
          <w:sz w:val="26"/>
        </w:rPr>
        <w:softHyphen/>
        <w:t>торов не одинаково.</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Объективными причинами правонарушений являются со</w:t>
      </w:r>
      <w:r>
        <w:rPr>
          <w:rFonts w:ascii="Times New Roman" w:hAnsi="Times New Roman"/>
          <w:sz w:val="26"/>
        </w:rPr>
        <w:softHyphen/>
        <w:t>циальные, экономические, психологические процессы, свойственные данному обществу.</w:t>
      </w:r>
      <w:r>
        <w:rPr>
          <w:rStyle w:val="a4"/>
          <w:rFonts w:ascii="Times New Roman" w:hAnsi="Times New Roman"/>
          <w:sz w:val="26"/>
        </w:rPr>
        <w:footnoteReference w:id="1"/>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Примером объективной причины в нашей стране, может служить так называемый "переходный период" - смена политическо-экономической ситуации. Именно здесь социальная природа правонару</w:t>
      </w:r>
      <w:r>
        <w:rPr>
          <w:rFonts w:ascii="Times New Roman" w:hAnsi="Times New Roman"/>
          <w:sz w:val="26"/>
        </w:rPr>
        <w:softHyphen/>
        <w:t>шений проявляется особенно ярко.</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Можно выделить целый комплекс объективных условий, формирующих объективную причину правонарушений в нашей стране. Приведем лишь несколько конкретных примеров:</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1.Низкий материальный уровень жизни населения - резкий, не</w:t>
      </w:r>
      <w:r>
        <w:rPr>
          <w:rFonts w:ascii="Times New Roman" w:hAnsi="Times New Roman"/>
          <w:sz w:val="26"/>
        </w:rPr>
        <w:softHyphen/>
        <w:t>бывалый спад производства в последние 5 лет следствием которого явилась массовая безработица, гиперинфляция, социальное расслоение общества - все это значительно снизило уровень жизни и привело к увеличению таких преступлений как кражи, разбои, грабежи.</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2.Кризис морали. Противоречивость понимания новых моральных норм проявляется в эгоизме, равнодушии, социальной апатии, жестокости значительной части населения. Низкий престиж государствен</w:t>
      </w:r>
      <w:r>
        <w:rPr>
          <w:rFonts w:ascii="Times New Roman" w:hAnsi="Times New Roman"/>
          <w:sz w:val="26"/>
        </w:rPr>
        <w:softHyphen/>
        <w:t>ных структур и должностных лиц, которые своим недобросовестным поведением дискредитировали принципы демократии, отсутствие должно</w:t>
      </w:r>
      <w:r>
        <w:rPr>
          <w:rFonts w:ascii="Times New Roman" w:hAnsi="Times New Roman"/>
          <w:sz w:val="26"/>
        </w:rPr>
        <w:softHyphen/>
        <w:t>го воспитания духовных и нравственных ценностей у молодого поко</w:t>
      </w:r>
      <w:r>
        <w:rPr>
          <w:rFonts w:ascii="Times New Roman" w:hAnsi="Times New Roman"/>
          <w:sz w:val="26"/>
        </w:rPr>
        <w:softHyphen/>
        <w:t>ления - все это является условиями увеличения всех видов право</w:t>
      </w:r>
      <w:r>
        <w:rPr>
          <w:rFonts w:ascii="Times New Roman" w:hAnsi="Times New Roman"/>
          <w:sz w:val="26"/>
        </w:rPr>
        <w:softHyphen/>
        <w:t xml:space="preserve">нарушений. </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3. Алкоголизм и наркомания - быстро прогрессирующие явления в нашей стране. Нравственная и интеллектуальная деградация населе</w:t>
      </w:r>
      <w:r>
        <w:rPr>
          <w:rFonts w:ascii="Times New Roman" w:hAnsi="Times New Roman"/>
          <w:sz w:val="26"/>
        </w:rPr>
        <w:softHyphen/>
        <w:t>ния, исчезновение генофонда - вот лишь некоторые страшные послед</w:t>
      </w:r>
      <w:r>
        <w:rPr>
          <w:rFonts w:ascii="Times New Roman" w:hAnsi="Times New Roman"/>
          <w:sz w:val="26"/>
        </w:rPr>
        <w:softHyphen/>
        <w:t>ствия данных явлений, не говоря о том, что на приобретение наркоти</w:t>
      </w:r>
      <w:r>
        <w:rPr>
          <w:rFonts w:ascii="Times New Roman" w:hAnsi="Times New Roman"/>
          <w:sz w:val="26"/>
        </w:rPr>
        <w:softHyphen/>
        <w:t>ков и алкоголя требуются немалые суммы денег. которые достаются лицами , их употребляющими,  путем совершения различных видов прес</w:t>
      </w:r>
      <w:r>
        <w:rPr>
          <w:rFonts w:ascii="Times New Roman" w:hAnsi="Times New Roman"/>
          <w:sz w:val="26"/>
        </w:rPr>
        <w:softHyphen/>
        <w:t>туплений. Надо отметить и резкое увеличение числа совершения правонарушений в состоянии алкогольного и наркотического опьяне</w:t>
      </w:r>
      <w:r>
        <w:rPr>
          <w:rFonts w:ascii="Times New Roman" w:hAnsi="Times New Roman"/>
          <w:sz w:val="26"/>
        </w:rPr>
        <w:softHyphen/>
        <w:t>ния. (по статистическим данным 38,2% всех преступлений, совершен</w:t>
      </w:r>
      <w:r>
        <w:rPr>
          <w:rFonts w:ascii="Times New Roman" w:hAnsi="Times New Roman"/>
          <w:sz w:val="26"/>
        </w:rPr>
        <w:softHyphen/>
        <w:t>ных в 1998 г.  в Нижегородской области).</w:t>
      </w:r>
      <w:r>
        <w:rPr>
          <w:rStyle w:val="a4"/>
          <w:rFonts w:ascii="Times New Roman" w:hAnsi="Times New Roman"/>
          <w:sz w:val="26"/>
        </w:rPr>
        <w:footnoteReference w:id="2"/>
      </w:r>
      <w:r>
        <w:rPr>
          <w:rFonts w:ascii="Times New Roman" w:hAnsi="Times New Roman"/>
          <w:sz w:val="26"/>
        </w:rPr>
        <w:t xml:space="preserve">  Решение данной проблемы требует комплексного подхода. </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Субъективные причины правонарушений - это определенные эле</w:t>
      </w:r>
      <w:r>
        <w:rPr>
          <w:rFonts w:ascii="Times New Roman" w:hAnsi="Times New Roman"/>
          <w:sz w:val="26"/>
        </w:rPr>
        <w:softHyphen/>
        <w:t>менты социальной психологии, проявляющиеся в искаженных потребнос</w:t>
      </w:r>
      <w:r>
        <w:rPr>
          <w:rFonts w:ascii="Times New Roman" w:hAnsi="Times New Roman"/>
          <w:sz w:val="26"/>
        </w:rPr>
        <w:softHyphen/>
        <w:t>тях. целях, интересах, мотивах, нравственных ценностях и правосозна</w:t>
      </w:r>
      <w:r>
        <w:rPr>
          <w:rFonts w:ascii="Times New Roman" w:hAnsi="Times New Roman"/>
          <w:sz w:val="26"/>
        </w:rPr>
        <w:softHyphen/>
        <w:t>нии лиц, совершающих правонарушение.  Субъективные условия - это демографические и социально-пси</w:t>
      </w:r>
      <w:r>
        <w:rPr>
          <w:rFonts w:ascii="Times New Roman" w:hAnsi="Times New Roman"/>
          <w:sz w:val="26"/>
        </w:rPr>
        <w:softHyphen/>
        <w:t>хологические особенности населения (черты характера, темперамент, возраст. пол и т. д. )</w:t>
      </w:r>
      <w:r>
        <w:rPr>
          <w:rStyle w:val="a4"/>
          <w:rFonts w:ascii="Times New Roman" w:hAnsi="Times New Roman"/>
          <w:sz w:val="26"/>
        </w:rPr>
        <w:footnoteReference w:id="3"/>
      </w:r>
      <w:r>
        <w:rPr>
          <w:rFonts w:ascii="Times New Roman" w:hAnsi="Times New Roman"/>
          <w:sz w:val="26"/>
        </w:rPr>
        <w:t>.  Социальная природа правонарушений также проявляется:</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1)в результатах - в том вреде, который они наносят интересам общества- это физический/материальный/ ущерб причиняемый имущес</w:t>
      </w:r>
      <w:r>
        <w:rPr>
          <w:rFonts w:ascii="Times New Roman" w:hAnsi="Times New Roman"/>
          <w:sz w:val="26"/>
        </w:rPr>
        <w:softHyphen/>
        <w:t xml:space="preserve">тву конкретных людей, или ущерб здоровью,  жизни отдельных граждан. </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2)в содержании отдельных правонарушений конкретных людей, их сознательных волевых поступков.</w:t>
      </w:r>
      <w:r>
        <w:rPr>
          <w:rStyle w:val="a4"/>
          <w:rFonts w:ascii="Times New Roman" w:hAnsi="Times New Roman"/>
          <w:sz w:val="26"/>
        </w:rPr>
        <w:footnoteReference w:id="4"/>
      </w:r>
      <w:r>
        <w:rPr>
          <w:rFonts w:ascii="Times New Roman" w:hAnsi="Times New Roman"/>
          <w:sz w:val="26"/>
        </w:rPr>
        <w:t xml:space="preserve">  </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Непосредственная причина индивидуального правонарушения за</w:t>
      </w:r>
      <w:r>
        <w:rPr>
          <w:rFonts w:ascii="Times New Roman" w:hAnsi="Times New Roman"/>
          <w:sz w:val="26"/>
        </w:rPr>
        <w:softHyphen/>
        <w:t>висит от особенности личности правонарушителя и конкретной ситуа</w:t>
      </w:r>
      <w:r>
        <w:rPr>
          <w:rFonts w:ascii="Times New Roman" w:hAnsi="Times New Roman"/>
          <w:sz w:val="26"/>
        </w:rPr>
        <w:softHyphen/>
        <w:t>ции в которой он находится. Но любое поведение человека. в том чис</w:t>
      </w:r>
      <w:r>
        <w:rPr>
          <w:rFonts w:ascii="Times New Roman" w:hAnsi="Times New Roman"/>
          <w:sz w:val="26"/>
        </w:rPr>
        <w:softHyphen/>
        <w:t>ле и противоправное. является формой его взаимодействия со средой.  Первый этап такого взаимодействия - неблагоприятное нравственное формирование личности (источники - сама личность с динамикой са</w:t>
      </w:r>
      <w:r>
        <w:rPr>
          <w:rFonts w:ascii="Times New Roman" w:hAnsi="Times New Roman"/>
          <w:sz w:val="26"/>
        </w:rPr>
        <w:softHyphen/>
        <w:t>моразвития.  семья. школа, коллектив. общество в целом). Следующими этапами являются формирование у человека конкретного решения на совершение правонарушения и само совершение противоправного пос</w:t>
      </w:r>
      <w:r>
        <w:rPr>
          <w:rFonts w:ascii="Times New Roman" w:hAnsi="Times New Roman"/>
          <w:sz w:val="26"/>
        </w:rPr>
        <w:softHyphen/>
        <w:t xml:space="preserve">тупка. </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 xml:space="preserve">1. 2. Правовая природа правонарушения.  Все правонарушения доступны воздействию,  осуществляемому правовыми методами, со стороны государства. </w:t>
      </w:r>
      <w:r>
        <w:rPr>
          <w:rFonts w:ascii="Times New Roman" w:hAnsi="Times New Roman"/>
          <w:smallCaps/>
          <w:sz w:val="26"/>
        </w:rPr>
        <w:t xml:space="preserve">все </w:t>
      </w:r>
      <w:r>
        <w:rPr>
          <w:rFonts w:ascii="Times New Roman" w:hAnsi="Times New Roman"/>
          <w:sz w:val="26"/>
        </w:rPr>
        <w:t>противоправные пос</w:t>
      </w:r>
      <w:r>
        <w:rPr>
          <w:rFonts w:ascii="Times New Roman" w:hAnsi="Times New Roman"/>
          <w:sz w:val="26"/>
        </w:rPr>
        <w:softHyphen/>
        <w:t>тупки осуществляются лицами под контролем сознания и воли. поэто</w:t>
      </w:r>
      <w:r>
        <w:rPr>
          <w:rFonts w:ascii="Times New Roman" w:hAnsi="Times New Roman"/>
          <w:sz w:val="26"/>
        </w:rPr>
        <w:softHyphen/>
        <w:t>му они должны быть пресечены и предупреждены юридическими сред</w:t>
      </w:r>
      <w:r>
        <w:rPr>
          <w:rFonts w:ascii="Times New Roman" w:hAnsi="Times New Roman"/>
          <w:sz w:val="26"/>
        </w:rPr>
        <w:softHyphen/>
        <w:t xml:space="preserve">ствами. </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Одной из важнейших задач законодательной системы является пресечение деяний. наносящих вред отдельному человеку или обществу в целом. Законодательство должно своевременно определять и фиксировать такие деяния в качестве правонарушений и устанавли</w:t>
      </w:r>
      <w:r>
        <w:rPr>
          <w:rFonts w:ascii="Times New Roman" w:hAnsi="Times New Roman"/>
          <w:sz w:val="26"/>
        </w:rPr>
        <w:softHyphen/>
        <w:t>вать за них ответственность. Причем установленные санкции должны соответствовать общественной опасности деяния.  Все признаки правонарушений прямо предусматриваются норма</w:t>
      </w:r>
      <w:r>
        <w:rPr>
          <w:rFonts w:ascii="Times New Roman" w:hAnsi="Times New Roman"/>
          <w:sz w:val="26"/>
        </w:rPr>
        <w:softHyphen/>
        <w:t>ми права. В отличии от правомерных действий, все противоправные действия должны быть четко сформулированы действующими правовыми нормами. Поэтому о наличии правонарушения можно говорить лишь в рамках и с позиции закона, определяющее понятия и признаки различ</w:t>
      </w:r>
      <w:r>
        <w:rPr>
          <w:rFonts w:ascii="Times New Roman" w:hAnsi="Times New Roman"/>
          <w:sz w:val="26"/>
        </w:rPr>
        <w:softHyphen/>
        <w:t>ных видов правонарушений (гражданское, административное и т. д. ) Правовая природа правонарушения проявляется в установлении юридической процедуры выявления правонарушения и реагирования на него со стороны государства. Другими словами, применение мер ответ</w:t>
      </w:r>
      <w:r>
        <w:rPr>
          <w:rFonts w:ascii="Times New Roman" w:hAnsi="Times New Roman"/>
          <w:sz w:val="26"/>
        </w:rPr>
        <w:softHyphen/>
        <w:t>ственности к правонарушителю возможно лишь при условии соблюде</w:t>
      </w:r>
      <w:r>
        <w:rPr>
          <w:rFonts w:ascii="Times New Roman" w:hAnsi="Times New Roman"/>
          <w:sz w:val="26"/>
        </w:rPr>
        <w:softHyphen/>
        <w:t xml:space="preserve">ния определенного процедурно-процессуального порядка. установленного законом (гражданско-процессуальным. уголовно-процессуапьным и т. д. ). </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Наконец, все правонарушения всегда влекут правовые послед</w:t>
      </w:r>
      <w:r>
        <w:rPr>
          <w:rFonts w:ascii="Times New Roman" w:hAnsi="Times New Roman"/>
          <w:sz w:val="26"/>
        </w:rPr>
        <w:softHyphen/>
        <w:t xml:space="preserve">ствия, как правило в виде применения карательных и правовосстановительных санкций. </w:t>
      </w:r>
      <w:r>
        <w:rPr>
          <w:rStyle w:val="a4"/>
          <w:rFonts w:ascii="Times New Roman" w:hAnsi="Times New Roman"/>
          <w:sz w:val="26"/>
        </w:rPr>
        <w:footnoteReference w:id="5"/>
      </w:r>
      <w:r>
        <w:rPr>
          <w:rFonts w:ascii="Times New Roman" w:hAnsi="Times New Roman"/>
          <w:sz w:val="26"/>
        </w:rPr>
        <w:t>Карательные санкции воздействуют на имущес</w:t>
      </w:r>
      <w:r>
        <w:rPr>
          <w:rFonts w:ascii="Times New Roman" w:hAnsi="Times New Roman"/>
          <w:sz w:val="26"/>
        </w:rPr>
        <w:softHyphen/>
        <w:t>твенные или личные интересы граждан.  Например,  личные интересы затрагивают такие санкции, как лишение свободы - в уголовном пра</w:t>
      </w:r>
      <w:r>
        <w:rPr>
          <w:rFonts w:ascii="Times New Roman" w:hAnsi="Times New Roman"/>
          <w:sz w:val="26"/>
        </w:rPr>
        <w:softHyphen/>
        <w:t>ве, выговор. увольнение - в трудовом праве,  предупреждение - в адми</w:t>
      </w:r>
      <w:r>
        <w:rPr>
          <w:rFonts w:ascii="Times New Roman" w:hAnsi="Times New Roman"/>
          <w:sz w:val="26"/>
        </w:rPr>
        <w:softHyphen/>
        <w:t>нистративном праве-. имущественные интересы - такие как конфискация, штраф - в уголовном и административном праве, материал;,  пая от</w:t>
      </w:r>
      <w:r>
        <w:rPr>
          <w:rFonts w:ascii="Times New Roman" w:hAnsi="Times New Roman"/>
          <w:sz w:val="26"/>
        </w:rPr>
        <w:softHyphen/>
        <w:t>ветственность - в трудовом праве и т. д.  Правовое сознание - это одна из сфер общественного, группо</w:t>
      </w:r>
      <w:r>
        <w:rPr>
          <w:rFonts w:ascii="Times New Roman" w:hAnsi="Times New Roman"/>
          <w:sz w:val="26"/>
        </w:rPr>
        <w:softHyphen/>
        <w:t>вого и индивидуального сознания, имеющая познавательные. оценочные и регулятивные функции. Познавательная функция правосознания обес</w:t>
      </w:r>
      <w:r>
        <w:rPr>
          <w:rFonts w:ascii="Times New Roman" w:hAnsi="Times New Roman"/>
          <w:sz w:val="26"/>
        </w:rPr>
        <w:softHyphen/>
        <w:t>печивается знанием права, оценочным функциям отвечает система мне</w:t>
      </w:r>
      <w:r>
        <w:rPr>
          <w:rFonts w:ascii="Times New Roman" w:hAnsi="Times New Roman"/>
          <w:sz w:val="26"/>
        </w:rPr>
        <w:softHyphen/>
        <w:t>ний по юридическим вопросам, регулятивная функция проявляется в правовых ориентациях,  установках,  навыках правового поведения.</w:t>
      </w:r>
      <w:r>
        <w:rPr>
          <w:rStyle w:val="a4"/>
          <w:rFonts w:ascii="Times New Roman" w:hAnsi="Times New Roman"/>
          <w:sz w:val="26"/>
        </w:rPr>
        <w:footnoteReference w:id="6"/>
      </w:r>
      <w:r>
        <w:rPr>
          <w:rFonts w:ascii="Times New Roman" w:hAnsi="Times New Roman"/>
          <w:sz w:val="26"/>
        </w:rPr>
        <w:t xml:space="preserve"> Однако большее значение имеет усвоение не конкретных норм. а общих правовых принципов, которые совпадают с нравственными прин</w:t>
      </w:r>
      <w:r>
        <w:rPr>
          <w:rFonts w:ascii="Times New Roman" w:hAnsi="Times New Roman"/>
          <w:sz w:val="26"/>
        </w:rPr>
        <w:softHyphen/>
        <w:t>ципами. Именно такие принципы усвоенные личностью,  обеспечивают внутренний контроль. который служит препятствием на пути соверше</w:t>
      </w:r>
      <w:r>
        <w:rPr>
          <w:rFonts w:ascii="Times New Roman" w:hAnsi="Times New Roman"/>
          <w:sz w:val="26"/>
        </w:rPr>
        <w:softHyphen/>
        <w:t xml:space="preserve">ния правонарушения. </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 xml:space="preserve">К большому сожалению, в нашем обществе в настоящий момент довольно часто проявляется правовой нигилизм. </w:t>
      </w:r>
    </w:p>
    <w:p w:rsidR="00775061" w:rsidRDefault="00465BE8">
      <w:pPr>
        <w:pStyle w:val="1"/>
        <w:spacing w:before="120" w:line="360" w:lineRule="auto"/>
        <w:ind w:right="0" w:firstLine="720"/>
        <w:jc w:val="both"/>
        <w:rPr>
          <w:rFonts w:ascii="Times New Roman" w:hAnsi="Times New Roman"/>
          <w:b/>
          <w:i/>
          <w:sz w:val="26"/>
        </w:rPr>
      </w:pPr>
      <w:r>
        <w:rPr>
          <w:rFonts w:ascii="Times New Roman" w:hAnsi="Times New Roman"/>
          <w:b/>
          <w:i/>
          <w:sz w:val="26"/>
        </w:rPr>
        <w:br w:type="page"/>
        <w:t xml:space="preserve">2. ОБЪЕКТИВНЫЕ ПРИЗНАКИ СОСТАВА ПРАВОНАРУШЕНИЯ </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Как было указано выше, деяние может быть признано правонару</w:t>
      </w:r>
      <w:r>
        <w:rPr>
          <w:rFonts w:ascii="Times New Roman" w:hAnsi="Times New Roman"/>
          <w:sz w:val="26"/>
        </w:rPr>
        <w:softHyphen/>
        <w:t>шением если его признаки заранее установлены в законе. Они обра</w:t>
      </w:r>
      <w:r>
        <w:rPr>
          <w:rFonts w:ascii="Times New Roman" w:hAnsi="Times New Roman"/>
          <w:sz w:val="26"/>
        </w:rPr>
        <w:softHyphen/>
        <w:t>зуют состав правонарушения - "совокупность признаков,  необходимых и достаточных для квалификации деяния как правонарушения и приме</w:t>
      </w:r>
      <w:r>
        <w:rPr>
          <w:rFonts w:ascii="Times New Roman" w:hAnsi="Times New Roman"/>
          <w:sz w:val="26"/>
        </w:rPr>
        <w:softHyphen/>
        <w:t>нения ответственности".</w:t>
      </w:r>
      <w:r>
        <w:rPr>
          <w:rStyle w:val="a4"/>
          <w:rFonts w:ascii="Times New Roman" w:hAnsi="Times New Roman"/>
          <w:sz w:val="26"/>
        </w:rPr>
        <w:footnoteReference w:id="7"/>
      </w:r>
      <w:r>
        <w:rPr>
          <w:rFonts w:ascii="Times New Roman" w:hAnsi="Times New Roman"/>
          <w:sz w:val="26"/>
        </w:rPr>
        <w:t xml:space="preserve"> </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Правонарушения конкретны и различны. Каждое имеет свои приз</w:t>
      </w:r>
      <w:r>
        <w:rPr>
          <w:rFonts w:ascii="Times New Roman" w:hAnsi="Times New Roman"/>
          <w:sz w:val="26"/>
        </w:rPr>
        <w:softHyphen/>
        <w:t>наки. свой состав. Вместе с тем правонарушения в качестве обобщен</w:t>
      </w:r>
      <w:r>
        <w:rPr>
          <w:rFonts w:ascii="Times New Roman" w:hAnsi="Times New Roman"/>
          <w:sz w:val="26"/>
        </w:rPr>
        <w:softHyphen/>
        <w:t>ной социальной категории обладают общими признаками состава. то есть основаниями ответственности,  представляющимися совокупностью признаков характеризующими все правонарушения в целом.  Основным объективным признаком,  определяющем правонаруше</w:t>
      </w:r>
      <w:r>
        <w:rPr>
          <w:rFonts w:ascii="Times New Roman" w:hAnsi="Times New Roman"/>
          <w:sz w:val="26"/>
        </w:rPr>
        <w:softHyphen/>
        <w:t>нием является общественная вредность,  опасность.  Этот признак проявляется в том что "правонарушение всегда сопряжено с посягательством на приоритеты и ценности человеческого общества. ущем</w:t>
      </w:r>
      <w:r>
        <w:rPr>
          <w:rFonts w:ascii="Times New Roman" w:hAnsi="Times New Roman"/>
          <w:sz w:val="26"/>
        </w:rPr>
        <w:softHyphen/>
        <w:t xml:space="preserve">ляет частные и общественные интересы. Акт правонарушения всегда есть вызов обществу, пренебрежение тем что значимо, ценно для него". </w:t>
      </w:r>
      <w:r>
        <w:rPr>
          <w:rStyle w:val="a4"/>
          <w:rFonts w:ascii="Times New Roman" w:hAnsi="Times New Roman"/>
          <w:sz w:val="26"/>
        </w:rPr>
        <w:footnoteReference w:id="8"/>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Вред выражается в совокупности отрицательных последствии правонарушений,  представляющих собой нарушение правопорядка, дезорганизацию общественных отношений и одновременно уничтожение какого либо блага, ценности, ограничение пользования определенным правом, стеснение свободы поведения других людей, вопреки закону.  Таким образом вред является обязательным признаком правонаруше</w:t>
      </w:r>
      <w:r>
        <w:rPr>
          <w:rFonts w:ascii="Times New Roman" w:hAnsi="Times New Roman"/>
          <w:sz w:val="26"/>
        </w:rPr>
        <w:softHyphen/>
        <w:t>ния. Вред может быть материальным или моральным, измеримым и неиз</w:t>
      </w:r>
      <w:r>
        <w:rPr>
          <w:rFonts w:ascii="Times New Roman" w:hAnsi="Times New Roman"/>
          <w:sz w:val="26"/>
        </w:rPr>
        <w:softHyphen/>
        <w:t>меримым. восстановимым или нет, характеристика вреда зависит от ви</w:t>
      </w:r>
      <w:r>
        <w:rPr>
          <w:rFonts w:ascii="Times New Roman" w:hAnsi="Times New Roman"/>
          <w:sz w:val="26"/>
        </w:rPr>
        <w:softHyphen/>
        <w:t xml:space="preserve">дов нарушенных интересов. </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Отсюда вытекает еще один объективный признак состава право</w:t>
      </w:r>
      <w:r>
        <w:rPr>
          <w:rFonts w:ascii="Times New Roman" w:hAnsi="Times New Roman"/>
          <w:sz w:val="26"/>
        </w:rPr>
        <w:softHyphen/>
        <w:t>нарушения - противоправность. В этом признаке следует различать два аспекта. "Во-первых, противоправность есть объективированная форма выражения общественно-вредного, его внешняя сторона".  Это значит, что общественно вредное деяние должно быть официально удостоверено законом в качестве противоправного. "Во-вторых,  про</w:t>
      </w:r>
      <w:r>
        <w:rPr>
          <w:rFonts w:ascii="Times New Roman" w:hAnsi="Times New Roman"/>
          <w:sz w:val="26"/>
        </w:rPr>
        <w:softHyphen/>
        <w:t>тивоправность есть объективное свойство правонарушения. Все право</w:t>
      </w:r>
      <w:r>
        <w:rPr>
          <w:rFonts w:ascii="Times New Roman" w:hAnsi="Times New Roman"/>
          <w:sz w:val="26"/>
        </w:rPr>
        <w:softHyphen/>
        <w:t>нарушения посягают на социальные блага. которые предоставляет пра</w:t>
      </w:r>
      <w:r>
        <w:rPr>
          <w:rFonts w:ascii="Times New Roman" w:hAnsi="Times New Roman"/>
          <w:sz w:val="26"/>
        </w:rPr>
        <w:softHyphen/>
        <w:t>во на прогрессивную деятельность и конструктивные способы ее осуществления</w:t>
      </w:r>
      <w:r>
        <w:rPr>
          <w:rStyle w:val="a4"/>
          <w:rFonts w:ascii="Times New Roman" w:hAnsi="Times New Roman"/>
          <w:sz w:val="26"/>
        </w:rPr>
        <w:footnoteReference w:id="9"/>
      </w:r>
      <w:r>
        <w:rPr>
          <w:rFonts w:ascii="Times New Roman" w:hAnsi="Times New Roman"/>
          <w:sz w:val="26"/>
        </w:rPr>
        <w:t>.  Однако отнесение деяния к противоправному находится в зависимости от законодателя, и от него в решающей мере за</w:t>
      </w:r>
      <w:r>
        <w:rPr>
          <w:rFonts w:ascii="Times New Roman" w:hAnsi="Times New Roman"/>
          <w:sz w:val="26"/>
        </w:rPr>
        <w:softHyphen/>
        <w:t>висит предание общественно опасному деянию официального статуса,  или же его замалчивание:</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Признаки общественной вредности и противоправности деяния позволяет ограничить его от правомерного поведения. Однако эти признаки, хотя и являются определяющими . требуют конкретных. допол</w:t>
      </w:r>
      <w:r>
        <w:rPr>
          <w:rFonts w:ascii="Times New Roman" w:hAnsi="Times New Roman"/>
          <w:sz w:val="26"/>
        </w:rPr>
        <w:softHyphen/>
        <w:t>нительных, уточняющих их содержание признаков. Для этой цели в юри</w:t>
      </w:r>
      <w:r>
        <w:rPr>
          <w:rFonts w:ascii="Times New Roman" w:hAnsi="Times New Roman"/>
          <w:sz w:val="26"/>
        </w:rPr>
        <w:softHyphen/>
        <w:t>дической науке и практике служит конструкция юридического соста</w:t>
      </w:r>
      <w:r>
        <w:rPr>
          <w:rFonts w:ascii="Times New Roman" w:hAnsi="Times New Roman"/>
          <w:sz w:val="26"/>
        </w:rPr>
        <w:softHyphen/>
        <w:t>ва правонарушения. К таким уточняющим признакам относят объект субъект, объективную сторону.  субъективную сторону правонарушения.  Объект правонарушения - это те явления окружающего мира, на которые направлено противоправное деяние. Объекты бывают общи</w:t>
      </w:r>
      <w:r>
        <w:rPr>
          <w:rFonts w:ascii="Times New Roman" w:hAnsi="Times New Roman"/>
          <w:sz w:val="26"/>
        </w:rPr>
        <w:softHyphen/>
        <w:t>ми, родовыми и непосредственными. Такая классификация применяется в теории уголовного права, но я думаю, что она может быть применена к объектам всех правонарушений. "Общим объектом правонарушения всег</w:t>
      </w:r>
      <w:r>
        <w:rPr>
          <w:rFonts w:ascii="Times New Roman" w:hAnsi="Times New Roman"/>
          <w:sz w:val="26"/>
        </w:rPr>
        <w:softHyphen/>
        <w:t>да являются общественные отношения. охраняемые правом, той или иной его отраслью. Все люди в обществе реализуя свои социальные потреб</w:t>
      </w:r>
      <w:r>
        <w:rPr>
          <w:rFonts w:ascii="Times New Roman" w:hAnsi="Times New Roman"/>
          <w:sz w:val="26"/>
        </w:rPr>
        <w:softHyphen/>
        <w:t>ности и интересы. выполняя обязанности. отвечая за свое поведение вступают в многочисленные многообразные связи. "</w:t>
      </w:r>
      <w:r>
        <w:rPr>
          <w:rStyle w:val="a4"/>
          <w:rFonts w:ascii="Times New Roman" w:hAnsi="Times New Roman"/>
          <w:sz w:val="26"/>
        </w:rPr>
        <w:footnoteReference w:id="10"/>
      </w:r>
      <w:r>
        <w:rPr>
          <w:rFonts w:ascii="Times New Roman" w:hAnsi="Times New Roman"/>
          <w:sz w:val="26"/>
        </w:rPr>
        <w:t xml:space="preserve"> Обычно выделяют три элемента в составе общественного отношения: участники, их взаимосвязь между собой(взаимное поведе</w:t>
      </w:r>
      <w:r>
        <w:rPr>
          <w:rFonts w:ascii="Times New Roman" w:hAnsi="Times New Roman"/>
          <w:sz w:val="26"/>
        </w:rPr>
        <w:softHyphen/>
        <w:t>ние), объект взаимоотношений (то что способно удовлетворить потребности участников, обеспечивая их совместное сосуществование) Правонарушение может посягать на все эти элементы объекта.  Родовой объект правонарушения - группа однородных общес</w:t>
      </w:r>
      <w:r>
        <w:rPr>
          <w:rFonts w:ascii="Times New Roman" w:hAnsi="Times New Roman"/>
          <w:sz w:val="26"/>
        </w:rPr>
        <w:softHyphen/>
        <w:t>твенных отношений, на которое посягает правонарушитель. Например в трудовом праве это трудовая дисциплина, охрана труда, труд молоде</w:t>
      </w:r>
      <w:r>
        <w:rPr>
          <w:rFonts w:ascii="Times New Roman" w:hAnsi="Times New Roman"/>
          <w:sz w:val="26"/>
        </w:rPr>
        <w:softHyphen/>
        <w:t>жи; в семейном праве - порядок и условия заключения брака, отношение родителей с детьми; в уголовном праве - отношения собственнос</w:t>
      </w:r>
      <w:r>
        <w:rPr>
          <w:rFonts w:ascii="Times New Roman" w:hAnsi="Times New Roman"/>
          <w:sz w:val="26"/>
        </w:rPr>
        <w:softHyphen/>
        <w:t>ти, порядок управления и т.  д.  Таким образом, родовой объект право</w:t>
      </w:r>
      <w:r>
        <w:rPr>
          <w:rFonts w:ascii="Times New Roman" w:hAnsi="Times New Roman"/>
          <w:sz w:val="26"/>
        </w:rPr>
        <w:softHyphen/>
        <w:t xml:space="preserve">нарушения конкретизирует общий объект посягательства, указывая на определенные группы общественных отношений, показывая какой отраслью права они регулируются.  </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Непосредственный объект правонарушения - это конкретный ин</w:t>
      </w:r>
      <w:r>
        <w:rPr>
          <w:rFonts w:ascii="Times New Roman" w:hAnsi="Times New Roman"/>
          <w:sz w:val="26"/>
        </w:rPr>
        <w:softHyphen/>
        <w:t>терес.  личность, ее здоровье, честь, достоинство, имущество и т.  д.   на которые посягает правонарушитель.  В свою очередь непосредственный объект правонарушения детализирует родовой объект.   Можно сделать вывод, что любое правонарушение посягает од</w:t>
      </w:r>
      <w:r>
        <w:rPr>
          <w:rFonts w:ascii="Times New Roman" w:hAnsi="Times New Roman"/>
          <w:sz w:val="26"/>
        </w:rPr>
        <w:softHyphen/>
        <w:t>новременно на общий, родовой и непосредственный объекты.  Например в ст.  75 Кодекса об административных правонарушениях административ</w:t>
      </w:r>
      <w:r>
        <w:rPr>
          <w:rFonts w:ascii="Times New Roman" w:hAnsi="Times New Roman"/>
          <w:sz w:val="26"/>
        </w:rPr>
        <w:softHyphen/>
        <w:t>ный проступок "уничтожение полезной для леса фауны" посягает на общий объект - отношения в сфере управленческой деятельности, на родовой объект - отношения в области охраны природы, непосред</w:t>
      </w:r>
      <w:r>
        <w:rPr>
          <w:rFonts w:ascii="Times New Roman" w:hAnsi="Times New Roman"/>
          <w:sz w:val="26"/>
        </w:rPr>
        <w:softHyphen/>
        <w:t>ственный объект - полезную для леса фауну.   Объективная сторона правонарушения - это все те элементы деяния, которые характеризуют правонарушение как определенный акт внешнего поведения лица.  К ним относятся действие /бездействие/ лица, вред для общества или отдельных его членов, причинная связь между поведением нарушителя и наступившим вредом, а также обста</w:t>
      </w:r>
      <w:r>
        <w:rPr>
          <w:rFonts w:ascii="Times New Roman" w:hAnsi="Times New Roman"/>
          <w:sz w:val="26"/>
        </w:rPr>
        <w:softHyphen/>
        <w:t>новка, время, место и т.  д.  совершения правонарушения.  Все правонару</w:t>
      </w:r>
      <w:r>
        <w:rPr>
          <w:rFonts w:ascii="Times New Roman" w:hAnsi="Times New Roman"/>
          <w:sz w:val="26"/>
        </w:rPr>
        <w:softHyphen/>
        <w:t>шения отличаются друг от друга главным образом, своей объективной стороной.  то есть именно объективная сторона характеризует кон</w:t>
      </w:r>
      <w:r>
        <w:rPr>
          <w:rFonts w:ascii="Times New Roman" w:hAnsi="Times New Roman"/>
          <w:sz w:val="26"/>
        </w:rPr>
        <w:softHyphen/>
        <w:t>кретные разновидности правонарушения как определенное обществен</w:t>
      </w:r>
      <w:r>
        <w:rPr>
          <w:rFonts w:ascii="Times New Roman" w:hAnsi="Times New Roman"/>
          <w:sz w:val="26"/>
        </w:rPr>
        <w:softHyphen/>
        <w:t>но вредное деяние мошенничество или безбилетный проезд, дача лож</w:t>
      </w:r>
      <w:r>
        <w:rPr>
          <w:rFonts w:ascii="Times New Roman" w:hAnsi="Times New Roman"/>
          <w:sz w:val="26"/>
        </w:rPr>
        <w:softHyphen/>
        <w:t xml:space="preserve">ных показаний или кража и т. д.  </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В теории государства и права должны рассматриваться при ана</w:t>
      </w:r>
      <w:r>
        <w:rPr>
          <w:rFonts w:ascii="Times New Roman" w:hAnsi="Times New Roman"/>
          <w:sz w:val="26"/>
        </w:rPr>
        <w:softHyphen/>
        <w:t>лизе не все элементы объективной стороны правонарушения.  Напри</w:t>
      </w:r>
      <w:r>
        <w:rPr>
          <w:rFonts w:ascii="Times New Roman" w:hAnsi="Times New Roman"/>
          <w:sz w:val="26"/>
        </w:rPr>
        <w:softHyphen/>
        <w:t xml:space="preserve">мер, обстановка, место, время, условия совершения правонарушения имеют огромное значение для исследования любого правонарушения и определение характера и общественной вредности деяния.  Но все они очень индивидуальны и поэтому не учитываются при общем анализе объективной стороны.  </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Некоторые элементы объективной стороны имеют универсальное значение.  таковыми являются:</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1.  Деяние.  то есть поведение находящиеся под контролем воли и разума человека и выражающееся в действии или бездействии.  Дей</w:t>
      </w:r>
      <w:r>
        <w:rPr>
          <w:rFonts w:ascii="Times New Roman" w:hAnsi="Times New Roman"/>
          <w:sz w:val="26"/>
        </w:rPr>
        <w:softHyphen/>
        <w:t>ствие характеризуется признаками, предусмотренными в соответствую</w:t>
      </w:r>
      <w:r>
        <w:rPr>
          <w:rFonts w:ascii="Times New Roman" w:hAnsi="Times New Roman"/>
          <w:sz w:val="26"/>
        </w:rPr>
        <w:softHyphen/>
        <w:t>щих составах правонарушений.  В соответствии с этими признаками противоправное действие выступает как определенный, сложный акт внешнего поведения, вредный для правопорядка - убийство или кра</w:t>
      </w:r>
      <w:r>
        <w:rPr>
          <w:rFonts w:ascii="Times New Roman" w:hAnsi="Times New Roman"/>
          <w:sz w:val="26"/>
        </w:rPr>
        <w:softHyphen/>
        <w:t>жа, причинение вреда гражданину, пользование не сертифицированными весами и мерами и т.  д.  Бездействие будет правонарушением тогда, когда лицо обязано было действовать.  Обязанность действовать может быть ука</w:t>
      </w:r>
      <w:r>
        <w:rPr>
          <w:rFonts w:ascii="Times New Roman" w:hAnsi="Times New Roman"/>
          <w:sz w:val="26"/>
        </w:rPr>
        <w:softHyphen/>
        <w:t>зана в законе (врач обязан оказать помощь больному), может выте</w:t>
      </w:r>
      <w:r>
        <w:rPr>
          <w:rFonts w:ascii="Times New Roman" w:hAnsi="Times New Roman"/>
          <w:sz w:val="26"/>
        </w:rPr>
        <w:softHyphen/>
        <w:t>кать из договора (подрядчик обязан вести строительные работы), мо</w:t>
      </w:r>
      <w:r>
        <w:rPr>
          <w:rFonts w:ascii="Times New Roman" w:hAnsi="Times New Roman"/>
          <w:sz w:val="26"/>
        </w:rPr>
        <w:softHyphen/>
        <w:t>жет быть профессиональной обязанностью (водитель перед выездом из гаража не проверил техническое состояние машины).   Мысли.  убеждения, намерения, которые внешне не проявились не признаются действующим законодательством объектом преследования.   Практика преследования за убеждения,  инакомыслия,  есть проявление репрессивной сути государства, дефицита в нем демократии и цивилизованности.  Не признается правонарушением и так называемая рефлек</w:t>
      </w:r>
      <w:r>
        <w:rPr>
          <w:rFonts w:ascii="Times New Roman" w:hAnsi="Times New Roman"/>
          <w:sz w:val="26"/>
        </w:rPr>
        <w:softHyphen/>
        <w:t>торная активность - нецензурная брань в бреду или социально опас</w:t>
      </w:r>
      <w:r>
        <w:rPr>
          <w:rFonts w:ascii="Times New Roman" w:hAnsi="Times New Roman"/>
          <w:sz w:val="26"/>
        </w:rPr>
        <w:softHyphen/>
        <w:t>ная активность душевнобольного, являющегося невменяемым.</w:t>
      </w:r>
      <w:r>
        <w:rPr>
          <w:rStyle w:val="a4"/>
          <w:rFonts w:ascii="Times New Roman" w:hAnsi="Times New Roman"/>
          <w:sz w:val="26"/>
        </w:rPr>
        <w:footnoteReference w:id="11"/>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 xml:space="preserve"> 2.  Причинная связь между деянием и наступившим вредом - обя</w:t>
      </w:r>
      <w:r>
        <w:rPr>
          <w:rFonts w:ascii="Times New Roman" w:hAnsi="Times New Roman"/>
          <w:sz w:val="26"/>
        </w:rPr>
        <w:softHyphen/>
        <w:t>зательный элемент объективной стороны любого правонарушения.  Про</w:t>
      </w:r>
      <w:r>
        <w:rPr>
          <w:rFonts w:ascii="Times New Roman" w:hAnsi="Times New Roman"/>
          <w:sz w:val="26"/>
        </w:rPr>
        <w:softHyphen/>
        <w:t>тивоправное деяние не может быть элементом объективной стороны правонарушения , если оно не причиняет вреда правопорядку.  А так как этот вред должен быть вредом от поведения самого правонаруши</w:t>
      </w:r>
      <w:r>
        <w:rPr>
          <w:rFonts w:ascii="Times New Roman" w:hAnsi="Times New Roman"/>
          <w:sz w:val="26"/>
        </w:rPr>
        <w:softHyphen/>
        <w:t xml:space="preserve">теля, то нужна непосредственная прямая связь между поведением и наступившим вредом.  Иначе наступивший вред не может быть вменен в вину данному лицу.  </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Наступивший вред может быть следствием совместных действий нескольких лиц, либо разделенных во времени, либо одновременных.  В этих случаях изучение причинной связи между деянием и наступив</w:t>
      </w:r>
      <w:r>
        <w:rPr>
          <w:rFonts w:ascii="Times New Roman" w:hAnsi="Times New Roman"/>
          <w:sz w:val="26"/>
        </w:rPr>
        <w:softHyphen/>
        <w:t>шим вредом чрезвычайно важен не только для решения вопроса о воз</w:t>
      </w:r>
      <w:r>
        <w:rPr>
          <w:rFonts w:ascii="Times New Roman" w:hAnsi="Times New Roman"/>
          <w:sz w:val="26"/>
        </w:rPr>
        <w:softHyphen/>
        <w:t>можности юридической ответственности конкретных лиц, но и для справедливого решения дел о неправомерных поступках.  Это верно как и в отношении соучастия, так и в отношении причинения вреда дей</w:t>
      </w:r>
      <w:r>
        <w:rPr>
          <w:rFonts w:ascii="Times New Roman" w:hAnsi="Times New Roman"/>
          <w:sz w:val="26"/>
        </w:rPr>
        <w:softHyphen/>
        <w:t>ствиями нарушителя и потерпевшего, работника и администрации и т.  д.   "Действие лица, .  образовавшее главную причину общественно опасно</w:t>
      </w:r>
      <w:r>
        <w:rPr>
          <w:rFonts w:ascii="Times New Roman" w:hAnsi="Times New Roman"/>
          <w:sz w:val="26"/>
        </w:rPr>
        <w:softHyphen/>
        <w:t>го результата при прочих равных условиях, должно влечь за собой большую ответственность, чем действие лица, игравшего второстепен</w:t>
      </w:r>
      <w:r>
        <w:rPr>
          <w:rFonts w:ascii="Times New Roman" w:hAnsi="Times New Roman"/>
          <w:sz w:val="26"/>
        </w:rPr>
        <w:softHyphen/>
        <w:t>ную роль в причинении этого результата"</w:t>
      </w:r>
      <w:r>
        <w:rPr>
          <w:rStyle w:val="a4"/>
          <w:rFonts w:ascii="Times New Roman" w:hAnsi="Times New Roman"/>
          <w:sz w:val="26"/>
        </w:rPr>
        <w:footnoteReference w:id="12"/>
      </w:r>
      <w:r>
        <w:rPr>
          <w:rFonts w:ascii="Times New Roman" w:hAnsi="Times New Roman"/>
          <w:sz w:val="26"/>
        </w:rPr>
        <w:t xml:space="preserve">. </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Поскольку в силу взаимосвязи явлений объективного мира при</w:t>
      </w:r>
      <w:r>
        <w:rPr>
          <w:rFonts w:ascii="Times New Roman" w:hAnsi="Times New Roman"/>
          <w:sz w:val="26"/>
        </w:rPr>
        <w:softHyphen/>
        <w:t>чина и следствие нередко могут меняться местами то при рассмотре</w:t>
      </w:r>
      <w:r>
        <w:rPr>
          <w:rFonts w:ascii="Times New Roman" w:hAnsi="Times New Roman"/>
          <w:sz w:val="26"/>
        </w:rPr>
        <w:softHyphen/>
        <w:t>нии правонарушения всегда следует четко установить, предшествова</w:t>
      </w:r>
      <w:r>
        <w:rPr>
          <w:rFonts w:ascii="Times New Roman" w:hAnsi="Times New Roman"/>
          <w:sz w:val="26"/>
        </w:rPr>
        <w:softHyphen/>
        <w:t>ло по времени то или иное поведение наступившему результату.  Если нет, то нет и причинной связи между ними.   3.  Внешняя сторона противоправности /см.  выше/.  Эта сторона противоправности выражается в законе несколькими способами:</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Во-первых, путем прямого запрета (например, запрещается переноска и передвижение несовершеннолетними тяжестей, превышающие установлен</w:t>
      </w:r>
      <w:r>
        <w:rPr>
          <w:rFonts w:ascii="Times New Roman" w:hAnsi="Times New Roman"/>
          <w:sz w:val="26"/>
        </w:rPr>
        <w:softHyphen/>
        <w:t>ные для них предельные нормы - ст.  175 Кодекса законов о труде РСФСР).  Во-вторых путем косвенного запрета, когда в норме опреде</w:t>
      </w:r>
      <w:r>
        <w:rPr>
          <w:rFonts w:ascii="Times New Roman" w:hAnsi="Times New Roman"/>
          <w:sz w:val="26"/>
        </w:rPr>
        <w:softHyphen/>
        <w:t>ляется противоправное поведение и устанавливаются наказания за его совершение.  Например, в ч.  1 ст.  144 Особенной части Уголовного кодекса говорится о наказуемости тайного похищения чужого имущества.   В-третьих, путем изложения в правовой норме положительно</w:t>
      </w:r>
      <w:r>
        <w:rPr>
          <w:rFonts w:ascii="Times New Roman" w:hAnsi="Times New Roman"/>
          <w:sz w:val="26"/>
        </w:rPr>
        <w:softHyphen/>
        <w:t xml:space="preserve">го, правомерного поведения.  В этом случае иной, противоположный вариант поведения будет нежелательным, и поэтому запрещенным.  </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b/>
          <w:i/>
          <w:sz w:val="26"/>
        </w:rPr>
        <w:br w:type="page"/>
        <w:t>3.  СУБЪЕКТИВНЫЕ ПРИЗНАКИ СОСТАВА ПРАВОНАРУШЕНИЯ.</w:t>
      </w:r>
      <w:r>
        <w:rPr>
          <w:rFonts w:ascii="Times New Roman" w:hAnsi="Times New Roman"/>
          <w:sz w:val="26"/>
        </w:rPr>
        <w:t xml:space="preserve">   Субъективные признаки состава правонарушения составляют субъективная сторона состава правонарушения и субъект правонару</w:t>
      </w:r>
      <w:r>
        <w:rPr>
          <w:rFonts w:ascii="Times New Roman" w:hAnsi="Times New Roman"/>
          <w:sz w:val="26"/>
        </w:rPr>
        <w:softHyphen/>
        <w:t xml:space="preserve">шения.  </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Субъектом правонарушения является лицо, совершившее винов</w:t>
      </w:r>
      <w:r>
        <w:rPr>
          <w:rFonts w:ascii="Times New Roman" w:hAnsi="Times New Roman"/>
          <w:sz w:val="26"/>
        </w:rPr>
        <w:softHyphen/>
        <w:t>ное противоправное деяние, то есть правонарушитель.  Но не каждое лицо может признаваться субъектом правонарушения.   Способность собственными действиями приобретать права и нести обязанности, включая ответственность свойственна челове</w:t>
      </w:r>
      <w:r>
        <w:rPr>
          <w:rFonts w:ascii="Times New Roman" w:hAnsi="Times New Roman"/>
          <w:sz w:val="26"/>
        </w:rPr>
        <w:softHyphen/>
        <w:t>ку, обладающему индивидуальным, имеющим достаточный уровень сознанием и волей, благодаря которым он может занять определенную об</w:t>
      </w:r>
      <w:r>
        <w:rPr>
          <w:rFonts w:ascii="Times New Roman" w:hAnsi="Times New Roman"/>
          <w:sz w:val="26"/>
        </w:rPr>
        <w:softHyphen/>
        <w:t>щественную позицию, разумно оценивая свое и чужое поведение.   Закон признает ответственными субъектами правонарушений деликтоспособных.  то есть дееспособных и вменяемых, всех лиц достиг</w:t>
      </w:r>
      <w:r>
        <w:rPr>
          <w:rFonts w:ascii="Times New Roman" w:hAnsi="Times New Roman"/>
          <w:sz w:val="26"/>
        </w:rPr>
        <w:softHyphen/>
        <w:t>ших определенного возраста и обладающих полноценной психикой.  Ма</w:t>
      </w:r>
      <w:r>
        <w:rPr>
          <w:rFonts w:ascii="Times New Roman" w:hAnsi="Times New Roman"/>
          <w:sz w:val="26"/>
        </w:rPr>
        <w:softHyphen/>
        <w:t>лолетние и психически больные не обладают необходимым сознанием и волей, чтобы адекватно оценивать и разрешать жизненные ситуации: дети в следствии недостаточного психологического и физического раз</w:t>
      </w:r>
      <w:r>
        <w:rPr>
          <w:rFonts w:ascii="Times New Roman" w:hAnsi="Times New Roman"/>
          <w:sz w:val="26"/>
        </w:rPr>
        <w:softHyphen/>
        <w:t>вития.  а душевнобольные - вследствие патологического развития (слабоумия) или деградации сознания (душевной болезни).   Полная гражданская дееспособность (а следовательно и деликтоспособность) наступает с совершеннолетием, то есть по достиже</w:t>
      </w:r>
      <w:r>
        <w:rPr>
          <w:rFonts w:ascii="Times New Roman" w:hAnsi="Times New Roman"/>
          <w:sz w:val="26"/>
        </w:rPr>
        <w:softHyphen/>
        <w:t>нию восемнадцатилетнего возраста.  Но закон устанавливает различ</w:t>
      </w:r>
      <w:r>
        <w:rPr>
          <w:rFonts w:ascii="Times New Roman" w:hAnsi="Times New Roman"/>
          <w:sz w:val="26"/>
        </w:rPr>
        <w:softHyphen/>
        <w:t>ные возрастные границы деликтоспособности.  Так, уголовная ответ</w:t>
      </w:r>
      <w:r>
        <w:rPr>
          <w:rFonts w:ascii="Times New Roman" w:hAnsi="Times New Roman"/>
          <w:sz w:val="26"/>
        </w:rPr>
        <w:softHyphen/>
        <w:t>ственность наступает по достижении 16 лет, а за отдельные, более тяжкие виды преступлений - с 14 лет.  административная ответствен</w:t>
      </w:r>
      <w:r>
        <w:rPr>
          <w:rFonts w:ascii="Times New Roman" w:hAnsi="Times New Roman"/>
          <w:sz w:val="26"/>
        </w:rPr>
        <w:softHyphen/>
        <w:t>ность - с 16 лет; ответственность по трудовому праву - с момента заключения трудового договора с 16 лет, а в исключительных случаях с 15 лет.  по гражданскому праву ответственность в полном объеме возникает с 18 лет, а частичная - с 15 лет.   При гражданско-правовых поступках, если они совершаются ма</w:t>
      </w:r>
      <w:r>
        <w:rPr>
          <w:rFonts w:ascii="Times New Roman" w:hAnsi="Times New Roman"/>
          <w:sz w:val="26"/>
        </w:rPr>
        <w:softHyphen/>
        <w:t>лолетними или недееспособными лицами, имущественную ответствен</w:t>
      </w:r>
      <w:r>
        <w:rPr>
          <w:rFonts w:ascii="Times New Roman" w:hAnsi="Times New Roman"/>
          <w:sz w:val="26"/>
        </w:rPr>
        <w:softHyphen/>
        <w:t>ность несут родители или опекуны, если они не докажут что вред возник не по их вине.  Лицо совершившее преступление и признанное судом в момент его совершения невменяемым привлекается не к уго</w:t>
      </w:r>
      <w:r>
        <w:rPr>
          <w:rFonts w:ascii="Times New Roman" w:hAnsi="Times New Roman"/>
          <w:sz w:val="26"/>
        </w:rPr>
        <w:softHyphen/>
        <w:t>ловной ответственности, а к принудительному лечению.   Субъективная сторона правонарушения.  Ее составляет вина.  Ви</w:t>
      </w:r>
      <w:r>
        <w:rPr>
          <w:rFonts w:ascii="Times New Roman" w:hAnsi="Times New Roman"/>
          <w:sz w:val="26"/>
        </w:rPr>
        <w:softHyphen/>
        <w:t>на как психическое отношение лица к совершенному правонарушению имеет различные формы.  Она родовое понятие, которое охватывает умы</w:t>
      </w:r>
      <w:r>
        <w:rPr>
          <w:rFonts w:ascii="Times New Roman" w:hAnsi="Times New Roman"/>
          <w:sz w:val="26"/>
        </w:rPr>
        <w:softHyphen/>
        <w:t>сел и неосторожность.  Это необходимый обязательный элемент всяко</w:t>
      </w:r>
      <w:r>
        <w:rPr>
          <w:rFonts w:ascii="Times New Roman" w:hAnsi="Times New Roman"/>
          <w:sz w:val="26"/>
        </w:rPr>
        <w:softHyphen/>
        <w:t>го правонарушения.   "Абстрактной вины нет, она всегда конкретна , но конечно в теории о ней приходится говорить как о едином целом, имеющем некоторые общие признаки.  "</w:t>
      </w:r>
      <w:r>
        <w:rPr>
          <w:rStyle w:val="a4"/>
          <w:rFonts w:ascii="Times New Roman" w:hAnsi="Times New Roman"/>
          <w:sz w:val="26"/>
        </w:rPr>
        <w:footnoteReference w:id="13"/>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Умысел проявляется в том, что лицо осознает не только проти</w:t>
      </w:r>
      <w:r>
        <w:rPr>
          <w:rFonts w:ascii="Times New Roman" w:hAnsi="Times New Roman"/>
          <w:sz w:val="26"/>
        </w:rPr>
        <w:softHyphen/>
        <w:t xml:space="preserve">воправность своего деяния и возможность наступления в результате его общественно опасных.  вредных последствий, но и желает /'прямой умысел/ или сознательно допускает /косвенный умысел/возможность наступления таких последствий.  </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Неосторожность как форма вины в уголовном и административ</w:t>
      </w:r>
      <w:r>
        <w:rPr>
          <w:rFonts w:ascii="Times New Roman" w:hAnsi="Times New Roman"/>
          <w:sz w:val="26"/>
        </w:rPr>
        <w:softHyphen/>
        <w:t>ном праве делится на преступную небрежность и преступную самона</w:t>
      </w:r>
      <w:r>
        <w:rPr>
          <w:rFonts w:ascii="Times New Roman" w:hAnsi="Times New Roman"/>
          <w:sz w:val="26"/>
        </w:rPr>
        <w:softHyphen/>
        <w:t>деянность.  Неосторожность характеризуется как :</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1)предвидение возможности наступления общественно опас</w:t>
      </w:r>
      <w:r>
        <w:rPr>
          <w:rFonts w:ascii="Times New Roman" w:hAnsi="Times New Roman"/>
          <w:sz w:val="26"/>
        </w:rPr>
        <w:softHyphen/>
        <w:t>ных последствий своего действия или бездействия и легкомысленный расчет на их предотвращение:</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2)не предвидение возможности наступления таких послед</w:t>
      </w:r>
      <w:r>
        <w:rPr>
          <w:rFonts w:ascii="Times New Roman" w:hAnsi="Times New Roman"/>
          <w:sz w:val="26"/>
        </w:rPr>
        <w:softHyphen/>
        <w:t>ствий при обязанности и возможности их предвидеть.   К первому моменту относится самонадеянность.  например, води</w:t>
      </w:r>
      <w:r>
        <w:rPr>
          <w:rFonts w:ascii="Times New Roman" w:hAnsi="Times New Roman"/>
          <w:sz w:val="26"/>
        </w:rPr>
        <w:softHyphen/>
        <w:t>тель автомашины на скользкой дороге значительно превышает скорос</w:t>
      </w:r>
      <w:r>
        <w:rPr>
          <w:rFonts w:ascii="Times New Roman" w:hAnsi="Times New Roman"/>
          <w:sz w:val="26"/>
        </w:rPr>
        <w:softHyphen/>
        <w:t>ть, осознавая что делать этого не следует и предвидит возможные последствия, но надеется, что его профессионализм поможет избежать аварии</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Ко второму моменту относится преступная небрежность, так, ра</w:t>
      </w:r>
      <w:r>
        <w:rPr>
          <w:rFonts w:ascii="Times New Roman" w:hAnsi="Times New Roman"/>
          <w:sz w:val="26"/>
        </w:rPr>
        <w:softHyphen/>
        <w:t>бочий сбрасывает со строящегося здания остатки строительных ма</w:t>
      </w:r>
      <w:r>
        <w:rPr>
          <w:rFonts w:ascii="Times New Roman" w:hAnsi="Times New Roman"/>
          <w:sz w:val="26"/>
        </w:rPr>
        <w:softHyphen/>
        <w:t>териалов и тем самым причиняет увечья прохожему.   В гражданском праве различают грубую и легкую неосторож</w:t>
      </w:r>
      <w:r>
        <w:rPr>
          <w:rFonts w:ascii="Times New Roman" w:hAnsi="Times New Roman"/>
          <w:sz w:val="26"/>
        </w:rPr>
        <w:softHyphen/>
        <w:t>ность.  Также в субъективную сторону состава правонарушения входят такие элементы как мотив - внутреннее побуждение к правонарушению,  и цель - конечный результата которому стремится правонарушитель, совершая противоправное деяние.</w:t>
      </w:r>
      <w:r>
        <w:rPr>
          <w:rFonts w:ascii="Times New Roman" w:hAnsi="Times New Roman"/>
          <w:i/>
          <w:sz w:val="26"/>
        </w:rPr>
        <w:t xml:space="preserve">, </w:t>
      </w:r>
      <w:r>
        <w:rPr>
          <w:rFonts w:ascii="Times New Roman" w:hAnsi="Times New Roman"/>
          <w:sz w:val="26"/>
        </w:rPr>
        <w:t xml:space="preserve"> виной связано понятие казуса - случая, который возникает помимо воли, желания лица.  Такой случай может быть природных явлений /наводнение, пожар/, результатом поведения других людей.  Но это всегда невиновное причинение вреда, хотя по некоторым другим формальным признакам случай попадает под понятие правонарушения.  Но так как он лишен вины /умышленной или неосторожной/, он не влечет ответственности лица, по отношению к которому рассматри</w:t>
      </w:r>
      <w:r>
        <w:rPr>
          <w:rFonts w:ascii="Times New Roman" w:hAnsi="Times New Roman"/>
          <w:sz w:val="26"/>
        </w:rPr>
        <w:softHyphen/>
        <w:t xml:space="preserve">вается.  </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Исходя из всего сказанного можно сделать вывод, что ПРАВОНАРУШЕНИЕ - это общественно опасное, виновное противоправное веяние деликтоспособного субъекта, наносящее вред личности, соб</w:t>
      </w:r>
      <w:r>
        <w:rPr>
          <w:rFonts w:ascii="Times New Roman" w:hAnsi="Times New Roman"/>
          <w:sz w:val="26"/>
        </w:rPr>
        <w:softHyphen/>
        <w:t xml:space="preserve">ственности, государству, обществу в целом, влекущее наступление ответственности.  </w:t>
      </w:r>
    </w:p>
    <w:p w:rsidR="00775061" w:rsidRDefault="00465BE8">
      <w:pPr>
        <w:pStyle w:val="1"/>
        <w:spacing w:before="120" w:line="360" w:lineRule="auto"/>
        <w:ind w:right="0" w:firstLine="720"/>
        <w:jc w:val="both"/>
        <w:rPr>
          <w:rFonts w:ascii="Times New Roman" w:hAnsi="Times New Roman"/>
          <w:b/>
          <w:i/>
          <w:sz w:val="26"/>
        </w:rPr>
      </w:pPr>
      <w:r>
        <w:rPr>
          <w:rFonts w:ascii="Times New Roman" w:hAnsi="Times New Roman"/>
          <w:b/>
          <w:i/>
          <w:sz w:val="26"/>
        </w:rPr>
        <w:br w:type="page"/>
        <w:t xml:space="preserve">4.  ВИДЫ ПРАВОНАРУШЕНИЙ.  </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 xml:space="preserve">Структура правонарушений характеризуется соотношением видов правонарушений, классифицируемым по различным признакам :характеру регулируемых отношений, степени общественной опасности, субъектам, распространенности и др.   В практике судебных органов различают дела уголовные и гражданские, первые рассматриваются на основе уголовно-процессуального законодательства, а второе - гражданско-процессуального.   'Соответственно можно различать уголовные и гражданские правонарушения в широком смысле, включая в последнюю группу не только собственно гражданские, но и семейные, трудовые, психозные, а также некоторые административные правонарушения. </w:t>
      </w:r>
      <w:r>
        <w:rPr>
          <w:rStyle w:val="a4"/>
          <w:rFonts w:ascii="Times New Roman" w:hAnsi="Times New Roman"/>
          <w:sz w:val="26"/>
        </w:rPr>
        <w:footnoteReference w:id="14"/>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 xml:space="preserve"> Также различают три вида правонарушений основываясь на наличии экономических, социальных и политических отношений - соб</w:t>
      </w:r>
      <w:r>
        <w:rPr>
          <w:rFonts w:ascii="Times New Roman" w:hAnsi="Times New Roman"/>
          <w:sz w:val="26"/>
        </w:rPr>
        <w:softHyphen/>
        <w:t xml:space="preserve">ственность, труд, распределение и др.  ;в области социально-бытовых отношений - семья, быт, общественный порядок; в сфере управления -деятельность государственного аппарата, общегражданские обязанности.  </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Возможна классификация правонарушений по иным критериям: различают правонарушения посягающие на духовные,  материальные блага, общественные или личные интересы, правонарушения в сфере нормотворческой или применительно деятельности и г.  д.  Каждая классификация в некоторой степени будет условной, пос</w:t>
      </w:r>
      <w:r>
        <w:rPr>
          <w:rFonts w:ascii="Times New Roman" w:hAnsi="Times New Roman"/>
          <w:sz w:val="26"/>
        </w:rPr>
        <w:softHyphen/>
        <w:t>кольку между разными правонарушениями возникает определенная связь.  Например нарушение правил техники безопасности иногда при</w:t>
      </w:r>
      <w:r>
        <w:rPr>
          <w:rFonts w:ascii="Times New Roman" w:hAnsi="Times New Roman"/>
          <w:sz w:val="26"/>
        </w:rPr>
        <w:softHyphen/>
        <w:t>водит к повреждению здоровья работников, то есть одни виды право</w:t>
      </w:r>
      <w:r>
        <w:rPr>
          <w:rFonts w:ascii="Times New Roman" w:hAnsi="Times New Roman"/>
          <w:sz w:val="26"/>
        </w:rPr>
        <w:softHyphen/>
        <w:t>нарушений являются причинами или условиями других.   В юридической литературе правонарушения обычно разделяют на две группы с учетом общественной опасности: преступления и прос</w:t>
      </w:r>
      <w:r>
        <w:rPr>
          <w:rFonts w:ascii="Times New Roman" w:hAnsi="Times New Roman"/>
          <w:sz w:val="26"/>
        </w:rPr>
        <w:softHyphen/>
        <w:t>тупки.  И это важно, потому что от этого зависит наказание.  Опреде</w:t>
      </w:r>
      <w:r>
        <w:rPr>
          <w:rFonts w:ascii="Times New Roman" w:hAnsi="Times New Roman"/>
          <w:sz w:val="26"/>
        </w:rPr>
        <w:softHyphen/>
        <w:t>ляя степень общественной опасности .  используют следующие критерии:</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а) Значение регулируемого правом общественного отноше</w:t>
      </w:r>
      <w:r>
        <w:rPr>
          <w:rFonts w:ascii="Times New Roman" w:hAnsi="Times New Roman"/>
          <w:sz w:val="26"/>
        </w:rPr>
        <w:softHyphen/>
        <w:t>ния, ставшего объектом противоправного посягательства.  Жизнь здоровье человека, его честь и достоинство, собственность, безопасность государства, установленный в нем порядок управления являются наиболее важными общественными интересами, отношениями и лагами , поэтому посягательство на эти объекты являются преступлениями, Нарушения в менее важных сферах общественных отношений,  таких как трудовые, охрана природной среды,  транспорт,  жилищно-коммунальное хозяйство и др.,  признается законодательством проступком,  )Размер причиненного ущерба, Если он значителен, то совершенное деяние признается, как правило, преступлением, если нет -проступком, Например, ст. 49 Кодекса об административных правонарушениях РФ признает мелкое хищение имущества административным проступком, Если же сумма похищенного превышает размер заработной латы, то здесь уже усматривается преступление, предусмотренное т, 144 Уголовного Кодекса РФ, )Способ, время и место совершения противоправного деяния,  1апример, неисполнение приказа военнослужащим в мирное время может быть признано дисциплинарным проступком, а в военное время -то тяжкое преступление, наказываемое лишением свободы на срок от до 10 лет (ст., 239 УК РФ )Незаконное использование радиопередающего устройства считается административным проступком (ст., 137 КоАП РФ), но такое же использование вблизи аэродрома, которое может поставить под угрозу безопасность полетов и явится причиной аварии, будет квалифицированно по ст., 213 УК РФ как преступление,  Распространенность определенного вида проступков также резко повышает их общественную опасность и может приводить к законодательному "переводу" проступка в разряд преступлений, а уголовный кодекс пополняется в этом случае новым составом преступления, "</w:t>
      </w:r>
      <w:r>
        <w:rPr>
          <w:rStyle w:val="a4"/>
          <w:rFonts w:ascii="Times New Roman" w:hAnsi="Times New Roman"/>
          <w:sz w:val="26"/>
        </w:rPr>
        <w:footnoteReference w:id="15"/>
      </w:r>
      <w:r>
        <w:rPr>
          <w:rFonts w:ascii="Times New Roman" w:hAnsi="Times New Roman"/>
          <w:sz w:val="26"/>
        </w:rPr>
        <w:t xml:space="preserve"> Примером данной формулировки является принятие нового ^головного Кодекса РФ, который будет действовать с 1 января 1997г,) Личность правонарушителя, Конкретный перечень характерных юрт личности всех правонарушителей дать невозможно, потому что 1ет четкой границы между ними и гражданами, всегда соблюдающими нормы права, Кроме того что личность правонарушителя - это личность человека, совершившего правонарушение, но это еще и совокупность социально-политических, нравственных и психофизиологических признаков данного лица, </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Ложно сделать вывод, что преступление - наиболее опасный вид 1равонарушения, К числу факторов, которые учитываются законодате-1ем при квалификации тех или иных разновидностей виновных проти</w:t>
      </w:r>
      <w:r>
        <w:rPr>
          <w:rFonts w:ascii="Times New Roman" w:hAnsi="Times New Roman"/>
          <w:sz w:val="26"/>
        </w:rPr>
        <w:softHyphen/>
        <w:t>воправных деяний в качестве преступлений, относится большая общественная значимость непосредственного объекта посягательства,  рас-пространенность определенных деяний и как следствие этого - их серьезная вредность для общества, значительность причиняемого дей</w:t>
      </w:r>
      <w:r>
        <w:rPr>
          <w:rFonts w:ascii="Times New Roman" w:hAnsi="Times New Roman"/>
          <w:sz w:val="26"/>
        </w:rPr>
        <w:softHyphen/>
        <w:t>ствием / бездействием / вреда, совершение противоправного деяния одним и тем же лицом систематически, повторно или при наличии других отягчающих обстоятельств,  Общественно опасный характер преступления находит свое отражение в характере санкций уголовного закона, Действительно только качественными особенностями преступления по сравнению с проступками можно объяснить такие санкции как смертная казнь, ли</w:t>
      </w:r>
      <w:r>
        <w:rPr>
          <w:rFonts w:ascii="Times New Roman" w:hAnsi="Times New Roman"/>
          <w:sz w:val="26"/>
        </w:rPr>
        <w:softHyphen/>
        <w:t>шение свободы, которые имеют ярко выраженный карательный характер,  Проступки, как разновидность правонарушений, различны и де</w:t>
      </w:r>
      <w:r>
        <w:rPr>
          <w:rFonts w:ascii="Times New Roman" w:hAnsi="Times New Roman"/>
          <w:sz w:val="26"/>
        </w:rPr>
        <w:softHyphen/>
        <w:t xml:space="preserve">лятся в зависимости от сферы общественных отношений, в которой они совершаются на административные, дисциплинарные,  гражданско-правовые, процессуальные и др., </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Гражданско-правовые нарушения /проступки/ в настоящее вре</w:t>
      </w:r>
      <w:r>
        <w:rPr>
          <w:rFonts w:ascii="Times New Roman" w:hAnsi="Times New Roman"/>
          <w:sz w:val="26"/>
        </w:rPr>
        <w:softHyphen/>
        <w:t>мя характеризуются как нарушение норм права в сфере имуществен</w:t>
      </w:r>
      <w:r>
        <w:rPr>
          <w:rFonts w:ascii="Times New Roman" w:hAnsi="Times New Roman"/>
          <w:sz w:val="26"/>
        </w:rPr>
        <w:softHyphen/>
        <w:t>ных и некоторых других личных неимущественных отношений, Примерами таких проступков могут служить незаконное владение чужим имущес</w:t>
      </w:r>
      <w:r>
        <w:rPr>
          <w:rFonts w:ascii="Times New Roman" w:hAnsi="Times New Roman"/>
          <w:sz w:val="26"/>
        </w:rPr>
        <w:softHyphen/>
        <w:t>твом, недействительные сделки, недобросовестное осуществление роди</w:t>
      </w:r>
      <w:r>
        <w:rPr>
          <w:rFonts w:ascii="Times New Roman" w:hAnsi="Times New Roman"/>
          <w:sz w:val="26"/>
        </w:rPr>
        <w:softHyphen/>
        <w:t xml:space="preserve">тельских прав и обязанностей, </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Как правило гражданско-правовая ответственность следует за всякое гражданское правонарушение, потому что в большинстве слу</w:t>
      </w:r>
      <w:r>
        <w:rPr>
          <w:rFonts w:ascii="Times New Roman" w:hAnsi="Times New Roman"/>
          <w:sz w:val="26"/>
        </w:rPr>
        <w:softHyphen/>
        <w:t>чаев ее непосредственную цель составляет возмещение имущественно</w:t>
      </w:r>
      <w:r>
        <w:rPr>
          <w:rFonts w:ascii="Times New Roman" w:hAnsi="Times New Roman"/>
          <w:sz w:val="26"/>
        </w:rPr>
        <w:softHyphen/>
        <w:t>го ущерба или восстановления нарушенных прав, которое иными сред</w:t>
      </w:r>
      <w:r>
        <w:rPr>
          <w:rFonts w:ascii="Times New Roman" w:hAnsi="Times New Roman"/>
          <w:sz w:val="26"/>
        </w:rPr>
        <w:softHyphen/>
        <w:t>ствами кроме такой ответственности недостижимо,  Административный проступок - это противоправное виновное действие или бездействие, посягающее на государственный или общес</w:t>
      </w:r>
      <w:r>
        <w:rPr>
          <w:rFonts w:ascii="Times New Roman" w:hAnsi="Times New Roman"/>
          <w:sz w:val="26"/>
        </w:rPr>
        <w:softHyphen/>
        <w:t>твенный порядок, собственность, права и свободы граждан, установлен</w:t>
      </w:r>
      <w:r>
        <w:rPr>
          <w:rFonts w:ascii="Times New Roman" w:hAnsi="Times New Roman"/>
          <w:sz w:val="26"/>
        </w:rPr>
        <w:softHyphen/>
        <w:t>ный порядок управления, за которое законодательством предусмотре</w:t>
      </w:r>
      <w:r>
        <w:rPr>
          <w:rFonts w:ascii="Times New Roman" w:hAnsi="Times New Roman"/>
          <w:sz w:val="26"/>
        </w:rPr>
        <w:softHyphen/>
        <w:t>на административная ответственность /ст.,  10 Кодекс об администра</w:t>
      </w:r>
      <w:r>
        <w:rPr>
          <w:rFonts w:ascii="Times New Roman" w:hAnsi="Times New Roman"/>
          <w:sz w:val="26"/>
        </w:rPr>
        <w:softHyphen/>
        <w:t xml:space="preserve">тивных правонарушениях РФ/, </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Административный проступок - это нарушение обязательных требований гражданами, должностными лицами не зависимо от их поло</w:t>
      </w:r>
      <w:r>
        <w:rPr>
          <w:rFonts w:ascii="Times New Roman" w:hAnsi="Times New Roman"/>
          <w:sz w:val="26"/>
        </w:rPr>
        <w:softHyphen/>
        <w:t>жения и служебной подчиненности, Особенность административных пра</w:t>
      </w:r>
      <w:r>
        <w:rPr>
          <w:rFonts w:ascii="Times New Roman" w:hAnsi="Times New Roman"/>
          <w:sz w:val="26"/>
        </w:rPr>
        <w:softHyphen/>
        <w:t>вонарушений составляет то, что они обычно не связаны с причине</w:t>
      </w:r>
      <w:r>
        <w:rPr>
          <w:rFonts w:ascii="Times New Roman" w:hAnsi="Times New Roman"/>
          <w:sz w:val="26"/>
        </w:rPr>
        <w:softHyphen/>
        <w:t>нием непосредственного, особенно материального вреда, а, как прави</w:t>
      </w:r>
      <w:r>
        <w:rPr>
          <w:rFonts w:ascii="Times New Roman" w:hAnsi="Times New Roman"/>
          <w:sz w:val="26"/>
        </w:rPr>
        <w:softHyphen/>
        <w:t>ло, создают возможность наступления такого вреда в будущем, либо не создают этой возможности вообще, Но имеется немало разновидностей административных правонарушений, непосредственно влекущих имущес</w:t>
      </w:r>
      <w:r>
        <w:rPr>
          <w:rFonts w:ascii="Times New Roman" w:hAnsi="Times New Roman"/>
          <w:sz w:val="26"/>
        </w:rPr>
        <w:softHyphen/>
        <w:t>твенный вред /неуплата налога, безбилетный проезд в транспорте и т, д, /</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Ответственность за административное правонарушение нала</w:t>
      </w:r>
      <w:r>
        <w:rPr>
          <w:rFonts w:ascii="Times New Roman" w:hAnsi="Times New Roman"/>
          <w:sz w:val="26"/>
        </w:rPr>
        <w:softHyphen/>
        <w:t>гается определенным законом специальными органами, а не вышестоя</w:t>
      </w:r>
      <w:r>
        <w:rPr>
          <w:rFonts w:ascii="Times New Roman" w:hAnsi="Times New Roman"/>
          <w:sz w:val="26"/>
        </w:rPr>
        <w:softHyphen/>
        <w:t>щими должностными лицами или органами по подчиненности,  Дисциплинарные проступки - нарушение рабочими и служащими предприятий, учреждений и иных организаций служебной дисципли</w:t>
      </w:r>
      <w:r>
        <w:rPr>
          <w:rFonts w:ascii="Times New Roman" w:hAnsi="Times New Roman"/>
          <w:sz w:val="26"/>
        </w:rPr>
        <w:softHyphen/>
        <w:t>ны, невыполнение служебных обязанностей,</w:t>
      </w:r>
      <w:r>
        <w:rPr>
          <w:rStyle w:val="a4"/>
          <w:rFonts w:ascii="Times New Roman" w:hAnsi="Times New Roman"/>
          <w:sz w:val="26"/>
        </w:rPr>
        <w:footnoteReference w:id="16"/>
      </w:r>
      <w:r>
        <w:rPr>
          <w:rFonts w:ascii="Times New Roman" w:hAnsi="Times New Roman"/>
          <w:sz w:val="26"/>
        </w:rPr>
        <w:t xml:space="preserve">  Общественно опасное нарушение дисциплины со стороны дол</w:t>
      </w:r>
      <w:r>
        <w:rPr>
          <w:rFonts w:ascii="Times New Roman" w:hAnsi="Times New Roman"/>
          <w:sz w:val="26"/>
        </w:rPr>
        <w:softHyphen/>
        <w:t>жностных лиц и, реже, рабочих и служащих, в своих основных чертах описаны в составах преступлений, содержащихся в уголовном законе,  Трудовое законодательство почти не знает формулировки кон</w:t>
      </w:r>
      <w:r>
        <w:rPr>
          <w:rFonts w:ascii="Times New Roman" w:hAnsi="Times New Roman"/>
          <w:sz w:val="26"/>
        </w:rPr>
        <w:softHyphen/>
        <w:t>кретных составов дисциплинарных проступков, Исключение составляют лишь составы прогула, нарушения правил общей и противопожарной охраны служебных зданий, помещений и правил хранения служебных до</w:t>
      </w:r>
      <w:r>
        <w:rPr>
          <w:rFonts w:ascii="Times New Roman" w:hAnsi="Times New Roman"/>
          <w:sz w:val="26"/>
        </w:rPr>
        <w:softHyphen/>
        <w:t>кументов, работниками учреждений управленческого аппарата хозяй</w:t>
      </w:r>
      <w:r>
        <w:rPr>
          <w:rFonts w:ascii="Times New Roman" w:hAnsi="Times New Roman"/>
          <w:sz w:val="26"/>
        </w:rPr>
        <w:softHyphen/>
        <w:t xml:space="preserve">ственных органов, систематического нарушения трудовой дисциплины и др., </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sz w:val="26"/>
        </w:rPr>
        <w:t>Отсутствие четкого перечня составов дисциплинарных проступ</w:t>
      </w:r>
      <w:r>
        <w:rPr>
          <w:rFonts w:ascii="Times New Roman" w:hAnsi="Times New Roman"/>
          <w:sz w:val="26"/>
        </w:rPr>
        <w:softHyphen/>
        <w:t>ков обязывает лиц, обличенных дисциплинарной властью, в каждом слу</w:t>
      </w:r>
      <w:r>
        <w:rPr>
          <w:rFonts w:ascii="Times New Roman" w:hAnsi="Times New Roman"/>
          <w:sz w:val="26"/>
        </w:rPr>
        <w:softHyphen/>
        <w:t>чае решать вопрос не только о том, составляет ли допущенное нару</w:t>
      </w:r>
      <w:r>
        <w:rPr>
          <w:rFonts w:ascii="Times New Roman" w:hAnsi="Times New Roman"/>
          <w:sz w:val="26"/>
        </w:rPr>
        <w:softHyphen/>
        <w:t>шение дисциплины преступление или проступок, но и представляет ли собою оно правонарушение, а не морально осуждаемый проступок,  К дисциплинарной ответственности привлекает вышестоящий орган или должностное лицо - руководитель,  Процессуальные правонарушения/проступки/- это нарушения установленные законом процедуры осуществления правосудия, прохож</w:t>
      </w:r>
      <w:r>
        <w:rPr>
          <w:rFonts w:ascii="Times New Roman" w:hAnsi="Times New Roman"/>
          <w:sz w:val="26"/>
        </w:rPr>
        <w:softHyphen/>
        <w:t>дение юридического дела в правоприменительном акте, вынесения правоприменительного акта,</w:t>
      </w:r>
      <w:r>
        <w:rPr>
          <w:rStyle w:val="a4"/>
          <w:rFonts w:ascii="Times New Roman" w:hAnsi="Times New Roman"/>
          <w:sz w:val="26"/>
        </w:rPr>
        <w:footnoteReference w:id="17"/>
      </w:r>
      <w:r>
        <w:rPr>
          <w:rFonts w:ascii="Times New Roman" w:hAnsi="Times New Roman"/>
          <w:sz w:val="26"/>
        </w:rPr>
        <w:t xml:space="preserve">  В ст., 73 УПК РФ дан яркий пример процессуального проступка: когда свидетель не явился по вызову, производящего дознания ли</w:t>
      </w:r>
      <w:r>
        <w:rPr>
          <w:rFonts w:ascii="Times New Roman" w:hAnsi="Times New Roman"/>
          <w:sz w:val="26"/>
        </w:rPr>
        <w:softHyphen/>
        <w:t>ца, следователя, прокурора, суда, то суд в праве наложить на свидете</w:t>
      </w:r>
      <w:r>
        <w:rPr>
          <w:rFonts w:ascii="Times New Roman" w:hAnsi="Times New Roman"/>
          <w:sz w:val="26"/>
        </w:rPr>
        <w:softHyphen/>
        <w:t>ля денежное взыскание и принудительно привести, Неявка подсудимо</w:t>
      </w:r>
      <w:r>
        <w:rPr>
          <w:rFonts w:ascii="Times New Roman" w:hAnsi="Times New Roman"/>
          <w:sz w:val="26"/>
        </w:rPr>
        <w:softHyphen/>
        <w:t>го в суд будет также квалифицироваться как процессуальный просту</w:t>
      </w:r>
      <w:r>
        <w:rPr>
          <w:rFonts w:ascii="Times New Roman" w:hAnsi="Times New Roman"/>
          <w:sz w:val="26"/>
        </w:rPr>
        <w:softHyphen/>
        <w:t>пок и за это к нему может быть изменена мера пресечения на более суровую, что является наказанием за процессуальный проступок, Орга</w:t>
      </w:r>
      <w:r>
        <w:rPr>
          <w:rFonts w:ascii="Times New Roman" w:hAnsi="Times New Roman"/>
          <w:sz w:val="26"/>
        </w:rPr>
        <w:softHyphen/>
        <w:t>нам, привлекающим лицо, совершившее процессуальный проступок, обыч</w:t>
      </w:r>
      <w:r>
        <w:rPr>
          <w:rFonts w:ascii="Times New Roman" w:hAnsi="Times New Roman"/>
          <w:sz w:val="26"/>
        </w:rPr>
        <w:softHyphen/>
        <w:t xml:space="preserve">но является суд или другой правоприменительный орган, </w:t>
      </w:r>
    </w:p>
    <w:p w:rsidR="00775061" w:rsidRDefault="00465BE8">
      <w:pPr>
        <w:pStyle w:val="1"/>
        <w:spacing w:before="120" w:line="360" w:lineRule="auto"/>
        <w:ind w:right="0" w:firstLine="720"/>
        <w:jc w:val="both"/>
        <w:rPr>
          <w:rFonts w:ascii="Times New Roman" w:hAnsi="Times New Roman"/>
          <w:sz w:val="26"/>
        </w:rPr>
      </w:pPr>
      <w:r>
        <w:rPr>
          <w:rFonts w:ascii="Times New Roman" w:hAnsi="Times New Roman"/>
          <w:b/>
          <w:i/>
          <w:sz w:val="26"/>
        </w:rPr>
        <w:br w:type="page"/>
      </w:r>
      <w:r>
        <w:rPr>
          <w:rFonts w:ascii="Times New Roman" w:hAnsi="Times New Roman"/>
          <w:sz w:val="26"/>
        </w:rPr>
        <w:t>На основе вышесказанного можно сделать следующие краткие вы</w:t>
      </w:r>
      <w:r>
        <w:rPr>
          <w:rFonts w:ascii="Times New Roman" w:hAnsi="Times New Roman"/>
          <w:sz w:val="26"/>
        </w:rPr>
        <w:softHyphen/>
        <w:t>воды, Во-первых, правонарушение является негативным явлением и имеет социальную и правовую природу,  Во-вторых, главными признаками определяющими все виды право</w:t>
      </w:r>
      <w:r>
        <w:rPr>
          <w:rFonts w:ascii="Times New Roman" w:hAnsi="Times New Roman"/>
          <w:sz w:val="26"/>
        </w:rPr>
        <w:softHyphen/>
        <w:t>нарушений являются общественная опасность, противоправность, нане</w:t>
      </w:r>
      <w:r>
        <w:rPr>
          <w:rFonts w:ascii="Times New Roman" w:hAnsi="Times New Roman"/>
          <w:sz w:val="26"/>
        </w:rPr>
        <w:softHyphen/>
        <w:t>сение вреда обществу, государству,  отдельным лицам, Главным субъек</w:t>
      </w:r>
      <w:r>
        <w:rPr>
          <w:rFonts w:ascii="Times New Roman" w:hAnsi="Times New Roman"/>
          <w:sz w:val="26"/>
        </w:rPr>
        <w:softHyphen/>
        <w:t>тивным признаком, характеризующим правонарушение является вина,  В-третьих, все правонарушения, взятые в совокупности на опре</w:t>
      </w:r>
      <w:r>
        <w:rPr>
          <w:rFonts w:ascii="Times New Roman" w:hAnsi="Times New Roman"/>
          <w:sz w:val="26"/>
        </w:rPr>
        <w:softHyphen/>
        <w:t>деленном отрезке времени в определенной стране, отличаются большим разнообразием по степени общественной опасности, по психологичес</w:t>
      </w:r>
      <w:r>
        <w:rPr>
          <w:rFonts w:ascii="Times New Roman" w:hAnsi="Times New Roman"/>
          <w:sz w:val="26"/>
        </w:rPr>
        <w:softHyphen/>
        <w:t>ким, социальным и юридическим признакам,  Возможность изучать не только отдельные виды правонаруше</w:t>
      </w:r>
      <w:r>
        <w:rPr>
          <w:rFonts w:ascii="Times New Roman" w:hAnsi="Times New Roman"/>
          <w:sz w:val="26"/>
        </w:rPr>
        <w:softHyphen/>
        <w:t>ний, но и всю их совокупность, , сходные причины и условия возникно</w:t>
      </w:r>
      <w:r>
        <w:rPr>
          <w:rFonts w:ascii="Times New Roman" w:hAnsi="Times New Roman"/>
          <w:sz w:val="26"/>
        </w:rPr>
        <w:softHyphen/>
        <w:t>вения, способствующие их совершению, оказывает большую помощь в разработке системы мер борьбы с этим массовым негативным явлением,  Одним из главных направлений такой борьбы я считаю профи</w:t>
      </w:r>
      <w:r>
        <w:rPr>
          <w:rFonts w:ascii="Times New Roman" w:hAnsi="Times New Roman"/>
          <w:sz w:val="26"/>
        </w:rPr>
        <w:softHyphen/>
        <w:t>лактику правонарушений - совершенствование общественных отноше</w:t>
      </w:r>
      <w:r>
        <w:rPr>
          <w:rFonts w:ascii="Times New Roman" w:hAnsi="Times New Roman"/>
          <w:sz w:val="26"/>
        </w:rPr>
        <w:softHyphen/>
        <w:t>ний, воспитание высокой культуры и сознательности у граждан, реше</w:t>
      </w:r>
      <w:r>
        <w:rPr>
          <w:rFonts w:ascii="Times New Roman" w:hAnsi="Times New Roman"/>
          <w:sz w:val="26"/>
        </w:rPr>
        <w:softHyphen/>
        <w:t>ние крупных социальных и экономических задач,  Общество в лице государства имеет право и обязано вести борьбу за искоренение правонарушений, во имя обеспечения нормального развития, сохранение правопорядка, охраны общественных и личных интересов, защиты справедливости,</w:t>
      </w:r>
    </w:p>
    <w:p w:rsidR="00775061" w:rsidRDefault="00775061">
      <w:pPr>
        <w:pStyle w:val="1"/>
        <w:spacing w:before="120" w:line="360" w:lineRule="auto"/>
        <w:ind w:right="0" w:firstLine="720"/>
        <w:jc w:val="both"/>
      </w:pPr>
    </w:p>
    <w:p w:rsidR="00775061" w:rsidRDefault="00465BE8">
      <w:pPr>
        <w:pStyle w:val="1"/>
        <w:spacing w:before="120" w:line="360" w:lineRule="auto"/>
        <w:ind w:right="0" w:firstLine="720"/>
        <w:jc w:val="both"/>
        <w:rPr>
          <w:rFonts w:ascii="Times New Roman" w:hAnsi="Times New Roman"/>
          <w:b/>
          <w:i/>
          <w:sz w:val="26"/>
        </w:rPr>
      </w:pPr>
      <w:r>
        <w:br w:type="page"/>
      </w:r>
      <w:r>
        <w:rPr>
          <w:rFonts w:ascii="Times New Roman" w:hAnsi="Times New Roman"/>
          <w:b/>
          <w:i/>
          <w:sz w:val="26"/>
        </w:rPr>
        <w:t xml:space="preserve">СПИСОК ИСПОЛЬЗУЕМОЙ ЛИТЕРАТУРЫ </w:t>
      </w:r>
    </w:p>
    <w:p w:rsidR="00775061" w:rsidRDefault="00775061">
      <w:pPr>
        <w:pStyle w:val="a6"/>
        <w:spacing w:line="360" w:lineRule="auto"/>
        <w:ind w:firstLine="720"/>
        <w:rPr>
          <w:sz w:val="28"/>
        </w:rPr>
      </w:pPr>
    </w:p>
    <w:p w:rsidR="00775061" w:rsidRDefault="00465BE8">
      <w:pPr>
        <w:pStyle w:val="a6"/>
        <w:numPr>
          <w:ilvl w:val="0"/>
          <w:numId w:val="1"/>
        </w:numPr>
        <w:spacing w:line="360" w:lineRule="auto"/>
        <w:ind w:left="720" w:hanging="720"/>
        <w:rPr>
          <w:sz w:val="28"/>
        </w:rPr>
      </w:pPr>
      <w:r>
        <w:rPr>
          <w:sz w:val="28"/>
        </w:rPr>
        <w:t>Гpажданский кодекс РФ.</w:t>
      </w:r>
    </w:p>
    <w:p w:rsidR="00775061" w:rsidRDefault="00465BE8">
      <w:pPr>
        <w:pStyle w:val="a6"/>
        <w:numPr>
          <w:ilvl w:val="0"/>
          <w:numId w:val="1"/>
        </w:numPr>
        <w:spacing w:line="360" w:lineRule="auto"/>
        <w:ind w:left="720" w:hanging="720"/>
        <w:rPr>
          <w:sz w:val="28"/>
        </w:rPr>
      </w:pPr>
      <w:r>
        <w:rPr>
          <w:sz w:val="28"/>
        </w:rPr>
        <w:t>Кодекс законов о тpуде РФ.</w:t>
      </w:r>
    </w:p>
    <w:p w:rsidR="00775061" w:rsidRDefault="00465BE8">
      <w:pPr>
        <w:pStyle w:val="a6"/>
        <w:numPr>
          <w:ilvl w:val="0"/>
          <w:numId w:val="1"/>
        </w:numPr>
        <w:spacing w:line="360" w:lineRule="auto"/>
        <w:ind w:left="720" w:hanging="720"/>
        <w:rPr>
          <w:sz w:val="28"/>
        </w:rPr>
      </w:pPr>
      <w:r>
        <w:rPr>
          <w:sz w:val="28"/>
        </w:rPr>
        <w:t>Кодекс об администpативных пpавонаpушениях РФ.</w:t>
      </w:r>
    </w:p>
    <w:p w:rsidR="00775061" w:rsidRDefault="00465BE8">
      <w:pPr>
        <w:pStyle w:val="a6"/>
        <w:numPr>
          <w:ilvl w:val="0"/>
          <w:numId w:val="1"/>
        </w:numPr>
        <w:spacing w:line="360" w:lineRule="auto"/>
        <w:ind w:left="720" w:hanging="720"/>
        <w:rPr>
          <w:sz w:val="28"/>
        </w:rPr>
      </w:pPr>
      <w:r>
        <w:rPr>
          <w:sz w:val="28"/>
        </w:rPr>
        <w:t>Кудpявцев В.Н. Пpавовое поведение:ноpма и патология.М.1982</w:t>
      </w:r>
    </w:p>
    <w:p w:rsidR="00775061" w:rsidRDefault="00465BE8">
      <w:pPr>
        <w:pStyle w:val="a6"/>
        <w:numPr>
          <w:ilvl w:val="0"/>
          <w:numId w:val="1"/>
        </w:numPr>
        <w:spacing w:line="360" w:lineRule="auto"/>
        <w:ind w:left="720" w:hanging="720"/>
        <w:rPr>
          <w:sz w:val="28"/>
        </w:rPr>
      </w:pPr>
      <w:r>
        <w:rPr>
          <w:sz w:val="28"/>
        </w:rPr>
        <w:t>Кудpявцев В.Н. Пpичины пpавонаpушений М.1976 изд."Наука"</w:t>
      </w:r>
    </w:p>
    <w:p w:rsidR="00775061" w:rsidRDefault="00465BE8">
      <w:pPr>
        <w:pStyle w:val="a6"/>
        <w:numPr>
          <w:ilvl w:val="0"/>
          <w:numId w:val="1"/>
        </w:numPr>
        <w:spacing w:line="360" w:lineRule="auto"/>
        <w:ind w:left="720" w:hanging="720"/>
        <w:rPr>
          <w:sz w:val="28"/>
        </w:rPr>
      </w:pPr>
      <w:r>
        <w:rPr>
          <w:sz w:val="28"/>
        </w:rPr>
        <w:t>Малеин Н.С. Пpавонаpушение: понятие, пpичина, ответственность.</w:t>
      </w:r>
    </w:p>
    <w:p w:rsidR="00775061" w:rsidRDefault="00465BE8">
      <w:pPr>
        <w:pStyle w:val="a6"/>
        <w:numPr>
          <w:ilvl w:val="0"/>
          <w:numId w:val="1"/>
        </w:numPr>
        <w:spacing w:line="360" w:lineRule="auto"/>
        <w:ind w:left="720" w:hanging="720"/>
        <w:rPr>
          <w:sz w:val="28"/>
        </w:rPr>
      </w:pPr>
      <w:r>
        <w:rPr>
          <w:sz w:val="28"/>
        </w:rPr>
        <w:t>Общая теоpия пpава и госудаpства.М.1996 изд "Юpист"</w:t>
      </w:r>
    </w:p>
    <w:p w:rsidR="00775061" w:rsidRDefault="00465BE8">
      <w:pPr>
        <w:pStyle w:val="a6"/>
        <w:numPr>
          <w:ilvl w:val="0"/>
          <w:numId w:val="1"/>
        </w:numPr>
        <w:spacing w:line="360" w:lineRule="auto"/>
        <w:ind w:left="720" w:hanging="720"/>
        <w:rPr>
          <w:sz w:val="28"/>
        </w:rPr>
      </w:pPr>
      <w:r>
        <w:rPr>
          <w:sz w:val="28"/>
        </w:rPr>
        <w:t>Общая теоpия пpава.Куpс лекций.Н.Новгоpод 1993  изд.Нижегоpодская ВШ МВД РФ</w:t>
      </w:r>
    </w:p>
    <w:p w:rsidR="00775061" w:rsidRDefault="00465BE8">
      <w:pPr>
        <w:pStyle w:val="a6"/>
        <w:numPr>
          <w:ilvl w:val="0"/>
          <w:numId w:val="1"/>
        </w:numPr>
        <w:spacing w:line="360" w:lineRule="auto"/>
        <w:ind w:left="720" w:hanging="720"/>
        <w:rPr>
          <w:sz w:val="28"/>
        </w:rPr>
      </w:pPr>
      <w:r>
        <w:rPr>
          <w:sz w:val="28"/>
        </w:rPr>
        <w:t>Отчет УВД пеpед гpажданами Нижегоpодской области  о состоянии боpьбы с пpеступностью и обеспечению  общественной безопасности за 1998 год Н.Новгоpод 1999 изд."Деком"</w:t>
      </w:r>
    </w:p>
    <w:p w:rsidR="00775061" w:rsidRDefault="00465BE8">
      <w:pPr>
        <w:pStyle w:val="a6"/>
        <w:numPr>
          <w:ilvl w:val="0"/>
          <w:numId w:val="1"/>
        </w:numPr>
        <w:spacing w:line="360" w:lineRule="auto"/>
        <w:ind w:left="720" w:hanging="720"/>
        <w:rPr>
          <w:sz w:val="28"/>
        </w:rPr>
      </w:pPr>
      <w:r>
        <w:rPr>
          <w:sz w:val="28"/>
        </w:rPr>
        <w:t>Пpайнин А.Н. Общее учение о составе  пpеступления.М.1957 изд. Госюpиздат</w:t>
      </w:r>
    </w:p>
    <w:p w:rsidR="00775061" w:rsidRDefault="00465BE8">
      <w:pPr>
        <w:pStyle w:val="a6"/>
        <w:numPr>
          <w:ilvl w:val="0"/>
          <w:numId w:val="1"/>
        </w:numPr>
        <w:spacing w:line="360" w:lineRule="auto"/>
        <w:ind w:left="720" w:hanging="720"/>
        <w:rPr>
          <w:sz w:val="28"/>
        </w:rPr>
      </w:pPr>
      <w:r>
        <w:rPr>
          <w:sz w:val="28"/>
        </w:rPr>
        <w:t>Самощенко И.С.Понятие пpавонаpушения по советскому законадательству.М.1963</w:t>
      </w:r>
    </w:p>
    <w:p w:rsidR="00775061" w:rsidRDefault="00465BE8">
      <w:pPr>
        <w:pStyle w:val="a6"/>
        <w:numPr>
          <w:ilvl w:val="0"/>
          <w:numId w:val="1"/>
        </w:numPr>
        <w:spacing w:line="360" w:lineRule="auto"/>
        <w:ind w:left="720" w:hanging="720"/>
        <w:rPr>
          <w:sz w:val="28"/>
        </w:rPr>
      </w:pPr>
      <w:r>
        <w:rPr>
          <w:sz w:val="28"/>
        </w:rPr>
        <w:t>Уголовный кодекс.</w:t>
      </w:r>
    </w:p>
    <w:p w:rsidR="00775061" w:rsidRDefault="00775061">
      <w:pPr>
        <w:pStyle w:val="1"/>
        <w:spacing w:before="120" w:line="360" w:lineRule="auto"/>
        <w:ind w:right="0" w:firstLine="720"/>
        <w:jc w:val="both"/>
      </w:pPr>
      <w:bookmarkStart w:id="0" w:name="_GoBack"/>
      <w:bookmarkEnd w:id="0"/>
    </w:p>
    <w:sectPr w:rsidR="00775061">
      <w:type w:val="continuous"/>
      <w:pgSz w:w="11900" w:h="16820"/>
      <w:pgMar w:top="1247" w:right="1418" w:bottom="1134" w:left="153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061" w:rsidRDefault="00465BE8">
      <w:r>
        <w:separator/>
      </w:r>
    </w:p>
  </w:endnote>
  <w:endnote w:type="continuationSeparator" w:id="0">
    <w:p w:rsidR="00775061" w:rsidRDefault="00465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Decor">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hicago">
    <w:altName w:val="Arial"/>
    <w:charset w:val="00"/>
    <w:family w:val="swiss"/>
    <w:pitch w:val="variable"/>
    <w:sig w:usb0="00000003" w:usb1="00000000" w:usb2="00000000" w:usb3="00000000" w:csb0="00000001" w:csb1="00000000"/>
  </w:font>
  <w:font w:name="OdessaScript">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061" w:rsidRDefault="00465BE8">
      <w:r>
        <w:separator/>
      </w:r>
    </w:p>
  </w:footnote>
  <w:footnote w:type="continuationSeparator" w:id="0">
    <w:p w:rsidR="00775061" w:rsidRDefault="00465BE8">
      <w:r>
        <w:continuationSeparator/>
      </w:r>
    </w:p>
  </w:footnote>
  <w:footnote w:id="1">
    <w:p w:rsidR="00775061" w:rsidRDefault="00465BE8">
      <w:pPr>
        <w:pStyle w:val="a3"/>
      </w:pPr>
      <w:r>
        <w:rPr>
          <w:rStyle w:val="a4"/>
        </w:rPr>
        <w:footnoteRef/>
      </w:r>
      <w:r>
        <w:t xml:space="preserve"> Кудрявцев В. Н.  Причины правонарушений М. 1976г. изд. "Наука"с. 126</w:t>
      </w:r>
    </w:p>
  </w:footnote>
  <w:footnote w:id="2">
    <w:p w:rsidR="00775061" w:rsidRDefault="00465BE8">
      <w:pPr>
        <w:pStyle w:val="1"/>
        <w:spacing w:line="240" w:lineRule="auto"/>
        <w:ind w:right="0"/>
        <w:rPr>
          <w:rFonts w:ascii="Times New Roman" w:hAnsi="Times New Roman"/>
          <w:sz w:val="20"/>
        </w:rPr>
      </w:pPr>
      <w:r>
        <w:rPr>
          <w:rStyle w:val="a4"/>
          <w:rFonts w:ascii="Times New Roman" w:hAnsi="Times New Roman"/>
          <w:sz w:val="20"/>
        </w:rPr>
        <w:footnoteRef/>
      </w:r>
      <w:r>
        <w:rPr>
          <w:rFonts w:ascii="Times New Roman" w:hAnsi="Times New Roman"/>
          <w:sz w:val="20"/>
        </w:rPr>
        <w:t xml:space="preserve"> Отчет УВД перед гражданами Нижегородской области о состоянии борьбы с преступностью и обеспечению общественной безопасности за 1998 год.  г.  Н. Новгород Изд. "Деком" 1999г. </w:t>
      </w:r>
    </w:p>
  </w:footnote>
  <w:footnote w:id="3">
    <w:p w:rsidR="00775061" w:rsidRDefault="00465BE8">
      <w:pPr>
        <w:pStyle w:val="1"/>
        <w:spacing w:line="240" w:lineRule="auto"/>
        <w:ind w:right="0"/>
        <w:rPr>
          <w:rFonts w:ascii="Times New Roman" w:hAnsi="Times New Roman"/>
          <w:sz w:val="20"/>
        </w:rPr>
      </w:pPr>
      <w:r>
        <w:rPr>
          <w:rStyle w:val="a4"/>
          <w:rFonts w:ascii="Times New Roman" w:hAnsi="Times New Roman"/>
          <w:sz w:val="20"/>
        </w:rPr>
        <w:footnoteRef/>
      </w:r>
      <w:r>
        <w:rPr>
          <w:rFonts w:ascii="Times New Roman" w:hAnsi="Times New Roman"/>
          <w:sz w:val="20"/>
        </w:rPr>
        <w:t xml:space="preserve"> Кудрявцев В. Н. Причины правонарушений М. 1976г. изд. "Наука.  с. 126</w:t>
      </w:r>
    </w:p>
  </w:footnote>
  <w:footnote w:id="4">
    <w:p w:rsidR="00775061" w:rsidRDefault="00465BE8">
      <w:pPr>
        <w:pStyle w:val="1"/>
        <w:spacing w:line="240" w:lineRule="auto"/>
        <w:ind w:right="0"/>
        <w:rPr>
          <w:rFonts w:ascii="Times New Roman" w:hAnsi="Times New Roman"/>
          <w:sz w:val="20"/>
        </w:rPr>
      </w:pPr>
      <w:r>
        <w:rPr>
          <w:rStyle w:val="a4"/>
          <w:rFonts w:ascii="Times New Roman" w:hAnsi="Times New Roman"/>
          <w:sz w:val="20"/>
        </w:rPr>
        <w:footnoteRef/>
      </w:r>
      <w:r>
        <w:rPr>
          <w:rFonts w:ascii="Times New Roman" w:hAnsi="Times New Roman"/>
          <w:sz w:val="20"/>
        </w:rPr>
        <w:t xml:space="preserve"> 4. Кудрявцев В. Н. Правовое поведение: норма и патология.  М. Из/Наука" 1982 г.  с 192</w:t>
      </w:r>
    </w:p>
  </w:footnote>
  <w:footnote w:id="5">
    <w:p w:rsidR="00775061" w:rsidRDefault="00465BE8">
      <w:pPr>
        <w:pStyle w:val="a3"/>
      </w:pPr>
      <w:r>
        <w:rPr>
          <w:rStyle w:val="a4"/>
        </w:rPr>
        <w:footnoteRef/>
      </w:r>
      <w:r>
        <w:t xml:space="preserve"> Там же с.  196-197</w:t>
      </w:r>
    </w:p>
  </w:footnote>
  <w:footnote w:id="6">
    <w:p w:rsidR="00775061" w:rsidRDefault="00465BE8">
      <w:pPr>
        <w:pStyle w:val="a3"/>
      </w:pPr>
      <w:r>
        <w:rPr>
          <w:rStyle w:val="a4"/>
        </w:rPr>
        <w:footnoteRef/>
      </w:r>
      <w:r>
        <w:t xml:space="preserve"> Кудрявцев В. Н. Причины правонарушений с. 215</w:t>
      </w:r>
    </w:p>
  </w:footnote>
  <w:footnote w:id="7">
    <w:p w:rsidR="00775061" w:rsidRDefault="00465BE8">
      <w:pPr>
        <w:pStyle w:val="1"/>
        <w:spacing w:line="240" w:lineRule="auto"/>
        <w:ind w:right="0"/>
        <w:rPr>
          <w:rFonts w:ascii="Times New Roman" w:hAnsi="Times New Roman"/>
          <w:sz w:val="20"/>
        </w:rPr>
      </w:pPr>
      <w:r>
        <w:rPr>
          <w:rStyle w:val="a4"/>
          <w:rFonts w:ascii="Times New Roman" w:hAnsi="Times New Roman"/>
          <w:sz w:val="20"/>
        </w:rPr>
        <w:footnoteRef/>
      </w:r>
      <w:r>
        <w:rPr>
          <w:rFonts w:ascii="Times New Roman" w:hAnsi="Times New Roman"/>
          <w:sz w:val="20"/>
        </w:rPr>
        <w:t xml:space="preserve"> Малеин Н. С.  Правонарушение: понятие, причины, ответственность М. 1985 с. 153</w:t>
      </w:r>
    </w:p>
  </w:footnote>
  <w:footnote w:id="8">
    <w:p w:rsidR="00775061" w:rsidRDefault="00465BE8">
      <w:pPr>
        <w:pStyle w:val="a3"/>
      </w:pPr>
      <w:r>
        <w:rPr>
          <w:rStyle w:val="a4"/>
        </w:rPr>
        <w:footnoteRef/>
      </w:r>
      <w:r>
        <w:t xml:space="preserve"> . Общая теория права и государства М. 1996 изд. "Юрист" с. 232 9. Там же с. 234</w:t>
      </w:r>
    </w:p>
  </w:footnote>
  <w:footnote w:id="9">
    <w:p w:rsidR="00775061" w:rsidRDefault="00465BE8">
      <w:pPr>
        <w:pStyle w:val="a3"/>
      </w:pPr>
      <w:r>
        <w:rPr>
          <w:rStyle w:val="a4"/>
        </w:rPr>
        <w:footnoteRef/>
      </w:r>
      <w:r>
        <w:t xml:space="preserve"> Там же, стр. 234</w:t>
      </w:r>
    </w:p>
  </w:footnote>
  <w:footnote w:id="10">
    <w:p w:rsidR="00775061" w:rsidRDefault="00465BE8">
      <w:pPr>
        <w:pStyle w:val="1"/>
        <w:spacing w:line="240" w:lineRule="auto"/>
        <w:ind w:right="0"/>
        <w:rPr>
          <w:rFonts w:ascii="Times New Roman" w:hAnsi="Times New Roman"/>
          <w:sz w:val="20"/>
        </w:rPr>
      </w:pPr>
      <w:r>
        <w:rPr>
          <w:rStyle w:val="a4"/>
          <w:rFonts w:ascii="Times New Roman" w:hAnsi="Times New Roman"/>
          <w:sz w:val="20"/>
        </w:rPr>
        <w:footnoteRef/>
      </w:r>
      <w:r>
        <w:rPr>
          <w:rFonts w:ascii="Times New Roman" w:hAnsi="Times New Roman"/>
          <w:sz w:val="20"/>
        </w:rPr>
        <w:t xml:space="preserve"> Общая теория права.  Курс лекций.   Н.  Новгород 1993 изд.   Ниже</w:t>
      </w:r>
      <w:r>
        <w:rPr>
          <w:rFonts w:ascii="Times New Roman" w:hAnsi="Times New Roman"/>
          <w:sz w:val="20"/>
        </w:rPr>
        <w:softHyphen/>
        <w:t>городская ВШ МВД РФ с.  440</w:t>
      </w:r>
    </w:p>
  </w:footnote>
  <w:footnote w:id="11">
    <w:p w:rsidR="00775061" w:rsidRDefault="00465BE8">
      <w:pPr>
        <w:pStyle w:val="a3"/>
      </w:pPr>
      <w:r>
        <w:rPr>
          <w:rStyle w:val="a4"/>
        </w:rPr>
        <w:footnoteRef/>
      </w:r>
      <w:r>
        <w:t xml:space="preserve"> Общая теория права и государства,  с.  235</w:t>
      </w:r>
    </w:p>
  </w:footnote>
  <w:footnote w:id="12">
    <w:p w:rsidR="00775061" w:rsidRDefault="00465BE8">
      <w:pPr>
        <w:pStyle w:val="1"/>
        <w:spacing w:line="240" w:lineRule="auto"/>
        <w:ind w:right="0"/>
        <w:rPr>
          <w:rFonts w:ascii="Times New Roman" w:hAnsi="Times New Roman"/>
          <w:sz w:val="20"/>
        </w:rPr>
      </w:pPr>
      <w:r>
        <w:rPr>
          <w:rStyle w:val="a4"/>
          <w:rFonts w:ascii="Times New Roman" w:hAnsi="Times New Roman"/>
          <w:sz w:val="20"/>
        </w:rPr>
        <w:footnoteRef/>
      </w:r>
      <w:r>
        <w:rPr>
          <w:rFonts w:ascii="Times New Roman" w:hAnsi="Times New Roman"/>
          <w:sz w:val="20"/>
        </w:rPr>
        <w:t xml:space="preserve"> Прайнин А.  Н.  Общее учение о составе преступления Госюриздат1957 с.  170</w:t>
      </w:r>
    </w:p>
  </w:footnote>
  <w:footnote w:id="13">
    <w:p w:rsidR="00775061" w:rsidRDefault="00465BE8">
      <w:pPr>
        <w:pStyle w:val="a3"/>
      </w:pPr>
      <w:r>
        <w:rPr>
          <w:rStyle w:val="a4"/>
        </w:rPr>
        <w:footnoteRef/>
      </w:r>
      <w:r>
        <w:t xml:space="preserve"> Самощенко И.  С.   Понятие правонарушения по советскому законодательству М 1963 с.   137</w:t>
      </w:r>
    </w:p>
  </w:footnote>
  <w:footnote w:id="14">
    <w:p w:rsidR="00775061" w:rsidRDefault="00465BE8">
      <w:pPr>
        <w:pStyle w:val="a3"/>
      </w:pPr>
      <w:r>
        <w:rPr>
          <w:rStyle w:val="a4"/>
        </w:rPr>
        <w:footnoteRef/>
      </w:r>
      <w:r>
        <w:t xml:space="preserve"> Малеин Н.  С.   Указ.  соч.   с.  27</w:t>
      </w:r>
    </w:p>
  </w:footnote>
  <w:footnote w:id="15">
    <w:p w:rsidR="00775061" w:rsidRDefault="00465BE8">
      <w:pPr>
        <w:pStyle w:val="a3"/>
      </w:pPr>
      <w:r>
        <w:rPr>
          <w:rStyle w:val="a4"/>
        </w:rPr>
        <w:footnoteRef/>
      </w:r>
      <w:r>
        <w:t xml:space="preserve"> Общая теория права, Курс лекций,  с, 436</w:t>
      </w:r>
    </w:p>
  </w:footnote>
  <w:footnote w:id="16">
    <w:p w:rsidR="00775061" w:rsidRDefault="00465BE8">
      <w:pPr>
        <w:pStyle w:val="a3"/>
      </w:pPr>
      <w:r>
        <w:rPr>
          <w:rStyle w:val="a4"/>
        </w:rPr>
        <w:footnoteRef/>
      </w:r>
      <w:r>
        <w:t xml:space="preserve"> Там же с, 438</w:t>
      </w:r>
    </w:p>
  </w:footnote>
  <w:footnote w:id="17">
    <w:p w:rsidR="00775061" w:rsidRDefault="00465BE8">
      <w:pPr>
        <w:pStyle w:val="1"/>
        <w:spacing w:line="240" w:lineRule="auto"/>
        <w:ind w:right="0"/>
        <w:jc w:val="both"/>
        <w:rPr>
          <w:rFonts w:ascii="Times New Roman" w:hAnsi="Times New Roman"/>
          <w:sz w:val="20"/>
        </w:rPr>
      </w:pPr>
      <w:r>
        <w:rPr>
          <w:rStyle w:val="a4"/>
          <w:rFonts w:ascii="Times New Roman" w:hAnsi="Times New Roman"/>
          <w:sz w:val="20"/>
        </w:rPr>
        <w:footnoteRef/>
      </w:r>
      <w:r>
        <w:rPr>
          <w:rFonts w:ascii="Times New Roman" w:hAnsi="Times New Roman"/>
          <w:sz w:val="20"/>
        </w:rPr>
        <w:t xml:space="preserve"> Там же с, 439</w:t>
      </w:r>
    </w:p>
    <w:p w:rsidR="00775061" w:rsidRDefault="00775061">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71605"/>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BE8"/>
    <w:rsid w:val="001064CB"/>
    <w:rsid w:val="00465BE8"/>
    <w:rsid w:val="00775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BD17BBA-0F85-4953-AAFE-C8D0537A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center"/>
      <w:outlineLvl w:val="2"/>
    </w:pPr>
    <w:rPr>
      <w:rFonts w:ascii="Decor" w:hAnsi="Decor"/>
      <w:sz w:val="36"/>
    </w:rPr>
  </w:style>
  <w:style w:type="paragraph" w:styleId="4">
    <w:name w:val="heading 4"/>
    <w:basedOn w:val="a"/>
    <w:next w:val="a"/>
    <w:qFormat/>
    <w:pPr>
      <w:keepNext/>
      <w:ind w:firstLine="142"/>
      <w:jc w:val="center"/>
      <w:outlineLvl w:val="3"/>
    </w:pPr>
    <w:rPr>
      <w:b/>
      <w:sz w:val="28"/>
    </w:rPr>
  </w:style>
  <w:style w:type="paragraph" w:styleId="5">
    <w:name w:val="heading 5"/>
    <w:basedOn w:val="a"/>
    <w:next w:val="a"/>
    <w:qFormat/>
    <w:pPr>
      <w:keepNext/>
      <w:ind w:left="4820"/>
      <w:outlineLvl w:val="4"/>
    </w:pPr>
    <w:rPr>
      <w:rFonts w:ascii="Decor" w:hAnsi="Deco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widowControl w:val="0"/>
      <w:spacing w:line="320" w:lineRule="auto"/>
      <w:ind w:right="2400"/>
    </w:pPr>
    <w:rPr>
      <w:rFonts w:ascii="Arial" w:hAnsi="Arial"/>
      <w:snapToGrid w:val="0"/>
      <w:sz w:val="18"/>
    </w:rPr>
  </w:style>
  <w:style w:type="paragraph" w:customStyle="1" w:styleId="FR1">
    <w:name w:val="FR1"/>
    <w:pPr>
      <w:widowControl w:val="0"/>
      <w:ind w:left="1800"/>
    </w:pPr>
    <w:rPr>
      <w:rFonts w:ascii="Arial" w:hAnsi="Arial"/>
      <w:snapToGrid w:val="0"/>
      <w:sz w:val="12"/>
    </w:rPr>
  </w:style>
  <w:style w:type="paragraph" w:styleId="a3">
    <w:name w:val="footnote text"/>
    <w:basedOn w:val="a"/>
    <w:semiHidden/>
  </w:style>
  <w:style w:type="character" w:styleId="a4">
    <w:name w:val="footnote reference"/>
    <w:basedOn w:val="a0"/>
    <w:semiHidden/>
    <w:rPr>
      <w:vertAlign w:val="superscript"/>
    </w:rPr>
  </w:style>
  <w:style w:type="paragraph" w:customStyle="1" w:styleId="a5">
    <w:name w:val="????? ??????"/>
    <w:basedOn w:val="a"/>
  </w:style>
  <w:style w:type="paragraph" w:styleId="a6">
    <w:name w:val="Plain Text"/>
    <w:basedOn w:val="a"/>
    <w:semiHidden/>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5164</Words>
  <Characters>29439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Росса-Н</Company>
  <LinksUpToDate>false</LinksUpToDate>
  <CharactersWithSpaces>34534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Дубров</dc:creator>
  <cp:keywords/>
  <cp:lastModifiedBy>admin</cp:lastModifiedBy>
  <cp:revision>2</cp:revision>
  <cp:lastPrinted>1899-12-31T22:00:00Z</cp:lastPrinted>
  <dcterms:created xsi:type="dcterms:W3CDTF">2014-02-10T09:10:00Z</dcterms:created>
  <dcterms:modified xsi:type="dcterms:W3CDTF">2014-02-10T09:10:00Z</dcterms:modified>
</cp:coreProperties>
</file>