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7D" w:rsidRDefault="006B0A7D">
      <w:pPr>
        <w:spacing w:line="360" w:lineRule="auto"/>
        <w:jc w:val="center"/>
        <w:rPr>
          <w:sz w:val="32"/>
        </w:rPr>
      </w:pPr>
      <w:r>
        <w:rPr>
          <w:sz w:val="32"/>
        </w:rPr>
        <w:t>Министерство общего и профессионального образования РФ</w:t>
      </w:r>
    </w:p>
    <w:p w:rsidR="006B0A7D" w:rsidRDefault="006B0A7D">
      <w:pPr>
        <w:spacing w:before="1180" w:line="360" w:lineRule="auto"/>
        <w:jc w:val="both"/>
        <w:rPr>
          <w:b/>
          <w:sz w:val="26"/>
          <w:lang w:val="en-US"/>
        </w:rPr>
      </w:pPr>
    </w:p>
    <w:p w:rsidR="006B0A7D" w:rsidRDefault="006B0A7D">
      <w:pPr>
        <w:spacing w:before="1180" w:line="360" w:lineRule="auto"/>
        <w:jc w:val="center"/>
        <w:rPr>
          <w:b/>
          <w:sz w:val="32"/>
          <w:lang w:val="en-US"/>
        </w:rPr>
      </w:pPr>
      <w:r>
        <w:rPr>
          <w:b/>
          <w:sz w:val="32"/>
        </w:rPr>
        <w:t>Брянский государственный технический университет</w:t>
      </w:r>
    </w:p>
    <w:p w:rsidR="006B0A7D" w:rsidRDefault="006B0A7D">
      <w:pPr>
        <w:spacing w:before="1660" w:line="360" w:lineRule="auto"/>
        <w:jc w:val="center"/>
        <w:rPr>
          <w:b/>
          <w:sz w:val="32"/>
        </w:rPr>
      </w:pPr>
      <w:r>
        <w:rPr>
          <w:b/>
          <w:sz w:val="32"/>
        </w:rPr>
        <w:t>Кафедра Философии и истории</w:t>
      </w:r>
    </w:p>
    <w:p w:rsidR="006B0A7D" w:rsidRDefault="006B0A7D">
      <w:pPr>
        <w:spacing w:before="820" w:line="360" w:lineRule="auto"/>
        <w:jc w:val="center"/>
        <w:rPr>
          <w:sz w:val="32"/>
        </w:rPr>
      </w:pPr>
      <w:r>
        <w:rPr>
          <w:sz w:val="32"/>
        </w:rPr>
        <w:t>Реферат на тему:</w:t>
      </w:r>
    </w:p>
    <w:p w:rsidR="006B0A7D" w:rsidRDefault="006B0A7D">
      <w:pPr>
        <w:spacing w:before="40" w:line="360" w:lineRule="auto"/>
        <w:jc w:val="center"/>
        <w:rPr>
          <w:i/>
          <w:sz w:val="32"/>
        </w:rPr>
      </w:pPr>
      <w:r>
        <w:rPr>
          <w:i/>
          <w:sz w:val="32"/>
        </w:rPr>
        <w:t>«Из истории законодательных актов России»</w:t>
      </w:r>
    </w:p>
    <w:p w:rsidR="006B0A7D" w:rsidRDefault="006B0A7D">
      <w:pPr>
        <w:spacing w:before="40" w:line="360" w:lineRule="auto"/>
        <w:jc w:val="center"/>
        <w:rPr>
          <w:i/>
          <w:sz w:val="32"/>
        </w:rPr>
      </w:pPr>
    </w:p>
    <w:p w:rsidR="006B0A7D" w:rsidRDefault="006B0A7D">
      <w:pPr>
        <w:spacing w:before="40" w:line="360" w:lineRule="auto"/>
        <w:jc w:val="center"/>
        <w:rPr>
          <w:i/>
          <w:sz w:val="32"/>
        </w:rPr>
      </w:pPr>
    </w:p>
    <w:p w:rsidR="006B0A7D" w:rsidRDefault="006B0A7D">
      <w:pPr>
        <w:spacing w:before="40" w:line="360" w:lineRule="auto"/>
        <w:jc w:val="center"/>
        <w:rPr>
          <w:i/>
          <w:sz w:val="32"/>
        </w:rPr>
      </w:pPr>
    </w:p>
    <w:p w:rsidR="006B0A7D" w:rsidRDefault="006B0A7D">
      <w:pPr>
        <w:spacing w:before="40" w:line="360" w:lineRule="auto"/>
        <w:jc w:val="center"/>
        <w:rPr>
          <w:sz w:val="26"/>
        </w:rPr>
      </w:pPr>
      <w:r>
        <w:rPr>
          <w:i/>
          <w:sz w:val="32"/>
        </w:rPr>
        <w:t xml:space="preserve">                                       </w:t>
      </w:r>
      <w:r>
        <w:rPr>
          <w:sz w:val="26"/>
        </w:rPr>
        <w:t>Студент группы 98 ДПМ-2</w:t>
      </w:r>
    </w:p>
    <w:p w:rsidR="006B0A7D" w:rsidRDefault="006B0A7D">
      <w:pPr>
        <w:spacing w:line="360" w:lineRule="auto"/>
        <w:ind w:firstLine="5103"/>
        <w:jc w:val="both"/>
        <w:rPr>
          <w:sz w:val="26"/>
        </w:rPr>
      </w:pPr>
      <w:r>
        <w:rPr>
          <w:sz w:val="26"/>
        </w:rPr>
        <w:t xml:space="preserve">                 Авдеев А. В.</w:t>
      </w:r>
    </w:p>
    <w:p w:rsidR="006B0A7D" w:rsidRDefault="006B0A7D">
      <w:pPr>
        <w:spacing w:line="360" w:lineRule="auto"/>
        <w:ind w:firstLine="5103"/>
        <w:jc w:val="both"/>
        <w:rPr>
          <w:sz w:val="26"/>
        </w:rPr>
      </w:pPr>
      <w:r>
        <w:rPr>
          <w:sz w:val="26"/>
        </w:rPr>
        <w:t>Преподаватель</w:t>
      </w:r>
    </w:p>
    <w:p w:rsidR="006B0A7D" w:rsidRDefault="006B0A7D">
      <w:pPr>
        <w:spacing w:before="20" w:line="360" w:lineRule="auto"/>
        <w:ind w:firstLine="5103"/>
        <w:jc w:val="both"/>
        <w:rPr>
          <w:sz w:val="26"/>
        </w:rPr>
      </w:pPr>
      <w:r>
        <w:rPr>
          <w:sz w:val="26"/>
        </w:rPr>
        <w:t xml:space="preserve">                  Трифанков Ю.Т.</w:t>
      </w:r>
    </w:p>
    <w:p w:rsidR="006B0A7D" w:rsidRDefault="006B0A7D">
      <w:pPr>
        <w:spacing w:before="1460" w:line="360" w:lineRule="auto"/>
        <w:jc w:val="center"/>
        <w:rPr>
          <w:b/>
          <w:sz w:val="26"/>
        </w:rPr>
      </w:pPr>
      <w:r>
        <w:rPr>
          <w:b/>
          <w:sz w:val="26"/>
        </w:rPr>
        <w:t>БРЯНСК 1998.</w:t>
      </w: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jc w:val="both"/>
        <w:rPr>
          <w:b/>
          <w:sz w:val="26"/>
        </w:rPr>
      </w:pPr>
      <w:r>
        <w:rPr>
          <w:b/>
          <w:sz w:val="26"/>
        </w:rPr>
        <w:t>План:</w:t>
      </w:r>
    </w:p>
    <w:p w:rsidR="006B0A7D" w:rsidRDefault="006B0A7D">
      <w:pPr>
        <w:spacing w:before="380" w:line="360" w:lineRule="auto"/>
        <w:jc w:val="both"/>
        <w:rPr>
          <w:sz w:val="26"/>
        </w:rPr>
      </w:pPr>
      <w:r>
        <w:rPr>
          <w:sz w:val="26"/>
        </w:rPr>
        <w:t>1. Основные законы стран.</w:t>
      </w:r>
    </w:p>
    <w:p w:rsidR="006B0A7D" w:rsidRDefault="006B0A7D">
      <w:pPr>
        <w:spacing w:before="320" w:line="360" w:lineRule="auto"/>
        <w:jc w:val="both"/>
        <w:rPr>
          <w:sz w:val="26"/>
        </w:rPr>
      </w:pPr>
      <w:r>
        <w:rPr>
          <w:sz w:val="26"/>
        </w:rPr>
        <w:t>2. «Русская правда»- первый свод законов на Руси (1064-1072).</w:t>
      </w:r>
    </w:p>
    <w:p w:rsidR="006B0A7D" w:rsidRDefault="006B0A7D">
      <w:pPr>
        <w:spacing w:before="340" w:line="360" w:lineRule="auto"/>
        <w:jc w:val="both"/>
        <w:rPr>
          <w:sz w:val="26"/>
        </w:rPr>
      </w:pPr>
      <w:r>
        <w:rPr>
          <w:sz w:val="26"/>
        </w:rPr>
        <w:t>3. Судебник Ивана III (1497).</w:t>
      </w:r>
    </w:p>
    <w:p w:rsidR="006B0A7D" w:rsidRDefault="006B0A7D">
      <w:pPr>
        <w:spacing w:before="340" w:line="360" w:lineRule="auto"/>
        <w:jc w:val="both"/>
        <w:rPr>
          <w:sz w:val="26"/>
        </w:rPr>
      </w:pPr>
      <w:r>
        <w:rPr>
          <w:sz w:val="26"/>
        </w:rPr>
        <w:t>4. Царский Судебник Ивана IV (1550).</w:t>
      </w:r>
    </w:p>
    <w:p w:rsidR="006B0A7D" w:rsidRDefault="006B0A7D">
      <w:pPr>
        <w:spacing w:before="320" w:line="360" w:lineRule="auto"/>
        <w:jc w:val="both"/>
        <w:rPr>
          <w:sz w:val="26"/>
        </w:rPr>
      </w:pPr>
      <w:r>
        <w:rPr>
          <w:sz w:val="26"/>
        </w:rPr>
        <w:t>5. Соборное уложение царя Алексея Михайловича (1649).</w:t>
      </w:r>
    </w:p>
    <w:p w:rsidR="006B0A7D" w:rsidRDefault="006B0A7D">
      <w:pPr>
        <w:spacing w:before="340" w:line="360" w:lineRule="auto"/>
        <w:jc w:val="both"/>
        <w:rPr>
          <w:sz w:val="26"/>
        </w:rPr>
      </w:pPr>
      <w:r>
        <w:rPr>
          <w:sz w:val="26"/>
        </w:rPr>
        <w:t>6. Первая конституция РСФСР 1918 г.</w:t>
      </w:r>
    </w:p>
    <w:p w:rsidR="006B0A7D" w:rsidRDefault="006B0A7D">
      <w:pPr>
        <w:spacing w:before="320" w:line="360" w:lineRule="auto"/>
        <w:jc w:val="both"/>
        <w:rPr>
          <w:sz w:val="26"/>
        </w:rPr>
      </w:pPr>
      <w:r>
        <w:rPr>
          <w:sz w:val="26"/>
        </w:rPr>
        <w:t>7. Первая конституция СССР 1924 г.</w:t>
      </w:r>
    </w:p>
    <w:p w:rsidR="006B0A7D" w:rsidRDefault="006B0A7D">
      <w:pPr>
        <w:spacing w:before="320" w:line="360" w:lineRule="auto"/>
        <w:jc w:val="both"/>
        <w:rPr>
          <w:sz w:val="26"/>
        </w:rPr>
      </w:pPr>
      <w:r>
        <w:rPr>
          <w:sz w:val="26"/>
        </w:rPr>
        <w:t xml:space="preserve">8. Конституция 5 октября 1936 г.     </w:t>
      </w:r>
    </w:p>
    <w:p w:rsidR="006B0A7D" w:rsidRDefault="006B0A7D">
      <w:pPr>
        <w:spacing w:before="320" w:line="360" w:lineRule="auto"/>
        <w:jc w:val="both"/>
        <w:rPr>
          <w:sz w:val="26"/>
        </w:rPr>
      </w:pPr>
      <w:r>
        <w:rPr>
          <w:sz w:val="26"/>
        </w:rPr>
        <w:t>9. Конституция 7 октября 1977 г.</w:t>
      </w:r>
    </w:p>
    <w:p w:rsidR="006B0A7D" w:rsidRDefault="006B0A7D">
      <w:pPr>
        <w:spacing w:before="340" w:line="360" w:lineRule="auto"/>
        <w:jc w:val="both"/>
        <w:rPr>
          <w:sz w:val="26"/>
        </w:rPr>
      </w:pPr>
      <w:r>
        <w:rPr>
          <w:sz w:val="26"/>
        </w:rPr>
        <w:t>10.Конституция РФ 12 декабря 1993 г.</w:t>
      </w:r>
    </w:p>
    <w:p w:rsidR="006B0A7D" w:rsidRDefault="006B0A7D">
      <w:pPr>
        <w:spacing w:before="320" w:line="360" w:lineRule="auto"/>
        <w:jc w:val="both"/>
        <w:rPr>
          <w:sz w:val="26"/>
        </w:rPr>
      </w:pPr>
      <w:r>
        <w:rPr>
          <w:sz w:val="26"/>
        </w:rPr>
        <w:t>11. Заключение</w:t>
      </w: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sz w:val="26"/>
        </w:rPr>
      </w:pPr>
    </w:p>
    <w:p w:rsidR="006B0A7D" w:rsidRDefault="006B0A7D">
      <w:pPr>
        <w:spacing w:line="360" w:lineRule="auto"/>
        <w:ind w:firstLine="567"/>
        <w:jc w:val="both"/>
        <w:rPr>
          <w:b/>
          <w:spacing w:val="20"/>
          <w:sz w:val="26"/>
        </w:rPr>
        <w:sectPr w:rsidR="006B0A7D">
          <w:pgSz w:w="11907" w:h="16840"/>
          <w:pgMar w:top="1134" w:right="851" w:bottom="1134" w:left="1134" w:header="720" w:footer="720" w:gutter="0"/>
          <w:cols w:space="720"/>
        </w:sectPr>
      </w:pPr>
    </w:p>
    <w:p w:rsidR="006B0A7D" w:rsidRDefault="006B0A7D">
      <w:pPr>
        <w:spacing w:line="360" w:lineRule="auto"/>
        <w:ind w:firstLine="720"/>
        <w:jc w:val="both"/>
        <w:rPr>
          <w:spacing w:val="20"/>
          <w:sz w:val="26"/>
        </w:rPr>
      </w:pPr>
      <w:r>
        <w:rPr>
          <w:rFonts w:ascii="Arial" w:hAnsi="Arial"/>
          <w:b/>
          <w:spacing w:val="20"/>
          <w:sz w:val="26"/>
        </w:rPr>
        <w:t>1.</w:t>
      </w:r>
      <w:r>
        <w:rPr>
          <w:rFonts w:ascii="Arial" w:hAnsi="Arial"/>
          <w:spacing w:val="20"/>
          <w:sz w:val="26"/>
        </w:rPr>
        <w:t xml:space="preserve"> </w:t>
      </w:r>
      <w:r>
        <w:rPr>
          <w:spacing w:val="20"/>
          <w:sz w:val="26"/>
        </w:rPr>
        <w:t xml:space="preserve">Среди множества законов и иных правовых актов есть один, роль и значение которого трудно переоценить. Иногда его так и называют Основной Закон, но чаще всего - конституция Само понятие «конституция» в переводе с латыни означает установление, учреждение, устройство. В Древним Риме так именовали отдельные акты императорской власти. Появление конституций как основных законов государства связано с приходом к власти буржуазии, возникновением буржуазного государства. Первые акты конституционного типа  были приняты в Англии. Однако, исторические особенности её развития привели к тому, что в ней отсутствует конституция в обычном понимании этого слова. Иначе говоря, нет единого акта, регулирующего как важнейшие стороны внутренней организации государства, общественного устройства, так и права свободы граждан. Современная Великобритания - страна, имеющая неписаную конституцию, которую составляют многочисленные акты, принятые в период </w:t>
      </w:r>
      <w:r>
        <w:rPr>
          <w:spacing w:val="20"/>
          <w:sz w:val="26"/>
          <w:lang w:val="en-US"/>
        </w:rPr>
        <w:t>XIII - XX</w:t>
      </w:r>
      <w:r>
        <w:rPr>
          <w:spacing w:val="20"/>
          <w:sz w:val="26"/>
        </w:rPr>
        <w:t xml:space="preserve"> вв. Все они не связаны между собой определенной системой и не образуют единого акта. Первой же писанной конституцией (т.е. представляющей единый основной закон с внутренней структурой) можно назвать конституцию США принятую в 1787 г. и действующей по сию пору. В Европе первыми писанными конституциями были конституции Франции и Польши 1791 г. </w:t>
      </w:r>
    </w:p>
    <w:p w:rsidR="006B0A7D" w:rsidRDefault="006B0A7D">
      <w:pPr>
        <w:spacing w:line="360" w:lineRule="auto"/>
        <w:ind w:firstLine="720"/>
        <w:jc w:val="both"/>
        <w:rPr>
          <w:spacing w:val="20"/>
          <w:sz w:val="26"/>
        </w:rPr>
      </w:pPr>
      <w:r>
        <w:rPr>
          <w:b/>
          <w:spacing w:val="20"/>
          <w:sz w:val="26"/>
        </w:rPr>
        <w:t>2.</w:t>
      </w:r>
      <w:r>
        <w:rPr>
          <w:spacing w:val="20"/>
          <w:sz w:val="26"/>
        </w:rPr>
        <w:t xml:space="preserve"> Первым русским правовым документом была "Русская Правда" Ярослава Мудрого, позднее она была дополнена </w:t>
      </w:r>
      <w:bookmarkStart w:id="0" w:name="OCRUncertain009"/>
      <w:r>
        <w:rPr>
          <w:spacing w:val="20"/>
          <w:sz w:val="26"/>
        </w:rPr>
        <w:t>Ярославичами,</w:t>
      </w:r>
      <w:bookmarkEnd w:id="0"/>
      <w:r>
        <w:rPr>
          <w:spacing w:val="20"/>
          <w:sz w:val="26"/>
        </w:rPr>
        <w:t xml:space="preserve"> сыновьями Ярослава Мудрого. Создание подобного документа является важнейшим событием в жизни людей того времени. Хотя "Русскую Правду" еще нельзя назвать действительно правовым документом, все же законы, которые были внесень1, позволили дальше развиваться народу нашей страны. Посмотрим</w:t>
      </w:r>
      <w:bookmarkStart w:id="1" w:name="OCRUncertain010"/>
      <w:r>
        <w:rPr>
          <w:noProof/>
          <w:spacing w:val="20"/>
          <w:sz w:val="26"/>
        </w:rPr>
        <w:t>,</w:t>
      </w:r>
      <w:bookmarkEnd w:id="1"/>
      <w:r>
        <w:rPr>
          <w:spacing w:val="20"/>
          <w:sz w:val="26"/>
        </w:rPr>
        <w:t xml:space="preserve"> что же из себя представляла "Русская Правда"? Какие туда были помещены законы? По</w:t>
      </w:r>
      <w:r>
        <w:rPr>
          <w:noProof/>
          <w:spacing w:val="20"/>
          <w:sz w:val="26"/>
        </w:rPr>
        <w:t xml:space="preserve"> </w:t>
      </w:r>
      <w:bookmarkStart w:id="2" w:name="OCRUncertain011"/>
      <w:r>
        <w:rPr>
          <w:noProof/>
          <w:spacing w:val="20"/>
          <w:sz w:val="26"/>
        </w:rPr>
        <w:t>"</w:t>
      </w:r>
      <w:bookmarkEnd w:id="2"/>
      <w:r>
        <w:rPr>
          <w:spacing w:val="20"/>
          <w:sz w:val="26"/>
        </w:rPr>
        <w:t xml:space="preserve"> Правде" Ярослава читаем: "Если убьет муж мужа, то мстить за убийство отцу, сыну, брату, племянникам". Кровная месть - обычай, уходящий в седую древность. В ту пору, когда не было </w:t>
      </w:r>
      <w:bookmarkStart w:id="3" w:name="OCRUncertain012"/>
      <w:r>
        <w:rPr>
          <w:spacing w:val="20"/>
          <w:sz w:val="26"/>
        </w:rPr>
        <w:t xml:space="preserve">государственной </w:t>
      </w:r>
      <w:bookmarkEnd w:id="3"/>
      <w:r>
        <w:rPr>
          <w:spacing w:val="20"/>
          <w:sz w:val="26"/>
        </w:rPr>
        <w:t>власти, обязанной защищать население от преступников, месть сородичей была единственным способом наказать убийцу. Но в результате этого целые роды в бесконечной вражде истребляли друг друга. Укрепляющееся государство неизбежно должно стремиться ликвидировать столь архаичный обычай. И уже в "Правде</w:t>
      </w:r>
      <w:r>
        <w:rPr>
          <w:noProof/>
          <w:spacing w:val="20"/>
          <w:sz w:val="26"/>
        </w:rPr>
        <w:t xml:space="preserve"> </w:t>
      </w:r>
      <w:bookmarkStart w:id="4" w:name="OCRUncertain013"/>
      <w:r>
        <w:rPr>
          <w:noProof/>
          <w:spacing w:val="20"/>
          <w:sz w:val="26"/>
        </w:rPr>
        <w:t>"</w:t>
      </w:r>
      <w:bookmarkEnd w:id="4"/>
      <w:r>
        <w:rPr>
          <w:spacing w:val="20"/>
          <w:sz w:val="26"/>
        </w:rPr>
        <w:t xml:space="preserve"> Ярослава делаются первые шаги в этом направлении. Круг родственников, имеющих права мстить, ограничен. А если достаточно близкого родственника не окажется, то месть заканчивается денежным возмещением. В "Правде" </w:t>
      </w:r>
      <w:bookmarkStart w:id="5" w:name="OCRUncertain014"/>
      <w:r>
        <w:rPr>
          <w:spacing w:val="20"/>
          <w:sz w:val="26"/>
        </w:rPr>
        <w:t>Ярославичей</w:t>
      </w:r>
      <w:bookmarkEnd w:id="5"/>
      <w:r>
        <w:rPr>
          <w:spacing w:val="20"/>
          <w:sz w:val="26"/>
        </w:rPr>
        <w:t xml:space="preserve"> месть вообще запрещена и заменена штрафом (вирой). Из этого можно сделать вывод, что в "Русской Правде" уже делаются первые шаги для создания законопослушного правового государства.</w:t>
      </w:r>
    </w:p>
    <w:p w:rsidR="006B0A7D" w:rsidRDefault="006B0A7D">
      <w:pPr>
        <w:spacing w:line="360" w:lineRule="auto"/>
        <w:ind w:firstLine="720"/>
        <w:jc w:val="both"/>
        <w:rPr>
          <w:spacing w:val="20"/>
          <w:sz w:val="26"/>
        </w:rPr>
      </w:pPr>
      <w:r>
        <w:rPr>
          <w:spacing w:val="20"/>
          <w:sz w:val="26"/>
        </w:rPr>
        <w:t xml:space="preserve">После образования единого централизованного государства- с центром в Москве была особа ощутима необходимость перемен в управлении, а именно в сфере права (период правления Ивана </w:t>
      </w:r>
      <w:r>
        <w:rPr>
          <w:spacing w:val="20"/>
          <w:sz w:val="26"/>
          <w:lang w:val="en-US"/>
        </w:rPr>
        <w:t>III</w:t>
      </w:r>
      <w:r>
        <w:rPr>
          <w:spacing w:val="20"/>
          <w:sz w:val="26"/>
        </w:rPr>
        <w:t xml:space="preserve">). С целью введения единообразия в судебно-административную систему в 1497 г. был принят общерусский Судебник-первый кодекс законов единой России. В нем устанавливались единые уголовные и судебно-процессуальные нормы, единое устройство и управление в государстве. Высшим учреждением бала Боярская дума-совет при великом князе: её члены управляли отдельными отраслями государственного хозяйства, исполняли обязанности воевод в полках, наместников в городах. Волостели, из «вольных людей», осуществляли власть в сельских местностях-волостях. Появляются первые приказы-органы центрального управления, их возглавляли бояре и дьяки, которым великий князь приказывал ведать те или иные дела. Судебник ставит под контроль центра местное управление в лице кормленщиков. Вместо дружин создаётся единая военная организация - московское войско, основу которого составляют дворяне-помещики. Они по требованию великого князя должны являться на службу с вооруженными людьми из своих холопов или крестьян, в зависимости от величины поместья (конно, людно и оружно). </w:t>
      </w:r>
    </w:p>
    <w:p w:rsidR="006B0A7D" w:rsidRDefault="006B0A7D">
      <w:pPr>
        <w:spacing w:line="360" w:lineRule="auto"/>
        <w:ind w:firstLine="720"/>
        <w:jc w:val="both"/>
        <w:rPr>
          <w:spacing w:val="20"/>
          <w:sz w:val="26"/>
        </w:rPr>
      </w:pPr>
      <w:r>
        <w:rPr>
          <w:b/>
          <w:spacing w:val="20"/>
          <w:sz w:val="26"/>
        </w:rPr>
        <w:t>3.</w:t>
      </w:r>
      <w:r>
        <w:rPr>
          <w:spacing w:val="20"/>
          <w:sz w:val="26"/>
        </w:rPr>
        <w:t xml:space="preserve"> Впервые в общегосударственном масштабе было ограничено право крестьянского выхода: их переход от одного владельца к другому теперь разрешали только раз в году, в течении недели до и недели после Юрьева дня осеннего (25 ноября), после окончания полевых работ. Кроме того, выходцев обязывали плотить владельцу пожилое -деньги за утрату рабочих рук, за «двор» - хозяйственные постройки. Так было положено начало созданию общегосударственной системы крепостного права. Судебник 1497 г., однако, не получил широкого распространения. До нас дошел всего один список Судебника, и этот факт - не только результат пожаров, безжалостно уничтожавших государственные и личные архивы. Потребность в общегосударственном своде бала еще не столь велика как полвека спустя, когда появился новый, так называемый царский судебник 1550 г.</w:t>
      </w:r>
    </w:p>
    <w:p w:rsidR="006B0A7D" w:rsidRDefault="006B0A7D">
      <w:pPr>
        <w:spacing w:line="360" w:lineRule="auto"/>
        <w:ind w:firstLine="720"/>
        <w:jc w:val="both"/>
        <w:rPr>
          <w:spacing w:val="20"/>
          <w:sz w:val="26"/>
        </w:rPr>
      </w:pPr>
      <w:r>
        <w:rPr>
          <w:spacing w:val="20"/>
          <w:sz w:val="26"/>
        </w:rPr>
        <w:t>Судебник, ограничивая власть кормленщиков, устанавливал как должен происходить суд, и притом с участием выборных представителей от верхов местного населения. Судье запрещалось брать взятки, использовать суд с целью мести и т.п. Это было положительной стороной централизации. Но «судебник» призван был, в первую очередь, обеспечить классовые интересы феодалов. Смертная казнь вводилась для многих «лихих дел», связанных с посягательством на феодальную собственность и порядок. За перепашку межи били кнутом и брали денежный штраф. Он содействовал дальнейшему развитию феодальных отношений.</w:t>
      </w:r>
    </w:p>
    <w:p w:rsidR="006B0A7D" w:rsidRDefault="006B0A7D">
      <w:pPr>
        <w:spacing w:line="360" w:lineRule="auto"/>
        <w:ind w:firstLine="720"/>
        <w:jc w:val="both"/>
        <w:rPr>
          <w:spacing w:val="20"/>
          <w:sz w:val="26"/>
        </w:rPr>
      </w:pPr>
      <w:r>
        <w:rPr>
          <w:b/>
          <w:spacing w:val="20"/>
          <w:sz w:val="26"/>
          <w:lang w:val="en-US"/>
        </w:rPr>
        <w:t>4.</w:t>
      </w:r>
      <w:r>
        <w:rPr>
          <w:spacing w:val="20"/>
          <w:sz w:val="26"/>
          <w:lang w:val="en-US"/>
        </w:rPr>
        <w:t xml:space="preserve"> </w:t>
      </w:r>
      <w:r>
        <w:rPr>
          <w:spacing w:val="20"/>
          <w:sz w:val="26"/>
        </w:rPr>
        <w:t>Народные выступления и боярский  произвол в период малолетства Ивана</w:t>
      </w:r>
      <w:r>
        <w:rPr>
          <w:noProof/>
          <w:spacing w:val="20"/>
          <w:sz w:val="26"/>
        </w:rPr>
        <w:t xml:space="preserve"> IV,</w:t>
      </w:r>
      <w:r>
        <w:rPr>
          <w:spacing w:val="20"/>
          <w:sz w:val="26"/>
        </w:rPr>
        <w:t xml:space="preserve"> а также общая  тенденция к централизации страны и госу</w:t>
      </w:r>
      <w:r>
        <w:rPr>
          <w:spacing w:val="20"/>
          <w:sz w:val="26"/>
        </w:rPr>
        <w:softHyphen/>
        <w:t>дарственного аппарата повлекли за собой издание этого нового свода законов. Взяв за основу судебник Ивана</w:t>
      </w:r>
      <w:r>
        <w:rPr>
          <w:noProof/>
          <w:spacing w:val="20"/>
          <w:sz w:val="26"/>
        </w:rPr>
        <w:t xml:space="preserve"> III,</w:t>
      </w:r>
      <w:r>
        <w:rPr>
          <w:spacing w:val="20"/>
          <w:sz w:val="26"/>
        </w:rPr>
        <w:t xml:space="preserve"> составители нового судебника внесли в него изменения, связанные с усилением централь</w:t>
      </w:r>
      <w:r>
        <w:rPr>
          <w:spacing w:val="20"/>
          <w:sz w:val="26"/>
        </w:rPr>
        <w:softHyphen/>
        <w:t>ной власти. Его характерной чертой  стало стремление улучшить от правление правосудия. Правда, старая система управления и суда в лице наместников и волостелей сохранилась. Но с существенными поправками, суть которых сводилась к усилению контроля над ними со стороны местного населения и центральных властей.</w:t>
      </w:r>
    </w:p>
    <w:p w:rsidR="006B0A7D" w:rsidRDefault="006B0A7D">
      <w:pPr>
        <w:spacing w:line="360" w:lineRule="auto"/>
        <w:ind w:firstLine="720"/>
        <w:jc w:val="both"/>
        <w:rPr>
          <w:spacing w:val="20"/>
          <w:sz w:val="26"/>
        </w:rPr>
      </w:pPr>
      <w:r>
        <w:rPr>
          <w:spacing w:val="20"/>
          <w:sz w:val="26"/>
        </w:rPr>
        <w:t>После проведения губной реформы, утверждавшей местное самоуправ</w:t>
      </w:r>
      <w:r>
        <w:rPr>
          <w:spacing w:val="20"/>
          <w:sz w:val="26"/>
        </w:rPr>
        <w:softHyphen/>
        <w:t>ление, очень скоро статьи о суде наместников и волостелей утра</w:t>
      </w:r>
      <w:r>
        <w:rPr>
          <w:spacing w:val="20"/>
          <w:sz w:val="26"/>
        </w:rPr>
        <w:softHyphen/>
        <w:t>тили свою силу. В середине 50-х гг. Избранная рада вовсе отменила управление наместников  и передала его в руки избранных населени</w:t>
      </w:r>
      <w:r>
        <w:rPr>
          <w:spacing w:val="20"/>
          <w:sz w:val="26"/>
        </w:rPr>
        <w:softHyphen/>
        <w:t>ем "излюбленных судей" или "голов", которые "бы были добры и прямы всем христианам любы". Те же дела, которые избранным судьям "кон</w:t>
      </w:r>
      <w:r>
        <w:rPr>
          <w:spacing w:val="20"/>
          <w:sz w:val="26"/>
        </w:rPr>
        <w:softHyphen/>
        <w:t>чать не мочно", велено было направить</w:t>
      </w:r>
      <w:r>
        <w:rPr>
          <w:noProof/>
          <w:spacing w:val="20"/>
          <w:sz w:val="26"/>
        </w:rPr>
        <w:t xml:space="preserve"> в</w:t>
      </w:r>
      <w:r>
        <w:rPr>
          <w:spacing w:val="20"/>
          <w:sz w:val="26"/>
        </w:rPr>
        <w:t xml:space="preserve"> Москву. Вместо наместнических "кормов" и пошлин, которые ранее шли на содержание наместников и волостелей, устанавливали оброк  ("кормленичий окут"), идущий в царскую казну на жалованье ратным людям и на иные нужды. Население страны было обязано нести тягло-комплекс натуральных и денежных повинностей. Установлена единая для всего государства единица взи</w:t>
      </w:r>
      <w:r>
        <w:rPr>
          <w:spacing w:val="20"/>
          <w:sz w:val="26"/>
        </w:rPr>
        <w:softHyphen/>
        <w:t>мания налогов</w:t>
      </w:r>
      <w:r>
        <w:rPr>
          <w:noProof/>
          <w:spacing w:val="20"/>
          <w:sz w:val="26"/>
        </w:rPr>
        <w:t xml:space="preserve"> -</w:t>
      </w:r>
      <w:r>
        <w:rPr>
          <w:spacing w:val="20"/>
          <w:sz w:val="26"/>
        </w:rPr>
        <w:t xml:space="preserve"> большая соха. В зависимости от плодородия почвы, а также социального положения  владельца земли, соха составляла </w:t>
      </w:r>
      <w:r>
        <w:rPr>
          <w:noProof/>
          <w:spacing w:val="20"/>
          <w:sz w:val="26"/>
        </w:rPr>
        <w:t>400—600</w:t>
      </w:r>
      <w:r>
        <w:rPr>
          <w:spacing w:val="20"/>
          <w:sz w:val="26"/>
        </w:rPr>
        <w:t xml:space="preserve"> га земли. Таким образом, наместническая система управления, сложившаяся в период ликвидации уделов и вошедшая в сильное про</w:t>
      </w:r>
      <w:r>
        <w:rPr>
          <w:spacing w:val="20"/>
          <w:sz w:val="26"/>
        </w:rPr>
        <w:softHyphen/>
        <w:t>тиворечие с требованием времени, сначала была ограничена. А  затем</w:t>
      </w:r>
      <w:r>
        <w:rPr>
          <w:noProof/>
          <w:spacing w:val="20"/>
          <w:sz w:val="26"/>
        </w:rPr>
        <w:t xml:space="preserve"> -</w:t>
      </w:r>
      <w:r>
        <w:rPr>
          <w:spacing w:val="20"/>
          <w:sz w:val="26"/>
        </w:rPr>
        <w:t>в силу своей коренной непригодности</w:t>
      </w:r>
      <w:r>
        <w:rPr>
          <w:noProof/>
          <w:spacing w:val="20"/>
          <w:sz w:val="26"/>
        </w:rPr>
        <w:t xml:space="preserve"> -</w:t>
      </w:r>
      <w:r>
        <w:rPr>
          <w:spacing w:val="20"/>
          <w:sz w:val="26"/>
        </w:rPr>
        <w:t xml:space="preserve"> упразднена. Значение Судебника 1550г.огромно. Несмотря на судьбу отдельных его статей, это было действующее законодательство общегосударственного масштаба.</w:t>
      </w:r>
    </w:p>
    <w:p w:rsidR="006B0A7D" w:rsidRDefault="006B0A7D">
      <w:pPr>
        <w:spacing w:line="360" w:lineRule="auto"/>
        <w:ind w:left="80" w:firstLine="720"/>
        <w:jc w:val="both"/>
        <w:rPr>
          <w:spacing w:val="20"/>
          <w:sz w:val="26"/>
        </w:rPr>
      </w:pPr>
      <w:r>
        <w:rPr>
          <w:b/>
          <w:spacing w:val="20"/>
          <w:sz w:val="26"/>
        </w:rPr>
        <w:t>5.</w:t>
      </w:r>
      <w:r>
        <w:rPr>
          <w:spacing w:val="20"/>
          <w:sz w:val="26"/>
        </w:rPr>
        <w:t xml:space="preserve"> После Смуты ХVII в. нужно было многое восстанавливать. Переделы</w:t>
      </w:r>
      <w:r>
        <w:rPr>
          <w:spacing w:val="20"/>
          <w:sz w:val="26"/>
        </w:rPr>
        <w:softHyphen/>
        <w:t>вать  или делать заново, т.к. события начала столетия сильно подор</w:t>
      </w:r>
      <w:r>
        <w:rPr>
          <w:spacing w:val="20"/>
          <w:sz w:val="26"/>
        </w:rPr>
        <w:softHyphen/>
        <w:t>вали все учреждения и установления. Такая доля легла на плечи царя Михаила Федоровича Романова. После Судебника 1550г. накопился новый материал</w:t>
      </w:r>
      <w:r>
        <w:rPr>
          <w:noProof/>
          <w:spacing w:val="20"/>
          <w:sz w:val="26"/>
        </w:rPr>
        <w:t xml:space="preserve"> "</w:t>
      </w:r>
      <w:r>
        <w:rPr>
          <w:spacing w:val="20"/>
          <w:sz w:val="26"/>
        </w:rPr>
        <w:t xml:space="preserve"> указы и приговоры высших властей. Н, когда в ходе моско</w:t>
      </w:r>
      <w:r>
        <w:rPr>
          <w:spacing w:val="20"/>
          <w:sz w:val="26"/>
        </w:rPr>
        <w:softHyphen/>
        <w:t>вского восстания 1648г.дворяне и посадские люди поставили вопрос об упорядочении  управления, в том числе и о составлении  левого свода законов, в распоряжении властей, согласившихся с этим требованием, оказался обширный материал из "новоуказных статей".</w:t>
      </w:r>
    </w:p>
    <w:p w:rsidR="006B0A7D" w:rsidRDefault="006B0A7D">
      <w:pPr>
        <w:spacing w:line="360" w:lineRule="auto"/>
        <w:ind w:firstLine="720"/>
        <w:jc w:val="both"/>
        <w:rPr>
          <w:spacing w:val="20"/>
          <w:sz w:val="26"/>
        </w:rPr>
      </w:pPr>
      <w:r>
        <w:rPr>
          <w:spacing w:val="20"/>
          <w:sz w:val="26"/>
        </w:rPr>
        <w:t>Составление свода поручили комиссии из пяти человек</w:t>
      </w:r>
      <w:r>
        <w:rPr>
          <w:noProof/>
          <w:spacing w:val="20"/>
          <w:sz w:val="26"/>
        </w:rPr>
        <w:t xml:space="preserve"> -</w:t>
      </w:r>
      <w:r>
        <w:rPr>
          <w:spacing w:val="20"/>
          <w:sz w:val="26"/>
        </w:rPr>
        <w:t xml:space="preserve"> бояр князя Одоевского (глава комиссии) и князя Прозоровского, окольничего князя Волконского, дьяков Грибоедова и Леонтьева. На комиссию была возложена двоякая задача: во-первых, собрать, разобрать и переработать в цельный свод действующие законы, разновременные,  несогласованные, разбросанные по ведомствам, и потом нормировать случаи, не предусмотренные этими законами. Вторая задача была особенно трудна. Комиссия не могла ограничиться собственной юридической предусмот</w:t>
      </w:r>
      <w:r>
        <w:rPr>
          <w:spacing w:val="20"/>
          <w:sz w:val="26"/>
        </w:rPr>
        <w:softHyphen/>
        <w:t>рительностью и своим правовым разумением, чтобы установить такие случаи и найти нормы для их определения. Необходимо было знать об</w:t>
      </w:r>
      <w:r>
        <w:rPr>
          <w:spacing w:val="20"/>
          <w:sz w:val="26"/>
        </w:rPr>
        <w:softHyphen/>
        <w:t>щественные нужды и отношения, изучить правовой разум народа. А  так</w:t>
      </w:r>
      <w:r>
        <w:rPr>
          <w:spacing w:val="20"/>
          <w:sz w:val="26"/>
        </w:rPr>
        <w:softHyphen/>
        <w:t>же практику судебных и административных учреждений. Предстояла об</w:t>
      </w:r>
      <w:r>
        <w:rPr>
          <w:spacing w:val="20"/>
          <w:sz w:val="26"/>
        </w:rPr>
        <w:softHyphen/>
        <w:t>ширная работа, требовавшая долгих и долгих лет. но решили составить Уложение ускоренным ходом, по упрощенной программе. Вложение  разде</w:t>
      </w:r>
      <w:r>
        <w:rPr>
          <w:spacing w:val="20"/>
          <w:sz w:val="26"/>
        </w:rPr>
        <w:softHyphen/>
        <w:t>лено на 25 глав, содержащих в себе</w:t>
      </w:r>
      <w:r>
        <w:rPr>
          <w:noProof/>
          <w:spacing w:val="20"/>
          <w:sz w:val="26"/>
        </w:rPr>
        <w:t xml:space="preserve"> 967</w:t>
      </w:r>
      <w:r>
        <w:rPr>
          <w:spacing w:val="20"/>
          <w:sz w:val="26"/>
        </w:rPr>
        <w:t xml:space="preserve"> статей. Уже к октябрю 1648г., т.е. в два с половиной месяца, изготовлено было к докладу</w:t>
      </w:r>
      <w:r>
        <w:rPr>
          <w:noProof/>
          <w:spacing w:val="20"/>
          <w:sz w:val="26"/>
        </w:rPr>
        <w:t xml:space="preserve"> 12</w:t>
      </w:r>
      <w:r>
        <w:rPr>
          <w:spacing w:val="20"/>
          <w:sz w:val="26"/>
        </w:rPr>
        <w:t xml:space="preserve"> первых глав, почти половина всего свода: их и начал с</w:t>
      </w:r>
      <w:r>
        <w:rPr>
          <w:noProof/>
          <w:spacing w:val="20"/>
          <w:sz w:val="26"/>
        </w:rPr>
        <w:t xml:space="preserve"> 3</w:t>
      </w:r>
      <w:r>
        <w:rPr>
          <w:spacing w:val="20"/>
          <w:sz w:val="26"/>
        </w:rPr>
        <w:t xml:space="preserve"> октября слушать государь с думой.</w:t>
      </w:r>
      <w:r>
        <w:rPr>
          <w:spacing w:val="20"/>
          <w:sz w:val="26"/>
          <w:lang w:val="en-US"/>
        </w:rPr>
        <w:t xml:space="preserve"> </w:t>
      </w:r>
      <w:r>
        <w:rPr>
          <w:spacing w:val="20"/>
          <w:sz w:val="26"/>
        </w:rPr>
        <w:t>Остальные</w:t>
      </w:r>
      <w:r>
        <w:rPr>
          <w:noProof/>
          <w:spacing w:val="20"/>
          <w:sz w:val="26"/>
        </w:rPr>
        <w:t xml:space="preserve"> 13</w:t>
      </w:r>
      <w:r>
        <w:rPr>
          <w:spacing w:val="20"/>
          <w:sz w:val="26"/>
        </w:rPr>
        <w:t xml:space="preserve"> глав были составлены,</w:t>
      </w:r>
      <w:r>
        <w:rPr>
          <w:spacing w:val="20"/>
          <w:sz w:val="26"/>
          <w:lang w:val="en-US"/>
        </w:rPr>
        <w:t xml:space="preserve"> </w:t>
      </w:r>
      <w:r>
        <w:rPr>
          <w:spacing w:val="20"/>
          <w:sz w:val="26"/>
        </w:rPr>
        <w:t>выслушены и ут</w:t>
      </w:r>
      <w:r>
        <w:rPr>
          <w:spacing w:val="20"/>
          <w:sz w:val="26"/>
        </w:rPr>
        <w:softHyphen/>
        <w:t>верждены в думе к концу января 1649г.,когда закончилась деятель</w:t>
      </w:r>
      <w:r>
        <w:rPr>
          <w:spacing w:val="20"/>
          <w:sz w:val="26"/>
        </w:rPr>
        <w:softHyphen/>
        <w:t>ность комиссии и всего собора и Уложение было закончено в рукописи.</w:t>
      </w:r>
    </w:p>
    <w:p w:rsidR="006B0A7D" w:rsidRDefault="006B0A7D">
      <w:pPr>
        <w:spacing w:line="360" w:lineRule="auto"/>
        <w:ind w:firstLine="720"/>
        <w:jc w:val="both"/>
        <w:rPr>
          <w:spacing w:val="20"/>
          <w:sz w:val="26"/>
        </w:rPr>
      </w:pPr>
      <w:r>
        <w:rPr>
          <w:spacing w:val="20"/>
          <w:sz w:val="26"/>
        </w:rPr>
        <w:t>Соборное Уложение 1649г.</w:t>
      </w:r>
      <w:r>
        <w:rPr>
          <w:noProof/>
          <w:spacing w:val="20"/>
          <w:sz w:val="26"/>
        </w:rPr>
        <w:t xml:space="preserve"> -</w:t>
      </w:r>
      <w:r>
        <w:rPr>
          <w:spacing w:val="20"/>
          <w:sz w:val="26"/>
        </w:rPr>
        <w:t xml:space="preserve"> заметный шаг вперед в развитии оте</w:t>
      </w:r>
      <w:r>
        <w:rPr>
          <w:spacing w:val="20"/>
          <w:sz w:val="26"/>
        </w:rPr>
        <w:softHyphen/>
        <w:t>чественного законодательства. Прежде всего оно говорит о дворянст</w:t>
      </w:r>
      <w:r>
        <w:rPr>
          <w:spacing w:val="20"/>
          <w:sz w:val="26"/>
        </w:rPr>
        <w:softHyphen/>
        <w:t>ве, защищает его интересы: трактует и вопросы, связанные с положени</w:t>
      </w:r>
      <w:r>
        <w:rPr>
          <w:spacing w:val="20"/>
          <w:sz w:val="26"/>
        </w:rPr>
        <w:softHyphen/>
        <w:t>ем других сословий: помещичьих и черносотенных крестьян, посадских людей, холопов, стрельцов, казаков и прочих.</w:t>
      </w:r>
    </w:p>
    <w:p w:rsidR="006B0A7D" w:rsidRDefault="006B0A7D">
      <w:pPr>
        <w:spacing w:line="360" w:lineRule="auto"/>
        <w:ind w:firstLine="720"/>
        <w:jc w:val="both"/>
        <w:rPr>
          <w:spacing w:val="20"/>
          <w:sz w:val="26"/>
        </w:rPr>
      </w:pPr>
      <w:r>
        <w:rPr>
          <w:spacing w:val="20"/>
          <w:sz w:val="26"/>
        </w:rPr>
        <w:t>"Соборное уложение" царя  Алексея Михайловича регламентировало несение различных служб, выкуп пленных, таможенную политику, положе</w:t>
      </w:r>
      <w:r>
        <w:rPr>
          <w:spacing w:val="20"/>
          <w:sz w:val="26"/>
        </w:rPr>
        <w:softHyphen/>
        <w:t>ние различных категорий населения в государстве.</w:t>
      </w:r>
    </w:p>
    <w:p w:rsidR="006B0A7D" w:rsidRDefault="006B0A7D">
      <w:pPr>
        <w:spacing w:line="360" w:lineRule="auto"/>
        <w:ind w:firstLine="720"/>
        <w:jc w:val="both"/>
        <w:rPr>
          <w:spacing w:val="20"/>
          <w:sz w:val="26"/>
        </w:rPr>
      </w:pPr>
      <w:r>
        <w:rPr>
          <w:spacing w:val="20"/>
          <w:sz w:val="26"/>
        </w:rPr>
        <w:t>Оно отразило процесс слияния поместья с вотчиной. Предусматрива</w:t>
      </w:r>
      <w:r>
        <w:rPr>
          <w:spacing w:val="20"/>
          <w:sz w:val="26"/>
        </w:rPr>
        <w:softHyphen/>
        <w:t>ло обмен поместий, в том числе обмен поместья на вотчину. Подобную сделку требовалось зарегистрировать в Поместном приказе. "Соборное уложение" ограничивало рост церковного землевладения, что отражало тенденцию подчинения церкви государству.</w:t>
      </w:r>
    </w:p>
    <w:p w:rsidR="006B0A7D" w:rsidRDefault="006B0A7D">
      <w:pPr>
        <w:spacing w:line="360" w:lineRule="auto"/>
        <w:ind w:firstLine="720"/>
        <w:jc w:val="both"/>
        <w:rPr>
          <w:spacing w:val="20"/>
          <w:sz w:val="26"/>
        </w:rPr>
      </w:pPr>
      <w:r>
        <w:rPr>
          <w:spacing w:val="20"/>
          <w:sz w:val="26"/>
        </w:rPr>
        <w:t>Важнейшим разделом "Соборного Уложения" была глава "Суд о крестьянах". Вводился бессрочный сыск беглых и увезенных крестьян. Под</w:t>
      </w:r>
      <w:r>
        <w:rPr>
          <w:spacing w:val="20"/>
          <w:sz w:val="26"/>
        </w:rPr>
        <w:softHyphen/>
        <w:t>тверждался  запрет перехода  крестьян к новым  владельцам в Юрьев день. Феодалы получили право  практически полностью распоряжаться собственностью и личностью крестьянина. Это означало юридическое оформление системы крепостного права. Одновременно с частновладе</w:t>
      </w:r>
      <w:r>
        <w:rPr>
          <w:spacing w:val="20"/>
          <w:sz w:val="26"/>
        </w:rPr>
        <w:softHyphen/>
        <w:t>льческими крестьянами крепостнические отношения распространялись на черносотенных и  дворцовых крестьян, которым запрещалось покидать свои общины. В случае бегства они также подлежали бессрочному сыску.</w:t>
      </w:r>
    </w:p>
    <w:p w:rsidR="006B0A7D" w:rsidRDefault="006B0A7D">
      <w:pPr>
        <w:spacing w:line="360" w:lineRule="auto"/>
        <w:ind w:firstLine="720"/>
        <w:jc w:val="both"/>
        <w:rPr>
          <w:spacing w:val="20"/>
          <w:sz w:val="26"/>
        </w:rPr>
      </w:pPr>
      <w:r>
        <w:rPr>
          <w:spacing w:val="20"/>
          <w:sz w:val="26"/>
        </w:rPr>
        <w:t>Феодалы имели  право на землю и крестьян, но обязаны служить с поместий и вотчин; за уклонение от службы грозит конфискация поло</w:t>
      </w:r>
      <w:r>
        <w:rPr>
          <w:spacing w:val="20"/>
          <w:sz w:val="26"/>
        </w:rPr>
        <w:softHyphen/>
        <w:t>вины поместья, битье кнутом, за измену</w:t>
      </w:r>
      <w:r>
        <w:rPr>
          <w:noProof/>
          <w:spacing w:val="20"/>
          <w:sz w:val="26"/>
        </w:rPr>
        <w:t xml:space="preserve"> -</w:t>
      </w:r>
      <w:r>
        <w:rPr>
          <w:spacing w:val="20"/>
          <w:sz w:val="26"/>
        </w:rPr>
        <w:t xml:space="preserve"> смертная казнь и полная конфискация имущества.</w:t>
      </w:r>
    </w:p>
    <w:p w:rsidR="006B0A7D" w:rsidRDefault="006B0A7D">
      <w:pPr>
        <w:spacing w:line="360" w:lineRule="auto"/>
        <w:ind w:firstLine="720"/>
        <w:jc w:val="both"/>
        <w:rPr>
          <w:spacing w:val="20"/>
          <w:sz w:val="26"/>
        </w:rPr>
      </w:pPr>
      <w:r>
        <w:rPr>
          <w:spacing w:val="20"/>
          <w:sz w:val="26"/>
        </w:rPr>
        <w:t>Специальная глава "Соборного Уложения" "О посадских людях" вне</w:t>
      </w:r>
      <w:r>
        <w:rPr>
          <w:spacing w:val="20"/>
          <w:sz w:val="26"/>
        </w:rPr>
        <w:softHyphen/>
        <w:t>сла изменения в жизнь города. Были ликвидированы "белые" слободы, и их население  включалось в посад. Все городское население должно было нести тягло на государя.</w:t>
      </w:r>
    </w:p>
    <w:p w:rsidR="006B0A7D" w:rsidRDefault="006B0A7D">
      <w:pPr>
        <w:spacing w:line="360" w:lineRule="auto"/>
        <w:ind w:firstLine="720"/>
        <w:jc w:val="both"/>
        <w:rPr>
          <w:spacing w:val="20"/>
          <w:sz w:val="26"/>
        </w:rPr>
      </w:pPr>
      <w:r>
        <w:rPr>
          <w:spacing w:val="20"/>
          <w:sz w:val="26"/>
        </w:rPr>
        <w:t>городах. Крестьяне не имели права держать лавки в городах, а могли торговать лишь с возов и в торговых рядах.</w:t>
      </w:r>
    </w:p>
    <w:p w:rsidR="006B0A7D" w:rsidRDefault="006B0A7D">
      <w:pPr>
        <w:spacing w:line="360" w:lineRule="auto"/>
        <w:ind w:firstLine="720"/>
        <w:jc w:val="both"/>
        <w:rPr>
          <w:spacing w:val="20"/>
          <w:sz w:val="26"/>
        </w:rPr>
      </w:pPr>
      <w:r>
        <w:rPr>
          <w:spacing w:val="20"/>
          <w:sz w:val="26"/>
        </w:rPr>
        <w:t>Таким образом, все крестьянское  население было  прикреплено к своим владельцам, а посадские люди к городу. Усилилась власть монарха, что означало движение по пути установления абсолютной монархии в России. "Соборное Уложение" было принято, прежде всего, в ин</w:t>
      </w:r>
      <w:r>
        <w:rPr>
          <w:spacing w:val="20"/>
          <w:sz w:val="26"/>
        </w:rPr>
        <w:softHyphen/>
        <w:t>тересах дворянства и верхушки посада, учитывало интересы боярства и духовенства, т.е. различных сословий господствующего класса, имев</w:t>
      </w:r>
      <w:r>
        <w:rPr>
          <w:spacing w:val="20"/>
          <w:sz w:val="26"/>
        </w:rPr>
        <w:softHyphen/>
        <w:t>ших тенденцию к слиянию в единый класс</w:t>
      </w:r>
      <w:r>
        <w:rPr>
          <w:noProof/>
          <w:spacing w:val="20"/>
          <w:sz w:val="26"/>
        </w:rPr>
        <w:t xml:space="preserve"> —</w:t>
      </w:r>
      <w:r>
        <w:rPr>
          <w:spacing w:val="20"/>
          <w:sz w:val="26"/>
        </w:rPr>
        <w:t xml:space="preserve"> сословие.</w:t>
      </w:r>
    </w:p>
    <w:p w:rsidR="006B0A7D" w:rsidRDefault="006B0A7D">
      <w:pPr>
        <w:spacing w:line="360" w:lineRule="auto"/>
        <w:ind w:firstLine="720"/>
        <w:jc w:val="both"/>
        <w:rPr>
          <w:spacing w:val="20"/>
          <w:sz w:val="26"/>
        </w:rPr>
      </w:pPr>
      <w:r>
        <w:rPr>
          <w:spacing w:val="20"/>
          <w:sz w:val="26"/>
        </w:rPr>
        <w:t>Каков же взгляд на "Соборное Уложение" 1б49 г. известного русского историка В.О. Ключевского?</w:t>
      </w:r>
    </w:p>
    <w:p w:rsidR="006B0A7D" w:rsidRDefault="006B0A7D">
      <w:pPr>
        <w:spacing w:line="360" w:lineRule="auto"/>
        <w:ind w:firstLine="720"/>
        <w:jc w:val="both"/>
        <w:rPr>
          <w:spacing w:val="20"/>
          <w:sz w:val="26"/>
        </w:rPr>
      </w:pPr>
      <w:r>
        <w:rPr>
          <w:spacing w:val="20"/>
          <w:sz w:val="26"/>
        </w:rPr>
        <w:t>"По мысли, которую можно предположить в основании Уложения,— пишет В.О. Ключевский в книге "О русской истории", - оно должно было стать последним словом московского права, полным сводом всего накопивше</w:t>
      </w:r>
      <w:r>
        <w:rPr>
          <w:spacing w:val="20"/>
          <w:sz w:val="26"/>
        </w:rPr>
        <w:softHyphen/>
        <w:t>гося в московских канцеляриях к половине  ХVII в. законодательного запаса.</w:t>
      </w:r>
    </w:p>
    <w:p w:rsidR="006B0A7D" w:rsidRDefault="006B0A7D">
      <w:pPr>
        <w:spacing w:line="360" w:lineRule="auto"/>
        <w:ind w:firstLine="720"/>
        <w:jc w:val="both"/>
        <w:rPr>
          <w:spacing w:val="20"/>
          <w:sz w:val="26"/>
        </w:rPr>
      </w:pPr>
      <w:r>
        <w:rPr>
          <w:spacing w:val="20"/>
          <w:sz w:val="26"/>
        </w:rPr>
        <w:t>Уложение гораздо шире судебников захватывает область законодательства. Оно пытается уже  проникнуть в состав общества, определить положение и взаимные отношения различных его классов. Разумеется, здесь главное внимание  обращено на дворянство, как на господствующий военно-служилый и землевладельческий класс: без ма</w:t>
      </w:r>
      <w:r>
        <w:rPr>
          <w:spacing w:val="20"/>
          <w:sz w:val="26"/>
        </w:rPr>
        <w:softHyphen/>
        <w:t>лого  половина всех  статей Уложения  прямо или косвенно касается его интересов и отношений. Здесь, как и в других его частях. Уложе</w:t>
      </w:r>
      <w:r>
        <w:rPr>
          <w:spacing w:val="20"/>
          <w:sz w:val="26"/>
        </w:rPr>
        <w:softHyphen/>
        <w:t xml:space="preserve">ние старается удержаться на почве действительности. </w:t>
      </w:r>
    </w:p>
    <w:p w:rsidR="006B0A7D" w:rsidRDefault="006B0A7D">
      <w:pPr>
        <w:spacing w:line="360" w:lineRule="auto"/>
        <w:ind w:firstLine="720"/>
        <w:jc w:val="both"/>
        <w:rPr>
          <w:spacing w:val="20"/>
          <w:sz w:val="26"/>
        </w:rPr>
      </w:pPr>
      <w:r>
        <w:rPr>
          <w:b/>
          <w:noProof/>
          <w:spacing w:val="20"/>
          <w:sz w:val="26"/>
        </w:rPr>
        <w:t>6.</w:t>
      </w:r>
      <w:r>
        <w:rPr>
          <w:noProof/>
          <w:spacing w:val="20"/>
          <w:sz w:val="26"/>
        </w:rPr>
        <w:t xml:space="preserve"> </w:t>
      </w:r>
      <w:r>
        <w:rPr>
          <w:spacing w:val="20"/>
          <w:sz w:val="26"/>
        </w:rPr>
        <w:t>В</w:t>
      </w:r>
      <w:r>
        <w:rPr>
          <w:noProof/>
          <w:spacing w:val="20"/>
          <w:sz w:val="26"/>
        </w:rPr>
        <w:t xml:space="preserve"> </w:t>
      </w:r>
      <w:r>
        <w:rPr>
          <w:spacing w:val="20"/>
          <w:sz w:val="26"/>
        </w:rPr>
        <w:t>начале</w:t>
      </w:r>
      <w:r>
        <w:rPr>
          <w:noProof/>
          <w:spacing w:val="20"/>
          <w:sz w:val="26"/>
        </w:rPr>
        <w:t xml:space="preserve"> XX</w:t>
      </w:r>
      <w:r>
        <w:rPr>
          <w:spacing w:val="20"/>
          <w:sz w:val="26"/>
        </w:rPr>
        <w:t xml:space="preserve"> века в России появилась первая Конституция? Когда она была принята?</w:t>
      </w:r>
    </w:p>
    <w:p w:rsidR="006B0A7D" w:rsidRDefault="006B0A7D">
      <w:pPr>
        <w:spacing w:line="360" w:lineRule="auto"/>
        <w:ind w:firstLine="720"/>
        <w:jc w:val="both"/>
        <w:rPr>
          <w:spacing w:val="20"/>
          <w:sz w:val="26"/>
        </w:rPr>
      </w:pPr>
      <w:r>
        <w:rPr>
          <w:spacing w:val="20"/>
          <w:sz w:val="26"/>
        </w:rPr>
        <w:t>Первая  Конституция РСФСР была принята</w:t>
      </w:r>
      <w:r>
        <w:rPr>
          <w:noProof/>
          <w:spacing w:val="20"/>
          <w:sz w:val="26"/>
        </w:rPr>
        <w:t xml:space="preserve"> 10</w:t>
      </w:r>
      <w:r>
        <w:rPr>
          <w:spacing w:val="20"/>
          <w:sz w:val="26"/>
        </w:rPr>
        <w:t xml:space="preserve"> июля 1918 г., когда по</w:t>
      </w:r>
      <w:r>
        <w:rPr>
          <w:spacing w:val="20"/>
          <w:sz w:val="26"/>
        </w:rPr>
        <w:softHyphen/>
        <w:t>лучила  утверждение на У съезде Советов. В первый ее  раздел была целиком включена "декларация прав трудящегося и эксплуатируемого народа".</w:t>
      </w:r>
    </w:p>
    <w:p w:rsidR="006B0A7D" w:rsidRDefault="006B0A7D">
      <w:pPr>
        <w:spacing w:line="360" w:lineRule="auto"/>
        <w:ind w:firstLine="720"/>
        <w:jc w:val="both"/>
        <w:rPr>
          <w:spacing w:val="20"/>
          <w:sz w:val="26"/>
        </w:rPr>
      </w:pPr>
      <w:r>
        <w:rPr>
          <w:spacing w:val="20"/>
          <w:sz w:val="26"/>
        </w:rPr>
        <w:t>Конституция 1918г.законодательно закрепила завоевания социалис</w:t>
      </w:r>
      <w:r>
        <w:rPr>
          <w:spacing w:val="20"/>
          <w:sz w:val="26"/>
        </w:rPr>
        <w:softHyphen/>
        <w:t>тической  революции и  открыто  провозгласила классовый характер пролетарской демократии. В ней утверждалась диктатура пролетариата и беднейшего крестьянства в виде Советской власти. Ее цель - уничтожение эксплуатации  человека человеком и  "водворение социализма, при котором не будет ни деления на классы, ни государственной власти".</w:t>
      </w:r>
    </w:p>
    <w:p w:rsidR="006B0A7D" w:rsidRDefault="006B0A7D">
      <w:pPr>
        <w:spacing w:line="360" w:lineRule="auto"/>
        <w:ind w:firstLine="720"/>
        <w:jc w:val="both"/>
        <w:rPr>
          <w:spacing w:val="20"/>
          <w:sz w:val="26"/>
        </w:rPr>
      </w:pPr>
      <w:r>
        <w:rPr>
          <w:spacing w:val="20"/>
          <w:sz w:val="26"/>
        </w:rPr>
        <w:t>Она закрепила федеративное устройство Российской республики. Од</w:t>
      </w:r>
      <w:r>
        <w:rPr>
          <w:spacing w:val="20"/>
          <w:sz w:val="26"/>
        </w:rPr>
        <w:softHyphen/>
        <w:t>ной из обязанностей граждан была защита Социалистического отечес</w:t>
      </w:r>
      <w:r>
        <w:rPr>
          <w:spacing w:val="20"/>
          <w:sz w:val="26"/>
        </w:rPr>
        <w:softHyphen/>
        <w:t>тва, но право защищать революцию с оружием в руках предоставлялось только трудящимся.</w:t>
      </w:r>
    </w:p>
    <w:p w:rsidR="006B0A7D" w:rsidRDefault="006B0A7D">
      <w:pPr>
        <w:spacing w:line="360" w:lineRule="auto"/>
        <w:ind w:firstLine="720"/>
        <w:jc w:val="both"/>
        <w:rPr>
          <w:spacing w:val="20"/>
          <w:sz w:val="26"/>
        </w:rPr>
      </w:pPr>
      <w:r>
        <w:rPr>
          <w:spacing w:val="20"/>
          <w:sz w:val="26"/>
        </w:rPr>
        <w:t>В Конституции 1918г. закреплялось неравенство прав граждан. Были лишены избирательных прав частные торговцы, служители культа, быв</w:t>
      </w:r>
      <w:r>
        <w:rPr>
          <w:spacing w:val="20"/>
          <w:sz w:val="26"/>
        </w:rPr>
        <w:softHyphen/>
        <w:t>шие сотрудники полиции, лица, использовавшие наемный труд, в том чи</w:t>
      </w:r>
      <w:r>
        <w:rPr>
          <w:spacing w:val="20"/>
          <w:sz w:val="26"/>
        </w:rPr>
        <w:softHyphen/>
        <w:t>сле и крестьян, нанимавшие</w:t>
      </w:r>
      <w:r>
        <w:rPr>
          <w:noProof/>
          <w:spacing w:val="20"/>
          <w:sz w:val="26"/>
        </w:rPr>
        <w:t xml:space="preserve"> 1</w:t>
      </w:r>
      <w:r>
        <w:rPr>
          <w:spacing w:val="20"/>
          <w:sz w:val="26"/>
        </w:rPr>
        <w:t xml:space="preserve"> работника на сезон. Лишение избирате</w:t>
      </w:r>
      <w:r>
        <w:rPr>
          <w:spacing w:val="20"/>
          <w:sz w:val="26"/>
        </w:rPr>
        <w:softHyphen/>
        <w:t>льных прав распространялось на членов их семей. Социальное проис</w:t>
      </w:r>
      <w:r>
        <w:rPr>
          <w:spacing w:val="20"/>
          <w:sz w:val="26"/>
        </w:rPr>
        <w:softHyphen/>
        <w:t xml:space="preserve">хождение на долгие десятилетия начало определять судьбу людей. Пролетариат  получал избирательные  преимущества  по сравнению с крестьянством: один рабочий депутат избирался на Съезды Советов от </w:t>
      </w:r>
      <w:r>
        <w:rPr>
          <w:noProof/>
          <w:spacing w:val="20"/>
          <w:sz w:val="26"/>
        </w:rPr>
        <w:t>25</w:t>
      </w:r>
      <w:r>
        <w:rPr>
          <w:spacing w:val="20"/>
          <w:sz w:val="26"/>
        </w:rPr>
        <w:t xml:space="preserve"> тыс. избирателей, а один  крестьянский</w:t>
      </w:r>
      <w:r>
        <w:rPr>
          <w:noProof/>
          <w:spacing w:val="20"/>
          <w:sz w:val="26"/>
        </w:rPr>
        <w:t xml:space="preserve"> -</w:t>
      </w:r>
      <w:r>
        <w:rPr>
          <w:spacing w:val="20"/>
          <w:sz w:val="26"/>
        </w:rPr>
        <w:t xml:space="preserve"> от</w:t>
      </w:r>
      <w:r>
        <w:rPr>
          <w:noProof/>
          <w:spacing w:val="20"/>
          <w:sz w:val="26"/>
        </w:rPr>
        <w:t xml:space="preserve"> 125</w:t>
      </w:r>
      <w:r>
        <w:rPr>
          <w:spacing w:val="20"/>
          <w:sz w:val="26"/>
        </w:rPr>
        <w:t xml:space="preserve"> тыс. Голосование было открытым.</w:t>
      </w:r>
    </w:p>
    <w:p w:rsidR="006B0A7D" w:rsidRDefault="006B0A7D">
      <w:pPr>
        <w:spacing w:line="360" w:lineRule="auto"/>
        <w:ind w:firstLine="720"/>
        <w:jc w:val="both"/>
        <w:rPr>
          <w:spacing w:val="20"/>
          <w:sz w:val="26"/>
        </w:rPr>
      </w:pPr>
      <w:r>
        <w:rPr>
          <w:spacing w:val="20"/>
          <w:sz w:val="26"/>
        </w:rPr>
        <w:t>В Конституции был закреплен основной принцип социализма</w:t>
      </w:r>
      <w:r>
        <w:rPr>
          <w:noProof/>
          <w:spacing w:val="20"/>
          <w:sz w:val="26"/>
        </w:rPr>
        <w:t xml:space="preserve"> -</w:t>
      </w:r>
      <w:r>
        <w:rPr>
          <w:spacing w:val="20"/>
          <w:sz w:val="26"/>
        </w:rPr>
        <w:t xml:space="preserve"> расп</w:t>
      </w:r>
      <w:r>
        <w:rPr>
          <w:spacing w:val="20"/>
          <w:sz w:val="26"/>
        </w:rPr>
        <w:softHyphen/>
        <w:t>ределение между членами общества материальных благ в соответствии с результатами общественно-полезного труда.</w:t>
      </w:r>
    </w:p>
    <w:p w:rsidR="006B0A7D" w:rsidRDefault="006B0A7D">
      <w:pPr>
        <w:spacing w:line="360" w:lineRule="auto"/>
        <w:ind w:firstLine="720"/>
        <w:jc w:val="both"/>
        <w:rPr>
          <w:spacing w:val="20"/>
          <w:sz w:val="26"/>
        </w:rPr>
      </w:pPr>
      <w:r>
        <w:rPr>
          <w:spacing w:val="20"/>
          <w:sz w:val="26"/>
        </w:rPr>
        <w:t>Конституция закрепила проведенные Советской властью мероприятие по отмене частной  собственности на землю, превращению земельного фонда в общенародное достояние с передачей трудящимся земли без всякого выкупа на началах управительного землепользования, а также объявила национальным достоянием леса, недра, воды общегосударственного значения, образцовые поместья и сельскохозяйственные пред</w:t>
      </w:r>
      <w:r>
        <w:rPr>
          <w:spacing w:val="20"/>
          <w:sz w:val="26"/>
        </w:rPr>
        <w:softHyphen/>
        <w:t>приятия. Она подтвердила национализацию фабрик и заводов, банков, железнодорожного и водного транспорта, монополию внешней торговли.</w:t>
      </w:r>
    </w:p>
    <w:p w:rsidR="006B0A7D" w:rsidRDefault="006B0A7D">
      <w:pPr>
        <w:spacing w:line="360" w:lineRule="auto"/>
        <w:ind w:firstLine="720"/>
        <w:jc w:val="both"/>
        <w:rPr>
          <w:spacing w:val="20"/>
          <w:sz w:val="26"/>
        </w:rPr>
      </w:pPr>
      <w:r>
        <w:rPr>
          <w:spacing w:val="20"/>
          <w:sz w:val="26"/>
        </w:rPr>
        <w:t>В Конституции ярко проявилась отличительная черта пролетарской демократии</w:t>
      </w:r>
      <w:r>
        <w:rPr>
          <w:noProof/>
          <w:spacing w:val="20"/>
          <w:sz w:val="26"/>
        </w:rPr>
        <w:t xml:space="preserve"> -</w:t>
      </w:r>
      <w:r>
        <w:rPr>
          <w:spacing w:val="20"/>
          <w:sz w:val="26"/>
        </w:rPr>
        <w:t xml:space="preserve"> реальная гарантия установленных в законе прав и сво</w:t>
      </w:r>
      <w:r>
        <w:rPr>
          <w:spacing w:val="20"/>
          <w:sz w:val="26"/>
        </w:rPr>
        <w:softHyphen/>
        <w:t>бод. Трудящимся была гарантирована свобода собраний, митингов, шест</w:t>
      </w:r>
      <w:r>
        <w:rPr>
          <w:spacing w:val="20"/>
          <w:sz w:val="26"/>
        </w:rPr>
        <w:softHyphen/>
        <w:t>вий. В первые  после победы  Октябрьской революции годы Советское государство еще не могло гарантировать  трудящимся право на труд. так как в условиях экономической разрухи продолжался рост безра</w:t>
      </w:r>
      <w:r>
        <w:rPr>
          <w:spacing w:val="20"/>
          <w:sz w:val="26"/>
        </w:rPr>
        <w:softHyphen/>
        <w:t>ботицы. По этим же причинам не нашло отражения в Конституции 1918 г. право на пенсионное обеспечение в старости.</w:t>
      </w:r>
    </w:p>
    <w:p w:rsidR="006B0A7D" w:rsidRDefault="006B0A7D">
      <w:pPr>
        <w:spacing w:line="360" w:lineRule="auto"/>
        <w:ind w:firstLine="720"/>
        <w:jc w:val="both"/>
        <w:rPr>
          <w:spacing w:val="20"/>
          <w:sz w:val="26"/>
        </w:rPr>
      </w:pPr>
      <w:r>
        <w:rPr>
          <w:spacing w:val="20"/>
          <w:sz w:val="26"/>
        </w:rPr>
        <w:t>В Конституции были закреплены отделение государства и школы от церкви, гарантирована всем гражданам свобода совести, свобода рели</w:t>
      </w:r>
      <w:r>
        <w:rPr>
          <w:spacing w:val="20"/>
          <w:sz w:val="26"/>
        </w:rPr>
        <w:softHyphen/>
        <w:t>гиозной и антирелигиозной  пропаганды. Труд был  обязательным для всех. Все граждане были равны перед законом независимо от их расовой и национальной принадлежности.</w:t>
      </w:r>
    </w:p>
    <w:p w:rsidR="006B0A7D" w:rsidRDefault="006B0A7D">
      <w:pPr>
        <w:spacing w:line="360" w:lineRule="auto"/>
        <w:ind w:firstLine="720"/>
        <w:jc w:val="both"/>
        <w:rPr>
          <w:spacing w:val="20"/>
          <w:sz w:val="26"/>
        </w:rPr>
      </w:pPr>
      <w:r>
        <w:rPr>
          <w:spacing w:val="20"/>
          <w:sz w:val="26"/>
        </w:rPr>
        <w:t>Конституция РСФСР закрепила сложившуюся в первые месяцы 1918 г. систему центральных и местных органов Советской власти.</w:t>
      </w:r>
    </w:p>
    <w:p w:rsidR="006B0A7D" w:rsidRDefault="006B0A7D">
      <w:pPr>
        <w:spacing w:line="360" w:lineRule="auto"/>
        <w:ind w:firstLine="720"/>
        <w:jc w:val="both"/>
        <w:rPr>
          <w:spacing w:val="20"/>
          <w:sz w:val="26"/>
          <w:lang w:val="en-US"/>
        </w:rPr>
      </w:pPr>
      <w:r>
        <w:rPr>
          <w:spacing w:val="20"/>
          <w:sz w:val="26"/>
        </w:rPr>
        <w:t>Конституция носила ярко выраженный классовый характер, отстаивала принципы классовой демократии. В ней не было зафиксировано ка</w:t>
      </w:r>
      <w:r>
        <w:rPr>
          <w:spacing w:val="20"/>
          <w:sz w:val="26"/>
        </w:rPr>
        <w:softHyphen/>
        <w:t>ких бы то ни было гарантий прав личности. Она положила начало раз</w:t>
      </w:r>
      <w:r>
        <w:rPr>
          <w:spacing w:val="20"/>
          <w:sz w:val="26"/>
        </w:rPr>
        <w:softHyphen/>
        <w:t>витию Конституции социалистического типа, каковыми и считались по</w:t>
      </w:r>
      <w:r>
        <w:rPr>
          <w:spacing w:val="20"/>
          <w:sz w:val="26"/>
        </w:rPr>
        <w:softHyphen/>
        <w:t>следующие российские Конституции, принимавшиеся в связи с опреде</w:t>
      </w:r>
      <w:r>
        <w:rPr>
          <w:spacing w:val="20"/>
          <w:sz w:val="26"/>
        </w:rPr>
        <w:softHyphen/>
        <w:t xml:space="preserve">ленными этапами развития  СССР. куда  РСФСР  до недавнего времени входила в качестве субъекта (члена Федерации). </w:t>
      </w:r>
    </w:p>
    <w:p w:rsidR="006B0A7D" w:rsidRDefault="006B0A7D">
      <w:pPr>
        <w:spacing w:line="360" w:lineRule="auto"/>
        <w:ind w:firstLine="720"/>
        <w:jc w:val="both"/>
        <w:rPr>
          <w:spacing w:val="20"/>
          <w:sz w:val="26"/>
        </w:rPr>
      </w:pPr>
      <w:r>
        <w:rPr>
          <w:b/>
          <w:spacing w:val="20"/>
          <w:sz w:val="26"/>
        </w:rPr>
        <w:t>7.</w:t>
      </w:r>
      <w:r>
        <w:rPr>
          <w:spacing w:val="20"/>
          <w:sz w:val="26"/>
        </w:rPr>
        <w:t xml:space="preserve"> В январе 1923г. ЦИК СССР  образовал Конституционную комиссию из представителей ЦИК  союзных республик, которая подготовила проект Конституции СССР.</w:t>
      </w:r>
    </w:p>
    <w:p w:rsidR="006B0A7D" w:rsidRDefault="006B0A7D">
      <w:pPr>
        <w:spacing w:line="360" w:lineRule="auto"/>
        <w:ind w:firstLine="720"/>
        <w:jc w:val="both"/>
        <w:rPr>
          <w:spacing w:val="20"/>
          <w:sz w:val="26"/>
        </w:rPr>
      </w:pPr>
      <w:r>
        <w:rPr>
          <w:spacing w:val="20"/>
          <w:sz w:val="26"/>
        </w:rPr>
        <w:t>В июне 1923г.этот  проект был одобрен  Пленумом ЦК РКП(б), который внес в него некоторые поправки и передал на рассмотрение ЦИК СССР В начале июля ЦИК СССР рассмотрел проект и решил немедленно ввес</w:t>
      </w:r>
      <w:r>
        <w:rPr>
          <w:spacing w:val="20"/>
          <w:sz w:val="26"/>
        </w:rPr>
        <w:softHyphen/>
        <w:t>ти Конституцию в действие, а ее текст для окончательного утверждения представить</w:t>
      </w:r>
      <w:r>
        <w:rPr>
          <w:noProof/>
          <w:spacing w:val="20"/>
          <w:sz w:val="26"/>
        </w:rPr>
        <w:t xml:space="preserve"> II</w:t>
      </w:r>
      <w:r>
        <w:rPr>
          <w:spacing w:val="20"/>
          <w:sz w:val="26"/>
        </w:rPr>
        <w:t xml:space="preserve"> съезду Советов СССР. ЦИК утвердило первое союз</w:t>
      </w:r>
      <w:r>
        <w:rPr>
          <w:spacing w:val="20"/>
          <w:sz w:val="26"/>
        </w:rPr>
        <w:softHyphen/>
        <w:t>ное правительство</w:t>
      </w:r>
      <w:r>
        <w:rPr>
          <w:noProof/>
          <w:spacing w:val="20"/>
          <w:sz w:val="26"/>
        </w:rPr>
        <w:t xml:space="preserve"> -</w:t>
      </w:r>
      <w:r>
        <w:rPr>
          <w:spacing w:val="20"/>
          <w:sz w:val="26"/>
        </w:rPr>
        <w:t xml:space="preserve"> Совет народных Комиссаров во главе с В.И. Ле</w:t>
      </w:r>
      <w:r>
        <w:rPr>
          <w:spacing w:val="20"/>
          <w:sz w:val="26"/>
        </w:rPr>
        <w:softHyphen/>
        <w:t>ниным.</w:t>
      </w:r>
    </w:p>
    <w:p w:rsidR="006B0A7D" w:rsidRDefault="006B0A7D">
      <w:pPr>
        <w:spacing w:line="360" w:lineRule="auto"/>
        <w:ind w:firstLine="720"/>
        <w:jc w:val="both"/>
        <w:rPr>
          <w:spacing w:val="20"/>
          <w:sz w:val="26"/>
        </w:rPr>
      </w:pPr>
      <w:r>
        <w:rPr>
          <w:noProof/>
          <w:spacing w:val="20"/>
          <w:sz w:val="26"/>
        </w:rPr>
        <w:t>31</w:t>
      </w:r>
      <w:r>
        <w:rPr>
          <w:spacing w:val="20"/>
          <w:sz w:val="26"/>
        </w:rPr>
        <w:t xml:space="preserve"> января 1924г. II съезд Советов СССР окончательно утвердил пер</w:t>
      </w:r>
      <w:r>
        <w:rPr>
          <w:spacing w:val="20"/>
          <w:sz w:val="26"/>
        </w:rPr>
        <w:softHyphen/>
        <w:t>вую Конституцию СССР. Она состояла из Декларации и Договора об об</w:t>
      </w:r>
      <w:r>
        <w:rPr>
          <w:spacing w:val="20"/>
          <w:sz w:val="26"/>
        </w:rPr>
        <w:softHyphen/>
        <w:t>разовании СССР.</w:t>
      </w:r>
    </w:p>
    <w:p w:rsidR="006B0A7D" w:rsidRDefault="006B0A7D">
      <w:pPr>
        <w:spacing w:line="360" w:lineRule="auto"/>
        <w:ind w:firstLine="720"/>
        <w:jc w:val="both"/>
        <w:rPr>
          <w:spacing w:val="20"/>
          <w:sz w:val="26"/>
        </w:rPr>
      </w:pPr>
      <w:r>
        <w:rPr>
          <w:spacing w:val="20"/>
          <w:sz w:val="26"/>
        </w:rPr>
        <w:t>Высшим органом союзной власти является Всесоюзный съезд Советов. делегаты  которого избирались  городскими Советами и Советами го</w:t>
      </w:r>
      <w:r>
        <w:rPr>
          <w:spacing w:val="20"/>
          <w:sz w:val="26"/>
        </w:rPr>
        <w:softHyphen/>
        <w:t>родских поселений (из расчета</w:t>
      </w:r>
      <w:r>
        <w:rPr>
          <w:noProof/>
          <w:spacing w:val="20"/>
          <w:sz w:val="26"/>
        </w:rPr>
        <w:t xml:space="preserve"> 1</w:t>
      </w:r>
      <w:r>
        <w:rPr>
          <w:spacing w:val="20"/>
          <w:sz w:val="26"/>
        </w:rPr>
        <w:t xml:space="preserve"> делегат на</w:t>
      </w:r>
      <w:r>
        <w:rPr>
          <w:noProof/>
          <w:spacing w:val="20"/>
          <w:sz w:val="26"/>
        </w:rPr>
        <w:t xml:space="preserve"> 25</w:t>
      </w:r>
      <w:r>
        <w:rPr>
          <w:spacing w:val="20"/>
          <w:sz w:val="26"/>
        </w:rPr>
        <w:t xml:space="preserve"> тыс. городских жите</w:t>
      </w:r>
      <w:r>
        <w:rPr>
          <w:spacing w:val="20"/>
          <w:sz w:val="26"/>
        </w:rPr>
        <w:softHyphen/>
        <w:t>лей) и губернскими съездами Советов (из расчета</w:t>
      </w:r>
      <w:r>
        <w:rPr>
          <w:noProof/>
          <w:spacing w:val="20"/>
          <w:sz w:val="26"/>
        </w:rPr>
        <w:t xml:space="preserve"> 1</w:t>
      </w:r>
      <w:r>
        <w:rPr>
          <w:spacing w:val="20"/>
          <w:sz w:val="26"/>
        </w:rPr>
        <w:t xml:space="preserve"> делегат на</w:t>
      </w:r>
      <w:r>
        <w:rPr>
          <w:noProof/>
          <w:spacing w:val="20"/>
          <w:sz w:val="26"/>
        </w:rPr>
        <w:t xml:space="preserve"> 125 </w:t>
      </w:r>
      <w:r>
        <w:rPr>
          <w:spacing w:val="20"/>
          <w:sz w:val="26"/>
        </w:rPr>
        <w:t>тыс. жителей). Такие нормы представительства обеспечивали рабочему классу руководящую роль в государстве. Между Всесоюзными съездами Советов функции верховного органа государственной власти выполнял ЦИК СССР, состоящий из двух палат</w:t>
      </w:r>
      <w:r>
        <w:rPr>
          <w:noProof/>
          <w:spacing w:val="20"/>
          <w:sz w:val="26"/>
        </w:rPr>
        <w:t xml:space="preserve"> -</w:t>
      </w:r>
      <w:r>
        <w:rPr>
          <w:spacing w:val="20"/>
          <w:sz w:val="26"/>
        </w:rPr>
        <w:t xml:space="preserve"> Союзного Совета и Совета Наци</w:t>
      </w:r>
      <w:r>
        <w:rPr>
          <w:spacing w:val="20"/>
          <w:sz w:val="26"/>
        </w:rPr>
        <w:softHyphen/>
        <w:t>ональностей. В периоды между сессиями ЦИК высшим законодательным. исполнительным и распорядительным органом являлся Президиум  ЦИК.</w:t>
      </w:r>
    </w:p>
    <w:p w:rsidR="006B0A7D" w:rsidRDefault="006B0A7D">
      <w:pPr>
        <w:spacing w:line="360" w:lineRule="auto"/>
        <w:ind w:firstLine="720"/>
        <w:jc w:val="both"/>
        <w:rPr>
          <w:spacing w:val="20"/>
          <w:sz w:val="26"/>
        </w:rPr>
      </w:pPr>
      <w:r>
        <w:rPr>
          <w:spacing w:val="20"/>
          <w:sz w:val="26"/>
        </w:rPr>
        <w:t>Исполнительным органом  ЦИК СССР был  Совет Народных Комиссаров СССР. который ведал иностранными делами, обороной страны, внешней торговлей, путями сообщения, финансами и др.</w:t>
      </w:r>
    </w:p>
    <w:p w:rsidR="006B0A7D" w:rsidRDefault="006B0A7D">
      <w:pPr>
        <w:spacing w:line="360" w:lineRule="auto"/>
        <w:ind w:firstLine="720"/>
        <w:jc w:val="both"/>
        <w:rPr>
          <w:spacing w:val="20"/>
          <w:sz w:val="26"/>
        </w:rPr>
      </w:pPr>
      <w:r>
        <w:rPr>
          <w:spacing w:val="20"/>
          <w:sz w:val="26"/>
        </w:rPr>
        <w:t>Конституция СССР определяла систему органов власти и управления союзных республик. В их ведении находились внутренние дела, земле</w:t>
      </w:r>
      <w:r>
        <w:rPr>
          <w:spacing w:val="20"/>
          <w:sz w:val="26"/>
        </w:rPr>
        <w:softHyphen/>
        <w:t>делие, просвещение, юстиция, социальное обеспечение и здравоохранение. В Декларации говорилось: "...Доступ в Союз открыт всем социалисти</w:t>
      </w:r>
      <w:r>
        <w:rPr>
          <w:spacing w:val="20"/>
          <w:sz w:val="26"/>
        </w:rPr>
        <w:softHyphen/>
        <w:t>ческим союзным республикам, как существующим, так и могущим возник</w:t>
      </w:r>
      <w:r>
        <w:rPr>
          <w:spacing w:val="20"/>
          <w:sz w:val="26"/>
        </w:rPr>
        <w:softHyphen/>
        <w:t>нуть в будущем. Новое союзное государство ...послужит верным опло</w:t>
      </w:r>
      <w:r>
        <w:rPr>
          <w:spacing w:val="20"/>
          <w:sz w:val="26"/>
        </w:rPr>
        <w:softHyphen/>
        <w:t>том против мирового капитализма и новым решительным шагом по пути объединения трудящихся всех стран в мировую Социалистическую Со</w:t>
      </w:r>
      <w:r>
        <w:rPr>
          <w:spacing w:val="20"/>
          <w:sz w:val="26"/>
        </w:rPr>
        <w:softHyphen/>
        <w:t>ветскую Республику."</w:t>
      </w:r>
    </w:p>
    <w:p w:rsidR="006B0A7D" w:rsidRDefault="006B0A7D">
      <w:pPr>
        <w:spacing w:line="360" w:lineRule="auto"/>
        <w:ind w:firstLine="720"/>
        <w:jc w:val="both"/>
        <w:rPr>
          <w:spacing w:val="20"/>
          <w:sz w:val="26"/>
        </w:rPr>
      </w:pPr>
      <w:r>
        <w:rPr>
          <w:spacing w:val="20"/>
          <w:sz w:val="26"/>
        </w:rPr>
        <w:t>Статья</w:t>
      </w:r>
      <w:r>
        <w:rPr>
          <w:noProof/>
          <w:spacing w:val="20"/>
          <w:sz w:val="26"/>
        </w:rPr>
        <w:t xml:space="preserve"> 4</w:t>
      </w:r>
      <w:r>
        <w:rPr>
          <w:spacing w:val="20"/>
          <w:sz w:val="26"/>
        </w:rPr>
        <w:t xml:space="preserve"> Конституции СССР обеспечивала право свободного выхода из Союза примкнувших к нему республик.</w:t>
      </w:r>
    </w:p>
    <w:p w:rsidR="006B0A7D" w:rsidRDefault="006B0A7D">
      <w:pPr>
        <w:spacing w:line="360" w:lineRule="auto"/>
        <w:ind w:firstLine="720"/>
        <w:jc w:val="both"/>
        <w:rPr>
          <w:spacing w:val="20"/>
          <w:sz w:val="26"/>
        </w:rPr>
      </w:pPr>
      <w:r>
        <w:rPr>
          <w:spacing w:val="20"/>
          <w:sz w:val="26"/>
        </w:rPr>
        <w:t>Конституция 1924г. законодательно оформила первое в мире много</w:t>
      </w:r>
      <w:r>
        <w:rPr>
          <w:spacing w:val="20"/>
          <w:sz w:val="26"/>
        </w:rPr>
        <w:softHyphen/>
        <w:t>национальное социалистическое государство.</w:t>
      </w:r>
    </w:p>
    <w:p w:rsidR="006B0A7D" w:rsidRDefault="006B0A7D">
      <w:pPr>
        <w:spacing w:line="360" w:lineRule="auto"/>
        <w:ind w:firstLine="720"/>
        <w:jc w:val="both"/>
        <w:rPr>
          <w:spacing w:val="20"/>
          <w:sz w:val="26"/>
        </w:rPr>
      </w:pPr>
      <w:r>
        <w:rPr>
          <w:b/>
          <w:spacing w:val="20"/>
          <w:sz w:val="26"/>
        </w:rPr>
        <w:t>8.</w:t>
      </w:r>
      <w:r>
        <w:rPr>
          <w:spacing w:val="20"/>
          <w:sz w:val="26"/>
        </w:rPr>
        <w:t xml:space="preserve"> После принятия первой Конституции 1924г.произошли коренные изменения в экономической,</w:t>
      </w:r>
      <w:r>
        <w:rPr>
          <w:spacing w:val="20"/>
          <w:sz w:val="26"/>
          <w:lang w:val="en-US"/>
        </w:rPr>
        <w:t xml:space="preserve"> </w:t>
      </w:r>
      <w:r>
        <w:rPr>
          <w:spacing w:val="20"/>
          <w:sz w:val="26"/>
        </w:rPr>
        <w:t>классовой и политической организации со</w:t>
      </w:r>
      <w:r>
        <w:rPr>
          <w:spacing w:val="20"/>
          <w:sz w:val="26"/>
        </w:rPr>
        <w:softHyphen/>
        <w:t>ветского общества.</w:t>
      </w:r>
      <w:r>
        <w:rPr>
          <w:spacing w:val="20"/>
          <w:sz w:val="26"/>
          <w:lang w:val="en-US"/>
        </w:rPr>
        <w:t xml:space="preserve"> </w:t>
      </w:r>
      <w:r>
        <w:rPr>
          <w:spacing w:val="20"/>
          <w:sz w:val="26"/>
        </w:rPr>
        <w:t>Конституция 1924 г., рассчитанная на период пере</w:t>
      </w:r>
      <w:r>
        <w:rPr>
          <w:spacing w:val="20"/>
          <w:sz w:val="26"/>
        </w:rPr>
        <w:softHyphen/>
        <w:t>хода от капитализма к социализму, не отвечала больше новым услови</w:t>
      </w:r>
      <w:r>
        <w:rPr>
          <w:spacing w:val="20"/>
          <w:sz w:val="26"/>
        </w:rPr>
        <w:softHyphen/>
        <w:t>ям 30-х гг.</w:t>
      </w:r>
    </w:p>
    <w:p w:rsidR="006B0A7D" w:rsidRDefault="006B0A7D">
      <w:pPr>
        <w:spacing w:line="360" w:lineRule="auto"/>
        <w:ind w:firstLine="720"/>
        <w:jc w:val="both"/>
        <w:rPr>
          <w:spacing w:val="20"/>
          <w:sz w:val="26"/>
        </w:rPr>
      </w:pPr>
      <w:r>
        <w:rPr>
          <w:spacing w:val="20"/>
          <w:sz w:val="26"/>
        </w:rPr>
        <w:t>5 декабря 1936г. VIII Чрезвычайный Съезд Советов СССР утвердил новую Конституцию (Основной Закон) СССР.</w:t>
      </w:r>
    </w:p>
    <w:p w:rsidR="006B0A7D" w:rsidRDefault="006B0A7D">
      <w:pPr>
        <w:spacing w:line="360" w:lineRule="auto"/>
        <w:ind w:firstLine="720"/>
        <w:jc w:val="both"/>
        <w:rPr>
          <w:spacing w:val="20"/>
          <w:sz w:val="26"/>
        </w:rPr>
      </w:pPr>
      <w:r>
        <w:rPr>
          <w:spacing w:val="20"/>
          <w:sz w:val="26"/>
        </w:rPr>
        <w:t>Политической основой СССР провозглашались Советы депутатов тру</w:t>
      </w:r>
      <w:r>
        <w:rPr>
          <w:spacing w:val="20"/>
          <w:sz w:val="26"/>
        </w:rPr>
        <w:softHyphen/>
        <w:t>дящихся. Экономической основой СССР стала социалистическая собст</w:t>
      </w:r>
      <w:r>
        <w:rPr>
          <w:spacing w:val="20"/>
          <w:sz w:val="26"/>
        </w:rPr>
        <w:softHyphen/>
        <w:t>венность на орудия и средства производства.</w:t>
      </w:r>
    </w:p>
    <w:p w:rsidR="006B0A7D" w:rsidRDefault="006B0A7D">
      <w:pPr>
        <w:spacing w:line="360" w:lineRule="auto"/>
        <w:ind w:firstLine="720"/>
        <w:jc w:val="both"/>
        <w:rPr>
          <w:spacing w:val="20"/>
          <w:sz w:val="26"/>
        </w:rPr>
      </w:pPr>
      <w:r>
        <w:rPr>
          <w:spacing w:val="20"/>
          <w:sz w:val="26"/>
        </w:rPr>
        <w:t>В</w:t>
      </w:r>
      <w:r>
        <w:rPr>
          <w:spacing w:val="20"/>
          <w:sz w:val="26"/>
          <w:lang w:val="en-US"/>
        </w:rPr>
        <w:t xml:space="preserve"> </w:t>
      </w:r>
      <w:r>
        <w:rPr>
          <w:spacing w:val="20"/>
          <w:sz w:val="26"/>
        </w:rPr>
        <w:t>Конституции  закреплялся  принцип  распределения материальных благ при социализме - "от каждого по способностям, каждому по тру</w:t>
      </w:r>
      <w:r>
        <w:rPr>
          <w:spacing w:val="20"/>
          <w:sz w:val="26"/>
        </w:rPr>
        <w:softHyphen/>
        <w:t>ду." Труд объявлялся обязанностью и делом чести каждого граждани</w:t>
      </w:r>
      <w:r>
        <w:rPr>
          <w:spacing w:val="20"/>
          <w:sz w:val="26"/>
        </w:rPr>
        <w:softHyphen/>
        <w:t>на СССР.</w:t>
      </w:r>
    </w:p>
    <w:p w:rsidR="006B0A7D" w:rsidRDefault="006B0A7D">
      <w:pPr>
        <w:spacing w:line="360" w:lineRule="auto"/>
        <w:ind w:firstLine="720"/>
        <w:jc w:val="both"/>
        <w:rPr>
          <w:spacing w:val="20"/>
          <w:sz w:val="26"/>
        </w:rPr>
      </w:pPr>
      <w:r>
        <w:rPr>
          <w:spacing w:val="20"/>
          <w:sz w:val="26"/>
        </w:rPr>
        <w:t>Конституция провозглашала СССР союзным государством,</w:t>
      </w:r>
      <w:r>
        <w:rPr>
          <w:spacing w:val="20"/>
          <w:sz w:val="26"/>
          <w:lang w:val="en-US"/>
        </w:rPr>
        <w:t xml:space="preserve"> </w:t>
      </w:r>
      <w:r>
        <w:rPr>
          <w:spacing w:val="20"/>
          <w:sz w:val="26"/>
        </w:rPr>
        <w:t>образован</w:t>
      </w:r>
      <w:r>
        <w:rPr>
          <w:spacing w:val="20"/>
          <w:sz w:val="26"/>
        </w:rPr>
        <w:softHyphen/>
        <w:t>ным на основе  добровольного  объединения  равноправных советских социалистических республик.</w:t>
      </w:r>
      <w:r>
        <w:rPr>
          <w:spacing w:val="20"/>
          <w:sz w:val="26"/>
          <w:lang w:val="en-US"/>
        </w:rPr>
        <w:t xml:space="preserve"> </w:t>
      </w:r>
      <w:r>
        <w:rPr>
          <w:spacing w:val="20"/>
          <w:sz w:val="26"/>
        </w:rPr>
        <w:t>В составе СССР стало 11 республик. Киргизская и Казахская автономные республики были преобразованы в союзные. Закавказская Федерация была упразднена. Азербайджанская. Армянская и Грузинская республики вошли в СССР как союзные республики. Союзные республики сохраняли право свободного выхода из со</w:t>
      </w:r>
      <w:r>
        <w:rPr>
          <w:spacing w:val="20"/>
          <w:sz w:val="26"/>
        </w:rPr>
        <w:softHyphen/>
        <w:t>става СССР.</w:t>
      </w:r>
    </w:p>
    <w:p w:rsidR="006B0A7D" w:rsidRDefault="006B0A7D">
      <w:pPr>
        <w:spacing w:line="360" w:lineRule="auto"/>
        <w:ind w:firstLine="720"/>
        <w:jc w:val="both"/>
        <w:rPr>
          <w:spacing w:val="20"/>
          <w:sz w:val="26"/>
        </w:rPr>
      </w:pPr>
      <w:r>
        <w:rPr>
          <w:spacing w:val="20"/>
          <w:sz w:val="26"/>
        </w:rPr>
        <w:t>Конституция определяла систему органов государственной власти. Высшим органом государственной  власти в СССР  являлся Верховный Совет, состоящий из двух палат: Совета Союза и Совета Национальностей, а в период между сессиями Верховного Совета - Президиум Верховного Совета. Верховный Совет осуществлял законодательную власть, избирал  Президиум Верховного Совета СССР. Формировал и утверждал правительство - Совет Народных Комиссаров СССР и контролировал их деятельность.</w:t>
      </w:r>
    </w:p>
    <w:p w:rsidR="006B0A7D" w:rsidRDefault="006B0A7D">
      <w:pPr>
        <w:spacing w:line="360" w:lineRule="auto"/>
        <w:ind w:firstLine="720"/>
        <w:jc w:val="both"/>
        <w:rPr>
          <w:spacing w:val="20"/>
          <w:sz w:val="26"/>
        </w:rPr>
      </w:pPr>
      <w:r>
        <w:rPr>
          <w:spacing w:val="20"/>
          <w:sz w:val="26"/>
        </w:rPr>
        <w:t>Ликвидация эксплуататорских классов, повышение политической сознательности трудящихся масс позволили отменить ограничение в избирательном праве, существовавшие в Конституции СССР 1924г. Вместо многоступенчатых, не вполне равных и не вполне всеобщих выборов, новая Конституция вводила всеобщие, равные и прямые выборы при тайном голосовании. Все граждане СССР, достигшие 18-летнего возраста, независимо от их социального происхождения, имущественного положения, прошлой деятельности, религиозных убеждений и национальной принадлежности получили право голоса.</w:t>
      </w:r>
    </w:p>
    <w:p w:rsidR="006B0A7D" w:rsidRDefault="006B0A7D">
      <w:pPr>
        <w:spacing w:line="360" w:lineRule="auto"/>
        <w:ind w:firstLine="720"/>
        <w:jc w:val="both"/>
        <w:rPr>
          <w:spacing w:val="20"/>
          <w:sz w:val="26"/>
        </w:rPr>
      </w:pPr>
      <w:r>
        <w:rPr>
          <w:spacing w:val="20"/>
          <w:sz w:val="26"/>
        </w:rPr>
        <w:t>Новая Конституция СССР гарантировала  всем советским  гражданам право на труд, отдых, образование, на материальное обеспечение в старости, в случае болезни и потери трудоспособности. Гражданам СССР предоставлялись и гарантировались неприкосновенность личности, жи</w:t>
      </w:r>
      <w:r>
        <w:rPr>
          <w:spacing w:val="20"/>
          <w:sz w:val="26"/>
        </w:rPr>
        <w:softHyphen/>
        <w:t>лища, тайна переписки, демократические свободы, объединение в поли</w:t>
      </w:r>
      <w:r>
        <w:rPr>
          <w:spacing w:val="20"/>
          <w:sz w:val="26"/>
        </w:rPr>
        <w:softHyphen/>
        <w:t>тические, общественные организации.</w:t>
      </w:r>
    </w:p>
    <w:p w:rsidR="006B0A7D" w:rsidRDefault="006B0A7D">
      <w:pPr>
        <w:spacing w:line="360" w:lineRule="auto"/>
        <w:ind w:firstLine="720"/>
        <w:jc w:val="both"/>
        <w:rPr>
          <w:spacing w:val="20"/>
          <w:sz w:val="26"/>
        </w:rPr>
      </w:pPr>
      <w:r>
        <w:rPr>
          <w:spacing w:val="20"/>
          <w:sz w:val="26"/>
        </w:rPr>
        <w:t>Конституция СССР 1936 г. положила начало постепенному перерастанию государства диктатуры пролетариата в общенародное социалисти</w:t>
      </w:r>
      <w:r>
        <w:rPr>
          <w:spacing w:val="20"/>
          <w:sz w:val="26"/>
        </w:rPr>
        <w:softHyphen/>
        <w:t>ческое государство.</w:t>
      </w:r>
    </w:p>
    <w:p w:rsidR="006B0A7D" w:rsidRDefault="006B0A7D">
      <w:pPr>
        <w:spacing w:line="360" w:lineRule="auto"/>
        <w:ind w:firstLine="720"/>
        <w:jc w:val="both"/>
        <w:rPr>
          <w:spacing w:val="20"/>
          <w:sz w:val="26"/>
        </w:rPr>
      </w:pPr>
      <w:r>
        <w:rPr>
          <w:spacing w:val="20"/>
          <w:sz w:val="26"/>
        </w:rPr>
        <w:t>Конституция СССР 1936г. законодательно закрепило результаты со</w:t>
      </w:r>
      <w:r>
        <w:rPr>
          <w:spacing w:val="20"/>
          <w:sz w:val="26"/>
        </w:rPr>
        <w:softHyphen/>
        <w:t>циального переворота всемирно-исторического значения, осуществлен</w:t>
      </w:r>
      <w:r>
        <w:rPr>
          <w:spacing w:val="20"/>
          <w:sz w:val="26"/>
        </w:rPr>
        <w:softHyphen/>
        <w:t>ного в нашей стране после победы Великой Октябрьской социалисти</w:t>
      </w:r>
      <w:r>
        <w:rPr>
          <w:spacing w:val="20"/>
          <w:sz w:val="26"/>
        </w:rPr>
        <w:softHyphen/>
        <w:t>ческой революции.</w:t>
      </w:r>
    </w:p>
    <w:p w:rsidR="006B0A7D" w:rsidRDefault="006B0A7D">
      <w:pPr>
        <w:spacing w:line="360" w:lineRule="auto"/>
        <w:ind w:firstLine="720"/>
        <w:jc w:val="both"/>
        <w:rPr>
          <w:spacing w:val="20"/>
          <w:sz w:val="26"/>
        </w:rPr>
      </w:pPr>
      <w:r>
        <w:rPr>
          <w:spacing w:val="20"/>
          <w:sz w:val="26"/>
        </w:rPr>
        <w:t>В результате индустриализации страны, коллективизации сельского хозяйства, успешного проведения культурной революции и разрешения национального вопроса в конце 30-х гг. "в СССР было в основном построено социалистическое общество".</w:t>
      </w:r>
    </w:p>
    <w:p w:rsidR="006B0A7D" w:rsidRDefault="006B0A7D">
      <w:pPr>
        <w:spacing w:line="360" w:lineRule="auto"/>
        <w:ind w:firstLine="720"/>
        <w:jc w:val="both"/>
        <w:rPr>
          <w:sz w:val="26"/>
        </w:rPr>
      </w:pPr>
      <w:r>
        <w:rPr>
          <w:b/>
          <w:sz w:val="26"/>
        </w:rPr>
        <w:t>9.</w:t>
      </w:r>
      <w:r>
        <w:rPr>
          <w:sz w:val="26"/>
        </w:rPr>
        <w:t xml:space="preserve"> За сорок лет после принятия предыдущей Конституции во всем советском обществе произошли столь глубокие изменения, что их стало необходимо обобщить в Новом Основном законе страны. Всенародное обсуждение проекта </w:t>
      </w:r>
      <w:bookmarkStart w:id="6" w:name="OCRUncertain042"/>
      <w:r>
        <w:rPr>
          <w:sz w:val="26"/>
        </w:rPr>
        <w:t>К</w:t>
      </w:r>
      <w:bookmarkEnd w:id="6"/>
      <w:r>
        <w:rPr>
          <w:sz w:val="26"/>
        </w:rPr>
        <w:t>онституции началось 4-го июня</w:t>
      </w:r>
      <w:r>
        <w:rPr>
          <w:noProof/>
          <w:sz w:val="26"/>
        </w:rPr>
        <w:t xml:space="preserve"> 1977</w:t>
      </w:r>
      <w:r>
        <w:rPr>
          <w:sz w:val="26"/>
        </w:rPr>
        <w:t xml:space="preserve"> года. 7-го октября</w:t>
      </w:r>
      <w:r>
        <w:rPr>
          <w:noProof/>
          <w:sz w:val="26"/>
        </w:rPr>
        <w:t xml:space="preserve"> 1977</w:t>
      </w:r>
      <w:r>
        <w:rPr>
          <w:sz w:val="26"/>
        </w:rPr>
        <w:t xml:space="preserve"> года была принята Декларация:</w:t>
      </w:r>
      <w:r>
        <w:rPr>
          <w:noProof/>
          <w:sz w:val="26"/>
        </w:rPr>
        <w:t xml:space="preserve"> </w:t>
      </w:r>
      <w:bookmarkStart w:id="7" w:name="OCRUncertain043"/>
      <w:r>
        <w:rPr>
          <w:noProof/>
          <w:sz w:val="26"/>
        </w:rPr>
        <w:t>"</w:t>
      </w:r>
      <w:bookmarkEnd w:id="7"/>
      <w:r>
        <w:rPr>
          <w:sz w:val="26"/>
        </w:rPr>
        <w:t xml:space="preserve"> Верховный Совет Союза </w:t>
      </w:r>
      <w:bookmarkStart w:id="8" w:name="OCRUncertain044"/>
      <w:r>
        <w:rPr>
          <w:sz w:val="26"/>
        </w:rPr>
        <w:t>ССР,</w:t>
      </w:r>
      <w:bookmarkEnd w:id="8"/>
      <w:r>
        <w:rPr>
          <w:sz w:val="26"/>
        </w:rPr>
        <w:t xml:space="preserve"> действуя от имени Советского народа и выражая его суверенную волю, принимает Основой закон СССР</w:t>
      </w:r>
      <w:r>
        <w:rPr>
          <w:noProof/>
          <w:sz w:val="26"/>
        </w:rPr>
        <w:t xml:space="preserve"> </w:t>
      </w:r>
      <w:bookmarkStart w:id="9" w:name="OCRUncertain045"/>
      <w:r>
        <w:rPr>
          <w:noProof/>
          <w:sz w:val="26"/>
        </w:rPr>
        <w:t>".</w:t>
      </w:r>
      <w:bookmarkEnd w:id="9"/>
      <w:r>
        <w:rPr>
          <w:sz w:val="26"/>
        </w:rPr>
        <w:t xml:space="preserve"> Конституция исходит из основных принципов и идей, выработанных предшествующими советскими Конституциями. Вместе с тем она знаменует новый этап в истории конституционного строительства. Конституция отличается от прежних Основных законов не только по содержанию, но и по форме. Отличительной чертой этого документа является наличие вводной теоретической части закона. Конституция</w:t>
      </w:r>
      <w:r>
        <w:rPr>
          <w:noProof/>
          <w:sz w:val="26"/>
        </w:rPr>
        <w:t xml:space="preserve"> 1977</w:t>
      </w:r>
      <w:r>
        <w:rPr>
          <w:sz w:val="26"/>
        </w:rPr>
        <w:t xml:space="preserve"> года, в отличие от прежних, состоит из крупных разделов, посвященных основам общественного строя и политики СССР, проблеме соотношения государства и личности, </w:t>
      </w:r>
      <w:bookmarkStart w:id="10" w:name="OCRUncertain046"/>
      <w:r>
        <w:rPr>
          <w:sz w:val="26"/>
        </w:rPr>
        <w:t>национально-</w:t>
      </w:r>
      <w:bookmarkEnd w:id="10"/>
      <w:r>
        <w:rPr>
          <w:sz w:val="26"/>
        </w:rPr>
        <w:t>государственному устройству страны. Прежние Конституции характеризовали Советское государство, как государство рабочих и крестьян. Основной закон</w:t>
      </w:r>
      <w:r>
        <w:rPr>
          <w:noProof/>
          <w:sz w:val="26"/>
        </w:rPr>
        <w:t xml:space="preserve"> 1977</w:t>
      </w:r>
      <w:r>
        <w:rPr>
          <w:sz w:val="26"/>
        </w:rPr>
        <w:t xml:space="preserve"> года включает в эту формулу интеллигенцию. Таким образом, социальная база Советского государства расширяется. Конечно, воля Советской интеллигенции и до этого совпадала с волей </w:t>
      </w:r>
      <w:bookmarkStart w:id="11" w:name="OCRUncertain048"/>
      <w:r>
        <w:rPr>
          <w:sz w:val="26"/>
        </w:rPr>
        <w:t>рабочих</w:t>
      </w:r>
      <w:bookmarkEnd w:id="11"/>
      <w:r>
        <w:rPr>
          <w:sz w:val="26"/>
        </w:rPr>
        <w:t xml:space="preserve"> и крестьян. Однако, характеризуя Советское государство, как государство рабочих, крестьян и интеллигенции</w:t>
      </w:r>
      <w:bookmarkStart w:id="12" w:name="OCRUncertain049"/>
      <w:r>
        <w:rPr>
          <w:sz w:val="26"/>
        </w:rPr>
        <w:t>.</w:t>
      </w:r>
      <w:bookmarkEnd w:id="12"/>
      <w:r>
        <w:rPr>
          <w:sz w:val="26"/>
        </w:rPr>
        <w:t xml:space="preserve"> Конституция</w:t>
      </w:r>
      <w:r>
        <w:rPr>
          <w:noProof/>
          <w:sz w:val="26"/>
        </w:rPr>
        <w:t xml:space="preserve"> 1977</w:t>
      </w:r>
      <w:r>
        <w:rPr>
          <w:sz w:val="26"/>
        </w:rPr>
        <w:t xml:space="preserve"> года подчеркивает все возрастающую консолидацию советского общества, его социальную однородность. Новая Конституция впервые вводит понятие "народ". Без сомнения, прежнее понятие "трудящиеся" в большей мере совпадает с понятием "народ". Однако нельзя не отметить, что народ есть более высокая ступень консолидации Советского общества. В этом смысле указания на народ как источник власти означает дальнейшее развитие Советской демократии. Народовластие в нашей стране юридически обеспечивается правом граждан участвовать в управлении государственными делами, в обсуждении и принятии законов и р</w:t>
      </w:r>
      <w:bookmarkStart w:id="13" w:name="OCRUncertain050"/>
      <w:r>
        <w:rPr>
          <w:sz w:val="26"/>
        </w:rPr>
        <w:t>е</w:t>
      </w:r>
      <w:bookmarkEnd w:id="13"/>
      <w:r>
        <w:rPr>
          <w:sz w:val="26"/>
        </w:rPr>
        <w:t>ш</w:t>
      </w:r>
      <w:bookmarkStart w:id="14" w:name="OCRUncertain051"/>
      <w:r>
        <w:rPr>
          <w:sz w:val="26"/>
        </w:rPr>
        <w:t>е</w:t>
      </w:r>
      <w:bookmarkEnd w:id="14"/>
      <w:r>
        <w:rPr>
          <w:sz w:val="26"/>
        </w:rPr>
        <w:t>ний общегосударственного и местного значения (статья</w:t>
      </w:r>
      <w:r>
        <w:rPr>
          <w:noProof/>
          <w:sz w:val="26"/>
        </w:rPr>
        <w:t xml:space="preserve"> 48).</w:t>
      </w:r>
      <w:r>
        <w:rPr>
          <w:sz w:val="26"/>
        </w:rPr>
        <w:t xml:space="preserve"> Но, как говорилось выше, часто в нашем государстве народ является идеологической ширмой для правящего класса людей (в данном случае Коммунистической партии). В новой Конституции Коммунистической партии отводится особое значение. Статья 6-ая действующей Конституции гласит: КПСС, действуя в рамках Конституции СССР, осуществляет политическое руководство государственными и общественными организациями, направляет и координирует их деятельность. Но не редко КПСС в управлении страны выходила за рамки конституции. Но, не смотря на все негативные стороны (их было немного)</w:t>
      </w:r>
      <w:bookmarkStart w:id="15" w:name="OCRUncertain052"/>
      <w:r>
        <w:rPr>
          <w:sz w:val="26"/>
        </w:rPr>
        <w:t>.</w:t>
      </w:r>
      <w:bookmarkEnd w:id="15"/>
      <w:r>
        <w:rPr>
          <w:sz w:val="26"/>
        </w:rPr>
        <w:t xml:space="preserve"> Конституция</w:t>
      </w:r>
      <w:r>
        <w:rPr>
          <w:noProof/>
          <w:sz w:val="26"/>
        </w:rPr>
        <w:t xml:space="preserve"> 1977</w:t>
      </w:r>
      <w:r>
        <w:rPr>
          <w:sz w:val="26"/>
        </w:rPr>
        <w:t xml:space="preserve"> года была намного лучше своих предшественниц. Были сильнее закреплены права граждан. Одним из важнейших прав является право человека на труд. Конституция</w:t>
      </w:r>
      <w:r>
        <w:rPr>
          <w:noProof/>
          <w:sz w:val="26"/>
        </w:rPr>
        <w:t xml:space="preserve"> 1977</w:t>
      </w:r>
      <w:r>
        <w:rPr>
          <w:sz w:val="26"/>
        </w:rPr>
        <w:t xml:space="preserve"> года подчеркивает, что право на труд включает в себя и право на выбор профессии в соответствии с призванием, способностями, подготовкой и образованием. Не менее важным является право на отдых. Действующая Конституция, говоря о праве граждан СССР на отдых, подчеркивает, что это право обеспечивается 41-ой часовой рабочей неделей для рабочих и служащих. Таким образом, у трудящихся увеличивается время на отдых. Для общенародной демократии закономерно расширение круга конституционных прав и свобод советских граждан. Действующая Конституция провозглашает и совершенно новое право</w:t>
      </w:r>
      <w:r>
        <w:rPr>
          <w:noProof/>
          <w:sz w:val="26"/>
        </w:rPr>
        <w:t xml:space="preserve"> -</w:t>
      </w:r>
      <w:r>
        <w:rPr>
          <w:sz w:val="26"/>
        </w:rPr>
        <w:t xml:space="preserve"> право на охрану здоровья. Характерно, что документ связывает право на охрану здоровья с трудом. Задача состоит в том, чтобы трудовая деятельность человека была не только безвредной для него, но и по возможности полезной. Статья 42-я предоставл</w:t>
      </w:r>
      <w:bookmarkStart w:id="16" w:name="OCRUncertain053"/>
      <w:r>
        <w:rPr>
          <w:sz w:val="26"/>
        </w:rPr>
        <w:t>я</w:t>
      </w:r>
      <w:bookmarkEnd w:id="16"/>
      <w:r>
        <w:rPr>
          <w:sz w:val="26"/>
        </w:rPr>
        <w:t xml:space="preserve">ет широкий круг мероприятий, целью которых является забота о здоровье Советских граждан в процессе их трудовой деятельности, </w:t>
      </w:r>
      <w:bookmarkStart w:id="17" w:name="OCRUncertain054"/>
      <w:r>
        <w:rPr>
          <w:sz w:val="26"/>
        </w:rPr>
        <w:t>развитие</w:t>
      </w:r>
      <w:bookmarkEnd w:id="17"/>
      <w:r>
        <w:rPr>
          <w:sz w:val="26"/>
        </w:rPr>
        <w:t xml:space="preserve"> и совершенствование техники безопасности и производственной санитарии, профилактические мероприятия, меры по оздоровлению окружающей среды и т.д. К сожалению, подобные мероприятия не входят в Конституцию России, а если и входят, то редко исполняются. Еще одним важнейшим мероприятием стало закрепление в Основном законе нового права Советских граждан</w:t>
      </w:r>
      <w:r>
        <w:rPr>
          <w:noProof/>
          <w:sz w:val="26"/>
        </w:rPr>
        <w:t xml:space="preserve"> </w:t>
      </w:r>
      <w:r>
        <w:rPr>
          <w:sz w:val="26"/>
        </w:rPr>
        <w:t xml:space="preserve">права на жилище. Новая Конституция развивает дальше такие институты, как неприкосновенность личности, жилища, тайна переписки. Кроме тайны переписки Закон охраняет также тайну телефонных переговоров. Новая Конституция не только закрепляет права и свободы, известные нам по прежним конституциям, но и расширяет гарантии этих прав. Так, право на образование действующей Конституции обеспечивает осуществление всеобщего обязательного среднего образования. Прежний Основной закон гарантировал лишь всеобщее начальное образование. В любой статье, посвященной правам граждан, большую часть текста занимают гарантии того или иного право. </w:t>
      </w:r>
      <w:bookmarkStart w:id="18" w:name="OCRUncertain055"/>
      <w:r>
        <w:rPr>
          <w:sz w:val="26"/>
        </w:rPr>
        <w:t>Напри</w:t>
      </w:r>
      <w:bookmarkEnd w:id="18"/>
      <w:r>
        <w:rPr>
          <w:sz w:val="26"/>
        </w:rPr>
        <w:t>ме</w:t>
      </w:r>
      <w:bookmarkStart w:id="19" w:name="OCRUncertain056"/>
      <w:r>
        <w:rPr>
          <w:sz w:val="26"/>
        </w:rPr>
        <w:t>р,</w:t>
      </w:r>
      <w:bookmarkEnd w:id="19"/>
      <w:r>
        <w:rPr>
          <w:sz w:val="26"/>
        </w:rPr>
        <w:t xml:space="preserve"> право на материальное обеспечение (статья</w:t>
      </w:r>
      <w:r>
        <w:rPr>
          <w:noProof/>
          <w:sz w:val="26"/>
        </w:rPr>
        <w:t xml:space="preserve"> 43),</w:t>
      </w:r>
      <w:r>
        <w:rPr>
          <w:sz w:val="26"/>
        </w:rPr>
        <w:t xml:space="preserve"> гарантируется социальным страхованием рабочих, колхозников и служащих пособиями по временной нетрудоспособности; выплаты за счет государства и колхозов пенсии по возрасту, инвалидности и по случаю потери кормильца; трудоустройством граждан частично утратившим трудоспособность; заботой о престарелых гражданах и об инвалидах; а также другими формами социального обеспечения. Вот гарантия права на жилище (статья</w:t>
      </w:r>
      <w:r>
        <w:rPr>
          <w:noProof/>
          <w:sz w:val="26"/>
        </w:rPr>
        <w:t xml:space="preserve"> 44):</w:t>
      </w:r>
      <w:r>
        <w:rPr>
          <w:sz w:val="26"/>
        </w:rPr>
        <w:t xml:space="preserve"> "это право обеспечивается развитием и охраной государственного и общественного жилищного фонда, содействием кооперативному и индивидуальному жилищному строител</w:t>
      </w:r>
      <w:bookmarkStart w:id="20" w:name="OCRUncertain057"/>
      <w:r>
        <w:rPr>
          <w:sz w:val="26"/>
        </w:rPr>
        <w:t>ь</w:t>
      </w:r>
      <w:bookmarkEnd w:id="20"/>
      <w:r>
        <w:rPr>
          <w:sz w:val="26"/>
        </w:rPr>
        <w:t>ству</w:t>
      </w:r>
      <w:bookmarkStart w:id="21" w:name="OCRUncertain058"/>
      <w:r>
        <w:rPr>
          <w:sz w:val="26"/>
        </w:rPr>
        <w:t>,</w:t>
      </w:r>
      <w:bookmarkEnd w:id="21"/>
      <w:r>
        <w:rPr>
          <w:sz w:val="26"/>
        </w:rPr>
        <w:t xml:space="preserve"> справедливому распределению под общественным контролем жилой площади, представляемой по мере осуществления программы строительства благоустроенных жилищ, а также невысокой платы за квартиру и коммунальные услуги". Новая конституция обеспечивает использование свобод</w:t>
      </w:r>
      <w:bookmarkStart w:id="22" w:name="OCRUncertain059"/>
      <w:r>
        <w:rPr>
          <w:sz w:val="26"/>
        </w:rPr>
        <w:t>ы</w:t>
      </w:r>
      <w:bookmarkEnd w:id="22"/>
      <w:r>
        <w:rPr>
          <w:sz w:val="26"/>
        </w:rPr>
        <w:t xml:space="preserve"> совести, запрещая возбуждение вражды и ненависти в связи с религиозными верованиями (статья</w:t>
      </w:r>
      <w:r>
        <w:rPr>
          <w:noProof/>
          <w:sz w:val="26"/>
        </w:rPr>
        <w:t xml:space="preserve"> 52).</w:t>
      </w:r>
      <w:r>
        <w:rPr>
          <w:sz w:val="26"/>
        </w:rPr>
        <w:t xml:space="preserve"> Конституция предусматривает не только материальные, но и чисто правовые гарантии прав и свобод Советских граждан. Так статья</w:t>
      </w:r>
      <w:r>
        <w:rPr>
          <w:noProof/>
          <w:sz w:val="26"/>
        </w:rPr>
        <w:t xml:space="preserve"> 49</w:t>
      </w:r>
      <w:r>
        <w:rPr>
          <w:sz w:val="26"/>
        </w:rPr>
        <w:t xml:space="preserve"> устанавливает, что должностные лица обязаны в определенные сроки рассматривать заявления и предложения граждан, давать на них ответы и предпринимать необходимые меры. Провозглашая свободу критики, Конституция гласит, что лица, преследующие за критику, привлекаются к ответственности. Говоря о неприкосновенности личности, Конституция подтверждает и </w:t>
      </w:r>
      <w:bookmarkStart w:id="23" w:name="OCRUncertain060"/>
      <w:r>
        <w:rPr>
          <w:sz w:val="26"/>
        </w:rPr>
        <w:t>ран</w:t>
      </w:r>
      <w:bookmarkEnd w:id="23"/>
      <w:r>
        <w:rPr>
          <w:sz w:val="26"/>
        </w:rPr>
        <w:t>е</w:t>
      </w:r>
      <w:bookmarkStart w:id="24" w:name="OCRUncertain061"/>
      <w:r>
        <w:rPr>
          <w:sz w:val="26"/>
        </w:rPr>
        <w:t>е</w:t>
      </w:r>
      <w:bookmarkEnd w:id="24"/>
      <w:r>
        <w:rPr>
          <w:sz w:val="26"/>
        </w:rPr>
        <w:t xml:space="preserve"> существующий принцип: "никто не может быть подвергнут аресту иначе как на основании судеб</w:t>
      </w:r>
      <w:bookmarkStart w:id="25" w:name="OCRUncertain062"/>
      <w:r>
        <w:rPr>
          <w:sz w:val="26"/>
        </w:rPr>
        <w:t>н</w:t>
      </w:r>
      <w:bookmarkEnd w:id="25"/>
      <w:r>
        <w:rPr>
          <w:sz w:val="26"/>
        </w:rPr>
        <w:t>ого решения -и с санкции прокурора"</w:t>
      </w:r>
      <w:bookmarkStart w:id="26" w:name="OCRUncertain063"/>
      <w:r>
        <w:rPr>
          <w:sz w:val="26"/>
        </w:rPr>
        <w:t>.</w:t>
      </w:r>
      <w:bookmarkEnd w:id="26"/>
      <w:r>
        <w:rPr>
          <w:sz w:val="26"/>
        </w:rPr>
        <w:t xml:space="preserve"> Статья</w:t>
      </w:r>
      <w:r>
        <w:rPr>
          <w:noProof/>
          <w:sz w:val="26"/>
        </w:rPr>
        <w:t xml:space="preserve"> 47,</w:t>
      </w:r>
      <w:r>
        <w:rPr>
          <w:sz w:val="26"/>
        </w:rPr>
        <w:t xml:space="preserve"> предусматривающая право на свободное творчество, устанавливает что права авторов, изобретателей и рационализаторов охраняются </w:t>
      </w:r>
      <w:bookmarkStart w:id="27" w:name="OCRUncertain064"/>
      <w:r>
        <w:rPr>
          <w:sz w:val="26"/>
        </w:rPr>
        <w:t>государством.</w:t>
      </w:r>
      <w:bookmarkEnd w:id="27"/>
      <w:r>
        <w:rPr>
          <w:sz w:val="26"/>
        </w:rPr>
        <w:t xml:space="preserve"> Мы видим, что Конституция обязывает надлежащие государ</w:t>
      </w:r>
      <w:bookmarkStart w:id="28" w:name="OCRUncertain065"/>
      <w:r>
        <w:rPr>
          <w:sz w:val="26"/>
        </w:rPr>
        <w:t>с</w:t>
      </w:r>
      <w:bookmarkEnd w:id="28"/>
      <w:r>
        <w:rPr>
          <w:sz w:val="26"/>
        </w:rPr>
        <w:t>твенные органы обеспечить реальное использование гражданами СССР всех перечисленных в ней прав.</w:t>
      </w:r>
    </w:p>
    <w:p w:rsidR="006B0A7D" w:rsidRDefault="006B0A7D">
      <w:pPr>
        <w:widowControl w:val="0"/>
        <w:spacing w:line="360" w:lineRule="auto"/>
        <w:ind w:left="142" w:right="38" w:firstLine="720"/>
        <w:jc w:val="both"/>
        <w:rPr>
          <w:noProof/>
          <w:sz w:val="26"/>
        </w:rPr>
      </w:pPr>
      <w:r>
        <w:rPr>
          <w:b/>
          <w:sz w:val="26"/>
        </w:rPr>
        <w:t>10.</w:t>
      </w:r>
      <w:r>
        <w:rPr>
          <w:sz w:val="26"/>
        </w:rPr>
        <w:t xml:space="preserve"> Начавшиеся в конце 80-х</w:t>
      </w:r>
      <w:r>
        <w:rPr>
          <w:noProof/>
          <w:sz w:val="26"/>
        </w:rPr>
        <w:t xml:space="preserve"> -</w:t>
      </w:r>
      <w:r>
        <w:rPr>
          <w:sz w:val="26"/>
        </w:rPr>
        <w:t xml:space="preserve"> начале 90-х годов политические процессы в пространстве бывшего Советского Союза не имели прецедента на протяжении всей истории Российского государства по степени своей интенсивности и охвату различных категорий</w:t>
      </w:r>
      <w:r>
        <w:rPr>
          <w:noProof/>
          <w:sz w:val="26"/>
        </w:rPr>
        <w:t xml:space="preserve">       </w:t>
      </w:r>
      <w:r>
        <w:rPr>
          <w:sz w:val="26"/>
        </w:rPr>
        <w:t>общества. Вместе с тем демократические преобразования с самого начала оказались подверженными старому российскому методу</w:t>
      </w:r>
      <w:r>
        <w:rPr>
          <w:noProof/>
          <w:sz w:val="26"/>
        </w:rPr>
        <w:t xml:space="preserve"> -</w:t>
      </w:r>
      <w:r>
        <w:rPr>
          <w:sz w:val="26"/>
        </w:rPr>
        <w:t xml:space="preserve"> они осуществлялись властью и, в целом, в интересах власть </w:t>
      </w:r>
      <w:bookmarkStart w:id="29" w:name="OCRUncertain001"/>
      <w:r>
        <w:rPr>
          <w:sz w:val="26"/>
        </w:rPr>
        <w:t>предержащих.</w:t>
      </w:r>
      <w:bookmarkEnd w:id="29"/>
      <w:r>
        <w:rPr>
          <w:sz w:val="26"/>
        </w:rPr>
        <w:t xml:space="preserve"> В результате, при полной смене политических лозунгов и переориентации внутри- и внешнеполитических приоритетов, общество не было ввергнуто в пучину кровавого конфликта. Оно лишь реагировало на изменения, происходившие "наверху", и маховик его раскачивания набирал амплитуду весьма замедленно. </w:t>
      </w:r>
    </w:p>
    <w:p w:rsidR="006B0A7D" w:rsidRDefault="006B0A7D">
      <w:pPr>
        <w:widowControl w:val="0"/>
        <w:spacing w:line="360" w:lineRule="auto"/>
        <w:ind w:left="142" w:right="38" w:firstLine="720"/>
        <w:jc w:val="both"/>
        <w:rPr>
          <w:sz w:val="26"/>
        </w:rPr>
      </w:pPr>
      <w:r>
        <w:rPr>
          <w:sz w:val="26"/>
        </w:rPr>
        <w:t>Демонтаж прежней советской государственности был осуществлен без какого-либо насилия над кем-либо, при последующей поддержке всеми парламентами всех бывших советских республик и основных сил общества.</w:t>
      </w:r>
    </w:p>
    <w:p w:rsidR="006B0A7D" w:rsidRDefault="006B0A7D">
      <w:pPr>
        <w:spacing w:line="360" w:lineRule="auto"/>
        <w:ind w:firstLine="720"/>
        <w:jc w:val="both"/>
        <w:rPr>
          <w:spacing w:val="20"/>
          <w:sz w:val="26"/>
        </w:rPr>
      </w:pPr>
      <w:r>
        <w:rPr>
          <w:sz w:val="26"/>
        </w:rPr>
        <w:t>Это показало исчерпанность исторической роли прежней государственности и что в стране не нашлось никаких сил, включая общесоюзную армию, готовых эту государственность защищать. Политический процесс, начавшийся в стране в результате горбачевской демократизации, ушел далеко вперед от действующих конституционно-правовых принципов.</w:t>
      </w:r>
    </w:p>
    <w:p w:rsidR="006B0A7D" w:rsidRDefault="006B0A7D">
      <w:pPr>
        <w:widowControl w:val="0"/>
        <w:spacing w:line="360" w:lineRule="auto"/>
        <w:ind w:left="142" w:right="38" w:firstLine="720"/>
        <w:jc w:val="both"/>
        <w:rPr>
          <w:sz w:val="26"/>
        </w:rPr>
      </w:pPr>
      <w:r>
        <w:rPr>
          <w:sz w:val="26"/>
        </w:rPr>
        <w:t xml:space="preserve">Главная особенность пост коммунистической демократии заключается в том, что представительные парламентские органы возникают и начинают действовать при отсутствии рыночной экономики в привычном понимании этого явления и зрелого гражданского общества, т.е. при отсутствии сколько-нибудь развитой и расчлененной структуры экономических и социально-политических интересов и соответствующих им организаций в лице политических партий. Применительно к России и другим странам СНГ речь идет об обществе, где отсутствуют или почти отсутствуют частные и групповые производительные интересы и господствуют потребительские интересы. Когда в таком обществе вводится представительная демократия, то парламенты не могут не превратиться в клубы предвзято </w:t>
      </w:r>
      <w:bookmarkStart w:id="30" w:name="OCRUncertain003"/>
      <w:r>
        <w:rPr>
          <w:sz w:val="26"/>
        </w:rPr>
        <w:t>настроен</w:t>
      </w:r>
      <w:bookmarkEnd w:id="30"/>
      <w:r>
        <w:rPr>
          <w:sz w:val="26"/>
        </w:rPr>
        <w:t>н</w:t>
      </w:r>
      <w:bookmarkStart w:id="31" w:name="OCRUncertain004"/>
      <w:r>
        <w:rPr>
          <w:sz w:val="26"/>
        </w:rPr>
        <w:t>ых</w:t>
      </w:r>
      <w:bookmarkEnd w:id="31"/>
      <w:r>
        <w:rPr>
          <w:sz w:val="26"/>
        </w:rPr>
        <w:t xml:space="preserve"> потребителей, которых заботит перераспределение доходов в пользу своих избирателей за счет остальных групп населения. </w:t>
      </w:r>
    </w:p>
    <w:p w:rsidR="006B0A7D" w:rsidRDefault="006B0A7D">
      <w:pPr>
        <w:spacing w:line="360" w:lineRule="auto"/>
        <w:ind w:firstLine="720"/>
        <w:jc w:val="both"/>
        <w:rPr>
          <w:sz w:val="26"/>
        </w:rPr>
      </w:pPr>
      <w:r>
        <w:rPr>
          <w:sz w:val="26"/>
        </w:rPr>
        <w:t>Конституция СССР 1977 г. явилась концентрированным итогом шести десятилетнего развития Советской страны. Она подтвердила, что про возглашенные Октябрьской революцией  идеи успешно претворяются в жизнь. Конституция СССР сформулировала важнейшие принципы внутрен</w:t>
      </w:r>
      <w:r>
        <w:rPr>
          <w:sz w:val="26"/>
        </w:rPr>
        <w:softHyphen/>
        <w:t>ней и внешней политики Советского государства</w:t>
      </w:r>
      <w:r>
        <w:rPr>
          <w:noProof/>
          <w:sz w:val="26"/>
        </w:rPr>
        <w:t xml:space="preserve"> </w:t>
      </w:r>
      <w:r>
        <w:rPr>
          <w:sz w:val="26"/>
        </w:rPr>
        <w:t>в 70-е г. Принятие новой Конституции имело всемирно историческое значение</w:t>
      </w:r>
      <w:r>
        <w:rPr>
          <w:noProof/>
          <w:sz w:val="26"/>
        </w:rPr>
        <w:t xml:space="preserve">. </w:t>
      </w:r>
      <w:r>
        <w:rPr>
          <w:sz w:val="26"/>
        </w:rPr>
        <w:t>Она явилась значительным вкладом в творческое развитие марксистско-ленинской теории, в коллективный опыт социалистических стран.</w:t>
      </w:r>
    </w:p>
    <w:p w:rsidR="006B0A7D" w:rsidRDefault="006B0A7D">
      <w:pPr>
        <w:spacing w:line="360" w:lineRule="auto"/>
        <w:ind w:firstLine="720"/>
        <w:jc w:val="both"/>
        <w:rPr>
          <w:sz w:val="26"/>
        </w:rPr>
      </w:pPr>
      <w:r>
        <w:rPr>
          <w:sz w:val="26"/>
        </w:rPr>
        <w:t xml:space="preserve"> Этапы конституционного развития обусловлены изменениями, проис</w:t>
      </w:r>
      <w:r>
        <w:rPr>
          <w:sz w:val="26"/>
        </w:rPr>
        <w:softHyphen/>
        <w:t>ходившими в общественном и государственном строе России. Все Конституции РСФСР несут на себе отпечаток времени господствовавших в  стране официальных воззрений на  государство, право, их роль в обществе, на экономическую и социальную политику</w:t>
      </w:r>
      <w:r>
        <w:rPr>
          <w:noProof/>
          <w:sz w:val="26"/>
        </w:rPr>
        <w:t xml:space="preserve">, </w:t>
      </w:r>
      <w:r>
        <w:rPr>
          <w:sz w:val="26"/>
        </w:rPr>
        <w:t>положение советского (так его называли) человека в обществе и государстве.</w:t>
      </w:r>
    </w:p>
    <w:p w:rsidR="006B0A7D" w:rsidRDefault="006B0A7D">
      <w:pPr>
        <w:spacing w:line="360" w:lineRule="auto"/>
        <w:ind w:firstLine="720"/>
        <w:jc w:val="both"/>
        <w:rPr>
          <w:sz w:val="26"/>
        </w:rPr>
      </w:pPr>
      <w:r>
        <w:rPr>
          <w:sz w:val="26"/>
        </w:rPr>
        <w:t>Именно в таких условиях весной 1993 года по инициативе президента РФ был разработан новый проект Конституции РФ, для завершения которого  президент созвал летом 1993 года Конституционное Совещание. Осенью была продолжена работа над новой конституцией РФ. Всенародное голосование по проекту конституции РФ состоялось 12 декабря 1993 г., в соответствии  с положением о всенародном голосовании по проекту конституции  12 декабря 1993 г. Согласно этому положению, для принятия нового Основного Закона требовалось, чтобы более 50</w:t>
      </w:r>
      <w:r>
        <w:rPr>
          <w:sz w:val="26"/>
        </w:rPr>
        <w:sym w:font="Symbol" w:char="F025"/>
      </w:r>
      <w:r>
        <w:rPr>
          <w:sz w:val="26"/>
        </w:rPr>
        <w:t xml:space="preserve"> избирателей, принявших участие в голосовании, проголосовало за её  принятие.</w:t>
      </w:r>
    </w:p>
    <w:p w:rsidR="006B0A7D" w:rsidRDefault="006B0A7D">
      <w:pPr>
        <w:spacing w:line="360" w:lineRule="auto"/>
        <w:ind w:firstLine="720"/>
        <w:jc w:val="both"/>
        <w:rPr>
          <w:sz w:val="26"/>
        </w:rPr>
      </w:pPr>
      <w:r>
        <w:rPr>
          <w:sz w:val="26"/>
        </w:rPr>
        <w:t>Новая Конституция РСФСР была принята 12 декабря 1993 г. всена</w:t>
      </w:r>
      <w:r>
        <w:rPr>
          <w:sz w:val="26"/>
        </w:rPr>
        <w:softHyphen/>
        <w:t>родным голосованием и вступила в силу с момента опубликования ре</w:t>
      </w:r>
      <w:r>
        <w:rPr>
          <w:sz w:val="26"/>
        </w:rPr>
        <w:softHyphen/>
        <w:t>зультатов всенародного голосования  -  25 декабря 1993г.</w:t>
      </w:r>
    </w:p>
    <w:p w:rsidR="006B0A7D" w:rsidRDefault="006B0A7D">
      <w:pPr>
        <w:spacing w:line="360" w:lineRule="auto"/>
        <w:ind w:firstLine="720"/>
        <w:jc w:val="both"/>
        <w:rPr>
          <w:sz w:val="26"/>
        </w:rPr>
      </w:pPr>
      <w:r>
        <w:rPr>
          <w:sz w:val="26"/>
        </w:rPr>
        <w:t>С ее принятием завершился советский период развития нашей го</w:t>
      </w:r>
      <w:r>
        <w:rPr>
          <w:sz w:val="26"/>
        </w:rPr>
        <w:softHyphen/>
        <w:t>сударственности. Закрепляя основы конституционного строя, Конституция РФ определяет Россию как демократическое правовое государство с республиканской формой правления.</w:t>
      </w:r>
    </w:p>
    <w:p w:rsidR="006B0A7D" w:rsidRDefault="006B0A7D">
      <w:pPr>
        <w:spacing w:line="360" w:lineRule="auto"/>
        <w:ind w:firstLine="720"/>
        <w:jc w:val="both"/>
        <w:rPr>
          <w:sz w:val="26"/>
        </w:rPr>
      </w:pPr>
      <w:r>
        <w:rPr>
          <w:sz w:val="26"/>
        </w:rPr>
        <w:t>Конституция РФ состоит из двух разделов. Первый раздел включает в себя девять глав, носящих определенное название, В первой главе "Основы конституционного строя"  со статьи 1 по статью 16 включи</w:t>
      </w:r>
      <w:r>
        <w:rPr>
          <w:sz w:val="26"/>
        </w:rPr>
        <w:softHyphen/>
        <w:t>тельно рассказывается об основах конституционного строя РФ. т.е. о главных ее положениях. Начиная со статьи 17 второй главы "Права и свободы человека и гражданина" по статью 64 включительно говориться об основных правах и свободах гражданина.</w:t>
      </w:r>
    </w:p>
    <w:p w:rsidR="006B0A7D" w:rsidRDefault="006B0A7D">
      <w:pPr>
        <w:spacing w:line="360" w:lineRule="auto"/>
        <w:ind w:firstLine="720"/>
        <w:jc w:val="both"/>
        <w:rPr>
          <w:sz w:val="26"/>
        </w:rPr>
      </w:pPr>
      <w:r>
        <w:rPr>
          <w:sz w:val="26"/>
        </w:rPr>
        <w:t>Благодаря новой Конституции Россия становится правовым госуда</w:t>
      </w:r>
      <w:r>
        <w:rPr>
          <w:sz w:val="26"/>
        </w:rPr>
        <w:softHyphen/>
        <w:t>рством, в котором:</w:t>
      </w:r>
    </w:p>
    <w:p w:rsidR="006B0A7D" w:rsidRDefault="006B0A7D">
      <w:pPr>
        <w:spacing w:line="360" w:lineRule="auto"/>
        <w:ind w:left="720" w:firstLine="720"/>
        <w:jc w:val="both"/>
        <w:rPr>
          <w:sz w:val="26"/>
        </w:rPr>
      </w:pPr>
      <w:r>
        <w:rPr>
          <w:sz w:val="26"/>
        </w:rPr>
        <w:t>1) человек, его права и свободы есть высшая ценность. Признание, соблюдение и защита прав и свобод человека пред</w:t>
      </w:r>
      <w:r>
        <w:rPr>
          <w:sz w:val="26"/>
        </w:rPr>
        <w:softHyphen/>
        <w:t>ставляет собой обязанность государства;</w:t>
      </w:r>
    </w:p>
    <w:p w:rsidR="006B0A7D" w:rsidRDefault="006B0A7D">
      <w:pPr>
        <w:spacing w:line="360" w:lineRule="auto"/>
        <w:ind w:left="720" w:firstLine="720"/>
        <w:jc w:val="both"/>
        <w:rPr>
          <w:sz w:val="26"/>
        </w:rPr>
      </w:pPr>
      <w:r>
        <w:rPr>
          <w:sz w:val="26"/>
        </w:rPr>
        <w:t>2) носителем суверенитета и единственным источником власти определяется многонациональный народ России;</w:t>
      </w:r>
    </w:p>
    <w:p w:rsidR="006B0A7D" w:rsidRDefault="006B0A7D">
      <w:pPr>
        <w:spacing w:line="360" w:lineRule="auto"/>
        <w:ind w:left="720" w:firstLine="720"/>
        <w:jc w:val="both"/>
        <w:rPr>
          <w:sz w:val="26"/>
        </w:rPr>
      </w:pPr>
      <w:r>
        <w:rPr>
          <w:sz w:val="26"/>
        </w:rPr>
        <w:t>3) социальная политика направлена на создание условий, обеспечивающих достойную жизнь и свободное развитие че</w:t>
      </w:r>
      <w:r>
        <w:rPr>
          <w:sz w:val="26"/>
        </w:rPr>
        <w:softHyphen/>
        <w:t>ловека;</w:t>
      </w:r>
    </w:p>
    <w:p w:rsidR="006B0A7D" w:rsidRDefault="006B0A7D">
      <w:pPr>
        <w:spacing w:line="360" w:lineRule="auto"/>
        <w:ind w:left="720" w:firstLine="720"/>
        <w:jc w:val="both"/>
        <w:rPr>
          <w:sz w:val="26"/>
        </w:rPr>
      </w:pPr>
      <w:r>
        <w:rPr>
          <w:sz w:val="26"/>
        </w:rPr>
        <w:t>4) признаются и защищаются равным образом частная, госуда</w:t>
      </w:r>
      <w:r>
        <w:rPr>
          <w:sz w:val="26"/>
        </w:rPr>
        <w:softHyphen/>
        <w:t>рственная, муниципальная и иные формы собственности;</w:t>
      </w:r>
    </w:p>
    <w:p w:rsidR="006B0A7D" w:rsidRDefault="006B0A7D">
      <w:pPr>
        <w:spacing w:line="360" w:lineRule="auto"/>
        <w:ind w:left="720" w:firstLine="720"/>
        <w:jc w:val="both"/>
        <w:rPr>
          <w:sz w:val="26"/>
        </w:rPr>
      </w:pPr>
      <w:r>
        <w:rPr>
          <w:sz w:val="26"/>
        </w:rPr>
        <w:t>5) государственная власть осуществляется на основе раз</w:t>
      </w:r>
      <w:r>
        <w:rPr>
          <w:sz w:val="26"/>
        </w:rPr>
        <w:softHyphen/>
        <w:t>деления на законодательную, исполнительную и судебную;</w:t>
      </w:r>
    </w:p>
    <w:p w:rsidR="006B0A7D" w:rsidRDefault="006B0A7D">
      <w:pPr>
        <w:spacing w:line="360" w:lineRule="auto"/>
        <w:ind w:left="720" w:firstLine="720"/>
        <w:jc w:val="both"/>
        <w:rPr>
          <w:sz w:val="26"/>
        </w:rPr>
      </w:pPr>
      <w:r>
        <w:rPr>
          <w:sz w:val="26"/>
        </w:rPr>
        <w:t>6) признается и гарантируется местное самоуправление;</w:t>
      </w:r>
    </w:p>
    <w:p w:rsidR="006B0A7D" w:rsidRDefault="006B0A7D">
      <w:pPr>
        <w:spacing w:line="360" w:lineRule="auto"/>
        <w:ind w:left="720" w:firstLine="720"/>
        <w:jc w:val="both"/>
        <w:rPr>
          <w:sz w:val="26"/>
        </w:rPr>
      </w:pPr>
      <w:r>
        <w:rPr>
          <w:sz w:val="26"/>
        </w:rPr>
        <w:t>7) признается идеологическое и политическое многообразие, многопартийность. Никакая идеология не может устанавли</w:t>
      </w:r>
      <w:r>
        <w:rPr>
          <w:sz w:val="26"/>
        </w:rPr>
        <w:softHyphen/>
        <w:t>ваться в качестве государственной или обязательной;</w:t>
      </w:r>
    </w:p>
    <w:p w:rsidR="006B0A7D" w:rsidRDefault="006B0A7D">
      <w:pPr>
        <w:spacing w:line="360" w:lineRule="auto"/>
        <w:ind w:left="720" w:firstLine="720"/>
        <w:jc w:val="both"/>
        <w:rPr>
          <w:sz w:val="26"/>
        </w:rPr>
      </w:pPr>
      <w:r>
        <w:rPr>
          <w:sz w:val="26"/>
        </w:rPr>
        <w:t>8) общепризнанные принципы и нормы международного права и международные договоры РФ - составная часть ее право</w:t>
      </w:r>
      <w:r>
        <w:rPr>
          <w:sz w:val="26"/>
        </w:rPr>
        <w:softHyphen/>
        <w:t>вой системы.</w:t>
      </w:r>
    </w:p>
    <w:p w:rsidR="006B0A7D" w:rsidRDefault="006B0A7D">
      <w:pPr>
        <w:spacing w:line="360" w:lineRule="auto"/>
        <w:ind w:firstLine="720"/>
        <w:jc w:val="both"/>
        <w:rPr>
          <w:sz w:val="26"/>
        </w:rPr>
      </w:pPr>
      <w:r>
        <w:rPr>
          <w:sz w:val="26"/>
        </w:rPr>
        <w:t>Как Основной Закон государства и общества Конституция, в отли</w:t>
      </w:r>
      <w:r>
        <w:rPr>
          <w:sz w:val="26"/>
        </w:rPr>
        <w:softHyphen/>
        <w:t>чие от других законодательных актов, имеет учредительный основопо</w:t>
      </w:r>
      <w:r>
        <w:rPr>
          <w:sz w:val="26"/>
        </w:rPr>
        <w:softHyphen/>
        <w:t>лагающий характер. Она регулирует широкую сферу общественных отно</w:t>
      </w:r>
      <w:r>
        <w:rPr>
          <w:sz w:val="26"/>
        </w:rPr>
        <w:softHyphen/>
        <w:t>шений. Наиболее важные из них затрагивают коренные интересы всех членов общества, всех граждан. Конституция закрепляет основы общест</w:t>
      </w:r>
      <w:r>
        <w:rPr>
          <w:sz w:val="26"/>
        </w:rPr>
        <w:softHyphen/>
        <w:t>венно-экономического строя государства, его национально- территориальное устройство, основные права, свободы и обязанности человека и гражданина, организацию и систему государственной власти и управления, устанавливает правопорядок и законность. Поэтому конституци</w:t>
      </w:r>
      <w:r>
        <w:rPr>
          <w:sz w:val="26"/>
        </w:rPr>
        <w:softHyphen/>
        <w:t>онные нормы - основополагающие  для деятельности государственных органов, политических партий, общественных организаций, должностных лиц и граждан. Нормы Конституции первичны по отношению ко всем другим правовым нормам.</w:t>
      </w:r>
    </w:p>
    <w:p w:rsidR="006B0A7D" w:rsidRDefault="006B0A7D">
      <w:pPr>
        <w:spacing w:line="360" w:lineRule="auto"/>
        <w:ind w:firstLine="720"/>
        <w:jc w:val="both"/>
        <w:rPr>
          <w:sz w:val="26"/>
        </w:rPr>
      </w:pPr>
      <w:r>
        <w:rPr>
          <w:sz w:val="26"/>
        </w:rPr>
        <w:t>Конституция обладает высшей юридической силой. Ее верховенство как Основного Закона проявляется в том, что все законы и иные акты государственных органов издаются на основе и в соответствии с ней. Строгое и точное соблюдение всех общественных объединений, всех государственных органов.</w:t>
      </w:r>
    </w:p>
    <w:p w:rsidR="006B0A7D" w:rsidRDefault="006B0A7D">
      <w:pPr>
        <w:spacing w:line="360" w:lineRule="auto"/>
        <w:ind w:firstLine="720"/>
        <w:jc w:val="both"/>
        <w:rPr>
          <w:sz w:val="26"/>
        </w:rPr>
      </w:pPr>
      <w:r>
        <w:rPr>
          <w:b/>
          <w:sz w:val="26"/>
        </w:rPr>
        <w:t>Заключение.</w:t>
      </w:r>
      <w:r>
        <w:rPr>
          <w:sz w:val="26"/>
        </w:rPr>
        <w:t xml:space="preserve"> Любой закон, а конституция по сути своей так же является законом, оказывает свое регулирующее действие ( работает ), когда он отражает суть сложившихся социально-экономической ситуации в обществе и дальнейшей тенденции его развития.</w:t>
      </w:r>
    </w:p>
    <w:p w:rsidR="006B0A7D" w:rsidRDefault="006B0A7D">
      <w:pPr>
        <w:spacing w:line="360" w:lineRule="auto"/>
        <w:ind w:firstLine="720"/>
        <w:jc w:val="both"/>
        <w:rPr>
          <w:sz w:val="26"/>
        </w:rPr>
      </w:pPr>
      <w:r>
        <w:rPr>
          <w:sz w:val="26"/>
        </w:rPr>
        <w:t xml:space="preserve">Если этого не случается, то нормы определённые в законе не воспринимаются большинством общества, не достигают поставленной цели, и часто  начинаю действовать как разрушительный фактор. По  многим вопросам продекларированным в Конституции 1993 года как благо для России и россиян,  на практике проявляется как резкое отступление от уже достигнутых позиций. Не реализуются такие конституционные права граждан как право на труд, на отдых, на бесплатное медицинское обслуживание, жильё, образование. </w:t>
      </w:r>
    </w:p>
    <w:p w:rsidR="006B0A7D" w:rsidRDefault="006B0A7D">
      <w:pPr>
        <w:spacing w:line="360" w:lineRule="auto"/>
        <w:ind w:firstLine="720"/>
        <w:jc w:val="both"/>
        <w:rPr>
          <w:sz w:val="26"/>
        </w:rPr>
      </w:pPr>
      <w:r>
        <w:rPr>
          <w:sz w:val="26"/>
        </w:rPr>
        <w:t>Возможность осуществления этих прав прямо связано с наличием денежных средств, незаконная борьба за которое в виде теневой  экономики, обмана, коррупции, воровства приобрела  угрожающие для государства размеры поразила высшие эшелоны власти.</w:t>
      </w:r>
    </w:p>
    <w:p w:rsidR="006B0A7D" w:rsidRDefault="006B0A7D">
      <w:pPr>
        <w:spacing w:line="360" w:lineRule="auto"/>
        <w:ind w:firstLine="720"/>
        <w:jc w:val="both"/>
        <w:rPr>
          <w:sz w:val="26"/>
        </w:rPr>
      </w:pPr>
      <w:r>
        <w:rPr>
          <w:sz w:val="26"/>
        </w:rPr>
        <w:t>Действующая конституция не способствует укреплению России как государства, ослаблена его роль внутри страны и прежде всего в макроэкономических вопросах. До предела ослаблена вертикальная структура управления, что приводит к массе проблем, среди которых неисполнительность субъектов Федерации,</w:t>
      </w:r>
      <w:r>
        <w:rPr>
          <w:sz w:val="26"/>
          <w:lang w:val="en-US"/>
        </w:rPr>
        <w:t xml:space="preserve"> </w:t>
      </w:r>
      <w:r>
        <w:rPr>
          <w:sz w:val="26"/>
        </w:rPr>
        <w:t>принятие ими собственных законов и подзаконных актов, противоречащих Основному закону. Нередки  заявления и практические действия к полной самостоятельности, что грозит целостности России. Сложившаяся ситуация, резко повлияла на авторитет России в мире. Политический, экономический и финансовый диктат из-за рубежа преподносится как помощь, как поддержка развитию демократии, а на самом деле ослабление России, превращение ее в страну третьего мира.</w:t>
      </w:r>
    </w:p>
    <w:p w:rsidR="006B0A7D" w:rsidRDefault="006B0A7D">
      <w:pPr>
        <w:spacing w:line="360" w:lineRule="auto"/>
        <w:ind w:firstLine="720"/>
        <w:jc w:val="both"/>
        <w:rPr>
          <w:sz w:val="26"/>
        </w:rPr>
      </w:pPr>
      <w:r>
        <w:rPr>
          <w:sz w:val="26"/>
        </w:rPr>
        <w:t xml:space="preserve"> Все это показывает слабость и ошибочность ряда положений задекларированных в действующей Конституции, неспособность президента как гаранта Конституции обеспечить ее исполнение.</w:t>
      </w:r>
    </w:p>
    <w:p w:rsidR="006B0A7D" w:rsidRDefault="006B0A7D">
      <w:pPr>
        <w:spacing w:line="360" w:lineRule="auto"/>
        <w:ind w:firstLine="720"/>
        <w:jc w:val="both"/>
        <w:rPr>
          <w:sz w:val="26"/>
        </w:rPr>
      </w:pPr>
      <w:r>
        <w:rPr>
          <w:sz w:val="26"/>
        </w:rPr>
        <w:t>В настоящее время не только представители  левых оппозиционных партий  и движений выступают за изменение ряда статей Конституции, но и представители «центра» заявляют ту же позицию.</w:t>
      </w:r>
    </w:p>
    <w:p w:rsidR="006B0A7D" w:rsidRDefault="006B0A7D">
      <w:pPr>
        <w:pStyle w:val="a3"/>
      </w:pPr>
      <w:r>
        <w:t>Не решив вопросов по расширению конституционных прав Парламента и Правительства, укрепления государственной и исполнительной дисциплины, исполнительной вертикали власти, поддержки отечественных производителей не будет создана основа, обеспечивающая провозглашенные Конституцией  права и свободы всех граждан, не будет поддержки большинством трудящихся действующей Конституции.</w:t>
      </w:r>
    </w:p>
    <w:p w:rsidR="006B0A7D" w:rsidRDefault="006B0A7D">
      <w:pPr>
        <w:spacing w:line="360" w:lineRule="auto"/>
        <w:jc w:val="both"/>
      </w:pPr>
    </w:p>
    <w:p w:rsidR="006B0A7D" w:rsidRDefault="006B0A7D">
      <w:pPr>
        <w:spacing w:line="360" w:lineRule="auto"/>
        <w:jc w:val="both"/>
      </w:pPr>
    </w:p>
    <w:p w:rsidR="006B0A7D" w:rsidRDefault="006B0A7D">
      <w:pPr>
        <w:spacing w:line="360" w:lineRule="auto"/>
        <w:jc w:val="both"/>
      </w:pPr>
    </w:p>
    <w:p w:rsidR="006B0A7D" w:rsidRDefault="006B0A7D">
      <w:pPr>
        <w:spacing w:line="360" w:lineRule="auto"/>
        <w:jc w:val="both"/>
      </w:pPr>
    </w:p>
    <w:p w:rsidR="006B0A7D" w:rsidRDefault="006B0A7D">
      <w:pPr>
        <w:spacing w:line="360" w:lineRule="auto"/>
        <w:jc w:val="both"/>
      </w:pPr>
    </w:p>
    <w:p w:rsidR="006B0A7D" w:rsidRDefault="006B0A7D">
      <w:pPr>
        <w:spacing w:line="360" w:lineRule="auto"/>
        <w:rPr>
          <w:b/>
          <w:sz w:val="28"/>
        </w:rPr>
      </w:pPr>
      <w:r>
        <w:rPr>
          <w:b/>
          <w:sz w:val="28"/>
        </w:rPr>
        <w:t>Литература:</w:t>
      </w:r>
    </w:p>
    <w:p w:rsidR="006B0A7D" w:rsidRDefault="006B0A7D">
      <w:pPr>
        <w:spacing w:before="600" w:line="360" w:lineRule="auto"/>
      </w:pPr>
      <w:r>
        <w:t>1. А.А. Дашков, Л.Г. Косулина «История России XX век» (Москва. Просвещение 1995).</w:t>
      </w:r>
    </w:p>
    <w:p w:rsidR="006B0A7D" w:rsidRDefault="006B0A7D">
      <w:pPr>
        <w:spacing w:before="260" w:line="360" w:lineRule="auto"/>
      </w:pPr>
      <w:r>
        <w:t>2. Л.Н. Жарова, И.Л. Мишина «История отечества» (Москва. Просвещение 1992).</w:t>
      </w:r>
    </w:p>
    <w:p w:rsidR="006B0A7D" w:rsidRDefault="006B0A7D">
      <w:pPr>
        <w:spacing w:before="240" w:line="360" w:lineRule="auto"/>
      </w:pPr>
      <w:r>
        <w:t>3. П.И. Заренов «История России XIX век» (Москва. Просвещение 1994).</w:t>
      </w:r>
    </w:p>
    <w:p w:rsidR="006B0A7D" w:rsidRDefault="006B0A7D">
      <w:pPr>
        <w:spacing w:before="240" w:line="360" w:lineRule="auto"/>
      </w:pPr>
      <w:r>
        <w:t>4. В.И. Баранов, П.И. Заренов «История России IX - Х век (чI, чII)» (Москва. Просвещение 1995).</w:t>
      </w:r>
    </w:p>
    <w:p w:rsidR="006B0A7D" w:rsidRDefault="006B0A7D">
      <w:pPr>
        <w:spacing w:before="240" w:line="360" w:lineRule="auto"/>
      </w:pPr>
      <w:r>
        <w:t>5. Пособие по истории СССР для подготовительных вузов. III издание (Высшая школа 1997).</w:t>
      </w:r>
    </w:p>
    <w:p w:rsidR="006B0A7D" w:rsidRDefault="006B0A7D">
      <w:pPr>
        <w:spacing w:before="240" w:line="360" w:lineRule="auto"/>
      </w:pPr>
      <w:r>
        <w:t>6. История России . Курс лекций IX - XX века . Под редакцией доктора исторических наук профессора Б. В. Леванова (Москва. 1996)</w:t>
      </w:r>
    </w:p>
    <w:p w:rsidR="006B0A7D" w:rsidRDefault="006B0A7D">
      <w:pPr>
        <w:spacing w:before="320" w:line="360" w:lineRule="auto"/>
      </w:pPr>
      <w:r>
        <w:t>7. Конституция Российской Федерации 12 декабря 1993 года.</w:t>
      </w:r>
    </w:p>
    <w:p w:rsidR="006B0A7D" w:rsidRDefault="006B0A7D">
      <w:pPr>
        <w:spacing w:line="360" w:lineRule="auto"/>
        <w:jc w:val="both"/>
      </w:pPr>
      <w:bookmarkStart w:id="32" w:name="_GoBack"/>
      <w:bookmarkEnd w:id="32"/>
    </w:p>
    <w:sectPr w:rsidR="006B0A7D">
      <w:pgSz w:w="11907" w:h="16840"/>
      <w:pgMar w:top="1134" w:right="1134" w:bottom="1134" w:left="1304" w:header="720" w:footer="720" w:gutter="2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0C7"/>
    <w:rsid w:val="003435AD"/>
    <w:rsid w:val="006750C7"/>
    <w:rsid w:val="006B0A7D"/>
    <w:rsid w:val="00E6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DDB6C-A0D6-4381-847A-E68F7D2D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5772</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1</vt:lpstr>
    </vt:vector>
  </TitlesOfParts>
  <Company>Людиново, РУПС.</Company>
  <LinksUpToDate>false</LinksUpToDate>
  <CharactersWithSpaces>38602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Авдеев В.В.</dc:creator>
  <cp:keywords/>
  <dc:description/>
  <cp:lastModifiedBy>admin</cp:lastModifiedBy>
  <cp:revision>2</cp:revision>
  <cp:lastPrinted>1999-02-04T13:54:00Z</cp:lastPrinted>
  <dcterms:created xsi:type="dcterms:W3CDTF">2014-02-03T10:21:00Z</dcterms:created>
  <dcterms:modified xsi:type="dcterms:W3CDTF">2014-02-03T10:21:00Z</dcterms:modified>
</cp:coreProperties>
</file>