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60" w:rsidRPr="00667B60" w:rsidRDefault="00667B60" w:rsidP="00FC674A">
      <w:pPr>
        <w:jc w:val="center"/>
        <w:outlineLvl w:val="0"/>
        <w:rPr>
          <w:sz w:val="28"/>
          <w:szCs w:val="28"/>
        </w:rPr>
      </w:pPr>
    </w:p>
    <w:p w:rsidR="00667B60" w:rsidRPr="00667B60" w:rsidRDefault="00667B60" w:rsidP="00FC674A">
      <w:pPr>
        <w:jc w:val="center"/>
        <w:outlineLvl w:val="0"/>
        <w:rPr>
          <w:sz w:val="28"/>
          <w:szCs w:val="28"/>
        </w:rPr>
      </w:pPr>
    </w:p>
    <w:p w:rsidR="00FC674A" w:rsidRPr="00667B60" w:rsidRDefault="00FC674A" w:rsidP="00FC674A">
      <w:pPr>
        <w:jc w:val="center"/>
        <w:outlineLvl w:val="0"/>
        <w:rPr>
          <w:sz w:val="28"/>
          <w:szCs w:val="28"/>
        </w:rPr>
      </w:pPr>
      <w:r w:rsidRPr="00667B60">
        <w:rPr>
          <w:sz w:val="28"/>
          <w:szCs w:val="28"/>
        </w:rPr>
        <w:t xml:space="preserve">     </w:t>
      </w: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rPr>
          <w:sz w:val="28"/>
          <w:szCs w:val="28"/>
        </w:rPr>
      </w:pPr>
    </w:p>
    <w:p w:rsidR="00FC674A" w:rsidRPr="00667B60" w:rsidRDefault="00FC674A" w:rsidP="00FC674A">
      <w:pPr>
        <w:jc w:val="center"/>
        <w:outlineLvl w:val="0"/>
        <w:rPr>
          <w:sz w:val="28"/>
          <w:szCs w:val="28"/>
        </w:rPr>
      </w:pPr>
      <w:r w:rsidRPr="00667B60">
        <w:rPr>
          <w:sz w:val="28"/>
          <w:szCs w:val="28"/>
        </w:rPr>
        <w:t>РЕФЕРАТ</w:t>
      </w:r>
    </w:p>
    <w:p w:rsidR="00FC674A" w:rsidRPr="00667B60" w:rsidRDefault="00FC674A" w:rsidP="00FC674A">
      <w:pPr>
        <w:jc w:val="center"/>
        <w:rPr>
          <w:sz w:val="28"/>
          <w:szCs w:val="28"/>
        </w:rPr>
      </w:pPr>
    </w:p>
    <w:p w:rsidR="00FC674A" w:rsidRPr="00667B60" w:rsidRDefault="00FC674A" w:rsidP="00FC674A">
      <w:pPr>
        <w:jc w:val="center"/>
        <w:rPr>
          <w:sz w:val="28"/>
          <w:szCs w:val="28"/>
        </w:rPr>
      </w:pPr>
      <w:r w:rsidRPr="00667B60">
        <w:rPr>
          <w:sz w:val="28"/>
          <w:szCs w:val="28"/>
        </w:rPr>
        <w:t>на тему: Эволюция концепции и краткая  характеристика основных концепций (теория систем и компромиссов, бизнес-логистика, интегрированные цепочки поставок)</w:t>
      </w:r>
    </w:p>
    <w:p w:rsidR="00FC674A" w:rsidRPr="00667B60" w:rsidRDefault="00FC674A" w:rsidP="00FC674A">
      <w:pPr>
        <w:rPr>
          <w:sz w:val="28"/>
          <w:szCs w:val="28"/>
        </w:rPr>
      </w:pPr>
    </w:p>
    <w:p w:rsidR="00FC674A" w:rsidRPr="00667B60" w:rsidRDefault="00FC674A" w:rsidP="00FC674A">
      <w:pPr>
        <w:rPr>
          <w:sz w:val="28"/>
          <w:szCs w:val="28"/>
        </w:rPr>
      </w:pPr>
    </w:p>
    <w:p w:rsidR="00FC674A" w:rsidRPr="00667B60" w:rsidRDefault="00FC674A" w:rsidP="00FC674A">
      <w:pPr>
        <w:rPr>
          <w:sz w:val="28"/>
          <w:szCs w:val="28"/>
        </w:rPr>
      </w:pPr>
    </w:p>
    <w:p w:rsidR="00FC674A" w:rsidRPr="00667B60" w:rsidRDefault="00FC674A" w:rsidP="00FC674A">
      <w:pPr>
        <w:rPr>
          <w:sz w:val="28"/>
          <w:szCs w:val="28"/>
        </w:rPr>
      </w:pPr>
    </w:p>
    <w:p w:rsidR="00FC674A" w:rsidRPr="00667B60" w:rsidRDefault="00FC674A" w:rsidP="00FC674A">
      <w:pPr>
        <w:rPr>
          <w:sz w:val="28"/>
          <w:szCs w:val="28"/>
        </w:rPr>
      </w:pPr>
    </w:p>
    <w:p w:rsidR="00FC674A" w:rsidRPr="00667B60" w:rsidRDefault="00FC674A" w:rsidP="00FC674A">
      <w:pPr>
        <w:rPr>
          <w:sz w:val="28"/>
          <w:szCs w:val="28"/>
        </w:rPr>
      </w:pPr>
    </w:p>
    <w:p w:rsidR="00FC674A" w:rsidRPr="00667B60" w:rsidRDefault="00FC674A" w:rsidP="00FC674A">
      <w:pPr>
        <w:rPr>
          <w:sz w:val="28"/>
          <w:szCs w:val="28"/>
        </w:rPr>
      </w:pPr>
    </w:p>
    <w:p w:rsidR="00FC674A" w:rsidRPr="00667B60" w:rsidRDefault="00FC674A" w:rsidP="00FC674A">
      <w:pPr>
        <w:rPr>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667B60" w:rsidRPr="00667B60" w:rsidRDefault="00667B60" w:rsidP="00322FB4">
      <w:pPr>
        <w:spacing w:line="360" w:lineRule="auto"/>
        <w:ind w:firstLine="709"/>
        <w:jc w:val="center"/>
        <w:outlineLvl w:val="0"/>
        <w:rPr>
          <w:b/>
          <w:sz w:val="28"/>
          <w:szCs w:val="28"/>
        </w:rPr>
      </w:pPr>
    </w:p>
    <w:p w:rsidR="00322FB4" w:rsidRPr="00667B60" w:rsidRDefault="00322FB4" w:rsidP="00322FB4">
      <w:pPr>
        <w:spacing w:line="360" w:lineRule="auto"/>
        <w:ind w:firstLine="709"/>
        <w:jc w:val="center"/>
        <w:outlineLvl w:val="0"/>
        <w:rPr>
          <w:b/>
          <w:sz w:val="28"/>
          <w:szCs w:val="28"/>
        </w:rPr>
      </w:pPr>
      <w:r w:rsidRPr="00667B60">
        <w:rPr>
          <w:b/>
          <w:sz w:val="28"/>
          <w:szCs w:val="28"/>
        </w:rPr>
        <w:t>Эволюция Концепции</w:t>
      </w:r>
    </w:p>
    <w:p w:rsidR="00FC674A" w:rsidRPr="00667B60" w:rsidRDefault="00AA73ED" w:rsidP="009E0C8B">
      <w:pPr>
        <w:spacing w:line="360" w:lineRule="auto"/>
        <w:ind w:firstLine="709"/>
        <w:jc w:val="both"/>
        <w:outlineLvl w:val="0"/>
        <w:rPr>
          <w:sz w:val="28"/>
          <w:szCs w:val="28"/>
        </w:rPr>
      </w:pPr>
      <w:r w:rsidRPr="00667B60">
        <w:rPr>
          <w:sz w:val="28"/>
          <w:szCs w:val="28"/>
        </w:rPr>
        <w:t>Логистика - уникальная область деятельности, поскольку ею занимаются повсюду в мире по 24 часа в сутки, по 7 дней в неделю на протяжении 52 недель в год. Лишь немногие сферы деловых операций могут похвастаться той же сложностью внутренних взаимосвязей и такой же широтой географического охвата, какие характерны для логистики.</w:t>
      </w:r>
    </w:p>
    <w:p w:rsidR="00BC0441" w:rsidRPr="00667B60" w:rsidRDefault="00BC0441" w:rsidP="00AA73ED">
      <w:pPr>
        <w:spacing w:line="360" w:lineRule="auto"/>
        <w:ind w:firstLine="709"/>
        <w:jc w:val="both"/>
        <w:rPr>
          <w:sz w:val="28"/>
          <w:szCs w:val="28"/>
        </w:rPr>
      </w:pPr>
      <w:r w:rsidRPr="00667B60">
        <w:rPr>
          <w:sz w:val="28"/>
          <w:szCs w:val="28"/>
        </w:rPr>
        <w:t xml:space="preserve">В генезисе логистики </w:t>
      </w:r>
      <w:r w:rsidRPr="00667B60">
        <w:rPr>
          <w:sz w:val="28"/>
          <w:szCs w:val="28"/>
          <w:lang w:val="en-US"/>
        </w:rPr>
        <w:t>XX</w:t>
      </w:r>
      <w:r w:rsidRPr="00667B60">
        <w:rPr>
          <w:sz w:val="28"/>
          <w:szCs w:val="28"/>
        </w:rPr>
        <w:t xml:space="preserve"> в. можно выделить несколько исторических периодов. Период с 20-х до начала 50-х гг. условно называется периодом фрагментации, когда идея логистики как интегрального инструмента снижения общих затрат и управления материальными потоками в бизнесе не была востребована. Отдельные логистические активности были важны с точки зрения снижения составляющих затрат, например в производстве, в транспортировке и т. п.</w:t>
      </w:r>
    </w:p>
    <w:p w:rsidR="00BC0441" w:rsidRPr="00667B60" w:rsidRDefault="00BC0441" w:rsidP="00BC0441">
      <w:pPr>
        <w:spacing w:line="360" w:lineRule="auto"/>
        <w:ind w:firstLine="709"/>
        <w:jc w:val="both"/>
        <w:rPr>
          <w:sz w:val="28"/>
          <w:szCs w:val="28"/>
        </w:rPr>
      </w:pPr>
      <w:r w:rsidRPr="00667B60">
        <w:rPr>
          <w:sz w:val="28"/>
          <w:szCs w:val="28"/>
        </w:rPr>
        <w:t>Таким образом, в этот период были сформулированы отдельные предпосылки будущего внедрения логистической концепции. К ним можно отнести следующие:</w:t>
      </w:r>
    </w:p>
    <w:p w:rsidR="00777C7F" w:rsidRPr="00667B60" w:rsidRDefault="00BC0441" w:rsidP="00777C7F">
      <w:pPr>
        <w:numPr>
          <w:ilvl w:val="0"/>
          <w:numId w:val="2"/>
        </w:numPr>
        <w:spacing w:line="360" w:lineRule="auto"/>
        <w:jc w:val="both"/>
        <w:rPr>
          <w:sz w:val="28"/>
          <w:szCs w:val="28"/>
        </w:rPr>
      </w:pPr>
      <w:r w:rsidRPr="00667B60">
        <w:rPr>
          <w:sz w:val="28"/>
          <w:szCs w:val="28"/>
        </w:rPr>
        <w:t xml:space="preserve">возрастание запасов и транспортных издержек </w:t>
      </w:r>
      <w:r w:rsidR="00777C7F" w:rsidRPr="00667B60">
        <w:rPr>
          <w:sz w:val="28"/>
          <w:szCs w:val="28"/>
        </w:rPr>
        <w:t>в системах дистрибьюции товаров:</w:t>
      </w:r>
    </w:p>
    <w:p w:rsidR="00BC0441" w:rsidRPr="00667B60" w:rsidRDefault="00BC0441" w:rsidP="00777C7F">
      <w:pPr>
        <w:numPr>
          <w:ilvl w:val="0"/>
          <w:numId w:val="2"/>
        </w:numPr>
        <w:spacing w:line="360" w:lineRule="auto"/>
        <w:jc w:val="both"/>
        <w:rPr>
          <w:sz w:val="28"/>
          <w:szCs w:val="28"/>
        </w:rPr>
      </w:pPr>
      <w:r w:rsidRPr="00667B60">
        <w:rPr>
          <w:sz w:val="28"/>
          <w:szCs w:val="28"/>
        </w:rPr>
        <w:t xml:space="preserve">рост транспортных тарифов; </w:t>
      </w:r>
    </w:p>
    <w:p w:rsidR="00BC0441" w:rsidRPr="00667B60" w:rsidRDefault="00BC0441" w:rsidP="00777C7F">
      <w:pPr>
        <w:numPr>
          <w:ilvl w:val="0"/>
          <w:numId w:val="2"/>
        </w:numPr>
        <w:spacing w:line="360" w:lineRule="auto"/>
        <w:jc w:val="both"/>
        <w:rPr>
          <w:sz w:val="28"/>
          <w:szCs w:val="28"/>
        </w:rPr>
      </w:pPr>
      <w:r w:rsidRPr="00667B60">
        <w:rPr>
          <w:sz w:val="28"/>
          <w:szCs w:val="28"/>
        </w:rPr>
        <w:t>появление концепции маркетинга;</w:t>
      </w:r>
    </w:p>
    <w:p w:rsidR="00BC0441" w:rsidRPr="00667B60" w:rsidRDefault="00BC0441" w:rsidP="00777C7F">
      <w:pPr>
        <w:numPr>
          <w:ilvl w:val="0"/>
          <w:numId w:val="2"/>
        </w:numPr>
        <w:spacing w:line="360" w:lineRule="auto"/>
        <w:jc w:val="both"/>
        <w:rPr>
          <w:sz w:val="28"/>
          <w:szCs w:val="28"/>
        </w:rPr>
      </w:pPr>
      <w:r w:rsidRPr="00667B60">
        <w:rPr>
          <w:sz w:val="28"/>
          <w:szCs w:val="28"/>
        </w:rPr>
        <w:t>развитие теории и практики военной концепции.</w:t>
      </w:r>
    </w:p>
    <w:p w:rsidR="00AA73ED" w:rsidRPr="00667B60" w:rsidRDefault="00AA73ED" w:rsidP="00AA73ED">
      <w:pPr>
        <w:spacing w:line="360" w:lineRule="auto"/>
        <w:ind w:firstLine="709"/>
        <w:jc w:val="both"/>
        <w:rPr>
          <w:sz w:val="28"/>
          <w:szCs w:val="28"/>
          <w:lang w:val="en-US"/>
        </w:rPr>
      </w:pPr>
      <w:r w:rsidRPr="00667B60">
        <w:rPr>
          <w:sz w:val="28"/>
          <w:szCs w:val="28"/>
        </w:rPr>
        <w:t>Значительное воздействие на развитие логистики оказал переход от рынка продавца к рынку покупателей, сопровождавшийся существенными изменениями в стратегии производства и системах товародвижения. Если в допереходный период решение о выпуске продукции предшествовало разработке сбытовой политики (стратегии), что фактически предполагало "подстраивание" организации сбыта под производство, то в условиях перенасыщения рынка императивом стало требование о формировании производственных программ в зависимости от объемов и структуры рыночного спроса.</w:t>
      </w:r>
    </w:p>
    <w:p w:rsidR="00AA73ED" w:rsidRPr="00667B60" w:rsidRDefault="00AA73ED" w:rsidP="00AA73ED">
      <w:pPr>
        <w:spacing w:line="360" w:lineRule="auto"/>
        <w:ind w:firstLine="709"/>
        <w:jc w:val="both"/>
        <w:rPr>
          <w:sz w:val="28"/>
          <w:szCs w:val="28"/>
        </w:rPr>
      </w:pPr>
      <w:r w:rsidRPr="00667B60">
        <w:rPr>
          <w:sz w:val="28"/>
          <w:szCs w:val="28"/>
        </w:rPr>
        <w:t>По одному из последних определений  логистика представляет собой общую точку зрения на компанию и ее партнеров по бизнесу (стратегическую, тактическую и оперативную) с материальными</w:t>
      </w:r>
      <w:r w:rsidR="00BC0441" w:rsidRPr="00667B60">
        <w:rPr>
          <w:sz w:val="28"/>
          <w:szCs w:val="28"/>
        </w:rPr>
        <w:t>, финансовыми</w:t>
      </w:r>
      <w:r w:rsidRPr="00667B60">
        <w:rPr>
          <w:sz w:val="28"/>
          <w:szCs w:val="28"/>
        </w:rPr>
        <w:t xml:space="preserve"> и информационными потоками в качестве интегратора.</w:t>
      </w:r>
    </w:p>
    <w:p w:rsidR="00777C7F" w:rsidRPr="00667B60" w:rsidRDefault="00777C7F" w:rsidP="00777C7F">
      <w:pPr>
        <w:spacing w:line="360" w:lineRule="auto"/>
        <w:ind w:firstLine="709"/>
        <w:jc w:val="both"/>
        <w:rPr>
          <w:sz w:val="28"/>
          <w:szCs w:val="28"/>
        </w:rPr>
      </w:pPr>
      <w:r w:rsidRPr="00667B60">
        <w:rPr>
          <w:sz w:val="28"/>
          <w:szCs w:val="28"/>
        </w:rPr>
        <w:t>Период с середины 1950-х по 1970-е гг. западные специалисты называют периодом становления логистики. Он характеризовался интенсивным развитием теории и практики логистики, прежде всего в США.</w:t>
      </w:r>
    </w:p>
    <w:p w:rsidR="00777C7F" w:rsidRPr="00667B60" w:rsidRDefault="00777C7F" w:rsidP="00777C7F">
      <w:pPr>
        <w:spacing w:line="360" w:lineRule="auto"/>
        <w:ind w:firstLine="709"/>
        <w:jc w:val="both"/>
        <w:rPr>
          <w:sz w:val="28"/>
          <w:szCs w:val="28"/>
        </w:rPr>
      </w:pPr>
      <w:r w:rsidRPr="00667B60">
        <w:rPr>
          <w:sz w:val="28"/>
          <w:szCs w:val="28"/>
        </w:rPr>
        <w:t>Стало очевидным, что нельзя больше пренебрегать возможностями улучшения физического распределения, в первую очередь с позиции снижения затрат. Известный американский писатель и консультант по менеджменту П. Друкер называл активности в дистрибьюции "наиболее печально пренебрегаемой и наиболее подающей надежды сферой американского бизнеса".</w:t>
      </w:r>
    </w:p>
    <w:p w:rsidR="003A4E56" w:rsidRPr="00667B60" w:rsidRDefault="00777C7F" w:rsidP="009A520C">
      <w:pPr>
        <w:spacing w:line="360" w:lineRule="auto"/>
        <w:ind w:firstLine="709"/>
        <w:jc w:val="both"/>
        <w:rPr>
          <w:sz w:val="28"/>
          <w:szCs w:val="28"/>
        </w:rPr>
      </w:pPr>
      <w:r w:rsidRPr="00667B60">
        <w:rPr>
          <w:sz w:val="28"/>
          <w:szCs w:val="28"/>
        </w:rPr>
        <w:t>Приспособление к интересам клиентуры в условиях острой конкуренции, в свою очередь, потребовало от фирм-изготовителей продукции адекватной реакции на эти условия, и результатом стало повышение качества обслуживания, и прежде всего сокращение времени выполнения заказов и безусловное соблюдение согласованного графика поставок. Тем самым фактор времени наряду с ценой и качеством продукции стал определять успех функционирования предприятия на современном рынке.</w:t>
      </w:r>
      <w:r w:rsidR="009A520C" w:rsidRPr="00667B60">
        <w:rPr>
          <w:sz w:val="28"/>
          <w:szCs w:val="28"/>
        </w:rPr>
        <w:t xml:space="preserve"> </w:t>
      </w:r>
      <w:r w:rsidRPr="00667B60">
        <w:rPr>
          <w:sz w:val="28"/>
          <w:szCs w:val="28"/>
        </w:rPr>
        <w:t>В итоге образовалась сложная система связей между различными субъектам рынка, которая потребовала модификации существовавших моделей организации в сфере снабжения и сбыта.</w:t>
      </w:r>
      <w:r w:rsidR="003A4E56" w:rsidRPr="00667B60">
        <w:rPr>
          <w:sz w:val="28"/>
          <w:szCs w:val="28"/>
        </w:rPr>
        <w:t xml:space="preserve"> Активно развернулись работы по оптимизации отдельных направлений товародвижения. Решались проблемы по оптимальному размещению складов, определению оптимальной величины партий поставок товаров, оптимальных схем маршрутов перевозок и т. д.</w:t>
      </w:r>
    </w:p>
    <w:p w:rsidR="003A4E56" w:rsidRPr="00667B60" w:rsidRDefault="003A4E56" w:rsidP="003A4E56">
      <w:pPr>
        <w:spacing w:line="360" w:lineRule="auto"/>
        <w:ind w:firstLine="709"/>
        <w:jc w:val="both"/>
        <w:rPr>
          <w:sz w:val="28"/>
          <w:szCs w:val="28"/>
          <w:lang w:val="en-US"/>
        </w:rPr>
      </w:pPr>
      <w:r w:rsidRPr="00667B60">
        <w:rPr>
          <w:sz w:val="28"/>
          <w:szCs w:val="28"/>
        </w:rPr>
        <w:t>К этому времени стало ясно, что издержки отдельных логистических операций тесно связаны между собой: экономия на транспортных расходах может привести к значительному росту затрат, вызванных ростом складских запасов, экономия на упаковке - к дополнительным издержкам, вызванным повреждением грузов при доставке и т. д. Поэтому возникла необходимость интегрировать в потоке различные функции товародвижения, устанавливая при этом оптимальное соотношение затрат отдельных звеньев логистической цепи.</w:t>
      </w:r>
    </w:p>
    <w:p w:rsidR="003A4E56" w:rsidRPr="00667B60" w:rsidRDefault="003A4E56" w:rsidP="003A4E56">
      <w:pPr>
        <w:spacing w:line="360" w:lineRule="auto"/>
        <w:ind w:firstLine="709"/>
        <w:jc w:val="both"/>
        <w:rPr>
          <w:sz w:val="28"/>
          <w:szCs w:val="28"/>
        </w:rPr>
      </w:pPr>
      <w:r w:rsidRPr="00667B60">
        <w:rPr>
          <w:sz w:val="28"/>
          <w:szCs w:val="28"/>
        </w:rPr>
        <w:t xml:space="preserve">Таким образом, </w:t>
      </w:r>
      <w:r w:rsidRPr="00667B60">
        <w:rPr>
          <w:b/>
          <w:sz w:val="28"/>
          <w:szCs w:val="28"/>
        </w:rPr>
        <w:t>смысл концепции общих затрат</w:t>
      </w:r>
      <w:r w:rsidRPr="00667B60">
        <w:rPr>
          <w:sz w:val="28"/>
          <w:szCs w:val="28"/>
        </w:rPr>
        <w:t xml:space="preserve"> заключается в том, что можно так перегруппировать затраты в дистрибьюции, что общий уровень затрат на продвижение товаров от производителя к потребителю уменьшится (общий результат деятельности превзойдет сумму отдельных эффектов). Например, переключая перевозки товаров с автомобильного на воздушный транспорт, можно избежать создания промежуточных складов, т. е. исключить затраты на складирование. И хотя затраты на транспортировку возрастут, общий их уровень в сети распределения уменьшится.</w:t>
      </w:r>
    </w:p>
    <w:p w:rsidR="00920D22" w:rsidRPr="00667B60" w:rsidRDefault="00920D22" w:rsidP="00920D22">
      <w:pPr>
        <w:spacing w:line="360" w:lineRule="auto"/>
        <w:ind w:firstLine="709"/>
        <w:jc w:val="both"/>
        <w:rPr>
          <w:sz w:val="28"/>
          <w:szCs w:val="28"/>
        </w:rPr>
      </w:pPr>
      <w:r w:rsidRPr="00667B60">
        <w:rPr>
          <w:sz w:val="28"/>
          <w:szCs w:val="28"/>
        </w:rPr>
        <w:t xml:space="preserve">Формирование концепции логистики было ускорено разработкой </w:t>
      </w:r>
      <w:r w:rsidRPr="00667B60">
        <w:rPr>
          <w:b/>
          <w:sz w:val="28"/>
          <w:szCs w:val="28"/>
        </w:rPr>
        <w:t>теории систем и теории компромиссов</w:t>
      </w:r>
      <w:r w:rsidRPr="00667B60">
        <w:rPr>
          <w:sz w:val="28"/>
          <w:szCs w:val="28"/>
        </w:rPr>
        <w:t>. В соответствии с первой проблема товародвижения стала рассматриваться как комплексная, что, кроме прочего, означало: удовлетворительный результат не может быть получен при акценте на какую-либо одну из сторон деятельности интересующей нас сферы. Важнейшее требование теории заключается в обязательном анализе всех составляющих системы товародвижения, их внутренних и внешних взаимосвязей. Теория систем позволила с научной точки зрения рассматривать проблему товародвижения как комплексную, а различные предприятия, участвующие в товародвижении, представлять в виде единой системы. Это привело к пониманию необходимости учета и согласования особенностей, интересов, внутренних и внешних взаимосвязей всех участников ЛЦ.</w:t>
      </w:r>
    </w:p>
    <w:p w:rsidR="00920D22" w:rsidRPr="00667B60" w:rsidRDefault="00920D22" w:rsidP="00920D22">
      <w:pPr>
        <w:spacing w:line="360" w:lineRule="auto"/>
        <w:ind w:firstLine="709"/>
        <w:jc w:val="both"/>
        <w:rPr>
          <w:sz w:val="28"/>
          <w:szCs w:val="28"/>
        </w:rPr>
      </w:pPr>
      <w:r w:rsidRPr="00667B60">
        <w:rPr>
          <w:sz w:val="28"/>
          <w:szCs w:val="28"/>
        </w:rPr>
        <w:t>Урегулирование взаимоотношений в рамках логистики стало возможным с помощью теории компромиссов. Именно на ее основе достигается эффект, устраивающий систему в целом. Применительно к товародвижению выбираются решения, оказывающие позитивное воздействие на сокращение общих затрат или повышение суммарной прибыли, хотя бы и в ущерб деятельности отдельных подразделений фирмы. В межфирменных связях аналогичный результат получают путем гармонизации интересов всех участников логистического процесса, добиваясь компенсации дополнительных затрат за счет получения внеотраслевого эффекта. Например, возросшие расходы транспорта в связи с переходом на перевозки грузов мелкими партиями покрываются повышением тарифов, на которое соглашается клиентура, рассчитывая на получение внетранспортного эффекта. Теория компромиссов позволила выбирать решения, сокращающие общие затраты или повышающие суммарную прибыль, несмотря на ущерб деятельности отдельных подразделений фирмы или отдельных предприятий-участников общего логистического процесса</w:t>
      </w:r>
    </w:p>
    <w:p w:rsidR="003A4E56" w:rsidRPr="00667B60" w:rsidRDefault="003A4E56" w:rsidP="00920D22">
      <w:pPr>
        <w:spacing w:line="360" w:lineRule="auto"/>
        <w:ind w:firstLine="709"/>
        <w:jc w:val="both"/>
        <w:rPr>
          <w:sz w:val="28"/>
          <w:szCs w:val="28"/>
        </w:rPr>
      </w:pPr>
      <w:r w:rsidRPr="00667B60">
        <w:rPr>
          <w:sz w:val="28"/>
          <w:szCs w:val="28"/>
        </w:rPr>
        <w:t xml:space="preserve">К началу 70-х гг. (период развития) были сформулированы фундаментальные принципы бизнес-логистики и некоторые западные фирмы стали успешно применять их на практике. Однако для многих фирм логистический подход к контролю и уменьшению затрат еще не стал очевидным. Кроме того, попытки внедрения логистической координации во многих фирмах не удавались вследствие встречного сопротивления. </w:t>
      </w:r>
      <w:r w:rsidR="00D3491F" w:rsidRPr="00667B60">
        <w:rPr>
          <w:sz w:val="28"/>
          <w:szCs w:val="28"/>
        </w:rPr>
        <w:t>Менеджеры, ко</w:t>
      </w:r>
      <w:r w:rsidRPr="00667B60">
        <w:rPr>
          <w:sz w:val="28"/>
          <w:szCs w:val="28"/>
        </w:rPr>
        <w:t xml:space="preserve">торые в течение длительного времени привыкли выполнять традиционные функции, например закупок, транспортировки, грузопереработки, часто препятствовали внедрению организационных изменений, необходимых для реализации сквозного управления материальным потоком на основе концепции снижения общих затрат. Дополнительные трудности создавали существующие в то время системы бухгалтерского учета, не приспособленные для выделения и контроля составляющих логистических издержек и оценки финансовых результатов логистических активностей фирмы. </w:t>
      </w:r>
    </w:p>
    <w:p w:rsidR="003A4E56" w:rsidRPr="00667B60" w:rsidRDefault="003A4E56" w:rsidP="003A4E56">
      <w:pPr>
        <w:spacing w:line="360" w:lineRule="auto"/>
        <w:ind w:firstLine="709"/>
        <w:jc w:val="both"/>
        <w:rPr>
          <w:sz w:val="28"/>
          <w:szCs w:val="28"/>
        </w:rPr>
      </w:pPr>
      <w:r w:rsidRPr="00667B60">
        <w:rPr>
          <w:sz w:val="28"/>
          <w:szCs w:val="28"/>
        </w:rPr>
        <w:t xml:space="preserve">Таким образом, в период с 1980-х до середины 1990-х гг. логистика приобрела статус "образа мышления", или, другими словами, концептуальной стратегии, основанной на глубокой интеграции всех областей хозяйственной деятельности в единую ресурсопроводящую систему (период интеграции). Здесь во главу утла ставился не продукт, а процесс в форме потока (материального, информационного и </w:t>
      </w:r>
      <w:r w:rsidR="00920D22" w:rsidRPr="00667B60">
        <w:rPr>
          <w:sz w:val="28"/>
          <w:szCs w:val="28"/>
        </w:rPr>
        <w:t>финансового</w:t>
      </w:r>
      <w:r w:rsidRPr="00667B60">
        <w:rPr>
          <w:sz w:val="28"/>
          <w:szCs w:val="28"/>
        </w:rPr>
        <w:t>.), в чем и заключалась принципиальная новизна логистического подхода, а логистическая концепция позволила перейти от дискретного к сквозному управлению по всей логистической цепи.</w:t>
      </w:r>
    </w:p>
    <w:p w:rsidR="003E1F41" w:rsidRPr="00667B60" w:rsidRDefault="003E1F41" w:rsidP="003E1F41">
      <w:pPr>
        <w:spacing w:line="360" w:lineRule="auto"/>
        <w:ind w:firstLine="709"/>
        <w:jc w:val="both"/>
        <w:rPr>
          <w:b/>
          <w:sz w:val="28"/>
          <w:szCs w:val="28"/>
        </w:rPr>
      </w:pPr>
      <w:r w:rsidRPr="00667B60">
        <w:rPr>
          <w:b/>
          <w:sz w:val="28"/>
          <w:szCs w:val="28"/>
        </w:rPr>
        <w:t>Бизнес-логистика</w:t>
      </w:r>
    </w:p>
    <w:p w:rsidR="003E1F41" w:rsidRPr="00667B60" w:rsidRDefault="003E1F41" w:rsidP="003E1F41">
      <w:pPr>
        <w:spacing w:line="360" w:lineRule="auto"/>
        <w:ind w:firstLine="709"/>
        <w:jc w:val="both"/>
        <w:rPr>
          <w:b/>
          <w:sz w:val="28"/>
          <w:szCs w:val="28"/>
        </w:rPr>
      </w:pPr>
      <w:r w:rsidRPr="00667B60">
        <w:rPr>
          <w:sz w:val="28"/>
          <w:szCs w:val="28"/>
        </w:rPr>
        <w:t>По экономическому пониманию, логистика — наука об управлении материальными, финансовыми и информационными потоками на предприятии с целью их оптимизации и уменьшения издержек производства.</w:t>
      </w:r>
    </w:p>
    <w:p w:rsidR="003E1F41" w:rsidRPr="00667B60" w:rsidRDefault="003E1F41" w:rsidP="003E1F41">
      <w:pPr>
        <w:spacing w:line="360" w:lineRule="auto"/>
        <w:ind w:firstLine="709"/>
        <w:jc w:val="both"/>
        <w:rPr>
          <w:b/>
          <w:sz w:val="28"/>
          <w:szCs w:val="28"/>
        </w:rPr>
      </w:pPr>
      <w:r w:rsidRPr="00667B60">
        <w:rPr>
          <w:sz w:val="28"/>
          <w:szCs w:val="28"/>
        </w:rPr>
        <w:t>Логистические системы очень разнообразны по охвату деятельности предприятия. Для некоторых логистика это просто умение работать с базами данных, для некоторых — снабженческая или складская деятельность. Но по своему назначению логистические системы должны охватывать практически все (кроме бухгалтерских, кадровых и т. п.) направления деятельности.</w:t>
      </w:r>
    </w:p>
    <w:p w:rsidR="003E1F41" w:rsidRPr="00667B60" w:rsidRDefault="003E1F41" w:rsidP="003E1F41">
      <w:pPr>
        <w:spacing w:line="360" w:lineRule="auto"/>
        <w:ind w:firstLine="709"/>
        <w:jc w:val="both"/>
        <w:rPr>
          <w:b/>
          <w:sz w:val="28"/>
          <w:szCs w:val="28"/>
        </w:rPr>
      </w:pPr>
      <w:r w:rsidRPr="00667B60">
        <w:rPr>
          <w:sz w:val="28"/>
          <w:szCs w:val="28"/>
        </w:rPr>
        <w:t>Понятие логистики включает в себя множество поддисциплин: закупочная, транспортная, сбытовая, складская, производственная, информационная логистика и другие.</w:t>
      </w:r>
    </w:p>
    <w:p w:rsidR="003E1F41" w:rsidRPr="00667B60" w:rsidRDefault="003E1F41" w:rsidP="003E1F41">
      <w:pPr>
        <w:spacing w:line="360" w:lineRule="auto"/>
        <w:ind w:firstLine="709"/>
        <w:jc w:val="both"/>
        <w:rPr>
          <w:b/>
          <w:sz w:val="28"/>
          <w:szCs w:val="28"/>
        </w:rPr>
      </w:pPr>
      <w:r w:rsidRPr="00667B60">
        <w:rPr>
          <w:sz w:val="28"/>
          <w:szCs w:val="28"/>
        </w:rPr>
        <w:t>Закупочная логистика</w:t>
      </w:r>
    </w:p>
    <w:p w:rsidR="003E1F41" w:rsidRPr="00667B60" w:rsidRDefault="003E1F41" w:rsidP="003E1F41">
      <w:pPr>
        <w:spacing w:line="360" w:lineRule="auto"/>
        <w:ind w:firstLine="709"/>
        <w:jc w:val="both"/>
        <w:rPr>
          <w:b/>
          <w:sz w:val="28"/>
          <w:szCs w:val="28"/>
        </w:rPr>
      </w:pPr>
      <w:r w:rsidRPr="00667B60">
        <w:rPr>
          <w:sz w:val="28"/>
          <w:szCs w:val="28"/>
        </w:rPr>
        <w:t>Основной целью закупочной логистики является удовлетворение производства материалами с максимальной экономической эффективностью, качеством и кратчайшими сроками. Закупочная логистика проходит по поиску и выбору альтернативных поставщиков-изготовителей. Основными способами закупочной логистики являются традиционный и оперативный способы. Традиционный способ осуществляется путем поставки необходимого количества товаров единовременно, а оперативный по мере необходимости в товаре. Важной частью закупочной логистики является планирование поставок на основании управления запасами.</w:t>
      </w:r>
    </w:p>
    <w:p w:rsidR="003E1F41" w:rsidRPr="00667B60" w:rsidRDefault="003E1F41" w:rsidP="003E1F41">
      <w:pPr>
        <w:spacing w:line="360" w:lineRule="auto"/>
        <w:ind w:firstLine="709"/>
        <w:jc w:val="both"/>
        <w:rPr>
          <w:b/>
          <w:sz w:val="28"/>
          <w:szCs w:val="28"/>
        </w:rPr>
      </w:pPr>
      <w:r w:rsidRPr="00667B60">
        <w:rPr>
          <w:sz w:val="28"/>
          <w:szCs w:val="28"/>
        </w:rPr>
        <w:t>Сбытовая логистика</w:t>
      </w:r>
    </w:p>
    <w:p w:rsidR="00595700" w:rsidRPr="00667B60" w:rsidRDefault="003E1F41" w:rsidP="00595700">
      <w:pPr>
        <w:spacing w:line="360" w:lineRule="auto"/>
        <w:ind w:firstLine="709"/>
        <w:jc w:val="both"/>
        <w:rPr>
          <w:b/>
          <w:sz w:val="28"/>
          <w:szCs w:val="28"/>
        </w:rPr>
      </w:pPr>
      <w:r w:rsidRPr="00667B60">
        <w:rPr>
          <w:sz w:val="28"/>
          <w:szCs w:val="28"/>
        </w:rPr>
        <w:t>Целью сбытовой логистики (логистики распределения) является обеспечение доставки товаров в нужное место в нужное время с определенными затратами. С понятием сбытовой логистики тесно связано понятие канал распределения — совокупность различных организаций, которые осуществляют доставку товара до потребителя.</w:t>
      </w:r>
    </w:p>
    <w:p w:rsidR="00595700" w:rsidRPr="00667B60" w:rsidRDefault="003E1F41" w:rsidP="00595700">
      <w:pPr>
        <w:spacing w:line="360" w:lineRule="auto"/>
        <w:ind w:firstLine="709"/>
        <w:jc w:val="both"/>
        <w:rPr>
          <w:b/>
          <w:sz w:val="28"/>
          <w:szCs w:val="28"/>
        </w:rPr>
      </w:pPr>
      <w:r w:rsidRPr="00667B60">
        <w:rPr>
          <w:sz w:val="28"/>
          <w:szCs w:val="28"/>
        </w:rPr>
        <w:t>Транспортная логистика</w:t>
      </w:r>
    </w:p>
    <w:p w:rsidR="00595700" w:rsidRPr="00667B60" w:rsidRDefault="003E1F41" w:rsidP="00595700">
      <w:pPr>
        <w:spacing w:line="360" w:lineRule="auto"/>
        <w:ind w:firstLine="709"/>
        <w:jc w:val="both"/>
        <w:rPr>
          <w:b/>
          <w:sz w:val="28"/>
          <w:szCs w:val="28"/>
        </w:rPr>
      </w:pPr>
      <w:r w:rsidRPr="00667B60">
        <w:rPr>
          <w:sz w:val="28"/>
          <w:szCs w:val="28"/>
        </w:rPr>
        <w:t>Основной задачей транспортной логистики является осуществление деятельности по планированию, организации доставки материальных ресурсов от первичного источника сырья до конечного потребителя. Транспортная логистика — это система по организации доставки, а именно по перемещению каких-либо материальных предметов, веществ и пр. из одной точки в другую по оптимальному маршруту. Оптимальным считается маршрут, по которому возможно доставить логистический объект, в кратчайшие сроки (или предусмотренные сроки) с минимальными затратами, а также с минимальным вредом для объекта доставки. Вредом для объекта доставки считается негативное воздействие на логистический объект как со стороны внешних факторов (условия перевозки), так и со стороны временного фактора при доставке объектов, подпадающих под данную категорию.</w:t>
      </w:r>
    </w:p>
    <w:p w:rsidR="00595700" w:rsidRPr="00667B60" w:rsidRDefault="003E1F41" w:rsidP="00595700">
      <w:pPr>
        <w:spacing w:line="360" w:lineRule="auto"/>
        <w:ind w:firstLine="709"/>
        <w:jc w:val="both"/>
        <w:rPr>
          <w:b/>
          <w:sz w:val="28"/>
          <w:szCs w:val="28"/>
        </w:rPr>
      </w:pPr>
      <w:r w:rsidRPr="00667B60">
        <w:rPr>
          <w:sz w:val="28"/>
          <w:szCs w:val="28"/>
        </w:rPr>
        <w:t>Логистика запасов</w:t>
      </w:r>
    </w:p>
    <w:p w:rsidR="00595700" w:rsidRPr="00667B60" w:rsidRDefault="003E1F41" w:rsidP="00595700">
      <w:pPr>
        <w:spacing w:line="360" w:lineRule="auto"/>
        <w:ind w:firstLine="709"/>
        <w:jc w:val="both"/>
        <w:rPr>
          <w:sz w:val="28"/>
          <w:szCs w:val="28"/>
        </w:rPr>
      </w:pPr>
      <w:r w:rsidRPr="00667B60">
        <w:rPr>
          <w:sz w:val="28"/>
          <w:szCs w:val="28"/>
        </w:rPr>
        <w:t>Политика управления запасами состоит из решений — что закупать или производить, когда и в каких объемах. Она также включает в себя решения о размещении запасов на производственных предприятиях и в распределительных центрах.</w:t>
      </w:r>
      <w:r w:rsidR="00595700" w:rsidRPr="00667B60">
        <w:rPr>
          <w:sz w:val="28"/>
          <w:szCs w:val="28"/>
        </w:rPr>
        <w:t xml:space="preserve"> </w:t>
      </w:r>
      <w:r w:rsidRPr="00667B60">
        <w:rPr>
          <w:sz w:val="28"/>
          <w:szCs w:val="28"/>
        </w:rPr>
        <w:t>Второй элемент политики управления запасами касается стратегии. Можно управлять запасами каждого распределительного склада по отдельности, а можно централизированно (требует большей координации и информационного обеспечения)</w:t>
      </w:r>
    </w:p>
    <w:p w:rsidR="00595700" w:rsidRPr="00667B60" w:rsidRDefault="003E1F41" w:rsidP="00595700">
      <w:pPr>
        <w:spacing w:line="360" w:lineRule="auto"/>
        <w:ind w:firstLine="709"/>
        <w:jc w:val="both"/>
        <w:rPr>
          <w:sz w:val="28"/>
          <w:szCs w:val="28"/>
        </w:rPr>
      </w:pPr>
      <w:r w:rsidRPr="00667B60">
        <w:rPr>
          <w:sz w:val="28"/>
          <w:szCs w:val="28"/>
        </w:rPr>
        <w:t>Складская логистика</w:t>
      </w:r>
    </w:p>
    <w:p w:rsidR="00595700" w:rsidRPr="00667B60" w:rsidRDefault="003E1F41" w:rsidP="00595700">
      <w:pPr>
        <w:spacing w:line="360" w:lineRule="auto"/>
        <w:ind w:firstLine="709"/>
        <w:jc w:val="both"/>
        <w:rPr>
          <w:sz w:val="28"/>
          <w:szCs w:val="28"/>
        </w:rPr>
      </w:pPr>
      <w:r w:rsidRPr="00667B60">
        <w:rPr>
          <w:sz w:val="28"/>
          <w:szCs w:val="28"/>
        </w:rPr>
        <w:t>Основной задачей складской логистики является оптимизация бизнес процессов приемки, обработки, хранения и отгрузки товаров на складах. Складская логистика определяет правила организации складского хозяйства, процедуры работы с товаром и соответствующие им процессы управления ресурсами (человеческими, техническими, информационными). Для информационно-технической поддержки таких процессов используются специализированные системы управления складом WMS.</w:t>
      </w:r>
    </w:p>
    <w:p w:rsidR="00595700" w:rsidRPr="00667B60" w:rsidRDefault="003E1F41" w:rsidP="00595700">
      <w:pPr>
        <w:spacing w:line="360" w:lineRule="auto"/>
        <w:ind w:firstLine="709"/>
        <w:jc w:val="both"/>
        <w:rPr>
          <w:sz w:val="28"/>
          <w:szCs w:val="28"/>
        </w:rPr>
      </w:pPr>
      <w:r w:rsidRPr="00667B60">
        <w:rPr>
          <w:sz w:val="28"/>
          <w:szCs w:val="28"/>
        </w:rPr>
        <w:t>Информационная логистика</w:t>
      </w:r>
    </w:p>
    <w:p w:rsidR="003E1F41" w:rsidRPr="00667B60" w:rsidRDefault="002050F2" w:rsidP="00595700">
      <w:pPr>
        <w:spacing w:line="360" w:lineRule="auto"/>
        <w:ind w:firstLine="709"/>
        <w:jc w:val="both"/>
        <w:rPr>
          <w:sz w:val="28"/>
          <w:szCs w:val="28"/>
        </w:rPr>
      </w:pPr>
      <w:r w:rsidRPr="00667B60">
        <w:rPr>
          <w:sz w:val="28"/>
          <w:szCs w:val="28"/>
        </w:rPr>
        <w:t>Совокупность</w:t>
      </w:r>
      <w:r w:rsidR="003E1F41" w:rsidRPr="00667B60">
        <w:rPr>
          <w:sz w:val="28"/>
          <w:szCs w:val="28"/>
        </w:rPr>
        <w:t xml:space="preserve"> действий по эффективному распределению информационных потоков между цифровыми и традиционными носителями.</w:t>
      </w:r>
    </w:p>
    <w:p w:rsidR="00777C7F" w:rsidRPr="00667B60" w:rsidRDefault="008965FE" w:rsidP="00777C7F">
      <w:pPr>
        <w:spacing w:line="360" w:lineRule="auto"/>
        <w:ind w:firstLine="709"/>
        <w:jc w:val="both"/>
        <w:rPr>
          <w:b/>
          <w:sz w:val="28"/>
          <w:szCs w:val="28"/>
        </w:rPr>
      </w:pPr>
      <w:r w:rsidRPr="00667B60">
        <w:rPr>
          <w:b/>
          <w:sz w:val="28"/>
          <w:szCs w:val="28"/>
        </w:rPr>
        <w:t>Интегрированные цепочки поставок</w:t>
      </w:r>
    </w:p>
    <w:p w:rsidR="00FC674A" w:rsidRPr="00667B60" w:rsidRDefault="008965FE" w:rsidP="008965FE">
      <w:pPr>
        <w:spacing w:line="360" w:lineRule="auto"/>
        <w:ind w:firstLine="709"/>
        <w:jc w:val="both"/>
        <w:rPr>
          <w:sz w:val="28"/>
          <w:szCs w:val="28"/>
        </w:rPr>
      </w:pPr>
      <w:r w:rsidRPr="00667B60">
        <w:rPr>
          <w:sz w:val="28"/>
          <w:szCs w:val="28"/>
        </w:rPr>
        <w:t>Системы управления цепями поставок (англ. Supply Chain Management, SCM) предназначены для автоматизации и управления всеми этапами снабжения предприятия и для контроля всего товародвижения на предприятии. Система SCM позволяет значительно лучше удовлетворить спрос на продукцию компании и значительно снизить затраты на логистику и закупки. SCM охватывает весь цикл закупки сырья, производства и распространения товара. Исследователи, как правило, выделяют шесть основных областей, на которых сосредоточено управление цепочками поставок: производство, поставки, месторасположение, запасы, транспортировка и информация.</w:t>
      </w:r>
    </w:p>
    <w:p w:rsidR="008965FE" w:rsidRPr="00667B60" w:rsidRDefault="008965FE" w:rsidP="008965FE">
      <w:pPr>
        <w:spacing w:line="360" w:lineRule="auto"/>
        <w:ind w:firstLine="709"/>
        <w:jc w:val="both"/>
        <w:rPr>
          <w:sz w:val="28"/>
          <w:szCs w:val="28"/>
        </w:rPr>
      </w:pPr>
      <w:r w:rsidRPr="00667B60">
        <w:rPr>
          <w:sz w:val="28"/>
          <w:szCs w:val="28"/>
        </w:rPr>
        <w:t>В составе SCM-системы можно условно выделить две подсистемы:</w:t>
      </w:r>
    </w:p>
    <w:p w:rsidR="008965FE" w:rsidRPr="00667B60" w:rsidRDefault="008965FE" w:rsidP="008965FE">
      <w:pPr>
        <w:spacing w:line="360" w:lineRule="auto"/>
        <w:ind w:firstLine="709"/>
        <w:jc w:val="both"/>
        <w:rPr>
          <w:sz w:val="28"/>
          <w:szCs w:val="28"/>
        </w:rPr>
      </w:pPr>
      <w:r w:rsidRPr="00667B60">
        <w:rPr>
          <w:sz w:val="28"/>
          <w:szCs w:val="28"/>
        </w:rPr>
        <w:t>SCP — (англ. Supply Chain Planning) — планирование цепочек поставок. Основу SCP составляют системы для расширенного планирования и формирования календарных графиков. В SCP также входят системы для совместной разработки прогнозов. Помимо решения задач оперативного управления, SCP-системы позволяют осуществлять стратегическое планирование структуры цепочки поставок: разрабатывать планы сети поставок, моделировать различные ситуации, оценивать уровень выполнения операций, сравнивать плановые и текущие показатели.</w:t>
      </w:r>
    </w:p>
    <w:p w:rsidR="008965FE" w:rsidRPr="00667B60" w:rsidRDefault="008965FE" w:rsidP="008965FE">
      <w:pPr>
        <w:spacing w:line="360" w:lineRule="auto"/>
        <w:ind w:firstLine="709"/>
        <w:jc w:val="both"/>
        <w:rPr>
          <w:sz w:val="28"/>
          <w:szCs w:val="28"/>
        </w:rPr>
      </w:pPr>
      <w:r w:rsidRPr="00667B60">
        <w:rPr>
          <w:sz w:val="28"/>
          <w:szCs w:val="28"/>
        </w:rPr>
        <w:t>SCE — (англ. Supply Chain Execution) — исполнение цепей поставок в режиме реального времени.</w:t>
      </w:r>
    </w:p>
    <w:p w:rsidR="008965FE" w:rsidRPr="00667B60" w:rsidRDefault="008965FE" w:rsidP="008965FE">
      <w:pPr>
        <w:spacing w:line="360" w:lineRule="auto"/>
        <w:ind w:firstLine="709"/>
        <w:jc w:val="both"/>
        <w:rPr>
          <w:sz w:val="28"/>
          <w:szCs w:val="28"/>
        </w:rPr>
      </w:pPr>
      <w:r w:rsidRPr="00667B60">
        <w:rPr>
          <w:sz w:val="28"/>
          <w:szCs w:val="28"/>
        </w:rPr>
        <w:t>Управление цепями поставок (SCM)</w:t>
      </w:r>
    </w:p>
    <w:p w:rsidR="008965FE" w:rsidRPr="00667B60" w:rsidRDefault="008965FE" w:rsidP="008965FE">
      <w:pPr>
        <w:spacing w:line="360" w:lineRule="auto"/>
        <w:ind w:firstLine="709"/>
        <w:jc w:val="both"/>
        <w:rPr>
          <w:sz w:val="28"/>
          <w:szCs w:val="28"/>
        </w:rPr>
      </w:pPr>
      <w:r w:rsidRPr="00667B60">
        <w:rPr>
          <w:sz w:val="28"/>
          <w:szCs w:val="28"/>
        </w:rPr>
        <w:t>Управление цепями поставок (Supply Chain Management - SCM) представляет собой процесс планирования, исполнения и контроля с точки зрения снижения затрат потока сырья, материалов, незавершенного производства, готовой продукции, сервиса и связанной информации от точки зарождения заявки до точки потребления (включая импорт, экспорт, внутренние и внешние перемещения), т.е. до полного удовлетворения требований клиентов. Сущностью понятия "управления цепочками поставок" является рассмотрение логистических операций на протяжении всего жизненного цикла изделий, т.е. процесс разработки, производства, продажи готовых изделий и их послепродажное обслуживание.</w:t>
      </w:r>
    </w:p>
    <w:p w:rsidR="008965FE" w:rsidRPr="00667B60" w:rsidRDefault="008965FE" w:rsidP="008965FE">
      <w:pPr>
        <w:spacing w:line="360" w:lineRule="auto"/>
        <w:ind w:firstLine="709"/>
        <w:jc w:val="both"/>
        <w:rPr>
          <w:sz w:val="28"/>
          <w:szCs w:val="28"/>
        </w:rPr>
      </w:pPr>
      <w:r w:rsidRPr="00667B60">
        <w:rPr>
          <w:sz w:val="28"/>
          <w:szCs w:val="28"/>
        </w:rPr>
        <w:t>Управление цепями поставок представляет собой стратегию бизнеса, обеспечивающую эффективное управление материальными, финансовыми и информационными потоками для обеспечения их синхронизации в распределенных организационных структурах.</w:t>
      </w:r>
    </w:p>
    <w:p w:rsidR="008965FE" w:rsidRPr="00667B60" w:rsidRDefault="008965FE" w:rsidP="008965FE">
      <w:pPr>
        <w:spacing w:line="360" w:lineRule="auto"/>
        <w:ind w:firstLine="709"/>
        <w:jc w:val="both"/>
        <w:rPr>
          <w:sz w:val="28"/>
          <w:szCs w:val="28"/>
        </w:rPr>
      </w:pPr>
      <w:r w:rsidRPr="00667B60">
        <w:rPr>
          <w:sz w:val="28"/>
          <w:szCs w:val="28"/>
        </w:rPr>
        <w:t xml:space="preserve">Один из лучших примеров интегрированной цепочки поставок – система, используемая фирмой Wal-Mart. Беспрецедентное участие компании в делах компаний-поставщиков стало частью превосходной системы Wal-Mart. К 1984 году Wal-Mart, ставшая к тому времени очень мощным каналом для заказчиков, начала оказывать давление на компании-поставщики (например, Procter &amp; Gamble (P&amp;G)) с целью вынудить их снизить цены. Более того, Wal-Mart заставила заказчиков установить перекрестные информационные системы с целью достижения максимального согласования производственной и дистрибутивной эффективности. Вследствие этого Wal-Mart и P&amp;G достигли беспримерного партнерства, которое включило внедрение системы электронного заказа и полный обмен информацией между компаниями. </w:t>
      </w:r>
    </w:p>
    <w:p w:rsidR="008965FE" w:rsidRPr="00667B60" w:rsidRDefault="008965FE" w:rsidP="008965FE">
      <w:pPr>
        <w:spacing w:line="360" w:lineRule="auto"/>
        <w:ind w:firstLine="709"/>
        <w:jc w:val="both"/>
        <w:rPr>
          <w:sz w:val="28"/>
          <w:szCs w:val="28"/>
        </w:rPr>
      </w:pPr>
    </w:p>
    <w:p w:rsidR="00FC674A" w:rsidRPr="00667B60" w:rsidRDefault="00B442C2">
      <w:pPr>
        <w:rPr>
          <w:b/>
          <w:sz w:val="28"/>
          <w:szCs w:val="28"/>
        </w:rPr>
      </w:pPr>
      <w:r w:rsidRPr="00667B60">
        <w:rPr>
          <w:b/>
          <w:sz w:val="28"/>
          <w:szCs w:val="28"/>
        </w:rPr>
        <w:t>Управление качеством</w:t>
      </w:r>
    </w:p>
    <w:p w:rsidR="00B442C2" w:rsidRPr="00667B60" w:rsidRDefault="00B442C2" w:rsidP="00B442C2">
      <w:pPr>
        <w:jc w:val="both"/>
        <w:rPr>
          <w:sz w:val="28"/>
          <w:szCs w:val="28"/>
        </w:rPr>
      </w:pPr>
      <w:r w:rsidRPr="00667B60">
        <w:rPr>
          <w:sz w:val="28"/>
          <w:szCs w:val="28"/>
        </w:rPr>
        <w:t xml:space="preserve"> </w:t>
      </w:r>
    </w:p>
    <w:p w:rsidR="00B442C2" w:rsidRPr="00667B60" w:rsidRDefault="00B442C2" w:rsidP="00B442C2">
      <w:pPr>
        <w:spacing w:line="360" w:lineRule="auto"/>
        <w:ind w:firstLine="709"/>
        <w:jc w:val="both"/>
        <w:rPr>
          <w:sz w:val="28"/>
          <w:szCs w:val="28"/>
        </w:rPr>
      </w:pPr>
      <w:r w:rsidRPr="00667B60">
        <w:rPr>
          <w:sz w:val="28"/>
          <w:szCs w:val="28"/>
        </w:rPr>
        <w:t>Всеобщее управление качеством (англ. Total Quality Management, TQM) — общеорганизационный метод непрерывного повышения качества всех организационных процессов.</w:t>
      </w:r>
    </w:p>
    <w:p w:rsidR="00B442C2" w:rsidRPr="00667B60" w:rsidRDefault="00B442C2" w:rsidP="00B442C2">
      <w:pPr>
        <w:spacing w:line="360" w:lineRule="auto"/>
        <w:ind w:firstLine="709"/>
        <w:jc w:val="both"/>
        <w:rPr>
          <w:sz w:val="28"/>
          <w:szCs w:val="28"/>
        </w:rPr>
      </w:pPr>
      <w:r w:rsidRPr="00667B60">
        <w:rPr>
          <w:sz w:val="28"/>
          <w:szCs w:val="28"/>
        </w:rPr>
        <w:t>Всеобщее управление качеством — это стиль управления, основанный на производстве качественных с точки зрения заказчика продукции и услуг. TQM определяется как сосредоточенный на качестве, сфокусированный на заказчике, основывающийся на фактах, управляемый командный процесс. TQM направлен на планомерное достижение стратегической цели организации через непрерывное улучшение работы. Принципы TQM также известны как «всеобщее улучшение качества», «качество мирового уровня», «непрерывное улучшение качества», «всеобщее качество услуг» и «всеобщее качество управления».</w:t>
      </w:r>
    </w:p>
    <w:p w:rsidR="00322FB4" w:rsidRPr="00667B60" w:rsidRDefault="00B442C2" w:rsidP="00322FB4">
      <w:pPr>
        <w:spacing w:line="360" w:lineRule="auto"/>
        <w:ind w:firstLine="709"/>
        <w:jc w:val="both"/>
        <w:rPr>
          <w:sz w:val="28"/>
          <w:szCs w:val="28"/>
        </w:rPr>
      </w:pPr>
      <w:r w:rsidRPr="00667B60">
        <w:rPr>
          <w:sz w:val="28"/>
          <w:szCs w:val="28"/>
        </w:rPr>
        <w:t>Total Quality Management — философия всеобщего управления качеством, успешно стартовавшая много лет назад в Японии и США с практики присуждения наград компаниям, достигшим высшего качества производимой продукции.</w:t>
      </w:r>
    </w:p>
    <w:p w:rsidR="00B442C2" w:rsidRPr="00667B60" w:rsidRDefault="00B442C2" w:rsidP="00322FB4">
      <w:pPr>
        <w:spacing w:line="360" w:lineRule="auto"/>
        <w:ind w:firstLine="709"/>
        <w:jc w:val="both"/>
        <w:rPr>
          <w:sz w:val="28"/>
          <w:szCs w:val="28"/>
        </w:rPr>
      </w:pPr>
      <w:r w:rsidRPr="00667B60">
        <w:rPr>
          <w:sz w:val="28"/>
          <w:szCs w:val="28"/>
        </w:rPr>
        <w:t>Главная идея TQM состоит в том, что компания должна работать не только над качеством продукции, но и над качеством работы в целом, включая работу персонала. Постоянное параллельное усовершенствование этих трех составляющих: качества продукции, качества организации процессов, и уровня квалификации персонала — позволяет достичь более быстрого и эффективного развития бизнеса. Качество определяется такими категориями, как степень реализации требований клиентов, рост финансовых показателей компании и повышение удовлетворенности служащих компании своей работой.</w:t>
      </w:r>
    </w:p>
    <w:p w:rsidR="00B442C2" w:rsidRPr="00667B60" w:rsidRDefault="00B442C2" w:rsidP="00B442C2">
      <w:pPr>
        <w:spacing w:line="360" w:lineRule="auto"/>
        <w:ind w:firstLine="709"/>
        <w:jc w:val="both"/>
        <w:rPr>
          <w:sz w:val="28"/>
          <w:szCs w:val="28"/>
        </w:rPr>
      </w:pPr>
      <w:r w:rsidRPr="00667B60">
        <w:rPr>
          <w:sz w:val="28"/>
          <w:szCs w:val="28"/>
        </w:rPr>
        <w:t>Принцип действия TQM можно сравнить с удержанием мяча на наклонной плоскости. Для того чтобы мяч не скатывался, его нужно либо подпирать снизу, либо тянуть сверху.</w:t>
      </w:r>
    </w:p>
    <w:p w:rsidR="00B442C2" w:rsidRPr="00667B60" w:rsidRDefault="00B442C2" w:rsidP="00B442C2">
      <w:pPr>
        <w:spacing w:line="360" w:lineRule="auto"/>
        <w:ind w:firstLine="709"/>
        <w:jc w:val="both"/>
        <w:rPr>
          <w:sz w:val="28"/>
          <w:szCs w:val="28"/>
        </w:rPr>
      </w:pPr>
      <w:r w:rsidRPr="00667B60">
        <w:rPr>
          <w:sz w:val="28"/>
          <w:szCs w:val="28"/>
        </w:rPr>
        <w:t>TQM включает два механизма: Quality Assurance (QA) — контроль качества и Quality Improvements (QI) — повышение качества. Первый — контроль качества — поддерживает необходимый уровень качества и заключается в предоставлении компанией определенных гарантий, дающих клиенту уверенность в качестве данного товара или услуги. Второй — повышение качества — предполагает, что уровень качества необходимо не только поддерживать, но и повышать, соответственно поднимая и уровень гарантий. Два механизма: контроль качества и повышение качества — позволяют «удерживать мяч в игре», то есть постоянно совершенствовать, развивать бизнес.</w:t>
      </w:r>
    </w:p>
    <w:p w:rsidR="00B442C2" w:rsidRPr="00667B60" w:rsidRDefault="00B442C2" w:rsidP="00B442C2">
      <w:pPr>
        <w:spacing w:line="360" w:lineRule="auto"/>
        <w:ind w:firstLine="709"/>
        <w:jc w:val="both"/>
        <w:rPr>
          <w:sz w:val="28"/>
          <w:szCs w:val="28"/>
        </w:rPr>
      </w:pPr>
      <w:r w:rsidRPr="00667B60">
        <w:rPr>
          <w:sz w:val="28"/>
          <w:szCs w:val="28"/>
        </w:rPr>
        <w:t>Принципы TQM</w:t>
      </w:r>
    </w:p>
    <w:p w:rsidR="00B442C2" w:rsidRPr="00667B60" w:rsidRDefault="00B442C2" w:rsidP="00B442C2">
      <w:pPr>
        <w:numPr>
          <w:ilvl w:val="0"/>
          <w:numId w:val="4"/>
        </w:numPr>
        <w:spacing w:line="360" w:lineRule="auto"/>
        <w:jc w:val="both"/>
        <w:rPr>
          <w:sz w:val="28"/>
          <w:szCs w:val="28"/>
        </w:rPr>
      </w:pPr>
      <w:r w:rsidRPr="00667B60">
        <w:rPr>
          <w:sz w:val="28"/>
          <w:szCs w:val="28"/>
        </w:rPr>
        <w:t>Ориентация организации на заказчика.</w:t>
      </w:r>
    </w:p>
    <w:p w:rsidR="00B442C2" w:rsidRPr="00667B60" w:rsidRDefault="00B442C2" w:rsidP="00B442C2">
      <w:pPr>
        <w:numPr>
          <w:ilvl w:val="0"/>
          <w:numId w:val="4"/>
        </w:numPr>
        <w:spacing w:line="360" w:lineRule="auto"/>
        <w:jc w:val="both"/>
        <w:rPr>
          <w:sz w:val="28"/>
          <w:szCs w:val="28"/>
        </w:rPr>
      </w:pPr>
      <w:r w:rsidRPr="00667B60">
        <w:rPr>
          <w:sz w:val="28"/>
          <w:szCs w:val="28"/>
        </w:rPr>
        <w:t>Ведущая роль руководства.</w:t>
      </w:r>
    </w:p>
    <w:p w:rsidR="00B442C2" w:rsidRPr="00667B60" w:rsidRDefault="00B442C2" w:rsidP="00B442C2">
      <w:pPr>
        <w:numPr>
          <w:ilvl w:val="0"/>
          <w:numId w:val="4"/>
        </w:numPr>
        <w:spacing w:line="360" w:lineRule="auto"/>
        <w:jc w:val="both"/>
        <w:rPr>
          <w:sz w:val="28"/>
          <w:szCs w:val="28"/>
        </w:rPr>
      </w:pPr>
      <w:r w:rsidRPr="00667B60">
        <w:rPr>
          <w:sz w:val="28"/>
          <w:szCs w:val="28"/>
        </w:rPr>
        <w:t>Вовлечение сотрудников.</w:t>
      </w:r>
    </w:p>
    <w:p w:rsidR="00B442C2" w:rsidRPr="00667B60" w:rsidRDefault="00B442C2" w:rsidP="00B442C2">
      <w:pPr>
        <w:numPr>
          <w:ilvl w:val="0"/>
          <w:numId w:val="4"/>
        </w:numPr>
        <w:spacing w:line="360" w:lineRule="auto"/>
        <w:jc w:val="both"/>
        <w:rPr>
          <w:sz w:val="28"/>
          <w:szCs w:val="28"/>
        </w:rPr>
      </w:pPr>
      <w:r w:rsidRPr="00667B60">
        <w:rPr>
          <w:sz w:val="28"/>
          <w:szCs w:val="28"/>
        </w:rPr>
        <w:t>Процессный подход.</w:t>
      </w:r>
    </w:p>
    <w:p w:rsidR="00B442C2" w:rsidRPr="00667B60" w:rsidRDefault="00B442C2" w:rsidP="00B442C2">
      <w:pPr>
        <w:numPr>
          <w:ilvl w:val="0"/>
          <w:numId w:val="4"/>
        </w:numPr>
        <w:spacing w:line="360" w:lineRule="auto"/>
        <w:jc w:val="both"/>
        <w:rPr>
          <w:sz w:val="28"/>
          <w:szCs w:val="28"/>
        </w:rPr>
      </w:pPr>
      <w:r w:rsidRPr="00667B60">
        <w:rPr>
          <w:sz w:val="28"/>
          <w:szCs w:val="28"/>
        </w:rPr>
        <w:t>Системный подход к управлению</w:t>
      </w:r>
    </w:p>
    <w:p w:rsidR="00B442C2" w:rsidRPr="00667B60" w:rsidRDefault="00B442C2" w:rsidP="00B442C2">
      <w:pPr>
        <w:numPr>
          <w:ilvl w:val="0"/>
          <w:numId w:val="4"/>
        </w:numPr>
        <w:spacing w:line="360" w:lineRule="auto"/>
        <w:jc w:val="both"/>
        <w:rPr>
          <w:sz w:val="28"/>
          <w:szCs w:val="28"/>
        </w:rPr>
      </w:pPr>
      <w:r w:rsidRPr="00667B60">
        <w:rPr>
          <w:sz w:val="28"/>
          <w:szCs w:val="28"/>
        </w:rPr>
        <w:t>Постоянное улучшение.</w:t>
      </w:r>
    </w:p>
    <w:p w:rsidR="00B442C2" w:rsidRPr="00667B60" w:rsidRDefault="00B442C2" w:rsidP="00B442C2">
      <w:pPr>
        <w:numPr>
          <w:ilvl w:val="0"/>
          <w:numId w:val="4"/>
        </w:numPr>
        <w:spacing w:line="360" w:lineRule="auto"/>
        <w:jc w:val="both"/>
        <w:rPr>
          <w:sz w:val="28"/>
          <w:szCs w:val="28"/>
        </w:rPr>
      </w:pPr>
      <w:r w:rsidRPr="00667B60">
        <w:rPr>
          <w:sz w:val="28"/>
          <w:szCs w:val="28"/>
        </w:rPr>
        <w:t>Подход к принятию решений, основанный на фактах.</w:t>
      </w:r>
    </w:p>
    <w:p w:rsidR="00B442C2" w:rsidRPr="00667B60" w:rsidRDefault="00B442C2" w:rsidP="00B442C2">
      <w:pPr>
        <w:numPr>
          <w:ilvl w:val="0"/>
          <w:numId w:val="4"/>
        </w:numPr>
        <w:spacing w:line="360" w:lineRule="auto"/>
        <w:jc w:val="both"/>
        <w:rPr>
          <w:sz w:val="28"/>
          <w:szCs w:val="28"/>
        </w:rPr>
      </w:pPr>
      <w:r w:rsidRPr="00667B60">
        <w:rPr>
          <w:sz w:val="28"/>
          <w:szCs w:val="28"/>
        </w:rPr>
        <w:t>Отношения с поставщиками.</w:t>
      </w:r>
    </w:p>
    <w:p w:rsidR="00B442C2" w:rsidRPr="00667B60" w:rsidRDefault="00B442C2" w:rsidP="00B442C2">
      <w:pPr>
        <w:numPr>
          <w:ilvl w:val="0"/>
          <w:numId w:val="4"/>
        </w:numPr>
        <w:spacing w:line="360" w:lineRule="auto"/>
        <w:jc w:val="both"/>
        <w:rPr>
          <w:sz w:val="28"/>
          <w:szCs w:val="28"/>
        </w:rPr>
      </w:pPr>
      <w:r w:rsidRPr="00667B60">
        <w:rPr>
          <w:sz w:val="28"/>
          <w:szCs w:val="28"/>
        </w:rPr>
        <w:t>Минимизация потерь, связанных с некачественной работой.</w:t>
      </w:r>
    </w:p>
    <w:p w:rsidR="00FC674A" w:rsidRPr="00667B60" w:rsidRDefault="00FC674A">
      <w:pPr>
        <w:rPr>
          <w:sz w:val="28"/>
          <w:szCs w:val="28"/>
        </w:rPr>
      </w:pPr>
    </w:p>
    <w:p w:rsidR="0089777B" w:rsidRPr="00667B60" w:rsidRDefault="0089777B">
      <w:pPr>
        <w:rPr>
          <w:b/>
          <w:sz w:val="28"/>
          <w:szCs w:val="28"/>
        </w:rPr>
      </w:pPr>
    </w:p>
    <w:p w:rsidR="0089777B" w:rsidRPr="00667B60" w:rsidRDefault="0089777B">
      <w:pPr>
        <w:rPr>
          <w:b/>
          <w:sz w:val="28"/>
          <w:szCs w:val="28"/>
        </w:rPr>
      </w:pPr>
    </w:p>
    <w:p w:rsidR="008B7C87" w:rsidRPr="00667B60" w:rsidRDefault="008B7C87" w:rsidP="008B7C87">
      <w:pPr>
        <w:spacing w:line="360" w:lineRule="auto"/>
        <w:rPr>
          <w:b/>
          <w:sz w:val="28"/>
          <w:szCs w:val="28"/>
        </w:rPr>
      </w:pPr>
    </w:p>
    <w:p w:rsidR="009E0C8B" w:rsidRPr="00667B60" w:rsidRDefault="009E0C8B" w:rsidP="008B7C87">
      <w:pPr>
        <w:spacing w:line="360" w:lineRule="auto"/>
        <w:jc w:val="center"/>
        <w:rPr>
          <w:sz w:val="28"/>
          <w:szCs w:val="28"/>
        </w:rPr>
      </w:pPr>
      <w:r w:rsidRPr="00667B60">
        <w:rPr>
          <w:sz w:val="28"/>
          <w:szCs w:val="28"/>
        </w:rPr>
        <w:t>Список использованных источников</w:t>
      </w:r>
    </w:p>
    <w:p w:rsidR="009E0C8B" w:rsidRPr="00667B60" w:rsidRDefault="009E0C8B" w:rsidP="009E0C8B">
      <w:pPr>
        <w:numPr>
          <w:ilvl w:val="0"/>
          <w:numId w:val="1"/>
        </w:numPr>
        <w:spacing w:line="360" w:lineRule="auto"/>
        <w:jc w:val="both"/>
        <w:rPr>
          <w:sz w:val="28"/>
          <w:szCs w:val="28"/>
          <w:lang w:val="en-US"/>
        </w:rPr>
      </w:pPr>
      <w:r w:rsidRPr="00B821F7">
        <w:rPr>
          <w:sz w:val="28"/>
          <w:szCs w:val="28"/>
          <w:lang w:val="en-US"/>
        </w:rPr>
        <w:t>http://startlogistics.ru/method/evolution</w:t>
      </w:r>
    </w:p>
    <w:p w:rsidR="009E0C8B" w:rsidRPr="00667B60" w:rsidRDefault="009E0C8B" w:rsidP="009E0C8B">
      <w:pPr>
        <w:numPr>
          <w:ilvl w:val="0"/>
          <w:numId w:val="1"/>
        </w:numPr>
        <w:spacing w:line="360" w:lineRule="auto"/>
        <w:jc w:val="both"/>
        <w:rPr>
          <w:sz w:val="28"/>
          <w:szCs w:val="28"/>
          <w:lang w:val="en-US"/>
        </w:rPr>
      </w:pPr>
      <w:r w:rsidRPr="00B821F7">
        <w:rPr>
          <w:sz w:val="28"/>
          <w:szCs w:val="28"/>
          <w:lang w:val="en-US"/>
        </w:rPr>
        <w:t>http://www.delologistics.com/</w:t>
      </w:r>
    </w:p>
    <w:p w:rsidR="009E0C8B" w:rsidRPr="00667B60" w:rsidRDefault="009E0C8B" w:rsidP="009E0C8B">
      <w:pPr>
        <w:numPr>
          <w:ilvl w:val="0"/>
          <w:numId w:val="1"/>
        </w:numPr>
        <w:spacing w:line="360" w:lineRule="auto"/>
        <w:jc w:val="both"/>
        <w:rPr>
          <w:sz w:val="28"/>
          <w:szCs w:val="28"/>
          <w:lang w:val="en-US"/>
        </w:rPr>
      </w:pPr>
      <w:r w:rsidRPr="00B821F7">
        <w:rPr>
          <w:sz w:val="28"/>
          <w:szCs w:val="28"/>
          <w:lang w:val="en-US"/>
        </w:rPr>
        <w:t>http://wikipedia.ru</w:t>
      </w:r>
    </w:p>
    <w:p w:rsidR="009E0C8B" w:rsidRPr="00667B60" w:rsidRDefault="009E0C8B" w:rsidP="009E0C8B">
      <w:pPr>
        <w:numPr>
          <w:ilvl w:val="0"/>
          <w:numId w:val="1"/>
        </w:numPr>
        <w:spacing w:line="360" w:lineRule="auto"/>
        <w:jc w:val="both"/>
        <w:rPr>
          <w:sz w:val="28"/>
          <w:szCs w:val="28"/>
          <w:lang w:val="en-US"/>
        </w:rPr>
      </w:pPr>
      <w:r w:rsidRPr="00B821F7">
        <w:rPr>
          <w:sz w:val="28"/>
          <w:szCs w:val="28"/>
          <w:lang w:val="en-US"/>
        </w:rPr>
        <w:t>http://www.lobanov-logist.ru/</w:t>
      </w:r>
    </w:p>
    <w:p w:rsidR="009E0C8B" w:rsidRPr="00667B60" w:rsidRDefault="009E0C8B" w:rsidP="009E0C8B">
      <w:pPr>
        <w:numPr>
          <w:ilvl w:val="0"/>
          <w:numId w:val="1"/>
        </w:numPr>
        <w:spacing w:line="360" w:lineRule="auto"/>
        <w:jc w:val="both"/>
        <w:rPr>
          <w:sz w:val="28"/>
          <w:szCs w:val="28"/>
        </w:rPr>
      </w:pPr>
      <w:r w:rsidRPr="00667B60">
        <w:rPr>
          <w:sz w:val="28"/>
          <w:szCs w:val="28"/>
        </w:rPr>
        <w:t>Миротин Л. Б. Некрасов А. Г. Эффективность интегрированной логистики, М.:Юни-Пресс 2007</w:t>
      </w: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89777B" w:rsidRPr="00667B60" w:rsidRDefault="0089777B">
      <w:pPr>
        <w:rPr>
          <w:b/>
          <w:sz w:val="28"/>
          <w:szCs w:val="28"/>
        </w:rPr>
      </w:pPr>
    </w:p>
    <w:p w:rsidR="00FC674A" w:rsidRPr="00667B60" w:rsidRDefault="00FC674A">
      <w:pPr>
        <w:rPr>
          <w:b/>
          <w:sz w:val="28"/>
          <w:szCs w:val="28"/>
        </w:rPr>
      </w:pPr>
      <w:bookmarkStart w:id="0" w:name="_GoBack"/>
      <w:bookmarkEnd w:id="0"/>
    </w:p>
    <w:sectPr w:rsidR="00FC674A" w:rsidRPr="00667B60" w:rsidSect="00595700">
      <w:footerReference w:type="even" r:id="rId7"/>
      <w:footerReference w:type="default" r:id="rId8"/>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205" w:rsidRDefault="00FE1205">
      <w:r>
        <w:separator/>
      </w:r>
    </w:p>
  </w:endnote>
  <w:endnote w:type="continuationSeparator" w:id="0">
    <w:p w:rsidR="00FE1205" w:rsidRDefault="00FE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A0" w:rsidRDefault="005013A0" w:rsidP="008A4F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013A0" w:rsidRDefault="005013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A0" w:rsidRDefault="005013A0" w:rsidP="008A4F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67B60">
      <w:rPr>
        <w:rStyle w:val="a6"/>
        <w:noProof/>
      </w:rPr>
      <w:t>4</w:t>
    </w:r>
    <w:r>
      <w:rPr>
        <w:rStyle w:val="a6"/>
      </w:rPr>
      <w:fldChar w:fldCharType="end"/>
    </w:r>
  </w:p>
  <w:p w:rsidR="005013A0" w:rsidRDefault="005013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205" w:rsidRDefault="00FE1205">
      <w:r>
        <w:separator/>
      </w:r>
    </w:p>
  </w:footnote>
  <w:footnote w:type="continuationSeparator" w:id="0">
    <w:p w:rsidR="00FE1205" w:rsidRDefault="00FE1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4C52"/>
    <w:multiLevelType w:val="hybridMultilevel"/>
    <w:tmpl w:val="7A9C3FF2"/>
    <w:lvl w:ilvl="0" w:tplc="7F6CB4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7F710BF"/>
    <w:multiLevelType w:val="hybridMultilevel"/>
    <w:tmpl w:val="31F4E6C2"/>
    <w:lvl w:ilvl="0" w:tplc="7F6CB4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830CD8"/>
    <w:multiLevelType w:val="hybridMultilevel"/>
    <w:tmpl w:val="C3D440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610599"/>
    <w:multiLevelType w:val="hybridMultilevel"/>
    <w:tmpl w:val="02386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34A"/>
    <w:rsid w:val="002050F2"/>
    <w:rsid w:val="00292C40"/>
    <w:rsid w:val="00322FB4"/>
    <w:rsid w:val="003A4E56"/>
    <w:rsid w:val="003E1F41"/>
    <w:rsid w:val="005013A0"/>
    <w:rsid w:val="00595700"/>
    <w:rsid w:val="00667B60"/>
    <w:rsid w:val="00696389"/>
    <w:rsid w:val="006C234A"/>
    <w:rsid w:val="00777C7F"/>
    <w:rsid w:val="008677EA"/>
    <w:rsid w:val="008965FE"/>
    <w:rsid w:val="0089777B"/>
    <w:rsid w:val="008A4FE4"/>
    <w:rsid w:val="008B7C87"/>
    <w:rsid w:val="008C246A"/>
    <w:rsid w:val="00920D22"/>
    <w:rsid w:val="009A520C"/>
    <w:rsid w:val="009E0C8B"/>
    <w:rsid w:val="00A01421"/>
    <w:rsid w:val="00AA73ED"/>
    <w:rsid w:val="00B442C2"/>
    <w:rsid w:val="00B821F7"/>
    <w:rsid w:val="00B942EB"/>
    <w:rsid w:val="00BC0441"/>
    <w:rsid w:val="00CA1820"/>
    <w:rsid w:val="00D3491F"/>
    <w:rsid w:val="00ED448F"/>
    <w:rsid w:val="00FC674A"/>
    <w:rsid w:val="00FE1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274106-199F-47C0-A601-B108831B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9777B"/>
    <w:rPr>
      <w:color w:val="0000FF"/>
      <w:u w:val="single"/>
    </w:rPr>
  </w:style>
  <w:style w:type="character" w:styleId="a4">
    <w:name w:val="FollowedHyperlink"/>
    <w:basedOn w:val="a0"/>
    <w:rsid w:val="0089777B"/>
    <w:rPr>
      <w:color w:val="800080"/>
      <w:u w:val="single"/>
    </w:rPr>
  </w:style>
  <w:style w:type="paragraph" w:styleId="a5">
    <w:name w:val="footer"/>
    <w:basedOn w:val="a"/>
    <w:rsid w:val="00595700"/>
    <w:pPr>
      <w:tabs>
        <w:tab w:val="center" w:pos="4677"/>
        <w:tab w:val="right" w:pos="9355"/>
      </w:tabs>
    </w:pPr>
  </w:style>
  <w:style w:type="character" w:styleId="a6">
    <w:name w:val="page number"/>
    <w:basedOn w:val="a0"/>
    <w:rsid w:val="00595700"/>
  </w:style>
  <w:style w:type="paragraph" w:styleId="a7">
    <w:name w:val="Normal (Web)"/>
    <w:basedOn w:val="a"/>
    <w:rsid w:val="008965FE"/>
    <w:pPr>
      <w:spacing w:before="100" w:beforeAutospacing="1" w:after="100" w:afterAutospacing="1"/>
    </w:pPr>
    <w:rPr>
      <w:rFonts w:ascii="Arial Unicode MS" w:eastAsia="Arial Unicode MS" w:hAnsi="Arial Unicode MS" w:cs="Arial Unicode M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2590</Words>
  <Characters>14768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Ok</Company>
  <LinksUpToDate>false</LinksUpToDate>
  <CharactersWithSpaces>17324</CharactersWithSpaces>
  <SharedDoc>false</SharedDoc>
  <HLinks>
    <vt:vector size="24" baseType="variant">
      <vt:variant>
        <vt:i4>1966108</vt:i4>
      </vt:variant>
      <vt:variant>
        <vt:i4>9</vt:i4>
      </vt:variant>
      <vt:variant>
        <vt:i4>0</vt:i4>
      </vt:variant>
      <vt:variant>
        <vt:i4>5</vt:i4>
      </vt:variant>
      <vt:variant>
        <vt:lpwstr>http://www.lobanov-logist.ru/</vt:lpwstr>
      </vt:variant>
      <vt:variant>
        <vt:lpwstr/>
      </vt:variant>
      <vt:variant>
        <vt:i4>2031710</vt:i4>
      </vt:variant>
      <vt:variant>
        <vt:i4>6</vt:i4>
      </vt:variant>
      <vt:variant>
        <vt:i4>0</vt:i4>
      </vt:variant>
      <vt:variant>
        <vt:i4>5</vt:i4>
      </vt:variant>
      <vt:variant>
        <vt:lpwstr>http://wikipedia.ru/</vt:lpwstr>
      </vt:variant>
      <vt:variant>
        <vt:lpwstr/>
      </vt:variant>
      <vt:variant>
        <vt:i4>5177354</vt:i4>
      </vt:variant>
      <vt:variant>
        <vt:i4>3</vt:i4>
      </vt:variant>
      <vt:variant>
        <vt:i4>0</vt:i4>
      </vt:variant>
      <vt:variant>
        <vt:i4>5</vt:i4>
      </vt:variant>
      <vt:variant>
        <vt:lpwstr>http://www.delologistics.com/</vt:lpwstr>
      </vt:variant>
      <vt:variant>
        <vt:lpwstr/>
      </vt:variant>
      <vt:variant>
        <vt:i4>6225999</vt:i4>
      </vt:variant>
      <vt:variant>
        <vt:i4>0</vt:i4>
      </vt:variant>
      <vt:variant>
        <vt:i4>0</vt:i4>
      </vt:variant>
      <vt:variant>
        <vt:i4>5</vt:i4>
      </vt:variant>
      <vt:variant>
        <vt:lpwstr>http://startlogistics.ru/method/evolution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Konst</dc:creator>
  <cp:keywords/>
  <dc:description/>
  <cp:lastModifiedBy>Irina</cp:lastModifiedBy>
  <cp:revision>2</cp:revision>
  <dcterms:created xsi:type="dcterms:W3CDTF">2014-08-18T08:26:00Z</dcterms:created>
  <dcterms:modified xsi:type="dcterms:W3CDTF">2014-08-18T08:26:00Z</dcterms:modified>
</cp:coreProperties>
</file>