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7B7" w:rsidRDefault="00E907B7" w:rsidP="00CD1EFB">
      <w:pPr>
        <w:pStyle w:val="a3"/>
        <w:spacing w:before="0" w:beforeAutospacing="0" w:after="0" w:afterAutospacing="0" w:line="360" w:lineRule="auto"/>
        <w:jc w:val="center"/>
        <w:rPr>
          <w:rFonts w:ascii="Times New Roman" w:hAnsi="Times New Roman" w:cs="Times New Roman"/>
          <w:b/>
          <w:bCs/>
          <w:sz w:val="32"/>
          <w:szCs w:val="32"/>
        </w:rPr>
      </w:pPr>
    </w:p>
    <w:p w:rsidR="00EE7CA4" w:rsidRDefault="00EE7CA4" w:rsidP="00CD1EFB">
      <w:pPr>
        <w:pStyle w:val="a3"/>
        <w:spacing w:before="0" w:beforeAutospacing="0" w:after="0" w:afterAutospacing="0" w:line="360" w:lineRule="auto"/>
        <w:jc w:val="center"/>
        <w:rPr>
          <w:rFonts w:ascii="Times New Roman" w:hAnsi="Times New Roman" w:cs="Times New Roman"/>
          <w:b/>
          <w:bCs/>
          <w:sz w:val="32"/>
          <w:szCs w:val="32"/>
        </w:rPr>
      </w:pPr>
      <w:r w:rsidRPr="00CD1EFB">
        <w:rPr>
          <w:rFonts w:ascii="Times New Roman" w:hAnsi="Times New Roman" w:cs="Times New Roman"/>
          <w:b/>
          <w:bCs/>
          <w:sz w:val="32"/>
          <w:szCs w:val="32"/>
        </w:rPr>
        <w:t>Введение</w:t>
      </w:r>
    </w:p>
    <w:p w:rsidR="00EE7CA4" w:rsidRPr="00EE1776" w:rsidRDefault="00EE7CA4" w:rsidP="00CD1EFB">
      <w:pPr>
        <w:pStyle w:val="a3"/>
        <w:spacing w:before="0" w:beforeAutospacing="0" w:after="0" w:afterAutospacing="0" w:line="360" w:lineRule="auto"/>
        <w:jc w:val="center"/>
        <w:rPr>
          <w:rFonts w:ascii="Times New Roman" w:hAnsi="Times New Roman" w:cs="Times New Roman"/>
          <w:sz w:val="16"/>
          <w:szCs w:val="16"/>
        </w:rPr>
      </w:pPr>
    </w:p>
    <w:p w:rsidR="00EE7CA4" w:rsidRPr="00C1111D" w:rsidRDefault="00EE7CA4" w:rsidP="00C1111D">
      <w:pPr>
        <w:pStyle w:val="a3"/>
        <w:spacing w:before="0" w:beforeAutospacing="0" w:after="0" w:afterAutospacing="0" w:line="360" w:lineRule="auto"/>
        <w:ind w:firstLine="709"/>
        <w:jc w:val="both"/>
        <w:rPr>
          <w:rFonts w:ascii="Times New Roman" w:hAnsi="Times New Roman" w:cs="Times New Roman"/>
          <w:sz w:val="28"/>
          <w:szCs w:val="28"/>
        </w:rPr>
      </w:pPr>
      <w:r w:rsidRPr="00C1111D">
        <w:rPr>
          <w:rFonts w:ascii="Times New Roman" w:hAnsi="Times New Roman" w:cs="Times New Roman"/>
          <w:sz w:val="28"/>
          <w:szCs w:val="28"/>
        </w:rPr>
        <w:t>Взаимодействие человека с природой - одна из наиболее сложных и трудно разрешимых проблем современности. Сегодня стало очевидным, что задачи сохранения окружающей среды и экономического развития взаимосвязаны: разрушая и истощая природную среду невозможно обеспечить устойчивое экономическое развитие.</w:t>
      </w:r>
    </w:p>
    <w:p w:rsidR="00EE7CA4" w:rsidRPr="00C1111D" w:rsidRDefault="00EE7CA4" w:rsidP="00C1111D">
      <w:pPr>
        <w:pStyle w:val="a3"/>
        <w:spacing w:before="0" w:beforeAutospacing="0" w:after="0" w:afterAutospacing="0" w:line="360" w:lineRule="auto"/>
        <w:ind w:firstLine="709"/>
        <w:jc w:val="both"/>
        <w:rPr>
          <w:rFonts w:ascii="Times New Roman" w:hAnsi="Times New Roman" w:cs="Times New Roman"/>
          <w:sz w:val="28"/>
          <w:szCs w:val="28"/>
        </w:rPr>
      </w:pPr>
      <w:r w:rsidRPr="00C1111D">
        <w:rPr>
          <w:rFonts w:ascii="Times New Roman" w:hAnsi="Times New Roman" w:cs="Times New Roman"/>
          <w:sz w:val="28"/>
          <w:szCs w:val="28"/>
        </w:rPr>
        <w:t>Формирование комплексной и гармоничной системы природопользования - важная проблема, стоящая перед человеком.</w:t>
      </w:r>
    </w:p>
    <w:p w:rsidR="00EE7CA4" w:rsidRPr="00C1111D" w:rsidRDefault="00EE7CA4" w:rsidP="00C1111D">
      <w:pPr>
        <w:pStyle w:val="a6"/>
        <w:ind w:left="0" w:right="-199" w:firstLine="709"/>
      </w:pPr>
      <w:r w:rsidRPr="00C1111D">
        <w:rPr>
          <w:b/>
        </w:rPr>
        <w:t>Целью</w:t>
      </w:r>
      <w:r w:rsidRPr="00C1111D">
        <w:t xml:space="preserve"> данной работы является  изучение экологических систем, сукцессии  и ее видов.</w:t>
      </w:r>
    </w:p>
    <w:p w:rsidR="00EE7CA4" w:rsidRPr="00C1111D" w:rsidRDefault="00EE7CA4" w:rsidP="00C1111D">
      <w:pPr>
        <w:spacing w:after="0" w:line="360" w:lineRule="auto"/>
        <w:ind w:firstLine="709"/>
        <w:jc w:val="both"/>
        <w:rPr>
          <w:rFonts w:ascii="Times New Roman" w:hAnsi="Times New Roman"/>
          <w:sz w:val="28"/>
          <w:szCs w:val="28"/>
        </w:rPr>
      </w:pPr>
      <w:r w:rsidRPr="00C1111D">
        <w:rPr>
          <w:rFonts w:ascii="Times New Roman" w:hAnsi="Times New Roman"/>
          <w:sz w:val="28"/>
          <w:szCs w:val="28"/>
        </w:rPr>
        <w:t xml:space="preserve">Рабочей </w:t>
      </w:r>
      <w:r w:rsidRPr="00C1111D">
        <w:rPr>
          <w:rFonts w:ascii="Times New Roman" w:hAnsi="Times New Roman"/>
          <w:b/>
          <w:sz w:val="28"/>
          <w:szCs w:val="28"/>
        </w:rPr>
        <w:t xml:space="preserve">гипотезой </w:t>
      </w:r>
      <w:r w:rsidRPr="00C1111D">
        <w:rPr>
          <w:rFonts w:ascii="Times New Roman" w:hAnsi="Times New Roman"/>
          <w:sz w:val="28"/>
          <w:szCs w:val="28"/>
        </w:rPr>
        <w:t>выдвинуто предположение что, изучение  данной темы будет эффективным при условиях:</w:t>
      </w:r>
    </w:p>
    <w:p w:rsidR="00EE7CA4" w:rsidRDefault="00EE7CA4" w:rsidP="00C1111D">
      <w:pPr>
        <w:numPr>
          <w:ilvl w:val="0"/>
          <w:numId w:val="2"/>
        </w:numPr>
        <w:tabs>
          <w:tab w:val="clear" w:pos="1440"/>
          <w:tab w:val="num" w:pos="567"/>
        </w:tabs>
        <w:spacing w:after="0" w:line="360" w:lineRule="auto"/>
        <w:ind w:left="567" w:firstLine="0"/>
        <w:jc w:val="both"/>
        <w:rPr>
          <w:rFonts w:ascii="Times New Roman" w:hAnsi="Times New Roman"/>
          <w:sz w:val="28"/>
          <w:szCs w:val="28"/>
        </w:rPr>
      </w:pPr>
      <w:r>
        <w:rPr>
          <w:rFonts w:ascii="Times New Roman" w:hAnsi="Times New Roman"/>
          <w:sz w:val="28"/>
          <w:szCs w:val="28"/>
        </w:rPr>
        <w:t xml:space="preserve"> </w:t>
      </w:r>
      <w:r w:rsidRPr="00C1111D">
        <w:rPr>
          <w:rFonts w:ascii="Times New Roman" w:hAnsi="Times New Roman"/>
          <w:sz w:val="28"/>
          <w:szCs w:val="28"/>
        </w:rPr>
        <w:t>изучения экологической пирамиды;</w:t>
      </w:r>
    </w:p>
    <w:p w:rsidR="00EE7CA4" w:rsidRPr="00C1111D" w:rsidRDefault="00EE7CA4" w:rsidP="00C1111D">
      <w:pPr>
        <w:numPr>
          <w:ilvl w:val="0"/>
          <w:numId w:val="2"/>
        </w:numPr>
        <w:tabs>
          <w:tab w:val="clear" w:pos="1440"/>
          <w:tab w:val="num" w:pos="567"/>
        </w:tabs>
        <w:spacing w:after="0" w:line="360" w:lineRule="auto"/>
        <w:ind w:left="567" w:firstLine="0"/>
        <w:jc w:val="both"/>
        <w:rPr>
          <w:rFonts w:ascii="Times New Roman" w:hAnsi="Times New Roman"/>
          <w:sz w:val="28"/>
          <w:szCs w:val="28"/>
        </w:rPr>
      </w:pPr>
      <w:r>
        <w:rPr>
          <w:rFonts w:ascii="Times New Roman" w:hAnsi="Times New Roman"/>
          <w:sz w:val="28"/>
          <w:szCs w:val="28"/>
        </w:rPr>
        <w:t xml:space="preserve"> рассмотрение видов сукцессии;</w:t>
      </w:r>
    </w:p>
    <w:p w:rsidR="00EE7CA4" w:rsidRPr="00C1111D" w:rsidRDefault="00EE7CA4" w:rsidP="00C1111D">
      <w:pPr>
        <w:numPr>
          <w:ilvl w:val="0"/>
          <w:numId w:val="2"/>
        </w:numPr>
        <w:tabs>
          <w:tab w:val="clear" w:pos="1440"/>
          <w:tab w:val="num" w:pos="567"/>
        </w:tabs>
        <w:spacing w:after="0" w:line="360" w:lineRule="auto"/>
        <w:ind w:left="567" w:firstLine="0"/>
        <w:jc w:val="both"/>
        <w:rPr>
          <w:rFonts w:ascii="Times New Roman" w:hAnsi="Times New Roman"/>
          <w:sz w:val="28"/>
          <w:szCs w:val="28"/>
        </w:rPr>
      </w:pPr>
      <w:r>
        <w:rPr>
          <w:rFonts w:ascii="Times New Roman" w:hAnsi="Times New Roman"/>
          <w:sz w:val="28"/>
          <w:szCs w:val="28"/>
        </w:rPr>
        <w:t xml:space="preserve"> </w:t>
      </w:r>
      <w:r w:rsidRPr="00C1111D">
        <w:rPr>
          <w:rFonts w:ascii="Times New Roman" w:hAnsi="Times New Roman"/>
          <w:sz w:val="28"/>
          <w:szCs w:val="28"/>
        </w:rPr>
        <w:t>изучение стабильности и развития экосистем.</w:t>
      </w:r>
    </w:p>
    <w:p w:rsidR="00EE7CA4" w:rsidRPr="00C1111D" w:rsidRDefault="00EE7CA4" w:rsidP="00C1111D">
      <w:pPr>
        <w:pStyle w:val="a6"/>
        <w:ind w:left="0" w:right="-199" w:firstLine="709"/>
      </w:pPr>
      <w:r w:rsidRPr="00C1111D">
        <w:t xml:space="preserve">Основными </w:t>
      </w:r>
      <w:r w:rsidRPr="00C1111D">
        <w:rPr>
          <w:b/>
        </w:rPr>
        <w:t>задачами</w:t>
      </w:r>
      <w:r w:rsidRPr="00C1111D">
        <w:t xml:space="preserve"> работы являются:</w:t>
      </w:r>
    </w:p>
    <w:p w:rsidR="00EE7CA4" w:rsidRPr="00C1111D" w:rsidRDefault="00EE7CA4" w:rsidP="00C1111D">
      <w:pPr>
        <w:pStyle w:val="a6"/>
        <w:numPr>
          <w:ilvl w:val="0"/>
          <w:numId w:val="1"/>
        </w:numPr>
        <w:ind w:left="1276" w:right="-199" w:hanging="567"/>
      </w:pPr>
      <w:r w:rsidRPr="00C1111D">
        <w:t>объяснить понятие и сущность экосистемы;</w:t>
      </w:r>
    </w:p>
    <w:p w:rsidR="00EE7CA4" w:rsidRPr="00C1111D" w:rsidRDefault="00EE7CA4" w:rsidP="00C1111D">
      <w:pPr>
        <w:pStyle w:val="a6"/>
        <w:numPr>
          <w:ilvl w:val="0"/>
          <w:numId w:val="1"/>
        </w:numPr>
        <w:ind w:left="1276" w:right="-199" w:hanging="567"/>
      </w:pPr>
      <w:r w:rsidRPr="00C1111D">
        <w:t>определить виды экологической сукцессии;</w:t>
      </w:r>
    </w:p>
    <w:p w:rsidR="00EE7CA4" w:rsidRPr="00C1111D" w:rsidRDefault="00EE7CA4" w:rsidP="00C1111D">
      <w:pPr>
        <w:pStyle w:val="a6"/>
        <w:numPr>
          <w:ilvl w:val="0"/>
          <w:numId w:val="1"/>
        </w:numPr>
        <w:ind w:left="1276" w:right="-199" w:hanging="567"/>
      </w:pPr>
      <w:r w:rsidRPr="00C1111D">
        <w:t>изучить пути решения проблемы взаимодействия человека с природой.</w:t>
      </w:r>
    </w:p>
    <w:p w:rsidR="00EE7CA4" w:rsidRPr="0056333F" w:rsidRDefault="00EE7CA4" w:rsidP="0056333F">
      <w:pPr>
        <w:pStyle w:val="a3"/>
        <w:spacing w:before="0" w:beforeAutospacing="0" w:after="0" w:afterAutospacing="0" w:line="360" w:lineRule="auto"/>
        <w:ind w:firstLine="709"/>
        <w:jc w:val="both"/>
        <w:rPr>
          <w:rFonts w:ascii="Times New Roman" w:hAnsi="Times New Roman" w:cs="Times New Roman"/>
          <w:sz w:val="28"/>
          <w:szCs w:val="28"/>
        </w:rPr>
      </w:pPr>
    </w:p>
    <w:p w:rsidR="00EE7CA4" w:rsidRDefault="00EE7CA4" w:rsidP="0056333F">
      <w:pPr>
        <w:pStyle w:val="a3"/>
        <w:spacing w:before="0" w:beforeAutospacing="0" w:after="0" w:afterAutospacing="0" w:line="360" w:lineRule="auto"/>
        <w:ind w:firstLine="709"/>
        <w:jc w:val="both"/>
        <w:rPr>
          <w:rFonts w:ascii="Times New Roman" w:hAnsi="Times New Roman" w:cs="Times New Roman"/>
          <w:b/>
          <w:bCs/>
          <w:sz w:val="28"/>
          <w:szCs w:val="28"/>
        </w:rPr>
      </w:pPr>
    </w:p>
    <w:p w:rsidR="00EE7CA4" w:rsidRDefault="00EE7CA4" w:rsidP="0056333F">
      <w:pPr>
        <w:pStyle w:val="a3"/>
        <w:spacing w:before="0" w:beforeAutospacing="0" w:after="0" w:afterAutospacing="0" w:line="360" w:lineRule="auto"/>
        <w:ind w:firstLine="709"/>
        <w:jc w:val="both"/>
        <w:rPr>
          <w:rFonts w:ascii="Times New Roman" w:hAnsi="Times New Roman" w:cs="Times New Roman"/>
          <w:b/>
          <w:bCs/>
          <w:sz w:val="28"/>
          <w:szCs w:val="28"/>
        </w:rPr>
      </w:pPr>
    </w:p>
    <w:p w:rsidR="00EE7CA4" w:rsidRDefault="00EE7CA4" w:rsidP="0056333F">
      <w:pPr>
        <w:pStyle w:val="a3"/>
        <w:spacing w:before="0" w:beforeAutospacing="0" w:after="0" w:afterAutospacing="0" w:line="360" w:lineRule="auto"/>
        <w:ind w:firstLine="709"/>
        <w:jc w:val="both"/>
        <w:rPr>
          <w:rFonts w:ascii="Times New Roman" w:hAnsi="Times New Roman" w:cs="Times New Roman"/>
          <w:b/>
          <w:bCs/>
          <w:sz w:val="28"/>
          <w:szCs w:val="28"/>
        </w:rPr>
      </w:pPr>
    </w:p>
    <w:p w:rsidR="00EE7CA4" w:rsidRDefault="00EE7CA4" w:rsidP="00C1111D">
      <w:pPr>
        <w:pStyle w:val="a3"/>
        <w:spacing w:before="0" w:beforeAutospacing="0" w:after="0" w:afterAutospacing="0" w:line="360" w:lineRule="auto"/>
        <w:jc w:val="both"/>
        <w:rPr>
          <w:rFonts w:ascii="Times New Roman" w:hAnsi="Times New Roman" w:cs="Times New Roman"/>
          <w:b/>
          <w:bCs/>
          <w:sz w:val="28"/>
          <w:szCs w:val="28"/>
        </w:rPr>
      </w:pPr>
    </w:p>
    <w:p w:rsidR="00EE7CA4" w:rsidRDefault="00EE7CA4" w:rsidP="00C1111D">
      <w:pPr>
        <w:pStyle w:val="a3"/>
        <w:spacing w:before="0" w:beforeAutospacing="0" w:after="0" w:afterAutospacing="0" w:line="360" w:lineRule="auto"/>
        <w:jc w:val="both"/>
        <w:rPr>
          <w:rFonts w:ascii="Times New Roman" w:hAnsi="Times New Roman" w:cs="Times New Roman"/>
          <w:b/>
          <w:bCs/>
          <w:sz w:val="28"/>
          <w:szCs w:val="28"/>
        </w:rPr>
      </w:pPr>
    </w:p>
    <w:p w:rsidR="00EE7CA4" w:rsidRDefault="00EE7CA4" w:rsidP="00C1111D">
      <w:pPr>
        <w:pStyle w:val="a3"/>
        <w:spacing w:before="0" w:beforeAutospacing="0" w:after="0" w:afterAutospacing="0" w:line="360" w:lineRule="auto"/>
        <w:jc w:val="both"/>
        <w:rPr>
          <w:rFonts w:ascii="Times New Roman" w:hAnsi="Times New Roman" w:cs="Times New Roman"/>
          <w:b/>
          <w:bCs/>
          <w:sz w:val="28"/>
          <w:szCs w:val="28"/>
        </w:rPr>
      </w:pPr>
    </w:p>
    <w:p w:rsidR="00EE7CA4" w:rsidRDefault="00EE7CA4" w:rsidP="00C1111D">
      <w:pPr>
        <w:pStyle w:val="a3"/>
        <w:spacing w:before="0" w:beforeAutospacing="0" w:after="0" w:afterAutospacing="0" w:line="360" w:lineRule="auto"/>
        <w:jc w:val="both"/>
        <w:rPr>
          <w:rFonts w:ascii="Times New Roman" w:hAnsi="Times New Roman" w:cs="Times New Roman"/>
          <w:b/>
          <w:bCs/>
          <w:sz w:val="28"/>
          <w:szCs w:val="28"/>
        </w:rPr>
      </w:pPr>
    </w:p>
    <w:p w:rsidR="00EE7CA4" w:rsidRPr="008C10A7" w:rsidRDefault="00EE7CA4" w:rsidP="00575614">
      <w:pPr>
        <w:pStyle w:val="a3"/>
        <w:numPr>
          <w:ilvl w:val="0"/>
          <w:numId w:val="4"/>
        </w:numPr>
        <w:spacing w:before="0" w:beforeAutospacing="0" w:after="0" w:afterAutospacing="0" w:line="360" w:lineRule="auto"/>
        <w:ind w:left="1134" w:hanging="425"/>
        <w:jc w:val="center"/>
        <w:rPr>
          <w:rFonts w:ascii="Times New Roman" w:hAnsi="Times New Roman" w:cs="Times New Roman"/>
          <w:sz w:val="32"/>
          <w:szCs w:val="32"/>
        </w:rPr>
      </w:pPr>
      <w:r w:rsidRPr="008C10A7">
        <w:rPr>
          <w:rFonts w:ascii="Times New Roman" w:hAnsi="Times New Roman" w:cs="Times New Roman"/>
          <w:b/>
          <w:bCs/>
          <w:sz w:val="32"/>
          <w:szCs w:val="32"/>
        </w:rPr>
        <w:t>Экологические системы</w:t>
      </w:r>
    </w:p>
    <w:p w:rsidR="00EE7CA4" w:rsidRPr="00A66A2F" w:rsidRDefault="00EE7CA4" w:rsidP="00575614">
      <w:pPr>
        <w:pStyle w:val="a3"/>
        <w:spacing w:before="0" w:beforeAutospacing="0" w:after="0" w:afterAutospacing="0" w:line="360" w:lineRule="auto"/>
        <w:ind w:left="1134"/>
        <w:rPr>
          <w:rFonts w:ascii="Times New Roman" w:hAnsi="Times New Roman" w:cs="Times New Roman"/>
          <w:sz w:val="16"/>
          <w:szCs w:val="16"/>
        </w:rPr>
      </w:pPr>
    </w:p>
    <w:p w:rsidR="00EE7CA4" w:rsidRPr="00A66A2F" w:rsidRDefault="00EE7CA4" w:rsidP="00575614">
      <w:pPr>
        <w:pStyle w:val="a3"/>
        <w:numPr>
          <w:ilvl w:val="1"/>
          <w:numId w:val="4"/>
        </w:numPr>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b/>
          <w:bCs/>
          <w:sz w:val="28"/>
          <w:szCs w:val="28"/>
        </w:rPr>
        <w:t xml:space="preserve">. </w:t>
      </w:r>
      <w:r w:rsidRPr="0056333F">
        <w:rPr>
          <w:rFonts w:ascii="Times New Roman" w:hAnsi="Times New Roman" w:cs="Times New Roman"/>
          <w:b/>
          <w:bCs/>
          <w:sz w:val="28"/>
          <w:szCs w:val="28"/>
        </w:rPr>
        <w:t xml:space="preserve">Состав и структура экологической системы. </w:t>
      </w:r>
      <w:r>
        <w:rPr>
          <w:rFonts w:ascii="Times New Roman" w:hAnsi="Times New Roman" w:cs="Times New Roman"/>
          <w:b/>
          <w:bCs/>
          <w:sz w:val="28"/>
          <w:szCs w:val="28"/>
        </w:rPr>
        <w:t xml:space="preserve">        </w:t>
      </w:r>
      <w:r w:rsidRPr="00EE1776">
        <w:rPr>
          <w:rFonts w:ascii="Times New Roman" w:hAnsi="Times New Roman" w:cs="Times New Roman"/>
          <w:b/>
          <w:bCs/>
          <w:sz w:val="28"/>
          <w:szCs w:val="28"/>
        </w:rPr>
        <w:t>Экологическая пирамида</w:t>
      </w:r>
    </w:p>
    <w:p w:rsidR="00EE7CA4" w:rsidRPr="00A66A2F" w:rsidRDefault="00EE7CA4" w:rsidP="00575614">
      <w:pPr>
        <w:pStyle w:val="a3"/>
        <w:spacing w:before="0" w:beforeAutospacing="0" w:after="0" w:afterAutospacing="0" w:line="360" w:lineRule="auto"/>
        <w:ind w:left="1444"/>
        <w:rPr>
          <w:rFonts w:ascii="Times New Roman" w:hAnsi="Times New Roman" w:cs="Times New Roman"/>
          <w:sz w:val="16"/>
          <w:szCs w:val="16"/>
        </w:rPr>
      </w:pPr>
    </w:p>
    <w:p w:rsidR="00EE7CA4" w:rsidRPr="0056333F" w:rsidRDefault="00EE7CA4" w:rsidP="00575614">
      <w:pPr>
        <w:pStyle w:val="a3"/>
        <w:spacing w:before="0" w:beforeAutospacing="0" w:after="0" w:afterAutospacing="0" w:line="360" w:lineRule="auto"/>
        <w:ind w:firstLine="709"/>
        <w:jc w:val="both"/>
        <w:rPr>
          <w:rFonts w:ascii="Times New Roman" w:hAnsi="Times New Roman" w:cs="Times New Roman"/>
          <w:sz w:val="28"/>
          <w:szCs w:val="28"/>
        </w:rPr>
      </w:pPr>
      <w:r w:rsidRPr="0056333F">
        <w:rPr>
          <w:rFonts w:ascii="Times New Roman" w:hAnsi="Times New Roman" w:cs="Times New Roman"/>
          <w:sz w:val="28"/>
          <w:szCs w:val="28"/>
          <w:u w:val="single"/>
        </w:rPr>
        <w:t>Экологическая система</w:t>
      </w:r>
      <w:r w:rsidRPr="0056333F">
        <w:rPr>
          <w:rFonts w:ascii="Times New Roman" w:hAnsi="Times New Roman" w:cs="Times New Roman"/>
          <w:sz w:val="28"/>
          <w:szCs w:val="28"/>
        </w:rPr>
        <w:t xml:space="preserve"> - основная функциональная единица экологии, включающая в себя живые организмы (биоценоз) и среду обитания (экотоп), причем каждая из этих частей влияет на другую и обе необходимы для поддержания жизни.</w:t>
      </w:r>
    </w:p>
    <w:p w:rsidR="00EE7CA4" w:rsidRPr="0056333F" w:rsidRDefault="00EE7CA4" w:rsidP="00575614">
      <w:pPr>
        <w:pStyle w:val="a3"/>
        <w:spacing w:before="0" w:beforeAutospacing="0" w:after="0" w:afterAutospacing="0" w:line="360" w:lineRule="auto"/>
        <w:ind w:firstLine="709"/>
        <w:jc w:val="both"/>
        <w:rPr>
          <w:rFonts w:ascii="Times New Roman" w:hAnsi="Times New Roman" w:cs="Times New Roman"/>
          <w:sz w:val="28"/>
          <w:szCs w:val="28"/>
        </w:rPr>
      </w:pPr>
      <w:r w:rsidRPr="0056333F">
        <w:rPr>
          <w:rFonts w:ascii="Times New Roman" w:hAnsi="Times New Roman" w:cs="Times New Roman"/>
          <w:sz w:val="28"/>
          <w:szCs w:val="28"/>
        </w:rPr>
        <w:t>Экосистемы представляют собой основные природные единицы на поверхности Земли. Это не только комплекс живых организмов, но и все сочетания физических факторов. Всюду, где можно наблюдать отчетливое единство растений и животных, объединенных отдельным участком окружающей среды, говорят об экологической системе.</w:t>
      </w:r>
    </w:p>
    <w:p w:rsidR="00EE7CA4" w:rsidRPr="0056333F" w:rsidRDefault="00EE7CA4" w:rsidP="00575614">
      <w:pPr>
        <w:pStyle w:val="a3"/>
        <w:spacing w:before="0" w:beforeAutospacing="0" w:after="0" w:afterAutospacing="0" w:line="360" w:lineRule="auto"/>
        <w:ind w:firstLine="709"/>
        <w:jc w:val="both"/>
        <w:rPr>
          <w:rFonts w:ascii="Times New Roman" w:hAnsi="Times New Roman" w:cs="Times New Roman"/>
          <w:sz w:val="28"/>
          <w:szCs w:val="28"/>
        </w:rPr>
      </w:pPr>
      <w:r w:rsidRPr="0056333F">
        <w:rPr>
          <w:rFonts w:ascii="Times New Roman" w:hAnsi="Times New Roman" w:cs="Times New Roman"/>
          <w:sz w:val="28"/>
          <w:szCs w:val="28"/>
        </w:rPr>
        <w:t>Понятие экосистемы не ограничивается какими-то признаками ранга, размера, сложности и происхождения. Поэтому оно применимо как к относительно простым искусственным (аквариум, теплица, пшеничное поле), так и к сложным естественным комплексам организмов и среды их обитания (озеро, лес, океан).</w:t>
      </w:r>
    </w:p>
    <w:p w:rsidR="00EE7CA4" w:rsidRDefault="00EE7CA4" w:rsidP="00575614">
      <w:pPr>
        <w:pStyle w:val="a3"/>
        <w:spacing w:before="0" w:beforeAutospacing="0" w:after="0" w:afterAutospacing="0" w:line="360" w:lineRule="auto"/>
        <w:ind w:firstLine="709"/>
        <w:jc w:val="both"/>
        <w:rPr>
          <w:rFonts w:ascii="Times New Roman" w:hAnsi="Times New Roman" w:cs="Times New Roman"/>
          <w:sz w:val="28"/>
          <w:szCs w:val="28"/>
        </w:rPr>
      </w:pPr>
      <w:r w:rsidRPr="0056333F">
        <w:rPr>
          <w:rFonts w:ascii="Times New Roman" w:hAnsi="Times New Roman" w:cs="Times New Roman"/>
          <w:sz w:val="28"/>
          <w:szCs w:val="28"/>
        </w:rPr>
        <w:t xml:space="preserve">В </w:t>
      </w:r>
      <w:r w:rsidRPr="0056333F">
        <w:rPr>
          <w:rFonts w:ascii="Times New Roman" w:hAnsi="Times New Roman" w:cs="Times New Roman"/>
          <w:sz w:val="28"/>
          <w:szCs w:val="28"/>
          <w:u w:val="single"/>
        </w:rPr>
        <w:t>состав экосистемы</w:t>
      </w:r>
      <w:r w:rsidRPr="0056333F">
        <w:rPr>
          <w:rFonts w:ascii="Times New Roman" w:hAnsi="Times New Roman" w:cs="Times New Roman"/>
          <w:sz w:val="28"/>
          <w:szCs w:val="28"/>
        </w:rPr>
        <w:t xml:space="preserve"> вх</w:t>
      </w:r>
      <w:r>
        <w:rPr>
          <w:rFonts w:ascii="Times New Roman" w:hAnsi="Times New Roman" w:cs="Times New Roman"/>
          <w:sz w:val="28"/>
          <w:szCs w:val="28"/>
        </w:rPr>
        <w:t xml:space="preserve">одят неживые и живые компоненты (таблица)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2551"/>
        <w:gridCol w:w="2393"/>
        <w:gridCol w:w="2427"/>
      </w:tblGrid>
      <w:tr w:rsidR="00EE7CA4" w:rsidRPr="002245CE" w:rsidTr="002245CE">
        <w:tc>
          <w:tcPr>
            <w:tcW w:w="4644" w:type="dxa"/>
            <w:gridSpan w:val="2"/>
          </w:tcPr>
          <w:p w:rsidR="00EE7CA4" w:rsidRPr="002245CE" w:rsidRDefault="00EE7CA4" w:rsidP="002245CE">
            <w:pPr>
              <w:pStyle w:val="a3"/>
              <w:spacing w:before="0" w:beforeAutospacing="0" w:after="0" w:afterAutospacing="0" w:line="360" w:lineRule="auto"/>
              <w:jc w:val="center"/>
              <w:rPr>
                <w:rFonts w:ascii="Times New Roman" w:hAnsi="Times New Roman" w:cs="Times New Roman"/>
              </w:rPr>
            </w:pPr>
            <w:r w:rsidRPr="002245CE">
              <w:rPr>
                <w:rFonts w:ascii="Times New Roman" w:hAnsi="Times New Roman" w:cs="Times New Roman"/>
                <w:u w:val="single"/>
              </w:rPr>
              <w:t>Неживые (абиотические) компоненты</w:t>
            </w:r>
          </w:p>
        </w:tc>
        <w:tc>
          <w:tcPr>
            <w:tcW w:w="4820" w:type="dxa"/>
            <w:gridSpan w:val="2"/>
          </w:tcPr>
          <w:p w:rsidR="00EE7CA4" w:rsidRPr="002245CE" w:rsidRDefault="00EE7CA4" w:rsidP="002245CE">
            <w:pPr>
              <w:pStyle w:val="a3"/>
              <w:spacing w:before="0" w:beforeAutospacing="0" w:after="0" w:afterAutospacing="0" w:line="360" w:lineRule="auto"/>
              <w:jc w:val="center"/>
              <w:rPr>
                <w:rFonts w:ascii="Times New Roman" w:hAnsi="Times New Roman" w:cs="Times New Roman"/>
              </w:rPr>
            </w:pPr>
            <w:r w:rsidRPr="002245CE">
              <w:rPr>
                <w:rFonts w:ascii="Times New Roman" w:hAnsi="Times New Roman" w:cs="Times New Roman"/>
                <w:u w:val="single"/>
              </w:rPr>
              <w:t>Живые (биотические) компоненты</w:t>
            </w:r>
          </w:p>
        </w:tc>
      </w:tr>
      <w:tr w:rsidR="00EE7CA4" w:rsidRPr="002245CE" w:rsidTr="002245CE">
        <w:tc>
          <w:tcPr>
            <w:tcW w:w="2093" w:type="dxa"/>
          </w:tcPr>
          <w:p w:rsidR="00EE7CA4" w:rsidRPr="002245CE" w:rsidRDefault="00EE7CA4" w:rsidP="002245CE">
            <w:pPr>
              <w:pStyle w:val="a3"/>
              <w:spacing w:before="0" w:beforeAutospacing="0" w:after="0" w:afterAutospacing="0" w:line="360" w:lineRule="auto"/>
              <w:jc w:val="center"/>
              <w:rPr>
                <w:rFonts w:ascii="Times New Roman" w:hAnsi="Times New Roman" w:cs="Times New Roman"/>
              </w:rPr>
            </w:pPr>
            <w:r w:rsidRPr="002245CE">
              <w:rPr>
                <w:rFonts w:ascii="Times New Roman" w:hAnsi="Times New Roman" w:cs="Times New Roman"/>
              </w:rPr>
              <w:t>название</w:t>
            </w:r>
          </w:p>
        </w:tc>
        <w:tc>
          <w:tcPr>
            <w:tcW w:w="2551" w:type="dxa"/>
          </w:tcPr>
          <w:p w:rsidR="00EE7CA4" w:rsidRPr="002245CE" w:rsidRDefault="00EE7CA4" w:rsidP="002245CE">
            <w:pPr>
              <w:pStyle w:val="a3"/>
              <w:spacing w:before="0" w:beforeAutospacing="0" w:after="0" w:afterAutospacing="0" w:line="360" w:lineRule="auto"/>
              <w:jc w:val="center"/>
              <w:rPr>
                <w:rFonts w:ascii="Times New Roman" w:hAnsi="Times New Roman" w:cs="Times New Roman"/>
              </w:rPr>
            </w:pPr>
            <w:r w:rsidRPr="002245CE">
              <w:rPr>
                <w:rFonts w:ascii="Times New Roman" w:hAnsi="Times New Roman" w:cs="Times New Roman"/>
              </w:rPr>
              <w:t>описание</w:t>
            </w:r>
          </w:p>
        </w:tc>
        <w:tc>
          <w:tcPr>
            <w:tcW w:w="2393" w:type="dxa"/>
          </w:tcPr>
          <w:p w:rsidR="00EE7CA4" w:rsidRPr="002245CE" w:rsidRDefault="00EE7CA4" w:rsidP="002245CE">
            <w:pPr>
              <w:pStyle w:val="a3"/>
              <w:spacing w:before="0" w:beforeAutospacing="0" w:after="0" w:afterAutospacing="0" w:line="360" w:lineRule="auto"/>
              <w:jc w:val="center"/>
              <w:rPr>
                <w:rFonts w:ascii="Times New Roman" w:hAnsi="Times New Roman" w:cs="Times New Roman"/>
              </w:rPr>
            </w:pPr>
            <w:r w:rsidRPr="002245CE">
              <w:rPr>
                <w:rFonts w:ascii="Times New Roman" w:hAnsi="Times New Roman" w:cs="Times New Roman"/>
              </w:rPr>
              <w:t>название</w:t>
            </w:r>
          </w:p>
        </w:tc>
        <w:tc>
          <w:tcPr>
            <w:tcW w:w="2427" w:type="dxa"/>
          </w:tcPr>
          <w:p w:rsidR="00EE7CA4" w:rsidRPr="002245CE" w:rsidRDefault="00EE7CA4" w:rsidP="002245CE">
            <w:pPr>
              <w:pStyle w:val="a3"/>
              <w:spacing w:before="0" w:beforeAutospacing="0" w:after="0" w:afterAutospacing="0" w:line="360" w:lineRule="auto"/>
              <w:jc w:val="center"/>
              <w:rPr>
                <w:rFonts w:ascii="Times New Roman" w:hAnsi="Times New Roman" w:cs="Times New Roman"/>
              </w:rPr>
            </w:pPr>
            <w:r w:rsidRPr="002245CE">
              <w:rPr>
                <w:rFonts w:ascii="Times New Roman" w:hAnsi="Times New Roman" w:cs="Times New Roman"/>
              </w:rPr>
              <w:t>описание</w:t>
            </w:r>
          </w:p>
        </w:tc>
      </w:tr>
      <w:tr w:rsidR="00EE7CA4" w:rsidRPr="002245CE" w:rsidTr="002245CE">
        <w:tc>
          <w:tcPr>
            <w:tcW w:w="2093" w:type="dxa"/>
          </w:tcPr>
          <w:p w:rsidR="00EE7CA4" w:rsidRPr="002245CE" w:rsidRDefault="00EE7CA4" w:rsidP="002245CE">
            <w:pPr>
              <w:pStyle w:val="a3"/>
              <w:spacing w:before="0" w:beforeAutospacing="0" w:after="0" w:afterAutospacing="0"/>
              <w:jc w:val="both"/>
              <w:rPr>
                <w:rFonts w:ascii="Times New Roman" w:hAnsi="Times New Roman" w:cs="Times New Roman"/>
              </w:rPr>
            </w:pPr>
            <w:r w:rsidRPr="002245CE">
              <w:rPr>
                <w:rFonts w:ascii="Times New Roman" w:hAnsi="Times New Roman" w:cs="Times New Roman"/>
              </w:rPr>
              <w:t>1) неорганические  вещества</w:t>
            </w:r>
          </w:p>
        </w:tc>
        <w:tc>
          <w:tcPr>
            <w:tcW w:w="2551" w:type="dxa"/>
          </w:tcPr>
          <w:p w:rsidR="00EE7CA4" w:rsidRPr="002245CE" w:rsidRDefault="00EE7CA4" w:rsidP="002245CE">
            <w:pPr>
              <w:pStyle w:val="a3"/>
              <w:spacing w:before="0" w:beforeAutospacing="0" w:after="0" w:afterAutospacing="0"/>
              <w:jc w:val="both"/>
              <w:rPr>
                <w:rFonts w:ascii="Times New Roman" w:hAnsi="Times New Roman" w:cs="Times New Roman"/>
              </w:rPr>
            </w:pPr>
            <w:r w:rsidRPr="002245CE">
              <w:rPr>
                <w:rFonts w:ascii="Times New Roman" w:hAnsi="Times New Roman" w:cs="Times New Roman"/>
              </w:rPr>
              <w:t>(N</w:t>
            </w:r>
            <w:r w:rsidRPr="002245CE">
              <w:rPr>
                <w:rFonts w:ascii="Times New Roman" w:hAnsi="Times New Roman" w:cs="Times New Roman"/>
                <w:vertAlign w:val="subscript"/>
              </w:rPr>
              <w:t>2</w:t>
            </w:r>
            <w:r w:rsidRPr="002245CE">
              <w:rPr>
                <w:rFonts w:ascii="Times New Roman" w:hAnsi="Times New Roman" w:cs="Times New Roman"/>
              </w:rPr>
              <w:t>, C0</w:t>
            </w:r>
            <w:r w:rsidRPr="002245CE">
              <w:rPr>
                <w:rFonts w:ascii="Times New Roman" w:hAnsi="Times New Roman" w:cs="Times New Roman"/>
                <w:vertAlign w:val="subscript"/>
              </w:rPr>
              <w:t>2</w:t>
            </w:r>
            <w:r w:rsidRPr="002245CE">
              <w:rPr>
                <w:rFonts w:ascii="Times New Roman" w:hAnsi="Times New Roman" w:cs="Times New Roman"/>
              </w:rPr>
              <w:t>, Н</w:t>
            </w:r>
            <w:r w:rsidRPr="002245CE">
              <w:rPr>
                <w:rFonts w:ascii="Times New Roman" w:hAnsi="Times New Roman" w:cs="Times New Roman"/>
                <w:vertAlign w:val="subscript"/>
              </w:rPr>
              <w:t>2</w:t>
            </w:r>
            <w:r w:rsidRPr="002245CE">
              <w:rPr>
                <w:rFonts w:ascii="Times New Roman" w:hAnsi="Times New Roman" w:cs="Times New Roman"/>
              </w:rPr>
              <w:t>О и др.), включающиеся в природные круговороты</w:t>
            </w:r>
          </w:p>
        </w:tc>
        <w:tc>
          <w:tcPr>
            <w:tcW w:w="2393" w:type="dxa"/>
          </w:tcPr>
          <w:p w:rsidR="00EE7CA4" w:rsidRPr="002245CE" w:rsidRDefault="00EE7CA4" w:rsidP="002245CE">
            <w:pPr>
              <w:pStyle w:val="a3"/>
              <w:spacing w:before="0" w:beforeAutospacing="0" w:after="0" w:afterAutospacing="0"/>
              <w:jc w:val="both"/>
              <w:rPr>
                <w:rFonts w:ascii="Times New Roman" w:hAnsi="Times New Roman" w:cs="Times New Roman"/>
              </w:rPr>
            </w:pPr>
            <w:r w:rsidRPr="002245CE">
              <w:rPr>
                <w:rFonts w:ascii="Times New Roman" w:hAnsi="Times New Roman" w:cs="Times New Roman"/>
              </w:rPr>
              <w:t xml:space="preserve">1) </w:t>
            </w:r>
            <w:r w:rsidRPr="002245CE">
              <w:rPr>
                <w:rFonts w:ascii="Times New Roman" w:hAnsi="Times New Roman" w:cs="Times New Roman"/>
                <w:iCs/>
              </w:rPr>
              <w:t>продуценты</w:t>
            </w:r>
          </w:p>
        </w:tc>
        <w:tc>
          <w:tcPr>
            <w:tcW w:w="2427" w:type="dxa"/>
          </w:tcPr>
          <w:p w:rsidR="00EE7CA4" w:rsidRPr="002245CE" w:rsidRDefault="00EE7CA4" w:rsidP="002245CE">
            <w:pPr>
              <w:pStyle w:val="a3"/>
              <w:spacing w:before="0" w:beforeAutospacing="0" w:after="0" w:afterAutospacing="0"/>
              <w:jc w:val="both"/>
              <w:rPr>
                <w:rFonts w:ascii="Times New Roman" w:hAnsi="Times New Roman" w:cs="Times New Roman"/>
              </w:rPr>
            </w:pPr>
            <w:r w:rsidRPr="002245CE">
              <w:rPr>
                <w:rFonts w:ascii="Times New Roman" w:hAnsi="Times New Roman" w:cs="Times New Roman"/>
              </w:rPr>
              <w:t xml:space="preserve">автотрофные (самостоятельно питающиеся) организмы, главным образом, зеленые растения, которые создают органические вещества из простых неорганических веществ. Автотрофы составляют основную массу всех  </w:t>
            </w:r>
          </w:p>
        </w:tc>
      </w:tr>
    </w:tbl>
    <w:p w:rsidR="00EE7CA4" w:rsidRDefault="00EE7CA4" w:rsidP="0056333F">
      <w:pPr>
        <w:pStyle w:val="a3"/>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продолжение таблицы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2410"/>
        <w:gridCol w:w="2393"/>
        <w:gridCol w:w="2568"/>
      </w:tblGrid>
      <w:tr w:rsidR="00EE7CA4" w:rsidRPr="002245CE" w:rsidTr="002245CE">
        <w:trPr>
          <w:trHeight w:val="299"/>
        </w:trPr>
        <w:tc>
          <w:tcPr>
            <w:tcW w:w="4503" w:type="dxa"/>
            <w:gridSpan w:val="2"/>
            <w:tcBorders>
              <w:top w:val="single" w:sz="4" w:space="0" w:color="auto"/>
              <w:bottom w:val="single" w:sz="4" w:space="0" w:color="auto"/>
            </w:tcBorders>
          </w:tcPr>
          <w:p w:rsidR="00EE7CA4" w:rsidRPr="002245CE" w:rsidRDefault="00EE7CA4" w:rsidP="002245CE">
            <w:pPr>
              <w:pStyle w:val="a3"/>
              <w:spacing w:before="0" w:beforeAutospacing="0" w:after="0" w:afterAutospacing="0" w:line="360" w:lineRule="auto"/>
              <w:jc w:val="center"/>
              <w:rPr>
                <w:rFonts w:ascii="Times New Roman" w:hAnsi="Times New Roman" w:cs="Times New Roman"/>
              </w:rPr>
            </w:pPr>
            <w:r w:rsidRPr="002245CE">
              <w:rPr>
                <w:rFonts w:ascii="Times New Roman" w:hAnsi="Times New Roman" w:cs="Times New Roman"/>
                <w:u w:val="single"/>
              </w:rPr>
              <w:t>Неживые (абиотические) компоненты</w:t>
            </w:r>
          </w:p>
        </w:tc>
        <w:tc>
          <w:tcPr>
            <w:tcW w:w="4961" w:type="dxa"/>
            <w:gridSpan w:val="2"/>
            <w:tcBorders>
              <w:bottom w:val="single" w:sz="4" w:space="0" w:color="auto"/>
            </w:tcBorders>
          </w:tcPr>
          <w:p w:rsidR="00EE7CA4" w:rsidRPr="002245CE" w:rsidRDefault="00EE7CA4" w:rsidP="002245CE">
            <w:pPr>
              <w:pStyle w:val="a3"/>
              <w:spacing w:before="0" w:beforeAutospacing="0" w:after="0" w:afterAutospacing="0" w:line="360" w:lineRule="auto"/>
              <w:jc w:val="center"/>
              <w:rPr>
                <w:rFonts w:ascii="Times New Roman" w:hAnsi="Times New Roman" w:cs="Times New Roman"/>
              </w:rPr>
            </w:pPr>
            <w:r w:rsidRPr="002245CE">
              <w:rPr>
                <w:rFonts w:ascii="Times New Roman" w:hAnsi="Times New Roman" w:cs="Times New Roman"/>
                <w:u w:val="single"/>
              </w:rPr>
              <w:t>Живые (биотические) компоненты</w:t>
            </w:r>
          </w:p>
        </w:tc>
      </w:tr>
      <w:tr w:rsidR="00EE7CA4" w:rsidRPr="002245CE" w:rsidTr="002245CE">
        <w:trPr>
          <w:trHeight w:val="243"/>
        </w:trPr>
        <w:tc>
          <w:tcPr>
            <w:tcW w:w="2093" w:type="dxa"/>
            <w:tcBorders>
              <w:top w:val="single" w:sz="4" w:space="0" w:color="auto"/>
              <w:bottom w:val="single" w:sz="4" w:space="0" w:color="auto"/>
            </w:tcBorders>
          </w:tcPr>
          <w:p w:rsidR="00EE7CA4" w:rsidRPr="002245CE" w:rsidRDefault="00EE7CA4" w:rsidP="002245CE">
            <w:pPr>
              <w:pStyle w:val="a3"/>
              <w:spacing w:before="0" w:beforeAutospacing="0" w:after="0" w:afterAutospacing="0" w:line="360" w:lineRule="auto"/>
              <w:jc w:val="center"/>
              <w:rPr>
                <w:rFonts w:ascii="Times New Roman" w:hAnsi="Times New Roman" w:cs="Times New Roman"/>
              </w:rPr>
            </w:pPr>
            <w:r w:rsidRPr="002245CE">
              <w:rPr>
                <w:rFonts w:ascii="Times New Roman" w:hAnsi="Times New Roman" w:cs="Times New Roman"/>
              </w:rPr>
              <w:t>название</w:t>
            </w:r>
          </w:p>
        </w:tc>
        <w:tc>
          <w:tcPr>
            <w:tcW w:w="2410" w:type="dxa"/>
            <w:tcBorders>
              <w:top w:val="single" w:sz="4" w:space="0" w:color="auto"/>
              <w:bottom w:val="single" w:sz="4" w:space="0" w:color="auto"/>
            </w:tcBorders>
          </w:tcPr>
          <w:p w:rsidR="00EE7CA4" w:rsidRPr="002245CE" w:rsidRDefault="00EE7CA4" w:rsidP="002245CE">
            <w:pPr>
              <w:pStyle w:val="a3"/>
              <w:spacing w:before="0" w:beforeAutospacing="0" w:after="0" w:afterAutospacing="0" w:line="360" w:lineRule="auto"/>
              <w:jc w:val="center"/>
              <w:rPr>
                <w:rFonts w:ascii="Times New Roman" w:hAnsi="Times New Roman" w:cs="Times New Roman"/>
              </w:rPr>
            </w:pPr>
            <w:r w:rsidRPr="002245CE">
              <w:rPr>
                <w:rFonts w:ascii="Times New Roman" w:hAnsi="Times New Roman" w:cs="Times New Roman"/>
              </w:rPr>
              <w:t>описание</w:t>
            </w:r>
          </w:p>
        </w:tc>
        <w:tc>
          <w:tcPr>
            <w:tcW w:w="2393" w:type="dxa"/>
            <w:tcBorders>
              <w:top w:val="single" w:sz="4" w:space="0" w:color="auto"/>
              <w:bottom w:val="single" w:sz="4" w:space="0" w:color="auto"/>
            </w:tcBorders>
          </w:tcPr>
          <w:p w:rsidR="00EE7CA4" w:rsidRPr="002245CE" w:rsidRDefault="00EE7CA4" w:rsidP="002245CE">
            <w:pPr>
              <w:pStyle w:val="a3"/>
              <w:spacing w:before="0" w:beforeAutospacing="0" w:after="0" w:afterAutospacing="0" w:line="360" w:lineRule="auto"/>
              <w:jc w:val="center"/>
              <w:rPr>
                <w:rFonts w:ascii="Times New Roman" w:hAnsi="Times New Roman" w:cs="Times New Roman"/>
              </w:rPr>
            </w:pPr>
            <w:r w:rsidRPr="002245CE">
              <w:rPr>
                <w:rFonts w:ascii="Times New Roman" w:hAnsi="Times New Roman" w:cs="Times New Roman"/>
              </w:rPr>
              <w:t>название</w:t>
            </w:r>
          </w:p>
        </w:tc>
        <w:tc>
          <w:tcPr>
            <w:tcW w:w="2568" w:type="dxa"/>
            <w:tcBorders>
              <w:top w:val="single" w:sz="4" w:space="0" w:color="auto"/>
              <w:bottom w:val="single" w:sz="4" w:space="0" w:color="auto"/>
            </w:tcBorders>
          </w:tcPr>
          <w:p w:rsidR="00EE7CA4" w:rsidRPr="002245CE" w:rsidRDefault="00EE7CA4" w:rsidP="002245CE">
            <w:pPr>
              <w:pStyle w:val="a3"/>
              <w:spacing w:before="0" w:beforeAutospacing="0" w:after="0" w:afterAutospacing="0" w:line="360" w:lineRule="auto"/>
              <w:jc w:val="center"/>
              <w:rPr>
                <w:rFonts w:ascii="Times New Roman" w:hAnsi="Times New Roman" w:cs="Times New Roman"/>
              </w:rPr>
            </w:pPr>
            <w:r w:rsidRPr="002245CE">
              <w:rPr>
                <w:rFonts w:ascii="Times New Roman" w:hAnsi="Times New Roman" w:cs="Times New Roman"/>
              </w:rPr>
              <w:t>описание</w:t>
            </w:r>
          </w:p>
        </w:tc>
      </w:tr>
      <w:tr w:rsidR="00EE7CA4" w:rsidRPr="002245CE" w:rsidTr="002245CE">
        <w:tc>
          <w:tcPr>
            <w:tcW w:w="2093" w:type="dxa"/>
            <w:tcBorders>
              <w:top w:val="single" w:sz="4" w:space="0" w:color="auto"/>
            </w:tcBorders>
          </w:tcPr>
          <w:p w:rsidR="00EE7CA4" w:rsidRPr="002245CE" w:rsidRDefault="00EE7CA4" w:rsidP="002245CE">
            <w:pPr>
              <w:pStyle w:val="a3"/>
              <w:spacing w:before="0" w:beforeAutospacing="0" w:after="0" w:afterAutospacing="0"/>
              <w:jc w:val="both"/>
              <w:rPr>
                <w:rFonts w:ascii="Times New Roman" w:hAnsi="Times New Roman" w:cs="Times New Roman"/>
              </w:rPr>
            </w:pPr>
          </w:p>
        </w:tc>
        <w:tc>
          <w:tcPr>
            <w:tcW w:w="2410" w:type="dxa"/>
            <w:tcBorders>
              <w:top w:val="single" w:sz="4" w:space="0" w:color="auto"/>
            </w:tcBorders>
          </w:tcPr>
          <w:p w:rsidR="00EE7CA4" w:rsidRPr="002245CE" w:rsidRDefault="00EE7CA4" w:rsidP="002245CE">
            <w:pPr>
              <w:pStyle w:val="a3"/>
              <w:spacing w:before="0" w:beforeAutospacing="0" w:after="0" w:afterAutospacing="0"/>
              <w:jc w:val="both"/>
              <w:rPr>
                <w:rFonts w:ascii="Times New Roman" w:hAnsi="Times New Roman" w:cs="Times New Roman"/>
              </w:rPr>
            </w:pPr>
          </w:p>
        </w:tc>
        <w:tc>
          <w:tcPr>
            <w:tcW w:w="2393" w:type="dxa"/>
            <w:tcBorders>
              <w:top w:val="single" w:sz="4" w:space="0" w:color="auto"/>
            </w:tcBorders>
          </w:tcPr>
          <w:p w:rsidR="00EE7CA4" w:rsidRPr="002245CE" w:rsidRDefault="00EE7CA4" w:rsidP="002245CE">
            <w:pPr>
              <w:pStyle w:val="a3"/>
              <w:spacing w:before="0" w:beforeAutospacing="0" w:after="0" w:afterAutospacing="0"/>
              <w:jc w:val="both"/>
              <w:rPr>
                <w:rFonts w:ascii="Times New Roman" w:hAnsi="Times New Roman" w:cs="Times New Roman"/>
              </w:rPr>
            </w:pPr>
          </w:p>
        </w:tc>
        <w:tc>
          <w:tcPr>
            <w:tcW w:w="2568" w:type="dxa"/>
            <w:tcBorders>
              <w:top w:val="single" w:sz="4" w:space="0" w:color="auto"/>
            </w:tcBorders>
          </w:tcPr>
          <w:p w:rsidR="00EE7CA4" w:rsidRPr="002245CE" w:rsidRDefault="00EE7CA4" w:rsidP="002245CE">
            <w:pPr>
              <w:pStyle w:val="a3"/>
              <w:spacing w:before="0" w:beforeAutospacing="0" w:after="0" w:afterAutospacing="0"/>
              <w:jc w:val="both"/>
              <w:rPr>
                <w:rFonts w:ascii="Times New Roman" w:hAnsi="Times New Roman" w:cs="Times New Roman"/>
              </w:rPr>
            </w:pPr>
            <w:r w:rsidRPr="002245CE">
              <w:rPr>
                <w:rFonts w:ascii="Times New Roman" w:hAnsi="Times New Roman" w:cs="Times New Roman"/>
              </w:rPr>
              <w:t>живых существ и полностью отвечают за образование всего нового органического вещества в любой экосистеме, т.е. являются производителями продукции</w:t>
            </w:r>
          </w:p>
        </w:tc>
      </w:tr>
      <w:tr w:rsidR="00EE7CA4" w:rsidRPr="002245CE" w:rsidTr="002245CE">
        <w:tc>
          <w:tcPr>
            <w:tcW w:w="2093" w:type="dxa"/>
          </w:tcPr>
          <w:p w:rsidR="00EE7CA4" w:rsidRPr="002245CE" w:rsidRDefault="00EE7CA4" w:rsidP="002245CE">
            <w:pPr>
              <w:pStyle w:val="a3"/>
              <w:spacing w:before="0" w:beforeAutospacing="0" w:after="0" w:afterAutospacing="0"/>
              <w:jc w:val="both"/>
              <w:rPr>
                <w:rFonts w:ascii="Times New Roman" w:hAnsi="Times New Roman" w:cs="Times New Roman"/>
              </w:rPr>
            </w:pPr>
            <w:r w:rsidRPr="002245CE">
              <w:rPr>
                <w:rFonts w:ascii="Times New Roman" w:hAnsi="Times New Roman" w:cs="Times New Roman"/>
              </w:rPr>
              <w:t>2) органические соединения</w:t>
            </w:r>
          </w:p>
        </w:tc>
        <w:tc>
          <w:tcPr>
            <w:tcW w:w="2410" w:type="dxa"/>
          </w:tcPr>
          <w:p w:rsidR="00EE7CA4" w:rsidRPr="002245CE" w:rsidRDefault="00EE7CA4" w:rsidP="002245CE">
            <w:pPr>
              <w:pStyle w:val="a3"/>
              <w:spacing w:before="0" w:beforeAutospacing="0" w:after="0" w:afterAutospacing="0"/>
              <w:jc w:val="both"/>
              <w:rPr>
                <w:rFonts w:ascii="Times New Roman" w:hAnsi="Times New Roman" w:cs="Times New Roman"/>
              </w:rPr>
            </w:pPr>
            <w:r w:rsidRPr="002245CE">
              <w:rPr>
                <w:rFonts w:ascii="Times New Roman" w:hAnsi="Times New Roman" w:cs="Times New Roman"/>
              </w:rPr>
              <w:t>углеводы, белки, аминокислоты, гумусовые вещества и др., связывающие биотическую и абиотическую части экосистем</w:t>
            </w:r>
          </w:p>
        </w:tc>
        <w:tc>
          <w:tcPr>
            <w:tcW w:w="2393" w:type="dxa"/>
          </w:tcPr>
          <w:p w:rsidR="00EE7CA4" w:rsidRPr="002245CE" w:rsidRDefault="00EE7CA4" w:rsidP="002245CE">
            <w:pPr>
              <w:pStyle w:val="a3"/>
              <w:spacing w:before="0" w:beforeAutospacing="0" w:after="0" w:afterAutospacing="0"/>
              <w:jc w:val="both"/>
              <w:rPr>
                <w:rFonts w:ascii="Times New Roman" w:hAnsi="Times New Roman" w:cs="Times New Roman"/>
              </w:rPr>
            </w:pPr>
            <w:r w:rsidRPr="002245CE">
              <w:rPr>
                <w:rFonts w:ascii="Times New Roman" w:hAnsi="Times New Roman" w:cs="Times New Roman"/>
              </w:rPr>
              <w:t xml:space="preserve">2) </w:t>
            </w:r>
            <w:r w:rsidRPr="002245CE">
              <w:rPr>
                <w:rFonts w:ascii="Times New Roman" w:hAnsi="Times New Roman" w:cs="Times New Roman"/>
                <w:i/>
                <w:iCs/>
              </w:rPr>
              <w:t xml:space="preserve">макроконсументы </w:t>
            </w:r>
            <w:r w:rsidRPr="002245CE">
              <w:rPr>
                <w:rFonts w:ascii="Times New Roman" w:hAnsi="Times New Roman" w:cs="Times New Roman"/>
              </w:rPr>
              <w:t>(консументы 1, 2 и т.д. порядка)</w:t>
            </w:r>
          </w:p>
        </w:tc>
        <w:tc>
          <w:tcPr>
            <w:tcW w:w="2568" w:type="dxa"/>
          </w:tcPr>
          <w:p w:rsidR="00EE7CA4" w:rsidRPr="002245CE" w:rsidRDefault="00EE7CA4" w:rsidP="002245CE">
            <w:pPr>
              <w:pStyle w:val="a3"/>
              <w:spacing w:before="0" w:beforeAutospacing="0" w:after="0" w:afterAutospacing="0"/>
              <w:jc w:val="both"/>
              <w:rPr>
                <w:rFonts w:ascii="Times New Roman" w:hAnsi="Times New Roman" w:cs="Times New Roman"/>
              </w:rPr>
            </w:pPr>
            <w:r w:rsidRPr="002245CE">
              <w:rPr>
                <w:rFonts w:ascii="Times New Roman" w:hAnsi="Times New Roman" w:cs="Times New Roman"/>
              </w:rPr>
              <w:t>гетеротрофные (питающиеся другими) организмы, главным образом, животные, которые поедают растения и другие организмы. В отличие от автотрофов продуцентов, гетеротрофы выступают как потребители и разрушители органических веществ.</w:t>
            </w:r>
          </w:p>
        </w:tc>
      </w:tr>
      <w:tr w:rsidR="00EE7CA4" w:rsidRPr="002245CE" w:rsidTr="002245CE">
        <w:tc>
          <w:tcPr>
            <w:tcW w:w="2093" w:type="dxa"/>
          </w:tcPr>
          <w:p w:rsidR="00EE7CA4" w:rsidRPr="002245CE" w:rsidRDefault="00EE7CA4" w:rsidP="002245CE">
            <w:pPr>
              <w:pStyle w:val="a3"/>
              <w:spacing w:before="0" w:beforeAutospacing="0" w:after="0" w:afterAutospacing="0"/>
              <w:jc w:val="both"/>
              <w:rPr>
                <w:rFonts w:ascii="Times New Roman" w:hAnsi="Times New Roman" w:cs="Times New Roman"/>
              </w:rPr>
            </w:pPr>
            <w:r w:rsidRPr="002245CE">
              <w:rPr>
                <w:rFonts w:ascii="Times New Roman" w:hAnsi="Times New Roman" w:cs="Times New Roman"/>
              </w:rPr>
              <w:t>3) климатический режим</w:t>
            </w:r>
          </w:p>
        </w:tc>
        <w:tc>
          <w:tcPr>
            <w:tcW w:w="2410" w:type="dxa"/>
          </w:tcPr>
          <w:p w:rsidR="00EE7CA4" w:rsidRPr="002245CE" w:rsidRDefault="00EE7CA4" w:rsidP="002245CE">
            <w:pPr>
              <w:pStyle w:val="a3"/>
              <w:spacing w:before="0" w:beforeAutospacing="0" w:after="0" w:afterAutospacing="0"/>
              <w:jc w:val="both"/>
              <w:rPr>
                <w:rFonts w:ascii="Times New Roman" w:hAnsi="Times New Roman" w:cs="Times New Roman"/>
              </w:rPr>
            </w:pPr>
            <w:r w:rsidRPr="002245CE">
              <w:rPr>
                <w:rFonts w:ascii="Times New Roman" w:hAnsi="Times New Roman" w:cs="Times New Roman"/>
              </w:rPr>
              <w:t>освещенность, температура, влажность и другие физические факторы.</w:t>
            </w:r>
          </w:p>
        </w:tc>
        <w:tc>
          <w:tcPr>
            <w:tcW w:w="2393" w:type="dxa"/>
          </w:tcPr>
          <w:p w:rsidR="00EE7CA4" w:rsidRPr="002245CE" w:rsidRDefault="00EE7CA4" w:rsidP="002245CE">
            <w:pPr>
              <w:pStyle w:val="a3"/>
              <w:spacing w:before="0" w:beforeAutospacing="0" w:after="0" w:afterAutospacing="0"/>
              <w:jc w:val="both"/>
              <w:rPr>
                <w:rFonts w:ascii="Times New Roman" w:hAnsi="Times New Roman" w:cs="Times New Roman"/>
              </w:rPr>
            </w:pPr>
            <w:r w:rsidRPr="002245CE">
              <w:rPr>
                <w:rFonts w:ascii="Times New Roman" w:hAnsi="Times New Roman" w:cs="Times New Roman"/>
                <w:iCs/>
              </w:rPr>
              <w:t xml:space="preserve">3) микроконсументы </w:t>
            </w:r>
            <w:r w:rsidRPr="002245CE">
              <w:rPr>
                <w:rFonts w:ascii="Times New Roman" w:hAnsi="Times New Roman" w:cs="Times New Roman"/>
              </w:rPr>
              <w:t>(редуценты)</w:t>
            </w:r>
          </w:p>
        </w:tc>
        <w:tc>
          <w:tcPr>
            <w:tcW w:w="2568" w:type="dxa"/>
          </w:tcPr>
          <w:p w:rsidR="00EE7CA4" w:rsidRPr="002245CE" w:rsidRDefault="00EE7CA4" w:rsidP="002245CE">
            <w:pPr>
              <w:pStyle w:val="a3"/>
              <w:spacing w:before="0" w:beforeAutospacing="0" w:after="0" w:afterAutospacing="0"/>
              <w:jc w:val="both"/>
              <w:rPr>
                <w:rFonts w:ascii="Times New Roman" w:hAnsi="Times New Roman" w:cs="Times New Roman"/>
              </w:rPr>
            </w:pPr>
            <w:r w:rsidRPr="002245CE">
              <w:rPr>
                <w:rFonts w:ascii="Times New Roman" w:hAnsi="Times New Roman" w:cs="Times New Roman"/>
              </w:rPr>
              <w:t>гетеротрофные организмы, преимущественно бактерии и грибы, которые разрушают сложные соединения мертвой протоплазмы, поглощают некоторые продукты разложения и высвобождают неорганические питательные вещества, пригодные для использования продуцентами</w:t>
            </w:r>
          </w:p>
        </w:tc>
      </w:tr>
    </w:tbl>
    <w:p w:rsidR="00EE7CA4" w:rsidRDefault="00EE7CA4" w:rsidP="007D395F">
      <w:pPr>
        <w:pStyle w:val="a3"/>
        <w:spacing w:before="0" w:beforeAutospacing="0" w:after="0" w:afterAutospacing="0" w:line="360" w:lineRule="auto"/>
        <w:jc w:val="center"/>
        <w:rPr>
          <w:rFonts w:ascii="Times New Roman" w:hAnsi="Times New Roman" w:cs="Times New Roman"/>
        </w:rPr>
      </w:pPr>
      <w:r w:rsidRPr="007D395F">
        <w:rPr>
          <w:rFonts w:ascii="Times New Roman" w:hAnsi="Times New Roman" w:cs="Times New Roman"/>
        </w:rPr>
        <w:t xml:space="preserve">Таблица </w:t>
      </w:r>
    </w:p>
    <w:p w:rsidR="00EE7CA4" w:rsidRPr="007D395F" w:rsidRDefault="00EE7CA4" w:rsidP="007D395F">
      <w:pPr>
        <w:pStyle w:val="a3"/>
        <w:spacing w:before="0" w:beforeAutospacing="0" w:after="0" w:afterAutospacing="0" w:line="360" w:lineRule="auto"/>
        <w:jc w:val="center"/>
        <w:rPr>
          <w:rFonts w:ascii="Times New Roman" w:hAnsi="Times New Roman" w:cs="Times New Roman"/>
        </w:rPr>
      </w:pPr>
      <w:r w:rsidRPr="007D395F">
        <w:rPr>
          <w:rFonts w:ascii="Times New Roman" w:hAnsi="Times New Roman" w:cs="Times New Roman"/>
        </w:rPr>
        <w:t xml:space="preserve"> Компоненты входящие в состав экосис</w:t>
      </w:r>
      <w:r>
        <w:rPr>
          <w:rFonts w:ascii="Times New Roman" w:hAnsi="Times New Roman" w:cs="Times New Roman"/>
        </w:rPr>
        <w:t>т</w:t>
      </w:r>
      <w:r w:rsidRPr="007D395F">
        <w:rPr>
          <w:rFonts w:ascii="Times New Roman" w:hAnsi="Times New Roman" w:cs="Times New Roman"/>
        </w:rPr>
        <w:t>емы.</w:t>
      </w:r>
    </w:p>
    <w:p w:rsidR="00EE7CA4" w:rsidRPr="0056333F" w:rsidRDefault="00EE7CA4" w:rsidP="00575614">
      <w:pPr>
        <w:pStyle w:val="a3"/>
        <w:spacing w:before="0" w:beforeAutospacing="0" w:after="0" w:afterAutospacing="0" w:line="360" w:lineRule="auto"/>
        <w:ind w:firstLine="709"/>
        <w:jc w:val="both"/>
        <w:rPr>
          <w:rFonts w:ascii="Times New Roman" w:hAnsi="Times New Roman" w:cs="Times New Roman"/>
          <w:sz w:val="28"/>
          <w:szCs w:val="28"/>
        </w:rPr>
      </w:pPr>
      <w:r w:rsidRPr="0056333F">
        <w:rPr>
          <w:rFonts w:ascii="Times New Roman" w:hAnsi="Times New Roman" w:cs="Times New Roman"/>
          <w:sz w:val="28"/>
          <w:szCs w:val="28"/>
          <w:u w:val="single"/>
        </w:rPr>
        <w:t>Структура экосистемы</w:t>
      </w:r>
      <w:r w:rsidRPr="0056333F">
        <w:rPr>
          <w:rFonts w:ascii="Times New Roman" w:hAnsi="Times New Roman" w:cs="Times New Roman"/>
          <w:sz w:val="28"/>
          <w:szCs w:val="28"/>
        </w:rPr>
        <w:t xml:space="preserve">. В зависимости от характера питания в экосистеме строится </w:t>
      </w:r>
      <w:r w:rsidRPr="0056333F">
        <w:rPr>
          <w:rFonts w:ascii="Times New Roman" w:hAnsi="Times New Roman" w:cs="Times New Roman"/>
          <w:sz w:val="28"/>
          <w:szCs w:val="28"/>
          <w:u w:val="single"/>
        </w:rPr>
        <w:t>экологическая пирамида</w:t>
      </w:r>
      <w:r w:rsidRPr="0056333F">
        <w:rPr>
          <w:rFonts w:ascii="Times New Roman" w:hAnsi="Times New Roman" w:cs="Times New Roman"/>
          <w:sz w:val="28"/>
          <w:szCs w:val="28"/>
        </w:rPr>
        <w:t xml:space="preserve"> (пирамида питания), состоящая из нескольких трофических уровней:</w:t>
      </w:r>
    </w:p>
    <w:p w:rsidR="00EE7CA4" w:rsidRPr="0056333F" w:rsidRDefault="00EE7CA4" w:rsidP="00575614">
      <w:pPr>
        <w:pStyle w:val="a3"/>
        <w:spacing w:before="0" w:beforeAutospacing="0" w:after="0" w:afterAutospacing="0" w:line="360" w:lineRule="auto"/>
        <w:ind w:firstLine="709"/>
        <w:jc w:val="both"/>
        <w:rPr>
          <w:rFonts w:ascii="Times New Roman" w:hAnsi="Times New Roman" w:cs="Times New Roman"/>
          <w:sz w:val="28"/>
          <w:szCs w:val="28"/>
        </w:rPr>
      </w:pPr>
      <w:r w:rsidRPr="0056333F">
        <w:rPr>
          <w:rFonts w:ascii="Times New Roman" w:hAnsi="Times New Roman" w:cs="Times New Roman"/>
          <w:sz w:val="28"/>
          <w:szCs w:val="28"/>
        </w:rPr>
        <w:t>1) (низший) занимают автотрофные организмы;</w:t>
      </w:r>
    </w:p>
    <w:p w:rsidR="00EE7CA4" w:rsidRPr="0056333F" w:rsidRDefault="00EE7CA4" w:rsidP="00575614">
      <w:pPr>
        <w:pStyle w:val="a3"/>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56333F">
        <w:rPr>
          <w:rFonts w:ascii="Times New Roman" w:hAnsi="Times New Roman" w:cs="Times New Roman"/>
          <w:sz w:val="28"/>
          <w:szCs w:val="28"/>
        </w:rPr>
        <w:t>гетеротрофные организмы 1 порядка, использующие в пищу биомассу растений;</w:t>
      </w:r>
    </w:p>
    <w:p w:rsidR="00EE7CA4" w:rsidRPr="0056333F" w:rsidRDefault="00EE7CA4" w:rsidP="00575614">
      <w:pPr>
        <w:pStyle w:val="a3"/>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56333F">
        <w:rPr>
          <w:rFonts w:ascii="Times New Roman" w:hAnsi="Times New Roman" w:cs="Times New Roman"/>
          <w:sz w:val="28"/>
          <w:szCs w:val="28"/>
        </w:rPr>
        <w:t>гетеротрофы 2 порядка, питающиеся гетеротрофами 1 порядка, и т.д.</w:t>
      </w:r>
    </w:p>
    <w:p w:rsidR="00EE7CA4" w:rsidRDefault="00EE7CA4" w:rsidP="00575614">
      <w:pPr>
        <w:pStyle w:val="a3"/>
        <w:spacing w:before="0" w:beforeAutospacing="0" w:after="0" w:afterAutospacing="0" w:line="360" w:lineRule="auto"/>
        <w:ind w:firstLine="709"/>
        <w:jc w:val="both"/>
        <w:rPr>
          <w:rFonts w:ascii="Times New Roman" w:hAnsi="Times New Roman" w:cs="Times New Roman"/>
          <w:sz w:val="28"/>
          <w:szCs w:val="28"/>
        </w:rPr>
      </w:pPr>
      <w:r w:rsidRPr="0056333F">
        <w:rPr>
          <w:rFonts w:ascii="Times New Roman" w:hAnsi="Times New Roman" w:cs="Times New Roman"/>
          <w:sz w:val="28"/>
          <w:szCs w:val="28"/>
        </w:rPr>
        <w:t>В наземных экосистемах масса продуцентов больше, чем масса консументов, масса консументов 1-ого порядка больше, чем консументов 2-ого порядка и т.д. Это обусловлено тем, что пища используется не только на рост организмов, но и на удовлетворение энергетических затрат: дыхание, движение, размножение, поддержание температуры. Поэтому графически модель экосистемы имеет вид пирамиды</w:t>
      </w:r>
      <w:r>
        <w:rPr>
          <w:rFonts w:ascii="Times New Roman" w:hAnsi="Times New Roman" w:cs="Times New Roman"/>
          <w:sz w:val="28"/>
          <w:szCs w:val="28"/>
        </w:rPr>
        <w:t xml:space="preserve"> (Рис</w:t>
      </w:r>
      <w:r w:rsidRPr="0056333F">
        <w:rPr>
          <w:rFonts w:ascii="Times New Roman" w:hAnsi="Times New Roman" w:cs="Times New Roman"/>
          <w:sz w:val="28"/>
          <w:szCs w:val="28"/>
        </w:rPr>
        <w:t>.</w:t>
      </w:r>
      <w:r>
        <w:rPr>
          <w:rFonts w:ascii="Times New Roman" w:hAnsi="Times New Roman" w:cs="Times New Roman"/>
          <w:sz w:val="28"/>
          <w:szCs w:val="28"/>
        </w:rPr>
        <w:t xml:space="preserve"> 1).</w:t>
      </w:r>
    </w:p>
    <w:p w:rsidR="00EE7CA4" w:rsidRPr="0056333F" w:rsidRDefault="00EE7CA4" w:rsidP="00575614">
      <w:pPr>
        <w:pStyle w:val="a3"/>
        <w:spacing w:before="0" w:beforeAutospacing="0" w:after="0" w:afterAutospacing="0" w:line="360" w:lineRule="auto"/>
        <w:ind w:firstLine="709"/>
        <w:jc w:val="both"/>
        <w:rPr>
          <w:rFonts w:ascii="Times New Roman" w:hAnsi="Times New Roman" w:cs="Times New Roman"/>
          <w:sz w:val="28"/>
          <w:szCs w:val="28"/>
        </w:rPr>
      </w:pPr>
    </w:p>
    <w:p w:rsidR="00EE7CA4" w:rsidRPr="0056333F" w:rsidRDefault="004F53A4" w:rsidP="00575614">
      <w:pPr>
        <w:pStyle w:val="a3"/>
        <w:spacing w:before="0" w:beforeAutospacing="0" w:after="0" w:afterAutospacing="0" w:line="360" w:lineRule="auto"/>
        <w:ind w:firstLine="1276"/>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pict>
          <v:group id="_x0000_s1026" editas="canvas" style="width:347.7pt;height:223.7pt;mso-position-horizontal-relative:char;mso-position-vertical-relative:line" coordorigin="3038,4532" coordsize="5455,346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3038;top:4532;width:5455;height:3464" o:preferrelative="f">
              <v:fill o:detectmouseclick="t"/>
              <v:path o:extrusionok="t" o:connecttype="none"/>
              <o:lock v:ext="edit" text="t"/>
            </v:shape>
            <v:rect id="_x0000_s1028" style="position:absolute;left:3552;top:6762;width:4941;height:697">
              <v:textbox>
                <w:txbxContent>
                  <w:p w:rsidR="00EE7CA4" w:rsidRPr="00B80008" w:rsidRDefault="00EE7CA4" w:rsidP="00320F8C">
                    <w:pPr>
                      <w:jc w:val="center"/>
                      <w:rPr>
                        <w:rFonts w:ascii="Times New Roman" w:hAnsi="Times New Roman"/>
                        <w:sz w:val="36"/>
                        <w:szCs w:val="36"/>
                      </w:rPr>
                    </w:pPr>
                    <w:r w:rsidRPr="00B80008">
                      <w:rPr>
                        <w:rFonts w:ascii="Times New Roman" w:hAnsi="Times New Roman"/>
                        <w:sz w:val="36"/>
                        <w:szCs w:val="36"/>
                      </w:rPr>
                      <w:t>1</w:t>
                    </w:r>
                  </w:p>
                </w:txbxContent>
              </v:textbox>
            </v:rect>
            <v:rect id="_x0000_s1029" style="position:absolute;left:4257;top:6065;width:3530;height:697">
              <v:textbox>
                <w:txbxContent>
                  <w:p w:rsidR="00EE7CA4" w:rsidRPr="00B80008" w:rsidRDefault="00EE7CA4" w:rsidP="00320F8C">
                    <w:pPr>
                      <w:jc w:val="center"/>
                      <w:rPr>
                        <w:rFonts w:ascii="Times New Roman" w:hAnsi="Times New Roman"/>
                        <w:sz w:val="36"/>
                        <w:szCs w:val="36"/>
                      </w:rPr>
                    </w:pPr>
                    <w:r>
                      <w:rPr>
                        <w:rFonts w:ascii="Times New Roman" w:hAnsi="Times New Roman"/>
                        <w:sz w:val="36"/>
                        <w:szCs w:val="36"/>
                      </w:rPr>
                      <w:t>2</w:t>
                    </w:r>
                  </w:p>
                </w:txbxContent>
              </v:textbox>
            </v:rect>
            <v:rect id="_x0000_s1030" style="position:absolute;left:5105;top:5368;width:1835;height:697">
              <v:textbox>
                <w:txbxContent>
                  <w:p w:rsidR="00EE7CA4" w:rsidRPr="00B80008" w:rsidRDefault="00EE7CA4" w:rsidP="00E330AA">
                    <w:pPr>
                      <w:jc w:val="center"/>
                      <w:rPr>
                        <w:rFonts w:ascii="Times New Roman" w:hAnsi="Times New Roman"/>
                        <w:sz w:val="36"/>
                        <w:szCs w:val="36"/>
                      </w:rPr>
                    </w:pPr>
                    <w:r>
                      <w:rPr>
                        <w:rFonts w:ascii="Times New Roman" w:hAnsi="Times New Roman"/>
                        <w:sz w:val="36"/>
                        <w:szCs w:val="36"/>
                      </w:rPr>
                      <w:t>3</w:t>
                    </w:r>
                  </w:p>
                </w:txbxContent>
              </v:textbox>
            </v:rect>
            <v:rect id="_x0000_s1031" style="position:absolute;left:5669;top:4532;width:565;height:835">
              <v:textbox>
                <w:txbxContent>
                  <w:p w:rsidR="00EE7CA4" w:rsidRPr="00B80008" w:rsidRDefault="00EE7CA4" w:rsidP="00E330AA">
                    <w:pPr>
                      <w:rPr>
                        <w:rFonts w:ascii="Times New Roman" w:hAnsi="Times New Roman"/>
                        <w:sz w:val="36"/>
                        <w:szCs w:val="36"/>
                      </w:rPr>
                    </w:pPr>
                    <w:r>
                      <w:rPr>
                        <w:rFonts w:ascii="Times New Roman" w:hAnsi="Times New Roman"/>
                        <w:sz w:val="36"/>
                        <w:szCs w:val="36"/>
                      </w:rPr>
                      <w:t>4</w:t>
                    </w:r>
                  </w:p>
                </w:txbxContent>
              </v:textbox>
            </v:rect>
            <w10:wrap type="none"/>
            <w10:anchorlock/>
          </v:group>
        </w:pict>
      </w:r>
    </w:p>
    <w:p w:rsidR="00EE7CA4" w:rsidRDefault="00EE7CA4" w:rsidP="00575614">
      <w:pPr>
        <w:pStyle w:val="a3"/>
        <w:spacing w:before="0" w:beforeAutospacing="0" w:after="0" w:afterAutospacing="0" w:line="360" w:lineRule="auto"/>
        <w:ind w:firstLine="709"/>
        <w:jc w:val="center"/>
        <w:rPr>
          <w:rFonts w:ascii="Times New Roman" w:hAnsi="Times New Roman" w:cs="Times New Roman"/>
        </w:rPr>
      </w:pPr>
      <w:r w:rsidRPr="00E330AA">
        <w:rPr>
          <w:rFonts w:ascii="Times New Roman" w:hAnsi="Times New Roman" w:cs="Times New Roman"/>
        </w:rPr>
        <w:t>Рис. 1. Экологическая пирамида</w:t>
      </w:r>
      <w:r>
        <w:rPr>
          <w:rFonts w:ascii="Times New Roman" w:hAnsi="Times New Roman" w:cs="Times New Roman"/>
        </w:rPr>
        <w:t xml:space="preserve"> </w:t>
      </w:r>
    </w:p>
    <w:p w:rsidR="00EE7CA4" w:rsidRDefault="00EE7CA4" w:rsidP="00575614">
      <w:pPr>
        <w:pStyle w:val="a3"/>
        <w:spacing w:before="0" w:beforeAutospacing="0" w:after="0" w:afterAutospacing="0" w:line="360" w:lineRule="auto"/>
        <w:ind w:firstLine="709"/>
        <w:jc w:val="center"/>
        <w:rPr>
          <w:rFonts w:ascii="Times New Roman" w:hAnsi="Times New Roman" w:cs="Times New Roman"/>
        </w:rPr>
      </w:pPr>
      <w:r w:rsidRPr="00E330AA">
        <w:rPr>
          <w:rFonts w:ascii="Times New Roman" w:hAnsi="Times New Roman" w:cs="Times New Roman"/>
          <w:i/>
          <w:iCs/>
        </w:rPr>
        <w:t>1. Продуце</w:t>
      </w:r>
      <w:r>
        <w:rPr>
          <w:rFonts w:ascii="Times New Roman" w:hAnsi="Times New Roman" w:cs="Times New Roman"/>
          <w:i/>
          <w:iCs/>
        </w:rPr>
        <w:t>нты (растения); 2. Консументы 1</w:t>
      </w:r>
      <w:r w:rsidRPr="00E330AA">
        <w:rPr>
          <w:rFonts w:ascii="Times New Roman" w:hAnsi="Times New Roman" w:cs="Times New Roman"/>
          <w:i/>
          <w:iCs/>
        </w:rPr>
        <w:t>порядка (травоядные)</w:t>
      </w:r>
      <w:r>
        <w:rPr>
          <w:rFonts w:ascii="Times New Roman" w:hAnsi="Times New Roman" w:cs="Times New Roman"/>
        </w:rPr>
        <w:t xml:space="preserve"> </w:t>
      </w:r>
      <w:r w:rsidRPr="00E330AA">
        <w:rPr>
          <w:rFonts w:ascii="Times New Roman" w:hAnsi="Times New Roman" w:cs="Times New Roman"/>
          <w:i/>
          <w:iCs/>
        </w:rPr>
        <w:t>3. Консументы 2 порядка (плотоядные, хищники); 4. Конечные консументы</w:t>
      </w:r>
    </w:p>
    <w:p w:rsidR="00EE7CA4" w:rsidRDefault="00EE7CA4" w:rsidP="003459D5">
      <w:pPr>
        <w:rPr>
          <w:rFonts w:ascii="Times New Roman" w:hAnsi="Times New Roman"/>
          <w:lang w:eastAsia="ru-RU"/>
        </w:rPr>
      </w:pPr>
    </w:p>
    <w:p w:rsidR="00EE7CA4" w:rsidRPr="003459D5" w:rsidRDefault="00EE7CA4" w:rsidP="003459D5">
      <w:pPr>
        <w:spacing w:after="0" w:line="360" w:lineRule="auto"/>
        <w:ind w:firstLine="709"/>
        <w:jc w:val="both"/>
        <w:rPr>
          <w:rFonts w:ascii="Times New Roman" w:hAnsi="Times New Roman"/>
          <w:sz w:val="28"/>
          <w:szCs w:val="28"/>
          <w:lang w:eastAsia="ru-RU"/>
        </w:rPr>
      </w:pPr>
      <w:r w:rsidRPr="001049EB">
        <w:rPr>
          <w:rFonts w:ascii="Times New Roman" w:hAnsi="Times New Roman"/>
          <w:sz w:val="28"/>
          <w:szCs w:val="28"/>
          <w:lang w:eastAsia="ru-RU"/>
        </w:rPr>
        <w:t>Изучение пpиpодных экосистем в общем случае производится в стpуктуpном и функциональном аспектах. В стpуктуpном отношении исследуется видовой состав экосистемы: выясняется пеpечень видов микpооpганизмов, pастений и животных, населяющих экосистему, их количественное соотношение</w:t>
      </w:r>
      <w:r w:rsidRPr="003459D5">
        <w:rPr>
          <w:rFonts w:ascii="Times New Roman" w:hAnsi="Times New Roman"/>
          <w:sz w:val="28"/>
          <w:szCs w:val="28"/>
          <w:lang w:eastAsia="ru-RU"/>
        </w:rPr>
        <w:t>.</w:t>
      </w:r>
    </w:p>
    <w:p w:rsidR="00EE7CA4" w:rsidRPr="003459D5" w:rsidRDefault="00EE7CA4" w:rsidP="003459D5">
      <w:pPr>
        <w:spacing w:after="0" w:line="360" w:lineRule="auto"/>
        <w:ind w:firstLine="709"/>
        <w:jc w:val="both"/>
        <w:rPr>
          <w:rFonts w:ascii="Times New Roman" w:hAnsi="Times New Roman"/>
          <w:sz w:val="28"/>
          <w:szCs w:val="28"/>
          <w:lang w:eastAsia="ru-RU"/>
        </w:rPr>
      </w:pPr>
      <w:r w:rsidRPr="001049EB">
        <w:rPr>
          <w:rFonts w:ascii="Times New Roman" w:hAnsi="Times New Roman"/>
          <w:sz w:val="28"/>
          <w:szCs w:val="28"/>
          <w:lang w:eastAsia="ru-RU"/>
        </w:rPr>
        <w:t>Информация, в экологических системах может пониматься как энергетически слабый сигнал, управляющий системой. Например, он может восприниматься ее организмами в форме закодированного сообщения о возможности многократно более мощных влияний со стороны других организмов, либо факторов среды, вызывающих их ответную реакцию. Так, слабые и совершенно нечувствительные для человека подземные толчки - предвестники более мощного разрушительного землетрясения, воспринимаются многими животными, своевременно покидающими свои норки</w:t>
      </w:r>
      <w:r w:rsidRPr="003459D5">
        <w:rPr>
          <w:rFonts w:ascii="Times New Roman" w:hAnsi="Times New Roman"/>
          <w:sz w:val="28"/>
          <w:szCs w:val="28"/>
          <w:lang w:eastAsia="ru-RU"/>
        </w:rPr>
        <w:t>.</w:t>
      </w:r>
    </w:p>
    <w:p w:rsidR="00EE7CA4" w:rsidRPr="003459D5" w:rsidRDefault="00EE7CA4" w:rsidP="003459D5">
      <w:pPr>
        <w:spacing w:after="0" w:line="360" w:lineRule="auto"/>
        <w:ind w:firstLine="709"/>
        <w:jc w:val="both"/>
        <w:rPr>
          <w:rFonts w:ascii="Times New Roman" w:hAnsi="Times New Roman"/>
          <w:sz w:val="28"/>
          <w:szCs w:val="28"/>
          <w:lang w:eastAsia="ru-RU"/>
        </w:rPr>
      </w:pPr>
      <w:r w:rsidRPr="001049EB">
        <w:rPr>
          <w:rFonts w:ascii="Times New Roman" w:hAnsi="Times New Roman"/>
          <w:sz w:val="28"/>
          <w:szCs w:val="28"/>
          <w:lang w:eastAsia="ru-RU"/>
        </w:rPr>
        <w:t>Таким образом, информационная сеть экосистемы состоит из потоков сигналов физико-химической природы и определяет ее кибернетические возможности (кибернетика - искусство управления, гр.). Управление в экосистемах основывается на обратной связи, изображаемой обратной петлей, по которой часть сигналов с выхода системы поступает обратно на ее вход (рис.2). При этом их влияние на управление системой может резко усилится. В природе часто низкоэнергетические сигналы вызывают высокоэнергетические реакции</w:t>
      </w:r>
      <w:r w:rsidRPr="003459D5">
        <w:rPr>
          <w:rFonts w:ascii="Times New Roman" w:hAnsi="Times New Roman"/>
          <w:sz w:val="28"/>
          <w:szCs w:val="28"/>
          <w:lang w:eastAsia="ru-RU"/>
        </w:rPr>
        <w:t>.</w:t>
      </w:r>
    </w:p>
    <w:p w:rsidR="00EE7CA4" w:rsidRPr="003459D5" w:rsidRDefault="004F53A4" w:rsidP="003459D5">
      <w:pPr>
        <w:spacing w:after="0" w:line="360" w:lineRule="auto"/>
        <w:ind w:firstLine="709"/>
        <w:jc w:val="center"/>
        <w:rPr>
          <w:rFonts w:ascii="Times New Roman" w:hAnsi="Times New Roman"/>
          <w:sz w:val="28"/>
          <w:szCs w:val="28"/>
          <w:lang w:eastAsia="ru-RU"/>
        </w:rPr>
      </w:pPr>
      <w:r>
        <w:rPr>
          <w:rFonts w:ascii="Times New Roman" w:hAnsi="Times New Roman"/>
          <w:noProof/>
          <w:sz w:val="28"/>
          <w:szCs w:val="28"/>
          <w:lang w:eastAsia="ru-RU"/>
        </w:rPr>
        <w:pict>
          <v:shape id="Рисунок 17" o:spid="_x0000_i1026" type="#_x0000_t75" alt="http://www.refs.su/include/pics/1049-2.jpg" style="width:370.5pt;height:135.75pt;visibility:visible">
            <v:imagedata r:id="rId7" o:title=""/>
          </v:shape>
        </w:pict>
      </w:r>
    </w:p>
    <w:p w:rsidR="00EE7CA4" w:rsidRDefault="00EE7CA4" w:rsidP="003459D5">
      <w:pPr>
        <w:spacing w:after="0" w:line="360" w:lineRule="auto"/>
        <w:jc w:val="center"/>
        <w:rPr>
          <w:rFonts w:ascii="Times New Roman" w:hAnsi="Times New Roman"/>
          <w:sz w:val="24"/>
          <w:szCs w:val="24"/>
          <w:lang w:eastAsia="ru-RU"/>
        </w:rPr>
      </w:pPr>
      <w:r w:rsidRPr="001049EB">
        <w:rPr>
          <w:rFonts w:ascii="Times New Roman" w:hAnsi="Times New Roman"/>
          <w:sz w:val="24"/>
          <w:szCs w:val="24"/>
          <w:lang w:eastAsia="ru-RU"/>
        </w:rPr>
        <w:t>Рис. 2. Механизм обратной связ</w:t>
      </w:r>
      <w:r w:rsidRPr="003459D5">
        <w:rPr>
          <w:rFonts w:ascii="Times New Roman" w:hAnsi="Times New Roman"/>
          <w:sz w:val="24"/>
          <w:szCs w:val="24"/>
          <w:lang w:eastAsia="ru-RU"/>
        </w:rPr>
        <w:t>и</w:t>
      </w:r>
    </w:p>
    <w:p w:rsidR="00EE7CA4" w:rsidRPr="00CB2913" w:rsidRDefault="00EE7CA4" w:rsidP="00CB2913">
      <w:pPr>
        <w:spacing w:after="0" w:line="360" w:lineRule="auto"/>
        <w:ind w:firstLine="709"/>
        <w:jc w:val="both"/>
        <w:rPr>
          <w:rFonts w:ascii="Times New Roman" w:hAnsi="Times New Roman"/>
          <w:sz w:val="28"/>
          <w:szCs w:val="28"/>
          <w:lang w:eastAsia="ru-RU"/>
        </w:rPr>
      </w:pPr>
      <w:r w:rsidRPr="001049EB">
        <w:rPr>
          <w:rFonts w:ascii="Times New Roman" w:hAnsi="Times New Roman"/>
          <w:sz w:val="28"/>
          <w:szCs w:val="28"/>
          <w:lang w:eastAsia="ru-RU"/>
        </w:rPr>
        <w:t>Понятие экологической системы иеpаpхично. Это означает, что всякая экологическая система опpеделенного уровня включает в себя pяд экосистем предыдущего уровня, меньших по площади и сама она, в свою очеpедь, является составной частью более кpупной экосистемы. Hапpимеp, пpавомеpно pассматpивать в качестве экосистемы аласную впадину, огpаниченную склонами межаласной возвышенности (рис.4). В свою очеpедь, эта система обычно включает в себя остаточное озеpо, болотные и луговые растительные сообщества со всеми населяющими его живыми существами. В качестве элементаpной экосистемы можно пpедставить себе кочку или мочежину на болоте, а более общей экосистемой, охватывающей множество аласов и межаласные пpостpанства, явиться соответствующая залесенная повеpхность теppасы или пенеплена</w:t>
      </w:r>
      <w:r w:rsidRPr="00CB2913">
        <w:rPr>
          <w:rFonts w:ascii="Times New Roman" w:hAnsi="Times New Roman"/>
          <w:sz w:val="28"/>
          <w:szCs w:val="28"/>
          <w:lang w:eastAsia="ru-RU"/>
        </w:rPr>
        <w:t>.</w:t>
      </w:r>
    </w:p>
    <w:p w:rsidR="00EE7CA4" w:rsidRDefault="00EE7CA4" w:rsidP="00CB2913">
      <w:pPr>
        <w:spacing w:after="0" w:line="360" w:lineRule="auto"/>
        <w:ind w:firstLine="709"/>
        <w:jc w:val="both"/>
        <w:rPr>
          <w:rFonts w:ascii="Times New Roman" w:hAnsi="Times New Roman"/>
          <w:sz w:val="28"/>
          <w:szCs w:val="28"/>
          <w:lang w:eastAsia="ru-RU"/>
        </w:rPr>
      </w:pPr>
      <w:r w:rsidRPr="001049EB">
        <w:rPr>
          <w:rFonts w:ascii="Times New Roman" w:hAnsi="Times New Roman"/>
          <w:sz w:val="28"/>
          <w:szCs w:val="28"/>
          <w:lang w:eastAsia="ru-RU"/>
        </w:rPr>
        <w:t>Пpодолжая этот pяд ввеpх можно подойти к экологической системе Земли - биосфере, а двигаясь вниз - к биогеоценозу, как элементарной биохорологической (хора - пространство, гр.) единице биосферы. Учитывая pешающее значение на pазвитие живого вещества Земли зональных фактоpов, пpавомеpно пpедставить себе такой теppитоpиальный pяд соподчиненных экосистем:  </w:t>
      </w:r>
    </w:p>
    <w:p w:rsidR="00EE7CA4" w:rsidRDefault="00EE7CA4" w:rsidP="00CB2913">
      <w:pPr>
        <w:pStyle w:val="1"/>
        <w:numPr>
          <w:ilvl w:val="0"/>
          <w:numId w:val="5"/>
        </w:numPr>
        <w:spacing w:after="0" w:line="360" w:lineRule="auto"/>
        <w:jc w:val="both"/>
        <w:rPr>
          <w:rFonts w:ascii="Times New Roman" w:hAnsi="Times New Roman"/>
          <w:sz w:val="28"/>
          <w:szCs w:val="28"/>
          <w:lang w:eastAsia="ru-RU"/>
        </w:rPr>
      </w:pPr>
      <w:r w:rsidRPr="00CB2913">
        <w:rPr>
          <w:rFonts w:ascii="Times New Roman" w:hAnsi="Times New Roman"/>
          <w:sz w:val="28"/>
          <w:szCs w:val="28"/>
          <w:lang w:eastAsia="ru-RU"/>
        </w:rPr>
        <w:t>элемен</w:t>
      </w:r>
      <w:r>
        <w:rPr>
          <w:rFonts w:ascii="Times New Roman" w:hAnsi="Times New Roman"/>
          <w:sz w:val="28"/>
          <w:szCs w:val="28"/>
          <w:lang w:eastAsia="ru-RU"/>
        </w:rPr>
        <w:t xml:space="preserve">таpные </w:t>
      </w:r>
    </w:p>
    <w:p w:rsidR="00EE7CA4" w:rsidRDefault="00EE7CA4" w:rsidP="00CB2913">
      <w:pPr>
        <w:pStyle w:val="1"/>
        <w:numPr>
          <w:ilvl w:val="0"/>
          <w:numId w:val="5"/>
        </w:numPr>
        <w:spacing w:after="0" w:line="360" w:lineRule="auto"/>
        <w:jc w:val="both"/>
        <w:rPr>
          <w:rFonts w:ascii="Times New Roman" w:hAnsi="Times New Roman"/>
          <w:sz w:val="28"/>
          <w:szCs w:val="28"/>
          <w:lang w:eastAsia="ru-RU"/>
        </w:rPr>
      </w:pPr>
      <w:r w:rsidRPr="00CB2913">
        <w:rPr>
          <w:rFonts w:ascii="Times New Roman" w:hAnsi="Times New Roman"/>
          <w:sz w:val="28"/>
          <w:szCs w:val="28"/>
          <w:lang w:eastAsia="ru-RU"/>
        </w:rPr>
        <w:t xml:space="preserve"> локальные </w:t>
      </w:r>
    </w:p>
    <w:p w:rsidR="00EE7CA4" w:rsidRDefault="00EE7CA4" w:rsidP="00CB2913">
      <w:pPr>
        <w:pStyle w:val="1"/>
        <w:numPr>
          <w:ilvl w:val="0"/>
          <w:numId w:val="5"/>
        </w:numPr>
        <w:spacing w:after="0" w:line="360" w:lineRule="auto"/>
        <w:jc w:val="both"/>
        <w:rPr>
          <w:rFonts w:ascii="Times New Roman" w:hAnsi="Times New Roman"/>
          <w:sz w:val="28"/>
          <w:szCs w:val="28"/>
          <w:lang w:eastAsia="ru-RU"/>
        </w:rPr>
      </w:pPr>
      <w:r w:rsidRPr="00CB2913">
        <w:rPr>
          <w:rFonts w:ascii="Times New Roman" w:hAnsi="Times New Roman"/>
          <w:sz w:val="28"/>
          <w:szCs w:val="28"/>
          <w:lang w:eastAsia="ru-RU"/>
        </w:rPr>
        <w:t xml:space="preserve">зональные </w:t>
      </w:r>
    </w:p>
    <w:p w:rsidR="00EE7CA4" w:rsidRPr="00CB2913" w:rsidRDefault="00EE7CA4" w:rsidP="00CB2913">
      <w:pPr>
        <w:pStyle w:val="1"/>
        <w:numPr>
          <w:ilvl w:val="0"/>
          <w:numId w:val="5"/>
        </w:numPr>
        <w:spacing w:after="0" w:line="360" w:lineRule="auto"/>
        <w:jc w:val="both"/>
        <w:rPr>
          <w:rFonts w:ascii="Times New Roman" w:hAnsi="Times New Roman"/>
          <w:sz w:val="28"/>
          <w:szCs w:val="28"/>
          <w:lang w:eastAsia="ru-RU"/>
        </w:rPr>
      </w:pPr>
      <w:r w:rsidRPr="00CB2913">
        <w:rPr>
          <w:rFonts w:ascii="Times New Roman" w:hAnsi="Times New Roman"/>
          <w:sz w:val="28"/>
          <w:szCs w:val="28"/>
          <w:lang w:eastAsia="ru-RU"/>
        </w:rPr>
        <w:t>глобальные.</w:t>
      </w:r>
    </w:p>
    <w:p w:rsidR="00EE7CA4" w:rsidRPr="00CB2913" w:rsidRDefault="00EE7CA4" w:rsidP="00CB2913">
      <w:pPr>
        <w:spacing w:after="0" w:line="360" w:lineRule="auto"/>
        <w:ind w:firstLine="709"/>
        <w:jc w:val="both"/>
        <w:rPr>
          <w:rFonts w:ascii="Times New Roman" w:hAnsi="Times New Roman"/>
          <w:sz w:val="28"/>
          <w:szCs w:val="28"/>
          <w:lang w:eastAsia="ru-RU"/>
        </w:rPr>
      </w:pPr>
      <w:r w:rsidRPr="001049EB">
        <w:rPr>
          <w:rFonts w:ascii="Times New Roman" w:hAnsi="Times New Roman"/>
          <w:sz w:val="28"/>
          <w:szCs w:val="28"/>
          <w:lang w:eastAsia="ru-RU"/>
        </w:rPr>
        <w:t>И снова вид</w:t>
      </w:r>
      <w:r>
        <w:rPr>
          <w:rFonts w:ascii="Times New Roman" w:hAnsi="Times New Roman"/>
          <w:sz w:val="28"/>
          <w:szCs w:val="28"/>
          <w:lang w:eastAsia="ru-RU"/>
        </w:rPr>
        <w:t>но</w:t>
      </w:r>
      <w:r w:rsidRPr="001049EB">
        <w:rPr>
          <w:rFonts w:ascii="Times New Roman" w:hAnsi="Times New Roman"/>
          <w:sz w:val="28"/>
          <w:szCs w:val="28"/>
          <w:lang w:eastAsia="ru-RU"/>
        </w:rPr>
        <w:t>, что гpаницы экологических систем всегда откpыты. Однако, пpи этом подpазумевается некоторое теppитоpиальное огpаничение, необходимое и достаточное для получения нужных pезультатов исследования</w:t>
      </w:r>
      <w:r w:rsidRPr="00CB2913">
        <w:rPr>
          <w:rFonts w:ascii="Times New Roman" w:hAnsi="Times New Roman"/>
          <w:sz w:val="28"/>
          <w:szCs w:val="28"/>
          <w:lang w:eastAsia="ru-RU"/>
        </w:rPr>
        <w:t>.</w:t>
      </w:r>
    </w:p>
    <w:p w:rsidR="00EE7CA4" w:rsidRPr="00CB2913" w:rsidRDefault="00EE7CA4" w:rsidP="00CB2913">
      <w:pPr>
        <w:spacing w:after="0" w:line="360" w:lineRule="auto"/>
        <w:jc w:val="both"/>
        <w:rPr>
          <w:rFonts w:ascii="Times New Roman" w:hAnsi="Times New Roman"/>
          <w:sz w:val="28"/>
          <w:szCs w:val="28"/>
          <w:lang w:eastAsia="ru-RU"/>
        </w:rPr>
      </w:pPr>
    </w:p>
    <w:p w:rsidR="00EE7CA4" w:rsidRPr="00E330AA" w:rsidRDefault="00EE7CA4" w:rsidP="00575614">
      <w:pPr>
        <w:pStyle w:val="a3"/>
        <w:spacing w:before="0" w:beforeAutospacing="0" w:after="0" w:afterAutospacing="0" w:line="360" w:lineRule="auto"/>
        <w:ind w:firstLine="709"/>
        <w:jc w:val="center"/>
        <w:rPr>
          <w:rFonts w:ascii="Times New Roman" w:hAnsi="Times New Roman" w:cs="Times New Roman"/>
          <w:sz w:val="28"/>
          <w:szCs w:val="28"/>
        </w:rPr>
      </w:pPr>
    </w:p>
    <w:p w:rsidR="00EE7CA4" w:rsidRDefault="00EE7CA4" w:rsidP="00575614">
      <w:pPr>
        <w:pStyle w:val="a3"/>
        <w:spacing w:before="0" w:beforeAutospacing="0" w:after="0" w:afterAutospacing="0" w:line="360" w:lineRule="auto"/>
        <w:ind w:firstLine="426"/>
        <w:jc w:val="center"/>
        <w:rPr>
          <w:rFonts w:ascii="Times New Roman" w:hAnsi="Times New Roman" w:cs="Times New Roman"/>
          <w:b/>
          <w:bCs/>
          <w:sz w:val="28"/>
          <w:szCs w:val="28"/>
        </w:rPr>
      </w:pPr>
      <w:r>
        <w:rPr>
          <w:rFonts w:ascii="Times New Roman" w:hAnsi="Times New Roman" w:cs="Times New Roman"/>
          <w:b/>
          <w:bCs/>
          <w:sz w:val="28"/>
          <w:szCs w:val="28"/>
        </w:rPr>
        <w:t>1.2</w:t>
      </w:r>
      <w:r w:rsidRPr="0056333F">
        <w:rPr>
          <w:rFonts w:ascii="Times New Roman" w:hAnsi="Times New Roman" w:cs="Times New Roman"/>
          <w:b/>
          <w:bCs/>
          <w:sz w:val="28"/>
          <w:szCs w:val="28"/>
        </w:rPr>
        <w:t xml:space="preserve">. Биотический круговорот веществ и энергия </w:t>
      </w:r>
      <w:r>
        <w:rPr>
          <w:rFonts w:ascii="Times New Roman" w:hAnsi="Times New Roman" w:cs="Times New Roman"/>
          <w:b/>
          <w:bCs/>
          <w:sz w:val="28"/>
          <w:szCs w:val="28"/>
        </w:rPr>
        <w:t xml:space="preserve">                                      </w:t>
      </w:r>
      <w:r w:rsidRPr="0056333F">
        <w:rPr>
          <w:rFonts w:ascii="Times New Roman" w:hAnsi="Times New Roman" w:cs="Times New Roman"/>
          <w:b/>
          <w:bCs/>
          <w:sz w:val="28"/>
          <w:szCs w:val="28"/>
        </w:rPr>
        <w:t>в экологической системе</w:t>
      </w:r>
    </w:p>
    <w:p w:rsidR="00EE7CA4" w:rsidRPr="004A1888" w:rsidRDefault="00EE7CA4" w:rsidP="00575614">
      <w:pPr>
        <w:pStyle w:val="a3"/>
        <w:spacing w:before="0" w:beforeAutospacing="0" w:after="0" w:afterAutospacing="0" w:line="360" w:lineRule="auto"/>
        <w:ind w:firstLine="426"/>
        <w:jc w:val="center"/>
        <w:rPr>
          <w:rFonts w:ascii="Times New Roman" w:hAnsi="Times New Roman" w:cs="Times New Roman"/>
          <w:sz w:val="16"/>
          <w:szCs w:val="16"/>
        </w:rPr>
      </w:pPr>
    </w:p>
    <w:p w:rsidR="00EE7CA4" w:rsidRPr="0056333F" w:rsidRDefault="00EE7CA4" w:rsidP="00575614">
      <w:pPr>
        <w:pStyle w:val="a3"/>
        <w:spacing w:before="0" w:beforeAutospacing="0" w:after="0" w:afterAutospacing="0" w:line="360" w:lineRule="auto"/>
        <w:ind w:firstLine="709"/>
        <w:jc w:val="both"/>
        <w:rPr>
          <w:rFonts w:ascii="Times New Roman" w:hAnsi="Times New Roman" w:cs="Times New Roman"/>
          <w:sz w:val="28"/>
          <w:szCs w:val="28"/>
        </w:rPr>
      </w:pPr>
      <w:r w:rsidRPr="0056333F">
        <w:rPr>
          <w:rFonts w:ascii="Times New Roman" w:hAnsi="Times New Roman" w:cs="Times New Roman"/>
          <w:sz w:val="28"/>
          <w:szCs w:val="28"/>
        </w:rPr>
        <w:t xml:space="preserve">Круговорот веществ в экосистеме называется </w:t>
      </w:r>
      <w:r w:rsidRPr="0056333F">
        <w:rPr>
          <w:rFonts w:ascii="Times New Roman" w:hAnsi="Times New Roman" w:cs="Times New Roman"/>
          <w:sz w:val="28"/>
          <w:szCs w:val="28"/>
          <w:u w:val="single"/>
        </w:rPr>
        <w:t>биотическим</w:t>
      </w:r>
      <w:r w:rsidRPr="0056333F">
        <w:rPr>
          <w:rFonts w:ascii="Times New Roman" w:hAnsi="Times New Roman" w:cs="Times New Roman"/>
          <w:sz w:val="28"/>
          <w:szCs w:val="28"/>
        </w:rPr>
        <w:t>. Перенос вещества и энергии в нем осуществляется, в основном, посредством трофических (пищевых) цепей.</w:t>
      </w:r>
    </w:p>
    <w:p w:rsidR="00EE7CA4" w:rsidRPr="0056333F" w:rsidRDefault="00EE7CA4" w:rsidP="00575614">
      <w:pPr>
        <w:pStyle w:val="a3"/>
        <w:spacing w:before="0" w:beforeAutospacing="0" w:after="0" w:afterAutospacing="0" w:line="360" w:lineRule="auto"/>
        <w:ind w:firstLine="709"/>
        <w:jc w:val="both"/>
        <w:rPr>
          <w:rFonts w:ascii="Times New Roman" w:hAnsi="Times New Roman" w:cs="Times New Roman"/>
          <w:sz w:val="28"/>
          <w:szCs w:val="28"/>
        </w:rPr>
      </w:pPr>
      <w:r w:rsidRPr="0056333F">
        <w:rPr>
          <w:rFonts w:ascii="Times New Roman" w:hAnsi="Times New Roman" w:cs="Times New Roman"/>
          <w:sz w:val="28"/>
          <w:szCs w:val="28"/>
          <w:u w:val="single"/>
        </w:rPr>
        <w:t>Трофической (пищевой) цепью</w:t>
      </w:r>
      <w:r w:rsidRPr="0056333F">
        <w:rPr>
          <w:rFonts w:ascii="Times New Roman" w:hAnsi="Times New Roman" w:cs="Times New Roman"/>
          <w:sz w:val="28"/>
          <w:szCs w:val="28"/>
        </w:rPr>
        <w:t xml:space="preserve"> называется перенос энергии пищи от ее источника - растений через ряд организмов путем поедания одних организмов другими. В основе этого процесса лежит следующая химическая формула:</w:t>
      </w:r>
    </w:p>
    <w:p w:rsidR="00EE7CA4" w:rsidRPr="0044235B" w:rsidRDefault="00EE7CA4" w:rsidP="00575614">
      <w:pPr>
        <w:shd w:val="clear" w:color="auto" w:fill="FFFFFF"/>
        <w:spacing w:after="0" w:line="360" w:lineRule="auto"/>
        <w:ind w:firstLine="709"/>
        <w:jc w:val="both"/>
        <w:rPr>
          <w:rFonts w:ascii="Times New Roman" w:hAnsi="Times New Roman"/>
          <w:color w:val="000000"/>
          <w:sz w:val="28"/>
          <w:szCs w:val="28"/>
        </w:rPr>
      </w:pPr>
      <w:r w:rsidRPr="0044235B">
        <w:rPr>
          <w:rFonts w:ascii="Times New Roman" w:hAnsi="Times New Roman"/>
          <w:color w:val="000000"/>
          <w:sz w:val="28"/>
          <w:szCs w:val="28"/>
          <w:lang w:val="en-US"/>
        </w:rPr>
        <w:t>C</w:t>
      </w:r>
      <w:r w:rsidRPr="0044235B">
        <w:rPr>
          <w:rFonts w:ascii="Times New Roman" w:hAnsi="Times New Roman"/>
          <w:color w:val="000000"/>
          <w:sz w:val="28"/>
          <w:szCs w:val="28"/>
        </w:rPr>
        <w:t>0</w:t>
      </w:r>
      <w:r w:rsidRPr="0044235B">
        <w:rPr>
          <w:rFonts w:ascii="Times New Roman" w:hAnsi="Times New Roman"/>
          <w:color w:val="000000"/>
          <w:sz w:val="28"/>
          <w:szCs w:val="28"/>
          <w:vertAlign w:val="subscript"/>
        </w:rPr>
        <w:t>2</w:t>
      </w:r>
      <w:r w:rsidRPr="0044235B">
        <w:rPr>
          <w:rFonts w:ascii="Times New Roman" w:hAnsi="Times New Roman"/>
          <w:color w:val="000000"/>
          <w:sz w:val="28"/>
          <w:szCs w:val="28"/>
        </w:rPr>
        <w:t xml:space="preserve"> + </w:t>
      </w:r>
      <w:r w:rsidRPr="0044235B">
        <w:rPr>
          <w:rFonts w:ascii="Times New Roman" w:hAnsi="Times New Roman"/>
          <w:color w:val="000000"/>
          <w:sz w:val="28"/>
          <w:szCs w:val="28"/>
          <w:lang w:val="en-US"/>
        </w:rPr>
        <w:t>H</w:t>
      </w:r>
      <w:r w:rsidRPr="0044235B">
        <w:rPr>
          <w:rFonts w:ascii="Times New Roman" w:hAnsi="Times New Roman"/>
          <w:color w:val="000000"/>
          <w:sz w:val="28"/>
          <w:szCs w:val="28"/>
          <w:vertAlign w:val="subscript"/>
        </w:rPr>
        <w:t>2</w:t>
      </w:r>
      <w:r w:rsidRPr="0044235B">
        <w:rPr>
          <w:rFonts w:ascii="Times New Roman" w:hAnsi="Times New Roman"/>
          <w:color w:val="000000"/>
          <w:sz w:val="28"/>
          <w:szCs w:val="28"/>
        </w:rPr>
        <w:t xml:space="preserve">0 + </w:t>
      </w:r>
      <w:r w:rsidRPr="0044235B">
        <w:rPr>
          <w:rFonts w:ascii="Times New Roman" w:hAnsi="Times New Roman"/>
          <w:color w:val="000000"/>
          <w:sz w:val="28"/>
          <w:szCs w:val="28"/>
          <w:lang w:val="en-US"/>
        </w:rPr>
        <w:t>Q</w:t>
      </w:r>
      <w:r w:rsidRPr="0044235B">
        <w:rPr>
          <w:rFonts w:ascii="Times New Roman" w:hAnsi="Times New Roman"/>
          <w:color w:val="000000"/>
          <w:sz w:val="28"/>
          <w:szCs w:val="28"/>
        </w:rPr>
        <w:t xml:space="preserve"> </w:t>
      </w:r>
      <w:r w:rsidR="004F53A4">
        <w:rPr>
          <w:rFonts w:ascii="Times New Roman" w:hAnsi="Times New Roman"/>
          <w:color w:val="000000"/>
          <w:sz w:val="28"/>
          <w:szCs w:val="28"/>
        </w:rPr>
      </w:r>
      <w:r w:rsidR="004F53A4">
        <w:rPr>
          <w:rFonts w:ascii="Times New Roman" w:hAnsi="Times New Roman"/>
          <w:color w:val="000000"/>
          <w:sz w:val="28"/>
          <w:szCs w:val="28"/>
        </w:rPr>
        <w:pict>
          <v:group id="_x0000_s1032" editas="canvas" style="width:36pt;height:19pt;mso-position-horizontal-relative:char;mso-position-vertical-relative:line" coordorigin="2281,12433" coordsize="7200,4560">
            <o:lock v:ext="edit" aspectratio="t"/>
            <v:shape id="_x0000_s1033" type="#_x0000_t75" style="position:absolute;left:2281;top:12433;width:7200;height:4560" o:preferrelative="f">
              <v:fill o:detectmouseclick="t"/>
              <v:path o:extrusionok="t" o:connecttype="none"/>
              <o:lock v:ext="edit" text="t"/>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34" type="#_x0000_t69" style="position:absolute;left:2281;top:14593;width:5400;height:2400"/>
            <w10:wrap type="none"/>
            <w10:anchorlock/>
          </v:group>
        </w:pict>
      </w:r>
      <w:r w:rsidRPr="0044235B">
        <w:rPr>
          <w:rFonts w:ascii="Times New Roman" w:hAnsi="Times New Roman"/>
          <w:color w:val="000000"/>
          <w:sz w:val="28"/>
          <w:szCs w:val="28"/>
          <w:lang w:val="en-US"/>
        </w:rPr>
        <w:t>C</w:t>
      </w:r>
      <w:r w:rsidRPr="0044235B">
        <w:rPr>
          <w:rFonts w:ascii="Times New Roman" w:hAnsi="Times New Roman"/>
          <w:color w:val="000000"/>
          <w:sz w:val="28"/>
          <w:szCs w:val="28"/>
          <w:vertAlign w:val="subscript"/>
          <w:lang w:val="en-US"/>
        </w:rPr>
        <w:t>n</w:t>
      </w:r>
      <w:r w:rsidRPr="0044235B">
        <w:rPr>
          <w:rFonts w:ascii="Times New Roman" w:hAnsi="Times New Roman"/>
          <w:color w:val="000000"/>
          <w:sz w:val="28"/>
          <w:szCs w:val="28"/>
          <w:lang w:val="en-US"/>
        </w:rPr>
        <w:t>H</w:t>
      </w:r>
      <w:r w:rsidRPr="0044235B">
        <w:rPr>
          <w:rFonts w:ascii="Times New Roman" w:hAnsi="Times New Roman"/>
          <w:color w:val="000000"/>
          <w:sz w:val="28"/>
          <w:szCs w:val="28"/>
          <w:vertAlign w:val="subscript"/>
          <w:lang w:val="en-US"/>
        </w:rPr>
        <w:t>m</w:t>
      </w:r>
      <w:r w:rsidRPr="0044235B">
        <w:rPr>
          <w:rFonts w:ascii="Times New Roman" w:hAnsi="Times New Roman"/>
          <w:color w:val="000000"/>
          <w:sz w:val="28"/>
          <w:szCs w:val="28"/>
          <w:lang w:val="en-US"/>
        </w:rPr>
        <w:t>O</w:t>
      </w:r>
      <w:r w:rsidRPr="0044235B">
        <w:rPr>
          <w:rFonts w:ascii="Times New Roman" w:hAnsi="Times New Roman"/>
          <w:color w:val="000000"/>
          <w:sz w:val="28"/>
          <w:szCs w:val="28"/>
          <w:vertAlign w:val="subscript"/>
          <w:lang w:val="en-US"/>
        </w:rPr>
        <w:t>k</w:t>
      </w:r>
      <w:r w:rsidRPr="0044235B">
        <w:rPr>
          <w:rFonts w:ascii="Times New Roman" w:hAnsi="Times New Roman"/>
          <w:color w:val="000000"/>
          <w:sz w:val="28"/>
          <w:szCs w:val="28"/>
        </w:rPr>
        <w:t xml:space="preserve"> + 0</w:t>
      </w:r>
      <w:r w:rsidRPr="0044235B">
        <w:rPr>
          <w:rFonts w:ascii="Times New Roman" w:hAnsi="Times New Roman"/>
          <w:color w:val="000000"/>
          <w:sz w:val="28"/>
          <w:szCs w:val="28"/>
          <w:vertAlign w:val="subscript"/>
        </w:rPr>
        <w:t>2</w:t>
      </w:r>
      <w:r w:rsidRPr="0044235B">
        <w:rPr>
          <w:rFonts w:ascii="Times New Roman" w:hAnsi="Times New Roman"/>
          <w:color w:val="000000"/>
          <w:sz w:val="28"/>
          <w:szCs w:val="28"/>
        </w:rPr>
        <w:t>.</w:t>
      </w:r>
    </w:p>
    <w:p w:rsidR="00EE7CA4" w:rsidRDefault="00EE7CA4" w:rsidP="00575614">
      <w:pPr>
        <w:pStyle w:val="a3"/>
        <w:spacing w:before="0" w:beforeAutospacing="0" w:after="0" w:afterAutospacing="0" w:line="360" w:lineRule="auto"/>
        <w:ind w:firstLine="709"/>
        <w:jc w:val="both"/>
        <w:rPr>
          <w:rFonts w:ascii="Times New Roman" w:hAnsi="Times New Roman" w:cs="Times New Roman"/>
          <w:sz w:val="28"/>
          <w:szCs w:val="28"/>
        </w:rPr>
      </w:pPr>
      <w:r w:rsidRPr="0056333F">
        <w:rPr>
          <w:rFonts w:ascii="Times New Roman" w:hAnsi="Times New Roman" w:cs="Times New Roman"/>
          <w:sz w:val="28"/>
          <w:szCs w:val="28"/>
        </w:rPr>
        <w:t>Схема переноса веществ и энергии в природных экосистемах представлена на рисунке 2.</w:t>
      </w:r>
    </w:p>
    <w:p w:rsidR="00EE7CA4" w:rsidRDefault="004F53A4" w:rsidP="0015038F">
      <w:pPr>
        <w:pStyle w:val="a3"/>
        <w:spacing w:before="0" w:beforeAutospacing="0" w:after="0" w:afterAutospacing="0" w:line="360" w:lineRule="auto"/>
        <w:jc w:val="both"/>
        <w:rPr>
          <w:rFonts w:ascii="Times New Roman" w:hAnsi="Times New Roman" w:cs="Times New Roman"/>
          <w:sz w:val="28"/>
          <w:szCs w:val="28"/>
        </w:rPr>
      </w:pPr>
      <w:r>
        <w:rPr>
          <w:rFonts w:ascii="Times New Roman" w:hAnsi="Times New Roman" w:cs="Times New Roman"/>
          <w:noProof/>
          <w:sz w:val="28"/>
          <w:szCs w:val="28"/>
        </w:rPr>
        <w:pict>
          <v:shape id="Рисунок 35" o:spid="_x0000_i1028" type="#_x0000_t75" style="width:471.75pt;height:294.75pt;visibility:visible">
            <v:imagedata r:id="rId8" o:title=""/>
          </v:shape>
        </w:pict>
      </w:r>
    </w:p>
    <w:p w:rsidR="00EE7CA4" w:rsidRPr="00575614" w:rsidRDefault="00EE7CA4" w:rsidP="00575614">
      <w:pPr>
        <w:pStyle w:val="a3"/>
        <w:spacing w:before="0" w:beforeAutospacing="0" w:after="0" w:afterAutospacing="0" w:line="360" w:lineRule="auto"/>
        <w:ind w:firstLine="709"/>
        <w:jc w:val="center"/>
        <w:rPr>
          <w:rFonts w:ascii="Times New Roman" w:hAnsi="Times New Roman" w:cs="Times New Roman"/>
        </w:rPr>
      </w:pPr>
      <w:r w:rsidRPr="00575614">
        <w:rPr>
          <w:rFonts w:ascii="Times New Roman" w:hAnsi="Times New Roman" w:cs="Times New Roman"/>
        </w:rPr>
        <w:t xml:space="preserve">Рис.2. Схема переноса веществ и энергии в природных экосистемах. </w:t>
      </w:r>
    </w:p>
    <w:p w:rsidR="00EE7CA4" w:rsidRDefault="00EE7CA4" w:rsidP="00575614">
      <w:pPr>
        <w:pStyle w:val="a3"/>
        <w:spacing w:before="0" w:beforeAutospacing="0" w:after="0" w:afterAutospacing="0" w:line="360" w:lineRule="auto"/>
        <w:ind w:firstLine="709"/>
        <w:jc w:val="both"/>
        <w:rPr>
          <w:rFonts w:ascii="Times New Roman" w:hAnsi="Times New Roman" w:cs="Times New Roman"/>
          <w:sz w:val="28"/>
          <w:szCs w:val="28"/>
        </w:rPr>
      </w:pPr>
      <w:r w:rsidRPr="0056333F">
        <w:rPr>
          <w:rFonts w:ascii="Times New Roman" w:hAnsi="Times New Roman" w:cs="Times New Roman"/>
          <w:sz w:val="28"/>
          <w:szCs w:val="28"/>
        </w:rPr>
        <w:t xml:space="preserve">Экологическую систему можно представить в виде диаграммы потока энергии (рис. 3). </w:t>
      </w:r>
    </w:p>
    <w:p w:rsidR="00EE7CA4" w:rsidRDefault="004F53A4" w:rsidP="0015038F">
      <w:pPr>
        <w:pStyle w:val="a3"/>
        <w:spacing w:before="0" w:beforeAutospacing="0" w:after="0" w:afterAutospacing="0" w:line="360" w:lineRule="auto"/>
        <w:ind w:firstLine="851"/>
        <w:jc w:val="both"/>
        <w:rPr>
          <w:rFonts w:ascii="Times New Roman" w:hAnsi="Times New Roman" w:cs="Times New Roman"/>
          <w:sz w:val="28"/>
          <w:szCs w:val="28"/>
        </w:rPr>
      </w:pPr>
      <w:r>
        <w:rPr>
          <w:rFonts w:ascii="Times New Roman" w:hAnsi="Times New Roman" w:cs="Times New Roman"/>
          <w:noProof/>
          <w:sz w:val="28"/>
          <w:szCs w:val="28"/>
        </w:rPr>
        <w:pict>
          <v:shape id="Рисунок 38" o:spid="_x0000_i1029" type="#_x0000_t75" style="width:5in;height:250.5pt;visibility:visible">
            <v:imagedata r:id="rId9" o:title=""/>
          </v:shape>
        </w:pict>
      </w:r>
    </w:p>
    <w:p w:rsidR="00EE7CA4" w:rsidRDefault="00EE7CA4" w:rsidP="0015038F">
      <w:pPr>
        <w:pStyle w:val="a3"/>
        <w:spacing w:before="0" w:beforeAutospacing="0" w:after="0" w:afterAutospacing="0" w:line="360" w:lineRule="auto"/>
        <w:ind w:firstLine="851"/>
        <w:jc w:val="center"/>
        <w:rPr>
          <w:rFonts w:ascii="Times New Roman" w:hAnsi="Times New Roman" w:cs="Times New Roman"/>
        </w:rPr>
      </w:pPr>
      <w:r w:rsidRPr="0015038F">
        <w:rPr>
          <w:rFonts w:ascii="Times New Roman" w:hAnsi="Times New Roman" w:cs="Times New Roman"/>
        </w:rPr>
        <w:t>Рис.3. Потоки энергии в простой трофической цепи.</w:t>
      </w:r>
    </w:p>
    <w:p w:rsidR="00EE7CA4" w:rsidRPr="0015038F" w:rsidRDefault="00EE7CA4" w:rsidP="0015038F">
      <w:pPr>
        <w:pStyle w:val="a3"/>
        <w:spacing w:before="0" w:beforeAutospacing="0" w:after="0" w:afterAutospacing="0" w:line="360" w:lineRule="auto"/>
        <w:ind w:firstLine="851"/>
        <w:jc w:val="center"/>
        <w:rPr>
          <w:rFonts w:ascii="Times New Roman" w:hAnsi="Times New Roman" w:cs="Times New Roman"/>
          <w:sz w:val="16"/>
          <w:szCs w:val="16"/>
        </w:rPr>
      </w:pPr>
    </w:p>
    <w:p w:rsidR="00EE7CA4" w:rsidRPr="0056333F" w:rsidRDefault="00EE7CA4" w:rsidP="0015038F">
      <w:pPr>
        <w:pStyle w:val="a3"/>
        <w:spacing w:before="0" w:beforeAutospacing="0" w:after="0" w:afterAutospacing="0" w:line="360" w:lineRule="auto"/>
        <w:ind w:firstLine="709"/>
        <w:jc w:val="both"/>
        <w:rPr>
          <w:rFonts w:ascii="Times New Roman" w:hAnsi="Times New Roman" w:cs="Times New Roman"/>
          <w:sz w:val="28"/>
          <w:szCs w:val="28"/>
        </w:rPr>
      </w:pPr>
      <w:r w:rsidRPr="0056333F">
        <w:rPr>
          <w:rFonts w:ascii="Times New Roman" w:hAnsi="Times New Roman" w:cs="Times New Roman"/>
          <w:sz w:val="28"/>
          <w:szCs w:val="28"/>
        </w:rPr>
        <w:t>Отдельные трофические уровни в ней изображены как резервуары, размер которых соответствует количеству энергии заключенной в них биомассы, а поперечник соединяющих их каналов - величине потоков энергии.</w:t>
      </w:r>
    </w:p>
    <w:p w:rsidR="00EE7CA4" w:rsidRPr="0056333F" w:rsidRDefault="00EE7CA4" w:rsidP="00575614">
      <w:pPr>
        <w:pStyle w:val="a3"/>
        <w:spacing w:before="0" w:beforeAutospacing="0" w:after="0" w:afterAutospacing="0" w:line="360" w:lineRule="auto"/>
        <w:ind w:firstLine="709"/>
        <w:jc w:val="both"/>
        <w:rPr>
          <w:rFonts w:ascii="Times New Roman" w:hAnsi="Times New Roman" w:cs="Times New Roman"/>
          <w:sz w:val="28"/>
          <w:szCs w:val="28"/>
        </w:rPr>
      </w:pPr>
      <w:r w:rsidRPr="0056333F">
        <w:rPr>
          <w:rFonts w:ascii="Times New Roman" w:hAnsi="Times New Roman" w:cs="Times New Roman"/>
          <w:sz w:val="28"/>
          <w:szCs w:val="28"/>
        </w:rPr>
        <w:t>Энергия в экологическую систему попадает в виде потока солнечной энергии L. Большая часть ее (L</w:t>
      </w:r>
      <w:r w:rsidRPr="0056333F">
        <w:rPr>
          <w:rFonts w:ascii="Times New Roman" w:hAnsi="Times New Roman" w:cs="Times New Roman"/>
          <w:sz w:val="28"/>
          <w:szCs w:val="28"/>
          <w:vertAlign w:val="subscript"/>
        </w:rPr>
        <w:t>u</w:t>
      </w:r>
      <w:r w:rsidRPr="0056333F">
        <w:rPr>
          <w:rFonts w:ascii="Times New Roman" w:hAnsi="Times New Roman" w:cs="Times New Roman"/>
          <w:sz w:val="28"/>
          <w:szCs w:val="28"/>
        </w:rPr>
        <w:t>) рассеивается в виде теплоты. Часть энергии, эффективно поглощенная растениями (La), преобразуется фотосинтезом в энергию химических связей углеводов и других органических веществ (P</w:t>
      </w:r>
      <w:r w:rsidRPr="0056333F">
        <w:rPr>
          <w:rFonts w:ascii="Times New Roman" w:hAnsi="Times New Roman" w:cs="Times New Roman"/>
          <w:sz w:val="28"/>
          <w:szCs w:val="28"/>
          <w:vertAlign w:val="subscript"/>
        </w:rPr>
        <w:t>g</w:t>
      </w:r>
      <w:r w:rsidRPr="0056333F">
        <w:rPr>
          <w:rFonts w:ascii="Times New Roman" w:hAnsi="Times New Roman" w:cs="Times New Roman"/>
          <w:sz w:val="28"/>
          <w:szCs w:val="28"/>
        </w:rPr>
        <w:t>). Часть образовавшегося вещества окисляется в процессе дыхания растений, освобождая энергию R, а также используется в других биохимических процессах растений и в конечном счете рассеивается в виде тепла (N</w:t>
      </w:r>
      <w:r w:rsidRPr="0056333F">
        <w:rPr>
          <w:rFonts w:ascii="Times New Roman" w:hAnsi="Times New Roman" w:cs="Times New Roman"/>
          <w:sz w:val="28"/>
          <w:szCs w:val="28"/>
          <w:vertAlign w:val="subscript"/>
        </w:rPr>
        <w:t>a</w:t>
      </w:r>
      <w:r w:rsidRPr="0056333F">
        <w:rPr>
          <w:rFonts w:ascii="Times New Roman" w:hAnsi="Times New Roman" w:cs="Times New Roman"/>
          <w:sz w:val="28"/>
          <w:szCs w:val="28"/>
        </w:rPr>
        <w:t>). Оставшаяся часть новообразованных органических веществ обусловливает прирост биомассы растений Р</w:t>
      </w:r>
      <w:r w:rsidRPr="0056333F">
        <w:rPr>
          <w:rFonts w:ascii="Times New Roman" w:hAnsi="Times New Roman" w:cs="Times New Roman"/>
          <w:sz w:val="28"/>
          <w:szCs w:val="28"/>
          <w:vertAlign w:val="subscript"/>
        </w:rPr>
        <w:t>П</w:t>
      </w:r>
      <w:r w:rsidRPr="0056333F">
        <w:rPr>
          <w:rFonts w:ascii="Times New Roman" w:hAnsi="Times New Roman" w:cs="Times New Roman"/>
          <w:sz w:val="28"/>
          <w:szCs w:val="28"/>
        </w:rPr>
        <w:t>|.</w:t>
      </w:r>
    </w:p>
    <w:p w:rsidR="00EE7CA4" w:rsidRPr="0056333F" w:rsidRDefault="00EE7CA4" w:rsidP="00575614">
      <w:pPr>
        <w:pStyle w:val="a3"/>
        <w:spacing w:before="0" w:beforeAutospacing="0" w:after="0" w:afterAutospacing="0" w:line="360" w:lineRule="auto"/>
        <w:ind w:firstLine="709"/>
        <w:jc w:val="both"/>
        <w:rPr>
          <w:rFonts w:ascii="Times New Roman" w:hAnsi="Times New Roman" w:cs="Times New Roman"/>
          <w:sz w:val="28"/>
          <w:szCs w:val="28"/>
        </w:rPr>
      </w:pPr>
      <w:r w:rsidRPr="0056333F">
        <w:rPr>
          <w:rFonts w:ascii="Times New Roman" w:hAnsi="Times New Roman" w:cs="Times New Roman"/>
          <w:sz w:val="28"/>
          <w:szCs w:val="28"/>
        </w:rPr>
        <w:t>Прирост биомассы растений рано или поздно используется: часть потребляется первичными консументами, остальное перерабатывается редуцентами. Консументы питаются, размножаются, растут и также дают продукцию Р «2, которая поступает на следующий трофический уровень вторичным консументам.</w:t>
      </w:r>
    </w:p>
    <w:p w:rsidR="00EE7CA4" w:rsidRPr="0056333F" w:rsidRDefault="00EE7CA4" w:rsidP="00575614">
      <w:pPr>
        <w:pStyle w:val="a3"/>
        <w:spacing w:before="0" w:beforeAutospacing="0" w:after="0" w:afterAutospacing="0" w:line="360" w:lineRule="auto"/>
        <w:ind w:firstLine="709"/>
        <w:jc w:val="both"/>
        <w:rPr>
          <w:rFonts w:ascii="Times New Roman" w:hAnsi="Times New Roman" w:cs="Times New Roman"/>
          <w:sz w:val="28"/>
          <w:szCs w:val="28"/>
        </w:rPr>
      </w:pPr>
      <w:r w:rsidRPr="0056333F">
        <w:rPr>
          <w:rFonts w:ascii="Times New Roman" w:hAnsi="Times New Roman" w:cs="Times New Roman"/>
          <w:sz w:val="28"/>
          <w:szCs w:val="28"/>
        </w:rPr>
        <w:t>Таким образом, при переходе от одного трофического уровня к другому часть доступной энергии не воспринимается (N</w:t>
      </w:r>
      <w:r w:rsidRPr="0056333F">
        <w:rPr>
          <w:rFonts w:ascii="Times New Roman" w:hAnsi="Times New Roman" w:cs="Times New Roman"/>
          <w:sz w:val="28"/>
          <w:szCs w:val="28"/>
          <w:vertAlign w:val="subscript"/>
        </w:rPr>
        <w:t>u</w:t>
      </w:r>
      <w:r w:rsidRPr="0056333F">
        <w:rPr>
          <w:rFonts w:ascii="Times New Roman" w:hAnsi="Times New Roman" w:cs="Times New Roman"/>
          <w:sz w:val="28"/>
          <w:szCs w:val="28"/>
        </w:rPr>
        <w:t>), часть отдается в виде тепла, экскрементов (N</w:t>
      </w:r>
      <w:r w:rsidRPr="0056333F">
        <w:rPr>
          <w:rFonts w:ascii="Times New Roman" w:hAnsi="Times New Roman" w:cs="Times New Roman"/>
          <w:sz w:val="28"/>
          <w:szCs w:val="28"/>
          <w:vertAlign w:val="subscript"/>
        </w:rPr>
        <w:t>a</w:t>
      </w:r>
      <w:r w:rsidRPr="0056333F">
        <w:rPr>
          <w:rFonts w:ascii="Times New Roman" w:hAnsi="Times New Roman" w:cs="Times New Roman"/>
          <w:sz w:val="28"/>
          <w:szCs w:val="28"/>
        </w:rPr>
        <w:t>), а часть расходуется на дыхание (R). В среднем при переходе с одного трофического уровня на другой общая энергия уменьшается приблизительно в 10 раз (правило 10% Р. Линдемана). Чем длиннее пищевая цепь, тем меньше остается к ее концу доступной энергии. Поэтому число трофических уровней никогда не бывает слишком большим и чаще всего не превышает 4-5 уровней.</w:t>
      </w:r>
    </w:p>
    <w:p w:rsidR="00EE7CA4" w:rsidRDefault="00EE7CA4" w:rsidP="00575614">
      <w:pPr>
        <w:pStyle w:val="a3"/>
        <w:spacing w:before="0" w:beforeAutospacing="0" w:after="0" w:afterAutospacing="0" w:line="360" w:lineRule="auto"/>
        <w:ind w:firstLine="709"/>
        <w:jc w:val="both"/>
        <w:rPr>
          <w:rFonts w:ascii="Times New Roman" w:hAnsi="Times New Roman" w:cs="Times New Roman"/>
          <w:sz w:val="28"/>
          <w:szCs w:val="28"/>
        </w:rPr>
      </w:pPr>
      <w:r w:rsidRPr="0056333F">
        <w:rPr>
          <w:rFonts w:ascii="Times New Roman" w:hAnsi="Times New Roman" w:cs="Times New Roman"/>
          <w:sz w:val="28"/>
          <w:szCs w:val="28"/>
        </w:rPr>
        <w:t>Поскольку в обратный поток поступает ничтожное количество изначально вовлеченной энергии (не более 0,25 - 0,35%). говорить о круговорот энергии нельзя. Существует лишь круговорот веществ, поддерживаемый потоком энергии.</w:t>
      </w:r>
    </w:p>
    <w:p w:rsidR="00EE7CA4" w:rsidRPr="0056333F" w:rsidRDefault="00EE7CA4" w:rsidP="00575614">
      <w:pPr>
        <w:pStyle w:val="a3"/>
        <w:spacing w:before="0" w:beforeAutospacing="0" w:after="0" w:afterAutospacing="0" w:line="360" w:lineRule="auto"/>
        <w:ind w:firstLine="709"/>
        <w:jc w:val="both"/>
        <w:rPr>
          <w:rFonts w:ascii="Times New Roman" w:hAnsi="Times New Roman" w:cs="Times New Roman"/>
          <w:sz w:val="28"/>
          <w:szCs w:val="28"/>
        </w:rPr>
      </w:pPr>
    </w:p>
    <w:p w:rsidR="00EE7CA4" w:rsidRDefault="00EE7CA4" w:rsidP="008C10A7">
      <w:pPr>
        <w:pStyle w:val="a3"/>
        <w:spacing w:before="0" w:beforeAutospacing="0" w:after="0" w:afterAutospacing="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1.3</w:t>
      </w:r>
      <w:r w:rsidRPr="0056333F">
        <w:rPr>
          <w:rFonts w:ascii="Times New Roman" w:hAnsi="Times New Roman" w:cs="Times New Roman"/>
          <w:b/>
          <w:bCs/>
          <w:sz w:val="28"/>
          <w:szCs w:val="28"/>
        </w:rPr>
        <w:t xml:space="preserve">. Стабильность </w:t>
      </w:r>
      <w:r w:rsidRPr="0056333F">
        <w:rPr>
          <w:rFonts w:ascii="Times New Roman" w:hAnsi="Times New Roman" w:cs="Times New Roman"/>
          <w:sz w:val="28"/>
          <w:szCs w:val="28"/>
        </w:rPr>
        <w:t xml:space="preserve">и </w:t>
      </w:r>
      <w:r w:rsidRPr="0056333F">
        <w:rPr>
          <w:rFonts w:ascii="Times New Roman" w:hAnsi="Times New Roman" w:cs="Times New Roman"/>
          <w:b/>
          <w:bCs/>
          <w:sz w:val="28"/>
          <w:szCs w:val="28"/>
        </w:rPr>
        <w:t>развитие экосистем</w:t>
      </w:r>
    </w:p>
    <w:p w:rsidR="00EE7CA4" w:rsidRPr="008C10A7" w:rsidRDefault="00EE7CA4" w:rsidP="008C10A7">
      <w:pPr>
        <w:pStyle w:val="a3"/>
        <w:spacing w:before="0" w:beforeAutospacing="0" w:after="0" w:afterAutospacing="0" w:line="360" w:lineRule="auto"/>
        <w:ind w:firstLine="709"/>
        <w:jc w:val="center"/>
        <w:rPr>
          <w:rFonts w:ascii="Times New Roman" w:hAnsi="Times New Roman" w:cs="Times New Roman"/>
          <w:sz w:val="16"/>
          <w:szCs w:val="16"/>
        </w:rPr>
      </w:pPr>
    </w:p>
    <w:p w:rsidR="00EE7CA4" w:rsidRPr="0056333F" w:rsidRDefault="00EE7CA4" w:rsidP="00575614">
      <w:pPr>
        <w:pStyle w:val="a3"/>
        <w:spacing w:before="0" w:beforeAutospacing="0" w:after="0" w:afterAutospacing="0" w:line="360" w:lineRule="auto"/>
        <w:ind w:firstLine="709"/>
        <w:jc w:val="both"/>
        <w:rPr>
          <w:rFonts w:ascii="Times New Roman" w:hAnsi="Times New Roman" w:cs="Times New Roman"/>
          <w:sz w:val="28"/>
          <w:szCs w:val="28"/>
        </w:rPr>
      </w:pPr>
      <w:r w:rsidRPr="0056333F">
        <w:rPr>
          <w:rFonts w:ascii="Times New Roman" w:hAnsi="Times New Roman" w:cs="Times New Roman"/>
          <w:sz w:val="28"/>
          <w:szCs w:val="28"/>
        </w:rPr>
        <w:t xml:space="preserve">В нормальном состоянии любой экологической системе присуще устойчивое состояние, называемое </w:t>
      </w:r>
      <w:r w:rsidRPr="0056333F">
        <w:rPr>
          <w:rFonts w:ascii="Times New Roman" w:hAnsi="Times New Roman" w:cs="Times New Roman"/>
          <w:sz w:val="28"/>
          <w:szCs w:val="28"/>
          <w:u w:val="single"/>
        </w:rPr>
        <w:t>гомеостазом,</w:t>
      </w:r>
      <w:r w:rsidRPr="0056333F">
        <w:rPr>
          <w:rFonts w:ascii="Times New Roman" w:hAnsi="Times New Roman" w:cs="Times New Roman"/>
          <w:sz w:val="28"/>
          <w:szCs w:val="28"/>
        </w:rPr>
        <w:t xml:space="preserve"> характеризующееся динамическим (подвижным) равновесием между рождаемостью и смертностью, потреблением и освобождением вещества и энергии.</w:t>
      </w:r>
    </w:p>
    <w:p w:rsidR="00EE7CA4" w:rsidRPr="0056333F" w:rsidRDefault="00EE7CA4" w:rsidP="00575614">
      <w:pPr>
        <w:pStyle w:val="a3"/>
        <w:spacing w:before="0" w:beforeAutospacing="0" w:after="0" w:afterAutospacing="0" w:line="360" w:lineRule="auto"/>
        <w:ind w:firstLine="709"/>
        <w:jc w:val="both"/>
        <w:rPr>
          <w:rFonts w:ascii="Times New Roman" w:hAnsi="Times New Roman" w:cs="Times New Roman"/>
          <w:sz w:val="28"/>
          <w:szCs w:val="28"/>
        </w:rPr>
      </w:pPr>
      <w:r w:rsidRPr="0056333F">
        <w:rPr>
          <w:rFonts w:ascii="Times New Roman" w:hAnsi="Times New Roman" w:cs="Times New Roman"/>
          <w:sz w:val="28"/>
          <w:szCs w:val="28"/>
        </w:rPr>
        <w:t>В тоже время любая экосистема входит в иерархию систем и поэтому подвергается внешним воздействиям, стремящимся вывести ее из равновесия. Если это атияние не слишком грубо, то нарушенные связи заменяются другими и процесс передачи вещества и энергии продолжается. Такое явление называется экологическим дублированием.</w:t>
      </w:r>
    </w:p>
    <w:p w:rsidR="00EE7CA4" w:rsidRPr="0056333F" w:rsidRDefault="00EE7CA4" w:rsidP="00575614">
      <w:pPr>
        <w:pStyle w:val="a3"/>
        <w:spacing w:before="0" w:beforeAutospacing="0" w:after="0" w:afterAutospacing="0" w:line="360" w:lineRule="auto"/>
        <w:ind w:firstLine="709"/>
        <w:jc w:val="both"/>
        <w:rPr>
          <w:rFonts w:ascii="Times New Roman" w:hAnsi="Times New Roman" w:cs="Times New Roman"/>
          <w:sz w:val="28"/>
          <w:szCs w:val="28"/>
        </w:rPr>
      </w:pPr>
      <w:r w:rsidRPr="0056333F">
        <w:rPr>
          <w:rFonts w:ascii="Times New Roman" w:hAnsi="Times New Roman" w:cs="Times New Roman"/>
          <w:sz w:val="28"/>
          <w:szCs w:val="28"/>
          <w:u w:val="single"/>
        </w:rPr>
        <w:t>Экологическое дублирование</w:t>
      </w:r>
      <w:r w:rsidRPr="0056333F">
        <w:rPr>
          <w:rFonts w:ascii="Times New Roman" w:hAnsi="Times New Roman" w:cs="Times New Roman"/>
          <w:sz w:val="28"/>
          <w:szCs w:val="28"/>
        </w:rPr>
        <w:t xml:space="preserve"> - процесс замены исчезнувшего по каким-либо причинам вида другим видом, который занимает его экологическую нишу. Так экосистемы сопротивляются воздействиям, нарушающим их стабильность.</w:t>
      </w:r>
    </w:p>
    <w:p w:rsidR="00EE7CA4" w:rsidRPr="0056333F" w:rsidRDefault="00EE7CA4" w:rsidP="00575614">
      <w:pPr>
        <w:pStyle w:val="a3"/>
        <w:spacing w:before="0" w:beforeAutospacing="0" w:after="0" w:afterAutospacing="0" w:line="360" w:lineRule="auto"/>
        <w:ind w:firstLine="709"/>
        <w:jc w:val="both"/>
        <w:rPr>
          <w:rFonts w:ascii="Times New Roman" w:hAnsi="Times New Roman" w:cs="Times New Roman"/>
          <w:sz w:val="28"/>
          <w:szCs w:val="28"/>
        </w:rPr>
      </w:pPr>
      <w:r w:rsidRPr="0056333F">
        <w:rPr>
          <w:rFonts w:ascii="Times New Roman" w:hAnsi="Times New Roman" w:cs="Times New Roman"/>
          <w:sz w:val="28"/>
          <w:szCs w:val="28"/>
        </w:rPr>
        <w:t>Система тем надежнее и стабильнее, чем большее видовое разнообразие она имеет. Это обеспечивает широкие возможности для экологического дублирования.</w:t>
      </w:r>
    </w:p>
    <w:p w:rsidR="00EE7CA4" w:rsidRPr="0056333F" w:rsidRDefault="00EE7CA4" w:rsidP="00575614">
      <w:pPr>
        <w:pStyle w:val="a3"/>
        <w:spacing w:before="0" w:beforeAutospacing="0" w:after="0" w:afterAutospacing="0" w:line="360" w:lineRule="auto"/>
        <w:ind w:firstLine="709"/>
        <w:jc w:val="both"/>
        <w:rPr>
          <w:rFonts w:ascii="Times New Roman" w:hAnsi="Times New Roman" w:cs="Times New Roman"/>
          <w:sz w:val="28"/>
          <w:szCs w:val="28"/>
        </w:rPr>
      </w:pPr>
      <w:r w:rsidRPr="0056333F">
        <w:rPr>
          <w:rFonts w:ascii="Times New Roman" w:hAnsi="Times New Roman" w:cs="Times New Roman"/>
          <w:sz w:val="28"/>
          <w:szCs w:val="28"/>
        </w:rPr>
        <w:t>В тоже время под влияние внешних и внутренних факторов в экологических системах происходят постоянные изменения. Некоторые виды экосистем, испытывая негативные воздействия, снижают свою численность, а иногда вовсе исчезают. Другие виды могут от этого выиграть, и их численность возрастает. Происходит вытеснение одних видов другими.</w:t>
      </w:r>
    </w:p>
    <w:p w:rsidR="00EE7CA4" w:rsidRPr="0056333F" w:rsidRDefault="00EE7CA4" w:rsidP="008C10A7">
      <w:pPr>
        <w:pStyle w:val="a3"/>
        <w:spacing w:before="0" w:beforeAutospacing="0" w:after="0" w:afterAutospacing="0" w:line="360" w:lineRule="auto"/>
        <w:ind w:firstLine="709"/>
        <w:jc w:val="both"/>
        <w:rPr>
          <w:rFonts w:ascii="Times New Roman" w:hAnsi="Times New Roman" w:cs="Times New Roman"/>
          <w:sz w:val="28"/>
          <w:szCs w:val="28"/>
        </w:rPr>
      </w:pPr>
      <w:r w:rsidRPr="0056333F">
        <w:rPr>
          <w:rFonts w:ascii="Times New Roman" w:hAnsi="Times New Roman" w:cs="Times New Roman"/>
          <w:sz w:val="28"/>
          <w:szCs w:val="28"/>
        </w:rPr>
        <w:t xml:space="preserve">Процессы последовательных изменений состояния экосистем в пространстве или во времени, сопровождающиеся сменой состояний и свойств всех ее компонентов, называются сукцессиями. </w:t>
      </w:r>
    </w:p>
    <w:p w:rsidR="00EE7CA4" w:rsidRPr="0056333F" w:rsidRDefault="00EE7CA4" w:rsidP="00575614">
      <w:pPr>
        <w:pStyle w:val="a3"/>
        <w:spacing w:before="0" w:beforeAutospacing="0" w:after="0" w:afterAutospacing="0" w:line="360" w:lineRule="auto"/>
        <w:ind w:firstLine="709"/>
        <w:jc w:val="both"/>
        <w:rPr>
          <w:rFonts w:ascii="Times New Roman" w:hAnsi="Times New Roman" w:cs="Times New Roman"/>
          <w:sz w:val="28"/>
          <w:szCs w:val="28"/>
        </w:rPr>
      </w:pPr>
      <w:r w:rsidRPr="0056333F">
        <w:rPr>
          <w:rFonts w:ascii="Times New Roman" w:hAnsi="Times New Roman" w:cs="Times New Roman"/>
          <w:sz w:val="28"/>
          <w:szCs w:val="28"/>
        </w:rPr>
        <w:t xml:space="preserve">Способность экосистемы относительно полно самовосстанавливаться и саморегулироваться в течение сукцессионного или эволюционного отрезка ее существования называется </w:t>
      </w:r>
      <w:r w:rsidRPr="0056333F">
        <w:rPr>
          <w:rFonts w:ascii="Times New Roman" w:hAnsi="Times New Roman" w:cs="Times New Roman"/>
          <w:sz w:val="28"/>
          <w:szCs w:val="28"/>
          <w:u w:val="single"/>
        </w:rPr>
        <w:t>экологической надежностью</w:t>
      </w:r>
      <w:r w:rsidRPr="0056333F">
        <w:rPr>
          <w:rFonts w:ascii="Times New Roman" w:hAnsi="Times New Roman" w:cs="Times New Roman"/>
          <w:sz w:val="28"/>
          <w:szCs w:val="28"/>
        </w:rPr>
        <w:t>. Простейшим механизмом поддержания экологической надежности экосистемы является замена выбывшего по каким-либо причинам вида другим, экологически близким. При более глубоком нарушении замена происходит на уровне сообществ различного уровня вплоть до биогеоценозов.</w:t>
      </w:r>
    </w:p>
    <w:p w:rsidR="00EE7CA4" w:rsidRDefault="00EE7CA4" w:rsidP="008C10A7">
      <w:pPr>
        <w:pStyle w:val="a3"/>
        <w:spacing w:before="0" w:beforeAutospacing="0" w:after="0" w:afterAutospacing="0" w:line="360" w:lineRule="auto"/>
        <w:ind w:firstLine="709"/>
        <w:jc w:val="both"/>
        <w:rPr>
          <w:rFonts w:ascii="Times New Roman" w:hAnsi="Times New Roman" w:cs="Times New Roman"/>
          <w:sz w:val="28"/>
          <w:szCs w:val="28"/>
          <w:u w:val="single"/>
        </w:rPr>
      </w:pPr>
    </w:p>
    <w:p w:rsidR="00EE7CA4" w:rsidRDefault="00EE7CA4" w:rsidP="008C10A7">
      <w:pPr>
        <w:pStyle w:val="a3"/>
        <w:spacing w:before="0" w:beforeAutospacing="0" w:after="0" w:afterAutospacing="0" w:line="360" w:lineRule="auto"/>
        <w:ind w:firstLine="709"/>
        <w:jc w:val="both"/>
        <w:rPr>
          <w:rFonts w:ascii="Times New Roman" w:hAnsi="Times New Roman" w:cs="Times New Roman"/>
          <w:sz w:val="28"/>
          <w:szCs w:val="28"/>
          <w:u w:val="single"/>
        </w:rPr>
      </w:pPr>
    </w:p>
    <w:p w:rsidR="00EE7CA4" w:rsidRDefault="00EE7CA4" w:rsidP="008C10A7">
      <w:pPr>
        <w:pStyle w:val="a3"/>
        <w:spacing w:before="0" w:beforeAutospacing="0" w:after="0" w:afterAutospacing="0" w:line="360" w:lineRule="auto"/>
        <w:ind w:firstLine="709"/>
        <w:jc w:val="both"/>
        <w:rPr>
          <w:rFonts w:ascii="Times New Roman" w:hAnsi="Times New Roman" w:cs="Times New Roman"/>
          <w:sz w:val="28"/>
          <w:szCs w:val="28"/>
          <w:u w:val="single"/>
        </w:rPr>
      </w:pPr>
    </w:p>
    <w:p w:rsidR="00EE7CA4" w:rsidRDefault="00EE7CA4" w:rsidP="008C10A7">
      <w:pPr>
        <w:pStyle w:val="a3"/>
        <w:spacing w:before="0" w:beforeAutospacing="0" w:after="0" w:afterAutospacing="0" w:line="360" w:lineRule="auto"/>
        <w:ind w:firstLine="709"/>
        <w:jc w:val="both"/>
        <w:rPr>
          <w:rFonts w:ascii="Times New Roman" w:hAnsi="Times New Roman" w:cs="Times New Roman"/>
          <w:sz w:val="28"/>
          <w:szCs w:val="28"/>
          <w:u w:val="single"/>
        </w:rPr>
      </w:pPr>
    </w:p>
    <w:p w:rsidR="00EE7CA4" w:rsidRDefault="00EE7CA4" w:rsidP="008C10A7">
      <w:pPr>
        <w:pStyle w:val="a3"/>
        <w:spacing w:before="0" w:beforeAutospacing="0" w:after="0" w:afterAutospacing="0" w:line="360" w:lineRule="auto"/>
        <w:ind w:firstLine="709"/>
        <w:jc w:val="both"/>
        <w:rPr>
          <w:rFonts w:ascii="Times New Roman" w:hAnsi="Times New Roman" w:cs="Times New Roman"/>
          <w:sz w:val="28"/>
          <w:szCs w:val="28"/>
          <w:u w:val="single"/>
        </w:rPr>
      </w:pPr>
    </w:p>
    <w:p w:rsidR="00EE7CA4" w:rsidRDefault="00EE7CA4" w:rsidP="008C10A7">
      <w:pPr>
        <w:pStyle w:val="a3"/>
        <w:spacing w:before="0" w:beforeAutospacing="0" w:after="0" w:afterAutospacing="0" w:line="360" w:lineRule="auto"/>
        <w:ind w:firstLine="709"/>
        <w:jc w:val="both"/>
        <w:rPr>
          <w:rFonts w:ascii="Times New Roman" w:hAnsi="Times New Roman" w:cs="Times New Roman"/>
          <w:sz w:val="28"/>
          <w:szCs w:val="28"/>
          <w:u w:val="single"/>
        </w:rPr>
      </w:pPr>
    </w:p>
    <w:p w:rsidR="00EE7CA4" w:rsidRDefault="00EE7CA4" w:rsidP="008C10A7">
      <w:pPr>
        <w:pStyle w:val="a3"/>
        <w:spacing w:before="0" w:beforeAutospacing="0" w:after="0" w:afterAutospacing="0" w:line="360" w:lineRule="auto"/>
        <w:ind w:firstLine="709"/>
        <w:jc w:val="both"/>
        <w:rPr>
          <w:rFonts w:ascii="Times New Roman" w:hAnsi="Times New Roman" w:cs="Times New Roman"/>
          <w:sz w:val="28"/>
          <w:szCs w:val="28"/>
          <w:u w:val="single"/>
        </w:rPr>
      </w:pPr>
    </w:p>
    <w:p w:rsidR="00EE7CA4" w:rsidRDefault="00EE7CA4" w:rsidP="008C10A7">
      <w:pPr>
        <w:pStyle w:val="a3"/>
        <w:spacing w:before="0" w:beforeAutospacing="0" w:after="0" w:afterAutospacing="0" w:line="360" w:lineRule="auto"/>
        <w:ind w:firstLine="709"/>
        <w:jc w:val="both"/>
        <w:rPr>
          <w:rFonts w:ascii="Times New Roman" w:hAnsi="Times New Roman" w:cs="Times New Roman"/>
          <w:sz w:val="28"/>
          <w:szCs w:val="28"/>
          <w:u w:val="single"/>
        </w:rPr>
      </w:pPr>
    </w:p>
    <w:p w:rsidR="00EE7CA4" w:rsidRDefault="00EE7CA4" w:rsidP="008C10A7">
      <w:pPr>
        <w:pStyle w:val="a3"/>
        <w:spacing w:before="0" w:beforeAutospacing="0" w:after="0" w:afterAutospacing="0" w:line="360" w:lineRule="auto"/>
        <w:ind w:firstLine="709"/>
        <w:jc w:val="both"/>
        <w:rPr>
          <w:rFonts w:ascii="Times New Roman" w:hAnsi="Times New Roman" w:cs="Times New Roman"/>
          <w:sz w:val="28"/>
          <w:szCs w:val="28"/>
          <w:u w:val="single"/>
        </w:rPr>
      </w:pPr>
    </w:p>
    <w:p w:rsidR="00EE7CA4" w:rsidRDefault="00EE7CA4" w:rsidP="007E0A5C">
      <w:pPr>
        <w:pStyle w:val="a3"/>
        <w:numPr>
          <w:ilvl w:val="0"/>
          <w:numId w:val="4"/>
        </w:numPr>
        <w:spacing w:before="0" w:beforeAutospacing="0" w:after="0" w:afterAutospacing="0" w:line="360" w:lineRule="auto"/>
        <w:ind w:left="0" w:firstLine="709"/>
        <w:jc w:val="center"/>
        <w:rPr>
          <w:rFonts w:ascii="Times New Roman" w:hAnsi="Times New Roman" w:cs="Times New Roman"/>
          <w:b/>
          <w:sz w:val="32"/>
          <w:szCs w:val="32"/>
        </w:rPr>
      </w:pPr>
      <w:r>
        <w:rPr>
          <w:rFonts w:ascii="Times New Roman" w:hAnsi="Times New Roman" w:cs="Times New Roman"/>
          <w:b/>
          <w:sz w:val="32"/>
          <w:szCs w:val="32"/>
        </w:rPr>
        <w:t>Сукцессия и ее виды</w:t>
      </w:r>
    </w:p>
    <w:p w:rsidR="00EE7CA4" w:rsidRDefault="00EE7CA4" w:rsidP="008C10A7">
      <w:pPr>
        <w:pStyle w:val="a3"/>
        <w:spacing w:before="0" w:beforeAutospacing="0" w:after="0" w:afterAutospacing="0" w:line="360" w:lineRule="auto"/>
        <w:ind w:firstLine="709"/>
        <w:jc w:val="center"/>
        <w:rPr>
          <w:rFonts w:ascii="Times New Roman" w:hAnsi="Times New Roman" w:cs="Times New Roman"/>
          <w:b/>
          <w:sz w:val="16"/>
          <w:szCs w:val="16"/>
        </w:rPr>
      </w:pPr>
    </w:p>
    <w:p w:rsidR="00EE7CA4" w:rsidRDefault="00EE7CA4" w:rsidP="008C10A7">
      <w:pPr>
        <w:pStyle w:val="a3"/>
        <w:spacing w:before="0" w:beforeAutospacing="0" w:after="0" w:afterAutospacing="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2.1. Понятие сукцессии</w:t>
      </w:r>
    </w:p>
    <w:p w:rsidR="00EE7CA4" w:rsidRPr="007E0A5C" w:rsidRDefault="00EE7CA4" w:rsidP="008C10A7">
      <w:pPr>
        <w:pStyle w:val="a3"/>
        <w:spacing w:before="0" w:beforeAutospacing="0" w:after="0" w:afterAutospacing="0" w:line="360" w:lineRule="auto"/>
        <w:ind w:firstLine="709"/>
        <w:jc w:val="center"/>
        <w:rPr>
          <w:rFonts w:ascii="Times New Roman" w:hAnsi="Times New Roman" w:cs="Times New Roman"/>
          <w:b/>
          <w:sz w:val="16"/>
          <w:szCs w:val="16"/>
        </w:rPr>
      </w:pPr>
    </w:p>
    <w:p w:rsidR="00EE7CA4" w:rsidRPr="007E0A5C" w:rsidRDefault="00EE7CA4" w:rsidP="007E0A5C">
      <w:pPr>
        <w:spacing w:after="0" w:line="360" w:lineRule="auto"/>
        <w:ind w:firstLine="567"/>
        <w:jc w:val="both"/>
        <w:rPr>
          <w:rFonts w:ascii="Times New Roman" w:hAnsi="Times New Roman"/>
          <w:sz w:val="28"/>
          <w:szCs w:val="28"/>
        </w:rPr>
      </w:pPr>
      <w:r w:rsidRPr="007E0A5C">
        <w:rPr>
          <w:rFonts w:ascii="Times New Roman" w:hAnsi="Times New Roman"/>
          <w:sz w:val="28"/>
          <w:szCs w:val="28"/>
        </w:rPr>
        <w:t>Восстановление экосистемой нарушенного равновесия проходит через четко определенные стадии.</w:t>
      </w:r>
    </w:p>
    <w:p w:rsidR="00EE7CA4" w:rsidRDefault="00EE7CA4" w:rsidP="007E0A5C">
      <w:pPr>
        <w:spacing w:after="0" w:line="360" w:lineRule="auto"/>
        <w:ind w:firstLine="567"/>
        <w:jc w:val="both"/>
        <w:rPr>
          <w:rFonts w:ascii="Times New Roman" w:hAnsi="Times New Roman"/>
          <w:sz w:val="28"/>
          <w:szCs w:val="28"/>
        </w:rPr>
      </w:pPr>
      <w:r w:rsidRPr="007E0A5C">
        <w:rPr>
          <w:rFonts w:ascii="Times New Roman" w:hAnsi="Times New Roman"/>
          <w:sz w:val="28"/>
          <w:szCs w:val="28"/>
        </w:rPr>
        <w:t>Экосистему можно вывести из состояния равновесия многими способами. Обычно это бывает пожар, наводнение или засуха. После такого нарушения равновесия новая экосистема сама себя восстанавливает, и этот процесс носит регулярный характер и повторяется в самых разных ситуациях. Что же происходит в нарушенной экосистеме? На месте нарушения определенные виды и вся экосистема развиваются таким образом, что порядок появления этих видов одинаков для схожих нарушений и схожих ареалах. В этой последовательной смене одних видов другими и заключается суть экологической сукцессии.</w:t>
      </w:r>
    </w:p>
    <w:p w:rsidR="00EE7CA4" w:rsidRPr="007E0A5C" w:rsidRDefault="00EE7CA4" w:rsidP="007E0A5C">
      <w:pPr>
        <w:spacing w:after="0" w:line="360" w:lineRule="auto"/>
        <w:ind w:firstLine="567"/>
        <w:jc w:val="both"/>
        <w:rPr>
          <w:rFonts w:ascii="Times New Roman" w:hAnsi="Times New Roman"/>
          <w:sz w:val="28"/>
          <w:szCs w:val="28"/>
        </w:rPr>
      </w:pPr>
      <w:r w:rsidRPr="007E0A5C">
        <w:rPr>
          <w:rFonts w:ascii="Times New Roman" w:hAnsi="Times New Roman"/>
          <w:b/>
          <w:bCs/>
          <w:sz w:val="28"/>
          <w:szCs w:val="28"/>
        </w:rPr>
        <w:t>Сукцессия</w:t>
      </w:r>
      <w:r w:rsidRPr="007E0A5C">
        <w:rPr>
          <w:rFonts w:ascii="Times New Roman" w:hAnsi="Times New Roman"/>
          <w:sz w:val="28"/>
          <w:szCs w:val="28"/>
        </w:rPr>
        <w:t xml:space="preserve"> (от лат. successio — </w:t>
      </w:r>
      <w:hyperlink r:id="rId10" w:history="1">
        <w:r w:rsidRPr="007E0A5C">
          <w:rPr>
            <w:rStyle w:val="a8"/>
            <w:rFonts w:ascii="Times New Roman" w:hAnsi="Times New Roman"/>
            <w:color w:val="auto"/>
            <w:sz w:val="28"/>
            <w:szCs w:val="28"/>
          </w:rPr>
          <w:t>преемственность</w:t>
        </w:r>
      </w:hyperlink>
      <w:r w:rsidRPr="007E0A5C">
        <w:rPr>
          <w:rFonts w:ascii="Times New Roman" w:hAnsi="Times New Roman"/>
          <w:sz w:val="28"/>
          <w:szCs w:val="28"/>
        </w:rPr>
        <w:t xml:space="preserve">, </w:t>
      </w:r>
      <w:hyperlink r:id="rId11" w:history="1">
        <w:r w:rsidRPr="007E0A5C">
          <w:rPr>
            <w:rStyle w:val="a8"/>
            <w:rFonts w:ascii="Times New Roman" w:hAnsi="Times New Roman"/>
            <w:color w:val="auto"/>
            <w:sz w:val="28"/>
            <w:szCs w:val="28"/>
          </w:rPr>
          <w:t>наследование</w:t>
        </w:r>
      </w:hyperlink>
      <w:r w:rsidRPr="007E0A5C">
        <w:rPr>
          <w:rFonts w:ascii="Times New Roman" w:hAnsi="Times New Roman"/>
          <w:sz w:val="28"/>
          <w:szCs w:val="28"/>
        </w:rPr>
        <w:t xml:space="preserve">), последовательная смена одних </w:t>
      </w:r>
      <w:hyperlink r:id="rId12" w:history="1">
        <w:r w:rsidRPr="007E0A5C">
          <w:rPr>
            <w:rStyle w:val="a8"/>
            <w:rFonts w:ascii="Times New Roman" w:hAnsi="Times New Roman"/>
            <w:color w:val="auto"/>
            <w:sz w:val="28"/>
            <w:szCs w:val="28"/>
          </w:rPr>
          <w:t>фитоценозов</w:t>
        </w:r>
      </w:hyperlink>
      <w:r w:rsidRPr="007E0A5C">
        <w:rPr>
          <w:rFonts w:ascii="Times New Roman" w:hAnsi="Times New Roman"/>
          <w:sz w:val="28"/>
          <w:szCs w:val="28"/>
        </w:rPr>
        <w:t xml:space="preserve"> (</w:t>
      </w:r>
      <w:hyperlink r:id="rId13" w:history="1">
        <w:r w:rsidRPr="007E0A5C">
          <w:rPr>
            <w:rStyle w:val="a8"/>
            <w:rFonts w:ascii="Times New Roman" w:hAnsi="Times New Roman"/>
            <w:color w:val="auto"/>
            <w:sz w:val="28"/>
            <w:szCs w:val="28"/>
          </w:rPr>
          <w:t>биоценозов</w:t>
        </w:r>
      </w:hyperlink>
      <w:r w:rsidRPr="007E0A5C">
        <w:rPr>
          <w:rFonts w:ascii="Times New Roman" w:hAnsi="Times New Roman"/>
          <w:sz w:val="28"/>
          <w:szCs w:val="28"/>
        </w:rPr>
        <w:t xml:space="preserve">, </w:t>
      </w:r>
      <w:hyperlink r:id="rId14" w:history="1">
        <w:r w:rsidRPr="007E0A5C">
          <w:rPr>
            <w:rStyle w:val="a8"/>
            <w:rFonts w:ascii="Times New Roman" w:hAnsi="Times New Roman"/>
            <w:color w:val="auto"/>
            <w:sz w:val="28"/>
            <w:szCs w:val="28"/>
          </w:rPr>
          <w:t>биогеоценозов</w:t>
        </w:r>
      </w:hyperlink>
      <w:r w:rsidRPr="007E0A5C">
        <w:rPr>
          <w:rFonts w:ascii="Times New Roman" w:hAnsi="Times New Roman"/>
          <w:sz w:val="28"/>
          <w:szCs w:val="28"/>
        </w:rPr>
        <w:t>) другими на определённом участке среды.</w:t>
      </w:r>
    </w:p>
    <w:p w:rsidR="00EE7CA4" w:rsidRPr="0056333F" w:rsidRDefault="00EE7CA4" w:rsidP="008C10A7">
      <w:pPr>
        <w:pStyle w:val="a3"/>
        <w:spacing w:before="0" w:beforeAutospacing="0" w:after="0" w:afterAutospacing="0" w:line="360" w:lineRule="auto"/>
        <w:ind w:firstLine="709"/>
        <w:jc w:val="both"/>
        <w:rPr>
          <w:rFonts w:ascii="Times New Roman" w:hAnsi="Times New Roman" w:cs="Times New Roman"/>
          <w:sz w:val="28"/>
          <w:szCs w:val="28"/>
        </w:rPr>
      </w:pPr>
      <w:r w:rsidRPr="0056333F">
        <w:rPr>
          <w:rFonts w:ascii="Times New Roman" w:hAnsi="Times New Roman" w:cs="Times New Roman"/>
          <w:sz w:val="28"/>
          <w:szCs w:val="28"/>
          <w:u w:val="single"/>
        </w:rPr>
        <w:t>Сукцессии</w:t>
      </w:r>
      <w:r w:rsidRPr="0056333F">
        <w:rPr>
          <w:rFonts w:ascii="Times New Roman" w:hAnsi="Times New Roman" w:cs="Times New Roman"/>
          <w:sz w:val="28"/>
          <w:szCs w:val="28"/>
        </w:rPr>
        <w:t xml:space="preserve"> - это постепенные необратимые направленные изменения в экосистемах, протекающие в результате внешних и внутренних причин на одной и той же территории под влиянием природных факторов или воздействий человека.</w:t>
      </w:r>
    </w:p>
    <w:p w:rsidR="00EE7CA4" w:rsidRDefault="00EE7CA4" w:rsidP="008C10A7">
      <w:pPr>
        <w:pStyle w:val="a3"/>
        <w:spacing w:before="0" w:beforeAutospacing="0" w:after="0" w:afterAutospacing="0" w:line="360" w:lineRule="auto"/>
        <w:ind w:firstLine="709"/>
        <w:jc w:val="both"/>
        <w:rPr>
          <w:rFonts w:ascii="Times New Roman" w:hAnsi="Times New Roman" w:cs="Times New Roman"/>
          <w:sz w:val="28"/>
          <w:szCs w:val="28"/>
        </w:rPr>
      </w:pPr>
      <w:r w:rsidRPr="0056333F">
        <w:rPr>
          <w:rFonts w:ascii="Times New Roman" w:hAnsi="Times New Roman" w:cs="Times New Roman"/>
          <w:sz w:val="28"/>
          <w:szCs w:val="28"/>
        </w:rPr>
        <w:t>Различают множество форм сукцессии: пирогенную, катастрофическую, антропогенную и т.д. Причиной пирогенных сукцессий являются пожары; катастрофических - извержения вулканов, ураганы, необычный паводок, массовое размножение вредителей и т.п.; антропогенных - хозяйственная деятельность человека.</w:t>
      </w:r>
    </w:p>
    <w:p w:rsidR="00EE7CA4" w:rsidRDefault="00EE7CA4" w:rsidP="008C10A7">
      <w:pPr>
        <w:pStyle w:val="a3"/>
        <w:spacing w:before="0" w:beforeAutospacing="0" w:after="0" w:afterAutospacing="0" w:line="360" w:lineRule="auto"/>
        <w:ind w:firstLine="709"/>
        <w:jc w:val="both"/>
        <w:rPr>
          <w:rFonts w:ascii="Times New Roman" w:hAnsi="Times New Roman" w:cs="Times New Roman"/>
          <w:sz w:val="28"/>
          <w:szCs w:val="28"/>
        </w:rPr>
      </w:pPr>
    </w:p>
    <w:p w:rsidR="00EE7CA4" w:rsidRDefault="00EE7CA4" w:rsidP="007C270D">
      <w:pPr>
        <w:spacing w:after="0" w:line="360" w:lineRule="auto"/>
        <w:jc w:val="center"/>
        <w:rPr>
          <w:rFonts w:ascii="Times New Roman" w:hAnsi="Times New Roman"/>
          <w:b/>
          <w:sz w:val="28"/>
          <w:szCs w:val="28"/>
          <w:lang w:eastAsia="ru-RU"/>
        </w:rPr>
      </w:pPr>
    </w:p>
    <w:p w:rsidR="00EE7CA4" w:rsidRDefault="00EE7CA4" w:rsidP="007C270D">
      <w:pPr>
        <w:spacing w:after="0" w:line="360" w:lineRule="auto"/>
        <w:jc w:val="center"/>
        <w:rPr>
          <w:rFonts w:ascii="Times New Roman" w:hAnsi="Times New Roman"/>
          <w:b/>
          <w:sz w:val="28"/>
          <w:szCs w:val="28"/>
          <w:lang w:eastAsia="ru-RU"/>
        </w:rPr>
      </w:pPr>
      <w:r>
        <w:rPr>
          <w:rFonts w:ascii="Times New Roman" w:hAnsi="Times New Roman"/>
          <w:b/>
          <w:sz w:val="28"/>
          <w:szCs w:val="28"/>
          <w:lang w:eastAsia="ru-RU"/>
        </w:rPr>
        <w:t xml:space="preserve">2.2. </w:t>
      </w:r>
      <w:r w:rsidRPr="007C270D">
        <w:rPr>
          <w:rFonts w:ascii="Times New Roman" w:hAnsi="Times New Roman"/>
          <w:b/>
          <w:sz w:val="28"/>
          <w:szCs w:val="28"/>
          <w:lang w:eastAsia="ru-RU"/>
        </w:rPr>
        <w:t>Причина сукцессий (частных)</w:t>
      </w:r>
    </w:p>
    <w:p w:rsidR="00EE7CA4" w:rsidRPr="007C270D" w:rsidRDefault="00EE7CA4" w:rsidP="007C270D">
      <w:pPr>
        <w:spacing w:after="0" w:line="360" w:lineRule="auto"/>
        <w:jc w:val="center"/>
        <w:rPr>
          <w:rFonts w:ascii="Times New Roman" w:hAnsi="Times New Roman"/>
          <w:b/>
          <w:sz w:val="16"/>
          <w:szCs w:val="16"/>
          <w:lang w:eastAsia="ru-RU"/>
        </w:rPr>
      </w:pPr>
    </w:p>
    <w:p w:rsidR="00EE7CA4" w:rsidRPr="007C270D" w:rsidRDefault="00EE7CA4" w:rsidP="007C270D">
      <w:pPr>
        <w:spacing w:after="0" w:line="360" w:lineRule="auto"/>
        <w:ind w:firstLine="709"/>
        <w:jc w:val="both"/>
        <w:rPr>
          <w:rFonts w:ascii="Times New Roman" w:hAnsi="Times New Roman"/>
          <w:sz w:val="28"/>
          <w:szCs w:val="28"/>
          <w:lang w:eastAsia="ru-RU"/>
        </w:rPr>
      </w:pPr>
      <w:r w:rsidRPr="007C270D">
        <w:rPr>
          <w:rFonts w:ascii="Times New Roman" w:hAnsi="Times New Roman"/>
          <w:sz w:val="28"/>
          <w:szCs w:val="28"/>
          <w:lang w:eastAsia="ru-RU"/>
        </w:rPr>
        <w:t>Сукцессионные смены обычно связывают с тем, что существующая экосистема (сообщество) создает неблагоприятные условия для наполняющих ее организмов (почвоутомление, неполный круговорот веществ, самоотравление продуктами выделения или разложения и т.п.). Такие явления реальны, но не объясняют всех случаев смен экосистем. Например, в северных лесах внедрение под полог лиственных древесных сообществ ели связано прежде всего с тем, что последняя использует биологические свойства первых по слабому притенению почвы. Сами же почвенные условия остаются не только благоприятными для лиственных древостоев, но и постепенно улучшаются для них ( идет накопление питательных веществ, уменьшается кислотность и т.п.). Следовательно, здесь нет оснований говорить о самоотравлении или других подобных причинах смен.</w:t>
      </w:r>
    </w:p>
    <w:p w:rsidR="00EE7CA4" w:rsidRDefault="00EE7CA4" w:rsidP="007C270D">
      <w:pPr>
        <w:spacing w:after="0" w:line="360" w:lineRule="auto"/>
        <w:ind w:firstLine="709"/>
        <w:jc w:val="both"/>
        <w:rPr>
          <w:rFonts w:ascii="Times New Roman" w:hAnsi="Times New Roman"/>
          <w:sz w:val="28"/>
          <w:szCs w:val="28"/>
          <w:lang w:eastAsia="ru-RU"/>
        </w:rPr>
      </w:pPr>
      <w:r w:rsidRPr="007C270D">
        <w:rPr>
          <w:rFonts w:ascii="Times New Roman" w:hAnsi="Times New Roman"/>
          <w:sz w:val="28"/>
          <w:szCs w:val="28"/>
          <w:lang w:eastAsia="ru-RU"/>
        </w:rPr>
        <w:t>Не подтверждается безоговорочно и точка зрения о том, что появление ели под пологом лиственных лесов и древостоев связано с тем, что в молодом возрасте этот вид требует затенения. Известно, например, что ель и в молодом возрасте прекрасно растет при полном освещении (значительно лучше, чем под пологом других древесных видов). Об этом, в частности, свидетельствуют многочисленные примеры создания культурных фитоценозов ели (посадкой молодых растений или посев</w:t>
      </w:r>
      <w:r>
        <w:rPr>
          <w:rFonts w:ascii="Times New Roman" w:hAnsi="Times New Roman"/>
          <w:sz w:val="28"/>
          <w:szCs w:val="28"/>
          <w:lang w:eastAsia="ru-RU"/>
        </w:rPr>
        <w:t>ом семян) на открытых площадях.</w:t>
      </w:r>
    </w:p>
    <w:p w:rsidR="00EE7CA4" w:rsidRDefault="00EE7CA4" w:rsidP="007C270D">
      <w:pPr>
        <w:spacing w:after="0" w:line="360" w:lineRule="auto"/>
        <w:ind w:firstLine="709"/>
        <w:jc w:val="both"/>
        <w:rPr>
          <w:rFonts w:ascii="Times New Roman" w:hAnsi="Times New Roman"/>
          <w:sz w:val="28"/>
          <w:szCs w:val="28"/>
          <w:lang w:eastAsia="ru-RU"/>
        </w:rPr>
      </w:pPr>
    </w:p>
    <w:p w:rsidR="00EE7CA4" w:rsidRDefault="00EE7CA4" w:rsidP="008020BA">
      <w:pPr>
        <w:spacing w:after="0" w:line="360" w:lineRule="auto"/>
        <w:ind w:firstLine="709"/>
        <w:jc w:val="center"/>
        <w:rPr>
          <w:rFonts w:ascii="Times New Roman" w:hAnsi="Times New Roman"/>
          <w:b/>
          <w:sz w:val="28"/>
          <w:szCs w:val="28"/>
          <w:lang w:eastAsia="ru-RU"/>
        </w:rPr>
      </w:pPr>
      <w:r>
        <w:rPr>
          <w:rFonts w:ascii="Times New Roman" w:hAnsi="Times New Roman"/>
          <w:b/>
          <w:sz w:val="28"/>
          <w:szCs w:val="28"/>
          <w:lang w:eastAsia="ru-RU"/>
        </w:rPr>
        <w:t>2.3. Человеческий фактор</w:t>
      </w:r>
    </w:p>
    <w:p w:rsidR="00EE7CA4" w:rsidRPr="008020BA" w:rsidRDefault="00EE7CA4" w:rsidP="008020BA">
      <w:pPr>
        <w:spacing w:after="0" w:line="360" w:lineRule="auto"/>
        <w:ind w:firstLine="709"/>
        <w:jc w:val="center"/>
        <w:rPr>
          <w:rFonts w:ascii="Times New Roman" w:hAnsi="Times New Roman"/>
          <w:b/>
          <w:sz w:val="16"/>
          <w:szCs w:val="16"/>
          <w:lang w:eastAsia="ru-RU"/>
        </w:rPr>
      </w:pPr>
    </w:p>
    <w:p w:rsidR="00EE7CA4" w:rsidRPr="008020BA" w:rsidRDefault="00EE7CA4" w:rsidP="008020BA">
      <w:pPr>
        <w:spacing w:after="0" w:line="360" w:lineRule="auto"/>
        <w:ind w:firstLine="709"/>
        <w:jc w:val="both"/>
        <w:rPr>
          <w:rFonts w:ascii="Times New Roman" w:hAnsi="Times New Roman"/>
          <w:sz w:val="28"/>
          <w:szCs w:val="28"/>
          <w:lang w:eastAsia="ru-RU"/>
        </w:rPr>
      </w:pPr>
      <w:r w:rsidRPr="008020BA">
        <w:rPr>
          <w:rFonts w:ascii="Times New Roman" w:hAnsi="Times New Roman"/>
          <w:sz w:val="28"/>
          <w:szCs w:val="28"/>
        </w:rPr>
        <w:t>Наряду с природными факторами причинами динамики экосистем все чаще выступает человек. К настоящему времени им разрушено большинство коренных (</w:t>
      </w:r>
      <w:r w:rsidRPr="008020BA">
        <w:rPr>
          <w:rFonts w:ascii="Times New Roman" w:hAnsi="Times New Roman"/>
          <w:bCs/>
          <w:sz w:val="28"/>
          <w:szCs w:val="28"/>
        </w:rPr>
        <w:t>климаксных</w:t>
      </w:r>
      <w:r w:rsidRPr="008020BA">
        <w:rPr>
          <w:rFonts w:ascii="Times New Roman" w:hAnsi="Times New Roman"/>
          <w:sz w:val="28"/>
          <w:szCs w:val="28"/>
        </w:rPr>
        <w:t>) экосистем. Например, степи почти полностью распаханы (сохранились только на заповедных участках). Преобладающие площади лесов представлены переходными (</w:t>
      </w:r>
      <w:r w:rsidRPr="008020BA">
        <w:rPr>
          <w:rFonts w:ascii="Times New Roman" w:hAnsi="Times New Roman"/>
          <w:bCs/>
          <w:sz w:val="28"/>
          <w:szCs w:val="28"/>
        </w:rPr>
        <w:t>временными</w:t>
      </w:r>
      <w:r w:rsidRPr="008020BA">
        <w:rPr>
          <w:rFonts w:ascii="Times New Roman" w:hAnsi="Times New Roman"/>
          <w:sz w:val="28"/>
          <w:szCs w:val="28"/>
        </w:rPr>
        <w:t>) экосистемами из лиственных древесных пород (береза, осина, реже ива, ольха и другие). Эти леса обычно называют производными, или вторичными. Они, как отмечалось выше, являются промежуточными стадиями сукцессий. К сменам экосистем ведут также такие виды деятельности человека, как осушение болот, чрезмерные нагрузки на леса. Например, в результате отдыха населения (</w:t>
      </w:r>
      <w:r w:rsidRPr="008020BA">
        <w:rPr>
          <w:rFonts w:ascii="Times New Roman" w:hAnsi="Times New Roman"/>
          <w:bCs/>
          <w:sz w:val="28"/>
          <w:szCs w:val="28"/>
        </w:rPr>
        <w:t>рекреации</w:t>
      </w:r>
      <w:r w:rsidRPr="008020BA">
        <w:rPr>
          <w:rFonts w:ascii="Times New Roman" w:hAnsi="Times New Roman"/>
          <w:sz w:val="28"/>
          <w:szCs w:val="28"/>
        </w:rPr>
        <w:t xml:space="preserve">), химических загрязнений среды, усиленного выпаса скота, пожаров и т.п. </w:t>
      </w:r>
      <w:r w:rsidRPr="008020BA">
        <w:rPr>
          <w:rFonts w:ascii="Times New Roman" w:hAnsi="Times New Roman"/>
          <w:bCs/>
          <w:sz w:val="28"/>
          <w:szCs w:val="28"/>
        </w:rPr>
        <w:t>Антропогенные воздействия</w:t>
      </w:r>
      <w:r w:rsidRPr="008020BA">
        <w:rPr>
          <w:rFonts w:ascii="Times New Roman" w:hAnsi="Times New Roman"/>
          <w:sz w:val="28"/>
          <w:szCs w:val="28"/>
        </w:rPr>
        <w:t xml:space="preserve"> часто ведут к упрощению экосистем. Такие явления обычно называют дегрессиями. Различают, например, пастбищные, рекреационные и другие дегрессии. Смены такого типа обычно завершаются не климаксными экосистемами, для которых характерно усложнение структуры, а стадиями катоценоза, которые нередко заканчиваются полным распадом экосистем. Климаксные экосистемы обычно чувствительны к различным вмешательствам в их жизнь. К подобным воздействиям, кроме хвойных лесов, чувствительны и другие коренные сообщества, например, дубовые леса. Это одна из причин катастрофической гибели дубрав в современный период и замена их, как и хвойных лесов, менее ценными, но более устойчивыми временными экосистемами из березы, осины, кустарников или трав. Последнее особенно типично при разрушении степных и лесостепных дубрав.</w:t>
      </w:r>
    </w:p>
    <w:p w:rsidR="00EE7CA4" w:rsidRDefault="00EE7CA4" w:rsidP="007C270D">
      <w:pPr>
        <w:spacing w:after="0" w:line="360" w:lineRule="auto"/>
        <w:ind w:firstLine="709"/>
        <w:jc w:val="both"/>
        <w:rPr>
          <w:rFonts w:ascii="Times New Roman" w:hAnsi="Times New Roman"/>
          <w:sz w:val="28"/>
          <w:szCs w:val="28"/>
          <w:lang w:eastAsia="ru-RU"/>
        </w:rPr>
      </w:pPr>
    </w:p>
    <w:p w:rsidR="00EE7CA4" w:rsidRDefault="00EE7CA4" w:rsidP="007C270D">
      <w:pPr>
        <w:spacing w:after="0" w:line="360" w:lineRule="auto"/>
        <w:ind w:firstLine="709"/>
        <w:jc w:val="center"/>
        <w:rPr>
          <w:rFonts w:ascii="Times New Roman" w:hAnsi="Times New Roman"/>
          <w:b/>
          <w:sz w:val="28"/>
          <w:szCs w:val="28"/>
          <w:lang w:eastAsia="ru-RU"/>
        </w:rPr>
      </w:pPr>
      <w:r>
        <w:rPr>
          <w:rFonts w:ascii="Times New Roman" w:hAnsi="Times New Roman"/>
          <w:b/>
          <w:sz w:val="28"/>
          <w:szCs w:val="28"/>
          <w:lang w:eastAsia="ru-RU"/>
        </w:rPr>
        <w:t>2.4. Виды сукцессий</w:t>
      </w:r>
    </w:p>
    <w:p w:rsidR="00EE7CA4" w:rsidRDefault="00EE7CA4" w:rsidP="007C270D">
      <w:pPr>
        <w:spacing w:after="0" w:line="360" w:lineRule="auto"/>
        <w:ind w:firstLine="709"/>
        <w:jc w:val="center"/>
        <w:rPr>
          <w:rFonts w:ascii="Times New Roman" w:hAnsi="Times New Roman"/>
          <w:b/>
          <w:sz w:val="16"/>
          <w:szCs w:val="16"/>
          <w:lang w:eastAsia="ru-RU"/>
        </w:rPr>
      </w:pPr>
    </w:p>
    <w:p w:rsidR="00EE7CA4" w:rsidRDefault="00EE7CA4" w:rsidP="007C270D">
      <w:pPr>
        <w:spacing w:after="0" w:line="360" w:lineRule="auto"/>
        <w:ind w:firstLine="709"/>
        <w:jc w:val="both"/>
        <w:rPr>
          <w:rFonts w:ascii="Times New Roman" w:hAnsi="Times New Roman"/>
          <w:sz w:val="28"/>
          <w:szCs w:val="28"/>
        </w:rPr>
      </w:pPr>
      <w:r w:rsidRPr="007C270D">
        <w:rPr>
          <w:rFonts w:ascii="Times New Roman" w:hAnsi="Times New Roman"/>
          <w:sz w:val="28"/>
          <w:szCs w:val="28"/>
        </w:rPr>
        <w:t>Сукцессии, с которыми мы познакомились на примере лесной зоны, называют первичными по той причине, что они начинаются с исходно безжизненного пространства (субстрата). Кроме отвалов горных пород, такие сукцессии могут начинаться на песчаных обнажениях, продуктах извержения вулканов (застывша</w:t>
      </w:r>
      <w:r>
        <w:rPr>
          <w:rFonts w:ascii="Times New Roman" w:hAnsi="Times New Roman"/>
          <w:sz w:val="28"/>
          <w:szCs w:val="28"/>
        </w:rPr>
        <w:t>я лава, отложения пепла) и т.п.</w:t>
      </w:r>
    </w:p>
    <w:p w:rsidR="00EE7CA4" w:rsidRDefault="00EE7CA4" w:rsidP="007C270D">
      <w:pPr>
        <w:spacing w:after="0" w:line="360" w:lineRule="auto"/>
        <w:ind w:firstLine="709"/>
        <w:jc w:val="both"/>
        <w:rPr>
          <w:rFonts w:ascii="Times New Roman" w:hAnsi="Times New Roman"/>
          <w:sz w:val="28"/>
          <w:szCs w:val="28"/>
        </w:rPr>
      </w:pPr>
      <w:r w:rsidRPr="007C270D">
        <w:rPr>
          <w:rFonts w:ascii="Times New Roman" w:hAnsi="Times New Roman"/>
          <w:sz w:val="28"/>
          <w:szCs w:val="28"/>
        </w:rPr>
        <w:t>Наряду с первичными выделяют вторичные сукцессии. Последние отличаются от первичных тем, что они начинаются обычно не с нулевых значений,а возникают на месте нарушенных или разрушенных экосистем. Например, после вырубок лесов, лесных пожаров, при израстании площадей, находившихся под сельскохозяйственными угодьями. Основное отличие этих сукцессий заключается в том, что они протекают несравненно быстрее первичных, так как начинаются с промежуточной стадии (трав, кустарников или древесных растений-пионеров) и на фоне более богатых почв. Конечно, вторичная сукцессия возможна только в тех случаях, если человек не будет оказывать сильное и постоянное влияние на развивающиеся экосистемы. В последнем случае, как отмечалось выше, процесс пойдет по схеме дегрессий и завершится стадией катоцен</w:t>
      </w:r>
      <w:r>
        <w:rPr>
          <w:rFonts w:ascii="Times New Roman" w:hAnsi="Times New Roman"/>
          <w:sz w:val="28"/>
          <w:szCs w:val="28"/>
        </w:rPr>
        <w:t>оза и опустынивания территорий.</w:t>
      </w:r>
    </w:p>
    <w:p w:rsidR="00EE7CA4" w:rsidRDefault="00EE7CA4" w:rsidP="007C270D">
      <w:pPr>
        <w:spacing w:after="0" w:line="360" w:lineRule="auto"/>
        <w:ind w:firstLine="709"/>
        <w:jc w:val="both"/>
        <w:rPr>
          <w:rFonts w:ascii="Times New Roman" w:hAnsi="Times New Roman"/>
          <w:sz w:val="28"/>
          <w:szCs w:val="28"/>
        </w:rPr>
      </w:pPr>
      <w:r w:rsidRPr="007C270D">
        <w:rPr>
          <w:rFonts w:ascii="Times New Roman" w:hAnsi="Times New Roman"/>
          <w:sz w:val="28"/>
          <w:szCs w:val="28"/>
        </w:rPr>
        <w:t>Различают также автотрофные и гетеротрофные сукцессии. Рассмотренные выше примеры сукцессий относятся к автотрофным, поскольку все они протекают в экосистемах, где центральным звеном является растительный покров. С его развитием связаны смены гетеротрофных компонентов. Такие сукцессии потенциально бессмертны, поскольку все время пополняются энергией и веществом, образующимися или фиксирующимися в организмах в процессе фотосинтеза либо хемосинтеза. Завершаются они, как отмечалось, климакс</w:t>
      </w:r>
      <w:r>
        <w:rPr>
          <w:rFonts w:ascii="Times New Roman" w:hAnsi="Times New Roman"/>
          <w:sz w:val="28"/>
          <w:szCs w:val="28"/>
        </w:rPr>
        <w:t>ной стадией развития экосистем.</w:t>
      </w:r>
    </w:p>
    <w:p w:rsidR="00EE7CA4" w:rsidRDefault="00EE7CA4" w:rsidP="007C270D">
      <w:pPr>
        <w:spacing w:after="0" w:line="360" w:lineRule="auto"/>
        <w:ind w:firstLine="709"/>
        <w:jc w:val="both"/>
        <w:rPr>
          <w:rFonts w:ascii="Times New Roman" w:hAnsi="Times New Roman"/>
          <w:sz w:val="28"/>
          <w:szCs w:val="28"/>
        </w:rPr>
      </w:pPr>
      <w:r w:rsidRPr="007C270D">
        <w:rPr>
          <w:rFonts w:ascii="Times New Roman" w:hAnsi="Times New Roman"/>
          <w:sz w:val="28"/>
          <w:szCs w:val="28"/>
        </w:rPr>
        <w:t>К гетеротрофным относятся те сукцессии, которые протекают в субстратах, где отстутствуют живые растения (продуцент</w:t>
      </w:r>
      <w:r>
        <w:rPr>
          <w:rFonts w:ascii="Times New Roman" w:hAnsi="Times New Roman"/>
          <w:sz w:val="28"/>
          <w:szCs w:val="28"/>
        </w:rPr>
        <w:t xml:space="preserve">ы), а участвуют только животные </w:t>
      </w:r>
      <w:r w:rsidRPr="007C270D">
        <w:rPr>
          <w:rFonts w:ascii="Times New Roman" w:hAnsi="Times New Roman"/>
          <w:sz w:val="28"/>
          <w:szCs w:val="28"/>
        </w:rPr>
        <w:t>(гетеротрофы) или мертвые растения. Этот вид сукцессий имеет место только до тех пор, пока присутствует запас готового органического вещества, в котором сменяются различные виды организмов-разрушителей. По мере разрушения органического вещества и высвобождения из него энергии сукцессионный ряд заканчивается, система распадается. Таким образом, эта сукцессия по природе своей деструктивна. Примерами гетеротрофных являются сукцессии, имеющие место, например, при разложении мертвого дерева или трупа животного. Так, при разложении мертвого дерева можно выделить несколько стадий смен гетеротрофов. Первыми на мертвом, чаще ослабленном дереве, поселяются насекомые-короеды. Далее их сменяют насекомые, питающиеся древесиной (ксилофаги). К ним относятся личинки усачей, златок и других. Одновременно идут смены грибного населения. Они имеют примерно следующую последовательность: грибы-пионеры (обычно окрашивают древесину в разные цвета), грибы-деструкторы, способствующие появлению мягкой гнили, и грибы-гумификаторы, превращающие часть гнилой древесины в гумус. На всех стадиях сукцессий присутствуют также бактерии. В конечном счете органическое вещество в основной массе разлагается до конечных продуктов: минеральных веществ и углекислого газа. Гетеротрофные сукцессии широко осуществляются при разложении детрита (в лесах он представлен лесной подстилкой). Они протекают также в экскрементах животных, в загрязненных водах, в частности, интенсивно идут при биологической очистке вод с использованием активного ила, насыщенного большим количеством организмов.</w:t>
      </w:r>
    </w:p>
    <w:p w:rsidR="00EE7CA4" w:rsidRDefault="00EE7CA4" w:rsidP="007C270D">
      <w:pPr>
        <w:spacing w:after="0" w:line="360" w:lineRule="auto"/>
        <w:ind w:firstLine="709"/>
        <w:jc w:val="both"/>
        <w:rPr>
          <w:rFonts w:ascii="Times New Roman" w:hAnsi="Times New Roman"/>
          <w:sz w:val="28"/>
          <w:szCs w:val="28"/>
        </w:rPr>
      </w:pPr>
    </w:p>
    <w:p w:rsidR="00EE7CA4" w:rsidRPr="007C270D" w:rsidRDefault="00EE7CA4" w:rsidP="007C270D">
      <w:pPr>
        <w:spacing w:after="0" w:line="360" w:lineRule="auto"/>
        <w:ind w:firstLine="709"/>
        <w:jc w:val="center"/>
        <w:rPr>
          <w:rFonts w:ascii="Times New Roman" w:hAnsi="Times New Roman"/>
          <w:b/>
          <w:sz w:val="28"/>
          <w:szCs w:val="28"/>
        </w:rPr>
      </w:pPr>
      <w:r>
        <w:rPr>
          <w:rFonts w:ascii="Times New Roman" w:hAnsi="Times New Roman"/>
          <w:b/>
          <w:sz w:val="28"/>
          <w:szCs w:val="28"/>
        </w:rPr>
        <w:t xml:space="preserve">2.5. </w:t>
      </w:r>
      <w:r w:rsidRPr="007C270D">
        <w:rPr>
          <w:rFonts w:ascii="Times New Roman" w:hAnsi="Times New Roman"/>
          <w:b/>
          <w:sz w:val="28"/>
          <w:szCs w:val="28"/>
        </w:rPr>
        <w:t>Общие закономерности сукцессионного процесса</w:t>
      </w:r>
    </w:p>
    <w:p w:rsidR="00EE7CA4" w:rsidRDefault="00EE7CA4" w:rsidP="008C10A7">
      <w:pPr>
        <w:pStyle w:val="a3"/>
        <w:spacing w:before="0" w:beforeAutospacing="0" w:after="0" w:afterAutospacing="0" w:line="360" w:lineRule="auto"/>
        <w:ind w:firstLine="709"/>
        <w:jc w:val="both"/>
        <w:rPr>
          <w:rFonts w:ascii="Times New Roman" w:hAnsi="Times New Roman" w:cs="Times New Roman"/>
          <w:sz w:val="16"/>
          <w:szCs w:val="16"/>
        </w:rPr>
      </w:pPr>
    </w:p>
    <w:p w:rsidR="00EE7CA4" w:rsidRDefault="00EE7CA4" w:rsidP="004823B0">
      <w:pPr>
        <w:pStyle w:val="a3"/>
        <w:spacing w:before="0" w:beforeAutospacing="0" w:after="0" w:afterAutospacing="0" w:line="360" w:lineRule="auto"/>
        <w:ind w:firstLine="709"/>
        <w:jc w:val="both"/>
        <w:rPr>
          <w:rFonts w:ascii="Times New Roman" w:hAnsi="Times New Roman" w:cs="Times New Roman"/>
          <w:sz w:val="28"/>
          <w:szCs w:val="28"/>
        </w:rPr>
      </w:pPr>
      <w:r w:rsidRPr="004823B0">
        <w:rPr>
          <w:rFonts w:ascii="Times New Roman" w:hAnsi="Times New Roman" w:cs="Times New Roman"/>
          <w:sz w:val="28"/>
          <w:szCs w:val="28"/>
        </w:rPr>
        <w:t>Для любой сукцессии, особенно первичной, характерны следующие общие зако</w:t>
      </w:r>
      <w:r>
        <w:rPr>
          <w:rFonts w:ascii="Times New Roman" w:hAnsi="Times New Roman" w:cs="Times New Roman"/>
          <w:sz w:val="28"/>
          <w:szCs w:val="28"/>
        </w:rPr>
        <w:t>номерности протекания процесса:</w:t>
      </w:r>
    </w:p>
    <w:p w:rsidR="00EE7CA4" w:rsidRDefault="00EE7CA4" w:rsidP="004823B0">
      <w:pPr>
        <w:pStyle w:val="a3"/>
        <w:spacing w:before="0" w:beforeAutospacing="0" w:after="0" w:afterAutospacing="0" w:line="360" w:lineRule="auto"/>
        <w:ind w:firstLine="709"/>
        <w:jc w:val="both"/>
        <w:rPr>
          <w:rFonts w:ascii="Times New Roman" w:hAnsi="Times New Roman" w:cs="Times New Roman"/>
          <w:sz w:val="28"/>
          <w:szCs w:val="28"/>
        </w:rPr>
      </w:pPr>
      <w:r w:rsidRPr="004823B0">
        <w:rPr>
          <w:rFonts w:ascii="Times New Roman" w:hAnsi="Times New Roman" w:cs="Times New Roman"/>
          <w:sz w:val="28"/>
          <w:szCs w:val="28"/>
        </w:rPr>
        <w:t>1. На начальных стадиях видовое разнообразие незначительно, продуктивность и биомасса малы. но по мере развития сукце</w:t>
      </w:r>
      <w:r>
        <w:rPr>
          <w:rFonts w:ascii="Times New Roman" w:hAnsi="Times New Roman" w:cs="Times New Roman"/>
          <w:sz w:val="28"/>
          <w:szCs w:val="28"/>
        </w:rPr>
        <w:t>ссии эти показатели возрастают.</w:t>
      </w:r>
    </w:p>
    <w:p w:rsidR="00EE7CA4" w:rsidRDefault="00EE7CA4" w:rsidP="004823B0">
      <w:pPr>
        <w:pStyle w:val="a3"/>
        <w:spacing w:before="0" w:beforeAutospacing="0" w:after="0" w:afterAutospacing="0" w:line="360" w:lineRule="auto"/>
        <w:ind w:firstLine="709"/>
        <w:jc w:val="both"/>
        <w:rPr>
          <w:rFonts w:ascii="Times New Roman" w:hAnsi="Times New Roman" w:cs="Times New Roman"/>
          <w:sz w:val="28"/>
          <w:szCs w:val="28"/>
        </w:rPr>
      </w:pPr>
      <w:r w:rsidRPr="004823B0">
        <w:rPr>
          <w:rFonts w:ascii="Times New Roman" w:hAnsi="Times New Roman" w:cs="Times New Roman"/>
          <w:sz w:val="28"/>
          <w:szCs w:val="28"/>
        </w:rPr>
        <w:t>2. С развитием сукцессионного ряда увеличиваются взаимосвязи между организмами. Особенно возрастает количество и роль симбиотических отношений. Полнее осваивается среда обитания, у</w:t>
      </w:r>
      <w:r>
        <w:rPr>
          <w:rFonts w:ascii="Times New Roman" w:hAnsi="Times New Roman" w:cs="Times New Roman"/>
          <w:sz w:val="28"/>
          <w:szCs w:val="28"/>
        </w:rPr>
        <w:t>сложняются цепи и сети питания.</w:t>
      </w:r>
    </w:p>
    <w:p w:rsidR="00EE7CA4" w:rsidRDefault="00EE7CA4" w:rsidP="004823B0">
      <w:pPr>
        <w:pStyle w:val="a3"/>
        <w:spacing w:before="0" w:beforeAutospacing="0" w:after="0" w:afterAutospacing="0" w:line="360" w:lineRule="auto"/>
        <w:ind w:firstLine="709"/>
        <w:jc w:val="both"/>
        <w:rPr>
          <w:rFonts w:ascii="Times New Roman" w:hAnsi="Times New Roman" w:cs="Times New Roman"/>
          <w:sz w:val="28"/>
          <w:szCs w:val="28"/>
        </w:rPr>
      </w:pPr>
      <w:r w:rsidRPr="004823B0">
        <w:rPr>
          <w:rFonts w:ascii="Times New Roman" w:hAnsi="Times New Roman" w:cs="Times New Roman"/>
          <w:sz w:val="28"/>
          <w:szCs w:val="28"/>
        </w:rPr>
        <w:t>3. Уменьшается количество свободных экологических ниш, и в климаксном сообществе они либо отсутствуют, либо находятся в минимуме. В связи с этим по мере развития сукцессий уменьшается вероятность вспыш</w:t>
      </w:r>
      <w:r>
        <w:rPr>
          <w:rFonts w:ascii="Times New Roman" w:hAnsi="Times New Roman" w:cs="Times New Roman"/>
          <w:sz w:val="28"/>
          <w:szCs w:val="28"/>
        </w:rPr>
        <w:t>ек численности отдельных видов.</w:t>
      </w:r>
    </w:p>
    <w:p w:rsidR="00EE7CA4" w:rsidRDefault="00EE7CA4" w:rsidP="004823B0">
      <w:pPr>
        <w:pStyle w:val="a3"/>
        <w:spacing w:before="0" w:beforeAutospacing="0" w:after="0" w:afterAutospacing="0" w:line="360" w:lineRule="auto"/>
        <w:ind w:firstLine="709"/>
        <w:jc w:val="both"/>
        <w:rPr>
          <w:rFonts w:ascii="Times New Roman" w:hAnsi="Times New Roman" w:cs="Times New Roman"/>
          <w:sz w:val="28"/>
          <w:szCs w:val="28"/>
        </w:rPr>
      </w:pPr>
      <w:r w:rsidRPr="004823B0">
        <w:rPr>
          <w:rFonts w:ascii="Times New Roman" w:hAnsi="Times New Roman" w:cs="Times New Roman"/>
          <w:sz w:val="28"/>
          <w:szCs w:val="28"/>
        </w:rPr>
        <w:t>4. Интенсифицируются процессы круговорота веществ, пот</w:t>
      </w:r>
      <w:r>
        <w:rPr>
          <w:rFonts w:ascii="Times New Roman" w:hAnsi="Times New Roman" w:cs="Times New Roman"/>
          <w:sz w:val="28"/>
          <w:szCs w:val="28"/>
        </w:rPr>
        <w:t>ок энергии и дыхание экосистем.</w:t>
      </w:r>
    </w:p>
    <w:p w:rsidR="00EE7CA4" w:rsidRDefault="00EE7CA4" w:rsidP="004823B0">
      <w:pPr>
        <w:pStyle w:val="a3"/>
        <w:spacing w:before="0" w:beforeAutospacing="0" w:after="0" w:afterAutospacing="0" w:line="360" w:lineRule="auto"/>
        <w:ind w:firstLine="709"/>
        <w:jc w:val="both"/>
        <w:rPr>
          <w:rFonts w:ascii="Times New Roman" w:hAnsi="Times New Roman" w:cs="Times New Roman"/>
          <w:sz w:val="28"/>
          <w:szCs w:val="28"/>
        </w:rPr>
      </w:pPr>
      <w:r w:rsidRPr="004823B0">
        <w:rPr>
          <w:rFonts w:ascii="Times New Roman" w:hAnsi="Times New Roman" w:cs="Times New Roman"/>
          <w:sz w:val="28"/>
          <w:szCs w:val="28"/>
        </w:rPr>
        <w:t xml:space="preserve">5. Скорость суцессионного процесса в большей мере зависит от продолжительности жизни организмов, играющих основную роль в сложении и функционировании экосистем. В этом отношении наиболее продолжительные сукцессии в лесных экосистемах. Короче они в экосистемах, где автотрофное звено представлено травянистыми растениями, и еще быстрее </w:t>
      </w:r>
      <w:r>
        <w:rPr>
          <w:rFonts w:ascii="Times New Roman" w:hAnsi="Times New Roman" w:cs="Times New Roman"/>
          <w:sz w:val="28"/>
          <w:szCs w:val="28"/>
        </w:rPr>
        <w:t>протекают в водных экосистемах.</w:t>
      </w:r>
    </w:p>
    <w:p w:rsidR="00EE7CA4" w:rsidRDefault="00EE7CA4" w:rsidP="004823B0">
      <w:pPr>
        <w:pStyle w:val="a3"/>
        <w:spacing w:before="0" w:beforeAutospacing="0" w:after="0" w:afterAutospacing="0" w:line="360" w:lineRule="auto"/>
        <w:ind w:firstLine="709"/>
        <w:jc w:val="both"/>
        <w:rPr>
          <w:rFonts w:ascii="Times New Roman" w:hAnsi="Times New Roman" w:cs="Times New Roman"/>
          <w:sz w:val="28"/>
          <w:szCs w:val="28"/>
        </w:rPr>
      </w:pPr>
      <w:r w:rsidRPr="004823B0">
        <w:rPr>
          <w:rFonts w:ascii="Times New Roman" w:hAnsi="Times New Roman" w:cs="Times New Roman"/>
          <w:sz w:val="28"/>
          <w:szCs w:val="28"/>
        </w:rPr>
        <w:t>6. Неизменяемость завершающих (климаксных)</w:t>
      </w:r>
      <w:r>
        <w:rPr>
          <w:rFonts w:ascii="Times New Roman" w:hAnsi="Times New Roman" w:cs="Times New Roman"/>
          <w:sz w:val="28"/>
          <w:szCs w:val="28"/>
        </w:rPr>
        <w:t xml:space="preserve"> стадий сукцессий относительна.</w:t>
      </w:r>
    </w:p>
    <w:p w:rsidR="00EE7CA4" w:rsidRDefault="00EE7CA4" w:rsidP="004823B0">
      <w:pPr>
        <w:pStyle w:val="a3"/>
        <w:spacing w:before="0" w:beforeAutospacing="0" w:after="0" w:afterAutospacing="0" w:line="360" w:lineRule="auto"/>
        <w:ind w:firstLine="709"/>
        <w:jc w:val="both"/>
        <w:rPr>
          <w:rFonts w:ascii="Times New Roman" w:hAnsi="Times New Roman" w:cs="Times New Roman"/>
          <w:sz w:val="28"/>
          <w:szCs w:val="28"/>
        </w:rPr>
      </w:pPr>
      <w:r w:rsidRPr="004823B0">
        <w:rPr>
          <w:rFonts w:ascii="Times New Roman" w:hAnsi="Times New Roman" w:cs="Times New Roman"/>
          <w:sz w:val="28"/>
          <w:szCs w:val="28"/>
        </w:rPr>
        <w:t>Динамические процессы при этом не приостан</w:t>
      </w:r>
      <w:r>
        <w:rPr>
          <w:rFonts w:ascii="Times New Roman" w:hAnsi="Times New Roman" w:cs="Times New Roman"/>
          <w:sz w:val="28"/>
          <w:szCs w:val="28"/>
        </w:rPr>
        <w:t>авливаются, а лишь замедляются.</w:t>
      </w:r>
    </w:p>
    <w:p w:rsidR="00EE7CA4" w:rsidRDefault="00EE7CA4" w:rsidP="004823B0">
      <w:pPr>
        <w:pStyle w:val="a3"/>
        <w:spacing w:before="0" w:beforeAutospacing="0" w:after="0" w:afterAutospacing="0" w:line="360" w:lineRule="auto"/>
        <w:ind w:firstLine="709"/>
        <w:jc w:val="both"/>
        <w:rPr>
          <w:rFonts w:ascii="Times New Roman" w:hAnsi="Times New Roman" w:cs="Times New Roman"/>
          <w:sz w:val="28"/>
          <w:szCs w:val="28"/>
        </w:rPr>
      </w:pPr>
      <w:r w:rsidRPr="004823B0">
        <w:rPr>
          <w:rFonts w:ascii="Times New Roman" w:hAnsi="Times New Roman" w:cs="Times New Roman"/>
          <w:sz w:val="28"/>
          <w:szCs w:val="28"/>
        </w:rPr>
        <w:t>Продолжаются динамические процессы, обуславливаемые изменениями среды обитания, сменой поколений организмов и другими явлениями. Относительно большой удельный вес занимают дин</w:t>
      </w:r>
      <w:r>
        <w:rPr>
          <w:rFonts w:ascii="Times New Roman" w:hAnsi="Times New Roman" w:cs="Times New Roman"/>
          <w:sz w:val="28"/>
          <w:szCs w:val="28"/>
        </w:rPr>
        <w:t>амические процессы циклического (флуктуационного) плана.</w:t>
      </w:r>
    </w:p>
    <w:p w:rsidR="00EE7CA4" w:rsidRDefault="00EE7CA4" w:rsidP="004823B0">
      <w:pPr>
        <w:pStyle w:val="a3"/>
        <w:spacing w:before="0" w:beforeAutospacing="0" w:after="0" w:afterAutospacing="0" w:line="360" w:lineRule="auto"/>
        <w:ind w:firstLine="709"/>
        <w:jc w:val="both"/>
        <w:rPr>
          <w:rFonts w:ascii="Times New Roman" w:hAnsi="Times New Roman" w:cs="Times New Roman"/>
          <w:sz w:val="28"/>
          <w:szCs w:val="28"/>
        </w:rPr>
      </w:pPr>
      <w:r w:rsidRPr="004823B0">
        <w:rPr>
          <w:rFonts w:ascii="Times New Roman" w:hAnsi="Times New Roman" w:cs="Times New Roman"/>
          <w:sz w:val="28"/>
          <w:szCs w:val="28"/>
        </w:rPr>
        <w:t>7. В зрелой стадии климаксного сообщества биомасса обычно достигает максимальных или близких к максимальным значений. Неоднозначна продуктивность отдельны</w:t>
      </w:r>
      <w:r>
        <w:rPr>
          <w:rFonts w:ascii="Times New Roman" w:hAnsi="Times New Roman" w:cs="Times New Roman"/>
          <w:sz w:val="28"/>
          <w:szCs w:val="28"/>
        </w:rPr>
        <w:t>х сообществ на стадии климакса.</w:t>
      </w:r>
    </w:p>
    <w:p w:rsidR="00EE7CA4" w:rsidRDefault="00EE7CA4" w:rsidP="004823B0">
      <w:pPr>
        <w:pStyle w:val="a3"/>
        <w:spacing w:before="0" w:beforeAutospacing="0" w:after="0" w:afterAutospacing="0" w:line="360" w:lineRule="auto"/>
        <w:ind w:firstLine="709"/>
        <w:jc w:val="both"/>
        <w:rPr>
          <w:rFonts w:ascii="Times New Roman" w:hAnsi="Times New Roman" w:cs="Times New Roman"/>
          <w:sz w:val="28"/>
          <w:szCs w:val="28"/>
        </w:rPr>
      </w:pPr>
      <w:r w:rsidRPr="004823B0">
        <w:rPr>
          <w:rFonts w:ascii="Times New Roman" w:hAnsi="Times New Roman" w:cs="Times New Roman"/>
          <w:sz w:val="28"/>
          <w:szCs w:val="28"/>
        </w:rPr>
        <w:t>Обычно считается, что по мере развития сукцессионного процесса продуктивность увеличивается и достигает максимума на промежуточных стадиях, а затем в климаксном сообществе резко уменьшается. Последнее связывают, во-первых, с тем, что в это время максимум первичной продукции потребляется консументами, а, во- вторых, экосистема развивает чрезвычайно большую массу ассимиляционного аппарата, что ведет к дефициту освещенности, следствием чего является снижение интенсивности фотосинтеза при одновременном возрастании потерь продуктов ассимиляц</w:t>
      </w:r>
      <w:r>
        <w:rPr>
          <w:rFonts w:ascii="Times New Roman" w:hAnsi="Times New Roman" w:cs="Times New Roman"/>
          <w:sz w:val="28"/>
          <w:szCs w:val="28"/>
        </w:rPr>
        <w:t>ии на дыхание самих автотрофов.</w:t>
      </w:r>
    </w:p>
    <w:p w:rsidR="00EE7CA4" w:rsidRDefault="00EE7CA4" w:rsidP="004823B0">
      <w:pPr>
        <w:pStyle w:val="a3"/>
        <w:spacing w:before="0" w:beforeAutospacing="0" w:after="0" w:afterAutospacing="0" w:line="360" w:lineRule="auto"/>
        <w:ind w:firstLine="709"/>
        <w:jc w:val="both"/>
        <w:rPr>
          <w:rFonts w:ascii="Times New Roman" w:hAnsi="Times New Roman" w:cs="Times New Roman"/>
          <w:sz w:val="28"/>
          <w:szCs w:val="28"/>
        </w:rPr>
      </w:pPr>
      <w:r w:rsidRPr="004823B0">
        <w:rPr>
          <w:rFonts w:ascii="Times New Roman" w:hAnsi="Times New Roman" w:cs="Times New Roman"/>
          <w:sz w:val="28"/>
          <w:szCs w:val="28"/>
        </w:rPr>
        <w:t xml:space="preserve">Эти положения нельзя распространять на все климаксные сообщества. Например, нет реальных предпосылок для увеличения численности гетеротрофов в хвойных лесах по сравнению с лиственными. Скорее, в последних больше потребителей зеленой продукции и, вероятнее, вспышки численности отдельных видов- </w:t>
      </w:r>
      <w:r>
        <w:rPr>
          <w:rFonts w:ascii="Times New Roman" w:hAnsi="Times New Roman" w:cs="Times New Roman"/>
          <w:sz w:val="28"/>
          <w:szCs w:val="28"/>
        </w:rPr>
        <w:t>фитофагов, например, насекомых.</w:t>
      </w:r>
    </w:p>
    <w:p w:rsidR="00EE7CA4" w:rsidRDefault="00EE7CA4" w:rsidP="004823B0">
      <w:pPr>
        <w:pStyle w:val="a3"/>
        <w:spacing w:before="0" w:beforeAutospacing="0" w:after="0" w:afterAutospacing="0" w:line="360" w:lineRule="auto"/>
        <w:ind w:firstLine="709"/>
        <w:jc w:val="both"/>
        <w:rPr>
          <w:rFonts w:ascii="Times New Roman" w:hAnsi="Times New Roman" w:cs="Times New Roman"/>
          <w:sz w:val="28"/>
          <w:szCs w:val="28"/>
        </w:rPr>
      </w:pPr>
      <w:r w:rsidRPr="004823B0">
        <w:rPr>
          <w:rFonts w:ascii="Times New Roman" w:hAnsi="Times New Roman" w:cs="Times New Roman"/>
          <w:sz w:val="28"/>
          <w:szCs w:val="28"/>
        </w:rPr>
        <w:t>Нет также ни теоретических предпосылок, ни фактических данных, которые бы свидетельствовали, что в зрелой климаксной системе, например в еловых лесах, масса хвои достигает чрезмерно высоких значений. Это противоречит принципам адаптации к увеличению биогенной геохимической энергии организмами как условию их выживания (второ</w:t>
      </w:r>
      <w:r>
        <w:rPr>
          <w:rFonts w:ascii="Times New Roman" w:hAnsi="Times New Roman" w:cs="Times New Roman"/>
          <w:sz w:val="28"/>
          <w:szCs w:val="28"/>
        </w:rPr>
        <w:t xml:space="preserve">й биогеохимический принцип В.И. </w:t>
      </w:r>
      <w:r w:rsidRPr="004823B0">
        <w:rPr>
          <w:rFonts w:ascii="Times New Roman" w:hAnsi="Times New Roman" w:cs="Times New Roman"/>
          <w:sz w:val="28"/>
          <w:szCs w:val="28"/>
        </w:rPr>
        <w:t>Вернадского). Весь опыт лесоводства также свидетельствует о наиболее высокой продуктивности климаксных лесных сообществ (применительно к лесной зоне хвойных или смешанных хвойно- лиственных лесов). В противном случае, с точки зрения получения продукции (древесины), неизбежен вывод о нецелесообразности ориентации на выращивание и сохр</w:t>
      </w:r>
      <w:r>
        <w:rPr>
          <w:rFonts w:ascii="Times New Roman" w:hAnsi="Times New Roman" w:cs="Times New Roman"/>
          <w:sz w:val="28"/>
          <w:szCs w:val="28"/>
        </w:rPr>
        <w:t>анение климаксных стадий лесов.</w:t>
      </w:r>
    </w:p>
    <w:p w:rsidR="00EE7CA4" w:rsidRDefault="00EE7CA4" w:rsidP="004823B0">
      <w:pPr>
        <w:pStyle w:val="a3"/>
        <w:spacing w:before="0" w:beforeAutospacing="0" w:after="0" w:afterAutospacing="0" w:line="360" w:lineRule="auto"/>
        <w:ind w:firstLine="709"/>
        <w:jc w:val="both"/>
        <w:rPr>
          <w:rFonts w:ascii="Times New Roman" w:hAnsi="Times New Roman" w:cs="Times New Roman"/>
          <w:sz w:val="28"/>
          <w:szCs w:val="28"/>
        </w:rPr>
      </w:pPr>
      <w:r w:rsidRPr="004823B0">
        <w:rPr>
          <w:rFonts w:ascii="Times New Roman" w:hAnsi="Times New Roman" w:cs="Times New Roman"/>
          <w:sz w:val="28"/>
          <w:szCs w:val="28"/>
        </w:rPr>
        <w:t>Применительно к другим экосистемам, например луговым, можно согласиться с тем, что возможности получения продукции на климаксной стадии уменьшаются, однако не потому, что сокращается ее нарастание (прирост, продуктивность), а по той причине, что более значительная часть ее отчуждается гетеротрофами в результате образов</w:t>
      </w:r>
      <w:r>
        <w:rPr>
          <w:rFonts w:ascii="Times New Roman" w:hAnsi="Times New Roman" w:cs="Times New Roman"/>
          <w:sz w:val="28"/>
          <w:szCs w:val="28"/>
        </w:rPr>
        <w:t>ания устойчивых цепей выедания.</w:t>
      </w:r>
    </w:p>
    <w:p w:rsidR="00EE7CA4" w:rsidRDefault="00EE7CA4" w:rsidP="004823B0">
      <w:pPr>
        <w:pStyle w:val="a3"/>
        <w:spacing w:before="0" w:beforeAutospacing="0" w:after="0" w:afterAutospacing="0" w:line="360" w:lineRule="auto"/>
        <w:ind w:firstLine="709"/>
        <w:jc w:val="both"/>
        <w:rPr>
          <w:rFonts w:ascii="Times New Roman" w:hAnsi="Times New Roman" w:cs="Times New Roman"/>
          <w:sz w:val="28"/>
          <w:szCs w:val="28"/>
        </w:rPr>
      </w:pPr>
      <w:r w:rsidRPr="004823B0">
        <w:rPr>
          <w:rFonts w:ascii="Times New Roman" w:hAnsi="Times New Roman" w:cs="Times New Roman"/>
          <w:sz w:val="28"/>
          <w:szCs w:val="28"/>
        </w:rPr>
        <w:t>Другими словами, продуктивность экосистем на климаксных стадиях сукцессий высока. Как правило, максимальна вследствие более полного освоения пространства. Однако возможности снятия человеком первичной продукции лимитируются (иногда до нулевых значений) вследствие включения ее в цепи питания.</w:t>
      </w:r>
    </w:p>
    <w:p w:rsidR="00EE7CA4" w:rsidRDefault="00EE7CA4" w:rsidP="004823B0">
      <w:pPr>
        <w:pStyle w:val="a3"/>
        <w:spacing w:before="0" w:beforeAutospacing="0" w:after="0" w:afterAutospacing="0" w:line="360" w:lineRule="auto"/>
        <w:ind w:firstLine="709"/>
        <w:jc w:val="both"/>
        <w:rPr>
          <w:rFonts w:ascii="Times New Roman" w:hAnsi="Times New Roman" w:cs="Times New Roman"/>
          <w:sz w:val="28"/>
          <w:szCs w:val="28"/>
        </w:rPr>
      </w:pPr>
    </w:p>
    <w:p w:rsidR="00EE7CA4" w:rsidRDefault="00EE7CA4" w:rsidP="004823B0">
      <w:pPr>
        <w:pStyle w:val="a3"/>
        <w:spacing w:before="0" w:beforeAutospacing="0" w:after="0" w:afterAutospacing="0" w:line="360" w:lineRule="auto"/>
        <w:ind w:firstLine="709"/>
        <w:jc w:val="both"/>
        <w:rPr>
          <w:rFonts w:ascii="Times New Roman" w:hAnsi="Times New Roman" w:cs="Times New Roman"/>
          <w:sz w:val="28"/>
          <w:szCs w:val="28"/>
        </w:rPr>
      </w:pPr>
    </w:p>
    <w:p w:rsidR="00EE7CA4" w:rsidRDefault="00EE7CA4" w:rsidP="004823B0">
      <w:pPr>
        <w:pStyle w:val="a3"/>
        <w:spacing w:before="0" w:beforeAutospacing="0" w:after="0" w:afterAutospacing="0" w:line="360" w:lineRule="auto"/>
        <w:ind w:firstLine="709"/>
        <w:jc w:val="both"/>
        <w:rPr>
          <w:rFonts w:ascii="Times New Roman" w:hAnsi="Times New Roman" w:cs="Times New Roman"/>
          <w:sz w:val="28"/>
          <w:szCs w:val="28"/>
        </w:rPr>
      </w:pPr>
    </w:p>
    <w:p w:rsidR="00EE7CA4" w:rsidRDefault="00EE7CA4" w:rsidP="004823B0">
      <w:pPr>
        <w:pStyle w:val="a3"/>
        <w:spacing w:before="0" w:beforeAutospacing="0" w:after="0" w:afterAutospacing="0" w:line="360" w:lineRule="auto"/>
        <w:ind w:firstLine="709"/>
        <w:jc w:val="both"/>
        <w:rPr>
          <w:rFonts w:ascii="Times New Roman" w:hAnsi="Times New Roman" w:cs="Times New Roman"/>
          <w:sz w:val="28"/>
          <w:szCs w:val="28"/>
        </w:rPr>
      </w:pPr>
    </w:p>
    <w:p w:rsidR="00EE7CA4" w:rsidRDefault="00EE7CA4" w:rsidP="004823B0">
      <w:pPr>
        <w:pStyle w:val="a3"/>
        <w:spacing w:before="0" w:beforeAutospacing="0" w:after="0" w:afterAutospacing="0" w:line="360" w:lineRule="auto"/>
        <w:ind w:firstLine="709"/>
        <w:jc w:val="both"/>
        <w:rPr>
          <w:rFonts w:ascii="Times New Roman" w:hAnsi="Times New Roman" w:cs="Times New Roman"/>
          <w:sz w:val="28"/>
          <w:szCs w:val="28"/>
        </w:rPr>
      </w:pPr>
    </w:p>
    <w:p w:rsidR="00EE7CA4" w:rsidRDefault="00EE7CA4" w:rsidP="004823B0">
      <w:pPr>
        <w:pStyle w:val="a3"/>
        <w:spacing w:before="0" w:beforeAutospacing="0" w:after="0" w:afterAutospacing="0" w:line="360" w:lineRule="auto"/>
        <w:ind w:firstLine="709"/>
        <w:jc w:val="both"/>
        <w:rPr>
          <w:rFonts w:ascii="Times New Roman" w:hAnsi="Times New Roman" w:cs="Times New Roman"/>
          <w:sz w:val="28"/>
          <w:szCs w:val="28"/>
        </w:rPr>
      </w:pPr>
    </w:p>
    <w:p w:rsidR="00EE7CA4" w:rsidRDefault="00EE7CA4" w:rsidP="004823B0">
      <w:pPr>
        <w:pStyle w:val="a3"/>
        <w:spacing w:before="0" w:beforeAutospacing="0" w:after="0" w:afterAutospacing="0" w:line="360" w:lineRule="auto"/>
        <w:ind w:firstLine="709"/>
        <w:jc w:val="both"/>
        <w:rPr>
          <w:rFonts w:ascii="Times New Roman" w:hAnsi="Times New Roman" w:cs="Times New Roman"/>
          <w:sz w:val="28"/>
          <w:szCs w:val="28"/>
        </w:rPr>
      </w:pPr>
    </w:p>
    <w:p w:rsidR="00EE7CA4" w:rsidRDefault="00EE7CA4" w:rsidP="004823B0">
      <w:pPr>
        <w:pStyle w:val="a3"/>
        <w:spacing w:before="0" w:beforeAutospacing="0" w:after="0" w:afterAutospacing="0" w:line="360" w:lineRule="auto"/>
        <w:ind w:firstLine="709"/>
        <w:jc w:val="both"/>
        <w:rPr>
          <w:rFonts w:ascii="Times New Roman" w:hAnsi="Times New Roman" w:cs="Times New Roman"/>
          <w:sz w:val="28"/>
          <w:szCs w:val="28"/>
        </w:rPr>
      </w:pPr>
    </w:p>
    <w:p w:rsidR="00EE7CA4" w:rsidRDefault="00EE7CA4" w:rsidP="004823B0">
      <w:pPr>
        <w:pStyle w:val="a3"/>
        <w:spacing w:before="0" w:beforeAutospacing="0" w:after="0" w:afterAutospacing="0" w:line="360" w:lineRule="auto"/>
        <w:ind w:firstLine="709"/>
        <w:jc w:val="both"/>
        <w:rPr>
          <w:rFonts w:ascii="Times New Roman" w:hAnsi="Times New Roman" w:cs="Times New Roman"/>
          <w:sz w:val="28"/>
          <w:szCs w:val="28"/>
        </w:rPr>
      </w:pPr>
    </w:p>
    <w:p w:rsidR="00EE7CA4" w:rsidRDefault="00EE7CA4" w:rsidP="004823B0">
      <w:pPr>
        <w:pStyle w:val="a3"/>
        <w:spacing w:before="0" w:beforeAutospacing="0" w:after="0" w:afterAutospacing="0" w:line="360" w:lineRule="auto"/>
        <w:ind w:firstLine="709"/>
        <w:jc w:val="both"/>
        <w:rPr>
          <w:rFonts w:ascii="Times New Roman" w:hAnsi="Times New Roman" w:cs="Times New Roman"/>
          <w:sz w:val="28"/>
          <w:szCs w:val="28"/>
        </w:rPr>
      </w:pPr>
    </w:p>
    <w:p w:rsidR="00EE7CA4" w:rsidRDefault="00EE7CA4" w:rsidP="004823B0">
      <w:pPr>
        <w:pStyle w:val="a3"/>
        <w:spacing w:before="0" w:beforeAutospacing="0" w:after="0" w:afterAutospacing="0" w:line="360" w:lineRule="auto"/>
        <w:ind w:firstLine="709"/>
        <w:jc w:val="both"/>
        <w:rPr>
          <w:rFonts w:ascii="Times New Roman" w:hAnsi="Times New Roman" w:cs="Times New Roman"/>
          <w:sz w:val="28"/>
          <w:szCs w:val="28"/>
        </w:rPr>
      </w:pPr>
    </w:p>
    <w:p w:rsidR="00EE7CA4" w:rsidRDefault="00EE7CA4" w:rsidP="004823B0">
      <w:pPr>
        <w:pStyle w:val="a3"/>
        <w:spacing w:before="0" w:beforeAutospacing="0" w:after="0" w:afterAutospacing="0" w:line="360" w:lineRule="auto"/>
        <w:ind w:firstLine="709"/>
        <w:jc w:val="both"/>
        <w:rPr>
          <w:rFonts w:ascii="Times New Roman" w:hAnsi="Times New Roman" w:cs="Times New Roman"/>
          <w:sz w:val="28"/>
          <w:szCs w:val="28"/>
        </w:rPr>
      </w:pPr>
    </w:p>
    <w:p w:rsidR="00EE7CA4" w:rsidRDefault="00EE7CA4" w:rsidP="004823B0">
      <w:pPr>
        <w:pStyle w:val="a3"/>
        <w:spacing w:before="0" w:beforeAutospacing="0" w:after="0" w:afterAutospacing="0" w:line="360" w:lineRule="auto"/>
        <w:ind w:firstLine="709"/>
        <w:jc w:val="both"/>
        <w:rPr>
          <w:rFonts w:ascii="Times New Roman" w:hAnsi="Times New Roman" w:cs="Times New Roman"/>
          <w:sz w:val="28"/>
          <w:szCs w:val="28"/>
        </w:rPr>
      </w:pPr>
    </w:p>
    <w:p w:rsidR="00EE7CA4" w:rsidRDefault="00EE7CA4" w:rsidP="004823B0">
      <w:pPr>
        <w:pStyle w:val="a3"/>
        <w:spacing w:before="0" w:beforeAutospacing="0" w:after="0" w:afterAutospacing="0" w:line="360" w:lineRule="auto"/>
        <w:ind w:firstLine="709"/>
        <w:jc w:val="both"/>
        <w:rPr>
          <w:rFonts w:ascii="Times New Roman" w:hAnsi="Times New Roman" w:cs="Times New Roman"/>
          <w:sz w:val="28"/>
          <w:szCs w:val="28"/>
        </w:rPr>
      </w:pPr>
    </w:p>
    <w:p w:rsidR="00EE7CA4" w:rsidRDefault="00EE7CA4" w:rsidP="004823B0">
      <w:pPr>
        <w:pStyle w:val="a3"/>
        <w:spacing w:before="0" w:beforeAutospacing="0" w:after="0" w:afterAutospacing="0" w:line="360" w:lineRule="auto"/>
        <w:ind w:firstLine="709"/>
        <w:jc w:val="both"/>
        <w:rPr>
          <w:rFonts w:ascii="Times New Roman" w:hAnsi="Times New Roman" w:cs="Times New Roman"/>
          <w:sz w:val="28"/>
          <w:szCs w:val="28"/>
        </w:rPr>
      </w:pPr>
    </w:p>
    <w:p w:rsidR="00EE7CA4" w:rsidRDefault="00EE7CA4" w:rsidP="004823B0">
      <w:pPr>
        <w:pStyle w:val="a3"/>
        <w:spacing w:before="0" w:beforeAutospacing="0" w:after="0" w:afterAutospacing="0" w:line="360" w:lineRule="auto"/>
        <w:ind w:firstLine="709"/>
        <w:jc w:val="both"/>
        <w:rPr>
          <w:rFonts w:ascii="Times New Roman" w:hAnsi="Times New Roman" w:cs="Times New Roman"/>
          <w:sz w:val="28"/>
          <w:szCs w:val="28"/>
        </w:rPr>
      </w:pPr>
    </w:p>
    <w:p w:rsidR="00EE7CA4" w:rsidRDefault="00EE7CA4" w:rsidP="004823B0">
      <w:pPr>
        <w:pStyle w:val="a3"/>
        <w:spacing w:before="0" w:beforeAutospacing="0" w:after="0" w:afterAutospacing="0" w:line="360" w:lineRule="auto"/>
        <w:ind w:firstLine="709"/>
        <w:jc w:val="both"/>
        <w:rPr>
          <w:rFonts w:ascii="Times New Roman" w:hAnsi="Times New Roman" w:cs="Times New Roman"/>
          <w:sz w:val="28"/>
          <w:szCs w:val="28"/>
        </w:rPr>
      </w:pPr>
    </w:p>
    <w:p w:rsidR="00EE7CA4" w:rsidRDefault="00EE7CA4" w:rsidP="004823B0">
      <w:pPr>
        <w:pStyle w:val="a3"/>
        <w:spacing w:before="0" w:beforeAutospacing="0" w:after="0" w:afterAutospacing="0" w:line="360" w:lineRule="auto"/>
        <w:ind w:firstLine="709"/>
        <w:jc w:val="both"/>
        <w:rPr>
          <w:rFonts w:ascii="Times New Roman" w:hAnsi="Times New Roman" w:cs="Times New Roman"/>
          <w:sz w:val="28"/>
          <w:szCs w:val="28"/>
        </w:rPr>
      </w:pPr>
    </w:p>
    <w:p w:rsidR="00EE7CA4" w:rsidRDefault="00EE7CA4" w:rsidP="004823B0">
      <w:pPr>
        <w:pStyle w:val="a3"/>
        <w:spacing w:before="0" w:beforeAutospacing="0" w:after="0" w:afterAutospacing="0" w:line="360" w:lineRule="auto"/>
        <w:ind w:firstLine="709"/>
        <w:jc w:val="both"/>
        <w:rPr>
          <w:rFonts w:ascii="Times New Roman" w:hAnsi="Times New Roman" w:cs="Times New Roman"/>
          <w:sz w:val="28"/>
          <w:szCs w:val="28"/>
        </w:rPr>
      </w:pPr>
    </w:p>
    <w:p w:rsidR="00EE7CA4" w:rsidRDefault="00EE7CA4" w:rsidP="004823B0">
      <w:pPr>
        <w:pStyle w:val="a3"/>
        <w:spacing w:before="0" w:beforeAutospacing="0" w:after="0" w:afterAutospacing="0" w:line="360" w:lineRule="auto"/>
        <w:ind w:firstLine="709"/>
        <w:jc w:val="both"/>
        <w:rPr>
          <w:rFonts w:ascii="Times New Roman" w:hAnsi="Times New Roman" w:cs="Times New Roman"/>
          <w:sz w:val="28"/>
          <w:szCs w:val="28"/>
        </w:rPr>
      </w:pPr>
    </w:p>
    <w:p w:rsidR="00EE7CA4" w:rsidRDefault="00EE7CA4" w:rsidP="004823B0">
      <w:pPr>
        <w:pStyle w:val="a3"/>
        <w:spacing w:before="0" w:beforeAutospacing="0" w:after="0" w:afterAutospacing="0" w:line="360" w:lineRule="auto"/>
        <w:ind w:firstLine="709"/>
        <w:jc w:val="both"/>
        <w:rPr>
          <w:rFonts w:ascii="Times New Roman" w:hAnsi="Times New Roman" w:cs="Times New Roman"/>
          <w:sz w:val="28"/>
          <w:szCs w:val="28"/>
        </w:rPr>
      </w:pPr>
    </w:p>
    <w:p w:rsidR="00EE7CA4" w:rsidRDefault="00EE7CA4" w:rsidP="004823B0">
      <w:pPr>
        <w:pStyle w:val="a3"/>
        <w:spacing w:before="0" w:beforeAutospacing="0" w:after="0" w:afterAutospacing="0" w:line="360" w:lineRule="auto"/>
        <w:ind w:firstLine="709"/>
        <w:jc w:val="both"/>
        <w:rPr>
          <w:rFonts w:ascii="Times New Roman" w:hAnsi="Times New Roman" w:cs="Times New Roman"/>
          <w:sz w:val="28"/>
          <w:szCs w:val="28"/>
        </w:rPr>
      </w:pPr>
    </w:p>
    <w:p w:rsidR="00EE7CA4" w:rsidRDefault="00EE7CA4" w:rsidP="004823B0">
      <w:pPr>
        <w:pStyle w:val="a3"/>
        <w:spacing w:before="0" w:beforeAutospacing="0" w:after="0" w:afterAutospacing="0" w:line="360" w:lineRule="auto"/>
        <w:ind w:firstLine="709"/>
        <w:jc w:val="both"/>
        <w:rPr>
          <w:rFonts w:ascii="Times New Roman" w:hAnsi="Times New Roman" w:cs="Times New Roman"/>
          <w:sz w:val="28"/>
          <w:szCs w:val="28"/>
        </w:rPr>
      </w:pPr>
    </w:p>
    <w:p w:rsidR="00EE7CA4" w:rsidRDefault="00EE7CA4" w:rsidP="004823B0">
      <w:pPr>
        <w:pStyle w:val="a3"/>
        <w:spacing w:before="0" w:beforeAutospacing="0" w:after="0" w:afterAutospacing="0" w:line="360" w:lineRule="auto"/>
        <w:ind w:firstLine="709"/>
        <w:jc w:val="both"/>
        <w:rPr>
          <w:rFonts w:ascii="Times New Roman" w:hAnsi="Times New Roman" w:cs="Times New Roman"/>
          <w:sz w:val="28"/>
          <w:szCs w:val="28"/>
        </w:rPr>
      </w:pPr>
    </w:p>
    <w:p w:rsidR="00EE7CA4" w:rsidRDefault="00EE7CA4" w:rsidP="004823B0">
      <w:pPr>
        <w:pStyle w:val="a3"/>
        <w:spacing w:before="0" w:beforeAutospacing="0" w:after="0" w:afterAutospacing="0" w:line="360" w:lineRule="auto"/>
        <w:ind w:firstLine="709"/>
        <w:jc w:val="both"/>
        <w:rPr>
          <w:rFonts w:ascii="Times New Roman" w:hAnsi="Times New Roman" w:cs="Times New Roman"/>
          <w:sz w:val="28"/>
          <w:szCs w:val="28"/>
        </w:rPr>
      </w:pPr>
    </w:p>
    <w:p w:rsidR="00EE7CA4" w:rsidRDefault="00EE7CA4" w:rsidP="004823B0">
      <w:pPr>
        <w:pStyle w:val="a3"/>
        <w:spacing w:before="0" w:beforeAutospacing="0" w:after="0" w:afterAutospacing="0" w:line="360" w:lineRule="auto"/>
        <w:ind w:firstLine="709"/>
        <w:jc w:val="both"/>
        <w:rPr>
          <w:rFonts w:ascii="Times New Roman" w:hAnsi="Times New Roman" w:cs="Times New Roman"/>
          <w:sz w:val="28"/>
          <w:szCs w:val="28"/>
        </w:rPr>
      </w:pPr>
    </w:p>
    <w:p w:rsidR="00EE7CA4" w:rsidRDefault="00EE7CA4" w:rsidP="00044CA4">
      <w:pPr>
        <w:pStyle w:val="a3"/>
        <w:spacing w:before="0" w:beforeAutospacing="0" w:after="0" w:afterAutospacing="0" w:line="360" w:lineRule="auto"/>
        <w:ind w:firstLine="709"/>
        <w:jc w:val="center"/>
        <w:rPr>
          <w:rFonts w:ascii="Times New Roman" w:hAnsi="Times New Roman" w:cs="Times New Roman"/>
          <w:b/>
          <w:sz w:val="32"/>
          <w:szCs w:val="32"/>
        </w:rPr>
      </w:pPr>
      <w:r>
        <w:rPr>
          <w:rFonts w:ascii="Times New Roman" w:hAnsi="Times New Roman" w:cs="Times New Roman"/>
          <w:b/>
          <w:sz w:val="32"/>
          <w:szCs w:val="32"/>
        </w:rPr>
        <w:t>Заключение</w:t>
      </w:r>
    </w:p>
    <w:p w:rsidR="00EE7CA4" w:rsidRPr="00AA1D07" w:rsidRDefault="00EE7CA4" w:rsidP="00044CA4">
      <w:pPr>
        <w:pStyle w:val="a3"/>
        <w:spacing w:before="0" w:beforeAutospacing="0" w:after="0" w:afterAutospacing="0" w:line="360" w:lineRule="auto"/>
        <w:ind w:firstLine="709"/>
        <w:jc w:val="center"/>
        <w:rPr>
          <w:rFonts w:ascii="Times New Roman" w:hAnsi="Times New Roman" w:cs="Times New Roman"/>
          <w:b/>
          <w:color w:val="auto"/>
          <w:sz w:val="16"/>
          <w:szCs w:val="16"/>
        </w:rPr>
      </w:pPr>
    </w:p>
    <w:p w:rsidR="00EE7CA4" w:rsidRPr="00AA1D07" w:rsidRDefault="00EE7CA4" w:rsidP="00F46D6C">
      <w:pPr>
        <w:spacing w:after="0" w:line="360" w:lineRule="auto"/>
        <w:ind w:firstLine="709"/>
        <w:jc w:val="both"/>
        <w:rPr>
          <w:rFonts w:ascii="Times New Roman" w:hAnsi="Times New Roman"/>
          <w:sz w:val="28"/>
          <w:szCs w:val="28"/>
          <w:lang w:eastAsia="ru-RU"/>
        </w:rPr>
      </w:pPr>
      <w:r w:rsidRPr="00AA1D07">
        <w:rPr>
          <w:rFonts w:ascii="Times New Roman" w:hAnsi="Times New Roman"/>
          <w:sz w:val="28"/>
          <w:szCs w:val="28"/>
          <w:lang w:eastAsia="ru-RU"/>
        </w:rPr>
        <w:t>Экологическая система представляет собой любую совокупность живых оpганизмов и сpеды их обитания, взаимосвязанных обменом веществ, энеpгии, и инфоpмации, котоpую можно огpаничить в пpостpанстве и во вpемени по значимым для конкpетного исследования пpинципам.</w:t>
      </w:r>
    </w:p>
    <w:p w:rsidR="00EE7CA4" w:rsidRPr="00AA1D07" w:rsidRDefault="00EE7CA4" w:rsidP="00044CA4">
      <w:pPr>
        <w:pStyle w:val="a3"/>
        <w:spacing w:before="0" w:beforeAutospacing="0" w:after="0" w:afterAutospacing="0" w:line="360" w:lineRule="auto"/>
        <w:ind w:firstLine="709"/>
        <w:jc w:val="both"/>
        <w:rPr>
          <w:rFonts w:ascii="Georgia" w:hAnsi="Georgia" w:cs="Times New Roman"/>
          <w:color w:val="auto"/>
          <w:sz w:val="26"/>
          <w:szCs w:val="26"/>
        </w:rPr>
      </w:pPr>
      <w:r w:rsidRPr="00AA1D07">
        <w:rPr>
          <w:rFonts w:ascii="Times New Roman" w:hAnsi="Times New Roman" w:cs="Times New Roman"/>
          <w:color w:val="auto"/>
          <w:sz w:val="28"/>
          <w:szCs w:val="28"/>
        </w:rPr>
        <w:t xml:space="preserve">В реферате была рассмотрена </w:t>
      </w:r>
      <w:r w:rsidRPr="00AA1D07">
        <w:rPr>
          <w:rFonts w:ascii="Georgia" w:hAnsi="Georgia" w:cs="Times New Roman"/>
          <w:color w:val="auto"/>
          <w:sz w:val="26"/>
          <w:szCs w:val="26"/>
        </w:rPr>
        <w:t>иерархия экологических систем и на примерах показано, что любая экологическя система состоит из подсистем. Их количество и качественное различие не могут быть строго фиксированы, но определяются физико-географическими и иными условиями жизнеобитания. Или, исходя из правила полноты составляющих: число функциональных составляющих экосистемы и связей между ними в условиях квазистационарного ее состояния - всегда оптимально.</w:t>
      </w:r>
    </w:p>
    <w:p w:rsidR="00EE7CA4" w:rsidRPr="00AA1D07" w:rsidRDefault="00EE7CA4" w:rsidP="00044CA4">
      <w:pPr>
        <w:pStyle w:val="a3"/>
        <w:spacing w:before="0" w:beforeAutospacing="0" w:after="0" w:afterAutospacing="0" w:line="360" w:lineRule="auto"/>
        <w:ind w:firstLine="709"/>
        <w:jc w:val="both"/>
        <w:rPr>
          <w:rFonts w:ascii="Georgia" w:hAnsi="Georgia" w:cs="Times New Roman"/>
          <w:color w:val="auto"/>
          <w:sz w:val="26"/>
          <w:szCs w:val="26"/>
        </w:rPr>
      </w:pPr>
      <w:r w:rsidRPr="00AA1D07">
        <w:rPr>
          <w:rFonts w:ascii="Georgia" w:hAnsi="Georgia" w:cs="Times New Roman"/>
          <w:color w:val="auto"/>
          <w:sz w:val="26"/>
          <w:szCs w:val="26"/>
        </w:rPr>
        <w:t>Нарушение этого правила, вызванное внутренним саморазвитием системы, или внешним на нее воздействием, выводит систему из состояния равновесия и стимулирует ее переход в иное качество.</w:t>
      </w:r>
    </w:p>
    <w:p w:rsidR="00EE7CA4" w:rsidRPr="00AA1D07" w:rsidRDefault="00EE7CA4" w:rsidP="00044CA4">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AA1D07">
        <w:rPr>
          <w:rFonts w:ascii="Times New Roman" w:hAnsi="Times New Roman" w:cs="Times New Roman"/>
          <w:color w:val="auto"/>
          <w:sz w:val="28"/>
          <w:szCs w:val="28"/>
        </w:rPr>
        <w:t>В данной работе также была рассмотрена экологическая сукцессия.</w:t>
      </w:r>
    </w:p>
    <w:p w:rsidR="00EE7CA4" w:rsidRPr="00AA1D07" w:rsidRDefault="00EE7CA4" w:rsidP="00044CA4">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AA1D07">
        <w:rPr>
          <w:rFonts w:ascii="Times New Roman" w:hAnsi="Times New Roman" w:cs="Times New Roman"/>
          <w:color w:val="auto"/>
          <w:sz w:val="28"/>
          <w:szCs w:val="28"/>
        </w:rPr>
        <w:t>Сукцессия любого масштаба заканчивается формированием зрелого сообщества, и в экосистеме все популяции приходят в состояние динамического равновесия.</w:t>
      </w:r>
    </w:p>
    <w:p w:rsidR="00EE7CA4" w:rsidRPr="00AA1D07" w:rsidRDefault="00EE7CA4" w:rsidP="00044CA4">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AA1D07">
        <w:rPr>
          <w:rFonts w:ascii="Times New Roman" w:hAnsi="Times New Roman" w:cs="Times New Roman"/>
          <w:color w:val="auto"/>
          <w:sz w:val="28"/>
          <w:szCs w:val="28"/>
        </w:rPr>
        <w:t>В ходе сукцессии постепенно нарастает видовое разнообразие.</w:t>
      </w:r>
    </w:p>
    <w:p w:rsidR="00EE7CA4" w:rsidRPr="00AA1D07" w:rsidRDefault="00EE7CA4" w:rsidP="00044CA4">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AA1D07">
        <w:rPr>
          <w:rFonts w:ascii="Times New Roman" w:hAnsi="Times New Roman" w:cs="Times New Roman"/>
          <w:color w:val="auto"/>
          <w:sz w:val="28"/>
          <w:szCs w:val="28"/>
        </w:rPr>
        <w:t>С энергетических позиций сукцессия - это такое неустойчивое состояние сообщества, которое характеризуется несоответствием двух показателей: валовой продуктивности и энергетических затрат всей системы на поддержание жизнедеятельности – дыхания.</w:t>
      </w:r>
    </w:p>
    <w:p w:rsidR="00EE7CA4" w:rsidRPr="00AA1D07" w:rsidRDefault="00EE7CA4" w:rsidP="00044CA4">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AA1D07">
        <w:rPr>
          <w:rFonts w:ascii="Times New Roman" w:hAnsi="Times New Roman" w:cs="Times New Roman"/>
          <w:color w:val="auto"/>
          <w:sz w:val="28"/>
          <w:szCs w:val="28"/>
        </w:rPr>
        <w:t>Изымая избыток чистой продукции из сообществ, находящихся в начале развития сукцессии, мы задерживаем ее, но не подрываем основу существования сообщества.</w:t>
      </w:r>
    </w:p>
    <w:p w:rsidR="00EE7CA4" w:rsidRPr="00AA1D07" w:rsidRDefault="00EE7CA4" w:rsidP="00044CA4">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AA1D07">
        <w:rPr>
          <w:rFonts w:ascii="Times New Roman" w:hAnsi="Times New Roman" w:cs="Times New Roman"/>
          <w:color w:val="auto"/>
          <w:sz w:val="28"/>
          <w:szCs w:val="28"/>
        </w:rPr>
        <w:t>Вмешательство же в стабильные, климаксовые системы неминуемо вызывает нарушение сложившегося равновесия. Пока нарушение не превышает самовосстановительной способности системы, вторичные сукцессии могут вернуть ее к исходному состоянию - этим пользуются, например, при планировании рубок леса.</w:t>
      </w:r>
    </w:p>
    <w:p w:rsidR="00EE7CA4" w:rsidRPr="00AA1D07" w:rsidRDefault="00EE7CA4" w:rsidP="00044CA4">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AA1D07">
        <w:rPr>
          <w:rFonts w:ascii="Times New Roman" w:hAnsi="Times New Roman" w:cs="Times New Roman"/>
          <w:color w:val="auto"/>
          <w:sz w:val="28"/>
          <w:szCs w:val="28"/>
        </w:rPr>
        <w:t>Таким образом цель данной работы была достигнута, все поставленные задачи решены.</w:t>
      </w:r>
    </w:p>
    <w:p w:rsidR="00EE7CA4" w:rsidRDefault="00EE7CA4"/>
    <w:p w:rsidR="00EE7CA4" w:rsidRDefault="00EE7CA4"/>
    <w:p w:rsidR="00EE7CA4" w:rsidRDefault="00EE7CA4"/>
    <w:p w:rsidR="00EE7CA4" w:rsidRDefault="00EE7CA4"/>
    <w:p w:rsidR="00EE7CA4" w:rsidRDefault="00EE7CA4"/>
    <w:p w:rsidR="00EE7CA4" w:rsidRDefault="00EE7CA4"/>
    <w:p w:rsidR="00EE7CA4" w:rsidRDefault="00EE7CA4"/>
    <w:p w:rsidR="00EE7CA4" w:rsidRDefault="00EE7CA4"/>
    <w:p w:rsidR="00EE7CA4" w:rsidRDefault="00EE7CA4"/>
    <w:p w:rsidR="00EE7CA4" w:rsidRDefault="00EE7CA4"/>
    <w:p w:rsidR="00EE7CA4" w:rsidRDefault="00EE7CA4"/>
    <w:p w:rsidR="00EE7CA4" w:rsidRDefault="00EE7CA4"/>
    <w:p w:rsidR="00EE7CA4" w:rsidRDefault="00EE7CA4"/>
    <w:p w:rsidR="00EE7CA4" w:rsidRDefault="00EE7CA4"/>
    <w:p w:rsidR="00EE7CA4" w:rsidRDefault="00EE7CA4"/>
    <w:p w:rsidR="00EE7CA4" w:rsidRDefault="00EE7CA4"/>
    <w:p w:rsidR="00EE7CA4" w:rsidRDefault="00EE7CA4"/>
    <w:p w:rsidR="00EE7CA4" w:rsidRDefault="00EE7CA4"/>
    <w:p w:rsidR="00EE7CA4" w:rsidRDefault="00EE7CA4"/>
    <w:p w:rsidR="00EE7CA4" w:rsidRDefault="00EE7CA4"/>
    <w:p w:rsidR="00EE7CA4" w:rsidRDefault="00EE7CA4"/>
    <w:p w:rsidR="00EE7CA4" w:rsidRDefault="00EE7CA4"/>
    <w:p w:rsidR="00EE7CA4" w:rsidRDefault="00EE7CA4" w:rsidP="00AB1C7C">
      <w:pPr>
        <w:pStyle w:val="a3"/>
        <w:spacing w:before="0" w:beforeAutospacing="0" w:after="0" w:afterAutospacing="0" w:line="360" w:lineRule="auto"/>
        <w:ind w:firstLine="709"/>
        <w:jc w:val="center"/>
        <w:rPr>
          <w:rFonts w:ascii="Times New Roman" w:hAnsi="Times New Roman" w:cs="Times New Roman"/>
          <w:b/>
          <w:bCs/>
          <w:sz w:val="32"/>
          <w:szCs w:val="32"/>
        </w:rPr>
      </w:pPr>
      <w:r>
        <w:rPr>
          <w:rFonts w:ascii="Times New Roman" w:hAnsi="Times New Roman" w:cs="Times New Roman"/>
          <w:b/>
          <w:bCs/>
          <w:sz w:val="32"/>
          <w:szCs w:val="32"/>
        </w:rPr>
        <w:t>Список использованных источников</w:t>
      </w:r>
    </w:p>
    <w:p w:rsidR="00EE7CA4" w:rsidRDefault="00EE7CA4" w:rsidP="00AB1C7C">
      <w:pPr>
        <w:pStyle w:val="a3"/>
        <w:spacing w:before="0" w:beforeAutospacing="0" w:after="0" w:afterAutospacing="0" w:line="360" w:lineRule="auto"/>
        <w:ind w:firstLine="709"/>
        <w:jc w:val="center"/>
        <w:rPr>
          <w:rFonts w:ascii="Times New Roman" w:hAnsi="Times New Roman" w:cs="Times New Roman"/>
          <w:sz w:val="16"/>
          <w:szCs w:val="16"/>
        </w:rPr>
      </w:pPr>
    </w:p>
    <w:p w:rsidR="00EE7CA4" w:rsidRDefault="00EE7CA4" w:rsidP="00B34C70">
      <w:pPr>
        <w:pStyle w:val="a3"/>
        <w:numPr>
          <w:ilvl w:val="0"/>
          <w:numId w:val="6"/>
        </w:numPr>
        <w:spacing w:before="0" w:beforeAutospacing="0" w:after="0" w:afterAutospacing="0" w:line="360" w:lineRule="auto"/>
        <w:ind w:left="1276" w:hanging="567"/>
        <w:jc w:val="both"/>
        <w:rPr>
          <w:rFonts w:ascii="Times New Roman" w:hAnsi="Times New Roman" w:cs="Times New Roman"/>
          <w:sz w:val="28"/>
          <w:szCs w:val="28"/>
        </w:rPr>
      </w:pPr>
      <w:r w:rsidRPr="0056333F">
        <w:rPr>
          <w:rFonts w:ascii="Times New Roman" w:hAnsi="Times New Roman" w:cs="Times New Roman"/>
          <w:sz w:val="28"/>
          <w:szCs w:val="28"/>
        </w:rPr>
        <w:t>Акимова, Т.А. Экология: Учебник для вузов / Т.А. Акимова, ВЛЗ. Хаскин. - М: ЮНИТИ, 1998, - 445 с.</w:t>
      </w:r>
    </w:p>
    <w:p w:rsidR="00EE7CA4" w:rsidRPr="00AB1C7C" w:rsidRDefault="00EE7CA4" w:rsidP="00B34C70">
      <w:pPr>
        <w:pStyle w:val="a3"/>
        <w:numPr>
          <w:ilvl w:val="0"/>
          <w:numId w:val="6"/>
        </w:numPr>
        <w:spacing w:before="0" w:beforeAutospacing="0" w:after="0" w:afterAutospacing="0" w:line="360" w:lineRule="auto"/>
        <w:ind w:left="1276" w:hanging="567"/>
        <w:jc w:val="both"/>
        <w:rPr>
          <w:rFonts w:ascii="Times New Roman" w:hAnsi="Times New Roman" w:cs="Times New Roman"/>
          <w:sz w:val="28"/>
          <w:szCs w:val="28"/>
        </w:rPr>
      </w:pPr>
      <w:r>
        <w:rPr>
          <w:rFonts w:ascii="Times New Roman" w:hAnsi="Times New Roman" w:cs="Times New Roman"/>
          <w:sz w:val="28"/>
          <w:szCs w:val="28"/>
        </w:rPr>
        <w:t>Ильина Т.А. Экология и охрана природы</w:t>
      </w:r>
      <w:r w:rsidRPr="00B34C70">
        <w:rPr>
          <w:rFonts w:ascii="Times New Roman" w:hAnsi="Times New Roman" w:cs="Times New Roman"/>
          <w:sz w:val="28"/>
          <w:szCs w:val="28"/>
        </w:rPr>
        <w:t xml:space="preserve"> [</w:t>
      </w:r>
      <w:r>
        <w:rPr>
          <w:rFonts w:ascii="Times New Roman" w:hAnsi="Times New Roman" w:cs="Times New Roman"/>
          <w:sz w:val="28"/>
          <w:szCs w:val="28"/>
        </w:rPr>
        <w:t>Электронный ресурс</w:t>
      </w:r>
      <w:r w:rsidRPr="00B34C70">
        <w:rPr>
          <w:rFonts w:ascii="Times New Roman" w:hAnsi="Times New Roman" w:cs="Times New Roman"/>
          <w:sz w:val="28"/>
          <w:szCs w:val="28"/>
        </w:rPr>
        <w:t>]</w:t>
      </w:r>
      <w:r>
        <w:rPr>
          <w:rFonts w:ascii="Times New Roman" w:hAnsi="Times New Roman" w:cs="Times New Roman"/>
          <w:sz w:val="28"/>
          <w:szCs w:val="28"/>
        </w:rPr>
        <w:t xml:space="preserve"> – Режим доступа: </w:t>
      </w:r>
      <w:hyperlink r:id="rId15" w:history="1">
        <w:r w:rsidRPr="00B34C70">
          <w:rPr>
            <w:rStyle w:val="a8"/>
            <w:rFonts w:ascii="Times New Roman" w:hAnsi="Times New Roman"/>
            <w:color w:val="auto"/>
            <w:sz w:val="28"/>
            <w:szCs w:val="28"/>
          </w:rPr>
          <w:t>http://revolutionecology/00074999_0.html</w:t>
        </w:r>
      </w:hyperlink>
      <w:r w:rsidRPr="00B34C70">
        <w:rPr>
          <w:rFonts w:ascii="Times New Roman" w:hAnsi="Times New Roman" w:cs="Times New Roman"/>
          <w:color w:val="auto"/>
          <w:sz w:val="28"/>
          <w:szCs w:val="28"/>
        </w:rPr>
        <w:t>.</w:t>
      </w:r>
      <w:r>
        <w:rPr>
          <w:rFonts w:ascii="Times New Roman" w:hAnsi="Times New Roman" w:cs="Times New Roman"/>
          <w:sz w:val="28"/>
          <w:szCs w:val="28"/>
        </w:rPr>
        <w:t xml:space="preserve">  </w:t>
      </w:r>
    </w:p>
    <w:p w:rsidR="00EE7CA4" w:rsidRDefault="00EE7CA4" w:rsidP="00B34C70">
      <w:pPr>
        <w:pStyle w:val="a3"/>
        <w:numPr>
          <w:ilvl w:val="0"/>
          <w:numId w:val="6"/>
        </w:numPr>
        <w:spacing w:before="0" w:beforeAutospacing="0" w:after="0" w:afterAutospacing="0" w:line="360" w:lineRule="auto"/>
        <w:ind w:left="1276" w:hanging="567"/>
        <w:jc w:val="both"/>
        <w:rPr>
          <w:rFonts w:ascii="Times New Roman" w:hAnsi="Times New Roman" w:cs="Times New Roman"/>
          <w:sz w:val="28"/>
          <w:szCs w:val="28"/>
        </w:rPr>
      </w:pPr>
      <w:r w:rsidRPr="0056333F">
        <w:rPr>
          <w:rFonts w:ascii="Times New Roman" w:hAnsi="Times New Roman" w:cs="Times New Roman"/>
          <w:sz w:val="28"/>
          <w:szCs w:val="28"/>
        </w:rPr>
        <w:t>Кормилицин, В.И. Основы экологии: Учеб, пособие / В.Ц. Кормилидин. - М.: Интерстиль. 1997. - 368 с.</w:t>
      </w:r>
    </w:p>
    <w:p w:rsidR="00EE7CA4" w:rsidRDefault="00EE7CA4" w:rsidP="00B34C70">
      <w:pPr>
        <w:pStyle w:val="a3"/>
        <w:numPr>
          <w:ilvl w:val="0"/>
          <w:numId w:val="6"/>
        </w:numPr>
        <w:spacing w:before="0" w:beforeAutospacing="0" w:after="0" w:afterAutospacing="0" w:line="360" w:lineRule="auto"/>
        <w:ind w:left="1276" w:hanging="567"/>
        <w:jc w:val="both"/>
        <w:rPr>
          <w:rFonts w:ascii="Times New Roman" w:hAnsi="Times New Roman" w:cs="Times New Roman"/>
          <w:sz w:val="28"/>
          <w:szCs w:val="28"/>
        </w:rPr>
      </w:pPr>
      <w:r w:rsidRPr="0056333F">
        <w:rPr>
          <w:rFonts w:ascii="Times New Roman" w:hAnsi="Times New Roman" w:cs="Times New Roman"/>
          <w:sz w:val="28"/>
          <w:szCs w:val="28"/>
        </w:rPr>
        <w:t>Маврищев, В.В. Основы общей экологии: Учеб. пособие / В.В, Маврищев. - Мн.: Выш. шк., 2000, - 317 с.</w:t>
      </w:r>
    </w:p>
    <w:p w:rsidR="00EE7CA4" w:rsidRDefault="00EE7CA4" w:rsidP="00B34C70">
      <w:pPr>
        <w:pStyle w:val="a3"/>
        <w:numPr>
          <w:ilvl w:val="0"/>
          <w:numId w:val="6"/>
        </w:numPr>
        <w:spacing w:before="0" w:beforeAutospacing="0" w:after="0" w:afterAutospacing="0" w:line="360" w:lineRule="auto"/>
        <w:ind w:left="1276" w:hanging="567"/>
        <w:jc w:val="both"/>
        <w:rPr>
          <w:rFonts w:ascii="Times New Roman" w:hAnsi="Times New Roman" w:cs="Times New Roman"/>
          <w:sz w:val="28"/>
          <w:szCs w:val="28"/>
        </w:rPr>
      </w:pPr>
      <w:r w:rsidRPr="0056333F">
        <w:rPr>
          <w:rFonts w:ascii="Times New Roman" w:hAnsi="Times New Roman" w:cs="Times New Roman"/>
          <w:sz w:val="28"/>
          <w:szCs w:val="28"/>
        </w:rPr>
        <w:t xml:space="preserve">Охрана окружающей среды: Учеб, для техн. спец, вузов / Под ред. </w:t>
      </w:r>
      <w:r w:rsidRPr="00B34C70">
        <w:rPr>
          <w:rFonts w:ascii="Times New Roman" w:hAnsi="Times New Roman" w:cs="Times New Roman"/>
          <w:iCs/>
          <w:sz w:val="28"/>
          <w:szCs w:val="28"/>
        </w:rPr>
        <w:t>С</w:t>
      </w:r>
      <w:r>
        <w:rPr>
          <w:rFonts w:ascii="Times New Roman" w:hAnsi="Times New Roman" w:cs="Times New Roman"/>
          <w:iCs/>
          <w:sz w:val="28"/>
          <w:szCs w:val="28"/>
        </w:rPr>
        <w:t>.</w:t>
      </w:r>
      <w:r w:rsidRPr="00B34C70">
        <w:rPr>
          <w:rFonts w:ascii="Times New Roman" w:hAnsi="Times New Roman" w:cs="Times New Roman"/>
          <w:iCs/>
          <w:sz w:val="28"/>
          <w:szCs w:val="28"/>
        </w:rPr>
        <w:t>З</w:t>
      </w:r>
      <w:r w:rsidRPr="0056333F">
        <w:rPr>
          <w:rFonts w:ascii="Times New Roman" w:hAnsi="Times New Roman" w:cs="Times New Roman"/>
          <w:i/>
          <w:iCs/>
          <w:sz w:val="28"/>
          <w:szCs w:val="28"/>
        </w:rPr>
        <w:t xml:space="preserve">. </w:t>
      </w:r>
      <w:r w:rsidRPr="0056333F">
        <w:rPr>
          <w:rFonts w:ascii="Times New Roman" w:hAnsi="Times New Roman" w:cs="Times New Roman"/>
          <w:sz w:val="28"/>
          <w:szCs w:val="28"/>
        </w:rPr>
        <w:t>Белова. - М.: Высшая школа, 1991. - 319 с.</w:t>
      </w:r>
    </w:p>
    <w:p w:rsidR="00EE7CA4" w:rsidRDefault="00EE7CA4" w:rsidP="00B34C70">
      <w:pPr>
        <w:pStyle w:val="a3"/>
        <w:numPr>
          <w:ilvl w:val="0"/>
          <w:numId w:val="6"/>
        </w:numPr>
        <w:spacing w:before="0" w:beforeAutospacing="0" w:after="0" w:afterAutospacing="0" w:line="360" w:lineRule="auto"/>
        <w:ind w:left="1276" w:hanging="567"/>
        <w:jc w:val="both"/>
        <w:rPr>
          <w:rFonts w:ascii="Times New Roman" w:hAnsi="Times New Roman" w:cs="Times New Roman"/>
          <w:sz w:val="28"/>
          <w:szCs w:val="28"/>
        </w:rPr>
      </w:pPr>
      <w:r w:rsidRPr="0056333F">
        <w:rPr>
          <w:rFonts w:ascii="Times New Roman" w:hAnsi="Times New Roman" w:cs="Times New Roman"/>
          <w:sz w:val="28"/>
          <w:szCs w:val="28"/>
        </w:rPr>
        <w:t>Реймерс, Н.Ф. Охрана природы и окружающей человека среды: Словарь-справочник / Н.Ф. Реймерс. - М: Просвещение, 1992. - 320 с</w:t>
      </w:r>
      <w:r>
        <w:rPr>
          <w:rFonts w:ascii="Times New Roman" w:hAnsi="Times New Roman" w:cs="Times New Roman"/>
          <w:sz w:val="28"/>
          <w:szCs w:val="28"/>
        </w:rPr>
        <w:t>.</w:t>
      </w:r>
    </w:p>
    <w:p w:rsidR="00EE7CA4" w:rsidRDefault="00EE7CA4" w:rsidP="00B34C70">
      <w:pPr>
        <w:pStyle w:val="a3"/>
        <w:numPr>
          <w:ilvl w:val="0"/>
          <w:numId w:val="6"/>
        </w:numPr>
        <w:spacing w:before="0" w:beforeAutospacing="0" w:after="0" w:afterAutospacing="0" w:line="360" w:lineRule="auto"/>
        <w:ind w:left="1276" w:hanging="567"/>
        <w:jc w:val="both"/>
        <w:rPr>
          <w:rFonts w:ascii="Times New Roman" w:hAnsi="Times New Roman" w:cs="Times New Roman"/>
          <w:sz w:val="28"/>
          <w:szCs w:val="28"/>
        </w:rPr>
      </w:pPr>
      <w:r w:rsidRPr="0056333F">
        <w:rPr>
          <w:rFonts w:ascii="Times New Roman" w:hAnsi="Times New Roman" w:cs="Times New Roman"/>
          <w:sz w:val="28"/>
          <w:szCs w:val="28"/>
        </w:rPr>
        <w:t>Шимова, О.С. Основы экологии и экономика природопользования: Учебник / О.С. Шимова, Н.К. Соколовский. - Мн.: БГЭУ, 2001 -367 с.</w:t>
      </w:r>
    </w:p>
    <w:p w:rsidR="00EE7CA4" w:rsidRDefault="00EE7CA4" w:rsidP="00B34C70">
      <w:pPr>
        <w:pStyle w:val="a3"/>
        <w:numPr>
          <w:ilvl w:val="0"/>
          <w:numId w:val="6"/>
        </w:numPr>
        <w:spacing w:before="0" w:beforeAutospacing="0" w:after="0" w:afterAutospacing="0" w:line="360" w:lineRule="auto"/>
        <w:ind w:left="1276" w:hanging="567"/>
        <w:jc w:val="both"/>
        <w:rPr>
          <w:rFonts w:ascii="Times New Roman" w:hAnsi="Times New Roman" w:cs="Times New Roman"/>
          <w:sz w:val="28"/>
          <w:szCs w:val="28"/>
        </w:rPr>
      </w:pPr>
      <w:r w:rsidRPr="0056333F">
        <w:rPr>
          <w:rFonts w:ascii="Times New Roman" w:hAnsi="Times New Roman" w:cs="Times New Roman"/>
          <w:sz w:val="28"/>
          <w:szCs w:val="28"/>
        </w:rPr>
        <w:t>Экология и безопасность жизнедеятельности: Учеб. пособие для вузов / Под ред. Л.А. Муравья. - М. ЮНИТИ-ДАНА, 2000. - 447 с.</w:t>
      </w:r>
    </w:p>
    <w:p w:rsidR="00EE7CA4" w:rsidRPr="00B34C70" w:rsidRDefault="00EE7CA4" w:rsidP="00B34C70">
      <w:pPr>
        <w:pStyle w:val="a3"/>
        <w:numPr>
          <w:ilvl w:val="0"/>
          <w:numId w:val="6"/>
        </w:numPr>
        <w:spacing w:before="0" w:beforeAutospacing="0" w:after="0" w:afterAutospacing="0" w:line="360" w:lineRule="auto"/>
        <w:ind w:left="1276" w:hanging="567"/>
        <w:jc w:val="both"/>
        <w:rPr>
          <w:rFonts w:ascii="Times New Roman" w:hAnsi="Times New Roman" w:cs="Times New Roman"/>
          <w:sz w:val="28"/>
          <w:szCs w:val="28"/>
        </w:rPr>
      </w:pPr>
      <w:r w:rsidRPr="0056333F">
        <w:rPr>
          <w:rFonts w:ascii="Times New Roman" w:hAnsi="Times New Roman" w:cs="Times New Roman"/>
          <w:sz w:val="28"/>
          <w:szCs w:val="28"/>
        </w:rPr>
        <w:t>Экология: Учебное пособие / Общая ред. С.А. Боголюбова. - М: Знание, 1997. - 288 с.</w:t>
      </w:r>
    </w:p>
    <w:p w:rsidR="00EE7CA4" w:rsidRPr="008C10A7" w:rsidRDefault="00EE7CA4" w:rsidP="00B34C70">
      <w:bookmarkStart w:id="0" w:name="_GoBack"/>
      <w:bookmarkEnd w:id="0"/>
    </w:p>
    <w:sectPr w:rsidR="00EE7CA4" w:rsidRPr="008C10A7" w:rsidSect="00AA1D07">
      <w:headerReference w:type="default" r:id="rId16"/>
      <w:type w:val="continuous"/>
      <w:pgSz w:w="11907" w:h="16443"/>
      <w:pgMar w:top="1418" w:right="851" w:bottom="1134" w:left="1701" w:header="567" w:footer="567" w:gutter="0"/>
      <w:pgNumType w:start="3"/>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CA4" w:rsidRPr="00AA1D07" w:rsidRDefault="00EE7CA4" w:rsidP="00AA1D07">
      <w:pPr>
        <w:pStyle w:val="a3"/>
        <w:spacing w:before="0" w:after="0"/>
        <w:rPr>
          <w:rFonts w:ascii="Calibri" w:hAnsi="Calibri" w:cs="Times New Roman"/>
          <w:color w:val="auto"/>
          <w:sz w:val="22"/>
          <w:szCs w:val="22"/>
          <w:lang w:eastAsia="en-US"/>
        </w:rPr>
      </w:pPr>
      <w:r>
        <w:separator/>
      </w:r>
    </w:p>
  </w:endnote>
  <w:endnote w:type="continuationSeparator" w:id="0">
    <w:p w:rsidR="00EE7CA4" w:rsidRPr="00AA1D07" w:rsidRDefault="00EE7CA4" w:rsidP="00AA1D07">
      <w:pPr>
        <w:pStyle w:val="a3"/>
        <w:spacing w:before="0" w:after="0"/>
        <w:rPr>
          <w:rFonts w:ascii="Calibri" w:hAnsi="Calibri" w:cs="Times New Roman"/>
          <w:color w:val="auto"/>
          <w:sz w:val="22"/>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CA4" w:rsidRPr="00AA1D07" w:rsidRDefault="00EE7CA4" w:rsidP="00AA1D07">
      <w:pPr>
        <w:pStyle w:val="a3"/>
        <w:spacing w:before="0" w:after="0"/>
        <w:rPr>
          <w:rFonts w:ascii="Calibri" w:hAnsi="Calibri" w:cs="Times New Roman"/>
          <w:color w:val="auto"/>
          <w:sz w:val="22"/>
          <w:szCs w:val="22"/>
          <w:lang w:eastAsia="en-US"/>
        </w:rPr>
      </w:pPr>
      <w:r>
        <w:separator/>
      </w:r>
    </w:p>
  </w:footnote>
  <w:footnote w:type="continuationSeparator" w:id="0">
    <w:p w:rsidR="00EE7CA4" w:rsidRPr="00AA1D07" w:rsidRDefault="00EE7CA4" w:rsidP="00AA1D07">
      <w:pPr>
        <w:pStyle w:val="a3"/>
        <w:spacing w:before="0" w:after="0"/>
        <w:rPr>
          <w:rFonts w:ascii="Calibri" w:hAnsi="Calibri" w:cs="Times New Roman"/>
          <w:color w:val="auto"/>
          <w:sz w:val="22"/>
          <w:szCs w:val="22"/>
          <w:lang w:eastAsia="en-US"/>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CA4" w:rsidRDefault="00EE7CA4">
    <w:pPr>
      <w:pStyle w:val="a9"/>
      <w:jc w:val="right"/>
    </w:pPr>
    <w:r>
      <w:fldChar w:fldCharType="begin"/>
    </w:r>
    <w:r>
      <w:instrText xml:space="preserve"> PAGE   \* MERGEFORMAT </w:instrText>
    </w:r>
    <w:r>
      <w:fldChar w:fldCharType="separate"/>
    </w:r>
    <w:r w:rsidR="004F53A4">
      <w:rPr>
        <w:noProof/>
      </w:rPr>
      <w:t>3</w:t>
    </w:r>
    <w:r>
      <w:fldChar w:fldCharType="end"/>
    </w:r>
  </w:p>
  <w:p w:rsidR="00EE7CA4" w:rsidRDefault="00EE7CA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A714B"/>
    <w:multiLevelType w:val="hybridMultilevel"/>
    <w:tmpl w:val="4E9AEA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7637D8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49185D3A"/>
    <w:multiLevelType w:val="hybridMultilevel"/>
    <w:tmpl w:val="9FD05E7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4CB62226"/>
    <w:multiLevelType w:val="hybridMultilevel"/>
    <w:tmpl w:val="3C285482"/>
    <w:lvl w:ilvl="0" w:tplc="15C23366">
      <w:start w:val="1"/>
      <w:numFmt w:val="decimal"/>
      <w:lvlText w:val="%1."/>
      <w:lvlJc w:val="left"/>
      <w:pPr>
        <w:ind w:left="1729" w:hanging="10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66E3688F"/>
    <w:multiLevelType w:val="multilevel"/>
    <w:tmpl w:val="B2447ABA"/>
    <w:lvl w:ilvl="0">
      <w:start w:val="1"/>
      <w:numFmt w:val="decimal"/>
      <w:lvlText w:val="%1."/>
      <w:lvlJc w:val="left"/>
      <w:pPr>
        <w:ind w:left="1429" w:hanging="360"/>
      </w:pPr>
      <w:rPr>
        <w:rFonts w:cs="Times New Roman" w:hint="default"/>
        <w:b/>
      </w:rPr>
    </w:lvl>
    <w:lvl w:ilvl="1">
      <w:start w:val="1"/>
      <w:numFmt w:val="decimal"/>
      <w:isLgl/>
      <w:lvlText w:val="%1.%2"/>
      <w:lvlJc w:val="left"/>
      <w:pPr>
        <w:ind w:left="1444" w:hanging="375"/>
      </w:pPr>
      <w:rPr>
        <w:rFonts w:cs="Times New Roman" w:hint="default"/>
        <w:b/>
      </w:rPr>
    </w:lvl>
    <w:lvl w:ilvl="2">
      <w:start w:val="1"/>
      <w:numFmt w:val="decimal"/>
      <w:isLgl/>
      <w:lvlText w:val="%1.%2.%3"/>
      <w:lvlJc w:val="left"/>
      <w:pPr>
        <w:ind w:left="1789" w:hanging="720"/>
      </w:pPr>
      <w:rPr>
        <w:rFonts w:cs="Times New Roman" w:hint="default"/>
        <w:b/>
      </w:rPr>
    </w:lvl>
    <w:lvl w:ilvl="3">
      <w:start w:val="1"/>
      <w:numFmt w:val="decimal"/>
      <w:isLgl/>
      <w:lvlText w:val="%1.%2.%3.%4"/>
      <w:lvlJc w:val="left"/>
      <w:pPr>
        <w:ind w:left="2149" w:hanging="1080"/>
      </w:pPr>
      <w:rPr>
        <w:rFonts w:cs="Times New Roman" w:hint="default"/>
        <w:b/>
      </w:rPr>
    </w:lvl>
    <w:lvl w:ilvl="4">
      <w:start w:val="1"/>
      <w:numFmt w:val="decimal"/>
      <w:isLgl/>
      <w:lvlText w:val="%1.%2.%3.%4.%5"/>
      <w:lvlJc w:val="left"/>
      <w:pPr>
        <w:ind w:left="2149" w:hanging="1080"/>
      </w:pPr>
      <w:rPr>
        <w:rFonts w:cs="Times New Roman" w:hint="default"/>
        <w:b/>
      </w:rPr>
    </w:lvl>
    <w:lvl w:ilvl="5">
      <w:start w:val="1"/>
      <w:numFmt w:val="decimal"/>
      <w:isLgl/>
      <w:lvlText w:val="%1.%2.%3.%4.%5.%6"/>
      <w:lvlJc w:val="left"/>
      <w:pPr>
        <w:ind w:left="2509" w:hanging="1440"/>
      </w:pPr>
      <w:rPr>
        <w:rFonts w:cs="Times New Roman" w:hint="default"/>
        <w:b/>
      </w:rPr>
    </w:lvl>
    <w:lvl w:ilvl="6">
      <w:start w:val="1"/>
      <w:numFmt w:val="decimal"/>
      <w:isLgl/>
      <w:lvlText w:val="%1.%2.%3.%4.%5.%6.%7"/>
      <w:lvlJc w:val="left"/>
      <w:pPr>
        <w:ind w:left="2509" w:hanging="1440"/>
      </w:pPr>
      <w:rPr>
        <w:rFonts w:cs="Times New Roman" w:hint="default"/>
        <w:b/>
      </w:rPr>
    </w:lvl>
    <w:lvl w:ilvl="7">
      <w:start w:val="1"/>
      <w:numFmt w:val="decimal"/>
      <w:isLgl/>
      <w:lvlText w:val="%1.%2.%3.%4.%5.%6.%7.%8"/>
      <w:lvlJc w:val="left"/>
      <w:pPr>
        <w:ind w:left="2869" w:hanging="1800"/>
      </w:pPr>
      <w:rPr>
        <w:rFonts w:cs="Times New Roman" w:hint="default"/>
        <w:b/>
      </w:rPr>
    </w:lvl>
    <w:lvl w:ilvl="8">
      <w:start w:val="1"/>
      <w:numFmt w:val="decimal"/>
      <w:isLgl/>
      <w:lvlText w:val="%1.%2.%3.%4.%5.%6.%7.%8.%9"/>
      <w:lvlJc w:val="left"/>
      <w:pPr>
        <w:ind w:left="3229" w:hanging="2160"/>
      </w:pPr>
      <w:rPr>
        <w:rFonts w:cs="Times New Roman" w:hint="default"/>
        <w:b/>
      </w:rPr>
    </w:lvl>
  </w:abstractNum>
  <w:abstractNum w:abstractNumId="5">
    <w:nsid w:val="7C8D064D"/>
    <w:multiLevelType w:val="hybridMultilevel"/>
    <w:tmpl w:val="D8FA73DA"/>
    <w:lvl w:ilvl="0" w:tplc="016CEAA2">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rawingGridVerticalSpacing w:val="299"/>
  <w:displayHorizont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21A4"/>
    <w:rsid w:val="0001586D"/>
    <w:rsid w:val="00040689"/>
    <w:rsid w:val="00044CA4"/>
    <w:rsid w:val="00102ED3"/>
    <w:rsid w:val="001049EB"/>
    <w:rsid w:val="0015038F"/>
    <w:rsid w:val="001521A4"/>
    <w:rsid w:val="002245CE"/>
    <w:rsid w:val="002A445E"/>
    <w:rsid w:val="002F660C"/>
    <w:rsid w:val="00320F8C"/>
    <w:rsid w:val="003459D5"/>
    <w:rsid w:val="003B25F7"/>
    <w:rsid w:val="0044235B"/>
    <w:rsid w:val="004823B0"/>
    <w:rsid w:val="004A1888"/>
    <w:rsid w:val="004F53A4"/>
    <w:rsid w:val="00530FB0"/>
    <w:rsid w:val="00552DFA"/>
    <w:rsid w:val="0056333F"/>
    <w:rsid w:val="00575614"/>
    <w:rsid w:val="006301C5"/>
    <w:rsid w:val="006B386E"/>
    <w:rsid w:val="00765A9E"/>
    <w:rsid w:val="007907A7"/>
    <w:rsid w:val="007C270D"/>
    <w:rsid w:val="007D395F"/>
    <w:rsid w:val="007E0A5C"/>
    <w:rsid w:val="008020BA"/>
    <w:rsid w:val="008C10A7"/>
    <w:rsid w:val="00902C59"/>
    <w:rsid w:val="00942335"/>
    <w:rsid w:val="0096334A"/>
    <w:rsid w:val="009E3C78"/>
    <w:rsid w:val="00A66A2F"/>
    <w:rsid w:val="00AA1D07"/>
    <w:rsid w:val="00AA39F0"/>
    <w:rsid w:val="00AB1C7C"/>
    <w:rsid w:val="00B203C0"/>
    <w:rsid w:val="00B34C70"/>
    <w:rsid w:val="00B80008"/>
    <w:rsid w:val="00BE15F6"/>
    <w:rsid w:val="00C1111D"/>
    <w:rsid w:val="00C27551"/>
    <w:rsid w:val="00C8371D"/>
    <w:rsid w:val="00CB2913"/>
    <w:rsid w:val="00CD1EFB"/>
    <w:rsid w:val="00E330AA"/>
    <w:rsid w:val="00E907B7"/>
    <w:rsid w:val="00EE1776"/>
    <w:rsid w:val="00EE7CA4"/>
    <w:rsid w:val="00F46D6C"/>
    <w:rsid w:val="00FA16F9"/>
    <w:rsid w:val="00FC2C93"/>
    <w:rsid w:val="00FE6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5:chartTrackingRefBased/>
  <w15:docId w15:val="{A66CE96F-8EF2-4F0B-A799-9D72DCF8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Block Text"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60C"/>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521A4"/>
    <w:pPr>
      <w:spacing w:before="100" w:beforeAutospacing="1" w:after="100" w:afterAutospacing="1" w:line="240" w:lineRule="auto"/>
    </w:pPr>
    <w:rPr>
      <w:rFonts w:ascii="Arial" w:eastAsia="Calibri" w:hAnsi="Arial" w:cs="Arial"/>
      <w:color w:val="000000"/>
      <w:sz w:val="24"/>
      <w:szCs w:val="24"/>
      <w:lang w:eastAsia="ru-RU"/>
    </w:rPr>
  </w:style>
  <w:style w:type="paragraph" w:styleId="a4">
    <w:name w:val="Balloon Text"/>
    <w:basedOn w:val="a"/>
    <w:link w:val="a5"/>
    <w:semiHidden/>
    <w:rsid w:val="006301C5"/>
    <w:pPr>
      <w:spacing w:after="0" w:line="240" w:lineRule="auto"/>
    </w:pPr>
    <w:rPr>
      <w:rFonts w:ascii="Tahoma" w:hAnsi="Tahoma" w:cs="Tahoma"/>
      <w:sz w:val="16"/>
      <w:szCs w:val="16"/>
    </w:rPr>
  </w:style>
  <w:style w:type="character" w:customStyle="1" w:styleId="a5">
    <w:name w:val="Текст выноски Знак"/>
    <w:basedOn w:val="a0"/>
    <w:link w:val="a4"/>
    <w:semiHidden/>
    <w:locked/>
    <w:rsid w:val="006301C5"/>
    <w:rPr>
      <w:rFonts w:ascii="Tahoma" w:hAnsi="Tahoma" w:cs="Tahoma"/>
      <w:sz w:val="16"/>
      <w:szCs w:val="16"/>
    </w:rPr>
  </w:style>
  <w:style w:type="paragraph" w:styleId="a6">
    <w:name w:val="Block Text"/>
    <w:basedOn w:val="a"/>
    <w:rsid w:val="00C1111D"/>
    <w:pPr>
      <w:spacing w:after="0" w:line="360" w:lineRule="auto"/>
      <w:ind w:left="-567" w:right="567" w:firstLine="567"/>
      <w:jc w:val="both"/>
    </w:pPr>
    <w:rPr>
      <w:rFonts w:ascii="Times New Roman" w:eastAsia="Calibri" w:hAnsi="Times New Roman"/>
      <w:sz w:val="28"/>
      <w:szCs w:val="28"/>
      <w:lang w:eastAsia="ru-RU"/>
    </w:rPr>
  </w:style>
  <w:style w:type="table" w:styleId="a7">
    <w:name w:val="Table Grid"/>
    <w:basedOn w:val="a1"/>
    <w:rsid w:val="00A66A2F"/>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basedOn w:val="a0"/>
    <w:rsid w:val="007E0A5C"/>
    <w:rPr>
      <w:rFonts w:cs="Times New Roman"/>
      <w:color w:val="0000FF"/>
      <w:u w:val="none"/>
      <w:effect w:val="none"/>
    </w:rPr>
  </w:style>
  <w:style w:type="paragraph" w:customStyle="1" w:styleId="1">
    <w:name w:val="Абзац списка1"/>
    <w:basedOn w:val="a"/>
    <w:rsid w:val="00CB2913"/>
    <w:pPr>
      <w:ind w:left="720"/>
      <w:contextualSpacing/>
    </w:pPr>
  </w:style>
  <w:style w:type="paragraph" w:styleId="a9">
    <w:name w:val="header"/>
    <w:basedOn w:val="a"/>
    <w:link w:val="aa"/>
    <w:rsid w:val="00AA1D07"/>
    <w:pPr>
      <w:tabs>
        <w:tab w:val="center" w:pos="4677"/>
        <w:tab w:val="right" w:pos="9355"/>
      </w:tabs>
      <w:spacing w:after="0" w:line="240" w:lineRule="auto"/>
    </w:pPr>
  </w:style>
  <w:style w:type="character" w:customStyle="1" w:styleId="aa">
    <w:name w:val="Верхний колонтитул Знак"/>
    <w:basedOn w:val="a0"/>
    <w:link w:val="a9"/>
    <w:locked/>
    <w:rsid w:val="00AA1D07"/>
    <w:rPr>
      <w:rFonts w:cs="Times New Roman"/>
    </w:rPr>
  </w:style>
  <w:style w:type="paragraph" w:styleId="ab">
    <w:name w:val="footer"/>
    <w:basedOn w:val="a"/>
    <w:link w:val="ac"/>
    <w:semiHidden/>
    <w:rsid w:val="00AA1D07"/>
    <w:pPr>
      <w:tabs>
        <w:tab w:val="center" w:pos="4677"/>
        <w:tab w:val="right" w:pos="9355"/>
      </w:tabs>
      <w:spacing w:after="0" w:line="240" w:lineRule="auto"/>
    </w:pPr>
  </w:style>
  <w:style w:type="character" w:customStyle="1" w:styleId="ac">
    <w:name w:val="Нижний колонтитул Знак"/>
    <w:basedOn w:val="a0"/>
    <w:link w:val="ab"/>
    <w:semiHidden/>
    <w:locked/>
    <w:rsid w:val="00AA1D0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sChild>
        <w:div w:id="23">
          <w:marLeft w:val="94"/>
          <w:marRight w:val="0"/>
          <w:marTop w:val="112"/>
          <w:marBottom w:val="0"/>
          <w:divBdr>
            <w:top w:val="single" w:sz="2" w:space="0" w:color="919191"/>
            <w:left w:val="single" w:sz="2" w:space="0" w:color="919191"/>
            <w:bottom w:val="single" w:sz="2" w:space="0" w:color="919191"/>
            <w:right w:val="single" w:sz="2" w:space="0" w:color="919191"/>
          </w:divBdr>
          <w:divsChild>
            <w:div w:id="7">
              <w:marLeft w:val="0"/>
              <w:marRight w:val="0"/>
              <w:marTop w:val="0"/>
              <w:marBottom w:val="0"/>
              <w:divBdr>
                <w:top w:val="none" w:sz="0" w:space="0" w:color="auto"/>
                <w:left w:val="dotted" w:sz="2" w:space="0" w:color="919191"/>
                <w:bottom w:val="none" w:sz="0" w:space="0" w:color="auto"/>
                <w:right w:val="none" w:sz="0" w:space="0" w:color="auto"/>
              </w:divBdr>
              <w:divsChild>
                <w:div w:id="9">
                  <w:marLeft w:val="0"/>
                  <w:marRight w:val="0"/>
                  <w:marTop w:val="0"/>
                  <w:marBottom w:val="0"/>
                  <w:divBdr>
                    <w:top w:val="single" w:sz="8" w:space="5" w:color="919191"/>
                    <w:left w:val="single" w:sz="8" w:space="5" w:color="919191"/>
                    <w:bottom w:val="single" w:sz="8" w:space="5" w:color="919191"/>
                    <w:right w:val="single" w:sz="8" w:space="5" w:color="919191"/>
                  </w:divBdr>
                </w:div>
              </w:divsChild>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5">
                      <w:marLeft w:val="5536"/>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18">
                              <w:marLeft w:val="468"/>
                              <w:marRight w:val="561"/>
                              <w:marTop w:val="374"/>
                              <w:marBottom w:val="37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4">
          <w:marLeft w:val="94"/>
          <w:marRight w:val="0"/>
          <w:marTop w:val="112"/>
          <w:marBottom w:val="0"/>
          <w:divBdr>
            <w:top w:val="single" w:sz="2" w:space="0" w:color="919191"/>
            <w:left w:val="single" w:sz="2" w:space="0" w:color="919191"/>
            <w:bottom w:val="single" w:sz="2" w:space="0" w:color="919191"/>
            <w:right w:val="single" w:sz="2" w:space="0" w:color="919191"/>
          </w:divBdr>
          <w:divsChild>
            <w:div w:id="20">
              <w:marLeft w:val="0"/>
              <w:marRight w:val="0"/>
              <w:marTop w:val="0"/>
              <w:marBottom w:val="0"/>
              <w:divBdr>
                <w:top w:val="none" w:sz="0" w:space="0" w:color="auto"/>
                <w:left w:val="dotted" w:sz="2" w:space="0" w:color="919191"/>
                <w:bottom w:val="none" w:sz="0" w:space="0" w:color="auto"/>
                <w:right w:val="none" w:sz="0" w:space="0" w:color="auto"/>
              </w:divBdr>
              <w:divsChild>
                <w:div w:id="21">
                  <w:marLeft w:val="0"/>
                  <w:marRight w:val="0"/>
                  <w:marTop w:val="0"/>
                  <w:marBottom w:val="0"/>
                  <w:divBdr>
                    <w:top w:val="single" w:sz="8" w:space="5" w:color="919191"/>
                    <w:left w:val="single" w:sz="8" w:space="5" w:color="919191"/>
                    <w:bottom w:val="single" w:sz="8" w:space="5" w:color="919191"/>
                    <w:right w:val="single" w:sz="8" w:space="5" w:color="919191"/>
                  </w:divBdr>
                </w:div>
              </w:divsChild>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sChild>
        <w:div w:id="25">
          <w:marLeft w:val="94"/>
          <w:marRight w:val="0"/>
          <w:marTop w:val="112"/>
          <w:marBottom w:val="0"/>
          <w:divBdr>
            <w:top w:val="single" w:sz="2" w:space="0" w:color="919191"/>
            <w:left w:val="single" w:sz="2" w:space="0" w:color="919191"/>
            <w:bottom w:val="single" w:sz="2" w:space="0" w:color="919191"/>
            <w:right w:val="single" w:sz="2" w:space="0" w:color="919191"/>
          </w:divBdr>
          <w:divsChild>
            <w:div w:id="22">
              <w:marLeft w:val="0"/>
              <w:marRight w:val="0"/>
              <w:marTop w:val="0"/>
              <w:marBottom w:val="0"/>
              <w:divBdr>
                <w:top w:val="none" w:sz="0" w:space="0" w:color="auto"/>
                <w:left w:val="dotted" w:sz="2" w:space="0" w:color="919191"/>
                <w:bottom w:val="none" w:sz="0" w:space="0" w:color="auto"/>
                <w:right w:val="none" w:sz="0" w:space="0" w:color="auto"/>
              </w:divBdr>
              <w:divsChild>
                <w:div w:id="13">
                  <w:marLeft w:val="0"/>
                  <w:marRight w:val="0"/>
                  <w:marTop w:val="0"/>
                  <w:marBottom w:val="0"/>
                  <w:divBdr>
                    <w:top w:val="single" w:sz="8" w:space="5" w:color="919191"/>
                    <w:left w:val="single" w:sz="8" w:space="5" w:color="919191"/>
                    <w:bottom w:val="single" w:sz="8" w:space="5" w:color="919191"/>
                    <w:right w:val="single" w:sz="8" w:space="5" w:color="919191"/>
                  </w:divBdr>
                </w:div>
              </w:divsChild>
            </w:div>
          </w:divsChild>
        </w:div>
      </w:divsChild>
    </w:div>
    <w:div w:id="11">
      <w:marLeft w:val="0"/>
      <w:marRight w:val="0"/>
      <w:marTop w:val="0"/>
      <w:marBottom w:val="0"/>
      <w:divBdr>
        <w:top w:val="none" w:sz="0" w:space="0" w:color="auto"/>
        <w:left w:val="none" w:sz="0" w:space="0" w:color="auto"/>
        <w:bottom w:val="none" w:sz="0" w:space="0" w:color="auto"/>
        <w:right w:val="none" w:sz="0" w:space="0" w:color="auto"/>
      </w:divBdr>
      <w:divsChild>
        <w:div w:id="2">
          <w:marLeft w:val="94"/>
          <w:marRight w:val="0"/>
          <w:marTop w:val="112"/>
          <w:marBottom w:val="0"/>
          <w:divBdr>
            <w:top w:val="single" w:sz="2" w:space="0" w:color="919191"/>
            <w:left w:val="single" w:sz="2" w:space="0" w:color="919191"/>
            <w:bottom w:val="single" w:sz="2" w:space="0" w:color="919191"/>
            <w:right w:val="single" w:sz="2" w:space="0" w:color="919191"/>
          </w:divBdr>
          <w:divsChild>
            <w:div w:id="17">
              <w:marLeft w:val="0"/>
              <w:marRight w:val="0"/>
              <w:marTop w:val="0"/>
              <w:marBottom w:val="0"/>
              <w:divBdr>
                <w:top w:val="none" w:sz="0" w:space="0" w:color="auto"/>
                <w:left w:val="dotted" w:sz="2" w:space="0" w:color="919191"/>
                <w:bottom w:val="none" w:sz="0" w:space="0" w:color="auto"/>
                <w:right w:val="none" w:sz="0" w:space="0" w:color="auto"/>
              </w:divBdr>
              <w:divsChild>
                <w:div w:id="12">
                  <w:marLeft w:val="0"/>
                  <w:marRight w:val="0"/>
                  <w:marTop w:val="0"/>
                  <w:marBottom w:val="0"/>
                  <w:divBdr>
                    <w:top w:val="single" w:sz="8" w:space="5" w:color="919191"/>
                    <w:left w:val="single" w:sz="8" w:space="5" w:color="919191"/>
                    <w:bottom w:val="single" w:sz="8" w:space="5" w:color="919191"/>
                    <w:right w:val="single" w:sz="8" w:space="5" w:color="919191"/>
                  </w:divBdr>
                </w:div>
              </w:divsChild>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sChild>
        <w:div w:id="3">
          <w:marLeft w:val="187"/>
          <w:marRight w:val="187"/>
          <w:marTop w:val="187"/>
          <w:marBottom w:val="18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help-rus-student.ru/text/08/755.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help-rus-student.ru/text/84/314.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elp-rus-student.ru/text/51/861.htm" TargetMode="External"/><Relationship Id="rId5" Type="http://schemas.openxmlformats.org/officeDocument/2006/relationships/footnotes" Target="footnotes.xml"/><Relationship Id="rId15" Type="http://schemas.openxmlformats.org/officeDocument/2006/relationships/hyperlink" Target="http://revolution.allbest.ru/ecology/00074999_0.html" TargetMode="External"/><Relationship Id="rId10" Type="http://schemas.openxmlformats.org/officeDocument/2006/relationships/hyperlink" Target="http://www.help-rus-student.ru/text/62/788.ht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help-rus-student.ru/text/08/675.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4016</Words>
  <Characters>22894</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26857</CharactersWithSpaces>
  <SharedDoc>false</SharedDoc>
  <HLinks>
    <vt:vector size="36" baseType="variant">
      <vt:variant>
        <vt:i4>2621509</vt:i4>
      </vt:variant>
      <vt:variant>
        <vt:i4>21</vt:i4>
      </vt:variant>
      <vt:variant>
        <vt:i4>0</vt:i4>
      </vt:variant>
      <vt:variant>
        <vt:i4>5</vt:i4>
      </vt:variant>
      <vt:variant>
        <vt:lpwstr>http://revolution.allbest.ru/ecology/00074999_0.html</vt:lpwstr>
      </vt:variant>
      <vt:variant>
        <vt:lpwstr/>
      </vt:variant>
      <vt:variant>
        <vt:i4>6422637</vt:i4>
      </vt:variant>
      <vt:variant>
        <vt:i4>18</vt:i4>
      </vt:variant>
      <vt:variant>
        <vt:i4>0</vt:i4>
      </vt:variant>
      <vt:variant>
        <vt:i4>5</vt:i4>
      </vt:variant>
      <vt:variant>
        <vt:lpwstr>http://www.help-rus-student.ru/text/08/675.htm</vt:lpwstr>
      </vt:variant>
      <vt:variant>
        <vt:lpwstr/>
      </vt:variant>
      <vt:variant>
        <vt:i4>6488175</vt:i4>
      </vt:variant>
      <vt:variant>
        <vt:i4>15</vt:i4>
      </vt:variant>
      <vt:variant>
        <vt:i4>0</vt:i4>
      </vt:variant>
      <vt:variant>
        <vt:i4>5</vt:i4>
      </vt:variant>
      <vt:variant>
        <vt:lpwstr>http://www.help-rus-student.ru/text/08/755.htm</vt:lpwstr>
      </vt:variant>
      <vt:variant>
        <vt:lpwstr/>
      </vt:variant>
      <vt:variant>
        <vt:i4>6946915</vt:i4>
      </vt:variant>
      <vt:variant>
        <vt:i4>12</vt:i4>
      </vt:variant>
      <vt:variant>
        <vt:i4>0</vt:i4>
      </vt:variant>
      <vt:variant>
        <vt:i4>5</vt:i4>
      </vt:variant>
      <vt:variant>
        <vt:lpwstr>http://www.help-rus-student.ru/text/84/314.htm</vt:lpwstr>
      </vt:variant>
      <vt:variant>
        <vt:lpwstr/>
      </vt:variant>
      <vt:variant>
        <vt:i4>6357097</vt:i4>
      </vt:variant>
      <vt:variant>
        <vt:i4>9</vt:i4>
      </vt:variant>
      <vt:variant>
        <vt:i4>0</vt:i4>
      </vt:variant>
      <vt:variant>
        <vt:i4>5</vt:i4>
      </vt:variant>
      <vt:variant>
        <vt:lpwstr>http://www.help-rus-student.ru/text/51/861.htm</vt:lpwstr>
      </vt:variant>
      <vt:variant>
        <vt:lpwstr/>
      </vt:variant>
      <vt:variant>
        <vt:i4>6553700</vt:i4>
      </vt:variant>
      <vt:variant>
        <vt:i4>6</vt:i4>
      </vt:variant>
      <vt:variant>
        <vt:i4>0</vt:i4>
      </vt:variant>
      <vt:variant>
        <vt:i4>5</vt:i4>
      </vt:variant>
      <vt:variant>
        <vt:lpwstr>http://www.help-rus-student.ru/text/62/788.htm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света</dc:creator>
  <cp:keywords/>
  <dc:description/>
  <cp:lastModifiedBy>admin</cp:lastModifiedBy>
  <cp:revision>2</cp:revision>
  <cp:lastPrinted>2002-01-02T07:46:00Z</cp:lastPrinted>
  <dcterms:created xsi:type="dcterms:W3CDTF">2014-04-17T00:28:00Z</dcterms:created>
  <dcterms:modified xsi:type="dcterms:W3CDTF">2014-04-17T00:28:00Z</dcterms:modified>
</cp:coreProperties>
</file>