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Национальный институт имени Екатерины Великой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Учебная дисциплина: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«Бухгалтерский учет»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6273B" w:rsidRPr="00882B3C" w:rsidRDefault="0036273B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6273B" w:rsidRPr="00882B3C" w:rsidRDefault="0036273B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6273B" w:rsidRPr="00882B3C" w:rsidRDefault="0036273B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6273B" w:rsidRPr="00882B3C" w:rsidRDefault="0036273B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6273B" w:rsidRPr="00882B3C" w:rsidRDefault="0036273B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36"/>
        </w:rPr>
      </w:pPr>
      <w:r w:rsidRPr="00882B3C">
        <w:rPr>
          <w:b/>
          <w:color w:val="000000"/>
          <w:sz w:val="28"/>
          <w:szCs w:val="36"/>
        </w:rPr>
        <w:t>Контрольная работа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36"/>
        </w:rPr>
      </w:pPr>
      <w:r w:rsidRPr="00882B3C">
        <w:rPr>
          <w:b/>
          <w:color w:val="000000"/>
          <w:sz w:val="28"/>
          <w:szCs w:val="36"/>
        </w:rPr>
        <w:t>«Нормативное регулирование бухгалтерского учета в Р</w:t>
      </w:r>
      <w:r w:rsidR="0036273B" w:rsidRPr="00882B3C">
        <w:rPr>
          <w:b/>
          <w:color w:val="000000"/>
          <w:sz w:val="28"/>
          <w:szCs w:val="36"/>
        </w:rPr>
        <w:t>оссийской Федерации</w:t>
      </w:r>
      <w:r w:rsidRPr="00882B3C">
        <w:rPr>
          <w:b/>
          <w:color w:val="000000"/>
          <w:sz w:val="28"/>
          <w:szCs w:val="36"/>
        </w:rPr>
        <w:t>»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left="5103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 xml:space="preserve">Выполнила: студентка </w:t>
      </w:r>
      <w:r w:rsidRPr="00882B3C">
        <w:rPr>
          <w:color w:val="000000"/>
          <w:sz w:val="28"/>
          <w:szCs w:val="28"/>
          <w:lang w:val="en-US"/>
        </w:rPr>
        <w:t>IV</w:t>
      </w:r>
      <w:r w:rsidR="0036273B" w:rsidRPr="00882B3C">
        <w:rPr>
          <w:color w:val="000000"/>
          <w:sz w:val="28"/>
          <w:szCs w:val="28"/>
        </w:rPr>
        <w:t xml:space="preserve"> </w:t>
      </w:r>
      <w:r w:rsidRPr="00882B3C">
        <w:rPr>
          <w:color w:val="000000"/>
          <w:sz w:val="28"/>
          <w:szCs w:val="28"/>
        </w:rPr>
        <w:t>курса, заочного отделения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left="5103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Специальность: финансы и кредит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left="5103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Группа 43 СП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left="5103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Лукьянова Ольга Вячеславовна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6273B" w:rsidRPr="00882B3C" w:rsidRDefault="0036273B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6273B" w:rsidRPr="00882B3C" w:rsidRDefault="0036273B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 xml:space="preserve">г. Балашов – </w:t>
      </w:r>
      <w:smartTag w:uri="urn:schemas-microsoft-com:office:smarttags" w:element="metricconverter">
        <w:smartTagPr>
          <w:attr w:name="ProductID" w:val="2008 г"/>
        </w:smartTagPr>
        <w:r w:rsidRPr="00882B3C">
          <w:rPr>
            <w:color w:val="000000"/>
            <w:sz w:val="28"/>
            <w:szCs w:val="28"/>
          </w:rPr>
          <w:t>2008 г</w:t>
        </w:r>
      </w:smartTag>
      <w:r w:rsidRPr="00882B3C">
        <w:rPr>
          <w:color w:val="000000"/>
          <w:sz w:val="28"/>
          <w:szCs w:val="28"/>
        </w:rPr>
        <w:t>.</w:t>
      </w:r>
    </w:p>
    <w:p w:rsidR="00C630ED" w:rsidRPr="00882B3C" w:rsidRDefault="0036273B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32"/>
        </w:rPr>
      </w:pPr>
      <w:r w:rsidRPr="00882B3C">
        <w:rPr>
          <w:color w:val="000000"/>
          <w:sz w:val="28"/>
          <w:szCs w:val="32"/>
          <w:lang w:val="uk-UA"/>
        </w:rPr>
        <w:br w:type="page"/>
      </w:r>
      <w:r w:rsidR="00C630ED" w:rsidRPr="00882B3C">
        <w:rPr>
          <w:b/>
          <w:color w:val="000000"/>
          <w:sz w:val="28"/>
          <w:szCs w:val="32"/>
        </w:rPr>
        <w:t>Содержание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2"/>
        </w:rPr>
      </w:pP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rPr>
          <w:color w:val="000000"/>
          <w:sz w:val="28"/>
          <w:szCs w:val="32"/>
        </w:rPr>
      </w:pPr>
      <w:r w:rsidRPr="00882B3C">
        <w:rPr>
          <w:color w:val="000000"/>
          <w:sz w:val="28"/>
          <w:szCs w:val="32"/>
        </w:rPr>
        <w:t>Введение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rPr>
          <w:color w:val="000000"/>
          <w:sz w:val="28"/>
          <w:szCs w:val="32"/>
        </w:rPr>
      </w:pPr>
      <w:r w:rsidRPr="00882B3C">
        <w:rPr>
          <w:color w:val="000000"/>
          <w:sz w:val="28"/>
          <w:szCs w:val="32"/>
        </w:rPr>
        <w:t>1 Система нормативного регулирования бухгалтерского учета в РФ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rPr>
          <w:color w:val="000000"/>
          <w:sz w:val="28"/>
          <w:szCs w:val="32"/>
        </w:rPr>
      </w:pPr>
      <w:r w:rsidRPr="00882B3C">
        <w:rPr>
          <w:color w:val="000000"/>
          <w:sz w:val="28"/>
          <w:szCs w:val="32"/>
        </w:rPr>
        <w:t>2 ПБУ имеющие право не применять малые предприятия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rPr>
          <w:color w:val="000000"/>
          <w:sz w:val="28"/>
          <w:szCs w:val="32"/>
        </w:rPr>
      </w:pPr>
      <w:r w:rsidRPr="00882B3C">
        <w:rPr>
          <w:color w:val="000000"/>
          <w:sz w:val="28"/>
          <w:szCs w:val="32"/>
        </w:rPr>
        <w:t>3 Состав и порядок представления бухгалтерской отчетности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rPr>
          <w:color w:val="000000"/>
          <w:sz w:val="28"/>
          <w:szCs w:val="32"/>
        </w:rPr>
      </w:pPr>
      <w:r w:rsidRPr="00882B3C">
        <w:rPr>
          <w:color w:val="000000"/>
          <w:sz w:val="28"/>
          <w:szCs w:val="32"/>
        </w:rPr>
        <w:t>Заключение</w:t>
      </w:r>
    </w:p>
    <w:p w:rsidR="00C630ED" w:rsidRPr="00882B3C" w:rsidRDefault="00C630ED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rPr>
          <w:color w:val="000000"/>
          <w:sz w:val="28"/>
          <w:szCs w:val="32"/>
        </w:rPr>
      </w:pPr>
      <w:r w:rsidRPr="00882B3C">
        <w:rPr>
          <w:color w:val="000000"/>
          <w:sz w:val="28"/>
          <w:szCs w:val="32"/>
        </w:rPr>
        <w:t>Список литературы</w:t>
      </w:r>
    </w:p>
    <w:p w:rsidR="00C630ED" w:rsidRPr="00882B3C" w:rsidRDefault="00C630ED" w:rsidP="0036273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4E5EC8" w:rsidRPr="00882B3C" w:rsidRDefault="0036273B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882B3C">
        <w:rPr>
          <w:color w:val="000000"/>
          <w:sz w:val="28"/>
        </w:rPr>
        <w:br w:type="page"/>
      </w:r>
      <w:r w:rsidR="004E5EC8" w:rsidRPr="00882B3C">
        <w:rPr>
          <w:b/>
          <w:color w:val="000000"/>
          <w:sz w:val="28"/>
          <w:szCs w:val="28"/>
        </w:rPr>
        <w:t>Введение</w:t>
      </w:r>
    </w:p>
    <w:p w:rsidR="0036273B" w:rsidRPr="00882B3C" w:rsidRDefault="0036273B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4E5EC8" w:rsidRPr="00882B3C" w:rsidRDefault="004E5EC8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Настоящая к</w:t>
      </w:r>
      <w:r w:rsidR="00693378" w:rsidRPr="00882B3C">
        <w:rPr>
          <w:color w:val="000000"/>
          <w:sz w:val="28"/>
          <w:szCs w:val="28"/>
        </w:rPr>
        <w:t>онтрольная</w:t>
      </w:r>
      <w:r w:rsidRPr="00882B3C">
        <w:rPr>
          <w:color w:val="000000"/>
          <w:sz w:val="28"/>
          <w:szCs w:val="28"/>
        </w:rPr>
        <w:t xml:space="preserve"> работа составлена на основании законодательных и нормативных документов, регулирующих правила ведения и порядок составления и представления бухгалтерской отчетности организаций.</w:t>
      </w:r>
    </w:p>
    <w:p w:rsidR="004E5EC8" w:rsidRPr="00882B3C" w:rsidRDefault="004E5EC8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Ведение бухгалтерского учета осуществляется в соответствии с нормативными документами, имеющими разный статус. Одни из них обязательны к применению (Закон «О бухгалтерском учете», положения по бухгалтерскому учету), другие носят рекомендательный характер (План счетов, методические указания, комментарии).</w:t>
      </w:r>
    </w:p>
    <w:p w:rsidR="004E5EC8" w:rsidRPr="00882B3C" w:rsidRDefault="004E5EC8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Основным документом по бухгалтерскому учету является ФЗ «О бухгалтерском учете» № 129-ФЗ от 21.11.96 г., который определяет правовые основы бухгалтерского учета, его содержание, принципы, организацию, основные направления бухгалтерской деятельности и составления отчетности, состав хозяйствующих субъектов, обязанных вести бухгалтерский учет и представлять финансовую отчетность.</w:t>
      </w:r>
    </w:p>
    <w:p w:rsidR="004E5EC8" w:rsidRPr="00882B3C" w:rsidRDefault="004E5EC8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Положение по ведению бухгалтерского учета и бухгалтерской отчетности разработано на основании ФЗ «О бухгалтерском учете» и определяет порядок организации и ведения бухгалтерского учета, составления и представления бухгалтерской отчетности, независимо от организационно- правовой формы, за исключением кредитных и бюджетных организаций, а также взаимоотношения организации с внешними потребителями.</w:t>
      </w:r>
    </w:p>
    <w:p w:rsidR="004E5EC8" w:rsidRPr="00882B3C" w:rsidRDefault="004E5EC8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Положение по бухгалтерскому учету «Бухгалтерская отчетность организации» (ПБУ 4/99) устанавливает состав и методические основы формирования бухгалтерской отчетности организаций, кроме кредитных и бюджетных организаций.</w:t>
      </w:r>
    </w:p>
    <w:p w:rsidR="004E5EC8" w:rsidRPr="00882B3C" w:rsidRDefault="004E5EC8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В ПБУ 1/98 «Учетная политика организации» изложены основные принципы учета, ориентированные на международные принципы (непрерывности деятельности организации, осмотрительности, последовательности применения учетной политики и др.)</w:t>
      </w:r>
    </w:p>
    <w:p w:rsidR="004E5EC8" w:rsidRPr="00882B3C" w:rsidRDefault="004E5EC8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F2425E" w:rsidRPr="00882B3C" w:rsidRDefault="0036273B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b/>
          <w:i/>
          <w:iCs/>
          <w:color w:val="000000"/>
          <w:sz w:val="28"/>
          <w:szCs w:val="20"/>
        </w:rPr>
      </w:pPr>
      <w:r w:rsidRPr="00882B3C">
        <w:rPr>
          <w:b/>
          <w:color w:val="000000"/>
          <w:sz w:val="28"/>
          <w:szCs w:val="32"/>
        </w:rPr>
        <w:br w:type="page"/>
      </w:r>
      <w:r w:rsidR="00F2425E" w:rsidRPr="00882B3C">
        <w:rPr>
          <w:b/>
          <w:color w:val="000000"/>
          <w:sz w:val="28"/>
          <w:szCs w:val="32"/>
        </w:rPr>
        <w:t>1 Система нормативного регулирования бухгалтерского учета в РФ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1. Общее методологическое руководство бухгалтерским учетом в Российской Федерации осуществляется Правительством Российской Федерации.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2. Органы, которым федеральными законами предоставлено право регулирования бухгалтерского учета, руководствуясь законодательством Российской Федерации, разрабатывают и утверждают в пределах своей компетенции обязательные для исполнения всеми организациями на территории Российской Федерации: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а) планы счетов бухгалтерского учета и инструкции по их применению;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б) положения (стандарты) по бухгалтерскому учету, устанавливающие принципы, правила и способы ведения организациями учета хозяйственных операций, составления и представления бухгалтерской отчетности;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в) другие нормативные акты и методические указания по вопросам бухгалтерского учета;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г) положения и стандарты, устанавливающие принципы, правила и способы ведения учета и отчетности для таможенных целей.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В планах счетов бухгалтерского учета, других нормативных актах и методических указаниях должна предусматриваться упрощенная система бухгалтерского учета для субъектов малого предпринимательства, а также для коллегий адвокатов и адвокатских бюро.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Нормативные акты и методические указания по бухгалтерскому учету, издаваемые органами, которым федеральными законами предоставлено право регулирования бухгалтерского учета, не должны противоречить нормативным актам и методическим указаниям Министерства финансов Российской Федерации.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3. Организации, руководствуясь законодательством Российской Федерации о бухгалтерском учете, нормативными актами органов, регулирующих бухгалтерский учет, самостоятельно формируют свою учетную политику, исходя из своей структуры, отрасли и других особенностей деятельности.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0"/>
        </w:rPr>
      </w:pPr>
    </w:p>
    <w:p w:rsidR="00631843" w:rsidRPr="00882B3C" w:rsidRDefault="00631843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32"/>
        </w:rPr>
      </w:pPr>
      <w:r w:rsidRPr="00882B3C">
        <w:rPr>
          <w:b/>
          <w:color w:val="000000"/>
          <w:sz w:val="28"/>
          <w:szCs w:val="32"/>
        </w:rPr>
        <w:t>2 ПБУ имеющие право не применять малые предприятия</w:t>
      </w:r>
    </w:p>
    <w:p w:rsidR="0036273B" w:rsidRPr="00882B3C" w:rsidRDefault="0036273B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C6E21" w:rsidRPr="00882B3C" w:rsidRDefault="00F514FF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 xml:space="preserve">Согласно п. 8 Положения по ведению бухгалтерского учета и бухгалтерской отчетности в Российской Федерации (утв. приказом Минфина РФ от 29 июля </w:t>
      </w:r>
      <w:smartTag w:uri="urn:schemas-microsoft-com:office:smarttags" w:element="metricconverter">
        <w:smartTagPr>
          <w:attr w:name="ProductID" w:val="1998 г"/>
        </w:smartTagPr>
        <w:r w:rsidRPr="00882B3C">
          <w:rPr>
            <w:color w:val="000000"/>
            <w:sz w:val="28"/>
            <w:szCs w:val="28"/>
          </w:rPr>
          <w:t>1998 г</w:t>
        </w:r>
      </w:smartTag>
      <w:r w:rsidRPr="00882B3C">
        <w:rPr>
          <w:color w:val="000000"/>
          <w:sz w:val="28"/>
          <w:szCs w:val="28"/>
        </w:rPr>
        <w:t xml:space="preserve">. N 34н) (с изменениями от 30 декабря </w:t>
      </w:r>
      <w:smartTag w:uri="urn:schemas-microsoft-com:office:smarttags" w:element="metricconverter">
        <w:smartTagPr>
          <w:attr w:name="ProductID" w:val="1999 г"/>
        </w:smartTagPr>
        <w:r w:rsidRPr="00882B3C">
          <w:rPr>
            <w:color w:val="000000"/>
            <w:sz w:val="28"/>
            <w:szCs w:val="28"/>
          </w:rPr>
          <w:t>1999 г</w:t>
        </w:r>
      </w:smartTag>
      <w:r w:rsidRPr="00882B3C">
        <w:rPr>
          <w:color w:val="000000"/>
          <w:sz w:val="28"/>
          <w:szCs w:val="28"/>
        </w:rPr>
        <w:t xml:space="preserve">., 24 марта </w:t>
      </w:r>
      <w:smartTag w:uri="urn:schemas-microsoft-com:office:smarttags" w:element="metricconverter">
        <w:smartTagPr>
          <w:attr w:name="ProductID" w:val="2000 г"/>
        </w:smartTagPr>
        <w:r w:rsidRPr="00882B3C">
          <w:rPr>
            <w:color w:val="000000"/>
            <w:sz w:val="28"/>
            <w:szCs w:val="28"/>
          </w:rPr>
          <w:t>2000 г</w:t>
        </w:r>
      </w:smartTag>
      <w:r w:rsidRPr="00882B3C">
        <w:rPr>
          <w:color w:val="000000"/>
          <w:sz w:val="28"/>
          <w:szCs w:val="28"/>
        </w:rPr>
        <w:t xml:space="preserve">., 18 сентября </w:t>
      </w:r>
      <w:smartTag w:uri="urn:schemas-microsoft-com:office:smarttags" w:element="metricconverter">
        <w:smartTagPr>
          <w:attr w:name="ProductID" w:val="2006 г"/>
        </w:smartTagPr>
        <w:r w:rsidRPr="00882B3C">
          <w:rPr>
            <w:color w:val="000000"/>
            <w:sz w:val="28"/>
            <w:szCs w:val="28"/>
          </w:rPr>
          <w:t>2006 г</w:t>
        </w:r>
      </w:smartTag>
      <w:r w:rsidRPr="00882B3C">
        <w:rPr>
          <w:color w:val="000000"/>
          <w:sz w:val="28"/>
          <w:szCs w:val="28"/>
        </w:rPr>
        <w:t>.) малые предприятия самостоятельно определяют свою учетную политику и план счетов бухгалтерского учета</w:t>
      </w:r>
      <w:r w:rsidR="00AC6E21" w:rsidRPr="00882B3C">
        <w:rPr>
          <w:color w:val="000000"/>
          <w:sz w:val="28"/>
          <w:szCs w:val="28"/>
        </w:rPr>
        <w:t>. Исходя из этого, можно сделать вывод, что малые предприятия, по своему решению определяют перечень ПБУ применяемых в учете.</w:t>
      </w:r>
    </w:p>
    <w:p w:rsidR="00F514FF" w:rsidRPr="00882B3C" w:rsidRDefault="00F514FF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2425E" w:rsidRPr="00882B3C" w:rsidRDefault="00F2425E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32"/>
        </w:rPr>
      </w:pPr>
      <w:r w:rsidRPr="00882B3C">
        <w:rPr>
          <w:b/>
          <w:color w:val="000000"/>
          <w:sz w:val="28"/>
          <w:szCs w:val="32"/>
        </w:rPr>
        <w:t>3 Состав и порядок представления бухгалтерской отчетности</w:t>
      </w:r>
    </w:p>
    <w:p w:rsidR="0036273B" w:rsidRPr="00882B3C" w:rsidRDefault="0036273B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color w:val="000000"/>
          <w:sz w:val="28"/>
          <w:szCs w:val="28"/>
          <w:lang w:val="uk-UA"/>
        </w:rPr>
      </w:pP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82B3C">
        <w:rPr>
          <w:i/>
          <w:color w:val="000000"/>
          <w:sz w:val="28"/>
          <w:szCs w:val="28"/>
        </w:rPr>
        <w:t>Состав бухгалтерской отчетности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1. Все организации обязаны составлять на основе данных синтетического и аналитического учета бухгалтерскую отчетность.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2. Бухгалтерская отчетность организаций, за исключением отчетности бюджетных организаций, а также общественных организаций (объединений) и их структурных подразделений, не осуществляющих предпринимательской деятельности и не имеющих кроме выбывшего имущества оборотов по реализации товаров (работ, услуг), состоит из: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а) бухгалтерского баланса;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б) отчета о прибылях и убытках;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в) приложений к ним, предусмотренных нормативными актами;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г) аудиторского заключения или заключения ревизионного союза сельскохозяйственных кооперативов, подтверждающих достоверность бухгалтерской отчетности организации, если она в соответствии с федеральными законами подлежит обязательному аудиту или обязательной ревизии;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д) пояснительной записки.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Состав бухгалтерской отчетности бюджетных организаций определяется Министерством финансов Российской Федерации.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 xml:space="preserve">Для общественных организаций (объединений) и их структурных подразделений, не осуществляющих предпринимательской деятельности и не имеющих кроме выбывшего имущества оборотов по реализации товаров (работ, услуг), устанавливается упрощенный состав годовой бухгалтерской отчетности в соответствии со </w:t>
      </w:r>
      <w:r w:rsidRPr="00882B3C">
        <w:rPr>
          <w:color w:val="000000"/>
          <w:sz w:val="28"/>
          <w:szCs w:val="28"/>
          <w:u w:val="single"/>
        </w:rPr>
        <w:t>статьей 15</w:t>
      </w:r>
      <w:r w:rsidRPr="00882B3C">
        <w:rPr>
          <w:color w:val="000000"/>
          <w:sz w:val="28"/>
          <w:szCs w:val="28"/>
        </w:rPr>
        <w:t xml:space="preserve"> настоящего Федерального закона.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3. Формы бухгалтерской отчетности организаций, а также инструкции о порядке их заполнения утверждаются Министерством финансов Российской Федерации.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Другие органы, осуществляющие регулирование бухгалтерского учета, утверждают в пределах своей компетенции формы бухгалтерской отчетности банков, страховых и других организаций и инструкции о порядке их заполнения, не противоречащие нормативным актам Министерства финансов Российской Федерации.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4. Пояснительная записка к годовой бухгалтерской отчетности должна содержать существенную информацию об организации, ее финансовом положении, сопоставимости данных за отчетный и предшествующий ему годы, методах оценки и существенных статьях бухгалтерской отчетности.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В пояснительной записке должно сообщаться о фактах неприменения правил бухгалтерского учета в случаях, когда они не позволяют достоверно отразить имущественное состояние и финансовые результаты деятельности организации, с соответствующим обоснованием. В противном случае неприменение правил бухгалтерского учета рассматривается как уклонение от их выполнения и признается нарушением законодательства Российской Федерации о бухгалтерском учете.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В пояснительной записке к бухгалтерской отчетности организация объявляет изменения в своей учетной политике на следующий отчетный год.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5. Бухгалтерская отчетность подписывается руководителем и главным бухгалтером (бухгалтером) организации.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Бухгалтерская отчетность организаций, в которых бухгалтерский учет ведется централизованной бухгалтерией, специализированной организацией или бухгалтером-специалистом, подписывается руководителем организации, централизованной бухгалтерии или специализированной организации либо бухгалтером-специалистом, ведущим бухгалтерский учет.</w:t>
      </w:r>
    </w:p>
    <w:p w:rsidR="00F2425E" w:rsidRPr="00882B3C" w:rsidRDefault="00F2425E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 xml:space="preserve">6. Бухгалтерская отчетность составляется, хранится и представляется пользователям бухгалтерской отчетности в установленной форме на бумажных носителях. При наличии технических возможностей и с согласия пользователей бухгалтерской отчетности, указанных в </w:t>
      </w:r>
      <w:r w:rsidRPr="00882B3C">
        <w:rPr>
          <w:color w:val="000000"/>
          <w:sz w:val="28"/>
          <w:szCs w:val="28"/>
          <w:u w:val="single"/>
        </w:rPr>
        <w:t>статье 15</w:t>
      </w:r>
      <w:r w:rsidRPr="00882B3C">
        <w:rPr>
          <w:color w:val="000000"/>
          <w:sz w:val="28"/>
          <w:szCs w:val="28"/>
        </w:rPr>
        <w:t xml:space="preserve"> настоящего Федерального закона, организация может представлять бухгалтерскую отчетность в электронном виде в соответствии с законодательством Российской Федерации.</w:t>
      </w:r>
    </w:p>
    <w:p w:rsidR="00F2425E" w:rsidRPr="00882B3C" w:rsidRDefault="00012DEF" w:rsidP="0036273B">
      <w:pPr>
        <w:shd w:val="clear" w:color="000000" w:fill="auto"/>
        <w:suppressAutoHyphens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82B3C">
        <w:rPr>
          <w:i/>
          <w:color w:val="000000"/>
          <w:sz w:val="28"/>
          <w:szCs w:val="28"/>
        </w:rPr>
        <w:t>Порядок представления бухгалтерской отчетности</w:t>
      </w:r>
    </w:p>
    <w:p w:rsidR="00012DEF" w:rsidRPr="00882B3C" w:rsidRDefault="00012DEF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1. Все организации, за исключением бюджетных, представляют годовую бухгалтерскую отчетность в соответствии с учредительными документами учредителям, участникам организации или собственникам ее имущества, а также территориальным органам государственной статистики по месту их регистрации. Государственные и муниципальные унитарные предприятия представляют бухгалтерскую отчетность органам, уполномоченным управлять государственным имуществом.</w:t>
      </w:r>
    </w:p>
    <w:p w:rsidR="00012DEF" w:rsidRPr="00882B3C" w:rsidRDefault="00012DEF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Другим органам исполнительной власти, банкам и иным пользователям бухгалтерская отчетность представляется в соответствии с законодательством Российской Федерации.</w:t>
      </w:r>
    </w:p>
    <w:p w:rsidR="00012DEF" w:rsidRPr="00882B3C" w:rsidRDefault="00012DEF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2. Организации, за исключением бюджетных и общественных организаций (объединений) и их структурных подразделений, не осуществляющих предпринимательской деятельности и не имеющих кроме выбывшего имущества оборотов по реализации товаров (работ, услуг), обязаны представлять квартальную бухгалтерскую отчетность в течение 30 дней по окончании квартала, а годовую - в течение 90 дней по окончании года, если иное не предусмотрено законодательством Российской Федерации.</w:t>
      </w:r>
    </w:p>
    <w:p w:rsidR="00012DEF" w:rsidRPr="00882B3C" w:rsidRDefault="00012DEF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Представляемая годовая бухгалтерская отчетность должна быть утверждена в порядке, установленном учредительными документами организации.</w:t>
      </w:r>
    </w:p>
    <w:p w:rsidR="00012DEF" w:rsidRPr="00882B3C" w:rsidRDefault="00012DEF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3. Бюджетные организации представляют месячную, квартальную и годовую бухгалтерскую отчетность вышестоящему органу в установленные им сроки.</w:t>
      </w:r>
    </w:p>
    <w:p w:rsidR="00012DEF" w:rsidRPr="00882B3C" w:rsidRDefault="00012DEF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4. Общественные организации (объединения) и их структурные подразделения, не осуществляющие предпринимательской деятельности и не имеющие кроме выбывшего имущества оборотов по реализации товаров (работ, услуг), представляют бухгалтерскую отчетность только один раз в год по итогам отчетного года в упрощенном составе:</w:t>
      </w:r>
    </w:p>
    <w:p w:rsidR="00012DEF" w:rsidRPr="00882B3C" w:rsidRDefault="00012DEF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а) бухгалтерский баланс;</w:t>
      </w:r>
    </w:p>
    <w:p w:rsidR="00012DEF" w:rsidRPr="00882B3C" w:rsidRDefault="00012DEF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б) отчет о прибылях и убытках;</w:t>
      </w:r>
    </w:p>
    <w:p w:rsidR="00012DEF" w:rsidRPr="00882B3C" w:rsidRDefault="00012DEF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в) отчет о целевом использовании полученных средств.</w:t>
      </w:r>
    </w:p>
    <w:p w:rsidR="00012DEF" w:rsidRPr="00882B3C" w:rsidRDefault="00012DEF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5. Бухгалтерская отчетность может быть представлена пользователю организацией непосредственно или передана через ее представителя, направлена в виде почтового отправления с описью вложения или передана по телекоммуникационным каналам связи.</w:t>
      </w:r>
    </w:p>
    <w:p w:rsidR="00012DEF" w:rsidRPr="00882B3C" w:rsidRDefault="00012DEF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Пользователь бухгалтерской отчетности не вправе отказать в принятии бухгалтерской отчетности и обязан по просьбе организации проставить отметку на копии бухгалтерской отчетности о принятии и дату ее представления. При получении бухгалтерской отчетности по телекоммуникационным каналам связи пользователь бухгалтерской отчетности обязан передать организации квитанцию о приемке в электронном виде.</w:t>
      </w:r>
    </w:p>
    <w:p w:rsidR="00012DEF" w:rsidRPr="00882B3C" w:rsidRDefault="00012DEF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Днем представления организацией бухгалтерской отчетности считается дата отправки почтового отправления с описью вложения или дата ее отправки по телекоммуникационным каналам связи либо дата фактической передачи по принадлежности.</w:t>
      </w:r>
    </w:p>
    <w:p w:rsidR="00F2425E" w:rsidRPr="00882B3C" w:rsidRDefault="00F2425E" w:rsidP="0036273B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01D0" w:rsidRPr="00882B3C" w:rsidRDefault="0036273B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882B3C">
        <w:rPr>
          <w:color w:val="000000"/>
          <w:sz w:val="28"/>
        </w:rPr>
        <w:br w:type="page"/>
      </w:r>
      <w:r w:rsidR="003901D0" w:rsidRPr="00882B3C">
        <w:rPr>
          <w:b/>
          <w:color w:val="000000"/>
          <w:sz w:val="28"/>
          <w:szCs w:val="28"/>
        </w:rPr>
        <w:t>Заключение</w:t>
      </w:r>
    </w:p>
    <w:p w:rsidR="003901D0" w:rsidRPr="00882B3C" w:rsidRDefault="003901D0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901D0" w:rsidRPr="00882B3C" w:rsidRDefault="003901D0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В заключении еще раз хотелось бы отметить, что бухгалтерский учет ведется строго в соответствии с законодательными и нормативными документами, имеющими разный статус. И хотя одни из них обязательны к применению (Закон «О бухгалтерском учете», положения по бухгалтерскому учету), а другие носят рекомендательный характер (План счетов, методические указания, комментарии), ведение бухгалтерского учета и составление отчетности может производиться только на их основании, т.к. любые несоответствия или отступления будут оценены контролирующими органами как нарушение законодательства.</w:t>
      </w:r>
    </w:p>
    <w:p w:rsidR="003901D0" w:rsidRPr="00882B3C" w:rsidRDefault="003901D0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Основным документом по бухгалтерскому учету является ФЗ «О бухгалтерском учете» № 129-ФЗ от 21.11.96 г., который определяет правовые основы бухгалтерского учета, его содержание, объекты и основные задачи, принципы, организацию; требования к главному бухгалтеру, организации и ведению бухгалтерского учета. Он устанавливает требования к заполнению и хранению первичных учетных документов и регистров бухгалтерского учета, порядок и сроки проведения инвентаризации имущества и обязательств; определяет состав бухгалтерской отчетности и основные требования к ней.</w:t>
      </w:r>
    </w:p>
    <w:p w:rsidR="003901D0" w:rsidRPr="00882B3C" w:rsidRDefault="003901D0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Положение по ведению бухгалтерского учета и бухгалтерской отчетности разработано на основании ФЗ «О бухгалтерском учете» и определяет основные правила ведения бухгалтерского учета, документирования хозяйственных операций, оценку и инвентаризацию имущества и обязательств, основные правила составления и представления бухгалтерской отчетности, независимо от организационно-правовой формы, за исключением кредитных и бюджетных организаций, а также взаимоотношения организации с внешними потребителями; правила оценки статей бухгалтерской отчетности.</w:t>
      </w:r>
    </w:p>
    <w:p w:rsidR="003901D0" w:rsidRPr="00882B3C" w:rsidRDefault="003901D0" w:rsidP="0036273B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63B6" w:rsidRPr="00882B3C" w:rsidRDefault="0036273B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uk-UA"/>
        </w:rPr>
      </w:pPr>
      <w:r w:rsidRPr="00882B3C">
        <w:rPr>
          <w:color w:val="000000"/>
          <w:sz w:val="28"/>
          <w:szCs w:val="28"/>
        </w:rPr>
        <w:br w:type="page"/>
      </w:r>
      <w:r w:rsidR="00A363B6" w:rsidRPr="00882B3C">
        <w:rPr>
          <w:b/>
          <w:color w:val="000000"/>
          <w:sz w:val="28"/>
          <w:szCs w:val="28"/>
        </w:rPr>
        <w:t>Список литературы</w:t>
      </w:r>
    </w:p>
    <w:p w:rsidR="0036273B" w:rsidRPr="00882B3C" w:rsidRDefault="0036273B" w:rsidP="0036273B">
      <w:pPr>
        <w:pStyle w:val="a3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A363B6" w:rsidRPr="00882B3C" w:rsidRDefault="00A363B6" w:rsidP="0036273B">
      <w:pPr>
        <w:pStyle w:val="1"/>
        <w:shd w:val="clear" w:color="000000" w:fill="auto"/>
        <w:suppressAutoHyphens/>
        <w:spacing w:before="0" w:after="0" w:line="360" w:lineRule="auto"/>
        <w:jc w:val="left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>1. Федеральный закон «О бухгалтерском учете» от 21.11.1996 № 129-ФЗ.</w:t>
      </w:r>
    </w:p>
    <w:p w:rsidR="00A363B6" w:rsidRPr="00882B3C" w:rsidRDefault="00A363B6" w:rsidP="0036273B">
      <w:pPr>
        <w:pStyle w:val="1"/>
        <w:shd w:val="clear" w:color="000000" w:fill="auto"/>
        <w:suppressAutoHyphens/>
        <w:spacing w:before="0" w:after="0" w:line="360" w:lineRule="auto"/>
        <w:jc w:val="left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2. Положение по ведению бухгалтерского учета и бухгалтерской отчетности в Российской Федерации (утв. </w:t>
      </w:r>
      <w:r w:rsidRPr="00882B3C">
        <w:rPr>
          <w:rFonts w:ascii="Times New Roman" w:hAnsi="Times New Roman"/>
          <w:b w:val="0"/>
          <w:color w:val="000000"/>
          <w:sz w:val="28"/>
          <w:szCs w:val="28"/>
        </w:rPr>
        <w:t>приказом</w:t>
      </w:r>
      <w:r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Минфина РФ от 29 июля </w:t>
      </w:r>
      <w:smartTag w:uri="urn:schemas-microsoft-com:office:smarttags" w:element="metricconverter">
        <w:smartTagPr>
          <w:attr w:name="ProductID" w:val="1998 г"/>
        </w:smartTagPr>
        <w:r w:rsidRPr="00882B3C">
          <w:rPr>
            <w:rFonts w:ascii="Times New Roman" w:hAnsi="Times New Roman"/>
            <w:b w:val="0"/>
            <w:bCs w:val="0"/>
            <w:color w:val="000000"/>
            <w:sz w:val="28"/>
            <w:szCs w:val="28"/>
          </w:rPr>
          <w:t>1998 г</w:t>
        </w:r>
      </w:smartTag>
      <w:r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  <w:r w:rsidR="00530677"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>№</w:t>
      </w:r>
      <w:r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34н) (с изменениями от 30 декабря </w:t>
      </w:r>
      <w:smartTag w:uri="urn:schemas-microsoft-com:office:smarttags" w:element="metricconverter">
        <w:smartTagPr>
          <w:attr w:name="ProductID" w:val="1999 г"/>
        </w:smartTagPr>
        <w:r w:rsidRPr="00882B3C">
          <w:rPr>
            <w:rFonts w:ascii="Times New Roman" w:hAnsi="Times New Roman"/>
            <w:b w:val="0"/>
            <w:bCs w:val="0"/>
            <w:color w:val="000000"/>
            <w:sz w:val="28"/>
            <w:szCs w:val="28"/>
          </w:rPr>
          <w:t>1999 г</w:t>
        </w:r>
      </w:smartTag>
      <w:r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., 24 марта </w:t>
      </w:r>
      <w:smartTag w:uri="urn:schemas-microsoft-com:office:smarttags" w:element="metricconverter">
        <w:smartTagPr>
          <w:attr w:name="ProductID" w:val="2000 г"/>
        </w:smartTagPr>
        <w:r w:rsidRPr="00882B3C">
          <w:rPr>
            <w:rFonts w:ascii="Times New Roman" w:hAnsi="Times New Roman"/>
            <w:b w:val="0"/>
            <w:bCs w:val="0"/>
            <w:color w:val="000000"/>
            <w:sz w:val="28"/>
            <w:szCs w:val="28"/>
          </w:rPr>
          <w:t>2000 г</w:t>
        </w:r>
      </w:smartTag>
      <w:r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., 18 сентября </w:t>
      </w:r>
      <w:smartTag w:uri="urn:schemas-microsoft-com:office:smarttags" w:element="metricconverter">
        <w:smartTagPr>
          <w:attr w:name="ProductID" w:val="2006 г"/>
        </w:smartTagPr>
        <w:r w:rsidRPr="00882B3C">
          <w:rPr>
            <w:rFonts w:ascii="Times New Roman" w:hAnsi="Times New Roman"/>
            <w:b w:val="0"/>
            <w:bCs w:val="0"/>
            <w:color w:val="000000"/>
            <w:sz w:val="28"/>
            <w:szCs w:val="28"/>
          </w:rPr>
          <w:t>2006 г</w:t>
        </w:r>
      </w:smartTag>
      <w:r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>.)</w:t>
      </w:r>
    </w:p>
    <w:p w:rsidR="00A363B6" w:rsidRPr="00882B3C" w:rsidRDefault="00530677" w:rsidP="0036273B">
      <w:pPr>
        <w:pStyle w:val="1"/>
        <w:shd w:val="clear" w:color="000000" w:fill="auto"/>
        <w:suppressAutoHyphens/>
        <w:spacing w:before="0" w:after="0" w:line="360" w:lineRule="auto"/>
        <w:jc w:val="left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>3.</w:t>
      </w:r>
      <w:r w:rsidR="00A363B6"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Положение по бухгалтерскому учету "Бухгалтерская отчетность организации" ПБУ 4/99 (утв. приказом Минфина РФ от 6 июля </w:t>
      </w:r>
      <w:smartTag w:uri="urn:schemas-microsoft-com:office:smarttags" w:element="metricconverter">
        <w:smartTagPr>
          <w:attr w:name="ProductID" w:val="1999 г"/>
        </w:smartTagPr>
        <w:r w:rsidRPr="00882B3C">
          <w:rPr>
            <w:rFonts w:ascii="Times New Roman" w:hAnsi="Times New Roman"/>
            <w:b w:val="0"/>
            <w:bCs w:val="0"/>
            <w:color w:val="000000"/>
            <w:sz w:val="28"/>
            <w:szCs w:val="28"/>
          </w:rPr>
          <w:t>1999 г</w:t>
        </w:r>
      </w:smartTag>
      <w:r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N 43н) (с изменениями от 18 сентября </w:t>
      </w:r>
      <w:smartTag w:uri="urn:schemas-microsoft-com:office:smarttags" w:element="metricconverter">
        <w:smartTagPr>
          <w:attr w:name="ProductID" w:val="2006 г"/>
        </w:smartTagPr>
        <w:r w:rsidRPr="00882B3C">
          <w:rPr>
            <w:rFonts w:ascii="Times New Roman" w:hAnsi="Times New Roman"/>
            <w:b w:val="0"/>
            <w:bCs w:val="0"/>
            <w:color w:val="000000"/>
            <w:sz w:val="28"/>
            <w:szCs w:val="28"/>
          </w:rPr>
          <w:t>2006 г</w:t>
        </w:r>
      </w:smartTag>
      <w:r w:rsidRPr="00882B3C">
        <w:rPr>
          <w:rFonts w:ascii="Times New Roman" w:hAnsi="Times New Roman"/>
          <w:b w:val="0"/>
          <w:bCs w:val="0"/>
          <w:color w:val="000000"/>
          <w:sz w:val="28"/>
          <w:szCs w:val="28"/>
        </w:rPr>
        <w:t>.)</w:t>
      </w:r>
    </w:p>
    <w:p w:rsidR="00237A88" w:rsidRPr="00882B3C" w:rsidRDefault="00237A88" w:rsidP="0036273B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</w:rPr>
      </w:pPr>
      <w:r w:rsidRPr="00882B3C">
        <w:rPr>
          <w:color w:val="000000"/>
          <w:sz w:val="28"/>
          <w:szCs w:val="28"/>
        </w:rPr>
        <w:t>4. 22 ПБУ:практический комментарий (6-е изд., перераб. и доп.). – М.: ИД «Аргумент», 2008. -</w:t>
      </w:r>
      <w:r w:rsidR="000C480D" w:rsidRPr="00882B3C">
        <w:rPr>
          <w:color w:val="000000"/>
          <w:sz w:val="28"/>
          <w:szCs w:val="28"/>
        </w:rPr>
        <w:t xml:space="preserve"> </w:t>
      </w:r>
      <w:r w:rsidRPr="00882B3C">
        <w:rPr>
          <w:color w:val="000000"/>
          <w:sz w:val="28"/>
          <w:szCs w:val="28"/>
        </w:rPr>
        <w:t>528 с.</w:t>
      </w:r>
      <w:bookmarkStart w:id="0" w:name="_GoBack"/>
      <w:bookmarkEnd w:id="0"/>
    </w:p>
    <w:sectPr w:rsidR="00237A88" w:rsidRPr="00882B3C" w:rsidSect="0036273B">
      <w:pgSz w:w="11906" w:h="16838" w:code="1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0ED"/>
    <w:rsid w:val="00012DEF"/>
    <w:rsid w:val="000C480D"/>
    <w:rsid w:val="00102A00"/>
    <w:rsid w:val="00237A88"/>
    <w:rsid w:val="0036273B"/>
    <w:rsid w:val="003901D0"/>
    <w:rsid w:val="004319F5"/>
    <w:rsid w:val="00485287"/>
    <w:rsid w:val="004D4C83"/>
    <w:rsid w:val="004E5EC8"/>
    <w:rsid w:val="00530677"/>
    <w:rsid w:val="00631843"/>
    <w:rsid w:val="00693378"/>
    <w:rsid w:val="00882B3C"/>
    <w:rsid w:val="009C2AF0"/>
    <w:rsid w:val="009D36C4"/>
    <w:rsid w:val="00A363B6"/>
    <w:rsid w:val="00AA19D0"/>
    <w:rsid w:val="00AC6E21"/>
    <w:rsid w:val="00C630ED"/>
    <w:rsid w:val="00D72AC4"/>
    <w:rsid w:val="00F2425E"/>
    <w:rsid w:val="00F5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EC48682-2BE3-4D4C-AF95-2EC38696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514F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C630ED"/>
    <w:pPr>
      <w:spacing w:before="100" w:beforeAutospacing="1" w:after="100" w:afterAutospacing="1"/>
    </w:pPr>
  </w:style>
  <w:style w:type="character" w:customStyle="1" w:styleId="a4">
    <w:name w:val="Цветовое выделение"/>
    <w:rsid w:val="00F2425E"/>
    <w:rPr>
      <w:b/>
      <w:color w:val="000080"/>
      <w:sz w:val="20"/>
    </w:rPr>
  </w:style>
  <w:style w:type="character" w:customStyle="1" w:styleId="a5">
    <w:name w:val="Гипертекстовая ссылка"/>
    <w:rsid w:val="00F2425E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6">
    <w:name w:val="Заголовок статьи"/>
    <w:basedOn w:val="a"/>
    <w:next w:val="a"/>
    <w:rsid w:val="00F2425E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7">
    <w:name w:val="Комментарий"/>
    <w:basedOn w:val="a"/>
    <w:next w:val="a"/>
    <w:rsid w:val="00F2425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институт имени Екатерины Великой</vt:lpstr>
    </vt:vector>
  </TitlesOfParts>
  <Company>Microsoft</Company>
  <LinksUpToDate>false</LinksUpToDate>
  <CharactersWithSpaces>13094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институт имени Екатерины Великой</dc:title>
  <dc:subject/>
  <dc:creator>Bill Gates</dc:creator>
  <cp:keywords/>
  <dc:description/>
  <cp:lastModifiedBy>admin</cp:lastModifiedBy>
  <cp:revision>2</cp:revision>
  <dcterms:created xsi:type="dcterms:W3CDTF">2014-03-03T20:14:00Z</dcterms:created>
  <dcterms:modified xsi:type="dcterms:W3CDTF">2014-03-03T20:14:00Z</dcterms:modified>
</cp:coreProperties>
</file>