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C5C" w:rsidRPr="004B21E2" w:rsidRDefault="00806C5C" w:rsidP="00806C5C">
      <w:pPr>
        <w:spacing w:before="120"/>
        <w:jc w:val="center"/>
        <w:rPr>
          <w:b/>
          <w:bCs/>
          <w:sz w:val="32"/>
          <w:szCs w:val="32"/>
        </w:rPr>
      </w:pPr>
      <w:r w:rsidRPr="004B21E2">
        <w:rPr>
          <w:b/>
          <w:bCs/>
          <w:sz w:val="32"/>
          <w:szCs w:val="32"/>
        </w:rPr>
        <w:t>Влияние природы углеродных наполнителей на свойства и эксплуатационные характеристики обожженных анодов</w:t>
      </w:r>
    </w:p>
    <w:p w:rsidR="00806C5C" w:rsidRPr="004B21E2" w:rsidRDefault="00806C5C" w:rsidP="00806C5C">
      <w:pPr>
        <w:spacing w:before="120"/>
        <w:jc w:val="center"/>
        <w:rPr>
          <w:sz w:val="28"/>
          <w:szCs w:val="28"/>
        </w:rPr>
      </w:pPr>
      <w:r w:rsidRPr="004B21E2">
        <w:rPr>
          <w:sz w:val="28"/>
          <w:szCs w:val="28"/>
        </w:rPr>
        <w:t>А. Н. Савина, А. Н. Селезнев, В. Д. Лазарев, А. Ф. Жаров, В. В. Веселков</w:t>
      </w:r>
    </w:p>
    <w:p w:rsidR="00806C5C" w:rsidRPr="00B22AA7" w:rsidRDefault="00806C5C" w:rsidP="00806C5C">
      <w:pPr>
        <w:spacing w:before="120"/>
        <w:ind w:firstLine="567"/>
        <w:jc w:val="both"/>
      </w:pPr>
      <w:r w:rsidRPr="00B22AA7">
        <w:t>Алюминиевая промышленность является одним из основных потребителей электродного кокса. В качестве кокса-наполнителя для приготовления анодной массы на отечественных алюминиевых заводах успешно применяются нефтяной и пековый коксы. Для производства обожженных анодов используется только нефтяной кокс, дефицит которого в стране составляет -500 тыс. т/год [1] и в ближайшей перспективе маловероятно увеличение объемов производства. В то же время известен успешный опыт промышленного изготовления конструкционных графитов для нужд атомной энергетики на основе пековых коксов [2]. Обожженные аноды являются менее ответственными изделиями, чем графитированная продукция, и пековые коксы можно использовать в качестве сырья для их</w:t>
      </w:r>
      <w:r>
        <w:t xml:space="preserve"> </w:t>
      </w:r>
      <w:r w:rsidRPr="00B22AA7">
        <w:t>производства. Учитывая дефицит нефтяного электродного кокса и растущие цены на нефтепродукты, изучение возможности применения пекового кокса в производстве обожженных анодов достаточно актуально.</w:t>
      </w:r>
    </w:p>
    <w:p w:rsidR="00806C5C" w:rsidRPr="00B22AA7" w:rsidRDefault="00806C5C" w:rsidP="00806C5C">
      <w:pPr>
        <w:spacing w:before="120"/>
        <w:ind w:firstLine="567"/>
        <w:jc w:val="both"/>
      </w:pPr>
      <w:r w:rsidRPr="00B22AA7">
        <w:t>Для сравнительных исследований физико-химических свойств образцов, прессованных и обожженных в лаборатории, были применены прокаленный пековый кокс производства ЮАР; смесь пековых коксов, поставляемых для Иркутского алюминиевого завода (ИркАЗ); нефтяные коксы Пермского, Ангарского НПЗ и прокаленный нефтяной кокс СПЗ «Сланцы».</w:t>
      </w:r>
    </w:p>
    <w:p w:rsidR="00806C5C" w:rsidRPr="00B22AA7" w:rsidRDefault="00806C5C" w:rsidP="00806C5C">
      <w:pPr>
        <w:spacing w:before="120"/>
        <w:ind w:firstLine="567"/>
        <w:jc w:val="both"/>
      </w:pPr>
      <w:r w:rsidRPr="00B22AA7">
        <w:t>На первом этапе исследований были проведены физико-химические анализы указанных коксов (табл. 1) для определения содержания в них золы и</w:t>
      </w:r>
      <w:r>
        <w:t xml:space="preserve"> </w:t>
      </w:r>
    </w:p>
    <w:p w:rsidR="00806C5C" w:rsidRPr="00B22AA7" w:rsidRDefault="00806C5C" w:rsidP="00806C5C">
      <w:pPr>
        <w:spacing w:before="120"/>
        <w:ind w:firstLine="567"/>
        <w:jc w:val="both"/>
      </w:pPr>
      <w:r w:rsidRPr="00B22AA7">
        <w:t>Таблица 1</w:t>
      </w:r>
    </w:p>
    <w:p w:rsidR="00806C5C" w:rsidRPr="00B22AA7" w:rsidRDefault="00806C5C" w:rsidP="00806C5C">
      <w:pPr>
        <w:spacing w:before="120"/>
        <w:ind w:firstLine="567"/>
        <w:jc w:val="both"/>
      </w:pPr>
      <w:r w:rsidRPr="00B22AA7">
        <w:t>Содержание зольных примесей в коксах</w:t>
      </w:r>
    </w:p>
    <w:p w:rsidR="00806C5C" w:rsidRDefault="00806C5C" w:rsidP="00806C5C"/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15"/>
        <w:gridCol w:w="1651"/>
        <w:gridCol w:w="1507"/>
        <w:gridCol w:w="1267"/>
        <w:gridCol w:w="1171"/>
        <w:gridCol w:w="1229"/>
        <w:gridCol w:w="1104"/>
      </w:tblGrid>
      <w:tr w:rsidR="00806C5C" w:rsidRPr="00B22AA7" w:rsidTr="00F96565">
        <w:trPr>
          <w:trHeight w:val="288"/>
        </w:trPr>
        <w:tc>
          <w:tcPr>
            <w:tcW w:w="1315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Примесь</w:t>
            </w:r>
          </w:p>
        </w:tc>
        <w:tc>
          <w:tcPr>
            <w:tcW w:w="1651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Содержание по Т"! 1913-001-00200992-%, не более</w:t>
            </w:r>
          </w:p>
        </w:tc>
        <w:tc>
          <w:tcPr>
            <w:tcW w:w="39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06C5C" w:rsidRPr="00B22AA7" w:rsidRDefault="00806C5C" w:rsidP="00F96565">
            <w:r w:rsidRPr="00B22AA7">
              <w:t>У</w:t>
            </w:r>
            <w:r>
              <w:t xml:space="preserve"> </w:t>
            </w:r>
            <w:r w:rsidRPr="00B22AA7">
              <w:t>Нефтяные коксы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06C5C" w:rsidRPr="00B22AA7" w:rsidRDefault="00806C5C" w:rsidP="00F96565">
            <w:r w:rsidRPr="00B22AA7">
              <w:t>Пековые коксы</w:t>
            </w:r>
          </w:p>
        </w:tc>
      </w:tr>
      <w:tr w:rsidR="00806C5C" w:rsidRPr="00B22AA7" w:rsidTr="00F96565">
        <w:trPr>
          <w:trHeight w:val="470"/>
        </w:trPr>
        <w:tc>
          <w:tcPr>
            <w:tcW w:w="1315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06C5C" w:rsidRPr="00B22AA7" w:rsidRDefault="00806C5C" w:rsidP="00F96565"/>
          <w:p w:rsidR="00806C5C" w:rsidRPr="00B22AA7" w:rsidRDefault="00806C5C" w:rsidP="00F96565"/>
        </w:tc>
        <w:tc>
          <w:tcPr>
            <w:tcW w:w="1651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06C5C" w:rsidRPr="00B22AA7" w:rsidRDefault="00806C5C" w:rsidP="00F96565"/>
          <w:p w:rsidR="00806C5C" w:rsidRPr="00B22AA7" w:rsidRDefault="00806C5C" w:rsidP="00F96565"/>
        </w:tc>
        <w:tc>
          <w:tcPr>
            <w:tcW w:w="15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06C5C" w:rsidRPr="00B22AA7" w:rsidRDefault="00806C5C" w:rsidP="00F96565">
            <w:r w:rsidRPr="00B22AA7">
              <w:t>'</w:t>
            </w:r>
            <w:r>
              <w:t xml:space="preserve"> </w:t>
            </w:r>
            <w:r w:rsidRPr="00B22AA7">
              <w:t>Пермский НПЗ</w:t>
            </w:r>
          </w:p>
        </w:tc>
        <w:tc>
          <w:tcPr>
            <w:tcW w:w="12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06C5C" w:rsidRPr="00B22AA7" w:rsidRDefault="00806C5C" w:rsidP="00F96565">
            <w:r w:rsidRPr="00B22AA7">
              <w:t>Ангарский НПЗ</w:t>
            </w:r>
          </w:p>
        </w:tc>
        <w:tc>
          <w:tcPr>
            <w:tcW w:w="11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06C5C" w:rsidRPr="00B22AA7" w:rsidRDefault="00806C5C" w:rsidP="00F96565">
            <w:r w:rsidRPr="00B22AA7">
              <w:t>СПЗ «Сланцы»</w:t>
            </w:r>
          </w:p>
        </w:tc>
        <w:tc>
          <w:tcPr>
            <w:tcW w:w="12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06C5C" w:rsidRPr="00B22AA7" w:rsidRDefault="00806C5C" w:rsidP="00F96565">
            <w:r w:rsidRPr="00B22AA7">
              <w:t>смесь ИркАЗ</w:t>
            </w:r>
          </w:p>
        </w:tc>
        <w:tc>
          <w:tcPr>
            <w:tcW w:w="11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06C5C" w:rsidRPr="00B22AA7" w:rsidRDefault="00806C5C" w:rsidP="00F96565">
            <w:r w:rsidRPr="00B22AA7">
              <w:t>ЮАР</w:t>
            </w:r>
          </w:p>
        </w:tc>
      </w:tr>
      <w:tr w:rsidR="00806C5C" w:rsidRPr="00B22AA7" w:rsidTr="00F96565">
        <w:trPr>
          <w:trHeight w:val="278"/>
        </w:trPr>
        <w:tc>
          <w:tcPr>
            <w:tcW w:w="131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Si</w:t>
            </w:r>
          </w:p>
        </w:tc>
        <w:tc>
          <w:tcPr>
            <w:tcW w:w="165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0,08</w:t>
            </w:r>
          </w:p>
        </w:tc>
        <w:tc>
          <w:tcPr>
            <w:tcW w:w="150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0,05</w:t>
            </w:r>
          </w:p>
        </w:tc>
        <w:tc>
          <w:tcPr>
            <w:tcW w:w="126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&lt; 0,01</w:t>
            </w:r>
          </w:p>
        </w:tc>
        <w:tc>
          <w:tcPr>
            <w:tcW w:w="117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0,04</w:t>
            </w:r>
          </w:p>
        </w:tc>
        <w:tc>
          <w:tcPr>
            <w:tcW w:w="122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0,06</w:t>
            </w:r>
          </w:p>
        </w:tc>
        <w:tc>
          <w:tcPr>
            <w:tcW w:w="110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0,02</w:t>
            </w:r>
          </w:p>
        </w:tc>
      </w:tr>
      <w:tr w:rsidR="00806C5C" w:rsidRPr="00B22AA7" w:rsidTr="00F96565">
        <w:trPr>
          <w:trHeight w:val="269"/>
        </w:trPr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Fe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0,08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0,01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0,01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0,04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0,09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0,02</w:t>
            </w:r>
          </w:p>
        </w:tc>
      </w:tr>
      <w:tr w:rsidR="00806C5C" w:rsidRPr="00B22AA7" w:rsidTr="00F96565">
        <w:trPr>
          <w:trHeight w:val="278"/>
        </w:trPr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V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0,018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0,047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0,015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0,008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&lt; 0,001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&lt; 0,001</w:t>
            </w:r>
          </w:p>
        </w:tc>
      </w:tr>
      <w:tr w:rsidR="00806C5C" w:rsidRPr="00B22AA7" w:rsidTr="00F96565">
        <w:trPr>
          <w:trHeight w:val="259"/>
        </w:trPr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Na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0,06*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0,01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0,01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0,02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0,02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следы</w:t>
            </w:r>
          </w:p>
        </w:tc>
      </w:tr>
      <w:tr w:rsidR="00806C5C" w:rsidRPr="00B22AA7" w:rsidTr="00F96565">
        <w:trPr>
          <w:trHeight w:val="278"/>
        </w:trPr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S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1,2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зд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2,0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1,6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0,2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не опр.</w:t>
            </w:r>
          </w:p>
        </w:tc>
      </w:tr>
      <w:tr w:rsidR="00806C5C" w:rsidRPr="00B22AA7" w:rsidTr="00F96565">
        <w:trPr>
          <w:trHeight w:val="288"/>
        </w:trPr>
        <w:tc>
          <w:tcPr>
            <w:tcW w:w="13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06C5C" w:rsidRPr="00B22AA7" w:rsidRDefault="00806C5C" w:rsidP="00F96565">
            <w:r w:rsidRPr="00B22AA7">
              <w:t>Зола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06C5C" w:rsidRPr="00B22AA7" w:rsidRDefault="00806C5C" w:rsidP="00F96565">
            <w:r w:rsidRPr="00B22AA7">
              <w:t>0,6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06C5C" w:rsidRPr="00B22AA7" w:rsidRDefault="00806C5C" w:rsidP="00F96565">
            <w:r w:rsidRPr="00B22AA7">
              <w:t>0,2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06C5C" w:rsidRPr="00B22AA7" w:rsidRDefault="00806C5C" w:rsidP="00F96565">
            <w:r w:rsidRPr="00B22AA7">
              <w:t>0,4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06C5C" w:rsidRPr="00B22AA7" w:rsidRDefault="00806C5C" w:rsidP="00F96565">
            <w:r w:rsidRPr="00B22AA7">
              <w:t>0,6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06C5C" w:rsidRPr="00B22AA7" w:rsidRDefault="00806C5C" w:rsidP="00F96565">
            <w:r w:rsidRPr="00B22AA7">
              <w:t>0,3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06C5C" w:rsidRPr="00B22AA7" w:rsidRDefault="00806C5C" w:rsidP="00F96565">
            <w:r w:rsidRPr="00B22AA7">
              <w:t>0,1</w:t>
            </w:r>
          </w:p>
        </w:tc>
      </w:tr>
    </w:tbl>
    <w:p w:rsidR="00806C5C" w:rsidRPr="00B22AA7" w:rsidRDefault="00806C5C" w:rsidP="00806C5C">
      <w:pPr>
        <w:spacing w:before="120"/>
        <w:ind w:firstLine="567"/>
        <w:jc w:val="both"/>
      </w:pPr>
      <w:r w:rsidRPr="00B22AA7">
        <w:t>изучения ее состава. В электролитическом способе получения алюминия наиболее вредными примесями являются железо, кремний, ванадий и сера. Первые три при электролизе полностью переходят в металл, загрязняя его.</w:t>
      </w:r>
    </w:p>
    <w:p w:rsidR="00806C5C" w:rsidRPr="00B22AA7" w:rsidRDefault="00806C5C" w:rsidP="00806C5C">
      <w:pPr>
        <w:spacing w:before="120"/>
        <w:ind w:firstLine="567"/>
        <w:jc w:val="both"/>
      </w:pPr>
      <w:r w:rsidRPr="00B22AA7">
        <w:t>Вредное влияние серы связано с ее окислением до сернистого ангидрида, который взаимодействует с металлическими конструкциями электролизера. Образующаяся окалина попадает в расплав, загрязняя алюминий железом. Кроме того, сера накапливается в растворах газоочистки (при «мокром» способе очистки газов) и требуется дополнительный расход содового раствора для вывода сульфатов из процесса.</w:t>
      </w:r>
    </w:p>
    <w:p w:rsidR="00806C5C" w:rsidRPr="00B22AA7" w:rsidRDefault="00806C5C" w:rsidP="00806C5C">
      <w:pPr>
        <w:spacing w:before="120"/>
        <w:ind w:firstLine="567"/>
        <w:jc w:val="both"/>
      </w:pPr>
      <w:r w:rsidRPr="00B22AA7">
        <w:t>Известно, что натрий является катализатором реакции горения углерода. Большое содержание данного металла приводит к повышенному расходу анодов, что увеличивает себестоимость алюминия. Поэтому содержание натрия в коксе также лимитируется. Отмечается сравнительно высокое содержание натрия в смеси коксов с ИркАЗа и в коксе СПЗ «Сланцы».</w:t>
      </w:r>
    </w:p>
    <w:p w:rsidR="00806C5C" w:rsidRPr="00B22AA7" w:rsidRDefault="00806C5C" w:rsidP="00806C5C">
      <w:pPr>
        <w:spacing w:before="120"/>
        <w:ind w:firstLine="567"/>
        <w:jc w:val="both"/>
      </w:pPr>
      <w:r w:rsidRPr="00B22AA7">
        <w:t>Анализируя полученные данные, можно отметить повышенное содержание железа в смеси коксов с ИркАЗа по сравнению с установленными требованиями, что может быть связано с загрязнением коксов при шихтовке, перевалке и хранении на заводском складе.</w:t>
      </w:r>
    </w:p>
    <w:p w:rsidR="00806C5C" w:rsidRPr="00B22AA7" w:rsidRDefault="00806C5C" w:rsidP="00806C5C">
      <w:pPr>
        <w:spacing w:before="120"/>
        <w:ind w:firstLine="567"/>
        <w:jc w:val="both"/>
      </w:pPr>
      <w:r w:rsidRPr="00B22AA7">
        <w:t>Нефтяные коксы отличаются более высоким содержанием серы и ванадия. Особенно это касается кокса Пермского НПЗ. По содержанию золы все коксы вполне укладываются в требования ТУ 1913-00200992-95. Выделяется только кокс с СПЗ «Сланцы», содержащий золу на верхнем допустимом пределе. Таким образом, с точки зрения химической чистоты пековые коксы не уступают нефтяным, а кокс производства ЮАР даже превосходит их.</w:t>
      </w:r>
    </w:p>
    <w:p w:rsidR="00806C5C" w:rsidRPr="00B22AA7" w:rsidRDefault="00806C5C" w:rsidP="00806C5C">
      <w:pPr>
        <w:spacing w:before="120"/>
        <w:ind w:firstLine="567"/>
        <w:jc w:val="both"/>
      </w:pPr>
      <w:r w:rsidRPr="00B22AA7">
        <w:t>При выборе кокса-наполнителя для производства обожженных анодов, жесткие требования предъявляются не только к химической чистоте. Сырье и технология должны обеспечить, с одной стороны, получение анодов с высокой плотностью и низкими пористостью и реакционной способностью при электролизе, с другой — достаточно высокую механическую прочность и электропроводность анодов.</w:t>
      </w:r>
    </w:p>
    <w:p w:rsidR="00806C5C" w:rsidRPr="00B22AA7" w:rsidRDefault="00806C5C" w:rsidP="00806C5C">
      <w:pPr>
        <w:spacing w:before="120"/>
        <w:ind w:firstLine="567"/>
        <w:jc w:val="both"/>
      </w:pPr>
      <w:r w:rsidRPr="00B22AA7">
        <w:t>Поэтому на втором этапе были исследованы объемно-структурные и электромеханические характеристики коксов. Для стабилизации свойств все коксы (кроме прокаленного пекового кокса производства ЮАР и прокаленного нефтяного кокса СПЗ «Сланцы») прокаливали при температурах 1100—1220 °С: нефтяные коксы — до действительной плотности (а?Дейст) 2,02, 2,05, 2,07 г/см3; смесь пековых коксов с ИркАЗа — до 1,98, 2,00, 2,02 г/см3. Полученные результаты представлены на рис. 1. На графиках не приведены характеристики по коксу ЮАР, но все показатели по этому коксу превосходят аналогичные для смеси коксов с ИркАЗа.</w:t>
      </w:r>
    </w:p>
    <w:p w:rsidR="00806C5C" w:rsidRPr="00B22AA7" w:rsidRDefault="00806C5C" w:rsidP="00806C5C">
      <w:pPr>
        <w:spacing w:before="120"/>
        <w:ind w:firstLine="567"/>
        <w:jc w:val="both"/>
      </w:pPr>
      <w:r w:rsidRPr="00B22AA7">
        <w:t>У всех коксов с повышением температуры прокаливания отмечено закономерное повышение объемной плотности и насыпного веса. Также было ожидаемым уменьшение величины удельного электросопротивления с ростом температуры их обработки. Обращает на себя внимание более высокая прочность пековых коксов.</w:t>
      </w:r>
    </w:p>
    <w:p w:rsidR="00806C5C" w:rsidRPr="00B22AA7" w:rsidRDefault="00806C5C" w:rsidP="00806C5C">
      <w:pPr>
        <w:spacing w:before="120"/>
        <w:ind w:firstLine="567"/>
        <w:jc w:val="both"/>
      </w:pPr>
    </w:p>
    <w:p w:rsidR="00806C5C" w:rsidRPr="00B22AA7" w:rsidRDefault="006D69FB" w:rsidP="00806C5C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2pt;height:337.5pt">
            <v:imagedata r:id="rId4" o:title=""/>
          </v:shape>
        </w:pict>
      </w:r>
    </w:p>
    <w:p w:rsidR="00806C5C" w:rsidRPr="00B22AA7" w:rsidRDefault="00806C5C" w:rsidP="00806C5C">
      <w:pPr>
        <w:spacing w:before="120"/>
        <w:ind w:firstLine="567"/>
        <w:jc w:val="both"/>
      </w:pPr>
      <w:r w:rsidRPr="00B22AA7">
        <w:t>Рис. 1. Зависимость свойств кокса от действительной плотности:</w:t>
      </w:r>
    </w:p>
    <w:p w:rsidR="00806C5C" w:rsidRPr="00B22AA7" w:rsidRDefault="00806C5C" w:rsidP="00806C5C">
      <w:pPr>
        <w:spacing w:before="120"/>
        <w:ind w:firstLine="567"/>
        <w:jc w:val="both"/>
      </w:pPr>
      <w:r w:rsidRPr="00B22AA7">
        <w:t>а — удельное электросопротивления (УЭС), мкОм • м; б — коэффициент прочности, отн. ед; в — насыпной вес, г/см3; г — общая пористость, %; 1 —кокс Пермского НПЗ, 2 — кокс Ангарского НПЗ, 3 — кокс СПЗ «Сланцы», 4 — кокс ИркАЗ</w:t>
      </w:r>
    </w:p>
    <w:p w:rsidR="00806C5C" w:rsidRPr="00B22AA7" w:rsidRDefault="00806C5C" w:rsidP="00806C5C">
      <w:pPr>
        <w:spacing w:before="120"/>
        <w:ind w:firstLine="567"/>
        <w:jc w:val="both"/>
      </w:pPr>
      <w:r w:rsidRPr="00B22AA7">
        <w:t>На основании результатов исследований можно сделать вывод, что пековые коксы имеют более плотную структуру и превосходят нефтяные по показателям объемного и насыпного весов и прочности при близких значениях электропроводности.</w:t>
      </w:r>
    </w:p>
    <w:p w:rsidR="00806C5C" w:rsidRPr="00B22AA7" w:rsidRDefault="00806C5C" w:rsidP="00806C5C">
      <w:pPr>
        <w:spacing w:before="120"/>
        <w:ind w:firstLine="567"/>
        <w:jc w:val="both"/>
      </w:pPr>
      <w:r w:rsidRPr="00B22AA7">
        <w:t>Также можно отметить специфичные свойства нефтяного кокса, прокаленного на СПЗ «Сланцы», который при одинаковой с нефтяными коксами действительной плотности имеет похожие с пековыми коксами объемно-структурные характеристики. Вероятно, это объясняется свойствами коксов, которые шихтуются перед прокаливанием, и особенностями технологии процесса прокалки кокса в ретортных печах.</w:t>
      </w:r>
    </w:p>
    <w:p w:rsidR="00806C5C" w:rsidRPr="00B22AA7" w:rsidRDefault="00806C5C" w:rsidP="00806C5C">
      <w:pPr>
        <w:spacing w:before="120"/>
        <w:ind w:firstLine="567"/>
        <w:jc w:val="both"/>
      </w:pPr>
      <w:r w:rsidRPr="00B22AA7">
        <w:t>Для технологии производства обожженных анодов, как и для других видов прессованной углеродной продукции, очень важным является правильный подбор упругих и пластических свойств кокса-наполнителя. Данные свойства характеризуются коэффициентом упругого расширения (Кур) и коэффициентом релаксации (Крел). Методика и устройство для определения коэффициентов разработана А. Ф. Красюковым [3].</w:t>
      </w:r>
    </w:p>
    <w:p w:rsidR="00806C5C" w:rsidRPr="00B22AA7" w:rsidRDefault="00806C5C" w:rsidP="00806C5C">
      <w:pPr>
        <w:spacing w:before="120"/>
        <w:ind w:firstLine="567"/>
        <w:jc w:val="both"/>
      </w:pPr>
      <w:r w:rsidRPr="00B22AA7">
        <w:t>Известно, что чем выше способность материала к релаксации (пластичность), тем он лучше уплотняется без разрушения частиц при наложении давления. В то же время, чем больше упругое расширение кокса, тем в большей степени спрессованный материал стремится вернуться в исходное состояние после снятия нагрузки. Понятно, что с повышением Кур кокса увеличивается вероятность расслоения образца и образования трещин.</w:t>
      </w:r>
    </w:p>
    <w:p w:rsidR="00806C5C" w:rsidRPr="00B22AA7" w:rsidRDefault="00806C5C" w:rsidP="00806C5C">
      <w:pPr>
        <w:spacing w:before="120"/>
        <w:ind w:firstLine="567"/>
        <w:jc w:val="both"/>
      </w:pPr>
      <w:r w:rsidRPr="00B22AA7">
        <w:t>Учитывая разнонаправленность изменения Крел и Кур при наложении давления прессования, А.Ф. Красюков ввел понятие коэффициента прессовой добротности (Адц), характеризующего преобладание пластических свойств над упругими.</w:t>
      </w:r>
    </w:p>
    <w:p w:rsidR="00806C5C" w:rsidRPr="00B22AA7" w:rsidRDefault="00806C5C" w:rsidP="00806C5C">
      <w:pPr>
        <w:spacing w:before="120"/>
        <w:ind w:firstLine="567"/>
        <w:jc w:val="both"/>
      </w:pPr>
      <w:r w:rsidRPr="00B22AA7">
        <w:t>На третьем этапе, используя указанный подход к оценке технологических свойств наполнителей, проводили изучение прессовых характеристик прокаленных коксов (фракция 1,0—1,5 мм) в интервале давления прессования 200—800 кг/см2. При увеличении поверхности шлифов коксов в 1000 раз также изучалась их структура.</w:t>
      </w:r>
    </w:p>
    <w:p w:rsidR="00806C5C" w:rsidRPr="00B22AA7" w:rsidRDefault="00806C5C" w:rsidP="00806C5C">
      <w:pPr>
        <w:spacing w:before="120"/>
        <w:ind w:firstLine="567"/>
        <w:jc w:val="both"/>
      </w:pPr>
      <w:r w:rsidRPr="00B22AA7">
        <w:t>В интервале давления от 200 до 600 кг/см2 (см. рис. 2) происходит значительное снижение Кпд на основании чего можно сделать вывод, что в данном интервале давление прессования может влиять на физические свойства «зеленых» и обожженных образцов. При более высоком давлении от 600 до 800 кг/см2 зависимости становятся более монотонными и</w:t>
      </w:r>
      <w:r>
        <w:t xml:space="preserve"> </w:t>
      </w:r>
      <w:r w:rsidRPr="00B22AA7">
        <w:t>значения отличаются друг от друга незначительно. В указанном интервале начинает происходить раздавливание материала, вследствие этого нарушается начальный фракционный состав шихты и возникают предпосылки к возникновению трещин в «зеленых» образцах за счет сил упругого расширения после окончания прессования.</w:t>
      </w:r>
    </w:p>
    <w:p w:rsidR="00806C5C" w:rsidRPr="00B22AA7" w:rsidRDefault="00806C5C" w:rsidP="00806C5C">
      <w:pPr>
        <w:spacing w:before="120"/>
        <w:ind w:firstLine="567"/>
        <w:jc w:val="both"/>
      </w:pPr>
      <w:r w:rsidRPr="00B22AA7">
        <w:t>Установлено, что нефтяные коксы обладают меньшим АДЦ, за исключением кокса СПЗ «Сланцы», что указывает на их худшие прессовые характеристики и увеличение вероятности возникновения трещин и расслоений. Отмечены близкие значения АГВД пековых коксов и смеси нефтяных СПЗ «Сланцы», что вполне согласуется с полученными данными при изучении объемно-структурных характеристик коксов.</w:t>
      </w:r>
    </w:p>
    <w:p w:rsidR="00806C5C" w:rsidRPr="00B22AA7" w:rsidRDefault="00806C5C" w:rsidP="00806C5C">
      <w:pPr>
        <w:spacing w:before="120"/>
        <w:ind w:firstLine="567"/>
        <w:jc w:val="both"/>
      </w:pPr>
      <w:r w:rsidRPr="00B22AA7">
        <w:t>Исследование структуры коксов проводили на оптическом микроскопе. На рис. 3 светлые участки соответствуют более близкой к поверхности части кокса. Полученные снимки свидетельствуют о выраженной изотропной структуре пековых коксов, в отличие от нефтяных, имеющих более анизотропную микроструктуру с существенной долей волокнистых составляющих.</w:t>
      </w:r>
    </w:p>
    <w:p w:rsidR="00806C5C" w:rsidRPr="00B22AA7" w:rsidRDefault="006D69FB" w:rsidP="00806C5C">
      <w:pPr>
        <w:spacing w:before="120"/>
        <w:ind w:firstLine="567"/>
        <w:jc w:val="both"/>
      </w:pPr>
      <w:r>
        <w:pict>
          <v:shape id="_x0000_i1026" type="#_x0000_t75" style="width:255pt;height:280.5pt">
            <v:imagedata r:id="rId5" o:title=""/>
          </v:shape>
        </w:pict>
      </w:r>
    </w:p>
    <w:p w:rsidR="00806C5C" w:rsidRPr="00B22AA7" w:rsidRDefault="00806C5C" w:rsidP="00806C5C">
      <w:pPr>
        <w:spacing w:before="120"/>
        <w:ind w:firstLine="567"/>
        <w:jc w:val="both"/>
      </w:pPr>
      <w:r w:rsidRPr="00B22AA7">
        <w:t>Рис. 2. Зависимость коэффициента прессовой добротности (ЛГ„д) °т давления прессования (Р):</w:t>
      </w:r>
    </w:p>
    <w:p w:rsidR="00806C5C" w:rsidRPr="00B22AA7" w:rsidRDefault="00806C5C" w:rsidP="00806C5C">
      <w:pPr>
        <w:spacing w:before="120"/>
        <w:ind w:firstLine="567"/>
        <w:jc w:val="both"/>
      </w:pPr>
      <w:r w:rsidRPr="00B22AA7">
        <w:t>а — кокс Пермского НПЗ, » — 4гейСт = 2,02; • — йдейст = 2,05; А — йдейст = 2,07;</w:t>
      </w:r>
    </w:p>
    <w:p w:rsidR="00806C5C" w:rsidRPr="00B22AA7" w:rsidRDefault="00806C5C" w:rsidP="00806C5C">
      <w:pPr>
        <w:spacing w:before="120"/>
        <w:ind w:firstLine="567"/>
        <w:jc w:val="both"/>
      </w:pPr>
      <w:r w:rsidRPr="00B22AA7">
        <w:t>б — кокс Ангарского НПЗ, » — йдейст = 2,02; • — йдейсг = 2,05; А — йдейсг = 2,07;</w:t>
      </w:r>
    </w:p>
    <w:p w:rsidR="00806C5C" w:rsidRPr="00B22AA7" w:rsidRDefault="00806C5C" w:rsidP="00806C5C">
      <w:pPr>
        <w:spacing w:before="120"/>
        <w:ind w:firstLine="567"/>
        <w:jc w:val="both"/>
      </w:pPr>
      <w:r w:rsidRPr="00B22AA7">
        <w:t>в — кокс СПЗ «Сланцы», » — йдейст = 2,03; • — йдейст = 2,07;</w:t>
      </w:r>
    </w:p>
    <w:p w:rsidR="00806C5C" w:rsidRPr="00B22AA7" w:rsidRDefault="00806C5C" w:rsidP="00806C5C">
      <w:pPr>
        <w:spacing w:before="120"/>
        <w:ind w:firstLine="567"/>
        <w:jc w:val="both"/>
      </w:pPr>
      <w:r w:rsidRPr="00B22AA7">
        <w:t>г — кокс производства ЮАР, » — йдейст = 1,99;</w:t>
      </w:r>
    </w:p>
    <w:p w:rsidR="00806C5C" w:rsidRPr="00B22AA7" w:rsidRDefault="00806C5C" w:rsidP="00806C5C">
      <w:pPr>
        <w:spacing w:before="120"/>
        <w:ind w:firstLine="567"/>
        <w:jc w:val="both"/>
      </w:pPr>
      <w:r w:rsidRPr="00B22AA7">
        <w:t>д — смесь коксов с ИркАЗа, » — 4вйст = 1&gt;98; • — 4»cr = 2,00; А — йдейст = 2,02</w:t>
      </w:r>
    </w:p>
    <w:p w:rsidR="00806C5C" w:rsidRPr="00B22AA7" w:rsidRDefault="00806C5C" w:rsidP="00806C5C">
      <w:pPr>
        <w:spacing w:before="120"/>
        <w:ind w:firstLine="567"/>
        <w:jc w:val="both"/>
      </w:pPr>
      <w:r w:rsidRPr="00B22AA7">
        <w:t>Кокс СПЗ «Сланцы» отличается большими областями мелкопористой структуры (светлые участки) в сравнении с другими нефтяными коксами. В то же время, в сравнении с исковыми коксами, поры у этого кокса более крупные и вытянутые. Согласно имеющимся представлениям более упругими свойствами будет обладать материал, который имеет заметную долю волокнистой структуры. Этим объясняются более низкие значения Кт нефтяных коксов Ангарского и Пермского НПЗ.</w:t>
      </w:r>
    </w:p>
    <w:p w:rsidR="00806C5C" w:rsidRPr="00B22AA7" w:rsidRDefault="00806C5C" w:rsidP="00806C5C">
      <w:pPr>
        <w:spacing w:before="120"/>
        <w:ind w:firstLine="567"/>
        <w:jc w:val="both"/>
      </w:pPr>
      <w:r w:rsidRPr="00B22AA7">
        <w:t>На четвертом этапе изучались физико-химические свойства «зеленых» и обожженных образцов на основе представленных коксов, прокаленных предварительно при разных температурах. Гранулометрический состав шихты и удельная поверхность пыли, кроме содержания связующего, задавались близкими для всех образцов. Количество пека для пековых и нефтяных коксов изменялось в соответствии с их различной пористостью. Для пековых коксов содержание связующего составляло 15%, для нефтяных 16%. Смешивание шихты, прессование и обжиг производили при равных параметрах для всех видов коксов. Результаты физико-химических испытаний представлены в табл. 2.</w:t>
      </w:r>
    </w:p>
    <w:p w:rsidR="00806C5C" w:rsidRPr="00B22AA7" w:rsidRDefault="00806C5C" w:rsidP="00806C5C">
      <w:pPr>
        <w:spacing w:before="120"/>
        <w:ind w:firstLine="567"/>
        <w:jc w:val="both"/>
      </w:pPr>
      <w:r w:rsidRPr="00B22AA7">
        <w:t>Обожженные образцы на основе пековых коксов характеризуются меньшей пористостью, более высокими значениями кажущейся плотности, их электропроводность, механическая прочность, теплопроводность и модуль упругости также выше, чем у образцов из нефтяных коксов.</w:t>
      </w:r>
    </w:p>
    <w:p w:rsidR="00806C5C" w:rsidRPr="00B22AA7" w:rsidRDefault="00806C5C" w:rsidP="00806C5C">
      <w:pPr>
        <w:spacing w:before="120"/>
        <w:ind w:firstLine="567"/>
        <w:jc w:val="both"/>
      </w:pPr>
      <w:r w:rsidRPr="00B22AA7">
        <w:t>В то же время химическая стойкость в среде углекислого газа у образцов на основе пековых коксов с</w:t>
      </w:r>
      <w:r>
        <w:t xml:space="preserve"> </w:t>
      </w:r>
      <w:r w:rsidRPr="00B22AA7">
        <w:t>действительной плотностью 2,00 и 2,02 г/см3 значительно ниже, чем у образцов на основе пермского и ангарского коксов. Однако при плотности 1,98 г/см3 для смеси коксов ИркАЗа и 1,99 г/см3 для кокса ЮАР показатели стойкости приближаются к значениям нефтяных коксов.</w:t>
      </w:r>
    </w:p>
    <w:p w:rsidR="00806C5C" w:rsidRPr="00B22AA7" w:rsidRDefault="00806C5C" w:rsidP="00806C5C">
      <w:pPr>
        <w:spacing w:before="120"/>
        <w:ind w:firstLine="567"/>
        <w:jc w:val="both"/>
      </w:pPr>
      <w:r w:rsidRPr="00B22AA7">
        <w:t>Повышенную химическую активность образцов на основе смеси пековых коксов ИркАЗа можно объяснить относительно высоким содержанием отдельных элементов в зольных примесях, характером поровой структуры, высоким коэффициентом термического линейного расширения (КТЛР) самих коксов, который повышался с ростом действительной плотности коксов. Ранее было установлено [4], что чем выше КТЛР, тем интенсивнее протекает процесс образования микротрещин на границе «кокс-наполнитель— кокс из связующего», что повышает реакционную способность материала.</w:t>
      </w:r>
    </w:p>
    <w:p w:rsidR="00806C5C" w:rsidRPr="00B22AA7" w:rsidRDefault="00806C5C" w:rsidP="00806C5C">
      <w:pPr>
        <w:spacing w:before="120"/>
        <w:ind w:firstLine="567"/>
        <w:jc w:val="both"/>
      </w:pPr>
      <w:r w:rsidRPr="00B22AA7">
        <w:t>Отрицательное влияние зольных примесей наиболее ярко проявилось на примере нефтяного кокса СПЗ «Сланцы». При высокой зольности и сравнительно большом содержании натрия, образцы имели самую высокую реакционную способность в токе СО2.</w:t>
      </w:r>
    </w:p>
    <w:p w:rsidR="00806C5C" w:rsidRPr="00B22AA7" w:rsidRDefault="00806C5C" w:rsidP="00806C5C">
      <w:pPr>
        <w:spacing w:before="120"/>
        <w:ind w:firstLine="567"/>
        <w:jc w:val="both"/>
      </w:pPr>
      <w:r w:rsidRPr="00B22AA7">
        <w:t>На основании полученных данных можно сделать вывод, что температура прокалки для пековых коксов не должна быть высокой и обеспечивать действительную плотность не выше 1,98 г/см3. В этом случае обожженные аноды могут иметь не только хорошие электромеханические свойства, но и удовлетворительные показатели химической стойкости.</w:t>
      </w:r>
    </w:p>
    <w:p w:rsidR="00806C5C" w:rsidRPr="00B22AA7" w:rsidRDefault="00806C5C" w:rsidP="00806C5C">
      <w:pPr>
        <w:spacing w:before="120"/>
        <w:ind w:firstLine="567"/>
        <w:jc w:val="both"/>
      </w:pPr>
      <w:r w:rsidRPr="00B22AA7">
        <w:t>Специалистами R&amp;D Carbon было определено значительное влияние на величину показателя химической стойкости поверхностных свойств пылевой фракции, а также ее количества в так называемой «связующей матрице» [5]. В связи с этим на пятом этапе была исследована возможность повышения химической стойкости образцов за счет оптимизации свойств и состава «связующей матрицы».</w:t>
      </w:r>
    </w:p>
    <w:p w:rsidR="00806C5C" w:rsidRPr="00B22AA7" w:rsidRDefault="00806C5C" w:rsidP="00806C5C">
      <w:pPr>
        <w:spacing w:before="120"/>
        <w:ind w:firstLine="567"/>
        <w:jc w:val="both"/>
      </w:pPr>
      <w:r w:rsidRPr="00B22AA7">
        <w:t>Таблица 2</w:t>
      </w:r>
    </w:p>
    <w:p w:rsidR="00806C5C" w:rsidRPr="00B22AA7" w:rsidRDefault="00806C5C" w:rsidP="00806C5C">
      <w:pPr>
        <w:spacing w:before="120"/>
        <w:ind w:firstLine="567"/>
        <w:jc w:val="both"/>
      </w:pPr>
      <w:r w:rsidRPr="00B22AA7">
        <w:t>Физико-химические свойства обожженных образцов на основе пековых и нефтяных коксов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04"/>
        <w:gridCol w:w="605"/>
        <w:gridCol w:w="1027"/>
        <w:gridCol w:w="739"/>
        <w:gridCol w:w="662"/>
        <w:gridCol w:w="701"/>
        <w:gridCol w:w="614"/>
        <w:gridCol w:w="950"/>
        <w:gridCol w:w="854"/>
        <w:gridCol w:w="1037"/>
        <w:gridCol w:w="797"/>
        <w:gridCol w:w="864"/>
      </w:tblGrid>
      <w:tr w:rsidR="00806C5C" w:rsidRPr="00B22AA7" w:rsidTr="00F96565">
        <w:trPr>
          <w:trHeight w:val="288"/>
        </w:trPr>
        <w:tc>
          <w:tcPr>
            <w:tcW w:w="1709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Наименование &lt;/дейст кокса</w:t>
            </w:r>
            <w:r>
              <w:t xml:space="preserve"> </w:t>
            </w:r>
            <w:r w:rsidRPr="00B22AA7">
              <w:t>кокса,</w:t>
            </w:r>
          </w:p>
          <w:p w:rsidR="00806C5C" w:rsidRPr="00B22AA7" w:rsidRDefault="00806C5C" w:rsidP="00F96565">
            <w:r w:rsidRPr="00B22AA7">
              <w:t>г/см3</w:t>
            </w: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«каж?</w:t>
            </w:r>
            <w:r>
              <w:t xml:space="preserve"> </w:t>
            </w:r>
            <w:r w:rsidRPr="00B22AA7">
              <w:t>«деист</w:t>
            </w:r>
          </w:p>
          <w:p w:rsidR="00806C5C" w:rsidRPr="00B22AA7" w:rsidRDefault="00806C5C" w:rsidP="00F96565">
            <w:r w:rsidRPr="00B22AA7">
              <w:t>г/см3 обр.,</w:t>
            </w:r>
          </w:p>
          <w:p w:rsidR="00806C5C" w:rsidRPr="00B22AA7" w:rsidRDefault="00806C5C" w:rsidP="00F96565">
            <w:r w:rsidRPr="00B22AA7">
              <w:t>Г/СМ3</w:t>
            </w:r>
          </w:p>
        </w:tc>
        <w:tc>
          <w:tcPr>
            <w:tcW w:w="739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УЭС, мкОм'м</w:t>
            </w:r>
          </w:p>
        </w:tc>
        <w:tc>
          <w:tcPr>
            <w:tcW w:w="662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Мех. прочность, кг/см2</w:t>
            </w:r>
          </w:p>
        </w:tc>
        <w:tc>
          <w:tcPr>
            <w:tcW w:w="701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Порис тость,</w:t>
            </w:r>
          </w:p>
          <w:p w:rsidR="00806C5C" w:rsidRPr="00B22AA7" w:rsidRDefault="00806C5C" w:rsidP="00F96565">
            <w:r w:rsidRPr="00B22AA7">
              <w:t>%</w:t>
            </w:r>
          </w:p>
        </w:tc>
        <w:tc>
          <w:tcPr>
            <w:tcW w:w="61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ТКЛР,</w:t>
            </w:r>
          </w:p>
          <w:p w:rsidR="00806C5C" w:rsidRPr="00B22AA7" w:rsidRDefault="00806C5C" w:rsidP="00F96565">
            <w:r w:rsidRPr="00B22AA7">
              <w:t>ю-6 к-</w:t>
            </w:r>
          </w:p>
        </w:tc>
        <w:tc>
          <w:tcPr>
            <w:tcW w:w="95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,</w:t>
            </w:r>
            <w:r>
              <w:t xml:space="preserve"> </w:t>
            </w:r>
            <w:r w:rsidRPr="00B22AA7">
              <w:t>Теплопро-</w:t>
            </w:r>
          </w:p>
          <w:p w:rsidR="00806C5C" w:rsidRPr="00B22AA7" w:rsidRDefault="00806C5C" w:rsidP="00F96565">
            <w:r w:rsidRPr="00B22AA7">
              <w:t>'*</w:t>
            </w:r>
            <w:r>
              <w:t xml:space="preserve"> </w:t>
            </w:r>
            <w:r w:rsidRPr="00B22AA7">
              <w:t>ВОДНОСТЬ,</w:t>
            </w:r>
          </w:p>
          <w:p w:rsidR="00806C5C" w:rsidRPr="00B22AA7" w:rsidRDefault="00806C5C" w:rsidP="00F96565">
            <w:r w:rsidRPr="00B22AA7">
              <w:t>Вт/(м • К)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Модуль упругости, ГПа</w:t>
            </w: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06C5C" w:rsidRPr="00B22AA7" w:rsidRDefault="00806C5C" w:rsidP="00F96565">
            <w:r w:rsidRPr="00B22AA7">
              <w:t>Стойкость в среде СОг</w:t>
            </w:r>
          </w:p>
        </w:tc>
      </w:tr>
      <w:tr w:rsidR="00806C5C" w:rsidRPr="00B22AA7" w:rsidTr="00F96565">
        <w:trPr>
          <w:trHeight w:val="662"/>
        </w:trPr>
        <w:tc>
          <w:tcPr>
            <w:tcW w:w="1709" w:type="dxa"/>
            <w:gridSpan w:val="2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06C5C" w:rsidRPr="00B22AA7" w:rsidRDefault="00806C5C" w:rsidP="00F96565"/>
          <w:p w:rsidR="00806C5C" w:rsidRPr="00B22AA7" w:rsidRDefault="00806C5C" w:rsidP="00F96565"/>
        </w:tc>
        <w:tc>
          <w:tcPr>
            <w:tcW w:w="1027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06C5C" w:rsidRPr="00B22AA7" w:rsidRDefault="00806C5C" w:rsidP="00F96565"/>
          <w:p w:rsidR="00806C5C" w:rsidRPr="00B22AA7" w:rsidRDefault="00806C5C" w:rsidP="00F96565"/>
        </w:tc>
        <w:tc>
          <w:tcPr>
            <w:tcW w:w="739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06C5C" w:rsidRPr="00B22AA7" w:rsidRDefault="00806C5C" w:rsidP="00F96565"/>
          <w:p w:rsidR="00806C5C" w:rsidRPr="00B22AA7" w:rsidRDefault="00806C5C" w:rsidP="00F96565"/>
        </w:tc>
        <w:tc>
          <w:tcPr>
            <w:tcW w:w="662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06C5C" w:rsidRPr="00B22AA7" w:rsidRDefault="00806C5C" w:rsidP="00F96565"/>
          <w:p w:rsidR="00806C5C" w:rsidRPr="00B22AA7" w:rsidRDefault="00806C5C" w:rsidP="00F96565"/>
        </w:tc>
        <w:tc>
          <w:tcPr>
            <w:tcW w:w="701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06C5C" w:rsidRPr="00B22AA7" w:rsidRDefault="00806C5C" w:rsidP="00F96565"/>
          <w:p w:rsidR="00806C5C" w:rsidRPr="00B22AA7" w:rsidRDefault="00806C5C" w:rsidP="00F96565"/>
        </w:tc>
        <w:tc>
          <w:tcPr>
            <w:tcW w:w="614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06C5C" w:rsidRPr="00B22AA7" w:rsidRDefault="00806C5C" w:rsidP="00F96565"/>
          <w:p w:rsidR="00806C5C" w:rsidRPr="00B22AA7" w:rsidRDefault="00806C5C" w:rsidP="00F96565"/>
        </w:tc>
        <w:tc>
          <w:tcPr>
            <w:tcW w:w="950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06C5C" w:rsidRPr="00B22AA7" w:rsidRDefault="00806C5C" w:rsidP="00F96565"/>
          <w:p w:rsidR="00806C5C" w:rsidRPr="00B22AA7" w:rsidRDefault="00806C5C" w:rsidP="00F96565"/>
        </w:tc>
        <w:tc>
          <w:tcPr>
            <w:tcW w:w="854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06C5C" w:rsidRPr="00B22AA7" w:rsidRDefault="00806C5C" w:rsidP="00F96565"/>
          <w:p w:rsidR="00806C5C" w:rsidRPr="00B22AA7" w:rsidRDefault="00806C5C" w:rsidP="00F96565"/>
        </w:tc>
        <w:tc>
          <w:tcPr>
            <w:tcW w:w="10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06C5C" w:rsidRPr="00B22AA7" w:rsidRDefault="00806C5C" w:rsidP="00F96565">
            <w:r w:rsidRPr="00B22AA7">
              <w:t>общая раз-рушаемость, мг/(см2 • ч)</w:t>
            </w:r>
          </w:p>
        </w:tc>
        <w:tc>
          <w:tcPr>
            <w:tcW w:w="79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06C5C" w:rsidRPr="00B22AA7" w:rsidRDefault="00806C5C" w:rsidP="00F96565">
            <w:r w:rsidRPr="00B22AA7">
              <w:t>остаток,</w:t>
            </w:r>
          </w:p>
          <w:p w:rsidR="00806C5C" w:rsidRPr="00B22AA7" w:rsidRDefault="00806C5C" w:rsidP="00F96565">
            <w:r w:rsidRPr="00B22AA7">
              <w:t>%</w:t>
            </w:r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06C5C" w:rsidRPr="00B22AA7" w:rsidRDefault="00806C5C" w:rsidP="00F96565">
            <w:r w:rsidRPr="00B22AA7">
              <w:t>осыпаемость, %</w:t>
            </w:r>
          </w:p>
        </w:tc>
      </w:tr>
      <w:tr w:rsidR="00806C5C" w:rsidRPr="00B22AA7" w:rsidTr="00F96565">
        <w:trPr>
          <w:trHeight w:val="240"/>
        </w:trPr>
        <w:tc>
          <w:tcPr>
            <w:tcW w:w="110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Нефтяной</w:t>
            </w:r>
          </w:p>
        </w:tc>
        <w:tc>
          <w:tcPr>
            <w:tcW w:w="60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2,02</w:t>
            </w:r>
          </w:p>
        </w:tc>
        <w:tc>
          <w:tcPr>
            <w:tcW w:w="102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1,51</w:t>
            </w:r>
            <w:r>
              <w:t xml:space="preserve"> </w:t>
            </w:r>
            <w:r w:rsidRPr="00B22AA7">
              <w:t>2,04</w:t>
            </w:r>
          </w:p>
        </w:tc>
        <w:tc>
          <w:tcPr>
            <w:tcW w:w="73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92,0</w:t>
            </w:r>
          </w:p>
        </w:tc>
        <w:tc>
          <w:tcPr>
            <w:tcW w:w="66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362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26,6</w:t>
            </w:r>
          </w:p>
        </w:tc>
        <w:tc>
          <w:tcPr>
            <w:tcW w:w="61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2ЛЗ</w:t>
            </w:r>
          </w:p>
        </w:tc>
        <w:tc>
          <w:tcPr>
            <w:tcW w:w="9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1,32</w:t>
            </w:r>
          </w:p>
        </w:tc>
        <w:tc>
          <w:tcPr>
            <w:tcW w:w="8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5,5</w:t>
            </w:r>
          </w:p>
        </w:tc>
        <w:tc>
          <w:tcPr>
            <w:tcW w:w="103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2Д2</w:t>
            </w:r>
          </w:p>
        </w:tc>
        <w:tc>
          <w:tcPr>
            <w:tcW w:w="79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88.0</w:t>
            </w:r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L2</w:t>
            </w:r>
          </w:p>
        </w:tc>
      </w:tr>
      <w:tr w:rsidR="00806C5C" w:rsidRPr="00B22AA7" w:rsidTr="00F96565">
        <w:trPr>
          <w:trHeight w:val="240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кокс Перм-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2,05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1,53 2,06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86,1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308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25,4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3.86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1,68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6,1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31.9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87.5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2Л</w:t>
            </w:r>
          </w:p>
        </w:tc>
      </w:tr>
      <w:tr w:rsidR="00806C5C" w:rsidRPr="00B22AA7" w:rsidTr="00F96565">
        <w:trPr>
          <w:trHeight w:val="115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ского НПЗ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/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/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/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/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/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/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/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/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/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/>
        </w:tc>
      </w:tr>
      <w:tr w:rsidR="00806C5C" w:rsidRPr="00B22AA7" w:rsidTr="00F96565">
        <w:trPr>
          <w:trHeight w:val="269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/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2,07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1,53 2,08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85,2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327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25,3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3.63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1,70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6,2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25.7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89.5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L2</w:t>
            </w:r>
          </w:p>
        </w:tc>
      </w:tr>
      <w:tr w:rsidR="00806C5C" w:rsidRPr="00B22AA7" w:rsidTr="00F96565">
        <w:trPr>
          <w:trHeight w:val="278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Нефтяной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2,02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1,53 2,05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84,8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299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24,7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3J5.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2,13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5,9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31.8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8L5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Цг</w:t>
            </w:r>
          </w:p>
        </w:tc>
      </w:tr>
      <w:tr w:rsidR="00806C5C" w:rsidRPr="00B22AA7" w:rsidTr="00F96565">
        <w:trPr>
          <w:trHeight w:val="250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кокс Ан-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2,05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1,53 2,06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81,1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279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24,9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3J4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1,60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LQ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2L4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89.0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L5</w:t>
            </w:r>
          </w:p>
        </w:tc>
      </w:tr>
      <w:tr w:rsidR="00806C5C" w:rsidRPr="00B22AA7" w:rsidTr="00F96565">
        <w:trPr>
          <w:trHeight w:val="106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гарского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/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/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/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/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/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/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/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/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/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/>
        </w:tc>
      </w:tr>
      <w:tr w:rsidR="00806C5C" w:rsidRPr="00B22AA7" w:rsidTr="00F96565">
        <w:trPr>
          <w:trHeight w:val="259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НПЗ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2,07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1,53 2,08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76,6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287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26,4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3.81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2,03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2Д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27.4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89.0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1Л</w:t>
            </w:r>
          </w:p>
        </w:tc>
      </w:tr>
      <w:tr w:rsidR="00806C5C" w:rsidRPr="00B22AA7" w:rsidTr="00F96565">
        <w:trPr>
          <w:trHeight w:val="269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Нефтяной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2,03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1,53 2,06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80,2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302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25,8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3.25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2,27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6,0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125,8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49,0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18,8</w:t>
            </w:r>
          </w:p>
        </w:tc>
      </w:tr>
      <w:tr w:rsidR="00806C5C" w:rsidRPr="00B22AA7" w:rsidTr="00F96565">
        <w:trPr>
          <w:trHeight w:val="442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6C5C" w:rsidRPr="00B22AA7" w:rsidRDefault="00806C5C" w:rsidP="00F96565">
            <w:r w:rsidRPr="00B22AA7">
              <w:t>кокс СПЗ «Сланцы»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6C5C" w:rsidRPr="00B22AA7" w:rsidRDefault="00806C5C" w:rsidP="00F96565">
            <w:r w:rsidRPr="00B22AA7">
              <w:t>2,07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6C5C" w:rsidRPr="00B22AA7" w:rsidRDefault="00806C5C" w:rsidP="00F96565">
            <w:r w:rsidRPr="00B22AA7">
              <w:t>1,55</w:t>
            </w:r>
            <w:r>
              <w:t xml:space="preserve"> </w:t>
            </w:r>
            <w:r w:rsidRPr="00B22AA7">
              <w:t>2,07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6C5C" w:rsidRPr="00B22AA7" w:rsidRDefault="00806C5C" w:rsidP="00F96565">
            <w:r w:rsidRPr="00B22AA7">
              <w:t>77,0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6C5C" w:rsidRPr="00B22AA7" w:rsidRDefault="00806C5C" w:rsidP="00F96565">
            <w:r w:rsidRPr="00B22AA7">
              <w:t>299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6C5C" w:rsidRPr="00B22AA7" w:rsidRDefault="00806C5C" w:rsidP="00F96565">
            <w:r w:rsidRPr="00B22AA7">
              <w:t>25,6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6C5C" w:rsidRPr="00B22AA7" w:rsidRDefault="00806C5C" w:rsidP="00F96565">
            <w:r w:rsidRPr="00B22AA7">
              <w:t>3.98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6C5C" w:rsidRPr="00B22AA7" w:rsidRDefault="00806C5C" w:rsidP="00F96565">
            <w:r w:rsidRPr="00B22AA7">
              <w:t>1,96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6C5C" w:rsidRPr="00B22AA7" w:rsidRDefault="00806C5C" w:rsidP="00F96565">
            <w:r w:rsidRPr="00B22AA7">
              <w:t>6,6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6C5C" w:rsidRPr="00B22AA7" w:rsidRDefault="00806C5C" w:rsidP="00F96565">
            <w:r w:rsidRPr="00B22AA7">
              <w:t>119,8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6C5C" w:rsidRPr="00B22AA7" w:rsidRDefault="00806C5C" w:rsidP="00F96565">
            <w:r w:rsidRPr="00B22AA7">
              <w:t>51,0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6C5C" w:rsidRPr="00B22AA7" w:rsidRDefault="00806C5C" w:rsidP="00F96565">
            <w:r w:rsidRPr="00B22AA7">
              <w:t>17,3</w:t>
            </w:r>
          </w:p>
        </w:tc>
      </w:tr>
      <w:tr w:rsidR="00806C5C" w:rsidRPr="00B22AA7" w:rsidTr="00F96565">
        <w:trPr>
          <w:trHeight w:val="298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Смесь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1,98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1.55</w:t>
            </w:r>
            <w:r>
              <w:t xml:space="preserve"> </w:t>
            </w:r>
            <w:r w:rsidRPr="00B22AA7">
              <w:t>2,02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73,7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328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23Д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5,04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2Л5_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8Л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47,7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81,5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4,3</w:t>
            </w:r>
          </w:p>
        </w:tc>
      </w:tr>
      <w:tr w:rsidR="00806C5C" w:rsidRPr="00B22AA7" w:rsidTr="00F96565">
        <w:trPr>
          <w:trHeight w:val="240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пековых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2,00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1.56</w:t>
            </w:r>
            <w:r>
              <w:t xml:space="preserve"> </w:t>
            </w:r>
            <w:r w:rsidRPr="00B22AA7">
              <w:t>2,03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65,5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300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23.0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5,06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2.38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2Л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95,6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60,0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13,9</w:t>
            </w:r>
          </w:p>
        </w:tc>
      </w:tr>
      <w:tr w:rsidR="00806C5C" w:rsidRPr="00B22AA7" w:rsidTr="00F96565">
        <w:trPr>
          <w:trHeight w:val="86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коксов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/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/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/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/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/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/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/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/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/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/>
        </w:tc>
      </w:tr>
      <w:tr w:rsidR="00806C5C" w:rsidRPr="00B22AA7" w:rsidTr="00F96565">
        <w:trPr>
          <w:trHeight w:val="298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ИркАЗа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2,02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1.55</w:t>
            </w:r>
            <w:r>
              <w:t xml:space="preserve"> </w:t>
            </w:r>
            <w:r w:rsidRPr="00B22AA7">
              <w:t>2,01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68,5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386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21Z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5,08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2,62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L2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68,1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75,5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9,0</w:t>
            </w:r>
          </w:p>
        </w:tc>
      </w:tr>
      <w:tr w:rsidR="00806C5C" w:rsidRPr="00B22AA7" w:rsidTr="00F96565">
        <w:trPr>
          <w:trHeight w:val="288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Пековый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1,99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1.56</w:t>
            </w:r>
            <w:r>
              <w:t xml:space="preserve"> </w:t>
            </w:r>
            <w:r w:rsidRPr="00B22AA7">
              <w:t>2,00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51.7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444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20.9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6,82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3.16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L5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48,0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82,0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5,8</w:t>
            </w:r>
          </w:p>
        </w:tc>
      </w:tr>
      <w:tr w:rsidR="00806C5C" w:rsidRPr="00B22AA7" w:rsidTr="00F96565">
        <w:trPr>
          <w:trHeight w:val="182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кокс про-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/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/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/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/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/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/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/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/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/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/>
        </w:tc>
      </w:tr>
      <w:tr w:rsidR="00806C5C" w:rsidRPr="00B22AA7" w:rsidTr="00F96565">
        <w:trPr>
          <w:trHeight w:val="163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изводства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/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/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/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/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/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/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/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/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/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/>
        </w:tc>
      </w:tr>
      <w:tr w:rsidR="00806C5C" w:rsidRPr="00B22AA7" w:rsidTr="00F96565">
        <w:trPr>
          <w:trHeight w:val="326"/>
        </w:trPr>
        <w:tc>
          <w:tcPr>
            <w:tcW w:w="110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06C5C" w:rsidRPr="00B22AA7" w:rsidRDefault="00806C5C" w:rsidP="00F96565">
            <w:r w:rsidRPr="00B22AA7">
              <w:t>ЮАР</w:t>
            </w:r>
          </w:p>
        </w:tc>
        <w:tc>
          <w:tcPr>
            <w:tcW w:w="60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06C5C" w:rsidRPr="00B22AA7" w:rsidRDefault="00806C5C" w:rsidP="00F96565"/>
        </w:tc>
        <w:tc>
          <w:tcPr>
            <w:tcW w:w="102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06C5C" w:rsidRPr="00B22AA7" w:rsidRDefault="00806C5C" w:rsidP="00F96565"/>
        </w:tc>
        <w:tc>
          <w:tcPr>
            <w:tcW w:w="73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06C5C" w:rsidRPr="00B22AA7" w:rsidRDefault="00806C5C" w:rsidP="00F96565"/>
        </w:tc>
        <w:tc>
          <w:tcPr>
            <w:tcW w:w="66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06C5C" w:rsidRPr="00B22AA7" w:rsidRDefault="00806C5C" w:rsidP="00F96565"/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06C5C" w:rsidRPr="00B22AA7" w:rsidRDefault="00806C5C" w:rsidP="00F96565"/>
        </w:tc>
        <w:tc>
          <w:tcPr>
            <w:tcW w:w="61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06C5C" w:rsidRPr="00B22AA7" w:rsidRDefault="00806C5C" w:rsidP="00F96565"/>
        </w:tc>
        <w:tc>
          <w:tcPr>
            <w:tcW w:w="9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06C5C" w:rsidRPr="00B22AA7" w:rsidRDefault="00806C5C" w:rsidP="00F96565"/>
        </w:tc>
        <w:tc>
          <w:tcPr>
            <w:tcW w:w="85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06C5C" w:rsidRPr="00B22AA7" w:rsidRDefault="00806C5C" w:rsidP="00F96565"/>
        </w:tc>
        <w:tc>
          <w:tcPr>
            <w:tcW w:w="103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06C5C" w:rsidRPr="00B22AA7" w:rsidRDefault="00806C5C" w:rsidP="00F96565"/>
        </w:tc>
        <w:tc>
          <w:tcPr>
            <w:tcW w:w="79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06C5C" w:rsidRPr="00B22AA7" w:rsidRDefault="00806C5C" w:rsidP="00F96565"/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06C5C" w:rsidRPr="00B22AA7" w:rsidRDefault="00806C5C" w:rsidP="00F96565"/>
        </w:tc>
      </w:tr>
    </w:tbl>
    <w:p w:rsidR="00806C5C" w:rsidRPr="00B22AA7" w:rsidRDefault="00806C5C" w:rsidP="00806C5C">
      <w:pPr>
        <w:spacing w:before="120"/>
        <w:ind w:firstLine="567"/>
        <w:jc w:val="both"/>
      </w:pPr>
      <w:r w:rsidRPr="00B22AA7">
        <w:t>Примечание:</w:t>
      </w:r>
      <w:r>
        <w:t xml:space="preserve"> </w:t>
      </w:r>
      <w:r w:rsidRPr="00B22AA7">
        <w:t>жирным шрифтом выделены значения, определяющие ухудшение эксплуатационных свойств анодов, подчеркнутым — улучшение эксплуатационных свойств, курсивом выделены средние значения</w:t>
      </w:r>
    </w:p>
    <w:p w:rsidR="00806C5C" w:rsidRPr="00B22AA7" w:rsidRDefault="00806C5C" w:rsidP="00806C5C">
      <w:pPr>
        <w:spacing w:before="120"/>
        <w:ind w:firstLine="567"/>
        <w:jc w:val="both"/>
      </w:pPr>
      <w:r w:rsidRPr="00B22AA7">
        <w:t>Для определения влияния состава «связующей матрицы» на свойства обожженных образцов использовался пековый кокс производства ЮАР, из которого готовили две пылевые фракции с удельной поверхностью 3500 и 4500 м2/г. Соответственно на их основе готовили анодную массу с гранулометрическим составом шихты, аналогичным составу предыдущего этапа. Содержание пылевых фракций (меньше 0,16 мм) изменяли от 25 до 45% (через каждые 5%) при постоянной дозировке связующего 15%. Далее образцы подготавливали для лабораторных испытаний по схеме, описанной в предыдущем этапе.</w:t>
      </w:r>
    </w:p>
    <w:p w:rsidR="00806C5C" w:rsidRPr="00B22AA7" w:rsidRDefault="00806C5C" w:rsidP="00806C5C">
      <w:pPr>
        <w:spacing w:before="120"/>
        <w:ind w:firstLine="567"/>
        <w:jc w:val="both"/>
      </w:pPr>
      <w:r w:rsidRPr="00B22AA7">
        <w:t>При очистке образцов после обжига отмечено прикок-совывание засыпки при дозировках пыли 25—35%, что</w:t>
      </w:r>
    </w:p>
    <w:p w:rsidR="00806C5C" w:rsidRPr="00B22AA7" w:rsidRDefault="00806C5C" w:rsidP="00806C5C">
      <w:pPr>
        <w:spacing w:before="120"/>
        <w:ind w:firstLine="567"/>
        <w:jc w:val="both"/>
      </w:pPr>
      <w:r w:rsidRPr="00B22AA7">
        <w:t>Таблица 3</w:t>
      </w:r>
    </w:p>
    <w:p w:rsidR="00806C5C" w:rsidRPr="00B22AA7" w:rsidRDefault="00806C5C" w:rsidP="00806C5C">
      <w:pPr>
        <w:spacing w:before="120"/>
        <w:ind w:firstLine="567"/>
        <w:jc w:val="both"/>
      </w:pPr>
      <w:r w:rsidRPr="00B22AA7">
        <w:t>Физико-химические свойства лабораторных образцов на основе пекового кокса (15% связующего)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22"/>
        <w:gridCol w:w="1258"/>
        <w:gridCol w:w="432"/>
        <w:gridCol w:w="768"/>
        <w:gridCol w:w="960"/>
        <w:gridCol w:w="950"/>
        <w:gridCol w:w="1027"/>
        <w:gridCol w:w="1075"/>
        <w:gridCol w:w="912"/>
        <w:gridCol w:w="787"/>
      </w:tblGrid>
      <w:tr w:rsidR="00806C5C" w:rsidRPr="00B22AA7" w:rsidTr="00F96565">
        <w:trPr>
          <w:trHeight w:val="250"/>
        </w:trPr>
        <w:tc>
          <w:tcPr>
            <w:tcW w:w="162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№</w:t>
            </w:r>
            <w:r>
              <w:t xml:space="preserve"> </w:t>
            </w:r>
            <w:r w:rsidRPr="00B22AA7">
              <w:t>Удельная</w:t>
            </w:r>
          </w:p>
        </w:tc>
        <w:tc>
          <w:tcPr>
            <w:tcW w:w="169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Содержание в</w:t>
            </w:r>
            <w:r>
              <w:t xml:space="preserve"> </w:t>
            </w:r>
            <w:r w:rsidRPr="00B22AA7">
              <w:t>(1,^,</w:t>
            </w:r>
          </w:p>
        </w:tc>
        <w:tc>
          <w:tcPr>
            <w:tcW w:w="76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"деист»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Пористость,</w:t>
            </w:r>
          </w:p>
        </w:tc>
        <w:tc>
          <w:tcPr>
            <w:tcW w:w="9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Механи-</w:t>
            </w:r>
          </w:p>
        </w:tc>
        <w:tc>
          <w:tcPr>
            <w:tcW w:w="102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УЭС,</w:t>
            </w:r>
          </w:p>
        </w:tc>
        <w:tc>
          <w:tcPr>
            <w:tcW w:w="27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06C5C" w:rsidRPr="00B22AA7" w:rsidRDefault="00806C5C" w:rsidP="00F96565">
            <w:r w:rsidRPr="00B22AA7">
              <w:t>Стойкость в среде СОг</w:t>
            </w:r>
          </w:p>
        </w:tc>
      </w:tr>
      <w:tr w:rsidR="00806C5C" w:rsidRPr="00B22AA7" w:rsidTr="00F96565">
        <w:trPr>
          <w:trHeight w:val="586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поверхность пылевой фракции*,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шихте пыле-</w:t>
            </w:r>
            <w:r>
              <w:t xml:space="preserve"> </w:t>
            </w:r>
            <w:r w:rsidRPr="00B22AA7">
              <w:t>г/см3 вой фракции &lt; 0,16 мм, %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Г/СМ3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%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ческая прочность, МПа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мкОм'м</w:t>
            </w:r>
          </w:p>
        </w:tc>
        <w:tc>
          <w:tcPr>
            <w:tcW w:w="10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общая разру-шаемость, мг/(см2 • ч)</w:t>
            </w:r>
          </w:p>
        </w:tc>
        <w:tc>
          <w:tcPr>
            <w:tcW w:w="91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остаток,</w:t>
            </w:r>
          </w:p>
          <w:p w:rsidR="00806C5C" w:rsidRPr="00B22AA7" w:rsidRDefault="00806C5C" w:rsidP="00F96565">
            <w:r w:rsidRPr="00B22AA7">
              <w:t>%</w:t>
            </w:r>
          </w:p>
        </w:tc>
        <w:tc>
          <w:tcPr>
            <w:tcW w:w="78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осыпаемость,</w:t>
            </w:r>
          </w:p>
          <w:p w:rsidR="00806C5C" w:rsidRPr="00B22AA7" w:rsidRDefault="00806C5C" w:rsidP="00F96565">
            <w:r w:rsidRPr="00B22AA7">
              <w:t>%</w:t>
            </w:r>
          </w:p>
        </w:tc>
      </w:tr>
      <w:tr w:rsidR="00806C5C" w:rsidRPr="00B22AA7" w:rsidTr="00F96565">
        <w:trPr>
          <w:trHeight w:val="173"/>
        </w:trPr>
        <w:tc>
          <w:tcPr>
            <w:tcW w:w="162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06C5C" w:rsidRPr="00B22AA7" w:rsidRDefault="00806C5C" w:rsidP="00F96565">
            <w:r w:rsidRPr="00B22AA7">
              <w:t>М2/Г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06C5C" w:rsidRPr="00B22AA7" w:rsidRDefault="00806C5C" w:rsidP="00F96565"/>
        </w:tc>
        <w:tc>
          <w:tcPr>
            <w:tcW w:w="7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06C5C" w:rsidRPr="00B22AA7" w:rsidRDefault="00806C5C" w:rsidP="00F96565"/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06C5C" w:rsidRPr="00B22AA7" w:rsidRDefault="00806C5C" w:rsidP="00F96565"/>
        </w:tc>
        <w:tc>
          <w:tcPr>
            <w:tcW w:w="9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06C5C" w:rsidRPr="00B22AA7" w:rsidRDefault="00806C5C" w:rsidP="00F96565"/>
        </w:tc>
        <w:tc>
          <w:tcPr>
            <w:tcW w:w="102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06C5C" w:rsidRPr="00B22AA7" w:rsidRDefault="00806C5C" w:rsidP="00F96565"/>
        </w:tc>
        <w:tc>
          <w:tcPr>
            <w:tcW w:w="10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06C5C" w:rsidRPr="00B22AA7" w:rsidRDefault="00806C5C" w:rsidP="00F96565"/>
        </w:tc>
        <w:tc>
          <w:tcPr>
            <w:tcW w:w="91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06C5C" w:rsidRPr="00B22AA7" w:rsidRDefault="00806C5C" w:rsidP="00F96565"/>
        </w:tc>
        <w:tc>
          <w:tcPr>
            <w:tcW w:w="78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06C5C" w:rsidRPr="00B22AA7" w:rsidRDefault="00806C5C" w:rsidP="00F96565"/>
        </w:tc>
      </w:tr>
      <w:tr w:rsidR="00806C5C" w:rsidRPr="00B22AA7" w:rsidTr="00F96565">
        <w:trPr>
          <w:trHeight w:val="230"/>
        </w:trPr>
        <w:tc>
          <w:tcPr>
            <w:tcW w:w="162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1</w:t>
            </w:r>
            <w:r>
              <w:t xml:space="preserve"> </w:t>
            </w:r>
            <w:r w:rsidRPr="00B22AA7">
              <w:t>3500</w:t>
            </w: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806C5C" w:rsidRPr="00B22AA7" w:rsidRDefault="00806C5C" w:rsidP="00F96565">
            <w:r w:rsidRPr="00B22AA7">
              <w:t>25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,49</w:t>
            </w:r>
          </w:p>
        </w:tc>
        <w:tc>
          <w:tcPr>
            <w:tcW w:w="76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1,98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24,7</w:t>
            </w:r>
          </w:p>
        </w:tc>
        <w:tc>
          <w:tcPr>
            <w:tcW w:w="9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44,8</w:t>
            </w:r>
          </w:p>
        </w:tc>
        <w:tc>
          <w:tcPr>
            <w:tcW w:w="102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47,6</w:t>
            </w:r>
          </w:p>
        </w:tc>
        <w:tc>
          <w:tcPr>
            <w:tcW w:w="10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50,1</w:t>
            </w:r>
          </w:p>
        </w:tc>
        <w:tc>
          <w:tcPr>
            <w:tcW w:w="91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79,0</w:t>
            </w:r>
          </w:p>
        </w:tc>
        <w:tc>
          <w:tcPr>
            <w:tcW w:w="78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9,2</w:t>
            </w:r>
          </w:p>
        </w:tc>
      </w:tr>
      <w:tr w:rsidR="00806C5C" w:rsidRPr="00B22AA7" w:rsidTr="00F96565">
        <w:trPr>
          <w:trHeight w:val="230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2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06C5C" w:rsidRPr="00B22AA7" w:rsidRDefault="00806C5C" w:rsidP="00F96565">
            <w:r w:rsidRPr="00B22AA7">
              <w:t>30</w:t>
            </w:r>
          </w:p>
        </w:tc>
        <w:tc>
          <w:tcPr>
            <w:tcW w:w="4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,49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1,97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24,4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45,9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49,3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40,0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83,0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4,5</w:t>
            </w:r>
          </w:p>
        </w:tc>
      </w:tr>
      <w:tr w:rsidR="00806C5C" w:rsidRPr="00B22AA7" w:rsidTr="00F96565">
        <w:trPr>
          <w:trHeight w:val="240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3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06C5C" w:rsidRPr="00B22AA7" w:rsidRDefault="00806C5C" w:rsidP="00F96565">
            <w:r w:rsidRPr="00B22AA7">
              <w:t>35</w:t>
            </w:r>
          </w:p>
        </w:tc>
        <w:tc>
          <w:tcPr>
            <w:tcW w:w="4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,50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1,97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23,9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45,8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48,7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44,6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81,0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6,5</w:t>
            </w:r>
          </w:p>
        </w:tc>
      </w:tr>
      <w:tr w:rsidR="00806C5C" w:rsidRPr="00B22AA7" w:rsidTr="00F96565">
        <w:trPr>
          <w:trHeight w:val="221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4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06C5C" w:rsidRPr="00B22AA7" w:rsidRDefault="00806C5C" w:rsidP="00F96565">
            <w:r w:rsidRPr="00B22AA7">
              <w:t>40</w:t>
            </w:r>
          </w:p>
        </w:tc>
        <w:tc>
          <w:tcPr>
            <w:tcW w:w="4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,50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1,97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23,9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41,0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49,7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45,3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82,0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6,0</w:t>
            </w:r>
          </w:p>
        </w:tc>
      </w:tr>
      <w:tr w:rsidR="00806C5C" w:rsidRPr="00B22AA7" w:rsidTr="00F96565">
        <w:trPr>
          <w:trHeight w:val="221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5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06C5C" w:rsidRPr="00B22AA7" w:rsidRDefault="00806C5C" w:rsidP="00F96565">
            <w:r w:rsidRPr="00B22AA7">
              <w:t>45</w:t>
            </w:r>
          </w:p>
        </w:tc>
        <w:tc>
          <w:tcPr>
            <w:tcW w:w="4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,51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1,97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23,4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41,1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50,0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44,8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82,0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5,8</w:t>
            </w:r>
          </w:p>
        </w:tc>
      </w:tr>
      <w:tr w:rsidR="00806C5C" w:rsidRPr="00B22AA7" w:rsidTr="00F96565">
        <w:trPr>
          <w:trHeight w:val="221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6</w:t>
            </w:r>
            <w:r>
              <w:t xml:space="preserve"> </w:t>
            </w:r>
            <w:r w:rsidRPr="00B22AA7">
              <w:t>4500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06C5C" w:rsidRPr="00B22AA7" w:rsidRDefault="00806C5C" w:rsidP="00F96565">
            <w:r w:rsidRPr="00B22AA7">
              <w:t>25</w:t>
            </w:r>
          </w:p>
        </w:tc>
        <w:tc>
          <w:tcPr>
            <w:tcW w:w="4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,52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1,97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22,8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34,0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50,0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41,8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82,5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5,3</w:t>
            </w:r>
          </w:p>
        </w:tc>
      </w:tr>
      <w:tr w:rsidR="00806C5C" w:rsidRPr="00B22AA7" w:rsidTr="00F96565">
        <w:trPr>
          <w:trHeight w:val="240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7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06C5C" w:rsidRPr="00B22AA7" w:rsidRDefault="00806C5C" w:rsidP="00F96565">
            <w:r w:rsidRPr="00B22AA7">
              <w:t>30</w:t>
            </w:r>
          </w:p>
        </w:tc>
        <w:tc>
          <w:tcPr>
            <w:tcW w:w="4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,52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1,98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23,2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39,0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49,6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33,6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85,0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3,5</w:t>
            </w:r>
          </w:p>
        </w:tc>
      </w:tr>
      <w:tr w:rsidR="00806C5C" w:rsidRPr="00B22AA7" w:rsidTr="00F96565">
        <w:trPr>
          <w:trHeight w:val="230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8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06C5C" w:rsidRPr="00B22AA7" w:rsidRDefault="00806C5C" w:rsidP="00F96565">
            <w:r w:rsidRPr="00B22AA7">
              <w:t>35</w:t>
            </w:r>
          </w:p>
        </w:tc>
        <w:tc>
          <w:tcPr>
            <w:tcW w:w="4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,54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1,98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22,2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36,3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50,0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33,9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85,0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3,1</w:t>
            </w:r>
          </w:p>
        </w:tc>
      </w:tr>
      <w:tr w:rsidR="00806C5C" w:rsidRPr="00B22AA7" w:rsidTr="00F96565">
        <w:trPr>
          <w:trHeight w:val="230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9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06C5C" w:rsidRPr="00B22AA7" w:rsidRDefault="00806C5C" w:rsidP="00F96565">
            <w:r w:rsidRPr="00B22AA7">
              <w:t>40</w:t>
            </w:r>
          </w:p>
        </w:tc>
        <w:tc>
          <w:tcPr>
            <w:tcW w:w="4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,56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1,97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20,8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43,3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49,7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40,5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83,0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06C5C" w:rsidRPr="00B22AA7" w:rsidRDefault="00806C5C" w:rsidP="00F96565">
            <w:r w:rsidRPr="00B22AA7">
              <w:t>5,2</w:t>
            </w:r>
          </w:p>
        </w:tc>
      </w:tr>
      <w:tr w:rsidR="00806C5C" w:rsidRPr="00B22AA7" w:rsidTr="00F96565">
        <w:trPr>
          <w:trHeight w:val="250"/>
        </w:trPr>
        <w:tc>
          <w:tcPr>
            <w:tcW w:w="162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06C5C" w:rsidRPr="00B22AA7" w:rsidRDefault="00806C5C" w:rsidP="00F96565">
            <w:r w:rsidRPr="00B22AA7">
              <w:t>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06C5C" w:rsidRPr="00B22AA7" w:rsidRDefault="00806C5C" w:rsidP="00F96565">
            <w:r w:rsidRPr="00B22AA7">
              <w:t>45</w:t>
            </w:r>
          </w:p>
        </w:tc>
        <w:tc>
          <w:tcPr>
            <w:tcW w:w="4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806C5C" w:rsidRPr="00B22AA7" w:rsidRDefault="00806C5C" w:rsidP="00F96565">
            <w:r w:rsidRPr="00B22AA7">
              <w:t>,57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06C5C" w:rsidRPr="00B22AA7" w:rsidRDefault="00806C5C" w:rsidP="00F96565">
            <w:r w:rsidRPr="00B22AA7">
              <w:t>1,98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06C5C" w:rsidRPr="00B22AA7" w:rsidRDefault="00806C5C" w:rsidP="00F96565">
            <w:r w:rsidRPr="00B22AA7">
              <w:t>20,7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06C5C" w:rsidRPr="00B22AA7" w:rsidRDefault="00806C5C" w:rsidP="00F96565">
            <w:r w:rsidRPr="00B22AA7">
              <w:t>32,2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06C5C" w:rsidRPr="00B22AA7" w:rsidRDefault="00806C5C" w:rsidP="00F96565">
            <w:r w:rsidRPr="00B22AA7">
              <w:t>49,9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06C5C" w:rsidRPr="00B22AA7" w:rsidRDefault="00806C5C" w:rsidP="00F96565">
            <w:r w:rsidRPr="00B22AA7">
              <w:t>34,8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06C5C" w:rsidRPr="00B22AA7" w:rsidRDefault="00806C5C" w:rsidP="00F96565">
            <w:r w:rsidRPr="00B22AA7">
              <w:t>85,0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06C5C" w:rsidRPr="00B22AA7" w:rsidRDefault="00806C5C" w:rsidP="00F96565">
            <w:r w:rsidRPr="00B22AA7">
              <w:t>2,2</w:t>
            </w:r>
          </w:p>
        </w:tc>
      </w:tr>
    </w:tbl>
    <w:p w:rsidR="00806C5C" w:rsidRPr="00B22AA7" w:rsidRDefault="00806C5C" w:rsidP="00806C5C">
      <w:pPr>
        <w:spacing w:before="120"/>
        <w:ind w:firstLine="567"/>
        <w:jc w:val="both"/>
      </w:pPr>
      <w:r w:rsidRPr="00B22AA7">
        <w:t>Примечание: жирным шрифтом выделены значения, приближенные к результатам на основе Пермского и Ангарского</w:t>
      </w:r>
    </w:p>
    <w:p w:rsidR="00806C5C" w:rsidRPr="00B22AA7" w:rsidRDefault="00806C5C" w:rsidP="00806C5C">
      <w:pPr>
        <w:spacing w:before="120"/>
        <w:ind w:firstLine="567"/>
        <w:jc w:val="both"/>
      </w:pPr>
      <w:r w:rsidRPr="00B22AA7">
        <w:t>нефтяных коксов</w:t>
      </w:r>
    </w:p>
    <w:p w:rsidR="00806C5C" w:rsidRPr="00B22AA7" w:rsidRDefault="00806C5C" w:rsidP="00806C5C">
      <w:pPr>
        <w:spacing w:before="120"/>
        <w:ind w:firstLine="567"/>
        <w:jc w:val="both"/>
      </w:pPr>
      <w:r w:rsidRPr="00B22AA7">
        <w:t>* По мнению научного консультанта и редакции цифры завышены.</w:t>
      </w:r>
    </w:p>
    <w:p w:rsidR="00806C5C" w:rsidRPr="00B22AA7" w:rsidRDefault="006D69FB" w:rsidP="00806C5C">
      <w:pPr>
        <w:spacing w:before="120"/>
        <w:ind w:firstLine="567"/>
        <w:jc w:val="both"/>
      </w:pPr>
      <w:r>
        <w:pict>
          <v:shape id="_x0000_i1027" type="#_x0000_t75" style="width:304.5pt;height:417pt">
            <v:imagedata r:id="rId6" o:title=""/>
          </v:shape>
        </w:pict>
      </w:r>
    </w:p>
    <w:p w:rsidR="00806C5C" w:rsidRPr="00B22AA7" w:rsidRDefault="00806C5C" w:rsidP="00806C5C">
      <w:pPr>
        <w:spacing w:before="120"/>
        <w:ind w:firstLine="567"/>
        <w:jc w:val="both"/>
      </w:pPr>
      <w:r w:rsidRPr="00B22AA7">
        <w:t>поверхность пыли оказали на величины кажущейся плотности, пористости, механической прочности и реакционной способности в СО2.</w:t>
      </w:r>
    </w:p>
    <w:p w:rsidR="00806C5C" w:rsidRPr="00B22AA7" w:rsidRDefault="00806C5C" w:rsidP="00806C5C">
      <w:pPr>
        <w:spacing w:before="120"/>
        <w:ind w:firstLine="567"/>
        <w:jc w:val="both"/>
      </w:pPr>
      <w:r w:rsidRPr="00B22AA7">
        <w:t>Исследования показывают преимущество пыли с удельной поверхностью 4500 м2Д по сравнению с пылью, удельная поверхность которой 3500 м2/г. Начиная с дозировки пылевой фракции 30%, обожженные образцы имеют более высокую кажущуюся плотность, меньшую пористость и меньшую разрушаемость в токе СО2, при том же удельном электросопротивлении (УЭС). Хотя механическая прочность образца из более дисперсной пыли и снижается, полученные значения характеристик отвечают требованиям действующих ТУ и зарубежных стандартов на обожженные аноды (не менее 320 кг/см2).</w:t>
      </w:r>
    </w:p>
    <w:p w:rsidR="00806C5C" w:rsidRPr="00B22AA7" w:rsidRDefault="00806C5C" w:rsidP="00806C5C">
      <w:pPr>
        <w:spacing w:before="120"/>
        <w:ind w:firstLine="567"/>
        <w:jc w:val="both"/>
      </w:pPr>
      <w:r w:rsidRPr="00B22AA7">
        <w:t>Главной задачей данного этапа исследования являлось изучение возможности снижения разрушаемости образцов на основе пекового кокса в токе СО2. И как видно из графиков лучшие характеристики были достигнуты при содержании в составе «связующей матрицы» пыли 30— 35% с удельной поверхностью 4500 м2/г, при этом по уровню свойств сформованные образцы приблизились к образцам на основе нефтяных коксов.</w:t>
      </w:r>
    </w:p>
    <w:p w:rsidR="00806C5C" w:rsidRPr="00B22AA7" w:rsidRDefault="00806C5C" w:rsidP="00806C5C">
      <w:pPr>
        <w:spacing w:before="120"/>
        <w:ind w:firstLine="567"/>
        <w:jc w:val="both"/>
      </w:pPr>
      <w:r w:rsidRPr="00B22AA7">
        <w:t>Данные исследования позволяют сделать вывод, что производство обожженных анодов на основе пекового кокса вполне возможно, при специальной подготовке кокса и определенном составе связующей матрицы.</w:t>
      </w:r>
    </w:p>
    <w:p w:rsidR="00806C5C" w:rsidRPr="001D4DB4" w:rsidRDefault="00806C5C" w:rsidP="00806C5C">
      <w:pPr>
        <w:spacing w:before="120"/>
        <w:jc w:val="center"/>
        <w:rPr>
          <w:b/>
          <w:bCs/>
          <w:sz w:val="28"/>
          <w:szCs w:val="28"/>
        </w:rPr>
      </w:pPr>
      <w:r w:rsidRPr="001D4DB4">
        <w:rPr>
          <w:b/>
          <w:bCs/>
          <w:sz w:val="28"/>
          <w:szCs w:val="28"/>
        </w:rPr>
        <w:t>Список литературы</w:t>
      </w:r>
    </w:p>
    <w:p w:rsidR="00806C5C" w:rsidRPr="00B22AA7" w:rsidRDefault="00806C5C" w:rsidP="00806C5C">
      <w:pPr>
        <w:spacing w:before="120"/>
        <w:ind w:firstLine="567"/>
        <w:jc w:val="both"/>
      </w:pPr>
      <w:r w:rsidRPr="00B22AA7">
        <w:t>1.</w:t>
      </w:r>
      <w:r>
        <w:t xml:space="preserve"> </w:t>
      </w:r>
      <w:r w:rsidRPr="00B22AA7">
        <w:t>Обзор рынка нефтяного</w:t>
      </w:r>
      <w:r>
        <w:t xml:space="preserve"> </w:t>
      </w:r>
      <w:r w:rsidRPr="00B22AA7">
        <w:t>кокса</w:t>
      </w:r>
      <w:r>
        <w:t xml:space="preserve"> </w:t>
      </w:r>
      <w:r w:rsidRPr="00B22AA7">
        <w:t>в</w:t>
      </w:r>
      <w:r>
        <w:t xml:space="preserve"> </w:t>
      </w:r>
      <w:r w:rsidRPr="00B22AA7">
        <w:t>России</w:t>
      </w:r>
      <w:r>
        <w:t xml:space="preserve"> </w:t>
      </w:r>
      <w:r w:rsidRPr="00B22AA7">
        <w:t>и странах СНГ и перспективы его развития до 2008</w:t>
      </w:r>
      <w:r>
        <w:t xml:space="preserve"> </w:t>
      </w:r>
      <w:r w:rsidRPr="00B22AA7">
        <w:t>года.</w:t>
      </w:r>
      <w:r>
        <w:t xml:space="preserve"> </w:t>
      </w:r>
      <w:r w:rsidRPr="00B22AA7">
        <w:t>ООО</w:t>
      </w:r>
      <w:r>
        <w:t xml:space="preserve"> </w:t>
      </w:r>
      <w:r w:rsidRPr="00B22AA7">
        <w:t>«ИНФОМАЙН</w:t>
      </w:r>
      <w:r>
        <w:t xml:space="preserve"> </w:t>
      </w:r>
      <w:r w:rsidRPr="00B22AA7">
        <w:t>РЕСЕЧ», 2004, 86 с.</w:t>
      </w:r>
    </w:p>
    <w:p w:rsidR="00806C5C" w:rsidRPr="00B22AA7" w:rsidRDefault="00806C5C" w:rsidP="00806C5C">
      <w:pPr>
        <w:spacing w:before="120"/>
        <w:ind w:firstLine="567"/>
        <w:jc w:val="both"/>
      </w:pPr>
      <w:r w:rsidRPr="00B22AA7">
        <w:t>2.</w:t>
      </w:r>
      <w:r>
        <w:t xml:space="preserve"> </w:t>
      </w:r>
      <w:r w:rsidRPr="00B22AA7">
        <w:t>Шеррюбле В.Г.,</w:t>
      </w:r>
      <w:r>
        <w:t xml:space="preserve"> </w:t>
      </w:r>
      <w:r w:rsidRPr="00B22AA7">
        <w:t>Селезнев АН. Пековый кокс в углеродной промышленности. Челябинск: Издатель Татьяна Лурье, 2003, 296 с.</w:t>
      </w:r>
    </w:p>
    <w:p w:rsidR="00806C5C" w:rsidRPr="00B22AA7" w:rsidRDefault="00806C5C" w:rsidP="00806C5C">
      <w:pPr>
        <w:spacing w:before="120"/>
        <w:ind w:firstLine="567"/>
        <w:jc w:val="both"/>
      </w:pPr>
      <w:r w:rsidRPr="00B22AA7">
        <w:t>3.</w:t>
      </w:r>
      <w:r>
        <w:t xml:space="preserve"> </w:t>
      </w:r>
      <w:r w:rsidRPr="00B22AA7">
        <w:t>Красюков А.Ф. Нефтяной кокс. М.: Химия, 1966, 264 с.</w:t>
      </w:r>
    </w:p>
    <w:p w:rsidR="00806C5C" w:rsidRPr="00806C5C" w:rsidRDefault="00806C5C" w:rsidP="00806C5C">
      <w:pPr>
        <w:spacing w:before="120"/>
        <w:ind w:firstLine="567"/>
        <w:jc w:val="both"/>
        <w:rPr>
          <w:lang w:val="en-US"/>
        </w:rPr>
      </w:pPr>
      <w:r w:rsidRPr="00B22AA7">
        <w:t>4.</w:t>
      </w:r>
      <w:r>
        <w:t xml:space="preserve"> </w:t>
      </w:r>
      <w:r w:rsidRPr="00B22AA7">
        <w:t>Лазарев В.Д., Янко Э.А., Анохин Ю.М. и др. Цвет</w:t>
      </w:r>
      <w:r w:rsidRPr="00806C5C">
        <w:rPr>
          <w:lang w:val="en-US"/>
        </w:rPr>
        <w:t xml:space="preserve">, </w:t>
      </w:r>
      <w:r w:rsidRPr="00B22AA7">
        <w:t>металлы</w:t>
      </w:r>
      <w:r w:rsidRPr="00806C5C">
        <w:rPr>
          <w:lang w:val="en-US"/>
        </w:rPr>
        <w:t xml:space="preserve">, 1982, № 1, </w:t>
      </w:r>
      <w:r w:rsidRPr="00B22AA7">
        <w:t>с</w:t>
      </w:r>
      <w:r w:rsidRPr="00806C5C">
        <w:rPr>
          <w:lang w:val="en-US"/>
        </w:rPr>
        <w:t>. 49-50.</w:t>
      </w:r>
    </w:p>
    <w:p w:rsidR="00806C5C" w:rsidRPr="003D5285" w:rsidRDefault="00806C5C" w:rsidP="00806C5C">
      <w:pPr>
        <w:spacing w:before="120"/>
        <w:ind w:firstLine="567"/>
        <w:jc w:val="both"/>
        <w:rPr>
          <w:lang w:val="en-US"/>
        </w:rPr>
      </w:pPr>
      <w:r w:rsidRPr="003D5285">
        <w:rPr>
          <w:lang w:val="en-US"/>
        </w:rPr>
        <w:t>5. Meier M.W., Fischer W.K., Perruchoud R.C. Light Metals, 1994, p. 685-694.</w:t>
      </w:r>
    </w:p>
    <w:p w:rsidR="006B11B3" w:rsidRPr="00806C5C" w:rsidRDefault="006B11B3">
      <w:bookmarkStart w:id="0" w:name="_GoBack"/>
      <w:bookmarkEnd w:id="0"/>
    </w:p>
    <w:sectPr w:rsidR="006B11B3" w:rsidRPr="00806C5C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6C5C"/>
    <w:rsid w:val="001D4DB4"/>
    <w:rsid w:val="003D5285"/>
    <w:rsid w:val="004B21E2"/>
    <w:rsid w:val="005051C5"/>
    <w:rsid w:val="006B11B3"/>
    <w:rsid w:val="006D69FB"/>
    <w:rsid w:val="00806C5C"/>
    <w:rsid w:val="00B22AA7"/>
    <w:rsid w:val="00C72500"/>
    <w:rsid w:val="00E35483"/>
    <w:rsid w:val="00F9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7F9E11F8-1A4C-4870-BD81-17EFC817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C5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06C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2525</Words>
  <Characters>14397</Characters>
  <Application>Microsoft Office Word</Application>
  <DocSecurity>0</DocSecurity>
  <Lines>119</Lines>
  <Paragraphs>33</Paragraphs>
  <ScaleCrop>false</ScaleCrop>
  <Company>Home</Company>
  <LinksUpToDate>false</LinksUpToDate>
  <CharactersWithSpaces>16889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Влияние природы углеродных наполнителей на свойства и эксплуатационные характеристики обожженных анодов</dc:title>
  <dc:subject/>
  <dc:creator>User</dc:creator>
  <cp:keywords/>
  <dc:description/>
  <cp:lastModifiedBy>admin</cp:lastModifiedBy>
  <cp:revision>2</cp:revision>
  <dcterms:created xsi:type="dcterms:W3CDTF">2014-02-18T13:16:00Z</dcterms:created>
  <dcterms:modified xsi:type="dcterms:W3CDTF">2014-02-18T13:16:00Z</dcterms:modified>
</cp:coreProperties>
</file>