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794" w:rsidRDefault="00721794">
      <w:pPr>
        <w:spacing w:line="360" w:lineRule="auto"/>
        <w:jc w:val="center"/>
        <w:rPr>
          <w:sz w:val="28"/>
        </w:rPr>
      </w:pPr>
      <w:r>
        <w:rPr>
          <w:sz w:val="28"/>
        </w:rPr>
        <w:t>Оглавление</w:t>
      </w:r>
    </w:p>
    <w:p w:rsidR="00721794" w:rsidRDefault="00721794">
      <w:pPr>
        <w:spacing w:line="360" w:lineRule="auto"/>
        <w:jc w:val="center"/>
        <w:rPr>
          <w:sz w:val="28"/>
        </w:rPr>
      </w:pPr>
    </w:p>
    <w:p w:rsidR="00721794" w:rsidRDefault="00721794">
      <w:pPr>
        <w:spacing w:line="360" w:lineRule="auto"/>
        <w:rPr>
          <w:sz w:val="28"/>
        </w:rPr>
      </w:pPr>
      <w:r>
        <w:rPr>
          <w:sz w:val="28"/>
        </w:rPr>
        <w:t>Введение……………………………………………………………………………3</w:t>
      </w:r>
    </w:p>
    <w:p w:rsidR="00721794" w:rsidRDefault="00721794">
      <w:pPr>
        <w:spacing w:line="360" w:lineRule="auto"/>
        <w:rPr>
          <w:sz w:val="28"/>
        </w:rPr>
      </w:pPr>
    </w:p>
    <w:p w:rsidR="00721794" w:rsidRDefault="00721794">
      <w:pPr>
        <w:spacing w:line="360" w:lineRule="auto"/>
        <w:rPr>
          <w:sz w:val="28"/>
        </w:rPr>
      </w:pPr>
      <w:r>
        <w:rPr>
          <w:sz w:val="28"/>
        </w:rPr>
        <w:t>1.Место и роль финансового анализа в аудите………………………………… 5</w:t>
      </w:r>
    </w:p>
    <w:p w:rsidR="00721794" w:rsidRDefault="00721794">
      <w:pPr>
        <w:spacing w:line="360" w:lineRule="auto"/>
        <w:rPr>
          <w:sz w:val="28"/>
        </w:rPr>
      </w:pPr>
      <w:r>
        <w:rPr>
          <w:sz w:val="28"/>
        </w:rPr>
        <w:t>1.1. Финансовый анализ как метод аудиторского доказательства……………..6</w:t>
      </w:r>
    </w:p>
    <w:p w:rsidR="00721794" w:rsidRDefault="00721794">
      <w:pPr>
        <w:spacing w:line="360" w:lineRule="auto"/>
        <w:rPr>
          <w:sz w:val="28"/>
        </w:rPr>
      </w:pPr>
      <w:r>
        <w:rPr>
          <w:sz w:val="28"/>
        </w:rPr>
        <w:t>1.2. Финансовый анализ как вид услуг, сопутствующих аудиту……………….8</w:t>
      </w:r>
    </w:p>
    <w:p w:rsidR="00721794" w:rsidRDefault="00721794">
      <w:pPr>
        <w:spacing w:line="360" w:lineRule="auto"/>
        <w:rPr>
          <w:sz w:val="28"/>
        </w:rPr>
      </w:pPr>
      <w:r>
        <w:rPr>
          <w:sz w:val="28"/>
        </w:rPr>
        <w:t>2. Цели и методы финансового анализа…………………………………………10</w:t>
      </w:r>
    </w:p>
    <w:p w:rsidR="00721794" w:rsidRDefault="00721794">
      <w:pPr>
        <w:spacing w:line="360" w:lineRule="auto"/>
        <w:rPr>
          <w:sz w:val="28"/>
        </w:rPr>
      </w:pPr>
      <w:r>
        <w:rPr>
          <w:sz w:val="28"/>
        </w:rPr>
        <w:t xml:space="preserve">3. Финансовая устойчивость как один из показателей оценки финансового </w:t>
      </w:r>
    </w:p>
    <w:p w:rsidR="00721794" w:rsidRDefault="00721794">
      <w:pPr>
        <w:spacing w:line="360" w:lineRule="auto"/>
        <w:rPr>
          <w:sz w:val="28"/>
        </w:rPr>
      </w:pPr>
      <w:r>
        <w:rPr>
          <w:sz w:val="28"/>
        </w:rPr>
        <w:t>состояния предприятия…………………………………………………………..14</w:t>
      </w:r>
    </w:p>
    <w:p w:rsidR="00721794" w:rsidRDefault="00721794">
      <w:pPr>
        <w:spacing w:line="360" w:lineRule="auto"/>
        <w:rPr>
          <w:sz w:val="28"/>
        </w:rPr>
      </w:pPr>
      <w:r>
        <w:rPr>
          <w:sz w:val="28"/>
        </w:rPr>
        <w:t>3.1. Методика оценки финансовой  устойчивости предприятия………………23</w:t>
      </w:r>
    </w:p>
    <w:p w:rsidR="00721794" w:rsidRDefault="00721794">
      <w:pPr>
        <w:spacing w:line="360" w:lineRule="auto"/>
        <w:rPr>
          <w:sz w:val="28"/>
        </w:rPr>
      </w:pPr>
      <w:r>
        <w:rPr>
          <w:sz w:val="28"/>
        </w:rPr>
        <w:t>3.2. Расчет и оценка финансовых коэффициентов устойчивости……………..30</w:t>
      </w:r>
    </w:p>
    <w:p w:rsidR="00721794" w:rsidRDefault="00721794">
      <w:pPr>
        <w:spacing w:line="360" w:lineRule="auto"/>
        <w:rPr>
          <w:sz w:val="28"/>
        </w:rPr>
      </w:pPr>
    </w:p>
    <w:p w:rsidR="00721794" w:rsidRDefault="00721794">
      <w:pPr>
        <w:spacing w:line="360" w:lineRule="auto"/>
        <w:rPr>
          <w:sz w:val="28"/>
        </w:rPr>
      </w:pPr>
      <w:r>
        <w:rPr>
          <w:sz w:val="28"/>
        </w:rPr>
        <w:t>Заключение………………………………………………………………………..41</w:t>
      </w:r>
    </w:p>
    <w:p w:rsidR="00721794" w:rsidRDefault="00721794">
      <w:pPr>
        <w:spacing w:line="360" w:lineRule="auto"/>
        <w:rPr>
          <w:sz w:val="28"/>
        </w:rPr>
      </w:pPr>
      <w:r>
        <w:rPr>
          <w:sz w:val="28"/>
        </w:rPr>
        <w:t>Список использованных источников и литературы……………………………42</w:t>
      </w: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jc w:val="center"/>
        <w:rPr>
          <w:sz w:val="28"/>
        </w:rPr>
      </w:pPr>
    </w:p>
    <w:p w:rsidR="00721794" w:rsidRDefault="00721794">
      <w:pPr>
        <w:spacing w:line="360" w:lineRule="auto"/>
        <w:rPr>
          <w:sz w:val="28"/>
        </w:rPr>
      </w:pPr>
    </w:p>
    <w:p w:rsidR="00721794" w:rsidRDefault="00721794">
      <w:pPr>
        <w:spacing w:line="360" w:lineRule="auto"/>
        <w:rPr>
          <w:sz w:val="28"/>
        </w:rPr>
      </w:pPr>
    </w:p>
    <w:p w:rsidR="00721794" w:rsidRDefault="00721794">
      <w:pPr>
        <w:spacing w:line="360" w:lineRule="auto"/>
        <w:rPr>
          <w:sz w:val="28"/>
        </w:rPr>
      </w:pPr>
    </w:p>
    <w:p w:rsidR="00721794" w:rsidRDefault="00721794">
      <w:pPr>
        <w:spacing w:line="360" w:lineRule="auto"/>
        <w:jc w:val="center"/>
        <w:rPr>
          <w:sz w:val="28"/>
        </w:rPr>
      </w:pPr>
      <w:r>
        <w:rPr>
          <w:sz w:val="28"/>
        </w:rPr>
        <w:t>Введение</w:t>
      </w:r>
    </w:p>
    <w:p w:rsidR="00721794" w:rsidRDefault="00721794">
      <w:pPr>
        <w:spacing w:line="360" w:lineRule="auto"/>
        <w:jc w:val="both"/>
        <w:rPr>
          <w:sz w:val="28"/>
        </w:rPr>
      </w:pPr>
      <w:r>
        <w:rPr>
          <w:sz w:val="28"/>
        </w:rPr>
        <w:tab/>
      </w:r>
    </w:p>
    <w:p w:rsidR="00721794" w:rsidRDefault="00721794">
      <w:pPr>
        <w:spacing w:line="360" w:lineRule="auto"/>
        <w:jc w:val="both"/>
        <w:rPr>
          <w:sz w:val="28"/>
        </w:rPr>
      </w:pPr>
      <w:r>
        <w:rPr>
          <w:sz w:val="28"/>
        </w:rPr>
        <w:tab/>
        <w:t>В условиях рынка предприятия, кредитные учреждения, другие хозяйствующие объекты вступают в договорные отношения по использованию имущества, денежных средств, проведению коммерческих операций и инвестиций. Доверительность этих отношений должна подкрепляться возможностью для всех участников сделок получать и использовать финансовую информацию. Достоверность информации подтверждается независимым аудитором.</w:t>
      </w:r>
    </w:p>
    <w:p w:rsidR="00721794" w:rsidRDefault="00721794">
      <w:pPr>
        <w:spacing w:line="360" w:lineRule="auto"/>
        <w:jc w:val="both"/>
        <w:rPr>
          <w:sz w:val="28"/>
        </w:rPr>
      </w:pPr>
      <w:r>
        <w:rPr>
          <w:sz w:val="28"/>
        </w:rPr>
        <w:tab/>
        <w:t>Собственники, и, прежде всего коллективные собственники - акционеры, пайщики, а также кредиторы лишены возможности самостоятельно убедиться в том, что все многочисленные операции предприятия, зачастую очень сложные, законны и правильно отражены в отчетности, так как обычно не имеют доступа к учетным записям, ни соответствующего опыта, и поэтому нуждаются в услугах аудиторов.</w:t>
      </w:r>
    </w:p>
    <w:p w:rsidR="00721794" w:rsidRDefault="00721794">
      <w:pPr>
        <w:spacing w:line="360" w:lineRule="auto"/>
        <w:jc w:val="both"/>
        <w:rPr>
          <w:sz w:val="28"/>
        </w:rPr>
      </w:pPr>
      <w:r>
        <w:rPr>
          <w:sz w:val="28"/>
        </w:rPr>
        <w:tab/>
        <w:t>Независимое подтверждение информации о результатах деятельности предприятий и соблюдения ими законодательства необходимо государству для принятия решений в области экономики и налогообложения.</w:t>
      </w:r>
    </w:p>
    <w:p w:rsidR="00721794" w:rsidRDefault="00721794">
      <w:pPr>
        <w:spacing w:line="360" w:lineRule="auto"/>
        <w:jc w:val="both"/>
        <w:rPr>
          <w:sz w:val="28"/>
        </w:rPr>
      </w:pPr>
      <w:r>
        <w:rPr>
          <w:sz w:val="28"/>
        </w:rPr>
        <w:tab/>
        <w:t>Аудиторские проверки необходимы государственным органом, судам, прокурорам и следователям для подтверждения достоверности интересующей их финансовой отчетности.</w:t>
      </w:r>
    </w:p>
    <w:p w:rsidR="00721794" w:rsidRDefault="00721794">
      <w:pPr>
        <w:spacing w:line="360" w:lineRule="auto"/>
        <w:jc w:val="both"/>
        <w:rPr>
          <w:sz w:val="28"/>
        </w:rPr>
      </w:pPr>
      <w:r>
        <w:rPr>
          <w:sz w:val="28"/>
        </w:rPr>
        <w:tab/>
        <w:t>Потребность в услугах аудитора возникла в связи со следующими обстоятельствами:</w:t>
      </w:r>
    </w:p>
    <w:p w:rsidR="00721794" w:rsidRDefault="00721794">
      <w:pPr>
        <w:spacing w:line="360" w:lineRule="auto"/>
        <w:jc w:val="both"/>
        <w:rPr>
          <w:sz w:val="28"/>
        </w:rPr>
      </w:pPr>
      <w:r>
        <w:rPr>
          <w:sz w:val="28"/>
        </w:rPr>
        <w:tab/>
        <w:t>1) возможность необъективной информации со стороны администрации в случаях конфликта между ею и пользователями этой информации (собственниками, инвесторами, кредиторами);</w:t>
      </w:r>
    </w:p>
    <w:p w:rsidR="00721794" w:rsidRDefault="00721794">
      <w:pPr>
        <w:spacing w:line="360" w:lineRule="auto"/>
        <w:jc w:val="both"/>
        <w:rPr>
          <w:sz w:val="28"/>
        </w:rPr>
      </w:pPr>
      <w:r>
        <w:rPr>
          <w:sz w:val="28"/>
        </w:rPr>
        <w:tab/>
        <w:t>2) зависимость последствий принятых решений (а они могут быть весьма значительны) от качества информации;</w:t>
      </w:r>
    </w:p>
    <w:p w:rsidR="00721794" w:rsidRDefault="00721794">
      <w:pPr>
        <w:spacing w:line="360" w:lineRule="auto"/>
        <w:jc w:val="both"/>
        <w:rPr>
          <w:sz w:val="28"/>
        </w:rPr>
      </w:pPr>
      <w:r>
        <w:rPr>
          <w:sz w:val="28"/>
        </w:rPr>
        <w:tab/>
        <w:t>3) необходимость специальных знаний для проверки информации;</w:t>
      </w:r>
    </w:p>
    <w:p w:rsidR="00721794" w:rsidRDefault="00721794">
      <w:pPr>
        <w:spacing w:line="360" w:lineRule="auto"/>
        <w:jc w:val="both"/>
        <w:rPr>
          <w:sz w:val="28"/>
        </w:rPr>
      </w:pPr>
      <w:r>
        <w:rPr>
          <w:sz w:val="28"/>
        </w:rPr>
        <w:tab/>
        <w:t>4) частое отсутствие у пользователей информации доступа для оценки ее качества.</w:t>
      </w:r>
    </w:p>
    <w:p w:rsidR="00721794" w:rsidRDefault="00721794">
      <w:pPr>
        <w:spacing w:line="360" w:lineRule="auto"/>
        <w:jc w:val="both"/>
        <w:rPr>
          <w:sz w:val="28"/>
        </w:rPr>
      </w:pPr>
      <w:r>
        <w:rPr>
          <w:sz w:val="28"/>
        </w:rPr>
        <w:tab/>
        <w:t>Все эти предпосылки привели к возникновению общественной потребности в услугах независимых экспертов, имеющих соответствующие подготовку, квалификацию, опыт и разрешение на право оказания такого рода услуг. Аудиторские услуги - это услуги посредников, устанавливающих достоверность финансовой информации.</w:t>
      </w:r>
    </w:p>
    <w:p w:rsidR="00721794" w:rsidRDefault="00721794">
      <w:pPr>
        <w:spacing w:line="360" w:lineRule="auto"/>
        <w:jc w:val="both"/>
        <w:rPr>
          <w:sz w:val="28"/>
        </w:rPr>
      </w:pPr>
      <w:r>
        <w:rPr>
          <w:sz w:val="28"/>
        </w:rPr>
        <w:tab/>
        <w:t>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различных экономических решений.</w:t>
      </w:r>
    </w:p>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 w:rsidR="00721794" w:rsidRDefault="00721794">
      <w:pPr>
        <w:autoSpaceDE w:val="0"/>
        <w:autoSpaceDN w:val="0"/>
        <w:adjustRightInd w:val="0"/>
        <w:spacing w:before="100" w:line="360" w:lineRule="auto"/>
        <w:ind w:firstLine="300"/>
        <w:jc w:val="center"/>
        <w:rPr>
          <w:sz w:val="28"/>
        </w:rPr>
      </w:pPr>
      <w:r>
        <w:rPr>
          <w:sz w:val="28"/>
        </w:rPr>
        <w:t>1. МЕСТО И РОЛЬ ФИНАНСОВОГО АНАЛИЗА В АУДИТЕ</w:t>
      </w:r>
    </w:p>
    <w:p w:rsidR="00721794" w:rsidRDefault="00721794">
      <w:pPr>
        <w:autoSpaceDE w:val="0"/>
        <w:autoSpaceDN w:val="0"/>
        <w:adjustRightInd w:val="0"/>
        <w:spacing w:before="100" w:line="360" w:lineRule="auto"/>
        <w:ind w:firstLine="300"/>
        <w:jc w:val="both"/>
        <w:rPr>
          <w:sz w:val="28"/>
        </w:rPr>
      </w:pPr>
      <w:r>
        <w:rPr>
          <w:sz w:val="28"/>
        </w:rPr>
        <w:t xml:space="preserve"> В развитии практи</w:t>
      </w:r>
      <w:r>
        <w:rPr>
          <w:sz w:val="28"/>
        </w:rPr>
        <w:softHyphen/>
        <w:t>ки аудита большое значение сыграло разделение интересов раз</w:t>
      </w:r>
      <w:r>
        <w:rPr>
          <w:sz w:val="28"/>
        </w:rPr>
        <w:softHyphen/>
        <w:t>личных партнерских групп предприятия (коммерческой организа</w:t>
      </w:r>
      <w:r>
        <w:rPr>
          <w:sz w:val="28"/>
        </w:rPr>
        <w:softHyphen/>
        <w:t>ции): интересы администрации предприятия и интересы собствен</w:t>
      </w:r>
      <w:r>
        <w:rPr>
          <w:sz w:val="28"/>
        </w:rPr>
        <w:softHyphen/>
        <w:t>ников, акционеров, инвесторов.</w:t>
      </w:r>
    </w:p>
    <w:p w:rsidR="00721794" w:rsidRDefault="00721794">
      <w:pPr>
        <w:autoSpaceDE w:val="0"/>
        <w:autoSpaceDN w:val="0"/>
        <w:adjustRightInd w:val="0"/>
        <w:spacing w:line="360" w:lineRule="auto"/>
        <w:ind w:firstLine="300"/>
        <w:jc w:val="both"/>
        <w:rPr>
          <w:sz w:val="28"/>
        </w:rPr>
      </w:pPr>
      <w:r>
        <w:rPr>
          <w:sz w:val="28"/>
        </w:rPr>
        <w:t>Значимость аудиторской проверки с точки зрения собственни</w:t>
      </w:r>
      <w:r>
        <w:rPr>
          <w:sz w:val="28"/>
        </w:rPr>
        <w:softHyphen/>
        <w:t>ка (инвестора) заключается не только в получении информации о достоверности финансовых результатов предприятия и соответ</w:t>
      </w:r>
      <w:r>
        <w:rPr>
          <w:sz w:val="28"/>
        </w:rPr>
        <w:softHyphen/>
        <w:t>ствии учетной политики действующему законодательству, но и в овладении следующей аналитической информацией для обосно</w:t>
      </w:r>
      <w:r>
        <w:rPr>
          <w:sz w:val="28"/>
        </w:rPr>
        <w:softHyphen/>
        <w:t>ванности принятия решения по управлению инвестициями:</w:t>
      </w:r>
    </w:p>
    <w:p w:rsidR="00721794" w:rsidRDefault="00721794">
      <w:pPr>
        <w:autoSpaceDE w:val="0"/>
        <w:autoSpaceDN w:val="0"/>
        <w:adjustRightInd w:val="0"/>
        <w:spacing w:line="360" w:lineRule="auto"/>
        <w:ind w:firstLine="300"/>
        <w:jc w:val="both"/>
        <w:rPr>
          <w:sz w:val="28"/>
        </w:rPr>
      </w:pPr>
      <w:r>
        <w:rPr>
          <w:sz w:val="28"/>
        </w:rPr>
        <w:t>динамика предприятия</w:t>
      </w:r>
      <w:r>
        <w:rPr>
          <w:noProof/>
          <w:sz w:val="28"/>
        </w:rPr>
        <w:t xml:space="preserve"> —</w:t>
      </w:r>
      <w:r>
        <w:rPr>
          <w:sz w:val="28"/>
        </w:rPr>
        <w:t xml:space="preserve"> рост, стабильность, спад;</w:t>
      </w:r>
    </w:p>
    <w:p w:rsidR="00721794" w:rsidRDefault="00721794">
      <w:pPr>
        <w:autoSpaceDE w:val="0"/>
        <w:autoSpaceDN w:val="0"/>
        <w:adjustRightInd w:val="0"/>
        <w:spacing w:line="360" w:lineRule="auto"/>
        <w:ind w:firstLine="300"/>
        <w:jc w:val="both"/>
        <w:rPr>
          <w:sz w:val="28"/>
        </w:rPr>
      </w:pPr>
      <w:r>
        <w:rPr>
          <w:sz w:val="28"/>
        </w:rPr>
        <w:t>структура капитала предприятия: предполагает ли данная структура риск для вложенного капитала;</w:t>
      </w:r>
    </w:p>
    <w:p w:rsidR="00721794" w:rsidRDefault="00721794">
      <w:pPr>
        <w:autoSpaceDE w:val="0"/>
        <w:autoSpaceDN w:val="0"/>
        <w:adjustRightInd w:val="0"/>
        <w:spacing w:line="360" w:lineRule="auto"/>
        <w:ind w:firstLine="300"/>
        <w:jc w:val="both"/>
        <w:rPr>
          <w:sz w:val="28"/>
        </w:rPr>
      </w:pPr>
      <w:r>
        <w:rPr>
          <w:sz w:val="28"/>
        </w:rPr>
        <w:t>место предприятия среди других предприятий данной отрасли предпринимательства.</w:t>
      </w:r>
    </w:p>
    <w:p w:rsidR="00721794" w:rsidRDefault="00721794">
      <w:pPr>
        <w:autoSpaceDE w:val="0"/>
        <w:autoSpaceDN w:val="0"/>
        <w:adjustRightInd w:val="0"/>
        <w:spacing w:line="360" w:lineRule="auto"/>
        <w:ind w:firstLine="300"/>
        <w:jc w:val="both"/>
        <w:rPr>
          <w:sz w:val="28"/>
        </w:rPr>
      </w:pPr>
      <w:r>
        <w:rPr>
          <w:sz w:val="28"/>
        </w:rPr>
        <w:t>Исполнительной администрации в результате проведения ауди</w:t>
      </w:r>
      <w:r>
        <w:rPr>
          <w:sz w:val="28"/>
        </w:rPr>
        <w:softHyphen/>
        <w:t>та важно определить резервы роста эффективности коммерческой деятельности, факторы роста прибыли, сокращения потерь.</w:t>
      </w:r>
    </w:p>
    <w:p w:rsidR="00721794" w:rsidRDefault="00721794">
      <w:pPr>
        <w:autoSpaceDE w:val="0"/>
        <w:autoSpaceDN w:val="0"/>
        <w:adjustRightInd w:val="0"/>
        <w:spacing w:line="360" w:lineRule="auto"/>
        <w:ind w:firstLine="300"/>
        <w:jc w:val="both"/>
        <w:rPr>
          <w:noProof/>
          <w:sz w:val="28"/>
        </w:rPr>
      </w:pPr>
      <w:r>
        <w:rPr>
          <w:sz w:val="28"/>
        </w:rPr>
        <w:t>Финансовый анализ как составная часть аудита дает ответы на эти и другие вопросы. Можно смело утверждать, что качество при</w:t>
      </w:r>
      <w:r>
        <w:rPr>
          <w:sz w:val="28"/>
        </w:rPr>
        <w:softHyphen/>
        <w:t>нимаемых решений целиком зависит от качества аналитического обоснования.</w:t>
      </w:r>
    </w:p>
    <w:p w:rsidR="00721794" w:rsidRDefault="00721794">
      <w:pPr>
        <w:autoSpaceDE w:val="0"/>
        <w:autoSpaceDN w:val="0"/>
        <w:adjustRightInd w:val="0"/>
        <w:spacing w:line="360" w:lineRule="auto"/>
        <w:ind w:firstLine="300"/>
        <w:jc w:val="both"/>
        <w:rPr>
          <w:sz w:val="28"/>
        </w:rPr>
      </w:pPr>
      <w:r>
        <w:rPr>
          <w:sz w:val="28"/>
        </w:rPr>
        <w:t>Аналитические процедуры при проведении аудиторской проверки в международных аудиторских стандартах использу</w:t>
      </w:r>
      <w:r>
        <w:rPr>
          <w:sz w:val="28"/>
        </w:rPr>
        <w:softHyphen/>
        <w:t>ются для анализа показателей с целью получения аудиторских доказательств. Анализ отчетности рассматривается также в меж</w:t>
      </w:r>
      <w:r>
        <w:rPr>
          <w:sz w:val="28"/>
        </w:rPr>
        <w:softHyphen/>
        <w:t>дународных стандартах и как сопутствующая работа при прове</w:t>
      </w:r>
      <w:r>
        <w:rPr>
          <w:sz w:val="28"/>
        </w:rPr>
        <w:softHyphen/>
        <w:t>дении аудиторской проверки. Таким образом, усиление анали</w:t>
      </w:r>
      <w:r>
        <w:rPr>
          <w:sz w:val="28"/>
        </w:rPr>
        <w:softHyphen/>
        <w:t>тической направленности аудита проявляется не только в уве</w:t>
      </w:r>
      <w:r>
        <w:rPr>
          <w:sz w:val="28"/>
        </w:rPr>
        <w:softHyphen/>
        <w:t>личении числа предоставляемых клиентам услуг по проведению финансового анализа, но и в возрастании роли аналитических процедур при оказании других аудиторских услуг, в первую очередь при проведении аудита завершенной финансовой от</w:t>
      </w:r>
      <w:r>
        <w:rPr>
          <w:sz w:val="28"/>
        </w:rPr>
        <w:softHyphen/>
        <w:t>четности.</w:t>
      </w:r>
    </w:p>
    <w:p w:rsidR="00721794" w:rsidRDefault="00721794">
      <w:pPr>
        <w:autoSpaceDE w:val="0"/>
        <w:autoSpaceDN w:val="0"/>
        <w:adjustRightInd w:val="0"/>
        <w:spacing w:line="360" w:lineRule="auto"/>
        <w:ind w:firstLine="300"/>
        <w:jc w:val="both"/>
        <w:rPr>
          <w:sz w:val="28"/>
        </w:rPr>
      </w:pPr>
      <w:r>
        <w:rPr>
          <w:sz w:val="28"/>
        </w:rPr>
        <w:t>Эволюция развития аудита проявляется в устойчивой тенден</w:t>
      </w:r>
      <w:r>
        <w:rPr>
          <w:sz w:val="28"/>
        </w:rPr>
        <w:softHyphen/>
        <w:t>ции возрастания удельного веса аналитических услуг в деятельно</w:t>
      </w:r>
      <w:r>
        <w:rPr>
          <w:sz w:val="28"/>
        </w:rPr>
        <w:softHyphen/>
        <w:t>сти аудиторских фирм, что повышает качество аудита в целом. Важная задача аудита в настоящее время</w:t>
      </w:r>
      <w:r>
        <w:rPr>
          <w:noProof/>
          <w:sz w:val="28"/>
        </w:rPr>
        <w:t xml:space="preserve"> —</w:t>
      </w:r>
      <w:r>
        <w:rPr>
          <w:sz w:val="28"/>
        </w:rPr>
        <w:t xml:space="preserve"> оказание помощи специалистам предприятия в улучшении постановки учета и от</w:t>
      </w:r>
      <w:r>
        <w:rPr>
          <w:sz w:val="28"/>
        </w:rPr>
        <w:softHyphen/>
        <w:t>четности, повышении экономической обоснованности при при</w:t>
      </w:r>
      <w:r>
        <w:rPr>
          <w:sz w:val="28"/>
        </w:rPr>
        <w:softHyphen/>
        <w:t>нятии управленческих решений. Аудитор должен стремиться не столько к выявлению отдельных ошибок и умышленного искаже</w:t>
      </w:r>
      <w:r>
        <w:rPr>
          <w:sz w:val="28"/>
        </w:rPr>
        <w:softHyphen/>
        <w:t>ния в учете (эта функция по-прежнему является одной из основ</w:t>
      </w:r>
      <w:r>
        <w:rPr>
          <w:sz w:val="28"/>
        </w:rPr>
        <w:softHyphen/>
        <w:t>ных), сколько к нахождению систематических неправильностей в учете, с точки зрения аналитика.</w:t>
      </w:r>
    </w:p>
    <w:p w:rsidR="00721794" w:rsidRDefault="00721794">
      <w:pPr>
        <w:autoSpaceDE w:val="0"/>
        <w:autoSpaceDN w:val="0"/>
        <w:adjustRightInd w:val="0"/>
        <w:spacing w:line="360" w:lineRule="auto"/>
        <w:ind w:firstLine="300"/>
        <w:jc w:val="both"/>
        <w:rPr>
          <w:sz w:val="28"/>
        </w:rPr>
      </w:pPr>
      <w:r>
        <w:rPr>
          <w:sz w:val="28"/>
        </w:rPr>
        <w:t>Финансовый анализ в аудите в зависимости от поставленной задачи является инструментом получения аудиторских доказа</w:t>
      </w:r>
      <w:r>
        <w:rPr>
          <w:sz w:val="28"/>
        </w:rPr>
        <w:softHyphen/>
        <w:t>тельств и сопутствующим аудиту видом услуги.</w:t>
      </w:r>
    </w:p>
    <w:p w:rsidR="00721794" w:rsidRDefault="00721794">
      <w:pPr>
        <w:autoSpaceDE w:val="0"/>
        <w:autoSpaceDN w:val="0"/>
        <w:adjustRightInd w:val="0"/>
        <w:spacing w:line="360" w:lineRule="auto"/>
        <w:ind w:firstLine="300"/>
        <w:jc w:val="center"/>
        <w:rPr>
          <w:sz w:val="28"/>
        </w:rPr>
      </w:pPr>
    </w:p>
    <w:p w:rsidR="00721794" w:rsidRDefault="00721794">
      <w:pPr>
        <w:autoSpaceDE w:val="0"/>
        <w:autoSpaceDN w:val="0"/>
        <w:adjustRightInd w:val="0"/>
        <w:spacing w:line="360" w:lineRule="auto"/>
        <w:ind w:firstLine="300"/>
        <w:jc w:val="center"/>
        <w:rPr>
          <w:sz w:val="28"/>
        </w:rPr>
      </w:pPr>
      <w:r>
        <w:rPr>
          <w:sz w:val="28"/>
        </w:rPr>
        <w:t>1.1.ФИНАНСОВЫЙ АНАЛИЗ КАК МЕТОД АУДИТОРСКОГО ДОКАЗАТЕЛЬСТВА</w:t>
      </w:r>
    </w:p>
    <w:p w:rsidR="00721794" w:rsidRDefault="00721794">
      <w:pPr>
        <w:autoSpaceDE w:val="0"/>
        <w:autoSpaceDN w:val="0"/>
        <w:adjustRightInd w:val="0"/>
        <w:spacing w:line="360" w:lineRule="auto"/>
        <w:ind w:firstLine="300"/>
        <w:jc w:val="both"/>
        <w:rPr>
          <w:sz w:val="28"/>
        </w:rPr>
      </w:pPr>
      <w:r>
        <w:rPr>
          <w:i/>
          <w:sz w:val="28"/>
        </w:rPr>
        <w:t xml:space="preserve"> </w:t>
      </w:r>
      <w:r>
        <w:rPr>
          <w:sz w:val="28"/>
        </w:rPr>
        <w:t>Аналитические процедуры в большей или меньшей степени ис</w:t>
      </w:r>
      <w:r>
        <w:rPr>
          <w:sz w:val="28"/>
        </w:rPr>
        <w:softHyphen/>
        <w:t>пользует каждый аудитор. Сбор свидетельств осуществляется по</w:t>
      </w:r>
      <w:r>
        <w:rPr>
          <w:sz w:val="28"/>
        </w:rPr>
        <w:softHyphen/>
        <w:t>средством аналитических процедур. В меру своей квалификации аудитор использует аналитические приемы для принятия решения о достоверности значения показателя, отраженного в финансовой отчетности, посредством наблюдения, сравнения, подтвержде</w:t>
      </w:r>
      <w:r>
        <w:rPr>
          <w:sz w:val="28"/>
        </w:rPr>
        <w:softHyphen/>
        <w:t>ния, опроса, контроля и других необходимых в каждом конкрет</w:t>
      </w:r>
      <w:r>
        <w:rPr>
          <w:sz w:val="28"/>
        </w:rPr>
        <w:softHyphen/>
        <w:t>ном случае процедур. В результате анализа формируется оценка достоверности проверяемого объекта учета. Данная оценка являет</w:t>
      </w:r>
      <w:r>
        <w:rPr>
          <w:sz w:val="28"/>
        </w:rPr>
        <w:softHyphen/>
        <w:t>ся косвенным свидетельством, на основе которой аудитор прини</w:t>
      </w:r>
      <w:r>
        <w:rPr>
          <w:sz w:val="28"/>
        </w:rPr>
        <w:softHyphen/>
        <w:t>мает решение о необходимости применения других аудиторских процедур, в большей степени ориентированных на получение прямых свидетельств, если эта необходимость обусловлена пред</w:t>
      </w:r>
      <w:r>
        <w:rPr>
          <w:sz w:val="28"/>
        </w:rPr>
        <w:softHyphen/>
        <w:t>варительным анализом объекта учета.</w:t>
      </w:r>
    </w:p>
    <w:p w:rsidR="00721794" w:rsidRDefault="00721794">
      <w:pPr>
        <w:autoSpaceDE w:val="0"/>
        <w:autoSpaceDN w:val="0"/>
        <w:adjustRightInd w:val="0"/>
        <w:spacing w:line="360" w:lineRule="auto"/>
        <w:ind w:firstLine="300"/>
        <w:jc w:val="both"/>
        <w:rPr>
          <w:sz w:val="28"/>
        </w:rPr>
      </w:pPr>
      <w:r>
        <w:rPr>
          <w:sz w:val="28"/>
        </w:rPr>
        <w:t>За рубежом обязательность аналитических процедур предусмот</w:t>
      </w:r>
      <w:r>
        <w:rPr>
          <w:sz w:val="28"/>
        </w:rPr>
        <w:softHyphen/>
        <w:t>рена стандартами аудита. Например, согласно определению Поло</w:t>
      </w:r>
      <w:r>
        <w:rPr>
          <w:sz w:val="28"/>
        </w:rPr>
        <w:softHyphen/>
        <w:t>жения о стандартах аудита (</w:t>
      </w:r>
      <w:r>
        <w:rPr>
          <w:sz w:val="28"/>
          <w:lang w:val="en-US"/>
        </w:rPr>
        <w:t>SAS</w:t>
      </w:r>
      <w:r>
        <w:rPr>
          <w:sz w:val="28"/>
        </w:rPr>
        <w:t>56) аналитические процедуры представляют собой оценку финансовой информации на основе изучения вероятных соотношений между финансовыми и нефинансовыми данными, в том числе сравнения записанных сумм с ожи</w:t>
      </w:r>
      <w:r>
        <w:rPr>
          <w:sz w:val="28"/>
        </w:rPr>
        <w:softHyphen/>
        <w:t>даемыми суммами, которые определил аудитор.</w:t>
      </w:r>
    </w:p>
    <w:p w:rsidR="00721794" w:rsidRDefault="00721794">
      <w:pPr>
        <w:autoSpaceDE w:val="0"/>
        <w:autoSpaceDN w:val="0"/>
        <w:adjustRightInd w:val="0"/>
        <w:spacing w:line="360" w:lineRule="auto"/>
        <w:ind w:firstLine="260"/>
        <w:jc w:val="both"/>
        <w:rPr>
          <w:sz w:val="28"/>
        </w:rPr>
      </w:pPr>
      <w:r>
        <w:rPr>
          <w:sz w:val="28"/>
        </w:rPr>
        <w:t>Правилами (стандартами) аудиторской деятельности в России, одобренными Комиссией по аудиторской деятельности при Пре</w:t>
      </w:r>
      <w:r>
        <w:rPr>
          <w:sz w:val="28"/>
        </w:rPr>
        <w:softHyphen/>
        <w:t>зиденте Российской Федерации</w:t>
      </w:r>
      <w:r>
        <w:rPr>
          <w:noProof/>
          <w:sz w:val="28"/>
        </w:rPr>
        <w:t xml:space="preserve"> 25</w:t>
      </w:r>
      <w:r>
        <w:rPr>
          <w:sz w:val="28"/>
        </w:rPr>
        <w:t xml:space="preserve"> декабря</w:t>
      </w:r>
      <w:r>
        <w:rPr>
          <w:noProof/>
          <w:sz w:val="28"/>
        </w:rPr>
        <w:t xml:space="preserve"> 1996</w:t>
      </w:r>
      <w:r>
        <w:rPr>
          <w:sz w:val="28"/>
        </w:rPr>
        <w:t xml:space="preserve"> г., в качестве ис</w:t>
      </w:r>
      <w:r>
        <w:rPr>
          <w:sz w:val="28"/>
        </w:rPr>
        <w:softHyphen/>
        <w:t>точников аудиторских доказательств предусмотрены результаты анализа финансово-хозяйственной деятельности экономического субъекта. Убедительность аналитических выводов зависит от каче</w:t>
      </w:r>
      <w:r>
        <w:rPr>
          <w:sz w:val="28"/>
        </w:rPr>
        <w:softHyphen/>
        <w:t>ства проведенного анализа и при необходимости подтверждается другими аудиторскими процедурами</w:t>
      </w:r>
      <w:r>
        <w:rPr>
          <w:noProof/>
          <w:sz w:val="28"/>
        </w:rPr>
        <w:t xml:space="preserve"> —</w:t>
      </w:r>
      <w:r>
        <w:rPr>
          <w:sz w:val="28"/>
        </w:rPr>
        <w:t xml:space="preserve"> пересчет, подтверждение, документирование и пр.</w:t>
      </w:r>
    </w:p>
    <w:p w:rsidR="00721794" w:rsidRDefault="00721794">
      <w:pPr>
        <w:autoSpaceDE w:val="0"/>
        <w:autoSpaceDN w:val="0"/>
        <w:adjustRightInd w:val="0"/>
        <w:spacing w:line="360" w:lineRule="auto"/>
        <w:ind w:firstLine="260"/>
        <w:jc w:val="both"/>
        <w:rPr>
          <w:sz w:val="28"/>
        </w:rPr>
      </w:pPr>
      <w:r>
        <w:rPr>
          <w:sz w:val="28"/>
        </w:rPr>
        <w:t>Особое значение анализ имеет на ранних стадиях аудиторской проверки, в том числе и на стадии планирования проведения аудита. На этих стадиях аналитические процедуры позволяют опре</w:t>
      </w:r>
      <w:r>
        <w:rPr>
          <w:sz w:val="28"/>
        </w:rPr>
        <w:softHyphen/>
        <w:t>делить особенности деятельности клиента, наметить стратегию проверки, оценить степень аудиторского риска, выявить пробле</w:t>
      </w:r>
      <w:r>
        <w:rPr>
          <w:sz w:val="28"/>
        </w:rPr>
        <w:softHyphen/>
        <w:t>мы в формировании финансовой информации. На данном этапе планируются временные  рамки, глубина проверки фактического материала, процедуры, которые целесообразно применить для эф</w:t>
      </w:r>
      <w:r>
        <w:rPr>
          <w:sz w:val="28"/>
        </w:rPr>
        <w:softHyphen/>
        <w:t>фективного решения задач аудита.</w:t>
      </w:r>
    </w:p>
    <w:p w:rsidR="00721794" w:rsidRDefault="00721794">
      <w:pPr>
        <w:autoSpaceDE w:val="0"/>
        <w:autoSpaceDN w:val="0"/>
        <w:adjustRightInd w:val="0"/>
        <w:spacing w:line="360" w:lineRule="auto"/>
        <w:ind w:firstLine="260"/>
        <w:jc w:val="both"/>
        <w:rPr>
          <w:sz w:val="28"/>
        </w:rPr>
      </w:pPr>
      <w:r>
        <w:rPr>
          <w:sz w:val="28"/>
        </w:rPr>
        <w:t>Знакомство с балансом предприятия-клиента</w:t>
      </w:r>
      <w:r>
        <w:rPr>
          <w:noProof/>
          <w:sz w:val="28"/>
        </w:rPr>
        <w:t xml:space="preserve"> —</w:t>
      </w:r>
      <w:r>
        <w:rPr>
          <w:sz w:val="28"/>
        </w:rPr>
        <w:t xml:space="preserve"> практически обязательный этап работы аудитора как на стадии заключения до</w:t>
      </w:r>
      <w:r>
        <w:rPr>
          <w:sz w:val="28"/>
        </w:rPr>
        <w:softHyphen/>
        <w:t>говора, так и в ходе самой проверки. Финансовые оценки бухгал</w:t>
      </w:r>
      <w:r>
        <w:rPr>
          <w:sz w:val="28"/>
        </w:rPr>
        <w:softHyphen/>
        <w:t>терских отчетов в сжатом и концентрированном виде нужны ауди</w:t>
      </w:r>
      <w:r>
        <w:rPr>
          <w:sz w:val="28"/>
        </w:rPr>
        <w:softHyphen/>
        <w:t>тору в качестве ориентира, подсказки для выбора правильного ре</w:t>
      </w:r>
      <w:r>
        <w:rPr>
          <w:sz w:val="28"/>
        </w:rPr>
        <w:softHyphen/>
        <w:t>шения в процессе аудита. Аналитические процедуры аудитора в ходе предварительного ознакомления с бизнесом клиента сводят</w:t>
      </w:r>
      <w:r>
        <w:rPr>
          <w:sz w:val="28"/>
        </w:rPr>
        <w:softHyphen/>
        <w:t>ся к следующим типовым действиям:</w:t>
      </w:r>
    </w:p>
    <w:p w:rsidR="00721794" w:rsidRDefault="00721794">
      <w:pPr>
        <w:autoSpaceDE w:val="0"/>
        <w:autoSpaceDN w:val="0"/>
        <w:adjustRightInd w:val="0"/>
        <w:spacing w:line="360" w:lineRule="auto"/>
        <w:ind w:firstLine="260"/>
        <w:jc w:val="both"/>
        <w:rPr>
          <w:sz w:val="28"/>
        </w:rPr>
      </w:pPr>
      <w:r>
        <w:rPr>
          <w:sz w:val="28"/>
        </w:rPr>
        <w:t>сравнение текущих данных с данными предшествующих перио</w:t>
      </w:r>
      <w:r>
        <w:rPr>
          <w:sz w:val="28"/>
        </w:rPr>
        <w:softHyphen/>
        <w:t>дов;</w:t>
      </w:r>
    </w:p>
    <w:p w:rsidR="00721794" w:rsidRDefault="00721794">
      <w:pPr>
        <w:autoSpaceDE w:val="0"/>
        <w:autoSpaceDN w:val="0"/>
        <w:adjustRightInd w:val="0"/>
        <w:spacing w:line="360" w:lineRule="auto"/>
        <w:ind w:firstLine="260"/>
        <w:jc w:val="both"/>
        <w:rPr>
          <w:sz w:val="28"/>
        </w:rPr>
      </w:pPr>
      <w:r>
        <w:rPr>
          <w:sz w:val="28"/>
        </w:rPr>
        <w:t>сравнение текущих данных с данными плана и прогноза;</w:t>
      </w:r>
    </w:p>
    <w:p w:rsidR="00721794" w:rsidRDefault="00721794">
      <w:pPr>
        <w:autoSpaceDE w:val="0"/>
        <w:autoSpaceDN w:val="0"/>
        <w:adjustRightInd w:val="0"/>
        <w:spacing w:line="360" w:lineRule="auto"/>
        <w:ind w:firstLine="260"/>
        <w:jc w:val="both"/>
        <w:rPr>
          <w:sz w:val="28"/>
        </w:rPr>
      </w:pPr>
      <w:r>
        <w:rPr>
          <w:sz w:val="28"/>
        </w:rPr>
        <w:t>сравнение текущих данных с нормативными (или оптимальны</w:t>
      </w:r>
      <w:r>
        <w:rPr>
          <w:sz w:val="28"/>
        </w:rPr>
        <w:softHyphen/>
        <w:t>ми) значениями; сравнение текущих данных предприятия со сред</w:t>
      </w:r>
      <w:r>
        <w:rPr>
          <w:sz w:val="28"/>
        </w:rPr>
        <w:softHyphen/>
        <w:t>ними отраслевыми значениями;</w:t>
      </w:r>
    </w:p>
    <w:p w:rsidR="00721794" w:rsidRDefault="00721794">
      <w:pPr>
        <w:autoSpaceDE w:val="0"/>
        <w:autoSpaceDN w:val="0"/>
        <w:adjustRightInd w:val="0"/>
        <w:spacing w:line="360" w:lineRule="auto"/>
        <w:ind w:firstLine="260"/>
        <w:jc w:val="both"/>
        <w:rPr>
          <w:sz w:val="28"/>
        </w:rPr>
      </w:pPr>
      <w:r>
        <w:rPr>
          <w:sz w:val="28"/>
        </w:rPr>
        <w:t>сравнение финансовых коэффициентов с нефинансовыми по</w:t>
      </w:r>
      <w:r>
        <w:rPr>
          <w:sz w:val="28"/>
        </w:rPr>
        <w:softHyphen/>
        <w:t>казателями.</w:t>
      </w:r>
    </w:p>
    <w:p w:rsidR="00721794" w:rsidRDefault="00721794">
      <w:pPr>
        <w:autoSpaceDE w:val="0"/>
        <w:autoSpaceDN w:val="0"/>
        <w:adjustRightInd w:val="0"/>
        <w:spacing w:line="360" w:lineRule="auto"/>
        <w:ind w:firstLine="260"/>
        <w:jc w:val="both"/>
        <w:rPr>
          <w:sz w:val="28"/>
        </w:rPr>
      </w:pPr>
      <w:r>
        <w:rPr>
          <w:sz w:val="28"/>
        </w:rPr>
        <w:t>Цель применения аналитических процедур</w:t>
      </w:r>
      <w:r>
        <w:rPr>
          <w:noProof/>
          <w:sz w:val="28"/>
        </w:rPr>
        <w:t xml:space="preserve"> —</w:t>
      </w:r>
      <w:r>
        <w:rPr>
          <w:sz w:val="28"/>
        </w:rPr>
        <w:t xml:space="preserve"> определение не</w:t>
      </w:r>
      <w:r>
        <w:rPr>
          <w:sz w:val="28"/>
        </w:rPr>
        <w:softHyphen/>
        <w:t>типичных ситуаций в деятельности предприятия и его отчетности. Процедуры предварительного обзора могут успешно применяться и на последующих этапах проверки.</w:t>
      </w:r>
    </w:p>
    <w:p w:rsidR="00721794" w:rsidRDefault="00721794">
      <w:pPr>
        <w:autoSpaceDE w:val="0"/>
        <w:autoSpaceDN w:val="0"/>
        <w:adjustRightInd w:val="0"/>
        <w:spacing w:line="360" w:lineRule="auto"/>
        <w:ind w:firstLine="260"/>
        <w:jc w:val="both"/>
        <w:rPr>
          <w:sz w:val="28"/>
        </w:rPr>
      </w:pPr>
      <w:r>
        <w:rPr>
          <w:sz w:val="28"/>
        </w:rPr>
        <w:t>В ходе проведения самих процедур аудита аудитор при помощи анализа оценивает необходимость сокращения или, напротив, увеличения количества детальных аудиторских процедур. Если ана</w:t>
      </w:r>
      <w:r>
        <w:rPr>
          <w:sz w:val="28"/>
        </w:rPr>
        <w:softHyphen/>
        <w:t>лиз не выявляет необычных отклонений, то вероятность суще</w:t>
      </w:r>
      <w:r>
        <w:rPr>
          <w:sz w:val="28"/>
        </w:rPr>
        <w:softHyphen/>
        <w:t>ственной ошибки минимальна.</w:t>
      </w:r>
    </w:p>
    <w:p w:rsidR="00721794" w:rsidRDefault="00721794">
      <w:pPr>
        <w:autoSpaceDE w:val="0"/>
        <w:autoSpaceDN w:val="0"/>
        <w:adjustRightInd w:val="0"/>
        <w:spacing w:line="360" w:lineRule="auto"/>
        <w:ind w:firstLine="260"/>
        <w:jc w:val="both"/>
        <w:rPr>
          <w:sz w:val="28"/>
        </w:rPr>
      </w:pPr>
      <w:r>
        <w:rPr>
          <w:sz w:val="28"/>
        </w:rPr>
        <w:t>Существенные неожиданные разницы между данными предварительной отчетности клиента за текущий период и другой ин</w:t>
      </w:r>
      <w:r>
        <w:rPr>
          <w:sz w:val="28"/>
        </w:rPr>
        <w:softHyphen/>
        <w:t>формацией прошлых лет, используемых в сравнении, называют необычайными колебаниями. Одна из возможных причин этих не</w:t>
      </w:r>
      <w:r>
        <w:rPr>
          <w:sz w:val="28"/>
        </w:rPr>
        <w:softHyphen/>
        <w:t>обычайных колебаний</w:t>
      </w:r>
      <w:r>
        <w:rPr>
          <w:noProof/>
          <w:sz w:val="28"/>
        </w:rPr>
        <w:t xml:space="preserve"> —</w:t>
      </w:r>
      <w:r>
        <w:rPr>
          <w:sz w:val="28"/>
        </w:rPr>
        <w:t xml:space="preserve"> преднамеренные и непреднамеренной  ошибки в учете и отчетности. Если сумма необычайных колебаний велика, то аудитор должен установить их причины и определить является ли это результатом воздействия нормальных экономичес</w:t>
      </w:r>
      <w:r>
        <w:rPr>
          <w:sz w:val="28"/>
        </w:rPr>
        <w:softHyphen/>
        <w:t>ких явлений или ошибкой.</w:t>
      </w:r>
    </w:p>
    <w:p w:rsidR="00721794" w:rsidRDefault="00721794">
      <w:pPr>
        <w:autoSpaceDE w:val="0"/>
        <w:autoSpaceDN w:val="0"/>
        <w:adjustRightInd w:val="0"/>
        <w:spacing w:line="360" w:lineRule="auto"/>
        <w:ind w:firstLine="260"/>
        <w:jc w:val="both"/>
        <w:rPr>
          <w:sz w:val="28"/>
        </w:rPr>
      </w:pPr>
      <w:r>
        <w:rPr>
          <w:sz w:val="28"/>
        </w:rPr>
        <w:t xml:space="preserve">Информационная база анализа основана на использовании </w:t>
      </w:r>
      <w:r>
        <w:rPr>
          <w:i/>
          <w:sz w:val="28"/>
        </w:rPr>
        <w:t xml:space="preserve"> </w:t>
      </w:r>
      <w:r>
        <w:rPr>
          <w:sz w:val="28"/>
        </w:rPr>
        <w:t>различных источников, в том числе и  нефинансовых данных (све</w:t>
      </w:r>
      <w:r>
        <w:rPr>
          <w:sz w:val="28"/>
        </w:rPr>
        <w:softHyphen/>
        <w:t>дения средств массовой информации, пояснительные записки положение об учетной политике, данные о производственны» мощностях, численности работающих и др.). Умение сопоставить финансовые и нефинансовые показатели характеризует квалифи</w:t>
      </w:r>
      <w:r>
        <w:rPr>
          <w:sz w:val="28"/>
        </w:rPr>
        <w:softHyphen/>
        <w:t>кационный уровень аудитора.</w:t>
      </w:r>
    </w:p>
    <w:p w:rsidR="00721794" w:rsidRDefault="00721794">
      <w:pPr>
        <w:autoSpaceDE w:val="0"/>
        <w:autoSpaceDN w:val="0"/>
        <w:adjustRightInd w:val="0"/>
        <w:spacing w:line="360" w:lineRule="auto"/>
        <w:ind w:firstLine="260"/>
        <w:jc w:val="both"/>
        <w:rPr>
          <w:sz w:val="28"/>
        </w:rPr>
      </w:pPr>
      <w:r>
        <w:rPr>
          <w:sz w:val="28"/>
        </w:rPr>
        <w:t>На заключительной стадии аудиторской проверки финансовый анализ необходим для оценки результатов и выработки аудитор</w:t>
      </w:r>
      <w:r>
        <w:rPr>
          <w:sz w:val="28"/>
        </w:rPr>
        <w:softHyphen/>
        <w:t>ского заключения.</w:t>
      </w:r>
    </w:p>
    <w:p w:rsidR="00721794" w:rsidRDefault="00721794">
      <w:pPr>
        <w:autoSpaceDE w:val="0"/>
        <w:autoSpaceDN w:val="0"/>
        <w:adjustRightInd w:val="0"/>
        <w:spacing w:line="360" w:lineRule="auto"/>
        <w:ind w:firstLine="260"/>
        <w:jc w:val="both"/>
        <w:rPr>
          <w:sz w:val="28"/>
        </w:rPr>
      </w:pPr>
    </w:p>
    <w:p w:rsidR="00721794" w:rsidRDefault="00721794">
      <w:pPr>
        <w:autoSpaceDE w:val="0"/>
        <w:autoSpaceDN w:val="0"/>
        <w:adjustRightInd w:val="0"/>
        <w:spacing w:line="360" w:lineRule="auto"/>
        <w:ind w:firstLine="260"/>
        <w:jc w:val="center"/>
        <w:rPr>
          <w:sz w:val="28"/>
        </w:rPr>
      </w:pPr>
      <w:r>
        <w:rPr>
          <w:sz w:val="28"/>
        </w:rPr>
        <w:t>1.2. ФИНАНСОВЫЙ АНАЛИЗ КАК ВИД УСЛУГ, СОПУТСТВУЮЩИХ АУДИТУ</w:t>
      </w:r>
    </w:p>
    <w:p w:rsidR="00721794" w:rsidRDefault="00721794">
      <w:pPr>
        <w:autoSpaceDE w:val="0"/>
        <w:autoSpaceDN w:val="0"/>
        <w:adjustRightInd w:val="0"/>
        <w:spacing w:line="360" w:lineRule="auto"/>
        <w:ind w:firstLine="260"/>
        <w:jc w:val="both"/>
        <w:rPr>
          <w:i/>
          <w:sz w:val="28"/>
        </w:rPr>
      </w:pPr>
    </w:p>
    <w:p w:rsidR="00721794" w:rsidRDefault="00721794">
      <w:pPr>
        <w:autoSpaceDE w:val="0"/>
        <w:autoSpaceDN w:val="0"/>
        <w:adjustRightInd w:val="0"/>
        <w:spacing w:line="360" w:lineRule="auto"/>
        <w:ind w:firstLine="260"/>
        <w:jc w:val="both"/>
        <w:rPr>
          <w:sz w:val="28"/>
        </w:rPr>
      </w:pPr>
      <w:r>
        <w:rPr>
          <w:sz w:val="28"/>
        </w:rPr>
        <w:t xml:space="preserve"> Бух</w:t>
      </w:r>
      <w:r>
        <w:rPr>
          <w:sz w:val="28"/>
        </w:rPr>
        <w:softHyphen/>
        <w:t>галтерский учет в России развивается с учетом соответствия наи</w:t>
      </w:r>
      <w:r>
        <w:rPr>
          <w:sz w:val="28"/>
        </w:rPr>
        <w:softHyphen/>
        <w:t>более распространенным международным стандартам. В междуна</w:t>
      </w:r>
      <w:r>
        <w:rPr>
          <w:sz w:val="28"/>
        </w:rPr>
        <w:softHyphen/>
        <w:t>родной практике определение учета включает в себя счетовод</w:t>
      </w:r>
      <w:r>
        <w:rPr>
          <w:sz w:val="28"/>
        </w:rPr>
        <w:softHyphen/>
        <w:t>ство, производственный учет, финансовый учет, внутренний аудит, налоговый учет. Поэтому к аудиторской деятельности наря</w:t>
      </w:r>
      <w:r>
        <w:rPr>
          <w:sz w:val="28"/>
        </w:rPr>
        <w:softHyphen/>
        <w:t>ду с аудиторскими проверками относятся и работы, сопутству</w:t>
      </w:r>
      <w:r>
        <w:rPr>
          <w:sz w:val="28"/>
        </w:rPr>
        <w:softHyphen/>
        <w:t>ющие аудиту.</w:t>
      </w:r>
      <w:r>
        <w:rPr>
          <w:noProof/>
          <w:sz w:val="28"/>
        </w:rPr>
        <w:t xml:space="preserve"> —</w:t>
      </w:r>
      <w:r>
        <w:rPr>
          <w:sz w:val="28"/>
        </w:rPr>
        <w:t xml:space="preserve"> услуги по освидетельствованию, налоговые услу</w:t>
      </w:r>
      <w:r>
        <w:rPr>
          <w:sz w:val="28"/>
        </w:rPr>
        <w:softHyphen/>
        <w:t>ги, консультационные услуги для администрации, финансовый анализ (анализ финансовой отчетности).</w:t>
      </w:r>
    </w:p>
    <w:p w:rsidR="00721794" w:rsidRDefault="00721794">
      <w:pPr>
        <w:autoSpaceDE w:val="0"/>
        <w:autoSpaceDN w:val="0"/>
        <w:adjustRightInd w:val="0"/>
        <w:spacing w:line="360" w:lineRule="auto"/>
        <w:ind w:firstLine="260"/>
        <w:jc w:val="both"/>
        <w:rPr>
          <w:sz w:val="28"/>
        </w:rPr>
      </w:pPr>
      <w:r>
        <w:rPr>
          <w:sz w:val="28"/>
        </w:rPr>
        <w:t>Удельный вес услуг, сопутствующих аудиту, в практике веду</w:t>
      </w:r>
      <w:r>
        <w:rPr>
          <w:sz w:val="28"/>
        </w:rPr>
        <w:softHyphen/>
        <w:t>щих аудиторских фирм западных стран составляет до</w:t>
      </w:r>
      <w:r>
        <w:rPr>
          <w:noProof/>
          <w:sz w:val="28"/>
        </w:rPr>
        <w:t xml:space="preserve"> 50%</w:t>
      </w:r>
      <w:r>
        <w:rPr>
          <w:sz w:val="28"/>
        </w:rPr>
        <w:t xml:space="preserve"> всех оказываемых услуг.</w:t>
      </w:r>
    </w:p>
    <w:p w:rsidR="00721794" w:rsidRDefault="00721794">
      <w:pPr>
        <w:autoSpaceDE w:val="0"/>
        <w:autoSpaceDN w:val="0"/>
        <w:adjustRightInd w:val="0"/>
        <w:spacing w:line="360" w:lineRule="auto"/>
        <w:ind w:firstLine="260"/>
        <w:jc w:val="both"/>
        <w:rPr>
          <w:sz w:val="28"/>
        </w:rPr>
      </w:pPr>
      <w:r>
        <w:rPr>
          <w:sz w:val="28"/>
        </w:rPr>
        <w:t>Стандарты по оказанию сопутствующих услуг в составе Между</w:t>
      </w:r>
      <w:r>
        <w:rPr>
          <w:sz w:val="28"/>
        </w:rPr>
        <w:softHyphen/>
        <w:t xml:space="preserve">народных стандартов проведения аудита </w:t>
      </w:r>
      <w:r>
        <w:rPr>
          <w:i/>
          <w:sz w:val="28"/>
        </w:rPr>
        <w:t>(</w:t>
      </w:r>
      <w:r>
        <w:rPr>
          <w:i/>
          <w:sz w:val="28"/>
          <w:lang w:val="en-US"/>
        </w:rPr>
        <w:t>IAG</w:t>
      </w:r>
      <w:r>
        <w:rPr>
          <w:i/>
          <w:sz w:val="28"/>
        </w:rPr>
        <w:t>/</w:t>
      </w:r>
      <w:r>
        <w:rPr>
          <w:i/>
          <w:sz w:val="28"/>
          <w:lang w:val="en-US"/>
        </w:rPr>
        <w:t>RS</w:t>
      </w:r>
      <w:r>
        <w:rPr>
          <w:i/>
          <w:sz w:val="28"/>
        </w:rPr>
        <w:t>)</w:t>
      </w:r>
      <w:r>
        <w:rPr>
          <w:sz w:val="28"/>
        </w:rPr>
        <w:t xml:space="preserve"> Международ</w:t>
      </w:r>
      <w:r>
        <w:rPr>
          <w:sz w:val="28"/>
        </w:rPr>
        <w:softHyphen/>
        <w:t>ного комитета по аудиторской практике определяют содержание и задачи работ. Стандарт по анализу финансовой отчетности выде</w:t>
      </w:r>
      <w:r>
        <w:rPr>
          <w:sz w:val="28"/>
        </w:rPr>
        <w:softHyphen/>
        <w:t>лен в отдельный раздел, в котором рассмотрены обязательные аудиторские процедуры при выполнении данного анализа. Этот норматив относится к анализу финансовой отчетности, однако может применяться к анализу другой финансовой информации.</w:t>
      </w:r>
    </w:p>
    <w:p w:rsidR="00721794" w:rsidRDefault="00721794">
      <w:pPr>
        <w:autoSpaceDE w:val="0"/>
        <w:autoSpaceDN w:val="0"/>
        <w:adjustRightInd w:val="0"/>
        <w:spacing w:line="360" w:lineRule="auto"/>
        <w:ind w:firstLine="260"/>
        <w:jc w:val="both"/>
        <w:rPr>
          <w:sz w:val="28"/>
        </w:rPr>
      </w:pPr>
      <w:r>
        <w:rPr>
          <w:sz w:val="28"/>
        </w:rPr>
        <w:t xml:space="preserve">Перед началом проведения финансового анализа клиент и </w:t>
      </w:r>
      <w:r>
        <w:rPr>
          <w:b/>
          <w:sz w:val="28"/>
        </w:rPr>
        <w:t>аудитор</w:t>
      </w:r>
      <w:r>
        <w:rPr>
          <w:sz w:val="28"/>
        </w:rPr>
        <w:t xml:space="preserve"> согласовывают:</w:t>
      </w:r>
    </w:p>
    <w:p w:rsidR="00721794" w:rsidRDefault="00721794">
      <w:pPr>
        <w:autoSpaceDE w:val="0"/>
        <w:autoSpaceDN w:val="0"/>
        <w:adjustRightInd w:val="0"/>
        <w:spacing w:line="360" w:lineRule="auto"/>
        <w:ind w:firstLine="260"/>
        <w:jc w:val="both"/>
        <w:rPr>
          <w:sz w:val="28"/>
        </w:rPr>
      </w:pPr>
      <w:r>
        <w:rPr>
          <w:sz w:val="28"/>
        </w:rPr>
        <w:t>цель подлежащей выполнению услуги;</w:t>
      </w:r>
    </w:p>
    <w:p w:rsidR="00721794" w:rsidRDefault="00721794">
      <w:pPr>
        <w:autoSpaceDE w:val="0"/>
        <w:autoSpaceDN w:val="0"/>
        <w:adjustRightInd w:val="0"/>
        <w:spacing w:line="360" w:lineRule="auto"/>
        <w:ind w:firstLine="260"/>
        <w:jc w:val="both"/>
        <w:rPr>
          <w:sz w:val="28"/>
        </w:rPr>
      </w:pPr>
      <w:r>
        <w:rPr>
          <w:sz w:val="28"/>
        </w:rPr>
        <w:t>масштаб анализа:</w:t>
      </w:r>
    </w:p>
    <w:p w:rsidR="00721794" w:rsidRDefault="00721794">
      <w:pPr>
        <w:autoSpaceDE w:val="0"/>
        <w:autoSpaceDN w:val="0"/>
        <w:adjustRightInd w:val="0"/>
        <w:spacing w:line="360" w:lineRule="auto"/>
        <w:ind w:firstLine="260"/>
        <w:jc w:val="both"/>
        <w:rPr>
          <w:sz w:val="28"/>
        </w:rPr>
      </w:pPr>
      <w:r>
        <w:rPr>
          <w:sz w:val="28"/>
        </w:rPr>
        <w:t>образец отчета, подлежащего сдаче;</w:t>
      </w:r>
    </w:p>
    <w:p w:rsidR="00721794" w:rsidRDefault="00721794">
      <w:pPr>
        <w:autoSpaceDE w:val="0"/>
        <w:autoSpaceDN w:val="0"/>
        <w:adjustRightInd w:val="0"/>
        <w:spacing w:line="360" w:lineRule="auto"/>
        <w:ind w:firstLine="260"/>
        <w:jc w:val="both"/>
        <w:rPr>
          <w:rFonts w:ascii="Arial" w:hAnsi="Arial"/>
          <w:noProof/>
          <w:sz w:val="28"/>
        </w:rPr>
      </w:pPr>
      <w:r>
        <w:rPr>
          <w:sz w:val="28"/>
        </w:rPr>
        <w:t>положение о том, при каких обстоятельствах аудиторское зак</w:t>
      </w:r>
      <w:r>
        <w:rPr>
          <w:sz w:val="28"/>
        </w:rPr>
        <w:softHyphen/>
        <w:t>лючение не может быть сформулировано.</w:t>
      </w:r>
    </w:p>
    <w:p w:rsidR="00721794" w:rsidRDefault="00721794">
      <w:pPr>
        <w:autoSpaceDE w:val="0"/>
        <w:autoSpaceDN w:val="0"/>
        <w:adjustRightInd w:val="0"/>
        <w:spacing w:line="360" w:lineRule="auto"/>
        <w:ind w:firstLine="260"/>
        <w:jc w:val="both"/>
        <w:rPr>
          <w:sz w:val="28"/>
        </w:rPr>
      </w:pPr>
      <w:r>
        <w:rPr>
          <w:sz w:val="28"/>
        </w:rPr>
        <w:t>Аудитор должен выполнить процедуры аналитического обзора:</w:t>
      </w:r>
    </w:p>
    <w:p w:rsidR="00721794" w:rsidRDefault="00721794">
      <w:pPr>
        <w:autoSpaceDE w:val="0"/>
        <w:autoSpaceDN w:val="0"/>
        <w:adjustRightInd w:val="0"/>
        <w:spacing w:line="360" w:lineRule="auto"/>
        <w:ind w:firstLine="260"/>
        <w:jc w:val="both"/>
        <w:rPr>
          <w:sz w:val="28"/>
        </w:rPr>
      </w:pPr>
      <w:r>
        <w:rPr>
          <w:sz w:val="28"/>
        </w:rPr>
        <w:t>получить информацию о характере деятельности компании (предприятия);</w:t>
      </w:r>
    </w:p>
    <w:p w:rsidR="00721794" w:rsidRDefault="00721794">
      <w:pPr>
        <w:autoSpaceDE w:val="0"/>
        <w:autoSpaceDN w:val="0"/>
        <w:adjustRightInd w:val="0"/>
        <w:spacing w:line="360" w:lineRule="auto"/>
        <w:ind w:firstLine="260"/>
        <w:jc w:val="both"/>
        <w:rPr>
          <w:sz w:val="28"/>
        </w:rPr>
      </w:pPr>
      <w:r>
        <w:rPr>
          <w:sz w:val="28"/>
        </w:rPr>
        <w:t>провести опрос с целью сбора информации относительно классификации и отражения выводов финансовой отчетности, сравнить выводы и результаты отчетности с ожидаемыми резуль</w:t>
      </w:r>
      <w:r>
        <w:rPr>
          <w:sz w:val="28"/>
        </w:rPr>
        <w:softHyphen/>
        <w:t>татами;</w:t>
      </w:r>
    </w:p>
    <w:p w:rsidR="00721794" w:rsidRDefault="00721794">
      <w:pPr>
        <w:autoSpaceDE w:val="0"/>
        <w:autoSpaceDN w:val="0"/>
        <w:adjustRightInd w:val="0"/>
        <w:spacing w:line="360" w:lineRule="auto"/>
        <w:ind w:firstLine="260"/>
        <w:jc w:val="both"/>
        <w:rPr>
          <w:sz w:val="28"/>
        </w:rPr>
      </w:pPr>
      <w:r>
        <w:rPr>
          <w:sz w:val="28"/>
        </w:rPr>
        <w:t>сравнить финансовую отчетность с отчетностью за предшеству</w:t>
      </w:r>
      <w:r>
        <w:rPr>
          <w:sz w:val="28"/>
        </w:rPr>
        <w:softHyphen/>
        <w:t>ющие периоды;</w:t>
      </w:r>
    </w:p>
    <w:p w:rsidR="00721794" w:rsidRDefault="00721794">
      <w:pPr>
        <w:autoSpaceDE w:val="0"/>
        <w:autoSpaceDN w:val="0"/>
        <w:adjustRightInd w:val="0"/>
        <w:spacing w:line="360" w:lineRule="auto"/>
        <w:ind w:firstLine="260"/>
        <w:jc w:val="both"/>
        <w:rPr>
          <w:sz w:val="28"/>
        </w:rPr>
      </w:pPr>
      <w:r>
        <w:rPr>
          <w:sz w:val="28"/>
        </w:rPr>
        <w:t>изучить соотношение различных элементов финансовой отчет</w:t>
      </w:r>
      <w:r>
        <w:rPr>
          <w:sz w:val="28"/>
        </w:rPr>
        <w:softHyphen/>
        <w:t>ности и влияние этих элементов на итоговый результат.</w:t>
      </w:r>
    </w:p>
    <w:p w:rsidR="00721794" w:rsidRDefault="00721794">
      <w:pPr>
        <w:autoSpaceDE w:val="0"/>
        <w:autoSpaceDN w:val="0"/>
        <w:adjustRightInd w:val="0"/>
        <w:spacing w:line="360" w:lineRule="auto"/>
        <w:ind w:firstLine="260"/>
        <w:jc w:val="both"/>
        <w:rPr>
          <w:sz w:val="28"/>
        </w:rPr>
      </w:pPr>
      <w:r>
        <w:rPr>
          <w:sz w:val="28"/>
        </w:rPr>
        <w:t>При выполнении обязательства аудитор .может и должен ис</w:t>
      </w:r>
      <w:r>
        <w:rPr>
          <w:sz w:val="28"/>
        </w:rPr>
        <w:softHyphen/>
        <w:t>пользовать специфические аналитические процедуры. Совокуп</w:t>
      </w:r>
      <w:r>
        <w:rPr>
          <w:sz w:val="28"/>
        </w:rPr>
        <w:softHyphen/>
        <w:t>ность таких специфических процедур, объединенных в определен</w:t>
      </w:r>
      <w:r>
        <w:rPr>
          <w:sz w:val="28"/>
        </w:rPr>
        <w:softHyphen/>
        <w:t>ную логическую последовательность, называется методикой  про</w:t>
      </w:r>
      <w:r>
        <w:rPr>
          <w:sz w:val="28"/>
        </w:rPr>
        <w:softHyphen/>
        <w:t>ведения финансового анализа.</w:t>
      </w:r>
    </w:p>
    <w:p w:rsidR="00721794" w:rsidRDefault="00721794">
      <w:pPr>
        <w:autoSpaceDE w:val="0"/>
        <w:autoSpaceDN w:val="0"/>
        <w:adjustRightInd w:val="0"/>
        <w:spacing w:line="360" w:lineRule="auto"/>
        <w:ind w:firstLine="260"/>
        <w:jc w:val="both"/>
        <w:rPr>
          <w:sz w:val="28"/>
        </w:rPr>
      </w:pPr>
      <w:r>
        <w:rPr>
          <w:sz w:val="28"/>
        </w:rPr>
        <w:t>Кроме того, аудитор должен быть</w:t>
      </w:r>
      <w:r>
        <w:rPr>
          <w:b/>
          <w:sz w:val="28"/>
        </w:rPr>
        <w:t xml:space="preserve"> </w:t>
      </w:r>
      <w:r>
        <w:rPr>
          <w:sz w:val="28"/>
          <w:u w:val="single"/>
        </w:rPr>
        <w:t>информирован о событиях</w:t>
      </w:r>
      <w:r>
        <w:rPr>
          <w:b/>
          <w:sz w:val="28"/>
        </w:rPr>
        <w:t xml:space="preserve">, </w:t>
      </w:r>
      <w:r>
        <w:rPr>
          <w:sz w:val="28"/>
        </w:rPr>
        <w:t>произошедших после даты составления</w:t>
      </w:r>
      <w:r>
        <w:rPr>
          <w:b/>
          <w:sz w:val="28"/>
        </w:rPr>
        <w:t xml:space="preserve"> </w:t>
      </w:r>
      <w:r>
        <w:rPr>
          <w:sz w:val="28"/>
          <w:u w:val="single"/>
        </w:rPr>
        <w:t>финансовой отчетности</w:t>
      </w:r>
      <w:r>
        <w:rPr>
          <w:b/>
          <w:sz w:val="28"/>
        </w:rPr>
        <w:t xml:space="preserve">, </w:t>
      </w:r>
      <w:r>
        <w:rPr>
          <w:sz w:val="28"/>
        </w:rPr>
        <w:t>которые повлекли существенное изменение результатов, отражен</w:t>
      </w:r>
      <w:r>
        <w:rPr>
          <w:sz w:val="28"/>
        </w:rPr>
        <w:softHyphen/>
        <w:t>ных в финансовой отчетности.</w:t>
      </w:r>
    </w:p>
    <w:p w:rsidR="00721794" w:rsidRDefault="00721794">
      <w:pPr>
        <w:autoSpaceDE w:val="0"/>
        <w:autoSpaceDN w:val="0"/>
        <w:adjustRightInd w:val="0"/>
        <w:spacing w:line="360" w:lineRule="auto"/>
        <w:ind w:firstLine="260"/>
        <w:jc w:val="both"/>
        <w:rPr>
          <w:sz w:val="28"/>
        </w:rPr>
      </w:pPr>
      <w:r>
        <w:rPr>
          <w:sz w:val="28"/>
        </w:rPr>
        <w:t>Выводы проведенного анализа должны быть оформлены доку</w:t>
      </w:r>
      <w:r>
        <w:rPr>
          <w:sz w:val="28"/>
        </w:rPr>
        <w:softHyphen/>
        <w:t>ментально, при этом необходима ссылка на используемые мето</w:t>
      </w:r>
      <w:r>
        <w:rPr>
          <w:sz w:val="28"/>
        </w:rPr>
        <w:softHyphen/>
        <w:t>ды, с помощью которых получены оценочные результаты. Если результаты проводимого аудитором финансового анализа вызыва</w:t>
      </w:r>
      <w:r>
        <w:rPr>
          <w:sz w:val="28"/>
        </w:rPr>
        <w:softHyphen/>
        <w:t>ют у него сомнения по поводу полноты и точности финансовой отчетности, то он аргументирует необходимость изменения ин</w:t>
      </w:r>
      <w:r>
        <w:rPr>
          <w:sz w:val="28"/>
        </w:rPr>
        <w:softHyphen/>
        <w:t>формационной базы анализа, а в случае невозможности такого изменения не гарантирует достоверность аналитических выводов.</w:t>
      </w:r>
    </w:p>
    <w:p w:rsidR="00721794" w:rsidRDefault="00721794">
      <w:pPr>
        <w:autoSpaceDE w:val="0"/>
        <w:autoSpaceDN w:val="0"/>
        <w:adjustRightInd w:val="0"/>
        <w:spacing w:line="360" w:lineRule="auto"/>
        <w:ind w:firstLine="260"/>
        <w:jc w:val="both"/>
        <w:rPr>
          <w:noProof/>
          <w:sz w:val="28"/>
        </w:rPr>
      </w:pPr>
      <w:r>
        <w:rPr>
          <w:sz w:val="28"/>
        </w:rPr>
        <w:t>Составляемый аудитором отчет по анализу готовится в соответ</w:t>
      </w:r>
      <w:r>
        <w:rPr>
          <w:sz w:val="28"/>
        </w:rPr>
        <w:softHyphen/>
        <w:t xml:space="preserve">ствии с требованиями Международных стандартов </w:t>
      </w:r>
      <w:r>
        <w:rPr>
          <w:sz w:val="28"/>
          <w:lang w:val="en-US"/>
        </w:rPr>
        <w:t>IAG</w:t>
      </w:r>
      <w:r>
        <w:rPr>
          <w:noProof/>
          <w:sz w:val="28"/>
        </w:rPr>
        <w:t xml:space="preserve"> 21,</w:t>
      </w:r>
      <w:r>
        <w:rPr>
          <w:sz w:val="28"/>
        </w:rPr>
        <w:t xml:space="preserve"> </w:t>
      </w:r>
      <w:r>
        <w:rPr>
          <w:sz w:val="28"/>
          <w:lang w:val="en-US"/>
        </w:rPr>
        <w:t>IAG</w:t>
      </w:r>
      <w:r>
        <w:rPr>
          <w:sz w:val="28"/>
        </w:rPr>
        <w:t xml:space="preserve"> </w:t>
      </w:r>
      <w:r>
        <w:rPr>
          <w:noProof/>
          <w:sz w:val="28"/>
        </w:rPr>
        <w:t>24,</w:t>
      </w:r>
      <w:r>
        <w:rPr>
          <w:sz w:val="28"/>
        </w:rPr>
        <w:t xml:space="preserve"> </w:t>
      </w:r>
      <w:r>
        <w:rPr>
          <w:sz w:val="28"/>
          <w:lang w:val="en-US"/>
        </w:rPr>
        <w:t>IAG</w:t>
      </w:r>
      <w:r>
        <w:rPr>
          <w:sz w:val="28"/>
        </w:rPr>
        <w:t>/</w:t>
      </w:r>
      <w:r>
        <w:rPr>
          <w:sz w:val="28"/>
          <w:lang w:val="en-US"/>
        </w:rPr>
        <w:t>RS</w:t>
      </w:r>
      <w:r>
        <w:rPr>
          <w:noProof/>
          <w:sz w:val="28"/>
        </w:rPr>
        <w:t xml:space="preserve"> 2.</w:t>
      </w:r>
    </w:p>
    <w:p w:rsidR="00721794" w:rsidRDefault="00721794">
      <w:pPr>
        <w:autoSpaceDE w:val="0"/>
        <w:autoSpaceDN w:val="0"/>
        <w:adjustRightInd w:val="0"/>
        <w:spacing w:line="360" w:lineRule="auto"/>
        <w:ind w:firstLine="260"/>
        <w:jc w:val="both"/>
        <w:rPr>
          <w:noProof/>
          <w:sz w:val="28"/>
        </w:rPr>
      </w:pPr>
    </w:p>
    <w:p w:rsidR="00721794" w:rsidRDefault="00721794">
      <w:pPr>
        <w:autoSpaceDE w:val="0"/>
        <w:autoSpaceDN w:val="0"/>
        <w:adjustRightInd w:val="0"/>
        <w:spacing w:line="360" w:lineRule="auto"/>
        <w:ind w:firstLine="260"/>
        <w:jc w:val="center"/>
        <w:rPr>
          <w:sz w:val="28"/>
        </w:rPr>
      </w:pPr>
      <w:r>
        <w:rPr>
          <w:sz w:val="28"/>
        </w:rPr>
        <w:t>2. ЦЕЛИ И МЕТОДЫ ФИНАНСОВОГО АНАЛИЗА</w:t>
      </w:r>
    </w:p>
    <w:p w:rsidR="00721794" w:rsidRDefault="00721794">
      <w:pPr>
        <w:autoSpaceDE w:val="0"/>
        <w:autoSpaceDN w:val="0"/>
        <w:adjustRightInd w:val="0"/>
        <w:spacing w:line="360" w:lineRule="auto"/>
        <w:ind w:firstLine="260"/>
        <w:jc w:val="center"/>
        <w:rPr>
          <w:sz w:val="28"/>
        </w:rPr>
      </w:pPr>
    </w:p>
    <w:p w:rsidR="00721794" w:rsidRDefault="00721794">
      <w:pPr>
        <w:autoSpaceDE w:val="0"/>
        <w:autoSpaceDN w:val="0"/>
        <w:adjustRightInd w:val="0"/>
        <w:spacing w:line="360" w:lineRule="auto"/>
        <w:ind w:firstLine="260"/>
        <w:jc w:val="both"/>
        <w:rPr>
          <w:sz w:val="28"/>
        </w:rPr>
      </w:pPr>
      <w:r>
        <w:rPr>
          <w:sz w:val="28"/>
        </w:rPr>
        <w:t>Анализ как категория, ха</w:t>
      </w:r>
      <w:r>
        <w:rPr>
          <w:sz w:val="28"/>
        </w:rPr>
        <w:softHyphen/>
        <w:t>рактеризующая метод исследования какого-либо явления, широко используется как в науке, так и в практической деятельности. Фи</w:t>
      </w:r>
      <w:r>
        <w:rPr>
          <w:sz w:val="28"/>
        </w:rPr>
        <w:softHyphen/>
        <w:t>нансовый анализ есть метод познания финансового механизма предприятия, процессов формирования и использования финан</w:t>
      </w:r>
      <w:r>
        <w:rPr>
          <w:sz w:val="28"/>
        </w:rPr>
        <w:softHyphen/>
        <w:t>совых ресурсов для его оперативной и инвестиционной деятельно</w:t>
      </w:r>
      <w:r>
        <w:rPr>
          <w:sz w:val="28"/>
        </w:rPr>
        <w:softHyphen/>
        <w:t>сти.</w:t>
      </w:r>
    </w:p>
    <w:p w:rsidR="00721794" w:rsidRDefault="00721794">
      <w:pPr>
        <w:autoSpaceDE w:val="0"/>
        <w:autoSpaceDN w:val="0"/>
        <w:adjustRightInd w:val="0"/>
        <w:spacing w:line="360" w:lineRule="auto"/>
        <w:ind w:firstLine="260"/>
        <w:jc w:val="both"/>
        <w:rPr>
          <w:sz w:val="28"/>
        </w:rPr>
      </w:pPr>
      <w:r>
        <w:rPr>
          <w:i/>
          <w:sz w:val="28"/>
        </w:rPr>
        <w:t>Основная цель финансового анализа</w:t>
      </w:r>
      <w:r>
        <w:rPr>
          <w:i/>
          <w:noProof/>
          <w:sz w:val="28"/>
        </w:rPr>
        <w:t xml:space="preserve"> —</w:t>
      </w:r>
      <w:r>
        <w:rPr>
          <w:i/>
          <w:sz w:val="28"/>
        </w:rPr>
        <w:t xml:space="preserve"> выявление существенных связей и характеристик финансового состояния предприятия для вы</w:t>
      </w:r>
      <w:r>
        <w:rPr>
          <w:i/>
          <w:sz w:val="28"/>
        </w:rPr>
        <w:softHyphen/>
        <w:t>работки оптимального управленческого решения.</w:t>
      </w:r>
      <w:r>
        <w:rPr>
          <w:sz w:val="28"/>
        </w:rPr>
        <w:t xml:space="preserve"> Эта цель достигает</w:t>
      </w:r>
      <w:r>
        <w:rPr>
          <w:sz w:val="28"/>
        </w:rPr>
        <w:softHyphen/>
        <w:t>ся посредством получения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составе активов и пассивов, расчетах с де</w:t>
      </w:r>
      <w:r>
        <w:rPr>
          <w:sz w:val="28"/>
        </w:rPr>
        <w:softHyphen/>
        <w:t>биторами и кредиторами. При этом аналитика и управляющего (менеджера) может интересовать как текущее финансовое состоя</w:t>
      </w:r>
      <w:r>
        <w:rPr>
          <w:sz w:val="28"/>
        </w:rPr>
        <w:softHyphen/>
        <w:t>ние предприятия, так и его проекция на ближайшую перспективу или более отдаленный период.</w:t>
      </w:r>
    </w:p>
    <w:p w:rsidR="00721794" w:rsidRDefault="00721794">
      <w:pPr>
        <w:autoSpaceDE w:val="0"/>
        <w:autoSpaceDN w:val="0"/>
        <w:adjustRightInd w:val="0"/>
        <w:spacing w:line="360" w:lineRule="auto"/>
        <w:ind w:firstLine="260"/>
        <w:jc w:val="both"/>
        <w:rPr>
          <w:sz w:val="28"/>
        </w:rPr>
      </w:pPr>
      <w:r>
        <w:rPr>
          <w:sz w:val="28"/>
        </w:rPr>
        <w:t>Цель анализа принимает вид конкретной управленческой зада</w:t>
      </w:r>
      <w:r>
        <w:rPr>
          <w:sz w:val="28"/>
        </w:rPr>
        <w:softHyphen/>
        <w:t>чи, поставленной перед аудитором. Аналитическая задача конкре</w:t>
      </w:r>
      <w:r>
        <w:rPr>
          <w:sz w:val="28"/>
        </w:rPr>
        <w:softHyphen/>
        <w:t>тизирует цель анализа с учетом организационных, информацион</w:t>
      </w:r>
      <w:r>
        <w:rPr>
          <w:sz w:val="28"/>
        </w:rPr>
        <w:softHyphen/>
        <w:t>ных, технических и методических возможностей его проведения. Примером аналитических задач могут быть:</w:t>
      </w:r>
    </w:p>
    <w:p w:rsidR="00721794" w:rsidRDefault="00721794">
      <w:pPr>
        <w:autoSpaceDE w:val="0"/>
        <w:autoSpaceDN w:val="0"/>
        <w:adjustRightInd w:val="0"/>
        <w:spacing w:line="360" w:lineRule="auto"/>
        <w:ind w:firstLine="260"/>
        <w:jc w:val="both"/>
        <w:rPr>
          <w:sz w:val="28"/>
        </w:rPr>
      </w:pPr>
      <w:r>
        <w:rPr>
          <w:sz w:val="28"/>
        </w:rPr>
        <w:t>анализ ликвидности баланса;</w:t>
      </w:r>
    </w:p>
    <w:p w:rsidR="00721794" w:rsidRDefault="00721794">
      <w:pPr>
        <w:autoSpaceDE w:val="0"/>
        <w:autoSpaceDN w:val="0"/>
        <w:adjustRightInd w:val="0"/>
        <w:spacing w:line="360" w:lineRule="auto"/>
        <w:ind w:firstLine="260"/>
        <w:jc w:val="both"/>
        <w:rPr>
          <w:sz w:val="28"/>
        </w:rPr>
      </w:pPr>
      <w:r>
        <w:rPr>
          <w:sz w:val="28"/>
        </w:rPr>
        <w:t>анализ финансового состояния и платежеспособности;</w:t>
      </w:r>
    </w:p>
    <w:p w:rsidR="00721794" w:rsidRDefault="00721794">
      <w:pPr>
        <w:autoSpaceDE w:val="0"/>
        <w:autoSpaceDN w:val="0"/>
        <w:adjustRightInd w:val="0"/>
        <w:spacing w:line="360" w:lineRule="auto"/>
        <w:ind w:firstLine="260"/>
        <w:jc w:val="both"/>
        <w:rPr>
          <w:sz w:val="28"/>
        </w:rPr>
      </w:pPr>
      <w:r>
        <w:rPr>
          <w:sz w:val="28"/>
        </w:rPr>
        <w:t>анализ динамики и структуры статей баланса;</w:t>
      </w:r>
    </w:p>
    <w:p w:rsidR="00721794" w:rsidRDefault="00721794">
      <w:pPr>
        <w:autoSpaceDE w:val="0"/>
        <w:autoSpaceDN w:val="0"/>
        <w:adjustRightInd w:val="0"/>
        <w:spacing w:line="360" w:lineRule="auto"/>
        <w:ind w:firstLine="260"/>
        <w:jc w:val="both"/>
        <w:rPr>
          <w:sz w:val="28"/>
        </w:rPr>
      </w:pPr>
      <w:r>
        <w:rPr>
          <w:sz w:val="28"/>
        </w:rPr>
        <w:t>факторный анализ прибыли;</w:t>
      </w:r>
    </w:p>
    <w:p w:rsidR="00721794" w:rsidRDefault="00721794">
      <w:pPr>
        <w:autoSpaceDE w:val="0"/>
        <w:autoSpaceDN w:val="0"/>
        <w:adjustRightInd w:val="0"/>
        <w:spacing w:line="360" w:lineRule="auto"/>
        <w:ind w:firstLine="260"/>
        <w:jc w:val="both"/>
        <w:rPr>
          <w:sz w:val="28"/>
        </w:rPr>
      </w:pPr>
      <w:r>
        <w:rPr>
          <w:sz w:val="28"/>
        </w:rPr>
        <w:t>анализ оптимизации объема прибыли, объема производства и издержек;</w:t>
      </w:r>
    </w:p>
    <w:p w:rsidR="00721794" w:rsidRDefault="00721794">
      <w:pPr>
        <w:autoSpaceDE w:val="0"/>
        <w:autoSpaceDN w:val="0"/>
        <w:adjustRightInd w:val="0"/>
        <w:spacing w:line="360" w:lineRule="auto"/>
        <w:ind w:firstLine="260"/>
        <w:jc w:val="both"/>
        <w:rPr>
          <w:sz w:val="28"/>
        </w:rPr>
      </w:pPr>
      <w:r>
        <w:rPr>
          <w:sz w:val="28"/>
        </w:rPr>
        <w:t>комплексный анализ финансово-хозяйственной деятельности предприятия и др.</w:t>
      </w:r>
    </w:p>
    <w:p w:rsidR="00721794" w:rsidRDefault="00721794">
      <w:pPr>
        <w:autoSpaceDE w:val="0"/>
        <w:autoSpaceDN w:val="0"/>
        <w:adjustRightInd w:val="0"/>
        <w:spacing w:line="360" w:lineRule="auto"/>
        <w:ind w:firstLine="260"/>
        <w:jc w:val="both"/>
        <w:rPr>
          <w:sz w:val="28"/>
        </w:rPr>
      </w:pPr>
      <w:r>
        <w:rPr>
          <w:sz w:val="28"/>
        </w:rPr>
        <w:t>При проведении финансового анализа используются знания таких смежных экономических дисциплин, как бухгалтерский учет, финансы и кредит, экономическая теория, хозяйственное</w:t>
      </w:r>
      <w:r>
        <w:rPr>
          <w:noProof/>
          <w:sz w:val="28"/>
        </w:rPr>
        <w:t xml:space="preserve"> </w:t>
      </w:r>
      <w:r>
        <w:rPr>
          <w:sz w:val="28"/>
        </w:rPr>
        <w:t>право. Аудитор, проводящий финансовый анализ, на базе</w:t>
      </w:r>
      <w:r>
        <w:rPr>
          <w:b/>
          <w:sz w:val="28"/>
        </w:rPr>
        <w:t xml:space="preserve"> </w:t>
      </w:r>
      <w:r>
        <w:rPr>
          <w:sz w:val="28"/>
        </w:rPr>
        <w:t>этих</w:t>
      </w:r>
      <w:r>
        <w:rPr>
          <w:b/>
          <w:sz w:val="28"/>
        </w:rPr>
        <w:t xml:space="preserve"> </w:t>
      </w:r>
      <w:r>
        <w:rPr>
          <w:sz w:val="28"/>
        </w:rPr>
        <w:t>знаний реконструирует деятельность объекта анализа по данным исходной информации, т.е. повторяет работу бухгалтера, но в об</w:t>
      </w:r>
      <w:r>
        <w:rPr>
          <w:sz w:val="28"/>
        </w:rPr>
        <w:softHyphen/>
        <w:t>ратном порядке</w:t>
      </w:r>
      <w:r>
        <w:rPr>
          <w:noProof/>
          <w:sz w:val="28"/>
        </w:rPr>
        <w:t xml:space="preserve"> —</w:t>
      </w:r>
      <w:r>
        <w:rPr>
          <w:sz w:val="28"/>
        </w:rPr>
        <w:t xml:space="preserve"> от обобщения и классификации исходных дан</w:t>
      </w:r>
      <w:r>
        <w:rPr>
          <w:sz w:val="28"/>
        </w:rPr>
        <w:softHyphen/>
        <w:t>ных в форме бухгалтерской отчетности до понимания сущности той или иной хозяйственной операции. Необходимо аналитичес</w:t>
      </w:r>
      <w:r>
        <w:rPr>
          <w:sz w:val="28"/>
        </w:rPr>
        <w:softHyphen/>
        <w:t>кое прочтение исходных данных исходя из целей менеджмента и задачи анализа.</w:t>
      </w:r>
    </w:p>
    <w:p w:rsidR="00721794" w:rsidRDefault="00721794">
      <w:pPr>
        <w:autoSpaceDE w:val="0"/>
        <w:autoSpaceDN w:val="0"/>
        <w:adjustRightInd w:val="0"/>
        <w:spacing w:line="360" w:lineRule="auto"/>
        <w:ind w:firstLine="260"/>
        <w:jc w:val="both"/>
        <w:rPr>
          <w:sz w:val="28"/>
        </w:rPr>
      </w:pPr>
      <w:r>
        <w:rPr>
          <w:sz w:val="28"/>
        </w:rPr>
        <w:t>Основным принципом аналитического чтения финансовой от</w:t>
      </w:r>
      <w:r>
        <w:rPr>
          <w:sz w:val="28"/>
        </w:rPr>
        <w:softHyphen/>
        <w:t xml:space="preserve">четности является </w:t>
      </w:r>
      <w:r>
        <w:rPr>
          <w:i/>
          <w:sz w:val="28"/>
        </w:rPr>
        <w:t>дедуктивный метод,</w:t>
      </w:r>
      <w:r>
        <w:rPr>
          <w:sz w:val="28"/>
        </w:rPr>
        <w:t xml:space="preserve"> т.е. переход от общего к ча</w:t>
      </w:r>
      <w:r>
        <w:rPr>
          <w:sz w:val="28"/>
        </w:rPr>
        <w:softHyphen/>
        <w:t>стному, который в ходе анализа должен применяться многократно. В ходе такого анализа как бы воспроизводится историческая и ло</w:t>
      </w:r>
      <w:r>
        <w:rPr>
          <w:sz w:val="28"/>
        </w:rPr>
        <w:softHyphen/>
        <w:t>гическая последовательность хозяйственных фактов и событий, определяются направленность и сила влияния их на результаты де</w:t>
      </w:r>
      <w:r>
        <w:rPr>
          <w:sz w:val="28"/>
        </w:rPr>
        <w:softHyphen/>
        <w:t>ятельности.</w:t>
      </w:r>
    </w:p>
    <w:p w:rsidR="00721794" w:rsidRDefault="00721794">
      <w:pPr>
        <w:autoSpaceDE w:val="0"/>
        <w:autoSpaceDN w:val="0"/>
        <w:adjustRightInd w:val="0"/>
        <w:spacing w:line="360" w:lineRule="auto"/>
        <w:ind w:firstLine="260"/>
        <w:jc w:val="both"/>
        <w:rPr>
          <w:sz w:val="28"/>
        </w:rPr>
      </w:pPr>
      <w:r>
        <w:rPr>
          <w:sz w:val="28"/>
        </w:rPr>
        <w:t>Аналитическая информация окажется бесполезной для целей управления (менеджеров), если не будут соблюдены другие необ</w:t>
      </w:r>
      <w:r>
        <w:rPr>
          <w:sz w:val="28"/>
        </w:rPr>
        <w:softHyphen/>
        <w:t>ходимые принципы анализа: уместность, достоверность, сравни</w:t>
      </w:r>
      <w:r>
        <w:rPr>
          <w:sz w:val="28"/>
        </w:rPr>
        <w:softHyphen/>
        <w:t>мость, существенность.</w:t>
      </w:r>
    </w:p>
    <w:p w:rsidR="00721794" w:rsidRDefault="00721794">
      <w:pPr>
        <w:autoSpaceDE w:val="0"/>
        <w:autoSpaceDN w:val="0"/>
        <w:adjustRightInd w:val="0"/>
        <w:spacing w:line="360" w:lineRule="auto"/>
        <w:ind w:firstLine="260"/>
        <w:jc w:val="both"/>
        <w:rPr>
          <w:sz w:val="28"/>
        </w:rPr>
      </w:pPr>
      <w:r>
        <w:rPr>
          <w:i/>
          <w:sz w:val="28"/>
        </w:rPr>
        <w:t>Уместность и достоверность</w:t>
      </w:r>
      <w:r>
        <w:rPr>
          <w:i/>
          <w:noProof/>
          <w:sz w:val="28"/>
        </w:rPr>
        <w:t xml:space="preserve"> —</w:t>
      </w:r>
      <w:r>
        <w:rPr>
          <w:sz w:val="28"/>
        </w:rPr>
        <w:t xml:space="preserve"> это два основных качества, оп</w:t>
      </w:r>
      <w:r>
        <w:rPr>
          <w:sz w:val="28"/>
        </w:rPr>
        <w:softHyphen/>
        <w:t>ределяющих полезность аналитической информации для принятия решения. Информация уместна, если она способна подтвердить или опровергнуть предполагаемое управленческое решение. Ины</w:t>
      </w:r>
      <w:r>
        <w:rPr>
          <w:sz w:val="28"/>
        </w:rPr>
        <w:softHyphen/>
        <w:t>ми словами, финансовый анализ должен оказать воздействие на это решение. Ценность анализа заключается в своевременности, которая является важным аспектом уместности и достоверности. Информация достоверна, если она отвечает требованиям правди</w:t>
      </w:r>
      <w:r>
        <w:rPr>
          <w:sz w:val="28"/>
        </w:rPr>
        <w:softHyphen/>
        <w:t>вости, полноты и нейтральности.</w:t>
      </w:r>
    </w:p>
    <w:p w:rsidR="00721794" w:rsidRDefault="00721794">
      <w:pPr>
        <w:autoSpaceDE w:val="0"/>
        <w:autoSpaceDN w:val="0"/>
        <w:adjustRightInd w:val="0"/>
        <w:spacing w:line="360" w:lineRule="auto"/>
        <w:ind w:firstLine="260"/>
        <w:jc w:val="both"/>
        <w:rPr>
          <w:sz w:val="28"/>
        </w:rPr>
      </w:pPr>
      <w:r>
        <w:rPr>
          <w:i/>
          <w:sz w:val="28"/>
        </w:rPr>
        <w:t>Сравнимость</w:t>
      </w:r>
      <w:r>
        <w:rPr>
          <w:sz w:val="28"/>
        </w:rPr>
        <w:t xml:space="preserve"> по степени важности занимает такое же место, как уместность и достоверность. Сравнение</w:t>
      </w:r>
      <w:r>
        <w:rPr>
          <w:noProof/>
          <w:sz w:val="28"/>
        </w:rPr>
        <w:t xml:space="preserve"> —</w:t>
      </w:r>
      <w:r>
        <w:rPr>
          <w:sz w:val="28"/>
        </w:rPr>
        <w:t xml:space="preserve"> один из основных приемов финансового анализа, использующийся для повыше</w:t>
      </w:r>
      <w:r>
        <w:rPr>
          <w:sz w:val="28"/>
        </w:rPr>
        <w:softHyphen/>
        <w:t>ния степени полезности аналитических выводов при принятии управленческого решения. Альтернативность выбора зависит от результатов сравнения данных с предшествующими периодами, данными других предприятий, прогнозными данными или пла</w:t>
      </w:r>
      <w:r>
        <w:rPr>
          <w:sz w:val="28"/>
        </w:rPr>
        <w:softHyphen/>
        <w:t>ном,</w:t>
      </w:r>
    </w:p>
    <w:p w:rsidR="00721794" w:rsidRDefault="00721794">
      <w:pPr>
        <w:autoSpaceDE w:val="0"/>
        <w:autoSpaceDN w:val="0"/>
        <w:adjustRightInd w:val="0"/>
        <w:spacing w:line="360" w:lineRule="auto"/>
        <w:ind w:firstLine="260"/>
        <w:jc w:val="both"/>
        <w:rPr>
          <w:sz w:val="28"/>
        </w:rPr>
      </w:pPr>
      <w:r>
        <w:rPr>
          <w:i/>
          <w:sz w:val="28"/>
        </w:rPr>
        <w:t>Существенность</w:t>
      </w:r>
      <w:r>
        <w:rPr>
          <w:sz w:val="28"/>
        </w:rPr>
        <w:t xml:space="preserve"> характеризует уровень ценности аналитических выкладок для решения аналитической задачи. Существенность за</w:t>
      </w:r>
      <w:r>
        <w:rPr>
          <w:sz w:val="28"/>
        </w:rPr>
        <w:softHyphen/>
        <w:t>висит от совокупности многих факторов, в том числе и от степени владения аудитором технологией проведения анализа. Опытный аналитик широко использует дополнительные аналитические при</w:t>
      </w:r>
      <w:r>
        <w:rPr>
          <w:sz w:val="28"/>
        </w:rPr>
        <w:softHyphen/>
        <w:t>емы</w:t>
      </w:r>
      <w:r>
        <w:rPr>
          <w:noProof/>
          <w:sz w:val="28"/>
        </w:rPr>
        <w:t xml:space="preserve"> —</w:t>
      </w:r>
      <w:r>
        <w:rPr>
          <w:sz w:val="28"/>
        </w:rPr>
        <w:t xml:space="preserve"> внешнюю информацию, косвенные свидетельства (напри</w:t>
      </w:r>
      <w:r>
        <w:rPr>
          <w:sz w:val="28"/>
        </w:rPr>
        <w:softHyphen/>
        <w:t>мер, взаимоотношения предприятия и партнеров), информацию о технической подготовке производства, экспертную информацию и др. В частности, финансовые отчеты не содержат сведений о кадрах предприятия, характере НИОКР, маркетинговых мероприятиях, хотя эти сведения могут помочь аудитору в решении анали</w:t>
      </w:r>
      <w:r>
        <w:rPr>
          <w:sz w:val="28"/>
        </w:rPr>
        <w:softHyphen/>
        <w:t>тической задачи. Однако главным фактором существенности явля</w:t>
      </w:r>
      <w:r>
        <w:rPr>
          <w:sz w:val="28"/>
        </w:rPr>
        <w:softHyphen/>
        <w:t>ется способность подробно проанализировать финансовую отчетность предприятия как основную информационную базу анализ Такая информация может быть получена в результате проведения  системного исследования финансовых отчетов по научно обосно</w:t>
      </w:r>
      <w:r>
        <w:rPr>
          <w:sz w:val="28"/>
        </w:rPr>
        <w:softHyphen/>
        <w:t>ванной методике.</w:t>
      </w:r>
    </w:p>
    <w:p w:rsidR="00721794" w:rsidRDefault="00721794">
      <w:pPr>
        <w:autoSpaceDE w:val="0"/>
        <w:autoSpaceDN w:val="0"/>
        <w:adjustRightInd w:val="0"/>
        <w:spacing w:line="360" w:lineRule="auto"/>
        <w:ind w:firstLine="260"/>
        <w:jc w:val="both"/>
        <w:rPr>
          <w:sz w:val="28"/>
        </w:rPr>
      </w:pPr>
      <w:r>
        <w:rPr>
          <w:sz w:val="28"/>
        </w:rPr>
        <w:t>Перед непосредственным проведением анализа аудитор прежде всего определяет его цель и задачи. Затем он разрабатывает про</w:t>
      </w:r>
      <w:r>
        <w:rPr>
          <w:sz w:val="28"/>
        </w:rPr>
        <w:softHyphen/>
        <w:t>грамму анализа, в которой определяются:</w:t>
      </w:r>
    </w:p>
    <w:p w:rsidR="00721794" w:rsidRDefault="00721794">
      <w:pPr>
        <w:autoSpaceDE w:val="0"/>
        <w:autoSpaceDN w:val="0"/>
        <w:adjustRightInd w:val="0"/>
        <w:spacing w:line="360" w:lineRule="auto"/>
        <w:ind w:firstLine="260"/>
        <w:jc w:val="both"/>
        <w:rPr>
          <w:sz w:val="28"/>
        </w:rPr>
      </w:pPr>
      <w:r>
        <w:rPr>
          <w:sz w:val="28"/>
        </w:rPr>
        <w:t>методы и приемы анализа, оптимальные для достижения по</w:t>
      </w:r>
      <w:r>
        <w:rPr>
          <w:sz w:val="28"/>
        </w:rPr>
        <w:softHyphen/>
        <w:t>ставленных целей и задач;</w:t>
      </w:r>
    </w:p>
    <w:p w:rsidR="00721794" w:rsidRDefault="00721794">
      <w:pPr>
        <w:autoSpaceDE w:val="0"/>
        <w:autoSpaceDN w:val="0"/>
        <w:adjustRightInd w:val="0"/>
        <w:spacing w:line="360" w:lineRule="auto"/>
        <w:ind w:firstLine="260"/>
        <w:jc w:val="both"/>
        <w:rPr>
          <w:sz w:val="28"/>
        </w:rPr>
      </w:pPr>
      <w:r>
        <w:rPr>
          <w:sz w:val="28"/>
        </w:rPr>
        <w:t>информационная база анализа;</w:t>
      </w:r>
    </w:p>
    <w:p w:rsidR="00721794" w:rsidRDefault="00721794">
      <w:pPr>
        <w:autoSpaceDE w:val="0"/>
        <w:autoSpaceDN w:val="0"/>
        <w:adjustRightInd w:val="0"/>
        <w:spacing w:line="360" w:lineRule="auto"/>
        <w:ind w:firstLine="260"/>
        <w:jc w:val="both"/>
        <w:rPr>
          <w:sz w:val="28"/>
        </w:rPr>
      </w:pPr>
      <w:r>
        <w:rPr>
          <w:sz w:val="28"/>
        </w:rPr>
        <w:t>критерий при принятии решения в случае выявления необы</w:t>
      </w:r>
      <w:r>
        <w:rPr>
          <w:sz w:val="28"/>
        </w:rPr>
        <w:softHyphen/>
        <w:t>чайных колебаний.</w:t>
      </w:r>
    </w:p>
    <w:p w:rsidR="00721794" w:rsidRDefault="00721794">
      <w:pPr>
        <w:autoSpaceDE w:val="0"/>
        <w:autoSpaceDN w:val="0"/>
        <w:adjustRightInd w:val="0"/>
        <w:spacing w:line="360" w:lineRule="auto"/>
        <w:ind w:firstLine="260"/>
        <w:jc w:val="both"/>
        <w:rPr>
          <w:sz w:val="28"/>
        </w:rPr>
      </w:pPr>
      <w:r>
        <w:rPr>
          <w:sz w:val="28"/>
        </w:rPr>
        <w:t>При проведении финансового анализа используются следу</w:t>
      </w:r>
      <w:r>
        <w:rPr>
          <w:sz w:val="28"/>
        </w:rPr>
        <w:softHyphen/>
        <w:t>ющие основные методы исследования финансовых отчетов:</w:t>
      </w:r>
    </w:p>
    <w:p w:rsidR="00721794" w:rsidRDefault="00721794">
      <w:pPr>
        <w:autoSpaceDE w:val="0"/>
        <w:autoSpaceDN w:val="0"/>
        <w:adjustRightInd w:val="0"/>
        <w:spacing w:line="360" w:lineRule="auto"/>
        <w:ind w:firstLine="260"/>
        <w:jc w:val="both"/>
        <w:rPr>
          <w:sz w:val="28"/>
        </w:rPr>
      </w:pPr>
      <w:r>
        <w:rPr>
          <w:i/>
          <w:sz w:val="28"/>
        </w:rPr>
        <w:t>горизонтальный</w:t>
      </w:r>
      <w:r>
        <w:rPr>
          <w:sz w:val="28"/>
        </w:rPr>
        <w:t xml:space="preserve"> (временной) анализ</w:t>
      </w:r>
      <w:r>
        <w:rPr>
          <w:noProof/>
          <w:sz w:val="28"/>
        </w:rPr>
        <w:t xml:space="preserve"> —</w:t>
      </w:r>
      <w:r>
        <w:rPr>
          <w:sz w:val="28"/>
        </w:rPr>
        <w:t xml:space="preserve"> сравнение каждой по</w:t>
      </w:r>
      <w:r>
        <w:rPr>
          <w:sz w:val="28"/>
        </w:rPr>
        <w:softHyphen/>
        <w:t>зиции отчетности с предыдущим периодом;</w:t>
      </w:r>
    </w:p>
    <w:p w:rsidR="00721794" w:rsidRDefault="00721794">
      <w:pPr>
        <w:autoSpaceDE w:val="0"/>
        <w:autoSpaceDN w:val="0"/>
        <w:adjustRightInd w:val="0"/>
        <w:spacing w:line="360" w:lineRule="auto"/>
        <w:ind w:firstLine="260"/>
        <w:jc w:val="both"/>
        <w:rPr>
          <w:sz w:val="28"/>
        </w:rPr>
      </w:pPr>
      <w:r>
        <w:rPr>
          <w:i/>
          <w:sz w:val="28"/>
        </w:rPr>
        <w:t>вертикальный</w:t>
      </w:r>
      <w:r>
        <w:rPr>
          <w:sz w:val="28"/>
        </w:rPr>
        <w:t xml:space="preserve"> (структурный) анализ</w:t>
      </w:r>
      <w:r>
        <w:rPr>
          <w:noProof/>
          <w:sz w:val="28"/>
        </w:rPr>
        <w:t xml:space="preserve"> —</w:t>
      </w:r>
      <w:r>
        <w:rPr>
          <w:sz w:val="28"/>
        </w:rPr>
        <w:t xml:space="preserve"> выявление влияния каждой позиции отчетности на результат в целом, т.е. определение структуры итоговых финансовых показателей;</w:t>
      </w:r>
    </w:p>
    <w:p w:rsidR="00721794" w:rsidRDefault="00721794">
      <w:pPr>
        <w:autoSpaceDE w:val="0"/>
        <w:autoSpaceDN w:val="0"/>
        <w:adjustRightInd w:val="0"/>
        <w:spacing w:line="360" w:lineRule="auto"/>
        <w:ind w:firstLine="260"/>
        <w:jc w:val="both"/>
        <w:rPr>
          <w:sz w:val="28"/>
        </w:rPr>
      </w:pPr>
      <w:r>
        <w:rPr>
          <w:i/>
          <w:sz w:val="28"/>
        </w:rPr>
        <w:t>сравнительный</w:t>
      </w:r>
      <w:r>
        <w:rPr>
          <w:sz w:val="28"/>
        </w:rPr>
        <w:t xml:space="preserve"> (пространственный) анализ</w:t>
      </w:r>
      <w:r>
        <w:rPr>
          <w:noProof/>
          <w:sz w:val="28"/>
        </w:rPr>
        <w:t xml:space="preserve"> —</w:t>
      </w:r>
      <w:r>
        <w:rPr>
          <w:sz w:val="28"/>
        </w:rPr>
        <w:t xml:space="preserve"> сопоставление сводных показателей отчетности предприятия с аналогичными показателями конкурентов, межхозяйственный анализ предприя</w:t>
      </w:r>
      <w:r>
        <w:rPr>
          <w:sz w:val="28"/>
        </w:rPr>
        <w:softHyphen/>
        <w:t>тий отрасли, внутрихозяйственный анализ структурных подразде</w:t>
      </w:r>
      <w:r>
        <w:rPr>
          <w:sz w:val="28"/>
        </w:rPr>
        <w:softHyphen/>
        <w:t>лений предприятия;</w:t>
      </w:r>
    </w:p>
    <w:p w:rsidR="00721794" w:rsidRDefault="00721794">
      <w:pPr>
        <w:autoSpaceDE w:val="0"/>
        <w:autoSpaceDN w:val="0"/>
        <w:adjustRightInd w:val="0"/>
        <w:spacing w:line="360" w:lineRule="auto"/>
        <w:ind w:firstLine="260"/>
        <w:jc w:val="both"/>
        <w:rPr>
          <w:sz w:val="28"/>
        </w:rPr>
      </w:pPr>
      <w:r>
        <w:rPr>
          <w:i/>
          <w:sz w:val="28"/>
        </w:rPr>
        <w:t>трендовый</w:t>
      </w:r>
      <w:r>
        <w:rPr>
          <w:sz w:val="28"/>
        </w:rPr>
        <w:t xml:space="preserve"> анализ</w:t>
      </w:r>
      <w:r>
        <w:rPr>
          <w:noProof/>
          <w:sz w:val="28"/>
        </w:rPr>
        <w:t xml:space="preserve"> —</w:t>
      </w:r>
      <w:r>
        <w:rPr>
          <w:sz w:val="28"/>
        </w:rPr>
        <w:t xml:space="preserve"> определение тренда, т.е. основной тенден</w:t>
      </w:r>
      <w:r>
        <w:rPr>
          <w:sz w:val="28"/>
        </w:rPr>
        <w:softHyphen/>
        <w:t>ции динамики показателя, избавленной от случайных влияний и индивидуальных особенностей отдельных периодов посредством сравнения каждой позиции отчетности с рядом предшествующих периодов. С помощью тренда прогнозируются возможные значе</w:t>
      </w:r>
      <w:r>
        <w:rPr>
          <w:sz w:val="28"/>
        </w:rPr>
        <w:softHyphen/>
        <w:t>ния показателя в будущем периоде, а следовательно, ведется пер</w:t>
      </w:r>
      <w:r>
        <w:rPr>
          <w:sz w:val="28"/>
        </w:rPr>
        <w:softHyphen/>
        <w:t>спективный анализ;</w:t>
      </w:r>
    </w:p>
    <w:p w:rsidR="00721794" w:rsidRDefault="00721794">
      <w:pPr>
        <w:autoSpaceDE w:val="0"/>
        <w:autoSpaceDN w:val="0"/>
        <w:adjustRightInd w:val="0"/>
        <w:spacing w:line="360" w:lineRule="auto"/>
        <w:ind w:firstLine="260"/>
        <w:jc w:val="both"/>
        <w:rPr>
          <w:sz w:val="28"/>
        </w:rPr>
      </w:pPr>
      <w:r>
        <w:rPr>
          <w:i/>
          <w:sz w:val="28"/>
        </w:rPr>
        <w:t>факторный</w:t>
      </w:r>
      <w:r>
        <w:rPr>
          <w:sz w:val="28"/>
        </w:rPr>
        <w:t xml:space="preserve"> анализ</w:t>
      </w:r>
      <w:r>
        <w:rPr>
          <w:noProof/>
          <w:sz w:val="28"/>
        </w:rPr>
        <w:t xml:space="preserve"> —</w:t>
      </w:r>
      <w:r>
        <w:rPr>
          <w:sz w:val="28"/>
        </w:rPr>
        <w:t xml:space="preserve"> анализ влияния отдельных факторов (причин) на результативный показатель с помощью детерминиро</w:t>
      </w:r>
      <w:r>
        <w:rPr>
          <w:sz w:val="28"/>
        </w:rPr>
        <w:softHyphen/>
        <w:t>ванных или стохастических приемов исследования. Факторный анализ может быть прямым (собственно анализ), при котором ре</w:t>
      </w:r>
      <w:r>
        <w:rPr>
          <w:sz w:val="28"/>
        </w:rPr>
        <w:softHyphen/>
        <w:t>зультативный показатель разлагают на составные элементы, и об</w:t>
      </w:r>
      <w:r>
        <w:rPr>
          <w:sz w:val="28"/>
        </w:rPr>
        <w:softHyphen/>
        <w:t>ратным (синтез), при котором по отдельным элементам формиру</w:t>
      </w:r>
      <w:r>
        <w:rPr>
          <w:sz w:val="28"/>
        </w:rPr>
        <w:softHyphen/>
        <w:t>ется результативный показатель;</w:t>
      </w:r>
    </w:p>
    <w:p w:rsidR="00721794" w:rsidRDefault="00721794">
      <w:pPr>
        <w:autoSpaceDE w:val="0"/>
        <w:autoSpaceDN w:val="0"/>
        <w:adjustRightInd w:val="0"/>
        <w:spacing w:line="360" w:lineRule="auto"/>
        <w:ind w:firstLine="260"/>
        <w:jc w:val="both"/>
        <w:rPr>
          <w:sz w:val="28"/>
        </w:rPr>
      </w:pPr>
      <w:r>
        <w:rPr>
          <w:i/>
          <w:sz w:val="28"/>
        </w:rPr>
        <w:t>анализ относительных показателей</w:t>
      </w:r>
      <w:r>
        <w:rPr>
          <w:sz w:val="28"/>
        </w:rPr>
        <w:t xml:space="preserve"> (коэффициентов)</w:t>
      </w:r>
      <w:r>
        <w:rPr>
          <w:noProof/>
          <w:sz w:val="28"/>
        </w:rPr>
        <w:t xml:space="preserve"> —</w:t>
      </w:r>
      <w:r>
        <w:rPr>
          <w:sz w:val="28"/>
        </w:rPr>
        <w:t xml:space="preserve"> метод анализа на основе расчета отношений между отдельными позици</w:t>
      </w:r>
      <w:r>
        <w:rPr>
          <w:sz w:val="28"/>
        </w:rPr>
        <w:softHyphen/>
        <w:t>ями финансовой отчетности с целью определения взаимосвязи показателей.</w:t>
      </w:r>
    </w:p>
    <w:p w:rsidR="00721794" w:rsidRDefault="00721794">
      <w:pPr>
        <w:autoSpaceDE w:val="0"/>
        <w:autoSpaceDN w:val="0"/>
        <w:adjustRightInd w:val="0"/>
        <w:spacing w:line="360" w:lineRule="auto"/>
        <w:ind w:firstLine="260"/>
        <w:jc w:val="both"/>
        <w:rPr>
          <w:sz w:val="28"/>
        </w:rPr>
      </w:pPr>
      <w:r>
        <w:rPr>
          <w:sz w:val="28"/>
        </w:rPr>
        <w:t>Кроме перечисленных основных аналитических методов исследования финансовой отчетности существуют научно обоснован</w:t>
      </w:r>
      <w:r>
        <w:rPr>
          <w:sz w:val="28"/>
        </w:rPr>
        <w:softHyphen/>
        <w:t>ные приемы финансового анализа:</w:t>
      </w:r>
    </w:p>
    <w:p w:rsidR="00721794" w:rsidRDefault="00721794">
      <w:pPr>
        <w:autoSpaceDE w:val="0"/>
        <w:autoSpaceDN w:val="0"/>
        <w:adjustRightInd w:val="0"/>
        <w:spacing w:line="360" w:lineRule="auto"/>
        <w:ind w:firstLine="260"/>
        <w:jc w:val="both"/>
        <w:rPr>
          <w:sz w:val="28"/>
        </w:rPr>
      </w:pPr>
      <w:r>
        <w:rPr>
          <w:sz w:val="28"/>
        </w:rPr>
        <w:t>традиционные</w:t>
      </w:r>
      <w:r>
        <w:rPr>
          <w:noProof/>
          <w:sz w:val="28"/>
        </w:rPr>
        <w:t xml:space="preserve"> —</w:t>
      </w:r>
      <w:r>
        <w:rPr>
          <w:sz w:val="28"/>
        </w:rPr>
        <w:t xml:space="preserve"> сопоставление, сравнение, группировка;</w:t>
      </w:r>
    </w:p>
    <w:p w:rsidR="00721794" w:rsidRDefault="00721794">
      <w:pPr>
        <w:autoSpaceDE w:val="0"/>
        <w:autoSpaceDN w:val="0"/>
        <w:adjustRightInd w:val="0"/>
        <w:spacing w:line="360" w:lineRule="auto"/>
        <w:ind w:firstLine="260"/>
        <w:jc w:val="both"/>
        <w:rPr>
          <w:sz w:val="28"/>
        </w:rPr>
      </w:pPr>
      <w:r>
        <w:rPr>
          <w:sz w:val="28"/>
        </w:rPr>
        <w:t>экономико-математические</w:t>
      </w:r>
      <w:r>
        <w:rPr>
          <w:noProof/>
          <w:sz w:val="28"/>
        </w:rPr>
        <w:t xml:space="preserve"> —</w:t>
      </w:r>
      <w:r>
        <w:rPr>
          <w:sz w:val="28"/>
        </w:rPr>
        <w:t xml:space="preserve"> графический, матричный мето</w:t>
      </w:r>
      <w:r>
        <w:rPr>
          <w:sz w:val="28"/>
        </w:rPr>
        <w:softHyphen/>
        <w:t>ды, метод линейного программирования, метод корреляционно-регрессионного анализа, метод теории множеств и др.;</w:t>
      </w:r>
    </w:p>
    <w:p w:rsidR="00721794" w:rsidRDefault="00721794">
      <w:pPr>
        <w:autoSpaceDE w:val="0"/>
        <w:autoSpaceDN w:val="0"/>
        <w:adjustRightInd w:val="0"/>
        <w:spacing w:line="360" w:lineRule="auto"/>
        <w:ind w:firstLine="260"/>
        <w:jc w:val="both"/>
        <w:rPr>
          <w:sz w:val="28"/>
        </w:rPr>
      </w:pPr>
      <w:r>
        <w:rPr>
          <w:sz w:val="28"/>
        </w:rPr>
        <w:t>эвристические</w:t>
      </w:r>
      <w:r>
        <w:rPr>
          <w:noProof/>
          <w:sz w:val="28"/>
        </w:rPr>
        <w:t xml:space="preserve"> —</w:t>
      </w:r>
      <w:r>
        <w:rPr>
          <w:sz w:val="28"/>
        </w:rPr>
        <w:t xml:space="preserve"> методы, основанные на экспертных оценках специалистов, их интуиции, прошлом опыте.</w:t>
      </w:r>
    </w:p>
    <w:p w:rsidR="00721794" w:rsidRDefault="00721794">
      <w:pPr>
        <w:spacing w:line="360" w:lineRule="auto"/>
        <w:jc w:val="both"/>
        <w:rPr>
          <w:sz w:val="28"/>
        </w:rPr>
      </w:pPr>
      <w:r>
        <w:rPr>
          <w:sz w:val="28"/>
        </w:rPr>
        <w:t>Конкретный метод анализа аудитор выбирает исходя из задач анализа, своего опыта и профессиональной квалификации, объе</w:t>
      </w:r>
      <w:r>
        <w:rPr>
          <w:sz w:val="28"/>
        </w:rPr>
        <w:softHyphen/>
        <w:t>ма и состава информационной базы финансового анализа [13, с 313-321 ].</w:t>
      </w:r>
    </w:p>
    <w:p w:rsidR="00721794" w:rsidRDefault="00721794"/>
    <w:p w:rsidR="00721794" w:rsidRDefault="00721794">
      <w:pPr>
        <w:pStyle w:val="2"/>
        <w:ind w:firstLine="0"/>
        <w:rPr>
          <w:b w:val="0"/>
        </w:rPr>
      </w:pPr>
    </w:p>
    <w:p w:rsidR="00721794" w:rsidRDefault="00721794">
      <w:pPr>
        <w:pStyle w:val="2"/>
        <w:ind w:firstLine="709"/>
        <w:jc w:val="center"/>
        <w:rPr>
          <w:b w:val="0"/>
        </w:rPr>
      </w:pPr>
      <w:r>
        <w:rPr>
          <w:b w:val="0"/>
        </w:rPr>
        <w:t>3. ФИНАНСОВАЯ УСТОЙЧИВОСТЬ КАК ОДИН ИЗ ПОКАЗАТЕЛЕЙ ОЦЕНКИ ФИНАНСОВОГО СОСТОЯНИЯ</w:t>
      </w:r>
    </w:p>
    <w:p w:rsidR="00721794" w:rsidRDefault="00721794">
      <w:pPr>
        <w:spacing w:line="360" w:lineRule="auto"/>
        <w:ind w:firstLine="709"/>
        <w:jc w:val="both"/>
        <w:rPr>
          <w:sz w:val="28"/>
        </w:rPr>
      </w:pPr>
    </w:p>
    <w:p w:rsidR="00721794" w:rsidRDefault="00721794">
      <w:pPr>
        <w:spacing w:line="360" w:lineRule="auto"/>
        <w:ind w:firstLine="709"/>
        <w:jc w:val="both"/>
        <w:rPr>
          <w:sz w:val="28"/>
        </w:rPr>
      </w:pPr>
      <w:r>
        <w:rPr>
          <w:sz w:val="28"/>
        </w:rPr>
        <w:t>Финансовая  сторона деятельности предприятия является одним из основных критериев его конкурентного статуса. На базе финансовой  оценки делаются выводы об инвестиционной привлекательности того или иного вида деятельности и определяется кредитоспособность предприятия.</w:t>
      </w:r>
    </w:p>
    <w:p w:rsidR="00721794" w:rsidRDefault="00721794">
      <w:pPr>
        <w:spacing w:line="360" w:lineRule="auto"/>
        <w:ind w:firstLine="709"/>
        <w:jc w:val="both"/>
        <w:rPr>
          <w:sz w:val="28"/>
        </w:rPr>
      </w:pPr>
      <w:r>
        <w:rPr>
          <w:sz w:val="28"/>
        </w:rPr>
        <w:t>Перед финансовыми службами предприятия ставятся задачи по оценки финансового состояния и разработке мер по повышению финансовой устойчивости. [6, с.3]</w:t>
      </w:r>
    </w:p>
    <w:p w:rsidR="00721794" w:rsidRDefault="00721794">
      <w:pPr>
        <w:spacing w:line="360" w:lineRule="auto"/>
        <w:ind w:firstLine="709"/>
        <w:jc w:val="both"/>
        <w:rPr>
          <w:sz w:val="28"/>
        </w:rPr>
      </w:pPr>
      <w:r>
        <w:rPr>
          <w:sz w:val="28"/>
        </w:rPr>
        <w:t>Финансовое состояние в общих чертах обусловлено степенью выполнения финансового плана и мерой пополнения собственных средств за счет прибыли и других источников, если они предусмотрены планом, а также скоростью оборота производственных фондов и особенно оборотных средств. Таким образом, хорошо организованное финансовое планирование, базирующееся на анализе финансовой деятельности, служит залогом хорошего финансового состояния.</w:t>
      </w:r>
    </w:p>
    <w:p w:rsidR="00721794" w:rsidRDefault="00721794">
      <w:pPr>
        <w:spacing w:line="360" w:lineRule="auto"/>
        <w:ind w:firstLine="709"/>
        <w:jc w:val="both"/>
        <w:rPr>
          <w:sz w:val="28"/>
        </w:rPr>
      </w:pPr>
      <w:r>
        <w:rPr>
          <w:sz w:val="28"/>
        </w:rPr>
        <w:t>Финансовой состояние – важнейшая характеристика экономической деятельности предприятия. Оно определяет конкурентоспособность предприятия, его потенциал в деловом сотрудничестве, является оценкой степени гарантированности экономических интересов самого предприятия и его партнеров по финансовым и другим отношениям.</w:t>
      </w:r>
    </w:p>
    <w:p w:rsidR="00721794" w:rsidRDefault="00721794">
      <w:pPr>
        <w:pStyle w:val="a3"/>
        <w:ind w:firstLine="709"/>
      </w:pPr>
      <w:r>
        <w:t>Устойчивое финансовое состояние формируется в процессе всей производственно-хозяйственной деятельности предприятия. Определение его на ту или иную дату отвечает на вопрос, насколько правильно предприятие управляло финансовыми ресурсами в течение отчетного периода. Однако партнеров и акционеров интересует не процесс, а результат, то есть сами показатели и оценки финансового состояния, которые можно определить на базе данных официальной публичной отчетности. [10, с.44-45]</w:t>
      </w:r>
    </w:p>
    <w:p w:rsidR="00721794" w:rsidRDefault="00721794">
      <w:pPr>
        <w:pStyle w:val="a3"/>
        <w:ind w:firstLine="709"/>
      </w:pPr>
      <w:r>
        <w:t>В настоящее время разработано и используется множество методик оценки финансового состояния предприятия, таких как методика Шеремета А.Д., Ковалева В.В., Донцовой Л.В.,  Никифоровой Н.А., Стояновой Е.С., Артеменко В.Г., Белендира М.В. и другие. И отличие между ними заключается в подходах, способах, критериях и условиях проведения анализа. Используемая методика предназначена для обеспечения управления финансовым состоянием предприятия и оценки финансовой устойчивости в условиях рыночной экономики.</w:t>
      </w:r>
    </w:p>
    <w:p w:rsidR="00721794" w:rsidRDefault="00721794">
      <w:pPr>
        <w:spacing w:line="360" w:lineRule="auto"/>
        <w:ind w:firstLine="709"/>
        <w:jc w:val="both"/>
        <w:rPr>
          <w:sz w:val="28"/>
        </w:rPr>
      </w:pPr>
      <w:r>
        <w:rPr>
          <w:sz w:val="28"/>
        </w:rPr>
        <w:t>Одна из важнейших характеристик финансового состояния предприятия – стабильность его деятельности в свете долгосрочной перспективы. Она связана со структурой баланса предприятия, степенью его зависимости от кредиторов и инвесторов. Но степень зависимости от кредиторов оценивается не только соотношением заемных и собственных источников средств. Это более многогранное понятие, включающее оценку и собственного капитала, и состава оборотных и внеоборотных активов, и наличие или отсутствие убытков и т.д. [7, с.82]</w:t>
      </w:r>
    </w:p>
    <w:p w:rsidR="00721794" w:rsidRDefault="00721794">
      <w:pPr>
        <w:pStyle w:val="a3"/>
        <w:ind w:firstLine="709"/>
      </w:pPr>
      <w:r>
        <w:t>Кроме того, финансовое состояние предприятия небезразлично налоговым органам – с точки зрения способности предприятия своевременно и полностью уплачивать налоги. Наконец, финансовое состояние предприятия является главным критерием для банков при решении вопроса о целесообразности выдачи ему кредита, размерах процента и срока.</w:t>
      </w:r>
    </w:p>
    <w:p w:rsidR="00721794" w:rsidRDefault="00721794">
      <w:pPr>
        <w:spacing w:line="360" w:lineRule="auto"/>
        <w:ind w:firstLine="709"/>
        <w:jc w:val="both"/>
        <w:rPr>
          <w:sz w:val="28"/>
        </w:rPr>
      </w:pPr>
      <w:r>
        <w:rPr>
          <w:sz w:val="28"/>
        </w:rPr>
        <w:t>Таким образом, от улучшения показателей финансового состояния предприятия зависят его экономические перспективы, надежные деловые отношения с партнерами. [10, с.44-45]</w:t>
      </w:r>
    </w:p>
    <w:p w:rsidR="00721794" w:rsidRDefault="00721794">
      <w:pPr>
        <w:spacing w:line="360" w:lineRule="auto"/>
        <w:ind w:firstLine="709"/>
        <w:jc w:val="both"/>
        <w:rPr>
          <w:sz w:val="28"/>
        </w:rPr>
      </w:pPr>
      <w:r>
        <w:rPr>
          <w:sz w:val="28"/>
        </w:rPr>
        <w:t>Под воздействием внутренних и внешних факторов финансовое состояние предприятия постоянно изменяется, поэтому ни само предприятие, ни участников рынка не удовлетворяют дискретные отчетные данные о финансовом состоянии предприятия. Им необходимо знать и качественную характеристику финансового состояния, то есть насколько оно устойчиво во времени, как долго оно может сохраняться под воздействием внутренних и внешних факторов, и какие упреждающие меры необходимо предпринять для сохранения этого нормального состояния или для выхода из предкризисного  или кризисного состояния. [6, с.3-4].</w:t>
      </w:r>
    </w:p>
    <w:p w:rsidR="00721794" w:rsidRDefault="00721794">
      <w:pPr>
        <w:spacing w:line="360" w:lineRule="auto"/>
        <w:ind w:firstLine="709"/>
        <w:jc w:val="both"/>
        <w:rPr>
          <w:sz w:val="28"/>
        </w:rPr>
      </w:pPr>
      <w:r>
        <w:rPr>
          <w:sz w:val="28"/>
        </w:rPr>
        <w:t>Для решения среднесрочных и стратегических задач по развитию предприятия руководству необходимо иметь соответствующий инструментарий для оценки и прогнозирования изменения финансовой устойчивости. [6, с.4]</w:t>
      </w:r>
    </w:p>
    <w:p w:rsidR="00721794" w:rsidRDefault="00721794">
      <w:pPr>
        <w:spacing w:line="360" w:lineRule="auto"/>
        <w:ind w:firstLine="709"/>
        <w:jc w:val="both"/>
        <w:rPr>
          <w:sz w:val="28"/>
        </w:rPr>
      </w:pPr>
      <w:r>
        <w:rPr>
          <w:sz w:val="28"/>
        </w:rPr>
        <w:t xml:space="preserve">Практически применяемые сегодня в России методы анализа финансово-экономического состояния предприятия отстают от развития рыночной экономики. Несмотря на то, что в бухгалтерскую и статистическую отчетность уже внесены и вносятся изменения, в целом она ещё не соответствует потребностям управления предприятием в рыночных условиях, поскольку существующая отчетность предприятия не содержит какого-либо специального раздела или отдельной формы, посвященной оценки финансовой устойчивости отдельного предприятия. Финансовый анализ предприятия проводится факультативно и не является обязательным. </w:t>
      </w:r>
      <w:r>
        <w:rPr>
          <w:sz w:val="28"/>
          <w:vertAlign w:val="superscript"/>
        </w:rPr>
        <w:t xml:space="preserve"> </w:t>
      </w:r>
      <w:r>
        <w:rPr>
          <w:sz w:val="28"/>
        </w:rPr>
        <w:t>[1, с.6]</w:t>
      </w:r>
    </w:p>
    <w:p w:rsidR="00721794" w:rsidRDefault="00721794">
      <w:pPr>
        <w:spacing w:line="360" w:lineRule="auto"/>
        <w:ind w:firstLine="709"/>
        <w:jc w:val="both"/>
        <w:rPr>
          <w:sz w:val="28"/>
        </w:rPr>
      </w:pPr>
      <w:r>
        <w:rPr>
          <w:sz w:val="28"/>
        </w:rPr>
        <w:t>У предприятия, с одной стороны, возникает потребность в наличии своевременной и полной информации для принятия управленческих решений и оценки их результатов. С другой стороны, предприятие должно предоставить соответствующую информацию и тем, кто инвестировал (или собирается инвестировать) в него свои средства. Наряду с этим, и в условиях рынка продолжает сохраняться необходимость отчета перед государством о правильности налоговых отчислений. [9, с.19]</w:t>
      </w:r>
    </w:p>
    <w:p w:rsidR="00721794" w:rsidRDefault="00721794">
      <w:pPr>
        <w:spacing w:line="360" w:lineRule="auto"/>
        <w:ind w:firstLine="709"/>
        <w:jc w:val="both"/>
        <w:rPr>
          <w:sz w:val="28"/>
        </w:rPr>
      </w:pPr>
      <w:r>
        <w:rPr>
          <w:sz w:val="28"/>
        </w:rPr>
        <w:t>Финансовый анализ в зависимости от классификации пользователей  и их целей можно разделить на внутренний и внешний. Соответственно финансовая отчетность подразделяется на  внешнюю и внутреннюю в зависимости от пользователей и целей её составления. [6, с.12]</w:t>
      </w:r>
    </w:p>
    <w:p w:rsidR="00721794" w:rsidRDefault="00721794">
      <w:pPr>
        <w:spacing w:line="360" w:lineRule="auto"/>
        <w:ind w:firstLine="709"/>
        <w:jc w:val="both"/>
        <w:rPr>
          <w:sz w:val="28"/>
        </w:rPr>
      </w:pPr>
      <w:r>
        <w:rPr>
          <w:sz w:val="28"/>
        </w:rPr>
        <w:t>К внутренним пользователям относится управленческий персонал предприятия. Он принимает различные решения производственного и финансового характера. Например, на базе отчетности составляется финансовый план предприятия на следующий год, принимаются решения об увеличении или уменьшении объема реализации, ценах продаваемых товаров, направлениях инвестирования ресурсов предприятия, целесообразности привлечения кредитов  и другого. Очевидно, что для принятия таких решений требуется полная, своевременная и точная информация, поскольку в противном случае предприятие может понести большие убытки и даже обанкротиться.</w:t>
      </w:r>
    </w:p>
    <w:p w:rsidR="00721794" w:rsidRDefault="00721794">
      <w:pPr>
        <w:spacing w:line="360" w:lineRule="auto"/>
        <w:ind w:firstLine="709"/>
        <w:jc w:val="both"/>
        <w:rPr>
          <w:sz w:val="28"/>
        </w:rPr>
      </w:pPr>
      <w:r>
        <w:rPr>
          <w:sz w:val="28"/>
        </w:rPr>
        <w:t xml:space="preserve">Приведенная  ниже  таблица 1 дает сжатую и наглядную картину того, какой интерес у наиболее важных групп пользователей вызывает тот или иной источник информации о деятельности предприятия. [9, с.19-24] </w:t>
      </w: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pStyle w:val="3"/>
        <w:ind w:firstLine="425"/>
        <w:jc w:val="right"/>
        <w:rPr>
          <w:sz w:val="28"/>
        </w:rPr>
      </w:pPr>
      <w:r>
        <w:rPr>
          <w:sz w:val="28"/>
        </w:rPr>
        <w:t>Таблица 1</w:t>
      </w:r>
    </w:p>
    <w:p w:rsidR="00721794" w:rsidRDefault="00721794">
      <w:pPr>
        <w:pStyle w:val="3"/>
        <w:ind w:firstLine="425"/>
        <w:jc w:val="right"/>
        <w:rPr>
          <w:i/>
          <w:sz w:val="28"/>
        </w:rPr>
      </w:pPr>
    </w:p>
    <w:p w:rsidR="00721794" w:rsidRDefault="00721794">
      <w:pPr>
        <w:pStyle w:val="3"/>
        <w:ind w:firstLine="425"/>
        <w:jc w:val="center"/>
        <w:rPr>
          <w:b/>
          <w:sz w:val="28"/>
        </w:rPr>
      </w:pPr>
      <w:r>
        <w:rPr>
          <w:b/>
          <w:sz w:val="28"/>
        </w:rPr>
        <w:t>Пользователи финансовой отчетности</w:t>
      </w:r>
    </w:p>
    <w:p w:rsidR="00721794" w:rsidRDefault="00721794">
      <w:pPr>
        <w:pStyle w:val="3"/>
        <w:ind w:firstLine="425"/>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111"/>
        <w:gridCol w:w="3260"/>
      </w:tblGrid>
      <w:tr w:rsidR="00721794">
        <w:tc>
          <w:tcPr>
            <w:tcW w:w="2235" w:type="dxa"/>
          </w:tcPr>
          <w:p w:rsidR="00721794" w:rsidRDefault="00721794">
            <w:pPr>
              <w:pStyle w:val="3"/>
              <w:ind w:firstLine="0"/>
              <w:jc w:val="both"/>
              <w:rPr>
                <w:sz w:val="28"/>
              </w:rPr>
            </w:pPr>
            <w:r>
              <w:rPr>
                <w:sz w:val="28"/>
              </w:rPr>
              <w:t>Пользователи информации</w:t>
            </w:r>
          </w:p>
        </w:tc>
        <w:tc>
          <w:tcPr>
            <w:tcW w:w="4111" w:type="dxa"/>
          </w:tcPr>
          <w:p w:rsidR="00721794" w:rsidRDefault="00721794">
            <w:pPr>
              <w:pStyle w:val="3"/>
              <w:ind w:firstLine="0"/>
              <w:jc w:val="center"/>
              <w:rPr>
                <w:sz w:val="28"/>
              </w:rPr>
            </w:pPr>
            <w:r>
              <w:rPr>
                <w:sz w:val="28"/>
              </w:rPr>
              <w:t>Интересы</w:t>
            </w:r>
          </w:p>
        </w:tc>
        <w:tc>
          <w:tcPr>
            <w:tcW w:w="3260" w:type="dxa"/>
          </w:tcPr>
          <w:p w:rsidR="00721794" w:rsidRDefault="00721794">
            <w:pPr>
              <w:pStyle w:val="3"/>
              <w:ind w:firstLine="0"/>
              <w:jc w:val="center"/>
              <w:rPr>
                <w:sz w:val="28"/>
              </w:rPr>
            </w:pPr>
            <w:r>
              <w:rPr>
                <w:sz w:val="28"/>
              </w:rPr>
              <w:t>Источники</w:t>
            </w:r>
          </w:p>
        </w:tc>
      </w:tr>
      <w:tr w:rsidR="00721794">
        <w:tc>
          <w:tcPr>
            <w:tcW w:w="2235" w:type="dxa"/>
          </w:tcPr>
          <w:p w:rsidR="00721794" w:rsidRDefault="00721794">
            <w:pPr>
              <w:pStyle w:val="3"/>
              <w:ind w:firstLine="0"/>
              <w:jc w:val="center"/>
              <w:rPr>
                <w:sz w:val="28"/>
              </w:rPr>
            </w:pPr>
            <w:r>
              <w:rPr>
                <w:sz w:val="28"/>
              </w:rPr>
              <w:t>1</w:t>
            </w:r>
          </w:p>
        </w:tc>
        <w:tc>
          <w:tcPr>
            <w:tcW w:w="4111" w:type="dxa"/>
          </w:tcPr>
          <w:p w:rsidR="00721794" w:rsidRDefault="00721794">
            <w:pPr>
              <w:pStyle w:val="3"/>
              <w:ind w:right="34" w:firstLine="33"/>
              <w:jc w:val="center"/>
              <w:rPr>
                <w:sz w:val="28"/>
              </w:rPr>
            </w:pPr>
            <w:r>
              <w:rPr>
                <w:sz w:val="28"/>
              </w:rPr>
              <w:t>2</w:t>
            </w:r>
          </w:p>
        </w:tc>
        <w:tc>
          <w:tcPr>
            <w:tcW w:w="3260" w:type="dxa"/>
          </w:tcPr>
          <w:p w:rsidR="00721794" w:rsidRDefault="00721794">
            <w:pPr>
              <w:pStyle w:val="3"/>
              <w:ind w:firstLine="175"/>
              <w:jc w:val="center"/>
              <w:rPr>
                <w:sz w:val="28"/>
              </w:rPr>
            </w:pPr>
            <w:r>
              <w:rPr>
                <w:sz w:val="28"/>
              </w:rPr>
              <w:t>3</w:t>
            </w:r>
          </w:p>
        </w:tc>
      </w:tr>
      <w:tr w:rsidR="00721794">
        <w:tc>
          <w:tcPr>
            <w:tcW w:w="2235" w:type="dxa"/>
          </w:tcPr>
          <w:p w:rsidR="00721794" w:rsidRDefault="00721794">
            <w:pPr>
              <w:pStyle w:val="3"/>
              <w:ind w:firstLine="0"/>
              <w:jc w:val="both"/>
              <w:rPr>
                <w:sz w:val="28"/>
              </w:rPr>
            </w:pPr>
            <w:r>
              <w:rPr>
                <w:sz w:val="28"/>
              </w:rPr>
              <w:t>Менеджеры предприятия</w:t>
            </w:r>
          </w:p>
        </w:tc>
        <w:tc>
          <w:tcPr>
            <w:tcW w:w="4111" w:type="dxa"/>
          </w:tcPr>
          <w:p w:rsidR="00721794" w:rsidRDefault="00721794">
            <w:pPr>
              <w:pStyle w:val="3"/>
              <w:ind w:left="33" w:right="34" w:firstLine="0"/>
              <w:jc w:val="both"/>
              <w:rPr>
                <w:sz w:val="28"/>
              </w:rPr>
            </w:pPr>
            <w:r>
              <w:rPr>
                <w:sz w:val="28"/>
              </w:rPr>
              <w:t>Оценка эффективности производственной и финансовой деятельности; принятие управленческих и финансовых решений</w:t>
            </w:r>
          </w:p>
        </w:tc>
        <w:tc>
          <w:tcPr>
            <w:tcW w:w="3260" w:type="dxa"/>
          </w:tcPr>
          <w:p w:rsidR="00721794" w:rsidRDefault="00721794">
            <w:pPr>
              <w:pStyle w:val="3"/>
              <w:ind w:left="33" w:right="34" w:firstLine="0"/>
              <w:jc w:val="both"/>
              <w:rPr>
                <w:sz w:val="28"/>
              </w:rPr>
            </w:pPr>
            <w:r>
              <w:rPr>
                <w:sz w:val="28"/>
              </w:rPr>
              <w:t>Внутренние отчеты предприятия; финансовая отчетность предприятия</w:t>
            </w:r>
          </w:p>
        </w:tc>
      </w:tr>
      <w:tr w:rsidR="00721794">
        <w:tc>
          <w:tcPr>
            <w:tcW w:w="2235" w:type="dxa"/>
          </w:tcPr>
          <w:p w:rsidR="00721794" w:rsidRDefault="00721794">
            <w:pPr>
              <w:pStyle w:val="3"/>
              <w:ind w:right="-108" w:firstLine="0"/>
              <w:jc w:val="both"/>
              <w:rPr>
                <w:sz w:val="28"/>
              </w:rPr>
            </w:pPr>
            <w:r>
              <w:rPr>
                <w:sz w:val="28"/>
              </w:rPr>
              <w:t>Органы налогообложения</w:t>
            </w:r>
          </w:p>
        </w:tc>
        <w:tc>
          <w:tcPr>
            <w:tcW w:w="4111" w:type="dxa"/>
          </w:tcPr>
          <w:p w:rsidR="00721794" w:rsidRDefault="00721794">
            <w:pPr>
              <w:pStyle w:val="3"/>
              <w:ind w:left="33" w:right="34" w:firstLine="0"/>
              <w:jc w:val="both"/>
              <w:rPr>
                <w:sz w:val="28"/>
              </w:rPr>
            </w:pPr>
            <w:r>
              <w:rPr>
                <w:sz w:val="28"/>
              </w:rPr>
              <w:t>Налогообложение</w:t>
            </w:r>
          </w:p>
        </w:tc>
        <w:tc>
          <w:tcPr>
            <w:tcW w:w="3260" w:type="dxa"/>
          </w:tcPr>
          <w:p w:rsidR="00721794" w:rsidRDefault="00721794">
            <w:pPr>
              <w:pStyle w:val="3"/>
              <w:ind w:left="33" w:right="34" w:firstLine="0"/>
              <w:jc w:val="both"/>
              <w:rPr>
                <w:sz w:val="28"/>
              </w:rPr>
            </w:pPr>
            <w:r>
              <w:rPr>
                <w:sz w:val="28"/>
              </w:rPr>
              <w:t>Финансовая отчетность; налоговая отчетность; данные внутренних проверок</w:t>
            </w:r>
          </w:p>
        </w:tc>
      </w:tr>
      <w:tr w:rsidR="00721794">
        <w:tc>
          <w:tcPr>
            <w:tcW w:w="2235" w:type="dxa"/>
            <w:tcBorders>
              <w:bottom w:val="nil"/>
            </w:tcBorders>
          </w:tcPr>
          <w:p w:rsidR="00721794" w:rsidRDefault="00721794">
            <w:pPr>
              <w:pStyle w:val="3"/>
              <w:ind w:right="-108" w:firstLine="0"/>
              <w:jc w:val="both"/>
              <w:rPr>
                <w:sz w:val="28"/>
              </w:rPr>
            </w:pPr>
            <w:r>
              <w:rPr>
                <w:sz w:val="28"/>
              </w:rPr>
              <w:t xml:space="preserve">Акционеры </w:t>
            </w:r>
          </w:p>
        </w:tc>
        <w:tc>
          <w:tcPr>
            <w:tcW w:w="4111" w:type="dxa"/>
            <w:tcBorders>
              <w:bottom w:val="nil"/>
            </w:tcBorders>
          </w:tcPr>
          <w:p w:rsidR="00721794" w:rsidRDefault="00721794">
            <w:pPr>
              <w:pStyle w:val="3"/>
              <w:ind w:left="33" w:right="34" w:firstLine="0"/>
              <w:jc w:val="both"/>
              <w:rPr>
                <w:sz w:val="28"/>
              </w:rPr>
            </w:pPr>
            <w:r>
              <w:rPr>
                <w:sz w:val="28"/>
              </w:rPr>
              <w:t>Оценка адекватности дохода; степени рискованности сделанных инвестиций; оценка перспектив выплаты дивидендов</w:t>
            </w:r>
          </w:p>
        </w:tc>
        <w:tc>
          <w:tcPr>
            <w:tcW w:w="3260" w:type="dxa"/>
            <w:tcBorders>
              <w:bottom w:val="nil"/>
            </w:tcBorders>
          </w:tcPr>
          <w:p w:rsidR="00721794" w:rsidRDefault="00721794">
            <w:pPr>
              <w:pStyle w:val="3"/>
              <w:ind w:left="33" w:right="34" w:firstLine="0"/>
              <w:jc w:val="both"/>
              <w:rPr>
                <w:sz w:val="28"/>
              </w:rPr>
            </w:pPr>
            <w:r>
              <w:rPr>
                <w:sz w:val="28"/>
              </w:rPr>
              <w:t>Финансовая отчетность</w:t>
            </w:r>
          </w:p>
        </w:tc>
      </w:tr>
      <w:tr w:rsidR="00721794">
        <w:tc>
          <w:tcPr>
            <w:tcW w:w="2235" w:type="dxa"/>
            <w:tcBorders>
              <w:bottom w:val="single" w:sz="4" w:space="0" w:color="auto"/>
              <w:right w:val="single" w:sz="6" w:space="0" w:color="auto"/>
            </w:tcBorders>
          </w:tcPr>
          <w:p w:rsidR="00721794" w:rsidRDefault="00721794">
            <w:pPr>
              <w:pStyle w:val="3"/>
              <w:ind w:right="-108" w:firstLine="0"/>
              <w:jc w:val="both"/>
              <w:rPr>
                <w:sz w:val="28"/>
              </w:rPr>
            </w:pPr>
            <w:r>
              <w:rPr>
                <w:sz w:val="28"/>
              </w:rPr>
              <w:t xml:space="preserve">Кредиторы  </w:t>
            </w:r>
          </w:p>
        </w:tc>
        <w:tc>
          <w:tcPr>
            <w:tcW w:w="4111" w:type="dxa"/>
            <w:tcBorders>
              <w:left w:val="single" w:sz="6" w:space="0" w:color="auto"/>
              <w:bottom w:val="single" w:sz="4" w:space="0" w:color="auto"/>
              <w:right w:val="single" w:sz="6" w:space="0" w:color="auto"/>
            </w:tcBorders>
          </w:tcPr>
          <w:p w:rsidR="00721794" w:rsidRDefault="00721794">
            <w:pPr>
              <w:pStyle w:val="3"/>
              <w:ind w:left="33" w:right="34" w:firstLine="0"/>
              <w:jc w:val="both"/>
              <w:rPr>
                <w:sz w:val="28"/>
              </w:rPr>
            </w:pPr>
            <w:r>
              <w:rPr>
                <w:sz w:val="28"/>
              </w:rPr>
              <w:t>Определение наличия ресурсов для погашения кредитов и выплаты процентов</w:t>
            </w:r>
          </w:p>
        </w:tc>
        <w:tc>
          <w:tcPr>
            <w:tcW w:w="3260" w:type="dxa"/>
            <w:tcBorders>
              <w:left w:val="single" w:sz="6" w:space="0" w:color="auto"/>
              <w:bottom w:val="single" w:sz="4" w:space="0" w:color="auto"/>
            </w:tcBorders>
          </w:tcPr>
          <w:p w:rsidR="00721794" w:rsidRDefault="00721794">
            <w:pPr>
              <w:pStyle w:val="3"/>
              <w:ind w:left="33" w:right="34" w:firstLine="0"/>
              <w:jc w:val="both"/>
              <w:rPr>
                <w:sz w:val="28"/>
              </w:rPr>
            </w:pPr>
            <w:r>
              <w:rPr>
                <w:sz w:val="28"/>
              </w:rPr>
              <w:t>Финансовая отчетность; специальные справки</w:t>
            </w:r>
          </w:p>
        </w:tc>
      </w:tr>
      <w:tr w:rsidR="00721794">
        <w:tc>
          <w:tcPr>
            <w:tcW w:w="2235" w:type="dxa"/>
            <w:tcBorders>
              <w:top w:val="single" w:sz="4" w:space="0" w:color="auto"/>
            </w:tcBorders>
          </w:tcPr>
          <w:p w:rsidR="00721794" w:rsidRDefault="00721794">
            <w:pPr>
              <w:pStyle w:val="3"/>
              <w:ind w:right="-108" w:firstLine="0"/>
              <w:jc w:val="both"/>
              <w:rPr>
                <w:sz w:val="28"/>
              </w:rPr>
            </w:pPr>
            <w:r>
              <w:rPr>
                <w:sz w:val="28"/>
              </w:rPr>
              <w:t xml:space="preserve">Поставщики </w:t>
            </w:r>
          </w:p>
        </w:tc>
        <w:tc>
          <w:tcPr>
            <w:tcW w:w="4111" w:type="dxa"/>
            <w:tcBorders>
              <w:top w:val="single" w:sz="4" w:space="0" w:color="auto"/>
            </w:tcBorders>
          </w:tcPr>
          <w:p w:rsidR="00721794" w:rsidRDefault="00721794">
            <w:pPr>
              <w:pStyle w:val="3"/>
              <w:ind w:left="33" w:right="34" w:firstLine="0"/>
              <w:jc w:val="both"/>
              <w:rPr>
                <w:sz w:val="28"/>
              </w:rPr>
            </w:pPr>
            <w:r>
              <w:rPr>
                <w:sz w:val="28"/>
              </w:rPr>
              <w:t>Определения наличия ресурсов для оплаты поставок</w:t>
            </w:r>
          </w:p>
        </w:tc>
        <w:tc>
          <w:tcPr>
            <w:tcW w:w="3260" w:type="dxa"/>
            <w:tcBorders>
              <w:top w:val="single" w:sz="4" w:space="0" w:color="auto"/>
            </w:tcBorders>
          </w:tcPr>
          <w:p w:rsidR="00721794" w:rsidRDefault="00721794">
            <w:pPr>
              <w:pStyle w:val="3"/>
              <w:ind w:left="33" w:firstLine="0"/>
              <w:jc w:val="both"/>
              <w:rPr>
                <w:sz w:val="28"/>
              </w:rPr>
            </w:pPr>
            <w:r>
              <w:rPr>
                <w:sz w:val="28"/>
              </w:rPr>
              <w:t>Финансовая отчетность</w:t>
            </w:r>
          </w:p>
        </w:tc>
      </w:tr>
      <w:tr w:rsidR="00721794">
        <w:tc>
          <w:tcPr>
            <w:tcW w:w="2235" w:type="dxa"/>
          </w:tcPr>
          <w:p w:rsidR="00721794" w:rsidRDefault="00721794">
            <w:pPr>
              <w:pStyle w:val="3"/>
              <w:ind w:right="-108" w:firstLine="0"/>
              <w:jc w:val="both"/>
              <w:rPr>
                <w:sz w:val="28"/>
              </w:rPr>
            </w:pPr>
            <w:r>
              <w:rPr>
                <w:sz w:val="28"/>
              </w:rPr>
              <w:t xml:space="preserve">Покупатели </w:t>
            </w:r>
          </w:p>
        </w:tc>
        <w:tc>
          <w:tcPr>
            <w:tcW w:w="4111" w:type="dxa"/>
          </w:tcPr>
          <w:p w:rsidR="00721794" w:rsidRDefault="00721794">
            <w:pPr>
              <w:pStyle w:val="3"/>
              <w:ind w:left="33" w:right="34" w:firstLine="0"/>
              <w:jc w:val="both"/>
              <w:rPr>
                <w:sz w:val="28"/>
              </w:rPr>
            </w:pPr>
            <w:r>
              <w:rPr>
                <w:sz w:val="28"/>
              </w:rPr>
              <w:t>Оценка того, насколько долго предприятие сможет продолжать свою деятельность</w:t>
            </w:r>
          </w:p>
        </w:tc>
        <w:tc>
          <w:tcPr>
            <w:tcW w:w="3260" w:type="dxa"/>
          </w:tcPr>
          <w:p w:rsidR="00721794" w:rsidRDefault="00721794">
            <w:pPr>
              <w:pStyle w:val="3"/>
              <w:ind w:left="33" w:firstLine="0"/>
              <w:jc w:val="both"/>
              <w:rPr>
                <w:sz w:val="28"/>
              </w:rPr>
            </w:pPr>
            <w:r>
              <w:rPr>
                <w:sz w:val="28"/>
              </w:rPr>
              <w:t>Финансовая отчетность</w:t>
            </w:r>
          </w:p>
        </w:tc>
      </w:tr>
      <w:tr w:rsidR="00721794">
        <w:tc>
          <w:tcPr>
            <w:tcW w:w="2235" w:type="dxa"/>
          </w:tcPr>
          <w:p w:rsidR="00721794" w:rsidRDefault="00721794">
            <w:pPr>
              <w:pStyle w:val="3"/>
              <w:ind w:right="-108" w:firstLine="0"/>
              <w:jc w:val="both"/>
              <w:rPr>
                <w:sz w:val="28"/>
              </w:rPr>
            </w:pPr>
            <w:r>
              <w:rPr>
                <w:sz w:val="28"/>
              </w:rPr>
              <w:t xml:space="preserve">Служащие </w:t>
            </w:r>
          </w:p>
        </w:tc>
        <w:tc>
          <w:tcPr>
            <w:tcW w:w="4111" w:type="dxa"/>
          </w:tcPr>
          <w:p w:rsidR="00721794" w:rsidRDefault="00721794">
            <w:pPr>
              <w:pStyle w:val="3"/>
              <w:ind w:left="33" w:right="34" w:firstLine="0"/>
              <w:jc w:val="both"/>
              <w:rPr>
                <w:sz w:val="28"/>
              </w:rPr>
            </w:pPr>
            <w:r>
              <w:rPr>
                <w:sz w:val="28"/>
              </w:rPr>
              <w:t>Оценка  стабильности и рентабельности деятельности предприятия в целях определения перспективы своей занятости, получения финансовых и других льгот и выплат от предприятия</w:t>
            </w:r>
          </w:p>
        </w:tc>
        <w:tc>
          <w:tcPr>
            <w:tcW w:w="3260" w:type="dxa"/>
          </w:tcPr>
          <w:p w:rsidR="00721794" w:rsidRDefault="00721794">
            <w:pPr>
              <w:pStyle w:val="3"/>
              <w:ind w:left="33" w:firstLine="0"/>
              <w:jc w:val="both"/>
              <w:rPr>
                <w:sz w:val="28"/>
              </w:rPr>
            </w:pPr>
            <w:r>
              <w:rPr>
                <w:sz w:val="28"/>
              </w:rPr>
              <w:t>Финансовая отчетность</w:t>
            </w:r>
          </w:p>
        </w:tc>
      </w:tr>
      <w:tr w:rsidR="00721794">
        <w:tc>
          <w:tcPr>
            <w:tcW w:w="2235" w:type="dxa"/>
          </w:tcPr>
          <w:p w:rsidR="00721794" w:rsidRDefault="00721794">
            <w:pPr>
              <w:pStyle w:val="3"/>
              <w:ind w:right="-108" w:firstLine="0"/>
              <w:jc w:val="both"/>
              <w:rPr>
                <w:sz w:val="28"/>
              </w:rPr>
            </w:pPr>
            <w:r>
              <w:rPr>
                <w:sz w:val="28"/>
              </w:rPr>
              <w:t>Статистические органы</w:t>
            </w:r>
          </w:p>
        </w:tc>
        <w:tc>
          <w:tcPr>
            <w:tcW w:w="4111" w:type="dxa"/>
          </w:tcPr>
          <w:p w:rsidR="00721794" w:rsidRDefault="00721794">
            <w:pPr>
              <w:pStyle w:val="3"/>
              <w:ind w:left="33" w:right="34" w:firstLine="0"/>
              <w:jc w:val="both"/>
              <w:rPr>
                <w:sz w:val="28"/>
              </w:rPr>
            </w:pPr>
            <w:r>
              <w:rPr>
                <w:sz w:val="28"/>
              </w:rPr>
              <w:t>Статистические сообщения</w:t>
            </w:r>
          </w:p>
        </w:tc>
        <w:tc>
          <w:tcPr>
            <w:tcW w:w="3260" w:type="dxa"/>
          </w:tcPr>
          <w:p w:rsidR="00721794" w:rsidRDefault="00721794">
            <w:pPr>
              <w:pStyle w:val="3"/>
              <w:ind w:left="33" w:firstLine="0"/>
              <w:jc w:val="both"/>
              <w:rPr>
                <w:sz w:val="28"/>
              </w:rPr>
            </w:pPr>
            <w:r>
              <w:rPr>
                <w:sz w:val="28"/>
              </w:rPr>
              <w:t>Статистическая отчетность; финансовая отчетность</w:t>
            </w:r>
          </w:p>
        </w:tc>
      </w:tr>
    </w:tbl>
    <w:p w:rsidR="00721794" w:rsidRDefault="00721794">
      <w:pPr>
        <w:pStyle w:val="3"/>
        <w:ind w:firstLine="425"/>
        <w:jc w:val="both"/>
        <w:rPr>
          <w:sz w:val="28"/>
        </w:rPr>
      </w:pPr>
    </w:p>
    <w:p w:rsidR="00721794" w:rsidRDefault="00721794">
      <w:pPr>
        <w:spacing w:line="360" w:lineRule="auto"/>
        <w:ind w:firstLine="709"/>
        <w:jc w:val="both"/>
        <w:rPr>
          <w:sz w:val="28"/>
        </w:rPr>
      </w:pPr>
      <w:r>
        <w:rPr>
          <w:sz w:val="28"/>
        </w:rPr>
        <w:t>Кроме того, финансовая отчетность является связующим звеном между предприятием и его внешней средой. Целью представления предприятием отчетности внешним пользователям в условиях рынка является, прежде всего, получение дополнительных финансовых ресурсов на финансовых рынках. Таким образом, оттого, что представлено в финансовой отчетности, зависит будущее предприятия. Ответственность за обеспечение эффективной связи между предприятием и финансовыми рынками несут финансовые менеджеры высшего управленческого звена предприятия. Поэтому для них финансовая отчетность важна и потому, что они должны знать, какую информацию получат внешние пользователи и как она повлияет на принимаемые ими решения. Это не значит, что менеджеры не имеют  в своем распоряжении дополнительной внутренней информации о деятельности предприятия, в отличие от внешних пользователей, для которых финансовая отчетность во многих случаях является основным источником информации. Но поскольку решения внешних пользователей при прочих равных условиях принимаются на основе ограниченного круга показателей финансовой отчетности, именно эти показатели находятся в центре внимания финансового менеджера и являются завершающей точкой в ходе оценки влияния принятых управленческих решений на финансовое положение предприятия.</w:t>
      </w:r>
    </w:p>
    <w:p w:rsidR="00721794" w:rsidRDefault="00721794">
      <w:pPr>
        <w:spacing w:line="360" w:lineRule="auto"/>
        <w:ind w:firstLine="709"/>
        <w:jc w:val="both"/>
        <w:rPr>
          <w:sz w:val="28"/>
        </w:rPr>
      </w:pPr>
      <w:r>
        <w:rPr>
          <w:sz w:val="28"/>
        </w:rPr>
        <w:t>Среди внешних пользователей финансовой отчетности выделяются, в свою очередь, две группы: пользователи, непосредственно заинтересованные в деятельности в компании;  пользователи, косвенно  заинтересованные в ней.</w:t>
      </w:r>
    </w:p>
    <w:p w:rsidR="00721794" w:rsidRDefault="00721794">
      <w:pPr>
        <w:spacing w:line="360" w:lineRule="auto"/>
        <w:ind w:firstLine="709"/>
        <w:jc w:val="both"/>
        <w:rPr>
          <w:sz w:val="28"/>
        </w:rPr>
      </w:pPr>
      <w:r>
        <w:rPr>
          <w:sz w:val="28"/>
        </w:rPr>
        <w:t>К первой группе относятся:</w:t>
      </w:r>
    </w:p>
    <w:p w:rsidR="00721794" w:rsidRDefault="00721794">
      <w:pPr>
        <w:spacing w:line="360" w:lineRule="auto"/>
        <w:ind w:firstLine="709"/>
        <w:jc w:val="both"/>
        <w:rPr>
          <w:sz w:val="28"/>
        </w:rPr>
      </w:pPr>
      <w:r>
        <w:rPr>
          <w:sz w:val="28"/>
        </w:rPr>
        <w:t>1) нынешние и потенциальные собственники предприятия, которым необходимо определить увеличение или уменьшение доли собственных средств предприятия и оценить эффективность использования ресурсов руководством компании;</w:t>
      </w:r>
    </w:p>
    <w:p w:rsidR="00721794" w:rsidRDefault="00721794">
      <w:pPr>
        <w:spacing w:line="360" w:lineRule="auto"/>
        <w:ind w:firstLine="709"/>
        <w:jc w:val="both"/>
        <w:rPr>
          <w:sz w:val="28"/>
        </w:rPr>
      </w:pPr>
      <w:r>
        <w:rPr>
          <w:sz w:val="28"/>
        </w:rPr>
        <w:t>2) нынешние и потенциальные кредиторы, использующие отчетность для оценки целесообразности представления или продления кредита, определения условий кредитования, определения гарантий возврата кредита, оценки доверия к предприятию как к клиенту;</w:t>
      </w:r>
    </w:p>
    <w:p w:rsidR="00721794" w:rsidRDefault="00721794">
      <w:pPr>
        <w:spacing w:line="360" w:lineRule="auto"/>
        <w:ind w:firstLine="709"/>
        <w:jc w:val="both"/>
        <w:rPr>
          <w:sz w:val="28"/>
        </w:rPr>
      </w:pPr>
      <w:r>
        <w:rPr>
          <w:sz w:val="28"/>
        </w:rPr>
        <w:t>3) поставщики и покупатели, определяющие надежность деловых связей с данным клиентом;</w:t>
      </w:r>
    </w:p>
    <w:p w:rsidR="00721794" w:rsidRDefault="00721794">
      <w:pPr>
        <w:spacing w:line="360" w:lineRule="auto"/>
        <w:ind w:firstLine="709"/>
        <w:jc w:val="both"/>
        <w:rPr>
          <w:sz w:val="28"/>
        </w:rPr>
      </w:pPr>
      <w:r>
        <w:rPr>
          <w:sz w:val="28"/>
        </w:rPr>
        <w:t>4) государство, прежде всего в лице налоговых органов, которые проверяют правильность составления отчетных документов, расчета налогов, определяют политику;</w:t>
      </w:r>
    </w:p>
    <w:p w:rsidR="00721794" w:rsidRDefault="00721794">
      <w:pPr>
        <w:spacing w:line="360" w:lineRule="auto"/>
        <w:ind w:firstLine="709"/>
        <w:jc w:val="both"/>
        <w:rPr>
          <w:sz w:val="28"/>
        </w:rPr>
      </w:pPr>
      <w:r>
        <w:rPr>
          <w:sz w:val="28"/>
        </w:rPr>
        <w:t>5) служащие компании, интересующиеся данными отчетности с точки зрения уровня их заработной платы и перспектив работы на данном предприятии.</w:t>
      </w:r>
    </w:p>
    <w:p w:rsidR="00721794" w:rsidRDefault="00721794">
      <w:pPr>
        <w:spacing w:line="360" w:lineRule="auto"/>
        <w:ind w:firstLine="709"/>
        <w:jc w:val="both"/>
        <w:rPr>
          <w:sz w:val="28"/>
        </w:rPr>
      </w:pPr>
      <w:r>
        <w:rPr>
          <w:sz w:val="28"/>
        </w:rPr>
        <w:t>Вторая группа пользователей внешней финансовой отчетности – это те юридические и физические лица, кому изучение отчетности необходимо для защиты интересов первой группы пользователей. В эту группу входят:</w:t>
      </w:r>
    </w:p>
    <w:p w:rsidR="00721794" w:rsidRDefault="00721794">
      <w:pPr>
        <w:spacing w:line="360" w:lineRule="auto"/>
        <w:ind w:firstLine="709"/>
        <w:jc w:val="both"/>
        <w:rPr>
          <w:sz w:val="28"/>
        </w:rPr>
      </w:pPr>
      <w:r>
        <w:rPr>
          <w:sz w:val="28"/>
        </w:rPr>
        <w:t>1) аудиторские службы, проверяющие данные отчетности на соответствие законодательству и общепринятым правилам учета и отчетности с целью защиты интересов инвесторов;</w:t>
      </w:r>
    </w:p>
    <w:p w:rsidR="00721794" w:rsidRDefault="00721794">
      <w:pPr>
        <w:spacing w:line="360" w:lineRule="auto"/>
        <w:ind w:firstLine="709"/>
        <w:jc w:val="both"/>
        <w:rPr>
          <w:sz w:val="28"/>
        </w:rPr>
      </w:pPr>
      <w:r>
        <w:rPr>
          <w:sz w:val="28"/>
        </w:rPr>
        <w:t>2) консультанты по финансовым вопросам, использующие отчетность в целях выработки рекомендаций своим клиентам относительно помещения их капиталов в ту или иную компанию;</w:t>
      </w:r>
    </w:p>
    <w:p w:rsidR="00721794" w:rsidRDefault="00721794">
      <w:pPr>
        <w:spacing w:line="360" w:lineRule="auto"/>
        <w:ind w:firstLine="709"/>
        <w:jc w:val="both"/>
        <w:rPr>
          <w:sz w:val="28"/>
        </w:rPr>
      </w:pPr>
      <w:r>
        <w:rPr>
          <w:sz w:val="28"/>
        </w:rPr>
        <w:t>3) биржи  ценных бумаг;</w:t>
      </w:r>
    </w:p>
    <w:p w:rsidR="00721794" w:rsidRDefault="00721794">
      <w:pPr>
        <w:spacing w:line="360" w:lineRule="auto"/>
        <w:ind w:firstLine="709"/>
        <w:jc w:val="both"/>
        <w:rPr>
          <w:sz w:val="28"/>
        </w:rPr>
      </w:pPr>
      <w:r>
        <w:rPr>
          <w:sz w:val="28"/>
        </w:rPr>
        <w:t>4) регистрирующие и другие государственные органы, принимающие решения о регистрации фирм, приостановке деятельности компаний, и оценивающие необходимость изменения методов учета и составления отчетности;</w:t>
      </w:r>
    </w:p>
    <w:p w:rsidR="00721794" w:rsidRDefault="00721794">
      <w:pPr>
        <w:spacing w:line="360" w:lineRule="auto"/>
        <w:ind w:firstLine="709"/>
        <w:jc w:val="both"/>
        <w:rPr>
          <w:sz w:val="28"/>
        </w:rPr>
      </w:pPr>
      <w:r>
        <w:rPr>
          <w:sz w:val="28"/>
        </w:rPr>
        <w:t>5) законодательные органы;</w:t>
      </w:r>
    </w:p>
    <w:p w:rsidR="00721794" w:rsidRDefault="00721794">
      <w:pPr>
        <w:spacing w:line="360" w:lineRule="auto"/>
        <w:ind w:firstLine="709"/>
        <w:jc w:val="both"/>
        <w:rPr>
          <w:sz w:val="28"/>
        </w:rPr>
      </w:pPr>
      <w:r>
        <w:rPr>
          <w:sz w:val="28"/>
        </w:rPr>
        <w:t>6) юристы, нуждающиеся в отчетности для оценки выполнения условий контрактов, соблюдения законодательных норм при распределении прибыли и выплате дивидендов, а также для определения условий пенсионного обеспечения;</w:t>
      </w:r>
    </w:p>
    <w:p w:rsidR="00721794" w:rsidRDefault="00721794">
      <w:pPr>
        <w:spacing w:line="360" w:lineRule="auto"/>
        <w:ind w:firstLine="709"/>
        <w:jc w:val="both"/>
        <w:rPr>
          <w:sz w:val="28"/>
        </w:rPr>
      </w:pPr>
      <w:r>
        <w:rPr>
          <w:sz w:val="28"/>
        </w:rPr>
        <w:t>7) пресса и информационные агентства, использующие отчетность для  подготовки обзоров, оценки тенденций развития и анализа деятельности отдельных компаний и отраслей, расчета обобщающих показателей финансовой отчетности;</w:t>
      </w:r>
    </w:p>
    <w:p w:rsidR="00721794" w:rsidRDefault="00721794">
      <w:pPr>
        <w:spacing w:line="360" w:lineRule="auto"/>
        <w:ind w:firstLine="709"/>
        <w:jc w:val="both"/>
        <w:rPr>
          <w:sz w:val="28"/>
        </w:rPr>
      </w:pPr>
      <w:r>
        <w:rPr>
          <w:sz w:val="28"/>
        </w:rPr>
        <w:t>8) торгово-производственные ассоциации, использующие отчетность для статистических обобщений по отраслям и для сравнительного анализа и оценки результатов деятельности на отраслевом уровне;</w:t>
      </w:r>
    </w:p>
    <w:p w:rsidR="00721794" w:rsidRDefault="00721794">
      <w:pPr>
        <w:spacing w:line="360" w:lineRule="auto"/>
        <w:ind w:firstLine="709"/>
        <w:jc w:val="both"/>
        <w:rPr>
          <w:sz w:val="28"/>
        </w:rPr>
      </w:pPr>
      <w:r>
        <w:rPr>
          <w:sz w:val="28"/>
        </w:rPr>
        <w:t>9) профсоюзы, заинтересованные в финансовой информации для определения своих требований в отношении заработной платы и условий трудовых соглашений, а также для оценки тенденций развития отрасли, к которой относится данное предприятие. [9, с.19-24]</w:t>
      </w:r>
    </w:p>
    <w:p w:rsidR="00721794" w:rsidRDefault="00721794">
      <w:pPr>
        <w:pStyle w:val="a3"/>
        <w:ind w:firstLine="709"/>
      </w:pPr>
      <w:r>
        <w:t xml:space="preserve">Традиционно оценка финансового состояния проводится по пяти основным направлениям:  </w:t>
      </w:r>
    </w:p>
    <w:p w:rsidR="00721794" w:rsidRDefault="00721794">
      <w:pPr>
        <w:numPr>
          <w:ilvl w:val="0"/>
          <w:numId w:val="29"/>
        </w:numPr>
        <w:spacing w:line="360" w:lineRule="auto"/>
        <w:jc w:val="both"/>
        <w:rPr>
          <w:sz w:val="28"/>
        </w:rPr>
      </w:pPr>
      <w:r>
        <w:rPr>
          <w:sz w:val="28"/>
        </w:rPr>
        <w:t>имущественное положение;</w:t>
      </w:r>
    </w:p>
    <w:p w:rsidR="00721794" w:rsidRDefault="00721794">
      <w:pPr>
        <w:numPr>
          <w:ilvl w:val="0"/>
          <w:numId w:val="29"/>
        </w:numPr>
        <w:spacing w:line="360" w:lineRule="auto"/>
        <w:jc w:val="both"/>
        <w:rPr>
          <w:sz w:val="28"/>
        </w:rPr>
      </w:pPr>
      <w:r>
        <w:rPr>
          <w:sz w:val="28"/>
        </w:rPr>
        <w:t>ликвидность;</w:t>
      </w:r>
    </w:p>
    <w:p w:rsidR="00721794" w:rsidRDefault="00721794">
      <w:pPr>
        <w:numPr>
          <w:ilvl w:val="0"/>
          <w:numId w:val="29"/>
        </w:numPr>
        <w:spacing w:line="360" w:lineRule="auto"/>
        <w:jc w:val="both"/>
        <w:rPr>
          <w:sz w:val="28"/>
        </w:rPr>
      </w:pPr>
      <w:r>
        <w:rPr>
          <w:sz w:val="28"/>
        </w:rPr>
        <w:t>финансовая устойчивость;</w:t>
      </w:r>
    </w:p>
    <w:p w:rsidR="00721794" w:rsidRDefault="00721794">
      <w:pPr>
        <w:numPr>
          <w:ilvl w:val="0"/>
          <w:numId w:val="29"/>
        </w:numPr>
        <w:spacing w:line="360" w:lineRule="auto"/>
        <w:jc w:val="both"/>
        <w:rPr>
          <w:sz w:val="28"/>
        </w:rPr>
      </w:pPr>
      <w:r>
        <w:rPr>
          <w:sz w:val="28"/>
        </w:rPr>
        <w:t>деловая активность;</w:t>
      </w:r>
    </w:p>
    <w:p w:rsidR="00721794" w:rsidRDefault="00721794">
      <w:pPr>
        <w:numPr>
          <w:ilvl w:val="0"/>
          <w:numId w:val="29"/>
        </w:numPr>
        <w:spacing w:line="360" w:lineRule="auto"/>
        <w:jc w:val="both"/>
        <w:rPr>
          <w:sz w:val="28"/>
        </w:rPr>
      </w:pPr>
      <w:r>
        <w:rPr>
          <w:sz w:val="28"/>
        </w:rPr>
        <w:t>рентабельность.</w:t>
      </w:r>
    </w:p>
    <w:p w:rsidR="00721794" w:rsidRDefault="00721794">
      <w:pPr>
        <w:pStyle w:val="a3"/>
        <w:ind w:firstLine="709"/>
      </w:pPr>
      <w:r>
        <w:t>Финансовый анализ, как уже отмечалось, может выполняться как для внутренних, так и для внешних пользователей. При этом состав оценочных показателей варьируется в зависимости от поставленных целей.</w:t>
      </w:r>
    </w:p>
    <w:p w:rsidR="00721794" w:rsidRDefault="00721794">
      <w:pPr>
        <w:spacing w:line="360" w:lineRule="auto"/>
        <w:ind w:firstLine="709"/>
        <w:jc w:val="both"/>
        <w:rPr>
          <w:sz w:val="28"/>
        </w:rPr>
      </w:pPr>
      <w:r>
        <w:rPr>
          <w:sz w:val="28"/>
        </w:rPr>
        <w:t>Оценка финансового состояния внешними пользователями проводится по двум направлениям:</w:t>
      </w:r>
    </w:p>
    <w:p w:rsidR="00721794" w:rsidRDefault="00721794">
      <w:pPr>
        <w:spacing w:line="360" w:lineRule="auto"/>
        <w:ind w:firstLine="709"/>
        <w:jc w:val="both"/>
        <w:rPr>
          <w:sz w:val="28"/>
        </w:rPr>
      </w:pPr>
      <w:r>
        <w:rPr>
          <w:sz w:val="28"/>
        </w:rPr>
        <w:t>1) сравнение расчетных оценочных коэффициентов с нормативными значениями;</w:t>
      </w:r>
    </w:p>
    <w:p w:rsidR="00721794" w:rsidRDefault="00721794">
      <w:pPr>
        <w:spacing w:line="360" w:lineRule="auto"/>
        <w:ind w:firstLine="709"/>
        <w:jc w:val="both"/>
        <w:rPr>
          <w:sz w:val="28"/>
        </w:rPr>
      </w:pPr>
      <w:r>
        <w:rPr>
          <w:sz w:val="28"/>
        </w:rPr>
        <w:t>2) анализ динамики изменения показателей.</w:t>
      </w:r>
    </w:p>
    <w:p w:rsidR="00721794" w:rsidRDefault="00721794">
      <w:pPr>
        <w:spacing w:line="360" w:lineRule="auto"/>
        <w:ind w:firstLine="709"/>
        <w:jc w:val="both"/>
        <w:rPr>
          <w:sz w:val="28"/>
        </w:rPr>
      </w:pPr>
      <w:r>
        <w:rPr>
          <w:sz w:val="28"/>
        </w:rPr>
        <w:t>Некоторые нормативные значения показателей финансовой оценки регламентируются официальными материалами: Приказ № 118,   Распоряжение ФУДН «Методические  положения по оценке финансового состояния предприятий и установлению неудовлетворительной структуры баланса» №31 – р от 12.08.94  г.  (далее по тексту -  Распоряжение № 31 – р),  а также использование европейских стандартов. Нормативные значения других показателей установлены экспертным путем на основании статистической информации и носят рекомендательный характер. При анализе коэффициентов необходимо учитывать, что нормативные значения являются приблизительными средними ориентирами, полученными на основе обобщения мирового опыта.</w:t>
      </w:r>
    </w:p>
    <w:p w:rsidR="00721794" w:rsidRDefault="00721794">
      <w:pPr>
        <w:spacing w:line="360" w:lineRule="auto"/>
        <w:ind w:firstLine="709"/>
        <w:jc w:val="both"/>
        <w:rPr>
          <w:sz w:val="28"/>
        </w:rPr>
      </w:pPr>
      <w:r>
        <w:rPr>
          <w:sz w:val="28"/>
        </w:rPr>
        <w:t>Российские условия хозяйствования отличаются от общемировых, поэтому нормативные значения не всегда являются точными индикаторами прочного финансового положения. Кроме того, условия хозяйствования различных предприятий также значительно отличаются друг от друга.</w:t>
      </w:r>
      <w:r>
        <w:rPr>
          <w:sz w:val="28"/>
          <w:vertAlign w:val="superscript"/>
        </w:rPr>
        <w:t xml:space="preserve"> </w:t>
      </w:r>
      <w:r>
        <w:rPr>
          <w:sz w:val="28"/>
        </w:rPr>
        <w:t>[9, с.25]</w:t>
      </w:r>
    </w:p>
    <w:p w:rsidR="00721794" w:rsidRDefault="00721794">
      <w:pPr>
        <w:spacing w:line="360" w:lineRule="auto"/>
        <w:ind w:firstLine="709"/>
        <w:jc w:val="both"/>
        <w:rPr>
          <w:sz w:val="28"/>
        </w:rPr>
      </w:pPr>
      <w:r>
        <w:rPr>
          <w:sz w:val="28"/>
        </w:rPr>
        <w:t>Таким образом, существующий подход к оценке финансового состояния не дает достоверной информации для принятия управленческих решений. Его использование возможно для проведения экспресс-анализа внешними пользователями.</w:t>
      </w:r>
    </w:p>
    <w:p w:rsidR="00721794" w:rsidRDefault="00721794">
      <w:pPr>
        <w:spacing w:line="360" w:lineRule="auto"/>
        <w:ind w:firstLine="709"/>
        <w:jc w:val="both"/>
        <w:rPr>
          <w:sz w:val="28"/>
        </w:rPr>
      </w:pPr>
      <w:r>
        <w:rPr>
          <w:sz w:val="28"/>
        </w:rPr>
        <w:t>Искажения при проведении оценки связаны, во-первых, с недостаточно адаптированной к российским условиям нормативной базой оценки, во-вторых, с отсутствием методического единства при расчете оценочных показателей.</w:t>
      </w:r>
    </w:p>
    <w:p w:rsidR="00721794" w:rsidRDefault="00721794">
      <w:pPr>
        <w:spacing w:line="360" w:lineRule="auto"/>
        <w:ind w:firstLine="709"/>
        <w:jc w:val="both"/>
        <w:rPr>
          <w:sz w:val="28"/>
        </w:rPr>
      </w:pPr>
      <w:r>
        <w:rPr>
          <w:sz w:val="28"/>
        </w:rPr>
        <w:t xml:space="preserve">Для внутренних пользователей необходим более тщательный анализ,  с использованием оценочных показателей (при анализе финансовой устойчивости).  </w:t>
      </w:r>
    </w:p>
    <w:p w:rsidR="00721794" w:rsidRDefault="00721794">
      <w:pPr>
        <w:spacing w:line="360" w:lineRule="auto"/>
        <w:ind w:firstLine="709"/>
        <w:jc w:val="both"/>
        <w:rPr>
          <w:sz w:val="28"/>
        </w:rPr>
      </w:pPr>
      <w:r>
        <w:rPr>
          <w:sz w:val="28"/>
        </w:rPr>
        <w:t>Таким образом, финансовая устойчивость является важнейшей характеристикой финансово-экономической  деятельности предприятия в условиях рыночной экономики. Если предприятие финансово устойчиво, то оно имеет преимущество перед другими предприятиями того же профиля и привлечений инвестиций, в получении кредитов, в выборе поставщиков и в подборе квалифицированных кадров. Наконец, оно не вступает в конфликт с государством и обществом, так как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w:t>
      </w:r>
    </w:p>
    <w:p w:rsidR="00721794" w:rsidRDefault="00721794">
      <w:pPr>
        <w:spacing w:line="360" w:lineRule="auto"/>
        <w:ind w:firstLine="709"/>
        <w:jc w:val="both"/>
        <w:rPr>
          <w:sz w:val="28"/>
        </w:rPr>
      </w:pPr>
      <w:r>
        <w:rPr>
          <w:sz w:val="28"/>
        </w:rPr>
        <w:t>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center"/>
        <w:rPr>
          <w:sz w:val="28"/>
        </w:rPr>
      </w:pPr>
      <w:r>
        <w:rPr>
          <w:sz w:val="28"/>
        </w:rPr>
        <w:t>3.1. МЕТОДИКА ОЦЕНКИ ФИНАНСОВОЙ УСТОЙЧИВОСТИ ПРЕДПРИЯТИЯ</w:t>
      </w:r>
    </w:p>
    <w:p w:rsidR="00721794" w:rsidRDefault="00721794">
      <w:pPr>
        <w:spacing w:line="360" w:lineRule="auto"/>
        <w:ind w:firstLine="426"/>
        <w:jc w:val="both"/>
        <w:rPr>
          <w:sz w:val="28"/>
        </w:rPr>
      </w:pPr>
    </w:p>
    <w:p w:rsidR="00721794" w:rsidRDefault="00721794">
      <w:pPr>
        <w:spacing w:line="360" w:lineRule="auto"/>
        <w:ind w:firstLine="709"/>
        <w:jc w:val="both"/>
        <w:rPr>
          <w:sz w:val="28"/>
        </w:rPr>
      </w:pPr>
      <w:r>
        <w:rPr>
          <w:sz w:val="28"/>
        </w:rPr>
        <w:t xml:space="preserve">Финансовая устойчивость предприятия – это независимость его в финансовом отношении и соответствие состояние активов и пассивов компании задачам финансово-хозяйственной деятельности. </w:t>
      </w:r>
    </w:p>
    <w:p w:rsidR="00721794" w:rsidRDefault="00721794">
      <w:pPr>
        <w:spacing w:line="360" w:lineRule="auto"/>
        <w:ind w:firstLine="709"/>
        <w:jc w:val="both"/>
        <w:rPr>
          <w:sz w:val="28"/>
        </w:rPr>
      </w:pPr>
      <w:r>
        <w:rPr>
          <w:sz w:val="28"/>
        </w:rPr>
        <w:t>В российской практике обобщающим показателем финансовой устойчивости компании является излишек или недостаток средств для формирования запасов и затрат, получаемый в виде разницы величины источников средств и величины запасов и затрат. Это по сути дела абсолютная оценка финансовой устойчивости. [12, с.16]</w:t>
      </w:r>
    </w:p>
    <w:p w:rsidR="00721794" w:rsidRDefault="00721794">
      <w:pPr>
        <w:spacing w:line="360" w:lineRule="auto"/>
        <w:ind w:firstLine="709"/>
        <w:jc w:val="both"/>
        <w:rPr>
          <w:sz w:val="28"/>
        </w:rPr>
      </w:pPr>
      <w:r>
        <w:rPr>
          <w:sz w:val="28"/>
        </w:rPr>
        <w:t>Соотношение стоимости запасов и величин собственных и заемных источников их формирования – один из важнейших факторов устойчивости финансового состояния предприятия. Степень обеспеченности запасов источниками формирования выступает в качестве причины той или иной степени текущей платежеспособности (или неплатежеспособности) организации. [12, с.155]</w:t>
      </w:r>
    </w:p>
    <w:p w:rsidR="00721794" w:rsidRDefault="00721794">
      <w:pPr>
        <w:spacing w:line="360" w:lineRule="auto"/>
        <w:ind w:firstLine="709"/>
        <w:jc w:val="both"/>
        <w:rPr>
          <w:sz w:val="28"/>
        </w:rPr>
      </w:pPr>
      <w:r>
        <w:rPr>
          <w:sz w:val="28"/>
        </w:rPr>
        <w:t>В экономической литературе даются разные подходы к анализу финансовой устойчивости. Рассмотрим методику Шеремета А.Д. и Сайфулина Р.С.,  рекомендующую для оценки финансовой устойчивости определять трехкомпонентный показатель типа финансовой ситуации.</w:t>
      </w:r>
    </w:p>
    <w:p w:rsidR="00721794" w:rsidRDefault="00721794">
      <w:pPr>
        <w:pStyle w:val="a3"/>
        <w:ind w:firstLine="709"/>
      </w:pPr>
      <w:r>
        <w:t>Для расчета этого показателя сопоставляется общая величина запасов и затрат предприятия и источники средств для их формирования</w:t>
      </w:r>
      <w:r>
        <w:rPr>
          <w:rStyle w:val="a9"/>
        </w:rPr>
        <w:footnoteReference w:customMarkFollows="1" w:id="1"/>
        <w:t>*</w:t>
      </w:r>
      <w:r>
        <w:t>:</w:t>
      </w:r>
    </w:p>
    <w:p w:rsidR="00721794" w:rsidRDefault="00721794">
      <w:pPr>
        <w:pStyle w:val="a3"/>
        <w:ind w:firstLine="709"/>
        <w:jc w:val="center"/>
      </w:pPr>
    </w:p>
    <w:p w:rsidR="00721794" w:rsidRDefault="00721794">
      <w:pPr>
        <w:pStyle w:val="a3"/>
        <w:ind w:left="1985" w:right="396" w:firstLine="0"/>
        <w:rPr>
          <w:b/>
        </w:rPr>
      </w:pPr>
      <w:r>
        <w:rPr>
          <w:b/>
        </w:rPr>
        <w:t>ЗЗ = З + НДС = стр.210 (ф.1) + стр.220 (ф.1),                  (1)</w:t>
      </w:r>
    </w:p>
    <w:p w:rsidR="00721794" w:rsidRDefault="00721794">
      <w:pPr>
        <w:pStyle w:val="a3"/>
        <w:ind w:firstLine="709"/>
      </w:pPr>
      <w:r>
        <w:t>где   ЗЗ – величина запасов и затрат;</w:t>
      </w:r>
    </w:p>
    <w:p w:rsidR="00721794" w:rsidRDefault="00721794">
      <w:pPr>
        <w:pStyle w:val="a3"/>
        <w:ind w:firstLine="709"/>
      </w:pPr>
      <w:r>
        <w:t xml:space="preserve">         З – запасы (строка 210 форма1);</w:t>
      </w:r>
    </w:p>
    <w:p w:rsidR="00721794" w:rsidRDefault="00721794">
      <w:pPr>
        <w:pStyle w:val="a3"/>
        <w:ind w:left="1276" w:hanging="567"/>
      </w:pPr>
      <w:r>
        <w:t xml:space="preserve">         НДС – налог на добавленную стоимость по приобретенным     ценностям (стр.220 ф.1).</w:t>
      </w:r>
    </w:p>
    <w:p w:rsidR="00721794" w:rsidRDefault="00721794">
      <w:pPr>
        <w:spacing w:line="360" w:lineRule="auto"/>
        <w:ind w:firstLine="709"/>
        <w:jc w:val="both"/>
        <w:rPr>
          <w:sz w:val="28"/>
        </w:rPr>
      </w:pPr>
      <w:r>
        <w:rPr>
          <w:sz w:val="28"/>
        </w:rPr>
        <w:t>При этом используется различная степень охвата отдельных видов источников, а именно:</w:t>
      </w:r>
    </w:p>
    <w:p w:rsidR="00721794" w:rsidRDefault="00721794">
      <w:pPr>
        <w:pStyle w:val="a3"/>
        <w:ind w:firstLine="709"/>
      </w:pPr>
      <w:r>
        <w:t>1) Наличие собственных оборотных средств, равное разнице величины источников собственных средств (собственного капитала) и величины внеоборотных активов.</w:t>
      </w:r>
    </w:p>
    <w:p w:rsidR="00721794" w:rsidRDefault="00721794">
      <w:pPr>
        <w:pStyle w:val="a3"/>
        <w:ind w:firstLine="709"/>
      </w:pPr>
    </w:p>
    <w:p w:rsidR="00721794" w:rsidRDefault="00721794">
      <w:pPr>
        <w:pStyle w:val="a3"/>
        <w:ind w:right="396" w:firstLine="709"/>
        <w:jc w:val="center"/>
        <w:rPr>
          <w:b/>
        </w:rPr>
      </w:pPr>
      <w:r>
        <w:rPr>
          <w:b/>
        </w:rPr>
        <w:t xml:space="preserve">              СОС = СС- ВА – У = стр.490- стр.190 –(стр.390),           (2)</w:t>
      </w:r>
    </w:p>
    <w:p w:rsidR="00721794" w:rsidRDefault="00721794">
      <w:pPr>
        <w:pStyle w:val="a3"/>
        <w:ind w:firstLine="709"/>
      </w:pPr>
      <w:r>
        <w:t>где  СОС – собственные оборотные средства;</w:t>
      </w:r>
    </w:p>
    <w:p w:rsidR="00721794" w:rsidRDefault="00721794">
      <w:pPr>
        <w:pStyle w:val="a3"/>
        <w:ind w:firstLine="709"/>
      </w:pPr>
      <w:r>
        <w:t xml:space="preserve">        СС – величина источников собственного капитала;</w:t>
      </w:r>
    </w:p>
    <w:p w:rsidR="00721794" w:rsidRDefault="00721794">
      <w:pPr>
        <w:pStyle w:val="a3"/>
        <w:ind w:firstLine="709"/>
      </w:pPr>
      <w:r>
        <w:t xml:space="preserve">        ВА  – величина внеоборотных активов;</w:t>
      </w:r>
    </w:p>
    <w:p w:rsidR="00721794" w:rsidRDefault="00721794">
      <w:pPr>
        <w:pStyle w:val="a3"/>
        <w:ind w:firstLine="709"/>
      </w:pPr>
      <w:r>
        <w:t xml:space="preserve">        У – убытки.</w:t>
      </w:r>
    </w:p>
    <w:p w:rsidR="00721794" w:rsidRDefault="00721794">
      <w:pPr>
        <w:pStyle w:val="a3"/>
        <w:ind w:firstLine="709"/>
        <w:jc w:val="left"/>
      </w:pPr>
      <w:r>
        <w:t xml:space="preserve">       </w:t>
      </w:r>
    </w:p>
    <w:p w:rsidR="00721794" w:rsidRDefault="00721794">
      <w:pPr>
        <w:pStyle w:val="a3"/>
        <w:ind w:firstLine="709"/>
      </w:pPr>
      <w:r>
        <w:t xml:space="preserve">2) Многие специалисты при расчете собственных оборотных средств вместо собственных источников берут перманентный капитал: наличие собственных оборотных средств и долгосрочных заемных источников формирования запасов и затрат, то есть с учетом долгосрочных кредитов и заемных средств. </w:t>
      </w:r>
    </w:p>
    <w:p w:rsidR="00721794" w:rsidRDefault="00721794">
      <w:pPr>
        <w:pStyle w:val="a3"/>
        <w:ind w:firstLine="709"/>
      </w:pPr>
    </w:p>
    <w:p w:rsidR="00721794" w:rsidRDefault="00721794">
      <w:pPr>
        <w:pStyle w:val="a3"/>
        <w:ind w:firstLine="709"/>
        <w:jc w:val="center"/>
        <w:rPr>
          <w:b/>
        </w:rPr>
      </w:pPr>
      <w:r>
        <w:rPr>
          <w:b/>
        </w:rPr>
        <w:t xml:space="preserve">     ПК=(СС+ДЗС)–ВА–(У)=(стр.490+стр.590)-стр.190-(стр.390),      (3)</w:t>
      </w:r>
    </w:p>
    <w:p w:rsidR="00721794" w:rsidRDefault="00721794">
      <w:pPr>
        <w:pStyle w:val="a3"/>
        <w:ind w:firstLine="709"/>
      </w:pPr>
      <w:r>
        <w:t>где ПК – перманентный капитал;</w:t>
      </w:r>
    </w:p>
    <w:p w:rsidR="00721794" w:rsidRDefault="00721794">
      <w:pPr>
        <w:pStyle w:val="a3"/>
        <w:ind w:firstLine="709"/>
      </w:pPr>
      <w:r>
        <w:t xml:space="preserve">      ДЗС – долгосрочные заемные средства.</w:t>
      </w:r>
    </w:p>
    <w:p w:rsidR="00721794" w:rsidRDefault="00721794">
      <w:pPr>
        <w:pStyle w:val="a3"/>
        <w:ind w:firstLine="709"/>
      </w:pPr>
      <w:r>
        <w:t xml:space="preserve"> </w:t>
      </w:r>
    </w:p>
    <w:p w:rsidR="00721794" w:rsidRDefault="00721794">
      <w:pPr>
        <w:pStyle w:val="a3"/>
        <w:tabs>
          <w:tab w:val="num" w:pos="851"/>
        </w:tabs>
        <w:ind w:firstLine="709"/>
      </w:pPr>
      <w:r>
        <w:t>3) Общая величина основных источников формирования запасов и затрат, то есть наличие собственных оборотных средств, долгосрочных кредитов и заемных средств, краткосрочных кредитов и заемных средств, то есть все источники, которые возможны.</w:t>
      </w:r>
    </w:p>
    <w:p w:rsidR="00721794" w:rsidRDefault="00721794">
      <w:pPr>
        <w:pStyle w:val="a3"/>
        <w:tabs>
          <w:tab w:val="num" w:pos="851"/>
        </w:tabs>
        <w:ind w:firstLine="709"/>
      </w:pPr>
      <w:r>
        <w:t xml:space="preserve"> </w:t>
      </w:r>
    </w:p>
    <w:p w:rsidR="00721794" w:rsidRDefault="00721794">
      <w:pPr>
        <w:pStyle w:val="a3"/>
        <w:tabs>
          <w:tab w:val="num" w:pos="0"/>
        </w:tabs>
        <w:ind w:firstLine="284"/>
        <w:jc w:val="center"/>
        <w:rPr>
          <w:b/>
        </w:rPr>
      </w:pPr>
      <w:r>
        <w:rPr>
          <w:b/>
        </w:rPr>
        <w:t>ВИ=(СС+ДЗС+КЗС)-ВА-У=(стр.490+стр.590+стр.610) –</w:t>
      </w:r>
    </w:p>
    <w:p w:rsidR="00721794" w:rsidRDefault="00721794">
      <w:pPr>
        <w:pStyle w:val="a3"/>
        <w:tabs>
          <w:tab w:val="num" w:pos="0"/>
        </w:tabs>
        <w:ind w:firstLine="284"/>
        <w:jc w:val="center"/>
        <w:rPr>
          <w:b/>
        </w:rPr>
      </w:pPr>
      <w:r>
        <w:rPr>
          <w:b/>
        </w:rPr>
        <w:t xml:space="preserve">                              - стр.190-(стр.390),                                                            (4)</w:t>
      </w:r>
    </w:p>
    <w:p w:rsidR="00721794" w:rsidRDefault="00721794">
      <w:pPr>
        <w:pStyle w:val="a3"/>
        <w:tabs>
          <w:tab w:val="num" w:pos="0"/>
        </w:tabs>
        <w:ind w:firstLine="709"/>
      </w:pPr>
      <w:r>
        <w:t>где    ВИ – все источники;</w:t>
      </w:r>
    </w:p>
    <w:p w:rsidR="00721794" w:rsidRDefault="00721794">
      <w:pPr>
        <w:pStyle w:val="a3"/>
        <w:tabs>
          <w:tab w:val="num" w:pos="0"/>
        </w:tabs>
        <w:ind w:firstLine="709"/>
      </w:pPr>
      <w:r>
        <w:t xml:space="preserve">         КЗС – краткосрочные заемные средства.</w:t>
      </w:r>
    </w:p>
    <w:p w:rsidR="00721794" w:rsidRDefault="00721794">
      <w:pPr>
        <w:pStyle w:val="a3"/>
        <w:tabs>
          <w:tab w:val="num" w:pos="0"/>
        </w:tabs>
        <w:ind w:firstLine="709"/>
      </w:pPr>
    </w:p>
    <w:p w:rsidR="00721794" w:rsidRDefault="00721794">
      <w:pPr>
        <w:pStyle w:val="a3"/>
        <w:ind w:firstLine="709"/>
      </w:pPr>
      <w:r>
        <w:t>Как отмечают авторы [12, с.56], к сумме краткосрочных кредитов и заемных средств не присоединяются ссуды, не погашенные в срок.</w:t>
      </w:r>
    </w:p>
    <w:p w:rsidR="00721794" w:rsidRDefault="00721794">
      <w:pPr>
        <w:pStyle w:val="a3"/>
        <w:ind w:firstLine="709"/>
      </w:pPr>
      <w:r>
        <w:t>Показатель общей величины основных источников формирования запасов и затрат является приближенным, так как часть краткосрочных кредитов выдается под товары отгруженные (то есть они не предназначены для формирования запасов и затрат), а для покрытия запасов и затрат привлекается часть кредиторской задолженности, зачтенной банком при кредитовании. [12, с.57]</w:t>
      </w:r>
    </w:p>
    <w:p w:rsidR="00721794" w:rsidRDefault="00721794">
      <w:pPr>
        <w:pStyle w:val="a3"/>
        <w:ind w:firstLine="709"/>
      </w:pPr>
      <w:r>
        <w:t>Несмотря на эти недостатки, показатель общей величины основных источников формирования запасов и затрат дает существенный ориентир для определения степени финансовой устойчивости.</w:t>
      </w:r>
    </w:p>
    <w:p w:rsidR="00721794" w:rsidRDefault="00721794">
      <w:pPr>
        <w:pStyle w:val="a3"/>
        <w:ind w:firstLine="709"/>
      </w:pPr>
      <w:r>
        <w:t>Трем показателям наличия источников формирования запасов и затрат соответствуют три показателя обеспеченности запасов и затрат источниками формирования:</w:t>
      </w:r>
    </w:p>
    <w:p w:rsidR="00721794" w:rsidRDefault="00721794">
      <w:pPr>
        <w:pStyle w:val="a3"/>
        <w:ind w:firstLine="709"/>
      </w:pPr>
      <w:r>
        <w:t>1) Излишек  или недостаток собственных оборотных средств:</w:t>
      </w:r>
    </w:p>
    <w:p w:rsidR="00721794" w:rsidRDefault="00721794">
      <w:pPr>
        <w:pStyle w:val="a3"/>
        <w:ind w:firstLine="709"/>
      </w:pPr>
      <w:r>
        <w:t xml:space="preserve">            </w:t>
      </w:r>
    </w:p>
    <w:p w:rsidR="00721794" w:rsidRDefault="00721794">
      <w:pPr>
        <w:pStyle w:val="a3"/>
        <w:ind w:left="284" w:firstLine="850"/>
        <w:jc w:val="center"/>
        <w:rPr>
          <w:b/>
        </w:rPr>
      </w:pPr>
      <w:r>
        <w:rPr>
          <w:b/>
        </w:rPr>
        <w:t xml:space="preserve">       Ф</w:t>
      </w:r>
      <w:r>
        <w:rPr>
          <w:b/>
          <w:vertAlign w:val="superscript"/>
        </w:rPr>
        <w:t>СОС</w:t>
      </w:r>
      <w:r>
        <w:rPr>
          <w:b/>
        </w:rPr>
        <w:t>= СОС – ЗЗ,                                                             (5)</w:t>
      </w:r>
    </w:p>
    <w:p w:rsidR="00721794" w:rsidRDefault="00721794">
      <w:pPr>
        <w:pStyle w:val="a3"/>
        <w:ind w:firstLine="709"/>
      </w:pPr>
      <w:r>
        <w:t>где    Ф</w:t>
      </w:r>
      <w:r>
        <w:rPr>
          <w:vertAlign w:val="superscript"/>
        </w:rPr>
        <w:t>СОС</w:t>
      </w:r>
      <w:r>
        <w:t xml:space="preserve"> – излишек или недостаток собственных оборотных средств.</w:t>
      </w:r>
    </w:p>
    <w:p w:rsidR="00721794" w:rsidRDefault="00721794">
      <w:pPr>
        <w:pStyle w:val="a3"/>
        <w:ind w:firstLine="709"/>
      </w:pPr>
    </w:p>
    <w:p w:rsidR="00721794" w:rsidRDefault="00721794">
      <w:pPr>
        <w:pStyle w:val="a3"/>
        <w:ind w:firstLine="709"/>
      </w:pPr>
      <w:r>
        <w:t>2)  Излишек или недостаток перманентного капитала:</w:t>
      </w:r>
    </w:p>
    <w:p w:rsidR="00721794" w:rsidRDefault="00721794">
      <w:pPr>
        <w:pStyle w:val="a3"/>
        <w:ind w:firstLine="709"/>
      </w:pPr>
      <w:r>
        <w:t xml:space="preserve">                                 </w:t>
      </w:r>
    </w:p>
    <w:p w:rsidR="00721794" w:rsidRDefault="00721794">
      <w:pPr>
        <w:pStyle w:val="a3"/>
        <w:ind w:firstLine="709"/>
        <w:jc w:val="center"/>
        <w:rPr>
          <w:b/>
        </w:rPr>
      </w:pPr>
      <w:r>
        <w:rPr>
          <w:b/>
        </w:rPr>
        <w:t xml:space="preserve">              Ф</w:t>
      </w:r>
      <w:r>
        <w:rPr>
          <w:b/>
          <w:vertAlign w:val="superscript"/>
        </w:rPr>
        <w:t>ПК</w:t>
      </w:r>
      <w:r>
        <w:rPr>
          <w:b/>
        </w:rPr>
        <w:t xml:space="preserve"> = ПК-ЗЗ,                                                                    (6)</w:t>
      </w:r>
    </w:p>
    <w:p w:rsidR="00721794" w:rsidRDefault="00721794">
      <w:pPr>
        <w:pStyle w:val="a3"/>
        <w:ind w:firstLine="709"/>
      </w:pPr>
      <w:r>
        <w:t>где   Ф</w:t>
      </w:r>
      <w:r>
        <w:rPr>
          <w:vertAlign w:val="superscript"/>
        </w:rPr>
        <w:t>ПК</w:t>
      </w:r>
      <w:r>
        <w:t xml:space="preserve"> – излишек или недостаток перманентного капитала.</w:t>
      </w:r>
    </w:p>
    <w:p w:rsidR="00721794" w:rsidRDefault="00721794">
      <w:pPr>
        <w:pStyle w:val="a3"/>
        <w:ind w:firstLine="709"/>
      </w:pPr>
    </w:p>
    <w:p w:rsidR="00721794" w:rsidRDefault="00721794">
      <w:pPr>
        <w:pStyle w:val="a3"/>
        <w:ind w:firstLine="709"/>
      </w:pPr>
      <w:r>
        <w:t>3) Излишек или недостаток всех источников (показатель финансово – эксплуатационной потребности):</w:t>
      </w:r>
    </w:p>
    <w:p w:rsidR="00721794" w:rsidRDefault="00721794">
      <w:pPr>
        <w:pStyle w:val="a3"/>
        <w:ind w:firstLine="709"/>
      </w:pPr>
    </w:p>
    <w:p w:rsidR="00721794" w:rsidRDefault="00721794">
      <w:pPr>
        <w:pStyle w:val="a3"/>
        <w:ind w:firstLine="709"/>
        <w:jc w:val="center"/>
        <w:rPr>
          <w:b/>
        </w:rPr>
      </w:pPr>
      <w:r>
        <w:rPr>
          <w:b/>
        </w:rPr>
        <w:t xml:space="preserve">              Ф</w:t>
      </w:r>
      <w:r>
        <w:rPr>
          <w:b/>
          <w:vertAlign w:val="superscript"/>
        </w:rPr>
        <w:t>ВИ</w:t>
      </w:r>
      <w:r>
        <w:rPr>
          <w:b/>
        </w:rPr>
        <w:t xml:space="preserve"> = ВИ – ЗЗ,                                                                  (7)</w:t>
      </w:r>
    </w:p>
    <w:p w:rsidR="00721794" w:rsidRDefault="00721794">
      <w:pPr>
        <w:pStyle w:val="a3"/>
        <w:ind w:firstLine="709"/>
      </w:pPr>
      <w:r>
        <w:t>где   Ф</w:t>
      </w:r>
      <w:r>
        <w:rPr>
          <w:vertAlign w:val="superscript"/>
        </w:rPr>
        <w:t>ПК</w:t>
      </w:r>
      <w:r>
        <w:t xml:space="preserve"> – излишек или недостаток всех источников.</w:t>
      </w:r>
    </w:p>
    <w:p w:rsidR="00721794" w:rsidRDefault="00721794">
      <w:pPr>
        <w:pStyle w:val="a3"/>
        <w:ind w:firstLine="709"/>
      </w:pPr>
    </w:p>
    <w:p w:rsidR="00721794" w:rsidRDefault="00721794">
      <w:pPr>
        <w:pStyle w:val="a3"/>
        <w:ind w:firstLine="709"/>
      </w:pPr>
      <w:r>
        <w:t>С помощью этих показателей определяется трехмерный (трехкомпонентный)  показатель типа финансового состояния, то есть</w:t>
      </w:r>
    </w:p>
    <w:p w:rsidR="00721794" w:rsidRDefault="00721794">
      <w:pPr>
        <w:pStyle w:val="a3"/>
        <w:ind w:firstLine="709"/>
      </w:pPr>
    </w:p>
    <w:p w:rsidR="00721794" w:rsidRDefault="00721794">
      <w:pPr>
        <w:pStyle w:val="a3"/>
        <w:ind w:firstLine="3402"/>
        <w:jc w:val="left"/>
        <w:rPr>
          <w:b/>
        </w:rPr>
      </w:pPr>
      <w:r>
        <w:rPr>
          <w:b/>
        </w:rPr>
        <w:t>1, если Ф&gt;0,</w:t>
      </w:r>
    </w:p>
    <w:p w:rsidR="00721794" w:rsidRDefault="00721794">
      <w:pPr>
        <w:pStyle w:val="a3"/>
        <w:ind w:firstLine="2268"/>
        <w:rPr>
          <w:b/>
        </w:rPr>
      </w:pPr>
      <w:r>
        <w:rPr>
          <w:b/>
        </w:rPr>
        <w:t>S(Ф)  =                                                                                (8)</w:t>
      </w:r>
    </w:p>
    <w:p w:rsidR="00721794" w:rsidRDefault="00721794">
      <w:pPr>
        <w:pStyle w:val="a3"/>
        <w:ind w:firstLine="3402"/>
        <w:jc w:val="left"/>
        <w:rPr>
          <w:b/>
        </w:rPr>
      </w:pPr>
      <w:r>
        <w:rPr>
          <w:b/>
        </w:rPr>
        <w:t>0, если Ф&lt;0.</w:t>
      </w:r>
    </w:p>
    <w:p w:rsidR="00721794" w:rsidRDefault="00721794">
      <w:pPr>
        <w:pStyle w:val="a3"/>
        <w:ind w:firstLine="709"/>
      </w:pPr>
    </w:p>
    <w:p w:rsidR="00721794" w:rsidRDefault="00721794">
      <w:pPr>
        <w:pStyle w:val="a3"/>
        <w:ind w:firstLine="709"/>
      </w:pPr>
      <w:r>
        <w:t>Вычисление трёх показателей обеспеченности запасов источниками их формирования позволяет классифицировать финансовые ситуации по степени их устойчивости.</w:t>
      </w:r>
    </w:p>
    <w:p w:rsidR="00721794" w:rsidRDefault="00721794">
      <w:pPr>
        <w:pStyle w:val="a3"/>
        <w:ind w:firstLine="709"/>
      </w:pPr>
      <w:r>
        <w:t>По степени устойчивости можно выделить четыре типа финансовых ситуаций:</w:t>
      </w:r>
    </w:p>
    <w:p w:rsidR="00721794" w:rsidRDefault="00721794">
      <w:pPr>
        <w:pStyle w:val="a3"/>
        <w:ind w:firstLine="709"/>
      </w:pPr>
      <w:r>
        <w:t>1)  Абсолютная устойчивость финансового состояния, если</w:t>
      </w:r>
    </w:p>
    <w:p w:rsidR="00721794" w:rsidRDefault="00721794">
      <w:pPr>
        <w:pStyle w:val="a3"/>
        <w:ind w:firstLine="709"/>
      </w:pPr>
    </w:p>
    <w:p w:rsidR="00721794" w:rsidRDefault="00721794">
      <w:pPr>
        <w:pStyle w:val="a3"/>
        <w:ind w:firstLine="709"/>
        <w:jc w:val="center"/>
        <w:rPr>
          <w:b/>
        </w:rPr>
      </w:pPr>
      <w:r>
        <w:rPr>
          <w:b/>
        </w:rPr>
        <w:t xml:space="preserve">                  S = {1, 1, 1}                                                                        (9)</w:t>
      </w:r>
    </w:p>
    <w:p w:rsidR="00721794" w:rsidRDefault="00721794">
      <w:pPr>
        <w:pStyle w:val="a3"/>
        <w:ind w:firstLine="709"/>
      </w:pPr>
    </w:p>
    <w:p w:rsidR="00721794" w:rsidRDefault="00721794">
      <w:pPr>
        <w:pStyle w:val="a3"/>
        <w:ind w:firstLine="709"/>
      </w:pPr>
      <w:r>
        <w:t>При абсолютной финансовой устойчивости предприятие не зависит от внешних кредиторов, запасы и затраты полностью покрываются собственными ресурсами. [11, с.74]  В российской практике такая финансовая устойчивость встречается крайне редко, представляет собой крайний тип финансовой устойчивости.</w:t>
      </w:r>
    </w:p>
    <w:p w:rsidR="00721794" w:rsidRDefault="00721794">
      <w:pPr>
        <w:pStyle w:val="a3"/>
        <w:ind w:firstLine="709"/>
      </w:pPr>
      <w:r>
        <w:t>2) Нормальная устойчивость финансового состояния предприятия, гарантирующая его платежеспособность, то есть</w:t>
      </w:r>
    </w:p>
    <w:p w:rsidR="00721794" w:rsidRDefault="00721794">
      <w:pPr>
        <w:pStyle w:val="a3"/>
        <w:ind w:firstLine="709"/>
      </w:pPr>
    </w:p>
    <w:p w:rsidR="00721794" w:rsidRDefault="00721794">
      <w:pPr>
        <w:pStyle w:val="a3"/>
        <w:ind w:firstLine="709"/>
        <w:jc w:val="center"/>
        <w:rPr>
          <w:b/>
        </w:rPr>
      </w:pPr>
      <w:r>
        <w:rPr>
          <w:b/>
        </w:rPr>
        <w:t xml:space="preserve">                 S = {0, 1, 1}                                                                  (10)</w:t>
      </w:r>
    </w:p>
    <w:p w:rsidR="00721794" w:rsidRDefault="00721794">
      <w:pPr>
        <w:pStyle w:val="a3"/>
        <w:ind w:firstLine="709"/>
      </w:pPr>
    </w:p>
    <w:p w:rsidR="00721794" w:rsidRDefault="00721794">
      <w:pPr>
        <w:pStyle w:val="a3"/>
        <w:ind w:firstLine="709"/>
      </w:pPr>
      <w:r>
        <w:t>Это соотношение показывает, что предприятие использует все источники финансовых ресурсов и полностью покрывает запасы и затраты. [11, с.74]</w:t>
      </w:r>
    </w:p>
    <w:p w:rsidR="00721794" w:rsidRDefault="00721794">
      <w:pPr>
        <w:pStyle w:val="a3"/>
        <w:ind w:firstLine="709"/>
      </w:pPr>
      <w:r>
        <w:t>3) Неустойчивое финансовое состояние, сопряженное с нарушением платежеспособности, при котором, тем не менее, сохраняется возможность восстановления равновесия за счет пополнения источников собственных  средств, сокращение дебиторов и ускорение оборачиваемости запасов, то есть</w:t>
      </w:r>
    </w:p>
    <w:p w:rsidR="00721794" w:rsidRDefault="00721794">
      <w:pPr>
        <w:pStyle w:val="a3"/>
        <w:ind w:firstLine="709"/>
      </w:pPr>
    </w:p>
    <w:p w:rsidR="00721794" w:rsidRDefault="00721794">
      <w:pPr>
        <w:pStyle w:val="a3"/>
        <w:ind w:firstLine="709"/>
        <w:jc w:val="center"/>
        <w:rPr>
          <w:b/>
        </w:rPr>
      </w:pPr>
      <w:r>
        <w:rPr>
          <w:b/>
        </w:rPr>
        <w:t xml:space="preserve">               S = {0, 0, 1}                                                                    (11)</w:t>
      </w:r>
    </w:p>
    <w:p w:rsidR="00721794" w:rsidRDefault="00721794">
      <w:pPr>
        <w:pStyle w:val="a3"/>
        <w:ind w:firstLine="709"/>
      </w:pPr>
    </w:p>
    <w:p w:rsidR="00721794" w:rsidRDefault="00721794">
      <w:pPr>
        <w:pStyle w:val="a3"/>
        <w:ind w:firstLine="709"/>
      </w:pPr>
      <w:r>
        <w:t>Пределом финансовой неустойчивости является кризисное состояние предприятия. Оно проявляется в том, что наряду с нехваткой «нормальных» источников покрытия запасов и затрат (к их числу может относиться часть внеоборотных активов, просроченная задолженность и т.д.) предприятие имеет убытки, непогашенные обязательства, безнадежную дебиторскую задолженность. [11, с.74]</w:t>
      </w:r>
    </w:p>
    <w:p w:rsidR="00721794" w:rsidRDefault="00721794">
      <w:pPr>
        <w:pStyle w:val="a3"/>
        <w:ind w:firstLine="709"/>
      </w:pPr>
      <w:r>
        <w:t xml:space="preserve">Профессор А.Д. Шеремет и Р.С. Сайфулин [12, с.59] отмечают, что финансовая неустойчивость считается нормальной (допустимой), если величина привлекаемых для формирования запасов и затрат краткосрочных кредитов и заемных средств не превышает суммарной стоимости производственных запасов и готовой продукции (наиболее ликвидной части запасов и затрат). </w:t>
      </w:r>
    </w:p>
    <w:p w:rsidR="00721794" w:rsidRDefault="00721794">
      <w:pPr>
        <w:pStyle w:val="a3"/>
        <w:ind w:firstLine="709"/>
      </w:pPr>
      <w:r>
        <w:t xml:space="preserve"> Если указанные условия не выполняются, то финансовая неустойчивость является ненормальной и отражает тенденцию к существенному ухудшению финансового состояния.</w:t>
      </w:r>
    </w:p>
    <w:p w:rsidR="00721794" w:rsidRDefault="00721794">
      <w:pPr>
        <w:pStyle w:val="a3"/>
        <w:ind w:firstLine="709"/>
      </w:pPr>
      <w:r>
        <w:t>4) Кризисное финансовое состояние, при котором предприятие находится на грани банкротства, поскольку в данной ситуации денежные средства, краткосрочные финансовые вложения (за вычетом стоимости собственных акций, выкупленных у акционеров), дебиторская задолженность организации (за вычетом задолженности учредителей (участников) по взносам в уставной капитал) и прочие оборотные активы не покрывают даже его кредиторской задолженности (включая резервы предстоящих расходов и платежей) и прочие краткосрочные пассивы, то есть:</w:t>
      </w:r>
    </w:p>
    <w:p w:rsidR="00721794" w:rsidRDefault="00721794">
      <w:pPr>
        <w:pStyle w:val="a3"/>
        <w:ind w:firstLine="709"/>
      </w:pPr>
    </w:p>
    <w:p w:rsidR="00721794" w:rsidRDefault="00721794">
      <w:pPr>
        <w:pStyle w:val="a3"/>
        <w:ind w:firstLine="709"/>
        <w:jc w:val="center"/>
        <w:rPr>
          <w:b/>
        </w:rPr>
      </w:pPr>
      <w:r>
        <w:rPr>
          <w:b/>
        </w:rPr>
        <w:t xml:space="preserve">               S = {0, 0, 0}                                                                     (12)</w:t>
      </w:r>
    </w:p>
    <w:p w:rsidR="00721794" w:rsidRDefault="00721794">
      <w:pPr>
        <w:pStyle w:val="a3"/>
        <w:ind w:firstLine="709"/>
      </w:pPr>
    </w:p>
    <w:p w:rsidR="00721794" w:rsidRDefault="00721794">
      <w:pPr>
        <w:pStyle w:val="a3"/>
        <w:ind w:firstLine="709"/>
      </w:pPr>
      <w:r>
        <w:t>При кризисном и неустойчивом финансовом состоянии устойчивость может быть восстановлена путем обоснованного снижения уровня запасов и затрат. [5, с.57]</w:t>
      </w:r>
    </w:p>
    <w:p w:rsidR="00721794" w:rsidRDefault="00721794">
      <w:pPr>
        <w:pStyle w:val="a3"/>
        <w:ind w:firstLine="709"/>
      </w:pPr>
      <w:r>
        <w:t>Поскольку положительным фактором финансовой устойчивости является наличие источников формирования запасов, а отрицательным фактором – величина запасов, то основными способами выхода из неустойчивого и кризисного финансовых состояний (ситуации 3 и 4) будут: пополнение источников формирования запасов и оптимизация их структуры, а также обоснованное снижение уровня запасов.</w:t>
      </w:r>
    </w:p>
    <w:p w:rsidR="00721794" w:rsidRDefault="00721794">
      <w:pPr>
        <w:pStyle w:val="a3"/>
        <w:ind w:firstLine="709"/>
        <w:rPr>
          <w:vertAlign w:val="superscript"/>
        </w:rPr>
      </w:pPr>
      <w:r>
        <w:t>Наиболее безрисковым способом пополнения источников формирования запасов следует признать увеличение реального собственного капитала за счет накопления нераспределенной прибыли или за счет распределения прибыли после налогообложения в фонды накопления при условии роста части этих фондов, не вложенной во внеоборотные активы. Снижения уровня запасов происходит в результате планирования остатков запасов, а также реализации неиспользованных товарно-материальных ценностей.  Углубленный анализ состояния запасов выступает в качестве составной части внутреннего анализа финансового состояния, поскольку предполагает использование информации о запасах, не содержащейся в бухгалтерской отчетности и требующей данных аналитического учета. [12, с.157]</w:t>
      </w:r>
    </w:p>
    <w:p w:rsidR="00721794" w:rsidRDefault="00721794">
      <w:pPr>
        <w:pStyle w:val="a3"/>
        <w:ind w:firstLine="709"/>
      </w:pPr>
      <w:r>
        <w:t>Последовательность проведения практического анализа финансовой устойчивости предприятия (организации) представлена на рис.1.</w:t>
      </w:r>
    </w:p>
    <w:p w:rsidR="00721794" w:rsidRDefault="00721794">
      <w:pPr>
        <w:pStyle w:val="a3"/>
        <w:ind w:firstLine="709"/>
      </w:pPr>
    </w:p>
    <w:p w:rsidR="00721794" w:rsidRDefault="00721794">
      <w:pPr>
        <w:pStyle w:val="a3"/>
        <w:ind w:firstLine="709"/>
        <w:jc w:val="center"/>
      </w:pPr>
    </w:p>
    <w:p w:rsidR="00721794" w:rsidRDefault="00721794">
      <w:pPr>
        <w:pStyle w:val="a3"/>
        <w:ind w:firstLine="709"/>
        <w:jc w:val="center"/>
      </w:pPr>
    </w:p>
    <w:p w:rsidR="00721794" w:rsidRDefault="00721794">
      <w:pPr>
        <w:pStyle w:val="a3"/>
        <w:ind w:firstLine="709"/>
        <w:jc w:val="center"/>
      </w:pPr>
    </w:p>
    <w:p w:rsidR="00721794" w:rsidRDefault="00721794">
      <w:pPr>
        <w:pStyle w:val="a3"/>
        <w:ind w:firstLine="709"/>
        <w:jc w:val="center"/>
      </w:pPr>
    </w:p>
    <w:p w:rsidR="00721794" w:rsidRDefault="00721794">
      <w:pPr>
        <w:pStyle w:val="a3"/>
        <w:ind w:firstLine="709"/>
        <w:jc w:val="center"/>
      </w:pPr>
    </w:p>
    <w:p w:rsidR="00721794" w:rsidRDefault="00721794">
      <w:pPr>
        <w:pStyle w:val="a3"/>
        <w:ind w:firstLine="709"/>
        <w:jc w:val="center"/>
      </w:pPr>
    </w:p>
    <w:p w:rsidR="00721794" w:rsidRDefault="00721794">
      <w:pPr>
        <w:pStyle w:val="a3"/>
        <w:ind w:firstLine="70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721794">
        <w:tc>
          <w:tcPr>
            <w:tcW w:w="4219" w:type="dxa"/>
            <w:tcBorders>
              <w:right w:val="single" w:sz="4" w:space="0" w:color="auto"/>
            </w:tcBorders>
          </w:tcPr>
          <w:p w:rsidR="00721794" w:rsidRDefault="00721794">
            <w:pPr>
              <w:pStyle w:val="a3"/>
              <w:ind w:firstLine="142"/>
              <w:jc w:val="center"/>
              <w:rPr>
                <w:sz w:val="24"/>
              </w:rPr>
            </w:pPr>
            <w:r>
              <w:rPr>
                <w:sz w:val="24"/>
              </w:rPr>
              <w:br w:type="page"/>
            </w:r>
            <w:r>
              <w:rPr>
                <w:sz w:val="24"/>
              </w:rPr>
              <w:br w:type="page"/>
            </w:r>
            <w:r>
              <w:rPr>
                <w:sz w:val="24"/>
              </w:rPr>
              <w:br w:type="page"/>
              <w:t>Внеоборотные активы</w:t>
            </w:r>
          </w:p>
          <w:p w:rsidR="00721794" w:rsidRDefault="00721794">
            <w:pPr>
              <w:pStyle w:val="a3"/>
              <w:ind w:firstLine="142"/>
              <w:jc w:val="center"/>
              <w:rPr>
                <w:sz w:val="24"/>
              </w:rPr>
            </w:pPr>
            <w:r>
              <w:rPr>
                <w:sz w:val="24"/>
              </w:rPr>
              <w:t>(раздел 1 актива)</w:t>
            </w:r>
          </w:p>
        </w:tc>
        <w:tc>
          <w:tcPr>
            <w:tcW w:w="992" w:type="dxa"/>
            <w:tcBorders>
              <w:top w:val="nil"/>
              <w:left w:val="nil"/>
              <w:bottom w:val="nil"/>
              <w:right w:val="nil"/>
            </w:tcBorders>
          </w:tcPr>
          <w:p w:rsidR="00721794" w:rsidRDefault="00721794">
            <w:pPr>
              <w:pStyle w:val="a3"/>
              <w:ind w:firstLine="0"/>
              <w:rPr>
                <w:color w:val="FF0000"/>
                <w:sz w:val="24"/>
              </w:rPr>
            </w:pPr>
          </w:p>
        </w:tc>
        <w:tc>
          <w:tcPr>
            <w:tcW w:w="4395" w:type="dxa"/>
            <w:tcBorders>
              <w:left w:val="single" w:sz="4" w:space="0" w:color="auto"/>
            </w:tcBorders>
          </w:tcPr>
          <w:p w:rsidR="00721794" w:rsidRDefault="00721794">
            <w:pPr>
              <w:pStyle w:val="a3"/>
              <w:ind w:firstLine="0"/>
              <w:jc w:val="center"/>
              <w:rPr>
                <w:sz w:val="24"/>
              </w:rPr>
            </w:pPr>
            <w:r>
              <w:rPr>
                <w:sz w:val="24"/>
              </w:rPr>
              <w:t>Собственные и приравненные к ним средства</w:t>
            </w:r>
          </w:p>
          <w:p w:rsidR="00721794" w:rsidRDefault="00721794">
            <w:pPr>
              <w:pStyle w:val="a3"/>
              <w:ind w:firstLine="0"/>
              <w:jc w:val="center"/>
              <w:rPr>
                <w:sz w:val="24"/>
              </w:rPr>
            </w:pPr>
            <w:r>
              <w:rPr>
                <w:sz w:val="24"/>
              </w:rPr>
              <w:t>(разделы 4 и 5 пассива)</w:t>
            </w:r>
          </w:p>
        </w:tc>
      </w:tr>
    </w:tbl>
    <w:p w:rsidR="00721794" w:rsidRDefault="00244899">
      <w:pPr>
        <w:pStyle w:val="a3"/>
        <w:rPr>
          <w:sz w:val="24"/>
        </w:rPr>
      </w:pPr>
      <w:r>
        <w:rPr>
          <w:noProof/>
          <w:sz w:val="24"/>
        </w:rPr>
        <w:pict>
          <v:line id="_x0000_s1055" style="position:absolute;left:0;text-align:left;flip:y;z-index:251648512;mso-position-horizontal-relative:text;mso-position-vertical-relative:text" from="418.7pt,2.6pt" to="418.7pt,9.8pt" o:allowincell="f"/>
        </w:pict>
      </w:r>
      <w:r>
        <w:rPr>
          <w:noProof/>
          <w:sz w:val="24"/>
        </w:rPr>
        <w:pict>
          <v:line id="_x0000_s1054" style="position:absolute;left:0;text-align:left;flip:y;z-index:251647488;mso-position-horizontal-relative:text;mso-position-vertical-relative:text" from="17.3pt,2.5pt" to="17.3pt,9.7pt" o:allowincell="f"/>
        </w:pict>
      </w:r>
      <w:r>
        <w:rPr>
          <w:noProof/>
          <w:sz w:val="24"/>
        </w:rPr>
        <w:pict>
          <v:line id="_x0000_s1053" style="position:absolute;left:0;text-align:left;z-index:251646464;mso-position-horizontal-relative:text;mso-position-vertical-relative:text" from="341.3pt,9.7pt" to="341.3pt,24.1pt" o:allowincell="f">
            <v:stroke endarrow="block"/>
          </v:line>
        </w:pict>
      </w:r>
      <w:r>
        <w:rPr>
          <w:noProof/>
          <w:sz w:val="24"/>
        </w:rPr>
        <w:pict>
          <v:line id="_x0000_s1052" style="position:absolute;left:0;text-align:left;z-index:251645440;mso-position-horizontal-relative:text;mso-position-vertical-relative:text" from="17.3pt,9.7pt" to="420.5pt,9.7pt" o:allowincell="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721794">
        <w:tc>
          <w:tcPr>
            <w:tcW w:w="4219" w:type="dxa"/>
            <w:tcBorders>
              <w:right w:val="single" w:sz="4" w:space="0" w:color="auto"/>
            </w:tcBorders>
          </w:tcPr>
          <w:p w:rsidR="00721794" w:rsidRDefault="00721794">
            <w:pPr>
              <w:pStyle w:val="a3"/>
              <w:ind w:right="35" w:firstLine="142"/>
              <w:rPr>
                <w:sz w:val="24"/>
              </w:rPr>
            </w:pPr>
            <w:r>
              <w:rPr>
                <w:sz w:val="24"/>
              </w:rPr>
              <w:t>Норматив собственных оборотных средств или плановый процент покрытия финансово-эксплуатационной потребности в оборотных активах</w:t>
            </w:r>
          </w:p>
        </w:tc>
        <w:tc>
          <w:tcPr>
            <w:tcW w:w="992" w:type="dxa"/>
            <w:tcBorders>
              <w:top w:val="nil"/>
              <w:left w:val="nil"/>
              <w:bottom w:val="nil"/>
              <w:right w:val="nil"/>
            </w:tcBorders>
          </w:tcPr>
          <w:p w:rsidR="00721794" w:rsidRDefault="00721794">
            <w:pPr>
              <w:pStyle w:val="a3"/>
              <w:ind w:firstLine="0"/>
              <w:rPr>
                <w:color w:val="FF0000"/>
                <w:sz w:val="24"/>
              </w:rPr>
            </w:pPr>
          </w:p>
        </w:tc>
        <w:tc>
          <w:tcPr>
            <w:tcW w:w="4395" w:type="dxa"/>
            <w:tcBorders>
              <w:left w:val="single" w:sz="4" w:space="0" w:color="auto"/>
            </w:tcBorders>
          </w:tcPr>
          <w:p w:rsidR="00721794" w:rsidRDefault="00721794">
            <w:pPr>
              <w:pStyle w:val="a3"/>
              <w:ind w:firstLine="0"/>
              <w:rPr>
                <w:sz w:val="24"/>
              </w:rPr>
            </w:pPr>
          </w:p>
          <w:p w:rsidR="00721794" w:rsidRDefault="00721794">
            <w:pPr>
              <w:pStyle w:val="a3"/>
              <w:ind w:firstLine="0"/>
              <w:rPr>
                <w:sz w:val="24"/>
              </w:rPr>
            </w:pPr>
          </w:p>
          <w:p w:rsidR="00721794" w:rsidRDefault="00721794">
            <w:pPr>
              <w:pStyle w:val="a3"/>
              <w:ind w:firstLine="0"/>
              <w:jc w:val="center"/>
              <w:rPr>
                <w:sz w:val="24"/>
              </w:rPr>
            </w:pPr>
            <w:r>
              <w:rPr>
                <w:sz w:val="24"/>
              </w:rPr>
              <w:t>Показатель 1</w:t>
            </w:r>
          </w:p>
          <w:p w:rsidR="00721794" w:rsidRDefault="00721794">
            <w:pPr>
              <w:pStyle w:val="a3"/>
              <w:ind w:firstLine="0"/>
              <w:jc w:val="center"/>
              <w:rPr>
                <w:sz w:val="24"/>
              </w:rPr>
            </w:pPr>
            <w:r>
              <w:rPr>
                <w:sz w:val="24"/>
              </w:rPr>
              <w:t>Собственные оборотные средства</w:t>
            </w:r>
          </w:p>
        </w:tc>
      </w:tr>
    </w:tbl>
    <w:p w:rsidR="00721794" w:rsidRDefault="00244899">
      <w:pPr>
        <w:pStyle w:val="a3"/>
        <w:ind w:firstLine="0"/>
        <w:rPr>
          <w:sz w:val="24"/>
        </w:rPr>
      </w:pPr>
      <w:r>
        <w:rPr>
          <w:noProof/>
          <w:sz w:val="24"/>
        </w:rPr>
        <w:pict>
          <v:line id="_x0000_s1059" style="position:absolute;left:0;text-align:left;z-index:251652608;mso-position-horizontal-relative:text;mso-position-vertical-relative:text" from="427.7pt,2.75pt" to="427.7pt,9.95pt" o:allowincell="f"/>
        </w:pict>
      </w:r>
      <w:r>
        <w:rPr>
          <w:noProof/>
          <w:sz w:val="24"/>
        </w:rPr>
        <w:pict>
          <v:line id="_x0000_s1058" style="position:absolute;left:0;text-align:left;z-index:251651584;mso-position-horizontal-relative:text;mso-position-vertical-relative:text" from="17.3pt,2.75pt" to="17.3pt,9.95pt" o:allowincell="f"/>
        </w:pict>
      </w:r>
      <w:r>
        <w:rPr>
          <w:noProof/>
          <w:sz w:val="24"/>
        </w:rPr>
        <w:pict>
          <v:line id="_x0000_s1057" style="position:absolute;left:0;text-align:left;z-index:251650560;mso-position-horizontal-relative:text;mso-position-vertical-relative:text" from="82.1pt,9.95pt" to="82.1pt,24.35pt" o:allowincell="f">
            <v:stroke endarrow="block"/>
          </v:line>
        </w:pict>
      </w:r>
      <w:r>
        <w:rPr>
          <w:noProof/>
          <w:sz w:val="24"/>
        </w:rPr>
        <w:pict>
          <v:line id="_x0000_s1056" style="position:absolute;left:0;text-align:left;z-index:251649536;mso-position-horizontal-relative:text;mso-position-vertical-relative:text" from="17.3pt,9.95pt" to="427.7pt,9.95pt" o:allowincell="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721794">
        <w:tc>
          <w:tcPr>
            <w:tcW w:w="4219" w:type="dxa"/>
            <w:tcBorders>
              <w:right w:val="single" w:sz="4" w:space="0" w:color="auto"/>
            </w:tcBorders>
          </w:tcPr>
          <w:p w:rsidR="00721794" w:rsidRDefault="00721794">
            <w:pPr>
              <w:pStyle w:val="a3"/>
              <w:ind w:right="177" w:firstLine="142"/>
              <w:rPr>
                <w:sz w:val="24"/>
              </w:rPr>
            </w:pPr>
          </w:p>
          <w:p w:rsidR="00721794" w:rsidRDefault="00721794">
            <w:pPr>
              <w:pStyle w:val="a3"/>
              <w:ind w:right="177" w:firstLine="142"/>
              <w:jc w:val="center"/>
              <w:rPr>
                <w:sz w:val="24"/>
              </w:rPr>
            </w:pPr>
            <w:r>
              <w:rPr>
                <w:sz w:val="24"/>
              </w:rPr>
              <w:t>Показатель 2</w:t>
            </w:r>
          </w:p>
          <w:p w:rsidR="00721794" w:rsidRDefault="00721794">
            <w:pPr>
              <w:pStyle w:val="a3"/>
              <w:ind w:right="177" w:firstLine="142"/>
              <w:jc w:val="center"/>
              <w:rPr>
                <w:sz w:val="24"/>
              </w:rPr>
            </w:pPr>
            <w:r>
              <w:rPr>
                <w:sz w:val="24"/>
              </w:rPr>
              <w:t>Излишек (+) или недостаток (-) собственных средств</w:t>
            </w:r>
          </w:p>
        </w:tc>
        <w:tc>
          <w:tcPr>
            <w:tcW w:w="992" w:type="dxa"/>
            <w:tcBorders>
              <w:top w:val="nil"/>
              <w:left w:val="nil"/>
              <w:bottom w:val="nil"/>
              <w:right w:val="nil"/>
            </w:tcBorders>
          </w:tcPr>
          <w:p w:rsidR="00721794" w:rsidRDefault="00721794">
            <w:pPr>
              <w:pStyle w:val="a3"/>
              <w:ind w:firstLine="0"/>
              <w:rPr>
                <w:color w:val="FF0000"/>
                <w:sz w:val="24"/>
              </w:rPr>
            </w:pPr>
          </w:p>
        </w:tc>
        <w:tc>
          <w:tcPr>
            <w:tcW w:w="4395" w:type="dxa"/>
            <w:tcBorders>
              <w:left w:val="single" w:sz="4" w:space="0" w:color="auto"/>
            </w:tcBorders>
          </w:tcPr>
          <w:p w:rsidR="00721794" w:rsidRDefault="00721794">
            <w:pPr>
              <w:pStyle w:val="a3"/>
              <w:ind w:firstLine="0"/>
              <w:rPr>
                <w:sz w:val="24"/>
              </w:rPr>
            </w:pPr>
            <w:r>
              <w:rPr>
                <w:sz w:val="24"/>
              </w:rPr>
              <w:t>Кредиты банков под товарно-материальные ценности с учетом кредитов под товары отгруженные и части кредиторской задолженности, зачтенной банком при кредитовании</w:t>
            </w:r>
          </w:p>
        </w:tc>
      </w:tr>
    </w:tbl>
    <w:p w:rsidR="00721794" w:rsidRDefault="00244899">
      <w:pPr>
        <w:pStyle w:val="a3"/>
        <w:ind w:firstLine="0"/>
        <w:rPr>
          <w:sz w:val="24"/>
        </w:rPr>
      </w:pPr>
      <w:r>
        <w:rPr>
          <w:noProof/>
          <w:sz w:val="24"/>
        </w:rPr>
        <w:pict>
          <v:line id="_x0000_s1063" style="position:absolute;left:0;text-align:left;z-index:251656704;mso-position-horizontal-relative:text;mso-position-vertical-relative:text" from="341.3pt,10.15pt" to="341.3pt,24.55pt" o:allowincell="f">
            <v:stroke endarrow="block"/>
          </v:line>
        </w:pict>
      </w:r>
      <w:r>
        <w:rPr>
          <w:noProof/>
          <w:sz w:val="24"/>
        </w:rPr>
        <w:pict>
          <v:line id="_x0000_s1062" style="position:absolute;left:0;text-align:left;z-index:251655680;mso-position-horizontal-relative:text;mso-position-vertical-relative:text" from="427.7pt,2.95pt" to="427.7pt,10.15pt" o:allowincell="f"/>
        </w:pict>
      </w:r>
      <w:r>
        <w:rPr>
          <w:noProof/>
          <w:sz w:val="24"/>
        </w:rPr>
        <w:pict>
          <v:line id="_x0000_s1061" style="position:absolute;left:0;text-align:left;z-index:251654656;mso-position-horizontal-relative:text;mso-position-vertical-relative:text" from="17.3pt,2.95pt" to="17.3pt,10.15pt" o:allowincell="f"/>
        </w:pict>
      </w:r>
      <w:r>
        <w:rPr>
          <w:noProof/>
          <w:sz w:val="24"/>
        </w:rPr>
        <w:pict>
          <v:line id="_x0000_s1060" style="position:absolute;left:0;text-align:left;z-index:251653632;mso-position-horizontal-relative:text;mso-position-vertical-relative:text" from="17.3pt,10.15pt" to="427.7pt,10.15pt" o:allowincell="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721794">
        <w:tc>
          <w:tcPr>
            <w:tcW w:w="4219" w:type="dxa"/>
            <w:tcBorders>
              <w:right w:val="single" w:sz="4" w:space="0" w:color="auto"/>
            </w:tcBorders>
          </w:tcPr>
          <w:p w:rsidR="00721794" w:rsidRDefault="00244899">
            <w:pPr>
              <w:pStyle w:val="a3"/>
              <w:ind w:right="318" w:firstLine="142"/>
              <w:jc w:val="center"/>
              <w:rPr>
                <w:sz w:val="24"/>
              </w:rPr>
            </w:pPr>
            <w:r>
              <w:rPr>
                <w:noProof/>
                <w:sz w:val="24"/>
              </w:rPr>
              <w:pict>
                <v:line id="_x0000_s1067" style="position:absolute;left:0;text-align:left;flip:y;z-index:251660800" from="425.9pt,41.15pt" to="425.9pt,48.35pt" o:allowincell="f"/>
              </w:pict>
            </w:r>
            <w:r>
              <w:rPr>
                <w:noProof/>
                <w:sz w:val="24"/>
              </w:rPr>
              <w:pict>
                <v:line id="_x0000_s1066" style="position:absolute;left:0;text-align:left;flip:y;z-index:251659776" from="15.5pt,41.15pt" to="15.5pt,48.35pt" o:allowincell="f"/>
              </w:pict>
            </w:r>
            <w:r w:rsidR="00721794">
              <w:rPr>
                <w:sz w:val="24"/>
              </w:rPr>
              <w:t>Величина запасов</w:t>
            </w:r>
          </w:p>
        </w:tc>
        <w:tc>
          <w:tcPr>
            <w:tcW w:w="992" w:type="dxa"/>
            <w:tcBorders>
              <w:top w:val="nil"/>
              <w:left w:val="nil"/>
              <w:bottom w:val="nil"/>
              <w:right w:val="nil"/>
            </w:tcBorders>
          </w:tcPr>
          <w:p w:rsidR="00721794" w:rsidRDefault="00721794">
            <w:pPr>
              <w:pStyle w:val="a3"/>
              <w:ind w:firstLine="0"/>
              <w:rPr>
                <w:color w:val="FF0000"/>
                <w:sz w:val="24"/>
              </w:rPr>
            </w:pPr>
          </w:p>
        </w:tc>
        <w:tc>
          <w:tcPr>
            <w:tcW w:w="4395" w:type="dxa"/>
            <w:tcBorders>
              <w:left w:val="single" w:sz="4" w:space="0" w:color="auto"/>
            </w:tcBorders>
          </w:tcPr>
          <w:p w:rsidR="00721794" w:rsidRDefault="00721794">
            <w:pPr>
              <w:pStyle w:val="a3"/>
              <w:ind w:firstLine="0"/>
              <w:jc w:val="center"/>
              <w:rPr>
                <w:sz w:val="24"/>
              </w:rPr>
            </w:pPr>
            <w:r>
              <w:rPr>
                <w:sz w:val="24"/>
              </w:rPr>
              <w:t>Всего средств для формирования запасов</w:t>
            </w:r>
          </w:p>
        </w:tc>
      </w:tr>
    </w:tbl>
    <w:p w:rsidR="00721794" w:rsidRDefault="00244899">
      <w:pPr>
        <w:pStyle w:val="a3"/>
        <w:ind w:firstLine="0"/>
        <w:rPr>
          <w:sz w:val="24"/>
        </w:rPr>
      </w:pPr>
      <w:r>
        <w:rPr>
          <w:noProof/>
          <w:sz w:val="24"/>
        </w:rPr>
        <w:pict>
          <v:line id="_x0000_s1065" style="position:absolute;left:0;text-align:left;z-index:251658752;mso-position-horizontal-relative:text;mso-position-vertical-relative:text" from="348.5pt,6.75pt" to="348.5pt,21.15pt" o:allowincell="f">
            <v:stroke endarrow="block"/>
          </v:line>
        </w:pict>
      </w:r>
      <w:r>
        <w:rPr>
          <w:noProof/>
          <w:sz w:val="24"/>
        </w:rPr>
        <w:pict>
          <v:line id="_x0000_s1064" style="position:absolute;left:0;text-align:left;flip:y;z-index:251657728;mso-position-horizontal-relative:text;mso-position-vertical-relative:text" from="17.3pt,6.75pt" to="427.7pt,6.75pt" o:allowincell="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721794">
        <w:tc>
          <w:tcPr>
            <w:tcW w:w="4219" w:type="dxa"/>
            <w:tcBorders>
              <w:right w:val="single" w:sz="4" w:space="0" w:color="auto"/>
            </w:tcBorders>
          </w:tcPr>
          <w:p w:rsidR="00721794" w:rsidRDefault="00721794">
            <w:pPr>
              <w:pStyle w:val="a3"/>
              <w:ind w:right="318" w:firstLine="142"/>
              <w:jc w:val="center"/>
              <w:rPr>
                <w:sz w:val="24"/>
              </w:rPr>
            </w:pPr>
            <w:r>
              <w:rPr>
                <w:sz w:val="24"/>
              </w:rPr>
              <w:t>Иммобилизация оборотных средств</w:t>
            </w:r>
          </w:p>
        </w:tc>
        <w:tc>
          <w:tcPr>
            <w:tcW w:w="992" w:type="dxa"/>
            <w:tcBorders>
              <w:top w:val="nil"/>
              <w:left w:val="nil"/>
              <w:bottom w:val="nil"/>
              <w:right w:val="nil"/>
            </w:tcBorders>
          </w:tcPr>
          <w:p w:rsidR="00721794" w:rsidRDefault="00721794">
            <w:pPr>
              <w:pStyle w:val="a3"/>
              <w:ind w:firstLine="0"/>
              <w:rPr>
                <w:color w:val="FF0000"/>
                <w:sz w:val="24"/>
              </w:rPr>
            </w:pPr>
          </w:p>
        </w:tc>
        <w:tc>
          <w:tcPr>
            <w:tcW w:w="4395" w:type="dxa"/>
            <w:tcBorders>
              <w:left w:val="single" w:sz="4" w:space="0" w:color="auto"/>
            </w:tcBorders>
          </w:tcPr>
          <w:p w:rsidR="00721794" w:rsidRDefault="00721794">
            <w:pPr>
              <w:pStyle w:val="a3"/>
              <w:ind w:firstLine="0"/>
              <w:jc w:val="center"/>
              <w:rPr>
                <w:sz w:val="24"/>
              </w:rPr>
            </w:pPr>
            <w:r>
              <w:rPr>
                <w:sz w:val="24"/>
              </w:rPr>
              <w:t>Показатель 3</w:t>
            </w:r>
          </w:p>
          <w:p w:rsidR="00721794" w:rsidRDefault="00721794">
            <w:pPr>
              <w:pStyle w:val="a3"/>
              <w:ind w:firstLine="0"/>
              <w:jc w:val="center"/>
              <w:rPr>
                <w:sz w:val="24"/>
              </w:rPr>
            </w:pPr>
            <w:r>
              <w:rPr>
                <w:sz w:val="24"/>
              </w:rPr>
              <w:t>Излишек (+) или недостаток (-) средств для формирования запасов</w:t>
            </w:r>
          </w:p>
        </w:tc>
      </w:tr>
    </w:tbl>
    <w:p w:rsidR="00721794" w:rsidRDefault="00244899">
      <w:pPr>
        <w:pStyle w:val="a3"/>
        <w:ind w:firstLine="0"/>
        <w:rPr>
          <w:sz w:val="24"/>
        </w:rPr>
      </w:pPr>
      <w:r>
        <w:rPr>
          <w:noProof/>
          <w:sz w:val="24"/>
        </w:rPr>
        <w:pict>
          <v:line id="_x0000_s1071" style="position:absolute;left:0;text-align:left;flip:y;z-index:251664896;mso-position-horizontal-relative:text;mso-position-vertical-relative:text" from="24.5pt,.7pt" to="24.5pt,7.9pt" o:allowincell="f"/>
        </w:pict>
      </w:r>
      <w:r>
        <w:rPr>
          <w:noProof/>
          <w:sz w:val="24"/>
        </w:rPr>
        <w:pict>
          <v:line id="_x0000_s1070" style="position:absolute;left:0;text-align:left;flip:y;z-index:251663872;mso-position-horizontal-relative:text;mso-position-vertical-relative:text" from="427.7pt,.7pt" to="427.7pt,7.9pt" o:allowincell="f"/>
        </w:pict>
      </w:r>
      <w:r>
        <w:rPr>
          <w:noProof/>
          <w:sz w:val="24"/>
        </w:rPr>
        <w:pict>
          <v:line id="_x0000_s1069" style="position:absolute;left:0;text-align:left;z-index:251662848;mso-position-horizontal-relative:text;mso-position-vertical-relative:text" from="348.5pt,7.9pt" to="348.5pt,22.3pt" o:allowincell="f">
            <v:stroke endarrow="block"/>
          </v:line>
        </w:pict>
      </w:r>
      <w:r>
        <w:rPr>
          <w:noProof/>
          <w:sz w:val="24"/>
        </w:rPr>
        <w:pict>
          <v:line id="_x0000_s1068" style="position:absolute;left:0;text-align:left;z-index:251661824;mso-position-horizontal-relative:text;mso-position-vertical-relative:text" from="24.5pt,7.9pt" to="427.7pt,7.9pt" o:allowincell="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76"/>
        <w:gridCol w:w="4253"/>
      </w:tblGrid>
      <w:tr w:rsidR="00721794">
        <w:tc>
          <w:tcPr>
            <w:tcW w:w="4077" w:type="dxa"/>
            <w:tcBorders>
              <w:right w:val="single" w:sz="4" w:space="0" w:color="auto"/>
            </w:tcBorders>
          </w:tcPr>
          <w:p w:rsidR="00721794" w:rsidRDefault="00244899">
            <w:pPr>
              <w:pStyle w:val="a3"/>
              <w:ind w:right="318" w:firstLine="142"/>
              <w:jc w:val="center"/>
              <w:rPr>
                <w:sz w:val="24"/>
              </w:rPr>
            </w:pPr>
            <w:r>
              <w:rPr>
                <w:noProof/>
                <w:sz w:val="24"/>
              </w:rPr>
              <w:pict>
                <v:line id="_x0000_s1073" style="position:absolute;left:0;text-align:left;flip:y;z-index:251666944" from="346.7pt,59.85pt" to="346.7pt,74.25pt" o:allowincell="f">
                  <v:stroke endarrow="block"/>
                </v:line>
              </w:pict>
            </w:r>
            <w:r>
              <w:rPr>
                <w:noProof/>
                <w:sz w:val="24"/>
              </w:rPr>
              <w:pict>
                <v:line id="_x0000_s1076" style="position:absolute;left:0;text-align:left;flip:x;z-index:251670016" from="197.3pt,46.45pt" to="262.1pt,46.45pt" o:allowincell="f">
                  <v:stroke endarrow="block"/>
                </v:line>
              </w:pict>
            </w:r>
            <w:r w:rsidR="00721794">
              <w:rPr>
                <w:sz w:val="24"/>
              </w:rPr>
              <w:t>Денежные средства и финансовые вложения</w:t>
            </w:r>
          </w:p>
        </w:tc>
        <w:tc>
          <w:tcPr>
            <w:tcW w:w="1276" w:type="dxa"/>
            <w:tcBorders>
              <w:top w:val="nil"/>
              <w:left w:val="nil"/>
              <w:bottom w:val="nil"/>
              <w:right w:val="nil"/>
            </w:tcBorders>
          </w:tcPr>
          <w:p w:rsidR="00721794" w:rsidRDefault="00721794">
            <w:pPr>
              <w:pStyle w:val="a3"/>
              <w:ind w:firstLine="0"/>
              <w:rPr>
                <w:color w:val="FF0000"/>
                <w:sz w:val="24"/>
              </w:rPr>
            </w:pPr>
          </w:p>
          <w:p w:rsidR="00721794" w:rsidRDefault="00721794">
            <w:pPr>
              <w:pStyle w:val="a3"/>
              <w:ind w:firstLine="0"/>
              <w:rPr>
                <w:color w:val="000000"/>
                <w:sz w:val="24"/>
              </w:rPr>
            </w:pPr>
            <w:r>
              <w:rPr>
                <w:color w:val="000000"/>
                <w:sz w:val="24"/>
              </w:rPr>
              <w:t xml:space="preserve">Излишек </w:t>
            </w:r>
          </w:p>
        </w:tc>
        <w:tc>
          <w:tcPr>
            <w:tcW w:w="4253" w:type="dxa"/>
            <w:tcBorders>
              <w:left w:val="single" w:sz="4" w:space="0" w:color="auto"/>
            </w:tcBorders>
          </w:tcPr>
          <w:p w:rsidR="00721794" w:rsidRDefault="00721794">
            <w:pPr>
              <w:pStyle w:val="a3"/>
              <w:ind w:firstLine="0"/>
              <w:jc w:val="center"/>
              <w:rPr>
                <w:sz w:val="24"/>
              </w:rPr>
            </w:pPr>
            <w:r>
              <w:rPr>
                <w:sz w:val="24"/>
              </w:rPr>
              <w:t>Показатель 4</w:t>
            </w:r>
          </w:p>
          <w:p w:rsidR="00721794" w:rsidRDefault="00721794">
            <w:pPr>
              <w:pStyle w:val="a3"/>
              <w:ind w:firstLine="0"/>
              <w:jc w:val="center"/>
              <w:rPr>
                <w:sz w:val="24"/>
              </w:rPr>
            </w:pPr>
            <w:r>
              <w:rPr>
                <w:sz w:val="24"/>
              </w:rPr>
              <w:t>Излишек (+) или недостаток (-) средств с учетом иммобилизации</w:t>
            </w:r>
          </w:p>
        </w:tc>
      </w:tr>
    </w:tbl>
    <w:p w:rsidR="00721794" w:rsidRDefault="00244899">
      <w:pPr>
        <w:pStyle w:val="a3"/>
        <w:ind w:firstLine="0"/>
        <w:rPr>
          <w:sz w:val="24"/>
        </w:rPr>
      </w:pPr>
      <w:r>
        <w:rPr>
          <w:noProof/>
          <w:sz w:val="24"/>
        </w:rPr>
        <w:pict>
          <v:line id="_x0000_s1075" style="position:absolute;left:0;text-align:left;z-index:251668992;mso-position-horizontal-relative:text;mso-position-vertical-relative:text" from="29.9pt,11.15pt" to="29.9pt,18.35pt" o:allowincell="f"/>
        </w:pict>
      </w:r>
      <w:r>
        <w:rPr>
          <w:noProof/>
          <w:sz w:val="24"/>
        </w:rPr>
        <w:pict>
          <v:line id="_x0000_s1074" style="position:absolute;left:0;text-align:left;z-index:251667968;mso-position-horizontal-relative:text;mso-position-vertical-relative:text" from="433.1pt,11.15pt" to="433.1pt,18.35pt" o:allowincell="f"/>
        </w:pict>
      </w:r>
      <w:r>
        <w:rPr>
          <w:noProof/>
          <w:sz w:val="24"/>
        </w:rPr>
        <w:pict>
          <v:line id="_x0000_s1072" style="position:absolute;left:0;text-align:left;z-index:251665920;mso-position-horizontal-relative:text;mso-position-vertical-relative:text" from="29.9pt,11.15pt" to="433.1pt,11.15pt" o:allowincell="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4395"/>
      </w:tblGrid>
      <w:tr w:rsidR="00721794">
        <w:tc>
          <w:tcPr>
            <w:tcW w:w="4219" w:type="dxa"/>
            <w:tcBorders>
              <w:right w:val="single" w:sz="4" w:space="0" w:color="auto"/>
            </w:tcBorders>
          </w:tcPr>
          <w:p w:rsidR="00721794" w:rsidRDefault="00721794">
            <w:pPr>
              <w:pStyle w:val="a3"/>
              <w:ind w:right="318" w:firstLine="142"/>
              <w:jc w:val="center"/>
              <w:rPr>
                <w:sz w:val="24"/>
              </w:rPr>
            </w:pPr>
            <w:r>
              <w:rPr>
                <w:sz w:val="24"/>
              </w:rPr>
              <w:t>Показатель 5</w:t>
            </w:r>
          </w:p>
          <w:p w:rsidR="00721794" w:rsidRDefault="00721794">
            <w:pPr>
              <w:pStyle w:val="a3"/>
              <w:ind w:right="318" w:firstLine="142"/>
              <w:jc w:val="center"/>
              <w:rPr>
                <w:sz w:val="24"/>
              </w:rPr>
            </w:pPr>
            <w:r>
              <w:rPr>
                <w:sz w:val="24"/>
              </w:rPr>
              <w:t>Источники, ослабляющие финансовую напряженность</w:t>
            </w:r>
          </w:p>
        </w:tc>
        <w:tc>
          <w:tcPr>
            <w:tcW w:w="992" w:type="dxa"/>
            <w:tcBorders>
              <w:top w:val="nil"/>
              <w:left w:val="nil"/>
              <w:bottom w:val="nil"/>
              <w:right w:val="nil"/>
            </w:tcBorders>
          </w:tcPr>
          <w:p w:rsidR="00721794" w:rsidRDefault="00721794">
            <w:pPr>
              <w:pStyle w:val="a3"/>
              <w:ind w:firstLine="0"/>
              <w:rPr>
                <w:color w:val="FF0000"/>
                <w:sz w:val="24"/>
              </w:rPr>
            </w:pPr>
          </w:p>
        </w:tc>
        <w:tc>
          <w:tcPr>
            <w:tcW w:w="4395" w:type="dxa"/>
            <w:tcBorders>
              <w:left w:val="single" w:sz="4" w:space="0" w:color="auto"/>
            </w:tcBorders>
          </w:tcPr>
          <w:p w:rsidR="00721794" w:rsidRDefault="00721794">
            <w:pPr>
              <w:pStyle w:val="a3"/>
              <w:ind w:firstLine="0"/>
              <w:jc w:val="center"/>
              <w:rPr>
                <w:sz w:val="24"/>
              </w:rPr>
            </w:pPr>
            <w:r>
              <w:rPr>
                <w:sz w:val="24"/>
              </w:rPr>
              <w:t>Показатель 6</w:t>
            </w:r>
          </w:p>
          <w:p w:rsidR="00721794" w:rsidRDefault="00721794">
            <w:pPr>
              <w:pStyle w:val="a3"/>
              <w:ind w:firstLine="0"/>
              <w:jc w:val="center"/>
              <w:rPr>
                <w:sz w:val="24"/>
              </w:rPr>
            </w:pPr>
            <w:r>
              <w:rPr>
                <w:sz w:val="24"/>
              </w:rPr>
              <w:t>Величина неплатежей</w:t>
            </w:r>
          </w:p>
        </w:tc>
      </w:tr>
    </w:tbl>
    <w:p w:rsidR="00721794" w:rsidRDefault="00721794">
      <w:pPr>
        <w:pStyle w:val="a3"/>
        <w:rPr>
          <w:sz w:val="24"/>
        </w:rPr>
      </w:pPr>
    </w:p>
    <w:p w:rsidR="00721794" w:rsidRDefault="00721794">
      <w:pPr>
        <w:pStyle w:val="a3"/>
        <w:ind w:firstLine="0"/>
        <w:jc w:val="center"/>
      </w:pPr>
      <w:r>
        <w:t>Рис. 1. Схема анализа показателей финансовой устойчивости предприятия</w:t>
      </w:r>
    </w:p>
    <w:p w:rsidR="00721794" w:rsidRDefault="00721794">
      <w:pPr>
        <w:pStyle w:val="a3"/>
        <w:ind w:firstLine="709"/>
        <w:jc w:val="center"/>
      </w:pPr>
    </w:p>
    <w:p w:rsidR="00721794" w:rsidRDefault="00721794">
      <w:pPr>
        <w:pStyle w:val="a3"/>
        <w:ind w:firstLine="709"/>
        <w:jc w:val="center"/>
      </w:pPr>
    </w:p>
    <w:p w:rsidR="00721794" w:rsidRDefault="00721794">
      <w:pPr>
        <w:pStyle w:val="a3"/>
        <w:ind w:firstLine="709"/>
        <w:jc w:val="center"/>
      </w:pPr>
    </w:p>
    <w:p w:rsidR="00721794" w:rsidRDefault="00721794">
      <w:pPr>
        <w:pStyle w:val="a3"/>
        <w:ind w:firstLine="709"/>
        <w:jc w:val="center"/>
      </w:pPr>
      <w:r>
        <w:t>3.2.  РАСЧЕТ  И ОЦЕНКА ФИНАНСОВЫХ КОЭФФИЦИЕНТОВ УСТОЙЧИВОСТИ</w:t>
      </w:r>
    </w:p>
    <w:p w:rsidR="00721794" w:rsidRDefault="00721794">
      <w:pPr>
        <w:pStyle w:val="a3"/>
        <w:ind w:firstLine="709"/>
      </w:pPr>
    </w:p>
    <w:p w:rsidR="00721794" w:rsidRDefault="00721794">
      <w:pPr>
        <w:pStyle w:val="a3"/>
        <w:ind w:firstLine="709"/>
      </w:pPr>
      <w:r>
        <w:t>В международной практике и в настоящее время в практике прогрессивных российских фирм проводят относительную оценку финансовой устойчивости организации с помощью финансовых коэффициентов.</w:t>
      </w:r>
    </w:p>
    <w:p w:rsidR="00721794" w:rsidRDefault="00721794">
      <w:pPr>
        <w:pStyle w:val="a3"/>
        <w:ind w:firstLine="709"/>
      </w:pPr>
      <w:r>
        <w:t>Финансовая устойчивость по этой методике характеризуется:</w:t>
      </w:r>
    </w:p>
    <w:p w:rsidR="00721794" w:rsidRDefault="00721794">
      <w:pPr>
        <w:pStyle w:val="a3"/>
        <w:numPr>
          <w:ilvl w:val="0"/>
          <w:numId w:val="30"/>
        </w:numPr>
      </w:pPr>
      <w:r>
        <w:t>соотношением собственных и заемных средств;</w:t>
      </w:r>
    </w:p>
    <w:p w:rsidR="00721794" w:rsidRDefault="00721794">
      <w:pPr>
        <w:pStyle w:val="a3"/>
        <w:numPr>
          <w:ilvl w:val="0"/>
          <w:numId w:val="30"/>
        </w:numPr>
      </w:pPr>
      <w:r>
        <w:t>темпами накопления собственных источников;</w:t>
      </w:r>
    </w:p>
    <w:p w:rsidR="00721794" w:rsidRDefault="00721794">
      <w:pPr>
        <w:pStyle w:val="a3"/>
        <w:numPr>
          <w:ilvl w:val="0"/>
          <w:numId w:val="30"/>
        </w:numPr>
      </w:pPr>
      <w:r>
        <w:t>соотношением  долгосрочных и краткосрочных обязательств;</w:t>
      </w:r>
    </w:p>
    <w:p w:rsidR="00721794" w:rsidRDefault="00721794">
      <w:pPr>
        <w:pStyle w:val="a3"/>
        <w:numPr>
          <w:ilvl w:val="0"/>
          <w:numId w:val="30"/>
        </w:numPr>
      </w:pPr>
      <w:r>
        <w:t>обеспечением материальных оборотных средств собственными источниками.</w:t>
      </w:r>
    </w:p>
    <w:p w:rsidR="00721794" w:rsidRDefault="00721794">
      <w:pPr>
        <w:pStyle w:val="a3"/>
        <w:ind w:firstLine="709"/>
      </w:pPr>
      <w:r>
        <w:t>При оценки финансовой устойчивости применяется аналитический подход, то есть рассчитанные фактические показатели финансовой устойчивости сравниваются с экстремальными (вытекающие из практики западных развитых стран и России). [3, с.16]</w:t>
      </w:r>
    </w:p>
    <w:p w:rsidR="00721794" w:rsidRDefault="00721794">
      <w:pPr>
        <w:pStyle w:val="a3"/>
      </w:pPr>
      <w:r>
        <w:t>Для оценки финансовой устойчивости предприятия применяется набор или система коэффициентов. Таких коэффициентов очень много, они отражают разные стороны состояния активов и пассивов предприятия. В связи с этим возникают сложности в общей оценке финансовой устойчивости. Кроме того, почти не существует каких-то единых нормативных критериев для рассмотренных показателей.</w:t>
      </w:r>
    </w:p>
    <w:p w:rsidR="00721794" w:rsidRDefault="00721794">
      <w:pPr>
        <w:spacing w:line="360" w:lineRule="auto"/>
        <w:ind w:firstLine="426"/>
        <w:jc w:val="both"/>
        <w:rPr>
          <w:sz w:val="28"/>
        </w:rPr>
      </w:pPr>
      <w:r>
        <w:rPr>
          <w:sz w:val="28"/>
        </w:rPr>
        <w:t>Их нормативный уровень зависит от многих факторов: отраслевой принадлежности предприятия, условий кредитования. Сложившейся структуры источников средств, оборачиваемости оборотных активов, репутации предприятия и т.д. Поэтому приемлемость значений коэффициентов, оценка их динамики и направлений изменения могут быть установлены только для конкретного предприятия. С учетом условий его деятельности. Возможны некоторые сопоставления по предприятиям одинаковой специализации, но они очень ограничены. Необходимо учитывать также, что некоторые коэффициенты, содержащиеся в перечне, дают повторную информацию о финансовой устойчивости, а другие функционально связаны между собой.</w:t>
      </w:r>
    </w:p>
    <w:p w:rsidR="00721794" w:rsidRDefault="00721794">
      <w:pPr>
        <w:spacing w:line="360" w:lineRule="auto"/>
        <w:ind w:firstLine="709"/>
        <w:jc w:val="both"/>
        <w:rPr>
          <w:sz w:val="28"/>
        </w:rPr>
      </w:pPr>
      <w:r>
        <w:rPr>
          <w:sz w:val="28"/>
        </w:rPr>
        <w:t>Видно, что большое количество коэффициентов служит для оценки с разных сторон структуры капитала предприятия. Для оценки этой группы коэффициентов есть один критерий, универсальный по отношению ко всем предприятиям: владельцы предприятия предпочитают разумный рост доли заемных средств; наоборот, кредиторы отдают предпочтение предприятиям, где велика доля собственного капитала, то есть выше уровень финансовой автономии. [6, с.85-86]</w:t>
      </w:r>
    </w:p>
    <w:p w:rsidR="00721794" w:rsidRDefault="00721794">
      <w:pPr>
        <w:pStyle w:val="a3"/>
        <w:ind w:firstLine="709"/>
      </w:pPr>
      <w:r>
        <w:t>Проанализировав достаточно большой набор имеющихся коэффициентов финансовой устойчивости, можно ограничиться следующими семи показателями:</w:t>
      </w:r>
    </w:p>
    <w:p w:rsidR="00721794" w:rsidRDefault="00721794">
      <w:pPr>
        <w:pStyle w:val="a3"/>
        <w:numPr>
          <w:ilvl w:val="0"/>
          <w:numId w:val="31"/>
        </w:numPr>
      </w:pPr>
      <w:r>
        <w:t>коэффициент соотношения заемных и собственных средств;</w:t>
      </w:r>
    </w:p>
    <w:p w:rsidR="00721794" w:rsidRDefault="00721794">
      <w:pPr>
        <w:pStyle w:val="a3"/>
        <w:numPr>
          <w:ilvl w:val="0"/>
          <w:numId w:val="31"/>
        </w:numPr>
      </w:pPr>
      <w:r>
        <w:t>коэффициент долга;</w:t>
      </w:r>
    </w:p>
    <w:p w:rsidR="00721794" w:rsidRDefault="00721794">
      <w:pPr>
        <w:pStyle w:val="a3"/>
        <w:numPr>
          <w:ilvl w:val="0"/>
          <w:numId w:val="31"/>
        </w:numPr>
      </w:pPr>
      <w:r>
        <w:t>коэффициент автономии;</w:t>
      </w:r>
    </w:p>
    <w:p w:rsidR="00721794" w:rsidRDefault="00721794">
      <w:pPr>
        <w:pStyle w:val="a3"/>
        <w:numPr>
          <w:ilvl w:val="0"/>
          <w:numId w:val="31"/>
        </w:numPr>
      </w:pPr>
      <w:r>
        <w:t>коэффициент финансовой устойчивости;</w:t>
      </w:r>
    </w:p>
    <w:p w:rsidR="00721794" w:rsidRDefault="00721794">
      <w:pPr>
        <w:pStyle w:val="a3"/>
        <w:numPr>
          <w:ilvl w:val="0"/>
          <w:numId w:val="31"/>
        </w:numPr>
      </w:pPr>
      <w:r>
        <w:t>коэффициент маневренности собственных средств;</w:t>
      </w:r>
    </w:p>
    <w:p w:rsidR="00721794" w:rsidRDefault="00721794">
      <w:pPr>
        <w:pStyle w:val="a3"/>
        <w:numPr>
          <w:ilvl w:val="0"/>
          <w:numId w:val="31"/>
        </w:numPr>
      </w:pPr>
      <w:r>
        <w:t>коэффициент устойчивости структуры мобильных средств;</w:t>
      </w:r>
    </w:p>
    <w:p w:rsidR="00721794" w:rsidRDefault="00721794">
      <w:pPr>
        <w:pStyle w:val="a3"/>
        <w:numPr>
          <w:ilvl w:val="0"/>
          <w:numId w:val="31"/>
        </w:numPr>
      </w:pPr>
      <w:r>
        <w:t>коэффициент обеспеченности оборотного капитала собственными источниками финансирования. [3,  с.16]</w:t>
      </w:r>
    </w:p>
    <w:p w:rsidR="00721794" w:rsidRDefault="00721794">
      <w:pPr>
        <w:pStyle w:val="a3"/>
        <w:ind w:firstLine="709"/>
      </w:pPr>
      <w:r>
        <w:t>В настоящее время на страницах  экономических журналов дискутируются вопросы о количестве коэффициентов, используемых в анализе финансово-хозяйственной деятельности предприятий. Высказывается мнение, что их чересчур много. Следует учесть, что кроме большого количества коэффициентов ликвидности и устойчивости исчисляются коэффициенты рентабельности, оборачиваемости оборотных средств, фондоотдачи.</w:t>
      </w:r>
    </w:p>
    <w:p w:rsidR="00721794" w:rsidRDefault="00721794">
      <w:pPr>
        <w:pStyle w:val="a3"/>
        <w:ind w:firstLine="709"/>
      </w:pPr>
      <w:r>
        <w:t>Есть  такая точка зрения, что число коэффициентов не должно превышать семи, так как если число объектов наблюдения превышает семь, то человеческий контроль над ними легко теряется. [3, с.31]</w:t>
      </w:r>
    </w:p>
    <w:p w:rsidR="00721794" w:rsidRDefault="00721794">
      <w:pPr>
        <w:pStyle w:val="a3"/>
        <w:ind w:firstLine="709"/>
      </w:pPr>
      <w:r>
        <w:t>Вышеизложенный перечень показателей  убеждает, что он действительно может быть продолжен, так как далеко не все возможные соотношения разделов и статей бухгалтерского баланса в нём охвачены. Вместе с тем ясно, что спор о количестве показателей, которыми следует ограничиться, не может найти решения до тех пор, пока заинтересованные стороны не придут к убеждению, что показатели для оценки финансового состояния предприятия должны представлять собой не набор, а систему, то есть не противоречить друг другу, не повторять друг друга, не оставлять «белых пятен» в деятельности предприятий. [1, с.32]</w:t>
      </w:r>
    </w:p>
    <w:p w:rsidR="00721794" w:rsidRDefault="00721794">
      <w:pPr>
        <w:pStyle w:val="a3"/>
        <w:ind w:firstLine="709"/>
      </w:pPr>
      <w:r>
        <w:t>Из названных семи  коэффициентов только три имеют универсальное применение независимо от характера деятельности и структуры активов и пассивов предприятия: коэффициент соотношения  заемных и собственных средств, коэффициент маневренности собственных средств и коэффициент обеспеченности оборотного капитала собственными источниками финансирования. [6, с.90]</w:t>
      </w:r>
    </w:p>
    <w:p w:rsidR="00721794" w:rsidRDefault="00721794">
      <w:pPr>
        <w:pStyle w:val="a3"/>
        <w:ind w:firstLine="709"/>
      </w:pPr>
      <w:r>
        <w:t>При анализе финансового состояния применяют комплекс следующих показателей финансовой устойчивости предприятия:</w:t>
      </w:r>
    </w:p>
    <w:p w:rsidR="00721794" w:rsidRDefault="00721794">
      <w:pPr>
        <w:pStyle w:val="a3"/>
        <w:ind w:firstLine="709"/>
      </w:pPr>
      <w:r>
        <w:t xml:space="preserve">1) Коэффициент финансового риска (коэффициент задолженности, соотношения заемных и собственных средств, рычага) – это отношение заемных средств к собственным средствам. Он показывает, сколько заемных средств предприятие привлекло на рубль собственных. </w:t>
      </w:r>
    </w:p>
    <w:p w:rsidR="00721794" w:rsidRDefault="00721794">
      <w:pPr>
        <w:pStyle w:val="a3"/>
        <w:ind w:firstLine="709"/>
      </w:pPr>
    </w:p>
    <w:p w:rsidR="00721794" w:rsidRDefault="00721794">
      <w:pPr>
        <w:pStyle w:val="a3"/>
        <w:ind w:firstLine="709"/>
        <w:jc w:val="center"/>
        <w:rPr>
          <w:b/>
        </w:rPr>
      </w:pPr>
      <w:r>
        <w:rPr>
          <w:b/>
        </w:rPr>
        <w:t xml:space="preserve">              Кфр=ЗС/СС=(стр.590+стр.690)/стр.490,                      (13)</w:t>
      </w:r>
    </w:p>
    <w:p w:rsidR="00721794" w:rsidRDefault="00721794">
      <w:pPr>
        <w:pStyle w:val="a3"/>
        <w:ind w:firstLine="709"/>
      </w:pPr>
      <w:r>
        <w:t>где   К</w:t>
      </w:r>
      <w:r>
        <w:rPr>
          <w:vertAlign w:val="subscript"/>
        </w:rPr>
        <w:t>фр</w:t>
      </w:r>
      <w:r>
        <w:t xml:space="preserve"> – коэффициент финансового риска;</w:t>
      </w:r>
    </w:p>
    <w:p w:rsidR="00721794" w:rsidRDefault="00721794">
      <w:pPr>
        <w:pStyle w:val="a3"/>
        <w:ind w:firstLine="709"/>
      </w:pPr>
      <w:r>
        <w:t xml:space="preserve">         ЗС –  заемные средства.</w:t>
      </w:r>
    </w:p>
    <w:p w:rsidR="00721794" w:rsidRDefault="00721794">
      <w:pPr>
        <w:pStyle w:val="a3"/>
        <w:ind w:firstLine="709"/>
      </w:pPr>
    </w:p>
    <w:p w:rsidR="00721794" w:rsidRDefault="00721794">
      <w:pPr>
        <w:pStyle w:val="a3"/>
        <w:ind w:firstLine="709"/>
      </w:pPr>
      <w:r>
        <w:t>Оптимальное значение этого показателя, выработанное западной практикой – 0,5. Считается, что если значение его превышает единицу, то финансовая автономность и устойчивость оцениваемого предприятия достигает критической точки, однако все зависит от характера деятельности и специфики отрасли, к которой относится предприятие. [6, с.16]</w:t>
      </w:r>
    </w:p>
    <w:p w:rsidR="00721794" w:rsidRDefault="00721794">
      <w:pPr>
        <w:pStyle w:val="a3"/>
        <w:ind w:firstLine="709"/>
      </w:pPr>
      <w:r>
        <w:t>Рост показателя свидетельствует об увеличении зависимости предприятия от внешних финансовых источников, то есть, в определенном смысле, о снижении финансовой устойчивости [6, с.84] и нередко затрудняет возможность получения кредита. [10, с.63]</w:t>
      </w:r>
    </w:p>
    <w:p w:rsidR="00721794" w:rsidRDefault="00721794">
      <w:pPr>
        <w:pStyle w:val="a3"/>
        <w:ind w:firstLine="709"/>
      </w:pPr>
      <w:r>
        <w:t>Однако аналитик должен строить свои выводы на основе данных аналитического (внутреннего) учета, раскрывающих направления вложения средств. Поэтому при расчете нормального уровня коэффициента соотношения заемных и собственных средств нужно принимать во внимание качественную структуру и скорость оборачиваемости материальных оборотных средств и дебиторской задолженности. Если дебиторская задолженность оборачивается быстрее материальных оборотных средств, это означает достаточно высокую интенсивность поступления денежных средств на счета предприятия, а в итоге – увеличение собственных средств; при высокой оборачиваемости материальных оборотных средств и ещё более высокой оборачиваемости дебиторской задолженности коэффициент соотношения заемных и собственных средств может превышать единицу. [10, с.64]</w:t>
      </w:r>
    </w:p>
    <w:p w:rsidR="00721794" w:rsidRDefault="00721794">
      <w:pPr>
        <w:pStyle w:val="a3"/>
        <w:ind w:firstLine="709"/>
      </w:pPr>
      <w:r>
        <w:t>В соответствии с Приказом № 118 установлено нормативное значение данного коэффициента – соотношение должно быть меньше 0,7. Превышение указанной границы означает зависимость предприятия от внешних источников средств, потерю финансовой устойчивости.  [1, с.43]</w:t>
      </w:r>
    </w:p>
    <w:p w:rsidR="00721794" w:rsidRDefault="00721794">
      <w:pPr>
        <w:pStyle w:val="a3"/>
        <w:ind w:firstLine="709"/>
      </w:pPr>
      <w:r>
        <w:t xml:space="preserve">2) Коэффициент долга (индекс финансовой напряженности) – это отношение заемных средств к валюте баланса: </w:t>
      </w:r>
    </w:p>
    <w:p w:rsidR="00721794" w:rsidRDefault="00721794">
      <w:pPr>
        <w:pStyle w:val="a3"/>
        <w:ind w:firstLine="709"/>
        <w:rPr>
          <w:b/>
        </w:rPr>
      </w:pPr>
    </w:p>
    <w:p w:rsidR="00721794" w:rsidRDefault="00721794">
      <w:pPr>
        <w:pStyle w:val="a3"/>
        <w:ind w:firstLine="709"/>
        <w:jc w:val="center"/>
        <w:rPr>
          <w:b/>
        </w:rPr>
      </w:pPr>
      <w:r>
        <w:rPr>
          <w:b/>
        </w:rPr>
        <w:t xml:space="preserve">       Кд=ЗС/Вб=(стр.590+стр.690)/стр.699,                                (14)</w:t>
      </w:r>
    </w:p>
    <w:p w:rsidR="00721794" w:rsidRDefault="00721794">
      <w:pPr>
        <w:pStyle w:val="a3"/>
        <w:ind w:firstLine="709"/>
      </w:pPr>
      <w:r>
        <w:t>где  К</w:t>
      </w:r>
      <w:r>
        <w:rPr>
          <w:vertAlign w:val="subscript"/>
        </w:rPr>
        <w:t>д</w:t>
      </w:r>
      <w:r>
        <w:t xml:space="preserve"> – коэффициент долга;</w:t>
      </w:r>
    </w:p>
    <w:p w:rsidR="00721794" w:rsidRDefault="00721794">
      <w:pPr>
        <w:pStyle w:val="a3"/>
        <w:ind w:firstLine="709"/>
      </w:pPr>
      <w:r>
        <w:t xml:space="preserve">        Вб – валюта баланса.</w:t>
      </w:r>
    </w:p>
    <w:p w:rsidR="00721794" w:rsidRDefault="00721794">
      <w:pPr>
        <w:pStyle w:val="a3"/>
        <w:ind w:firstLine="709"/>
      </w:pPr>
    </w:p>
    <w:p w:rsidR="00721794" w:rsidRDefault="00721794">
      <w:pPr>
        <w:pStyle w:val="a3"/>
        <w:ind w:firstLine="709"/>
      </w:pPr>
      <w:r>
        <w:t>Международный стандарт (европейский) до 50%. Тенденцию нормальной финансовой устойчивости подтверждает и коэффициент долга: если доля заемных средств в валюте баланса снижается, то налицо тенденция укрепления финансовой устойчивости предприятия, что делает его более привлекательным для деловых партнеров. [6, с.17]</w:t>
      </w:r>
    </w:p>
    <w:p w:rsidR="00721794" w:rsidRDefault="00721794">
      <w:pPr>
        <w:pStyle w:val="a3"/>
        <w:ind w:firstLine="709"/>
      </w:pPr>
      <w:r>
        <w:t>Нормативное значение коэффициента привлеченного капитала должно быть меньше или равно 0,4.</w:t>
      </w:r>
    </w:p>
    <w:p w:rsidR="00721794" w:rsidRDefault="00721794">
      <w:pPr>
        <w:pStyle w:val="a3"/>
        <w:ind w:firstLine="709"/>
      </w:pPr>
      <w:r>
        <w:t>3) Коэффициент автономии (финансовой независимости) – это  отношение собственных средств к валюте баланса предприятия:</w:t>
      </w:r>
    </w:p>
    <w:p w:rsidR="00721794" w:rsidRDefault="00721794">
      <w:pPr>
        <w:pStyle w:val="a3"/>
        <w:ind w:firstLine="709"/>
        <w:rPr>
          <w:b/>
        </w:rPr>
      </w:pPr>
    </w:p>
    <w:p w:rsidR="00721794" w:rsidRDefault="00721794">
      <w:pPr>
        <w:pStyle w:val="a3"/>
        <w:ind w:firstLine="709"/>
        <w:jc w:val="center"/>
        <w:rPr>
          <w:b/>
        </w:rPr>
      </w:pPr>
      <w:r>
        <w:rPr>
          <w:b/>
        </w:rPr>
        <w:t xml:space="preserve">          Ка = СС / Вб = стр. 490 / стр.699,                                   (15)</w:t>
      </w:r>
    </w:p>
    <w:p w:rsidR="00721794" w:rsidRDefault="00721794">
      <w:pPr>
        <w:pStyle w:val="a3"/>
        <w:ind w:firstLine="709"/>
      </w:pPr>
      <w:r>
        <w:t xml:space="preserve">   где   К</w:t>
      </w:r>
      <w:r>
        <w:rPr>
          <w:vertAlign w:val="subscript"/>
        </w:rPr>
        <w:t>а</w:t>
      </w:r>
      <w:r>
        <w:t xml:space="preserve"> – коэффициент автономии. </w:t>
      </w:r>
    </w:p>
    <w:p w:rsidR="00721794" w:rsidRDefault="00721794">
      <w:pPr>
        <w:pStyle w:val="a3"/>
        <w:ind w:firstLine="709"/>
      </w:pPr>
    </w:p>
    <w:p w:rsidR="00721794" w:rsidRDefault="00721794">
      <w:pPr>
        <w:pStyle w:val="a3"/>
        <w:ind w:firstLine="709"/>
      </w:pPr>
      <w:r>
        <w:t xml:space="preserve">По этому показателю судят, насколько предприятие независимо от заемного капитала. [10, с.63]  Коэффициент автономии является наиболее общим показателем финансовой устойчивости предприятия. </w:t>
      </w:r>
    </w:p>
    <w:p w:rsidR="00721794" w:rsidRDefault="00721794">
      <w:pPr>
        <w:pStyle w:val="a3"/>
        <w:ind w:firstLine="709"/>
      </w:pPr>
      <w:r>
        <w:t>В зарубежной практике существуют различные точки зрения относительно порогового значения этого показателя. Наиболее распространенная точка зрения: 60%. В предприятие с высокой долей собственного капитала кредиторы более охотно вкладывают средства, представляют более выгодные условия кредитования. Но стандартной (нормальной, нормативной) доли собственного капитала, единой для всех предприятий, отраслей, стран указать нельзя. В Японии, например, доля собственного капитала в среднем на 50% ниже, чем в США (доля заемного капитала около 80%). Причина этого различия в источниках заемного капитала. В Японии это банковский капитал, в США – средства населения. Высокая доля заемного капитала японской фирмы свидетельствует о доверии банков, а значит о её надежности. Для населения, наоборот, снижение доли собственного капитала – фактор риска.</w:t>
      </w:r>
    </w:p>
    <w:p w:rsidR="00721794" w:rsidRDefault="00721794">
      <w:pPr>
        <w:pStyle w:val="a3"/>
        <w:ind w:firstLine="709"/>
      </w:pPr>
      <w:r>
        <w:t>На долю собственного капитала в активах влияет также характер реализуемой фирмой финансовой политики. Фирма с агрессивной политикой всегда увеличивают долю заемного капитала. Солидные  компании снижают риск, увеличивают долю собственных средств в активах.</w:t>
      </w:r>
    </w:p>
    <w:p w:rsidR="00721794" w:rsidRDefault="00721794">
      <w:pPr>
        <w:pStyle w:val="a3"/>
        <w:ind w:firstLine="709"/>
      </w:pPr>
      <w:r>
        <w:t>В практике российских и зарубежных фирм используется несколько разновидностей этого показателя (доля заемных средств в активах, отношение собственных средств к заёмным и другие). Каждый из них в той или иной форме отражает структуру капитала фирмы по источникам его формирования. [11, с.72]</w:t>
      </w:r>
    </w:p>
    <w:p w:rsidR="00721794" w:rsidRDefault="00721794">
      <w:pPr>
        <w:pStyle w:val="a3"/>
        <w:ind w:firstLine="709"/>
      </w:pPr>
      <w:r>
        <w:t>Таким образом, оптимальное значение данного коэффициента – 50%, то есть желательно, чтобы сумма собственных средств была больше половины всех средств, которыми располагает предприятие. В этом случае кредиторы чувствуют себя спокойно, сознавая, что весь заемный капитал может быть компенсирован собственностью предприятия. Рост этого коэффициента говорит об усилении финансовой устойчивости предприятия. [6, с.17]</w:t>
      </w:r>
    </w:p>
    <w:p w:rsidR="00721794" w:rsidRDefault="00721794">
      <w:pPr>
        <w:pStyle w:val="a3"/>
        <w:ind w:firstLine="709"/>
      </w:pPr>
      <w:r>
        <w:t>4) Коэффициент финансовой устойчивости – это отношение итога собственных и долгосрочных заемных средств к валюте баланса предприятия (долгосрочные займы правомерно присоединяются к собственному капиталу, так как по режиму их использования они похожи):</w:t>
      </w:r>
    </w:p>
    <w:p w:rsidR="00721794" w:rsidRDefault="00721794">
      <w:pPr>
        <w:pStyle w:val="a3"/>
        <w:ind w:firstLine="709"/>
      </w:pPr>
    </w:p>
    <w:p w:rsidR="00721794" w:rsidRDefault="00721794">
      <w:pPr>
        <w:pStyle w:val="a3"/>
        <w:ind w:firstLine="709"/>
        <w:jc w:val="center"/>
        <w:rPr>
          <w:b/>
        </w:rPr>
      </w:pPr>
      <w:r>
        <w:rPr>
          <w:b/>
        </w:rPr>
        <w:t xml:space="preserve">       Кфу = ПК / Вб = (стр. 490 +  стр. 590) /  стр. 699,              (16)</w:t>
      </w:r>
    </w:p>
    <w:p w:rsidR="00721794" w:rsidRDefault="00721794">
      <w:pPr>
        <w:pStyle w:val="a3"/>
        <w:ind w:firstLine="709"/>
      </w:pPr>
      <w:r>
        <w:t>где К</w:t>
      </w:r>
      <w:r>
        <w:rPr>
          <w:vertAlign w:val="subscript"/>
        </w:rPr>
        <w:t>ФУ</w:t>
      </w:r>
      <w:r>
        <w:t xml:space="preserve"> – коэффициент финансовой устойчивости.</w:t>
      </w:r>
    </w:p>
    <w:p w:rsidR="00721794" w:rsidRDefault="00721794">
      <w:pPr>
        <w:pStyle w:val="a3"/>
        <w:ind w:firstLine="709"/>
      </w:pPr>
    </w:p>
    <w:p w:rsidR="00721794" w:rsidRDefault="00721794">
      <w:pPr>
        <w:pStyle w:val="a3"/>
        <w:ind w:firstLine="709"/>
        <w:rPr>
          <w:vertAlign w:val="superscript"/>
        </w:rPr>
      </w:pPr>
      <w:r>
        <w:t>Долгосрочные заемные средства (включая долгосрочные кредиты) вполне правомерно присоединить к собственным средствам предприятия, поскольку по режиму их использования они приближаются к собственным источникам. Поэтому кроме расчета коэффициентов финансовой устойчивости и независимости предприятия анализируют структуру его заемных средств: большой удельный вес в ней долгосрочных кредитов является признаком устойчивого финансового состояния предприятия. [6, с.17]</w:t>
      </w:r>
    </w:p>
    <w:p w:rsidR="00721794" w:rsidRDefault="00721794">
      <w:pPr>
        <w:pStyle w:val="a3"/>
        <w:ind w:firstLine="709"/>
      </w:pPr>
      <w:r>
        <w:t xml:space="preserve">Оптимальное значение этого показателя составляет 0,8-0,9. </w:t>
      </w:r>
    </w:p>
    <w:p w:rsidR="00721794" w:rsidRDefault="00721794">
      <w:pPr>
        <w:pStyle w:val="a3"/>
        <w:ind w:firstLine="709"/>
      </w:pPr>
      <w:r>
        <w:t>5) Коэффициент маневренности собственных источников – это отношение  его собственных оборотных средств к сумме источников собственных средств:</w:t>
      </w:r>
    </w:p>
    <w:p w:rsidR="00721794" w:rsidRDefault="00721794">
      <w:pPr>
        <w:pStyle w:val="a3"/>
        <w:ind w:firstLine="709"/>
      </w:pPr>
    </w:p>
    <w:p w:rsidR="00721794" w:rsidRDefault="00721794">
      <w:pPr>
        <w:pStyle w:val="a3"/>
        <w:ind w:firstLine="709"/>
        <w:jc w:val="center"/>
        <w:rPr>
          <w:b/>
        </w:rPr>
      </w:pPr>
      <w:r>
        <w:rPr>
          <w:b/>
        </w:rPr>
        <w:t>Км = (СС-ВА-У)/СС =  (стр.490 – стр.190 – (стр.390))/ стр. 490,    (17)</w:t>
      </w:r>
    </w:p>
    <w:p w:rsidR="00721794" w:rsidRDefault="00721794">
      <w:pPr>
        <w:pStyle w:val="a3"/>
        <w:ind w:firstLine="709"/>
      </w:pPr>
      <w:r>
        <w:t>где К</w:t>
      </w:r>
      <w:r>
        <w:rPr>
          <w:vertAlign w:val="subscript"/>
        </w:rPr>
        <w:t>м</w:t>
      </w:r>
      <w:r>
        <w:t xml:space="preserve"> – коэффициент маневренности собственных источников.</w:t>
      </w:r>
    </w:p>
    <w:p w:rsidR="00721794" w:rsidRDefault="00721794">
      <w:pPr>
        <w:pStyle w:val="a3"/>
        <w:ind w:firstLine="709"/>
      </w:pPr>
    </w:p>
    <w:p w:rsidR="00721794" w:rsidRDefault="00721794">
      <w:pPr>
        <w:pStyle w:val="a3"/>
        <w:ind w:firstLine="709"/>
      </w:pPr>
      <w:r>
        <w:t>Коэффициент маневренности собственных источников, показывает величину собственных оборотных средств, приходящихся на 1 руб. собственного капитала. [12, с.22] Этот показатель по своей сути близок к показателям ликвидности. Однако он дополняет и существенно повышает информативность первого показателя. [11, с.73]</w:t>
      </w:r>
    </w:p>
    <w:p w:rsidR="00721794" w:rsidRDefault="00721794">
      <w:pPr>
        <w:pStyle w:val="a3"/>
        <w:ind w:firstLine="709"/>
      </w:pPr>
      <w:r>
        <w:t xml:space="preserve"> Коэффициент маневренности собственных источников  указывает на степень мобильности (гибкости) использования собственных средств, то есть, какая часть собственного капитала не закреплена в ценностях внеоборотного  характера и дает возможность маневрировать средствами предприятия. [5, с.17]</w:t>
      </w:r>
    </w:p>
    <w:p w:rsidR="00721794" w:rsidRDefault="00721794">
      <w:pPr>
        <w:pStyle w:val="a3"/>
        <w:ind w:firstLine="709"/>
      </w:pPr>
      <w:r>
        <w:t>Обеспечение собственных текущих активов собственным капиталом является гарантией устойчивой кредитной политике. Высокое значение коэффициента маневренности положительно характеризует финансовое состояния компании, а также убеждает в том, что управляющие предприятием проставляют  достаточную  гибкость  в  использовании собственных средств. [5, с.51]</w:t>
      </w:r>
    </w:p>
    <w:p w:rsidR="00721794" w:rsidRDefault="00721794">
      <w:pPr>
        <w:pStyle w:val="a3"/>
        <w:ind w:firstLine="709"/>
        <w:rPr>
          <w:vertAlign w:val="superscript"/>
        </w:rPr>
      </w:pPr>
      <w:r>
        <w:t>Некоторые авторы считают оптимальным значение этого показателя, равное 0,5. Однако этот  предполагаемый критерий может  быть взят под сомнения. [3, с.51]</w:t>
      </w:r>
    </w:p>
    <w:p w:rsidR="00721794" w:rsidRDefault="00721794">
      <w:pPr>
        <w:pStyle w:val="a3"/>
        <w:ind w:firstLine="709"/>
        <w:rPr>
          <w:vertAlign w:val="superscript"/>
        </w:rPr>
      </w:pPr>
      <w:r>
        <w:t>Уровень коэффициента маневренности зависит от характера деятельности предприятия: в фондоемких производствах его нормальный уровень должен быть ниже, чем в материалоемких (так как в фондоемких значительная часть собственных средств является источником покрытия основных производственных фондов). С финансовой точки зрения, чем выше коэффициент маневренности, тем лучше финансовое состояние.</w:t>
      </w:r>
    </w:p>
    <w:p w:rsidR="00721794" w:rsidRDefault="00721794">
      <w:pPr>
        <w:pStyle w:val="a3"/>
        <w:ind w:firstLine="709"/>
      </w:pPr>
      <w:r>
        <w:t>В числителе показателя – собственные оборотные средства, поэтому в целом улучшение состояния оборотных средств зависит от опережающего роста суммы собственных оборотных средств по сравнению с ростом собственных источников средств. Зависимость можно определить и исходя из того, что собственных оборотных средств у предприятие тем больше, чем меньше основных средств и внеоборотных активов приходится на рубль источников собственных средств. Понятно, что стремиться к уменьшению основных средств и внеоборотных активов (или к относительно медленному  их росту) не всегда целесообразно. [5, с.51]</w:t>
      </w:r>
    </w:p>
    <w:p w:rsidR="00721794" w:rsidRDefault="00721794">
      <w:pPr>
        <w:pStyle w:val="a3"/>
        <w:ind w:firstLine="709"/>
      </w:pPr>
      <w:r>
        <w:t>В соответствии с Приказом № 118 установлено нормативное значение данного коэффициента: 0,2 – 0,5. Чем ближе значение показателя к верхней границе, тем больше возможностей финансового маневра у предприятия. [1]</w:t>
      </w:r>
    </w:p>
    <w:p w:rsidR="00721794" w:rsidRDefault="00721794">
      <w:pPr>
        <w:pStyle w:val="a3"/>
        <w:ind w:firstLine="709"/>
      </w:pPr>
      <w:r>
        <w:t>6) Коэффициент устойчивости структуры мобильных средств – это отношение чистого оборотного капитала ко всему оборотному капиталу:</w:t>
      </w:r>
    </w:p>
    <w:p w:rsidR="00721794" w:rsidRDefault="00721794">
      <w:pPr>
        <w:pStyle w:val="a3"/>
        <w:ind w:firstLine="709"/>
        <w:rPr>
          <w:b/>
        </w:rPr>
      </w:pPr>
    </w:p>
    <w:p w:rsidR="00721794" w:rsidRDefault="00721794">
      <w:pPr>
        <w:pStyle w:val="a3"/>
        <w:ind w:firstLine="709"/>
        <w:jc w:val="center"/>
        <w:rPr>
          <w:b/>
        </w:rPr>
      </w:pPr>
      <w:r>
        <w:rPr>
          <w:b/>
        </w:rPr>
        <w:t xml:space="preserve">             К уст.мс.=(ОБ-КП)/ОБ=(стр.290-стр.690)/стр.290,          (18)</w:t>
      </w:r>
    </w:p>
    <w:p w:rsidR="00721794" w:rsidRDefault="00721794">
      <w:pPr>
        <w:pStyle w:val="a3"/>
        <w:ind w:left="1276" w:hanging="567"/>
      </w:pPr>
      <w:r>
        <w:t>где К уст.мс. – коэффициент устойчивости структуры мобильных средств;</w:t>
      </w:r>
    </w:p>
    <w:p w:rsidR="00721794" w:rsidRDefault="00721794">
      <w:pPr>
        <w:pStyle w:val="a3"/>
        <w:ind w:left="1276" w:firstLine="0"/>
        <w:jc w:val="left"/>
      </w:pPr>
      <w:r>
        <w:t>ОБ – величина оборотных активов;</w:t>
      </w:r>
    </w:p>
    <w:p w:rsidR="00721794" w:rsidRDefault="00721794">
      <w:pPr>
        <w:pStyle w:val="a3"/>
        <w:ind w:left="1276" w:firstLine="0"/>
        <w:jc w:val="left"/>
      </w:pPr>
      <w:r>
        <w:t xml:space="preserve">КП – краткосрочные пассивы.  </w:t>
      </w:r>
    </w:p>
    <w:p w:rsidR="00721794" w:rsidRDefault="00721794">
      <w:pPr>
        <w:pStyle w:val="a3"/>
        <w:ind w:firstLine="709"/>
      </w:pPr>
    </w:p>
    <w:p w:rsidR="00721794" w:rsidRDefault="00721794">
      <w:pPr>
        <w:pStyle w:val="a3"/>
        <w:ind w:firstLine="709"/>
      </w:pPr>
      <w:r>
        <w:t xml:space="preserve">Чистый оборотный капитал – это текущие активы, которыми располагает компания после погашения текущих обязательств. Стандарта по данному коэффициенту нет. </w:t>
      </w:r>
    </w:p>
    <w:p w:rsidR="00721794" w:rsidRDefault="00721794">
      <w:pPr>
        <w:pStyle w:val="a3"/>
        <w:ind w:firstLine="709"/>
      </w:pPr>
      <w:r>
        <w:t>7) Коэффициент обеспеченности оборотного капитала собственными источниками – это отношение собственных оборотных средств к оборотным активам. Он показывает, какая часть оборотных активов финансируется за счет собственных источников и не нуждаются в привлечении заемных:</w:t>
      </w:r>
    </w:p>
    <w:p w:rsidR="00721794" w:rsidRDefault="00721794">
      <w:pPr>
        <w:pStyle w:val="a3"/>
        <w:ind w:firstLine="709"/>
      </w:pPr>
    </w:p>
    <w:p w:rsidR="00721794" w:rsidRDefault="00721794">
      <w:pPr>
        <w:pStyle w:val="a3"/>
        <w:ind w:firstLine="709"/>
        <w:jc w:val="center"/>
        <w:rPr>
          <w:b/>
        </w:rPr>
      </w:pPr>
      <w:r>
        <w:rPr>
          <w:b/>
        </w:rPr>
        <w:t xml:space="preserve">К </w:t>
      </w:r>
      <w:r>
        <w:rPr>
          <w:b/>
          <w:vertAlign w:val="subscript"/>
        </w:rPr>
        <w:t>СОС</w:t>
      </w:r>
      <w:r>
        <w:rPr>
          <w:b/>
        </w:rPr>
        <w:t>=  (СС-ВА-У)/ОБ=(стр. 490 – стр. 190 – (стр.390)) / стр. 290,   (19)</w:t>
      </w:r>
    </w:p>
    <w:p w:rsidR="00721794" w:rsidRDefault="00721794">
      <w:pPr>
        <w:pStyle w:val="a3"/>
        <w:ind w:left="1418" w:hanging="709"/>
      </w:pPr>
      <w:r>
        <w:t>где К</w:t>
      </w:r>
      <w:r>
        <w:rPr>
          <w:vertAlign w:val="subscript"/>
        </w:rPr>
        <w:t>сос</w:t>
      </w:r>
      <w:r>
        <w:t xml:space="preserve"> – коэффициент обеспеченности оборотного капитала собственными источниками.</w:t>
      </w:r>
    </w:p>
    <w:p w:rsidR="00721794" w:rsidRDefault="00721794">
      <w:pPr>
        <w:pStyle w:val="a3"/>
        <w:ind w:firstLine="709"/>
      </w:pPr>
      <w:r>
        <w:t>В соответствии с Приказом № 118 и Распоряжением № 31 – р установлено нормативное значение данного коэффициента: нижняя граница – 0,1. [1;2]</w:t>
      </w:r>
    </w:p>
    <w:p w:rsidR="00721794" w:rsidRDefault="00721794">
      <w:pPr>
        <w:spacing w:line="360" w:lineRule="auto"/>
        <w:ind w:firstLine="709"/>
        <w:jc w:val="both"/>
        <w:rPr>
          <w:sz w:val="28"/>
        </w:rPr>
      </w:pPr>
      <w:r>
        <w:rPr>
          <w:sz w:val="28"/>
        </w:rPr>
        <w:t>При показателе ниже  значения 0,1 структура баланса признается неудовлетворительной, а организация неплатежеспособной. Более высокая величина показателя (до 0,5) свидетельствует о хорошем финансовом состоянии организации, о её возможности проводить независимую финансовую политику. [6, с.35]</w:t>
      </w:r>
    </w:p>
    <w:p w:rsidR="00721794" w:rsidRDefault="00721794">
      <w:pPr>
        <w:pStyle w:val="a3"/>
        <w:ind w:firstLine="709"/>
      </w:pPr>
      <w:r>
        <w:t>Некоторые авторы предлагают критерий данного показателя на уровне не ниже 0,6. Однако этот  предполагаемый критерий может  быть взят под сомнения. [3, с.51]</w:t>
      </w:r>
    </w:p>
    <w:p w:rsidR="00721794" w:rsidRDefault="00721794">
      <w:pPr>
        <w:pStyle w:val="a3"/>
        <w:ind w:firstLine="709"/>
      </w:pPr>
      <w:r>
        <w:t>Уровень показателя обеспеченности материальных запасов собственными  оборотными средствами оценивается, прежде всего, в зависимости от состояния материальных запасов. Если их величина значительно выше обоснованной потребности, то собственные оборотные средства могут покрыть лишь часть материальных запасов, то есть показатель будет меньше единицы. Наоборот, при недостаточности у предприятия материальных запасов для бесперебойного осуществления деятельности, показатель может быть выше единицы, но это не будет признаком хорошего финансового состояния предприятия. [3, с.51]</w:t>
      </w:r>
    </w:p>
    <w:p w:rsidR="00721794" w:rsidRDefault="00721794">
      <w:pPr>
        <w:pStyle w:val="a3"/>
        <w:ind w:firstLine="709"/>
      </w:pPr>
      <w:r>
        <w:t>В числителе показателя – собственные оборотные средства, поэтому в целом улучшение состояния оборотных средств зависит от опережающего роста суммы собственных оборотных средств по сравнению с ростом материальных запасов. Зависимость можно определить и исходя из того, что собственных оборотных средств у предприятия тем больше, чем меньше основных средств и внеоборотных активов приходится на рубль источников собственных средств. Понятно, что стремиться к уменьшению основных средств и внеоборотных активов (или к относительно медленному  их росту) не всегда целесообразно. [3, с.51]</w:t>
      </w:r>
    </w:p>
    <w:p w:rsidR="00721794" w:rsidRDefault="00721794">
      <w:pPr>
        <w:spacing w:line="360" w:lineRule="auto"/>
        <w:ind w:firstLine="709"/>
        <w:jc w:val="both"/>
        <w:rPr>
          <w:sz w:val="28"/>
        </w:rPr>
      </w:pPr>
      <w:r>
        <w:rPr>
          <w:sz w:val="28"/>
        </w:rPr>
        <w:t>Приведенная  таблица  2 дает сжатую и наглядную характеристику показателей финансовой устойчивости предприятия.</w:t>
      </w: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spacing w:line="360" w:lineRule="auto"/>
        <w:ind w:firstLine="709"/>
        <w:jc w:val="both"/>
        <w:rPr>
          <w:sz w:val="28"/>
        </w:rPr>
      </w:pPr>
    </w:p>
    <w:p w:rsidR="00721794" w:rsidRDefault="00721794">
      <w:pPr>
        <w:pStyle w:val="3"/>
        <w:ind w:firstLine="425"/>
        <w:jc w:val="right"/>
        <w:rPr>
          <w:sz w:val="28"/>
        </w:rPr>
      </w:pPr>
      <w:r>
        <w:rPr>
          <w:sz w:val="28"/>
        </w:rPr>
        <w:t>Таблица 2</w:t>
      </w:r>
    </w:p>
    <w:p w:rsidR="00721794" w:rsidRDefault="00721794">
      <w:pPr>
        <w:pStyle w:val="3"/>
        <w:ind w:firstLine="425"/>
        <w:jc w:val="right"/>
        <w:rPr>
          <w:i/>
          <w:sz w:val="28"/>
        </w:rPr>
      </w:pPr>
    </w:p>
    <w:p w:rsidR="00721794" w:rsidRDefault="00721794">
      <w:pPr>
        <w:pStyle w:val="3"/>
        <w:ind w:firstLine="425"/>
        <w:jc w:val="center"/>
        <w:rPr>
          <w:sz w:val="28"/>
        </w:rPr>
      </w:pPr>
      <w:r>
        <w:rPr>
          <w:sz w:val="28"/>
        </w:rPr>
        <w:t>Показатели финансовой устойчивости предприятия</w:t>
      </w:r>
    </w:p>
    <w:p w:rsidR="00721794" w:rsidRDefault="00721794">
      <w:pPr>
        <w:pStyle w:val="3"/>
        <w:ind w:firstLine="425"/>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394"/>
        <w:gridCol w:w="1985"/>
      </w:tblGrid>
      <w:tr w:rsidR="00721794">
        <w:tc>
          <w:tcPr>
            <w:tcW w:w="3227" w:type="dxa"/>
          </w:tcPr>
          <w:p w:rsidR="00721794" w:rsidRDefault="00721794">
            <w:pPr>
              <w:pStyle w:val="3"/>
              <w:ind w:firstLine="0"/>
              <w:jc w:val="center"/>
              <w:rPr>
                <w:sz w:val="28"/>
              </w:rPr>
            </w:pPr>
            <w:r>
              <w:rPr>
                <w:sz w:val="28"/>
              </w:rPr>
              <w:t>Показатель</w:t>
            </w:r>
          </w:p>
        </w:tc>
        <w:tc>
          <w:tcPr>
            <w:tcW w:w="4394" w:type="dxa"/>
          </w:tcPr>
          <w:p w:rsidR="00721794" w:rsidRDefault="00721794">
            <w:pPr>
              <w:pStyle w:val="3"/>
              <w:ind w:firstLine="0"/>
              <w:jc w:val="center"/>
              <w:rPr>
                <w:sz w:val="28"/>
              </w:rPr>
            </w:pPr>
            <w:r>
              <w:rPr>
                <w:sz w:val="28"/>
              </w:rPr>
              <w:t xml:space="preserve">Характеристика </w:t>
            </w:r>
          </w:p>
        </w:tc>
        <w:tc>
          <w:tcPr>
            <w:tcW w:w="1985" w:type="dxa"/>
          </w:tcPr>
          <w:p w:rsidR="00721794" w:rsidRDefault="00721794">
            <w:pPr>
              <w:pStyle w:val="3"/>
              <w:ind w:firstLine="0"/>
              <w:jc w:val="center"/>
              <w:rPr>
                <w:sz w:val="28"/>
              </w:rPr>
            </w:pPr>
            <w:r>
              <w:rPr>
                <w:sz w:val="28"/>
              </w:rPr>
              <w:t>Рекомендуемый критерий</w:t>
            </w:r>
          </w:p>
        </w:tc>
      </w:tr>
      <w:tr w:rsidR="00721794">
        <w:tc>
          <w:tcPr>
            <w:tcW w:w="3227" w:type="dxa"/>
          </w:tcPr>
          <w:p w:rsidR="00721794" w:rsidRDefault="00721794">
            <w:pPr>
              <w:pStyle w:val="3"/>
              <w:ind w:firstLine="0"/>
              <w:jc w:val="both"/>
              <w:rPr>
                <w:sz w:val="28"/>
              </w:rPr>
            </w:pPr>
            <w:r>
              <w:rPr>
                <w:sz w:val="28"/>
              </w:rPr>
              <w:t>Коэффициент финансового риска</w:t>
            </w:r>
          </w:p>
        </w:tc>
        <w:tc>
          <w:tcPr>
            <w:tcW w:w="4394" w:type="dxa"/>
          </w:tcPr>
          <w:p w:rsidR="00721794" w:rsidRDefault="00721794">
            <w:pPr>
              <w:pStyle w:val="3"/>
              <w:ind w:firstLine="0"/>
              <w:jc w:val="both"/>
              <w:rPr>
                <w:sz w:val="28"/>
              </w:rPr>
            </w:pPr>
            <w:r>
              <w:rPr>
                <w:sz w:val="28"/>
              </w:rPr>
              <w:t>Показывает сколько заемных средств компания привлекла на рубль собственных</w:t>
            </w:r>
          </w:p>
        </w:tc>
        <w:tc>
          <w:tcPr>
            <w:tcW w:w="1985" w:type="dxa"/>
          </w:tcPr>
          <w:p w:rsidR="00721794" w:rsidRDefault="00721794">
            <w:pPr>
              <w:pStyle w:val="3"/>
              <w:ind w:firstLine="0"/>
              <w:jc w:val="center"/>
              <w:rPr>
                <w:sz w:val="28"/>
              </w:rPr>
            </w:pPr>
          </w:p>
          <w:p w:rsidR="00721794" w:rsidRDefault="00721794">
            <w:pPr>
              <w:pStyle w:val="3"/>
              <w:ind w:firstLine="0"/>
              <w:jc w:val="center"/>
              <w:rPr>
                <w:sz w:val="28"/>
              </w:rPr>
            </w:pPr>
            <w:r>
              <w:rPr>
                <w:sz w:val="28"/>
              </w:rPr>
              <w:t>&lt; 0,7</w:t>
            </w:r>
          </w:p>
        </w:tc>
      </w:tr>
      <w:tr w:rsidR="00721794">
        <w:tc>
          <w:tcPr>
            <w:tcW w:w="3227" w:type="dxa"/>
          </w:tcPr>
          <w:p w:rsidR="00721794" w:rsidRDefault="00721794">
            <w:pPr>
              <w:pStyle w:val="3"/>
              <w:ind w:firstLine="0"/>
              <w:jc w:val="both"/>
              <w:rPr>
                <w:sz w:val="28"/>
              </w:rPr>
            </w:pPr>
            <w:r>
              <w:rPr>
                <w:sz w:val="28"/>
              </w:rPr>
              <w:t>Коэффициент долга</w:t>
            </w:r>
          </w:p>
        </w:tc>
        <w:tc>
          <w:tcPr>
            <w:tcW w:w="4394" w:type="dxa"/>
          </w:tcPr>
          <w:p w:rsidR="00721794" w:rsidRDefault="00721794">
            <w:pPr>
              <w:pStyle w:val="3"/>
              <w:ind w:firstLine="0"/>
              <w:jc w:val="both"/>
              <w:rPr>
                <w:sz w:val="28"/>
              </w:rPr>
            </w:pPr>
            <w:r>
              <w:rPr>
                <w:sz w:val="28"/>
              </w:rPr>
              <w:t>Отношение заемных средств к валюте баланса</w:t>
            </w:r>
          </w:p>
        </w:tc>
        <w:tc>
          <w:tcPr>
            <w:tcW w:w="1985" w:type="dxa"/>
          </w:tcPr>
          <w:p w:rsidR="00721794" w:rsidRDefault="00721794">
            <w:pPr>
              <w:pStyle w:val="3"/>
              <w:ind w:firstLine="0"/>
              <w:jc w:val="center"/>
              <w:rPr>
                <w:sz w:val="28"/>
              </w:rPr>
            </w:pPr>
            <w:r>
              <w:rPr>
                <w:sz w:val="28"/>
              </w:rPr>
              <w:t>&lt; 0,4</w:t>
            </w:r>
          </w:p>
        </w:tc>
      </w:tr>
      <w:tr w:rsidR="00721794">
        <w:tc>
          <w:tcPr>
            <w:tcW w:w="3227" w:type="dxa"/>
          </w:tcPr>
          <w:p w:rsidR="00721794" w:rsidRDefault="00721794">
            <w:pPr>
              <w:pStyle w:val="3"/>
              <w:ind w:firstLine="0"/>
              <w:jc w:val="both"/>
              <w:rPr>
                <w:sz w:val="28"/>
              </w:rPr>
            </w:pPr>
            <w:r>
              <w:rPr>
                <w:sz w:val="28"/>
              </w:rPr>
              <w:t>Коэффициент автономии</w:t>
            </w:r>
          </w:p>
        </w:tc>
        <w:tc>
          <w:tcPr>
            <w:tcW w:w="4394" w:type="dxa"/>
          </w:tcPr>
          <w:p w:rsidR="00721794" w:rsidRDefault="00721794">
            <w:pPr>
              <w:pStyle w:val="3"/>
              <w:ind w:firstLine="0"/>
              <w:jc w:val="both"/>
              <w:rPr>
                <w:sz w:val="28"/>
              </w:rPr>
            </w:pPr>
            <w:r>
              <w:rPr>
                <w:sz w:val="28"/>
              </w:rPr>
              <w:t>Отношение собственных средств компании к валюте баланса</w:t>
            </w:r>
          </w:p>
        </w:tc>
        <w:tc>
          <w:tcPr>
            <w:tcW w:w="1985" w:type="dxa"/>
          </w:tcPr>
          <w:p w:rsidR="00721794" w:rsidRDefault="00721794">
            <w:pPr>
              <w:pStyle w:val="3"/>
              <w:ind w:firstLine="0"/>
              <w:jc w:val="center"/>
              <w:rPr>
                <w:sz w:val="28"/>
              </w:rPr>
            </w:pPr>
            <w:r>
              <w:rPr>
                <w:sz w:val="28"/>
              </w:rPr>
              <w:t>&gt; 0,5</w:t>
            </w:r>
          </w:p>
        </w:tc>
      </w:tr>
      <w:tr w:rsidR="00721794">
        <w:tc>
          <w:tcPr>
            <w:tcW w:w="3227" w:type="dxa"/>
          </w:tcPr>
          <w:p w:rsidR="00721794" w:rsidRDefault="00721794">
            <w:pPr>
              <w:pStyle w:val="3"/>
              <w:ind w:firstLine="0"/>
              <w:jc w:val="both"/>
              <w:rPr>
                <w:sz w:val="28"/>
              </w:rPr>
            </w:pPr>
            <w:r>
              <w:rPr>
                <w:sz w:val="28"/>
              </w:rPr>
              <w:t>Коэффициент финансовой устойчивости</w:t>
            </w:r>
          </w:p>
        </w:tc>
        <w:tc>
          <w:tcPr>
            <w:tcW w:w="4394" w:type="dxa"/>
          </w:tcPr>
          <w:p w:rsidR="00721794" w:rsidRDefault="00721794">
            <w:pPr>
              <w:pStyle w:val="3"/>
              <w:ind w:firstLine="0"/>
              <w:jc w:val="both"/>
              <w:rPr>
                <w:sz w:val="28"/>
              </w:rPr>
            </w:pPr>
            <w:r>
              <w:rPr>
                <w:sz w:val="28"/>
              </w:rPr>
              <w:t>Отношение итога собственных и долгосрочных заемных средств к валюте баланса</w:t>
            </w:r>
          </w:p>
        </w:tc>
        <w:tc>
          <w:tcPr>
            <w:tcW w:w="1985" w:type="dxa"/>
          </w:tcPr>
          <w:p w:rsidR="00721794" w:rsidRDefault="00721794">
            <w:pPr>
              <w:pStyle w:val="3"/>
              <w:ind w:firstLine="0"/>
              <w:jc w:val="center"/>
              <w:rPr>
                <w:sz w:val="28"/>
              </w:rPr>
            </w:pPr>
          </w:p>
          <w:p w:rsidR="00721794" w:rsidRDefault="00721794">
            <w:pPr>
              <w:pStyle w:val="3"/>
              <w:ind w:firstLine="0"/>
              <w:jc w:val="center"/>
              <w:rPr>
                <w:sz w:val="28"/>
              </w:rPr>
            </w:pPr>
            <w:r>
              <w:rPr>
                <w:sz w:val="28"/>
              </w:rPr>
              <w:t>0,8-0,9</w:t>
            </w:r>
          </w:p>
        </w:tc>
      </w:tr>
      <w:tr w:rsidR="00721794">
        <w:tc>
          <w:tcPr>
            <w:tcW w:w="3227" w:type="dxa"/>
          </w:tcPr>
          <w:p w:rsidR="00721794" w:rsidRDefault="00721794">
            <w:pPr>
              <w:pStyle w:val="3"/>
              <w:ind w:firstLine="0"/>
              <w:jc w:val="both"/>
              <w:rPr>
                <w:sz w:val="28"/>
              </w:rPr>
            </w:pPr>
            <w:r>
              <w:rPr>
                <w:sz w:val="28"/>
              </w:rPr>
              <w:t>Коэффициент маневренности собственных источников</w:t>
            </w:r>
          </w:p>
        </w:tc>
        <w:tc>
          <w:tcPr>
            <w:tcW w:w="4394" w:type="dxa"/>
          </w:tcPr>
          <w:p w:rsidR="00721794" w:rsidRDefault="00721794">
            <w:pPr>
              <w:pStyle w:val="3"/>
              <w:ind w:firstLine="0"/>
              <w:jc w:val="both"/>
              <w:rPr>
                <w:sz w:val="28"/>
              </w:rPr>
            </w:pPr>
            <w:r>
              <w:rPr>
                <w:sz w:val="28"/>
              </w:rPr>
              <w:t>Отношение собственных оборотных средств к сумме собственных источников</w:t>
            </w:r>
          </w:p>
        </w:tc>
        <w:tc>
          <w:tcPr>
            <w:tcW w:w="1985" w:type="dxa"/>
          </w:tcPr>
          <w:p w:rsidR="00721794" w:rsidRDefault="00721794">
            <w:pPr>
              <w:pStyle w:val="3"/>
              <w:ind w:firstLine="0"/>
              <w:jc w:val="center"/>
              <w:rPr>
                <w:sz w:val="28"/>
              </w:rPr>
            </w:pPr>
          </w:p>
          <w:p w:rsidR="00721794" w:rsidRDefault="00721794">
            <w:pPr>
              <w:pStyle w:val="3"/>
              <w:ind w:firstLine="0"/>
              <w:jc w:val="center"/>
              <w:rPr>
                <w:sz w:val="28"/>
              </w:rPr>
            </w:pPr>
            <w:r>
              <w:rPr>
                <w:sz w:val="28"/>
              </w:rPr>
              <w:t xml:space="preserve"> 0,5</w:t>
            </w:r>
          </w:p>
        </w:tc>
      </w:tr>
      <w:tr w:rsidR="00721794">
        <w:tc>
          <w:tcPr>
            <w:tcW w:w="3227" w:type="dxa"/>
          </w:tcPr>
          <w:p w:rsidR="00721794" w:rsidRDefault="00721794">
            <w:pPr>
              <w:pStyle w:val="3"/>
              <w:ind w:firstLine="0"/>
              <w:jc w:val="both"/>
              <w:rPr>
                <w:sz w:val="28"/>
              </w:rPr>
            </w:pPr>
            <w:r>
              <w:rPr>
                <w:sz w:val="28"/>
              </w:rPr>
              <w:t>Коэффициент устойчивости структуры мобильных средств</w:t>
            </w:r>
          </w:p>
        </w:tc>
        <w:tc>
          <w:tcPr>
            <w:tcW w:w="4394" w:type="dxa"/>
          </w:tcPr>
          <w:p w:rsidR="00721794" w:rsidRDefault="00721794">
            <w:pPr>
              <w:pStyle w:val="3"/>
              <w:ind w:firstLine="0"/>
              <w:jc w:val="both"/>
              <w:rPr>
                <w:sz w:val="28"/>
              </w:rPr>
            </w:pPr>
            <w:r>
              <w:rPr>
                <w:sz w:val="28"/>
              </w:rPr>
              <w:t>Отношение чистого оборотного капитала ко всему оборотному капиталу</w:t>
            </w:r>
          </w:p>
        </w:tc>
        <w:tc>
          <w:tcPr>
            <w:tcW w:w="1985" w:type="dxa"/>
          </w:tcPr>
          <w:p w:rsidR="00721794" w:rsidRDefault="00721794">
            <w:pPr>
              <w:pStyle w:val="3"/>
              <w:ind w:firstLine="0"/>
              <w:jc w:val="center"/>
              <w:rPr>
                <w:sz w:val="28"/>
              </w:rPr>
            </w:pPr>
          </w:p>
          <w:p w:rsidR="00721794" w:rsidRDefault="00721794">
            <w:pPr>
              <w:pStyle w:val="3"/>
              <w:ind w:firstLine="0"/>
              <w:jc w:val="center"/>
              <w:rPr>
                <w:sz w:val="28"/>
              </w:rPr>
            </w:pPr>
            <w:r>
              <w:rPr>
                <w:sz w:val="28"/>
              </w:rPr>
              <w:t xml:space="preserve"> – </w:t>
            </w:r>
          </w:p>
        </w:tc>
      </w:tr>
      <w:tr w:rsidR="00721794">
        <w:tc>
          <w:tcPr>
            <w:tcW w:w="3227" w:type="dxa"/>
          </w:tcPr>
          <w:p w:rsidR="00721794" w:rsidRDefault="00721794">
            <w:pPr>
              <w:pStyle w:val="3"/>
              <w:ind w:firstLine="0"/>
              <w:jc w:val="both"/>
              <w:rPr>
                <w:sz w:val="28"/>
              </w:rPr>
            </w:pPr>
            <w:r>
              <w:rPr>
                <w:sz w:val="28"/>
              </w:rPr>
              <w:t>Коэффициент обеспеченности оборотного капитала собственными источниками</w:t>
            </w:r>
          </w:p>
        </w:tc>
        <w:tc>
          <w:tcPr>
            <w:tcW w:w="4394" w:type="dxa"/>
          </w:tcPr>
          <w:p w:rsidR="00721794" w:rsidRDefault="00721794">
            <w:pPr>
              <w:pStyle w:val="3"/>
              <w:ind w:firstLine="0"/>
              <w:jc w:val="both"/>
              <w:rPr>
                <w:sz w:val="28"/>
              </w:rPr>
            </w:pPr>
            <w:r>
              <w:rPr>
                <w:sz w:val="28"/>
              </w:rPr>
              <w:t>Отношение собственных оборотных средств к оборотным активам</w:t>
            </w:r>
          </w:p>
        </w:tc>
        <w:tc>
          <w:tcPr>
            <w:tcW w:w="1985" w:type="dxa"/>
          </w:tcPr>
          <w:p w:rsidR="00721794" w:rsidRDefault="00721794">
            <w:pPr>
              <w:pStyle w:val="3"/>
              <w:ind w:firstLine="0"/>
              <w:jc w:val="center"/>
              <w:rPr>
                <w:sz w:val="28"/>
              </w:rPr>
            </w:pPr>
          </w:p>
          <w:p w:rsidR="00721794" w:rsidRDefault="00721794">
            <w:pPr>
              <w:pStyle w:val="3"/>
              <w:ind w:firstLine="0"/>
              <w:jc w:val="center"/>
              <w:rPr>
                <w:sz w:val="28"/>
              </w:rPr>
            </w:pPr>
          </w:p>
          <w:p w:rsidR="00721794" w:rsidRDefault="00721794">
            <w:pPr>
              <w:pStyle w:val="3"/>
              <w:ind w:firstLine="0"/>
              <w:jc w:val="center"/>
              <w:rPr>
                <w:sz w:val="28"/>
              </w:rPr>
            </w:pPr>
            <w:r>
              <w:rPr>
                <w:sz w:val="28"/>
              </w:rPr>
              <w:t>&gt; 0,1</w:t>
            </w:r>
          </w:p>
        </w:tc>
      </w:tr>
    </w:tbl>
    <w:p w:rsidR="00721794" w:rsidRDefault="00721794">
      <w:pPr>
        <w:spacing w:line="360" w:lineRule="auto"/>
        <w:ind w:firstLine="426"/>
        <w:jc w:val="both"/>
        <w:rPr>
          <w:sz w:val="28"/>
        </w:rPr>
      </w:pPr>
    </w:p>
    <w:p w:rsidR="00721794" w:rsidRDefault="00721794">
      <w:pPr>
        <w:spacing w:line="360" w:lineRule="auto"/>
        <w:ind w:firstLine="709"/>
        <w:jc w:val="both"/>
        <w:rPr>
          <w:sz w:val="28"/>
        </w:rPr>
      </w:pPr>
      <w:r>
        <w:rPr>
          <w:sz w:val="28"/>
        </w:rPr>
        <w:t>Таким образом,  как уже отмечалось выше,  из семи коэффициентов финансовой устойчивости только три имеют универсальное применение: коэффициент соотношения  заемных и собственных средств, коэффициент маневренности собственных средств и коэффициент обеспеченности оборотного капитала собственными источниками финансирования. Но даже в пределах трех названных универсальных коэффициентов нетрудно заметить, что одни и те же факторы определяют их рост и снижение: коэффициент маневренности собственных средств и коэффициент обеспеченности запасов собственными источниками имеют один и тот же числитель – собственные оборотные средства. Поэтому соотношение их уровня зависит от соотношения величины капитала и резервов и стоимости материальных оборотных активов. Соответственно динамика коэффициентов определяется при одной и той же динамике собственных оборотных средств лишь различиями в уровнях и направлениях изменения знаменателей – запасов и собственного капитала. Это не мешает им оставаться самостоятельными коэффициентами, однако на практике следует иметь в виду, что увеличение собственных оборотных средств приводит к повышению финансовой устойчивости сразу по двум критериям её оценки. В свою очередь, рост собственных оборотных средств – это результат, как правило, увеличения собственного капитала, а в некоторых случаях – и снижения стоимости внеоборотных активов.</w:t>
      </w:r>
    </w:p>
    <w:p w:rsidR="00721794" w:rsidRDefault="00721794">
      <w:pPr>
        <w:spacing w:line="360" w:lineRule="auto"/>
        <w:ind w:firstLine="709"/>
        <w:jc w:val="both"/>
        <w:rPr>
          <w:sz w:val="28"/>
        </w:rPr>
      </w:pPr>
      <w:r>
        <w:rPr>
          <w:sz w:val="28"/>
        </w:rPr>
        <w:t>Увеличение собственного капитала при определенных условиях приводит и к снижению соотношения заемных  и собственных средств.</w:t>
      </w:r>
    </w:p>
    <w:p w:rsidR="00721794" w:rsidRDefault="00721794">
      <w:pPr>
        <w:spacing w:line="360" w:lineRule="auto"/>
        <w:ind w:firstLine="709"/>
        <w:jc w:val="both"/>
        <w:rPr>
          <w:sz w:val="28"/>
        </w:rPr>
      </w:pPr>
      <w:r>
        <w:rPr>
          <w:sz w:val="28"/>
        </w:rPr>
        <w:t>Следовательно, три универсальных коэффициента финансовой устойчивости взаимосвязаны факторами, определяющими их уровень и динамику. Все они ориентируют предприятие на увеличение собственного капитала, при относительно меньшем росте внеоборотных активов, то есть на одновременное повышение мобильности имущества. [2, с.90]</w:t>
      </w:r>
    </w:p>
    <w:p w:rsidR="00721794" w:rsidRDefault="00721794">
      <w:pPr>
        <w:spacing w:line="360" w:lineRule="auto"/>
        <w:ind w:firstLine="709"/>
        <w:jc w:val="both"/>
        <w:rPr>
          <w:sz w:val="28"/>
        </w:rPr>
      </w:pPr>
      <w:r>
        <w:rPr>
          <w:sz w:val="28"/>
        </w:rPr>
        <w:t xml:space="preserve">При этом необходимо отметить, что  нельзя «слепо» переносить международные критерии из практики западных развитых стран в российскую практику. Необходимо работать над созданием критериальной базы в России, для чего нужно применять как статистические, так и аналитические методы, причем критерии должны быть дифференцированы по отраслям, видам деятельности, регионам и предприятиям. </w:t>
      </w:r>
    </w:p>
    <w:p w:rsidR="00721794" w:rsidRDefault="00721794">
      <w:pPr>
        <w:spacing w:line="360" w:lineRule="auto"/>
        <w:ind w:firstLine="709"/>
        <w:jc w:val="both"/>
        <w:rPr>
          <w:sz w:val="28"/>
        </w:rPr>
      </w:pPr>
      <w:r>
        <w:rPr>
          <w:sz w:val="28"/>
        </w:rPr>
        <w:t>Расчет показателей финансовой устойчивости дает менеджеру часть информации, необходимой для принятия решения о целесообразности привлечения дополнительных заемных средств. Наряду с этим менеджеру важно знать, как компания может расти без привлечения источников финансирования. [11, с.74]</w:t>
      </w:r>
    </w:p>
    <w:p w:rsidR="00721794" w:rsidRDefault="00721794"/>
    <w:p w:rsidR="00721794" w:rsidRDefault="00721794"/>
    <w:p w:rsidR="00721794" w:rsidRDefault="00721794"/>
    <w:p w:rsidR="00721794" w:rsidRDefault="00721794">
      <w:pPr>
        <w:autoSpaceDE w:val="0"/>
        <w:autoSpaceDN w:val="0"/>
        <w:adjustRightInd w:val="0"/>
        <w:spacing w:line="360" w:lineRule="auto"/>
        <w:ind w:firstLine="260"/>
        <w:jc w:val="center"/>
        <w:rPr>
          <w:sz w:val="28"/>
        </w:rPr>
      </w:pPr>
      <w:r>
        <w:rPr>
          <w:sz w:val="28"/>
        </w:rPr>
        <w:t>ЗАКЛЮЧЕНИЕ</w:t>
      </w:r>
    </w:p>
    <w:p w:rsidR="00721794" w:rsidRDefault="00721794">
      <w:pPr>
        <w:autoSpaceDE w:val="0"/>
        <w:autoSpaceDN w:val="0"/>
        <w:adjustRightInd w:val="0"/>
        <w:spacing w:line="360" w:lineRule="auto"/>
        <w:ind w:firstLine="260"/>
        <w:jc w:val="center"/>
        <w:rPr>
          <w:sz w:val="28"/>
        </w:rPr>
      </w:pPr>
    </w:p>
    <w:p w:rsidR="00721794" w:rsidRDefault="00721794">
      <w:pPr>
        <w:autoSpaceDE w:val="0"/>
        <w:autoSpaceDN w:val="0"/>
        <w:adjustRightInd w:val="0"/>
        <w:spacing w:line="360" w:lineRule="auto"/>
        <w:ind w:firstLine="720"/>
        <w:jc w:val="both"/>
        <w:rPr>
          <w:sz w:val="28"/>
        </w:rPr>
      </w:pPr>
      <w:r>
        <w:rPr>
          <w:sz w:val="28"/>
        </w:rPr>
        <w:t>Вве</w:t>
      </w:r>
      <w:r>
        <w:rPr>
          <w:sz w:val="28"/>
        </w:rPr>
        <w:softHyphen/>
        <w:t>дение нового Плана счетов бухгалтерского учета, приведение форм бухгалтерского учета и бухгалтерской отчетности в большее соответствие с требованиями Международных стандартов вызыва</w:t>
      </w:r>
      <w:r>
        <w:rPr>
          <w:sz w:val="28"/>
        </w:rPr>
        <w:softHyphen/>
        <w:t>ют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w:t>
      </w:r>
      <w:r>
        <w:rPr>
          <w:sz w:val="28"/>
        </w:rPr>
        <w:softHyphen/>
        <w:t>кой деятельности. 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w:t>
      </w:r>
      <w:r>
        <w:rPr>
          <w:sz w:val="28"/>
        </w:rPr>
        <w:softHyphen/>
        <w:t>личной. Отчетность предприятия в рыночной экономике базирует</w:t>
      </w:r>
      <w:r>
        <w:rPr>
          <w:sz w:val="28"/>
        </w:rPr>
        <w:softHyphen/>
        <w:t>ся на обобщении данных финансового учета и является информа</w:t>
      </w:r>
      <w:r>
        <w:rPr>
          <w:sz w:val="28"/>
        </w:rPr>
        <w:softHyphen/>
        <w:t>ционным звеном, связывающим предприятие с обществом и деловыми партнерами</w:t>
      </w:r>
      <w:r>
        <w:rPr>
          <w:noProof/>
          <w:sz w:val="28"/>
        </w:rPr>
        <w:t xml:space="preserve"> —</w:t>
      </w:r>
      <w:r>
        <w:rPr>
          <w:sz w:val="28"/>
        </w:rPr>
        <w:t xml:space="preserve"> пользователями информации о деятельно</w:t>
      </w:r>
      <w:r>
        <w:rPr>
          <w:sz w:val="28"/>
        </w:rPr>
        <w:softHyphen/>
        <w:t>сти предприятия.</w:t>
      </w:r>
    </w:p>
    <w:p w:rsidR="00721794" w:rsidRDefault="00721794">
      <w:pPr>
        <w:autoSpaceDE w:val="0"/>
        <w:autoSpaceDN w:val="0"/>
        <w:adjustRightInd w:val="0"/>
        <w:spacing w:line="360" w:lineRule="auto"/>
        <w:ind w:firstLine="260"/>
        <w:jc w:val="both"/>
        <w:rPr>
          <w:sz w:val="28"/>
        </w:rPr>
      </w:pPr>
      <w:r>
        <w:rPr>
          <w:sz w:val="28"/>
        </w:rPr>
        <w:t>Каждый субъект анализа изучает информацию исходя из своих интересов управления финансами и другими видами активов. Ана</w:t>
      </w:r>
      <w:r>
        <w:rPr>
          <w:sz w:val="28"/>
        </w:rPr>
        <w:softHyphen/>
        <w:t>лиз финансовой отчетности аудитором производится с целью получения базы для принятия оптимального управленческого решения, по</w:t>
      </w:r>
      <w:r>
        <w:rPr>
          <w:sz w:val="28"/>
        </w:rPr>
        <w:softHyphen/>
        <w:t>этому углубленный анализ предназначен для внутреннего пользо</w:t>
      </w:r>
      <w:r>
        <w:rPr>
          <w:sz w:val="28"/>
        </w:rPr>
        <w:softHyphen/>
        <w:t>вателя</w:t>
      </w:r>
      <w:r>
        <w:rPr>
          <w:noProof/>
          <w:sz w:val="28"/>
        </w:rPr>
        <w:t xml:space="preserve"> —</w:t>
      </w:r>
      <w:r>
        <w:rPr>
          <w:sz w:val="28"/>
        </w:rPr>
        <w:t xml:space="preserve"> администрации и собственника, которые управляют ка</w:t>
      </w:r>
      <w:r>
        <w:rPr>
          <w:sz w:val="28"/>
        </w:rPr>
        <w:softHyphen/>
        <w:t>питалом предприятия. Внешние пользователи</w:t>
      </w:r>
      <w:r>
        <w:rPr>
          <w:noProof/>
          <w:sz w:val="28"/>
        </w:rPr>
        <w:t xml:space="preserve"> —</w:t>
      </w:r>
      <w:r>
        <w:rPr>
          <w:sz w:val="28"/>
        </w:rPr>
        <w:t xml:space="preserve"> поставщики, по</w:t>
      </w:r>
      <w:r>
        <w:rPr>
          <w:sz w:val="28"/>
        </w:rPr>
        <w:softHyphen/>
        <w:t>купатели, акционеры без права участия в управлении и другие категории</w:t>
      </w:r>
      <w:r>
        <w:rPr>
          <w:noProof/>
          <w:sz w:val="28"/>
        </w:rPr>
        <w:t xml:space="preserve"> —</w:t>
      </w:r>
      <w:r>
        <w:rPr>
          <w:sz w:val="28"/>
        </w:rPr>
        <w:t xml:space="preserve"> пользуются результатами финансового анализа с со</w:t>
      </w:r>
      <w:r>
        <w:rPr>
          <w:sz w:val="28"/>
        </w:rPr>
        <w:softHyphen/>
        <w:t>гласия внутренних пользователей и в установленной ими форме.</w:t>
      </w:r>
    </w:p>
    <w:p w:rsidR="00721794" w:rsidRDefault="00721794">
      <w:pPr>
        <w:autoSpaceDE w:val="0"/>
        <w:autoSpaceDN w:val="0"/>
        <w:adjustRightInd w:val="0"/>
        <w:spacing w:line="360" w:lineRule="auto"/>
        <w:ind w:firstLine="300"/>
        <w:jc w:val="both"/>
      </w:pPr>
      <w:r>
        <w:rPr>
          <w:sz w:val="28"/>
        </w:rPr>
        <w:t>Большую помощь в принятии правильных финансовых решений может оказать  аудитор. Значимость аудиторской проверки с точки зрения собственни</w:t>
      </w:r>
      <w:r>
        <w:rPr>
          <w:sz w:val="28"/>
        </w:rPr>
        <w:softHyphen/>
        <w:t>ка (инвестора) заключается не только в получении информации о достоверности финансовых результатов предприятия и соответ</w:t>
      </w:r>
      <w:r>
        <w:rPr>
          <w:sz w:val="28"/>
        </w:rPr>
        <w:softHyphen/>
        <w:t>ствии учетной политики действующему законодательству, но и в овладении аналитической информацией для обосно</w:t>
      </w:r>
      <w:r>
        <w:rPr>
          <w:sz w:val="28"/>
        </w:rPr>
        <w:softHyphen/>
        <w:t>ванности принятия решения по управлению инвестициями.</w:t>
      </w:r>
    </w:p>
    <w:p w:rsidR="00721794" w:rsidRDefault="00721794"/>
    <w:p w:rsidR="00721794" w:rsidRDefault="00721794">
      <w:pPr>
        <w:pStyle w:val="a3"/>
        <w:ind w:firstLine="0"/>
        <w:jc w:val="center"/>
      </w:pPr>
      <w:r>
        <w:t>СПИСОК ИСПОЛЬЗОВАННЫХ ИСТОЧНИКОВ И ЛИТЕРАТУРЫ</w:t>
      </w:r>
    </w:p>
    <w:p w:rsidR="00721794" w:rsidRDefault="00721794">
      <w:pPr>
        <w:pStyle w:val="a3"/>
        <w:ind w:firstLine="0"/>
        <w:jc w:val="center"/>
      </w:pPr>
    </w:p>
    <w:p w:rsidR="00721794" w:rsidRDefault="00721794">
      <w:pPr>
        <w:pStyle w:val="a3"/>
      </w:pPr>
      <w:r>
        <w:t xml:space="preserve">1. Методические рекомендации по реформе предприятия (организации). – Приказ Министерства экономики РФ от 01.10.97 г. № 118.      </w:t>
      </w:r>
    </w:p>
    <w:p w:rsidR="00721794" w:rsidRDefault="00721794">
      <w:pPr>
        <w:pStyle w:val="a3"/>
      </w:pPr>
      <w:r>
        <w:t>2. Методические положения по оценке финансового состояния предприятий и установлению неудовлетворительной структуры баланса. – Распоряжение ФУДН от 12.08.94. № 31- р.</w:t>
      </w:r>
    </w:p>
    <w:p w:rsidR="00721794" w:rsidRDefault="00721794">
      <w:pPr>
        <w:pStyle w:val="a3"/>
        <w:jc w:val="center"/>
      </w:pPr>
      <w:r>
        <w:t>***</w:t>
      </w:r>
    </w:p>
    <w:p w:rsidR="00721794" w:rsidRDefault="00721794">
      <w:pPr>
        <w:pStyle w:val="a3"/>
      </w:pPr>
      <w:r>
        <w:t xml:space="preserve">3. Абрютин М.С., Грачев А.В. Анализ финансово-экономической деятельности предприятия. М.: Дело и Сервис, 1998. 180 с. </w:t>
      </w:r>
    </w:p>
    <w:p w:rsidR="00721794" w:rsidRDefault="00721794">
      <w:pPr>
        <w:pStyle w:val="a3"/>
      </w:pPr>
      <w:r>
        <w:t>4. Астахов В.П. Анализ финансовой устойчивости и процедуры, связанные с банкротством. М.: Ось – 89, 1995. 80 с.</w:t>
      </w:r>
    </w:p>
    <w:p w:rsidR="00721794" w:rsidRDefault="00721794">
      <w:pPr>
        <w:pStyle w:val="a3"/>
      </w:pPr>
      <w:r>
        <w:t>5. Балабанов И.Т. Основы финансового менеджмента. М.: Финансы и статистика, 1997. 384 с.</w:t>
      </w:r>
    </w:p>
    <w:p w:rsidR="00721794" w:rsidRDefault="00721794">
      <w:pPr>
        <w:pStyle w:val="a3"/>
      </w:pPr>
      <w:r>
        <w:t xml:space="preserve">6. Дружинин А.И., Дунаев О.Н. Управление финансовой устойчивостью, Екатеринбург: ИПК УГТУ, 1998. 113 с. </w:t>
      </w:r>
    </w:p>
    <w:p w:rsidR="00721794" w:rsidRDefault="00721794">
      <w:pPr>
        <w:pStyle w:val="a3"/>
      </w:pPr>
      <w:r>
        <w:t>7. Задачи финансового менеджмента / Под ред. Л.А. Муравья, В.А. Яковлева. М.: Финансы – Юнити, 1998. 258 с.</w:t>
      </w:r>
    </w:p>
    <w:p w:rsidR="00721794" w:rsidRDefault="00721794">
      <w:pPr>
        <w:pStyle w:val="a3"/>
      </w:pPr>
      <w:r>
        <w:t xml:space="preserve">8. Кондраков Н.П. Основы финансового анализа. М.: Главбух, 1998.  114 с.   </w:t>
      </w:r>
    </w:p>
    <w:p w:rsidR="00721794" w:rsidRDefault="00721794">
      <w:pPr>
        <w:pStyle w:val="a3"/>
      </w:pPr>
      <w:r>
        <w:t xml:space="preserve">9. Стоянова Е.С. Финансовый менеджмент: российская практика. М.: Финансы и статистика, 1997. 118 с.    </w:t>
      </w:r>
    </w:p>
    <w:p w:rsidR="00721794" w:rsidRDefault="00721794">
      <w:pPr>
        <w:pStyle w:val="a3"/>
      </w:pPr>
      <w:r>
        <w:t xml:space="preserve">10. Управление предприятием и анализ его деятельности / Под ред. В.Н. Титаева. М.: Финансы и статистика, 1998. 420 с.    </w:t>
      </w:r>
    </w:p>
    <w:p w:rsidR="00721794" w:rsidRDefault="00721794">
      <w:pPr>
        <w:pStyle w:val="a3"/>
      </w:pPr>
      <w:r>
        <w:t xml:space="preserve">11.  Финансовое управление фирмой / Под ред. В.И. Терехина. М.: Экономика, 1998. 98 с.   </w:t>
      </w:r>
    </w:p>
    <w:p w:rsidR="00721794" w:rsidRDefault="00721794">
      <w:pPr>
        <w:pStyle w:val="a3"/>
      </w:pPr>
      <w:r>
        <w:t xml:space="preserve">12. Шеремет А.Д., Сайфулин Р.С. Методика финансового анализа. М.: Инфра-М, 1999. 512 с.     </w:t>
      </w:r>
    </w:p>
    <w:p w:rsidR="00721794" w:rsidRDefault="00721794">
      <w:pPr>
        <w:pStyle w:val="a3"/>
      </w:pPr>
      <w:r>
        <w:t>13. Шеремет А.Д. , Суйц В.П. Аудит. Учебник. - 2-е изд., доп. и перераб. - М.: ИНФРА-М, 2000.- 352с. - (Серия "Высшее образование).</w:t>
      </w:r>
    </w:p>
    <w:p w:rsidR="00721794" w:rsidRDefault="00721794">
      <w:pPr>
        <w:autoSpaceDE w:val="0"/>
        <w:autoSpaceDN w:val="0"/>
        <w:adjustRightInd w:val="0"/>
        <w:spacing w:line="360" w:lineRule="auto"/>
        <w:ind w:firstLine="260"/>
        <w:jc w:val="both"/>
        <w:rPr>
          <w:sz w:val="28"/>
        </w:rPr>
      </w:pPr>
      <w:r>
        <w:br w:type="page"/>
      </w:r>
      <w:r>
        <w:rPr>
          <w:sz w:val="28"/>
        </w:rPr>
        <w:t xml:space="preserve"> </w:t>
      </w:r>
    </w:p>
    <w:p w:rsidR="00721794" w:rsidRDefault="00721794">
      <w:pPr>
        <w:pStyle w:val="2"/>
        <w:ind w:firstLine="709"/>
        <w:jc w:val="center"/>
        <w:rPr>
          <w:b w:val="0"/>
        </w:rPr>
      </w:pPr>
    </w:p>
    <w:p w:rsidR="00721794" w:rsidRDefault="00721794">
      <w:bookmarkStart w:id="0" w:name="_GoBack"/>
      <w:bookmarkEnd w:id="0"/>
    </w:p>
    <w:sectPr w:rsidR="00721794">
      <w:headerReference w:type="even" r:id="rId7"/>
      <w:headerReference w:type="default" r:id="rId8"/>
      <w:pgSz w:w="11906" w:h="16838"/>
      <w:pgMar w:top="1134" w:right="567" w:bottom="1134"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794" w:rsidRDefault="00721794">
      <w:r>
        <w:separator/>
      </w:r>
    </w:p>
  </w:endnote>
  <w:endnote w:type="continuationSeparator" w:id="0">
    <w:p w:rsidR="00721794" w:rsidRDefault="0072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794" w:rsidRDefault="00721794">
      <w:r>
        <w:separator/>
      </w:r>
    </w:p>
  </w:footnote>
  <w:footnote w:type="continuationSeparator" w:id="0">
    <w:p w:rsidR="00721794" w:rsidRDefault="00721794">
      <w:r>
        <w:continuationSeparator/>
      </w:r>
    </w:p>
  </w:footnote>
  <w:footnote w:id="1">
    <w:p w:rsidR="00721794" w:rsidRDefault="00721794">
      <w:pPr>
        <w:pStyle w:val="a8"/>
      </w:pPr>
      <w:r>
        <w:rPr>
          <w:rStyle w:val="a9"/>
        </w:rPr>
        <w:t>*</w:t>
      </w:r>
      <w:r>
        <w:t xml:space="preserve"> Для расчета всех показателей использовалась форма  баланса  по состоянию на 1998г.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794" w:rsidRDefault="00721794">
    <w:pPr>
      <w:pStyle w:val="a5"/>
      <w:framePr w:wrap="around" w:vAnchor="text" w:hAnchor="margin" w:xAlign="center" w:y="1"/>
      <w:rPr>
        <w:rStyle w:val="a7"/>
      </w:rPr>
    </w:pPr>
    <w:r>
      <w:rPr>
        <w:rStyle w:val="a7"/>
        <w:noProof/>
      </w:rPr>
      <w:t>1</w:t>
    </w:r>
  </w:p>
  <w:p w:rsidR="00721794" w:rsidRDefault="0072179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794" w:rsidRDefault="00FB40BA">
    <w:pPr>
      <w:pStyle w:val="a5"/>
      <w:framePr w:wrap="around" w:vAnchor="text" w:hAnchor="margin" w:xAlign="center" w:y="1"/>
      <w:rPr>
        <w:rStyle w:val="a7"/>
      </w:rPr>
    </w:pPr>
    <w:r>
      <w:rPr>
        <w:rStyle w:val="a7"/>
        <w:noProof/>
      </w:rPr>
      <w:t>2</w:t>
    </w:r>
  </w:p>
  <w:p w:rsidR="00721794" w:rsidRDefault="007217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5FEA"/>
    <w:multiLevelType w:val="singleLevel"/>
    <w:tmpl w:val="A204E5C6"/>
    <w:lvl w:ilvl="0">
      <w:start w:val="1"/>
      <w:numFmt w:val="decimal"/>
      <w:lvlText w:val="%1)"/>
      <w:lvlJc w:val="left"/>
      <w:pPr>
        <w:tabs>
          <w:tab w:val="num" w:pos="1146"/>
        </w:tabs>
        <w:ind w:left="1146" w:hanging="360"/>
      </w:pPr>
      <w:rPr>
        <w:rFonts w:hint="default"/>
      </w:rPr>
    </w:lvl>
  </w:abstractNum>
  <w:abstractNum w:abstractNumId="1">
    <w:nsid w:val="08BD67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F371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A277E1"/>
    <w:multiLevelType w:val="singleLevel"/>
    <w:tmpl w:val="97F888B0"/>
    <w:lvl w:ilvl="0">
      <w:start w:val="3"/>
      <w:numFmt w:val="bullet"/>
      <w:lvlText w:val="-"/>
      <w:lvlJc w:val="left"/>
      <w:pPr>
        <w:tabs>
          <w:tab w:val="num" w:pos="786"/>
        </w:tabs>
        <w:ind w:left="786" w:hanging="360"/>
      </w:pPr>
      <w:rPr>
        <w:rFonts w:hint="default"/>
      </w:rPr>
    </w:lvl>
  </w:abstractNum>
  <w:abstractNum w:abstractNumId="4">
    <w:nsid w:val="0BC53E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C6C492D"/>
    <w:multiLevelType w:val="singleLevel"/>
    <w:tmpl w:val="259C1E02"/>
    <w:lvl w:ilvl="0">
      <w:start w:val="1"/>
      <w:numFmt w:val="decimal"/>
      <w:lvlText w:val="%1)"/>
      <w:lvlJc w:val="left"/>
      <w:pPr>
        <w:tabs>
          <w:tab w:val="num" w:pos="1221"/>
        </w:tabs>
        <w:ind w:left="1221" w:hanging="360"/>
      </w:pPr>
      <w:rPr>
        <w:rFonts w:hint="default"/>
      </w:rPr>
    </w:lvl>
  </w:abstractNum>
  <w:abstractNum w:abstractNumId="6">
    <w:nsid w:val="0F4E49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0B6363A"/>
    <w:multiLevelType w:val="singleLevel"/>
    <w:tmpl w:val="061845E2"/>
    <w:lvl w:ilvl="0">
      <w:start w:val="1"/>
      <w:numFmt w:val="decimal"/>
      <w:lvlText w:val="%1)"/>
      <w:lvlJc w:val="left"/>
      <w:pPr>
        <w:tabs>
          <w:tab w:val="num" w:pos="1145"/>
        </w:tabs>
        <w:ind w:left="1145" w:hanging="360"/>
      </w:pPr>
      <w:rPr>
        <w:rFonts w:hint="default"/>
      </w:rPr>
    </w:lvl>
  </w:abstractNum>
  <w:abstractNum w:abstractNumId="8">
    <w:nsid w:val="17717AA4"/>
    <w:multiLevelType w:val="singleLevel"/>
    <w:tmpl w:val="3DEAC00E"/>
    <w:lvl w:ilvl="0">
      <w:start w:val="1"/>
      <w:numFmt w:val="bullet"/>
      <w:lvlText w:val=""/>
      <w:lvlJc w:val="left"/>
      <w:pPr>
        <w:tabs>
          <w:tab w:val="num" w:pos="786"/>
        </w:tabs>
        <w:ind w:left="786" w:hanging="360"/>
      </w:pPr>
      <w:rPr>
        <w:rFonts w:ascii="Symbol" w:hAnsi="Symbol" w:hint="default"/>
      </w:rPr>
    </w:lvl>
  </w:abstractNum>
  <w:abstractNum w:abstractNumId="9">
    <w:nsid w:val="21B43CB2"/>
    <w:multiLevelType w:val="singleLevel"/>
    <w:tmpl w:val="5A946D66"/>
    <w:lvl w:ilvl="0">
      <w:start w:val="1"/>
      <w:numFmt w:val="decimal"/>
      <w:lvlText w:val="%1)"/>
      <w:lvlJc w:val="left"/>
      <w:pPr>
        <w:tabs>
          <w:tab w:val="num" w:pos="1146"/>
        </w:tabs>
        <w:ind w:left="1146" w:hanging="360"/>
      </w:pPr>
      <w:rPr>
        <w:rFonts w:hint="default"/>
      </w:rPr>
    </w:lvl>
  </w:abstractNum>
  <w:abstractNum w:abstractNumId="10">
    <w:nsid w:val="255267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182173"/>
    <w:multiLevelType w:val="singleLevel"/>
    <w:tmpl w:val="FEA47604"/>
    <w:lvl w:ilvl="0">
      <w:start w:val="1"/>
      <w:numFmt w:val="bullet"/>
      <w:lvlText w:val="-"/>
      <w:lvlJc w:val="left"/>
      <w:pPr>
        <w:tabs>
          <w:tab w:val="num" w:pos="786"/>
        </w:tabs>
        <w:ind w:left="786" w:hanging="360"/>
      </w:pPr>
      <w:rPr>
        <w:rFonts w:hint="default"/>
      </w:rPr>
    </w:lvl>
  </w:abstractNum>
  <w:abstractNum w:abstractNumId="12">
    <w:nsid w:val="26583F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C311393"/>
    <w:multiLevelType w:val="singleLevel"/>
    <w:tmpl w:val="2F649CE2"/>
    <w:lvl w:ilvl="0">
      <w:start w:val="1"/>
      <w:numFmt w:val="decimal"/>
      <w:lvlText w:val="%1)"/>
      <w:lvlJc w:val="left"/>
      <w:pPr>
        <w:tabs>
          <w:tab w:val="num" w:pos="720"/>
        </w:tabs>
        <w:ind w:left="720" w:hanging="360"/>
      </w:pPr>
      <w:rPr>
        <w:rFonts w:hint="default"/>
      </w:rPr>
    </w:lvl>
  </w:abstractNum>
  <w:abstractNum w:abstractNumId="14">
    <w:nsid w:val="338827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67D18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95B1B2C"/>
    <w:multiLevelType w:val="singleLevel"/>
    <w:tmpl w:val="26865E32"/>
    <w:lvl w:ilvl="0">
      <w:start w:val="1"/>
      <w:numFmt w:val="decimal"/>
      <w:lvlText w:val="%1)"/>
      <w:lvlJc w:val="left"/>
      <w:pPr>
        <w:tabs>
          <w:tab w:val="num" w:pos="786"/>
        </w:tabs>
        <w:ind w:left="786" w:hanging="360"/>
      </w:pPr>
      <w:rPr>
        <w:rFonts w:hint="default"/>
      </w:rPr>
    </w:lvl>
  </w:abstractNum>
  <w:abstractNum w:abstractNumId="17">
    <w:nsid w:val="3E0914BD"/>
    <w:multiLevelType w:val="singleLevel"/>
    <w:tmpl w:val="707A57AE"/>
    <w:lvl w:ilvl="0">
      <w:start w:val="1"/>
      <w:numFmt w:val="decimal"/>
      <w:lvlText w:val="%1)"/>
      <w:lvlJc w:val="left"/>
      <w:pPr>
        <w:tabs>
          <w:tab w:val="num" w:pos="1146"/>
        </w:tabs>
        <w:ind w:left="1146" w:hanging="360"/>
      </w:pPr>
      <w:rPr>
        <w:rFonts w:hint="default"/>
      </w:rPr>
    </w:lvl>
  </w:abstractNum>
  <w:abstractNum w:abstractNumId="18">
    <w:nsid w:val="3E737045"/>
    <w:multiLevelType w:val="singleLevel"/>
    <w:tmpl w:val="934A1828"/>
    <w:lvl w:ilvl="0">
      <w:start w:val="1"/>
      <w:numFmt w:val="decimal"/>
      <w:lvlText w:val="%1)"/>
      <w:lvlJc w:val="left"/>
      <w:pPr>
        <w:tabs>
          <w:tab w:val="num" w:pos="1145"/>
        </w:tabs>
        <w:ind w:left="1145" w:hanging="360"/>
      </w:pPr>
      <w:rPr>
        <w:rFonts w:hint="default"/>
      </w:rPr>
    </w:lvl>
  </w:abstractNum>
  <w:abstractNum w:abstractNumId="19">
    <w:nsid w:val="3EA33E49"/>
    <w:multiLevelType w:val="singleLevel"/>
    <w:tmpl w:val="3DEAC00E"/>
    <w:lvl w:ilvl="0">
      <w:start w:val="1"/>
      <w:numFmt w:val="bullet"/>
      <w:lvlText w:val=""/>
      <w:lvlJc w:val="left"/>
      <w:pPr>
        <w:tabs>
          <w:tab w:val="num" w:pos="786"/>
        </w:tabs>
        <w:ind w:left="786" w:hanging="360"/>
      </w:pPr>
      <w:rPr>
        <w:rFonts w:ascii="Symbol" w:hAnsi="Symbol" w:hint="default"/>
      </w:rPr>
    </w:lvl>
  </w:abstractNum>
  <w:abstractNum w:abstractNumId="20">
    <w:nsid w:val="418722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35A1698"/>
    <w:multiLevelType w:val="singleLevel"/>
    <w:tmpl w:val="DC12508E"/>
    <w:lvl w:ilvl="0">
      <w:start w:val="1"/>
      <w:numFmt w:val="decimal"/>
      <w:lvlText w:val="%1)"/>
      <w:lvlJc w:val="left"/>
      <w:pPr>
        <w:tabs>
          <w:tab w:val="num" w:pos="1145"/>
        </w:tabs>
        <w:ind w:left="1145" w:hanging="360"/>
      </w:pPr>
      <w:rPr>
        <w:rFonts w:hint="default"/>
      </w:rPr>
    </w:lvl>
  </w:abstractNum>
  <w:abstractNum w:abstractNumId="22">
    <w:nsid w:val="43C823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51167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5200CF4"/>
    <w:multiLevelType w:val="singleLevel"/>
    <w:tmpl w:val="56C89D7C"/>
    <w:lvl w:ilvl="0">
      <w:start w:val="1"/>
      <w:numFmt w:val="decimal"/>
      <w:lvlText w:val="%1)"/>
      <w:lvlJc w:val="left"/>
      <w:pPr>
        <w:tabs>
          <w:tab w:val="num" w:pos="1146"/>
        </w:tabs>
        <w:ind w:left="1146" w:hanging="360"/>
      </w:pPr>
      <w:rPr>
        <w:rFonts w:hint="default"/>
      </w:rPr>
    </w:lvl>
  </w:abstractNum>
  <w:abstractNum w:abstractNumId="25">
    <w:nsid w:val="47513356"/>
    <w:multiLevelType w:val="singleLevel"/>
    <w:tmpl w:val="59AEE6A2"/>
    <w:lvl w:ilvl="0">
      <w:start w:val="1"/>
      <w:numFmt w:val="decimal"/>
      <w:lvlText w:val="%1)"/>
      <w:lvlJc w:val="left"/>
      <w:pPr>
        <w:tabs>
          <w:tab w:val="num" w:pos="720"/>
        </w:tabs>
        <w:ind w:left="720" w:hanging="360"/>
      </w:pPr>
      <w:rPr>
        <w:rFonts w:hint="default"/>
      </w:rPr>
    </w:lvl>
  </w:abstractNum>
  <w:abstractNum w:abstractNumId="26">
    <w:nsid w:val="4AF722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BDB43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C9378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EB94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72150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74C490F"/>
    <w:multiLevelType w:val="singleLevel"/>
    <w:tmpl w:val="FF9A3E2A"/>
    <w:lvl w:ilvl="0">
      <w:start w:val="1"/>
      <w:numFmt w:val="decimal"/>
      <w:lvlText w:val="%1)"/>
      <w:lvlJc w:val="left"/>
      <w:pPr>
        <w:tabs>
          <w:tab w:val="num" w:pos="1146"/>
        </w:tabs>
        <w:ind w:left="1146" w:hanging="360"/>
      </w:pPr>
      <w:rPr>
        <w:rFonts w:hint="default"/>
      </w:rPr>
    </w:lvl>
  </w:abstractNum>
  <w:abstractNum w:abstractNumId="32">
    <w:nsid w:val="5BAA46E4"/>
    <w:multiLevelType w:val="singleLevel"/>
    <w:tmpl w:val="C6100C84"/>
    <w:lvl w:ilvl="0">
      <w:start w:val="1"/>
      <w:numFmt w:val="decimal"/>
      <w:lvlText w:val="%1)"/>
      <w:lvlJc w:val="left"/>
      <w:pPr>
        <w:tabs>
          <w:tab w:val="num" w:pos="1146"/>
        </w:tabs>
        <w:ind w:left="1146" w:hanging="360"/>
      </w:pPr>
      <w:rPr>
        <w:rFonts w:hint="default"/>
      </w:rPr>
    </w:lvl>
  </w:abstractNum>
  <w:abstractNum w:abstractNumId="33">
    <w:nsid w:val="63A759F4"/>
    <w:multiLevelType w:val="singleLevel"/>
    <w:tmpl w:val="620824E8"/>
    <w:lvl w:ilvl="0">
      <w:start w:val="1"/>
      <w:numFmt w:val="decimal"/>
      <w:lvlText w:val="%1)"/>
      <w:lvlJc w:val="left"/>
      <w:pPr>
        <w:tabs>
          <w:tab w:val="num" w:pos="785"/>
        </w:tabs>
        <w:ind w:left="785" w:hanging="360"/>
      </w:pPr>
      <w:rPr>
        <w:rFonts w:hint="default"/>
      </w:rPr>
    </w:lvl>
  </w:abstractNum>
  <w:abstractNum w:abstractNumId="34">
    <w:nsid w:val="65A70CB3"/>
    <w:multiLevelType w:val="singleLevel"/>
    <w:tmpl w:val="A8E4C4D2"/>
    <w:lvl w:ilvl="0">
      <w:start w:val="1"/>
      <w:numFmt w:val="bullet"/>
      <w:lvlText w:val="-"/>
      <w:lvlJc w:val="left"/>
      <w:pPr>
        <w:tabs>
          <w:tab w:val="num" w:pos="996"/>
        </w:tabs>
        <w:ind w:left="996" w:hanging="570"/>
      </w:pPr>
      <w:rPr>
        <w:rFonts w:hint="default"/>
      </w:rPr>
    </w:lvl>
  </w:abstractNum>
  <w:abstractNum w:abstractNumId="35">
    <w:nsid w:val="690F30E4"/>
    <w:multiLevelType w:val="singleLevel"/>
    <w:tmpl w:val="3DEAC00E"/>
    <w:lvl w:ilvl="0">
      <w:start w:val="1"/>
      <w:numFmt w:val="bullet"/>
      <w:lvlText w:val=""/>
      <w:lvlJc w:val="left"/>
      <w:pPr>
        <w:tabs>
          <w:tab w:val="num" w:pos="786"/>
        </w:tabs>
        <w:ind w:left="786" w:hanging="360"/>
      </w:pPr>
      <w:rPr>
        <w:rFonts w:ascii="Symbol" w:hAnsi="Symbol" w:hint="default"/>
      </w:rPr>
    </w:lvl>
  </w:abstractNum>
  <w:abstractNum w:abstractNumId="36">
    <w:nsid w:val="69A407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FBD68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CEF207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5"/>
  </w:num>
  <w:num w:numId="2">
    <w:abstractNumId w:val="19"/>
  </w:num>
  <w:num w:numId="3">
    <w:abstractNumId w:val="36"/>
  </w:num>
  <w:num w:numId="4">
    <w:abstractNumId w:val="27"/>
  </w:num>
  <w:num w:numId="5">
    <w:abstractNumId w:val="20"/>
  </w:num>
  <w:num w:numId="6">
    <w:abstractNumId w:val="3"/>
  </w:num>
  <w:num w:numId="7">
    <w:abstractNumId w:val="22"/>
  </w:num>
  <w:num w:numId="8">
    <w:abstractNumId w:val="26"/>
  </w:num>
  <w:num w:numId="9">
    <w:abstractNumId w:val="8"/>
  </w:num>
  <w:num w:numId="10">
    <w:abstractNumId w:val="30"/>
  </w:num>
  <w:num w:numId="11">
    <w:abstractNumId w:val="16"/>
  </w:num>
  <w:num w:numId="12">
    <w:abstractNumId w:val="38"/>
  </w:num>
  <w:num w:numId="13">
    <w:abstractNumId w:val="10"/>
  </w:num>
  <w:num w:numId="14">
    <w:abstractNumId w:val="14"/>
  </w:num>
  <w:num w:numId="15">
    <w:abstractNumId w:val="34"/>
  </w:num>
  <w:num w:numId="16">
    <w:abstractNumId w:val="11"/>
  </w:num>
  <w:num w:numId="17">
    <w:abstractNumId w:val="33"/>
  </w:num>
  <w:num w:numId="18">
    <w:abstractNumId w:val="12"/>
  </w:num>
  <w:num w:numId="19">
    <w:abstractNumId w:val="28"/>
  </w:num>
  <w:num w:numId="20">
    <w:abstractNumId w:val="1"/>
  </w:num>
  <w:num w:numId="21">
    <w:abstractNumId w:val="29"/>
  </w:num>
  <w:num w:numId="22">
    <w:abstractNumId w:val="37"/>
  </w:num>
  <w:num w:numId="23">
    <w:abstractNumId w:val="23"/>
  </w:num>
  <w:num w:numId="24">
    <w:abstractNumId w:val="2"/>
  </w:num>
  <w:num w:numId="25">
    <w:abstractNumId w:val="15"/>
  </w:num>
  <w:num w:numId="26">
    <w:abstractNumId w:val="4"/>
  </w:num>
  <w:num w:numId="27">
    <w:abstractNumId w:val="6"/>
  </w:num>
  <w:num w:numId="28">
    <w:abstractNumId w:val="24"/>
  </w:num>
  <w:num w:numId="29">
    <w:abstractNumId w:val="5"/>
  </w:num>
  <w:num w:numId="30">
    <w:abstractNumId w:val="31"/>
  </w:num>
  <w:num w:numId="31">
    <w:abstractNumId w:val="9"/>
  </w:num>
  <w:num w:numId="32">
    <w:abstractNumId w:val="17"/>
  </w:num>
  <w:num w:numId="33">
    <w:abstractNumId w:val="7"/>
  </w:num>
  <w:num w:numId="34">
    <w:abstractNumId w:val="18"/>
  </w:num>
  <w:num w:numId="35">
    <w:abstractNumId w:val="0"/>
  </w:num>
  <w:num w:numId="36">
    <w:abstractNumId w:val="21"/>
  </w:num>
  <w:num w:numId="37">
    <w:abstractNumId w:val="32"/>
  </w:num>
  <w:num w:numId="38">
    <w:abstractNumId w:val="2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0BA"/>
    <w:rsid w:val="00244899"/>
    <w:rsid w:val="00721794"/>
    <w:rsid w:val="00896FC8"/>
    <w:rsid w:val="00FB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13114518-B382-42E8-8F7B-EDF96760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spacing w:line="360" w:lineRule="auto"/>
      <w:ind w:firstLine="426"/>
      <w:jc w:val="both"/>
    </w:pPr>
    <w:rPr>
      <w:b/>
      <w:sz w:val="28"/>
    </w:rPr>
  </w:style>
  <w:style w:type="paragraph" w:styleId="a3">
    <w:name w:val="Body Text Indent"/>
    <w:basedOn w:val="a"/>
    <w:semiHidden/>
    <w:pPr>
      <w:spacing w:line="360" w:lineRule="auto"/>
      <w:ind w:firstLine="426"/>
      <w:jc w:val="both"/>
    </w:pPr>
    <w:rPr>
      <w:sz w:val="28"/>
    </w:rPr>
  </w:style>
  <w:style w:type="paragraph" w:styleId="3">
    <w:name w:val="Body Text Indent 3"/>
    <w:basedOn w:val="a"/>
    <w:semiHidden/>
    <w:pPr>
      <w:ind w:firstLine="426"/>
    </w:pPr>
    <w:rPr>
      <w:sz w:val="26"/>
    </w:rPr>
  </w:style>
  <w:style w:type="paragraph" w:styleId="a4">
    <w:name w:val="Plain Text"/>
    <w:basedOn w:val="a"/>
    <w:semiHidden/>
    <w:rPr>
      <w:rFonts w:ascii="Courier New" w:hAnsi="Courier New"/>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footnote text"/>
    <w:basedOn w:val="a"/>
    <w:semiHidden/>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10022</Words>
  <Characters>57130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CSU</Company>
  <LinksUpToDate>false</LinksUpToDate>
  <CharactersWithSpaces>67018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Irina</cp:lastModifiedBy>
  <cp:revision>2</cp:revision>
  <cp:lastPrinted>2001-01-30T17:46:00Z</cp:lastPrinted>
  <dcterms:created xsi:type="dcterms:W3CDTF">2014-10-30T14:55:00Z</dcterms:created>
  <dcterms:modified xsi:type="dcterms:W3CDTF">2014-10-30T14:55:00Z</dcterms:modified>
</cp:coreProperties>
</file>