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6B7" w:rsidRDefault="005F16B7">
      <w:pPr>
        <w:pStyle w:val="20"/>
        <w:ind w:firstLine="160"/>
        <w:jc w:val="center"/>
        <w:rPr>
          <w:b/>
          <w:bCs/>
          <w:sz w:val="36"/>
          <w:lang w:val="uk-UA"/>
        </w:rPr>
      </w:pPr>
      <w:r>
        <w:rPr>
          <w:b/>
          <w:bCs/>
          <w:sz w:val="36"/>
          <w:lang w:val="uk-UA"/>
        </w:rPr>
        <w:t>1. Вступ</w:t>
      </w:r>
    </w:p>
    <w:p w:rsidR="005F16B7" w:rsidRDefault="005F16B7">
      <w:pPr>
        <w:pStyle w:val="20"/>
        <w:ind w:firstLine="340"/>
        <w:rPr>
          <w:lang w:val="uk-UA"/>
        </w:rPr>
      </w:pPr>
      <w:r>
        <w:rPr>
          <w:lang w:val="uk-UA"/>
        </w:rPr>
        <w:t xml:space="preserve">Метою курсової роботи «Засоби поліпшення фінансово-господарського стану підприємства» є придбання навички практичного вирішення основних питань вдосконалення діяльності підприємства для поліпшення його фінансових показників на прикладі </w:t>
      </w:r>
      <w:r>
        <w:rPr>
          <w:b/>
          <w:bCs/>
          <w:lang w:val="uk-UA"/>
        </w:rPr>
        <w:t>ВАТ “ Чексіл”</w:t>
      </w:r>
      <w:r>
        <w:rPr>
          <w:lang w:val="uk-UA"/>
        </w:rPr>
        <w:t>.</w:t>
      </w:r>
    </w:p>
    <w:p w:rsidR="005F16B7" w:rsidRDefault="005F16B7">
      <w:pPr>
        <w:pStyle w:val="20"/>
        <w:ind w:firstLine="340"/>
        <w:rPr>
          <w:color w:val="000000"/>
          <w:lang w:val="uk-UA"/>
        </w:rPr>
      </w:pPr>
      <w:r>
        <w:rPr>
          <w:color w:val="000000"/>
          <w:lang w:val="uk-UA"/>
        </w:rPr>
        <w:t>Перехід до ринкової  економіки потребує від підприємств підвищення ефективності  виробництва, конкурентноздатності продукції, послуг на основі впровадження досягнень науково-технічного прогресу, ефективних форм господарювання і керування виробництвом, подолання безгосподарності, активізації підприємництва, ініціативи.</w:t>
      </w:r>
    </w:p>
    <w:p w:rsidR="005F16B7" w:rsidRDefault="005F16B7">
      <w:pPr>
        <w:pStyle w:val="10"/>
        <w:spacing w:before="120" w:line="360" w:lineRule="auto"/>
        <w:ind w:left="0" w:firstLine="720"/>
        <w:jc w:val="left"/>
        <w:rPr>
          <w:color w:val="000000"/>
          <w:sz w:val="28"/>
        </w:rPr>
      </w:pPr>
      <w:r>
        <w:rPr>
          <w:color w:val="000000"/>
          <w:sz w:val="28"/>
          <w:lang w:val="uk-UA"/>
        </w:rPr>
        <w:t xml:space="preserve"> </w:t>
      </w:r>
      <w:r>
        <w:rPr>
          <w:color w:val="000000"/>
          <w:sz w:val="28"/>
        </w:rPr>
        <w:t>У цих умовах керівник підприємства не може розраховувати тільки на свою інтуїцію. Управлінські рішення і дії сьогодні повинні бути засновані на точних розрахунках, глибокому й всебічному економічному аналізі. Вони повинні бути науково обґрунтованими, мотивованими, оптимальними. Жодне організаційний, технічний і технологічний захід не повинний здійснюватися доти, поки не обґрунтована його економічна доцільність.</w:t>
      </w:r>
    </w:p>
    <w:p w:rsidR="005F16B7" w:rsidRDefault="005F16B7">
      <w:pPr>
        <w:pStyle w:val="10"/>
        <w:spacing w:before="120" w:line="360" w:lineRule="auto"/>
        <w:ind w:left="0" w:firstLine="720"/>
        <w:jc w:val="left"/>
        <w:rPr>
          <w:color w:val="000000"/>
          <w:sz w:val="28"/>
        </w:rPr>
      </w:pPr>
      <w:r>
        <w:rPr>
          <w:color w:val="000000"/>
          <w:sz w:val="28"/>
        </w:rPr>
        <w:t xml:space="preserve">Важлива роль у реалізації цих задач приділяється аналізу фінансової діяльності підприємств. З його допомогою виробляється стратегія й тактика розвитку підприємства, улаштовуються плани  й управлінські рішення, здійснюється контроль за їхнім виконанням, оцінюються результати діяльності підприємства, його підрозділів  і працівників. </w:t>
      </w:r>
    </w:p>
    <w:p w:rsidR="005F16B7" w:rsidRDefault="005F16B7">
      <w:pPr>
        <w:pStyle w:val="a3"/>
        <w:jc w:val="left"/>
        <w:rPr>
          <w:b w:val="0"/>
          <w:bCs w:val="0"/>
          <w:color w:val="000000"/>
          <w:sz w:val="28"/>
          <w:lang w:val="uk-UA"/>
        </w:rPr>
      </w:pPr>
      <w:r>
        <w:rPr>
          <w:b w:val="0"/>
          <w:bCs w:val="0"/>
          <w:color w:val="000000"/>
          <w:sz w:val="28"/>
        </w:rPr>
        <w:t>Велика роль приділяється аналізу в справі визначення й використання резервів підвищення ефективності виробництва. Він сприяє ощадливому використанню ресурсів, виявленню і впровадженню передового досвіду, наукової організації праці, нової техніки й технології виробництва, попередженню зайвих витрат, різних недоліків у роботі. У результаті цього зміцнюється економіка підприємства, підвищується ефективність</w:t>
      </w:r>
      <w:r>
        <w:rPr>
          <w:b w:val="0"/>
          <w:bCs w:val="0"/>
          <w:color w:val="000000"/>
          <w:sz w:val="28"/>
          <w:lang w:val="uk-UA"/>
        </w:rPr>
        <w:t xml:space="preserve"> виробництва</w:t>
      </w:r>
      <w:r>
        <w:rPr>
          <w:b w:val="0"/>
          <w:bCs w:val="0"/>
          <w:color w:val="000000"/>
          <w:sz w:val="28"/>
        </w:rPr>
        <w:t>.</w:t>
      </w:r>
    </w:p>
    <w:p w:rsidR="005F16B7" w:rsidRDefault="005F16B7">
      <w:pPr>
        <w:pStyle w:val="a3"/>
        <w:jc w:val="left"/>
        <w:rPr>
          <w:b w:val="0"/>
          <w:bCs w:val="0"/>
          <w:color w:val="000000"/>
          <w:sz w:val="28"/>
          <w:lang w:val="uk-UA"/>
        </w:rPr>
      </w:pPr>
    </w:p>
    <w:p w:rsidR="005F16B7" w:rsidRDefault="005F16B7">
      <w:pPr>
        <w:pStyle w:val="a3"/>
        <w:jc w:val="left"/>
        <w:rPr>
          <w:b w:val="0"/>
          <w:bCs w:val="0"/>
          <w:lang w:val="uk-UA"/>
        </w:rPr>
      </w:pPr>
    </w:p>
    <w:p w:rsidR="005F16B7" w:rsidRDefault="005F16B7">
      <w:pPr>
        <w:jc w:val="center"/>
        <w:rPr>
          <w:b/>
          <w:color w:val="000000"/>
          <w:sz w:val="22"/>
          <w:u w:val="single"/>
          <w:lang w:val="uk-UA"/>
        </w:rPr>
      </w:pPr>
    </w:p>
    <w:p w:rsidR="005F16B7" w:rsidRDefault="005F16B7">
      <w:pPr>
        <w:jc w:val="center"/>
        <w:rPr>
          <w:b/>
          <w:color w:val="000000"/>
          <w:sz w:val="22"/>
          <w:u w:val="single"/>
          <w:lang w:val="uk-UA"/>
        </w:rPr>
      </w:pPr>
    </w:p>
    <w:p w:rsidR="005F16B7" w:rsidRDefault="005F16B7">
      <w:pPr>
        <w:jc w:val="center"/>
        <w:rPr>
          <w:b/>
          <w:color w:val="000000"/>
          <w:sz w:val="22"/>
          <w:u w:val="single"/>
          <w:lang w:val="uk-UA"/>
        </w:rPr>
      </w:pPr>
    </w:p>
    <w:p w:rsidR="005F16B7" w:rsidRDefault="005F16B7">
      <w:pPr>
        <w:rPr>
          <w:b/>
          <w:color w:val="000000"/>
          <w:sz w:val="36"/>
          <w:u w:val="single"/>
          <w:lang w:val="uk-UA"/>
        </w:rPr>
      </w:pPr>
      <w:r>
        <w:rPr>
          <w:b/>
          <w:color w:val="000000"/>
          <w:sz w:val="36"/>
          <w:u w:val="single"/>
          <w:lang w:val="uk-UA"/>
        </w:rPr>
        <w:t>2. Вихідні дані:</w:t>
      </w:r>
      <w:r>
        <w:rPr>
          <w:b/>
          <w:color w:val="000000"/>
          <w:sz w:val="36"/>
          <w:lang w:val="uk-UA"/>
        </w:rPr>
        <w:t xml:space="preserve"> </w:t>
      </w:r>
    </w:p>
    <w:p w:rsidR="005F16B7" w:rsidRDefault="005F16B7">
      <w:pPr>
        <w:jc w:val="center"/>
        <w:rPr>
          <w:b/>
          <w:color w:val="000000"/>
          <w:sz w:val="22"/>
          <w:lang w:val="uk-UA"/>
        </w:rPr>
      </w:pPr>
      <w:r>
        <w:rPr>
          <w:b/>
          <w:color w:val="000000"/>
          <w:sz w:val="22"/>
          <w:lang w:val="uk-UA"/>
        </w:rPr>
        <w:t>БАЛАНС П</w:t>
      </w:r>
      <w:r>
        <w:rPr>
          <w:b/>
          <w:color w:val="000000"/>
          <w:sz w:val="22"/>
          <w:lang w:val="en-US"/>
        </w:rPr>
        <w:t>I</w:t>
      </w:r>
      <w:r>
        <w:rPr>
          <w:b/>
          <w:color w:val="000000"/>
          <w:sz w:val="22"/>
          <w:lang w:val="uk-UA"/>
        </w:rPr>
        <w:t>ДПРИЄМСТВА ВАТ “ ЧЕКСІЛ “</w:t>
      </w:r>
    </w:p>
    <w:p w:rsidR="005F16B7" w:rsidRDefault="005F16B7">
      <w:pPr>
        <w:jc w:val="right"/>
        <w:rPr>
          <w:color w:val="000000"/>
          <w:sz w:val="22"/>
        </w:rPr>
      </w:pPr>
      <w:r>
        <w:rPr>
          <w:color w:val="000000"/>
          <w:sz w:val="22"/>
        </w:rPr>
        <w:t>(тис.грн.)</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5275"/>
        <w:gridCol w:w="992"/>
        <w:gridCol w:w="1276"/>
        <w:gridCol w:w="1276"/>
        <w:gridCol w:w="1134"/>
      </w:tblGrid>
      <w:tr w:rsidR="005F16B7">
        <w:trPr>
          <w:trHeight w:val="247"/>
        </w:trPr>
        <w:tc>
          <w:tcPr>
            <w:tcW w:w="5275" w:type="dxa"/>
          </w:tcPr>
          <w:p w:rsidR="005F16B7" w:rsidRDefault="005F16B7">
            <w:pPr>
              <w:pStyle w:val="2"/>
              <w:rPr>
                <w:rFonts w:ascii="Times New Roman" w:hAnsi="Times New Roman"/>
                <w:sz w:val="22"/>
              </w:rPr>
            </w:pPr>
            <w:r>
              <w:rPr>
                <w:rFonts w:ascii="Times New Roman" w:hAnsi="Times New Roman"/>
                <w:sz w:val="22"/>
              </w:rPr>
              <w:t>Актив</w:t>
            </w:r>
          </w:p>
        </w:tc>
        <w:tc>
          <w:tcPr>
            <w:tcW w:w="992" w:type="dxa"/>
          </w:tcPr>
          <w:p w:rsidR="005F16B7" w:rsidRDefault="005F16B7">
            <w:pPr>
              <w:jc w:val="center"/>
              <w:rPr>
                <w:b/>
                <w:color w:val="000000"/>
                <w:sz w:val="22"/>
              </w:rPr>
            </w:pPr>
            <w:r>
              <w:rPr>
                <w:b/>
                <w:color w:val="000000"/>
                <w:sz w:val="22"/>
              </w:rPr>
              <w:t>Код</w:t>
            </w:r>
          </w:p>
        </w:tc>
        <w:tc>
          <w:tcPr>
            <w:tcW w:w="1276" w:type="dxa"/>
          </w:tcPr>
          <w:p w:rsidR="005F16B7" w:rsidRDefault="005F16B7">
            <w:pPr>
              <w:jc w:val="center"/>
              <w:rPr>
                <w:b/>
                <w:color w:val="000000"/>
                <w:sz w:val="22"/>
              </w:rPr>
            </w:pPr>
            <w:r>
              <w:rPr>
                <w:b/>
                <w:color w:val="000000"/>
                <w:sz w:val="22"/>
              </w:rPr>
              <w:t>На 01.01.96</w:t>
            </w:r>
          </w:p>
        </w:tc>
        <w:tc>
          <w:tcPr>
            <w:tcW w:w="1276" w:type="dxa"/>
          </w:tcPr>
          <w:p w:rsidR="005F16B7" w:rsidRDefault="005F16B7">
            <w:pPr>
              <w:jc w:val="center"/>
              <w:rPr>
                <w:b/>
                <w:color w:val="000000"/>
                <w:sz w:val="22"/>
              </w:rPr>
            </w:pPr>
            <w:r>
              <w:rPr>
                <w:b/>
                <w:color w:val="000000"/>
                <w:sz w:val="22"/>
              </w:rPr>
              <w:t>На 01.01.97</w:t>
            </w:r>
          </w:p>
        </w:tc>
        <w:tc>
          <w:tcPr>
            <w:tcW w:w="1134" w:type="dxa"/>
          </w:tcPr>
          <w:p w:rsidR="005F16B7" w:rsidRDefault="005F16B7">
            <w:pPr>
              <w:jc w:val="center"/>
              <w:rPr>
                <w:b/>
                <w:color w:val="000000"/>
                <w:sz w:val="22"/>
              </w:rPr>
            </w:pPr>
            <w:r>
              <w:rPr>
                <w:b/>
                <w:color w:val="000000"/>
                <w:sz w:val="22"/>
              </w:rPr>
              <w:t>На 01.01.98</w:t>
            </w:r>
          </w:p>
        </w:tc>
      </w:tr>
      <w:tr w:rsidR="005F16B7">
        <w:trPr>
          <w:trHeight w:val="247"/>
        </w:trPr>
        <w:tc>
          <w:tcPr>
            <w:tcW w:w="5275" w:type="dxa"/>
          </w:tcPr>
          <w:p w:rsidR="005F16B7" w:rsidRDefault="005F16B7">
            <w:pPr>
              <w:jc w:val="right"/>
              <w:rPr>
                <w:color w:val="000000"/>
                <w:sz w:val="22"/>
              </w:rPr>
            </w:pPr>
          </w:p>
        </w:tc>
        <w:tc>
          <w:tcPr>
            <w:tcW w:w="992" w:type="dxa"/>
          </w:tcPr>
          <w:p w:rsidR="005F16B7" w:rsidRDefault="005F16B7">
            <w:pPr>
              <w:rPr>
                <w:color w:val="000000"/>
                <w:sz w:val="22"/>
              </w:rPr>
            </w:pPr>
            <w:r>
              <w:rPr>
                <w:color w:val="000000"/>
                <w:sz w:val="22"/>
              </w:rPr>
              <w:t>рядка</w:t>
            </w: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p>
        </w:tc>
        <w:tc>
          <w:tcPr>
            <w:tcW w:w="1134" w:type="dxa"/>
          </w:tcPr>
          <w:p w:rsidR="005F16B7" w:rsidRDefault="005F16B7">
            <w:pPr>
              <w:jc w:val="right"/>
              <w:rPr>
                <w:color w:val="000000"/>
                <w:sz w:val="22"/>
              </w:rPr>
            </w:pPr>
          </w:p>
        </w:tc>
      </w:tr>
      <w:tr w:rsidR="005F16B7">
        <w:trPr>
          <w:trHeight w:val="247"/>
        </w:trPr>
        <w:tc>
          <w:tcPr>
            <w:tcW w:w="5275" w:type="dxa"/>
          </w:tcPr>
          <w:p w:rsidR="005F16B7" w:rsidRDefault="005F16B7">
            <w:pPr>
              <w:rPr>
                <w:color w:val="000000"/>
                <w:sz w:val="22"/>
              </w:rPr>
            </w:pPr>
            <w:r>
              <w:rPr>
                <w:color w:val="000000"/>
                <w:sz w:val="22"/>
              </w:rPr>
              <w:t>1.Основні засоби та інші позаоборотні активи</w:t>
            </w:r>
          </w:p>
        </w:tc>
        <w:tc>
          <w:tcPr>
            <w:tcW w:w="992" w:type="dxa"/>
          </w:tcPr>
          <w:p w:rsidR="005F16B7" w:rsidRDefault="005F16B7">
            <w:pPr>
              <w:jc w:val="right"/>
              <w:rPr>
                <w:color w:val="000000"/>
                <w:sz w:val="22"/>
              </w:rPr>
            </w:pP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p>
        </w:tc>
        <w:tc>
          <w:tcPr>
            <w:tcW w:w="1134" w:type="dxa"/>
          </w:tcPr>
          <w:p w:rsidR="005F16B7" w:rsidRDefault="005F16B7">
            <w:pPr>
              <w:jc w:val="right"/>
              <w:rPr>
                <w:color w:val="000000"/>
                <w:sz w:val="22"/>
              </w:rPr>
            </w:pPr>
          </w:p>
        </w:tc>
      </w:tr>
      <w:tr w:rsidR="005F16B7">
        <w:trPr>
          <w:trHeight w:val="247"/>
        </w:trPr>
        <w:tc>
          <w:tcPr>
            <w:tcW w:w="5275" w:type="dxa"/>
          </w:tcPr>
          <w:p w:rsidR="005F16B7" w:rsidRDefault="005F16B7">
            <w:pPr>
              <w:rPr>
                <w:color w:val="000000"/>
                <w:sz w:val="22"/>
              </w:rPr>
            </w:pPr>
            <w:r>
              <w:rPr>
                <w:color w:val="000000"/>
                <w:sz w:val="22"/>
              </w:rPr>
              <w:t>Основні засоби:</w:t>
            </w:r>
          </w:p>
        </w:tc>
        <w:tc>
          <w:tcPr>
            <w:tcW w:w="992" w:type="dxa"/>
          </w:tcPr>
          <w:p w:rsidR="005F16B7" w:rsidRDefault="005F16B7">
            <w:pPr>
              <w:jc w:val="right"/>
              <w:rPr>
                <w:color w:val="000000"/>
                <w:sz w:val="22"/>
              </w:rPr>
            </w:pP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p>
        </w:tc>
        <w:tc>
          <w:tcPr>
            <w:tcW w:w="1134" w:type="dxa"/>
          </w:tcPr>
          <w:p w:rsidR="005F16B7" w:rsidRDefault="005F16B7">
            <w:pPr>
              <w:jc w:val="right"/>
              <w:rPr>
                <w:color w:val="000000"/>
                <w:sz w:val="22"/>
              </w:rPr>
            </w:pPr>
          </w:p>
        </w:tc>
      </w:tr>
      <w:tr w:rsidR="005F16B7">
        <w:trPr>
          <w:trHeight w:val="247"/>
        </w:trPr>
        <w:tc>
          <w:tcPr>
            <w:tcW w:w="5275" w:type="dxa"/>
          </w:tcPr>
          <w:p w:rsidR="005F16B7" w:rsidRDefault="005F16B7">
            <w:pPr>
              <w:rPr>
                <w:color w:val="000000"/>
                <w:sz w:val="22"/>
              </w:rPr>
            </w:pPr>
            <w:r>
              <w:rPr>
                <w:color w:val="000000"/>
                <w:sz w:val="22"/>
              </w:rPr>
              <w:t xml:space="preserve">    залишкова вартість</w:t>
            </w:r>
          </w:p>
        </w:tc>
        <w:tc>
          <w:tcPr>
            <w:tcW w:w="992" w:type="dxa"/>
          </w:tcPr>
          <w:p w:rsidR="005F16B7" w:rsidRDefault="005F16B7">
            <w:pPr>
              <w:jc w:val="right"/>
              <w:rPr>
                <w:color w:val="000000"/>
                <w:sz w:val="22"/>
              </w:rPr>
            </w:pPr>
            <w:r>
              <w:rPr>
                <w:color w:val="000000"/>
                <w:sz w:val="22"/>
              </w:rPr>
              <w:t>10</w:t>
            </w: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r>
              <w:rPr>
                <w:color w:val="000000"/>
                <w:sz w:val="22"/>
              </w:rPr>
              <w:t>79 626,40</w:t>
            </w:r>
          </w:p>
        </w:tc>
        <w:tc>
          <w:tcPr>
            <w:tcW w:w="1134" w:type="dxa"/>
          </w:tcPr>
          <w:p w:rsidR="005F16B7" w:rsidRDefault="005F16B7">
            <w:pPr>
              <w:jc w:val="right"/>
              <w:rPr>
                <w:color w:val="000000"/>
                <w:sz w:val="22"/>
              </w:rPr>
            </w:pPr>
            <w:r>
              <w:rPr>
                <w:color w:val="000000"/>
                <w:sz w:val="22"/>
              </w:rPr>
              <w:t>77 866</w:t>
            </w:r>
          </w:p>
        </w:tc>
      </w:tr>
      <w:tr w:rsidR="005F16B7">
        <w:trPr>
          <w:trHeight w:val="247"/>
        </w:trPr>
        <w:tc>
          <w:tcPr>
            <w:tcW w:w="5275" w:type="dxa"/>
          </w:tcPr>
          <w:p w:rsidR="005F16B7" w:rsidRDefault="005F16B7">
            <w:pPr>
              <w:rPr>
                <w:color w:val="000000"/>
                <w:sz w:val="22"/>
              </w:rPr>
            </w:pPr>
            <w:r>
              <w:rPr>
                <w:color w:val="000000"/>
                <w:sz w:val="22"/>
              </w:rPr>
              <w:t xml:space="preserve">    знос(02)</w:t>
            </w:r>
          </w:p>
        </w:tc>
        <w:tc>
          <w:tcPr>
            <w:tcW w:w="992" w:type="dxa"/>
          </w:tcPr>
          <w:p w:rsidR="005F16B7" w:rsidRDefault="005F16B7">
            <w:pPr>
              <w:jc w:val="right"/>
              <w:rPr>
                <w:color w:val="000000"/>
                <w:sz w:val="22"/>
              </w:rPr>
            </w:pPr>
            <w:r>
              <w:rPr>
                <w:color w:val="000000"/>
                <w:sz w:val="22"/>
              </w:rPr>
              <w:t>11</w:t>
            </w: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r>
              <w:rPr>
                <w:color w:val="000000"/>
                <w:sz w:val="22"/>
              </w:rPr>
              <w:t>88 249,10</w:t>
            </w:r>
          </w:p>
        </w:tc>
        <w:tc>
          <w:tcPr>
            <w:tcW w:w="1134" w:type="dxa"/>
          </w:tcPr>
          <w:p w:rsidR="005F16B7" w:rsidRDefault="005F16B7">
            <w:pPr>
              <w:jc w:val="right"/>
              <w:rPr>
                <w:color w:val="000000"/>
                <w:sz w:val="22"/>
              </w:rPr>
            </w:pPr>
            <w:r>
              <w:rPr>
                <w:color w:val="000000"/>
                <w:sz w:val="22"/>
              </w:rPr>
              <w:t>91 104</w:t>
            </w:r>
          </w:p>
        </w:tc>
      </w:tr>
      <w:tr w:rsidR="005F16B7">
        <w:trPr>
          <w:trHeight w:val="247"/>
        </w:trPr>
        <w:tc>
          <w:tcPr>
            <w:tcW w:w="5275" w:type="dxa"/>
          </w:tcPr>
          <w:p w:rsidR="005F16B7" w:rsidRDefault="005F16B7">
            <w:pPr>
              <w:rPr>
                <w:color w:val="000000"/>
                <w:sz w:val="22"/>
              </w:rPr>
            </w:pPr>
            <w:r>
              <w:rPr>
                <w:color w:val="000000"/>
                <w:sz w:val="22"/>
              </w:rPr>
              <w:t xml:space="preserve">    первісна вартість (01)</w:t>
            </w:r>
          </w:p>
        </w:tc>
        <w:tc>
          <w:tcPr>
            <w:tcW w:w="992" w:type="dxa"/>
          </w:tcPr>
          <w:p w:rsidR="005F16B7" w:rsidRDefault="005F16B7">
            <w:pPr>
              <w:jc w:val="right"/>
              <w:rPr>
                <w:color w:val="000000"/>
                <w:sz w:val="22"/>
              </w:rPr>
            </w:pPr>
            <w:r>
              <w:rPr>
                <w:color w:val="000000"/>
                <w:sz w:val="22"/>
              </w:rPr>
              <w:t>12</w:t>
            </w: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r>
              <w:rPr>
                <w:color w:val="000000"/>
                <w:sz w:val="22"/>
              </w:rPr>
              <w:t>167 875,50</w:t>
            </w:r>
          </w:p>
        </w:tc>
        <w:tc>
          <w:tcPr>
            <w:tcW w:w="1134" w:type="dxa"/>
          </w:tcPr>
          <w:p w:rsidR="005F16B7" w:rsidRDefault="005F16B7">
            <w:pPr>
              <w:jc w:val="right"/>
              <w:rPr>
                <w:color w:val="000000"/>
                <w:sz w:val="22"/>
              </w:rPr>
            </w:pPr>
            <w:r>
              <w:rPr>
                <w:color w:val="000000"/>
                <w:sz w:val="22"/>
              </w:rPr>
              <w:t>168 970</w:t>
            </w:r>
          </w:p>
        </w:tc>
      </w:tr>
      <w:tr w:rsidR="005F16B7">
        <w:trPr>
          <w:trHeight w:val="247"/>
        </w:trPr>
        <w:tc>
          <w:tcPr>
            <w:tcW w:w="5275" w:type="dxa"/>
          </w:tcPr>
          <w:p w:rsidR="005F16B7" w:rsidRDefault="005F16B7">
            <w:pPr>
              <w:rPr>
                <w:color w:val="000000"/>
                <w:sz w:val="22"/>
              </w:rPr>
            </w:pPr>
            <w:r>
              <w:rPr>
                <w:color w:val="000000"/>
                <w:sz w:val="22"/>
              </w:rPr>
              <w:t>Нематеріальні активи:</w:t>
            </w:r>
          </w:p>
        </w:tc>
        <w:tc>
          <w:tcPr>
            <w:tcW w:w="992" w:type="dxa"/>
          </w:tcPr>
          <w:p w:rsidR="005F16B7" w:rsidRDefault="005F16B7">
            <w:pPr>
              <w:jc w:val="right"/>
              <w:rPr>
                <w:color w:val="000000"/>
                <w:sz w:val="22"/>
              </w:rPr>
            </w:pP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p>
        </w:tc>
        <w:tc>
          <w:tcPr>
            <w:tcW w:w="1134" w:type="dxa"/>
          </w:tcPr>
          <w:p w:rsidR="005F16B7" w:rsidRDefault="005F16B7">
            <w:pPr>
              <w:jc w:val="right"/>
              <w:rPr>
                <w:color w:val="000000"/>
                <w:sz w:val="22"/>
              </w:rPr>
            </w:pPr>
          </w:p>
        </w:tc>
      </w:tr>
      <w:tr w:rsidR="005F16B7">
        <w:trPr>
          <w:trHeight w:val="247"/>
        </w:trPr>
        <w:tc>
          <w:tcPr>
            <w:tcW w:w="5275" w:type="dxa"/>
          </w:tcPr>
          <w:p w:rsidR="005F16B7" w:rsidRDefault="005F16B7">
            <w:pPr>
              <w:rPr>
                <w:color w:val="000000"/>
                <w:sz w:val="22"/>
              </w:rPr>
            </w:pPr>
            <w:r>
              <w:rPr>
                <w:color w:val="000000"/>
                <w:sz w:val="22"/>
              </w:rPr>
              <w:t xml:space="preserve">    залишкова вартість</w:t>
            </w:r>
          </w:p>
        </w:tc>
        <w:tc>
          <w:tcPr>
            <w:tcW w:w="992" w:type="dxa"/>
          </w:tcPr>
          <w:p w:rsidR="005F16B7" w:rsidRDefault="005F16B7">
            <w:pPr>
              <w:jc w:val="right"/>
              <w:rPr>
                <w:color w:val="000000"/>
                <w:sz w:val="22"/>
              </w:rPr>
            </w:pPr>
            <w:r>
              <w:rPr>
                <w:color w:val="000000"/>
                <w:sz w:val="22"/>
              </w:rPr>
              <w:t>20</w:t>
            </w: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r>
              <w:rPr>
                <w:color w:val="000000"/>
                <w:sz w:val="22"/>
              </w:rPr>
              <w:t>5,2</w:t>
            </w:r>
          </w:p>
        </w:tc>
        <w:tc>
          <w:tcPr>
            <w:tcW w:w="1134" w:type="dxa"/>
          </w:tcPr>
          <w:p w:rsidR="005F16B7" w:rsidRDefault="005F16B7">
            <w:pPr>
              <w:jc w:val="right"/>
              <w:rPr>
                <w:color w:val="000000"/>
                <w:sz w:val="22"/>
              </w:rPr>
            </w:pPr>
            <w:r>
              <w:rPr>
                <w:color w:val="000000"/>
                <w:sz w:val="22"/>
              </w:rPr>
              <w:t>6</w:t>
            </w:r>
          </w:p>
        </w:tc>
      </w:tr>
      <w:tr w:rsidR="005F16B7">
        <w:trPr>
          <w:trHeight w:val="247"/>
        </w:trPr>
        <w:tc>
          <w:tcPr>
            <w:tcW w:w="5275" w:type="dxa"/>
          </w:tcPr>
          <w:p w:rsidR="005F16B7" w:rsidRDefault="005F16B7">
            <w:pPr>
              <w:rPr>
                <w:color w:val="000000"/>
                <w:sz w:val="22"/>
              </w:rPr>
            </w:pPr>
            <w:r>
              <w:rPr>
                <w:color w:val="000000"/>
                <w:sz w:val="22"/>
              </w:rPr>
              <w:t xml:space="preserve">    знос(02)</w:t>
            </w:r>
          </w:p>
        </w:tc>
        <w:tc>
          <w:tcPr>
            <w:tcW w:w="992" w:type="dxa"/>
          </w:tcPr>
          <w:p w:rsidR="005F16B7" w:rsidRDefault="005F16B7">
            <w:pPr>
              <w:jc w:val="right"/>
              <w:rPr>
                <w:color w:val="000000"/>
                <w:sz w:val="22"/>
              </w:rPr>
            </w:pPr>
            <w:r>
              <w:rPr>
                <w:color w:val="000000"/>
                <w:sz w:val="22"/>
              </w:rPr>
              <w:t>21</w:t>
            </w: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r>
              <w:rPr>
                <w:color w:val="000000"/>
                <w:sz w:val="22"/>
              </w:rPr>
              <w:t>0,6</w:t>
            </w:r>
          </w:p>
        </w:tc>
        <w:tc>
          <w:tcPr>
            <w:tcW w:w="1134" w:type="dxa"/>
          </w:tcPr>
          <w:p w:rsidR="005F16B7" w:rsidRDefault="005F16B7">
            <w:pPr>
              <w:jc w:val="right"/>
              <w:rPr>
                <w:color w:val="000000"/>
                <w:sz w:val="22"/>
              </w:rPr>
            </w:pPr>
            <w:r>
              <w:rPr>
                <w:color w:val="000000"/>
                <w:sz w:val="22"/>
              </w:rPr>
              <w:t>2</w:t>
            </w:r>
          </w:p>
        </w:tc>
      </w:tr>
      <w:tr w:rsidR="005F16B7">
        <w:trPr>
          <w:trHeight w:val="247"/>
        </w:trPr>
        <w:tc>
          <w:tcPr>
            <w:tcW w:w="5275" w:type="dxa"/>
          </w:tcPr>
          <w:p w:rsidR="005F16B7" w:rsidRDefault="005F16B7">
            <w:pPr>
              <w:rPr>
                <w:color w:val="000000"/>
                <w:sz w:val="22"/>
              </w:rPr>
            </w:pPr>
            <w:r>
              <w:rPr>
                <w:color w:val="000000"/>
                <w:sz w:val="22"/>
              </w:rPr>
              <w:t xml:space="preserve">    первісна вартість (04)</w:t>
            </w:r>
          </w:p>
        </w:tc>
        <w:tc>
          <w:tcPr>
            <w:tcW w:w="992" w:type="dxa"/>
          </w:tcPr>
          <w:p w:rsidR="005F16B7" w:rsidRDefault="005F16B7">
            <w:pPr>
              <w:jc w:val="right"/>
              <w:rPr>
                <w:color w:val="000000"/>
                <w:sz w:val="22"/>
              </w:rPr>
            </w:pPr>
            <w:r>
              <w:rPr>
                <w:color w:val="000000"/>
                <w:sz w:val="22"/>
              </w:rPr>
              <w:t>22</w:t>
            </w: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r>
              <w:rPr>
                <w:color w:val="000000"/>
                <w:sz w:val="22"/>
              </w:rPr>
              <w:t>5,8</w:t>
            </w:r>
          </w:p>
        </w:tc>
        <w:tc>
          <w:tcPr>
            <w:tcW w:w="1134" w:type="dxa"/>
          </w:tcPr>
          <w:p w:rsidR="005F16B7" w:rsidRDefault="005F16B7">
            <w:pPr>
              <w:jc w:val="right"/>
              <w:rPr>
                <w:color w:val="000000"/>
                <w:sz w:val="22"/>
              </w:rPr>
            </w:pPr>
            <w:r>
              <w:rPr>
                <w:color w:val="000000"/>
                <w:sz w:val="22"/>
              </w:rPr>
              <w:t>8</w:t>
            </w:r>
          </w:p>
        </w:tc>
      </w:tr>
      <w:tr w:rsidR="005F16B7">
        <w:trPr>
          <w:trHeight w:val="247"/>
        </w:trPr>
        <w:tc>
          <w:tcPr>
            <w:tcW w:w="5275" w:type="dxa"/>
          </w:tcPr>
          <w:p w:rsidR="005F16B7" w:rsidRDefault="005F16B7">
            <w:pPr>
              <w:rPr>
                <w:color w:val="000000"/>
                <w:sz w:val="22"/>
              </w:rPr>
            </w:pPr>
            <w:r>
              <w:rPr>
                <w:color w:val="000000"/>
                <w:sz w:val="22"/>
              </w:rPr>
              <w:t>Незавершені капітальні вкладення (33,35,61)</w:t>
            </w:r>
          </w:p>
        </w:tc>
        <w:tc>
          <w:tcPr>
            <w:tcW w:w="992" w:type="dxa"/>
          </w:tcPr>
          <w:p w:rsidR="005F16B7" w:rsidRDefault="005F16B7">
            <w:pPr>
              <w:jc w:val="right"/>
              <w:rPr>
                <w:color w:val="000000"/>
                <w:sz w:val="22"/>
              </w:rPr>
            </w:pPr>
            <w:r>
              <w:rPr>
                <w:color w:val="000000"/>
                <w:sz w:val="22"/>
              </w:rPr>
              <w:t>30</w:t>
            </w: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r>
              <w:rPr>
                <w:color w:val="000000"/>
                <w:sz w:val="22"/>
              </w:rPr>
              <w:t>983,3</w:t>
            </w:r>
          </w:p>
        </w:tc>
        <w:tc>
          <w:tcPr>
            <w:tcW w:w="1134" w:type="dxa"/>
          </w:tcPr>
          <w:p w:rsidR="005F16B7" w:rsidRDefault="005F16B7">
            <w:pPr>
              <w:jc w:val="right"/>
              <w:rPr>
                <w:color w:val="000000"/>
                <w:sz w:val="22"/>
              </w:rPr>
            </w:pPr>
            <w:r>
              <w:rPr>
                <w:color w:val="000000"/>
                <w:sz w:val="22"/>
              </w:rPr>
              <w:t>3 785</w:t>
            </w:r>
          </w:p>
        </w:tc>
      </w:tr>
      <w:tr w:rsidR="005F16B7">
        <w:trPr>
          <w:trHeight w:val="247"/>
        </w:trPr>
        <w:tc>
          <w:tcPr>
            <w:tcW w:w="5275" w:type="dxa"/>
          </w:tcPr>
          <w:p w:rsidR="005F16B7" w:rsidRDefault="005F16B7">
            <w:pPr>
              <w:rPr>
                <w:color w:val="000000"/>
                <w:sz w:val="22"/>
              </w:rPr>
            </w:pPr>
            <w:r>
              <w:rPr>
                <w:color w:val="000000"/>
                <w:sz w:val="22"/>
              </w:rPr>
              <w:t>Устаткування (07)</w:t>
            </w:r>
          </w:p>
        </w:tc>
        <w:tc>
          <w:tcPr>
            <w:tcW w:w="992" w:type="dxa"/>
          </w:tcPr>
          <w:p w:rsidR="005F16B7" w:rsidRDefault="005F16B7">
            <w:pPr>
              <w:jc w:val="right"/>
              <w:rPr>
                <w:color w:val="000000"/>
                <w:sz w:val="22"/>
              </w:rPr>
            </w:pPr>
            <w:r>
              <w:rPr>
                <w:color w:val="000000"/>
                <w:sz w:val="22"/>
              </w:rPr>
              <w:t>35</w:t>
            </w: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r>
              <w:rPr>
                <w:color w:val="000000"/>
                <w:sz w:val="22"/>
              </w:rPr>
              <w:t>65,5</w:t>
            </w:r>
          </w:p>
        </w:tc>
        <w:tc>
          <w:tcPr>
            <w:tcW w:w="1134" w:type="dxa"/>
          </w:tcPr>
          <w:p w:rsidR="005F16B7" w:rsidRDefault="005F16B7">
            <w:pPr>
              <w:jc w:val="right"/>
              <w:rPr>
                <w:color w:val="000000"/>
                <w:sz w:val="22"/>
              </w:rPr>
            </w:pPr>
            <w:r>
              <w:rPr>
                <w:color w:val="000000"/>
                <w:sz w:val="22"/>
              </w:rPr>
              <w:t>145</w:t>
            </w:r>
          </w:p>
        </w:tc>
      </w:tr>
      <w:tr w:rsidR="005F16B7">
        <w:trPr>
          <w:trHeight w:val="247"/>
        </w:trPr>
        <w:tc>
          <w:tcPr>
            <w:tcW w:w="5275" w:type="dxa"/>
          </w:tcPr>
          <w:p w:rsidR="005F16B7" w:rsidRDefault="005F16B7">
            <w:pPr>
              <w:rPr>
                <w:color w:val="000000"/>
                <w:sz w:val="22"/>
              </w:rPr>
            </w:pPr>
            <w:r>
              <w:rPr>
                <w:color w:val="000000"/>
                <w:sz w:val="22"/>
              </w:rPr>
              <w:t>Довгострокові фінансові вкладення (58)</w:t>
            </w:r>
          </w:p>
        </w:tc>
        <w:tc>
          <w:tcPr>
            <w:tcW w:w="992" w:type="dxa"/>
          </w:tcPr>
          <w:p w:rsidR="005F16B7" w:rsidRDefault="005F16B7">
            <w:pPr>
              <w:jc w:val="right"/>
              <w:rPr>
                <w:color w:val="000000"/>
                <w:sz w:val="22"/>
              </w:rPr>
            </w:pPr>
            <w:r>
              <w:rPr>
                <w:color w:val="000000"/>
                <w:sz w:val="22"/>
              </w:rPr>
              <w:t>40</w:t>
            </w: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r>
              <w:rPr>
                <w:color w:val="000000"/>
                <w:sz w:val="22"/>
              </w:rPr>
              <w:t>133,4</w:t>
            </w:r>
          </w:p>
        </w:tc>
        <w:tc>
          <w:tcPr>
            <w:tcW w:w="1134" w:type="dxa"/>
          </w:tcPr>
          <w:p w:rsidR="005F16B7" w:rsidRDefault="005F16B7">
            <w:pPr>
              <w:jc w:val="right"/>
              <w:rPr>
                <w:color w:val="000000"/>
                <w:sz w:val="22"/>
              </w:rPr>
            </w:pPr>
            <w:r>
              <w:rPr>
                <w:color w:val="000000"/>
                <w:sz w:val="22"/>
              </w:rPr>
              <w:t>523</w:t>
            </w:r>
          </w:p>
        </w:tc>
      </w:tr>
      <w:tr w:rsidR="005F16B7">
        <w:trPr>
          <w:trHeight w:val="247"/>
        </w:trPr>
        <w:tc>
          <w:tcPr>
            <w:tcW w:w="5275" w:type="dxa"/>
          </w:tcPr>
          <w:p w:rsidR="005F16B7" w:rsidRDefault="005F16B7">
            <w:pPr>
              <w:rPr>
                <w:color w:val="000000"/>
                <w:sz w:val="22"/>
              </w:rPr>
            </w:pPr>
            <w:r>
              <w:rPr>
                <w:color w:val="000000"/>
                <w:sz w:val="22"/>
              </w:rPr>
              <w:t>Майно в аренді (11)</w:t>
            </w:r>
          </w:p>
        </w:tc>
        <w:tc>
          <w:tcPr>
            <w:tcW w:w="992" w:type="dxa"/>
          </w:tcPr>
          <w:p w:rsidR="005F16B7" w:rsidRDefault="005F16B7">
            <w:pPr>
              <w:jc w:val="right"/>
              <w:rPr>
                <w:color w:val="000000"/>
                <w:sz w:val="22"/>
              </w:rPr>
            </w:pPr>
            <w:r>
              <w:rPr>
                <w:color w:val="000000"/>
                <w:sz w:val="22"/>
              </w:rPr>
              <w:t>50</w:t>
            </w: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p>
        </w:tc>
        <w:tc>
          <w:tcPr>
            <w:tcW w:w="1134" w:type="dxa"/>
          </w:tcPr>
          <w:p w:rsidR="005F16B7" w:rsidRDefault="005F16B7">
            <w:pPr>
              <w:jc w:val="right"/>
              <w:rPr>
                <w:color w:val="000000"/>
                <w:sz w:val="22"/>
              </w:rPr>
            </w:pPr>
          </w:p>
        </w:tc>
      </w:tr>
      <w:tr w:rsidR="005F16B7">
        <w:trPr>
          <w:trHeight w:val="247"/>
        </w:trPr>
        <w:tc>
          <w:tcPr>
            <w:tcW w:w="5275" w:type="dxa"/>
          </w:tcPr>
          <w:p w:rsidR="005F16B7" w:rsidRDefault="005F16B7">
            <w:pPr>
              <w:rPr>
                <w:color w:val="000000"/>
                <w:sz w:val="22"/>
              </w:rPr>
            </w:pPr>
            <w:r>
              <w:rPr>
                <w:color w:val="000000"/>
                <w:sz w:val="22"/>
              </w:rPr>
              <w:t>Інші позаоборотні активи</w:t>
            </w:r>
          </w:p>
        </w:tc>
        <w:tc>
          <w:tcPr>
            <w:tcW w:w="992" w:type="dxa"/>
          </w:tcPr>
          <w:p w:rsidR="005F16B7" w:rsidRDefault="005F16B7">
            <w:pPr>
              <w:jc w:val="right"/>
              <w:rPr>
                <w:color w:val="000000"/>
                <w:sz w:val="22"/>
              </w:rPr>
            </w:pPr>
            <w:r>
              <w:rPr>
                <w:color w:val="000000"/>
                <w:sz w:val="22"/>
              </w:rPr>
              <w:t>60</w:t>
            </w: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p>
        </w:tc>
        <w:tc>
          <w:tcPr>
            <w:tcW w:w="1134" w:type="dxa"/>
          </w:tcPr>
          <w:p w:rsidR="005F16B7" w:rsidRDefault="005F16B7">
            <w:pPr>
              <w:jc w:val="right"/>
              <w:rPr>
                <w:color w:val="000000"/>
                <w:sz w:val="22"/>
              </w:rPr>
            </w:pPr>
          </w:p>
        </w:tc>
      </w:tr>
      <w:tr w:rsidR="005F16B7">
        <w:trPr>
          <w:trHeight w:val="247"/>
        </w:trPr>
        <w:tc>
          <w:tcPr>
            <w:tcW w:w="5275" w:type="dxa"/>
          </w:tcPr>
          <w:p w:rsidR="005F16B7" w:rsidRDefault="005F16B7">
            <w:pPr>
              <w:rPr>
                <w:color w:val="000000"/>
                <w:sz w:val="22"/>
              </w:rPr>
            </w:pPr>
            <w:r>
              <w:rPr>
                <w:color w:val="000000"/>
                <w:sz w:val="22"/>
              </w:rPr>
              <w:t>Всього по розділу 1</w:t>
            </w:r>
          </w:p>
        </w:tc>
        <w:tc>
          <w:tcPr>
            <w:tcW w:w="992" w:type="dxa"/>
          </w:tcPr>
          <w:p w:rsidR="005F16B7" w:rsidRDefault="005F16B7">
            <w:pPr>
              <w:jc w:val="right"/>
              <w:rPr>
                <w:color w:val="000000"/>
                <w:sz w:val="22"/>
              </w:rPr>
            </w:pPr>
            <w:r>
              <w:rPr>
                <w:color w:val="000000"/>
                <w:sz w:val="22"/>
              </w:rPr>
              <w:t>70</w:t>
            </w: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r>
              <w:rPr>
                <w:color w:val="000000"/>
                <w:sz w:val="22"/>
              </w:rPr>
              <w:t>80 813,80</w:t>
            </w:r>
          </w:p>
        </w:tc>
        <w:tc>
          <w:tcPr>
            <w:tcW w:w="1134" w:type="dxa"/>
          </w:tcPr>
          <w:p w:rsidR="005F16B7" w:rsidRDefault="005F16B7">
            <w:pPr>
              <w:jc w:val="right"/>
              <w:rPr>
                <w:color w:val="000000"/>
                <w:sz w:val="22"/>
              </w:rPr>
            </w:pPr>
            <w:r>
              <w:rPr>
                <w:color w:val="000000"/>
                <w:sz w:val="22"/>
              </w:rPr>
              <w:t>82 325</w:t>
            </w:r>
          </w:p>
        </w:tc>
      </w:tr>
      <w:tr w:rsidR="005F16B7">
        <w:trPr>
          <w:trHeight w:val="247"/>
        </w:trPr>
        <w:tc>
          <w:tcPr>
            <w:tcW w:w="5275" w:type="dxa"/>
          </w:tcPr>
          <w:p w:rsidR="005F16B7" w:rsidRDefault="005F16B7">
            <w:pPr>
              <w:rPr>
                <w:color w:val="000000"/>
                <w:sz w:val="22"/>
              </w:rPr>
            </w:pPr>
            <w:r>
              <w:rPr>
                <w:color w:val="000000"/>
                <w:sz w:val="22"/>
              </w:rPr>
              <w:t>2. Запаси і затрати</w:t>
            </w:r>
          </w:p>
        </w:tc>
        <w:tc>
          <w:tcPr>
            <w:tcW w:w="992" w:type="dxa"/>
          </w:tcPr>
          <w:p w:rsidR="005F16B7" w:rsidRDefault="005F16B7">
            <w:pPr>
              <w:jc w:val="right"/>
              <w:rPr>
                <w:color w:val="000000"/>
                <w:sz w:val="22"/>
              </w:rPr>
            </w:pP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p>
        </w:tc>
        <w:tc>
          <w:tcPr>
            <w:tcW w:w="1134" w:type="dxa"/>
          </w:tcPr>
          <w:p w:rsidR="005F16B7" w:rsidRDefault="005F16B7">
            <w:pPr>
              <w:jc w:val="right"/>
              <w:rPr>
                <w:color w:val="000000"/>
                <w:sz w:val="22"/>
              </w:rPr>
            </w:pPr>
          </w:p>
        </w:tc>
      </w:tr>
      <w:tr w:rsidR="005F16B7">
        <w:trPr>
          <w:trHeight w:val="247"/>
        </w:trPr>
        <w:tc>
          <w:tcPr>
            <w:tcW w:w="5275" w:type="dxa"/>
          </w:tcPr>
          <w:p w:rsidR="005F16B7" w:rsidRDefault="005F16B7">
            <w:pPr>
              <w:rPr>
                <w:color w:val="000000"/>
                <w:sz w:val="22"/>
              </w:rPr>
            </w:pPr>
            <w:r>
              <w:rPr>
                <w:color w:val="000000"/>
                <w:sz w:val="22"/>
              </w:rPr>
              <w:t>Виробничі запаси (05,06,08,10)</w:t>
            </w:r>
          </w:p>
        </w:tc>
        <w:tc>
          <w:tcPr>
            <w:tcW w:w="992" w:type="dxa"/>
          </w:tcPr>
          <w:p w:rsidR="005F16B7" w:rsidRDefault="005F16B7">
            <w:pPr>
              <w:jc w:val="right"/>
              <w:rPr>
                <w:color w:val="000000"/>
                <w:sz w:val="22"/>
              </w:rPr>
            </w:pPr>
            <w:r>
              <w:rPr>
                <w:color w:val="000000"/>
                <w:sz w:val="22"/>
              </w:rPr>
              <w:t>80</w:t>
            </w: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r>
              <w:rPr>
                <w:color w:val="000000"/>
                <w:sz w:val="22"/>
              </w:rPr>
              <w:t>3 816,50</w:t>
            </w:r>
          </w:p>
        </w:tc>
        <w:tc>
          <w:tcPr>
            <w:tcW w:w="1134" w:type="dxa"/>
          </w:tcPr>
          <w:p w:rsidR="005F16B7" w:rsidRDefault="005F16B7">
            <w:pPr>
              <w:jc w:val="right"/>
              <w:rPr>
                <w:color w:val="000000"/>
                <w:sz w:val="22"/>
              </w:rPr>
            </w:pPr>
            <w:r>
              <w:rPr>
                <w:color w:val="000000"/>
                <w:sz w:val="22"/>
              </w:rPr>
              <w:t>5 303</w:t>
            </w:r>
          </w:p>
        </w:tc>
      </w:tr>
      <w:tr w:rsidR="005F16B7">
        <w:trPr>
          <w:trHeight w:val="247"/>
        </w:trPr>
        <w:tc>
          <w:tcPr>
            <w:tcW w:w="5275" w:type="dxa"/>
          </w:tcPr>
          <w:p w:rsidR="005F16B7" w:rsidRDefault="005F16B7">
            <w:pPr>
              <w:rPr>
                <w:color w:val="000000"/>
                <w:sz w:val="22"/>
              </w:rPr>
            </w:pPr>
            <w:r>
              <w:rPr>
                <w:color w:val="000000"/>
                <w:sz w:val="22"/>
              </w:rPr>
              <w:t>Тварини на вирощуванні і відгодівлі (09)</w:t>
            </w:r>
          </w:p>
        </w:tc>
        <w:tc>
          <w:tcPr>
            <w:tcW w:w="992" w:type="dxa"/>
          </w:tcPr>
          <w:p w:rsidR="005F16B7" w:rsidRDefault="005F16B7">
            <w:pPr>
              <w:jc w:val="right"/>
              <w:rPr>
                <w:color w:val="000000"/>
                <w:sz w:val="22"/>
              </w:rPr>
            </w:pPr>
            <w:r>
              <w:rPr>
                <w:color w:val="000000"/>
                <w:sz w:val="22"/>
              </w:rPr>
              <w:t>90</w:t>
            </w: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p>
        </w:tc>
        <w:tc>
          <w:tcPr>
            <w:tcW w:w="1134" w:type="dxa"/>
          </w:tcPr>
          <w:p w:rsidR="005F16B7" w:rsidRDefault="005F16B7">
            <w:pPr>
              <w:jc w:val="right"/>
              <w:rPr>
                <w:color w:val="000000"/>
                <w:sz w:val="22"/>
              </w:rPr>
            </w:pPr>
          </w:p>
        </w:tc>
      </w:tr>
      <w:tr w:rsidR="005F16B7">
        <w:trPr>
          <w:trHeight w:val="247"/>
        </w:trPr>
        <w:tc>
          <w:tcPr>
            <w:tcW w:w="5275" w:type="dxa"/>
          </w:tcPr>
          <w:p w:rsidR="005F16B7" w:rsidRDefault="005F16B7">
            <w:pPr>
              <w:rPr>
                <w:color w:val="000000"/>
                <w:sz w:val="22"/>
              </w:rPr>
            </w:pPr>
            <w:r>
              <w:rPr>
                <w:color w:val="000000"/>
                <w:sz w:val="22"/>
              </w:rPr>
              <w:t>Малоцінні і швидкозношувані предмети:</w:t>
            </w:r>
          </w:p>
        </w:tc>
        <w:tc>
          <w:tcPr>
            <w:tcW w:w="992" w:type="dxa"/>
          </w:tcPr>
          <w:p w:rsidR="005F16B7" w:rsidRDefault="005F16B7">
            <w:pPr>
              <w:jc w:val="right"/>
              <w:rPr>
                <w:color w:val="000000"/>
                <w:sz w:val="22"/>
              </w:rPr>
            </w:pP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p>
        </w:tc>
        <w:tc>
          <w:tcPr>
            <w:tcW w:w="1134" w:type="dxa"/>
          </w:tcPr>
          <w:p w:rsidR="005F16B7" w:rsidRDefault="005F16B7">
            <w:pPr>
              <w:jc w:val="right"/>
              <w:rPr>
                <w:color w:val="000000"/>
                <w:sz w:val="22"/>
              </w:rPr>
            </w:pPr>
          </w:p>
        </w:tc>
      </w:tr>
      <w:tr w:rsidR="005F16B7">
        <w:trPr>
          <w:trHeight w:val="247"/>
        </w:trPr>
        <w:tc>
          <w:tcPr>
            <w:tcW w:w="5275" w:type="dxa"/>
          </w:tcPr>
          <w:p w:rsidR="005F16B7" w:rsidRDefault="005F16B7">
            <w:pPr>
              <w:rPr>
                <w:color w:val="000000"/>
                <w:sz w:val="22"/>
              </w:rPr>
            </w:pPr>
            <w:r>
              <w:rPr>
                <w:color w:val="000000"/>
                <w:sz w:val="22"/>
              </w:rPr>
              <w:t xml:space="preserve">    залишкова вартість</w:t>
            </w:r>
          </w:p>
        </w:tc>
        <w:tc>
          <w:tcPr>
            <w:tcW w:w="992" w:type="dxa"/>
          </w:tcPr>
          <w:p w:rsidR="005F16B7" w:rsidRDefault="005F16B7">
            <w:pPr>
              <w:jc w:val="right"/>
              <w:rPr>
                <w:color w:val="000000"/>
                <w:sz w:val="22"/>
              </w:rPr>
            </w:pPr>
            <w:r>
              <w:rPr>
                <w:color w:val="000000"/>
                <w:sz w:val="22"/>
              </w:rPr>
              <w:t>100</w:t>
            </w: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r>
              <w:rPr>
                <w:color w:val="000000"/>
                <w:sz w:val="22"/>
              </w:rPr>
              <w:t>938,3</w:t>
            </w:r>
          </w:p>
        </w:tc>
        <w:tc>
          <w:tcPr>
            <w:tcW w:w="1134" w:type="dxa"/>
          </w:tcPr>
          <w:p w:rsidR="005F16B7" w:rsidRDefault="005F16B7">
            <w:pPr>
              <w:jc w:val="right"/>
              <w:rPr>
                <w:color w:val="000000"/>
                <w:sz w:val="22"/>
              </w:rPr>
            </w:pPr>
            <w:r>
              <w:rPr>
                <w:color w:val="000000"/>
                <w:sz w:val="22"/>
              </w:rPr>
              <w:t>1 229</w:t>
            </w:r>
          </w:p>
        </w:tc>
      </w:tr>
      <w:tr w:rsidR="005F16B7">
        <w:trPr>
          <w:trHeight w:val="247"/>
        </w:trPr>
        <w:tc>
          <w:tcPr>
            <w:tcW w:w="5275" w:type="dxa"/>
          </w:tcPr>
          <w:p w:rsidR="005F16B7" w:rsidRDefault="005F16B7">
            <w:pPr>
              <w:rPr>
                <w:color w:val="000000"/>
                <w:sz w:val="22"/>
              </w:rPr>
            </w:pPr>
            <w:r>
              <w:rPr>
                <w:color w:val="000000"/>
                <w:sz w:val="22"/>
              </w:rPr>
              <w:t xml:space="preserve">    знос (13)</w:t>
            </w:r>
          </w:p>
        </w:tc>
        <w:tc>
          <w:tcPr>
            <w:tcW w:w="992" w:type="dxa"/>
          </w:tcPr>
          <w:p w:rsidR="005F16B7" w:rsidRDefault="005F16B7">
            <w:pPr>
              <w:jc w:val="right"/>
              <w:rPr>
                <w:color w:val="000000"/>
                <w:sz w:val="22"/>
              </w:rPr>
            </w:pPr>
            <w:r>
              <w:rPr>
                <w:color w:val="000000"/>
                <w:sz w:val="22"/>
              </w:rPr>
              <w:t>101</w:t>
            </w: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r>
              <w:rPr>
                <w:color w:val="000000"/>
                <w:sz w:val="22"/>
              </w:rPr>
              <w:t>249</w:t>
            </w:r>
          </w:p>
        </w:tc>
        <w:tc>
          <w:tcPr>
            <w:tcW w:w="1134" w:type="dxa"/>
          </w:tcPr>
          <w:p w:rsidR="005F16B7" w:rsidRDefault="005F16B7">
            <w:pPr>
              <w:jc w:val="right"/>
              <w:rPr>
                <w:color w:val="000000"/>
                <w:sz w:val="22"/>
              </w:rPr>
            </w:pPr>
            <w:r>
              <w:rPr>
                <w:color w:val="000000"/>
                <w:sz w:val="22"/>
              </w:rPr>
              <w:t>407</w:t>
            </w:r>
          </w:p>
        </w:tc>
      </w:tr>
      <w:tr w:rsidR="005F16B7">
        <w:trPr>
          <w:trHeight w:val="247"/>
        </w:trPr>
        <w:tc>
          <w:tcPr>
            <w:tcW w:w="5275" w:type="dxa"/>
          </w:tcPr>
          <w:p w:rsidR="005F16B7" w:rsidRDefault="005F16B7">
            <w:pPr>
              <w:rPr>
                <w:color w:val="000000"/>
                <w:sz w:val="22"/>
              </w:rPr>
            </w:pPr>
            <w:r>
              <w:rPr>
                <w:color w:val="000000"/>
                <w:sz w:val="22"/>
              </w:rPr>
              <w:t xml:space="preserve">    первісна вартість (12)</w:t>
            </w:r>
          </w:p>
        </w:tc>
        <w:tc>
          <w:tcPr>
            <w:tcW w:w="992" w:type="dxa"/>
          </w:tcPr>
          <w:p w:rsidR="005F16B7" w:rsidRDefault="005F16B7">
            <w:pPr>
              <w:jc w:val="right"/>
              <w:rPr>
                <w:color w:val="000000"/>
                <w:sz w:val="22"/>
              </w:rPr>
            </w:pPr>
            <w:r>
              <w:rPr>
                <w:color w:val="000000"/>
                <w:sz w:val="22"/>
              </w:rPr>
              <w:t>102</w:t>
            </w: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r>
              <w:rPr>
                <w:color w:val="000000"/>
                <w:sz w:val="22"/>
              </w:rPr>
              <w:t>1 187,30</w:t>
            </w:r>
          </w:p>
        </w:tc>
        <w:tc>
          <w:tcPr>
            <w:tcW w:w="1134" w:type="dxa"/>
          </w:tcPr>
          <w:p w:rsidR="005F16B7" w:rsidRDefault="005F16B7">
            <w:pPr>
              <w:jc w:val="right"/>
              <w:rPr>
                <w:color w:val="000000"/>
                <w:sz w:val="22"/>
              </w:rPr>
            </w:pPr>
            <w:r>
              <w:rPr>
                <w:color w:val="000000"/>
                <w:sz w:val="22"/>
              </w:rPr>
              <w:t>1 636</w:t>
            </w:r>
          </w:p>
        </w:tc>
      </w:tr>
      <w:tr w:rsidR="005F16B7">
        <w:trPr>
          <w:trHeight w:val="247"/>
        </w:trPr>
        <w:tc>
          <w:tcPr>
            <w:tcW w:w="5275" w:type="dxa"/>
          </w:tcPr>
          <w:p w:rsidR="005F16B7" w:rsidRDefault="005F16B7">
            <w:pPr>
              <w:rPr>
                <w:color w:val="000000"/>
                <w:sz w:val="22"/>
              </w:rPr>
            </w:pPr>
            <w:r>
              <w:rPr>
                <w:color w:val="000000"/>
                <w:sz w:val="22"/>
              </w:rPr>
              <w:t>Незавершене виробництво (20,21,23,29,30,36,43,44)</w:t>
            </w:r>
          </w:p>
        </w:tc>
        <w:tc>
          <w:tcPr>
            <w:tcW w:w="992" w:type="dxa"/>
          </w:tcPr>
          <w:p w:rsidR="005F16B7" w:rsidRDefault="005F16B7">
            <w:pPr>
              <w:jc w:val="right"/>
              <w:rPr>
                <w:color w:val="000000"/>
                <w:sz w:val="22"/>
              </w:rPr>
            </w:pPr>
            <w:r>
              <w:rPr>
                <w:color w:val="000000"/>
                <w:sz w:val="22"/>
              </w:rPr>
              <w:t>110</w:t>
            </w: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r>
              <w:rPr>
                <w:color w:val="000000"/>
                <w:sz w:val="22"/>
              </w:rPr>
              <w:t>3 520,10</w:t>
            </w:r>
          </w:p>
        </w:tc>
        <w:tc>
          <w:tcPr>
            <w:tcW w:w="1134" w:type="dxa"/>
          </w:tcPr>
          <w:p w:rsidR="005F16B7" w:rsidRDefault="005F16B7">
            <w:pPr>
              <w:jc w:val="right"/>
              <w:rPr>
                <w:color w:val="000000"/>
                <w:sz w:val="22"/>
              </w:rPr>
            </w:pPr>
            <w:r>
              <w:rPr>
                <w:color w:val="000000"/>
                <w:sz w:val="22"/>
              </w:rPr>
              <w:t>6 683</w:t>
            </w:r>
          </w:p>
        </w:tc>
      </w:tr>
      <w:tr w:rsidR="005F16B7">
        <w:trPr>
          <w:trHeight w:val="247"/>
        </w:trPr>
        <w:tc>
          <w:tcPr>
            <w:tcW w:w="5275" w:type="dxa"/>
          </w:tcPr>
          <w:p w:rsidR="005F16B7" w:rsidRDefault="005F16B7">
            <w:pPr>
              <w:rPr>
                <w:color w:val="000000"/>
                <w:sz w:val="22"/>
              </w:rPr>
            </w:pPr>
            <w:r>
              <w:rPr>
                <w:color w:val="000000"/>
                <w:sz w:val="22"/>
              </w:rPr>
              <w:t>Витрати майбутніх періодів (31)</w:t>
            </w:r>
          </w:p>
        </w:tc>
        <w:tc>
          <w:tcPr>
            <w:tcW w:w="992" w:type="dxa"/>
          </w:tcPr>
          <w:p w:rsidR="005F16B7" w:rsidRDefault="005F16B7">
            <w:pPr>
              <w:jc w:val="right"/>
              <w:rPr>
                <w:color w:val="000000"/>
                <w:sz w:val="22"/>
              </w:rPr>
            </w:pPr>
            <w:r>
              <w:rPr>
                <w:color w:val="000000"/>
                <w:sz w:val="22"/>
              </w:rPr>
              <w:t>120</w:t>
            </w: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r>
              <w:rPr>
                <w:color w:val="000000"/>
                <w:sz w:val="22"/>
              </w:rPr>
              <w:t>2,3</w:t>
            </w:r>
          </w:p>
        </w:tc>
        <w:tc>
          <w:tcPr>
            <w:tcW w:w="1134" w:type="dxa"/>
          </w:tcPr>
          <w:p w:rsidR="005F16B7" w:rsidRDefault="005F16B7">
            <w:pPr>
              <w:jc w:val="right"/>
              <w:rPr>
                <w:color w:val="000000"/>
                <w:sz w:val="22"/>
              </w:rPr>
            </w:pPr>
          </w:p>
        </w:tc>
      </w:tr>
      <w:tr w:rsidR="005F16B7">
        <w:trPr>
          <w:trHeight w:val="247"/>
        </w:trPr>
        <w:tc>
          <w:tcPr>
            <w:tcW w:w="5275" w:type="dxa"/>
          </w:tcPr>
          <w:p w:rsidR="005F16B7" w:rsidRDefault="005F16B7">
            <w:pPr>
              <w:rPr>
                <w:color w:val="000000"/>
                <w:sz w:val="22"/>
              </w:rPr>
            </w:pPr>
            <w:r>
              <w:rPr>
                <w:color w:val="000000"/>
                <w:sz w:val="22"/>
              </w:rPr>
              <w:t>Готова продукція (40)</w:t>
            </w:r>
          </w:p>
        </w:tc>
        <w:tc>
          <w:tcPr>
            <w:tcW w:w="992" w:type="dxa"/>
          </w:tcPr>
          <w:p w:rsidR="005F16B7" w:rsidRDefault="005F16B7">
            <w:pPr>
              <w:jc w:val="right"/>
              <w:rPr>
                <w:color w:val="000000"/>
                <w:sz w:val="22"/>
              </w:rPr>
            </w:pPr>
            <w:r>
              <w:rPr>
                <w:color w:val="000000"/>
                <w:sz w:val="22"/>
              </w:rPr>
              <w:t>130</w:t>
            </w: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r>
              <w:rPr>
                <w:color w:val="000000"/>
                <w:sz w:val="22"/>
              </w:rPr>
              <w:t>1 622,20</w:t>
            </w:r>
          </w:p>
        </w:tc>
        <w:tc>
          <w:tcPr>
            <w:tcW w:w="1134" w:type="dxa"/>
          </w:tcPr>
          <w:p w:rsidR="005F16B7" w:rsidRDefault="005F16B7">
            <w:pPr>
              <w:jc w:val="right"/>
              <w:rPr>
                <w:color w:val="000000"/>
                <w:sz w:val="22"/>
              </w:rPr>
            </w:pPr>
            <w:r>
              <w:rPr>
                <w:color w:val="000000"/>
                <w:sz w:val="22"/>
              </w:rPr>
              <w:t>12 227</w:t>
            </w:r>
          </w:p>
        </w:tc>
      </w:tr>
      <w:tr w:rsidR="005F16B7">
        <w:trPr>
          <w:trHeight w:val="247"/>
        </w:trPr>
        <w:tc>
          <w:tcPr>
            <w:tcW w:w="5275" w:type="dxa"/>
          </w:tcPr>
          <w:p w:rsidR="005F16B7" w:rsidRDefault="005F16B7">
            <w:pPr>
              <w:rPr>
                <w:color w:val="000000"/>
                <w:sz w:val="22"/>
              </w:rPr>
            </w:pPr>
            <w:r>
              <w:rPr>
                <w:color w:val="000000"/>
                <w:sz w:val="22"/>
              </w:rPr>
              <w:t>Товари:</w:t>
            </w:r>
          </w:p>
        </w:tc>
        <w:tc>
          <w:tcPr>
            <w:tcW w:w="992" w:type="dxa"/>
          </w:tcPr>
          <w:p w:rsidR="005F16B7" w:rsidRDefault="005F16B7">
            <w:pPr>
              <w:jc w:val="right"/>
              <w:rPr>
                <w:color w:val="000000"/>
                <w:sz w:val="22"/>
              </w:rPr>
            </w:pP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p>
        </w:tc>
        <w:tc>
          <w:tcPr>
            <w:tcW w:w="1134" w:type="dxa"/>
          </w:tcPr>
          <w:p w:rsidR="005F16B7" w:rsidRDefault="005F16B7">
            <w:pPr>
              <w:jc w:val="right"/>
              <w:rPr>
                <w:color w:val="000000"/>
                <w:sz w:val="22"/>
              </w:rPr>
            </w:pPr>
          </w:p>
        </w:tc>
      </w:tr>
      <w:tr w:rsidR="005F16B7">
        <w:trPr>
          <w:trHeight w:val="247"/>
        </w:trPr>
        <w:tc>
          <w:tcPr>
            <w:tcW w:w="5275" w:type="dxa"/>
          </w:tcPr>
          <w:p w:rsidR="005F16B7" w:rsidRDefault="005F16B7">
            <w:pPr>
              <w:rPr>
                <w:color w:val="000000"/>
                <w:sz w:val="22"/>
              </w:rPr>
            </w:pPr>
            <w:r>
              <w:rPr>
                <w:color w:val="000000"/>
                <w:sz w:val="22"/>
              </w:rPr>
              <w:t xml:space="preserve">    купівельна вартість (41)</w:t>
            </w:r>
          </w:p>
        </w:tc>
        <w:tc>
          <w:tcPr>
            <w:tcW w:w="992" w:type="dxa"/>
          </w:tcPr>
          <w:p w:rsidR="005F16B7" w:rsidRDefault="005F16B7">
            <w:pPr>
              <w:jc w:val="right"/>
              <w:rPr>
                <w:color w:val="000000"/>
                <w:sz w:val="22"/>
              </w:rPr>
            </w:pPr>
            <w:r>
              <w:rPr>
                <w:color w:val="000000"/>
                <w:sz w:val="22"/>
              </w:rPr>
              <w:t>140</w:t>
            </w: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r>
              <w:rPr>
                <w:color w:val="000000"/>
                <w:sz w:val="22"/>
              </w:rPr>
              <w:t>690</w:t>
            </w:r>
          </w:p>
        </w:tc>
        <w:tc>
          <w:tcPr>
            <w:tcW w:w="1134" w:type="dxa"/>
          </w:tcPr>
          <w:p w:rsidR="005F16B7" w:rsidRDefault="005F16B7">
            <w:pPr>
              <w:jc w:val="right"/>
              <w:rPr>
                <w:color w:val="000000"/>
                <w:sz w:val="22"/>
              </w:rPr>
            </w:pPr>
            <w:r>
              <w:rPr>
                <w:color w:val="000000"/>
                <w:sz w:val="22"/>
              </w:rPr>
              <w:t>698</w:t>
            </w:r>
          </w:p>
        </w:tc>
      </w:tr>
      <w:tr w:rsidR="005F16B7">
        <w:trPr>
          <w:trHeight w:val="247"/>
        </w:trPr>
        <w:tc>
          <w:tcPr>
            <w:tcW w:w="5275" w:type="dxa"/>
          </w:tcPr>
          <w:p w:rsidR="005F16B7" w:rsidRDefault="005F16B7">
            <w:pPr>
              <w:rPr>
                <w:color w:val="000000"/>
                <w:sz w:val="22"/>
              </w:rPr>
            </w:pPr>
            <w:r>
              <w:rPr>
                <w:color w:val="000000"/>
                <w:sz w:val="22"/>
              </w:rPr>
              <w:t xml:space="preserve">    торговельна націнка (42)</w:t>
            </w:r>
          </w:p>
        </w:tc>
        <w:tc>
          <w:tcPr>
            <w:tcW w:w="992" w:type="dxa"/>
          </w:tcPr>
          <w:p w:rsidR="005F16B7" w:rsidRDefault="005F16B7">
            <w:pPr>
              <w:jc w:val="right"/>
              <w:rPr>
                <w:color w:val="000000"/>
                <w:sz w:val="22"/>
              </w:rPr>
            </w:pPr>
            <w:r>
              <w:rPr>
                <w:color w:val="000000"/>
                <w:sz w:val="22"/>
              </w:rPr>
              <w:t>141</w:t>
            </w: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r>
              <w:rPr>
                <w:color w:val="000000"/>
                <w:sz w:val="22"/>
              </w:rPr>
              <w:t>28,2</w:t>
            </w:r>
          </w:p>
        </w:tc>
        <w:tc>
          <w:tcPr>
            <w:tcW w:w="1134" w:type="dxa"/>
          </w:tcPr>
          <w:p w:rsidR="005F16B7" w:rsidRDefault="005F16B7">
            <w:pPr>
              <w:jc w:val="right"/>
              <w:rPr>
                <w:color w:val="000000"/>
                <w:sz w:val="22"/>
              </w:rPr>
            </w:pPr>
            <w:r>
              <w:rPr>
                <w:color w:val="000000"/>
                <w:sz w:val="22"/>
              </w:rPr>
              <w:t>96</w:t>
            </w:r>
          </w:p>
        </w:tc>
      </w:tr>
      <w:tr w:rsidR="005F16B7">
        <w:trPr>
          <w:trHeight w:val="247"/>
        </w:trPr>
        <w:tc>
          <w:tcPr>
            <w:tcW w:w="5275" w:type="dxa"/>
          </w:tcPr>
          <w:p w:rsidR="005F16B7" w:rsidRDefault="005F16B7">
            <w:pPr>
              <w:rPr>
                <w:color w:val="000000"/>
                <w:sz w:val="22"/>
              </w:rPr>
            </w:pPr>
            <w:r>
              <w:rPr>
                <w:color w:val="000000"/>
                <w:sz w:val="22"/>
              </w:rPr>
              <w:t xml:space="preserve">    продажна вартість (41)</w:t>
            </w:r>
          </w:p>
        </w:tc>
        <w:tc>
          <w:tcPr>
            <w:tcW w:w="992" w:type="dxa"/>
          </w:tcPr>
          <w:p w:rsidR="005F16B7" w:rsidRDefault="005F16B7">
            <w:pPr>
              <w:jc w:val="right"/>
              <w:rPr>
                <w:color w:val="000000"/>
                <w:sz w:val="22"/>
              </w:rPr>
            </w:pPr>
            <w:r>
              <w:rPr>
                <w:color w:val="000000"/>
                <w:sz w:val="22"/>
              </w:rPr>
              <w:t>142</w:t>
            </w: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r>
              <w:rPr>
                <w:color w:val="000000"/>
                <w:sz w:val="22"/>
              </w:rPr>
              <w:t>718,2</w:t>
            </w:r>
          </w:p>
        </w:tc>
        <w:tc>
          <w:tcPr>
            <w:tcW w:w="1134" w:type="dxa"/>
          </w:tcPr>
          <w:p w:rsidR="005F16B7" w:rsidRDefault="005F16B7">
            <w:pPr>
              <w:jc w:val="right"/>
              <w:rPr>
                <w:color w:val="000000"/>
                <w:sz w:val="22"/>
              </w:rPr>
            </w:pPr>
            <w:r>
              <w:rPr>
                <w:color w:val="000000"/>
                <w:sz w:val="22"/>
              </w:rPr>
              <w:t>794</w:t>
            </w:r>
          </w:p>
        </w:tc>
      </w:tr>
      <w:tr w:rsidR="005F16B7">
        <w:trPr>
          <w:trHeight w:val="247"/>
        </w:trPr>
        <w:tc>
          <w:tcPr>
            <w:tcW w:w="5275" w:type="dxa"/>
          </w:tcPr>
          <w:p w:rsidR="005F16B7" w:rsidRDefault="005F16B7">
            <w:pPr>
              <w:rPr>
                <w:color w:val="000000"/>
                <w:sz w:val="22"/>
              </w:rPr>
            </w:pPr>
            <w:r>
              <w:rPr>
                <w:color w:val="000000"/>
                <w:sz w:val="22"/>
              </w:rPr>
              <w:t>Всього по розділу 2</w:t>
            </w:r>
          </w:p>
        </w:tc>
        <w:tc>
          <w:tcPr>
            <w:tcW w:w="992" w:type="dxa"/>
          </w:tcPr>
          <w:p w:rsidR="005F16B7" w:rsidRDefault="005F16B7">
            <w:pPr>
              <w:jc w:val="right"/>
              <w:rPr>
                <w:color w:val="000000"/>
                <w:sz w:val="22"/>
              </w:rPr>
            </w:pPr>
            <w:r>
              <w:rPr>
                <w:color w:val="000000"/>
                <w:sz w:val="22"/>
              </w:rPr>
              <w:t>150</w:t>
            </w: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r>
              <w:rPr>
                <w:color w:val="000000"/>
                <w:sz w:val="22"/>
              </w:rPr>
              <w:t>10 589,40</w:t>
            </w:r>
          </w:p>
        </w:tc>
        <w:tc>
          <w:tcPr>
            <w:tcW w:w="1134" w:type="dxa"/>
          </w:tcPr>
          <w:p w:rsidR="005F16B7" w:rsidRDefault="005F16B7">
            <w:pPr>
              <w:jc w:val="right"/>
              <w:rPr>
                <w:color w:val="000000"/>
                <w:sz w:val="22"/>
              </w:rPr>
            </w:pPr>
            <w:r>
              <w:rPr>
                <w:color w:val="000000"/>
                <w:sz w:val="22"/>
              </w:rPr>
              <w:t>26 140</w:t>
            </w:r>
          </w:p>
        </w:tc>
      </w:tr>
      <w:tr w:rsidR="005F16B7">
        <w:trPr>
          <w:trHeight w:val="247"/>
        </w:trPr>
        <w:tc>
          <w:tcPr>
            <w:tcW w:w="5275" w:type="dxa"/>
          </w:tcPr>
          <w:p w:rsidR="005F16B7" w:rsidRDefault="005F16B7">
            <w:pPr>
              <w:rPr>
                <w:color w:val="000000"/>
                <w:sz w:val="22"/>
              </w:rPr>
            </w:pPr>
            <w:r>
              <w:rPr>
                <w:color w:val="000000"/>
                <w:sz w:val="22"/>
              </w:rPr>
              <w:t>3. Грошові кошті, розрахунки та інші активи</w:t>
            </w:r>
          </w:p>
        </w:tc>
        <w:tc>
          <w:tcPr>
            <w:tcW w:w="992" w:type="dxa"/>
          </w:tcPr>
          <w:p w:rsidR="005F16B7" w:rsidRDefault="005F16B7">
            <w:pPr>
              <w:jc w:val="right"/>
              <w:rPr>
                <w:color w:val="000000"/>
                <w:sz w:val="22"/>
              </w:rPr>
            </w:pP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p>
        </w:tc>
        <w:tc>
          <w:tcPr>
            <w:tcW w:w="1134" w:type="dxa"/>
          </w:tcPr>
          <w:p w:rsidR="005F16B7" w:rsidRDefault="005F16B7">
            <w:pPr>
              <w:jc w:val="right"/>
              <w:rPr>
                <w:color w:val="000000"/>
                <w:sz w:val="22"/>
              </w:rPr>
            </w:pPr>
          </w:p>
        </w:tc>
      </w:tr>
      <w:tr w:rsidR="005F16B7">
        <w:trPr>
          <w:trHeight w:val="247"/>
        </w:trPr>
        <w:tc>
          <w:tcPr>
            <w:tcW w:w="5275" w:type="dxa"/>
          </w:tcPr>
          <w:p w:rsidR="005F16B7" w:rsidRDefault="005F16B7">
            <w:pPr>
              <w:rPr>
                <w:color w:val="000000"/>
                <w:sz w:val="22"/>
              </w:rPr>
            </w:pPr>
            <w:r>
              <w:rPr>
                <w:color w:val="000000"/>
                <w:sz w:val="22"/>
              </w:rPr>
              <w:t>Товари відвантажені, несплачені в строк (45)</w:t>
            </w:r>
          </w:p>
        </w:tc>
        <w:tc>
          <w:tcPr>
            <w:tcW w:w="992" w:type="dxa"/>
          </w:tcPr>
          <w:p w:rsidR="005F16B7" w:rsidRDefault="005F16B7">
            <w:pPr>
              <w:jc w:val="right"/>
              <w:rPr>
                <w:color w:val="000000"/>
                <w:sz w:val="22"/>
              </w:rPr>
            </w:pPr>
            <w:r>
              <w:rPr>
                <w:color w:val="000000"/>
                <w:sz w:val="22"/>
              </w:rPr>
              <w:t>160</w:t>
            </w: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r>
              <w:rPr>
                <w:color w:val="000000"/>
                <w:sz w:val="22"/>
              </w:rPr>
              <w:t>26 266,70</w:t>
            </w:r>
          </w:p>
        </w:tc>
        <w:tc>
          <w:tcPr>
            <w:tcW w:w="1134" w:type="dxa"/>
          </w:tcPr>
          <w:p w:rsidR="005F16B7" w:rsidRDefault="005F16B7">
            <w:pPr>
              <w:jc w:val="right"/>
              <w:rPr>
                <w:color w:val="000000"/>
                <w:sz w:val="22"/>
              </w:rPr>
            </w:pPr>
            <w:r>
              <w:rPr>
                <w:color w:val="000000"/>
                <w:sz w:val="22"/>
              </w:rPr>
              <w:t>462</w:t>
            </w:r>
          </w:p>
        </w:tc>
      </w:tr>
      <w:tr w:rsidR="005F16B7">
        <w:trPr>
          <w:trHeight w:val="247"/>
        </w:trPr>
        <w:tc>
          <w:tcPr>
            <w:tcW w:w="5275" w:type="dxa"/>
          </w:tcPr>
          <w:p w:rsidR="005F16B7" w:rsidRDefault="005F16B7">
            <w:pPr>
              <w:rPr>
                <w:color w:val="000000"/>
                <w:sz w:val="22"/>
              </w:rPr>
            </w:pPr>
            <w:r>
              <w:rPr>
                <w:color w:val="000000"/>
                <w:sz w:val="22"/>
              </w:rPr>
              <w:t>Розрахунки здебіторами:</w:t>
            </w:r>
          </w:p>
        </w:tc>
        <w:tc>
          <w:tcPr>
            <w:tcW w:w="992" w:type="dxa"/>
          </w:tcPr>
          <w:p w:rsidR="005F16B7" w:rsidRDefault="005F16B7">
            <w:pPr>
              <w:jc w:val="right"/>
              <w:rPr>
                <w:color w:val="000000"/>
                <w:sz w:val="22"/>
              </w:rPr>
            </w:pP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p>
        </w:tc>
        <w:tc>
          <w:tcPr>
            <w:tcW w:w="1134" w:type="dxa"/>
          </w:tcPr>
          <w:p w:rsidR="005F16B7" w:rsidRDefault="005F16B7">
            <w:pPr>
              <w:jc w:val="right"/>
              <w:rPr>
                <w:color w:val="000000"/>
                <w:sz w:val="22"/>
              </w:rPr>
            </w:pPr>
          </w:p>
        </w:tc>
      </w:tr>
      <w:tr w:rsidR="005F16B7">
        <w:trPr>
          <w:trHeight w:val="247"/>
        </w:trPr>
        <w:tc>
          <w:tcPr>
            <w:tcW w:w="5275" w:type="dxa"/>
          </w:tcPr>
          <w:p w:rsidR="005F16B7" w:rsidRDefault="005F16B7">
            <w:pPr>
              <w:rPr>
                <w:color w:val="000000"/>
                <w:sz w:val="22"/>
              </w:rPr>
            </w:pPr>
            <w:r>
              <w:rPr>
                <w:color w:val="000000"/>
                <w:sz w:val="22"/>
              </w:rPr>
              <w:t xml:space="preserve">    за товари, роботи і послуги строк сплати яких не настав (62,76)</w:t>
            </w:r>
          </w:p>
        </w:tc>
        <w:tc>
          <w:tcPr>
            <w:tcW w:w="992" w:type="dxa"/>
          </w:tcPr>
          <w:p w:rsidR="005F16B7" w:rsidRDefault="005F16B7">
            <w:pPr>
              <w:jc w:val="right"/>
              <w:rPr>
                <w:color w:val="000000"/>
                <w:sz w:val="22"/>
              </w:rPr>
            </w:pPr>
            <w:r>
              <w:rPr>
                <w:color w:val="000000"/>
                <w:sz w:val="22"/>
              </w:rPr>
              <w:t>170</w:t>
            </w: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p>
        </w:tc>
        <w:tc>
          <w:tcPr>
            <w:tcW w:w="1134" w:type="dxa"/>
          </w:tcPr>
          <w:p w:rsidR="005F16B7" w:rsidRDefault="005F16B7">
            <w:pPr>
              <w:jc w:val="right"/>
              <w:rPr>
                <w:color w:val="000000"/>
                <w:sz w:val="22"/>
              </w:rPr>
            </w:pPr>
            <w:r>
              <w:rPr>
                <w:color w:val="000000"/>
                <w:sz w:val="22"/>
              </w:rPr>
              <w:t>9 442</w:t>
            </w:r>
          </w:p>
        </w:tc>
      </w:tr>
      <w:tr w:rsidR="005F16B7">
        <w:trPr>
          <w:trHeight w:val="247"/>
        </w:trPr>
        <w:tc>
          <w:tcPr>
            <w:tcW w:w="5275" w:type="dxa"/>
          </w:tcPr>
          <w:p w:rsidR="005F16B7" w:rsidRDefault="005F16B7">
            <w:pPr>
              <w:rPr>
                <w:color w:val="000000"/>
                <w:sz w:val="22"/>
              </w:rPr>
            </w:pPr>
            <w:r>
              <w:rPr>
                <w:color w:val="000000"/>
                <w:sz w:val="22"/>
              </w:rPr>
              <w:t xml:space="preserve">    за товари, роботи і послуги несплачені в срок (62,76)</w:t>
            </w:r>
          </w:p>
        </w:tc>
        <w:tc>
          <w:tcPr>
            <w:tcW w:w="992" w:type="dxa"/>
          </w:tcPr>
          <w:p w:rsidR="005F16B7" w:rsidRDefault="005F16B7">
            <w:pPr>
              <w:jc w:val="right"/>
              <w:rPr>
                <w:color w:val="000000"/>
                <w:sz w:val="22"/>
              </w:rPr>
            </w:pPr>
            <w:r>
              <w:rPr>
                <w:color w:val="000000"/>
                <w:sz w:val="22"/>
              </w:rPr>
              <w:t>180</w:t>
            </w: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r>
              <w:rPr>
                <w:color w:val="000000"/>
                <w:sz w:val="22"/>
              </w:rPr>
              <w:t>250,5</w:t>
            </w:r>
          </w:p>
        </w:tc>
        <w:tc>
          <w:tcPr>
            <w:tcW w:w="1134" w:type="dxa"/>
          </w:tcPr>
          <w:p w:rsidR="005F16B7" w:rsidRDefault="005F16B7">
            <w:pPr>
              <w:jc w:val="right"/>
              <w:rPr>
                <w:color w:val="000000"/>
                <w:sz w:val="22"/>
              </w:rPr>
            </w:pPr>
            <w:r>
              <w:rPr>
                <w:color w:val="000000"/>
                <w:sz w:val="22"/>
              </w:rPr>
              <w:t>66</w:t>
            </w:r>
          </w:p>
        </w:tc>
      </w:tr>
      <w:tr w:rsidR="005F16B7">
        <w:trPr>
          <w:trHeight w:val="247"/>
        </w:trPr>
        <w:tc>
          <w:tcPr>
            <w:tcW w:w="5275" w:type="dxa"/>
          </w:tcPr>
          <w:p w:rsidR="005F16B7" w:rsidRDefault="005F16B7">
            <w:pPr>
              <w:rPr>
                <w:color w:val="000000"/>
                <w:sz w:val="22"/>
              </w:rPr>
            </w:pPr>
            <w:r>
              <w:rPr>
                <w:color w:val="000000"/>
                <w:sz w:val="22"/>
              </w:rPr>
              <w:t xml:space="preserve">    по векселях одержаних (59)</w:t>
            </w:r>
          </w:p>
        </w:tc>
        <w:tc>
          <w:tcPr>
            <w:tcW w:w="992" w:type="dxa"/>
          </w:tcPr>
          <w:p w:rsidR="005F16B7" w:rsidRDefault="005F16B7">
            <w:pPr>
              <w:jc w:val="right"/>
              <w:rPr>
                <w:color w:val="000000"/>
                <w:sz w:val="22"/>
              </w:rPr>
            </w:pPr>
            <w:r>
              <w:rPr>
                <w:color w:val="000000"/>
                <w:sz w:val="22"/>
              </w:rPr>
              <w:t>190</w:t>
            </w: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r>
              <w:rPr>
                <w:color w:val="000000"/>
                <w:sz w:val="22"/>
              </w:rPr>
              <w:t>1 614,60</w:t>
            </w:r>
          </w:p>
        </w:tc>
        <w:tc>
          <w:tcPr>
            <w:tcW w:w="1134" w:type="dxa"/>
          </w:tcPr>
          <w:p w:rsidR="005F16B7" w:rsidRDefault="005F16B7">
            <w:pPr>
              <w:jc w:val="right"/>
              <w:rPr>
                <w:color w:val="000000"/>
                <w:sz w:val="22"/>
              </w:rPr>
            </w:pPr>
            <w:r>
              <w:rPr>
                <w:color w:val="000000"/>
                <w:sz w:val="22"/>
              </w:rPr>
              <w:t>912</w:t>
            </w:r>
          </w:p>
        </w:tc>
      </w:tr>
      <w:tr w:rsidR="005F16B7">
        <w:trPr>
          <w:trHeight w:val="247"/>
        </w:trPr>
        <w:tc>
          <w:tcPr>
            <w:tcW w:w="5275" w:type="dxa"/>
          </w:tcPr>
          <w:p w:rsidR="005F16B7" w:rsidRDefault="005F16B7">
            <w:pPr>
              <w:rPr>
                <w:color w:val="000000"/>
                <w:sz w:val="22"/>
              </w:rPr>
            </w:pPr>
            <w:r>
              <w:rPr>
                <w:color w:val="000000"/>
                <w:sz w:val="22"/>
              </w:rPr>
              <w:t xml:space="preserve">    з податкових розрахунків (67)</w:t>
            </w:r>
          </w:p>
        </w:tc>
        <w:tc>
          <w:tcPr>
            <w:tcW w:w="992" w:type="dxa"/>
          </w:tcPr>
          <w:p w:rsidR="005F16B7" w:rsidRDefault="005F16B7">
            <w:pPr>
              <w:jc w:val="right"/>
              <w:rPr>
                <w:color w:val="000000"/>
                <w:sz w:val="22"/>
              </w:rPr>
            </w:pPr>
            <w:r>
              <w:rPr>
                <w:color w:val="000000"/>
                <w:sz w:val="22"/>
              </w:rPr>
              <w:t>195</w:t>
            </w: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p>
        </w:tc>
        <w:tc>
          <w:tcPr>
            <w:tcW w:w="1134" w:type="dxa"/>
          </w:tcPr>
          <w:p w:rsidR="005F16B7" w:rsidRDefault="005F16B7">
            <w:pPr>
              <w:jc w:val="right"/>
              <w:rPr>
                <w:color w:val="000000"/>
                <w:sz w:val="22"/>
              </w:rPr>
            </w:pPr>
            <w:r>
              <w:rPr>
                <w:color w:val="000000"/>
                <w:sz w:val="22"/>
              </w:rPr>
              <w:t>33</w:t>
            </w:r>
          </w:p>
        </w:tc>
      </w:tr>
      <w:tr w:rsidR="005F16B7">
        <w:trPr>
          <w:trHeight w:val="247"/>
        </w:trPr>
        <w:tc>
          <w:tcPr>
            <w:tcW w:w="5275" w:type="dxa"/>
          </w:tcPr>
          <w:p w:rsidR="005F16B7" w:rsidRDefault="005F16B7">
            <w:pPr>
              <w:rPr>
                <w:color w:val="000000"/>
                <w:sz w:val="22"/>
              </w:rPr>
            </w:pPr>
            <w:r>
              <w:rPr>
                <w:color w:val="000000"/>
                <w:sz w:val="22"/>
              </w:rPr>
              <w:t xml:space="preserve">    з бюджетом (68)</w:t>
            </w:r>
          </w:p>
        </w:tc>
        <w:tc>
          <w:tcPr>
            <w:tcW w:w="992" w:type="dxa"/>
          </w:tcPr>
          <w:p w:rsidR="005F16B7" w:rsidRDefault="005F16B7">
            <w:pPr>
              <w:jc w:val="right"/>
              <w:rPr>
                <w:color w:val="000000"/>
                <w:sz w:val="22"/>
              </w:rPr>
            </w:pPr>
            <w:r>
              <w:rPr>
                <w:color w:val="000000"/>
                <w:sz w:val="22"/>
              </w:rPr>
              <w:t>200</w:t>
            </w: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r>
              <w:rPr>
                <w:color w:val="000000"/>
                <w:sz w:val="22"/>
              </w:rPr>
              <w:t>96,5</w:t>
            </w:r>
          </w:p>
        </w:tc>
        <w:tc>
          <w:tcPr>
            <w:tcW w:w="1134" w:type="dxa"/>
          </w:tcPr>
          <w:p w:rsidR="005F16B7" w:rsidRDefault="005F16B7">
            <w:pPr>
              <w:jc w:val="right"/>
              <w:rPr>
                <w:color w:val="000000"/>
                <w:sz w:val="22"/>
              </w:rPr>
            </w:pPr>
            <w:r>
              <w:rPr>
                <w:color w:val="000000"/>
                <w:sz w:val="22"/>
              </w:rPr>
              <w:t>183</w:t>
            </w:r>
          </w:p>
        </w:tc>
      </w:tr>
      <w:tr w:rsidR="005F16B7">
        <w:trPr>
          <w:trHeight w:val="247"/>
        </w:trPr>
        <w:tc>
          <w:tcPr>
            <w:tcW w:w="5275" w:type="dxa"/>
          </w:tcPr>
          <w:p w:rsidR="005F16B7" w:rsidRDefault="005F16B7">
            <w:pPr>
              <w:rPr>
                <w:color w:val="000000"/>
                <w:sz w:val="22"/>
              </w:rPr>
            </w:pPr>
            <w:r>
              <w:rPr>
                <w:color w:val="000000"/>
                <w:sz w:val="22"/>
              </w:rPr>
              <w:t xml:space="preserve">    з персоналом та іншими операціями (73)</w:t>
            </w:r>
          </w:p>
        </w:tc>
        <w:tc>
          <w:tcPr>
            <w:tcW w:w="992" w:type="dxa"/>
          </w:tcPr>
          <w:p w:rsidR="005F16B7" w:rsidRDefault="005F16B7">
            <w:pPr>
              <w:jc w:val="right"/>
              <w:rPr>
                <w:color w:val="000000"/>
                <w:sz w:val="22"/>
              </w:rPr>
            </w:pPr>
            <w:r>
              <w:rPr>
                <w:color w:val="000000"/>
                <w:sz w:val="22"/>
              </w:rPr>
              <w:t>210</w:t>
            </w: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r>
              <w:rPr>
                <w:color w:val="000000"/>
                <w:sz w:val="22"/>
              </w:rPr>
              <w:t>0,1</w:t>
            </w:r>
          </w:p>
        </w:tc>
        <w:tc>
          <w:tcPr>
            <w:tcW w:w="1134" w:type="dxa"/>
          </w:tcPr>
          <w:p w:rsidR="005F16B7" w:rsidRDefault="005F16B7">
            <w:pPr>
              <w:jc w:val="right"/>
              <w:rPr>
                <w:color w:val="000000"/>
                <w:sz w:val="22"/>
              </w:rPr>
            </w:pPr>
          </w:p>
        </w:tc>
      </w:tr>
      <w:tr w:rsidR="005F16B7">
        <w:trPr>
          <w:trHeight w:val="247"/>
        </w:trPr>
        <w:tc>
          <w:tcPr>
            <w:tcW w:w="5275" w:type="dxa"/>
          </w:tcPr>
          <w:p w:rsidR="005F16B7" w:rsidRDefault="005F16B7">
            <w:pPr>
              <w:rPr>
                <w:color w:val="000000"/>
                <w:sz w:val="22"/>
              </w:rPr>
            </w:pPr>
            <w:r>
              <w:rPr>
                <w:color w:val="000000"/>
                <w:sz w:val="22"/>
              </w:rPr>
              <w:t xml:space="preserve">    по авансах виданих (61)</w:t>
            </w:r>
          </w:p>
        </w:tc>
        <w:tc>
          <w:tcPr>
            <w:tcW w:w="992" w:type="dxa"/>
          </w:tcPr>
          <w:p w:rsidR="005F16B7" w:rsidRDefault="005F16B7">
            <w:pPr>
              <w:jc w:val="right"/>
              <w:rPr>
                <w:color w:val="000000"/>
                <w:sz w:val="22"/>
              </w:rPr>
            </w:pPr>
            <w:r>
              <w:rPr>
                <w:color w:val="000000"/>
                <w:sz w:val="22"/>
              </w:rPr>
              <w:t>220</w:t>
            </w: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r>
              <w:rPr>
                <w:color w:val="000000"/>
                <w:sz w:val="22"/>
              </w:rPr>
              <w:t>0,1</w:t>
            </w:r>
          </w:p>
        </w:tc>
        <w:tc>
          <w:tcPr>
            <w:tcW w:w="1134" w:type="dxa"/>
          </w:tcPr>
          <w:p w:rsidR="005F16B7" w:rsidRDefault="005F16B7">
            <w:pPr>
              <w:jc w:val="right"/>
              <w:rPr>
                <w:color w:val="000000"/>
                <w:sz w:val="22"/>
              </w:rPr>
            </w:pPr>
          </w:p>
        </w:tc>
      </w:tr>
      <w:tr w:rsidR="005F16B7">
        <w:trPr>
          <w:trHeight w:val="247"/>
        </w:trPr>
        <w:tc>
          <w:tcPr>
            <w:tcW w:w="5275" w:type="dxa"/>
          </w:tcPr>
          <w:p w:rsidR="005F16B7" w:rsidRDefault="005F16B7">
            <w:pPr>
              <w:rPr>
                <w:color w:val="000000"/>
                <w:sz w:val="22"/>
              </w:rPr>
            </w:pPr>
            <w:r>
              <w:rPr>
                <w:color w:val="000000"/>
                <w:sz w:val="22"/>
              </w:rPr>
              <w:t xml:space="preserve">    з учасниками (75)</w:t>
            </w:r>
          </w:p>
        </w:tc>
        <w:tc>
          <w:tcPr>
            <w:tcW w:w="992" w:type="dxa"/>
          </w:tcPr>
          <w:p w:rsidR="005F16B7" w:rsidRDefault="005F16B7">
            <w:pPr>
              <w:jc w:val="right"/>
              <w:rPr>
                <w:color w:val="000000"/>
                <w:sz w:val="22"/>
              </w:rPr>
            </w:pPr>
            <w:r>
              <w:rPr>
                <w:color w:val="000000"/>
                <w:sz w:val="22"/>
              </w:rPr>
              <w:t>225</w:t>
            </w: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p>
        </w:tc>
        <w:tc>
          <w:tcPr>
            <w:tcW w:w="1134" w:type="dxa"/>
          </w:tcPr>
          <w:p w:rsidR="005F16B7" w:rsidRDefault="005F16B7">
            <w:pPr>
              <w:jc w:val="right"/>
              <w:rPr>
                <w:color w:val="000000"/>
                <w:sz w:val="22"/>
              </w:rPr>
            </w:pPr>
          </w:p>
        </w:tc>
      </w:tr>
      <w:tr w:rsidR="005F16B7">
        <w:trPr>
          <w:trHeight w:val="247"/>
        </w:trPr>
        <w:tc>
          <w:tcPr>
            <w:tcW w:w="5275" w:type="dxa"/>
          </w:tcPr>
          <w:p w:rsidR="005F16B7" w:rsidRDefault="005F16B7">
            <w:pPr>
              <w:rPr>
                <w:color w:val="000000"/>
                <w:sz w:val="22"/>
              </w:rPr>
            </w:pPr>
            <w:r>
              <w:rPr>
                <w:color w:val="000000"/>
                <w:sz w:val="22"/>
              </w:rPr>
              <w:t xml:space="preserve">    з дочірніми підприємствами (78)</w:t>
            </w:r>
          </w:p>
        </w:tc>
        <w:tc>
          <w:tcPr>
            <w:tcW w:w="992" w:type="dxa"/>
          </w:tcPr>
          <w:p w:rsidR="005F16B7" w:rsidRDefault="005F16B7">
            <w:pPr>
              <w:jc w:val="right"/>
              <w:rPr>
                <w:color w:val="000000"/>
                <w:sz w:val="22"/>
              </w:rPr>
            </w:pPr>
            <w:r>
              <w:rPr>
                <w:color w:val="000000"/>
                <w:sz w:val="22"/>
              </w:rPr>
              <w:t>230</w:t>
            </w: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r>
              <w:rPr>
                <w:color w:val="000000"/>
                <w:sz w:val="22"/>
              </w:rPr>
              <w:t>23 808,30</w:t>
            </w:r>
          </w:p>
        </w:tc>
        <w:tc>
          <w:tcPr>
            <w:tcW w:w="1134" w:type="dxa"/>
          </w:tcPr>
          <w:p w:rsidR="005F16B7" w:rsidRDefault="005F16B7">
            <w:pPr>
              <w:jc w:val="right"/>
              <w:rPr>
                <w:color w:val="000000"/>
                <w:sz w:val="22"/>
              </w:rPr>
            </w:pPr>
            <w:r>
              <w:rPr>
                <w:color w:val="000000"/>
                <w:sz w:val="22"/>
              </w:rPr>
              <w:t>2 813</w:t>
            </w:r>
          </w:p>
        </w:tc>
      </w:tr>
      <w:tr w:rsidR="005F16B7">
        <w:trPr>
          <w:trHeight w:val="247"/>
        </w:trPr>
        <w:tc>
          <w:tcPr>
            <w:tcW w:w="5275" w:type="dxa"/>
          </w:tcPr>
          <w:p w:rsidR="005F16B7" w:rsidRDefault="005F16B7">
            <w:pPr>
              <w:rPr>
                <w:color w:val="000000"/>
                <w:sz w:val="22"/>
              </w:rPr>
            </w:pPr>
            <w:r>
              <w:rPr>
                <w:color w:val="000000"/>
                <w:sz w:val="22"/>
              </w:rPr>
              <w:t xml:space="preserve">    з іншими дебіторами (63,70,71,72,73,76,84)</w:t>
            </w:r>
          </w:p>
        </w:tc>
        <w:tc>
          <w:tcPr>
            <w:tcW w:w="992" w:type="dxa"/>
          </w:tcPr>
          <w:p w:rsidR="005F16B7" w:rsidRDefault="005F16B7">
            <w:pPr>
              <w:jc w:val="right"/>
              <w:rPr>
                <w:color w:val="000000"/>
                <w:sz w:val="22"/>
              </w:rPr>
            </w:pPr>
            <w:r>
              <w:rPr>
                <w:color w:val="000000"/>
                <w:sz w:val="22"/>
              </w:rPr>
              <w:t>240</w:t>
            </w: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r>
              <w:rPr>
                <w:color w:val="000000"/>
                <w:sz w:val="22"/>
              </w:rPr>
              <w:t>6 623,80</w:t>
            </w:r>
          </w:p>
        </w:tc>
        <w:tc>
          <w:tcPr>
            <w:tcW w:w="1134" w:type="dxa"/>
          </w:tcPr>
          <w:p w:rsidR="005F16B7" w:rsidRDefault="005F16B7">
            <w:pPr>
              <w:jc w:val="right"/>
              <w:rPr>
                <w:color w:val="000000"/>
                <w:sz w:val="22"/>
              </w:rPr>
            </w:pPr>
            <w:r>
              <w:rPr>
                <w:color w:val="000000"/>
                <w:sz w:val="22"/>
              </w:rPr>
              <w:t>2 569</w:t>
            </w:r>
          </w:p>
        </w:tc>
      </w:tr>
      <w:tr w:rsidR="005F16B7">
        <w:trPr>
          <w:trHeight w:val="247"/>
        </w:trPr>
        <w:tc>
          <w:tcPr>
            <w:tcW w:w="5275" w:type="dxa"/>
          </w:tcPr>
          <w:p w:rsidR="005F16B7" w:rsidRDefault="005F16B7">
            <w:pPr>
              <w:rPr>
                <w:color w:val="000000"/>
                <w:sz w:val="22"/>
              </w:rPr>
            </w:pPr>
            <w:r>
              <w:rPr>
                <w:color w:val="000000"/>
                <w:sz w:val="22"/>
              </w:rPr>
              <w:t xml:space="preserve">    Короткострокові фінансові вкладення (58)</w:t>
            </w:r>
          </w:p>
        </w:tc>
        <w:tc>
          <w:tcPr>
            <w:tcW w:w="992" w:type="dxa"/>
          </w:tcPr>
          <w:p w:rsidR="005F16B7" w:rsidRDefault="005F16B7">
            <w:pPr>
              <w:jc w:val="right"/>
              <w:rPr>
                <w:color w:val="000000"/>
                <w:sz w:val="22"/>
              </w:rPr>
            </w:pPr>
            <w:r>
              <w:rPr>
                <w:color w:val="000000"/>
                <w:sz w:val="22"/>
              </w:rPr>
              <w:t>250</w:t>
            </w: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p>
        </w:tc>
        <w:tc>
          <w:tcPr>
            <w:tcW w:w="1134" w:type="dxa"/>
          </w:tcPr>
          <w:p w:rsidR="005F16B7" w:rsidRDefault="005F16B7">
            <w:pPr>
              <w:jc w:val="right"/>
              <w:rPr>
                <w:color w:val="000000"/>
                <w:sz w:val="22"/>
              </w:rPr>
            </w:pPr>
          </w:p>
        </w:tc>
      </w:tr>
      <w:tr w:rsidR="005F16B7">
        <w:trPr>
          <w:trHeight w:val="247"/>
        </w:trPr>
        <w:tc>
          <w:tcPr>
            <w:tcW w:w="5275" w:type="dxa"/>
          </w:tcPr>
          <w:p w:rsidR="005F16B7" w:rsidRDefault="005F16B7">
            <w:pPr>
              <w:rPr>
                <w:color w:val="000000"/>
                <w:sz w:val="22"/>
              </w:rPr>
            </w:pPr>
            <w:r>
              <w:rPr>
                <w:color w:val="000000"/>
                <w:sz w:val="22"/>
              </w:rPr>
              <w:t>Грошові кошти:</w:t>
            </w:r>
          </w:p>
        </w:tc>
        <w:tc>
          <w:tcPr>
            <w:tcW w:w="992" w:type="dxa"/>
          </w:tcPr>
          <w:p w:rsidR="005F16B7" w:rsidRDefault="005F16B7">
            <w:pPr>
              <w:jc w:val="right"/>
              <w:rPr>
                <w:color w:val="000000"/>
                <w:sz w:val="22"/>
              </w:rPr>
            </w:pP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p>
        </w:tc>
        <w:tc>
          <w:tcPr>
            <w:tcW w:w="1134" w:type="dxa"/>
          </w:tcPr>
          <w:p w:rsidR="005F16B7" w:rsidRDefault="005F16B7">
            <w:pPr>
              <w:jc w:val="right"/>
              <w:rPr>
                <w:color w:val="000000"/>
                <w:sz w:val="22"/>
              </w:rPr>
            </w:pPr>
          </w:p>
        </w:tc>
      </w:tr>
      <w:tr w:rsidR="005F16B7">
        <w:trPr>
          <w:trHeight w:val="247"/>
        </w:trPr>
        <w:tc>
          <w:tcPr>
            <w:tcW w:w="5275" w:type="dxa"/>
          </w:tcPr>
          <w:p w:rsidR="005F16B7" w:rsidRDefault="005F16B7">
            <w:pPr>
              <w:rPr>
                <w:color w:val="000000"/>
                <w:sz w:val="22"/>
              </w:rPr>
            </w:pPr>
            <w:r>
              <w:rPr>
                <w:color w:val="000000"/>
                <w:sz w:val="22"/>
              </w:rPr>
              <w:t xml:space="preserve">    каса (50)</w:t>
            </w:r>
          </w:p>
        </w:tc>
        <w:tc>
          <w:tcPr>
            <w:tcW w:w="992" w:type="dxa"/>
          </w:tcPr>
          <w:p w:rsidR="005F16B7" w:rsidRDefault="005F16B7">
            <w:pPr>
              <w:jc w:val="right"/>
              <w:rPr>
                <w:color w:val="000000"/>
                <w:sz w:val="22"/>
              </w:rPr>
            </w:pPr>
            <w:r>
              <w:rPr>
                <w:color w:val="000000"/>
                <w:sz w:val="22"/>
              </w:rPr>
              <w:t>260</w:t>
            </w: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r>
              <w:rPr>
                <w:color w:val="000000"/>
                <w:sz w:val="22"/>
              </w:rPr>
              <w:t>0,3</w:t>
            </w:r>
          </w:p>
        </w:tc>
        <w:tc>
          <w:tcPr>
            <w:tcW w:w="1134" w:type="dxa"/>
          </w:tcPr>
          <w:p w:rsidR="005F16B7" w:rsidRDefault="005F16B7">
            <w:pPr>
              <w:jc w:val="right"/>
              <w:rPr>
                <w:color w:val="000000"/>
                <w:sz w:val="22"/>
              </w:rPr>
            </w:pPr>
          </w:p>
        </w:tc>
      </w:tr>
      <w:tr w:rsidR="005F16B7">
        <w:trPr>
          <w:trHeight w:val="247"/>
        </w:trPr>
        <w:tc>
          <w:tcPr>
            <w:tcW w:w="5275" w:type="dxa"/>
          </w:tcPr>
          <w:p w:rsidR="005F16B7" w:rsidRDefault="005F16B7">
            <w:pPr>
              <w:rPr>
                <w:color w:val="000000"/>
                <w:sz w:val="22"/>
              </w:rPr>
            </w:pPr>
            <w:r>
              <w:rPr>
                <w:color w:val="000000"/>
                <w:sz w:val="22"/>
              </w:rPr>
              <w:t xml:space="preserve">    Розрахунковий рахунок (51)</w:t>
            </w:r>
          </w:p>
        </w:tc>
        <w:tc>
          <w:tcPr>
            <w:tcW w:w="992" w:type="dxa"/>
          </w:tcPr>
          <w:p w:rsidR="005F16B7" w:rsidRDefault="005F16B7">
            <w:pPr>
              <w:jc w:val="right"/>
              <w:rPr>
                <w:color w:val="000000"/>
                <w:sz w:val="22"/>
              </w:rPr>
            </w:pPr>
            <w:r>
              <w:rPr>
                <w:color w:val="000000"/>
                <w:sz w:val="22"/>
              </w:rPr>
              <w:t>270</w:t>
            </w: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r>
              <w:rPr>
                <w:color w:val="000000"/>
                <w:sz w:val="22"/>
              </w:rPr>
              <w:t>16,5</w:t>
            </w:r>
          </w:p>
        </w:tc>
        <w:tc>
          <w:tcPr>
            <w:tcW w:w="1134" w:type="dxa"/>
          </w:tcPr>
          <w:p w:rsidR="005F16B7" w:rsidRDefault="005F16B7">
            <w:pPr>
              <w:jc w:val="right"/>
              <w:rPr>
                <w:color w:val="000000"/>
                <w:sz w:val="22"/>
              </w:rPr>
            </w:pPr>
            <w:r>
              <w:rPr>
                <w:color w:val="000000"/>
                <w:sz w:val="22"/>
              </w:rPr>
              <w:t>32</w:t>
            </w:r>
          </w:p>
        </w:tc>
      </w:tr>
      <w:tr w:rsidR="005F16B7">
        <w:trPr>
          <w:trHeight w:val="247"/>
        </w:trPr>
        <w:tc>
          <w:tcPr>
            <w:tcW w:w="5275" w:type="dxa"/>
          </w:tcPr>
          <w:p w:rsidR="005F16B7" w:rsidRDefault="005F16B7">
            <w:pPr>
              <w:rPr>
                <w:color w:val="000000"/>
                <w:sz w:val="22"/>
              </w:rPr>
            </w:pPr>
            <w:r>
              <w:rPr>
                <w:color w:val="000000"/>
                <w:sz w:val="22"/>
              </w:rPr>
              <w:t xml:space="preserve">    валютний рахунок (52)</w:t>
            </w:r>
          </w:p>
        </w:tc>
        <w:tc>
          <w:tcPr>
            <w:tcW w:w="992" w:type="dxa"/>
          </w:tcPr>
          <w:p w:rsidR="005F16B7" w:rsidRDefault="005F16B7">
            <w:pPr>
              <w:jc w:val="right"/>
              <w:rPr>
                <w:color w:val="000000"/>
                <w:sz w:val="22"/>
              </w:rPr>
            </w:pPr>
            <w:r>
              <w:rPr>
                <w:color w:val="000000"/>
                <w:sz w:val="22"/>
              </w:rPr>
              <w:t>280</w:t>
            </w: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r>
              <w:rPr>
                <w:color w:val="000000"/>
                <w:sz w:val="22"/>
              </w:rPr>
              <w:t>25,2</w:t>
            </w:r>
          </w:p>
        </w:tc>
        <w:tc>
          <w:tcPr>
            <w:tcW w:w="1134" w:type="dxa"/>
          </w:tcPr>
          <w:p w:rsidR="005F16B7" w:rsidRDefault="005F16B7">
            <w:pPr>
              <w:jc w:val="right"/>
              <w:rPr>
                <w:color w:val="000000"/>
                <w:sz w:val="22"/>
              </w:rPr>
            </w:pPr>
          </w:p>
        </w:tc>
      </w:tr>
      <w:tr w:rsidR="005F16B7">
        <w:trPr>
          <w:trHeight w:val="247"/>
        </w:trPr>
        <w:tc>
          <w:tcPr>
            <w:tcW w:w="5275" w:type="dxa"/>
          </w:tcPr>
          <w:p w:rsidR="005F16B7" w:rsidRDefault="005F16B7">
            <w:pPr>
              <w:rPr>
                <w:color w:val="000000"/>
                <w:sz w:val="22"/>
              </w:rPr>
            </w:pPr>
            <w:r>
              <w:rPr>
                <w:color w:val="000000"/>
                <w:sz w:val="22"/>
              </w:rPr>
              <w:t xml:space="preserve">    інші грошові кошти (54,55,56)</w:t>
            </w:r>
          </w:p>
        </w:tc>
        <w:tc>
          <w:tcPr>
            <w:tcW w:w="992" w:type="dxa"/>
          </w:tcPr>
          <w:p w:rsidR="005F16B7" w:rsidRDefault="005F16B7">
            <w:pPr>
              <w:jc w:val="right"/>
              <w:rPr>
                <w:color w:val="000000"/>
                <w:sz w:val="22"/>
              </w:rPr>
            </w:pPr>
            <w:r>
              <w:rPr>
                <w:color w:val="000000"/>
                <w:sz w:val="22"/>
              </w:rPr>
              <w:t>290</w:t>
            </w: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r>
              <w:rPr>
                <w:color w:val="000000"/>
                <w:sz w:val="22"/>
              </w:rPr>
              <w:t>108,6</w:t>
            </w:r>
          </w:p>
        </w:tc>
        <w:tc>
          <w:tcPr>
            <w:tcW w:w="1134" w:type="dxa"/>
          </w:tcPr>
          <w:p w:rsidR="005F16B7" w:rsidRDefault="005F16B7">
            <w:pPr>
              <w:jc w:val="right"/>
              <w:rPr>
                <w:color w:val="000000"/>
                <w:sz w:val="22"/>
              </w:rPr>
            </w:pPr>
            <w:r>
              <w:rPr>
                <w:color w:val="000000"/>
                <w:sz w:val="22"/>
              </w:rPr>
              <w:t>19</w:t>
            </w:r>
          </w:p>
        </w:tc>
      </w:tr>
      <w:tr w:rsidR="005F16B7">
        <w:trPr>
          <w:trHeight w:val="247"/>
        </w:trPr>
        <w:tc>
          <w:tcPr>
            <w:tcW w:w="5275" w:type="dxa"/>
          </w:tcPr>
          <w:p w:rsidR="005F16B7" w:rsidRDefault="005F16B7">
            <w:pPr>
              <w:rPr>
                <w:color w:val="000000"/>
                <w:sz w:val="22"/>
              </w:rPr>
            </w:pPr>
            <w:r>
              <w:rPr>
                <w:color w:val="000000"/>
                <w:sz w:val="22"/>
              </w:rPr>
              <w:t>Використання позикових коштів (82)</w:t>
            </w:r>
          </w:p>
        </w:tc>
        <w:tc>
          <w:tcPr>
            <w:tcW w:w="992" w:type="dxa"/>
          </w:tcPr>
          <w:p w:rsidR="005F16B7" w:rsidRDefault="005F16B7">
            <w:pPr>
              <w:jc w:val="right"/>
              <w:rPr>
                <w:color w:val="000000"/>
                <w:sz w:val="22"/>
              </w:rPr>
            </w:pPr>
            <w:r>
              <w:rPr>
                <w:color w:val="000000"/>
                <w:sz w:val="22"/>
              </w:rPr>
              <w:t>300</w:t>
            </w: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p>
        </w:tc>
        <w:tc>
          <w:tcPr>
            <w:tcW w:w="1134" w:type="dxa"/>
          </w:tcPr>
          <w:p w:rsidR="005F16B7" w:rsidRDefault="005F16B7">
            <w:pPr>
              <w:jc w:val="right"/>
              <w:rPr>
                <w:color w:val="000000"/>
                <w:sz w:val="22"/>
              </w:rPr>
            </w:pPr>
          </w:p>
        </w:tc>
      </w:tr>
      <w:tr w:rsidR="005F16B7">
        <w:trPr>
          <w:trHeight w:val="247"/>
        </w:trPr>
        <w:tc>
          <w:tcPr>
            <w:tcW w:w="5275" w:type="dxa"/>
          </w:tcPr>
          <w:p w:rsidR="005F16B7" w:rsidRDefault="005F16B7">
            <w:pPr>
              <w:rPr>
                <w:color w:val="000000"/>
                <w:sz w:val="22"/>
              </w:rPr>
            </w:pPr>
            <w:r>
              <w:rPr>
                <w:color w:val="000000"/>
                <w:sz w:val="22"/>
              </w:rPr>
              <w:t>Інші оборотні активи</w:t>
            </w:r>
          </w:p>
        </w:tc>
        <w:tc>
          <w:tcPr>
            <w:tcW w:w="992" w:type="dxa"/>
          </w:tcPr>
          <w:p w:rsidR="005F16B7" w:rsidRDefault="005F16B7">
            <w:pPr>
              <w:jc w:val="right"/>
              <w:rPr>
                <w:color w:val="000000"/>
                <w:sz w:val="22"/>
              </w:rPr>
            </w:pPr>
            <w:r>
              <w:rPr>
                <w:color w:val="000000"/>
                <w:sz w:val="22"/>
              </w:rPr>
              <w:t>310</w:t>
            </w: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r>
              <w:rPr>
                <w:color w:val="000000"/>
                <w:sz w:val="22"/>
              </w:rPr>
              <w:t>12 501,10</w:t>
            </w:r>
          </w:p>
        </w:tc>
        <w:tc>
          <w:tcPr>
            <w:tcW w:w="1134" w:type="dxa"/>
          </w:tcPr>
          <w:p w:rsidR="005F16B7" w:rsidRDefault="005F16B7">
            <w:pPr>
              <w:jc w:val="right"/>
              <w:rPr>
                <w:color w:val="000000"/>
                <w:sz w:val="22"/>
              </w:rPr>
            </w:pPr>
            <w:r>
              <w:rPr>
                <w:color w:val="000000"/>
                <w:sz w:val="22"/>
              </w:rPr>
              <w:t>4</w:t>
            </w:r>
          </w:p>
        </w:tc>
      </w:tr>
      <w:tr w:rsidR="005F16B7">
        <w:trPr>
          <w:trHeight w:val="247"/>
        </w:trPr>
        <w:tc>
          <w:tcPr>
            <w:tcW w:w="5275" w:type="dxa"/>
          </w:tcPr>
          <w:p w:rsidR="005F16B7" w:rsidRDefault="005F16B7">
            <w:pPr>
              <w:rPr>
                <w:color w:val="000000"/>
                <w:sz w:val="22"/>
              </w:rPr>
            </w:pPr>
            <w:r>
              <w:rPr>
                <w:color w:val="000000"/>
                <w:sz w:val="22"/>
              </w:rPr>
              <w:t>Всього по розділу 3</w:t>
            </w:r>
          </w:p>
        </w:tc>
        <w:tc>
          <w:tcPr>
            <w:tcW w:w="992" w:type="dxa"/>
          </w:tcPr>
          <w:p w:rsidR="005F16B7" w:rsidRDefault="005F16B7">
            <w:pPr>
              <w:jc w:val="right"/>
              <w:rPr>
                <w:color w:val="000000"/>
                <w:sz w:val="22"/>
              </w:rPr>
            </w:pPr>
            <w:r>
              <w:rPr>
                <w:color w:val="000000"/>
                <w:sz w:val="22"/>
              </w:rPr>
              <w:t>320</w:t>
            </w: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r>
              <w:rPr>
                <w:color w:val="000000"/>
                <w:sz w:val="22"/>
              </w:rPr>
              <w:t>71 312,30</w:t>
            </w:r>
          </w:p>
        </w:tc>
        <w:tc>
          <w:tcPr>
            <w:tcW w:w="1134" w:type="dxa"/>
          </w:tcPr>
          <w:p w:rsidR="005F16B7" w:rsidRDefault="005F16B7">
            <w:pPr>
              <w:jc w:val="right"/>
              <w:rPr>
                <w:color w:val="000000"/>
                <w:sz w:val="22"/>
              </w:rPr>
            </w:pPr>
            <w:r>
              <w:rPr>
                <w:color w:val="000000"/>
                <w:sz w:val="22"/>
              </w:rPr>
              <w:t>16 535</w:t>
            </w:r>
          </w:p>
        </w:tc>
      </w:tr>
      <w:tr w:rsidR="005F16B7">
        <w:trPr>
          <w:trHeight w:val="247"/>
        </w:trPr>
        <w:tc>
          <w:tcPr>
            <w:tcW w:w="5275" w:type="dxa"/>
          </w:tcPr>
          <w:p w:rsidR="005F16B7" w:rsidRDefault="005F16B7">
            <w:pPr>
              <w:rPr>
                <w:color w:val="000000"/>
                <w:sz w:val="22"/>
              </w:rPr>
            </w:pPr>
            <w:r>
              <w:rPr>
                <w:color w:val="000000"/>
                <w:sz w:val="22"/>
              </w:rPr>
              <w:t>БАЛАНС (сума рядків 070,150,320)</w:t>
            </w:r>
          </w:p>
        </w:tc>
        <w:tc>
          <w:tcPr>
            <w:tcW w:w="992" w:type="dxa"/>
          </w:tcPr>
          <w:p w:rsidR="005F16B7" w:rsidRDefault="005F16B7">
            <w:pPr>
              <w:jc w:val="right"/>
              <w:rPr>
                <w:color w:val="000000"/>
                <w:sz w:val="22"/>
              </w:rPr>
            </w:pPr>
            <w:r>
              <w:rPr>
                <w:color w:val="000000"/>
                <w:sz w:val="22"/>
              </w:rPr>
              <w:t>330</w:t>
            </w: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r>
              <w:rPr>
                <w:color w:val="000000"/>
                <w:sz w:val="22"/>
              </w:rPr>
              <w:t>162 715,50</w:t>
            </w:r>
          </w:p>
        </w:tc>
        <w:tc>
          <w:tcPr>
            <w:tcW w:w="1134" w:type="dxa"/>
          </w:tcPr>
          <w:p w:rsidR="005F16B7" w:rsidRDefault="005F16B7">
            <w:pPr>
              <w:jc w:val="right"/>
              <w:rPr>
                <w:color w:val="000000"/>
                <w:sz w:val="22"/>
              </w:rPr>
            </w:pPr>
            <w:r>
              <w:rPr>
                <w:color w:val="000000"/>
                <w:sz w:val="22"/>
              </w:rPr>
              <w:t>125 000</w:t>
            </w:r>
          </w:p>
        </w:tc>
      </w:tr>
    </w:tbl>
    <w:p w:rsidR="005F16B7" w:rsidRDefault="005F16B7">
      <w:pPr>
        <w:jc w:val="right"/>
        <w:rPr>
          <w:color w:val="000000"/>
          <w:sz w:val="22"/>
        </w:rPr>
      </w:pPr>
    </w:p>
    <w:p w:rsidR="005F16B7" w:rsidRDefault="005F16B7">
      <w:pPr>
        <w:rPr>
          <w:color w:val="000000"/>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5417"/>
        <w:gridCol w:w="850"/>
        <w:gridCol w:w="1276"/>
        <w:gridCol w:w="1276"/>
        <w:gridCol w:w="1276"/>
      </w:tblGrid>
      <w:tr w:rsidR="005F16B7">
        <w:trPr>
          <w:trHeight w:val="247"/>
        </w:trPr>
        <w:tc>
          <w:tcPr>
            <w:tcW w:w="5417" w:type="dxa"/>
          </w:tcPr>
          <w:p w:rsidR="005F16B7" w:rsidRDefault="005F16B7">
            <w:pPr>
              <w:rPr>
                <w:b/>
                <w:color w:val="000000"/>
                <w:sz w:val="22"/>
              </w:rPr>
            </w:pPr>
            <w:r>
              <w:rPr>
                <w:b/>
                <w:color w:val="000000"/>
                <w:sz w:val="22"/>
              </w:rPr>
              <w:t>Пасив</w:t>
            </w:r>
          </w:p>
        </w:tc>
        <w:tc>
          <w:tcPr>
            <w:tcW w:w="850" w:type="dxa"/>
          </w:tcPr>
          <w:p w:rsidR="005F16B7" w:rsidRDefault="005F16B7">
            <w:pPr>
              <w:jc w:val="center"/>
              <w:rPr>
                <w:b/>
                <w:color w:val="000000"/>
                <w:sz w:val="22"/>
              </w:rPr>
            </w:pPr>
            <w:r>
              <w:rPr>
                <w:b/>
                <w:color w:val="000000"/>
                <w:sz w:val="22"/>
              </w:rPr>
              <w:t>Код рядка</w:t>
            </w:r>
          </w:p>
        </w:tc>
        <w:tc>
          <w:tcPr>
            <w:tcW w:w="1276" w:type="dxa"/>
          </w:tcPr>
          <w:p w:rsidR="005F16B7" w:rsidRDefault="005F16B7">
            <w:pPr>
              <w:jc w:val="center"/>
              <w:rPr>
                <w:b/>
                <w:color w:val="000000"/>
                <w:sz w:val="22"/>
              </w:rPr>
            </w:pPr>
            <w:r>
              <w:rPr>
                <w:b/>
                <w:color w:val="000000"/>
                <w:sz w:val="22"/>
              </w:rPr>
              <w:t>На 01.01.97</w:t>
            </w:r>
          </w:p>
        </w:tc>
        <w:tc>
          <w:tcPr>
            <w:tcW w:w="1276" w:type="dxa"/>
          </w:tcPr>
          <w:p w:rsidR="005F16B7" w:rsidRDefault="005F16B7">
            <w:pPr>
              <w:jc w:val="center"/>
              <w:rPr>
                <w:b/>
                <w:color w:val="000000"/>
                <w:sz w:val="22"/>
              </w:rPr>
            </w:pPr>
            <w:r>
              <w:rPr>
                <w:b/>
                <w:color w:val="000000"/>
                <w:sz w:val="22"/>
              </w:rPr>
              <w:t>На 01.01.98</w:t>
            </w:r>
          </w:p>
        </w:tc>
        <w:tc>
          <w:tcPr>
            <w:tcW w:w="1276" w:type="dxa"/>
          </w:tcPr>
          <w:p w:rsidR="005F16B7" w:rsidRDefault="005F16B7">
            <w:pPr>
              <w:jc w:val="center"/>
              <w:rPr>
                <w:b/>
                <w:color w:val="000000"/>
                <w:sz w:val="22"/>
              </w:rPr>
            </w:pPr>
          </w:p>
        </w:tc>
      </w:tr>
      <w:tr w:rsidR="005F16B7">
        <w:trPr>
          <w:trHeight w:val="247"/>
        </w:trPr>
        <w:tc>
          <w:tcPr>
            <w:tcW w:w="5417" w:type="dxa"/>
          </w:tcPr>
          <w:p w:rsidR="005F16B7" w:rsidRDefault="005F16B7">
            <w:pPr>
              <w:rPr>
                <w:color w:val="000000"/>
                <w:sz w:val="22"/>
              </w:rPr>
            </w:pPr>
            <w:r>
              <w:rPr>
                <w:color w:val="000000"/>
                <w:sz w:val="22"/>
              </w:rPr>
              <w:t>1. Джерела власних та прирівнених до ніх коштів</w:t>
            </w:r>
          </w:p>
        </w:tc>
        <w:tc>
          <w:tcPr>
            <w:tcW w:w="850" w:type="dxa"/>
          </w:tcPr>
          <w:p w:rsidR="005F16B7" w:rsidRDefault="005F16B7">
            <w:pPr>
              <w:jc w:val="right"/>
              <w:rPr>
                <w:color w:val="000000"/>
                <w:sz w:val="22"/>
              </w:rPr>
            </w:pP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p>
        </w:tc>
      </w:tr>
      <w:tr w:rsidR="005F16B7">
        <w:trPr>
          <w:trHeight w:val="247"/>
        </w:trPr>
        <w:tc>
          <w:tcPr>
            <w:tcW w:w="5417" w:type="dxa"/>
          </w:tcPr>
          <w:p w:rsidR="005F16B7" w:rsidRDefault="005F16B7">
            <w:pPr>
              <w:rPr>
                <w:color w:val="000000"/>
                <w:sz w:val="22"/>
              </w:rPr>
            </w:pPr>
            <w:r>
              <w:rPr>
                <w:color w:val="000000"/>
                <w:sz w:val="22"/>
              </w:rPr>
              <w:t>Статуний фонд (капитал) (85)</w:t>
            </w:r>
          </w:p>
        </w:tc>
        <w:tc>
          <w:tcPr>
            <w:tcW w:w="850" w:type="dxa"/>
          </w:tcPr>
          <w:p w:rsidR="005F16B7" w:rsidRDefault="005F16B7">
            <w:pPr>
              <w:jc w:val="right"/>
              <w:rPr>
                <w:color w:val="000000"/>
                <w:sz w:val="22"/>
              </w:rPr>
            </w:pPr>
            <w:r>
              <w:rPr>
                <w:color w:val="000000"/>
                <w:sz w:val="22"/>
              </w:rPr>
              <w:t>400</w:t>
            </w:r>
          </w:p>
        </w:tc>
        <w:tc>
          <w:tcPr>
            <w:tcW w:w="1276" w:type="dxa"/>
          </w:tcPr>
          <w:p w:rsidR="005F16B7" w:rsidRDefault="005F16B7">
            <w:pPr>
              <w:jc w:val="right"/>
              <w:rPr>
                <w:color w:val="000000"/>
                <w:sz w:val="22"/>
              </w:rPr>
            </w:pPr>
            <w:r>
              <w:rPr>
                <w:color w:val="000000"/>
                <w:sz w:val="22"/>
              </w:rPr>
              <w:t>1 899,00</w:t>
            </w:r>
          </w:p>
        </w:tc>
        <w:tc>
          <w:tcPr>
            <w:tcW w:w="1276" w:type="dxa"/>
          </w:tcPr>
          <w:p w:rsidR="005F16B7" w:rsidRDefault="005F16B7">
            <w:pPr>
              <w:jc w:val="right"/>
              <w:rPr>
                <w:color w:val="000000"/>
                <w:sz w:val="22"/>
              </w:rPr>
            </w:pPr>
            <w:r>
              <w:rPr>
                <w:color w:val="000000"/>
                <w:sz w:val="22"/>
              </w:rPr>
              <w:t>1 899</w:t>
            </w:r>
          </w:p>
        </w:tc>
        <w:tc>
          <w:tcPr>
            <w:tcW w:w="1276" w:type="dxa"/>
          </w:tcPr>
          <w:p w:rsidR="005F16B7" w:rsidRDefault="005F16B7">
            <w:pPr>
              <w:jc w:val="right"/>
              <w:rPr>
                <w:color w:val="000000"/>
                <w:sz w:val="22"/>
              </w:rPr>
            </w:pPr>
            <w:r>
              <w:rPr>
                <w:color w:val="000000"/>
                <w:sz w:val="22"/>
              </w:rPr>
              <w:t>1899</w:t>
            </w:r>
          </w:p>
        </w:tc>
      </w:tr>
      <w:tr w:rsidR="005F16B7">
        <w:trPr>
          <w:trHeight w:val="247"/>
        </w:trPr>
        <w:tc>
          <w:tcPr>
            <w:tcW w:w="5417" w:type="dxa"/>
          </w:tcPr>
          <w:p w:rsidR="005F16B7" w:rsidRDefault="005F16B7">
            <w:pPr>
              <w:rPr>
                <w:color w:val="000000"/>
                <w:sz w:val="22"/>
              </w:rPr>
            </w:pPr>
            <w:r>
              <w:rPr>
                <w:color w:val="000000"/>
                <w:sz w:val="22"/>
              </w:rPr>
              <w:t>Додатковий капитал (88)</w:t>
            </w:r>
          </w:p>
        </w:tc>
        <w:tc>
          <w:tcPr>
            <w:tcW w:w="850" w:type="dxa"/>
          </w:tcPr>
          <w:p w:rsidR="005F16B7" w:rsidRDefault="005F16B7">
            <w:pPr>
              <w:jc w:val="right"/>
              <w:rPr>
                <w:color w:val="000000"/>
                <w:sz w:val="22"/>
              </w:rPr>
            </w:pPr>
            <w:r>
              <w:rPr>
                <w:color w:val="000000"/>
                <w:sz w:val="22"/>
              </w:rPr>
              <w:t>405</w:t>
            </w:r>
          </w:p>
        </w:tc>
        <w:tc>
          <w:tcPr>
            <w:tcW w:w="1276" w:type="dxa"/>
          </w:tcPr>
          <w:p w:rsidR="005F16B7" w:rsidRDefault="005F16B7">
            <w:pPr>
              <w:jc w:val="right"/>
              <w:rPr>
                <w:color w:val="000000"/>
                <w:sz w:val="22"/>
              </w:rPr>
            </w:pPr>
            <w:r>
              <w:rPr>
                <w:color w:val="000000"/>
                <w:sz w:val="22"/>
              </w:rPr>
              <w:t>86 712,40</w:t>
            </w:r>
          </w:p>
        </w:tc>
        <w:tc>
          <w:tcPr>
            <w:tcW w:w="1276" w:type="dxa"/>
          </w:tcPr>
          <w:p w:rsidR="005F16B7" w:rsidRDefault="005F16B7">
            <w:pPr>
              <w:jc w:val="right"/>
              <w:rPr>
                <w:color w:val="000000"/>
                <w:sz w:val="22"/>
              </w:rPr>
            </w:pPr>
            <w:r>
              <w:rPr>
                <w:color w:val="000000"/>
                <w:sz w:val="22"/>
              </w:rPr>
              <w:t>88 835</w:t>
            </w:r>
          </w:p>
        </w:tc>
        <w:tc>
          <w:tcPr>
            <w:tcW w:w="1276" w:type="dxa"/>
          </w:tcPr>
          <w:p w:rsidR="005F16B7" w:rsidRDefault="005F16B7">
            <w:pPr>
              <w:jc w:val="right"/>
              <w:rPr>
                <w:color w:val="000000"/>
                <w:sz w:val="22"/>
              </w:rPr>
            </w:pPr>
            <w:r>
              <w:rPr>
                <w:color w:val="000000"/>
                <w:sz w:val="22"/>
              </w:rPr>
              <w:t>88657</w:t>
            </w:r>
          </w:p>
        </w:tc>
      </w:tr>
      <w:tr w:rsidR="005F16B7">
        <w:trPr>
          <w:trHeight w:val="247"/>
        </w:trPr>
        <w:tc>
          <w:tcPr>
            <w:tcW w:w="5417" w:type="dxa"/>
          </w:tcPr>
          <w:p w:rsidR="005F16B7" w:rsidRDefault="005F16B7">
            <w:pPr>
              <w:rPr>
                <w:color w:val="000000"/>
                <w:sz w:val="22"/>
              </w:rPr>
            </w:pPr>
            <w:r>
              <w:rPr>
                <w:color w:val="000000"/>
                <w:sz w:val="22"/>
              </w:rPr>
              <w:t>Резервний фонд (88)</w:t>
            </w:r>
          </w:p>
        </w:tc>
        <w:tc>
          <w:tcPr>
            <w:tcW w:w="850" w:type="dxa"/>
          </w:tcPr>
          <w:p w:rsidR="005F16B7" w:rsidRDefault="005F16B7">
            <w:pPr>
              <w:jc w:val="right"/>
              <w:rPr>
                <w:color w:val="000000"/>
                <w:sz w:val="22"/>
              </w:rPr>
            </w:pPr>
            <w:r>
              <w:rPr>
                <w:color w:val="000000"/>
                <w:sz w:val="22"/>
              </w:rPr>
              <w:t>410</w:t>
            </w: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r>
              <w:rPr>
                <w:color w:val="000000"/>
                <w:sz w:val="22"/>
              </w:rPr>
              <w:t>494</w:t>
            </w:r>
          </w:p>
        </w:tc>
      </w:tr>
      <w:tr w:rsidR="005F16B7">
        <w:trPr>
          <w:trHeight w:val="247"/>
        </w:trPr>
        <w:tc>
          <w:tcPr>
            <w:tcW w:w="5417" w:type="dxa"/>
          </w:tcPr>
          <w:p w:rsidR="005F16B7" w:rsidRDefault="005F16B7">
            <w:pPr>
              <w:rPr>
                <w:color w:val="000000"/>
                <w:sz w:val="22"/>
              </w:rPr>
            </w:pPr>
            <w:r>
              <w:rPr>
                <w:color w:val="000000"/>
                <w:sz w:val="22"/>
              </w:rPr>
              <w:t>Фінансування капітальних вкладень (93,94)</w:t>
            </w:r>
          </w:p>
        </w:tc>
        <w:tc>
          <w:tcPr>
            <w:tcW w:w="850" w:type="dxa"/>
          </w:tcPr>
          <w:p w:rsidR="005F16B7" w:rsidRDefault="005F16B7">
            <w:pPr>
              <w:jc w:val="right"/>
              <w:rPr>
                <w:color w:val="000000"/>
                <w:sz w:val="22"/>
              </w:rPr>
            </w:pPr>
            <w:r>
              <w:rPr>
                <w:color w:val="000000"/>
                <w:sz w:val="22"/>
              </w:rPr>
              <w:t>420</w:t>
            </w: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r>
              <w:rPr>
                <w:color w:val="000000"/>
                <w:sz w:val="22"/>
              </w:rPr>
              <w:t>97</w:t>
            </w:r>
          </w:p>
        </w:tc>
        <w:tc>
          <w:tcPr>
            <w:tcW w:w="1276" w:type="dxa"/>
          </w:tcPr>
          <w:p w:rsidR="005F16B7" w:rsidRDefault="005F16B7">
            <w:pPr>
              <w:jc w:val="right"/>
              <w:rPr>
                <w:color w:val="000000"/>
                <w:sz w:val="22"/>
              </w:rPr>
            </w:pPr>
            <w:r>
              <w:rPr>
                <w:color w:val="000000"/>
                <w:sz w:val="22"/>
              </w:rPr>
              <w:t>295</w:t>
            </w:r>
          </w:p>
        </w:tc>
      </w:tr>
      <w:tr w:rsidR="005F16B7">
        <w:trPr>
          <w:trHeight w:val="247"/>
        </w:trPr>
        <w:tc>
          <w:tcPr>
            <w:tcW w:w="5417" w:type="dxa"/>
          </w:tcPr>
          <w:p w:rsidR="005F16B7" w:rsidRDefault="005F16B7">
            <w:pPr>
              <w:rPr>
                <w:color w:val="000000"/>
                <w:sz w:val="22"/>
              </w:rPr>
            </w:pPr>
            <w:r>
              <w:rPr>
                <w:color w:val="000000"/>
                <w:sz w:val="22"/>
              </w:rPr>
              <w:t>Розрахунки за майно (76)</w:t>
            </w:r>
          </w:p>
        </w:tc>
        <w:tc>
          <w:tcPr>
            <w:tcW w:w="850" w:type="dxa"/>
          </w:tcPr>
          <w:p w:rsidR="005F16B7" w:rsidRDefault="005F16B7">
            <w:pPr>
              <w:jc w:val="right"/>
              <w:rPr>
                <w:color w:val="000000"/>
                <w:sz w:val="22"/>
              </w:rPr>
            </w:pPr>
            <w:r>
              <w:rPr>
                <w:color w:val="000000"/>
                <w:sz w:val="22"/>
              </w:rPr>
              <w:t>425</w:t>
            </w: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p>
        </w:tc>
      </w:tr>
      <w:tr w:rsidR="005F16B7">
        <w:trPr>
          <w:trHeight w:val="247"/>
        </w:trPr>
        <w:tc>
          <w:tcPr>
            <w:tcW w:w="5417" w:type="dxa"/>
          </w:tcPr>
          <w:p w:rsidR="005F16B7" w:rsidRDefault="005F16B7">
            <w:pPr>
              <w:rPr>
                <w:color w:val="000000"/>
                <w:sz w:val="22"/>
              </w:rPr>
            </w:pPr>
            <w:r>
              <w:rPr>
                <w:color w:val="000000"/>
                <w:sz w:val="22"/>
              </w:rPr>
              <w:t>Спеціальні фонди і цільове фінансування (87,88,96)</w:t>
            </w:r>
          </w:p>
        </w:tc>
        <w:tc>
          <w:tcPr>
            <w:tcW w:w="850" w:type="dxa"/>
          </w:tcPr>
          <w:p w:rsidR="005F16B7" w:rsidRDefault="005F16B7">
            <w:pPr>
              <w:jc w:val="right"/>
              <w:rPr>
                <w:color w:val="000000"/>
                <w:sz w:val="22"/>
              </w:rPr>
            </w:pPr>
            <w:r>
              <w:rPr>
                <w:color w:val="000000"/>
                <w:sz w:val="22"/>
              </w:rPr>
              <w:t>430</w:t>
            </w:r>
          </w:p>
        </w:tc>
        <w:tc>
          <w:tcPr>
            <w:tcW w:w="1276" w:type="dxa"/>
          </w:tcPr>
          <w:p w:rsidR="005F16B7" w:rsidRDefault="005F16B7">
            <w:pPr>
              <w:jc w:val="right"/>
              <w:rPr>
                <w:color w:val="000000"/>
                <w:sz w:val="22"/>
              </w:rPr>
            </w:pPr>
            <w:r>
              <w:rPr>
                <w:color w:val="000000"/>
                <w:sz w:val="22"/>
              </w:rPr>
              <w:t>3 603,10</w:t>
            </w:r>
          </w:p>
        </w:tc>
        <w:tc>
          <w:tcPr>
            <w:tcW w:w="1276" w:type="dxa"/>
          </w:tcPr>
          <w:p w:rsidR="005F16B7" w:rsidRDefault="005F16B7">
            <w:pPr>
              <w:jc w:val="right"/>
              <w:rPr>
                <w:color w:val="000000"/>
                <w:sz w:val="22"/>
              </w:rPr>
            </w:pPr>
            <w:r>
              <w:rPr>
                <w:color w:val="000000"/>
                <w:sz w:val="22"/>
              </w:rPr>
              <w:t>7 762</w:t>
            </w:r>
          </w:p>
        </w:tc>
        <w:tc>
          <w:tcPr>
            <w:tcW w:w="1276" w:type="dxa"/>
          </w:tcPr>
          <w:p w:rsidR="005F16B7" w:rsidRDefault="005F16B7">
            <w:pPr>
              <w:jc w:val="right"/>
              <w:rPr>
                <w:color w:val="000000"/>
                <w:sz w:val="22"/>
              </w:rPr>
            </w:pPr>
            <w:r>
              <w:rPr>
                <w:color w:val="000000"/>
                <w:sz w:val="22"/>
              </w:rPr>
              <w:t>7635</w:t>
            </w:r>
          </w:p>
        </w:tc>
      </w:tr>
      <w:tr w:rsidR="005F16B7">
        <w:trPr>
          <w:trHeight w:val="247"/>
        </w:trPr>
        <w:tc>
          <w:tcPr>
            <w:tcW w:w="5417" w:type="dxa"/>
          </w:tcPr>
          <w:p w:rsidR="005F16B7" w:rsidRDefault="005F16B7">
            <w:pPr>
              <w:rPr>
                <w:color w:val="000000"/>
                <w:sz w:val="22"/>
              </w:rPr>
            </w:pPr>
            <w:r>
              <w:rPr>
                <w:color w:val="000000"/>
                <w:sz w:val="22"/>
              </w:rPr>
              <w:t>Амортизаційний фонд на повне відновлення (86)</w:t>
            </w:r>
          </w:p>
        </w:tc>
        <w:tc>
          <w:tcPr>
            <w:tcW w:w="850" w:type="dxa"/>
          </w:tcPr>
          <w:p w:rsidR="005F16B7" w:rsidRDefault="005F16B7">
            <w:pPr>
              <w:jc w:val="right"/>
              <w:rPr>
                <w:color w:val="000000"/>
                <w:sz w:val="22"/>
              </w:rPr>
            </w:pPr>
            <w:r>
              <w:rPr>
                <w:color w:val="000000"/>
                <w:sz w:val="22"/>
              </w:rPr>
              <w:t>440</w:t>
            </w: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p>
        </w:tc>
      </w:tr>
      <w:tr w:rsidR="005F16B7">
        <w:trPr>
          <w:trHeight w:val="247"/>
        </w:trPr>
        <w:tc>
          <w:tcPr>
            <w:tcW w:w="5417" w:type="dxa"/>
          </w:tcPr>
          <w:p w:rsidR="005F16B7" w:rsidRDefault="005F16B7">
            <w:pPr>
              <w:rPr>
                <w:color w:val="000000"/>
                <w:sz w:val="22"/>
              </w:rPr>
            </w:pPr>
            <w:r>
              <w:rPr>
                <w:color w:val="000000"/>
                <w:sz w:val="22"/>
              </w:rPr>
              <w:t>Відстрочена податкова заборгованість (95)</w:t>
            </w:r>
          </w:p>
        </w:tc>
        <w:tc>
          <w:tcPr>
            <w:tcW w:w="850" w:type="dxa"/>
          </w:tcPr>
          <w:p w:rsidR="005F16B7" w:rsidRDefault="005F16B7">
            <w:pPr>
              <w:jc w:val="right"/>
              <w:rPr>
                <w:color w:val="000000"/>
                <w:sz w:val="22"/>
              </w:rPr>
            </w:pPr>
            <w:r>
              <w:rPr>
                <w:color w:val="000000"/>
                <w:sz w:val="22"/>
              </w:rPr>
              <w:t>450</w:t>
            </w: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p>
        </w:tc>
      </w:tr>
      <w:tr w:rsidR="005F16B7">
        <w:trPr>
          <w:trHeight w:val="247"/>
        </w:trPr>
        <w:tc>
          <w:tcPr>
            <w:tcW w:w="5417" w:type="dxa"/>
          </w:tcPr>
          <w:p w:rsidR="005F16B7" w:rsidRDefault="005F16B7">
            <w:pPr>
              <w:rPr>
                <w:color w:val="000000"/>
                <w:sz w:val="22"/>
              </w:rPr>
            </w:pPr>
            <w:r>
              <w:rPr>
                <w:color w:val="000000"/>
                <w:sz w:val="22"/>
              </w:rPr>
              <w:t>Доходи майбутніх періодів (83)</w:t>
            </w:r>
          </w:p>
        </w:tc>
        <w:tc>
          <w:tcPr>
            <w:tcW w:w="850" w:type="dxa"/>
          </w:tcPr>
          <w:p w:rsidR="005F16B7" w:rsidRDefault="005F16B7">
            <w:pPr>
              <w:jc w:val="right"/>
              <w:rPr>
                <w:color w:val="000000"/>
                <w:sz w:val="22"/>
              </w:rPr>
            </w:pPr>
            <w:r>
              <w:rPr>
                <w:color w:val="000000"/>
                <w:sz w:val="22"/>
              </w:rPr>
              <w:t>455</w:t>
            </w: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p>
        </w:tc>
      </w:tr>
      <w:tr w:rsidR="005F16B7">
        <w:trPr>
          <w:trHeight w:val="247"/>
        </w:trPr>
        <w:tc>
          <w:tcPr>
            <w:tcW w:w="5417" w:type="dxa"/>
          </w:tcPr>
          <w:p w:rsidR="005F16B7" w:rsidRDefault="005F16B7">
            <w:pPr>
              <w:rPr>
                <w:color w:val="000000"/>
                <w:sz w:val="22"/>
              </w:rPr>
            </w:pPr>
            <w:r>
              <w:rPr>
                <w:color w:val="000000"/>
                <w:sz w:val="22"/>
              </w:rPr>
              <w:t>Резерви наступних витрат і платежів (89)</w:t>
            </w:r>
          </w:p>
        </w:tc>
        <w:tc>
          <w:tcPr>
            <w:tcW w:w="850" w:type="dxa"/>
          </w:tcPr>
          <w:p w:rsidR="005F16B7" w:rsidRDefault="005F16B7">
            <w:pPr>
              <w:jc w:val="right"/>
              <w:rPr>
                <w:color w:val="000000"/>
                <w:sz w:val="22"/>
              </w:rPr>
            </w:pPr>
            <w:r>
              <w:rPr>
                <w:color w:val="000000"/>
                <w:sz w:val="22"/>
              </w:rPr>
              <w:t>460</w:t>
            </w:r>
          </w:p>
        </w:tc>
        <w:tc>
          <w:tcPr>
            <w:tcW w:w="1276" w:type="dxa"/>
          </w:tcPr>
          <w:p w:rsidR="005F16B7" w:rsidRDefault="005F16B7">
            <w:pPr>
              <w:jc w:val="right"/>
              <w:rPr>
                <w:color w:val="000000"/>
                <w:sz w:val="22"/>
              </w:rPr>
            </w:pPr>
            <w:r>
              <w:rPr>
                <w:color w:val="000000"/>
                <w:sz w:val="22"/>
              </w:rPr>
              <w:t>0,2</w:t>
            </w:r>
          </w:p>
        </w:tc>
        <w:tc>
          <w:tcPr>
            <w:tcW w:w="1276" w:type="dxa"/>
          </w:tcPr>
          <w:p w:rsidR="005F16B7" w:rsidRDefault="005F16B7">
            <w:pPr>
              <w:jc w:val="right"/>
              <w:rPr>
                <w:color w:val="000000"/>
                <w:sz w:val="22"/>
              </w:rPr>
            </w:pPr>
            <w:r>
              <w:rPr>
                <w:color w:val="000000"/>
                <w:sz w:val="22"/>
              </w:rPr>
              <w:t>3</w:t>
            </w:r>
          </w:p>
        </w:tc>
        <w:tc>
          <w:tcPr>
            <w:tcW w:w="1276" w:type="dxa"/>
          </w:tcPr>
          <w:p w:rsidR="005F16B7" w:rsidRDefault="005F16B7">
            <w:pPr>
              <w:jc w:val="right"/>
              <w:rPr>
                <w:color w:val="000000"/>
                <w:sz w:val="22"/>
              </w:rPr>
            </w:pPr>
            <w:r>
              <w:rPr>
                <w:color w:val="000000"/>
                <w:sz w:val="22"/>
              </w:rPr>
              <w:t>2</w:t>
            </w:r>
          </w:p>
        </w:tc>
      </w:tr>
      <w:tr w:rsidR="005F16B7">
        <w:trPr>
          <w:trHeight w:val="247"/>
        </w:trPr>
        <w:tc>
          <w:tcPr>
            <w:tcW w:w="5417" w:type="dxa"/>
          </w:tcPr>
          <w:p w:rsidR="005F16B7" w:rsidRDefault="005F16B7">
            <w:pPr>
              <w:rPr>
                <w:color w:val="000000"/>
                <w:sz w:val="22"/>
              </w:rPr>
            </w:pPr>
            <w:r>
              <w:rPr>
                <w:color w:val="000000"/>
                <w:sz w:val="22"/>
              </w:rPr>
              <w:t>Реструкторизований борг (60)</w:t>
            </w:r>
          </w:p>
        </w:tc>
        <w:tc>
          <w:tcPr>
            <w:tcW w:w="850" w:type="dxa"/>
          </w:tcPr>
          <w:p w:rsidR="005F16B7" w:rsidRDefault="005F16B7">
            <w:pPr>
              <w:jc w:val="right"/>
              <w:rPr>
                <w:color w:val="000000"/>
                <w:sz w:val="22"/>
              </w:rPr>
            </w:pPr>
            <w:r>
              <w:rPr>
                <w:color w:val="000000"/>
                <w:sz w:val="22"/>
              </w:rPr>
              <w:t>465</w:t>
            </w: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p>
        </w:tc>
      </w:tr>
      <w:tr w:rsidR="005F16B7">
        <w:trPr>
          <w:trHeight w:val="247"/>
        </w:trPr>
        <w:tc>
          <w:tcPr>
            <w:tcW w:w="5417" w:type="dxa"/>
          </w:tcPr>
          <w:p w:rsidR="005F16B7" w:rsidRDefault="005F16B7">
            <w:pPr>
              <w:rPr>
                <w:color w:val="000000"/>
                <w:sz w:val="22"/>
              </w:rPr>
            </w:pPr>
            <w:r>
              <w:rPr>
                <w:color w:val="000000"/>
                <w:sz w:val="22"/>
              </w:rPr>
              <w:t>Нерозподілений прибуток минулих років (98)</w:t>
            </w:r>
          </w:p>
        </w:tc>
        <w:tc>
          <w:tcPr>
            <w:tcW w:w="850" w:type="dxa"/>
          </w:tcPr>
          <w:p w:rsidR="005F16B7" w:rsidRDefault="005F16B7">
            <w:pPr>
              <w:jc w:val="right"/>
              <w:rPr>
                <w:color w:val="000000"/>
                <w:sz w:val="22"/>
              </w:rPr>
            </w:pPr>
            <w:r>
              <w:rPr>
                <w:color w:val="000000"/>
                <w:sz w:val="22"/>
              </w:rPr>
              <w:t>470</w:t>
            </w: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p>
        </w:tc>
      </w:tr>
      <w:tr w:rsidR="005F16B7">
        <w:trPr>
          <w:trHeight w:val="247"/>
        </w:trPr>
        <w:tc>
          <w:tcPr>
            <w:tcW w:w="5417" w:type="dxa"/>
          </w:tcPr>
          <w:p w:rsidR="005F16B7" w:rsidRDefault="005F16B7">
            <w:pPr>
              <w:rPr>
                <w:color w:val="000000"/>
                <w:sz w:val="22"/>
              </w:rPr>
            </w:pPr>
            <w:r>
              <w:rPr>
                <w:color w:val="000000"/>
                <w:sz w:val="22"/>
              </w:rPr>
              <w:t>Заборгованість за майно в аренді (99)</w:t>
            </w:r>
          </w:p>
        </w:tc>
        <w:tc>
          <w:tcPr>
            <w:tcW w:w="850" w:type="dxa"/>
          </w:tcPr>
          <w:p w:rsidR="005F16B7" w:rsidRDefault="005F16B7">
            <w:pPr>
              <w:jc w:val="right"/>
              <w:rPr>
                <w:color w:val="000000"/>
                <w:sz w:val="22"/>
              </w:rPr>
            </w:pPr>
            <w:r>
              <w:rPr>
                <w:color w:val="000000"/>
                <w:sz w:val="22"/>
              </w:rPr>
              <w:t>475</w:t>
            </w: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p>
        </w:tc>
      </w:tr>
      <w:tr w:rsidR="005F16B7">
        <w:trPr>
          <w:trHeight w:val="247"/>
        </w:trPr>
        <w:tc>
          <w:tcPr>
            <w:tcW w:w="5417" w:type="dxa"/>
          </w:tcPr>
          <w:p w:rsidR="005F16B7" w:rsidRDefault="005F16B7">
            <w:pPr>
              <w:rPr>
                <w:color w:val="000000"/>
                <w:sz w:val="22"/>
              </w:rPr>
            </w:pPr>
            <w:r>
              <w:rPr>
                <w:color w:val="000000"/>
                <w:sz w:val="22"/>
              </w:rPr>
              <w:t>Прибуток:</w:t>
            </w:r>
          </w:p>
        </w:tc>
        <w:tc>
          <w:tcPr>
            <w:tcW w:w="850" w:type="dxa"/>
          </w:tcPr>
          <w:p w:rsidR="005F16B7" w:rsidRDefault="005F16B7">
            <w:pPr>
              <w:jc w:val="right"/>
              <w:rPr>
                <w:color w:val="000000"/>
                <w:sz w:val="22"/>
              </w:rPr>
            </w:pP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p>
        </w:tc>
      </w:tr>
      <w:tr w:rsidR="005F16B7">
        <w:trPr>
          <w:trHeight w:val="247"/>
        </w:trPr>
        <w:tc>
          <w:tcPr>
            <w:tcW w:w="5417" w:type="dxa"/>
          </w:tcPr>
          <w:p w:rsidR="005F16B7" w:rsidRDefault="005F16B7">
            <w:pPr>
              <w:rPr>
                <w:color w:val="000000"/>
                <w:sz w:val="22"/>
              </w:rPr>
            </w:pPr>
            <w:r>
              <w:rPr>
                <w:color w:val="000000"/>
                <w:sz w:val="22"/>
              </w:rPr>
              <w:t xml:space="preserve">    Нерозподілений звітного року (80)</w:t>
            </w:r>
          </w:p>
        </w:tc>
        <w:tc>
          <w:tcPr>
            <w:tcW w:w="850" w:type="dxa"/>
          </w:tcPr>
          <w:p w:rsidR="005F16B7" w:rsidRDefault="005F16B7">
            <w:pPr>
              <w:jc w:val="right"/>
              <w:rPr>
                <w:color w:val="000000"/>
                <w:sz w:val="22"/>
              </w:rPr>
            </w:pPr>
            <w:r>
              <w:rPr>
                <w:color w:val="000000"/>
                <w:sz w:val="22"/>
              </w:rPr>
              <w:t>480</w:t>
            </w: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p>
        </w:tc>
      </w:tr>
      <w:tr w:rsidR="005F16B7">
        <w:trPr>
          <w:trHeight w:val="247"/>
        </w:trPr>
        <w:tc>
          <w:tcPr>
            <w:tcW w:w="5417" w:type="dxa"/>
          </w:tcPr>
          <w:p w:rsidR="005F16B7" w:rsidRDefault="005F16B7">
            <w:pPr>
              <w:rPr>
                <w:color w:val="000000"/>
                <w:sz w:val="22"/>
              </w:rPr>
            </w:pPr>
            <w:r>
              <w:rPr>
                <w:color w:val="000000"/>
                <w:sz w:val="22"/>
              </w:rPr>
              <w:t xml:space="preserve">    використаний у звітному році (81)</w:t>
            </w:r>
          </w:p>
        </w:tc>
        <w:tc>
          <w:tcPr>
            <w:tcW w:w="850" w:type="dxa"/>
          </w:tcPr>
          <w:p w:rsidR="005F16B7" w:rsidRDefault="005F16B7">
            <w:pPr>
              <w:jc w:val="right"/>
              <w:rPr>
                <w:color w:val="000000"/>
                <w:sz w:val="22"/>
              </w:rPr>
            </w:pPr>
            <w:r>
              <w:rPr>
                <w:color w:val="000000"/>
                <w:sz w:val="22"/>
              </w:rPr>
              <w:t>481</w:t>
            </w: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r>
              <w:rPr>
                <w:color w:val="000000"/>
                <w:sz w:val="22"/>
              </w:rPr>
              <w:t>6 179</w:t>
            </w:r>
          </w:p>
        </w:tc>
        <w:tc>
          <w:tcPr>
            <w:tcW w:w="1276" w:type="dxa"/>
          </w:tcPr>
          <w:p w:rsidR="005F16B7" w:rsidRDefault="005F16B7">
            <w:pPr>
              <w:jc w:val="right"/>
              <w:rPr>
                <w:color w:val="000000"/>
                <w:sz w:val="22"/>
              </w:rPr>
            </w:pPr>
          </w:p>
        </w:tc>
      </w:tr>
      <w:tr w:rsidR="005F16B7">
        <w:trPr>
          <w:trHeight w:val="247"/>
        </w:trPr>
        <w:tc>
          <w:tcPr>
            <w:tcW w:w="5417" w:type="dxa"/>
          </w:tcPr>
          <w:p w:rsidR="005F16B7" w:rsidRDefault="005F16B7">
            <w:pPr>
              <w:rPr>
                <w:color w:val="000000"/>
                <w:sz w:val="22"/>
              </w:rPr>
            </w:pPr>
            <w:r>
              <w:rPr>
                <w:color w:val="000000"/>
                <w:sz w:val="22"/>
              </w:rPr>
              <w:t xml:space="preserve">     звітного року (80)</w:t>
            </w:r>
          </w:p>
        </w:tc>
        <w:tc>
          <w:tcPr>
            <w:tcW w:w="850" w:type="dxa"/>
          </w:tcPr>
          <w:p w:rsidR="005F16B7" w:rsidRDefault="005F16B7">
            <w:pPr>
              <w:jc w:val="right"/>
              <w:rPr>
                <w:color w:val="000000"/>
                <w:sz w:val="22"/>
              </w:rPr>
            </w:pPr>
            <w:r>
              <w:rPr>
                <w:color w:val="000000"/>
                <w:sz w:val="22"/>
              </w:rPr>
              <w:t>482</w:t>
            </w: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r>
              <w:rPr>
                <w:color w:val="000000"/>
                <w:sz w:val="22"/>
              </w:rPr>
              <w:t>6 179</w:t>
            </w:r>
          </w:p>
        </w:tc>
        <w:tc>
          <w:tcPr>
            <w:tcW w:w="1276" w:type="dxa"/>
          </w:tcPr>
          <w:p w:rsidR="005F16B7" w:rsidRDefault="005F16B7">
            <w:pPr>
              <w:jc w:val="right"/>
              <w:rPr>
                <w:color w:val="000000"/>
                <w:sz w:val="22"/>
              </w:rPr>
            </w:pPr>
          </w:p>
        </w:tc>
      </w:tr>
      <w:tr w:rsidR="005F16B7">
        <w:trPr>
          <w:trHeight w:val="247"/>
        </w:trPr>
        <w:tc>
          <w:tcPr>
            <w:tcW w:w="5417" w:type="dxa"/>
          </w:tcPr>
          <w:p w:rsidR="005F16B7" w:rsidRDefault="005F16B7">
            <w:pPr>
              <w:rPr>
                <w:color w:val="000000"/>
                <w:sz w:val="22"/>
              </w:rPr>
            </w:pPr>
            <w:r>
              <w:rPr>
                <w:color w:val="000000"/>
                <w:sz w:val="22"/>
              </w:rPr>
              <w:t>Збитки :</w:t>
            </w:r>
          </w:p>
        </w:tc>
        <w:tc>
          <w:tcPr>
            <w:tcW w:w="850" w:type="dxa"/>
          </w:tcPr>
          <w:p w:rsidR="005F16B7" w:rsidRDefault="005F16B7">
            <w:pPr>
              <w:jc w:val="right"/>
              <w:rPr>
                <w:color w:val="000000"/>
                <w:sz w:val="22"/>
              </w:rPr>
            </w:pP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p>
        </w:tc>
      </w:tr>
      <w:tr w:rsidR="005F16B7">
        <w:trPr>
          <w:trHeight w:val="247"/>
        </w:trPr>
        <w:tc>
          <w:tcPr>
            <w:tcW w:w="5417" w:type="dxa"/>
          </w:tcPr>
          <w:p w:rsidR="005F16B7" w:rsidRDefault="005F16B7">
            <w:pPr>
              <w:rPr>
                <w:color w:val="000000"/>
                <w:sz w:val="22"/>
              </w:rPr>
            </w:pPr>
            <w:r>
              <w:rPr>
                <w:color w:val="000000"/>
                <w:sz w:val="22"/>
              </w:rPr>
              <w:t xml:space="preserve">     минулих років (98)</w:t>
            </w:r>
          </w:p>
        </w:tc>
        <w:tc>
          <w:tcPr>
            <w:tcW w:w="850" w:type="dxa"/>
          </w:tcPr>
          <w:p w:rsidR="005F16B7" w:rsidRDefault="005F16B7">
            <w:pPr>
              <w:jc w:val="right"/>
              <w:rPr>
                <w:color w:val="000000"/>
                <w:sz w:val="22"/>
              </w:rPr>
            </w:pPr>
            <w:r>
              <w:rPr>
                <w:color w:val="000000"/>
                <w:sz w:val="22"/>
              </w:rPr>
              <w:t>485</w:t>
            </w:r>
          </w:p>
        </w:tc>
        <w:tc>
          <w:tcPr>
            <w:tcW w:w="1276" w:type="dxa"/>
          </w:tcPr>
          <w:p w:rsidR="005F16B7" w:rsidRDefault="005F16B7">
            <w:pPr>
              <w:jc w:val="right"/>
              <w:rPr>
                <w:color w:val="000000"/>
                <w:sz w:val="22"/>
              </w:rPr>
            </w:pPr>
            <w:r>
              <w:rPr>
                <w:color w:val="000000"/>
                <w:sz w:val="22"/>
              </w:rPr>
              <w:t>15 134,30</w:t>
            </w:r>
          </w:p>
        </w:tc>
        <w:tc>
          <w:tcPr>
            <w:tcW w:w="1276" w:type="dxa"/>
          </w:tcPr>
          <w:p w:rsidR="005F16B7" w:rsidRDefault="005F16B7">
            <w:pPr>
              <w:jc w:val="right"/>
              <w:rPr>
                <w:color w:val="000000"/>
                <w:sz w:val="22"/>
              </w:rPr>
            </w:pPr>
            <w:r>
              <w:rPr>
                <w:color w:val="000000"/>
                <w:sz w:val="22"/>
              </w:rPr>
              <w:t>23 388</w:t>
            </w:r>
          </w:p>
        </w:tc>
        <w:tc>
          <w:tcPr>
            <w:tcW w:w="1276" w:type="dxa"/>
          </w:tcPr>
          <w:p w:rsidR="005F16B7" w:rsidRDefault="005F16B7">
            <w:pPr>
              <w:jc w:val="right"/>
              <w:rPr>
                <w:color w:val="000000"/>
                <w:sz w:val="22"/>
              </w:rPr>
            </w:pPr>
            <w:r>
              <w:rPr>
                <w:color w:val="000000"/>
                <w:sz w:val="22"/>
              </w:rPr>
              <w:t>23388</w:t>
            </w:r>
          </w:p>
        </w:tc>
      </w:tr>
      <w:tr w:rsidR="005F16B7">
        <w:trPr>
          <w:trHeight w:val="247"/>
        </w:trPr>
        <w:tc>
          <w:tcPr>
            <w:tcW w:w="5417" w:type="dxa"/>
          </w:tcPr>
          <w:p w:rsidR="005F16B7" w:rsidRDefault="005F16B7">
            <w:pPr>
              <w:rPr>
                <w:color w:val="000000"/>
                <w:sz w:val="22"/>
              </w:rPr>
            </w:pPr>
            <w:r>
              <w:rPr>
                <w:color w:val="000000"/>
                <w:sz w:val="22"/>
              </w:rPr>
              <w:t xml:space="preserve">     звітного року (80)</w:t>
            </w:r>
          </w:p>
        </w:tc>
        <w:tc>
          <w:tcPr>
            <w:tcW w:w="850" w:type="dxa"/>
          </w:tcPr>
          <w:p w:rsidR="005F16B7" w:rsidRDefault="005F16B7">
            <w:pPr>
              <w:jc w:val="right"/>
              <w:rPr>
                <w:color w:val="000000"/>
                <w:sz w:val="22"/>
              </w:rPr>
            </w:pPr>
            <w:r>
              <w:rPr>
                <w:color w:val="000000"/>
                <w:sz w:val="22"/>
              </w:rPr>
              <w:t>490</w:t>
            </w: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r>
              <w:rPr>
                <w:color w:val="000000"/>
                <w:sz w:val="22"/>
              </w:rPr>
              <w:t>17513</w:t>
            </w:r>
          </w:p>
        </w:tc>
      </w:tr>
      <w:tr w:rsidR="005F16B7">
        <w:trPr>
          <w:trHeight w:val="247"/>
        </w:trPr>
        <w:tc>
          <w:tcPr>
            <w:tcW w:w="5417" w:type="dxa"/>
          </w:tcPr>
          <w:p w:rsidR="005F16B7" w:rsidRDefault="005F16B7">
            <w:pPr>
              <w:rPr>
                <w:color w:val="000000"/>
                <w:sz w:val="22"/>
              </w:rPr>
            </w:pPr>
            <w:r>
              <w:rPr>
                <w:color w:val="000000"/>
                <w:sz w:val="22"/>
              </w:rPr>
              <w:t>Всього по розділу 1</w:t>
            </w:r>
          </w:p>
        </w:tc>
        <w:tc>
          <w:tcPr>
            <w:tcW w:w="850" w:type="dxa"/>
          </w:tcPr>
          <w:p w:rsidR="005F16B7" w:rsidRDefault="005F16B7">
            <w:pPr>
              <w:jc w:val="right"/>
              <w:rPr>
                <w:color w:val="000000"/>
                <w:sz w:val="22"/>
              </w:rPr>
            </w:pPr>
            <w:r>
              <w:rPr>
                <w:color w:val="000000"/>
                <w:sz w:val="22"/>
              </w:rPr>
              <w:t>495</w:t>
            </w:r>
          </w:p>
        </w:tc>
        <w:tc>
          <w:tcPr>
            <w:tcW w:w="1276" w:type="dxa"/>
          </w:tcPr>
          <w:p w:rsidR="005F16B7" w:rsidRDefault="005F16B7">
            <w:pPr>
              <w:jc w:val="right"/>
              <w:rPr>
                <w:color w:val="000000"/>
                <w:sz w:val="22"/>
              </w:rPr>
            </w:pPr>
            <w:r>
              <w:rPr>
                <w:color w:val="000000"/>
                <w:sz w:val="22"/>
              </w:rPr>
              <w:t>77 080,40</w:t>
            </w:r>
          </w:p>
        </w:tc>
        <w:tc>
          <w:tcPr>
            <w:tcW w:w="1276" w:type="dxa"/>
          </w:tcPr>
          <w:p w:rsidR="005F16B7" w:rsidRDefault="005F16B7">
            <w:pPr>
              <w:jc w:val="right"/>
              <w:rPr>
                <w:color w:val="000000"/>
                <w:sz w:val="22"/>
              </w:rPr>
            </w:pPr>
            <w:r>
              <w:rPr>
                <w:color w:val="000000"/>
                <w:sz w:val="22"/>
              </w:rPr>
              <w:t>75 208</w:t>
            </w:r>
          </w:p>
        </w:tc>
        <w:tc>
          <w:tcPr>
            <w:tcW w:w="1276" w:type="dxa"/>
          </w:tcPr>
          <w:p w:rsidR="005F16B7" w:rsidRDefault="005F16B7">
            <w:pPr>
              <w:jc w:val="right"/>
              <w:rPr>
                <w:color w:val="000000"/>
                <w:sz w:val="22"/>
              </w:rPr>
            </w:pPr>
            <w:r>
              <w:rPr>
                <w:color w:val="000000"/>
                <w:sz w:val="22"/>
              </w:rPr>
              <w:t>58081</w:t>
            </w:r>
          </w:p>
        </w:tc>
      </w:tr>
      <w:tr w:rsidR="005F16B7">
        <w:trPr>
          <w:trHeight w:val="247"/>
        </w:trPr>
        <w:tc>
          <w:tcPr>
            <w:tcW w:w="5417" w:type="dxa"/>
          </w:tcPr>
          <w:p w:rsidR="005F16B7" w:rsidRDefault="005F16B7">
            <w:pPr>
              <w:rPr>
                <w:color w:val="000000"/>
                <w:sz w:val="22"/>
              </w:rPr>
            </w:pPr>
            <w:r>
              <w:rPr>
                <w:color w:val="000000"/>
                <w:sz w:val="22"/>
              </w:rPr>
              <w:t>2. Довгострокові пасиви</w:t>
            </w:r>
          </w:p>
        </w:tc>
        <w:tc>
          <w:tcPr>
            <w:tcW w:w="850" w:type="dxa"/>
          </w:tcPr>
          <w:p w:rsidR="005F16B7" w:rsidRDefault="005F16B7">
            <w:pPr>
              <w:jc w:val="right"/>
              <w:rPr>
                <w:color w:val="000000"/>
                <w:sz w:val="22"/>
              </w:rPr>
            </w:pP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p>
        </w:tc>
      </w:tr>
      <w:tr w:rsidR="005F16B7">
        <w:trPr>
          <w:trHeight w:val="247"/>
        </w:trPr>
        <w:tc>
          <w:tcPr>
            <w:tcW w:w="5417" w:type="dxa"/>
          </w:tcPr>
          <w:p w:rsidR="005F16B7" w:rsidRDefault="005F16B7">
            <w:pPr>
              <w:rPr>
                <w:color w:val="000000"/>
                <w:sz w:val="22"/>
              </w:rPr>
            </w:pPr>
            <w:r>
              <w:rPr>
                <w:color w:val="000000"/>
                <w:sz w:val="22"/>
              </w:rPr>
              <w:t>Кредити банків (92)</w:t>
            </w:r>
          </w:p>
        </w:tc>
        <w:tc>
          <w:tcPr>
            <w:tcW w:w="850" w:type="dxa"/>
          </w:tcPr>
          <w:p w:rsidR="005F16B7" w:rsidRDefault="005F16B7">
            <w:pPr>
              <w:jc w:val="right"/>
              <w:rPr>
                <w:color w:val="000000"/>
                <w:sz w:val="22"/>
              </w:rPr>
            </w:pPr>
            <w:r>
              <w:rPr>
                <w:color w:val="000000"/>
                <w:sz w:val="22"/>
              </w:rPr>
              <w:t>500</w:t>
            </w:r>
          </w:p>
        </w:tc>
        <w:tc>
          <w:tcPr>
            <w:tcW w:w="1276" w:type="dxa"/>
          </w:tcPr>
          <w:p w:rsidR="005F16B7" w:rsidRDefault="005F16B7">
            <w:pPr>
              <w:jc w:val="right"/>
              <w:rPr>
                <w:color w:val="000000"/>
                <w:sz w:val="22"/>
              </w:rPr>
            </w:pPr>
            <w:r>
              <w:rPr>
                <w:color w:val="000000"/>
                <w:sz w:val="22"/>
              </w:rPr>
              <w:t>22 393,80</w:t>
            </w:r>
          </w:p>
        </w:tc>
        <w:tc>
          <w:tcPr>
            <w:tcW w:w="1276" w:type="dxa"/>
          </w:tcPr>
          <w:p w:rsidR="005F16B7" w:rsidRDefault="005F16B7">
            <w:pPr>
              <w:jc w:val="right"/>
              <w:rPr>
                <w:color w:val="000000"/>
                <w:sz w:val="22"/>
              </w:rPr>
            </w:pPr>
            <w:r>
              <w:rPr>
                <w:color w:val="000000"/>
                <w:sz w:val="22"/>
              </w:rPr>
              <w:t>16 665</w:t>
            </w:r>
          </w:p>
        </w:tc>
        <w:tc>
          <w:tcPr>
            <w:tcW w:w="1276" w:type="dxa"/>
          </w:tcPr>
          <w:p w:rsidR="005F16B7" w:rsidRDefault="005F16B7">
            <w:pPr>
              <w:jc w:val="right"/>
              <w:rPr>
                <w:color w:val="000000"/>
                <w:sz w:val="22"/>
              </w:rPr>
            </w:pPr>
            <w:r>
              <w:rPr>
                <w:color w:val="000000"/>
                <w:sz w:val="22"/>
              </w:rPr>
              <w:t>26854</w:t>
            </w:r>
          </w:p>
        </w:tc>
      </w:tr>
      <w:tr w:rsidR="005F16B7">
        <w:trPr>
          <w:trHeight w:val="247"/>
        </w:trPr>
        <w:tc>
          <w:tcPr>
            <w:tcW w:w="5417" w:type="dxa"/>
          </w:tcPr>
          <w:p w:rsidR="005F16B7" w:rsidRDefault="005F16B7">
            <w:pPr>
              <w:rPr>
                <w:color w:val="000000"/>
                <w:sz w:val="22"/>
              </w:rPr>
            </w:pPr>
            <w:r>
              <w:rPr>
                <w:color w:val="000000"/>
                <w:sz w:val="22"/>
              </w:rPr>
              <w:t>Позикові кошти (95)</w:t>
            </w:r>
          </w:p>
        </w:tc>
        <w:tc>
          <w:tcPr>
            <w:tcW w:w="850" w:type="dxa"/>
          </w:tcPr>
          <w:p w:rsidR="005F16B7" w:rsidRDefault="005F16B7">
            <w:pPr>
              <w:jc w:val="right"/>
              <w:rPr>
                <w:color w:val="000000"/>
                <w:sz w:val="22"/>
              </w:rPr>
            </w:pPr>
            <w:r>
              <w:rPr>
                <w:color w:val="000000"/>
                <w:sz w:val="22"/>
              </w:rPr>
              <w:t>510</w:t>
            </w: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p>
        </w:tc>
      </w:tr>
      <w:tr w:rsidR="005F16B7">
        <w:trPr>
          <w:trHeight w:val="247"/>
        </w:trPr>
        <w:tc>
          <w:tcPr>
            <w:tcW w:w="5417" w:type="dxa"/>
          </w:tcPr>
          <w:p w:rsidR="005F16B7" w:rsidRDefault="005F16B7">
            <w:pPr>
              <w:rPr>
                <w:color w:val="000000"/>
                <w:sz w:val="22"/>
              </w:rPr>
            </w:pPr>
            <w:r>
              <w:rPr>
                <w:color w:val="000000"/>
                <w:sz w:val="22"/>
              </w:rPr>
              <w:t xml:space="preserve">Інші довгострокові пасиви </w:t>
            </w:r>
          </w:p>
        </w:tc>
        <w:tc>
          <w:tcPr>
            <w:tcW w:w="850" w:type="dxa"/>
          </w:tcPr>
          <w:p w:rsidR="005F16B7" w:rsidRDefault="005F16B7">
            <w:pPr>
              <w:jc w:val="right"/>
              <w:rPr>
                <w:color w:val="000000"/>
                <w:sz w:val="22"/>
              </w:rPr>
            </w:pPr>
            <w:r>
              <w:rPr>
                <w:color w:val="000000"/>
                <w:sz w:val="22"/>
              </w:rPr>
              <w:t>520</w:t>
            </w: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p>
        </w:tc>
      </w:tr>
      <w:tr w:rsidR="005F16B7">
        <w:trPr>
          <w:trHeight w:val="247"/>
        </w:trPr>
        <w:tc>
          <w:tcPr>
            <w:tcW w:w="5417" w:type="dxa"/>
          </w:tcPr>
          <w:p w:rsidR="005F16B7" w:rsidRDefault="005F16B7">
            <w:pPr>
              <w:rPr>
                <w:color w:val="000000"/>
                <w:sz w:val="22"/>
              </w:rPr>
            </w:pPr>
            <w:r>
              <w:rPr>
                <w:color w:val="000000"/>
                <w:sz w:val="22"/>
              </w:rPr>
              <w:t>Всьго по розділу 2</w:t>
            </w:r>
          </w:p>
        </w:tc>
        <w:tc>
          <w:tcPr>
            <w:tcW w:w="850" w:type="dxa"/>
          </w:tcPr>
          <w:p w:rsidR="005F16B7" w:rsidRDefault="005F16B7">
            <w:pPr>
              <w:jc w:val="right"/>
              <w:rPr>
                <w:color w:val="000000"/>
                <w:sz w:val="22"/>
              </w:rPr>
            </w:pPr>
            <w:r>
              <w:rPr>
                <w:color w:val="000000"/>
                <w:sz w:val="22"/>
              </w:rPr>
              <w:t>530</w:t>
            </w:r>
          </w:p>
        </w:tc>
        <w:tc>
          <w:tcPr>
            <w:tcW w:w="1276" w:type="dxa"/>
          </w:tcPr>
          <w:p w:rsidR="005F16B7" w:rsidRDefault="005F16B7">
            <w:pPr>
              <w:jc w:val="right"/>
              <w:rPr>
                <w:color w:val="000000"/>
                <w:sz w:val="22"/>
              </w:rPr>
            </w:pPr>
            <w:r>
              <w:rPr>
                <w:color w:val="000000"/>
                <w:sz w:val="22"/>
              </w:rPr>
              <w:t>22 393,80</w:t>
            </w:r>
          </w:p>
        </w:tc>
        <w:tc>
          <w:tcPr>
            <w:tcW w:w="1276" w:type="dxa"/>
          </w:tcPr>
          <w:p w:rsidR="005F16B7" w:rsidRDefault="005F16B7">
            <w:pPr>
              <w:jc w:val="right"/>
              <w:rPr>
                <w:color w:val="000000"/>
                <w:sz w:val="22"/>
              </w:rPr>
            </w:pPr>
            <w:r>
              <w:rPr>
                <w:color w:val="000000"/>
                <w:sz w:val="22"/>
              </w:rPr>
              <w:t>16 665</w:t>
            </w:r>
          </w:p>
        </w:tc>
        <w:tc>
          <w:tcPr>
            <w:tcW w:w="1276" w:type="dxa"/>
          </w:tcPr>
          <w:p w:rsidR="005F16B7" w:rsidRDefault="005F16B7">
            <w:pPr>
              <w:jc w:val="right"/>
              <w:rPr>
                <w:color w:val="000000"/>
                <w:sz w:val="22"/>
              </w:rPr>
            </w:pPr>
            <w:r>
              <w:rPr>
                <w:color w:val="000000"/>
                <w:sz w:val="22"/>
              </w:rPr>
              <w:t>26854</w:t>
            </w:r>
          </w:p>
        </w:tc>
      </w:tr>
      <w:tr w:rsidR="005F16B7">
        <w:trPr>
          <w:trHeight w:val="247"/>
        </w:trPr>
        <w:tc>
          <w:tcPr>
            <w:tcW w:w="5417" w:type="dxa"/>
          </w:tcPr>
          <w:p w:rsidR="005F16B7" w:rsidRDefault="005F16B7">
            <w:pPr>
              <w:rPr>
                <w:color w:val="000000"/>
                <w:sz w:val="22"/>
              </w:rPr>
            </w:pPr>
            <w:r>
              <w:rPr>
                <w:color w:val="000000"/>
                <w:sz w:val="22"/>
              </w:rPr>
              <w:t>3. Розрахунки та інші короткострокові пасиви</w:t>
            </w:r>
          </w:p>
        </w:tc>
        <w:tc>
          <w:tcPr>
            <w:tcW w:w="850" w:type="dxa"/>
          </w:tcPr>
          <w:p w:rsidR="005F16B7" w:rsidRDefault="005F16B7">
            <w:pPr>
              <w:jc w:val="right"/>
              <w:rPr>
                <w:color w:val="000000"/>
                <w:sz w:val="22"/>
              </w:rPr>
            </w:pP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p>
        </w:tc>
      </w:tr>
      <w:tr w:rsidR="005F16B7">
        <w:trPr>
          <w:trHeight w:val="247"/>
        </w:trPr>
        <w:tc>
          <w:tcPr>
            <w:tcW w:w="5417" w:type="dxa"/>
          </w:tcPr>
          <w:p w:rsidR="005F16B7" w:rsidRDefault="005F16B7">
            <w:pPr>
              <w:rPr>
                <w:color w:val="000000"/>
                <w:sz w:val="22"/>
              </w:rPr>
            </w:pPr>
            <w:r>
              <w:rPr>
                <w:color w:val="000000"/>
                <w:sz w:val="22"/>
              </w:rPr>
              <w:t>Кредити банків (90)</w:t>
            </w:r>
          </w:p>
        </w:tc>
        <w:tc>
          <w:tcPr>
            <w:tcW w:w="850" w:type="dxa"/>
          </w:tcPr>
          <w:p w:rsidR="005F16B7" w:rsidRDefault="005F16B7">
            <w:pPr>
              <w:jc w:val="right"/>
              <w:rPr>
                <w:color w:val="000000"/>
                <w:sz w:val="22"/>
              </w:rPr>
            </w:pPr>
            <w:r>
              <w:rPr>
                <w:color w:val="000000"/>
                <w:sz w:val="22"/>
              </w:rPr>
              <w:t>600</w:t>
            </w:r>
          </w:p>
        </w:tc>
        <w:tc>
          <w:tcPr>
            <w:tcW w:w="1276" w:type="dxa"/>
          </w:tcPr>
          <w:p w:rsidR="005F16B7" w:rsidRDefault="005F16B7">
            <w:pPr>
              <w:jc w:val="right"/>
              <w:rPr>
                <w:color w:val="000000"/>
                <w:sz w:val="22"/>
              </w:rPr>
            </w:pPr>
            <w:r>
              <w:rPr>
                <w:color w:val="000000"/>
                <w:sz w:val="22"/>
              </w:rPr>
              <w:t>1 452,20</w:t>
            </w:r>
          </w:p>
        </w:tc>
        <w:tc>
          <w:tcPr>
            <w:tcW w:w="1276" w:type="dxa"/>
          </w:tcPr>
          <w:p w:rsidR="005F16B7" w:rsidRDefault="005F16B7">
            <w:pPr>
              <w:jc w:val="right"/>
              <w:rPr>
                <w:color w:val="000000"/>
                <w:sz w:val="22"/>
              </w:rPr>
            </w:pPr>
            <w:r>
              <w:rPr>
                <w:color w:val="000000"/>
                <w:sz w:val="22"/>
              </w:rPr>
              <w:t>789</w:t>
            </w:r>
          </w:p>
        </w:tc>
        <w:tc>
          <w:tcPr>
            <w:tcW w:w="1276" w:type="dxa"/>
          </w:tcPr>
          <w:p w:rsidR="005F16B7" w:rsidRDefault="005F16B7">
            <w:pPr>
              <w:jc w:val="right"/>
              <w:rPr>
                <w:color w:val="000000"/>
                <w:sz w:val="22"/>
              </w:rPr>
            </w:pPr>
          </w:p>
        </w:tc>
      </w:tr>
      <w:tr w:rsidR="005F16B7">
        <w:trPr>
          <w:trHeight w:val="247"/>
        </w:trPr>
        <w:tc>
          <w:tcPr>
            <w:tcW w:w="5417" w:type="dxa"/>
          </w:tcPr>
          <w:p w:rsidR="005F16B7" w:rsidRDefault="005F16B7">
            <w:pPr>
              <w:rPr>
                <w:color w:val="000000"/>
                <w:sz w:val="22"/>
              </w:rPr>
            </w:pPr>
            <w:r>
              <w:rPr>
                <w:color w:val="000000"/>
                <w:sz w:val="22"/>
              </w:rPr>
              <w:t>Позикові кошти (95)</w:t>
            </w:r>
          </w:p>
        </w:tc>
        <w:tc>
          <w:tcPr>
            <w:tcW w:w="850" w:type="dxa"/>
          </w:tcPr>
          <w:p w:rsidR="005F16B7" w:rsidRDefault="005F16B7">
            <w:pPr>
              <w:jc w:val="right"/>
              <w:rPr>
                <w:color w:val="000000"/>
                <w:sz w:val="22"/>
              </w:rPr>
            </w:pPr>
            <w:r>
              <w:rPr>
                <w:color w:val="000000"/>
                <w:sz w:val="22"/>
              </w:rPr>
              <w:t>610</w:t>
            </w:r>
          </w:p>
        </w:tc>
        <w:tc>
          <w:tcPr>
            <w:tcW w:w="1276" w:type="dxa"/>
          </w:tcPr>
          <w:p w:rsidR="005F16B7" w:rsidRDefault="005F16B7">
            <w:pPr>
              <w:jc w:val="right"/>
              <w:rPr>
                <w:color w:val="000000"/>
                <w:sz w:val="22"/>
              </w:rPr>
            </w:pPr>
            <w:r>
              <w:rPr>
                <w:color w:val="000000"/>
                <w:sz w:val="22"/>
              </w:rPr>
              <w:t>1 306,30</w:t>
            </w:r>
          </w:p>
        </w:tc>
        <w:tc>
          <w:tcPr>
            <w:tcW w:w="1276" w:type="dxa"/>
          </w:tcPr>
          <w:p w:rsidR="005F16B7" w:rsidRDefault="005F16B7">
            <w:pPr>
              <w:jc w:val="right"/>
              <w:rPr>
                <w:color w:val="000000"/>
                <w:sz w:val="22"/>
              </w:rPr>
            </w:pPr>
            <w:r>
              <w:rPr>
                <w:color w:val="000000"/>
                <w:sz w:val="22"/>
              </w:rPr>
              <w:t>2 538</w:t>
            </w:r>
          </w:p>
        </w:tc>
        <w:tc>
          <w:tcPr>
            <w:tcW w:w="1276" w:type="dxa"/>
          </w:tcPr>
          <w:p w:rsidR="005F16B7" w:rsidRDefault="005F16B7">
            <w:pPr>
              <w:jc w:val="right"/>
              <w:rPr>
                <w:color w:val="000000"/>
                <w:sz w:val="22"/>
              </w:rPr>
            </w:pPr>
            <w:r>
              <w:rPr>
                <w:color w:val="000000"/>
                <w:sz w:val="22"/>
              </w:rPr>
              <w:t>3962</w:t>
            </w:r>
          </w:p>
        </w:tc>
      </w:tr>
      <w:tr w:rsidR="005F16B7">
        <w:trPr>
          <w:trHeight w:val="247"/>
        </w:trPr>
        <w:tc>
          <w:tcPr>
            <w:tcW w:w="5417" w:type="dxa"/>
          </w:tcPr>
          <w:p w:rsidR="005F16B7" w:rsidRDefault="005F16B7">
            <w:pPr>
              <w:rPr>
                <w:color w:val="000000"/>
                <w:sz w:val="22"/>
              </w:rPr>
            </w:pPr>
            <w:r>
              <w:rPr>
                <w:color w:val="000000"/>
                <w:sz w:val="22"/>
              </w:rPr>
              <w:t>Кредити та позики, що не погашені в строк</w:t>
            </w:r>
          </w:p>
        </w:tc>
        <w:tc>
          <w:tcPr>
            <w:tcW w:w="850" w:type="dxa"/>
          </w:tcPr>
          <w:p w:rsidR="005F16B7" w:rsidRDefault="005F16B7">
            <w:pPr>
              <w:jc w:val="right"/>
              <w:rPr>
                <w:color w:val="000000"/>
                <w:sz w:val="22"/>
              </w:rPr>
            </w:pPr>
            <w:r>
              <w:rPr>
                <w:color w:val="000000"/>
                <w:sz w:val="22"/>
              </w:rPr>
              <w:t>620</w:t>
            </w: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p>
        </w:tc>
      </w:tr>
      <w:tr w:rsidR="005F16B7">
        <w:trPr>
          <w:trHeight w:val="247"/>
        </w:trPr>
        <w:tc>
          <w:tcPr>
            <w:tcW w:w="5417" w:type="dxa"/>
          </w:tcPr>
          <w:p w:rsidR="005F16B7" w:rsidRDefault="005F16B7">
            <w:pPr>
              <w:rPr>
                <w:color w:val="000000"/>
                <w:sz w:val="22"/>
              </w:rPr>
            </w:pPr>
            <w:r>
              <w:rPr>
                <w:color w:val="000000"/>
                <w:sz w:val="22"/>
              </w:rPr>
              <w:t>Розрахунки з кредиторами:</w:t>
            </w:r>
          </w:p>
        </w:tc>
        <w:tc>
          <w:tcPr>
            <w:tcW w:w="850" w:type="dxa"/>
          </w:tcPr>
          <w:p w:rsidR="005F16B7" w:rsidRDefault="005F16B7">
            <w:pPr>
              <w:jc w:val="right"/>
              <w:rPr>
                <w:color w:val="000000"/>
                <w:sz w:val="22"/>
              </w:rPr>
            </w:pP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p>
        </w:tc>
      </w:tr>
      <w:tr w:rsidR="005F16B7">
        <w:trPr>
          <w:trHeight w:val="247"/>
        </w:trPr>
        <w:tc>
          <w:tcPr>
            <w:tcW w:w="5417" w:type="dxa"/>
          </w:tcPr>
          <w:p w:rsidR="005F16B7" w:rsidRDefault="005F16B7">
            <w:pPr>
              <w:rPr>
                <w:color w:val="000000"/>
                <w:sz w:val="22"/>
              </w:rPr>
            </w:pPr>
            <w:r>
              <w:rPr>
                <w:color w:val="000000"/>
                <w:sz w:val="22"/>
              </w:rPr>
              <w:t xml:space="preserve">    за товари, роботи і послуги строк сплати яких не настав (60,76)</w:t>
            </w:r>
          </w:p>
        </w:tc>
        <w:tc>
          <w:tcPr>
            <w:tcW w:w="850" w:type="dxa"/>
          </w:tcPr>
          <w:p w:rsidR="005F16B7" w:rsidRDefault="005F16B7">
            <w:pPr>
              <w:jc w:val="right"/>
              <w:rPr>
                <w:color w:val="000000"/>
                <w:sz w:val="22"/>
              </w:rPr>
            </w:pPr>
            <w:r>
              <w:rPr>
                <w:color w:val="000000"/>
                <w:sz w:val="22"/>
              </w:rPr>
              <w:t>630</w:t>
            </w:r>
          </w:p>
        </w:tc>
        <w:tc>
          <w:tcPr>
            <w:tcW w:w="1276" w:type="dxa"/>
          </w:tcPr>
          <w:p w:rsidR="005F16B7" w:rsidRDefault="005F16B7">
            <w:pPr>
              <w:jc w:val="right"/>
              <w:rPr>
                <w:color w:val="000000"/>
                <w:sz w:val="22"/>
              </w:rPr>
            </w:pPr>
            <w:r>
              <w:rPr>
                <w:color w:val="000000"/>
                <w:sz w:val="22"/>
              </w:rPr>
              <w:t>13 990,20</w:t>
            </w:r>
          </w:p>
        </w:tc>
        <w:tc>
          <w:tcPr>
            <w:tcW w:w="1276" w:type="dxa"/>
          </w:tcPr>
          <w:p w:rsidR="005F16B7" w:rsidRDefault="005F16B7">
            <w:pPr>
              <w:jc w:val="right"/>
              <w:rPr>
                <w:color w:val="000000"/>
                <w:sz w:val="22"/>
              </w:rPr>
            </w:pPr>
            <w:r>
              <w:rPr>
                <w:color w:val="000000"/>
                <w:sz w:val="22"/>
              </w:rPr>
              <w:t>17 007</w:t>
            </w:r>
          </w:p>
        </w:tc>
        <w:tc>
          <w:tcPr>
            <w:tcW w:w="1276" w:type="dxa"/>
          </w:tcPr>
          <w:p w:rsidR="005F16B7" w:rsidRDefault="005F16B7">
            <w:pPr>
              <w:jc w:val="right"/>
              <w:rPr>
                <w:color w:val="000000"/>
                <w:sz w:val="22"/>
              </w:rPr>
            </w:pPr>
            <w:r>
              <w:rPr>
                <w:color w:val="000000"/>
                <w:sz w:val="22"/>
              </w:rPr>
              <w:t>22823</w:t>
            </w:r>
          </w:p>
        </w:tc>
      </w:tr>
      <w:tr w:rsidR="005F16B7">
        <w:trPr>
          <w:trHeight w:val="247"/>
        </w:trPr>
        <w:tc>
          <w:tcPr>
            <w:tcW w:w="5417" w:type="dxa"/>
          </w:tcPr>
          <w:p w:rsidR="005F16B7" w:rsidRDefault="005F16B7">
            <w:pPr>
              <w:rPr>
                <w:color w:val="000000"/>
                <w:sz w:val="22"/>
              </w:rPr>
            </w:pPr>
            <w:r>
              <w:rPr>
                <w:color w:val="000000"/>
                <w:sz w:val="22"/>
              </w:rPr>
              <w:t xml:space="preserve">    за товари, роботи і послуги несплачені в строк (60,76)</w:t>
            </w:r>
          </w:p>
        </w:tc>
        <w:tc>
          <w:tcPr>
            <w:tcW w:w="850" w:type="dxa"/>
          </w:tcPr>
          <w:p w:rsidR="005F16B7" w:rsidRDefault="005F16B7">
            <w:pPr>
              <w:jc w:val="right"/>
              <w:rPr>
                <w:color w:val="000000"/>
                <w:sz w:val="22"/>
              </w:rPr>
            </w:pPr>
            <w:r>
              <w:rPr>
                <w:color w:val="000000"/>
                <w:sz w:val="22"/>
              </w:rPr>
              <w:t>640</w:t>
            </w:r>
          </w:p>
        </w:tc>
        <w:tc>
          <w:tcPr>
            <w:tcW w:w="1276" w:type="dxa"/>
          </w:tcPr>
          <w:p w:rsidR="005F16B7" w:rsidRDefault="005F16B7">
            <w:pPr>
              <w:jc w:val="right"/>
              <w:rPr>
                <w:color w:val="000000"/>
                <w:sz w:val="22"/>
              </w:rPr>
            </w:pPr>
            <w:r>
              <w:rPr>
                <w:color w:val="000000"/>
                <w:sz w:val="22"/>
              </w:rPr>
              <w:t>10 732,60</w:t>
            </w: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r>
              <w:rPr>
                <w:color w:val="000000"/>
                <w:sz w:val="22"/>
              </w:rPr>
              <w:t>1</w:t>
            </w:r>
          </w:p>
        </w:tc>
      </w:tr>
      <w:tr w:rsidR="005F16B7">
        <w:trPr>
          <w:trHeight w:val="247"/>
        </w:trPr>
        <w:tc>
          <w:tcPr>
            <w:tcW w:w="5417" w:type="dxa"/>
          </w:tcPr>
          <w:p w:rsidR="005F16B7" w:rsidRDefault="005F16B7">
            <w:pPr>
              <w:rPr>
                <w:color w:val="000000"/>
                <w:sz w:val="22"/>
              </w:rPr>
            </w:pPr>
            <w:r>
              <w:rPr>
                <w:color w:val="000000"/>
                <w:sz w:val="22"/>
              </w:rPr>
              <w:t xml:space="preserve">    по векселях виданих (66)</w:t>
            </w:r>
          </w:p>
        </w:tc>
        <w:tc>
          <w:tcPr>
            <w:tcW w:w="850" w:type="dxa"/>
          </w:tcPr>
          <w:p w:rsidR="005F16B7" w:rsidRDefault="005F16B7">
            <w:pPr>
              <w:jc w:val="right"/>
              <w:rPr>
                <w:color w:val="000000"/>
                <w:sz w:val="22"/>
              </w:rPr>
            </w:pPr>
            <w:r>
              <w:rPr>
                <w:color w:val="000000"/>
                <w:sz w:val="22"/>
              </w:rPr>
              <w:t>650</w:t>
            </w:r>
          </w:p>
        </w:tc>
        <w:tc>
          <w:tcPr>
            <w:tcW w:w="1276" w:type="dxa"/>
          </w:tcPr>
          <w:p w:rsidR="005F16B7" w:rsidRDefault="005F16B7">
            <w:pPr>
              <w:jc w:val="right"/>
              <w:rPr>
                <w:color w:val="000000"/>
                <w:sz w:val="22"/>
              </w:rPr>
            </w:pPr>
            <w:r>
              <w:rPr>
                <w:color w:val="000000"/>
                <w:sz w:val="22"/>
              </w:rPr>
              <w:t>1 318,20</w:t>
            </w: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r>
              <w:rPr>
                <w:color w:val="000000"/>
                <w:sz w:val="22"/>
              </w:rPr>
              <w:t>314</w:t>
            </w:r>
          </w:p>
        </w:tc>
      </w:tr>
      <w:tr w:rsidR="005F16B7">
        <w:trPr>
          <w:trHeight w:val="247"/>
        </w:trPr>
        <w:tc>
          <w:tcPr>
            <w:tcW w:w="5417" w:type="dxa"/>
          </w:tcPr>
          <w:p w:rsidR="005F16B7" w:rsidRDefault="005F16B7">
            <w:pPr>
              <w:rPr>
                <w:color w:val="000000"/>
                <w:sz w:val="22"/>
              </w:rPr>
            </w:pPr>
            <w:r>
              <w:rPr>
                <w:color w:val="000000"/>
                <w:sz w:val="22"/>
              </w:rPr>
              <w:t xml:space="preserve">    по авансах одержанх (61)</w:t>
            </w:r>
          </w:p>
        </w:tc>
        <w:tc>
          <w:tcPr>
            <w:tcW w:w="850" w:type="dxa"/>
          </w:tcPr>
          <w:p w:rsidR="005F16B7" w:rsidRDefault="005F16B7">
            <w:pPr>
              <w:jc w:val="right"/>
              <w:rPr>
                <w:color w:val="000000"/>
                <w:sz w:val="22"/>
              </w:rPr>
            </w:pPr>
            <w:r>
              <w:rPr>
                <w:color w:val="000000"/>
                <w:sz w:val="22"/>
              </w:rPr>
              <w:t>660</w:t>
            </w:r>
          </w:p>
        </w:tc>
        <w:tc>
          <w:tcPr>
            <w:tcW w:w="1276" w:type="dxa"/>
          </w:tcPr>
          <w:p w:rsidR="005F16B7" w:rsidRDefault="005F16B7">
            <w:pPr>
              <w:jc w:val="right"/>
              <w:rPr>
                <w:color w:val="000000"/>
                <w:sz w:val="22"/>
              </w:rPr>
            </w:pPr>
            <w:r>
              <w:rPr>
                <w:color w:val="000000"/>
                <w:sz w:val="22"/>
              </w:rPr>
              <w:t>4,5</w:t>
            </w:r>
          </w:p>
        </w:tc>
        <w:tc>
          <w:tcPr>
            <w:tcW w:w="1276" w:type="dxa"/>
          </w:tcPr>
          <w:p w:rsidR="005F16B7" w:rsidRDefault="005F16B7">
            <w:pPr>
              <w:jc w:val="right"/>
              <w:rPr>
                <w:color w:val="000000"/>
                <w:sz w:val="22"/>
              </w:rPr>
            </w:pPr>
            <w:r>
              <w:rPr>
                <w:color w:val="000000"/>
                <w:sz w:val="22"/>
              </w:rPr>
              <w:t>2</w:t>
            </w:r>
          </w:p>
        </w:tc>
        <w:tc>
          <w:tcPr>
            <w:tcW w:w="1276" w:type="dxa"/>
          </w:tcPr>
          <w:p w:rsidR="005F16B7" w:rsidRDefault="005F16B7">
            <w:pPr>
              <w:jc w:val="right"/>
              <w:rPr>
                <w:color w:val="000000"/>
                <w:sz w:val="22"/>
              </w:rPr>
            </w:pPr>
          </w:p>
        </w:tc>
      </w:tr>
      <w:tr w:rsidR="005F16B7">
        <w:trPr>
          <w:trHeight w:val="247"/>
        </w:trPr>
        <w:tc>
          <w:tcPr>
            <w:tcW w:w="5417" w:type="dxa"/>
          </w:tcPr>
          <w:p w:rsidR="005F16B7" w:rsidRDefault="005F16B7">
            <w:pPr>
              <w:rPr>
                <w:color w:val="000000"/>
                <w:sz w:val="22"/>
              </w:rPr>
            </w:pPr>
            <w:r>
              <w:rPr>
                <w:color w:val="000000"/>
                <w:sz w:val="22"/>
              </w:rPr>
              <w:t xml:space="preserve">    з податкових розрахунків (67)</w:t>
            </w:r>
          </w:p>
        </w:tc>
        <w:tc>
          <w:tcPr>
            <w:tcW w:w="850" w:type="dxa"/>
          </w:tcPr>
          <w:p w:rsidR="005F16B7" w:rsidRDefault="005F16B7">
            <w:pPr>
              <w:jc w:val="right"/>
              <w:rPr>
                <w:color w:val="000000"/>
                <w:sz w:val="22"/>
              </w:rPr>
            </w:pPr>
            <w:r>
              <w:rPr>
                <w:color w:val="000000"/>
                <w:sz w:val="22"/>
              </w:rPr>
              <w:t>665</w:t>
            </w: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r>
              <w:rPr>
                <w:color w:val="000000"/>
                <w:sz w:val="22"/>
              </w:rPr>
              <w:t>749</w:t>
            </w:r>
          </w:p>
        </w:tc>
        <w:tc>
          <w:tcPr>
            <w:tcW w:w="1276" w:type="dxa"/>
          </w:tcPr>
          <w:p w:rsidR="005F16B7" w:rsidRDefault="005F16B7">
            <w:pPr>
              <w:jc w:val="right"/>
              <w:rPr>
                <w:color w:val="000000"/>
                <w:sz w:val="22"/>
              </w:rPr>
            </w:pPr>
          </w:p>
        </w:tc>
      </w:tr>
      <w:tr w:rsidR="005F16B7">
        <w:trPr>
          <w:trHeight w:val="247"/>
        </w:trPr>
        <w:tc>
          <w:tcPr>
            <w:tcW w:w="5417" w:type="dxa"/>
          </w:tcPr>
          <w:p w:rsidR="005F16B7" w:rsidRDefault="005F16B7">
            <w:pPr>
              <w:rPr>
                <w:color w:val="000000"/>
                <w:sz w:val="22"/>
              </w:rPr>
            </w:pPr>
            <w:r>
              <w:rPr>
                <w:color w:val="000000"/>
                <w:sz w:val="22"/>
              </w:rPr>
              <w:t xml:space="preserve">    з бюджетом (68)</w:t>
            </w:r>
          </w:p>
        </w:tc>
        <w:tc>
          <w:tcPr>
            <w:tcW w:w="850" w:type="dxa"/>
          </w:tcPr>
          <w:p w:rsidR="005F16B7" w:rsidRDefault="005F16B7">
            <w:pPr>
              <w:jc w:val="right"/>
              <w:rPr>
                <w:color w:val="000000"/>
                <w:sz w:val="22"/>
              </w:rPr>
            </w:pPr>
            <w:r>
              <w:rPr>
                <w:color w:val="000000"/>
                <w:sz w:val="22"/>
              </w:rPr>
              <w:t>670</w:t>
            </w:r>
          </w:p>
        </w:tc>
        <w:tc>
          <w:tcPr>
            <w:tcW w:w="1276" w:type="dxa"/>
          </w:tcPr>
          <w:p w:rsidR="005F16B7" w:rsidRDefault="005F16B7">
            <w:pPr>
              <w:jc w:val="right"/>
              <w:rPr>
                <w:color w:val="000000"/>
                <w:sz w:val="22"/>
              </w:rPr>
            </w:pPr>
            <w:r>
              <w:rPr>
                <w:color w:val="000000"/>
                <w:sz w:val="22"/>
              </w:rPr>
              <w:t>654,9</w:t>
            </w:r>
          </w:p>
        </w:tc>
        <w:tc>
          <w:tcPr>
            <w:tcW w:w="1276" w:type="dxa"/>
          </w:tcPr>
          <w:p w:rsidR="005F16B7" w:rsidRDefault="005F16B7">
            <w:pPr>
              <w:jc w:val="right"/>
              <w:rPr>
                <w:color w:val="000000"/>
                <w:sz w:val="22"/>
              </w:rPr>
            </w:pPr>
            <w:r>
              <w:rPr>
                <w:color w:val="000000"/>
                <w:sz w:val="22"/>
              </w:rPr>
              <w:t>3 744</w:t>
            </w:r>
          </w:p>
        </w:tc>
        <w:tc>
          <w:tcPr>
            <w:tcW w:w="1276" w:type="dxa"/>
          </w:tcPr>
          <w:p w:rsidR="005F16B7" w:rsidRDefault="005F16B7">
            <w:pPr>
              <w:jc w:val="right"/>
              <w:rPr>
                <w:color w:val="000000"/>
                <w:sz w:val="22"/>
              </w:rPr>
            </w:pPr>
            <w:r>
              <w:rPr>
                <w:color w:val="000000"/>
                <w:sz w:val="22"/>
              </w:rPr>
              <w:t>3428</w:t>
            </w:r>
          </w:p>
        </w:tc>
      </w:tr>
      <w:tr w:rsidR="005F16B7">
        <w:trPr>
          <w:trHeight w:val="247"/>
        </w:trPr>
        <w:tc>
          <w:tcPr>
            <w:tcW w:w="5417" w:type="dxa"/>
          </w:tcPr>
          <w:p w:rsidR="005F16B7" w:rsidRDefault="005F16B7">
            <w:pPr>
              <w:rPr>
                <w:color w:val="000000"/>
                <w:sz w:val="22"/>
              </w:rPr>
            </w:pPr>
            <w:r>
              <w:rPr>
                <w:color w:val="000000"/>
                <w:sz w:val="22"/>
              </w:rPr>
              <w:t xml:space="preserve">    по забюджетних платежах (65)</w:t>
            </w:r>
          </w:p>
        </w:tc>
        <w:tc>
          <w:tcPr>
            <w:tcW w:w="850" w:type="dxa"/>
          </w:tcPr>
          <w:p w:rsidR="005F16B7" w:rsidRDefault="005F16B7">
            <w:pPr>
              <w:jc w:val="right"/>
              <w:rPr>
                <w:color w:val="000000"/>
                <w:sz w:val="22"/>
              </w:rPr>
            </w:pPr>
            <w:r>
              <w:rPr>
                <w:color w:val="000000"/>
                <w:sz w:val="22"/>
              </w:rPr>
              <w:t>680</w:t>
            </w:r>
          </w:p>
        </w:tc>
        <w:tc>
          <w:tcPr>
            <w:tcW w:w="1276" w:type="dxa"/>
          </w:tcPr>
          <w:p w:rsidR="005F16B7" w:rsidRDefault="005F16B7">
            <w:pPr>
              <w:jc w:val="right"/>
              <w:rPr>
                <w:color w:val="000000"/>
                <w:sz w:val="22"/>
              </w:rPr>
            </w:pPr>
            <w:r>
              <w:rPr>
                <w:color w:val="000000"/>
                <w:sz w:val="22"/>
              </w:rPr>
              <w:t>739,1</w:t>
            </w:r>
          </w:p>
        </w:tc>
        <w:tc>
          <w:tcPr>
            <w:tcW w:w="1276" w:type="dxa"/>
          </w:tcPr>
          <w:p w:rsidR="005F16B7" w:rsidRDefault="005F16B7">
            <w:pPr>
              <w:jc w:val="right"/>
              <w:rPr>
                <w:color w:val="000000"/>
                <w:sz w:val="22"/>
              </w:rPr>
            </w:pPr>
            <w:r>
              <w:rPr>
                <w:color w:val="000000"/>
                <w:sz w:val="22"/>
              </w:rPr>
              <w:t>684</w:t>
            </w:r>
          </w:p>
        </w:tc>
        <w:tc>
          <w:tcPr>
            <w:tcW w:w="1276" w:type="dxa"/>
          </w:tcPr>
          <w:p w:rsidR="005F16B7" w:rsidRDefault="005F16B7">
            <w:pPr>
              <w:jc w:val="right"/>
              <w:rPr>
                <w:color w:val="000000"/>
                <w:sz w:val="22"/>
              </w:rPr>
            </w:pPr>
            <w:r>
              <w:rPr>
                <w:color w:val="000000"/>
                <w:sz w:val="22"/>
              </w:rPr>
              <w:t>1575</w:t>
            </w:r>
          </w:p>
        </w:tc>
      </w:tr>
      <w:tr w:rsidR="005F16B7">
        <w:trPr>
          <w:trHeight w:val="247"/>
        </w:trPr>
        <w:tc>
          <w:tcPr>
            <w:tcW w:w="5417" w:type="dxa"/>
          </w:tcPr>
          <w:p w:rsidR="005F16B7" w:rsidRDefault="005F16B7">
            <w:pPr>
              <w:rPr>
                <w:color w:val="000000"/>
                <w:sz w:val="22"/>
              </w:rPr>
            </w:pPr>
            <w:r>
              <w:rPr>
                <w:color w:val="000000"/>
                <w:sz w:val="22"/>
              </w:rPr>
              <w:t xml:space="preserve">    по страхуванню (69)</w:t>
            </w:r>
          </w:p>
        </w:tc>
        <w:tc>
          <w:tcPr>
            <w:tcW w:w="850" w:type="dxa"/>
          </w:tcPr>
          <w:p w:rsidR="005F16B7" w:rsidRDefault="005F16B7">
            <w:pPr>
              <w:jc w:val="right"/>
              <w:rPr>
                <w:color w:val="000000"/>
                <w:sz w:val="22"/>
              </w:rPr>
            </w:pPr>
            <w:r>
              <w:rPr>
                <w:color w:val="000000"/>
                <w:sz w:val="22"/>
              </w:rPr>
              <w:t>690</w:t>
            </w:r>
          </w:p>
        </w:tc>
        <w:tc>
          <w:tcPr>
            <w:tcW w:w="1276" w:type="dxa"/>
          </w:tcPr>
          <w:p w:rsidR="005F16B7" w:rsidRDefault="005F16B7">
            <w:pPr>
              <w:jc w:val="right"/>
              <w:rPr>
                <w:color w:val="000000"/>
                <w:sz w:val="22"/>
              </w:rPr>
            </w:pPr>
            <w:r>
              <w:rPr>
                <w:color w:val="000000"/>
                <w:sz w:val="22"/>
              </w:rPr>
              <w:t>493,1</w:t>
            </w:r>
          </w:p>
        </w:tc>
        <w:tc>
          <w:tcPr>
            <w:tcW w:w="1276" w:type="dxa"/>
          </w:tcPr>
          <w:p w:rsidR="005F16B7" w:rsidRDefault="005F16B7">
            <w:pPr>
              <w:jc w:val="right"/>
              <w:rPr>
                <w:color w:val="000000"/>
                <w:sz w:val="22"/>
              </w:rPr>
            </w:pPr>
            <w:r>
              <w:rPr>
                <w:color w:val="000000"/>
                <w:sz w:val="22"/>
              </w:rPr>
              <w:t>1 335</w:t>
            </w:r>
          </w:p>
        </w:tc>
        <w:tc>
          <w:tcPr>
            <w:tcW w:w="1276" w:type="dxa"/>
          </w:tcPr>
          <w:p w:rsidR="005F16B7" w:rsidRDefault="005F16B7">
            <w:pPr>
              <w:jc w:val="right"/>
              <w:rPr>
                <w:color w:val="000000"/>
                <w:sz w:val="22"/>
              </w:rPr>
            </w:pPr>
            <w:r>
              <w:rPr>
                <w:color w:val="000000"/>
                <w:sz w:val="22"/>
              </w:rPr>
              <w:t>581</w:t>
            </w:r>
          </w:p>
        </w:tc>
      </w:tr>
      <w:tr w:rsidR="005F16B7">
        <w:trPr>
          <w:trHeight w:val="247"/>
        </w:trPr>
        <w:tc>
          <w:tcPr>
            <w:tcW w:w="5417" w:type="dxa"/>
          </w:tcPr>
          <w:p w:rsidR="005F16B7" w:rsidRDefault="005F16B7">
            <w:pPr>
              <w:rPr>
                <w:color w:val="000000"/>
                <w:sz w:val="22"/>
              </w:rPr>
            </w:pPr>
            <w:r>
              <w:rPr>
                <w:color w:val="000000"/>
                <w:sz w:val="22"/>
              </w:rPr>
              <w:t xml:space="preserve">    по оплаті праці (70)</w:t>
            </w:r>
          </w:p>
        </w:tc>
        <w:tc>
          <w:tcPr>
            <w:tcW w:w="850" w:type="dxa"/>
          </w:tcPr>
          <w:p w:rsidR="005F16B7" w:rsidRDefault="005F16B7">
            <w:pPr>
              <w:jc w:val="right"/>
              <w:rPr>
                <w:color w:val="000000"/>
                <w:sz w:val="22"/>
              </w:rPr>
            </w:pPr>
            <w:r>
              <w:rPr>
                <w:color w:val="000000"/>
                <w:sz w:val="22"/>
              </w:rPr>
              <w:t>700</w:t>
            </w:r>
          </w:p>
        </w:tc>
        <w:tc>
          <w:tcPr>
            <w:tcW w:w="1276" w:type="dxa"/>
          </w:tcPr>
          <w:p w:rsidR="005F16B7" w:rsidRDefault="005F16B7">
            <w:pPr>
              <w:jc w:val="right"/>
              <w:rPr>
                <w:color w:val="000000"/>
                <w:sz w:val="22"/>
              </w:rPr>
            </w:pPr>
            <w:r>
              <w:rPr>
                <w:color w:val="000000"/>
                <w:sz w:val="22"/>
              </w:rPr>
              <w:t>875,9</w:t>
            </w:r>
          </w:p>
        </w:tc>
        <w:tc>
          <w:tcPr>
            <w:tcW w:w="1276" w:type="dxa"/>
          </w:tcPr>
          <w:p w:rsidR="005F16B7" w:rsidRDefault="005F16B7">
            <w:pPr>
              <w:jc w:val="right"/>
              <w:rPr>
                <w:color w:val="000000"/>
                <w:sz w:val="22"/>
              </w:rPr>
            </w:pPr>
            <w:r>
              <w:rPr>
                <w:color w:val="000000"/>
                <w:sz w:val="22"/>
              </w:rPr>
              <w:t>1 254</w:t>
            </w:r>
          </w:p>
        </w:tc>
        <w:tc>
          <w:tcPr>
            <w:tcW w:w="1276" w:type="dxa"/>
          </w:tcPr>
          <w:p w:rsidR="005F16B7" w:rsidRDefault="005F16B7">
            <w:pPr>
              <w:jc w:val="right"/>
              <w:rPr>
                <w:color w:val="000000"/>
                <w:sz w:val="22"/>
              </w:rPr>
            </w:pPr>
            <w:r>
              <w:rPr>
                <w:color w:val="000000"/>
                <w:sz w:val="22"/>
              </w:rPr>
              <w:t>2001</w:t>
            </w:r>
          </w:p>
        </w:tc>
      </w:tr>
      <w:tr w:rsidR="005F16B7">
        <w:trPr>
          <w:trHeight w:val="247"/>
        </w:trPr>
        <w:tc>
          <w:tcPr>
            <w:tcW w:w="5417" w:type="dxa"/>
          </w:tcPr>
          <w:p w:rsidR="005F16B7" w:rsidRDefault="005F16B7">
            <w:pPr>
              <w:rPr>
                <w:color w:val="000000"/>
                <w:sz w:val="22"/>
              </w:rPr>
            </w:pPr>
            <w:r>
              <w:rPr>
                <w:color w:val="000000"/>
                <w:sz w:val="22"/>
              </w:rPr>
              <w:t xml:space="preserve">    з дочірніми підприємствами (78)</w:t>
            </w:r>
          </w:p>
        </w:tc>
        <w:tc>
          <w:tcPr>
            <w:tcW w:w="850" w:type="dxa"/>
          </w:tcPr>
          <w:p w:rsidR="005F16B7" w:rsidRDefault="005F16B7">
            <w:pPr>
              <w:jc w:val="right"/>
              <w:rPr>
                <w:color w:val="000000"/>
                <w:sz w:val="22"/>
              </w:rPr>
            </w:pPr>
            <w:r>
              <w:rPr>
                <w:color w:val="000000"/>
                <w:sz w:val="22"/>
              </w:rPr>
              <w:t>710</w:t>
            </w:r>
          </w:p>
        </w:tc>
        <w:tc>
          <w:tcPr>
            <w:tcW w:w="1276" w:type="dxa"/>
          </w:tcPr>
          <w:p w:rsidR="005F16B7" w:rsidRDefault="005F16B7">
            <w:pPr>
              <w:jc w:val="right"/>
              <w:rPr>
                <w:color w:val="000000"/>
                <w:sz w:val="22"/>
              </w:rPr>
            </w:pPr>
            <w:r>
              <w:rPr>
                <w:color w:val="000000"/>
                <w:sz w:val="22"/>
              </w:rPr>
              <w:t>31 304,30</w:t>
            </w:r>
          </w:p>
        </w:tc>
        <w:tc>
          <w:tcPr>
            <w:tcW w:w="1276" w:type="dxa"/>
          </w:tcPr>
          <w:p w:rsidR="005F16B7" w:rsidRDefault="005F16B7">
            <w:pPr>
              <w:jc w:val="right"/>
              <w:rPr>
                <w:color w:val="000000"/>
                <w:sz w:val="22"/>
              </w:rPr>
            </w:pPr>
            <w:r>
              <w:rPr>
                <w:color w:val="000000"/>
                <w:sz w:val="22"/>
              </w:rPr>
              <w:t>2 060</w:t>
            </w:r>
          </w:p>
        </w:tc>
        <w:tc>
          <w:tcPr>
            <w:tcW w:w="1276" w:type="dxa"/>
          </w:tcPr>
          <w:p w:rsidR="005F16B7" w:rsidRDefault="005F16B7">
            <w:pPr>
              <w:jc w:val="right"/>
              <w:rPr>
                <w:color w:val="000000"/>
                <w:sz w:val="22"/>
              </w:rPr>
            </w:pPr>
            <w:r>
              <w:rPr>
                <w:color w:val="000000"/>
                <w:sz w:val="22"/>
              </w:rPr>
              <w:t>2093</w:t>
            </w:r>
          </w:p>
        </w:tc>
      </w:tr>
      <w:tr w:rsidR="005F16B7">
        <w:trPr>
          <w:trHeight w:val="247"/>
        </w:trPr>
        <w:tc>
          <w:tcPr>
            <w:tcW w:w="5417" w:type="dxa"/>
          </w:tcPr>
          <w:p w:rsidR="005F16B7" w:rsidRDefault="005F16B7">
            <w:pPr>
              <w:rPr>
                <w:color w:val="000000"/>
                <w:sz w:val="22"/>
              </w:rPr>
            </w:pPr>
            <w:r>
              <w:rPr>
                <w:color w:val="000000"/>
                <w:sz w:val="22"/>
              </w:rPr>
              <w:t xml:space="preserve">    з учасниками</w:t>
            </w:r>
          </w:p>
        </w:tc>
        <w:tc>
          <w:tcPr>
            <w:tcW w:w="850" w:type="dxa"/>
          </w:tcPr>
          <w:p w:rsidR="005F16B7" w:rsidRDefault="005F16B7">
            <w:pPr>
              <w:jc w:val="right"/>
              <w:rPr>
                <w:color w:val="000000"/>
                <w:sz w:val="22"/>
              </w:rPr>
            </w:pPr>
            <w:r>
              <w:rPr>
                <w:color w:val="000000"/>
                <w:sz w:val="22"/>
              </w:rPr>
              <w:t>715</w:t>
            </w:r>
          </w:p>
        </w:tc>
        <w:tc>
          <w:tcPr>
            <w:tcW w:w="1276" w:type="dxa"/>
          </w:tcPr>
          <w:p w:rsidR="005F16B7" w:rsidRDefault="005F16B7">
            <w:pPr>
              <w:jc w:val="right"/>
              <w:rPr>
                <w:color w:val="000000"/>
                <w:sz w:val="22"/>
              </w:rPr>
            </w:pPr>
            <w:r>
              <w:rPr>
                <w:color w:val="000000"/>
                <w:sz w:val="22"/>
              </w:rPr>
              <w:t>111,10</w:t>
            </w:r>
          </w:p>
        </w:tc>
        <w:tc>
          <w:tcPr>
            <w:tcW w:w="1276" w:type="dxa"/>
          </w:tcPr>
          <w:p w:rsidR="005F16B7" w:rsidRDefault="005F16B7">
            <w:pPr>
              <w:jc w:val="right"/>
              <w:rPr>
                <w:color w:val="000000"/>
                <w:sz w:val="22"/>
              </w:rPr>
            </w:pPr>
            <w:r>
              <w:rPr>
                <w:color w:val="000000"/>
                <w:sz w:val="22"/>
              </w:rPr>
              <w:t>250</w:t>
            </w:r>
          </w:p>
        </w:tc>
        <w:tc>
          <w:tcPr>
            <w:tcW w:w="1276" w:type="dxa"/>
          </w:tcPr>
          <w:p w:rsidR="005F16B7" w:rsidRDefault="005F16B7">
            <w:pPr>
              <w:jc w:val="right"/>
              <w:rPr>
                <w:color w:val="000000"/>
                <w:sz w:val="22"/>
              </w:rPr>
            </w:pPr>
            <w:r>
              <w:rPr>
                <w:color w:val="000000"/>
                <w:sz w:val="22"/>
              </w:rPr>
              <w:t>227</w:t>
            </w:r>
          </w:p>
        </w:tc>
      </w:tr>
      <w:tr w:rsidR="005F16B7">
        <w:trPr>
          <w:trHeight w:val="247"/>
        </w:trPr>
        <w:tc>
          <w:tcPr>
            <w:tcW w:w="5417" w:type="dxa"/>
          </w:tcPr>
          <w:p w:rsidR="005F16B7" w:rsidRDefault="005F16B7">
            <w:pPr>
              <w:rPr>
                <w:color w:val="000000"/>
                <w:sz w:val="22"/>
              </w:rPr>
            </w:pPr>
            <w:r>
              <w:rPr>
                <w:color w:val="000000"/>
                <w:sz w:val="22"/>
              </w:rPr>
              <w:t xml:space="preserve">    з іншими кредиторами (71,76)</w:t>
            </w:r>
          </w:p>
        </w:tc>
        <w:tc>
          <w:tcPr>
            <w:tcW w:w="850" w:type="dxa"/>
          </w:tcPr>
          <w:p w:rsidR="005F16B7" w:rsidRDefault="005F16B7">
            <w:pPr>
              <w:jc w:val="right"/>
              <w:rPr>
                <w:color w:val="000000"/>
                <w:sz w:val="22"/>
              </w:rPr>
            </w:pPr>
            <w:r>
              <w:rPr>
                <w:color w:val="000000"/>
                <w:sz w:val="22"/>
              </w:rPr>
              <w:t>720</w:t>
            </w:r>
          </w:p>
        </w:tc>
        <w:tc>
          <w:tcPr>
            <w:tcW w:w="1276" w:type="dxa"/>
          </w:tcPr>
          <w:p w:rsidR="005F16B7" w:rsidRDefault="005F16B7">
            <w:pPr>
              <w:jc w:val="right"/>
              <w:rPr>
                <w:color w:val="000000"/>
                <w:sz w:val="22"/>
              </w:rPr>
            </w:pPr>
            <w:r>
              <w:rPr>
                <w:color w:val="000000"/>
                <w:sz w:val="22"/>
              </w:rPr>
              <w:t>258,9</w:t>
            </w:r>
          </w:p>
        </w:tc>
        <w:tc>
          <w:tcPr>
            <w:tcW w:w="1276" w:type="dxa"/>
          </w:tcPr>
          <w:p w:rsidR="005F16B7" w:rsidRDefault="005F16B7">
            <w:pPr>
              <w:jc w:val="right"/>
              <w:rPr>
                <w:color w:val="000000"/>
                <w:sz w:val="22"/>
              </w:rPr>
            </w:pPr>
            <w:r>
              <w:rPr>
                <w:color w:val="000000"/>
                <w:sz w:val="22"/>
              </w:rPr>
              <w:t>2 715</w:t>
            </w:r>
          </w:p>
        </w:tc>
        <w:tc>
          <w:tcPr>
            <w:tcW w:w="1276" w:type="dxa"/>
          </w:tcPr>
          <w:p w:rsidR="005F16B7" w:rsidRDefault="005F16B7">
            <w:pPr>
              <w:jc w:val="right"/>
              <w:rPr>
                <w:color w:val="000000"/>
                <w:sz w:val="22"/>
              </w:rPr>
            </w:pPr>
            <w:r>
              <w:rPr>
                <w:color w:val="000000"/>
                <w:sz w:val="22"/>
              </w:rPr>
              <w:t>1678</w:t>
            </w:r>
          </w:p>
        </w:tc>
      </w:tr>
      <w:tr w:rsidR="005F16B7">
        <w:trPr>
          <w:trHeight w:val="247"/>
        </w:trPr>
        <w:tc>
          <w:tcPr>
            <w:tcW w:w="5417" w:type="dxa"/>
          </w:tcPr>
          <w:p w:rsidR="005F16B7" w:rsidRDefault="005F16B7">
            <w:pPr>
              <w:rPr>
                <w:color w:val="000000"/>
                <w:sz w:val="22"/>
              </w:rPr>
            </w:pPr>
            <w:r>
              <w:rPr>
                <w:color w:val="000000"/>
                <w:sz w:val="22"/>
              </w:rPr>
              <w:t>Позики для працівників (97)</w:t>
            </w:r>
          </w:p>
        </w:tc>
        <w:tc>
          <w:tcPr>
            <w:tcW w:w="850" w:type="dxa"/>
          </w:tcPr>
          <w:p w:rsidR="005F16B7" w:rsidRDefault="005F16B7">
            <w:pPr>
              <w:jc w:val="right"/>
              <w:rPr>
                <w:color w:val="000000"/>
                <w:sz w:val="22"/>
              </w:rPr>
            </w:pPr>
            <w:r>
              <w:rPr>
                <w:color w:val="000000"/>
                <w:sz w:val="22"/>
              </w:rPr>
              <w:t>730</w:t>
            </w: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p>
        </w:tc>
      </w:tr>
      <w:tr w:rsidR="005F16B7">
        <w:trPr>
          <w:trHeight w:val="247"/>
        </w:trPr>
        <w:tc>
          <w:tcPr>
            <w:tcW w:w="5417" w:type="dxa"/>
          </w:tcPr>
          <w:p w:rsidR="005F16B7" w:rsidRDefault="005F16B7">
            <w:pPr>
              <w:rPr>
                <w:color w:val="000000"/>
                <w:sz w:val="22"/>
              </w:rPr>
            </w:pPr>
            <w:r>
              <w:rPr>
                <w:color w:val="000000"/>
                <w:sz w:val="22"/>
              </w:rPr>
              <w:t xml:space="preserve">Інші короткострокові пасиви </w:t>
            </w:r>
          </w:p>
        </w:tc>
        <w:tc>
          <w:tcPr>
            <w:tcW w:w="850" w:type="dxa"/>
          </w:tcPr>
          <w:p w:rsidR="005F16B7" w:rsidRDefault="005F16B7">
            <w:pPr>
              <w:jc w:val="right"/>
              <w:rPr>
                <w:color w:val="000000"/>
                <w:sz w:val="22"/>
              </w:rPr>
            </w:pPr>
            <w:r>
              <w:rPr>
                <w:color w:val="000000"/>
                <w:sz w:val="22"/>
              </w:rPr>
              <w:t>740</w:t>
            </w: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p>
        </w:tc>
        <w:tc>
          <w:tcPr>
            <w:tcW w:w="1276" w:type="dxa"/>
          </w:tcPr>
          <w:p w:rsidR="005F16B7" w:rsidRDefault="005F16B7">
            <w:pPr>
              <w:jc w:val="right"/>
              <w:rPr>
                <w:color w:val="000000"/>
                <w:sz w:val="22"/>
              </w:rPr>
            </w:pPr>
          </w:p>
        </w:tc>
      </w:tr>
      <w:tr w:rsidR="005F16B7">
        <w:trPr>
          <w:trHeight w:val="247"/>
        </w:trPr>
        <w:tc>
          <w:tcPr>
            <w:tcW w:w="5417" w:type="dxa"/>
          </w:tcPr>
          <w:p w:rsidR="005F16B7" w:rsidRDefault="005F16B7">
            <w:pPr>
              <w:rPr>
                <w:color w:val="000000"/>
                <w:sz w:val="22"/>
              </w:rPr>
            </w:pPr>
            <w:r>
              <w:rPr>
                <w:color w:val="000000"/>
                <w:sz w:val="22"/>
              </w:rPr>
              <w:t>Всьго по розділу 3</w:t>
            </w:r>
          </w:p>
        </w:tc>
        <w:tc>
          <w:tcPr>
            <w:tcW w:w="850" w:type="dxa"/>
          </w:tcPr>
          <w:p w:rsidR="005F16B7" w:rsidRDefault="005F16B7">
            <w:pPr>
              <w:jc w:val="right"/>
              <w:rPr>
                <w:color w:val="000000"/>
                <w:sz w:val="22"/>
              </w:rPr>
            </w:pPr>
            <w:r>
              <w:rPr>
                <w:color w:val="000000"/>
                <w:sz w:val="22"/>
              </w:rPr>
              <w:t>750</w:t>
            </w:r>
          </w:p>
        </w:tc>
        <w:tc>
          <w:tcPr>
            <w:tcW w:w="1276" w:type="dxa"/>
          </w:tcPr>
          <w:p w:rsidR="005F16B7" w:rsidRDefault="005F16B7">
            <w:pPr>
              <w:jc w:val="right"/>
              <w:rPr>
                <w:color w:val="000000"/>
                <w:sz w:val="22"/>
              </w:rPr>
            </w:pPr>
            <w:r>
              <w:rPr>
                <w:color w:val="000000"/>
                <w:sz w:val="22"/>
              </w:rPr>
              <w:t>63 241,30</w:t>
            </w:r>
          </w:p>
        </w:tc>
        <w:tc>
          <w:tcPr>
            <w:tcW w:w="1276" w:type="dxa"/>
          </w:tcPr>
          <w:p w:rsidR="005F16B7" w:rsidRDefault="005F16B7">
            <w:pPr>
              <w:jc w:val="right"/>
              <w:rPr>
                <w:color w:val="000000"/>
                <w:sz w:val="22"/>
              </w:rPr>
            </w:pPr>
            <w:r>
              <w:rPr>
                <w:color w:val="000000"/>
                <w:sz w:val="22"/>
              </w:rPr>
              <w:t>33 127</w:t>
            </w:r>
          </w:p>
        </w:tc>
        <w:tc>
          <w:tcPr>
            <w:tcW w:w="1276" w:type="dxa"/>
          </w:tcPr>
          <w:p w:rsidR="005F16B7" w:rsidRDefault="005F16B7">
            <w:pPr>
              <w:jc w:val="right"/>
              <w:rPr>
                <w:color w:val="000000"/>
                <w:sz w:val="22"/>
              </w:rPr>
            </w:pPr>
            <w:r>
              <w:rPr>
                <w:color w:val="000000"/>
                <w:sz w:val="22"/>
              </w:rPr>
              <w:t>38689</w:t>
            </w:r>
          </w:p>
        </w:tc>
      </w:tr>
      <w:tr w:rsidR="005F16B7">
        <w:trPr>
          <w:trHeight w:val="247"/>
        </w:trPr>
        <w:tc>
          <w:tcPr>
            <w:tcW w:w="5417" w:type="dxa"/>
          </w:tcPr>
          <w:p w:rsidR="005F16B7" w:rsidRDefault="005F16B7">
            <w:pPr>
              <w:rPr>
                <w:color w:val="000000"/>
                <w:sz w:val="22"/>
              </w:rPr>
            </w:pPr>
            <w:r>
              <w:rPr>
                <w:color w:val="000000"/>
                <w:sz w:val="22"/>
              </w:rPr>
              <w:t>БАЛАНС (сума рядків 495,530,750)</w:t>
            </w:r>
          </w:p>
        </w:tc>
        <w:tc>
          <w:tcPr>
            <w:tcW w:w="850" w:type="dxa"/>
          </w:tcPr>
          <w:p w:rsidR="005F16B7" w:rsidRDefault="005F16B7">
            <w:pPr>
              <w:jc w:val="right"/>
              <w:rPr>
                <w:color w:val="000000"/>
                <w:sz w:val="22"/>
              </w:rPr>
            </w:pPr>
            <w:r>
              <w:rPr>
                <w:color w:val="000000"/>
                <w:sz w:val="22"/>
              </w:rPr>
              <w:t>760</w:t>
            </w:r>
          </w:p>
        </w:tc>
        <w:tc>
          <w:tcPr>
            <w:tcW w:w="1276" w:type="dxa"/>
          </w:tcPr>
          <w:p w:rsidR="005F16B7" w:rsidRDefault="005F16B7">
            <w:pPr>
              <w:jc w:val="right"/>
              <w:rPr>
                <w:color w:val="000000"/>
                <w:sz w:val="22"/>
              </w:rPr>
            </w:pPr>
            <w:r>
              <w:rPr>
                <w:color w:val="000000"/>
                <w:sz w:val="22"/>
              </w:rPr>
              <w:t>162 715,50</w:t>
            </w:r>
          </w:p>
        </w:tc>
        <w:tc>
          <w:tcPr>
            <w:tcW w:w="1276" w:type="dxa"/>
          </w:tcPr>
          <w:p w:rsidR="005F16B7" w:rsidRDefault="005F16B7">
            <w:pPr>
              <w:jc w:val="right"/>
              <w:rPr>
                <w:color w:val="000000"/>
                <w:sz w:val="22"/>
              </w:rPr>
            </w:pPr>
            <w:r>
              <w:rPr>
                <w:color w:val="000000"/>
                <w:sz w:val="22"/>
              </w:rPr>
              <w:t>125 000</w:t>
            </w:r>
          </w:p>
        </w:tc>
        <w:tc>
          <w:tcPr>
            <w:tcW w:w="1276" w:type="dxa"/>
          </w:tcPr>
          <w:p w:rsidR="005F16B7" w:rsidRDefault="005F16B7">
            <w:pPr>
              <w:jc w:val="right"/>
              <w:rPr>
                <w:color w:val="000000"/>
                <w:sz w:val="22"/>
              </w:rPr>
            </w:pPr>
            <w:r>
              <w:rPr>
                <w:color w:val="000000"/>
                <w:sz w:val="22"/>
              </w:rPr>
              <w:t>123624</w:t>
            </w:r>
          </w:p>
        </w:tc>
      </w:tr>
    </w:tbl>
    <w:p w:rsidR="005F16B7" w:rsidRDefault="005F16B7">
      <w:pPr>
        <w:rPr>
          <w:color w:val="000000"/>
          <w:sz w:val="22"/>
        </w:rPr>
      </w:pPr>
    </w:p>
    <w:p w:rsidR="005F16B7" w:rsidRDefault="005F16B7">
      <w:pPr>
        <w:rPr>
          <w:color w:val="000000"/>
          <w:sz w:val="22"/>
        </w:rPr>
      </w:pPr>
    </w:p>
    <w:p w:rsidR="005F16B7" w:rsidRDefault="005F16B7">
      <w:pPr>
        <w:jc w:val="center"/>
        <w:rPr>
          <w:b/>
          <w:color w:val="000000"/>
          <w:sz w:val="22"/>
        </w:rPr>
      </w:pPr>
    </w:p>
    <w:p w:rsidR="005F16B7" w:rsidRDefault="005F16B7">
      <w:pPr>
        <w:jc w:val="center"/>
        <w:rPr>
          <w:b/>
          <w:color w:val="000000"/>
          <w:sz w:val="22"/>
        </w:rPr>
      </w:pPr>
    </w:p>
    <w:p w:rsidR="005F16B7" w:rsidRDefault="005F16B7">
      <w:pPr>
        <w:jc w:val="center"/>
        <w:rPr>
          <w:b/>
          <w:color w:val="000000"/>
          <w:sz w:val="22"/>
        </w:rPr>
      </w:pPr>
    </w:p>
    <w:p w:rsidR="005F16B7" w:rsidRDefault="005F16B7">
      <w:pPr>
        <w:jc w:val="center"/>
        <w:rPr>
          <w:b/>
          <w:color w:val="000000"/>
          <w:sz w:val="22"/>
        </w:rPr>
      </w:pPr>
      <w:r>
        <w:rPr>
          <w:b/>
          <w:color w:val="000000"/>
          <w:sz w:val="22"/>
        </w:rPr>
        <w:tab/>
      </w:r>
    </w:p>
    <w:p w:rsidR="005F16B7" w:rsidRDefault="005F16B7">
      <w:pPr>
        <w:jc w:val="center"/>
        <w:rPr>
          <w:b/>
          <w:color w:val="000000"/>
          <w:sz w:val="22"/>
        </w:rPr>
      </w:pPr>
      <w:r>
        <w:rPr>
          <w:b/>
          <w:color w:val="000000"/>
          <w:sz w:val="22"/>
        </w:rPr>
        <w:t>ЗВІТ ПРО ФІНАНСОВІ РЕЗУЛЬТАТИ ТА ЇХ ВИКОРИСТАННЯ</w:t>
      </w:r>
    </w:p>
    <w:p w:rsidR="005F16B7" w:rsidRDefault="005F16B7">
      <w:pPr>
        <w:jc w:val="both"/>
        <w:rPr>
          <w:color w:val="000000"/>
          <w:sz w:val="22"/>
        </w:rPr>
      </w:pPr>
    </w:p>
    <w:p w:rsidR="005F16B7" w:rsidRDefault="005F16B7">
      <w:pPr>
        <w:jc w:val="center"/>
        <w:rPr>
          <w:color w:val="000000"/>
          <w:sz w:val="22"/>
        </w:rPr>
      </w:pPr>
      <w:r>
        <w:rPr>
          <w:b/>
          <w:color w:val="000000"/>
          <w:sz w:val="22"/>
        </w:rPr>
        <w:t>1.ФІНАНСОВІ РЕЗУЛЬТАТИ</w:t>
      </w:r>
    </w:p>
    <w:tbl>
      <w:tblPr>
        <w:tblW w:w="0" w:type="auto"/>
        <w:tblLayout w:type="fixed"/>
        <w:tblCellMar>
          <w:left w:w="30" w:type="dxa"/>
          <w:right w:w="30" w:type="dxa"/>
        </w:tblCellMar>
        <w:tblLook w:val="0000" w:firstRow="0" w:lastRow="0" w:firstColumn="0" w:lastColumn="0" w:noHBand="0" w:noVBand="0"/>
      </w:tblPr>
      <w:tblGrid>
        <w:gridCol w:w="5417"/>
        <w:gridCol w:w="1276"/>
        <w:gridCol w:w="1559"/>
        <w:gridCol w:w="1559"/>
      </w:tblGrid>
      <w:tr w:rsidR="005F16B7">
        <w:trPr>
          <w:trHeight w:val="250"/>
        </w:trPr>
        <w:tc>
          <w:tcPr>
            <w:tcW w:w="5417" w:type="dxa"/>
            <w:tcBorders>
              <w:top w:val="single" w:sz="6" w:space="0" w:color="000000"/>
              <w:left w:val="single" w:sz="6" w:space="0" w:color="000000"/>
              <w:bottom w:val="single" w:sz="6" w:space="0" w:color="000000"/>
              <w:right w:val="single" w:sz="6" w:space="0" w:color="000000"/>
            </w:tcBorders>
          </w:tcPr>
          <w:p w:rsidR="005F16B7" w:rsidRDefault="005F16B7">
            <w:pPr>
              <w:pStyle w:val="3"/>
              <w:rPr>
                <w:rFonts w:ascii="Times New Roman" w:hAnsi="Times New Roman"/>
                <w:sz w:val="22"/>
              </w:rPr>
            </w:pPr>
            <w:r>
              <w:rPr>
                <w:rFonts w:ascii="Times New Roman" w:hAnsi="Times New Roman"/>
                <w:sz w:val="22"/>
              </w:rPr>
              <w:t xml:space="preserve">Найменування показника </w:t>
            </w:r>
          </w:p>
        </w:tc>
        <w:tc>
          <w:tcPr>
            <w:tcW w:w="1276" w:type="dxa"/>
            <w:tcBorders>
              <w:top w:val="single" w:sz="6" w:space="0" w:color="000000"/>
              <w:left w:val="single" w:sz="6" w:space="0" w:color="000000"/>
              <w:bottom w:val="single" w:sz="6" w:space="0" w:color="000000"/>
              <w:right w:val="single" w:sz="6" w:space="0" w:color="000000"/>
            </w:tcBorders>
          </w:tcPr>
          <w:p w:rsidR="005F16B7" w:rsidRDefault="005F16B7">
            <w:pPr>
              <w:jc w:val="center"/>
              <w:rPr>
                <w:b/>
                <w:color w:val="000000"/>
                <w:sz w:val="22"/>
              </w:rPr>
            </w:pPr>
            <w:r>
              <w:rPr>
                <w:b/>
                <w:color w:val="000000"/>
                <w:sz w:val="22"/>
              </w:rPr>
              <w:t xml:space="preserve">Код рядка </w:t>
            </w:r>
          </w:p>
        </w:tc>
        <w:tc>
          <w:tcPr>
            <w:tcW w:w="1559" w:type="dxa"/>
            <w:tcBorders>
              <w:top w:val="single" w:sz="6" w:space="0" w:color="000000"/>
              <w:left w:val="single" w:sz="6" w:space="0" w:color="000000"/>
              <w:bottom w:val="single" w:sz="6" w:space="0" w:color="000000"/>
              <w:right w:val="single" w:sz="6" w:space="0" w:color="000000"/>
            </w:tcBorders>
          </w:tcPr>
          <w:p w:rsidR="005F16B7" w:rsidRDefault="005F16B7">
            <w:pPr>
              <w:jc w:val="center"/>
              <w:rPr>
                <w:b/>
                <w:color w:val="000000"/>
                <w:sz w:val="22"/>
              </w:rPr>
            </w:pPr>
            <w:r>
              <w:rPr>
                <w:b/>
                <w:color w:val="000000"/>
                <w:sz w:val="22"/>
              </w:rPr>
              <w:t>ПРИБУТКИ</w:t>
            </w:r>
          </w:p>
        </w:tc>
        <w:tc>
          <w:tcPr>
            <w:tcW w:w="1559" w:type="dxa"/>
            <w:tcBorders>
              <w:top w:val="single" w:sz="6" w:space="0" w:color="000000"/>
              <w:left w:val="single" w:sz="6" w:space="0" w:color="000000"/>
              <w:bottom w:val="single" w:sz="6" w:space="0" w:color="000000"/>
              <w:right w:val="single" w:sz="6" w:space="0" w:color="000000"/>
            </w:tcBorders>
          </w:tcPr>
          <w:p w:rsidR="005F16B7" w:rsidRDefault="005F16B7">
            <w:pPr>
              <w:jc w:val="center"/>
              <w:rPr>
                <w:b/>
                <w:color w:val="000000"/>
                <w:sz w:val="22"/>
              </w:rPr>
            </w:pPr>
            <w:r>
              <w:rPr>
                <w:b/>
                <w:color w:val="000000"/>
                <w:sz w:val="22"/>
              </w:rPr>
              <w:t>ЗБИТКИ</w:t>
            </w:r>
          </w:p>
        </w:tc>
      </w:tr>
      <w:tr w:rsidR="005F16B7">
        <w:trPr>
          <w:trHeight w:val="250"/>
        </w:trPr>
        <w:tc>
          <w:tcPr>
            <w:tcW w:w="5417" w:type="dxa"/>
            <w:tcBorders>
              <w:top w:val="single" w:sz="6" w:space="0" w:color="000000"/>
              <w:left w:val="single" w:sz="6" w:space="0" w:color="000000"/>
              <w:bottom w:val="single" w:sz="6" w:space="0" w:color="000000"/>
              <w:right w:val="single" w:sz="6" w:space="0" w:color="000000"/>
            </w:tcBorders>
          </w:tcPr>
          <w:p w:rsidR="005F16B7" w:rsidRDefault="005F16B7">
            <w:pPr>
              <w:rPr>
                <w:color w:val="000000"/>
                <w:sz w:val="22"/>
              </w:rPr>
            </w:pPr>
            <w:r>
              <w:rPr>
                <w:color w:val="000000"/>
                <w:sz w:val="22"/>
              </w:rPr>
              <w:t>Виручка (валовий дохід) від реалізації продукції (товарів, робіт, послуг)</w:t>
            </w:r>
          </w:p>
        </w:tc>
        <w:tc>
          <w:tcPr>
            <w:tcW w:w="1276" w:type="dxa"/>
            <w:tcBorders>
              <w:top w:val="single" w:sz="6" w:space="0" w:color="000000"/>
              <w:left w:val="single" w:sz="6" w:space="0" w:color="000000"/>
              <w:bottom w:val="single" w:sz="6" w:space="0" w:color="000000"/>
              <w:right w:val="single" w:sz="6" w:space="0" w:color="000000"/>
            </w:tcBorders>
          </w:tcPr>
          <w:p w:rsidR="005F16B7" w:rsidRDefault="005F16B7">
            <w:pPr>
              <w:jc w:val="center"/>
              <w:rPr>
                <w:color w:val="000000"/>
                <w:sz w:val="22"/>
              </w:rPr>
            </w:pPr>
            <w:r>
              <w:rPr>
                <w:color w:val="000000"/>
                <w:sz w:val="22"/>
              </w:rPr>
              <w:t>010</w:t>
            </w:r>
          </w:p>
        </w:tc>
        <w:tc>
          <w:tcPr>
            <w:tcW w:w="1559" w:type="dxa"/>
            <w:tcBorders>
              <w:top w:val="single" w:sz="6" w:space="0" w:color="000000"/>
              <w:left w:val="single" w:sz="6" w:space="0" w:color="000000"/>
              <w:bottom w:val="single" w:sz="6" w:space="0" w:color="000000"/>
              <w:right w:val="single" w:sz="6" w:space="0" w:color="000000"/>
            </w:tcBorders>
          </w:tcPr>
          <w:p w:rsidR="005F16B7" w:rsidRDefault="005F16B7">
            <w:pPr>
              <w:jc w:val="center"/>
              <w:rPr>
                <w:color w:val="000000"/>
                <w:sz w:val="22"/>
              </w:rPr>
            </w:pPr>
            <w:r>
              <w:rPr>
                <w:color w:val="000000"/>
                <w:sz w:val="22"/>
              </w:rPr>
              <w:t>83650</w:t>
            </w:r>
          </w:p>
        </w:tc>
        <w:tc>
          <w:tcPr>
            <w:tcW w:w="1559" w:type="dxa"/>
            <w:tcBorders>
              <w:top w:val="single" w:sz="6" w:space="0" w:color="000000"/>
              <w:left w:val="single" w:sz="6" w:space="0" w:color="000000"/>
              <w:bottom w:val="single" w:sz="6" w:space="0" w:color="000000"/>
              <w:right w:val="single" w:sz="6" w:space="0" w:color="000000"/>
            </w:tcBorders>
          </w:tcPr>
          <w:p w:rsidR="005F16B7" w:rsidRDefault="005F16B7">
            <w:pPr>
              <w:jc w:val="center"/>
              <w:rPr>
                <w:color w:val="000000"/>
                <w:sz w:val="22"/>
              </w:rPr>
            </w:pPr>
          </w:p>
        </w:tc>
      </w:tr>
      <w:tr w:rsidR="005F16B7">
        <w:trPr>
          <w:trHeight w:val="250"/>
        </w:trPr>
        <w:tc>
          <w:tcPr>
            <w:tcW w:w="5417" w:type="dxa"/>
            <w:tcBorders>
              <w:top w:val="single" w:sz="6" w:space="0" w:color="000000"/>
              <w:left w:val="single" w:sz="6" w:space="0" w:color="000000"/>
              <w:bottom w:val="single" w:sz="6" w:space="0" w:color="000000"/>
              <w:right w:val="single" w:sz="6" w:space="0" w:color="000000"/>
            </w:tcBorders>
          </w:tcPr>
          <w:p w:rsidR="005F16B7" w:rsidRDefault="005F16B7">
            <w:pPr>
              <w:rPr>
                <w:color w:val="000000"/>
                <w:sz w:val="22"/>
              </w:rPr>
            </w:pPr>
            <w:r>
              <w:rPr>
                <w:color w:val="000000"/>
                <w:sz w:val="22"/>
              </w:rPr>
              <w:t>Державне регулювання цін</w:t>
            </w:r>
          </w:p>
        </w:tc>
        <w:tc>
          <w:tcPr>
            <w:tcW w:w="1276" w:type="dxa"/>
            <w:tcBorders>
              <w:top w:val="single" w:sz="6" w:space="0" w:color="000000"/>
              <w:left w:val="single" w:sz="6" w:space="0" w:color="000000"/>
              <w:bottom w:val="single" w:sz="6" w:space="0" w:color="000000"/>
              <w:right w:val="single" w:sz="6" w:space="0" w:color="000000"/>
            </w:tcBorders>
          </w:tcPr>
          <w:p w:rsidR="005F16B7" w:rsidRDefault="005F16B7">
            <w:pPr>
              <w:jc w:val="center"/>
              <w:rPr>
                <w:color w:val="000000"/>
                <w:sz w:val="22"/>
              </w:rPr>
            </w:pPr>
            <w:r>
              <w:rPr>
                <w:color w:val="000000"/>
                <w:sz w:val="22"/>
              </w:rPr>
              <w:t>011</w:t>
            </w:r>
          </w:p>
        </w:tc>
        <w:tc>
          <w:tcPr>
            <w:tcW w:w="1559" w:type="dxa"/>
            <w:tcBorders>
              <w:top w:val="single" w:sz="6" w:space="0" w:color="000000"/>
              <w:left w:val="single" w:sz="6" w:space="0" w:color="000000"/>
              <w:bottom w:val="single" w:sz="6" w:space="0" w:color="000000"/>
              <w:right w:val="single" w:sz="6" w:space="0" w:color="000000"/>
            </w:tcBorders>
          </w:tcPr>
          <w:p w:rsidR="005F16B7" w:rsidRDefault="005F16B7">
            <w:pPr>
              <w:jc w:val="center"/>
              <w:rPr>
                <w:color w:val="000000"/>
                <w:sz w:val="22"/>
              </w:rPr>
            </w:pPr>
          </w:p>
        </w:tc>
        <w:tc>
          <w:tcPr>
            <w:tcW w:w="1559" w:type="dxa"/>
            <w:tcBorders>
              <w:top w:val="single" w:sz="6" w:space="0" w:color="000000"/>
              <w:left w:val="single" w:sz="6" w:space="0" w:color="000000"/>
              <w:bottom w:val="single" w:sz="6" w:space="0" w:color="000000"/>
              <w:right w:val="single" w:sz="6" w:space="0" w:color="000000"/>
            </w:tcBorders>
          </w:tcPr>
          <w:p w:rsidR="005F16B7" w:rsidRDefault="005F16B7">
            <w:pPr>
              <w:jc w:val="center"/>
              <w:rPr>
                <w:color w:val="000000"/>
                <w:sz w:val="22"/>
              </w:rPr>
            </w:pPr>
          </w:p>
        </w:tc>
      </w:tr>
      <w:tr w:rsidR="005F16B7">
        <w:trPr>
          <w:trHeight w:val="250"/>
        </w:trPr>
        <w:tc>
          <w:tcPr>
            <w:tcW w:w="5417" w:type="dxa"/>
            <w:tcBorders>
              <w:top w:val="single" w:sz="6" w:space="0" w:color="000000"/>
              <w:left w:val="single" w:sz="6" w:space="0" w:color="000000"/>
              <w:bottom w:val="single" w:sz="6" w:space="0" w:color="000000"/>
              <w:right w:val="single" w:sz="6" w:space="0" w:color="000000"/>
            </w:tcBorders>
          </w:tcPr>
          <w:p w:rsidR="005F16B7" w:rsidRDefault="005F16B7">
            <w:pPr>
              <w:rPr>
                <w:color w:val="000000"/>
                <w:sz w:val="22"/>
              </w:rPr>
            </w:pPr>
            <w:r>
              <w:rPr>
                <w:color w:val="000000"/>
                <w:sz w:val="22"/>
              </w:rPr>
              <w:t>Податок на добавлену вартість</w:t>
            </w:r>
          </w:p>
        </w:tc>
        <w:tc>
          <w:tcPr>
            <w:tcW w:w="1276" w:type="dxa"/>
            <w:tcBorders>
              <w:top w:val="single" w:sz="6" w:space="0" w:color="000000"/>
              <w:left w:val="single" w:sz="6" w:space="0" w:color="000000"/>
              <w:bottom w:val="single" w:sz="6" w:space="0" w:color="000000"/>
              <w:right w:val="single" w:sz="6" w:space="0" w:color="000000"/>
            </w:tcBorders>
          </w:tcPr>
          <w:p w:rsidR="005F16B7" w:rsidRDefault="005F16B7">
            <w:pPr>
              <w:jc w:val="center"/>
              <w:rPr>
                <w:color w:val="000000"/>
                <w:sz w:val="22"/>
              </w:rPr>
            </w:pPr>
            <w:r>
              <w:rPr>
                <w:color w:val="000000"/>
                <w:sz w:val="22"/>
              </w:rPr>
              <w:t>015</w:t>
            </w:r>
          </w:p>
        </w:tc>
        <w:tc>
          <w:tcPr>
            <w:tcW w:w="1559" w:type="dxa"/>
            <w:tcBorders>
              <w:top w:val="single" w:sz="6" w:space="0" w:color="000000"/>
              <w:left w:val="single" w:sz="6" w:space="0" w:color="000000"/>
              <w:bottom w:val="single" w:sz="6" w:space="0" w:color="000000"/>
              <w:right w:val="single" w:sz="6" w:space="0" w:color="000000"/>
            </w:tcBorders>
          </w:tcPr>
          <w:p w:rsidR="005F16B7" w:rsidRDefault="005F16B7">
            <w:pPr>
              <w:jc w:val="center"/>
              <w:rPr>
                <w:color w:val="000000"/>
                <w:sz w:val="22"/>
              </w:rPr>
            </w:pPr>
          </w:p>
        </w:tc>
        <w:tc>
          <w:tcPr>
            <w:tcW w:w="1559" w:type="dxa"/>
            <w:tcBorders>
              <w:top w:val="single" w:sz="6" w:space="0" w:color="000000"/>
              <w:left w:val="single" w:sz="6" w:space="0" w:color="000000"/>
              <w:bottom w:val="single" w:sz="6" w:space="0" w:color="000000"/>
              <w:right w:val="single" w:sz="6" w:space="0" w:color="000000"/>
            </w:tcBorders>
          </w:tcPr>
          <w:p w:rsidR="005F16B7" w:rsidRDefault="005F16B7">
            <w:pPr>
              <w:jc w:val="center"/>
              <w:rPr>
                <w:color w:val="000000"/>
                <w:sz w:val="22"/>
              </w:rPr>
            </w:pPr>
            <w:r>
              <w:rPr>
                <w:color w:val="000000"/>
                <w:sz w:val="22"/>
              </w:rPr>
              <w:t>12318,10</w:t>
            </w:r>
          </w:p>
        </w:tc>
      </w:tr>
      <w:tr w:rsidR="005F16B7">
        <w:trPr>
          <w:trHeight w:val="250"/>
        </w:trPr>
        <w:tc>
          <w:tcPr>
            <w:tcW w:w="5417" w:type="dxa"/>
            <w:tcBorders>
              <w:top w:val="single" w:sz="6" w:space="0" w:color="000000"/>
              <w:left w:val="single" w:sz="6" w:space="0" w:color="000000"/>
              <w:bottom w:val="single" w:sz="6" w:space="0" w:color="000000"/>
              <w:right w:val="single" w:sz="6" w:space="0" w:color="000000"/>
            </w:tcBorders>
          </w:tcPr>
          <w:p w:rsidR="005F16B7" w:rsidRDefault="005F16B7">
            <w:pPr>
              <w:rPr>
                <w:color w:val="000000"/>
                <w:sz w:val="22"/>
              </w:rPr>
            </w:pPr>
            <w:r>
              <w:rPr>
                <w:color w:val="000000"/>
                <w:sz w:val="22"/>
              </w:rPr>
              <w:t>Акцизний збір</w:t>
            </w:r>
          </w:p>
        </w:tc>
        <w:tc>
          <w:tcPr>
            <w:tcW w:w="1276" w:type="dxa"/>
            <w:tcBorders>
              <w:top w:val="single" w:sz="6" w:space="0" w:color="000000"/>
              <w:left w:val="single" w:sz="6" w:space="0" w:color="000000"/>
              <w:bottom w:val="single" w:sz="6" w:space="0" w:color="000000"/>
              <w:right w:val="single" w:sz="6" w:space="0" w:color="000000"/>
            </w:tcBorders>
          </w:tcPr>
          <w:p w:rsidR="005F16B7" w:rsidRDefault="005F16B7">
            <w:pPr>
              <w:jc w:val="center"/>
              <w:rPr>
                <w:color w:val="000000"/>
                <w:sz w:val="22"/>
              </w:rPr>
            </w:pPr>
            <w:r>
              <w:rPr>
                <w:color w:val="000000"/>
                <w:sz w:val="22"/>
              </w:rPr>
              <w:t>020</w:t>
            </w:r>
          </w:p>
        </w:tc>
        <w:tc>
          <w:tcPr>
            <w:tcW w:w="1559" w:type="dxa"/>
            <w:tcBorders>
              <w:top w:val="single" w:sz="6" w:space="0" w:color="000000"/>
              <w:left w:val="single" w:sz="6" w:space="0" w:color="000000"/>
              <w:bottom w:val="single" w:sz="6" w:space="0" w:color="000000"/>
              <w:right w:val="single" w:sz="6" w:space="0" w:color="000000"/>
            </w:tcBorders>
          </w:tcPr>
          <w:p w:rsidR="005F16B7" w:rsidRDefault="005F16B7">
            <w:pPr>
              <w:jc w:val="center"/>
              <w:rPr>
                <w:color w:val="000000"/>
                <w:sz w:val="22"/>
              </w:rPr>
            </w:pPr>
          </w:p>
        </w:tc>
        <w:tc>
          <w:tcPr>
            <w:tcW w:w="1559" w:type="dxa"/>
            <w:tcBorders>
              <w:top w:val="single" w:sz="6" w:space="0" w:color="000000"/>
              <w:left w:val="single" w:sz="6" w:space="0" w:color="000000"/>
              <w:bottom w:val="single" w:sz="6" w:space="0" w:color="000000"/>
              <w:right w:val="single" w:sz="6" w:space="0" w:color="000000"/>
            </w:tcBorders>
          </w:tcPr>
          <w:p w:rsidR="005F16B7" w:rsidRDefault="005F16B7">
            <w:pPr>
              <w:jc w:val="center"/>
              <w:rPr>
                <w:color w:val="000000"/>
                <w:sz w:val="22"/>
              </w:rPr>
            </w:pPr>
          </w:p>
        </w:tc>
      </w:tr>
      <w:tr w:rsidR="005F16B7">
        <w:trPr>
          <w:trHeight w:val="250"/>
        </w:trPr>
        <w:tc>
          <w:tcPr>
            <w:tcW w:w="5417" w:type="dxa"/>
            <w:tcBorders>
              <w:top w:val="single" w:sz="6" w:space="0" w:color="000000"/>
              <w:left w:val="single" w:sz="6" w:space="0" w:color="000000"/>
              <w:bottom w:val="single" w:sz="6" w:space="0" w:color="000000"/>
              <w:right w:val="single" w:sz="6" w:space="0" w:color="000000"/>
            </w:tcBorders>
          </w:tcPr>
          <w:p w:rsidR="005F16B7" w:rsidRDefault="005F16B7">
            <w:pPr>
              <w:rPr>
                <w:color w:val="000000"/>
                <w:sz w:val="22"/>
              </w:rPr>
            </w:pPr>
            <w:r>
              <w:rPr>
                <w:color w:val="000000"/>
                <w:sz w:val="22"/>
              </w:rPr>
              <w:t>Дороги</w:t>
            </w:r>
          </w:p>
        </w:tc>
        <w:tc>
          <w:tcPr>
            <w:tcW w:w="1276" w:type="dxa"/>
            <w:tcBorders>
              <w:top w:val="single" w:sz="6" w:space="0" w:color="000000"/>
              <w:left w:val="single" w:sz="6" w:space="0" w:color="000000"/>
              <w:bottom w:val="single" w:sz="6" w:space="0" w:color="000000"/>
              <w:right w:val="single" w:sz="6" w:space="0" w:color="000000"/>
            </w:tcBorders>
          </w:tcPr>
          <w:p w:rsidR="005F16B7" w:rsidRDefault="005F16B7">
            <w:pPr>
              <w:jc w:val="center"/>
              <w:rPr>
                <w:color w:val="000000"/>
                <w:sz w:val="22"/>
              </w:rPr>
            </w:pPr>
            <w:r>
              <w:rPr>
                <w:color w:val="000000"/>
                <w:sz w:val="22"/>
              </w:rPr>
              <w:t>025</w:t>
            </w:r>
          </w:p>
        </w:tc>
        <w:tc>
          <w:tcPr>
            <w:tcW w:w="1559" w:type="dxa"/>
            <w:tcBorders>
              <w:top w:val="single" w:sz="6" w:space="0" w:color="000000"/>
              <w:left w:val="single" w:sz="6" w:space="0" w:color="000000"/>
              <w:bottom w:val="single" w:sz="6" w:space="0" w:color="000000"/>
              <w:right w:val="single" w:sz="6" w:space="0" w:color="000000"/>
            </w:tcBorders>
          </w:tcPr>
          <w:p w:rsidR="005F16B7" w:rsidRDefault="005F16B7">
            <w:pPr>
              <w:jc w:val="center"/>
              <w:rPr>
                <w:color w:val="000000"/>
                <w:sz w:val="22"/>
              </w:rPr>
            </w:pPr>
          </w:p>
        </w:tc>
        <w:tc>
          <w:tcPr>
            <w:tcW w:w="1559" w:type="dxa"/>
            <w:tcBorders>
              <w:top w:val="single" w:sz="6" w:space="0" w:color="000000"/>
              <w:left w:val="single" w:sz="6" w:space="0" w:color="000000"/>
              <w:bottom w:val="single" w:sz="6" w:space="0" w:color="000000"/>
              <w:right w:val="single" w:sz="6" w:space="0" w:color="000000"/>
            </w:tcBorders>
          </w:tcPr>
          <w:p w:rsidR="005F16B7" w:rsidRDefault="005F16B7">
            <w:pPr>
              <w:jc w:val="center"/>
              <w:rPr>
                <w:color w:val="000000"/>
                <w:sz w:val="22"/>
              </w:rPr>
            </w:pPr>
          </w:p>
        </w:tc>
      </w:tr>
      <w:tr w:rsidR="005F16B7">
        <w:trPr>
          <w:trHeight w:val="250"/>
        </w:trPr>
        <w:tc>
          <w:tcPr>
            <w:tcW w:w="5417" w:type="dxa"/>
            <w:tcBorders>
              <w:top w:val="single" w:sz="6" w:space="0" w:color="000000"/>
              <w:left w:val="single" w:sz="6" w:space="0" w:color="000000"/>
              <w:bottom w:val="single" w:sz="6" w:space="0" w:color="000000"/>
              <w:right w:val="single" w:sz="6" w:space="0" w:color="000000"/>
            </w:tcBorders>
          </w:tcPr>
          <w:p w:rsidR="005F16B7" w:rsidRDefault="005F16B7">
            <w:pPr>
              <w:jc w:val="right"/>
              <w:rPr>
                <w:color w:val="000000"/>
                <w:sz w:val="22"/>
              </w:rPr>
            </w:pPr>
          </w:p>
        </w:tc>
        <w:tc>
          <w:tcPr>
            <w:tcW w:w="1276" w:type="dxa"/>
            <w:tcBorders>
              <w:top w:val="single" w:sz="6" w:space="0" w:color="000000"/>
              <w:left w:val="single" w:sz="6" w:space="0" w:color="000000"/>
              <w:bottom w:val="single" w:sz="6" w:space="0" w:color="000000"/>
              <w:right w:val="single" w:sz="6" w:space="0" w:color="000000"/>
            </w:tcBorders>
          </w:tcPr>
          <w:p w:rsidR="005F16B7" w:rsidRDefault="005F16B7">
            <w:pPr>
              <w:jc w:val="center"/>
              <w:rPr>
                <w:color w:val="000000"/>
                <w:sz w:val="22"/>
              </w:rPr>
            </w:pPr>
            <w:r>
              <w:rPr>
                <w:color w:val="000000"/>
                <w:sz w:val="22"/>
              </w:rPr>
              <w:t>030</w:t>
            </w:r>
          </w:p>
        </w:tc>
        <w:tc>
          <w:tcPr>
            <w:tcW w:w="1559" w:type="dxa"/>
            <w:tcBorders>
              <w:top w:val="single" w:sz="6" w:space="0" w:color="000000"/>
              <w:left w:val="single" w:sz="6" w:space="0" w:color="000000"/>
              <w:bottom w:val="single" w:sz="6" w:space="0" w:color="000000"/>
              <w:right w:val="single" w:sz="6" w:space="0" w:color="000000"/>
            </w:tcBorders>
          </w:tcPr>
          <w:p w:rsidR="005F16B7" w:rsidRDefault="005F16B7">
            <w:pPr>
              <w:jc w:val="center"/>
              <w:rPr>
                <w:color w:val="000000"/>
                <w:sz w:val="22"/>
              </w:rPr>
            </w:pPr>
          </w:p>
        </w:tc>
        <w:tc>
          <w:tcPr>
            <w:tcW w:w="1559" w:type="dxa"/>
            <w:tcBorders>
              <w:top w:val="single" w:sz="6" w:space="0" w:color="000000"/>
              <w:left w:val="single" w:sz="6" w:space="0" w:color="000000"/>
              <w:bottom w:val="single" w:sz="6" w:space="0" w:color="000000"/>
              <w:right w:val="single" w:sz="6" w:space="0" w:color="000000"/>
            </w:tcBorders>
          </w:tcPr>
          <w:p w:rsidR="005F16B7" w:rsidRDefault="005F16B7">
            <w:pPr>
              <w:jc w:val="center"/>
              <w:rPr>
                <w:color w:val="000000"/>
                <w:sz w:val="22"/>
              </w:rPr>
            </w:pPr>
          </w:p>
        </w:tc>
      </w:tr>
      <w:tr w:rsidR="005F16B7">
        <w:trPr>
          <w:trHeight w:val="250"/>
        </w:trPr>
        <w:tc>
          <w:tcPr>
            <w:tcW w:w="5417" w:type="dxa"/>
            <w:tcBorders>
              <w:top w:val="single" w:sz="6" w:space="0" w:color="000000"/>
              <w:left w:val="single" w:sz="6" w:space="0" w:color="000000"/>
              <w:bottom w:val="single" w:sz="6" w:space="0" w:color="000000"/>
              <w:right w:val="single" w:sz="6" w:space="0" w:color="000000"/>
            </w:tcBorders>
          </w:tcPr>
          <w:p w:rsidR="005F16B7" w:rsidRDefault="005F16B7">
            <w:pPr>
              <w:rPr>
                <w:color w:val="000000"/>
                <w:sz w:val="22"/>
              </w:rPr>
            </w:pPr>
            <w:r>
              <w:rPr>
                <w:color w:val="000000"/>
                <w:sz w:val="22"/>
              </w:rPr>
              <w:t>Затрати на виробництво реалізованої продукції (робіт, послуг)</w:t>
            </w:r>
          </w:p>
        </w:tc>
        <w:tc>
          <w:tcPr>
            <w:tcW w:w="1276" w:type="dxa"/>
            <w:tcBorders>
              <w:top w:val="single" w:sz="6" w:space="0" w:color="000000"/>
              <w:left w:val="single" w:sz="6" w:space="0" w:color="000000"/>
              <w:bottom w:val="single" w:sz="6" w:space="0" w:color="000000"/>
              <w:right w:val="single" w:sz="6" w:space="0" w:color="000000"/>
            </w:tcBorders>
          </w:tcPr>
          <w:p w:rsidR="005F16B7" w:rsidRDefault="005F16B7">
            <w:pPr>
              <w:jc w:val="center"/>
              <w:rPr>
                <w:color w:val="000000"/>
                <w:sz w:val="22"/>
              </w:rPr>
            </w:pPr>
            <w:r>
              <w:rPr>
                <w:color w:val="000000"/>
                <w:sz w:val="22"/>
              </w:rPr>
              <w:t>040</w:t>
            </w:r>
          </w:p>
        </w:tc>
        <w:tc>
          <w:tcPr>
            <w:tcW w:w="1559" w:type="dxa"/>
            <w:tcBorders>
              <w:top w:val="single" w:sz="6" w:space="0" w:color="000000"/>
              <w:left w:val="single" w:sz="6" w:space="0" w:color="000000"/>
              <w:bottom w:val="single" w:sz="6" w:space="0" w:color="000000"/>
              <w:right w:val="single" w:sz="6" w:space="0" w:color="000000"/>
            </w:tcBorders>
          </w:tcPr>
          <w:p w:rsidR="005F16B7" w:rsidRDefault="005F16B7">
            <w:pPr>
              <w:jc w:val="center"/>
              <w:rPr>
                <w:color w:val="000000"/>
                <w:sz w:val="22"/>
              </w:rPr>
            </w:pPr>
          </w:p>
        </w:tc>
        <w:tc>
          <w:tcPr>
            <w:tcW w:w="1559" w:type="dxa"/>
            <w:tcBorders>
              <w:top w:val="single" w:sz="6" w:space="0" w:color="000000"/>
              <w:left w:val="single" w:sz="6" w:space="0" w:color="000000"/>
              <w:bottom w:val="single" w:sz="6" w:space="0" w:color="000000"/>
              <w:right w:val="single" w:sz="6" w:space="0" w:color="000000"/>
            </w:tcBorders>
          </w:tcPr>
          <w:p w:rsidR="005F16B7" w:rsidRDefault="005F16B7">
            <w:pPr>
              <w:jc w:val="center"/>
              <w:rPr>
                <w:color w:val="000000"/>
                <w:sz w:val="22"/>
              </w:rPr>
            </w:pPr>
            <w:r>
              <w:rPr>
                <w:color w:val="000000"/>
                <w:sz w:val="22"/>
              </w:rPr>
              <w:t>65949</w:t>
            </w:r>
          </w:p>
        </w:tc>
      </w:tr>
      <w:tr w:rsidR="005F16B7">
        <w:trPr>
          <w:trHeight w:val="250"/>
        </w:trPr>
        <w:tc>
          <w:tcPr>
            <w:tcW w:w="5417" w:type="dxa"/>
            <w:tcBorders>
              <w:top w:val="single" w:sz="6" w:space="0" w:color="000000"/>
              <w:left w:val="single" w:sz="6" w:space="0" w:color="000000"/>
              <w:bottom w:val="single" w:sz="6" w:space="0" w:color="000000"/>
              <w:right w:val="single" w:sz="6" w:space="0" w:color="000000"/>
            </w:tcBorders>
          </w:tcPr>
          <w:p w:rsidR="005F16B7" w:rsidRDefault="005F16B7">
            <w:pPr>
              <w:rPr>
                <w:color w:val="000000"/>
                <w:sz w:val="22"/>
              </w:rPr>
            </w:pPr>
            <w:r>
              <w:rPr>
                <w:color w:val="000000"/>
                <w:sz w:val="22"/>
              </w:rPr>
              <w:t>Комерційні витрати</w:t>
            </w:r>
          </w:p>
        </w:tc>
        <w:tc>
          <w:tcPr>
            <w:tcW w:w="1276" w:type="dxa"/>
            <w:tcBorders>
              <w:top w:val="single" w:sz="6" w:space="0" w:color="000000"/>
              <w:left w:val="single" w:sz="6" w:space="0" w:color="000000"/>
              <w:bottom w:val="single" w:sz="6" w:space="0" w:color="000000"/>
              <w:right w:val="single" w:sz="6" w:space="0" w:color="000000"/>
            </w:tcBorders>
          </w:tcPr>
          <w:p w:rsidR="005F16B7" w:rsidRDefault="005F16B7">
            <w:pPr>
              <w:jc w:val="center"/>
              <w:rPr>
                <w:color w:val="000000"/>
                <w:sz w:val="22"/>
              </w:rPr>
            </w:pPr>
            <w:r>
              <w:rPr>
                <w:color w:val="000000"/>
                <w:sz w:val="22"/>
              </w:rPr>
              <w:t>045</w:t>
            </w:r>
          </w:p>
        </w:tc>
        <w:tc>
          <w:tcPr>
            <w:tcW w:w="1559" w:type="dxa"/>
            <w:tcBorders>
              <w:top w:val="single" w:sz="6" w:space="0" w:color="000000"/>
              <w:left w:val="single" w:sz="6" w:space="0" w:color="000000"/>
              <w:bottom w:val="single" w:sz="6" w:space="0" w:color="000000"/>
              <w:right w:val="single" w:sz="6" w:space="0" w:color="000000"/>
            </w:tcBorders>
          </w:tcPr>
          <w:p w:rsidR="005F16B7" w:rsidRDefault="005F16B7">
            <w:pPr>
              <w:jc w:val="center"/>
              <w:rPr>
                <w:color w:val="000000"/>
                <w:sz w:val="22"/>
              </w:rPr>
            </w:pPr>
          </w:p>
        </w:tc>
        <w:tc>
          <w:tcPr>
            <w:tcW w:w="1559" w:type="dxa"/>
            <w:tcBorders>
              <w:top w:val="single" w:sz="6" w:space="0" w:color="000000"/>
              <w:left w:val="single" w:sz="6" w:space="0" w:color="000000"/>
              <w:bottom w:val="single" w:sz="6" w:space="0" w:color="000000"/>
              <w:right w:val="single" w:sz="6" w:space="0" w:color="000000"/>
            </w:tcBorders>
          </w:tcPr>
          <w:p w:rsidR="005F16B7" w:rsidRDefault="005F16B7">
            <w:pPr>
              <w:jc w:val="center"/>
              <w:rPr>
                <w:color w:val="000000"/>
                <w:sz w:val="22"/>
              </w:rPr>
            </w:pPr>
          </w:p>
        </w:tc>
      </w:tr>
      <w:tr w:rsidR="005F16B7">
        <w:trPr>
          <w:trHeight w:val="250"/>
        </w:trPr>
        <w:tc>
          <w:tcPr>
            <w:tcW w:w="5417" w:type="dxa"/>
            <w:tcBorders>
              <w:top w:val="single" w:sz="6" w:space="0" w:color="000000"/>
              <w:left w:val="single" w:sz="6" w:space="0" w:color="000000"/>
              <w:bottom w:val="single" w:sz="6" w:space="0" w:color="000000"/>
              <w:right w:val="single" w:sz="6" w:space="0" w:color="000000"/>
            </w:tcBorders>
          </w:tcPr>
          <w:p w:rsidR="005F16B7" w:rsidRDefault="005F16B7">
            <w:pPr>
              <w:rPr>
                <w:color w:val="000000"/>
                <w:sz w:val="22"/>
              </w:rPr>
            </w:pPr>
            <w:r>
              <w:rPr>
                <w:color w:val="000000"/>
                <w:sz w:val="22"/>
              </w:rPr>
              <w:t>Результат від реалізації</w:t>
            </w:r>
          </w:p>
        </w:tc>
        <w:tc>
          <w:tcPr>
            <w:tcW w:w="1276" w:type="dxa"/>
            <w:tcBorders>
              <w:top w:val="single" w:sz="6" w:space="0" w:color="000000"/>
              <w:left w:val="single" w:sz="6" w:space="0" w:color="000000"/>
              <w:bottom w:val="single" w:sz="6" w:space="0" w:color="000000"/>
              <w:right w:val="single" w:sz="6" w:space="0" w:color="000000"/>
            </w:tcBorders>
          </w:tcPr>
          <w:p w:rsidR="005F16B7" w:rsidRDefault="005F16B7">
            <w:pPr>
              <w:jc w:val="center"/>
              <w:rPr>
                <w:color w:val="000000"/>
                <w:sz w:val="22"/>
              </w:rPr>
            </w:pPr>
            <w:r>
              <w:rPr>
                <w:color w:val="000000"/>
                <w:sz w:val="22"/>
              </w:rPr>
              <w:t>050</w:t>
            </w:r>
          </w:p>
        </w:tc>
        <w:tc>
          <w:tcPr>
            <w:tcW w:w="1559" w:type="dxa"/>
            <w:tcBorders>
              <w:top w:val="single" w:sz="6" w:space="0" w:color="000000"/>
              <w:left w:val="single" w:sz="6" w:space="0" w:color="000000"/>
              <w:bottom w:val="single" w:sz="6" w:space="0" w:color="000000"/>
              <w:right w:val="single" w:sz="6" w:space="0" w:color="000000"/>
            </w:tcBorders>
          </w:tcPr>
          <w:p w:rsidR="005F16B7" w:rsidRDefault="005F16B7">
            <w:pPr>
              <w:jc w:val="center"/>
              <w:rPr>
                <w:color w:val="000000"/>
                <w:sz w:val="22"/>
              </w:rPr>
            </w:pPr>
            <w:r>
              <w:rPr>
                <w:color w:val="000000"/>
                <w:sz w:val="22"/>
              </w:rPr>
              <w:t>5382,90</w:t>
            </w:r>
          </w:p>
        </w:tc>
        <w:tc>
          <w:tcPr>
            <w:tcW w:w="1559" w:type="dxa"/>
            <w:tcBorders>
              <w:top w:val="single" w:sz="6" w:space="0" w:color="000000"/>
              <w:left w:val="single" w:sz="6" w:space="0" w:color="000000"/>
              <w:bottom w:val="single" w:sz="6" w:space="0" w:color="000000"/>
              <w:right w:val="single" w:sz="6" w:space="0" w:color="000000"/>
            </w:tcBorders>
          </w:tcPr>
          <w:p w:rsidR="005F16B7" w:rsidRDefault="005F16B7">
            <w:pPr>
              <w:jc w:val="center"/>
              <w:rPr>
                <w:color w:val="000000"/>
                <w:sz w:val="22"/>
              </w:rPr>
            </w:pPr>
          </w:p>
        </w:tc>
      </w:tr>
      <w:tr w:rsidR="005F16B7">
        <w:trPr>
          <w:trHeight w:val="250"/>
        </w:trPr>
        <w:tc>
          <w:tcPr>
            <w:tcW w:w="5417" w:type="dxa"/>
            <w:tcBorders>
              <w:top w:val="single" w:sz="6" w:space="0" w:color="000000"/>
              <w:left w:val="single" w:sz="6" w:space="0" w:color="000000"/>
              <w:bottom w:val="single" w:sz="6" w:space="0" w:color="000000"/>
              <w:right w:val="single" w:sz="6" w:space="0" w:color="000000"/>
            </w:tcBorders>
          </w:tcPr>
          <w:p w:rsidR="005F16B7" w:rsidRDefault="005F16B7">
            <w:pPr>
              <w:rPr>
                <w:color w:val="000000"/>
                <w:sz w:val="22"/>
              </w:rPr>
            </w:pPr>
            <w:r>
              <w:rPr>
                <w:color w:val="000000"/>
                <w:sz w:val="22"/>
              </w:rPr>
              <w:t>Інші операційні доходи і витрати</w:t>
            </w:r>
          </w:p>
        </w:tc>
        <w:tc>
          <w:tcPr>
            <w:tcW w:w="1276" w:type="dxa"/>
            <w:tcBorders>
              <w:top w:val="single" w:sz="6" w:space="0" w:color="000000"/>
              <w:left w:val="single" w:sz="6" w:space="0" w:color="000000"/>
              <w:bottom w:val="single" w:sz="6" w:space="0" w:color="000000"/>
              <w:right w:val="single" w:sz="6" w:space="0" w:color="000000"/>
            </w:tcBorders>
          </w:tcPr>
          <w:p w:rsidR="005F16B7" w:rsidRDefault="005F16B7">
            <w:pPr>
              <w:jc w:val="center"/>
              <w:rPr>
                <w:color w:val="000000"/>
                <w:sz w:val="22"/>
              </w:rPr>
            </w:pPr>
            <w:r>
              <w:rPr>
                <w:color w:val="000000"/>
                <w:sz w:val="22"/>
              </w:rPr>
              <w:t>060</w:t>
            </w:r>
          </w:p>
        </w:tc>
        <w:tc>
          <w:tcPr>
            <w:tcW w:w="1559" w:type="dxa"/>
            <w:tcBorders>
              <w:top w:val="single" w:sz="6" w:space="0" w:color="000000"/>
              <w:left w:val="single" w:sz="6" w:space="0" w:color="000000"/>
              <w:bottom w:val="single" w:sz="6" w:space="0" w:color="000000"/>
              <w:right w:val="single" w:sz="6" w:space="0" w:color="000000"/>
            </w:tcBorders>
          </w:tcPr>
          <w:p w:rsidR="005F16B7" w:rsidRDefault="005F16B7">
            <w:pPr>
              <w:jc w:val="center"/>
              <w:rPr>
                <w:color w:val="000000"/>
                <w:sz w:val="22"/>
              </w:rPr>
            </w:pPr>
            <w:r>
              <w:rPr>
                <w:color w:val="000000"/>
                <w:sz w:val="22"/>
              </w:rPr>
              <w:t>20,7</w:t>
            </w:r>
          </w:p>
        </w:tc>
        <w:tc>
          <w:tcPr>
            <w:tcW w:w="1559" w:type="dxa"/>
            <w:tcBorders>
              <w:top w:val="single" w:sz="6" w:space="0" w:color="000000"/>
              <w:left w:val="single" w:sz="6" w:space="0" w:color="000000"/>
              <w:bottom w:val="single" w:sz="6" w:space="0" w:color="000000"/>
              <w:right w:val="single" w:sz="6" w:space="0" w:color="000000"/>
            </w:tcBorders>
          </w:tcPr>
          <w:p w:rsidR="005F16B7" w:rsidRDefault="005F16B7">
            <w:pPr>
              <w:jc w:val="center"/>
              <w:rPr>
                <w:color w:val="000000"/>
                <w:sz w:val="22"/>
              </w:rPr>
            </w:pPr>
          </w:p>
        </w:tc>
      </w:tr>
      <w:tr w:rsidR="005F16B7">
        <w:trPr>
          <w:trHeight w:val="250"/>
        </w:trPr>
        <w:tc>
          <w:tcPr>
            <w:tcW w:w="5417" w:type="dxa"/>
            <w:tcBorders>
              <w:top w:val="single" w:sz="6" w:space="0" w:color="000000"/>
              <w:left w:val="single" w:sz="6" w:space="0" w:color="000000"/>
              <w:bottom w:val="single" w:sz="6" w:space="0" w:color="000000"/>
              <w:right w:val="single" w:sz="6" w:space="0" w:color="000000"/>
            </w:tcBorders>
          </w:tcPr>
          <w:p w:rsidR="005F16B7" w:rsidRDefault="005F16B7">
            <w:pPr>
              <w:rPr>
                <w:color w:val="000000"/>
                <w:sz w:val="22"/>
              </w:rPr>
            </w:pPr>
            <w:r>
              <w:rPr>
                <w:color w:val="000000"/>
                <w:sz w:val="22"/>
              </w:rPr>
              <w:t>Доходи від володіння корпоративними правами</w:t>
            </w:r>
          </w:p>
        </w:tc>
        <w:tc>
          <w:tcPr>
            <w:tcW w:w="1276" w:type="dxa"/>
            <w:tcBorders>
              <w:top w:val="single" w:sz="6" w:space="0" w:color="000000"/>
              <w:left w:val="single" w:sz="6" w:space="0" w:color="000000"/>
              <w:bottom w:val="single" w:sz="6" w:space="0" w:color="000000"/>
              <w:right w:val="single" w:sz="6" w:space="0" w:color="000000"/>
            </w:tcBorders>
          </w:tcPr>
          <w:p w:rsidR="005F16B7" w:rsidRDefault="005F16B7">
            <w:pPr>
              <w:jc w:val="center"/>
              <w:rPr>
                <w:color w:val="000000"/>
                <w:sz w:val="22"/>
              </w:rPr>
            </w:pPr>
            <w:r>
              <w:rPr>
                <w:color w:val="000000"/>
                <w:sz w:val="22"/>
              </w:rPr>
              <w:t>070</w:t>
            </w:r>
          </w:p>
        </w:tc>
        <w:tc>
          <w:tcPr>
            <w:tcW w:w="1559" w:type="dxa"/>
            <w:tcBorders>
              <w:top w:val="single" w:sz="6" w:space="0" w:color="000000"/>
              <w:left w:val="single" w:sz="6" w:space="0" w:color="000000"/>
              <w:bottom w:val="single" w:sz="6" w:space="0" w:color="000000"/>
              <w:right w:val="single" w:sz="6" w:space="0" w:color="000000"/>
            </w:tcBorders>
          </w:tcPr>
          <w:p w:rsidR="005F16B7" w:rsidRDefault="005F16B7">
            <w:pPr>
              <w:jc w:val="center"/>
              <w:rPr>
                <w:color w:val="000000"/>
                <w:sz w:val="22"/>
              </w:rPr>
            </w:pPr>
            <w:r>
              <w:rPr>
                <w:color w:val="000000"/>
                <w:sz w:val="22"/>
              </w:rPr>
              <w:t>5,8</w:t>
            </w:r>
          </w:p>
        </w:tc>
        <w:tc>
          <w:tcPr>
            <w:tcW w:w="1559" w:type="dxa"/>
            <w:tcBorders>
              <w:top w:val="single" w:sz="6" w:space="0" w:color="000000"/>
              <w:left w:val="single" w:sz="6" w:space="0" w:color="000000"/>
              <w:bottom w:val="single" w:sz="6" w:space="0" w:color="000000"/>
              <w:right w:val="single" w:sz="6" w:space="0" w:color="000000"/>
            </w:tcBorders>
          </w:tcPr>
          <w:p w:rsidR="005F16B7" w:rsidRDefault="005F16B7">
            <w:pPr>
              <w:jc w:val="center"/>
              <w:rPr>
                <w:color w:val="000000"/>
                <w:sz w:val="22"/>
              </w:rPr>
            </w:pPr>
          </w:p>
        </w:tc>
      </w:tr>
      <w:tr w:rsidR="005F16B7">
        <w:trPr>
          <w:trHeight w:val="250"/>
        </w:trPr>
        <w:tc>
          <w:tcPr>
            <w:tcW w:w="5417" w:type="dxa"/>
            <w:tcBorders>
              <w:top w:val="single" w:sz="6" w:space="0" w:color="000000"/>
              <w:left w:val="single" w:sz="6" w:space="0" w:color="000000"/>
              <w:bottom w:val="single" w:sz="6" w:space="0" w:color="000000"/>
              <w:right w:val="single" w:sz="6" w:space="0" w:color="000000"/>
            </w:tcBorders>
          </w:tcPr>
          <w:p w:rsidR="005F16B7" w:rsidRDefault="005F16B7">
            <w:pPr>
              <w:rPr>
                <w:color w:val="000000"/>
                <w:sz w:val="22"/>
              </w:rPr>
            </w:pPr>
            <w:r>
              <w:rPr>
                <w:color w:val="000000"/>
                <w:sz w:val="22"/>
              </w:rPr>
              <w:t>Прибутки до одержання</w:t>
            </w:r>
          </w:p>
        </w:tc>
        <w:tc>
          <w:tcPr>
            <w:tcW w:w="1276" w:type="dxa"/>
            <w:tcBorders>
              <w:top w:val="single" w:sz="6" w:space="0" w:color="000000"/>
              <w:left w:val="single" w:sz="6" w:space="0" w:color="000000"/>
              <w:bottom w:val="single" w:sz="6" w:space="0" w:color="000000"/>
              <w:right w:val="single" w:sz="6" w:space="0" w:color="000000"/>
            </w:tcBorders>
          </w:tcPr>
          <w:p w:rsidR="005F16B7" w:rsidRDefault="005F16B7">
            <w:pPr>
              <w:jc w:val="center"/>
              <w:rPr>
                <w:color w:val="000000"/>
                <w:sz w:val="22"/>
              </w:rPr>
            </w:pPr>
            <w:r>
              <w:rPr>
                <w:color w:val="000000"/>
                <w:sz w:val="22"/>
              </w:rPr>
              <w:t>080</w:t>
            </w:r>
          </w:p>
        </w:tc>
        <w:tc>
          <w:tcPr>
            <w:tcW w:w="1559" w:type="dxa"/>
            <w:tcBorders>
              <w:top w:val="single" w:sz="6" w:space="0" w:color="000000"/>
              <w:left w:val="single" w:sz="6" w:space="0" w:color="000000"/>
              <w:bottom w:val="single" w:sz="6" w:space="0" w:color="000000"/>
              <w:right w:val="single" w:sz="6" w:space="0" w:color="000000"/>
            </w:tcBorders>
          </w:tcPr>
          <w:p w:rsidR="005F16B7" w:rsidRDefault="005F16B7">
            <w:pPr>
              <w:jc w:val="center"/>
              <w:rPr>
                <w:color w:val="000000"/>
                <w:sz w:val="22"/>
              </w:rPr>
            </w:pPr>
          </w:p>
        </w:tc>
        <w:tc>
          <w:tcPr>
            <w:tcW w:w="1559" w:type="dxa"/>
            <w:tcBorders>
              <w:top w:val="single" w:sz="6" w:space="0" w:color="000000"/>
              <w:left w:val="single" w:sz="6" w:space="0" w:color="000000"/>
              <w:bottom w:val="single" w:sz="6" w:space="0" w:color="000000"/>
              <w:right w:val="single" w:sz="6" w:space="0" w:color="000000"/>
            </w:tcBorders>
          </w:tcPr>
          <w:p w:rsidR="005F16B7" w:rsidRDefault="005F16B7">
            <w:pPr>
              <w:jc w:val="center"/>
              <w:rPr>
                <w:color w:val="000000"/>
                <w:sz w:val="22"/>
              </w:rPr>
            </w:pPr>
          </w:p>
        </w:tc>
      </w:tr>
      <w:tr w:rsidR="005F16B7">
        <w:trPr>
          <w:trHeight w:val="250"/>
        </w:trPr>
        <w:tc>
          <w:tcPr>
            <w:tcW w:w="5417" w:type="dxa"/>
            <w:tcBorders>
              <w:top w:val="single" w:sz="6" w:space="0" w:color="000000"/>
              <w:left w:val="single" w:sz="6" w:space="0" w:color="000000"/>
              <w:bottom w:val="single" w:sz="6" w:space="0" w:color="000000"/>
              <w:right w:val="single" w:sz="6" w:space="0" w:color="000000"/>
            </w:tcBorders>
          </w:tcPr>
          <w:p w:rsidR="005F16B7" w:rsidRDefault="005F16B7">
            <w:pPr>
              <w:rPr>
                <w:color w:val="000000"/>
                <w:sz w:val="22"/>
              </w:rPr>
            </w:pPr>
            <w:r>
              <w:rPr>
                <w:color w:val="000000"/>
                <w:sz w:val="22"/>
              </w:rPr>
              <w:t>Інші позареалізаційні доходи і витрати</w:t>
            </w:r>
          </w:p>
        </w:tc>
        <w:tc>
          <w:tcPr>
            <w:tcW w:w="1276" w:type="dxa"/>
            <w:tcBorders>
              <w:top w:val="single" w:sz="6" w:space="0" w:color="000000"/>
              <w:left w:val="single" w:sz="6" w:space="0" w:color="000000"/>
              <w:bottom w:val="single" w:sz="6" w:space="0" w:color="000000"/>
              <w:right w:val="single" w:sz="6" w:space="0" w:color="000000"/>
            </w:tcBorders>
          </w:tcPr>
          <w:p w:rsidR="005F16B7" w:rsidRDefault="005F16B7">
            <w:pPr>
              <w:jc w:val="center"/>
              <w:rPr>
                <w:color w:val="000000"/>
                <w:sz w:val="22"/>
              </w:rPr>
            </w:pPr>
            <w:r>
              <w:rPr>
                <w:color w:val="000000"/>
                <w:sz w:val="22"/>
              </w:rPr>
              <w:t>085</w:t>
            </w:r>
          </w:p>
        </w:tc>
        <w:tc>
          <w:tcPr>
            <w:tcW w:w="1559" w:type="dxa"/>
            <w:tcBorders>
              <w:top w:val="single" w:sz="6" w:space="0" w:color="000000"/>
              <w:left w:val="single" w:sz="6" w:space="0" w:color="000000"/>
              <w:bottom w:val="single" w:sz="6" w:space="0" w:color="000000"/>
              <w:right w:val="single" w:sz="6" w:space="0" w:color="000000"/>
            </w:tcBorders>
          </w:tcPr>
          <w:p w:rsidR="005F16B7" w:rsidRDefault="005F16B7">
            <w:pPr>
              <w:jc w:val="center"/>
              <w:rPr>
                <w:color w:val="000000"/>
                <w:sz w:val="22"/>
              </w:rPr>
            </w:pPr>
            <w:r>
              <w:rPr>
                <w:color w:val="000000"/>
                <w:sz w:val="22"/>
              </w:rPr>
              <w:t>777,70</w:t>
            </w:r>
          </w:p>
        </w:tc>
        <w:tc>
          <w:tcPr>
            <w:tcW w:w="1559" w:type="dxa"/>
            <w:tcBorders>
              <w:top w:val="single" w:sz="6" w:space="0" w:color="000000"/>
              <w:left w:val="single" w:sz="6" w:space="0" w:color="000000"/>
              <w:bottom w:val="single" w:sz="6" w:space="0" w:color="000000"/>
              <w:right w:val="single" w:sz="6" w:space="0" w:color="000000"/>
            </w:tcBorders>
          </w:tcPr>
          <w:p w:rsidR="005F16B7" w:rsidRDefault="005F16B7">
            <w:pPr>
              <w:jc w:val="center"/>
              <w:rPr>
                <w:color w:val="000000"/>
                <w:sz w:val="22"/>
              </w:rPr>
            </w:pPr>
            <w:r>
              <w:rPr>
                <w:color w:val="000000"/>
                <w:sz w:val="22"/>
              </w:rPr>
              <w:t>8,6</w:t>
            </w:r>
          </w:p>
        </w:tc>
      </w:tr>
      <w:tr w:rsidR="005F16B7">
        <w:trPr>
          <w:trHeight w:val="250"/>
        </w:trPr>
        <w:tc>
          <w:tcPr>
            <w:tcW w:w="5417" w:type="dxa"/>
            <w:tcBorders>
              <w:top w:val="single" w:sz="6" w:space="0" w:color="000000"/>
              <w:left w:val="single" w:sz="6" w:space="0" w:color="000000"/>
              <w:bottom w:val="single" w:sz="6" w:space="0" w:color="000000"/>
              <w:right w:val="single" w:sz="6" w:space="0" w:color="000000"/>
            </w:tcBorders>
          </w:tcPr>
          <w:p w:rsidR="005F16B7" w:rsidRDefault="005F16B7">
            <w:pPr>
              <w:rPr>
                <w:color w:val="000000"/>
                <w:sz w:val="22"/>
              </w:rPr>
            </w:pPr>
            <w:r>
              <w:rPr>
                <w:color w:val="000000"/>
                <w:sz w:val="22"/>
              </w:rPr>
              <w:t>Всього прибутків і збитків</w:t>
            </w:r>
          </w:p>
        </w:tc>
        <w:tc>
          <w:tcPr>
            <w:tcW w:w="1276" w:type="dxa"/>
            <w:tcBorders>
              <w:top w:val="single" w:sz="6" w:space="0" w:color="000000"/>
              <w:left w:val="single" w:sz="6" w:space="0" w:color="000000"/>
              <w:bottom w:val="single" w:sz="6" w:space="0" w:color="000000"/>
              <w:right w:val="single" w:sz="6" w:space="0" w:color="000000"/>
            </w:tcBorders>
          </w:tcPr>
          <w:p w:rsidR="005F16B7" w:rsidRDefault="005F16B7">
            <w:pPr>
              <w:jc w:val="center"/>
              <w:rPr>
                <w:color w:val="000000"/>
                <w:sz w:val="22"/>
              </w:rPr>
            </w:pPr>
            <w:r>
              <w:rPr>
                <w:color w:val="000000"/>
                <w:sz w:val="22"/>
              </w:rPr>
              <w:t>090</w:t>
            </w:r>
          </w:p>
        </w:tc>
        <w:tc>
          <w:tcPr>
            <w:tcW w:w="1559" w:type="dxa"/>
            <w:tcBorders>
              <w:top w:val="single" w:sz="6" w:space="0" w:color="000000"/>
              <w:left w:val="single" w:sz="6" w:space="0" w:color="000000"/>
              <w:bottom w:val="single" w:sz="6" w:space="0" w:color="000000"/>
              <w:right w:val="single" w:sz="6" w:space="0" w:color="000000"/>
            </w:tcBorders>
          </w:tcPr>
          <w:p w:rsidR="005F16B7" w:rsidRDefault="005F16B7">
            <w:pPr>
              <w:jc w:val="center"/>
              <w:rPr>
                <w:color w:val="000000"/>
                <w:sz w:val="22"/>
              </w:rPr>
            </w:pPr>
            <w:r>
              <w:rPr>
                <w:color w:val="000000"/>
                <w:sz w:val="22"/>
              </w:rPr>
              <w:t>6187,1</w:t>
            </w:r>
          </w:p>
        </w:tc>
        <w:tc>
          <w:tcPr>
            <w:tcW w:w="1559" w:type="dxa"/>
            <w:tcBorders>
              <w:top w:val="single" w:sz="6" w:space="0" w:color="000000"/>
              <w:left w:val="single" w:sz="6" w:space="0" w:color="000000"/>
              <w:bottom w:val="single" w:sz="6" w:space="0" w:color="000000"/>
              <w:right w:val="single" w:sz="6" w:space="0" w:color="000000"/>
            </w:tcBorders>
          </w:tcPr>
          <w:p w:rsidR="005F16B7" w:rsidRDefault="005F16B7">
            <w:pPr>
              <w:jc w:val="center"/>
              <w:rPr>
                <w:color w:val="000000"/>
                <w:sz w:val="22"/>
              </w:rPr>
            </w:pPr>
            <w:r>
              <w:rPr>
                <w:color w:val="000000"/>
                <w:sz w:val="22"/>
              </w:rPr>
              <w:t>8,6</w:t>
            </w:r>
          </w:p>
        </w:tc>
      </w:tr>
      <w:tr w:rsidR="005F16B7">
        <w:trPr>
          <w:trHeight w:val="250"/>
        </w:trPr>
        <w:tc>
          <w:tcPr>
            <w:tcW w:w="5417" w:type="dxa"/>
            <w:tcBorders>
              <w:top w:val="single" w:sz="6" w:space="0" w:color="000000"/>
              <w:left w:val="single" w:sz="6" w:space="0" w:color="000000"/>
              <w:bottom w:val="single" w:sz="6" w:space="0" w:color="000000"/>
              <w:right w:val="single" w:sz="6" w:space="0" w:color="000000"/>
            </w:tcBorders>
          </w:tcPr>
          <w:p w:rsidR="005F16B7" w:rsidRDefault="005F16B7">
            <w:pPr>
              <w:rPr>
                <w:color w:val="000000"/>
                <w:sz w:val="22"/>
              </w:rPr>
            </w:pPr>
            <w:r>
              <w:rPr>
                <w:color w:val="000000"/>
                <w:sz w:val="22"/>
              </w:rPr>
              <w:t>Балансовий прибуток або збиток</w:t>
            </w:r>
          </w:p>
        </w:tc>
        <w:tc>
          <w:tcPr>
            <w:tcW w:w="1276" w:type="dxa"/>
            <w:tcBorders>
              <w:top w:val="single" w:sz="6" w:space="0" w:color="000000"/>
              <w:left w:val="single" w:sz="6" w:space="0" w:color="000000"/>
              <w:bottom w:val="single" w:sz="6" w:space="0" w:color="000000"/>
              <w:right w:val="single" w:sz="6" w:space="0" w:color="000000"/>
            </w:tcBorders>
          </w:tcPr>
          <w:p w:rsidR="005F16B7" w:rsidRDefault="005F16B7">
            <w:pPr>
              <w:jc w:val="center"/>
              <w:rPr>
                <w:color w:val="000000"/>
                <w:sz w:val="22"/>
              </w:rPr>
            </w:pPr>
            <w:r>
              <w:rPr>
                <w:color w:val="000000"/>
                <w:sz w:val="22"/>
              </w:rPr>
              <w:t>100</w:t>
            </w:r>
          </w:p>
        </w:tc>
        <w:tc>
          <w:tcPr>
            <w:tcW w:w="1559" w:type="dxa"/>
            <w:tcBorders>
              <w:top w:val="single" w:sz="6" w:space="0" w:color="000000"/>
              <w:left w:val="single" w:sz="6" w:space="0" w:color="000000"/>
              <w:bottom w:val="single" w:sz="6" w:space="0" w:color="000000"/>
              <w:right w:val="single" w:sz="6" w:space="0" w:color="000000"/>
            </w:tcBorders>
          </w:tcPr>
          <w:p w:rsidR="005F16B7" w:rsidRDefault="005F16B7">
            <w:pPr>
              <w:jc w:val="center"/>
              <w:rPr>
                <w:color w:val="000000"/>
                <w:sz w:val="22"/>
              </w:rPr>
            </w:pPr>
            <w:r>
              <w:rPr>
                <w:color w:val="000000"/>
                <w:sz w:val="22"/>
              </w:rPr>
              <w:t>6178,5</w:t>
            </w:r>
          </w:p>
        </w:tc>
        <w:tc>
          <w:tcPr>
            <w:tcW w:w="1559" w:type="dxa"/>
            <w:tcBorders>
              <w:top w:val="single" w:sz="6" w:space="0" w:color="000000"/>
              <w:left w:val="single" w:sz="6" w:space="0" w:color="000000"/>
              <w:bottom w:val="single" w:sz="6" w:space="0" w:color="000000"/>
              <w:right w:val="single" w:sz="6" w:space="0" w:color="000000"/>
            </w:tcBorders>
          </w:tcPr>
          <w:p w:rsidR="005F16B7" w:rsidRDefault="005F16B7">
            <w:pPr>
              <w:jc w:val="center"/>
              <w:rPr>
                <w:color w:val="000000"/>
                <w:sz w:val="22"/>
              </w:rPr>
            </w:pPr>
          </w:p>
        </w:tc>
      </w:tr>
      <w:tr w:rsidR="005F16B7">
        <w:trPr>
          <w:trHeight w:val="250"/>
        </w:trPr>
        <w:tc>
          <w:tcPr>
            <w:tcW w:w="5417" w:type="dxa"/>
            <w:tcBorders>
              <w:top w:val="single" w:sz="6" w:space="0" w:color="000000"/>
              <w:left w:val="single" w:sz="6" w:space="0" w:color="000000"/>
              <w:bottom w:val="single" w:sz="6" w:space="0" w:color="000000"/>
              <w:right w:val="single" w:sz="6" w:space="0" w:color="000000"/>
            </w:tcBorders>
          </w:tcPr>
          <w:p w:rsidR="005F16B7" w:rsidRDefault="005F16B7">
            <w:pPr>
              <w:rPr>
                <w:color w:val="000000"/>
                <w:sz w:val="22"/>
              </w:rPr>
            </w:pPr>
            <w:r>
              <w:rPr>
                <w:color w:val="000000"/>
                <w:sz w:val="22"/>
              </w:rPr>
              <w:t>Податок на прибуток</w:t>
            </w:r>
          </w:p>
        </w:tc>
        <w:tc>
          <w:tcPr>
            <w:tcW w:w="1276" w:type="dxa"/>
            <w:tcBorders>
              <w:top w:val="single" w:sz="6" w:space="0" w:color="000000"/>
              <w:left w:val="single" w:sz="6" w:space="0" w:color="000000"/>
              <w:bottom w:val="single" w:sz="6" w:space="0" w:color="000000"/>
              <w:right w:val="single" w:sz="6" w:space="0" w:color="000000"/>
            </w:tcBorders>
          </w:tcPr>
          <w:p w:rsidR="005F16B7" w:rsidRDefault="005F16B7">
            <w:pPr>
              <w:jc w:val="center"/>
              <w:rPr>
                <w:color w:val="000000"/>
                <w:sz w:val="22"/>
              </w:rPr>
            </w:pPr>
            <w:r>
              <w:rPr>
                <w:color w:val="000000"/>
                <w:sz w:val="22"/>
              </w:rPr>
              <w:t>105</w:t>
            </w:r>
          </w:p>
        </w:tc>
        <w:tc>
          <w:tcPr>
            <w:tcW w:w="1559" w:type="dxa"/>
            <w:tcBorders>
              <w:top w:val="single" w:sz="6" w:space="0" w:color="000000"/>
              <w:left w:val="single" w:sz="6" w:space="0" w:color="000000"/>
              <w:bottom w:val="single" w:sz="6" w:space="0" w:color="000000"/>
              <w:right w:val="single" w:sz="6" w:space="0" w:color="000000"/>
            </w:tcBorders>
          </w:tcPr>
          <w:p w:rsidR="005F16B7" w:rsidRDefault="005F16B7">
            <w:pPr>
              <w:jc w:val="center"/>
              <w:rPr>
                <w:color w:val="000000"/>
                <w:sz w:val="22"/>
              </w:rPr>
            </w:pPr>
          </w:p>
        </w:tc>
        <w:tc>
          <w:tcPr>
            <w:tcW w:w="1559" w:type="dxa"/>
            <w:tcBorders>
              <w:top w:val="single" w:sz="6" w:space="0" w:color="000000"/>
              <w:left w:val="single" w:sz="6" w:space="0" w:color="000000"/>
              <w:bottom w:val="single" w:sz="6" w:space="0" w:color="000000"/>
              <w:right w:val="single" w:sz="6" w:space="0" w:color="000000"/>
            </w:tcBorders>
          </w:tcPr>
          <w:p w:rsidR="005F16B7" w:rsidRDefault="005F16B7">
            <w:pPr>
              <w:jc w:val="center"/>
              <w:rPr>
                <w:color w:val="000000"/>
                <w:sz w:val="22"/>
              </w:rPr>
            </w:pPr>
            <w:r>
              <w:rPr>
                <w:color w:val="000000"/>
                <w:sz w:val="22"/>
              </w:rPr>
              <w:t>1018,1</w:t>
            </w:r>
          </w:p>
        </w:tc>
      </w:tr>
      <w:tr w:rsidR="005F16B7">
        <w:trPr>
          <w:trHeight w:val="250"/>
        </w:trPr>
        <w:tc>
          <w:tcPr>
            <w:tcW w:w="5417" w:type="dxa"/>
            <w:tcBorders>
              <w:top w:val="single" w:sz="6" w:space="0" w:color="000000"/>
              <w:left w:val="single" w:sz="6" w:space="0" w:color="000000"/>
              <w:bottom w:val="single" w:sz="6" w:space="0" w:color="000000"/>
              <w:right w:val="single" w:sz="6" w:space="0" w:color="000000"/>
            </w:tcBorders>
          </w:tcPr>
          <w:p w:rsidR="005F16B7" w:rsidRDefault="005F16B7">
            <w:pPr>
              <w:rPr>
                <w:color w:val="000000"/>
                <w:sz w:val="22"/>
              </w:rPr>
            </w:pPr>
            <w:r>
              <w:rPr>
                <w:color w:val="000000"/>
                <w:sz w:val="22"/>
              </w:rPr>
              <w:t>Інше використання прибутку</w:t>
            </w:r>
          </w:p>
        </w:tc>
        <w:tc>
          <w:tcPr>
            <w:tcW w:w="1276" w:type="dxa"/>
            <w:tcBorders>
              <w:top w:val="single" w:sz="6" w:space="0" w:color="000000"/>
              <w:left w:val="single" w:sz="6" w:space="0" w:color="000000"/>
              <w:bottom w:val="single" w:sz="6" w:space="0" w:color="000000"/>
              <w:right w:val="single" w:sz="6" w:space="0" w:color="000000"/>
            </w:tcBorders>
          </w:tcPr>
          <w:p w:rsidR="005F16B7" w:rsidRDefault="005F16B7">
            <w:pPr>
              <w:jc w:val="center"/>
              <w:rPr>
                <w:color w:val="000000"/>
                <w:sz w:val="22"/>
              </w:rPr>
            </w:pPr>
            <w:r>
              <w:rPr>
                <w:color w:val="000000"/>
                <w:sz w:val="22"/>
              </w:rPr>
              <w:t>110</w:t>
            </w:r>
          </w:p>
        </w:tc>
        <w:tc>
          <w:tcPr>
            <w:tcW w:w="1559" w:type="dxa"/>
            <w:tcBorders>
              <w:top w:val="single" w:sz="6" w:space="0" w:color="000000"/>
              <w:left w:val="single" w:sz="6" w:space="0" w:color="000000"/>
              <w:bottom w:val="single" w:sz="6" w:space="0" w:color="000000"/>
              <w:right w:val="single" w:sz="6" w:space="0" w:color="000000"/>
            </w:tcBorders>
          </w:tcPr>
          <w:p w:rsidR="005F16B7" w:rsidRDefault="005F16B7">
            <w:pPr>
              <w:jc w:val="center"/>
              <w:rPr>
                <w:color w:val="000000"/>
                <w:sz w:val="22"/>
              </w:rPr>
            </w:pPr>
          </w:p>
        </w:tc>
        <w:tc>
          <w:tcPr>
            <w:tcW w:w="1559" w:type="dxa"/>
            <w:tcBorders>
              <w:top w:val="single" w:sz="6" w:space="0" w:color="000000"/>
              <w:left w:val="single" w:sz="6" w:space="0" w:color="000000"/>
              <w:bottom w:val="single" w:sz="6" w:space="0" w:color="000000"/>
              <w:right w:val="single" w:sz="6" w:space="0" w:color="000000"/>
            </w:tcBorders>
          </w:tcPr>
          <w:p w:rsidR="005F16B7" w:rsidRDefault="005F16B7">
            <w:pPr>
              <w:jc w:val="center"/>
              <w:rPr>
                <w:color w:val="000000"/>
                <w:sz w:val="22"/>
              </w:rPr>
            </w:pPr>
            <w:r>
              <w:rPr>
                <w:color w:val="000000"/>
                <w:sz w:val="22"/>
              </w:rPr>
              <w:t>5160,4</w:t>
            </w:r>
          </w:p>
        </w:tc>
      </w:tr>
      <w:tr w:rsidR="005F16B7">
        <w:trPr>
          <w:trHeight w:val="250"/>
        </w:trPr>
        <w:tc>
          <w:tcPr>
            <w:tcW w:w="5417" w:type="dxa"/>
            <w:tcBorders>
              <w:top w:val="single" w:sz="6" w:space="0" w:color="000000"/>
              <w:left w:val="single" w:sz="6" w:space="0" w:color="000000"/>
              <w:bottom w:val="single" w:sz="6" w:space="0" w:color="000000"/>
              <w:right w:val="single" w:sz="6" w:space="0" w:color="000000"/>
            </w:tcBorders>
            <w:shd w:val="solid" w:color="FFFFFF" w:fill="FFFFFF"/>
          </w:tcPr>
          <w:p w:rsidR="005F16B7" w:rsidRDefault="005F16B7">
            <w:pPr>
              <w:rPr>
                <w:b/>
                <w:color w:val="000000"/>
                <w:sz w:val="22"/>
              </w:rPr>
            </w:pPr>
            <w:r>
              <w:rPr>
                <w:b/>
                <w:color w:val="000000"/>
                <w:sz w:val="22"/>
              </w:rPr>
              <w:t>Нерозподілений прибуток (непокриті збитки) звітного року</w:t>
            </w:r>
          </w:p>
        </w:tc>
        <w:tc>
          <w:tcPr>
            <w:tcW w:w="1276" w:type="dxa"/>
            <w:tcBorders>
              <w:top w:val="single" w:sz="6" w:space="0" w:color="000000"/>
              <w:left w:val="single" w:sz="6" w:space="0" w:color="000000"/>
              <w:bottom w:val="single" w:sz="6" w:space="0" w:color="000000"/>
              <w:right w:val="single" w:sz="6" w:space="0" w:color="000000"/>
            </w:tcBorders>
            <w:shd w:val="solid" w:color="FFFFFF" w:fill="FFFFFF"/>
          </w:tcPr>
          <w:p w:rsidR="005F16B7" w:rsidRDefault="005F16B7">
            <w:pPr>
              <w:jc w:val="center"/>
              <w:rPr>
                <w:b/>
                <w:color w:val="000000"/>
                <w:sz w:val="22"/>
              </w:rPr>
            </w:pPr>
            <w:r>
              <w:rPr>
                <w:b/>
                <w:color w:val="000000"/>
                <w:sz w:val="22"/>
              </w:rPr>
              <w:t>120</w:t>
            </w:r>
          </w:p>
        </w:tc>
        <w:tc>
          <w:tcPr>
            <w:tcW w:w="1559" w:type="dxa"/>
            <w:tcBorders>
              <w:top w:val="single" w:sz="6" w:space="0" w:color="000000"/>
              <w:left w:val="single" w:sz="6" w:space="0" w:color="000000"/>
              <w:bottom w:val="single" w:sz="6" w:space="0" w:color="000000"/>
              <w:right w:val="single" w:sz="6" w:space="0" w:color="000000"/>
            </w:tcBorders>
          </w:tcPr>
          <w:p w:rsidR="005F16B7" w:rsidRDefault="005F16B7">
            <w:pPr>
              <w:jc w:val="center"/>
              <w:rPr>
                <w:color w:val="000000"/>
                <w:sz w:val="22"/>
              </w:rPr>
            </w:pPr>
          </w:p>
        </w:tc>
        <w:tc>
          <w:tcPr>
            <w:tcW w:w="1559" w:type="dxa"/>
            <w:tcBorders>
              <w:top w:val="single" w:sz="6" w:space="0" w:color="000000"/>
              <w:left w:val="single" w:sz="6" w:space="0" w:color="000000"/>
              <w:bottom w:val="single" w:sz="6" w:space="0" w:color="000000"/>
              <w:right w:val="single" w:sz="6" w:space="0" w:color="000000"/>
            </w:tcBorders>
          </w:tcPr>
          <w:p w:rsidR="005F16B7" w:rsidRDefault="005F16B7">
            <w:pPr>
              <w:jc w:val="center"/>
              <w:rPr>
                <w:b/>
                <w:color w:val="000000"/>
                <w:sz w:val="22"/>
              </w:rPr>
            </w:pPr>
          </w:p>
        </w:tc>
      </w:tr>
    </w:tbl>
    <w:p w:rsidR="005F16B7" w:rsidRDefault="005F16B7">
      <w:pPr>
        <w:jc w:val="both"/>
        <w:rPr>
          <w:color w:val="000000"/>
          <w:sz w:val="22"/>
        </w:rPr>
      </w:pPr>
    </w:p>
    <w:p w:rsidR="005F16B7" w:rsidRDefault="005F16B7">
      <w:pPr>
        <w:jc w:val="center"/>
        <w:rPr>
          <w:color w:val="000000"/>
          <w:sz w:val="22"/>
          <w:lang w:val="uk-UA"/>
        </w:rPr>
      </w:pPr>
    </w:p>
    <w:p w:rsidR="005F16B7" w:rsidRDefault="005F16B7">
      <w:pPr>
        <w:jc w:val="center"/>
        <w:rPr>
          <w:color w:val="000000"/>
          <w:sz w:val="22"/>
          <w:lang w:val="uk-UA"/>
        </w:rPr>
      </w:pPr>
    </w:p>
    <w:p w:rsidR="005F16B7" w:rsidRDefault="005F16B7">
      <w:pPr>
        <w:jc w:val="center"/>
        <w:rPr>
          <w:color w:val="000000"/>
          <w:sz w:val="22"/>
          <w:lang w:val="uk-UA"/>
        </w:rPr>
      </w:pPr>
    </w:p>
    <w:p w:rsidR="005F16B7" w:rsidRDefault="005F16B7">
      <w:pPr>
        <w:jc w:val="center"/>
        <w:rPr>
          <w:color w:val="000000"/>
          <w:sz w:val="22"/>
          <w:lang w:val="uk-UA"/>
        </w:rPr>
      </w:pPr>
    </w:p>
    <w:p w:rsidR="005F16B7" w:rsidRDefault="005F16B7">
      <w:pPr>
        <w:jc w:val="center"/>
        <w:rPr>
          <w:color w:val="000000"/>
          <w:sz w:val="22"/>
          <w:lang w:val="uk-UA"/>
        </w:rPr>
      </w:pPr>
    </w:p>
    <w:p w:rsidR="005F16B7" w:rsidRDefault="005F16B7">
      <w:pPr>
        <w:jc w:val="center"/>
        <w:rPr>
          <w:color w:val="000000"/>
          <w:sz w:val="22"/>
          <w:lang w:val="uk-UA"/>
        </w:rPr>
      </w:pPr>
    </w:p>
    <w:p w:rsidR="005F16B7" w:rsidRDefault="005F16B7">
      <w:pPr>
        <w:jc w:val="center"/>
        <w:rPr>
          <w:color w:val="000000"/>
          <w:sz w:val="22"/>
          <w:lang w:val="uk-UA"/>
        </w:rPr>
      </w:pPr>
    </w:p>
    <w:p w:rsidR="005F16B7" w:rsidRDefault="005F16B7">
      <w:pPr>
        <w:jc w:val="center"/>
        <w:rPr>
          <w:color w:val="000000"/>
          <w:sz w:val="22"/>
          <w:lang w:val="uk-UA"/>
        </w:rPr>
      </w:pPr>
    </w:p>
    <w:p w:rsidR="005F16B7" w:rsidRDefault="005F16B7">
      <w:pPr>
        <w:jc w:val="center"/>
        <w:rPr>
          <w:color w:val="000000"/>
          <w:sz w:val="22"/>
          <w:lang w:val="uk-UA"/>
        </w:rPr>
      </w:pPr>
    </w:p>
    <w:p w:rsidR="005F16B7" w:rsidRDefault="005F16B7">
      <w:pPr>
        <w:jc w:val="both"/>
        <w:rPr>
          <w:b/>
          <w:color w:val="000000"/>
          <w:sz w:val="22"/>
        </w:rPr>
      </w:pPr>
    </w:p>
    <w:p w:rsidR="005F16B7" w:rsidRDefault="005F16B7">
      <w:pPr>
        <w:pStyle w:val="a3"/>
        <w:jc w:val="left"/>
        <w:rPr>
          <w:sz w:val="36"/>
          <w:lang w:val="uk-UA"/>
        </w:rPr>
      </w:pPr>
    </w:p>
    <w:p w:rsidR="005F16B7" w:rsidRDefault="005F16B7">
      <w:pPr>
        <w:pStyle w:val="a3"/>
        <w:jc w:val="left"/>
        <w:rPr>
          <w:sz w:val="36"/>
          <w:lang w:val="uk-UA"/>
        </w:rPr>
      </w:pPr>
    </w:p>
    <w:p w:rsidR="005F16B7" w:rsidRDefault="005F16B7">
      <w:pPr>
        <w:pStyle w:val="a3"/>
        <w:rPr>
          <w:lang w:val="uk-UA"/>
        </w:rPr>
      </w:pPr>
      <w:r>
        <w:t>3.  АНАЛІЗ ФІНАНСОВО-ГОСПОДАРСЬКОГО СТАНУ ПІДПРИЄМСТВА І ВИЯВЛЕННЯ РЕЗЕРВІВ ДЛЯ ПОЛІПШЕННЯ ФІНАНСОВО-ЕКОНОМІЧНИХ ПОКАЗНИКІВ</w:t>
      </w:r>
      <w:r>
        <w:rPr>
          <w:lang w:val="uk-UA"/>
        </w:rPr>
        <w:t>.</w:t>
      </w:r>
    </w:p>
    <w:p w:rsidR="005F16B7" w:rsidRDefault="005F16B7">
      <w:pPr>
        <w:pStyle w:val="a3"/>
        <w:jc w:val="left"/>
        <w:rPr>
          <w:lang w:val="uk-UA"/>
        </w:rPr>
      </w:pPr>
    </w:p>
    <w:p w:rsidR="005F16B7" w:rsidRDefault="005F16B7">
      <w:pPr>
        <w:spacing w:before="160" w:line="280" w:lineRule="auto"/>
        <w:rPr>
          <w:sz w:val="28"/>
        </w:rPr>
      </w:pPr>
      <w:r>
        <w:rPr>
          <w:sz w:val="28"/>
        </w:rPr>
        <w:t>Для   проведення   аналізу   фінансово-господарського   стану підприємства використовуються такі основні документи і матеріали:</w:t>
      </w:r>
    </w:p>
    <w:p w:rsidR="005F16B7" w:rsidRDefault="005F16B7">
      <w:pPr>
        <w:rPr>
          <w:sz w:val="28"/>
        </w:rPr>
      </w:pPr>
      <w:r>
        <w:rPr>
          <w:sz w:val="28"/>
        </w:rPr>
        <w:t>- бухгалтерський баланс підприємства на початок і кінець року;</w:t>
      </w:r>
    </w:p>
    <w:p w:rsidR="005F16B7" w:rsidRDefault="005F16B7">
      <w:pPr>
        <w:spacing w:line="280" w:lineRule="auto"/>
        <w:rPr>
          <w:sz w:val="28"/>
        </w:rPr>
      </w:pPr>
      <w:r>
        <w:rPr>
          <w:sz w:val="28"/>
        </w:rPr>
        <w:t>- оцінка вартості майна підприємства (вартості основних засобів, нематеріальних активів, вартості незавершеного будівництва, вартості оборотних засобів);</w:t>
      </w:r>
    </w:p>
    <w:p w:rsidR="005F16B7" w:rsidRDefault="005F16B7">
      <w:pPr>
        <w:rPr>
          <w:sz w:val="28"/>
        </w:rPr>
      </w:pPr>
      <w:r>
        <w:rPr>
          <w:sz w:val="28"/>
        </w:rPr>
        <w:t>- розшифровка дебіторської і кредиторської заборгованості;</w:t>
      </w:r>
    </w:p>
    <w:p w:rsidR="005F16B7" w:rsidRDefault="005F16B7">
      <w:pPr>
        <w:rPr>
          <w:sz w:val="28"/>
        </w:rPr>
      </w:pPr>
      <w:r>
        <w:rPr>
          <w:sz w:val="28"/>
        </w:rPr>
        <w:t>- наявність коштів на рахунках, в тому числі валютних;</w:t>
      </w:r>
    </w:p>
    <w:p w:rsidR="005F16B7" w:rsidRDefault="005F16B7">
      <w:pPr>
        <w:spacing w:line="220" w:lineRule="auto"/>
        <w:ind w:left="480"/>
        <w:rPr>
          <w:sz w:val="28"/>
        </w:rPr>
      </w:pPr>
      <w:r>
        <w:rPr>
          <w:sz w:val="28"/>
        </w:rPr>
        <w:t>- аналіз ринків збуту та конкурентоспроможності продукції. В необхідних випадках можна використовувати також іншу</w:t>
      </w:r>
    </w:p>
    <w:p w:rsidR="005F16B7" w:rsidRDefault="005F16B7">
      <w:pPr>
        <w:rPr>
          <w:sz w:val="28"/>
        </w:rPr>
      </w:pPr>
      <w:r>
        <w:rPr>
          <w:sz w:val="28"/>
        </w:rPr>
        <w:t>потрібну інформацію.</w:t>
      </w:r>
    </w:p>
    <w:p w:rsidR="005F16B7" w:rsidRDefault="005F16B7">
      <w:pPr>
        <w:jc w:val="right"/>
        <w:rPr>
          <w:sz w:val="28"/>
        </w:rPr>
      </w:pPr>
      <w:r>
        <w:rPr>
          <w:sz w:val="28"/>
        </w:rPr>
        <w:t>Аналіз починається з оцінки основних показників діяльності та</w:t>
      </w:r>
    </w:p>
    <w:p w:rsidR="005F16B7" w:rsidRDefault="005F16B7">
      <w:pPr>
        <w:ind w:left="520" w:hanging="520"/>
        <w:rPr>
          <w:sz w:val="28"/>
        </w:rPr>
      </w:pPr>
      <w:r>
        <w:rPr>
          <w:sz w:val="28"/>
        </w:rPr>
        <w:t>майново-фінансового стану підприємства. Для цього використовується</w:t>
      </w:r>
    </w:p>
    <w:p w:rsidR="005F16B7" w:rsidRDefault="005F16B7">
      <w:pPr>
        <w:ind w:left="520" w:hanging="520"/>
        <w:rPr>
          <w:sz w:val="28"/>
        </w:rPr>
      </w:pPr>
      <w:r>
        <w:rPr>
          <w:sz w:val="28"/>
        </w:rPr>
        <w:t>насамперед бухгалтерський баланс.</w:t>
      </w:r>
    </w:p>
    <w:p w:rsidR="005F16B7" w:rsidRDefault="005F16B7">
      <w:pPr>
        <w:spacing w:line="220" w:lineRule="auto"/>
      </w:pPr>
    </w:p>
    <w:p w:rsidR="005F16B7" w:rsidRDefault="005F16B7">
      <w:pPr>
        <w:spacing w:line="220" w:lineRule="auto"/>
        <w:rPr>
          <w:sz w:val="28"/>
        </w:rPr>
      </w:pPr>
      <w:r>
        <w:rPr>
          <w:sz w:val="28"/>
        </w:rPr>
        <w:t>В бухгалтерському балансі знаходять відображення поняття акти</w:t>
      </w:r>
      <w:r>
        <w:rPr>
          <w:sz w:val="28"/>
        </w:rPr>
        <w:softHyphen/>
        <w:t>ву і пасиву відповідно до умов ринкової економіки.</w:t>
      </w:r>
    </w:p>
    <w:p w:rsidR="005F16B7" w:rsidRDefault="005F16B7">
      <w:pPr>
        <w:spacing w:line="280" w:lineRule="auto"/>
        <w:rPr>
          <w:sz w:val="28"/>
        </w:rPr>
      </w:pPr>
      <w:r>
        <w:rPr>
          <w:sz w:val="28"/>
        </w:rPr>
        <w:t>Активи - це ресурси, контрольовані підприємством в результаті минулих подій, використання яких, як очікується,, приведе до надхо</w:t>
      </w:r>
      <w:r>
        <w:rPr>
          <w:sz w:val="28"/>
        </w:rPr>
        <w:softHyphen/>
        <w:t>дження економічних вигод у майбутньому. Пасиви - це обов'язки під</w:t>
      </w:r>
      <w:r>
        <w:rPr>
          <w:sz w:val="28"/>
        </w:rPr>
        <w:softHyphen/>
        <w:t>приємства за позичками і кредиторською заборгованістю, погашення яких приведе до зменшення вартості майна або доходів, що надходять. Перевищення вартості активів над пасивами складає вартість власних активів підприємства, яку відображають у пасиві звітного балансу в розділі власного капіталу.</w:t>
      </w:r>
    </w:p>
    <w:p w:rsidR="005F16B7" w:rsidRDefault="005F16B7">
      <w:pPr>
        <w:spacing w:line="280" w:lineRule="auto"/>
        <w:rPr>
          <w:sz w:val="28"/>
        </w:rPr>
      </w:pPr>
      <w:r>
        <w:rPr>
          <w:sz w:val="28"/>
        </w:rPr>
        <w:t>У першому розділі активу балансу відображена вартість необоро</w:t>
      </w:r>
      <w:r>
        <w:rPr>
          <w:sz w:val="28"/>
        </w:rPr>
        <w:softHyphen/>
        <w:t>тних активів: нематеріальних активів, основних засобів, довгострокових фінансових інвестицій, довгострокової дебіторської заборгованості, від</w:t>
      </w:r>
      <w:r>
        <w:rPr>
          <w:sz w:val="28"/>
        </w:rPr>
        <w:softHyphen/>
        <w:t>строчених податкових активів та інших необоротних активів.</w:t>
      </w:r>
    </w:p>
    <w:p w:rsidR="005F16B7" w:rsidRDefault="005F16B7">
      <w:pPr>
        <w:spacing w:line="220" w:lineRule="auto"/>
        <w:rPr>
          <w:sz w:val="28"/>
        </w:rPr>
      </w:pPr>
      <w:r>
        <w:rPr>
          <w:sz w:val="28"/>
        </w:rPr>
        <w:t>У другому розділі активу балансу розміщені дані про оборотні ак</w:t>
      </w:r>
      <w:r>
        <w:rPr>
          <w:sz w:val="28"/>
        </w:rPr>
        <w:softHyphen/>
        <w:t>тиви, що знаходяться у розпорядженні підприємства: запаси, товари, ве</w:t>
      </w:r>
      <w:r>
        <w:rPr>
          <w:sz w:val="28"/>
        </w:rPr>
        <w:softHyphen/>
        <w:t>кселі одержані, дебіторська заборгованість за товари, роботи, послуги, дебіторська заборгованість за розрахунками, інша поточна дебіторська заборгованість, поточні фінансові інвестиції, грошові кошти та їх екві</w:t>
      </w:r>
      <w:r>
        <w:rPr>
          <w:sz w:val="28"/>
        </w:rPr>
        <w:softHyphen/>
        <w:t>валенти, інші оборотні активи.</w:t>
      </w:r>
    </w:p>
    <w:p w:rsidR="005F16B7" w:rsidRDefault="005F16B7">
      <w:pPr>
        <w:spacing w:line="280" w:lineRule="auto"/>
        <w:rPr>
          <w:sz w:val="28"/>
        </w:rPr>
      </w:pPr>
      <w:r>
        <w:rPr>
          <w:sz w:val="28"/>
        </w:rPr>
        <w:t>В третьому розділі активу балансу розміщені витрати майбутніх періодів.</w:t>
      </w:r>
    </w:p>
    <w:p w:rsidR="005F16B7" w:rsidRDefault="005F16B7">
      <w:pPr>
        <w:spacing w:line="280" w:lineRule="auto"/>
        <w:rPr>
          <w:sz w:val="28"/>
        </w:rPr>
      </w:pPr>
      <w:r>
        <w:rPr>
          <w:sz w:val="28"/>
        </w:rPr>
        <w:t>В першому розділі пасиву балансу відображена інформація про власний капітал підприємства. Тут розміщені дані про розмір статутного капіталу, пайового капіталу, додаткового вкладеного капіталу, іншого додаткового капіталу, резервного капіталу, нерозподіленого прибутку, неоплаченого капіталу і вилученого капіталу.</w:t>
      </w:r>
    </w:p>
    <w:p w:rsidR="005F16B7" w:rsidRDefault="005F16B7">
      <w:pPr>
        <w:spacing w:line="280" w:lineRule="auto"/>
        <w:rPr>
          <w:sz w:val="28"/>
        </w:rPr>
      </w:pPr>
      <w:r>
        <w:rPr>
          <w:sz w:val="28"/>
        </w:rPr>
        <w:t>У другому розділі пасиву балансу міститься інформація про забез</w:t>
      </w:r>
      <w:r>
        <w:rPr>
          <w:sz w:val="28"/>
        </w:rPr>
        <w:softHyphen/>
        <w:t>печення наступних витрат і платежів: забезпечення виплат персоналу, інші забезпечення, цільове фінансування.</w:t>
      </w:r>
    </w:p>
    <w:p w:rsidR="005F16B7" w:rsidRDefault="005F16B7">
      <w:pPr>
        <w:pStyle w:val="a4"/>
      </w:pPr>
      <w:r>
        <w:t>В третьому розділі пасиву балансу відображені дані про довго</w:t>
      </w:r>
      <w:r>
        <w:softHyphen/>
        <w:t>строкові зобов'язання: довгострокові кредити банків, довгострокові фі</w:t>
      </w:r>
      <w:r>
        <w:softHyphen/>
        <w:t>нансові зобов'язання, відстрочені податкові зобов'язання, інші довгострокові зобов'язання.</w:t>
      </w:r>
    </w:p>
    <w:p w:rsidR="005F16B7" w:rsidRDefault="005F16B7">
      <w:pPr>
        <w:spacing w:line="280" w:lineRule="auto"/>
        <w:rPr>
          <w:sz w:val="28"/>
        </w:rPr>
      </w:pPr>
      <w:r>
        <w:rPr>
          <w:sz w:val="28"/>
        </w:rPr>
        <w:t>В четвертому розділі пасиву балансу наведена інформація про по</w:t>
      </w:r>
      <w:r>
        <w:rPr>
          <w:sz w:val="28"/>
        </w:rPr>
        <w:softHyphen/>
        <w:t>точні зобов'язання. Тут розміщені дані про короткострокові кредити ба</w:t>
      </w:r>
      <w:r>
        <w:rPr>
          <w:sz w:val="28"/>
        </w:rPr>
        <w:softHyphen/>
        <w:t>нків, поточну заборгованість за довгостроковими зобов'язаннями, век</w:t>
      </w:r>
      <w:r>
        <w:rPr>
          <w:sz w:val="28"/>
        </w:rPr>
        <w:softHyphen/>
        <w:t>селі видані, кредиторську заборгованість за товари, роботи, послуги, по</w:t>
      </w:r>
      <w:r>
        <w:rPr>
          <w:sz w:val="28"/>
        </w:rPr>
        <w:softHyphen/>
        <w:t>точні зобов'язання за розрахунками та інші поточні зобов'язання.</w:t>
      </w:r>
    </w:p>
    <w:p w:rsidR="005F16B7" w:rsidRDefault="005F16B7">
      <w:pPr>
        <w:spacing w:line="280" w:lineRule="auto"/>
        <w:rPr>
          <w:sz w:val="28"/>
        </w:rPr>
      </w:pPr>
      <w:r>
        <w:rPr>
          <w:sz w:val="28"/>
        </w:rPr>
        <w:t>В п'ятому розділі пасиву балансу містяться відомості про доходи майбутніх періодів.</w:t>
      </w:r>
    </w:p>
    <w:p w:rsidR="005F16B7" w:rsidRDefault="005F16B7">
      <w:pPr>
        <w:spacing w:line="360" w:lineRule="auto"/>
        <w:ind w:firstLine="709"/>
        <w:jc w:val="both"/>
        <w:rPr>
          <w:color w:val="000000"/>
          <w:sz w:val="28"/>
        </w:rPr>
      </w:pPr>
      <w:r>
        <w:rPr>
          <w:i/>
          <w:color w:val="000000"/>
          <w:sz w:val="28"/>
        </w:rPr>
        <w:t xml:space="preserve">Вертикальний </w:t>
      </w:r>
      <w:r>
        <w:rPr>
          <w:color w:val="000000"/>
          <w:sz w:val="28"/>
        </w:rPr>
        <w:t xml:space="preserve">аналіз показує структуру </w:t>
      </w:r>
      <w:r>
        <w:rPr>
          <w:sz w:val="28"/>
        </w:rPr>
        <w:t>засобів</w:t>
      </w:r>
      <w:r>
        <w:rPr>
          <w:color w:val="000000"/>
          <w:sz w:val="28"/>
        </w:rPr>
        <w:t xml:space="preserve"> підприємства і їхніх джерел.</w:t>
      </w:r>
    </w:p>
    <w:p w:rsidR="005F16B7" w:rsidRDefault="005F16B7">
      <w:pPr>
        <w:spacing w:line="360" w:lineRule="auto"/>
        <w:ind w:left="709"/>
        <w:jc w:val="both"/>
        <w:rPr>
          <w:color w:val="000000"/>
          <w:sz w:val="28"/>
        </w:rPr>
      </w:pPr>
    </w:p>
    <w:p w:rsidR="005F16B7" w:rsidRDefault="005F16B7">
      <w:pPr>
        <w:spacing w:line="360" w:lineRule="auto"/>
        <w:ind w:left="709"/>
        <w:jc w:val="both"/>
        <w:rPr>
          <w:color w:val="000000"/>
          <w:sz w:val="28"/>
        </w:rPr>
      </w:pPr>
      <w:r>
        <w:rPr>
          <w:color w:val="000000"/>
          <w:sz w:val="28"/>
        </w:rPr>
        <w:t xml:space="preserve">Таблиця 1.1 - Вертикальний аналіз балансу.                                                       </w:t>
      </w:r>
    </w:p>
    <w:p w:rsidR="005F16B7" w:rsidRDefault="005F16B7">
      <w:pPr>
        <w:spacing w:line="360" w:lineRule="auto"/>
        <w:ind w:left="709"/>
        <w:jc w:val="both"/>
        <w:rPr>
          <w:color w:val="000000"/>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985"/>
        <w:gridCol w:w="1843"/>
        <w:gridCol w:w="1842"/>
      </w:tblGrid>
      <w:tr w:rsidR="005F16B7">
        <w:tc>
          <w:tcPr>
            <w:tcW w:w="4644" w:type="dxa"/>
          </w:tcPr>
          <w:p w:rsidR="005F16B7" w:rsidRDefault="005F16B7">
            <w:pPr>
              <w:spacing w:line="360" w:lineRule="auto"/>
              <w:jc w:val="center"/>
              <w:rPr>
                <w:color w:val="000000"/>
                <w:sz w:val="28"/>
              </w:rPr>
            </w:pPr>
            <w:r>
              <w:rPr>
                <w:color w:val="000000"/>
                <w:sz w:val="28"/>
              </w:rPr>
              <w:t>Показник</w:t>
            </w:r>
          </w:p>
        </w:tc>
        <w:tc>
          <w:tcPr>
            <w:tcW w:w="1985" w:type="dxa"/>
          </w:tcPr>
          <w:p w:rsidR="005F16B7" w:rsidRDefault="005F16B7">
            <w:pPr>
              <w:spacing w:line="360" w:lineRule="auto"/>
              <w:jc w:val="center"/>
              <w:rPr>
                <w:color w:val="000000"/>
                <w:sz w:val="28"/>
              </w:rPr>
            </w:pPr>
            <w:r>
              <w:rPr>
                <w:color w:val="000000"/>
                <w:sz w:val="28"/>
              </w:rPr>
              <w:t>На початок 1997року</w:t>
            </w:r>
          </w:p>
        </w:tc>
        <w:tc>
          <w:tcPr>
            <w:tcW w:w="1843" w:type="dxa"/>
          </w:tcPr>
          <w:p w:rsidR="005F16B7" w:rsidRDefault="005F16B7">
            <w:pPr>
              <w:spacing w:line="360" w:lineRule="auto"/>
              <w:jc w:val="center"/>
              <w:rPr>
                <w:color w:val="000000"/>
                <w:sz w:val="28"/>
              </w:rPr>
            </w:pPr>
            <w:r>
              <w:rPr>
                <w:color w:val="000000"/>
                <w:sz w:val="28"/>
              </w:rPr>
              <w:t xml:space="preserve">На початок </w:t>
            </w:r>
          </w:p>
          <w:p w:rsidR="005F16B7" w:rsidRDefault="005F16B7">
            <w:pPr>
              <w:spacing w:line="360" w:lineRule="auto"/>
              <w:jc w:val="center"/>
              <w:rPr>
                <w:color w:val="000000"/>
                <w:sz w:val="28"/>
              </w:rPr>
            </w:pPr>
            <w:r>
              <w:rPr>
                <w:color w:val="000000"/>
                <w:sz w:val="28"/>
              </w:rPr>
              <w:t>1998 року</w:t>
            </w:r>
          </w:p>
        </w:tc>
        <w:tc>
          <w:tcPr>
            <w:tcW w:w="1842" w:type="dxa"/>
          </w:tcPr>
          <w:p w:rsidR="005F16B7" w:rsidRDefault="005F16B7">
            <w:pPr>
              <w:spacing w:line="360" w:lineRule="auto"/>
              <w:jc w:val="center"/>
              <w:rPr>
                <w:sz w:val="28"/>
              </w:rPr>
            </w:pPr>
            <w:r>
              <w:rPr>
                <w:color w:val="008000"/>
                <w:sz w:val="28"/>
              </w:rPr>
              <w:t>Зміна</w:t>
            </w:r>
          </w:p>
        </w:tc>
      </w:tr>
      <w:tr w:rsidR="005F16B7">
        <w:tc>
          <w:tcPr>
            <w:tcW w:w="4644" w:type="dxa"/>
          </w:tcPr>
          <w:p w:rsidR="005F16B7" w:rsidRDefault="005F16B7">
            <w:pPr>
              <w:spacing w:line="360" w:lineRule="auto"/>
              <w:jc w:val="center"/>
              <w:rPr>
                <w:color w:val="000000"/>
                <w:sz w:val="28"/>
              </w:rPr>
            </w:pPr>
            <w:r>
              <w:rPr>
                <w:color w:val="000000"/>
                <w:sz w:val="28"/>
              </w:rPr>
              <w:t>1</w:t>
            </w:r>
          </w:p>
        </w:tc>
        <w:tc>
          <w:tcPr>
            <w:tcW w:w="1985" w:type="dxa"/>
          </w:tcPr>
          <w:p w:rsidR="005F16B7" w:rsidRDefault="005F16B7">
            <w:pPr>
              <w:spacing w:line="360" w:lineRule="auto"/>
              <w:jc w:val="center"/>
              <w:rPr>
                <w:color w:val="000000"/>
                <w:sz w:val="28"/>
              </w:rPr>
            </w:pPr>
            <w:r>
              <w:rPr>
                <w:color w:val="000000"/>
                <w:sz w:val="28"/>
              </w:rPr>
              <w:t>2</w:t>
            </w:r>
          </w:p>
        </w:tc>
        <w:tc>
          <w:tcPr>
            <w:tcW w:w="1843" w:type="dxa"/>
          </w:tcPr>
          <w:p w:rsidR="005F16B7" w:rsidRDefault="005F16B7">
            <w:pPr>
              <w:spacing w:line="360" w:lineRule="auto"/>
              <w:jc w:val="center"/>
              <w:rPr>
                <w:color w:val="000000"/>
                <w:sz w:val="28"/>
              </w:rPr>
            </w:pPr>
            <w:r>
              <w:rPr>
                <w:color w:val="000000"/>
                <w:sz w:val="28"/>
              </w:rPr>
              <w:t>3</w:t>
            </w:r>
          </w:p>
        </w:tc>
        <w:tc>
          <w:tcPr>
            <w:tcW w:w="1842" w:type="dxa"/>
          </w:tcPr>
          <w:p w:rsidR="005F16B7" w:rsidRDefault="005F16B7">
            <w:pPr>
              <w:spacing w:line="360" w:lineRule="auto"/>
              <w:jc w:val="center"/>
              <w:rPr>
                <w:color w:val="000000"/>
                <w:sz w:val="28"/>
              </w:rPr>
            </w:pPr>
            <w:r>
              <w:rPr>
                <w:color w:val="000000"/>
                <w:sz w:val="28"/>
              </w:rPr>
              <w:t>4</w:t>
            </w:r>
          </w:p>
        </w:tc>
      </w:tr>
      <w:tr w:rsidR="005F16B7">
        <w:tc>
          <w:tcPr>
            <w:tcW w:w="4644" w:type="dxa"/>
          </w:tcPr>
          <w:p w:rsidR="005F16B7" w:rsidRDefault="005F16B7">
            <w:pPr>
              <w:spacing w:line="360" w:lineRule="auto"/>
              <w:jc w:val="center"/>
              <w:rPr>
                <w:color w:val="000000"/>
                <w:sz w:val="28"/>
              </w:rPr>
            </w:pPr>
            <w:r>
              <w:rPr>
                <w:color w:val="000000"/>
                <w:sz w:val="28"/>
              </w:rPr>
              <w:t>АКТИВ</w:t>
            </w:r>
          </w:p>
        </w:tc>
        <w:tc>
          <w:tcPr>
            <w:tcW w:w="1985" w:type="dxa"/>
          </w:tcPr>
          <w:p w:rsidR="005F16B7" w:rsidRDefault="005F16B7">
            <w:pPr>
              <w:spacing w:line="360" w:lineRule="auto"/>
              <w:jc w:val="right"/>
              <w:rPr>
                <w:color w:val="000000"/>
                <w:sz w:val="28"/>
              </w:rPr>
            </w:pPr>
          </w:p>
        </w:tc>
        <w:tc>
          <w:tcPr>
            <w:tcW w:w="1843" w:type="dxa"/>
          </w:tcPr>
          <w:p w:rsidR="005F16B7" w:rsidRDefault="005F16B7">
            <w:pPr>
              <w:spacing w:line="360" w:lineRule="auto"/>
              <w:jc w:val="right"/>
              <w:rPr>
                <w:color w:val="000000"/>
                <w:sz w:val="28"/>
              </w:rPr>
            </w:pPr>
          </w:p>
        </w:tc>
        <w:tc>
          <w:tcPr>
            <w:tcW w:w="1842" w:type="dxa"/>
          </w:tcPr>
          <w:p w:rsidR="005F16B7" w:rsidRDefault="005F16B7">
            <w:pPr>
              <w:spacing w:line="360" w:lineRule="auto"/>
              <w:jc w:val="right"/>
              <w:rPr>
                <w:color w:val="000000"/>
                <w:sz w:val="28"/>
              </w:rPr>
            </w:pPr>
          </w:p>
        </w:tc>
      </w:tr>
      <w:tr w:rsidR="005F16B7">
        <w:tc>
          <w:tcPr>
            <w:tcW w:w="4644" w:type="dxa"/>
          </w:tcPr>
          <w:p w:rsidR="005F16B7" w:rsidRDefault="005F16B7">
            <w:pPr>
              <w:spacing w:line="360" w:lineRule="auto"/>
              <w:jc w:val="both"/>
              <w:rPr>
                <w:color w:val="000000"/>
                <w:sz w:val="28"/>
              </w:rPr>
            </w:pPr>
            <w:r>
              <w:rPr>
                <w:color w:val="000000"/>
                <w:sz w:val="28"/>
              </w:rPr>
              <w:t>1. Основні засоби та інші внеоборотн</w:t>
            </w:r>
            <w:r>
              <w:rPr>
                <w:color w:val="000000"/>
                <w:sz w:val="28"/>
                <w:lang w:val="uk-UA"/>
              </w:rPr>
              <w:t>і</w:t>
            </w:r>
            <w:r>
              <w:rPr>
                <w:color w:val="000000"/>
                <w:sz w:val="28"/>
              </w:rPr>
              <w:t xml:space="preserve"> активи</w:t>
            </w:r>
          </w:p>
        </w:tc>
        <w:tc>
          <w:tcPr>
            <w:tcW w:w="1985" w:type="dxa"/>
          </w:tcPr>
          <w:p w:rsidR="005F16B7" w:rsidRDefault="005F16B7">
            <w:pPr>
              <w:spacing w:line="360" w:lineRule="auto"/>
              <w:jc w:val="center"/>
              <w:rPr>
                <w:color w:val="000000"/>
                <w:sz w:val="28"/>
              </w:rPr>
            </w:pPr>
          </w:p>
        </w:tc>
        <w:tc>
          <w:tcPr>
            <w:tcW w:w="1843" w:type="dxa"/>
          </w:tcPr>
          <w:p w:rsidR="005F16B7" w:rsidRDefault="005F16B7">
            <w:pPr>
              <w:spacing w:line="360" w:lineRule="auto"/>
              <w:jc w:val="center"/>
              <w:rPr>
                <w:color w:val="000000"/>
                <w:sz w:val="28"/>
              </w:rPr>
            </w:pPr>
          </w:p>
        </w:tc>
        <w:tc>
          <w:tcPr>
            <w:tcW w:w="1842" w:type="dxa"/>
          </w:tcPr>
          <w:p w:rsidR="005F16B7" w:rsidRDefault="005F16B7">
            <w:pPr>
              <w:spacing w:line="360" w:lineRule="auto"/>
              <w:jc w:val="both"/>
              <w:rPr>
                <w:color w:val="000000"/>
                <w:sz w:val="28"/>
              </w:rPr>
            </w:pPr>
          </w:p>
        </w:tc>
      </w:tr>
      <w:tr w:rsidR="005F16B7">
        <w:tc>
          <w:tcPr>
            <w:tcW w:w="4644" w:type="dxa"/>
          </w:tcPr>
          <w:p w:rsidR="005F16B7" w:rsidRDefault="005F16B7">
            <w:pPr>
              <w:spacing w:line="360" w:lineRule="auto"/>
              <w:jc w:val="both"/>
              <w:rPr>
                <w:color w:val="000000"/>
                <w:sz w:val="28"/>
              </w:rPr>
            </w:pPr>
            <w:r>
              <w:rPr>
                <w:color w:val="000000"/>
                <w:sz w:val="28"/>
              </w:rPr>
              <w:t>Основні засоби</w:t>
            </w:r>
          </w:p>
        </w:tc>
        <w:tc>
          <w:tcPr>
            <w:tcW w:w="1985" w:type="dxa"/>
          </w:tcPr>
          <w:p w:rsidR="005F16B7" w:rsidRDefault="005F16B7">
            <w:pPr>
              <w:spacing w:line="360" w:lineRule="auto"/>
              <w:jc w:val="center"/>
              <w:rPr>
                <w:color w:val="000000"/>
                <w:sz w:val="28"/>
              </w:rPr>
            </w:pPr>
            <w:r>
              <w:rPr>
                <w:color w:val="000000"/>
                <w:sz w:val="28"/>
              </w:rPr>
              <w:t>48,9</w:t>
            </w:r>
          </w:p>
        </w:tc>
        <w:tc>
          <w:tcPr>
            <w:tcW w:w="1843" w:type="dxa"/>
          </w:tcPr>
          <w:p w:rsidR="005F16B7" w:rsidRDefault="005F16B7">
            <w:pPr>
              <w:spacing w:line="360" w:lineRule="auto"/>
              <w:jc w:val="center"/>
              <w:rPr>
                <w:color w:val="000000"/>
                <w:sz w:val="28"/>
              </w:rPr>
            </w:pPr>
            <w:r>
              <w:rPr>
                <w:color w:val="000000"/>
                <w:sz w:val="28"/>
              </w:rPr>
              <w:t>62,3</w:t>
            </w:r>
          </w:p>
        </w:tc>
        <w:tc>
          <w:tcPr>
            <w:tcW w:w="1842" w:type="dxa"/>
          </w:tcPr>
          <w:p w:rsidR="005F16B7" w:rsidRDefault="005F16B7">
            <w:pPr>
              <w:spacing w:line="360" w:lineRule="auto"/>
              <w:jc w:val="both"/>
              <w:rPr>
                <w:color w:val="000000"/>
                <w:sz w:val="28"/>
              </w:rPr>
            </w:pPr>
            <w:r>
              <w:rPr>
                <w:color w:val="000000"/>
                <w:sz w:val="28"/>
              </w:rPr>
              <w:t>+13,4</w:t>
            </w:r>
          </w:p>
        </w:tc>
      </w:tr>
      <w:tr w:rsidR="005F16B7">
        <w:tc>
          <w:tcPr>
            <w:tcW w:w="4644" w:type="dxa"/>
          </w:tcPr>
          <w:p w:rsidR="005F16B7" w:rsidRDefault="005F16B7">
            <w:pPr>
              <w:spacing w:line="360" w:lineRule="auto"/>
              <w:jc w:val="both"/>
              <w:rPr>
                <w:color w:val="000000"/>
                <w:sz w:val="28"/>
              </w:rPr>
            </w:pPr>
            <w:r>
              <w:rPr>
                <w:color w:val="000000"/>
                <w:sz w:val="28"/>
              </w:rPr>
              <w:t>Інші внеоборотные активи</w:t>
            </w:r>
          </w:p>
        </w:tc>
        <w:tc>
          <w:tcPr>
            <w:tcW w:w="1985" w:type="dxa"/>
          </w:tcPr>
          <w:p w:rsidR="005F16B7" w:rsidRDefault="005F16B7">
            <w:pPr>
              <w:spacing w:line="360" w:lineRule="auto"/>
              <w:jc w:val="center"/>
              <w:rPr>
                <w:color w:val="000000"/>
                <w:sz w:val="28"/>
              </w:rPr>
            </w:pPr>
            <w:r>
              <w:rPr>
                <w:color w:val="000000"/>
                <w:sz w:val="28"/>
              </w:rPr>
              <w:t>0,7</w:t>
            </w:r>
          </w:p>
        </w:tc>
        <w:tc>
          <w:tcPr>
            <w:tcW w:w="1843" w:type="dxa"/>
          </w:tcPr>
          <w:p w:rsidR="005F16B7" w:rsidRDefault="005F16B7">
            <w:pPr>
              <w:spacing w:line="360" w:lineRule="auto"/>
              <w:jc w:val="center"/>
              <w:rPr>
                <w:color w:val="000000"/>
                <w:sz w:val="28"/>
              </w:rPr>
            </w:pPr>
            <w:r>
              <w:rPr>
                <w:color w:val="000000"/>
                <w:sz w:val="28"/>
              </w:rPr>
              <w:t>3,6</w:t>
            </w:r>
          </w:p>
        </w:tc>
        <w:tc>
          <w:tcPr>
            <w:tcW w:w="1842" w:type="dxa"/>
          </w:tcPr>
          <w:p w:rsidR="005F16B7" w:rsidRDefault="005F16B7">
            <w:pPr>
              <w:spacing w:line="360" w:lineRule="auto"/>
              <w:jc w:val="both"/>
              <w:rPr>
                <w:color w:val="000000"/>
                <w:sz w:val="28"/>
              </w:rPr>
            </w:pPr>
            <w:r>
              <w:rPr>
                <w:color w:val="000000"/>
                <w:sz w:val="28"/>
              </w:rPr>
              <w:t>+2,9</w:t>
            </w:r>
          </w:p>
        </w:tc>
      </w:tr>
      <w:tr w:rsidR="005F16B7">
        <w:tc>
          <w:tcPr>
            <w:tcW w:w="4644" w:type="dxa"/>
          </w:tcPr>
          <w:p w:rsidR="005F16B7" w:rsidRDefault="005F16B7">
            <w:pPr>
              <w:spacing w:line="360" w:lineRule="auto"/>
              <w:jc w:val="right"/>
              <w:rPr>
                <w:color w:val="000000"/>
                <w:sz w:val="28"/>
              </w:rPr>
            </w:pPr>
            <w:r>
              <w:rPr>
                <w:color w:val="000000"/>
                <w:sz w:val="28"/>
              </w:rPr>
              <w:t>РАЗОМ</w:t>
            </w:r>
          </w:p>
        </w:tc>
        <w:tc>
          <w:tcPr>
            <w:tcW w:w="1985" w:type="dxa"/>
          </w:tcPr>
          <w:p w:rsidR="005F16B7" w:rsidRDefault="005F16B7">
            <w:pPr>
              <w:spacing w:line="360" w:lineRule="auto"/>
              <w:jc w:val="right"/>
              <w:rPr>
                <w:color w:val="000000"/>
                <w:sz w:val="28"/>
              </w:rPr>
            </w:pPr>
            <w:r>
              <w:rPr>
                <w:color w:val="000000"/>
                <w:sz w:val="28"/>
              </w:rPr>
              <w:t>49,6</w:t>
            </w:r>
          </w:p>
        </w:tc>
        <w:tc>
          <w:tcPr>
            <w:tcW w:w="1843" w:type="dxa"/>
          </w:tcPr>
          <w:p w:rsidR="005F16B7" w:rsidRDefault="005F16B7">
            <w:pPr>
              <w:spacing w:line="360" w:lineRule="auto"/>
              <w:jc w:val="right"/>
              <w:rPr>
                <w:color w:val="000000"/>
                <w:sz w:val="28"/>
              </w:rPr>
            </w:pPr>
            <w:r>
              <w:rPr>
                <w:color w:val="000000"/>
                <w:sz w:val="28"/>
              </w:rPr>
              <w:t>65,9</w:t>
            </w:r>
          </w:p>
        </w:tc>
        <w:tc>
          <w:tcPr>
            <w:tcW w:w="1842" w:type="dxa"/>
          </w:tcPr>
          <w:p w:rsidR="005F16B7" w:rsidRDefault="005F16B7">
            <w:pPr>
              <w:spacing w:line="360" w:lineRule="auto"/>
              <w:jc w:val="right"/>
              <w:rPr>
                <w:color w:val="000000"/>
                <w:sz w:val="28"/>
              </w:rPr>
            </w:pPr>
            <w:r>
              <w:rPr>
                <w:color w:val="000000"/>
                <w:sz w:val="28"/>
              </w:rPr>
              <w:t>+16,3</w:t>
            </w:r>
          </w:p>
        </w:tc>
      </w:tr>
      <w:tr w:rsidR="005F16B7">
        <w:tc>
          <w:tcPr>
            <w:tcW w:w="4644" w:type="dxa"/>
          </w:tcPr>
          <w:p w:rsidR="005F16B7" w:rsidRDefault="005F16B7">
            <w:pPr>
              <w:spacing w:line="360" w:lineRule="auto"/>
              <w:jc w:val="both"/>
              <w:rPr>
                <w:color w:val="000000"/>
                <w:sz w:val="28"/>
              </w:rPr>
            </w:pPr>
            <w:r>
              <w:rPr>
                <w:color w:val="000000"/>
                <w:sz w:val="28"/>
              </w:rPr>
              <w:t>2. Оборотні кошти</w:t>
            </w:r>
          </w:p>
        </w:tc>
        <w:tc>
          <w:tcPr>
            <w:tcW w:w="1985" w:type="dxa"/>
          </w:tcPr>
          <w:p w:rsidR="005F16B7" w:rsidRDefault="005F16B7">
            <w:pPr>
              <w:spacing w:line="360" w:lineRule="auto"/>
              <w:jc w:val="center"/>
              <w:rPr>
                <w:color w:val="000000"/>
                <w:sz w:val="28"/>
              </w:rPr>
            </w:pPr>
          </w:p>
        </w:tc>
        <w:tc>
          <w:tcPr>
            <w:tcW w:w="1843" w:type="dxa"/>
          </w:tcPr>
          <w:p w:rsidR="005F16B7" w:rsidRDefault="005F16B7">
            <w:pPr>
              <w:spacing w:line="360" w:lineRule="auto"/>
              <w:jc w:val="center"/>
              <w:rPr>
                <w:color w:val="000000"/>
                <w:sz w:val="28"/>
              </w:rPr>
            </w:pPr>
          </w:p>
        </w:tc>
        <w:tc>
          <w:tcPr>
            <w:tcW w:w="1842" w:type="dxa"/>
          </w:tcPr>
          <w:p w:rsidR="005F16B7" w:rsidRDefault="005F16B7">
            <w:pPr>
              <w:spacing w:line="360" w:lineRule="auto"/>
              <w:jc w:val="both"/>
              <w:rPr>
                <w:color w:val="000000"/>
                <w:sz w:val="28"/>
              </w:rPr>
            </w:pPr>
          </w:p>
        </w:tc>
      </w:tr>
      <w:tr w:rsidR="005F16B7">
        <w:tc>
          <w:tcPr>
            <w:tcW w:w="4644" w:type="dxa"/>
          </w:tcPr>
          <w:p w:rsidR="005F16B7" w:rsidRDefault="005F16B7">
            <w:pPr>
              <w:spacing w:line="360" w:lineRule="auto"/>
              <w:jc w:val="both"/>
              <w:rPr>
                <w:color w:val="000000"/>
                <w:sz w:val="28"/>
              </w:rPr>
            </w:pPr>
            <w:r>
              <w:rPr>
                <w:color w:val="000000"/>
                <w:sz w:val="28"/>
              </w:rPr>
              <w:t>Запаси і витрати</w:t>
            </w:r>
          </w:p>
        </w:tc>
        <w:tc>
          <w:tcPr>
            <w:tcW w:w="1985" w:type="dxa"/>
          </w:tcPr>
          <w:p w:rsidR="005F16B7" w:rsidRDefault="005F16B7">
            <w:pPr>
              <w:spacing w:line="360" w:lineRule="auto"/>
              <w:jc w:val="center"/>
              <w:rPr>
                <w:color w:val="000000"/>
                <w:sz w:val="28"/>
              </w:rPr>
            </w:pPr>
            <w:r>
              <w:rPr>
                <w:color w:val="000000"/>
                <w:sz w:val="28"/>
              </w:rPr>
              <w:t>6,5</w:t>
            </w:r>
          </w:p>
        </w:tc>
        <w:tc>
          <w:tcPr>
            <w:tcW w:w="1843" w:type="dxa"/>
          </w:tcPr>
          <w:p w:rsidR="005F16B7" w:rsidRDefault="005F16B7">
            <w:pPr>
              <w:spacing w:line="360" w:lineRule="auto"/>
              <w:jc w:val="center"/>
              <w:rPr>
                <w:color w:val="000000"/>
                <w:sz w:val="28"/>
              </w:rPr>
            </w:pPr>
            <w:r>
              <w:rPr>
                <w:color w:val="000000"/>
                <w:sz w:val="28"/>
              </w:rPr>
              <w:t>20,9</w:t>
            </w:r>
          </w:p>
        </w:tc>
        <w:tc>
          <w:tcPr>
            <w:tcW w:w="1842" w:type="dxa"/>
          </w:tcPr>
          <w:p w:rsidR="005F16B7" w:rsidRDefault="005F16B7">
            <w:pPr>
              <w:spacing w:line="360" w:lineRule="auto"/>
              <w:jc w:val="both"/>
              <w:rPr>
                <w:color w:val="000000"/>
                <w:sz w:val="28"/>
              </w:rPr>
            </w:pPr>
            <w:r>
              <w:rPr>
                <w:color w:val="000000"/>
                <w:sz w:val="28"/>
              </w:rPr>
              <w:t>+14,4</w:t>
            </w:r>
          </w:p>
        </w:tc>
      </w:tr>
      <w:tr w:rsidR="005F16B7">
        <w:tc>
          <w:tcPr>
            <w:tcW w:w="4644" w:type="dxa"/>
          </w:tcPr>
          <w:p w:rsidR="005F16B7" w:rsidRDefault="005F16B7">
            <w:pPr>
              <w:spacing w:line="360" w:lineRule="auto"/>
              <w:jc w:val="both"/>
              <w:rPr>
                <w:color w:val="000000"/>
                <w:sz w:val="28"/>
              </w:rPr>
            </w:pPr>
            <w:r>
              <w:rPr>
                <w:color w:val="000000"/>
                <w:sz w:val="28"/>
              </w:rPr>
              <w:t>Розрахунки з дебіторами</w:t>
            </w:r>
          </w:p>
        </w:tc>
        <w:tc>
          <w:tcPr>
            <w:tcW w:w="1985" w:type="dxa"/>
          </w:tcPr>
          <w:p w:rsidR="005F16B7" w:rsidRDefault="005F16B7">
            <w:pPr>
              <w:spacing w:line="360" w:lineRule="auto"/>
              <w:jc w:val="center"/>
              <w:rPr>
                <w:color w:val="000000"/>
                <w:sz w:val="28"/>
              </w:rPr>
            </w:pPr>
            <w:r>
              <w:rPr>
                <w:color w:val="000000"/>
                <w:sz w:val="28"/>
              </w:rPr>
              <w:t>36,1</w:t>
            </w:r>
          </w:p>
        </w:tc>
        <w:tc>
          <w:tcPr>
            <w:tcW w:w="1843" w:type="dxa"/>
          </w:tcPr>
          <w:p w:rsidR="005F16B7" w:rsidRDefault="005F16B7">
            <w:pPr>
              <w:spacing w:line="360" w:lineRule="auto"/>
              <w:jc w:val="center"/>
              <w:rPr>
                <w:color w:val="000000"/>
                <w:sz w:val="28"/>
              </w:rPr>
            </w:pPr>
            <w:r>
              <w:rPr>
                <w:color w:val="000000"/>
                <w:sz w:val="28"/>
              </w:rPr>
              <w:t>13,2</w:t>
            </w:r>
          </w:p>
        </w:tc>
        <w:tc>
          <w:tcPr>
            <w:tcW w:w="1842" w:type="dxa"/>
          </w:tcPr>
          <w:p w:rsidR="005F16B7" w:rsidRDefault="005F16B7">
            <w:pPr>
              <w:spacing w:line="360" w:lineRule="auto"/>
              <w:jc w:val="both"/>
              <w:rPr>
                <w:color w:val="000000"/>
                <w:sz w:val="28"/>
              </w:rPr>
            </w:pPr>
            <w:r>
              <w:rPr>
                <w:color w:val="000000"/>
                <w:sz w:val="28"/>
              </w:rPr>
              <w:t>-22,9</w:t>
            </w:r>
          </w:p>
        </w:tc>
      </w:tr>
      <w:tr w:rsidR="005F16B7">
        <w:tc>
          <w:tcPr>
            <w:tcW w:w="4644" w:type="dxa"/>
          </w:tcPr>
          <w:p w:rsidR="005F16B7" w:rsidRDefault="005F16B7">
            <w:pPr>
              <w:spacing w:line="360" w:lineRule="auto"/>
              <w:jc w:val="both"/>
              <w:rPr>
                <w:color w:val="000000"/>
                <w:sz w:val="28"/>
              </w:rPr>
            </w:pPr>
            <w:r>
              <w:rPr>
                <w:color w:val="000000"/>
                <w:sz w:val="28"/>
              </w:rPr>
              <w:t>Кошти та інші активи</w:t>
            </w:r>
          </w:p>
        </w:tc>
        <w:tc>
          <w:tcPr>
            <w:tcW w:w="1985" w:type="dxa"/>
          </w:tcPr>
          <w:p w:rsidR="005F16B7" w:rsidRDefault="005F16B7">
            <w:pPr>
              <w:spacing w:line="360" w:lineRule="auto"/>
              <w:jc w:val="center"/>
              <w:rPr>
                <w:color w:val="000000"/>
                <w:sz w:val="28"/>
              </w:rPr>
            </w:pPr>
            <w:r>
              <w:rPr>
                <w:color w:val="000000"/>
                <w:sz w:val="28"/>
              </w:rPr>
              <w:t>7,8</w:t>
            </w:r>
          </w:p>
        </w:tc>
        <w:tc>
          <w:tcPr>
            <w:tcW w:w="1843" w:type="dxa"/>
          </w:tcPr>
          <w:p w:rsidR="005F16B7" w:rsidRDefault="005F16B7">
            <w:pPr>
              <w:spacing w:line="360" w:lineRule="auto"/>
              <w:jc w:val="center"/>
              <w:rPr>
                <w:color w:val="000000"/>
                <w:sz w:val="28"/>
              </w:rPr>
            </w:pPr>
            <w:r>
              <w:rPr>
                <w:color w:val="000000"/>
                <w:sz w:val="28"/>
              </w:rPr>
              <w:t>0,0</w:t>
            </w:r>
          </w:p>
        </w:tc>
        <w:tc>
          <w:tcPr>
            <w:tcW w:w="1842" w:type="dxa"/>
          </w:tcPr>
          <w:p w:rsidR="005F16B7" w:rsidRDefault="005F16B7">
            <w:pPr>
              <w:spacing w:line="360" w:lineRule="auto"/>
              <w:jc w:val="both"/>
              <w:rPr>
                <w:color w:val="000000"/>
                <w:sz w:val="28"/>
              </w:rPr>
            </w:pPr>
            <w:r>
              <w:rPr>
                <w:color w:val="000000"/>
                <w:sz w:val="28"/>
              </w:rPr>
              <w:t>-7,8</w:t>
            </w:r>
          </w:p>
        </w:tc>
      </w:tr>
      <w:tr w:rsidR="005F16B7">
        <w:tc>
          <w:tcPr>
            <w:tcW w:w="4644" w:type="dxa"/>
          </w:tcPr>
          <w:p w:rsidR="005F16B7" w:rsidRDefault="005F16B7">
            <w:pPr>
              <w:spacing w:line="360" w:lineRule="auto"/>
              <w:jc w:val="right"/>
              <w:rPr>
                <w:color w:val="000000"/>
                <w:sz w:val="28"/>
              </w:rPr>
            </w:pPr>
            <w:r>
              <w:rPr>
                <w:color w:val="000000"/>
                <w:sz w:val="28"/>
              </w:rPr>
              <w:t>РАЗОМ</w:t>
            </w:r>
          </w:p>
        </w:tc>
        <w:tc>
          <w:tcPr>
            <w:tcW w:w="1985" w:type="dxa"/>
          </w:tcPr>
          <w:p w:rsidR="005F16B7" w:rsidRDefault="005F16B7">
            <w:pPr>
              <w:spacing w:line="360" w:lineRule="auto"/>
              <w:jc w:val="right"/>
              <w:rPr>
                <w:color w:val="000000"/>
                <w:sz w:val="28"/>
              </w:rPr>
            </w:pPr>
            <w:r>
              <w:rPr>
                <w:color w:val="000000"/>
                <w:sz w:val="28"/>
              </w:rPr>
              <w:t>50,4</w:t>
            </w:r>
          </w:p>
        </w:tc>
        <w:tc>
          <w:tcPr>
            <w:tcW w:w="1843" w:type="dxa"/>
          </w:tcPr>
          <w:p w:rsidR="005F16B7" w:rsidRDefault="005F16B7">
            <w:pPr>
              <w:spacing w:line="360" w:lineRule="auto"/>
              <w:jc w:val="right"/>
              <w:rPr>
                <w:color w:val="000000"/>
                <w:sz w:val="28"/>
              </w:rPr>
            </w:pPr>
            <w:r>
              <w:rPr>
                <w:color w:val="000000"/>
                <w:sz w:val="28"/>
              </w:rPr>
              <w:t>34,1</w:t>
            </w:r>
          </w:p>
        </w:tc>
        <w:tc>
          <w:tcPr>
            <w:tcW w:w="1842" w:type="dxa"/>
          </w:tcPr>
          <w:p w:rsidR="005F16B7" w:rsidRDefault="005F16B7">
            <w:pPr>
              <w:spacing w:line="360" w:lineRule="auto"/>
              <w:jc w:val="right"/>
              <w:rPr>
                <w:color w:val="000000"/>
                <w:sz w:val="28"/>
              </w:rPr>
            </w:pPr>
            <w:r>
              <w:rPr>
                <w:color w:val="000000"/>
                <w:sz w:val="28"/>
              </w:rPr>
              <w:t>-16,3</w:t>
            </w:r>
          </w:p>
        </w:tc>
      </w:tr>
      <w:tr w:rsidR="005F16B7">
        <w:tc>
          <w:tcPr>
            <w:tcW w:w="4644" w:type="dxa"/>
          </w:tcPr>
          <w:p w:rsidR="005F16B7" w:rsidRDefault="005F16B7">
            <w:pPr>
              <w:spacing w:line="360" w:lineRule="auto"/>
              <w:rPr>
                <w:color w:val="000000"/>
                <w:sz w:val="28"/>
              </w:rPr>
            </w:pPr>
            <w:r>
              <w:rPr>
                <w:color w:val="000000"/>
                <w:sz w:val="28"/>
              </w:rPr>
              <w:t>БАЛАНС</w:t>
            </w:r>
          </w:p>
        </w:tc>
        <w:tc>
          <w:tcPr>
            <w:tcW w:w="1985" w:type="dxa"/>
          </w:tcPr>
          <w:p w:rsidR="005F16B7" w:rsidRDefault="005F16B7">
            <w:pPr>
              <w:spacing w:line="360" w:lineRule="auto"/>
              <w:jc w:val="both"/>
              <w:rPr>
                <w:color w:val="000000"/>
                <w:sz w:val="28"/>
              </w:rPr>
            </w:pPr>
            <w:r>
              <w:rPr>
                <w:color w:val="000000"/>
                <w:sz w:val="28"/>
              </w:rPr>
              <w:t>100</w:t>
            </w:r>
          </w:p>
        </w:tc>
        <w:tc>
          <w:tcPr>
            <w:tcW w:w="1843" w:type="dxa"/>
          </w:tcPr>
          <w:p w:rsidR="005F16B7" w:rsidRDefault="005F16B7">
            <w:pPr>
              <w:spacing w:line="360" w:lineRule="auto"/>
              <w:jc w:val="both"/>
              <w:rPr>
                <w:color w:val="000000"/>
                <w:sz w:val="28"/>
              </w:rPr>
            </w:pPr>
            <w:r>
              <w:rPr>
                <w:color w:val="000000"/>
                <w:sz w:val="28"/>
              </w:rPr>
              <w:t>100</w:t>
            </w:r>
          </w:p>
        </w:tc>
        <w:tc>
          <w:tcPr>
            <w:tcW w:w="1842" w:type="dxa"/>
          </w:tcPr>
          <w:p w:rsidR="005F16B7" w:rsidRDefault="005F16B7">
            <w:pPr>
              <w:spacing w:line="360" w:lineRule="auto"/>
              <w:jc w:val="both"/>
              <w:rPr>
                <w:color w:val="000000"/>
                <w:sz w:val="28"/>
              </w:rPr>
            </w:pPr>
          </w:p>
        </w:tc>
      </w:tr>
      <w:tr w:rsidR="005F16B7">
        <w:tc>
          <w:tcPr>
            <w:tcW w:w="4644" w:type="dxa"/>
          </w:tcPr>
          <w:p w:rsidR="005F16B7" w:rsidRDefault="005F16B7">
            <w:pPr>
              <w:spacing w:line="360" w:lineRule="auto"/>
              <w:jc w:val="center"/>
              <w:rPr>
                <w:color w:val="000000"/>
                <w:sz w:val="28"/>
              </w:rPr>
            </w:pPr>
            <w:r>
              <w:rPr>
                <w:color w:val="000000"/>
                <w:sz w:val="28"/>
              </w:rPr>
              <w:t>ПАСИВ</w:t>
            </w:r>
          </w:p>
        </w:tc>
        <w:tc>
          <w:tcPr>
            <w:tcW w:w="1985" w:type="dxa"/>
          </w:tcPr>
          <w:p w:rsidR="005F16B7" w:rsidRDefault="005F16B7">
            <w:pPr>
              <w:spacing w:line="360" w:lineRule="auto"/>
              <w:jc w:val="both"/>
              <w:rPr>
                <w:color w:val="000000"/>
                <w:sz w:val="28"/>
              </w:rPr>
            </w:pPr>
          </w:p>
        </w:tc>
        <w:tc>
          <w:tcPr>
            <w:tcW w:w="1843" w:type="dxa"/>
          </w:tcPr>
          <w:p w:rsidR="005F16B7" w:rsidRDefault="005F16B7">
            <w:pPr>
              <w:spacing w:line="360" w:lineRule="auto"/>
              <w:jc w:val="both"/>
              <w:rPr>
                <w:color w:val="000000"/>
                <w:sz w:val="28"/>
              </w:rPr>
            </w:pPr>
          </w:p>
        </w:tc>
        <w:tc>
          <w:tcPr>
            <w:tcW w:w="1842" w:type="dxa"/>
          </w:tcPr>
          <w:p w:rsidR="005F16B7" w:rsidRDefault="005F16B7">
            <w:pPr>
              <w:spacing w:line="360" w:lineRule="auto"/>
              <w:jc w:val="both"/>
              <w:rPr>
                <w:color w:val="000000"/>
                <w:sz w:val="28"/>
              </w:rPr>
            </w:pPr>
          </w:p>
        </w:tc>
      </w:tr>
      <w:tr w:rsidR="005F16B7">
        <w:tc>
          <w:tcPr>
            <w:tcW w:w="4644" w:type="dxa"/>
            <w:tcBorders>
              <w:bottom w:val="nil"/>
            </w:tcBorders>
          </w:tcPr>
          <w:p w:rsidR="005F16B7" w:rsidRDefault="005F16B7">
            <w:pPr>
              <w:spacing w:line="360" w:lineRule="auto"/>
              <w:jc w:val="both"/>
              <w:rPr>
                <w:color w:val="000000"/>
                <w:sz w:val="28"/>
              </w:rPr>
            </w:pPr>
            <w:r>
              <w:rPr>
                <w:color w:val="000000"/>
                <w:sz w:val="28"/>
              </w:rPr>
              <w:t>1.Власний капітал</w:t>
            </w:r>
          </w:p>
        </w:tc>
        <w:tc>
          <w:tcPr>
            <w:tcW w:w="1985" w:type="dxa"/>
            <w:tcBorders>
              <w:bottom w:val="nil"/>
            </w:tcBorders>
          </w:tcPr>
          <w:p w:rsidR="005F16B7" w:rsidRDefault="005F16B7">
            <w:pPr>
              <w:spacing w:line="360" w:lineRule="auto"/>
              <w:jc w:val="both"/>
              <w:rPr>
                <w:color w:val="000000"/>
                <w:sz w:val="28"/>
              </w:rPr>
            </w:pPr>
          </w:p>
        </w:tc>
        <w:tc>
          <w:tcPr>
            <w:tcW w:w="1843" w:type="dxa"/>
            <w:tcBorders>
              <w:bottom w:val="nil"/>
            </w:tcBorders>
          </w:tcPr>
          <w:p w:rsidR="005F16B7" w:rsidRDefault="005F16B7">
            <w:pPr>
              <w:spacing w:line="360" w:lineRule="auto"/>
              <w:jc w:val="both"/>
              <w:rPr>
                <w:color w:val="000000"/>
                <w:sz w:val="28"/>
              </w:rPr>
            </w:pPr>
          </w:p>
        </w:tc>
        <w:tc>
          <w:tcPr>
            <w:tcW w:w="1842" w:type="dxa"/>
            <w:tcBorders>
              <w:bottom w:val="nil"/>
            </w:tcBorders>
          </w:tcPr>
          <w:p w:rsidR="005F16B7" w:rsidRDefault="005F16B7">
            <w:pPr>
              <w:spacing w:line="360" w:lineRule="auto"/>
              <w:jc w:val="both"/>
              <w:rPr>
                <w:color w:val="000000"/>
                <w:sz w:val="28"/>
              </w:rPr>
            </w:pPr>
          </w:p>
        </w:tc>
      </w:tr>
      <w:tr w:rsidR="005F16B7">
        <w:tc>
          <w:tcPr>
            <w:tcW w:w="4644" w:type="dxa"/>
            <w:tcBorders>
              <w:bottom w:val="single" w:sz="4" w:space="0" w:color="auto"/>
            </w:tcBorders>
          </w:tcPr>
          <w:p w:rsidR="005F16B7" w:rsidRDefault="005F16B7">
            <w:pPr>
              <w:spacing w:line="360" w:lineRule="auto"/>
              <w:jc w:val="both"/>
              <w:rPr>
                <w:color w:val="000000"/>
                <w:sz w:val="28"/>
              </w:rPr>
            </w:pPr>
            <w:r>
              <w:rPr>
                <w:color w:val="000000"/>
                <w:sz w:val="28"/>
              </w:rPr>
              <w:t>Фонди власних засобів</w:t>
            </w:r>
          </w:p>
        </w:tc>
        <w:tc>
          <w:tcPr>
            <w:tcW w:w="1985" w:type="dxa"/>
            <w:tcBorders>
              <w:bottom w:val="single" w:sz="4" w:space="0" w:color="auto"/>
            </w:tcBorders>
          </w:tcPr>
          <w:p w:rsidR="005F16B7" w:rsidRDefault="005F16B7">
            <w:pPr>
              <w:spacing w:line="360" w:lineRule="auto"/>
              <w:jc w:val="center"/>
              <w:rPr>
                <w:color w:val="000000"/>
                <w:sz w:val="28"/>
              </w:rPr>
            </w:pPr>
            <w:r>
              <w:rPr>
                <w:color w:val="000000"/>
                <w:sz w:val="28"/>
              </w:rPr>
              <w:t>56,7</w:t>
            </w:r>
          </w:p>
        </w:tc>
        <w:tc>
          <w:tcPr>
            <w:tcW w:w="1843" w:type="dxa"/>
            <w:tcBorders>
              <w:bottom w:val="single" w:sz="4" w:space="0" w:color="auto"/>
            </w:tcBorders>
          </w:tcPr>
          <w:p w:rsidR="005F16B7" w:rsidRDefault="005F16B7">
            <w:pPr>
              <w:spacing w:line="360" w:lineRule="auto"/>
              <w:jc w:val="center"/>
              <w:rPr>
                <w:color w:val="000000"/>
                <w:sz w:val="28"/>
              </w:rPr>
            </w:pPr>
            <w:r>
              <w:rPr>
                <w:color w:val="000000"/>
                <w:sz w:val="28"/>
              </w:rPr>
              <w:t>74,0</w:t>
            </w:r>
          </w:p>
        </w:tc>
        <w:tc>
          <w:tcPr>
            <w:tcW w:w="1842" w:type="dxa"/>
            <w:tcBorders>
              <w:bottom w:val="single" w:sz="4" w:space="0" w:color="auto"/>
            </w:tcBorders>
          </w:tcPr>
          <w:p w:rsidR="005F16B7" w:rsidRDefault="005F16B7">
            <w:pPr>
              <w:spacing w:line="360" w:lineRule="auto"/>
              <w:jc w:val="center"/>
              <w:rPr>
                <w:color w:val="000000"/>
                <w:sz w:val="28"/>
              </w:rPr>
            </w:pPr>
            <w:r>
              <w:rPr>
                <w:color w:val="000000"/>
                <w:sz w:val="28"/>
              </w:rPr>
              <w:t>+17,3</w:t>
            </w:r>
          </w:p>
        </w:tc>
      </w:tr>
      <w:tr w:rsidR="005F16B7">
        <w:tc>
          <w:tcPr>
            <w:tcW w:w="4644" w:type="dxa"/>
          </w:tcPr>
          <w:p w:rsidR="005F16B7" w:rsidRDefault="005F16B7">
            <w:pPr>
              <w:spacing w:line="360" w:lineRule="auto"/>
              <w:jc w:val="both"/>
              <w:rPr>
                <w:color w:val="000000"/>
                <w:sz w:val="28"/>
              </w:rPr>
            </w:pPr>
            <w:r>
              <w:rPr>
                <w:color w:val="000000"/>
                <w:sz w:val="28"/>
              </w:rPr>
              <w:t>Прибуток</w:t>
            </w:r>
          </w:p>
        </w:tc>
        <w:tc>
          <w:tcPr>
            <w:tcW w:w="1985" w:type="dxa"/>
          </w:tcPr>
          <w:p w:rsidR="005F16B7" w:rsidRDefault="005F16B7">
            <w:pPr>
              <w:spacing w:line="360" w:lineRule="auto"/>
              <w:jc w:val="center"/>
              <w:rPr>
                <w:color w:val="000000"/>
                <w:sz w:val="28"/>
              </w:rPr>
            </w:pPr>
            <w:r>
              <w:rPr>
                <w:color w:val="000000"/>
                <w:sz w:val="28"/>
              </w:rPr>
              <w:t>-9,3</w:t>
            </w:r>
          </w:p>
        </w:tc>
        <w:tc>
          <w:tcPr>
            <w:tcW w:w="1843" w:type="dxa"/>
          </w:tcPr>
          <w:p w:rsidR="005F16B7" w:rsidRDefault="005F16B7">
            <w:pPr>
              <w:spacing w:line="360" w:lineRule="auto"/>
              <w:jc w:val="center"/>
              <w:rPr>
                <w:color w:val="000000"/>
                <w:sz w:val="28"/>
              </w:rPr>
            </w:pPr>
            <w:r>
              <w:rPr>
                <w:color w:val="000000"/>
                <w:sz w:val="28"/>
              </w:rPr>
              <w:t>-13,8</w:t>
            </w:r>
          </w:p>
        </w:tc>
        <w:tc>
          <w:tcPr>
            <w:tcW w:w="1842" w:type="dxa"/>
          </w:tcPr>
          <w:p w:rsidR="005F16B7" w:rsidRDefault="005F16B7">
            <w:pPr>
              <w:spacing w:line="360" w:lineRule="auto"/>
              <w:jc w:val="center"/>
              <w:rPr>
                <w:color w:val="000000"/>
                <w:sz w:val="28"/>
              </w:rPr>
            </w:pPr>
            <w:r>
              <w:rPr>
                <w:color w:val="000000"/>
                <w:sz w:val="28"/>
              </w:rPr>
              <w:t>-4,5</w:t>
            </w:r>
          </w:p>
        </w:tc>
      </w:tr>
      <w:tr w:rsidR="005F16B7">
        <w:tc>
          <w:tcPr>
            <w:tcW w:w="4644" w:type="dxa"/>
          </w:tcPr>
          <w:p w:rsidR="005F16B7" w:rsidRDefault="005F16B7">
            <w:pPr>
              <w:spacing w:line="360" w:lineRule="auto"/>
              <w:jc w:val="right"/>
              <w:rPr>
                <w:color w:val="000000"/>
                <w:sz w:val="28"/>
              </w:rPr>
            </w:pPr>
            <w:r>
              <w:rPr>
                <w:color w:val="000000"/>
                <w:sz w:val="28"/>
              </w:rPr>
              <w:t>РАЗОМ</w:t>
            </w:r>
          </w:p>
        </w:tc>
        <w:tc>
          <w:tcPr>
            <w:tcW w:w="1985" w:type="dxa"/>
          </w:tcPr>
          <w:p w:rsidR="005F16B7" w:rsidRDefault="005F16B7">
            <w:pPr>
              <w:spacing w:line="360" w:lineRule="auto"/>
              <w:jc w:val="right"/>
              <w:rPr>
                <w:color w:val="000000"/>
                <w:sz w:val="28"/>
              </w:rPr>
            </w:pPr>
            <w:r>
              <w:rPr>
                <w:color w:val="000000"/>
                <w:sz w:val="28"/>
              </w:rPr>
              <w:t>47,4</w:t>
            </w:r>
          </w:p>
        </w:tc>
        <w:tc>
          <w:tcPr>
            <w:tcW w:w="1843" w:type="dxa"/>
          </w:tcPr>
          <w:p w:rsidR="005F16B7" w:rsidRDefault="005F16B7">
            <w:pPr>
              <w:spacing w:line="360" w:lineRule="auto"/>
              <w:jc w:val="right"/>
              <w:rPr>
                <w:color w:val="000000"/>
                <w:sz w:val="28"/>
              </w:rPr>
            </w:pPr>
            <w:r>
              <w:rPr>
                <w:color w:val="000000"/>
                <w:sz w:val="28"/>
              </w:rPr>
              <w:t>60,1</w:t>
            </w:r>
          </w:p>
        </w:tc>
        <w:tc>
          <w:tcPr>
            <w:tcW w:w="1842" w:type="dxa"/>
          </w:tcPr>
          <w:p w:rsidR="005F16B7" w:rsidRDefault="005F16B7">
            <w:pPr>
              <w:spacing w:line="360" w:lineRule="auto"/>
              <w:jc w:val="right"/>
              <w:rPr>
                <w:color w:val="000000"/>
                <w:sz w:val="28"/>
              </w:rPr>
            </w:pPr>
            <w:r>
              <w:rPr>
                <w:color w:val="000000"/>
                <w:sz w:val="28"/>
              </w:rPr>
              <w:t>+12,8</w:t>
            </w:r>
          </w:p>
        </w:tc>
      </w:tr>
      <w:tr w:rsidR="005F16B7">
        <w:tc>
          <w:tcPr>
            <w:tcW w:w="4644" w:type="dxa"/>
          </w:tcPr>
          <w:p w:rsidR="005F16B7" w:rsidRDefault="005F16B7">
            <w:pPr>
              <w:spacing w:line="360" w:lineRule="auto"/>
              <w:jc w:val="both"/>
              <w:rPr>
                <w:color w:val="000000"/>
                <w:sz w:val="28"/>
              </w:rPr>
            </w:pPr>
            <w:r>
              <w:rPr>
                <w:color w:val="000000"/>
                <w:sz w:val="28"/>
              </w:rPr>
              <w:t>2.Притягнуті засоби</w:t>
            </w:r>
          </w:p>
        </w:tc>
        <w:tc>
          <w:tcPr>
            <w:tcW w:w="1985" w:type="dxa"/>
          </w:tcPr>
          <w:p w:rsidR="005F16B7" w:rsidRDefault="005F16B7">
            <w:pPr>
              <w:spacing w:line="360" w:lineRule="auto"/>
              <w:jc w:val="both"/>
              <w:rPr>
                <w:color w:val="000000"/>
                <w:sz w:val="28"/>
              </w:rPr>
            </w:pPr>
          </w:p>
        </w:tc>
        <w:tc>
          <w:tcPr>
            <w:tcW w:w="1843" w:type="dxa"/>
          </w:tcPr>
          <w:p w:rsidR="005F16B7" w:rsidRDefault="005F16B7">
            <w:pPr>
              <w:spacing w:line="360" w:lineRule="auto"/>
              <w:jc w:val="both"/>
              <w:rPr>
                <w:color w:val="000000"/>
                <w:sz w:val="28"/>
              </w:rPr>
            </w:pPr>
          </w:p>
        </w:tc>
        <w:tc>
          <w:tcPr>
            <w:tcW w:w="1842" w:type="dxa"/>
          </w:tcPr>
          <w:p w:rsidR="005F16B7" w:rsidRDefault="005F16B7">
            <w:pPr>
              <w:spacing w:line="360" w:lineRule="auto"/>
              <w:jc w:val="both"/>
              <w:rPr>
                <w:color w:val="000000"/>
                <w:sz w:val="28"/>
              </w:rPr>
            </w:pPr>
          </w:p>
        </w:tc>
      </w:tr>
      <w:tr w:rsidR="005F16B7">
        <w:tc>
          <w:tcPr>
            <w:tcW w:w="4644" w:type="dxa"/>
          </w:tcPr>
          <w:p w:rsidR="005F16B7" w:rsidRDefault="005F16B7">
            <w:pPr>
              <w:spacing w:line="360" w:lineRule="auto"/>
              <w:jc w:val="both"/>
              <w:rPr>
                <w:color w:val="000000"/>
                <w:sz w:val="28"/>
              </w:rPr>
            </w:pPr>
            <w:r>
              <w:rPr>
                <w:color w:val="000000"/>
                <w:sz w:val="28"/>
              </w:rPr>
              <w:t>Довгострокові позички і позики</w:t>
            </w:r>
          </w:p>
        </w:tc>
        <w:tc>
          <w:tcPr>
            <w:tcW w:w="1985" w:type="dxa"/>
          </w:tcPr>
          <w:p w:rsidR="005F16B7" w:rsidRDefault="005F16B7">
            <w:pPr>
              <w:spacing w:line="360" w:lineRule="auto"/>
              <w:jc w:val="center"/>
              <w:rPr>
                <w:color w:val="000000"/>
                <w:sz w:val="28"/>
              </w:rPr>
            </w:pPr>
            <w:r>
              <w:rPr>
                <w:color w:val="000000"/>
                <w:sz w:val="28"/>
              </w:rPr>
              <w:t>13,7</w:t>
            </w:r>
          </w:p>
        </w:tc>
        <w:tc>
          <w:tcPr>
            <w:tcW w:w="1843" w:type="dxa"/>
          </w:tcPr>
          <w:p w:rsidR="005F16B7" w:rsidRDefault="005F16B7">
            <w:pPr>
              <w:spacing w:line="360" w:lineRule="auto"/>
              <w:jc w:val="center"/>
              <w:rPr>
                <w:color w:val="000000"/>
                <w:sz w:val="28"/>
              </w:rPr>
            </w:pPr>
            <w:r>
              <w:rPr>
                <w:color w:val="000000"/>
                <w:sz w:val="28"/>
              </w:rPr>
              <w:t>13,3</w:t>
            </w:r>
          </w:p>
        </w:tc>
        <w:tc>
          <w:tcPr>
            <w:tcW w:w="1842" w:type="dxa"/>
          </w:tcPr>
          <w:p w:rsidR="005F16B7" w:rsidRDefault="005F16B7">
            <w:pPr>
              <w:spacing w:line="360" w:lineRule="auto"/>
              <w:jc w:val="center"/>
              <w:rPr>
                <w:color w:val="000000"/>
                <w:sz w:val="28"/>
              </w:rPr>
            </w:pPr>
            <w:r>
              <w:rPr>
                <w:color w:val="000000"/>
                <w:sz w:val="28"/>
              </w:rPr>
              <w:t>-0,4</w:t>
            </w:r>
          </w:p>
        </w:tc>
      </w:tr>
      <w:tr w:rsidR="005F16B7">
        <w:tc>
          <w:tcPr>
            <w:tcW w:w="4644" w:type="dxa"/>
          </w:tcPr>
          <w:p w:rsidR="005F16B7" w:rsidRDefault="005F16B7">
            <w:pPr>
              <w:spacing w:line="360" w:lineRule="auto"/>
              <w:jc w:val="both"/>
              <w:rPr>
                <w:color w:val="000000"/>
                <w:sz w:val="28"/>
              </w:rPr>
            </w:pPr>
            <w:r>
              <w:rPr>
                <w:color w:val="000000"/>
                <w:sz w:val="28"/>
              </w:rPr>
              <w:t>Короткострокові позички і позики</w:t>
            </w:r>
          </w:p>
        </w:tc>
        <w:tc>
          <w:tcPr>
            <w:tcW w:w="1985" w:type="dxa"/>
          </w:tcPr>
          <w:p w:rsidR="005F16B7" w:rsidRDefault="005F16B7">
            <w:pPr>
              <w:spacing w:line="360" w:lineRule="auto"/>
              <w:jc w:val="center"/>
              <w:rPr>
                <w:color w:val="000000"/>
                <w:sz w:val="28"/>
              </w:rPr>
            </w:pPr>
            <w:r>
              <w:rPr>
                <w:color w:val="000000"/>
                <w:sz w:val="28"/>
              </w:rPr>
              <w:t>1,7</w:t>
            </w:r>
          </w:p>
        </w:tc>
        <w:tc>
          <w:tcPr>
            <w:tcW w:w="1843" w:type="dxa"/>
          </w:tcPr>
          <w:p w:rsidR="005F16B7" w:rsidRDefault="005F16B7">
            <w:pPr>
              <w:spacing w:line="360" w:lineRule="auto"/>
              <w:jc w:val="center"/>
              <w:rPr>
                <w:color w:val="000000"/>
                <w:sz w:val="28"/>
              </w:rPr>
            </w:pPr>
            <w:r>
              <w:rPr>
                <w:color w:val="000000"/>
                <w:sz w:val="28"/>
              </w:rPr>
              <w:t>2,7</w:t>
            </w:r>
          </w:p>
        </w:tc>
        <w:tc>
          <w:tcPr>
            <w:tcW w:w="1842" w:type="dxa"/>
          </w:tcPr>
          <w:p w:rsidR="005F16B7" w:rsidRDefault="005F16B7">
            <w:pPr>
              <w:spacing w:line="360" w:lineRule="auto"/>
              <w:jc w:val="center"/>
              <w:rPr>
                <w:color w:val="000000"/>
                <w:sz w:val="28"/>
              </w:rPr>
            </w:pPr>
            <w:r>
              <w:rPr>
                <w:color w:val="000000"/>
                <w:sz w:val="28"/>
              </w:rPr>
              <w:t>+1</w:t>
            </w:r>
          </w:p>
        </w:tc>
      </w:tr>
    </w:tbl>
    <w:p w:rsidR="005F16B7" w:rsidRDefault="005F16B7">
      <w:pPr>
        <w:spacing w:line="280" w:lineRule="auto"/>
        <w:rPr>
          <w:color w:val="000000"/>
          <w:sz w:val="28"/>
          <w:lang w:val="uk-UA"/>
        </w:rPr>
      </w:pPr>
    </w:p>
    <w:p w:rsidR="005F16B7" w:rsidRDefault="005F16B7">
      <w:pPr>
        <w:spacing w:line="360" w:lineRule="auto"/>
        <w:ind w:firstLine="720"/>
        <w:jc w:val="both"/>
        <w:rPr>
          <w:color w:val="000000"/>
          <w:sz w:val="28"/>
        </w:rPr>
      </w:pPr>
      <w:r>
        <w:rPr>
          <w:color w:val="000000"/>
          <w:sz w:val="28"/>
        </w:rPr>
        <w:t>На підставі результатів, ми спостерігаємо збільшення частки основних засобів, значне збільшення  запасів. При  різкому зменшенні дебіторської заборгованості частка  коштів під кінець року говорить про те, що необхідно звернути особлива увага на раціональність використання коштів.</w:t>
      </w:r>
    </w:p>
    <w:p w:rsidR="005F16B7" w:rsidRDefault="005F16B7">
      <w:pPr>
        <w:spacing w:line="360" w:lineRule="auto"/>
        <w:ind w:firstLine="720"/>
        <w:jc w:val="both"/>
        <w:rPr>
          <w:color w:val="000000"/>
          <w:sz w:val="28"/>
        </w:rPr>
      </w:pPr>
      <w:r>
        <w:rPr>
          <w:color w:val="000000"/>
          <w:sz w:val="28"/>
        </w:rPr>
        <w:t>Власний капітал має велика питома вага. Потрібно прийняти до уваги той факт, що в сучасних умовах наявність фондів не завжди означає фактичну наявність засобів, а лише можливість їхнього використання в зазначених напрямках.</w:t>
      </w:r>
    </w:p>
    <w:p w:rsidR="005F16B7" w:rsidRDefault="005F16B7">
      <w:pPr>
        <w:spacing w:line="360" w:lineRule="auto"/>
        <w:ind w:firstLine="720"/>
        <w:jc w:val="both"/>
        <w:rPr>
          <w:color w:val="000000"/>
          <w:sz w:val="28"/>
        </w:rPr>
      </w:pPr>
      <w:r>
        <w:rPr>
          <w:color w:val="000000"/>
          <w:sz w:val="28"/>
        </w:rPr>
        <w:t>Негативну тенденцію має збільшення частки короткострокових кредитів. Залишається високої частка кредиторської заборгованості.</w:t>
      </w:r>
    </w:p>
    <w:p w:rsidR="005F16B7" w:rsidRDefault="005F16B7">
      <w:pPr>
        <w:spacing w:line="360" w:lineRule="auto"/>
        <w:ind w:firstLine="720"/>
        <w:jc w:val="both"/>
        <w:rPr>
          <w:color w:val="000000"/>
          <w:sz w:val="28"/>
        </w:rPr>
      </w:pPr>
      <w:r>
        <w:rPr>
          <w:color w:val="000000"/>
          <w:sz w:val="28"/>
        </w:rPr>
        <w:t xml:space="preserve"> </w:t>
      </w:r>
      <w:r>
        <w:rPr>
          <w:b/>
          <w:color w:val="000000"/>
          <w:sz w:val="28"/>
        </w:rPr>
        <w:t>Горизонтальний аналіз</w:t>
      </w:r>
      <w:r>
        <w:rPr>
          <w:color w:val="000000"/>
          <w:sz w:val="28"/>
        </w:rPr>
        <w:t xml:space="preserve"> звітності полягає в побудові однієї чи декількох аналітичних таблиць, у яких абсолютні показники доповнюються відносними темпами чи росту зниження .</w:t>
      </w:r>
    </w:p>
    <w:p w:rsidR="005F16B7" w:rsidRDefault="005F16B7">
      <w:pPr>
        <w:spacing w:line="360" w:lineRule="auto"/>
        <w:ind w:firstLine="720"/>
        <w:jc w:val="both"/>
        <w:rPr>
          <w:color w:val="000000"/>
          <w:sz w:val="28"/>
        </w:rPr>
      </w:pPr>
      <w:r>
        <w:rPr>
          <w:color w:val="000000"/>
          <w:sz w:val="28"/>
        </w:rPr>
        <w:t>Вартість основних засобів незначно зменшилася, тобто при амортизації сума придбання основних засобів не значна.</w:t>
      </w:r>
    </w:p>
    <w:p w:rsidR="005F16B7" w:rsidRDefault="005F16B7">
      <w:pPr>
        <w:spacing w:line="360" w:lineRule="auto"/>
        <w:ind w:firstLine="720"/>
        <w:jc w:val="both"/>
        <w:rPr>
          <w:color w:val="000000"/>
          <w:sz w:val="28"/>
        </w:rPr>
      </w:pPr>
      <w:r>
        <w:rPr>
          <w:color w:val="000000"/>
          <w:sz w:val="28"/>
        </w:rPr>
        <w:t>Звертає увагу той факт, що відбулося зменшення суми довгострокових кредитів при одночасному збільшенні суми короткострокових кредитів, відбулося різке зменшення кредиторської заборгованості,  тобто змінилася структура кредитного портфеля ОАО «Чексил».</w:t>
      </w:r>
    </w:p>
    <w:p w:rsidR="005F16B7" w:rsidRDefault="005F16B7">
      <w:pPr>
        <w:spacing w:line="280" w:lineRule="auto"/>
        <w:rPr>
          <w:color w:val="000000"/>
          <w:sz w:val="28"/>
        </w:rPr>
      </w:pPr>
    </w:p>
    <w:p w:rsidR="005F16B7" w:rsidRDefault="005F16B7">
      <w:pPr>
        <w:spacing w:line="280" w:lineRule="auto"/>
        <w:rPr>
          <w:b/>
          <w:bCs/>
          <w:color w:val="000000"/>
          <w:sz w:val="28"/>
        </w:rPr>
      </w:pPr>
      <w:r>
        <w:rPr>
          <w:b/>
          <w:bCs/>
          <w:color w:val="000000"/>
          <w:sz w:val="28"/>
        </w:rPr>
        <w:t>Показники ліквідності на плат</w:t>
      </w:r>
      <w:r>
        <w:rPr>
          <w:b/>
          <w:bCs/>
          <w:color w:val="000000"/>
          <w:sz w:val="28"/>
          <w:lang w:val="uk-UA"/>
        </w:rPr>
        <w:t>о</w:t>
      </w:r>
      <w:r>
        <w:rPr>
          <w:b/>
          <w:bCs/>
          <w:color w:val="000000"/>
          <w:sz w:val="28"/>
        </w:rPr>
        <w:t>спроможності.</w:t>
      </w:r>
    </w:p>
    <w:p w:rsidR="005F16B7" w:rsidRDefault="005F16B7">
      <w:pPr>
        <w:spacing w:line="280" w:lineRule="auto"/>
        <w:rPr>
          <w:color w:val="000000"/>
          <w:sz w:val="28"/>
          <w:lang w:val="uk-UA"/>
        </w:rPr>
      </w:pPr>
      <w:r>
        <w:rPr>
          <w:b/>
          <w:bCs/>
          <w:color w:val="000000"/>
          <w:sz w:val="28"/>
          <w:lang w:val="uk-UA"/>
        </w:rPr>
        <w:t>Ліквідність</w:t>
      </w:r>
      <w:r>
        <w:rPr>
          <w:color w:val="000000"/>
          <w:sz w:val="28"/>
          <w:lang w:val="uk-UA"/>
        </w:rPr>
        <w:t xml:space="preserve"> – це здатність перетворювати активи в гроші швидко та без втрати його ринкової вартості. </w:t>
      </w:r>
    </w:p>
    <w:p w:rsidR="005F16B7" w:rsidRDefault="005F16B7">
      <w:pPr>
        <w:spacing w:line="280" w:lineRule="auto"/>
        <w:rPr>
          <w:color w:val="000000"/>
          <w:sz w:val="28"/>
        </w:rPr>
      </w:pPr>
      <w:r>
        <w:rPr>
          <w:color w:val="000000"/>
          <w:sz w:val="28"/>
          <w:lang w:val="uk-UA"/>
        </w:rPr>
        <w:t>короткотермінову</w:t>
      </w:r>
    </w:p>
    <w:p w:rsidR="005F16B7" w:rsidRDefault="005F16B7">
      <w:pPr>
        <w:spacing w:line="280" w:lineRule="auto"/>
        <w:rPr>
          <w:color w:val="000000"/>
          <w:sz w:val="28"/>
        </w:rPr>
      </w:pPr>
      <w:r>
        <w:rPr>
          <w:color w:val="000000"/>
          <w:sz w:val="28"/>
        </w:rPr>
        <w:t>майбутніхЦі витрати, як очікується, буде повністю списано на протязі одного року. Прикладом</w:t>
      </w:r>
    </w:p>
    <w:p w:rsidR="005F16B7" w:rsidRDefault="005F16B7">
      <w:pPr>
        <w:spacing w:line="280" w:lineRule="auto"/>
        <w:rPr>
          <w:color w:val="000000"/>
          <w:sz w:val="28"/>
        </w:rPr>
      </w:pPr>
      <w:r>
        <w:rPr>
          <w:color w:val="000000"/>
          <w:sz w:val="28"/>
        </w:rPr>
        <w:t>сплачені авансом орендні платежі; сплата страхового полісу; підписка на газети, журнали, періодичні та довідкові видання.</w:t>
      </w:r>
    </w:p>
    <w:p w:rsidR="005F16B7" w:rsidRDefault="005F16B7">
      <w:pPr>
        <w:spacing w:line="280" w:lineRule="auto"/>
        <w:ind w:firstLine="480"/>
        <w:rPr>
          <w:color w:val="000000"/>
          <w:sz w:val="28"/>
        </w:rPr>
      </w:pPr>
      <w:r>
        <w:rPr>
          <w:color w:val="000000"/>
          <w:sz w:val="28"/>
        </w:rPr>
        <w:t>періодів</w:t>
      </w:r>
    </w:p>
    <w:p w:rsidR="005F16B7" w:rsidRDefault="005F16B7">
      <w:pPr>
        <w:spacing w:line="280" w:lineRule="auto"/>
        <w:ind w:firstLine="480"/>
        <w:rPr>
          <w:sz w:val="28"/>
          <w:lang w:val="uk-UA"/>
        </w:rPr>
      </w:pPr>
      <w:r>
        <w:rPr>
          <w:color w:val="000000"/>
          <w:sz w:val="28"/>
        </w:rPr>
        <w:t>Коефіцієнт поточної ліквідності (коефіцієнт загальної ліквідності, коефіцієнт покриття) дає загальну оцінку ліквідності активів; показує, скільки гривень поточних активів підприємства припадає на 1 грн. поточні</w:t>
      </w:r>
    </w:p>
    <w:p w:rsidR="005F16B7" w:rsidRDefault="003652C1">
      <w:pPr>
        <w:spacing w:line="280" w:lineRule="auto"/>
        <w:ind w:firstLine="480"/>
        <w:rPr>
          <w:sz w:val="28"/>
          <w:lang w:val="uk-UA"/>
        </w:rPr>
      </w:pPr>
      <w:r>
        <w:rPr>
          <w:noProof/>
          <w:sz w:val="20"/>
          <w:szCs w:val="16"/>
        </w:rPr>
        <w:pict>
          <v:group id="_x0000_s1031" style="position:absolute;left:0;text-align:left;margin-left:-9pt;margin-top:13.3pt;width:7in;height:117pt;z-index:251654656" coordorigin="1260,3960" coordsize="10080,2340">
            <v:rect id="_x0000_s1026" style="position:absolute;left:5580;top:3960;width:5760;height:900" strokecolor="white">
              <v:textbox style="mso-next-textbox:#_x0000_s1026">
                <w:txbxContent>
                  <w:p w:rsidR="005F16B7" w:rsidRDefault="005F16B7">
                    <w:r>
                      <w:rPr>
                        <w:sz w:val="28"/>
                        <w:szCs w:val="16"/>
                        <w:lang w:val="uk-UA"/>
                      </w:rPr>
                      <w:t xml:space="preserve">Оборотні активи  (стр.260) +   Витрати                       майбутніх  періодів (стр. 270)    </w:t>
                    </w:r>
                  </w:p>
                </w:txbxContent>
              </v:textbox>
            </v:rect>
            <v:rect id="_x0000_s1027" style="position:absolute;left:1260;top:4320;width:4140;height:1260" strokecolor="white">
              <v:textbox style="mso-next-textbox:#_x0000_s1027">
                <w:txbxContent>
                  <w:p w:rsidR="005F16B7" w:rsidRDefault="005F16B7">
                    <w:pPr>
                      <w:pStyle w:val="1"/>
                    </w:pPr>
                    <w:r>
                      <w:t xml:space="preserve">Коефіцієнт </w:t>
                    </w:r>
                  </w:p>
                  <w:p w:rsidR="005F16B7" w:rsidRDefault="005F16B7">
                    <w:pPr>
                      <w:rPr>
                        <w:b/>
                        <w:bCs/>
                        <w:sz w:val="36"/>
                      </w:rPr>
                    </w:pPr>
                    <w:r>
                      <w:rPr>
                        <w:b/>
                        <w:bCs/>
                        <w:sz w:val="36"/>
                        <w:szCs w:val="16"/>
                        <w:lang w:val="uk-UA"/>
                      </w:rPr>
                      <w:t xml:space="preserve">поточної  ліквідності =      </w:t>
                    </w:r>
                  </w:p>
                </w:txbxContent>
              </v:textbox>
            </v:rect>
            <v:rect id="_x0000_s1028" style="position:absolute;left:5580;top:5220;width:5760;height:1080" strokecolor="white">
              <v:textbox style="mso-next-textbox:#_x0000_s1028">
                <w:txbxContent>
                  <w:p w:rsidR="005F16B7" w:rsidRDefault="005F16B7">
                    <w:pPr>
                      <w:pStyle w:val="a4"/>
                      <w:spacing w:line="240" w:lineRule="auto"/>
                      <w:rPr>
                        <w:szCs w:val="16"/>
                        <w:lang w:val="uk-UA"/>
                      </w:rPr>
                    </w:pPr>
                    <w:r>
                      <w:rPr>
                        <w:szCs w:val="16"/>
                        <w:lang w:val="uk-UA"/>
                      </w:rPr>
                      <w:t>Поточні зобов'язання + Доходи майбутніх                                                         (стр. 620)                        періодів (стр. 630)</w:t>
                    </w:r>
                  </w:p>
                </w:txbxContent>
              </v:textbox>
            </v:rect>
            <v:line id="_x0000_s1029" style="position:absolute" from="5580,5040" to="11340,5040"/>
          </v:group>
        </w:pict>
      </w:r>
    </w:p>
    <w:p w:rsidR="005F16B7" w:rsidRDefault="005F16B7">
      <w:pPr>
        <w:spacing w:before="200" w:line="280" w:lineRule="auto"/>
        <w:rPr>
          <w:sz w:val="28"/>
          <w:lang w:val="uk-UA"/>
        </w:rPr>
      </w:pPr>
      <w:r>
        <w:rPr>
          <w:sz w:val="28"/>
          <w:szCs w:val="16"/>
          <w:lang w:val="uk-UA"/>
        </w:rPr>
        <w:t xml:space="preserve"> </w:t>
      </w:r>
    </w:p>
    <w:p w:rsidR="005F16B7" w:rsidRDefault="005F16B7">
      <w:pPr>
        <w:spacing w:before="200" w:line="280" w:lineRule="auto"/>
        <w:rPr>
          <w:sz w:val="28"/>
          <w:lang w:val="uk-UA"/>
        </w:rPr>
      </w:pPr>
    </w:p>
    <w:p w:rsidR="005F16B7" w:rsidRDefault="005F16B7">
      <w:pPr>
        <w:spacing w:before="200" w:line="280" w:lineRule="auto"/>
        <w:rPr>
          <w:sz w:val="28"/>
          <w:lang w:val="uk-UA"/>
        </w:rPr>
      </w:pPr>
    </w:p>
    <w:p w:rsidR="005F16B7" w:rsidRDefault="005F16B7">
      <w:pPr>
        <w:spacing w:before="200" w:line="280" w:lineRule="auto"/>
        <w:rPr>
          <w:sz w:val="28"/>
          <w:lang w:val="uk-UA"/>
        </w:rPr>
      </w:pPr>
    </w:p>
    <w:p w:rsidR="005F16B7" w:rsidRDefault="005F16B7">
      <w:pPr>
        <w:spacing w:before="200" w:line="280" w:lineRule="auto"/>
        <w:rPr>
          <w:sz w:val="28"/>
          <w:lang w:val="uk-UA"/>
        </w:rPr>
      </w:pPr>
      <w:r>
        <w:rPr>
          <w:sz w:val="28"/>
          <w:lang w:val="uk-UA"/>
        </w:rPr>
        <w:t>Значення коефіцієнту, що дорівнює 2, свідчить про сприятливе становище ліквідності активів підприємства. практикоюТаким чином, якщо вартість активів знизиться наполовину, виручки, що залишиться, буде достатньо для погашення поточної заборгованості.</w:t>
      </w:r>
    </w:p>
    <w:p w:rsidR="005F16B7" w:rsidRDefault="005F16B7">
      <w:pPr>
        <w:spacing w:line="280" w:lineRule="auto"/>
        <w:rPr>
          <w:sz w:val="28"/>
        </w:rPr>
      </w:pPr>
      <w:r>
        <w:rPr>
          <w:sz w:val="28"/>
        </w:rPr>
        <w:t>Значення коефіцієнту поточної ліквідності в межах 1 ... свідчитьКритичним є значення, рівне 1. При значеннях коефіцієнту менше 1 підприємство має неліквідний баланс. характеризує</w:t>
      </w:r>
    </w:p>
    <w:p w:rsidR="005F16B7" w:rsidRDefault="005F16B7">
      <w:pPr>
        <w:pStyle w:val="a4"/>
      </w:pPr>
      <w:r>
        <w:rPr>
          <w:b/>
          <w:bCs/>
        </w:rPr>
        <w:t>ліквідності</w:t>
      </w:r>
    </w:p>
    <w:p w:rsidR="005F16B7" w:rsidRDefault="005F16B7">
      <w:pPr>
        <w:spacing w:line="220" w:lineRule="auto"/>
        <w:rPr>
          <w:b/>
          <w:bCs/>
          <w:sz w:val="28"/>
          <w:lang w:val="uk-UA"/>
        </w:rPr>
      </w:pPr>
      <w:r>
        <w:rPr>
          <w:sz w:val="28"/>
        </w:rPr>
        <w:t>При його розрахунку враховуються найбільш ліквідні поточні</w:t>
      </w:r>
      <w:r>
        <w:rPr>
          <w:b/>
          <w:bCs/>
          <w:sz w:val="28"/>
        </w:rPr>
        <w:t xml:space="preserve"> </w:t>
      </w:r>
      <w:r>
        <w:rPr>
          <w:sz w:val="28"/>
        </w:rPr>
        <w:t>активи</w:t>
      </w:r>
      <w:r>
        <w:rPr>
          <w:b/>
          <w:bCs/>
          <w:sz w:val="28"/>
        </w:rPr>
        <w:t xml:space="preserve"> (запаси не враховуються).</w:t>
      </w:r>
    </w:p>
    <w:p w:rsidR="005F16B7" w:rsidRDefault="005F16B7">
      <w:pPr>
        <w:spacing w:line="220" w:lineRule="auto"/>
        <w:rPr>
          <w:b/>
          <w:bCs/>
          <w:sz w:val="28"/>
          <w:lang w:val="uk-UA"/>
        </w:rPr>
      </w:pPr>
    </w:p>
    <w:p w:rsidR="005F16B7" w:rsidRDefault="005F16B7">
      <w:pPr>
        <w:spacing w:line="220" w:lineRule="auto"/>
        <w:rPr>
          <w:b/>
          <w:bCs/>
          <w:sz w:val="28"/>
          <w:lang w:val="uk-UA"/>
        </w:rPr>
      </w:pPr>
    </w:p>
    <w:p w:rsidR="005F16B7" w:rsidRDefault="005F16B7">
      <w:pPr>
        <w:spacing w:line="220" w:lineRule="auto"/>
        <w:rPr>
          <w:b/>
          <w:bCs/>
          <w:sz w:val="28"/>
          <w:lang w:val="uk-UA"/>
        </w:rPr>
      </w:pPr>
    </w:p>
    <w:p w:rsidR="005F16B7" w:rsidRDefault="005F16B7">
      <w:pPr>
        <w:spacing w:line="220" w:lineRule="auto"/>
        <w:rPr>
          <w:b/>
          <w:bCs/>
          <w:sz w:val="28"/>
          <w:lang w:val="uk-UA"/>
        </w:rPr>
      </w:pPr>
    </w:p>
    <w:p w:rsidR="005F16B7" w:rsidRDefault="005F16B7">
      <w:pPr>
        <w:spacing w:line="220" w:lineRule="auto"/>
        <w:rPr>
          <w:b/>
          <w:bCs/>
          <w:sz w:val="28"/>
          <w:lang w:val="uk-UA"/>
        </w:rPr>
      </w:pPr>
    </w:p>
    <w:p w:rsidR="005F16B7" w:rsidRDefault="005F16B7">
      <w:pPr>
        <w:spacing w:line="220" w:lineRule="auto"/>
        <w:rPr>
          <w:b/>
          <w:bCs/>
          <w:sz w:val="28"/>
          <w:lang w:val="uk-UA"/>
        </w:rPr>
      </w:pPr>
    </w:p>
    <w:p w:rsidR="005F16B7" w:rsidRDefault="003652C1">
      <w:pPr>
        <w:spacing w:before="40"/>
        <w:ind w:left="1320"/>
        <w:rPr>
          <w:sz w:val="28"/>
        </w:rPr>
      </w:pPr>
      <w:r>
        <w:rPr>
          <w:sz w:val="20"/>
        </w:rPr>
        <w:pict>
          <v:group id="_x0000_s1041" style="position:absolute;left:0;text-align:left;margin-left:-18pt;margin-top:10.5pt;width:7in;height:117pt;z-index:251659776" coordorigin="1260,3960" coordsize="10080,2340">
            <v:rect id="_x0000_s1042" style="position:absolute;left:5580;top:3960;width:5760;height:900" strokecolor="white">
              <v:textbox style="mso-next-textbox:#_x0000_s1042">
                <w:txbxContent>
                  <w:p w:rsidR="005F16B7" w:rsidRDefault="005F16B7">
                    <w:r>
                      <w:rPr>
                        <w:sz w:val="28"/>
                        <w:szCs w:val="16"/>
                        <w:lang w:val="uk-UA"/>
                      </w:rPr>
                      <w:t xml:space="preserve">Оборотні активи  (стр.260) – Запаси (стр.100...140)  +   Витрати                       майбутніх  періодів (стр. 270)    </w:t>
                    </w:r>
                  </w:p>
                </w:txbxContent>
              </v:textbox>
            </v:rect>
            <v:rect id="_x0000_s1043" style="position:absolute;left:1260;top:4320;width:4140;height:1260" strokecolor="white">
              <v:textbox style="mso-next-textbox:#_x0000_s1043">
                <w:txbxContent>
                  <w:p w:rsidR="005F16B7" w:rsidRDefault="005F16B7">
                    <w:pPr>
                      <w:pStyle w:val="1"/>
                    </w:pPr>
                    <w:r>
                      <w:t xml:space="preserve">Коефіцієнт </w:t>
                    </w:r>
                  </w:p>
                  <w:p w:rsidR="005F16B7" w:rsidRDefault="005F16B7">
                    <w:pPr>
                      <w:rPr>
                        <w:b/>
                        <w:bCs/>
                        <w:sz w:val="36"/>
                      </w:rPr>
                    </w:pPr>
                    <w:r>
                      <w:rPr>
                        <w:b/>
                        <w:bCs/>
                        <w:sz w:val="36"/>
                        <w:szCs w:val="16"/>
                        <w:lang w:val="uk-UA"/>
                      </w:rPr>
                      <w:t xml:space="preserve">швидкої  ліквідності =      </w:t>
                    </w:r>
                  </w:p>
                </w:txbxContent>
              </v:textbox>
            </v:rect>
            <v:rect id="_x0000_s1044" style="position:absolute;left:5580;top:5220;width:5760;height:1080" strokecolor="white">
              <v:textbox style="mso-next-textbox:#_x0000_s1044">
                <w:txbxContent>
                  <w:p w:rsidR="005F16B7" w:rsidRDefault="005F16B7">
                    <w:pPr>
                      <w:pStyle w:val="a4"/>
                      <w:spacing w:line="240" w:lineRule="auto"/>
                      <w:rPr>
                        <w:szCs w:val="16"/>
                        <w:lang w:val="uk-UA"/>
                      </w:rPr>
                    </w:pPr>
                    <w:r>
                      <w:rPr>
                        <w:szCs w:val="16"/>
                        <w:lang w:val="uk-UA"/>
                      </w:rPr>
                      <w:t>Поточні зобов'язання + Доходи майбутніх                                                         (стр. 620)                        періодів (стр. 630)</w:t>
                    </w:r>
                  </w:p>
                </w:txbxContent>
              </v:textbox>
            </v:rect>
            <v:line id="_x0000_s1045" style="position:absolute" from="5580,5040" to="11340,5040"/>
          </v:group>
        </w:pict>
      </w:r>
      <w:r w:rsidR="005F16B7">
        <w:rPr>
          <w:sz w:val="28"/>
          <w:szCs w:val="16"/>
        </w:rPr>
        <w:t xml:space="preserve">       </w:t>
      </w:r>
    </w:p>
    <w:p w:rsidR="005F16B7" w:rsidRDefault="005F16B7">
      <w:pPr>
        <w:pStyle w:val="FR1"/>
        <w:rPr>
          <w:rFonts w:ascii="Times New Roman" w:hAnsi="Times New Roman" w:cs="Times New Roman"/>
          <w:sz w:val="28"/>
          <w:lang w:val="uk-UA"/>
        </w:rPr>
      </w:pPr>
      <w:r>
        <w:tab/>
      </w:r>
    </w:p>
    <w:p w:rsidR="005F16B7" w:rsidRDefault="005F16B7">
      <w:pPr>
        <w:spacing w:before="60" w:line="280" w:lineRule="auto"/>
        <w:rPr>
          <w:sz w:val="28"/>
          <w:lang w:val="uk-UA"/>
        </w:rPr>
      </w:pPr>
    </w:p>
    <w:p w:rsidR="005F16B7" w:rsidRDefault="005F16B7">
      <w:pPr>
        <w:spacing w:before="60" w:line="280" w:lineRule="auto"/>
        <w:rPr>
          <w:sz w:val="28"/>
          <w:lang w:val="uk-UA"/>
        </w:rPr>
      </w:pPr>
    </w:p>
    <w:p w:rsidR="005F16B7" w:rsidRDefault="005F16B7">
      <w:pPr>
        <w:spacing w:before="60" w:line="280" w:lineRule="auto"/>
        <w:rPr>
          <w:sz w:val="28"/>
          <w:lang w:val="uk-UA"/>
        </w:rPr>
      </w:pPr>
    </w:p>
    <w:p w:rsidR="005F16B7" w:rsidRDefault="005F16B7">
      <w:pPr>
        <w:spacing w:before="60" w:line="280" w:lineRule="auto"/>
        <w:rPr>
          <w:sz w:val="28"/>
          <w:lang w:val="uk-UA"/>
        </w:rPr>
      </w:pPr>
    </w:p>
    <w:p w:rsidR="005F16B7" w:rsidRDefault="005F16B7">
      <w:pPr>
        <w:spacing w:before="60" w:line="280" w:lineRule="auto"/>
        <w:rPr>
          <w:sz w:val="28"/>
          <w:lang w:val="uk-UA"/>
        </w:rPr>
      </w:pPr>
    </w:p>
    <w:p w:rsidR="005F16B7" w:rsidRDefault="005F16B7">
      <w:pPr>
        <w:spacing w:before="60" w:line="280" w:lineRule="auto"/>
        <w:rPr>
          <w:sz w:val="28"/>
        </w:rPr>
      </w:pPr>
      <w:r>
        <w:rPr>
          <w:sz w:val="28"/>
        </w:rPr>
        <w:t>Орієнтовно нижнє значення цього коефіцієнта дорівнює 1. Але, ця оцінка має умовний характер. заборгованості ліквідних активів. Це низький показник для більшості галузей, але в роздрібній торгівлі цей коефіцієнт невеликий тому, що більша частина грошових коштів вкладена в запаси.</w:t>
      </w:r>
    </w:p>
    <w:p w:rsidR="005F16B7" w:rsidRDefault="005F16B7">
      <w:pPr>
        <w:spacing w:line="280" w:lineRule="auto"/>
        <w:rPr>
          <w:sz w:val="28"/>
        </w:rPr>
      </w:pPr>
      <w:r>
        <w:rPr>
          <w:b/>
          <w:bCs/>
          <w:sz w:val="32"/>
        </w:rPr>
        <w:t>Коефіцієнт абсолютної ліквідності</w:t>
      </w:r>
      <w:r>
        <w:rPr>
          <w:sz w:val="28"/>
        </w:rPr>
        <w:t xml:space="preserve"> показує, яка частина поточних (короткотермінових) зобов'язань може бути погашена негайно.</w:t>
      </w:r>
    </w:p>
    <w:p w:rsidR="005F16B7" w:rsidRDefault="003652C1">
      <w:pPr>
        <w:spacing w:before="40" w:line="280" w:lineRule="auto"/>
        <w:rPr>
          <w:sz w:val="28"/>
          <w:lang w:val="uk-UA"/>
        </w:rPr>
      </w:pPr>
      <w:r>
        <w:rPr>
          <w:noProof/>
          <w:sz w:val="20"/>
        </w:rPr>
        <w:pict>
          <v:group id="_x0000_s1046" style="position:absolute;margin-left:3pt;margin-top:3.85pt;width:7in;height:117pt;z-index:251660800" coordorigin="1260,3960" coordsize="10080,2340">
            <v:rect id="_x0000_s1047" style="position:absolute;left:5580;top:3960;width:5760;height:900" strokecolor="white">
              <v:textbox style="mso-next-textbox:#_x0000_s1047">
                <w:txbxContent>
                  <w:p w:rsidR="005F16B7" w:rsidRDefault="005F16B7">
                    <w:pPr>
                      <w:pStyle w:val="31"/>
                    </w:pPr>
                    <w:r>
                      <w:t>Грошові кошти та їх еквіваленти (стр.230 + стр.240)</w:t>
                    </w:r>
                  </w:p>
                </w:txbxContent>
              </v:textbox>
            </v:rect>
            <v:rect id="_x0000_s1048" style="position:absolute;left:1260;top:4320;width:4140;height:1260" strokecolor="white">
              <v:textbox style="mso-next-textbox:#_x0000_s1048">
                <w:txbxContent>
                  <w:p w:rsidR="005F16B7" w:rsidRDefault="005F16B7">
                    <w:pPr>
                      <w:pStyle w:val="1"/>
                    </w:pPr>
                    <w:r>
                      <w:t xml:space="preserve">Коефіцієнт </w:t>
                    </w:r>
                  </w:p>
                  <w:p w:rsidR="005F16B7" w:rsidRDefault="005F16B7">
                    <w:pPr>
                      <w:rPr>
                        <w:b/>
                        <w:bCs/>
                        <w:sz w:val="36"/>
                      </w:rPr>
                    </w:pPr>
                    <w:r>
                      <w:rPr>
                        <w:b/>
                        <w:bCs/>
                        <w:sz w:val="36"/>
                        <w:szCs w:val="16"/>
                        <w:lang w:val="uk-UA"/>
                      </w:rPr>
                      <w:t xml:space="preserve">абсолютної ліквідності    </w:t>
                    </w:r>
                  </w:p>
                </w:txbxContent>
              </v:textbox>
            </v:rect>
            <v:rect id="_x0000_s1049" style="position:absolute;left:5580;top:5220;width:5760;height:1080" strokecolor="white">
              <v:textbox style="mso-next-textbox:#_x0000_s1049">
                <w:txbxContent>
                  <w:p w:rsidR="005F16B7" w:rsidRDefault="005F16B7">
                    <w:pPr>
                      <w:pStyle w:val="a4"/>
                      <w:spacing w:line="240" w:lineRule="auto"/>
                      <w:rPr>
                        <w:szCs w:val="16"/>
                        <w:lang w:val="uk-UA"/>
                      </w:rPr>
                    </w:pPr>
                    <w:r>
                      <w:rPr>
                        <w:szCs w:val="16"/>
                        <w:lang w:val="uk-UA"/>
                      </w:rPr>
                      <w:t>Поточні зобов'язання + Доходи майбутніх                                                         (стр. 620)                        періодів (стр. 630)</w:t>
                    </w:r>
                  </w:p>
                </w:txbxContent>
              </v:textbox>
            </v:rect>
            <v:line id="_x0000_s1050" style="position:absolute" from="5580,5040" to="11340,5040"/>
          </v:group>
        </w:pict>
      </w:r>
    </w:p>
    <w:p w:rsidR="005F16B7" w:rsidRDefault="005F16B7">
      <w:pPr>
        <w:spacing w:before="40" w:line="280" w:lineRule="auto"/>
        <w:rPr>
          <w:sz w:val="28"/>
          <w:lang w:val="uk-UA"/>
        </w:rPr>
      </w:pPr>
    </w:p>
    <w:p w:rsidR="005F16B7" w:rsidRDefault="005F16B7">
      <w:pPr>
        <w:spacing w:before="40" w:line="280" w:lineRule="auto"/>
        <w:rPr>
          <w:sz w:val="28"/>
          <w:lang w:val="uk-UA"/>
        </w:rPr>
      </w:pPr>
    </w:p>
    <w:p w:rsidR="005F16B7" w:rsidRDefault="005F16B7">
      <w:pPr>
        <w:spacing w:before="40" w:line="280" w:lineRule="auto"/>
        <w:rPr>
          <w:sz w:val="28"/>
          <w:lang w:val="uk-UA"/>
        </w:rPr>
      </w:pPr>
    </w:p>
    <w:p w:rsidR="005F16B7" w:rsidRDefault="005F16B7">
      <w:pPr>
        <w:spacing w:before="40" w:line="280" w:lineRule="auto"/>
        <w:rPr>
          <w:sz w:val="28"/>
          <w:lang w:val="uk-UA"/>
        </w:rPr>
      </w:pPr>
    </w:p>
    <w:p w:rsidR="005F16B7" w:rsidRDefault="005F16B7">
      <w:pPr>
        <w:spacing w:before="40" w:line="280" w:lineRule="auto"/>
        <w:rPr>
          <w:sz w:val="28"/>
          <w:lang w:val="uk-UA"/>
        </w:rPr>
      </w:pPr>
    </w:p>
    <w:p w:rsidR="005F16B7" w:rsidRDefault="005F16B7">
      <w:pPr>
        <w:spacing w:before="40" w:line="280" w:lineRule="auto"/>
        <w:rPr>
          <w:sz w:val="28"/>
          <w:lang w:val="uk-UA"/>
        </w:rPr>
      </w:pPr>
    </w:p>
    <w:p w:rsidR="005F16B7" w:rsidRDefault="005F16B7">
      <w:pPr>
        <w:spacing w:before="40" w:line="280" w:lineRule="auto"/>
        <w:rPr>
          <w:sz w:val="28"/>
        </w:rPr>
      </w:pPr>
      <w:r>
        <w:rPr>
          <w:sz w:val="28"/>
        </w:rPr>
        <w:t>Теоретичне значення коефіцієнта абсолютної ліквідності не мен</w:t>
      </w:r>
      <w:r>
        <w:rPr>
          <w:sz w:val="28"/>
        </w:rPr>
        <w:softHyphen/>
        <w:t>ше 0,2 ... 0,25.</w:t>
      </w:r>
    </w:p>
    <w:p w:rsidR="005F16B7" w:rsidRDefault="005F16B7">
      <w:pPr>
        <w:spacing w:line="280" w:lineRule="auto"/>
        <w:rPr>
          <w:sz w:val="28"/>
        </w:rPr>
      </w:pPr>
      <w:r>
        <w:rPr>
          <w:sz w:val="28"/>
        </w:rPr>
        <w:t>Чистий робочий капітал підприємства (Р„) — це різниця між пото</w:t>
      </w:r>
      <w:r>
        <w:rPr>
          <w:sz w:val="28"/>
        </w:rPr>
        <w:softHyphen/>
        <w:t>чними активами та поточними зобов'язаннями. Наявність Р„ свідчить про те, що підприємство здатне не тільки сплатити поточні борги, воно іце має фінансові ресурси для розширення діяльності та здійснення інве</w:t>
      </w:r>
      <w:r>
        <w:rPr>
          <w:sz w:val="28"/>
        </w:rPr>
        <w:softHyphen/>
        <w:t>стицій.</w:t>
      </w:r>
    </w:p>
    <w:p w:rsidR="005F16B7" w:rsidRDefault="005F16B7">
      <w:pPr>
        <w:spacing w:line="280" w:lineRule="auto"/>
        <w:rPr>
          <w:sz w:val="28"/>
          <w:lang w:val="uk-UA"/>
        </w:rPr>
      </w:pPr>
      <w:r>
        <w:rPr>
          <w:sz w:val="28"/>
        </w:rPr>
        <w:t>Оптимальний розмір чистого робочого капіталу залежить від сфе</w:t>
      </w:r>
      <w:r>
        <w:rPr>
          <w:sz w:val="28"/>
        </w:rPr>
        <w:softHyphen/>
        <w:t>ри діяльності, обсягу реалізації, кон'юнктури ринку.</w:t>
      </w:r>
    </w:p>
    <w:p w:rsidR="005F16B7" w:rsidRDefault="005F16B7">
      <w:pPr>
        <w:pStyle w:val="1"/>
        <w:jc w:val="center"/>
        <w:rPr>
          <w:b w:val="0"/>
          <w:bCs w:val="0"/>
          <w:color w:val="000000"/>
        </w:rPr>
      </w:pPr>
    </w:p>
    <w:p w:rsidR="005F16B7" w:rsidRDefault="005F16B7">
      <w:pPr>
        <w:pStyle w:val="1"/>
        <w:jc w:val="center"/>
        <w:rPr>
          <w:b w:val="0"/>
          <w:bCs w:val="0"/>
          <w:color w:val="000000"/>
        </w:rPr>
      </w:pPr>
    </w:p>
    <w:p w:rsidR="005F16B7" w:rsidRDefault="005F16B7">
      <w:pPr>
        <w:pStyle w:val="1"/>
        <w:jc w:val="center"/>
        <w:rPr>
          <w:b w:val="0"/>
          <w:bCs w:val="0"/>
          <w:color w:val="000000"/>
        </w:rPr>
      </w:pPr>
    </w:p>
    <w:p w:rsidR="005F16B7" w:rsidRDefault="005F16B7">
      <w:pPr>
        <w:pStyle w:val="1"/>
        <w:jc w:val="center"/>
        <w:rPr>
          <w:b w:val="0"/>
          <w:bCs w:val="0"/>
          <w:color w:val="000000"/>
        </w:rPr>
      </w:pPr>
    </w:p>
    <w:p w:rsidR="005F16B7" w:rsidRDefault="005F16B7">
      <w:pPr>
        <w:pStyle w:val="1"/>
        <w:jc w:val="center"/>
        <w:rPr>
          <w:b w:val="0"/>
          <w:bCs w:val="0"/>
          <w:color w:val="000000"/>
        </w:rPr>
      </w:pPr>
    </w:p>
    <w:p w:rsidR="005F16B7" w:rsidRDefault="005F16B7">
      <w:pPr>
        <w:pStyle w:val="1"/>
        <w:jc w:val="center"/>
        <w:rPr>
          <w:b w:val="0"/>
          <w:bCs w:val="0"/>
          <w:color w:val="000000"/>
        </w:rPr>
      </w:pPr>
    </w:p>
    <w:p w:rsidR="005F16B7" w:rsidRDefault="005F16B7">
      <w:pPr>
        <w:pStyle w:val="1"/>
        <w:jc w:val="center"/>
        <w:rPr>
          <w:b w:val="0"/>
          <w:bCs w:val="0"/>
          <w:color w:val="000000"/>
        </w:rPr>
      </w:pPr>
    </w:p>
    <w:p w:rsidR="005F16B7" w:rsidRDefault="005F16B7">
      <w:pPr>
        <w:pStyle w:val="1"/>
        <w:jc w:val="center"/>
        <w:rPr>
          <w:b w:val="0"/>
          <w:bCs w:val="0"/>
          <w:color w:val="000000"/>
          <w:lang w:val="ru-RU"/>
        </w:rPr>
      </w:pPr>
      <w:r>
        <w:rPr>
          <w:b w:val="0"/>
          <w:bCs w:val="0"/>
          <w:color w:val="000000"/>
        </w:rPr>
        <w:t>Аналіз показників ліквідності</w:t>
      </w:r>
    </w:p>
    <w:p w:rsidR="005F16B7" w:rsidRDefault="005F16B7"/>
    <w:tbl>
      <w:tblPr>
        <w:tblW w:w="0" w:type="auto"/>
        <w:jc w:val="center"/>
        <w:tblLayout w:type="fixed"/>
        <w:tblCellMar>
          <w:left w:w="30" w:type="dxa"/>
          <w:right w:w="30" w:type="dxa"/>
        </w:tblCellMar>
        <w:tblLook w:val="0000" w:firstRow="0" w:lastRow="0" w:firstColumn="0" w:lastColumn="0" w:noHBand="0" w:noVBand="0"/>
      </w:tblPr>
      <w:tblGrid>
        <w:gridCol w:w="2518"/>
        <w:gridCol w:w="1340"/>
        <w:gridCol w:w="1275"/>
        <w:gridCol w:w="1418"/>
      </w:tblGrid>
      <w:tr w:rsidR="005F16B7">
        <w:trPr>
          <w:trHeight w:val="578"/>
          <w:jc w:val="center"/>
        </w:trPr>
        <w:tc>
          <w:tcPr>
            <w:tcW w:w="2518" w:type="dxa"/>
            <w:tcBorders>
              <w:top w:val="single" w:sz="4" w:space="0" w:color="auto"/>
              <w:left w:val="single" w:sz="4" w:space="0" w:color="auto"/>
              <w:bottom w:val="single" w:sz="4" w:space="0" w:color="auto"/>
              <w:right w:val="single" w:sz="6" w:space="0" w:color="auto"/>
            </w:tcBorders>
          </w:tcPr>
          <w:p w:rsidR="005F16B7" w:rsidRDefault="005F16B7">
            <w:pPr>
              <w:spacing w:line="360" w:lineRule="auto"/>
              <w:jc w:val="center"/>
              <w:rPr>
                <w:snapToGrid w:val="0"/>
                <w:color w:val="000000"/>
                <w:sz w:val="28"/>
                <w:lang w:val="uk-UA"/>
              </w:rPr>
            </w:pPr>
            <w:r>
              <w:rPr>
                <w:snapToGrid w:val="0"/>
                <w:color w:val="000000"/>
                <w:sz w:val="28"/>
                <w:lang w:val="uk-UA"/>
              </w:rPr>
              <w:t>Показники</w:t>
            </w:r>
          </w:p>
        </w:tc>
        <w:tc>
          <w:tcPr>
            <w:tcW w:w="1340" w:type="dxa"/>
            <w:tcBorders>
              <w:top w:val="single" w:sz="4" w:space="0" w:color="auto"/>
              <w:left w:val="single" w:sz="6" w:space="0" w:color="auto"/>
              <w:bottom w:val="single" w:sz="4" w:space="0" w:color="auto"/>
              <w:right w:val="single" w:sz="6" w:space="0" w:color="auto"/>
            </w:tcBorders>
          </w:tcPr>
          <w:p w:rsidR="005F16B7" w:rsidRDefault="005F16B7">
            <w:pPr>
              <w:spacing w:line="360" w:lineRule="auto"/>
              <w:jc w:val="center"/>
              <w:rPr>
                <w:snapToGrid w:val="0"/>
                <w:color w:val="000000"/>
                <w:sz w:val="28"/>
                <w:lang w:val="uk-UA"/>
              </w:rPr>
            </w:pPr>
            <w:r>
              <w:rPr>
                <w:snapToGrid w:val="0"/>
                <w:color w:val="000000"/>
                <w:sz w:val="28"/>
                <w:lang w:val="uk-UA"/>
              </w:rPr>
              <w:t>На початок 1996м</w:t>
            </w:r>
          </w:p>
        </w:tc>
        <w:tc>
          <w:tcPr>
            <w:tcW w:w="1275" w:type="dxa"/>
            <w:tcBorders>
              <w:top w:val="single" w:sz="4" w:space="0" w:color="auto"/>
              <w:left w:val="single" w:sz="6" w:space="0" w:color="auto"/>
              <w:bottom w:val="single" w:sz="4" w:space="0" w:color="auto"/>
              <w:right w:val="single" w:sz="6" w:space="0" w:color="auto"/>
            </w:tcBorders>
          </w:tcPr>
          <w:p w:rsidR="005F16B7" w:rsidRDefault="005F16B7">
            <w:pPr>
              <w:spacing w:line="360" w:lineRule="auto"/>
              <w:jc w:val="center"/>
              <w:rPr>
                <w:snapToGrid w:val="0"/>
                <w:color w:val="000000"/>
                <w:sz w:val="28"/>
                <w:lang w:val="uk-UA"/>
              </w:rPr>
            </w:pPr>
            <w:r>
              <w:rPr>
                <w:snapToGrid w:val="0"/>
                <w:color w:val="000000"/>
                <w:sz w:val="28"/>
                <w:lang w:val="uk-UA"/>
              </w:rPr>
              <w:t>На початок 1997м</w:t>
            </w:r>
          </w:p>
        </w:tc>
        <w:tc>
          <w:tcPr>
            <w:tcW w:w="1418" w:type="dxa"/>
            <w:tcBorders>
              <w:top w:val="single" w:sz="4" w:space="0" w:color="auto"/>
              <w:left w:val="single" w:sz="6" w:space="0" w:color="auto"/>
              <w:bottom w:val="single" w:sz="4" w:space="0" w:color="auto"/>
              <w:right w:val="single" w:sz="6" w:space="0" w:color="auto"/>
            </w:tcBorders>
          </w:tcPr>
          <w:p w:rsidR="005F16B7" w:rsidRDefault="005F16B7">
            <w:pPr>
              <w:spacing w:line="360" w:lineRule="auto"/>
              <w:jc w:val="center"/>
              <w:rPr>
                <w:snapToGrid w:val="0"/>
                <w:color w:val="000000"/>
                <w:sz w:val="28"/>
                <w:lang w:val="uk-UA"/>
              </w:rPr>
            </w:pPr>
            <w:r>
              <w:rPr>
                <w:snapToGrid w:val="0"/>
                <w:color w:val="000000"/>
                <w:sz w:val="28"/>
                <w:lang w:val="uk-UA"/>
              </w:rPr>
              <w:t>На початок 1998м</w:t>
            </w:r>
          </w:p>
        </w:tc>
      </w:tr>
      <w:tr w:rsidR="005F16B7">
        <w:trPr>
          <w:trHeight w:val="406"/>
          <w:jc w:val="center"/>
        </w:trPr>
        <w:tc>
          <w:tcPr>
            <w:tcW w:w="2518" w:type="dxa"/>
            <w:tcBorders>
              <w:left w:val="single" w:sz="6" w:space="0" w:color="auto"/>
              <w:bottom w:val="single" w:sz="6" w:space="0" w:color="auto"/>
              <w:right w:val="single" w:sz="6" w:space="0" w:color="auto"/>
            </w:tcBorders>
          </w:tcPr>
          <w:p w:rsidR="005F16B7" w:rsidRDefault="005F16B7">
            <w:pPr>
              <w:spacing w:line="360" w:lineRule="auto"/>
              <w:jc w:val="center"/>
              <w:rPr>
                <w:snapToGrid w:val="0"/>
                <w:color w:val="000000"/>
                <w:sz w:val="28"/>
                <w:lang w:val="uk-UA"/>
              </w:rPr>
            </w:pPr>
            <w:r>
              <w:rPr>
                <w:snapToGrid w:val="0"/>
                <w:color w:val="000000"/>
                <w:sz w:val="28"/>
                <w:lang w:val="uk-UA"/>
              </w:rPr>
              <w:t>1</w:t>
            </w:r>
          </w:p>
        </w:tc>
        <w:tc>
          <w:tcPr>
            <w:tcW w:w="1340" w:type="dxa"/>
            <w:tcBorders>
              <w:left w:val="single" w:sz="6" w:space="0" w:color="auto"/>
              <w:bottom w:val="single" w:sz="6" w:space="0" w:color="auto"/>
              <w:right w:val="single" w:sz="6" w:space="0" w:color="auto"/>
            </w:tcBorders>
          </w:tcPr>
          <w:p w:rsidR="005F16B7" w:rsidRDefault="005F16B7">
            <w:pPr>
              <w:spacing w:line="360" w:lineRule="auto"/>
              <w:jc w:val="center"/>
              <w:rPr>
                <w:snapToGrid w:val="0"/>
                <w:color w:val="000000"/>
                <w:sz w:val="28"/>
                <w:lang w:val="uk-UA"/>
              </w:rPr>
            </w:pPr>
            <w:r>
              <w:rPr>
                <w:snapToGrid w:val="0"/>
                <w:color w:val="000000"/>
                <w:sz w:val="28"/>
                <w:lang w:val="uk-UA"/>
              </w:rPr>
              <w:t>2</w:t>
            </w:r>
          </w:p>
        </w:tc>
        <w:tc>
          <w:tcPr>
            <w:tcW w:w="1275" w:type="dxa"/>
            <w:tcBorders>
              <w:left w:val="single" w:sz="6" w:space="0" w:color="auto"/>
              <w:bottom w:val="single" w:sz="6" w:space="0" w:color="auto"/>
              <w:right w:val="single" w:sz="6" w:space="0" w:color="auto"/>
            </w:tcBorders>
          </w:tcPr>
          <w:p w:rsidR="005F16B7" w:rsidRDefault="005F16B7">
            <w:pPr>
              <w:spacing w:line="360" w:lineRule="auto"/>
              <w:jc w:val="center"/>
              <w:rPr>
                <w:snapToGrid w:val="0"/>
                <w:color w:val="000000"/>
                <w:sz w:val="28"/>
                <w:lang w:val="uk-UA"/>
              </w:rPr>
            </w:pPr>
            <w:r>
              <w:rPr>
                <w:snapToGrid w:val="0"/>
                <w:color w:val="000000"/>
                <w:sz w:val="28"/>
                <w:lang w:val="uk-UA"/>
              </w:rPr>
              <w:t>3</w:t>
            </w:r>
          </w:p>
        </w:tc>
        <w:tc>
          <w:tcPr>
            <w:tcW w:w="1418" w:type="dxa"/>
            <w:tcBorders>
              <w:left w:val="single" w:sz="6" w:space="0" w:color="auto"/>
              <w:bottom w:val="single" w:sz="6" w:space="0" w:color="auto"/>
              <w:right w:val="single" w:sz="6" w:space="0" w:color="auto"/>
            </w:tcBorders>
          </w:tcPr>
          <w:p w:rsidR="005F16B7" w:rsidRDefault="005F16B7">
            <w:pPr>
              <w:spacing w:line="360" w:lineRule="auto"/>
              <w:jc w:val="center"/>
              <w:rPr>
                <w:snapToGrid w:val="0"/>
                <w:color w:val="000000"/>
                <w:sz w:val="28"/>
                <w:lang w:val="uk-UA"/>
              </w:rPr>
            </w:pPr>
            <w:r>
              <w:rPr>
                <w:snapToGrid w:val="0"/>
                <w:color w:val="000000"/>
                <w:sz w:val="28"/>
                <w:lang w:val="uk-UA"/>
              </w:rPr>
              <w:t>4</w:t>
            </w:r>
          </w:p>
        </w:tc>
      </w:tr>
      <w:tr w:rsidR="005F16B7">
        <w:trPr>
          <w:trHeight w:val="578"/>
          <w:jc w:val="center"/>
        </w:trPr>
        <w:tc>
          <w:tcPr>
            <w:tcW w:w="2518" w:type="dxa"/>
            <w:tcBorders>
              <w:top w:val="single" w:sz="6" w:space="0" w:color="auto"/>
              <w:left w:val="single" w:sz="6" w:space="0" w:color="auto"/>
              <w:bottom w:val="single" w:sz="6" w:space="0" w:color="auto"/>
              <w:right w:val="single" w:sz="6" w:space="0" w:color="auto"/>
            </w:tcBorders>
          </w:tcPr>
          <w:p w:rsidR="005F16B7" w:rsidRDefault="005F16B7">
            <w:pPr>
              <w:spacing w:line="360" w:lineRule="auto"/>
              <w:rPr>
                <w:snapToGrid w:val="0"/>
                <w:color w:val="000000"/>
                <w:sz w:val="28"/>
                <w:lang w:val="uk-UA"/>
              </w:rPr>
            </w:pPr>
            <w:r>
              <w:rPr>
                <w:snapToGrid w:val="0"/>
                <w:color w:val="000000"/>
                <w:sz w:val="28"/>
                <w:lang w:val="uk-UA"/>
              </w:rPr>
              <w:t>3.2.Коефіцієнт поточної ліквідності</w:t>
            </w:r>
          </w:p>
        </w:tc>
        <w:tc>
          <w:tcPr>
            <w:tcW w:w="1340" w:type="dxa"/>
            <w:tcBorders>
              <w:top w:val="single" w:sz="6" w:space="0" w:color="auto"/>
              <w:left w:val="single" w:sz="6" w:space="0" w:color="auto"/>
              <w:bottom w:val="single" w:sz="6" w:space="0" w:color="auto"/>
              <w:right w:val="single" w:sz="6" w:space="0" w:color="auto"/>
            </w:tcBorders>
          </w:tcPr>
          <w:p w:rsidR="005F16B7" w:rsidRDefault="005F16B7">
            <w:pPr>
              <w:spacing w:line="360" w:lineRule="auto"/>
              <w:jc w:val="right"/>
              <w:rPr>
                <w:snapToGrid w:val="0"/>
                <w:color w:val="000000"/>
                <w:sz w:val="28"/>
                <w:lang w:val="uk-UA"/>
              </w:rPr>
            </w:pPr>
            <w:r>
              <w:rPr>
                <w:snapToGrid w:val="0"/>
                <w:color w:val="000000"/>
                <w:sz w:val="28"/>
                <w:lang w:val="uk-UA"/>
              </w:rPr>
              <w:t>2,04</w:t>
            </w:r>
          </w:p>
        </w:tc>
        <w:tc>
          <w:tcPr>
            <w:tcW w:w="1275" w:type="dxa"/>
            <w:tcBorders>
              <w:top w:val="single" w:sz="6" w:space="0" w:color="auto"/>
              <w:left w:val="single" w:sz="6" w:space="0" w:color="auto"/>
              <w:bottom w:val="single" w:sz="6" w:space="0" w:color="auto"/>
              <w:right w:val="single" w:sz="6" w:space="0" w:color="auto"/>
            </w:tcBorders>
          </w:tcPr>
          <w:p w:rsidR="005F16B7" w:rsidRDefault="005F16B7">
            <w:pPr>
              <w:spacing w:line="360" w:lineRule="auto"/>
              <w:jc w:val="right"/>
              <w:rPr>
                <w:snapToGrid w:val="0"/>
                <w:color w:val="000000"/>
                <w:sz w:val="28"/>
                <w:lang w:val="uk-UA"/>
              </w:rPr>
            </w:pPr>
            <w:r>
              <w:rPr>
                <w:snapToGrid w:val="0"/>
                <w:color w:val="000000"/>
                <w:sz w:val="28"/>
                <w:lang w:val="uk-UA"/>
              </w:rPr>
              <w:t>1,30</w:t>
            </w:r>
          </w:p>
        </w:tc>
        <w:tc>
          <w:tcPr>
            <w:tcW w:w="1418" w:type="dxa"/>
            <w:tcBorders>
              <w:top w:val="single" w:sz="6" w:space="0" w:color="auto"/>
              <w:left w:val="single" w:sz="6" w:space="0" w:color="auto"/>
              <w:bottom w:val="single" w:sz="6" w:space="0" w:color="auto"/>
              <w:right w:val="single" w:sz="6" w:space="0" w:color="auto"/>
            </w:tcBorders>
          </w:tcPr>
          <w:p w:rsidR="005F16B7" w:rsidRDefault="005F16B7">
            <w:pPr>
              <w:spacing w:line="360" w:lineRule="auto"/>
              <w:jc w:val="right"/>
              <w:rPr>
                <w:snapToGrid w:val="0"/>
                <w:color w:val="000000"/>
                <w:sz w:val="28"/>
                <w:lang w:val="uk-UA"/>
              </w:rPr>
            </w:pPr>
            <w:r>
              <w:rPr>
                <w:snapToGrid w:val="0"/>
                <w:color w:val="000000"/>
                <w:sz w:val="28"/>
                <w:lang w:val="uk-UA"/>
              </w:rPr>
              <w:t>1,29</w:t>
            </w:r>
          </w:p>
        </w:tc>
      </w:tr>
      <w:tr w:rsidR="005F16B7">
        <w:trPr>
          <w:trHeight w:val="578"/>
          <w:jc w:val="center"/>
        </w:trPr>
        <w:tc>
          <w:tcPr>
            <w:tcW w:w="2518" w:type="dxa"/>
            <w:tcBorders>
              <w:top w:val="single" w:sz="6" w:space="0" w:color="auto"/>
              <w:left w:val="single" w:sz="6" w:space="0" w:color="auto"/>
              <w:bottom w:val="single" w:sz="6" w:space="0" w:color="auto"/>
              <w:right w:val="single" w:sz="6" w:space="0" w:color="auto"/>
            </w:tcBorders>
          </w:tcPr>
          <w:p w:rsidR="005F16B7" w:rsidRDefault="005F16B7">
            <w:pPr>
              <w:spacing w:line="360" w:lineRule="auto"/>
              <w:rPr>
                <w:snapToGrid w:val="0"/>
                <w:color w:val="000000"/>
                <w:sz w:val="28"/>
                <w:lang w:val="uk-UA"/>
              </w:rPr>
            </w:pPr>
            <w:r>
              <w:rPr>
                <w:snapToGrid w:val="0"/>
                <w:color w:val="000000"/>
                <w:sz w:val="28"/>
                <w:lang w:val="uk-UA"/>
              </w:rPr>
              <w:t>3.3.Коефіцієнт швидкої ліквідності</w:t>
            </w:r>
          </w:p>
        </w:tc>
        <w:tc>
          <w:tcPr>
            <w:tcW w:w="1340" w:type="dxa"/>
            <w:tcBorders>
              <w:top w:val="single" w:sz="6" w:space="0" w:color="auto"/>
              <w:left w:val="single" w:sz="6" w:space="0" w:color="auto"/>
              <w:bottom w:val="single" w:sz="6" w:space="0" w:color="auto"/>
              <w:right w:val="single" w:sz="6" w:space="0" w:color="auto"/>
            </w:tcBorders>
          </w:tcPr>
          <w:p w:rsidR="005F16B7" w:rsidRDefault="005F16B7">
            <w:pPr>
              <w:spacing w:line="360" w:lineRule="auto"/>
              <w:jc w:val="right"/>
              <w:rPr>
                <w:snapToGrid w:val="0"/>
                <w:color w:val="000000"/>
                <w:sz w:val="28"/>
                <w:lang w:val="uk-UA"/>
              </w:rPr>
            </w:pPr>
            <w:r>
              <w:rPr>
                <w:snapToGrid w:val="0"/>
                <w:color w:val="000000"/>
                <w:sz w:val="28"/>
                <w:lang w:val="uk-UA"/>
              </w:rPr>
              <w:t>1,57</w:t>
            </w:r>
          </w:p>
        </w:tc>
        <w:tc>
          <w:tcPr>
            <w:tcW w:w="1275" w:type="dxa"/>
            <w:tcBorders>
              <w:top w:val="single" w:sz="6" w:space="0" w:color="auto"/>
              <w:left w:val="single" w:sz="6" w:space="0" w:color="auto"/>
              <w:bottom w:val="single" w:sz="6" w:space="0" w:color="auto"/>
              <w:right w:val="single" w:sz="6" w:space="0" w:color="auto"/>
            </w:tcBorders>
          </w:tcPr>
          <w:p w:rsidR="005F16B7" w:rsidRDefault="005F16B7">
            <w:pPr>
              <w:spacing w:line="360" w:lineRule="auto"/>
              <w:jc w:val="right"/>
              <w:rPr>
                <w:snapToGrid w:val="0"/>
                <w:color w:val="000000"/>
                <w:sz w:val="28"/>
                <w:lang w:val="uk-UA"/>
              </w:rPr>
            </w:pPr>
            <w:r>
              <w:rPr>
                <w:snapToGrid w:val="0"/>
                <w:color w:val="000000"/>
                <w:sz w:val="28"/>
                <w:lang w:val="uk-UA"/>
              </w:rPr>
              <w:t>1,13</w:t>
            </w:r>
          </w:p>
        </w:tc>
        <w:tc>
          <w:tcPr>
            <w:tcW w:w="1418" w:type="dxa"/>
            <w:tcBorders>
              <w:top w:val="single" w:sz="6" w:space="0" w:color="auto"/>
              <w:left w:val="single" w:sz="6" w:space="0" w:color="auto"/>
              <w:bottom w:val="single" w:sz="6" w:space="0" w:color="auto"/>
              <w:right w:val="single" w:sz="6" w:space="0" w:color="auto"/>
            </w:tcBorders>
          </w:tcPr>
          <w:p w:rsidR="005F16B7" w:rsidRDefault="005F16B7">
            <w:pPr>
              <w:spacing w:line="360" w:lineRule="auto"/>
              <w:jc w:val="right"/>
              <w:rPr>
                <w:snapToGrid w:val="0"/>
                <w:color w:val="000000"/>
                <w:sz w:val="28"/>
                <w:lang w:val="uk-UA"/>
              </w:rPr>
            </w:pPr>
            <w:r>
              <w:rPr>
                <w:snapToGrid w:val="0"/>
                <w:color w:val="000000"/>
                <w:sz w:val="28"/>
                <w:lang w:val="uk-UA"/>
              </w:rPr>
              <w:t>0,50</w:t>
            </w:r>
          </w:p>
        </w:tc>
      </w:tr>
      <w:tr w:rsidR="005F16B7">
        <w:trPr>
          <w:trHeight w:val="578"/>
          <w:jc w:val="center"/>
        </w:trPr>
        <w:tc>
          <w:tcPr>
            <w:tcW w:w="2518" w:type="dxa"/>
            <w:tcBorders>
              <w:top w:val="single" w:sz="6" w:space="0" w:color="auto"/>
              <w:left w:val="single" w:sz="6" w:space="0" w:color="auto"/>
              <w:bottom w:val="single" w:sz="6" w:space="0" w:color="auto"/>
              <w:right w:val="single" w:sz="6" w:space="0" w:color="auto"/>
            </w:tcBorders>
          </w:tcPr>
          <w:p w:rsidR="005F16B7" w:rsidRDefault="005F16B7">
            <w:pPr>
              <w:spacing w:line="360" w:lineRule="auto"/>
              <w:rPr>
                <w:snapToGrid w:val="0"/>
                <w:color w:val="000000"/>
                <w:sz w:val="28"/>
                <w:lang w:val="uk-UA"/>
              </w:rPr>
            </w:pPr>
            <w:r>
              <w:rPr>
                <w:snapToGrid w:val="0"/>
                <w:color w:val="000000"/>
                <w:sz w:val="28"/>
                <w:lang w:val="uk-UA"/>
              </w:rPr>
              <w:t>3.4.Коэфициент абсолютної ліквідності</w:t>
            </w:r>
          </w:p>
        </w:tc>
        <w:tc>
          <w:tcPr>
            <w:tcW w:w="1340" w:type="dxa"/>
            <w:tcBorders>
              <w:top w:val="single" w:sz="6" w:space="0" w:color="auto"/>
              <w:left w:val="single" w:sz="6" w:space="0" w:color="auto"/>
              <w:bottom w:val="single" w:sz="6" w:space="0" w:color="auto"/>
              <w:right w:val="single" w:sz="6" w:space="0" w:color="auto"/>
            </w:tcBorders>
          </w:tcPr>
          <w:p w:rsidR="005F16B7" w:rsidRDefault="005F16B7">
            <w:pPr>
              <w:spacing w:line="360" w:lineRule="auto"/>
              <w:jc w:val="right"/>
              <w:rPr>
                <w:snapToGrid w:val="0"/>
                <w:color w:val="000000"/>
                <w:sz w:val="28"/>
                <w:lang w:val="uk-UA"/>
              </w:rPr>
            </w:pPr>
            <w:r>
              <w:rPr>
                <w:snapToGrid w:val="0"/>
                <w:color w:val="000000"/>
                <w:sz w:val="28"/>
                <w:lang w:val="uk-UA"/>
              </w:rPr>
              <w:t>0,046</w:t>
            </w:r>
          </w:p>
        </w:tc>
        <w:tc>
          <w:tcPr>
            <w:tcW w:w="1275" w:type="dxa"/>
            <w:tcBorders>
              <w:top w:val="single" w:sz="6" w:space="0" w:color="auto"/>
              <w:left w:val="single" w:sz="6" w:space="0" w:color="auto"/>
              <w:bottom w:val="single" w:sz="6" w:space="0" w:color="auto"/>
              <w:right w:val="single" w:sz="6" w:space="0" w:color="auto"/>
            </w:tcBorders>
          </w:tcPr>
          <w:p w:rsidR="005F16B7" w:rsidRDefault="005F16B7">
            <w:pPr>
              <w:spacing w:line="360" w:lineRule="auto"/>
              <w:jc w:val="right"/>
              <w:rPr>
                <w:snapToGrid w:val="0"/>
                <w:color w:val="000000"/>
                <w:sz w:val="28"/>
                <w:lang w:val="uk-UA"/>
              </w:rPr>
            </w:pPr>
            <w:r>
              <w:rPr>
                <w:snapToGrid w:val="0"/>
                <w:color w:val="000000"/>
                <w:sz w:val="28"/>
                <w:lang w:val="uk-UA"/>
              </w:rPr>
              <w:t>0,002</w:t>
            </w:r>
          </w:p>
        </w:tc>
        <w:tc>
          <w:tcPr>
            <w:tcW w:w="1418" w:type="dxa"/>
            <w:tcBorders>
              <w:top w:val="single" w:sz="6" w:space="0" w:color="auto"/>
              <w:left w:val="single" w:sz="6" w:space="0" w:color="auto"/>
              <w:bottom w:val="single" w:sz="6" w:space="0" w:color="auto"/>
              <w:right w:val="single" w:sz="6" w:space="0" w:color="auto"/>
            </w:tcBorders>
          </w:tcPr>
          <w:p w:rsidR="005F16B7" w:rsidRDefault="005F16B7">
            <w:pPr>
              <w:spacing w:line="360" w:lineRule="auto"/>
              <w:jc w:val="right"/>
              <w:rPr>
                <w:snapToGrid w:val="0"/>
                <w:color w:val="000000"/>
                <w:sz w:val="28"/>
                <w:lang w:val="uk-UA"/>
              </w:rPr>
            </w:pPr>
            <w:r>
              <w:rPr>
                <w:snapToGrid w:val="0"/>
                <w:color w:val="000000"/>
                <w:sz w:val="28"/>
                <w:lang w:val="uk-UA"/>
              </w:rPr>
              <w:t>0,002</w:t>
            </w:r>
          </w:p>
        </w:tc>
      </w:tr>
    </w:tbl>
    <w:p w:rsidR="005F16B7" w:rsidRDefault="005F16B7">
      <w:pPr>
        <w:rPr>
          <w:lang w:val="uk-UA"/>
        </w:rPr>
      </w:pPr>
    </w:p>
    <w:p w:rsidR="005F16B7" w:rsidRDefault="005F16B7">
      <w:pPr>
        <w:widowControl w:val="0"/>
        <w:spacing w:line="360" w:lineRule="auto"/>
        <w:ind w:firstLine="720"/>
        <w:jc w:val="both"/>
        <w:rPr>
          <w:snapToGrid w:val="0"/>
          <w:color w:val="000000"/>
          <w:sz w:val="28"/>
          <w:lang w:val="uk-UA"/>
        </w:rPr>
      </w:pPr>
    </w:p>
    <w:p w:rsidR="005F16B7" w:rsidRDefault="005F16B7">
      <w:pPr>
        <w:spacing w:line="280" w:lineRule="auto"/>
        <w:rPr>
          <w:color w:val="000000"/>
          <w:lang w:val="uk-UA"/>
        </w:rPr>
      </w:pPr>
      <w:r>
        <w:rPr>
          <w:snapToGrid w:val="0"/>
          <w:color w:val="000000"/>
          <w:sz w:val="28"/>
          <w:lang w:val="uk-UA"/>
        </w:rPr>
        <w:t xml:space="preserve">Дані цієї таблиці свідчать про погіршення показників ліквідності підприємства  за аналізований період. </w:t>
      </w:r>
      <w:r>
        <w:rPr>
          <w:snapToGrid w:val="0"/>
          <w:color w:val="000000"/>
          <w:sz w:val="28"/>
        </w:rPr>
        <w:t xml:space="preserve">Так з 1995 по 1997 показник поточної ліквідності </w:t>
      </w:r>
      <w:r>
        <w:rPr>
          <w:snapToGrid w:val="0"/>
          <w:color w:val="008000"/>
          <w:sz w:val="28"/>
        </w:rPr>
        <w:t>з</w:t>
      </w:r>
      <w:r>
        <w:rPr>
          <w:snapToGrid w:val="0"/>
          <w:color w:val="000000"/>
          <w:sz w:val="28"/>
        </w:rPr>
        <w:t xml:space="preserve"> 2,04 зменшився до 1,29, коефіцієнт швидкої ліквідності зменшився в 3 рази, абсолютної ліквідності знизився практично до 0. Що в цілому  характеризує фінансовий стан підприємства на 1998р як незадовільне і потребу</w:t>
      </w:r>
      <w:r>
        <w:rPr>
          <w:snapToGrid w:val="0"/>
          <w:color w:val="000000"/>
          <w:sz w:val="28"/>
          <w:lang w:val="uk-UA"/>
        </w:rPr>
        <w:t>є</w:t>
      </w:r>
      <w:r>
        <w:rPr>
          <w:snapToGrid w:val="0"/>
          <w:color w:val="000000"/>
          <w:sz w:val="28"/>
        </w:rPr>
        <w:t xml:space="preserve"> ка</w:t>
      </w:r>
      <w:r>
        <w:rPr>
          <w:snapToGrid w:val="0"/>
          <w:color w:val="000000"/>
          <w:sz w:val="28"/>
          <w:lang w:val="uk-UA"/>
        </w:rPr>
        <w:t>р</w:t>
      </w:r>
      <w:r>
        <w:rPr>
          <w:snapToGrid w:val="0"/>
          <w:color w:val="000000"/>
          <w:sz w:val="28"/>
        </w:rPr>
        <w:t>динальн</w:t>
      </w:r>
      <w:r>
        <w:rPr>
          <w:snapToGrid w:val="0"/>
          <w:color w:val="000000"/>
          <w:sz w:val="28"/>
          <w:lang w:val="uk-UA"/>
        </w:rPr>
        <w:t>и</w:t>
      </w:r>
      <w:r>
        <w:rPr>
          <w:snapToGrid w:val="0"/>
          <w:color w:val="000000"/>
          <w:sz w:val="28"/>
        </w:rPr>
        <w:t>х рішень.</w:t>
      </w:r>
    </w:p>
    <w:p w:rsidR="005F16B7" w:rsidRDefault="005F16B7">
      <w:pPr>
        <w:spacing w:before="220" w:line="280" w:lineRule="auto"/>
        <w:ind w:firstLine="480"/>
        <w:rPr>
          <w:sz w:val="28"/>
        </w:rPr>
      </w:pPr>
      <w:r>
        <w:rPr>
          <w:sz w:val="28"/>
        </w:rPr>
        <w:t>Для оцінки достатності чистого робочого капіталу можна провес</w:t>
      </w:r>
      <w:r>
        <w:rPr>
          <w:sz w:val="28"/>
        </w:rPr>
        <w:softHyphen/>
        <w:t>ти його порівняння з аналогічним показником інших підприємств цієї галузі.</w:t>
      </w:r>
    </w:p>
    <w:p w:rsidR="005F16B7" w:rsidRDefault="005F16B7">
      <w:pPr>
        <w:spacing w:before="200"/>
        <w:ind w:left="40"/>
        <w:rPr>
          <w:sz w:val="28"/>
        </w:rPr>
      </w:pPr>
      <w:r>
        <w:rPr>
          <w:b/>
          <w:bCs/>
          <w:sz w:val="28"/>
          <w:szCs w:val="16"/>
        </w:rPr>
        <w:t>Р</w:t>
      </w:r>
      <w:r>
        <w:rPr>
          <w:b/>
          <w:bCs/>
          <w:sz w:val="28"/>
          <w:szCs w:val="16"/>
          <w:lang w:val="uk-UA"/>
        </w:rPr>
        <w:t>к</w:t>
      </w:r>
      <w:r>
        <w:rPr>
          <w:sz w:val="28"/>
          <w:szCs w:val="16"/>
        </w:rPr>
        <w:t xml:space="preserve"> = [Оборотні активи (стр. 260) + Витрати майбутніх періодів (стр. 270)] -- [Поточні зобов'язання (стр. 620) + Доходи майбутніх періодів (стр. 630)] </w:t>
      </w:r>
    </w:p>
    <w:p w:rsidR="005F16B7" w:rsidRDefault="005F16B7">
      <w:pPr>
        <w:spacing w:line="280" w:lineRule="auto"/>
        <w:rPr>
          <w:sz w:val="28"/>
          <w:lang w:val="uk-UA"/>
        </w:rPr>
      </w:pPr>
    </w:p>
    <w:p w:rsidR="005F16B7" w:rsidRDefault="005F16B7">
      <w:pPr>
        <w:spacing w:line="280" w:lineRule="auto"/>
        <w:rPr>
          <w:sz w:val="28"/>
          <w:lang w:val="uk-UA"/>
        </w:rPr>
      </w:pPr>
    </w:p>
    <w:p w:rsidR="005F16B7" w:rsidRDefault="005F16B7">
      <w:pPr>
        <w:spacing w:line="220" w:lineRule="auto"/>
        <w:rPr>
          <w:sz w:val="28"/>
        </w:rPr>
      </w:pPr>
      <w:r>
        <w:rPr>
          <w:b/>
          <w:bCs/>
          <w:sz w:val="32"/>
        </w:rPr>
        <w:t>Джерелами коштів підприємства є власний та позичений капітал.</w:t>
      </w:r>
      <w:r>
        <w:rPr>
          <w:sz w:val="28"/>
        </w:rPr>
        <w:t xml:space="preserve"> Співвідношення між цими величинами дає змогу оцінити довгострокову платоспроможність підприємства.</w:t>
      </w:r>
    </w:p>
    <w:p w:rsidR="005F16B7" w:rsidRDefault="005F16B7">
      <w:pPr>
        <w:spacing w:line="280" w:lineRule="auto"/>
        <w:rPr>
          <w:sz w:val="28"/>
        </w:rPr>
      </w:pPr>
      <w:r>
        <w:rPr>
          <w:sz w:val="28"/>
        </w:rPr>
        <w:t>Власний капітал відображено у І розділі пасиву балансу. Величина позиченого капіталу визначається шляхом узагальнення інформації за розділами пасиву: II + III + IV + V.</w:t>
      </w:r>
    </w:p>
    <w:p w:rsidR="005F16B7" w:rsidRDefault="005F16B7">
      <w:pPr>
        <w:spacing w:line="280" w:lineRule="auto"/>
        <w:ind w:firstLine="480"/>
        <w:rPr>
          <w:sz w:val="28"/>
        </w:rPr>
      </w:pPr>
      <w:r>
        <w:rPr>
          <w:b/>
          <w:bCs/>
          <w:sz w:val="28"/>
        </w:rPr>
        <w:t>Коефіцієнт концентрації власного капіталу</w:t>
      </w:r>
      <w:r>
        <w:rPr>
          <w:sz w:val="28"/>
        </w:rPr>
        <w:t xml:space="preserve"> (коефіцієнт автономії, коефіцієнт незалежності) визначає долю коштів власників підприємства в загальній сумі коштів, що вкладені в майно підприємства. Характери</w:t>
      </w:r>
    </w:p>
    <w:p w:rsidR="005F16B7" w:rsidRDefault="005F16B7">
      <w:pPr>
        <w:pStyle w:val="a4"/>
        <w:rPr>
          <w:lang w:val="uk-UA"/>
        </w:rPr>
      </w:pPr>
      <w:r>
        <w:t>зує здатність підприємства виконати свої зовнішні зобов'язання за рахунок використання власних коштів, незалежність від позичених коштів</w:t>
      </w:r>
      <w:r>
        <w:rPr>
          <w:lang w:val="uk-UA"/>
        </w:rPr>
        <w:t>.</w:t>
      </w:r>
    </w:p>
    <w:p w:rsidR="005F16B7" w:rsidRDefault="005F16B7">
      <w:pPr>
        <w:framePr w:w="7381" w:h="541" w:hRule="exact" w:hSpace="80" w:vSpace="40" w:wrap="auto" w:vAnchor="text" w:hAnchor="page" w:x="3061" w:y="634" w:anchorLock="1"/>
        <w:spacing w:line="260" w:lineRule="auto"/>
        <w:jc w:val="center"/>
        <w:rPr>
          <w:sz w:val="28"/>
        </w:rPr>
      </w:pPr>
      <w:r>
        <w:rPr>
          <w:sz w:val="28"/>
          <w:szCs w:val="16"/>
        </w:rPr>
        <w:t>Позичений капітал (стр. 430 + стр.480 + стр.620 + стр.630)</w:t>
      </w:r>
    </w:p>
    <w:p w:rsidR="005F16B7" w:rsidRDefault="005F16B7">
      <w:pPr>
        <w:pStyle w:val="a4"/>
      </w:pPr>
    </w:p>
    <w:p w:rsidR="005F16B7" w:rsidRDefault="003652C1">
      <w:pPr>
        <w:pStyle w:val="a4"/>
        <w:rPr>
          <w:lang w:val="uk-UA"/>
        </w:rPr>
      </w:pPr>
      <w:r>
        <w:rPr>
          <w:noProof/>
          <w:sz w:val="20"/>
        </w:rPr>
        <w:pict>
          <v:rect id="_x0000_s1039" style="position:absolute;margin-left:-27pt;margin-top:3.9pt;width:114pt;height:95.8pt;z-index:251657728" strokecolor="white">
            <v:textbox style="mso-next-textbox:#_x0000_s1039">
              <w:txbxContent>
                <w:p w:rsidR="005F16B7" w:rsidRDefault="005F16B7">
                  <w:pPr>
                    <w:tabs>
                      <w:tab w:val="left" w:pos="1260"/>
                    </w:tabs>
                    <w:spacing w:before="100"/>
                    <w:rPr>
                      <w:b/>
                      <w:bCs/>
                      <w:sz w:val="28"/>
                    </w:rPr>
                  </w:pPr>
                  <w:r>
                    <w:rPr>
                      <w:b/>
                      <w:bCs/>
                      <w:sz w:val="28"/>
                    </w:rPr>
                    <w:t xml:space="preserve">Коефіцієнт </w:t>
                  </w:r>
                  <w:r>
                    <w:rPr>
                      <w:b/>
                      <w:bCs/>
                      <w:sz w:val="28"/>
                      <w:szCs w:val="16"/>
                    </w:rPr>
                    <w:t>співвідношенн</w:t>
                  </w:r>
                </w:p>
                <w:p w:rsidR="005F16B7" w:rsidRDefault="005F16B7">
                  <w:pPr>
                    <w:ind w:left="40"/>
                    <w:rPr>
                      <w:sz w:val="28"/>
                    </w:rPr>
                  </w:pPr>
                  <w:r>
                    <w:rPr>
                      <w:b/>
                      <w:bCs/>
                      <w:sz w:val="28"/>
                      <w:szCs w:val="16"/>
                    </w:rPr>
                    <w:t>позиченого капіталу та власного</w:t>
                  </w:r>
                </w:p>
              </w:txbxContent>
            </v:textbox>
          </v:rect>
        </w:pict>
      </w:r>
      <w:r w:rsidR="005F16B7">
        <w:rPr>
          <w:lang w:val="uk-UA"/>
        </w:rPr>
        <w:t xml:space="preserve"> </w:t>
      </w:r>
    </w:p>
    <w:p w:rsidR="005F16B7" w:rsidRDefault="005F16B7">
      <w:pPr>
        <w:pStyle w:val="a4"/>
        <w:rPr>
          <w:lang w:val="uk-UA"/>
        </w:rPr>
      </w:pPr>
    </w:p>
    <w:p w:rsidR="005F16B7" w:rsidRDefault="005F16B7">
      <w:pPr>
        <w:pStyle w:val="a4"/>
        <w:rPr>
          <w:lang w:val="uk-UA"/>
        </w:rPr>
      </w:pPr>
    </w:p>
    <w:p w:rsidR="005F16B7" w:rsidRDefault="003652C1">
      <w:pPr>
        <w:pStyle w:val="a4"/>
        <w:rPr>
          <w:lang w:val="uk-UA"/>
        </w:rPr>
      </w:pPr>
      <w:r>
        <w:rPr>
          <w:noProof/>
          <w:sz w:val="20"/>
        </w:rPr>
        <w:pict>
          <v:line id="_x0000_s1040" style="position:absolute;z-index:251658752" from="1in,1.55pt" to="468pt,1.55pt"/>
        </w:pict>
      </w:r>
    </w:p>
    <w:p w:rsidR="005F16B7" w:rsidRDefault="005F16B7">
      <w:pPr>
        <w:spacing w:before="20"/>
        <w:ind w:left="3000"/>
        <w:rPr>
          <w:sz w:val="32"/>
        </w:rPr>
      </w:pPr>
      <w:r>
        <w:rPr>
          <w:lang w:val="uk-UA"/>
        </w:rPr>
        <w:tab/>
      </w:r>
      <w:r>
        <w:rPr>
          <w:sz w:val="32"/>
          <w:szCs w:val="16"/>
        </w:rPr>
        <w:t>Власний капітал (стр.380)</w:t>
      </w:r>
    </w:p>
    <w:p w:rsidR="005F16B7" w:rsidRDefault="005F16B7">
      <w:pPr>
        <w:pStyle w:val="a4"/>
        <w:tabs>
          <w:tab w:val="left" w:pos="2740"/>
        </w:tabs>
      </w:pPr>
    </w:p>
    <w:p w:rsidR="005F16B7" w:rsidRDefault="005F16B7">
      <w:pPr>
        <w:pStyle w:val="a4"/>
        <w:rPr>
          <w:lang w:val="uk-UA"/>
        </w:rPr>
      </w:pPr>
    </w:p>
    <w:p w:rsidR="005F16B7" w:rsidRDefault="005F16B7">
      <w:pPr>
        <w:pStyle w:val="a4"/>
      </w:pPr>
      <w:r>
        <w:rPr>
          <w:lang w:val="uk-UA"/>
        </w:rPr>
        <w:t xml:space="preserve">Якщо коефіцієнт дорівнює 1, то це означає, що власники повністю фінансують своє підприємство. </w:t>
      </w:r>
      <w:r>
        <w:t>Стійким є стан підприємства при коефі</w:t>
      </w:r>
      <w:r>
        <w:softHyphen/>
        <w:t>цієнті не менше 0,5.</w:t>
      </w:r>
    </w:p>
    <w:p w:rsidR="005F16B7" w:rsidRDefault="005F16B7">
      <w:pPr>
        <w:spacing w:line="280" w:lineRule="auto"/>
        <w:ind w:firstLine="480"/>
        <w:rPr>
          <w:sz w:val="28"/>
        </w:rPr>
      </w:pPr>
      <w:r>
        <w:rPr>
          <w:sz w:val="28"/>
        </w:rPr>
        <w:t>Коефіцієнт концентрації позиченого капіталу є доповненням до попереднього коефіцієнта, їх сума дорівнює 1. позичених</w:t>
      </w:r>
    </w:p>
    <w:p w:rsidR="005F16B7" w:rsidRDefault="005F16B7">
      <w:pPr>
        <w:spacing w:line="280" w:lineRule="auto"/>
        <w:ind w:firstLine="480"/>
        <w:rPr>
          <w:sz w:val="28"/>
        </w:rPr>
        <w:sectPr w:rsidR="005F16B7">
          <w:footerReference w:type="even" r:id="rId7"/>
          <w:footerReference w:type="default" r:id="rId8"/>
          <w:pgSz w:w="11900" w:h="16820"/>
          <w:pgMar w:top="1440" w:right="920" w:bottom="720" w:left="1440" w:header="720" w:footer="720" w:gutter="0"/>
          <w:cols w:space="60"/>
          <w:noEndnote/>
        </w:sectPr>
      </w:pPr>
    </w:p>
    <w:p w:rsidR="005F16B7" w:rsidRDefault="005F16B7">
      <w:pPr>
        <w:framePr w:w="2061" w:h="800" w:hSpace="80" w:vSpace="40" w:wrap="notBeside" w:vAnchor="text" w:hAnchor="page" w:x="1441" w:y="196" w:anchorLock="1"/>
        <w:spacing w:line="260" w:lineRule="auto"/>
        <w:rPr>
          <w:b/>
          <w:bCs/>
          <w:sz w:val="28"/>
        </w:rPr>
      </w:pPr>
      <w:r>
        <w:rPr>
          <w:b/>
          <w:bCs/>
          <w:sz w:val="28"/>
          <w:szCs w:val="16"/>
        </w:rPr>
        <w:t>Коефіцієнт концентрації власного капіталу</w:t>
      </w:r>
    </w:p>
    <w:p w:rsidR="005F16B7" w:rsidRDefault="005F16B7">
      <w:pPr>
        <w:spacing w:before="160"/>
        <w:ind w:left="80"/>
        <w:rPr>
          <w:sz w:val="28"/>
        </w:rPr>
      </w:pPr>
      <w:r>
        <w:rPr>
          <w:sz w:val="28"/>
          <w:szCs w:val="16"/>
        </w:rPr>
        <w:t>Власний капітал (стр. 380)</w:t>
      </w:r>
    </w:p>
    <w:p w:rsidR="005F16B7" w:rsidRDefault="003652C1">
      <w:pPr>
        <w:pStyle w:val="21"/>
      </w:pPr>
      <w:r>
        <w:rPr>
          <w:noProof/>
        </w:rPr>
        <w:pict>
          <v:line id="_x0000_s1036" style="position:absolute;left:0;text-align:left;z-index:251655680" from="-4.95pt,6.45pt" to="139.05pt,6.45pt"/>
        </w:pict>
      </w:r>
      <w:r w:rsidR="005F16B7">
        <w:t>Активи підприємства (стр. 080 + стр.260 + стр. 270)</w:t>
      </w:r>
    </w:p>
    <w:p w:rsidR="005F16B7" w:rsidRDefault="005F16B7">
      <w:pPr>
        <w:spacing w:before="220" w:line="260" w:lineRule="auto"/>
        <w:jc w:val="center"/>
        <w:rPr>
          <w:sz w:val="28"/>
        </w:rPr>
        <w:sectPr w:rsidR="005F16B7">
          <w:type w:val="continuous"/>
          <w:pgSz w:w="11900" w:h="16820"/>
          <w:pgMar w:top="1440" w:right="5100" w:bottom="720" w:left="4200" w:header="720" w:footer="720" w:gutter="0"/>
          <w:cols w:space="60"/>
          <w:noEndnote/>
        </w:sectPr>
      </w:pPr>
    </w:p>
    <w:p w:rsidR="005F16B7" w:rsidRDefault="005F16B7">
      <w:pPr>
        <w:spacing w:before="200" w:line="280" w:lineRule="auto"/>
        <w:rPr>
          <w:sz w:val="28"/>
        </w:rPr>
      </w:pPr>
      <w:r>
        <w:rPr>
          <w:sz w:val="28"/>
        </w:rPr>
        <w:t>На Заході вважають, що частка власного капіталу повинна бути досить великою (0,6), натомість, в Японії прагнуть до збільшення частки позиченого капіталу до 0,8. Тому, що в США основний потік інвестицій надходить від населення, а в Японії від банків. коефіцієнтаНездатність отримати кредити в банку є певним застереженням інвесторам та кредиторам.</w:t>
      </w:r>
    </w:p>
    <w:p w:rsidR="005F16B7" w:rsidRDefault="005F16B7">
      <w:pPr>
        <w:spacing w:line="280" w:lineRule="auto"/>
        <w:rPr>
          <w:sz w:val="28"/>
        </w:rPr>
      </w:pPr>
      <w:r>
        <w:rPr>
          <w:sz w:val="28"/>
        </w:rPr>
        <w:t>Коефіцієнт співвідношення позиченого капіталу та власного роз</w:t>
      </w:r>
      <w:r>
        <w:rPr>
          <w:sz w:val="28"/>
        </w:rPr>
        <w:softHyphen/>
        <w:t>раховується за формулою:</w:t>
      </w:r>
    </w:p>
    <w:p w:rsidR="005F16B7" w:rsidRDefault="005F16B7">
      <w:pPr>
        <w:spacing w:line="280" w:lineRule="auto"/>
        <w:rPr>
          <w:sz w:val="28"/>
        </w:rPr>
        <w:sectPr w:rsidR="005F16B7">
          <w:type w:val="continuous"/>
          <w:pgSz w:w="11900" w:h="16820"/>
          <w:pgMar w:top="1440" w:right="1280" w:bottom="720" w:left="1440" w:header="720" w:footer="720" w:gutter="0"/>
          <w:cols w:space="60"/>
          <w:noEndnote/>
        </w:sectPr>
      </w:pPr>
    </w:p>
    <w:p w:rsidR="005F16B7" w:rsidRDefault="005F16B7">
      <w:pPr>
        <w:framePr w:w="1841" w:h="800" w:hSpace="80" w:vSpace="40" w:wrap="notBeside" w:vAnchor="text" w:hAnchor="page" w:x="1441" w:y="483" w:anchorLock="1"/>
        <w:spacing w:line="260" w:lineRule="auto"/>
        <w:rPr>
          <w:b/>
          <w:bCs/>
          <w:sz w:val="28"/>
        </w:rPr>
      </w:pPr>
      <w:r>
        <w:rPr>
          <w:b/>
          <w:bCs/>
          <w:sz w:val="28"/>
          <w:szCs w:val="16"/>
        </w:rPr>
        <w:t>Коефіцієнт концентрації позиченого капіталу</w:t>
      </w:r>
    </w:p>
    <w:p w:rsidR="005F16B7" w:rsidRDefault="005F16B7">
      <w:pPr>
        <w:spacing w:before="240" w:line="260" w:lineRule="auto"/>
        <w:jc w:val="center"/>
        <w:rPr>
          <w:sz w:val="28"/>
        </w:rPr>
      </w:pPr>
      <w:r>
        <w:rPr>
          <w:sz w:val="28"/>
          <w:szCs w:val="16"/>
        </w:rPr>
        <w:t xml:space="preserve">Позичений капітал </w:t>
      </w:r>
      <w:r>
        <w:rPr>
          <w:b/>
          <w:bCs/>
          <w:sz w:val="28"/>
          <w:szCs w:val="16"/>
        </w:rPr>
        <w:t>(стр.</w:t>
      </w:r>
      <w:r>
        <w:rPr>
          <w:sz w:val="28"/>
          <w:szCs w:val="16"/>
        </w:rPr>
        <w:t xml:space="preserve"> 430 + стр.480 + стр.620 + стр.630)</w:t>
      </w:r>
    </w:p>
    <w:p w:rsidR="005F16B7" w:rsidRDefault="003652C1">
      <w:pPr>
        <w:spacing w:before="180" w:line="260" w:lineRule="auto"/>
        <w:ind w:left="200" w:right="200"/>
        <w:jc w:val="center"/>
        <w:rPr>
          <w:sz w:val="28"/>
        </w:rPr>
      </w:pPr>
      <w:r>
        <w:rPr>
          <w:noProof/>
          <w:sz w:val="28"/>
          <w:szCs w:val="16"/>
        </w:rPr>
        <w:pict>
          <v:line id="_x0000_s1037" style="position:absolute;left:0;text-align:left;z-index:251656704" from="15pt,3.25pt" to="168pt,3.25pt"/>
        </w:pict>
      </w:r>
      <w:r w:rsidR="005F16B7">
        <w:rPr>
          <w:sz w:val="28"/>
          <w:szCs w:val="16"/>
        </w:rPr>
        <w:t>Активи підприємства (стр. 080 + стр. 260 + стр.270)</w:t>
      </w:r>
    </w:p>
    <w:p w:rsidR="005F16B7" w:rsidRDefault="005F16B7">
      <w:pPr>
        <w:spacing w:before="180" w:line="260" w:lineRule="auto"/>
        <w:ind w:left="200" w:right="200"/>
        <w:jc w:val="center"/>
        <w:rPr>
          <w:sz w:val="28"/>
        </w:rPr>
        <w:sectPr w:rsidR="005F16B7">
          <w:type w:val="continuous"/>
          <w:pgSz w:w="11900" w:h="16820"/>
          <w:pgMar w:top="1440" w:right="4940" w:bottom="720" w:left="3720" w:header="720" w:footer="720" w:gutter="0"/>
          <w:cols w:space="60"/>
          <w:noEndnote/>
        </w:sectPr>
      </w:pPr>
    </w:p>
    <w:p w:rsidR="005F16B7" w:rsidRDefault="005F16B7">
      <w:pPr>
        <w:spacing w:before="120" w:line="280" w:lineRule="auto"/>
        <w:ind w:firstLine="480"/>
        <w:rPr>
          <w:sz w:val="28"/>
          <w:lang w:val="uk-UA"/>
        </w:rPr>
      </w:pPr>
      <w:r>
        <w:rPr>
          <w:sz w:val="28"/>
        </w:rPr>
        <w:t>Якщо коефіцієнт дорівнює 0,3, то це означає, що на кожну 1 грн. власних коштів, вкладених в активи підприємства, припадає ЗО коп. по</w:t>
      </w:r>
      <w:r>
        <w:rPr>
          <w:sz w:val="28"/>
        </w:rPr>
        <w:softHyphen/>
        <w:t>зичених. залежності</w:t>
      </w:r>
    </w:p>
    <w:p w:rsidR="005F16B7" w:rsidRDefault="005F16B7">
      <w:pPr>
        <w:spacing w:before="220" w:line="280" w:lineRule="auto"/>
        <w:rPr>
          <w:sz w:val="28"/>
        </w:rPr>
      </w:pPr>
      <w:r>
        <w:rPr>
          <w:sz w:val="28"/>
          <w:lang w:val="uk-UA"/>
        </w:rPr>
        <w:t>рахунок</w:t>
      </w:r>
      <w:r>
        <w:rPr>
          <w:sz w:val="28"/>
        </w:rPr>
        <w:t>Власники же підприємства (акціонери, інвестори) надають перевагу розумному зростанню в динаміці частки позичених коштів.</w:t>
      </w:r>
    </w:p>
    <w:p w:rsidR="005F16B7" w:rsidRDefault="005F16B7">
      <w:pPr>
        <w:spacing w:line="280" w:lineRule="auto"/>
        <w:rPr>
          <w:sz w:val="28"/>
        </w:rPr>
      </w:pPr>
      <w:r>
        <w:rPr>
          <w:sz w:val="28"/>
        </w:rPr>
        <w:t>На короткотермінову та довготермінову платоспроможність підприємства впливає його здатність отримувати прибуток.</w:t>
      </w:r>
    </w:p>
    <w:p w:rsidR="005F16B7" w:rsidRDefault="005F16B7">
      <w:pPr>
        <w:spacing w:line="280" w:lineRule="auto"/>
        <w:rPr>
          <w:sz w:val="28"/>
          <w:lang w:val="uk-UA"/>
        </w:rPr>
      </w:pPr>
      <w:r>
        <w:rPr>
          <w:sz w:val="28"/>
        </w:rPr>
        <w:t>перспектив</w:t>
      </w:r>
    </w:p>
    <w:p w:rsidR="005F16B7" w:rsidRDefault="005F16B7">
      <w:pPr>
        <w:pStyle w:val="5"/>
        <w:spacing w:line="360" w:lineRule="auto"/>
        <w:jc w:val="center"/>
        <w:rPr>
          <w:b/>
          <w:bCs/>
          <w:color w:val="000000"/>
        </w:rPr>
      </w:pPr>
      <w:r>
        <w:rPr>
          <w:b/>
          <w:bCs/>
          <w:color w:val="000000"/>
        </w:rPr>
        <w:t>Оцінка власних і позикових джерел засобів</w:t>
      </w:r>
    </w:p>
    <w:p w:rsidR="005F16B7" w:rsidRDefault="005F16B7">
      <w:pPr>
        <w:pStyle w:val="5"/>
        <w:spacing w:line="360" w:lineRule="auto"/>
        <w:jc w:val="center"/>
        <w:rPr>
          <w:b/>
          <w:bCs/>
          <w:color w:val="000000"/>
          <w:lang w:val="uk-UA"/>
        </w:rPr>
      </w:pPr>
      <w:r>
        <w:rPr>
          <w:b/>
          <w:bCs/>
          <w:color w:val="000000"/>
          <w:lang w:val="uk-UA"/>
        </w:rPr>
        <w:t>ВАТ “Чексіл”</w:t>
      </w:r>
    </w:p>
    <w:tbl>
      <w:tblPr>
        <w:tblW w:w="10620"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134"/>
        <w:gridCol w:w="993"/>
        <w:gridCol w:w="1134"/>
        <w:gridCol w:w="992"/>
        <w:gridCol w:w="1276"/>
        <w:gridCol w:w="992"/>
        <w:gridCol w:w="1723"/>
      </w:tblGrid>
      <w:tr w:rsidR="005F16B7">
        <w:trPr>
          <w:cantSplit/>
        </w:trPr>
        <w:tc>
          <w:tcPr>
            <w:tcW w:w="2376" w:type="dxa"/>
            <w:vMerge w:val="restart"/>
          </w:tcPr>
          <w:p w:rsidR="005F16B7" w:rsidRDefault="005F16B7">
            <w:pPr>
              <w:widowControl w:val="0"/>
              <w:spacing w:line="360" w:lineRule="auto"/>
              <w:jc w:val="center"/>
              <w:rPr>
                <w:snapToGrid w:val="0"/>
                <w:color w:val="000000"/>
                <w:sz w:val="28"/>
              </w:rPr>
            </w:pPr>
            <w:r>
              <w:rPr>
                <w:snapToGrid w:val="0"/>
                <w:color w:val="000000"/>
                <w:sz w:val="28"/>
              </w:rPr>
              <w:t>Джерела засобів</w:t>
            </w:r>
          </w:p>
        </w:tc>
        <w:tc>
          <w:tcPr>
            <w:tcW w:w="2127" w:type="dxa"/>
            <w:gridSpan w:val="2"/>
          </w:tcPr>
          <w:p w:rsidR="005F16B7" w:rsidRDefault="005F16B7">
            <w:pPr>
              <w:widowControl w:val="0"/>
              <w:spacing w:line="360" w:lineRule="auto"/>
              <w:jc w:val="center"/>
              <w:rPr>
                <w:snapToGrid w:val="0"/>
                <w:color w:val="000000"/>
                <w:sz w:val="28"/>
              </w:rPr>
            </w:pPr>
            <w:r>
              <w:rPr>
                <w:snapToGrid w:val="0"/>
                <w:color w:val="000000"/>
                <w:sz w:val="28"/>
              </w:rPr>
              <w:t>На початок 1997 долі</w:t>
            </w:r>
          </w:p>
        </w:tc>
        <w:tc>
          <w:tcPr>
            <w:tcW w:w="2126" w:type="dxa"/>
            <w:gridSpan w:val="2"/>
          </w:tcPr>
          <w:p w:rsidR="005F16B7" w:rsidRDefault="005F16B7">
            <w:pPr>
              <w:widowControl w:val="0"/>
              <w:spacing w:line="360" w:lineRule="auto"/>
              <w:jc w:val="center"/>
              <w:rPr>
                <w:snapToGrid w:val="0"/>
                <w:color w:val="000000"/>
                <w:sz w:val="28"/>
              </w:rPr>
            </w:pPr>
            <w:r>
              <w:rPr>
                <w:snapToGrid w:val="0"/>
                <w:color w:val="000000"/>
                <w:sz w:val="28"/>
              </w:rPr>
              <w:t>На початок 1998 долі</w:t>
            </w:r>
          </w:p>
        </w:tc>
        <w:tc>
          <w:tcPr>
            <w:tcW w:w="2268" w:type="dxa"/>
            <w:gridSpan w:val="2"/>
          </w:tcPr>
          <w:p w:rsidR="005F16B7" w:rsidRDefault="005F16B7">
            <w:pPr>
              <w:widowControl w:val="0"/>
              <w:spacing w:line="360" w:lineRule="auto"/>
              <w:jc w:val="center"/>
              <w:rPr>
                <w:snapToGrid w:val="0"/>
                <w:color w:val="000000"/>
                <w:sz w:val="28"/>
              </w:rPr>
            </w:pPr>
            <w:r>
              <w:rPr>
                <w:snapToGrid w:val="0"/>
                <w:color w:val="000000"/>
                <w:sz w:val="28"/>
              </w:rPr>
              <w:t>Зміна за звітний період</w:t>
            </w:r>
          </w:p>
        </w:tc>
        <w:tc>
          <w:tcPr>
            <w:tcW w:w="1723" w:type="dxa"/>
            <w:vMerge w:val="restart"/>
          </w:tcPr>
          <w:p w:rsidR="005F16B7" w:rsidRDefault="005F16B7">
            <w:pPr>
              <w:widowControl w:val="0"/>
              <w:spacing w:line="360" w:lineRule="auto"/>
              <w:jc w:val="center"/>
              <w:rPr>
                <w:snapToGrid w:val="0"/>
                <w:color w:val="000000"/>
                <w:sz w:val="28"/>
              </w:rPr>
            </w:pPr>
            <w:r>
              <w:rPr>
                <w:snapToGrid w:val="0"/>
                <w:color w:val="000000"/>
                <w:sz w:val="28"/>
              </w:rPr>
              <w:t>Зміна структури, процентні пункти.</w:t>
            </w:r>
          </w:p>
        </w:tc>
      </w:tr>
      <w:tr w:rsidR="005F16B7">
        <w:trPr>
          <w:cantSplit/>
        </w:trPr>
        <w:tc>
          <w:tcPr>
            <w:tcW w:w="2376" w:type="dxa"/>
            <w:vMerge/>
          </w:tcPr>
          <w:p w:rsidR="005F16B7" w:rsidRDefault="005F16B7">
            <w:pPr>
              <w:widowControl w:val="0"/>
              <w:spacing w:line="360" w:lineRule="auto"/>
              <w:jc w:val="center"/>
              <w:rPr>
                <w:snapToGrid w:val="0"/>
                <w:color w:val="000000"/>
                <w:sz w:val="28"/>
              </w:rPr>
            </w:pPr>
          </w:p>
        </w:tc>
        <w:tc>
          <w:tcPr>
            <w:tcW w:w="1134" w:type="dxa"/>
          </w:tcPr>
          <w:p w:rsidR="005F16B7" w:rsidRDefault="005F16B7">
            <w:pPr>
              <w:widowControl w:val="0"/>
              <w:spacing w:line="360" w:lineRule="auto"/>
              <w:jc w:val="center"/>
              <w:rPr>
                <w:snapToGrid w:val="0"/>
                <w:color w:val="000000"/>
                <w:sz w:val="28"/>
              </w:rPr>
            </w:pPr>
            <w:r>
              <w:rPr>
                <w:snapToGrid w:val="0"/>
                <w:color w:val="000000"/>
                <w:sz w:val="28"/>
              </w:rPr>
              <w:t>Сумма тыс.грн</w:t>
            </w:r>
          </w:p>
        </w:tc>
        <w:tc>
          <w:tcPr>
            <w:tcW w:w="993" w:type="dxa"/>
          </w:tcPr>
          <w:p w:rsidR="005F16B7" w:rsidRDefault="005F16B7">
            <w:pPr>
              <w:widowControl w:val="0"/>
              <w:spacing w:line="360" w:lineRule="auto"/>
              <w:jc w:val="center"/>
              <w:rPr>
                <w:snapToGrid w:val="0"/>
                <w:color w:val="000000"/>
                <w:sz w:val="28"/>
              </w:rPr>
            </w:pPr>
            <w:r>
              <w:rPr>
                <w:snapToGrid w:val="0"/>
                <w:color w:val="000000"/>
                <w:sz w:val="28"/>
              </w:rPr>
              <w:t>Удель-ный вес, %</w:t>
            </w:r>
          </w:p>
        </w:tc>
        <w:tc>
          <w:tcPr>
            <w:tcW w:w="1134" w:type="dxa"/>
          </w:tcPr>
          <w:p w:rsidR="005F16B7" w:rsidRDefault="005F16B7">
            <w:pPr>
              <w:widowControl w:val="0"/>
              <w:spacing w:line="360" w:lineRule="auto"/>
              <w:jc w:val="center"/>
              <w:rPr>
                <w:snapToGrid w:val="0"/>
                <w:color w:val="000000"/>
                <w:sz w:val="28"/>
              </w:rPr>
            </w:pPr>
            <w:r>
              <w:rPr>
                <w:snapToGrid w:val="0"/>
                <w:color w:val="000000"/>
                <w:sz w:val="28"/>
              </w:rPr>
              <w:t>Сумма тыс.грн</w:t>
            </w:r>
          </w:p>
        </w:tc>
        <w:tc>
          <w:tcPr>
            <w:tcW w:w="992" w:type="dxa"/>
          </w:tcPr>
          <w:p w:rsidR="005F16B7" w:rsidRDefault="005F16B7">
            <w:pPr>
              <w:widowControl w:val="0"/>
              <w:spacing w:line="360" w:lineRule="auto"/>
              <w:jc w:val="center"/>
              <w:rPr>
                <w:snapToGrid w:val="0"/>
                <w:color w:val="000000"/>
                <w:sz w:val="28"/>
              </w:rPr>
            </w:pPr>
            <w:r>
              <w:rPr>
                <w:snapToGrid w:val="0"/>
                <w:color w:val="000000"/>
                <w:sz w:val="28"/>
              </w:rPr>
              <w:t>Удель-ный вес, %</w:t>
            </w:r>
          </w:p>
        </w:tc>
        <w:tc>
          <w:tcPr>
            <w:tcW w:w="1276" w:type="dxa"/>
          </w:tcPr>
          <w:p w:rsidR="005F16B7" w:rsidRDefault="005F16B7">
            <w:pPr>
              <w:widowControl w:val="0"/>
              <w:spacing w:line="360" w:lineRule="auto"/>
              <w:jc w:val="center"/>
              <w:rPr>
                <w:snapToGrid w:val="0"/>
                <w:color w:val="000000"/>
                <w:sz w:val="28"/>
              </w:rPr>
            </w:pPr>
            <w:r>
              <w:rPr>
                <w:snapToGrid w:val="0"/>
                <w:color w:val="000000"/>
                <w:sz w:val="28"/>
              </w:rPr>
              <w:t>тыс.грн.</w:t>
            </w:r>
          </w:p>
        </w:tc>
        <w:tc>
          <w:tcPr>
            <w:tcW w:w="992" w:type="dxa"/>
          </w:tcPr>
          <w:p w:rsidR="005F16B7" w:rsidRDefault="005F16B7">
            <w:pPr>
              <w:widowControl w:val="0"/>
              <w:spacing w:line="360" w:lineRule="auto"/>
              <w:jc w:val="center"/>
              <w:rPr>
                <w:snapToGrid w:val="0"/>
                <w:color w:val="000000"/>
                <w:sz w:val="28"/>
              </w:rPr>
            </w:pPr>
            <w:r>
              <w:rPr>
                <w:snapToGrid w:val="0"/>
                <w:color w:val="000000"/>
                <w:sz w:val="28"/>
              </w:rPr>
              <w:t>В процентах</w:t>
            </w:r>
          </w:p>
        </w:tc>
        <w:tc>
          <w:tcPr>
            <w:tcW w:w="1723" w:type="dxa"/>
            <w:vMerge/>
          </w:tcPr>
          <w:p w:rsidR="005F16B7" w:rsidRDefault="005F16B7">
            <w:pPr>
              <w:widowControl w:val="0"/>
              <w:spacing w:line="360" w:lineRule="auto"/>
              <w:jc w:val="center"/>
              <w:rPr>
                <w:snapToGrid w:val="0"/>
                <w:color w:val="000000"/>
                <w:sz w:val="28"/>
              </w:rPr>
            </w:pPr>
          </w:p>
        </w:tc>
      </w:tr>
      <w:tr w:rsidR="005F16B7">
        <w:trPr>
          <w:cantSplit/>
        </w:trPr>
        <w:tc>
          <w:tcPr>
            <w:tcW w:w="2376" w:type="dxa"/>
          </w:tcPr>
          <w:p w:rsidR="005F16B7" w:rsidRDefault="005F16B7">
            <w:pPr>
              <w:widowControl w:val="0"/>
              <w:spacing w:line="360" w:lineRule="auto"/>
              <w:jc w:val="center"/>
              <w:rPr>
                <w:snapToGrid w:val="0"/>
                <w:color w:val="000000"/>
                <w:sz w:val="28"/>
              </w:rPr>
            </w:pPr>
            <w:r>
              <w:rPr>
                <w:snapToGrid w:val="0"/>
                <w:color w:val="000000"/>
                <w:sz w:val="28"/>
              </w:rPr>
              <w:t>1</w:t>
            </w:r>
          </w:p>
        </w:tc>
        <w:tc>
          <w:tcPr>
            <w:tcW w:w="1134" w:type="dxa"/>
          </w:tcPr>
          <w:p w:rsidR="005F16B7" w:rsidRDefault="005F16B7">
            <w:pPr>
              <w:widowControl w:val="0"/>
              <w:spacing w:line="360" w:lineRule="auto"/>
              <w:jc w:val="center"/>
              <w:rPr>
                <w:snapToGrid w:val="0"/>
                <w:color w:val="000000"/>
                <w:sz w:val="28"/>
              </w:rPr>
            </w:pPr>
            <w:r>
              <w:rPr>
                <w:snapToGrid w:val="0"/>
                <w:color w:val="000000"/>
                <w:sz w:val="28"/>
              </w:rPr>
              <w:t>2</w:t>
            </w:r>
          </w:p>
        </w:tc>
        <w:tc>
          <w:tcPr>
            <w:tcW w:w="993" w:type="dxa"/>
          </w:tcPr>
          <w:p w:rsidR="005F16B7" w:rsidRDefault="005F16B7">
            <w:pPr>
              <w:widowControl w:val="0"/>
              <w:spacing w:line="360" w:lineRule="auto"/>
              <w:jc w:val="center"/>
              <w:rPr>
                <w:snapToGrid w:val="0"/>
                <w:color w:val="000000"/>
                <w:sz w:val="28"/>
              </w:rPr>
            </w:pPr>
            <w:r>
              <w:rPr>
                <w:snapToGrid w:val="0"/>
                <w:color w:val="000000"/>
                <w:sz w:val="28"/>
              </w:rPr>
              <w:t>3</w:t>
            </w:r>
          </w:p>
        </w:tc>
        <w:tc>
          <w:tcPr>
            <w:tcW w:w="1134" w:type="dxa"/>
          </w:tcPr>
          <w:p w:rsidR="005F16B7" w:rsidRDefault="005F16B7">
            <w:pPr>
              <w:widowControl w:val="0"/>
              <w:spacing w:line="360" w:lineRule="auto"/>
              <w:jc w:val="center"/>
              <w:rPr>
                <w:snapToGrid w:val="0"/>
                <w:color w:val="000000"/>
                <w:sz w:val="28"/>
              </w:rPr>
            </w:pPr>
            <w:r>
              <w:rPr>
                <w:snapToGrid w:val="0"/>
                <w:color w:val="000000"/>
                <w:sz w:val="28"/>
              </w:rPr>
              <w:t>4</w:t>
            </w:r>
          </w:p>
        </w:tc>
        <w:tc>
          <w:tcPr>
            <w:tcW w:w="992" w:type="dxa"/>
          </w:tcPr>
          <w:p w:rsidR="005F16B7" w:rsidRDefault="005F16B7">
            <w:pPr>
              <w:widowControl w:val="0"/>
              <w:spacing w:line="360" w:lineRule="auto"/>
              <w:jc w:val="center"/>
              <w:rPr>
                <w:snapToGrid w:val="0"/>
                <w:color w:val="000000"/>
                <w:sz w:val="28"/>
              </w:rPr>
            </w:pPr>
            <w:r>
              <w:rPr>
                <w:snapToGrid w:val="0"/>
                <w:color w:val="000000"/>
                <w:sz w:val="28"/>
              </w:rPr>
              <w:t>5</w:t>
            </w:r>
          </w:p>
        </w:tc>
        <w:tc>
          <w:tcPr>
            <w:tcW w:w="1276" w:type="dxa"/>
          </w:tcPr>
          <w:p w:rsidR="005F16B7" w:rsidRDefault="005F16B7">
            <w:pPr>
              <w:widowControl w:val="0"/>
              <w:spacing w:line="360" w:lineRule="auto"/>
              <w:jc w:val="center"/>
              <w:rPr>
                <w:snapToGrid w:val="0"/>
                <w:color w:val="000000"/>
                <w:sz w:val="28"/>
              </w:rPr>
            </w:pPr>
            <w:r>
              <w:rPr>
                <w:snapToGrid w:val="0"/>
                <w:color w:val="000000"/>
                <w:sz w:val="28"/>
              </w:rPr>
              <w:t>6</w:t>
            </w:r>
          </w:p>
        </w:tc>
        <w:tc>
          <w:tcPr>
            <w:tcW w:w="992" w:type="dxa"/>
          </w:tcPr>
          <w:p w:rsidR="005F16B7" w:rsidRDefault="005F16B7">
            <w:pPr>
              <w:widowControl w:val="0"/>
              <w:spacing w:line="360" w:lineRule="auto"/>
              <w:jc w:val="center"/>
              <w:rPr>
                <w:snapToGrid w:val="0"/>
                <w:color w:val="000000"/>
                <w:sz w:val="28"/>
              </w:rPr>
            </w:pPr>
            <w:r>
              <w:rPr>
                <w:snapToGrid w:val="0"/>
                <w:color w:val="000000"/>
                <w:sz w:val="28"/>
              </w:rPr>
              <w:t>7</w:t>
            </w:r>
          </w:p>
        </w:tc>
        <w:tc>
          <w:tcPr>
            <w:tcW w:w="1723" w:type="dxa"/>
          </w:tcPr>
          <w:p w:rsidR="005F16B7" w:rsidRDefault="005F16B7">
            <w:pPr>
              <w:widowControl w:val="0"/>
              <w:spacing w:line="360" w:lineRule="auto"/>
              <w:jc w:val="center"/>
              <w:rPr>
                <w:snapToGrid w:val="0"/>
                <w:color w:val="000000"/>
                <w:sz w:val="28"/>
              </w:rPr>
            </w:pPr>
            <w:r>
              <w:rPr>
                <w:snapToGrid w:val="0"/>
                <w:color w:val="000000"/>
                <w:sz w:val="28"/>
              </w:rPr>
              <w:t>8</w:t>
            </w:r>
          </w:p>
        </w:tc>
      </w:tr>
      <w:tr w:rsidR="005F16B7">
        <w:trPr>
          <w:cantSplit/>
        </w:trPr>
        <w:tc>
          <w:tcPr>
            <w:tcW w:w="2376" w:type="dxa"/>
          </w:tcPr>
          <w:p w:rsidR="005F16B7" w:rsidRDefault="005F16B7">
            <w:pPr>
              <w:widowControl w:val="0"/>
              <w:spacing w:line="360" w:lineRule="auto"/>
              <w:rPr>
                <w:snapToGrid w:val="0"/>
                <w:color w:val="000000"/>
                <w:sz w:val="28"/>
                <w:lang w:val="uk-UA"/>
              </w:rPr>
            </w:pPr>
            <w:r>
              <w:rPr>
                <w:snapToGrid w:val="0"/>
                <w:color w:val="000000"/>
                <w:sz w:val="28"/>
              </w:rPr>
              <w:t xml:space="preserve">1. </w:t>
            </w:r>
            <w:r>
              <w:rPr>
                <w:snapToGrid w:val="0"/>
                <w:color w:val="000000"/>
                <w:sz w:val="28"/>
                <w:lang w:val="uk-UA"/>
              </w:rPr>
              <w:t>Усього джерел</w:t>
            </w:r>
          </w:p>
        </w:tc>
        <w:tc>
          <w:tcPr>
            <w:tcW w:w="1134" w:type="dxa"/>
          </w:tcPr>
          <w:p w:rsidR="005F16B7" w:rsidRDefault="005F16B7">
            <w:pPr>
              <w:widowControl w:val="0"/>
              <w:spacing w:line="360" w:lineRule="auto"/>
              <w:jc w:val="both"/>
              <w:rPr>
                <w:snapToGrid w:val="0"/>
                <w:color w:val="000000"/>
                <w:sz w:val="28"/>
              </w:rPr>
            </w:pPr>
            <w:r>
              <w:rPr>
                <w:snapToGrid w:val="0"/>
                <w:color w:val="000000"/>
                <w:sz w:val="28"/>
              </w:rPr>
              <w:t>162715,5</w:t>
            </w:r>
          </w:p>
        </w:tc>
        <w:tc>
          <w:tcPr>
            <w:tcW w:w="993" w:type="dxa"/>
          </w:tcPr>
          <w:p w:rsidR="005F16B7" w:rsidRDefault="005F16B7">
            <w:pPr>
              <w:widowControl w:val="0"/>
              <w:spacing w:line="360" w:lineRule="auto"/>
              <w:jc w:val="both"/>
              <w:rPr>
                <w:snapToGrid w:val="0"/>
                <w:color w:val="000000"/>
                <w:sz w:val="28"/>
              </w:rPr>
            </w:pPr>
            <w:r>
              <w:rPr>
                <w:snapToGrid w:val="0"/>
                <w:color w:val="000000"/>
                <w:sz w:val="28"/>
              </w:rPr>
              <w:t>100</w:t>
            </w:r>
          </w:p>
        </w:tc>
        <w:tc>
          <w:tcPr>
            <w:tcW w:w="1134" w:type="dxa"/>
          </w:tcPr>
          <w:p w:rsidR="005F16B7" w:rsidRDefault="005F16B7">
            <w:pPr>
              <w:widowControl w:val="0"/>
              <w:spacing w:line="360" w:lineRule="auto"/>
              <w:jc w:val="both"/>
              <w:rPr>
                <w:snapToGrid w:val="0"/>
                <w:color w:val="000000"/>
                <w:sz w:val="28"/>
              </w:rPr>
            </w:pPr>
            <w:r>
              <w:rPr>
                <w:snapToGrid w:val="0"/>
                <w:color w:val="000000"/>
                <w:sz w:val="28"/>
              </w:rPr>
              <w:t>12500,1</w:t>
            </w:r>
          </w:p>
        </w:tc>
        <w:tc>
          <w:tcPr>
            <w:tcW w:w="992" w:type="dxa"/>
          </w:tcPr>
          <w:p w:rsidR="005F16B7" w:rsidRDefault="005F16B7">
            <w:pPr>
              <w:widowControl w:val="0"/>
              <w:spacing w:line="360" w:lineRule="auto"/>
              <w:jc w:val="both"/>
              <w:rPr>
                <w:snapToGrid w:val="0"/>
                <w:color w:val="000000"/>
                <w:sz w:val="28"/>
              </w:rPr>
            </w:pPr>
            <w:r>
              <w:rPr>
                <w:snapToGrid w:val="0"/>
                <w:color w:val="000000"/>
                <w:sz w:val="28"/>
              </w:rPr>
              <w:t>100</w:t>
            </w:r>
          </w:p>
        </w:tc>
        <w:tc>
          <w:tcPr>
            <w:tcW w:w="1276" w:type="dxa"/>
          </w:tcPr>
          <w:p w:rsidR="005F16B7" w:rsidRDefault="005F16B7">
            <w:pPr>
              <w:widowControl w:val="0"/>
              <w:spacing w:line="360" w:lineRule="auto"/>
              <w:jc w:val="both"/>
              <w:rPr>
                <w:snapToGrid w:val="0"/>
                <w:color w:val="000000"/>
                <w:sz w:val="28"/>
              </w:rPr>
            </w:pPr>
            <w:r>
              <w:rPr>
                <w:snapToGrid w:val="0"/>
                <w:color w:val="000000"/>
                <w:sz w:val="28"/>
              </w:rPr>
              <w:t>-37715,4</w:t>
            </w:r>
          </w:p>
        </w:tc>
        <w:tc>
          <w:tcPr>
            <w:tcW w:w="992" w:type="dxa"/>
          </w:tcPr>
          <w:p w:rsidR="005F16B7" w:rsidRDefault="005F16B7">
            <w:pPr>
              <w:widowControl w:val="0"/>
              <w:spacing w:line="360" w:lineRule="auto"/>
              <w:jc w:val="both"/>
              <w:rPr>
                <w:snapToGrid w:val="0"/>
                <w:color w:val="000000"/>
                <w:sz w:val="28"/>
              </w:rPr>
            </w:pPr>
            <w:r>
              <w:rPr>
                <w:snapToGrid w:val="0"/>
                <w:color w:val="000000"/>
                <w:sz w:val="28"/>
              </w:rPr>
              <w:t>-23,2</w:t>
            </w:r>
          </w:p>
        </w:tc>
        <w:tc>
          <w:tcPr>
            <w:tcW w:w="1723" w:type="dxa"/>
          </w:tcPr>
          <w:p w:rsidR="005F16B7" w:rsidRDefault="005F16B7">
            <w:pPr>
              <w:widowControl w:val="0"/>
              <w:spacing w:line="360" w:lineRule="auto"/>
              <w:jc w:val="both"/>
              <w:rPr>
                <w:snapToGrid w:val="0"/>
                <w:color w:val="000000"/>
                <w:sz w:val="28"/>
              </w:rPr>
            </w:pPr>
          </w:p>
        </w:tc>
      </w:tr>
      <w:tr w:rsidR="005F16B7">
        <w:tc>
          <w:tcPr>
            <w:tcW w:w="2376" w:type="dxa"/>
          </w:tcPr>
          <w:p w:rsidR="005F16B7" w:rsidRDefault="005F16B7">
            <w:pPr>
              <w:widowControl w:val="0"/>
              <w:spacing w:line="360" w:lineRule="auto"/>
              <w:rPr>
                <w:snapToGrid w:val="0"/>
                <w:color w:val="000000"/>
                <w:sz w:val="28"/>
                <w:lang w:val="uk-UA"/>
              </w:rPr>
            </w:pPr>
            <w:r>
              <w:rPr>
                <w:snapToGrid w:val="0"/>
                <w:color w:val="000000"/>
                <w:sz w:val="28"/>
              </w:rPr>
              <w:t xml:space="preserve">1.1. </w:t>
            </w:r>
            <w:r>
              <w:rPr>
                <w:snapToGrid w:val="0"/>
                <w:color w:val="000000"/>
                <w:sz w:val="28"/>
                <w:lang w:val="uk-UA"/>
              </w:rPr>
              <w:t>Валсні</w:t>
            </w:r>
          </w:p>
        </w:tc>
        <w:tc>
          <w:tcPr>
            <w:tcW w:w="1134" w:type="dxa"/>
          </w:tcPr>
          <w:p w:rsidR="005F16B7" w:rsidRDefault="005F16B7">
            <w:pPr>
              <w:widowControl w:val="0"/>
              <w:spacing w:line="360" w:lineRule="auto"/>
              <w:jc w:val="both"/>
              <w:rPr>
                <w:snapToGrid w:val="0"/>
                <w:color w:val="000000"/>
                <w:sz w:val="28"/>
              </w:rPr>
            </w:pPr>
            <w:r>
              <w:rPr>
                <w:snapToGrid w:val="0"/>
                <w:color w:val="000000"/>
                <w:sz w:val="28"/>
              </w:rPr>
              <w:t>77080,4</w:t>
            </w:r>
          </w:p>
        </w:tc>
        <w:tc>
          <w:tcPr>
            <w:tcW w:w="993" w:type="dxa"/>
          </w:tcPr>
          <w:p w:rsidR="005F16B7" w:rsidRDefault="005F16B7">
            <w:pPr>
              <w:widowControl w:val="0"/>
              <w:spacing w:line="360" w:lineRule="auto"/>
              <w:jc w:val="both"/>
              <w:rPr>
                <w:snapToGrid w:val="0"/>
                <w:color w:val="000000"/>
                <w:sz w:val="28"/>
              </w:rPr>
            </w:pPr>
            <w:r>
              <w:rPr>
                <w:snapToGrid w:val="0"/>
                <w:color w:val="000000"/>
                <w:sz w:val="28"/>
              </w:rPr>
              <w:t>47,4</w:t>
            </w:r>
          </w:p>
        </w:tc>
        <w:tc>
          <w:tcPr>
            <w:tcW w:w="1134" w:type="dxa"/>
          </w:tcPr>
          <w:p w:rsidR="005F16B7" w:rsidRDefault="005F16B7">
            <w:pPr>
              <w:widowControl w:val="0"/>
              <w:spacing w:line="360" w:lineRule="auto"/>
              <w:jc w:val="both"/>
              <w:rPr>
                <w:snapToGrid w:val="0"/>
                <w:color w:val="000000"/>
                <w:sz w:val="28"/>
              </w:rPr>
            </w:pPr>
            <w:r>
              <w:rPr>
                <w:snapToGrid w:val="0"/>
                <w:color w:val="000000"/>
                <w:sz w:val="28"/>
              </w:rPr>
              <w:t>75211,8</w:t>
            </w:r>
          </w:p>
        </w:tc>
        <w:tc>
          <w:tcPr>
            <w:tcW w:w="992" w:type="dxa"/>
          </w:tcPr>
          <w:p w:rsidR="005F16B7" w:rsidRDefault="005F16B7">
            <w:pPr>
              <w:widowControl w:val="0"/>
              <w:spacing w:line="360" w:lineRule="auto"/>
              <w:jc w:val="both"/>
              <w:rPr>
                <w:snapToGrid w:val="0"/>
                <w:color w:val="000000"/>
                <w:sz w:val="28"/>
              </w:rPr>
            </w:pPr>
            <w:r>
              <w:rPr>
                <w:snapToGrid w:val="0"/>
                <w:color w:val="000000"/>
                <w:sz w:val="28"/>
              </w:rPr>
              <w:t>60,1</w:t>
            </w:r>
          </w:p>
        </w:tc>
        <w:tc>
          <w:tcPr>
            <w:tcW w:w="1276" w:type="dxa"/>
          </w:tcPr>
          <w:p w:rsidR="005F16B7" w:rsidRDefault="005F16B7">
            <w:pPr>
              <w:widowControl w:val="0"/>
              <w:spacing w:line="360" w:lineRule="auto"/>
              <w:jc w:val="both"/>
              <w:rPr>
                <w:snapToGrid w:val="0"/>
                <w:color w:val="000000"/>
                <w:sz w:val="28"/>
              </w:rPr>
            </w:pPr>
            <w:r>
              <w:rPr>
                <w:snapToGrid w:val="0"/>
                <w:color w:val="000000"/>
                <w:sz w:val="28"/>
              </w:rPr>
              <w:t>-1868,6</w:t>
            </w:r>
          </w:p>
        </w:tc>
        <w:tc>
          <w:tcPr>
            <w:tcW w:w="992" w:type="dxa"/>
          </w:tcPr>
          <w:p w:rsidR="005F16B7" w:rsidRDefault="005F16B7">
            <w:pPr>
              <w:widowControl w:val="0"/>
              <w:spacing w:line="360" w:lineRule="auto"/>
              <w:jc w:val="both"/>
              <w:rPr>
                <w:snapToGrid w:val="0"/>
                <w:color w:val="000000"/>
                <w:sz w:val="28"/>
              </w:rPr>
            </w:pPr>
            <w:r>
              <w:rPr>
                <w:snapToGrid w:val="0"/>
                <w:color w:val="000000"/>
                <w:sz w:val="28"/>
              </w:rPr>
              <w:t>-2,4</w:t>
            </w:r>
          </w:p>
        </w:tc>
        <w:tc>
          <w:tcPr>
            <w:tcW w:w="1723" w:type="dxa"/>
          </w:tcPr>
          <w:p w:rsidR="005F16B7" w:rsidRDefault="005F16B7">
            <w:pPr>
              <w:widowControl w:val="0"/>
              <w:spacing w:line="360" w:lineRule="auto"/>
              <w:jc w:val="both"/>
              <w:rPr>
                <w:snapToGrid w:val="0"/>
                <w:color w:val="000000"/>
                <w:sz w:val="28"/>
              </w:rPr>
            </w:pPr>
            <w:r>
              <w:rPr>
                <w:snapToGrid w:val="0"/>
                <w:color w:val="000000"/>
                <w:sz w:val="28"/>
              </w:rPr>
              <w:t>12,7</w:t>
            </w:r>
          </w:p>
        </w:tc>
      </w:tr>
      <w:tr w:rsidR="005F16B7">
        <w:tc>
          <w:tcPr>
            <w:tcW w:w="2376" w:type="dxa"/>
          </w:tcPr>
          <w:p w:rsidR="005F16B7" w:rsidRDefault="005F16B7">
            <w:pPr>
              <w:widowControl w:val="0"/>
              <w:spacing w:line="360" w:lineRule="auto"/>
              <w:rPr>
                <w:snapToGrid w:val="0"/>
                <w:color w:val="000000"/>
                <w:sz w:val="28"/>
                <w:lang w:val="uk-UA"/>
              </w:rPr>
            </w:pPr>
            <w:r>
              <w:rPr>
                <w:snapToGrid w:val="0"/>
                <w:color w:val="000000"/>
                <w:sz w:val="28"/>
              </w:rPr>
              <w:t xml:space="preserve">1.1.1. </w:t>
            </w:r>
            <w:r>
              <w:rPr>
                <w:snapToGrid w:val="0"/>
                <w:color w:val="000000"/>
                <w:sz w:val="28"/>
                <w:lang w:val="uk-UA"/>
              </w:rPr>
              <w:t>Статутний капитал</w:t>
            </w:r>
          </w:p>
        </w:tc>
        <w:tc>
          <w:tcPr>
            <w:tcW w:w="1134" w:type="dxa"/>
          </w:tcPr>
          <w:p w:rsidR="005F16B7" w:rsidRDefault="005F16B7">
            <w:pPr>
              <w:widowControl w:val="0"/>
              <w:spacing w:line="360" w:lineRule="auto"/>
              <w:jc w:val="both"/>
              <w:rPr>
                <w:snapToGrid w:val="0"/>
                <w:color w:val="000000"/>
                <w:sz w:val="28"/>
              </w:rPr>
            </w:pPr>
            <w:r>
              <w:rPr>
                <w:snapToGrid w:val="0"/>
                <w:color w:val="000000"/>
                <w:sz w:val="28"/>
              </w:rPr>
              <w:t>1899</w:t>
            </w:r>
          </w:p>
        </w:tc>
        <w:tc>
          <w:tcPr>
            <w:tcW w:w="993" w:type="dxa"/>
          </w:tcPr>
          <w:p w:rsidR="005F16B7" w:rsidRDefault="005F16B7">
            <w:pPr>
              <w:widowControl w:val="0"/>
              <w:spacing w:line="360" w:lineRule="auto"/>
              <w:jc w:val="both"/>
              <w:rPr>
                <w:snapToGrid w:val="0"/>
                <w:color w:val="000000"/>
                <w:sz w:val="28"/>
              </w:rPr>
            </w:pPr>
            <w:r>
              <w:rPr>
                <w:snapToGrid w:val="0"/>
                <w:color w:val="000000"/>
                <w:sz w:val="28"/>
              </w:rPr>
              <w:t>2,5</w:t>
            </w:r>
          </w:p>
        </w:tc>
        <w:tc>
          <w:tcPr>
            <w:tcW w:w="1134" w:type="dxa"/>
          </w:tcPr>
          <w:p w:rsidR="005F16B7" w:rsidRDefault="005F16B7">
            <w:pPr>
              <w:widowControl w:val="0"/>
              <w:spacing w:line="360" w:lineRule="auto"/>
              <w:jc w:val="both"/>
              <w:rPr>
                <w:snapToGrid w:val="0"/>
                <w:color w:val="000000"/>
                <w:sz w:val="28"/>
              </w:rPr>
            </w:pPr>
            <w:r>
              <w:rPr>
                <w:snapToGrid w:val="0"/>
                <w:color w:val="000000"/>
                <w:sz w:val="28"/>
              </w:rPr>
              <w:t>1899</w:t>
            </w:r>
          </w:p>
        </w:tc>
        <w:tc>
          <w:tcPr>
            <w:tcW w:w="992" w:type="dxa"/>
          </w:tcPr>
          <w:p w:rsidR="005F16B7" w:rsidRDefault="005F16B7">
            <w:pPr>
              <w:widowControl w:val="0"/>
              <w:spacing w:line="360" w:lineRule="auto"/>
              <w:jc w:val="both"/>
              <w:rPr>
                <w:snapToGrid w:val="0"/>
                <w:color w:val="000000"/>
                <w:sz w:val="28"/>
              </w:rPr>
            </w:pPr>
            <w:r>
              <w:rPr>
                <w:snapToGrid w:val="0"/>
                <w:color w:val="000000"/>
                <w:sz w:val="28"/>
              </w:rPr>
              <w:t>2,5</w:t>
            </w:r>
          </w:p>
        </w:tc>
        <w:tc>
          <w:tcPr>
            <w:tcW w:w="1276" w:type="dxa"/>
          </w:tcPr>
          <w:p w:rsidR="005F16B7" w:rsidRDefault="005F16B7">
            <w:pPr>
              <w:widowControl w:val="0"/>
              <w:spacing w:line="360" w:lineRule="auto"/>
              <w:jc w:val="both"/>
              <w:rPr>
                <w:snapToGrid w:val="0"/>
                <w:color w:val="000000"/>
                <w:sz w:val="28"/>
              </w:rPr>
            </w:pPr>
            <w:r>
              <w:rPr>
                <w:snapToGrid w:val="0"/>
                <w:color w:val="000000"/>
                <w:sz w:val="28"/>
              </w:rPr>
              <w:t>0</w:t>
            </w:r>
          </w:p>
        </w:tc>
        <w:tc>
          <w:tcPr>
            <w:tcW w:w="992" w:type="dxa"/>
          </w:tcPr>
          <w:p w:rsidR="005F16B7" w:rsidRDefault="005F16B7">
            <w:pPr>
              <w:widowControl w:val="0"/>
              <w:spacing w:line="360" w:lineRule="auto"/>
              <w:jc w:val="both"/>
              <w:rPr>
                <w:snapToGrid w:val="0"/>
                <w:color w:val="000000"/>
                <w:sz w:val="28"/>
              </w:rPr>
            </w:pPr>
          </w:p>
        </w:tc>
        <w:tc>
          <w:tcPr>
            <w:tcW w:w="1723" w:type="dxa"/>
          </w:tcPr>
          <w:p w:rsidR="005F16B7" w:rsidRDefault="005F16B7">
            <w:pPr>
              <w:widowControl w:val="0"/>
              <w:spacing w:line="360" w:lineRule="auto"/>
              <w:jc w:val="both"/>
              <w:rPr>
                <w:snapToGrid w:val="0"/>
                <w:color w:val="000000"/>
                <w:sz w:val="28"/>
              </w:rPr>
            </w:pPr>
          </w:p>
        </w:tc>
      </w:tr>
      <w:tr w:rsidR="005F16B7">
        <w:tc>
          <w:tcPr>
            <w:tcW w:w="2376" w:type="dxa"/>
          </w:tcPr>
          <w:p w:rsidR="005F16B7" w:rsidRDefault="005F16B7">
            <w:pPr>
              <w:widowControl w:val="0"/>
              <w:spacing w:line="360" w:lineRule="auto"/>
              <w:rPr>
                <w:snapToGrid w:val="0"/>
                <w:color w:val="000000"/>
                <w:sz w:val="28"/>
              </w:rPr>
            </w:pPr>
            <w:r>
              <w:rPr>
                <w:snapToGrid w:val="0"/>
                <w:color w:val="000000"/>
                <w:sz w:val="28"/>
              </w:rPr>
              <w:t>1.1.2. Резервн</w:t>
            </w:r>
            <w:r>
              <w:rPr>
                <w:snapToGrid w:val="0"/>
                <w:color w:val="000000"/>
                <w:sz w:val="28"/>
                <w:lang w:val="uk-UA"/>
              </w:rPr>
              <w:t>и</w:t>
            </w:r>
            <w:r>
              <w:rPr>
                <w:snapToGrid w:val="0"/>
                <w:color w:val="000000"/>
                <w:sz w:val="28"/>
              </w:rPr>
              <w:t>й фонд</w:t>
            </w:r>
          </w:p>
        </w:tc>
        <w:tc>
          <w:tcPr>
            <w:tcW w:w="1134" w:type="dxa"/>
          </w:tcPr>
          <w:p w:rsidR="005F16B7" w:rsidRDefault="005F16B7">
            <w:pPr>
              <w:widowControl w:val="0"/>
              <w:spacing w:line="360" w:lineRule="auto"/>
              <w:jc w:val="both"/>
              <w:rPr>
                <w:snapToGrid w:val="0"/>
                <w:color w:val="000000"/>
                <w:sz w:val="28"/>
              </w:rPr>
            </w:pPr>
          </w:p>
        </w:tc>
        <w:tc>
          <w:tcPr>
            <w:tcW w:w="993" w:type="dxa"/>
          </w:tcPr>
          <w:p w:rsidR="005F16B7" w:rsidRDefault="005F16B7">
            <w:pPr>
              <w:widowControl w:val="0"/>
              <w:spacing w:line="360" w:lineRule="auto"/>
              <w:jc w:val="both"/>
              <w:rPr>
                <w:snapToGrid w:val="0"/>
                <w:color w:val="000000"/>
                <w:sz w:val="28"/>
              </w:rPr>
            </w:pPr>
          </w:p>
        </w:tc>
        <w:tc>
          <w:tcPr>
            <w:tcW w:w="1134" w:type="dxa"/>
          </w:tcPr>
          <w:p w:rsidR="005F16B7" w:rsidRDefault="005F16B7">
            <w:pPr>
              <w:widowControl w:val="0"/>
              <w:spacing w:line="360" w:lineRule="auto"/>
              <w:jc w:val="both"/>
              <w:rPr>
                <w:snapToGrid w:val="0"/>
                <w:color w:val="000000"/>
                <w:sz w:val="28"/>
              </w:rPr>
            </w:pPr>
          </w:p>
        </w:tc>
        <w:tc>
          <w:tcPr>
            <w:tcW w:w="992" w:type="dxa"/>
          </w:tcPr>
          <w:p w:rsidR="005F16B7" w:rsidRDefault="005F16B7">
            <w:pPr>
              <w:widowControl w:val="0"/>
              <w:spacing w:line="360" w:lineRule="auto"/>
              <w:jc w:val="both"/>
              <w:rPr>
                <w:snapToGrid w:val="0"/>
                <w:color w:val="000000"/>
                <w:sz w:val="28"/>
              </w:rPr>
            </w:pPr>
          </w:p>
        </w:tc>
        <w:tc>
          <w:tcPr>
            <w:tcW w:w="1276" w:type="dxa"/>
          </w:tcPr>
          <w:p w:rsidR="005F16B7" w:rsidRDefault="005F16B7">
            <w:pPr>
              <w:widowControl w:val="0"/>
              <w:spacing w:line="360" w:lineRule="auto"/>
              <w:jc w:val="both"/>
              <w:rPr>
                <w:snapToGrid w:val="0"/>
                <w:color w:val="000000"/>
                <w:sz w:val="28"/>
              </w:rPr>
            </w:pPr>
          </w:p>
        </w:tc>
        <w:tc>
          <w:tcPr>
            <w:tcW w:w="992" w:type="dxa"/>
          </w:tcPr>
          <w:p w:rsidR="005F16B7" w:rsidRDefault="005F16B7">
            <w:pPr>
              <w:widowControl w:val="0"/>
              <w:spacing w:line="360" w:lineRule="auto"/>
              <w:jc w:val="both"/>
              <w:rPr>
                <w:snapToGrid w:val="0"/>
                <w:color w:val="000000"/>
                <w:sz w:val="28"/>
              </w:rPr>
            </w:pPr>
          </w:p>
        </w:tc>
        <w:tc>
          <w:tcPr>
            <w:tcW w:w="1723" w:type="dxa"/>
          </w:tcPr>
          <w:p w:rsidR="005F16B7" w:rsidRDefault="005F16B7">
            <w:pPr>
              <w:widowControl w:val="0"/>
              <w:spacing w:line="360" w:lineRule="auto"/>
              <w:jc w:val="both"/>
              <w:rPr>
                <w:snapToGrid w:val="0"/>
                <w:color w:val="000000"/>
                <w:sz w:val="28"/>
              </w:rPr>
            </w:pPr>
          </w:p>
        </w:tc>
      </w:tr>
      <w:tr w:rsidR="005F16B7">
        <w:tc>
          <w:tcPr>
            <w:tcW w:w="2376" w:type="dxa"/>
          </w:tcPr>
          <w:p w:rsidR="005F16B7" w:rsidRDefault="005F16B7">
            <w:pPr>
              <w:widowControl w:val="0"/>
              <w:spacing w:line="360" w:lineRule="auto"/>
              <w:rPr>
                <w:snapToGrid w:val="0"/>
                <w:color w:val="000000"/>
                <w:sz w:val="28"/>
              </w:rPr>
            </w:pPr>
            <w:r>
              <w:rPr>
                <w:snapToGrid w:val="0"/>
                <w:color w:val="000000"/>
                <w:sz w:val="28"/>
              </w:rPr>
              <w:t>1.1.3. Фонд</w:t>
            </w:r>
            <w:r>
              <w:rPr>
                <w:snapToGrid w:val="0"/>
                <w:color w:val="000000"/>
                <w:sz w:val="28"/>
                <w:lang w:val="uk-UA"/>
              </w:rPr>
              <w:t>и</w:t>
            </w:r>
            <w:r>
              <w:rPr>
                <w:snapToGrid w:val="0"/>
                <w:color w:val="000000"/>
                <w:sz w:val="28"/>
              </w:rPr>
              <w:t xml:space="preserve"> спец.п</w:t>
            </w:r>
            <w:r>
              <w:rPr>
                <w:snapToGrid w:val="0"/>
                <w:color w:val="000000"/>
                <w:sz w:val="28"/>
                <w:lang w:val="uk-UA"/>
              </w:rPr>
              <w:t>ри</w:t>
            </w:r>
            <w:r>
              <w:rPr>
                <w:snapToGrid w:val="0"/>
                <w:color w:val="000000"/>
                <w:sz w:val="28"/>
              </w:rPr>
              <w:t>значения</w:t>
            </w:r>
          </w:p>
        </w:tc>
        <w:tc>
          <w:tcPr>
            <w:tcW w:w="1134" w:type="dxa"/>
          </w:tcPr>
          <w:p w:rsidR="005F16B7" w:rsidRDefault="005F16B7">
            <w:pPr>
              <w:widowControl w:val="0"/>
              <w:spacing w:line="360" w:lineRule="auto"/>
              <w:jc w:val="both"/>
              <w:rPr>
                <w:snapToGrid w:val="0"/>
                <w:color w:val="000000"/>
                <w:sz w:val="28"/>
              </w:rPr>
            </w:pPr>
            <w:r>
              <w:rPr>
                <w:snapToGrid w:val="0"/>
                <w:color w:val="000000"/>
                <w:sz w:val="28"/>
              </w:rPr>
              <w:t>3603,1</w:t>
            </w:r>
          </w:p>
        </w:tc>
        <w:tc>
          <w:tcPr>
            <w:tcW w:w="993" w:type="dxa"/>
          </w:tcPr>
          <w:p w:rsidR="005F16B7" w:rsidRDefault="005F16B7">
            <w:pPr>
              <w:widowControl w:val="0"/>
              <w:spacing w:line="360" w:lineRule="auto"/>
              <w:jc w:val="both"/>
              <w:rPr>
                <w:snapToGrid w:val="0"/>
                <w:color w:val="000000"/>
                <w:sz w:val="28"/>
              </w:rPr>
            </w:pPr>
            <w:r>
              <w:rPr>
                <w:snapToGrid w:val="0"/>
                <w:color w:val="000000"/>
                <w:sz w:val="28"/>
              </w:rPr>
              <w:t>4,7</w:t>
            </w:r>
          </w:p>
        </w:tc>
        <w:tc>
          <w:tcPr>
            <w:tcW w:w="1134" w:type="dxa"/>
          </w:tcPr>
          <w:p w:rsidR="005F16B7" w:rsidRDefault="005F16B7">
            <w:pPr>
              <w:widowControl w:val="0"/>
              <w:spacing w:line="360" w:lineRule="auto"/>
              <w:jc w:val="both"/>
              <w:rPr>
                <w:snapToGrid w:val="0"/>
                <w:color w:val="000000"/>
                <w:sz w:val="28"/>
              </w:rPr>
            </w:pPr>
            <w:r>
              <w:rPr>
                <w:snapToGrid w:val="0"/>
                <w:color w:val="000000"/>
                <w:sz w:val="28"/>
              </w:rPr>
              <w:t>7761,5</w:t>
            </w:r>
          </w:p>
        </w:tc>
        <w:tc>
          <w:tcPr>
            <w:tcW w:w="992" w:type="dxa"/>
          </w:tcPr>
          <w:p w:rsidR="005F16B7" w:rsidRDefault="005F16B7">
            <w:pPr>
              <w:widowControl w:val="0"/>
              <w:spacing w:line="360" w:lineRule="auto"/>
              <w:jc w:val="both"/>
              <w:rPr>
                <w:snapToGrid w:val="0"/>
                <w:color w:val="000000"/>
                <w:sz w:val="28"/>
              </w:rPr>
            </w:pPr>
            <w:r>
              <w:rPr>
                <w:snapToGrid w:val="0"/>
                <w:color w:val="000000"/>
                <w:sz w:val="28"/>
              </w:rPr>
              <w:t>10,3</w:t>
            </w:r>
          </w:p>
        </w:tc>
        <w:tc>
          <w:tcPr>
            <w:tcW w:w="1276" w:type="dxa"/>
          </w:tcPr>
          <w:p w:rsidR="005F16B7" w:rsidRDefault="005F16B7">
            <w:pPr>
              <w:widowControl w:val="0"/>
              <w:spacing w:line="360" w:lineRule="auto"/>
              <w:jc w:val="both"/>
              <w:rPr>
                <w:snapToGrid w:val="0"/>
                <w:color w:val="000000"/>
                <w:sz w:val="28"/>
              </w:rPr>
            </w:pPr>
            <w:r>
              <w:rPr>
                <w:snapToGrid w:val="0"/>
                <w:color w:val="000000"/>
                <w:sz w:val="28"/>
              </w:rPr>
              <w:t>4158,4</w:t>
            </w:r>
          </w:p>
        </w:tc>
        <w:tc>
          <w:tcPr>
            <w:tcW w:w="992" w:type="dxa"/>
          </w:tcPr>
          <w:p w:rsidR="005F16B7" w:rsidRDefault="005F16B7">
            <w:pPr>
              <w:widowControl w:val="0"/>
              <w:spacing w:line="360" w:lineRule="auto"/>
              <w:jc w:val="both"/>
              <w:rPr>
                <w:snapToGrid w:val="0"/>
                <w:color w:val="000000"/>
                <w:sz w:val="28"/>
              </w:rPr>
            </w:pPr>
            <w:r>
              <w:rPr>
                <w:snapToGrid w:val="0"/>
                <w:color w:val="000000"/>
                <w:sz w:val="28"/>
              </w:rPr>
              <w:t>115,4</w:t>
            </w:r>
          </w:p>
        </w:tc>
        <w:tc>
          <w:tcPr>
            <w:tcW w:w="1723" w:type="dxa"/>
          </w:tcPr>
          <w:p w:rsidR="005F16B7" w:rsidRDefault="005F16B7">
            <w:pPr>
              <w:widowControl w:val="0"/>
              <w:spacing w:line="360" w:lineRule="auto"/>
              <w:jc w:val="both"/>
              <w:rPr>
                <w:snapToGrid w:val="0"/>
                <w:color w:val="000000"/>
                <w:sz w:val="28"/>
              </w:rPr>
            </w:pPr>
            <w:r>
              <w:rPr>
                <w:snapToGrid w:val="0"/>
                <w:color w:val="000000"/>
                <w:sz w:val="28"/>
              </w:rPr>
              <w:t>5,6</w:t>
            </w:r>
          </w:p>
        </w:tc>
      </w:tr>
      <w:tr w:rsidR="005F16B7">
        <w:tc>
          <w:tcPr>
            <w:tcW w:w="2376" w:type="dxa"/>
          </w:tcPr>
          <w:p w:rsidR="005F16B7" w:rsidRDefault="005F16B7">
            <w:pPr>
              <w:widowControl w:val="0"/>
              <w:spacing w:line="360" w:lineRule="auto"/>
              <w:rPr>
                <w:snapToGrid w:val="0"/>
                <w:color w:val="000000"/>
                <w:sz w:val="28"/>
              </w:rPr>
            </w:pPr>
            <w:r>
              <w:rPr>
                <w:snapToGrid w:val="0"/>
                <w:color w:val="000000"/>
                <w:sz w:val="28"/>
              </w:rPr>
              <w:t>1.1.4. Резерв</w:t>
            </w:r>
            <w:r>
              <w:rPr>
                <w:snapToGrid w:val="0"/>
                <w:color w:val="000000"/>
                <w:sz w:val="28"/>
                <w:lang w:val="uk-UA"/>
              </w:rPr>
              <w:t>и</w:t>
            </w:r>
            <w:r>
              <w:rPr>
                <w:snapToGrid w:val="0"/>
                <w:color w:val="000000"/>
                <w:sz w:val="28"/>
              </w:rPr>
              <w:t xml:space="preserve"> </w:t>
            </w:r>
            <w:r>
              <w:rPr>
                <w:snapToGrid w:val="0"/>
                <w:color w:val="000000"/>
                <w:sz w:val="28"/>
                <w:lang w:val="uk-UA"/>
              </w:rPr>
              <w:t>майбутніх</w:t>
            </w:r>
            <w:r>
              <w:rPr>
                <w:snapToGrid w:val="0"/>
                <w:color w:val="000000"/>
                <w:sz w:val="28"/>
              </w:rPr>
              <w:t xml:space="preserve"> </w:t>
            </w:r>
            <w:r>
              <w:rPr>
                <w:snapToGrid w:val="0"/>
                <w:color w:val="000000"/>
                <w:sz w:val="28"/>
                <w:lang w:val="uk-UA"/>
              </w:rPr>
              <w:t>витрат</w:t>
            </w:r>
            <w:r>
              <w:rPr>
                <w:snapToGrid w:val="0"/>
                <w:color w:val="000000"/>
                <w:sz w:val="28"/>
              </w:rPr>
              <w:t xml:space="preserve"> </w:t>
            </w:r>
          </w:p>
        </w:tc>
        <w:tc>
          <w:tcPr>
            <w:tcW w:w="1134" w:type="dxa"/>
          </w:tcPr>
          <w:p w:rsidR="005F16B7" w:rsidRDefault="005F16B7">
            <w:pPr>
              <w:widowControl w:val="0"/>
              <w:spacing w:line="360" w:lineRule="auto"/>
              <w:jc w:val="both"/>
              <w:rPr>
                <w:snapToGrid w:val="0"/>
                <w:color w:val="000000"/>
                <w:sz w:val="28"/>
              </w:rPr>
            </w:pPr>
            <w:r>
              <w:rPr>
                <w:snapToGrid w:val="0"/>
                <w:color w:val="000000"/>
                <w:sz w:val="28"/>
              </w:rPr>
              <w:t>0,2</w:t>
            </w:r>
          </w:p>
        </w:tc>
        <w:tc>
          <w:tcPr>
            <w:tcW w:w="993" w:type="dxa"/>
          </w:tcPr>
          <w:p w:rsidR="005F16B7" w:rsidRDefault="005F16B7">
            <w:pPr>
              <w:widowControl w:val="0"/>
              <w:spacing w:line="360" w:lineRule="auto"/>
              <w:jc w:val="both"/>
              <w:rPr>
                <w:snapToGrid w:val="0"/>
                <w:color w:val="000000"/>
                <w:sz w:val="28"/>
              </w:rPr>
            </w:pPr>
          </w:p>
        </w:tc>
        <w:tc>
          <w:tcPr>
            <w:tcW w:w="1134" w:type="dxa"/>
          </w:tcPr>
          <w:p w:rsidR="005F16B7" w:rsidRDefault="005F16B7">
            <w:pPr>
              <w:widowControl w:val="0"/>
              <w:spacing w:line="360" w:lineRule="auto"/>
              <w:jc w:val="both"/>
              <w:rPr>
                <w:snapToGrid w:val="0"/>
                <w:color w:val="000000"/>
                <w:sz w:val="28"/>
              </w:rPr>
            </w:pPr>
            <w:r>
              <w:rPr>
                <w:snapToGrid w:val="0"/>
                <w:color w:val="000000"/>
                <w:sz w:val="28"/>
              </w:rPr>
              <w:t>3,3</w:t>
            </w:r>
          </w:p>
        </w:tc>
        <w:tc>
          <w:tcPr>
            <w:tcW w:w="992" w:type="dxa"/>
          </w:tcPr>
          <w:p w:rsidR="005F16B7" w:rsidRDefault="005F16B7">
            <w:pPr>
              <w:widowControl w:val="0"/>
              <w:spacing w:line="360" w:lineRule="auto"/>
              <w:jc w:val="both"/>
              <w:rPr>
                <w:snapToGrid w:val="0"/>
                <w:color w:val="000000"/>
                <w:sz w:val="28"/>
              </w:rPr>
            </w:pPr>
          </w:p>
        </w:tc>
        <w:tc>
          <w:tcPr>
            <w:tcW w:w="1276" w:type="dxa"/>
          </w:tcPr>
          <w:p w:rsidR="005F16B7" w:rsidRDefault="005F16B7">
            <w:pPr>
              <w:widowControl w:val="0"/>
              <w:spacing w:line="360" w:lineRule="auto"/>
              <w:jc w:val="both"/>
              <w:rPr>
                <w:snapToGrid w:val="0"/>
                <w:color w:val="000000"/>
                <w:sz w:val="28"/>
              </w:rPr>
            </w:pPr>
            <w:r>
              <w:rPr>
                <w:snapToGrid w:val="0"/>
                <w:color w:val="000000"/>
                <w:sz w:val="28"/>
              </w:rPr>
              <w:t>3,1</w:t>
            </w:r>
          </w:p>
        </w:tc>
        <w:tc>
          <w:tcPr>
            <w:tcW w:w="992" w:type="dxa"/>
          </w:tcPr>
          <w:p w:rsidR="005F16B7" w:rsidRDefault="005F16B7">
            <w:pPr>
              <w:widowControl w:val="0"/>
              <w:spacing w:line="360" w:lineRule="auto"/>
              <w:jc w:val="both"/>
              <w:rPr>
                <w:snapToGrid w:val="0"/>
                <w:color w:val="000000"/>
                <w:sz w:val="28"/>
              </w:rPr>
            </w:pPr>
            <w:r>
              <w:rPr>
                <w:snapToGrid w:val="0"/>
                <w:color w:val="000000"/>
                <w:sz w:val="28"/>
              </w:rPr>
              <w:t>1550</w:t>
            </w:r>
          </w:p>
        </w:tc>
        <w:tc>
          <w:tcPr>
            <w:tcW w:w="1723" w:type="dxa"/>
          </w:tcPr>
          <w:p w:rsidR="005F16B7" w:rsidRDefault="005F16B7">
            <w:pPr>
              <w:widowControl w:val="0"/>
              <w:spacing w:line="360" w:lineRule="auto"/>
              <w:jc w:val="both"/>
              <w:rPr>
                <w:snapToGrid w:val="0"/>
                <w:color w:val="000000"/>
                <w:sz w:val="28"/>
              </w:rPr>
            </w:pPr>
          </w:p>
        </w:tc>
      </w:tr>
      <w:tr w:rsidR="005F16B7">
        <w:tc>
          <w:tcPr>
            <w:tcW w:w="2376" w:type="dxa"/>
            <w:tcBorders>
              <w:bottom w:val="nil"/>
            </w:tcBorders>
          </w:tcPr>
          <w:p w:rsidR="005F16B7" w:rsidRDefault="005F16B7">
            <w:pPr>
              <w:widowControl w:val="0"/>
              <w:spacing w:line="360" w:lineRule="auto"/>
              <w:rPr>
                <w:snapToGrid w:val="0"/>
                <w:color w:val="000000"/>
                <w:sz w:val="28"/>
              </w:rPr>
            </w:pPr>
            <w:r>
              <w:rPr>
                <w:snapToGrid w:val="0"/>
                <w:color w:val="000000"/>
                <w:sz w:val="28"/>
              </w:rPr>
              <w:t>1.1.5.Нер</w:t>
            </w:r>
            <w:r>
              <w:rPr>
                <w:snapToGrid w:val="0"/>
                <w:color w:val="000000"/>
                <w:sz w:val="28"/>
                <w:lang w:val="uk-UA"/>
              </w:rPr>
              <w:t>озподілений прибуток</w:t>
            </w:r>
            <w:r>
              <w:rPr>
                <w:snapToGrid w:val="0"/>
                <w:color w:val="000000"/>
                <w:sz w:val="28"/>
              </w:rPr>
              <w:t xml:space="preserve"> </w:t>
            </w:r>
          </w:p>
        </w:tc>
        <w:tc>
          <w:tcPr>
            <w:tcW w:w="1134" w:type="dxa"/>
            <w:tcBorders>
              <w:bottom w:val="nil"/>
            </w:tcBorders>
          </w:tcPr>
          <w:p w:rsidR="005F16B7" w:rsidRDefault="005F16B7">
            <w:pPr>
              <w:widowControl w:val="0"/>
              <w:spacing w:line="360" w:lineRule="auto"/>
              <w:jc w:val="both"/>
              <w:rPr>
                <w:snapToGrid w:val="0"/>
                <w:color w:val="000000"/>
                <w:sz w:val="28"/>
              </w:rPr>
            </w:pPr>
          </w:p>
        </w:tc>
        <w:tc>
          <w:tcPr>
            <w:tcW w:w="993" w:type="dxa"/>
            <w:tcBorders>
              <w:bottom w:val="nil"/>
            </w:tcBorders>
          </w:tcPr>
          <w:p w:rsidR="005F16B7" w:rsidRDefault="005F16B7">
            <w:pPr>
              <w:widowControl w:val="0"/>
              <w:spacing w:line="360" w:lineRule="auto"/>
              <w:jc w:val="both"/>
              <w:rPr>
                <w:snapToGrid w:val="0"/>
                <w:color w:val="000000"/>
                <w:sz w:val="28"/>
              </w:rPr>
            </w:pPr>
          </w:p>
        </w:tc>
        <w:tc>
          <w:tcPr>
            <w:tcW w:w="1134" w:type="dxa"/>
            <w:tcBorders>
              <w:bottom w:val="nil"/>
            </w:tcBorders>
          </w:tcPr>
          <w:p w:rsidR="005F16B7" w:rsidRDefault="005F16B7">
            <w:pPr>
              <w:widowControl w:val="0"/>
              <w:spacing w:line="360" w:lineRule="auto"/>
              <w:jc w:val="both"/>
              <w:rPr>
                <w:snapToGrid w:val="0"/>
                <w:color w:val="000000"/>
                <w:sz w:val="28"/>
              </w:rPr>
            </w:pPr>
          </w:p>
        </w:tc>
        <w:tc>
          <w:tcPr>
            <w:tcW w:w="992" w:type="dxa"/>
            <w:tcBorders>
              <w:bottom w:val="nil"/>
            </w:tcBorders>
          </w:tcPr>
          <w:p w:rsidR="005F16B7" w:rsidRDefault="005F16B7">
            <w:pPr>
              <w:widowControl w:val="0"/>
              <w:spacing w:line="360" w:lineRule="auto"/>
              <w:jc w:val="both"/>
              <w:rPr>
                <w:snapToGrid w:val="0"/>
                <w:color w:val="000000"/>
                <w:sz w:val="28"/>
              </w:rPr>
            </w:pPr>
          </w:p>
        </w:tc>
        <w:tc>
          <w:tcPr>
            <w:tcW w:w="1276" w:type="dxa"/>
            <w:tcBorders>
              <w:bottom w:val="nil"/>
            </w:tcBorders>
          </w:tcPr>
          <w:p w:rsidR="005F16B7" w:rsidRDefault="005F16B7">
            <w:pPr>
              <w:widowControl w:val="0"/>
              <w:spacing w:line="360" w:lineRule="auto"/>
              <w:jc w:val="both"/>
              <w:rPr>
                <w:snapToGrid w:val="0"/>
                <w:color w:val="000000"/>
                <w:sz w:val="28"/>
              </w:rPr>
            </w:pPr>
          </w:p>
        </w:tc>
        <w:tc>
          <w:tcPr>
            <w:tcW w:w="992" w:type="dxa"/>
            <w:tcBorders>
              <w:bottom w:val="nil"/>
            </w:tcBorders>
          </w:tcPr>
          <w:p w:rsidR="005F16B7" w:rsidRDefault="005F16B7">
            <w:pPr>
              <w:widowControl w:val="0"/>
              <w:spacing w:line="360" w:lineRule="auto"/>
              <w:jc w:val="both"/>
              <w:rPr>
                <w:snapToGrid w:val="0"/>
                <w:color w:val="000000"/>
                <w:sz w:val="28"/>
              </w:rPr>
            </w:pPr>
          </w:p>
        </w:tc>
        <w:tc>
          <w:tcPr>
            <w:tcW w:w="1723" w:type="dxa"/>
            <w:tcBorders>
              <w:bottom w:val="nil"/>
            </w:tcBorders>
          </w:tcPr>
          <w:p w:rsidR="005F16B7" w:rsidRDefault="005F16B7">
            <w:pPr>
              <w:widowControl w:val="0"/>
              <w:spacing w:line="360" w:lineRule="auto"/>
              <w:jc w:val="both"/>
              <w:rPr>
                <w:snapToGrid w:val="0"/>
                <w:color w:val="000000"/>
                <w:sz w:val="28"/>
              </w:rPr>
            </w:pPr>
          </w:p>
        </w:tc>
      </w:tr>
      <w:tr w:rsidR="005F16B7">
        <w:tc>
          <w:tcPr>
            <w:tcW w:w="2376" w:type="dxa"/>
            <w:tcBorders>
              <w:top w:val="nil"/>
              <w:left w:val="nil"/>
              <w:bottom w:val="nil"/>
            </w:tcBorders>
          </w:tcPr>
          <w:p w:rsidR="005F16B7" w:rsidRDefault="005F16B7">
            <w:pPr>
              <w:widowControl w:val="0"/>
              <w:spacing w:line="360" w:lineRule="auto"/>
              <w:rPr>
                <w:snapToGrid w:val="0"/>
                <w:color w:val="000000"/>
                <w:sz w:val="28"/>
              </w:rPr>
            </w:pPr>
            <w:r>
              <w:rPr>
                <w:snapToGrid w:val="0"/>
                <w:color w:val="000000"/>
                <w:sz w:val="28"/>
              </w:rPr>
              <w:t>1.1.6 До</w:t>
            </w:r>
            <w:r>
              <w:rPr>
                <w:snapToGrid w:val="0"/>
                <w:color w:val="000000"/>
                <w:sz w:val="28"/>
                <w:lang w:val="uk-UA"/>
              </w:rPr>
              <w:t>датній</w:t>
            </w:r>
            <w:r>
              <w:rPr>
                <w:snapToGrid w:val="0"/>
                <w:color w:val="000000"/>
                <w:sz w:val="28"/>
              </w:rPr>
              <w:t xml:space="preserve"> капитал</w:t>
            </w:r>
          </w:p>
        </w:tc>
        <w:tc>
          <w:tcPr>
            <w:tcW w:w="1134" w:type="dxa"/>
            <w:tcBorders>
              <w:top w:val="nil"/>
              <w:bottom w:val="nil"/>
            </w:tcBorders>
          </w:tcPr>
          <w:p w:rsidR="005F16B7" w:rsidRDefault="005F16B7">
            <w:pPr>
              <w:widowControl w:val="0"/>
              <w:spacing w:line="360" w:lineRule="auto"/>
              <w:jc w:val="both"/>
              <w:rPr>
                <w:snapToGrid w:val="0"/>
                <w:color w:val="000000"/>
                <w:sz w:val="28"/>
              </w:rPr>
            </w:pPr>
            <w:r>
              <w:rPr>
                <w:snapToGrid w:val="0"/>
                <w:color w:val="000000"/>
                <w:sz w:val="28"/>
              </w:rPr>
              <w:t>86712,4</w:t>
            </w:r>
          </w:p>
        </w:tc>
        <w:tc>
          <w:tcPr>
            <w:tcW w:w="993" w:type="dxa"/>
            <w:tcBorders>
              <w:top w:val="nil"/>
              <w:bottom w:val="nil"/>
            </w:tcBorders>
          </w:tcPr>
          <w:p w:rsidR="005F16B7" w:rsidRDefault="005F16B7">
            <w:pPr>
              <w:widowControl w:val="0"/>
              <w:spacing w:line="360" w:lineRule="auto"/>
              <w:jc w:val="both"/>
              <w:rPr>
                <w:snapToGrid w:val="0"/>
                <w:color w:val="000000"/>
                <w:sz w:val="28"/>
              </w:rPr>
            </w:pPr>
            <w:r>
              <w:rPr>
                <w:snapToGrid w:val="0"/>
                <w:color w:val="000000"/>
                <w:sz w:val="28"/>
              </w:rPr>
              <w:t>112,5</w:t>
            </w:r>
          </w:p>
        </w:tc>
        <w:tc>
          <w:tcPr>
            <w:tcW w:w="1134" w:type="dxa"/>
            <w:tcBorders>
              <w:top w:val="nil"/>
              <w:bottom w:val="nil"/>
            </w:tcBorders>
          </w:tcPr>
          <w:p w:rsidR="005F16B7" w:rsidRDefault="005F16B7">
            <w:pPr>
              <w:widowControl w:val="0"/>
              <w:spacing w:line="360" w:lineRule="auto"/>
              <w:jc w:val="both"/>
              <w:rPr>
                <w:snapToGrid w:val="0"/>
                <w:color w:val="000000"/>
                <w:sz w:val="28"/>
              </w:rPr>
            </w:pPr>
            <w:r>
              <w:rPr>
                <w:snapToGrid w:val="0"/>
                <w:color w:val="000000"/>
                <w:sz w:val="28"/>
              </w:rPr>
              <w:t>88839,1</w:t>
            </w:r>
          </w:p>
        </w:tc>
        <w:tc>
          <w:tcPr>
            <w:tcW w:w="992" w:type="dxa"/>
            <w:tcBorders>
              <w:top w:val="nil"/>
              <w:bottom w:val="nil"/>
            </w:tcBorders>
          </w:tcPr>
          <w:p w:rsidR="005F16B7" w:rsidRDefault="005F16B7">
            <w:pPr>
              <w:widowControl w:val="0"/>
              <w:spacing w:line="360" w:lineRule="auto"/>
              <w:jc w:val="both"/>
              <w:rPr>
                <w:snapToGrid w:val="0"/>
                <w:color w:val="000000"/>
                <w:sz w:val="28"/>
              </w:rPr>
            </w:pPr>
            <w:r>
              <w:rPr>
                <w:snapToGrid w:val="0"/>
                <w:color w:val="000000"/>
                <w:sz w:val="28"/>
              </w:rPr>
              <w:t>118,1</w:t>
            </w:r>
          </w:p>
        </w:tc>
        <w:tc>
          <w:tcPr>
            <w:tcW w:w="1276" w:type="dxa"/>
            <w:tcBorders>
              <w:top w:val="nil"/>
              <w:bottom w:val="nil"/>
            </w:tcBorders>
          </w:tcPr>
          <w:p w:rsidR="005F16B7" w:rsidRDefault="005F16B7">
            <w:pPr>
              <w:widowControl w:val="0"/>
              <w:spacing w:line="360" w:lineRule="auto"/>
              <w:jc w:val="both"/>
              <w:rPr>
                <w:snapToGrid w:val="0"/>
                <w:color w:val="000000"/>
                <w:sz w:val="28"/>
              </w:rPr>
            </w:pPr>
            <w:r>
              <w:rPr>
                <w:snapToGrid w:val="0"/>
                <w:color w:val="000000"/>
                <w:sz w:val="28"/>
              </w:rPr>
              <w:t>2126,7</w:t>
            </w:r>
          </w:p>
        </w:tc>
        <w:tc>
          <w:tcPr>
            <w:tcW w:w="992" w:type="dxa"/>
            <w:tcBorders>
              <w:top w:val="nil"/>
              <w:bottom w:val="nil"/>
            </w:tcBorders>
          </w:tcPr>
          <w:p w:rsidR="005F16B7" w:rsidRDefault="005F16B7">
            <w:pPr>
              <w:widowControl w:val="0"/>
              <w:spacing w:line="360" w:lineRule="auto"/>
              <w:jc w:val="both"/>
              <w:rPr>
                <w:snapToGrid w:val="0"/>
                <w:color w:val="000000"/>
                <w:sz w:val="28"/>
              </w:rPr>
            </w:pPr>
            <w:r>
              <w:rPr>
                <w:snapToGrid w:val="0"/>
                <w:color w:val="000000"/>
                <w:sz w:val="28"/>
              </w:rPr>
              <w:t>2,4</w:t>
            </w:r>
          </w:p>
        </w:tc>
        <w:tc>
          <w:tcPr>
            <w:tcW w:w="1723" w:type="dxa"/>
            <w:tcBorders>
              <w:top w:val="nil"/>
              <w:bottom w:val="nil"/>
              <w:right w:val="nil"/>
            </w:tcBorders>
          </w:tcPr>
          <w:p w:rsidR="005F16B7" w:rsidRDefault="005F16B7">
            <w:pPr>
              <w:widowControl w:val="0"/>
              <w:spacing w:line="360" w:lineRule="auto"/>
              <w:jc w:val="both"/>
              <w:rPr>
                <w:snapToGrid w:val="0"/>
                <w:color w:val="000000"/>
                <w:sz w:val="28"/>
              </w:rPr>
            </w:pPr>
            <w:r>
              <w:rPr>
                <w:snapToGrid w:val="0"/>
                <w:color w:val="000000"/>
                <w:sz w:val="28"/>
              </w:rPr>
              <w:t>5,6</w:t>
            </w:r>
          </w:p>
        </w:tc>
      </w:tr>
      <w:tr w:rsidR="005F16B7">
        <w:trPr>
          <w:cantSplit/>
        </w:trPr>
        <w:tc>
          <w:tcPr>
            <w:tcW w:w="10620" w:type="dxa"/>
            <w:gridSpan w:val="8"/>
            <w:tcBorders>
              <w:top w:val="nil"/>
              <w:left w:val="nil"/>
              <w:bottom w:val="nil"/>
              <w:right w:val="nil"/>
            </w:tcBorders>
          </w:tcPr>
          <w:p w:rsidR="005F16B7" w:rsidRDefault="005F16B7">
            <w:pPr>
              <w:widowControl w:val="0"/>
              <w:spacing w:line="360" w:lineRule="auto"/>
              <w:jc w:val="both"/>
              <w:rPr>
                <w:snapToGrid w:val="0"/>
                <w:color w:val="000000"/>
                <w:sz w:val="28"/>
                <w:lang w:val="uk-UA"/>
              </w:rPr>
            </w:pPr>
          </w:p>
          <w:p w:rsidR="005F16B7" w:rsidRDefault="005F16B7">
            <w:pPr>
              <w:widowControl w:val="0"/>
              <w:spacing w:line="360" w:lineRule="auto"/>
              <w:jc w:val="both"/>
              <w:rPr>
                <w:snapToGrid w:val="0"/>
                <w:color w:val="000000"/>
                <w:sz w:val="28"/>
                <w:lang w:val="uk-UA"/>
              </w:rPr>
            </w:pPr>
          </w:p>
          <w:p w:rsidR="005F16B7" w:rsidRDefault="005F16B7">
            <w:pPr>
              <w:widowControl w:val="0"/>
              <w:spacing w:line="360" w:lineRule="auto"/>
              <w:jc w:val="both"/>
              <w:rPr>
                <w:snapToGrid w:val="0"/>
                <w:color w:val="000000"/>
                <w:sz w:val="28"/>
                <w:lang w:val="uk-UA"/>
              </w:rPr>
            </w:pPr>
          </w:p>
          <w:p w:rsidR="005F16B7" w:rsidRDefault="005F16B7">
            <w:pPr>
              <w:widowControl w:val="0"/>
              <w:spacing w:line="360" w:lineRule="auto"/>
              <w:jc w:val="both"/>
              <w:rPr>
                <w:snapToGrid w:val="0"/>
                <w:color w:val="000000"/>
                <w:sz w:val="28"/>
                <w:lang w:val="uk-UA"/>
              </w:rPr>
            </w:pPr>
            <w:r>
              <w:rPr>
                <w:snapToGrid w:val="0"/>
                <w:color w:val="000000"/>
                <w:sz w:val="28"/>
              </w:rPr>
              <w:t>Продо</w:t>
            </w:r>
            <w:r>
              <w:rPr>
                <w:snapToGrid w:val="0"/>
                <w:color w:val="000000"/>
                <w:sz w:val="28"/>
                <w:lang w:val="uk-UA"/>
              </w:rPr>
              <w:t>вження</w:t>
            </w:r>
            <w:r>
              <w:rPr>
                <w:snapToGrid w:val="0"/>
                <w:color w:val="000000"/>
                <w:sz w:val="28"/>
              </w:rPr>
              <w:t xml:space="preserve"> таб</w:t>
            </w:r>
            <w:r>
              <w:rPr>
                <w:snapToGrid w:val="0"/>
                <w:color w:val="000000"/>
                <w:sz w:val="28"/>
                <w:lang w:val="uk-UA"/>
              </w:rPr>
              <w:t>.</w:t>
            </w:r>
          </w:p>
        </w:tc>
      </w:tr>
      <w:tr w:rsidR="005F16B7">
        <w:tc>
          <w:tcPr>
            <w:tcW w:w="2376" w:type="dxa"/>
            <w:tcBorders>
              <w:top w:val="single" w:sz="4" w:space="0" w:color="auto"/>
            </w:tcBorders>
          </w:tcPr>
          <w:p w:rsidR="005F16B7" w:rsidRDefault="005F16B7">
            <w:pPr>
              <w:widowControl w:val="0"/>
              <w:spacing w:line="360" w:lineRule="auto"/>
              <w:jc w:val="center"/>
              <w:rPr>
                <w:snapToGrid w:val="0"/>
                <w:color w:val="000000"/>
                <w:sz w:val="28"/>
              </w:rPr>
            </w:pPr>
            <w:r>
              <w:rPr>
                <w:snapToGrid w:val="0"/>
                <w:color w:val="000000"/>
                <w:sz w:val="28"/>
              </w:rPr>
              <w:t>1</w:t>
            </w:r>
          </w:p>
        </w:tc>
        <w:tc>
          <w:tcPr>
            <w:tcW w:w="1134" w:type="dxa"/>
            <w:tcBorders>
              <w:top w:val="single" w:sz="4" w:space="0" w:color="auto"/>
            </w:tcBorders>
          </w:tcPr>
          <w:p w:rsidR="005F16B7" w:rsidRDefault="005F16B7">
            <w:pPr>
              <w:widowControl w:val="0"/>
              <w:spacing w:line="360" w:lineRule="auto"/>
              <w:jc w:val="center"/>
              <w:rPr>
                <w:snapToGrid w:val="0"/>
                <w:color w:val="000000"/>
                <w:sz w:val="28"/>
              </w:rPr>
            </w:pPr>
            <w:r>
              <w:rPr>
                <w:snapToGrid w:val="0"/>
                <w:color w:val="000000"/>
                <w:sz w:val="28"/>
              </w:rPr>
              <w:t>2</w:t>
            </w:r>
          </w:p>
        </w:tc>
        <w:tc>
          <w:tcPr>
            <w:tcW w:w="993" w:type="dxa"/>
            <w:tcBorders>
              <w:top w:val="single" w:sz="4" w:space="0" w:color="auto"/>
            </w:tcBorders>
          </w:tcPr>
          <w:p w:rsidR="005F16B7" w:rsidRDefault="005F16B7">
            <w:pPr>
              <w:widowControl w:val="0"/>
              <w:spacing w:line="360" w:lineRule="auto"/>
              <w:jc w:val="center"/>
              <w:rPr>
                <w:snapToGrid w:val="0"/>
                <w:color w:val="000000"/>
                <w:sz w:val="28"/>
              </w:rPr>
            </w:pPr>
            <w:r>
              <w:rPr>
                <w:snapToGrid w:val="0"/>
                <w:color w:val="000000"/>
                <w:sz w:val="28"/>
              </w:rPr>
              <w:t>3</w:t>
            </w:r>
          </w:p>
        </w:tc>
        <w:tc>
          <w:tcPr>
            <w:tcW w:w="1134" w:type="dxa"/>
            <w:tcBorders>
              <w:top w:val="single" w:sz="4" w:space="0" w:color="auto"/>
            </w:tcBorders>
          </w:tcPr>
          <w:p w:rsidR="005F16B7" w:rsidRDefault="005F16B7">
            <w:pPr>
              <w:widowControl w:val="0"/>
              <w:spacing w:line="360" w:lineRule="auto"/>
              <w:jc w:val="center"/>
              <w:rPr>
                <w:snapToGrid w:val="0"/>
                <w:color w:val="000000"/>
                <w:sz w:val="28"/>
              </w:rPr>
            </w:pPr>
            <w:r>
              <w:rPr>
                <w:snapToGrid w:val="0"/>
                <w:color w:val="000000"/>
                <w:sz w:val="28"/>
              </w:rPr>
              <w:t>4</w:t>
            </w:r>
          </w:p>
        </w:tc>
        <w:tc>
          <w:tcPr>
            <w:tcW w:w="992" w:type="dxa"/>
            <w:tcBorders>
              <w:top w:val="single" w:sz="4" w:space="0" w:color="auto"/>
            </w:tcBorders>
          </w:tcPr>
          <w:p w:rsidR="005F16B7" w:rsidRDefault="005F16B7">
            <w:pPr>
              <w:widowControl w:val="0"/>
              <w:spacing w:line="360" w:lineRule="auto"/>
              <w:jc w:val="center"/>
              <w:rPr>
                <w:snapToGrid w:val="0"/>
                <w:color w:val="000000"/>
                <w:sz w:val="28"/>
              </w:rPr>
            </w:pPr>
            <w:r>
              <w:rPr>
                <w:snapToGrid w:val="0"/>
                <w:color w:val="000000"/>
                <w:sz w:val="28"/>
              </w:rPr>
              <w:t>5</w:t>
            </w:r>
          </w:p>
        </w:tc>
        <w:tc>
          <w:tcPr>
            <w:tcW w:w="1276" w:type="dxa"/>
            <w:tcBorders>
              <w:top w:val="single" w:sz="4" w:space="0" w:color="auto"/>
            </w:tcBorders>
          </w:tcPr>
          <w:p w:rsidR="005F16B7" w:rsidRDefault="005F16B7">
            <w:pPr>
              <w:widowControl w:val="0"/>
              <w:spacing w:line="360" w:lineRule="auto"/>
              <w:jc w:val="center"/>
              <w:rPr>
                <w:snapToGrid w:val="0"/>
                <w:color w:val="000000"/>
                <w:sz w:val="28"/>
              </w:rPr>
            </w:pPr>
            <w:r>
              <w:rPr>
                <w:snapToGrid w:val="0"/>
                <w:color w:val="000000"/>
                <w:sz w:val="28"/>
              </w:rPr>
              <w:t>6</w:t>
            </w:r>
          </w:p>
        </w:tc>
        <w:tc>
          <w:tcPr>
            <w:tcW w:w="992" w:type="dxa"/>
            <w:tcBorders>
              <w:top w:val="single" w:sz="4" w:space="0" w:color="auto"/>
            </w:tcBorders>
          </w:tcPr>
          <w:p w:rsidR="005F16B7" w:rsidRDefault="005F16B7">
            <w:pPr>
              <w:widowControl w:val="0"/>
              <w:spacing w:line="360" w:lineRule="auto"/>
              <w:jc w:val="center"/>
              <w:rPr>
                <w:snapToGrid w:val="0"/>
                <w:color w:val="000000"/>
                <w:sz w:val="28"/>
              </w:rPr>
            </w:pPr>
            <w:r>
              <w:rPr>
                <w:snapToGrid w:val="0"/>
                <w:color w:val="000000"/>
                <w:sz w:val="28"/>
              </w:rPr>
              <w:t>7</w:t>
            </w:r>
          </w:p>
        </w:tc>
        <w:tc>
          <w:tcPr>
            <w:tcW w:w="1723" w:type="dxa"/>
            <w:tcBorders>
              <w:top w:val="single" w:sz="4" w:space="0" w:color="auto"/>
            </w:tcBorders>
          </w:tcPr>
          <w:p w:rsidR="005F16B7" w:rsidRDefault="005F16B7">
            <w:pPr>
              <w:widowControl w:val="0"/>
              <w:spacing w:line="360" w:lineRule="auto"/>
              <w:jc w:val="center"/>
              <w:rPr>
                <w:snapToGrid w:val="0"/>
                <w:color w:val="000000"/>
                <w:sz w:val="28"/>
              </w:rPr>
            </w:pPr>
            <w:r>
              <w:rPr>
                <w:snapToGrid w:val="0"/>
                <w:color w:val="000000"/>
                <w:sz w:val="28"/>
              </w:rPr>
              <w:t>8</w:t>
            </w:r>
          </w:p>
        </w:tc>
      </w:tr>
      <w:tr w:rsidR="005F16B7">
        <w:tc>
          <w:tcPr>
            <w:tcW w:w="2376" w:type="dxa"/>
          </w:tcPr>
          <w:p w:rsidR="005F16B7" w:rsidRDefault="005F16B7">
            <w:pPr>
              <w:widowControl w:val="0"/>
              <w:spacing w:line="360" w:lineRule="auto"/>
              <w:rPr>
                <w:snapToGrid w:val="0"/>
                <w:color w:val="000000"/>
                <w:sz w:val="28"/>
              </w:rPr>
            </w:pPr>
            <w:r>
              <w:rPr>
                <w:snapToGrid w:val="0"/>
                <w:color w:val="000000"/>
                <w:sz w:val="28"/>
              </w:rPr>
              <w:t xml:space="preserve">2.1. </w:t>
            </w:r>
            <w:r>
              <w:rPr>
                <w:snapToGrid w:val="0"/>
                <w:color w:val="000000"/>
                <w:sz w:val="28"/>
                <w:lang w:val="uk-UA"/>
              </w:rPr>
              <w:t>Позикові кошти</w:t>
            </w:r>
          </w:p>
        </w:tc>
        <w:tc>
          <w:tcPr>
            <w:tcW w:w="1134" w:type="dxa"/>
          </w:tcPr>
          <w:p w:rsidR="005F16B7" w:rsidRDefault="005F16B7">
            <w:pPr>
              <w:widowControl w:val="0"/>
              <w:spacing w:line="360" w:lineRule="auto"/>
              <w:jc w:val="both"/>
              <w:rPr>
                <w:snapToGrid w:val="0"/>
                <w:color w:val="000000"/>
                <w:sz w:val="28"/>
              </w:rPr>
            </w:pPr>
            <w:r>
              <w:rPr>
                <w:snapToGrid w:val="0"/>
                <w:color w:val="000000"/>
                <w:sz w:val="28"/>
              </w:rPr>
              <w:t>85635,1</w:t>
            </w:r>
          </w:p>
        </w:tc>
        <w:tc>
          <w:tcPr>
            <w:tcW w:w="993" w:type="dxa"/>
          </w:tcPr>
          <w:p w:rsidR="005F16B7" w:rsidRDefault="005F16B7">
            <w:pPr>
              <w:widowControl w:val="0"/>
              <w:spacing w:line="360" w:lineRule="auto"/>
              <w:jc w:val="both"/>
              <w:rPr>
                <w:snapToGrid w:val="0"/>
                <w:color w:val="000000"/>
                <w:sz w:val="28"/>
              </w:rPr>
            </w:pPr>
            <w:r>
              <w:rPr>
                <w:snapToGrid w:val="0"/>
                <w:color w:val="000000"/>
                <w:sz w:val="28"/>
              </w:rPr>
              <w:t>52,6</w:t>
            </w:r>
          </w:p>
        </w:tc>
        <w:tc>
          <w:tcPr>
            <w:tcW w:w="1134" w:type="dxa"/>
          </w:tcPr>
          <w:p w:rsidR="005F16B7" w:rsidRDefault="005F16B7">
            <w:pPr>
              <w:widowControl w:val="0"/>
              <w:spacing w:line="360" w:lineRule="auto"/>
              <w:jc w:val="both"/>
              <w:rPr>
                <w:snapToGrid w:val="0"/>
                <w:color w:val="000000"/>
                <w:sz w:val="28"/>
              </w:rPr>
            </w:pPr>
            <w:r>
              <w:rPr>
                <w:snapToGrid w:val="0"/>
                <w:color w:val="000000"/>
                <w:sz w:val="28"/>
              </w:rPr>
              <w:t>49788,3</w:t>
            </w:r>
          </w:p>
        </w:tc>
        <w:tc>
          <w:tcPr>
            <w:tcW w:w="992" w:type="dxa"/>
          </w:tcPr>
          <w:p w:rsidR="005F16B7" w:rsidRDefault="005F16B7">
            <w:pPr>
              <w:widowControl w:val="0"/>
              <w:spacing w:line="360" w:lineRule="auto"/>
              <w:jc w:val="both"/>
              <w:rPr>
                <w:snapToGrid w:val="0"/>
                <w:color w:val="000000"/>
                <w:sz w:val="28"/>
              </w:rPr>
            </w:pPr>
            <w:r>
              <w:rPr>
                <w:snapToGrid w:val="0"/>
                <w:color w:val="000000"/>
                <w:sz w:val="28"/>
              </w:rPr>
              <w:t>39,9</w:t>
            </w:r>
          </w:p>
        </w:tc>
        <w:tc>
          <w:tcPr>
            <w:tcW w:w="1276" w:type="dxa"/>
          </w:tcPr>
          <w:p w:rsidR="005F16B7" w:rsidRDefault="005F16B7">
            <w:pPr>
              <w:widowControl w:val="0"/>
              <w:spacing w:line="360" w:lineRule="auto"/>
              <w:jc w:val="both"/>
              <w:rPr>
                <w:snapToGrid w:val="0"/>
                <w:color w:val="000000"/>
                <w:sz w:val="28"/>
              </w:rPr>
            </w:pPr>
            <w:r>
              <w:rPr>
                <w:snapToGrid w:val="0"/>
                <w:color w:val="000000"/>
                <w:sz w:val="28"/>
              </w:rPr>
              <w:t>-35846,8</w:t>
            </w:r>
          </w:p>
        </w:tc>
        <w:tc>
          <w:tcPr>
            <w:tcW w:w="992" w:type="dxa"/>
          </w:tcPr>
          <w:p w:rsidR="005F16B7" w:rsidRDefault="005F16B7">
            <w:pPr>
              <w:widowControl w:val="0"/>
              <w:spacing w:line="360" w:lineRule="auto"/>
              <w:jc w:val="both"/>
              <w:rPr>
                <w:snapToGrid w:val="0"/>
                <w:color w:val="000000"/>
                <w:sz w:val="28"/>
              </w:rPr>
            </w:pPr>
            <w:r>
              <w:rPr>
                <w:snapToGrid w:val="0"/>
                <w:color w:val="000000"/>
                <w:sz w:val="28"/>
              </w:rPr>
              <w:t>-41,9</w:t>
            </w:r>
          </w:p>
        </w:tc>
        <w:tc>
          <w:tcPr>
            <w:tcW w:w="1723" w:type="dxa"/>
          </w:tcPr>
          <w:p w:rsidR="005F16B7" w:rsidRDefault="005F16B7">
            <w:pPr>
              <w:widowControl w:val="0"/>
              <w:spacing w:line="360" w:lineRule="auto"/>
              <w:jc w:val="both"/>
              <w:rPr>
                <w:snapToGrid w:val="0"/>
                <w:color w:val="000000"/>
                <w:sz w:val="28"/>
              </w:rPr>
            </w:pPr>
            <w:r>
              <w:rPr>
                <w:snapToGrid w:val="0"/>
                <w:color w:val="000000"/>
                <w:sz w:val="28"/>
              </w:rPr>
              <w:t>-12,7</w:t>
            </w:r>
          </w:p>
        </w:tc>
      </w:tr>
      <w:tr w:rsidR="005F16B7">
        <w:tc>
          <w:tcPr>
            <w:tcW w:w="2376" w:type="dxa"/>
          </w:tcPr>
          <w:p w:rsidR="005F16B7" w:rsidRDefault="005F16B7">
            <w:pPr>
              <w:widowControl w:val="0"/>
              <w:spacing w:line="360" w:lineRule="auto"/>
              <w:rPr>
                <w:snapToGrid w:val="0"/>
                <w:color w:val="000000"/>
                <w:sz w:val="28"/>
                <w:lang w:val="uk-UA"/>
              </w:rPr>
            </w:pPr>
            <w:r>
              <w:rPr>
                <w:snapToGrid w:val="0"/>
                <w:color w:val="000000"/>
                <w:sz w:val="28"/>
              </w:rPr>
              <w:t>2.1.1. До</w:t>
            </w:r>
            <w:r>
              <w:rPr>
                <w:snapToGrid w:val="0"/>
                <w:color w:val="000000"/>
                <w:sz w:val="28"/>
                <w:lang w:val="uk-UA"/>
              </w:rPr>
              <w:t xml:space="preserve">вгострокові </w:t>
            </w:r>
            <w:r>
              <w:rPr>
                <w:snapToGrid w:val="0"/>
                <w:color w:val="000000"/>
                <w:sz w:val="28"/>
              </w:rPr>
              <w:t xml:space="preserve"> финансо</w:t>
            </w:r>
            <w:r>
              <w:rPr>
                <w:snapToGrid w:val="0"/>
                <w:color w:val="000000"/>
                <w:sz w:val="28"/>
                <w:lang w:val="uk-UA"/>
              </w:rPr>
              <w:t>ві</w:t>
            </w:r>
            <w:r>
              <w:rPr>
                <w:snapToGrid w:val="0"/>
                <w:color w:val="000000"/>
                <w:sz w:val="28"/>
              </w:rPr>
              <w:t xml:space="preserve"> </w:t>
            </w:r>
            <w:r>
              <w:rPr>
                <w:snapToGrid w:val="0"/>
                <w:color w:val="000000"/>
                <w:sz w:val="28"/>
                <w:lang w:val="uk-UA"/>
              </w:rPr>
              <w:t>зобовязання</w:t>
            </w:r>
          </w:p>
        </w:tc>
        <w:tc>
          <w:tcPr>
            <w:tcW w:w="1134" w:type="dxa"/>
          </w:tcPr>
          <w:p w:rsidR="005F16B7" w:rsidRDefault="005F16B7">
            <w:pPr>
              <w:widowControl w:val="0"/>
              <w:spacing w:line="360" w:lineRule="auto"/>
              <w:jc w:val="both"/>
              <w:rPr>
                <w:snapToGrid w:val="0"/>
                <w:color w:val="000000"/>
                <w:sz w:val="28"/>
              </w:rPr>
            </w:pPr>
            <w:r>
              <w:rPr>
                <w:snapToGrid w:val="0"/>
                <w:color w:val="000000"/>
                <w:sz w:val="28"/>
              </w:rPr>
              <w:t>22393,8</w:t>
            </w:r>
          </w:p>
        </w:tc>
        <w:tc>
          <w:tcPr>
            <w:tcW w:w="993" w:type="dxa"/>
          </w:tcPr>
          <w:p w:rsidR="005F16B7" w:rsidRDefault="005F16B7">
            <w:pPr>
              <w:widowControl w:val="0"/>
              <w:spacing w:line="360" w:lineRule="auto"/>
              <w:jc w:val="both"/>
              <w:rPr>
                <w:snapToGrid w:val="0"/>
                <w:color w:val="000000"/>
                <w:sz w:val="28"/>
              </w:rPr>
            </w:pPr>
            <w:r>
              <w:rPr>
                <w:snapToGrid w:val="0"/>
                <w:color w:val="000000"/>
                <w:sz w:val="28"/>
              </w:rPr>
              <w:t>26,2</w:t>
            </w:r>
          </w:p>
        </w:tc>
        <w:tc>
          <w:tcPr>
            <w:tcW w:w="1134" w:type="dxa"/>
          </w:tcPr>
          <w:p w:rsidR="005F16B7" w:rsidRDefault="005F16B7">
            <w:pPr>
              <w:widowControl w:val="0"/>
              <w:spacing w:line="360" w:lineRule="auto"/>
              <w:jc w:val="both"/>
              <w:rPr>
                <w:snapToGrid w:val="0"/>
                <w:color w:val="000000"/>
                <w:sz w:val="28"/>
              </w:rPr>
            </w:pPr>
            <w:r>
              <w:rPr>
                <w:snapToGrid w:val="0"/>
                <w:color w:val="000000"/>
                <w:sz w:val="28"/>
              </w:rPr>
              <w:t>16665</w:t>
            </w:r>
          </w:p>
        </w:tc>
        <w:tc>
          <w:tcPr>
            <w:tcW w:w="992" w:type="dxa"/>
          </w:tcPr>
          <w:p w:rsidR="005F16B7" w:rsidRDefault="005F16B7">
            <w:pPr>
              <w:widowControl w:val="0"/>
              <w:spacing w:line="360" w:lineRule="auto"/>
              <w:jc w:val="both"/>
              <w:rPr>
                <w:snapToGrid w:val="0"/>
                <w:color w:val="000000"/>
                <w:sz w:val="28"/>
              </w:rPr>
            </w:pPr>
            <w:r>
              <w:rPr>
                <w:snapToGrid w:val="0"/>
                <w:color w:val="000000"/>
                <w:sz w:val="28"/>
              </w:rPr>
              <w:t>33,5</w:t>
            </w:r>
          </w:p>
        </w:tc>
        <w:tc>
          <w:tcPr>
            <w:tcW w:w="1276" w:type="dxa"/>
          </w:tcPr>
          <w:p w:rsidR="005F16B7" w:rsidRDefault="005F16B7">
            <w:pPr>
              <w:widowControl w:val="0"/>
              <w:spacing w:line="360" w:lineRule="auto"/>
              <w:jc w:val="both"/>
              <w:rPr>
                <w:snapToGrid w:val="0"/>
                <w:color w:val="000000"/>
                <w:sz w:val="28"/>
              </w:rPr>
            </w:pPr>
            <w:r>
              <w:rPr>
                <w:snapToGrid w:val="0"/>
                <w:color w:val="000000"/>
                <w:sz w:val="28"/>
              </w:rPr>
              <w:t>-5728,8</w:t>
            </w:r>
          </w:p>
        </w:tc>
        <w:tc>
          <w:tcPr>
            <w:tcW w:w="992" w:type="dxa"/>
          </w:tcPr>
          <w:p w:rsidR="005F16B7" w:rsidRDefault="005F16B7">
            <w:pPr>
              <w:widowControl w:val="0"/>
              <w:spacing w:line="360" w:lineRule="auto"/>
              <w:jc w:val="both"/>
              <w:rPr>
                <w:snapToGrid w:val="0"/>
                <w:color w:val="000000"/>
                <w:sz w:val="28"/>
              </w:rPr>
            </w:pPr>
            <w:r>
              <w:rPr>
                <w:snapToGrid w:val="0"/>
                <w:color w:val="000000"/>
                <w:sz w:val="28"/>
              </w:rPr>
              <w:t>-25,6</w:t>
            </w:r>
          </w:p>
        </w:tc>
        <w:tc>
          <w:tcPr>
            <w:tcW w:w="1723" w:type="dxa"/>
          </w:tcPr>
          <w:p w:rsidR="005F16B7" w:rsidRDefault="005F16B7">
            <w:pPr>
              <w:widowControl w:val="0"/>
              <w:spacing w:line="360" w:lineRule="auto"/>
              <w:jc w:val="both"/>
              <w:rPr>
                <w:snapToGrid w:val="0"/>
                <w:color w:val="000000"/>
                <w:sz w:val="28"/>
              </w:rPr>
            </w:pPr>
            <w:r>
              <w:rPr>
                <w:snapToGrid w:val="0"/>
                <w:color w:val="000000"/>
                <w:sz w:val="28"/>
              </w:rPr>
              <w:t>7,3</w:t>
            </w:r>
          </w:p>
        </w:tc>
      </w:tr>
      <w:tr w:rsidR="005F16B7">
        <w:tc>
          <w:tcPr>
            <w:tcW w:w="2376" w:type="dxa"/>
          </w:tcPr>
          <w:p w:rsidR="005F16B7" w:rsidRDefault="005F16B7">
            <w:pPr>
              <w:widowControl w:val="0"/>
              <w:spacing w:line="360" w:lineRule="auto"/>
              <w:rPr>
                <w:snapToGrid w:val="0"/>
                <w:color w:val="000000"/>
                <w:sz w:val="28"/>
                <w:lang w:val="uk-UA"/>
              </w:rPr>
            </w:pPr>
            <w:r>
              <w:rPr>
                <w:snapToGrid w:val="0"/>
                <w:color w:val="000000"/>
                <w:sz w:val="28"/>
              </w:rPr>
              <w:t>2.1.1.1.До</w:t>
            </w:r>
            <w:r>
              <w:rPr>
                <w:snapToGrid w:val="0"/>
                <w:color w:val="000000"/>
                <w:sz w:val="28"/>
                <w:lang w:val="uk-UA"/>
              </w:rPr>
              <w:t>вгострокові</w:t>
            </w:r>
            <w:r>
              <w:rPr>
                <w:snapToGrid w:val="0"/>
                <w:color w:val="000000"/>
                <w:sz w:val="28"/>
              </w:rPr>
              <w:t xml:space="preserve"> кредит</w:t>
            </w:r>
            <w:r>
              <w:rPr>
                <w:snapToGrid w:val="0"/>
                <w:color w:val="000000"/>
                <w:sz w:val="28"/>
                <w:lang w:val="uk-UA"/>
              </w:rPr>
              <w:t>и</w:t>
            </w:r>
          </w:p>
        </w:tc>
        <w:tc>
          <w:tcPr>
            <w:tcW w:w="1134" w:type="dxa"/>
          </w:tcPr>
          <w:p w:rsidR="005F16B7" w:rsidRDefault="005F16B7">
            <w:pPr>
              <w:widowControl w:val="0"/>
              <w:spacing w:line="360" w:lineRule="auto"/>
              <w:jc w:val="both"/>
              <w:rPr>
                <w:snapToGrid w:val="0"/>
                <w:color w:val="000000"/>
                <w:sz w:val="28"/>
              </w:rPr>
            </w:pPr>
            <w:r>
              <w:rPr>
                <w:snapToGrid w:val="0"/>
                <w:color w:val="000000"/>
                <w:sz w:val="28"/>
              </w:rPr>
              <w:t>22393,8</w:t>
            </w:r>
          </w:p>
        </w:tc>
        <w:tc>
          <w:tcPr>
            <w:tcW w:w="993" w:type="dxa"/>
          </w:tcPr>
          <w:p w:rsidR="005F16B7" w:rsidRDefault="005F16B7">
            <w:pPr>
              <w:widowControl w:val="0"/>
              <w:spacing w:line="360" w:lineRule="auto"/>
              <w:jc w:val="both"/>
              <w:rPr>
                <w:snapToGrid w:val="0"/>
                <w:color w:val="000000"/>
                <w:sz w:val="28"/>
              </w:rPr>
            </w:pPr>
            <w:r>
              <w:rPr>
                <w:snapToGrid w:val="0"/>
                <w:color w:val="000000"/>
                <w:sz w:val="28"/>
              </w:rPr>
              <w:t>100</w:t>
            </w:r>
          </w:p>
        </w:tc>
        <w:tc>
          <w:tcPr>
            <w:tcW w:w="1134" w:type="dxa"/>
          </w:tcPr>
          <w:p w:rsidR="005F16B7" w:rsidRDefault="005F16B7">
            <w:pPr>
              <w:widowControl w:val="0"/>
              <w:spacing w:line="360" w:lineRule="auto"/>
              <w:jc w:val="both"/>
              <w:rPr>
                <w:snapToGrid w:val="0"/>
                <w:color w:val="000000"/>
                <w:sz w:val="28"/>
              </w:rPr>
            </w:pPr>
            <w:r>
              <w:rPr>
                <w:snapToGrid w:val="0"/>
                <w:color w:val="000000"/>
                <w:sz w:val="28"/>
              </w:rPr>
              <w:t>16665</w:t>
            </w:r>
          </w:p>
        </w:tc>
        <w:tc>
          <w:tcPr>
            <w:tcW w:w="992" w:type="dxa"/>
          </w:tcPr>
          <w:p w:rsidR="005F16B7" w:rsidRDefault="005F16B7">
            <w:pPr>
              <w:widowControl w:val="0"/>
              <w:spacing w:line="360" w:lineRule="auto"/>
              <w:jc w:val="both"/>
              <w:rPr>
                <w:snapToGrid w:val="0"/>
                <w:color w:val="000000"/>
                <w:sz w:val="28"/>
              </w:rPr>
            </w:pPr>
            <w:r>
              <w:rPr>
                <w:snapToGrid w:val="0"/>
                <w:color w:val="000000"/>
                <w:sz w:val="28"/>
              </w:rPr>
              <w:t>100</w:t>
            </w:r>
          </w:p>
        </w:tc>
        <w:tc>
          <w:tcPr>
            <w:tcW w:w="1276" w:type="dxa"/>
          </w:tcPr>
          <w:p w:rsidR="005F16B7" w:rsidRDefault="005F16B7">
            <w:pPr>
              <w:widowControl w:val="0"/>
              <w:spacing w:line="360" w:lineRule="auto"/>
              <w:jc w:val="both"/>
              <w:rPr>
                <w:snapToGrid w:val="0"/>
                <w:color w:val="000000"/>
                <w:sz w:val="28"/>
              </w:rPr>
            </w:pPr>
            <w:r>
              <w:rPr>
                <w:snapToGrid w:val="0"/>
                <w:color w:val="000000"/>
                <w:sz w:val="28"/>
              </w:rPr>
              <w:t>-5728,8</w:t>
            </w:r>
          </w:p>
        </w:tc>
        <w:tc>
          <w:tcPr>
            <w:tcW w:w="992" w:type="dxa"/>
          </w:tcPr>
          <w:p w:rsidR="005F16B7" w:rsidRDefault="005F16B7">
            <w:pPr>
              <w:widowControl w:val="0"/>
              <w:spacing w:line="360" w:lineRule="auto"/>
              <w:jc w:val="both"/>
              <w:rPr>
                <w:snapToGrid w:val="0"/>
                <w:color w:val="000000"/>
                <w:sz w:val="28"/>
              </w:rPr>
            </w:pPr>
            <w:r>
              <w:rPr>
                <w:snapToGrid w:val="0"/>
                <w:color w:val="000000"/>
                <w:sz w:val="28"/>
              </w:rPr>
              <w:t>-25,6</w:t>
            </w:r>
          </w:p>
        </w:tc>
        <w:tc>
          <w:tcPr>
            <w:tcW w:w="1723" w:type="dxa"/>
          </w:tcPr>
          <w:p w:rsidR="005F16B7" w:rsidRDefault="005F16B7">
            <w:pPr>
              <w:widowControl w:val="0"/>
              <w:spacing w:line="360" w:lineRule="auto"/>
              <w:jc w:val="both"/>
              <w:rPr>
                <w:snapToGrid w:val="0"/>
                <w:color w:val="000000"/>
                <w:sz w:val="28"/>
              </w:rPr>
            </w:pPr>
          </w:p>
        </w:tc>
      </w:tr>
      <w:tr w:rsidR="005F16B7">
        <w:tc>
          <w:tcPr>
            <w:tcW w:w="2376" w:type="dxa"/>
          </w:tcPr>
          <w:p w:rsidR="005F16B7" w:rsidRDefault="005F16B7">
            <w:pPr>
              <w:widowControl w:val="0"/>
              <w:spacing w:line="360" w:lineRule="auto"/>
              <w:rPr>
                <w:snapToGrid w:val="0"/>
                <w:color w:val="000000"/>
                <w:sz w:val="28"/>
                <w:lang w:val="uk-UA"/>
              </w:rPr>
            </w:pPr>
            <w:r>
              <w:rPr>
                <w:snapToGrid w:val="0"/>
                <w:color w:val="000000"/>
                <w:sz w:val="28"/>
              </w:rPr>
              <w:t>2.1.1.2. До</w:t>
            </w:r>
            <w:r>
              <w:rPr>
                <w:snapToGrid w:val="0"/>
                <w:color w:val="000000"/>
                <w:sz w:val="28"/>
                <w:lang w:val="uk-UA"/>
              </w:rPr>
              <w:t>вгострокові</w:t>
            </w:r>
            <w:r>
              <w:rPr>
                <w:snapToGrid w:val="0"/>
                <w:color w:val="000000"/>
                <w:sz w:val="28"/>
              </w:rPr>
              <w:t xml:space="preserve"> </w:t>
            </w:r>
            <w:r>
              <w:rPr>
                <w:snapToGrid w:val="0"/>
                <w:color w:val="000000"/>
                <w:sz w:val="28"/>
                <w:lang w:val="uk-UA"/>
              </w:rPr>
              <w:t>позички</w:t>
            </w:r>
          </w:p>
        </w:tc>
        <w:tc>
          <w:tcPr>
            <w:tcW w:w="1134" w:type="dxa"/>
          </w:tcPr>
          <w:p w:rsidR="005F16B7" w:rsidRDefault="005F16B7">
            <w:pPr>
              <w:widowControl w:val="0"/>
              <w:spacing w:line="360" w:lineRule="auto"/>
              <w:jc w:val="both"/>
              <w:rPr>
                <w:snapToGrid w:val="0"/>
                <w:color w:val="000000"/>
                <w:sz w:val="28"/>
              </w:rPr>
            </w:pPr>
          </w:p>
        </w:tc>
        <w:tc>
          <w:tcPr>
            <w:tcW w:w="993" w:type="dxa"/>
          </w:tcPr>
          <w:p w:rsidR="005F16B7" w:rsidRDefault="005F16B7">
            <w:pPr>
              <w:widowControl w:val="0"/>
              <w:spacing w:line="360" w:lineRule="auto"/>
              <w:jc w:val="both"/>
              <w:rPr>
                <w:snapToGrid w:val="0"/>
                <w:color w:val="000000"/>
                <w:sz w:val="28"/>
              </w:rPr>
            </w:pPr>
          </w:p>
        </w:tc>
        <w:tc>
          <w:tcPr>
            <w:tcW w:w="1134" w:type="dxa"/>
          </w:tcPr>
          <w:p w:rsidR="005F16B7" w:rsidRDefault="005F16B7">
            <w:pPr>
              <w:widowControl w:val="0"/>
              <w:spacing w:line="360" w:lineRule="auto"/>
              <w:jc w:val="both"/>
              <w:rPr>
                <w:snapToGrid w:val="0"/>
                <w:color w:val="000000"/>
                <w:sz w:val="28"/>
              </w:rPr>
            </w:pPr>
          </w:p>
        </w:tc>
        <w:tc>
          <w:tcPr>
            <w:tcW w:w="992" w:type="dxa"/>
          </w:tcPr>
          <w:p w:rsidR="005F16B7" w:rsidRDefault="005F16B7">
            <w:pPr>
              <w:widowControl w:val="0"/>
              <w:spacing w:line="360" w:lineRule="auto"/>
              <w:jc w:val="both"/>
              <w:rPr>
                <w:snapToGrid w:val="0"/>
                <w:color w:val="000000"/>
                <w:sz w:val="28"/>
              </w:rPr>
            </w:pPr>
          </w:p>
        </w:tc>
        <w:tc>
          <w:tcPr>
            <w:tcW w:w="1276" w:type="dxa"/>
          </w:tcPr>
          <w:p w:rsidR="005F16B7" w:rsidRDefault="005F16B7">
            <w:pPr>
              <w:widowControl w:val="0"/>
              <w:spacing w:line="360" w:lineRule="auto"/>
              <w:jc w:val="both"/>
              <w:rPr>
                <w:snapToGrid w:val="0"/>
                <w:color w:val="000000"/>
                <w:sz w:val="28"/>
              </w:rPr>
            </w:pPr>
          </w:p>
        </w:tc>
        <w:tc>
          <w:tcPr>
            <w:tcW w:w="992" w:type="dxa"/>
          </w:tcPr>
          <w:p w:rsidR="005F16B7" w:rsidRDefault="005F16B7">
            <w:pPr>
              <w:widowControl w:val="0"/>
              <w:spacing w:line="360" w:lineRule="auto"/>
              <w:jc w:val="both"/>
              <w:rPr>
                <w:snapToGrid w:val="0"/>
                <w:color w:val="000000"/>
                <w:sz w:val="28"/>
              </w:rPr>
            </w:pPr>
          </w:p>
        </w:tc>
        <w:tc>
          <w:tcPr>
            <w:tcW w:w="1723" w:type="dxa"/>
          </w:tcPr>
          <w:p w:rsidR="005F16B7" w:rsidRDefault="005F16B7">
            <w:pPr>
              <w:widowControl w:val="0"/>
              <w:spacing w:line="360" w:lineRule="auto"/>
              <w:jc w:val="both"/>
              <w:rPr>
                <w:snapToGrid w:val="0"/>
                <w:color w:val="000000"/>
                <w:sz w:val="28"/>
              </w:rPr>
            </w:pPr>
          </w:p>
        </w:tc>
      </w:tr>
      <w:tr w:rsidR="005F16B7">
        <w:tc>
          <w:tcPr>
            <w:tcW w:w="2376" w:type="dxa"/>
          </w:tcPr>
          <w:p w:rsidR="005F16B7" w:rsidRDefault="005F16B7">
            <w:pPr>
              <w:widowControl w:val="0"/>
              <w:spacing w:line="360" w:lineRule="auto"/>
              <w:rPr>
                <w:snapToGrid w:val="0"/>
                <w:color w:val="000000"/>
                <w:sz w:val="28"/>
                <w:lang w:val="uk-UA"/>
              </w:rPr>
            </w:pPr>
            <w:r>
              <w:rPr>
                <w:snapToGrid w:val="0"/>
                <w:color w:val="000000"/>
                <w:sz w:val="28"/>
              </w:rPr>
              <w:t>2.1.2 К</w:t>
            </w:r>
            <w:r>
              <w:rPr>
                <w:snapToGrid w:val="0"/>
                <w:color w:val="000000"/>
                <w:sz w:val="28"/>
                <w:lang w:val="uk-UA"/>
              </w:rPr>
              <w:t>ороткострокові</w:t>
            </w:r>
            <w:r>
              <w:rPr>
                <w:snapToGrid w:val="0"/>
                <w:color w:val="000000"/>
                <w:sz w:val="28"/>
              </w:rPr>
              <w:t xml:space="preserve"> ф</w:t>
            </w:r>
            <w:r>
              <w:rPr>
                <w:snapToGrid w:val="0"/>
                <w:color w:val="000000"/>
                <w:sz w:val="28"/>
                <w:lang w:val="uk-UA"/>
              </w:rPr>
              <w:t>і</w:t>
            </w:r>
            <w:r>
              <w:rPr>
                <w:snapToGrid w:val="0"/>
                <w:color w:val="000000"/>
                <w:sz w:val="28"/>
              </w:rPr>
              <w:t>нансов</w:t>
            </w:r>
            <w:r>
              <w:rPr>
                <w:snapToGrid w:val="0"/>
                <w:color w:val="000000"/>
                <w:sz w:val="28"/>
                <w:lang w:val="uk-UA"/>
              </w:rPr>
              <w:t>і</w:t>
            </w:r>
            <w:r>
              <w:rPr>
                <w:snapToGrid w:val="0"/>
                <w:color w:val="000000"/>
                <w:sz w:val="28"/>
              </w:rPr>
              <w:t xml:space="preserve"> </w:t>
            </w:r>
            <w:r>
              <w:rPr>
                <w:snapToGrid w:val="0"/>
                <w:color w:val="000000"/>
                <w:sz w:val="28"/>
                <w:lang w:val="uk-UA"/>
              </w:rPr>
              <w:t>зобовязання</w:t>
            </w:r>
          </w:p>
        </w:tc>
        <w:tc>
          <w:tcPr>
            <w:tcW w:w="1134" w:type="dxa"/>
          </w:tcPr>
          <w:p w:rsidR="005F16B7" w:rsidRDefault="005F16B7">
            <w:pPr>
              <w:widowControl w:val="0"/>
              <w:spacing w:line="360" w:lineRule="auto"/>
              <w:jc w:val="both"/>
              <w:rPr>
                <w:snapToGrid w:val="0"/>
                <w:color w:val="000000"/>
                <w:sz w:val="28"/>
              </w:rPr>
            </w:pPr>
            <w:r>
              <w:rPr>
                <w:snapToGrid w:val="0"/>
                <w:color w:val="000000"/>
                <w:sz w:val="28"/>
              </w:rPr>
              <w:t>63241,3</w:t>
            </w:r>
          </w:p>
        </w:tc>
        <w:tc>
          <w:tcPr>
            <w:tcW w:w="993" w:type="dxa"/>
          </w:tcPr>
          <w:p w:rsidR="005F16B7" w:rsidRDefault="005F16B7">
            <w:pPr>
              <w:widowControl w:val="0"/>
              <w:spacing w:line="360" w:lineRule="auto"/>
              <w:jc w:val="both"/>
              <w:rPr>
                <w:snapToGrid w:val="0"/>
                <w:color w:val="000000"/>
                <w:sz w:val="28"/>
              </w:rPr>
            </w:pPr>
            <w:r>
              <w:rPr>
                <w:snapToGrid w:val="0"/>
                <w:color w:val="000000"/>
                <w:sz w:val="28"/>
              </w:rPr>
              <w:t>73,8</w:t>
            </w:r>
          </w:p>
        </w:tc>
        <w:tc>
          <w:tcPr>
            <w:tcW w:w="1134" w:type="dxa"/>
          </w:tcPr>
          <w:p w:rsidR="005F16B7" w:rsidRDefault="005F16B7">
            <w:pPr>
              <w:widowControl w:val="0"/>
              <w:spacing w:line="360" w:lineRule="auto"/>
              <w:jc w:val="both"/>
              <w:rPr>
                <w:snapToGrid w:val="0"/>
                <w:color w:val="000000"/>
                <w:sz w:val="28"/>
              </w:rPr>
            </w:pPr>
            <w:r>
              <w:rPr>
                <w:snapToGrid w:val="0"/>
                <w:color w:val="000000"/>
                <w:sz w:val="28"/>
              </w:rPr>
              <w:t>33123,3</w:t>
            </w:r>
          </w:p>
        </w:tc>
        <w:tc>
          <w:tcPr>
            <w:tcW w:w="992" w:type="dxa"/>
          </w:tcPr>
          <w:p w:rsidR="005F16B7" w:rsidRDefault="005F16B7">
            <w:pPr>
              <w:widowControl w:val="0"/>
              <w:spacing w:line="360" w:lineRule="auto"/>
              <w:jc w:val="both"/>
              <w:rPr>
                <w:snapToGrid w:val="0"/>
                <w:color w:val="000000"/>
                <w:sz w:val="28"/>
              </w:rPr>
            </w:pPr>
            <w:r>
              <w:rPr>
                <w:snapToGrid w:val="0"/>
                <w:color w:val="000000"/>
                <w:sz w:val="28"/>
              </w:rPr>
              <w:t>66,5</w:t>
            </w:r>
          </w:p>
        </w:tc>
        <w:tc>
          <w:tcPr>
            <w:tcW w:w="1276" w:type="dxa"/>
          </w:tcPr>
          <w:p w:rsidR="005F16B7" w:rsidRDefault="005F16B7">
            <w:pPr>
              <w:widowControl w:val="0"/>
              <w:spacing w:line="360" w:lineRule="auto"/>
              <w:jc w:val="both"/>
              <w:rPr>
                <w:snapToGrid w:val="0"/>
                <w:color w:val="000000"/>
                <w:sz w:val="28"/>
              </w:rPr>
            </w:pPr>
            <w:r>
              <w:rPr>
                <w:snapToGrid w:val="0"/>
                <w:color w:val="000000"/>
                <w:sz w:val="28"/>
              </w:rPr>
              <w:t>-30118</w:t>
            </w:r>
          </w:p>
        </w:tc>
        <w:tc>
          <w:tcPr>
            <w:tcW w:w="992" w:type="dxa"/>
          </w:tcPr>
          <w:p w:rsidR="005F16B7" w:rsidRDefault="005F16B7">
            <w:pPr>
              <w:widowControl w:val="0"/>
              <w:spacing w:line="360" w:lineRule="auto"/>
              <w:jc w:val="both"/>
              <w:rPr>
                <w:snapToGrid w:val="0"/>
                <w:color w:val="000000"/>
                <w:sz w:val="28"/>
              </w:rPr>
            </w:pPr>
            <w:r>
              <w:rPr>
                <w:snapToGrid w:val="0"/>
                <w:color w:val="000000"/>
                <w:sz w:val="28"/>
              </w:rPr>
              <w:t>-47,6</w:t>
            </w:r>
          </w:p>
        </w:tc>
        <w:tc>
          <w:tcPr>
            <w:tcW w:w="1723" w:type="dxa"/>
          </w:tcPr>
          <w:p w:rsidR="005F16B7" w:rsidRDefault="005F16B7">
            <w:pPr>
              <w:widowControl w:val="0"/>
              <w:spacing w:line="360" w:lineRule="auto"/>
              <w:jc w:val="both"/>
              <w:rPr>
                <w:snapToGrid w:val="0"/>
                <w:color w:val="000000"/>
                <w:sz w:val="28"/>
              </w:rPr>
            </w:pPr>
            <w:r>
              <w:rPr>
                <w:snapToGrid w:val="0"/>
                <w:color w:val="000000"/>
                <w:sz w:val="28"/>
              </w:rPr>
              <w:t>-7,3</w:t>
            </w:r>
          </w:p>
        </w:tc>
      </w:tr>
      <w:tr w:rsidR="005F16B7">
        <w:tc>
          <w:tcPr>
            <w:tcW w:w="2376" w:type="dxa"/>
          </w:tcPr>
          <w:p w:rsidR="005F16B7" w:rsidRDefault="005F16B7">
            <w:pPr>
              <w:widowControl w:val="0"/>
              <w:spacing w:line="360" w:lineRule="auto"/>
              <w:rPr>
                <w:snapToGrid w:val="0"/>
                <w:color w:val="000000"/>
                <w:sz w:val="28"/>
                <w:lang w:val="uk-UA"/>
              </w:rPr>
            </w:pPr>
            <w:r>
              <w:rPr>
                <w:snapToGrid w:val="0"/>
                <w:color w:val="000000"/>
                <w:sz w:val="28"/>
              </w:rPr>
              <w:t>2.2.1. К</w:t>
            </w:r>
            <w:r>
              <w:rPr>
                <w:snapToGrid w:val="0"/>
                <w:color w:val="000000"/>
                <w:sz w:val="28"/>
                <w:lang w:val="uk-UA"/>
              </w:rPr>
              <w:t>ороткострокові кредити</w:t>
            </w:r>
          </w:p>
        </w:tc>
        <w:tc>
          <w:tcPr>
            <w:tcW w:w="1134" w:type="dxa"/>
          </w:tcPr>
          <w:p w:rsidR="005F16B7" w:rsidRDefault="005F16B7">
            <w:pPr>
              <w:widowControl w:val="0"/>
              <w:spacing w:line="360" w:lineRule="auto"/>
              <w:jc w:val="both"/>
              <w:rPr>
                <w:snapToGrid w:val="0"/>
                <w:color w:val="000000"/>
                <w:sz w:val="28"/>
              </w:rPr>
            </w:pPr>
            <w:r>
              <w:rPr>
                <w:snapToGrid w:val="0"/>
                <w:color w:val="000000"/>
                <w:sz w:val="28"/>
              </w:rPr>
              <w:t>1452,2</w:t>
            </w:r>
          </w:p>
        </w:tc>
        <w:tc>
          <w:tcPr>
            <w:tcW w:w="993" w:type="dxa"/>
          </w:tcPr>
          <w:p w:rsidR="005F16B7" w:rsidRDefault="005F16B7">
            <w:pPr>
              <w:widowControl w:val="0"/>
              <w:spacing w:line="360" w:lineRule="auto"/>
              <w:jc w:val="both"/>
              <w:rPr>
                <w:snapToGrid w:val="0"/>
                <w:color w:val="000000"/>
                <w:sz w:val="28"/>
              </w:rPr>
            </w:pPr>
            <w:r>
              <w:rPr>
                <w:snapToGrid w:val="0"/>
                <w:color w:val="000000"/>
                <w:sz w:val="28"/>
              </w:rPr>
              <w:t>2,3</w:t>
            </w:r>
          </w:p>
        </w:tc>
        <w:tc>
          <w:tcPr>
            <w:tcW w:w="1134" w:type="dxa"/>
          </w:tcPr>
          <w:p w:rsidR="005F16B7" w:rsidRDefault="005F16B7">
            <w:pPr>
              <w:widowControl w:val="0"/>
              <w:spacing w:line="360" w:lineRule="auto"/>
              <w:jc w:val="both"/>
              <w:rPr>
                <w:snapToGrid w:val="0"/>
                <w:color w:val="000000"/>
                <w:sz w:val="28"/>
              </w:rPr>
            </w:pPr>
            <w:r>
              <w:rPr>
                <w:snapToGrid w:val="0"/>
                <w:color w:val="000000"/>
                <w:sz w:val="28"/>
              </w:rPr>
              <w:t>789,2</w:t>
            </w:r>
          </w:p>
        </w:tc>
        <w:tc>
          <w:tcPr>
            <w:tcW w:w="992" w:type="dxa"/>
          </w:tcPr>
          <w:p w:rsidR="005F16B7" w:rsidRDefault="005F16B7">
            <w:pPr>
              <w:widowControl w:val="0"/>
              <w:spacing w:line="360" w:lineRule="auto"/>
              <w:jc w:val="both"/>
              <w:rPr>
                <w:snapToGrid w:val="0"/>
                <w:color w:val="000000"/>
                <w:sz w:val="28"/>
              </w:rPr>
            </w:pPr>
            <w:r>
              <w:rPr>
                <w:snapToGrid w:val="0"/>
                <w:color w:val="000000"/>
                <w:sz w:val="28"/>
              </w:rPr>
              <w:t>2,3</w:t>
            </w:r>
          </w:p>
        </w:tc>
        <w:tc>
          <w:tcPr>
            <w:tcW w:w="1276" w:type="dxa"/>
          </w:tcPr>
          <w:p w:rsidR="005F16B7" w:rsidRDefault="005F16B7">
            <w:pPr>
              <w:widowControl w:val="0"/>
              <w:spacing w:line="360" w:lineRule="auto"/>
              <w:jc w:val="both"/>
              <w:rPr>
                <w:snapToGrid w:val="0"/>
                <w:color w:val="000000"/>
                <w:sz w:val="28"/>
              </w:rPr>
            </w:pPr>
            <w:r>
              <w:rPr>
                <w:snapToGrid w:val="0"/>
                <w:color w:val="000000"/>
                <w:sz w:val="28"/>
              </w:rPr>
              <w:t>-663</w:t>
            </w:r>
          </w:p>
        </w:tc>
        <w:tc>
          <w:tcPr>
            <w:tcW w:w="992" w:type="dxa"/>
          </w:tcPr>
          <w:p w:rsidR="005F16B7" w:rsidRDefault="005F16B7">
            <w:pPr>
              <w:widowControl w:val="0"/>
              <w:spacing w:line="360" w:lineRule="auto"/>
              <w:jc w:val="both"/>
              <w:rPr>
                <w:snapToGrid w:val="0"/>
                <w:color w:val="000000"/>
                <w:sz w:val="28"/>
              </w:rPr>
            </w:pPr>
            <w:r>
              <w:rPr>
                <w:snapToGrid w:val="0"/>
                <w:color w:val="000000"/>
                <w:sz w:val="28"/>
              </w:rPr>
              <w:t>-45,7</w:t>
            </w:r>
          </w:p>
        </w:tc>
        <w:tc>
          <w:tcPr>
            <w:tcW w:w="1723" w:type="dxa"/>
          </w:tcPr>
          <w:p w:rsidR="005F16B7" w:rsidRDefault="005F16B7">
            <w:pPr>
              <w:widowControl w:val="0"/>
              <w:spacing w:line="360" w:lineRule="auto"/>
              <w:jc w:val="both"/>
              <w:rPr>
                <w:snapToGrid w:val="0"/>
                <w:color w:val="000000"/>
                <w:sz w:val="28"/>
              </w:rPr>
            </w:pPr>
            <w:r>
              <w:rPr>
                <w:snapToGrid w:val="0"/>
                <w:color w:val="000000"/>
                <w:sz w:val="28"/>
              </w:rPr>
              <w:t>0</w:t>
            </w:r>
          </w:p>
        </w:tc>
      </w:tr>
      <w:tr w:rsidR="005F16B7">
        <w:tc>
          <w:tcPr>
            <w:tcW w:w="2376" w:type="dxa"/>
          </w:tcPr>
          <w:p w:rsidR="005F16B7" w:rsidRDefault="005F16B7">
            <w:pPr>
              <w:widowControl w:val="0"/>
              <w:spacing w:line="360" w:lineRule="auto"/>
              <w:rPr>
                <w:snapToGrid w:val="0"/>
                <w:color w:val="000000"/>
                <w:sz w:val="28"/>
                <w:lang w:val="uk-UA"/>
              </w:rPr>
            </w:pPr>
            <w:r>
              <w:rPr>
                <w:snapToGrid w:val="0"/>
                <w:color w:val="000000"/>
                <w:sz w:val="28"/>
              </w:rPr>
              <w:t xml:space="preserve">2.2.2. </w:t>
            </w:r>
            <w:r>
              <w:rPr>
                <w:snapToGrid w:val="0"/>
                <w:color w:val="000000"/>
                <w:sz w:val="28"/>
                <w:lang w:val="uk-UA"/>
              </w:rPr>
              <w:t>Короткострокові</w:t>
            </w:r>
            <w:r>
              <w:rPr>
                <w:snapToGrid w:val="0"/>
                <w:color w:val="000000"/>
                <w:sz w:val="28"/>
              </w:rPr>
              <w:t xml:space="preserve"> </w:t>
            </w:r>
            <w:r>
              <w:rPr>
                <w:snapToGrid w:val="0"/>
                <w:color w:val="000000"/>
                <w:sz w:val="28"/>
                <w:lang w:val="uk-UA"/>
              </w:rPr>
              <w:t>позики</w:t>
            </w:r>
          </w:p>
        </w:tc>
        <w:tc>
          <w:tcPr>
            <w:tcW w:w="1134" w:type="dxa"/>
          </w:tcPr>
          <w:p w:rsidR="005F16B7" w:rsidRDefault="005F16B7">
            <w:pPr>
              <w:widowControl w:val="0"/>
              <w:spacing w:line="360" w:lineRule="auto"/>
              <w:jc w:val="both"/>
              <w:rPr>
                <w:snapToGrid w:val="0"/>
                <w:color w:val="000000"/>
                <w:sz w:val="28"/>
              </w:rPr>
            </w:pPr>
            <w:r>
              <w:rPr>
                <w:snapToGrid w:val="0"/>
                <w:color w:val="000000"/>
                <w:sz w:val="28"/>
              </w:rPr>
              <w:t>1306,3</w:t>
            </w:r>
          </w:p>
        </w:tc>
        <w:tc>
          <w:tcPr>
            <w:tcW w:w="993" w:type="dxa"/>
          </w:tcPr>
          <w:p w:rsidR="005F16B7" w:rsidRDefault="005F16B7">
            <w:pPr>
              <w:widowControl w:val="0"/>
              <w:spacing w:line="360" w:lineRule="auto"/>
              <w:jc w:val="both"/>
              <w:rPr>
                <w:snapToGrid w:val="0"/>
                <w:color w:val="000000"/>
                <w:sz w:val="28"/>
              </w:rPr>
            </w:pPr>
            <w:r>
              <w:rPr>
                <w:snapToGrid w:val="0"/>
                <w:color w:val="000000"/>
                <w:sz w:val="28"/>
              </w:rPr>
              <w:t>2,1</w:t>
            </w:r>
          </w:p>
        </w:tc>
        <w:tc>
          <w:tcPr>
            <w:tcW w:w="1134" w:type="dxa"/>
          </w:tcPr>
          <w:p w:rsidR="005F16B7" w:rsidRDefault="005F16B7">
            <w:pPr>
              <w:widowControl w:val="0"/>
              <w:spacing w:line="360" w:lineRule="auto"/>
              <w:jc w:val="both"/>
              <w:rPr>
                <w:snapToGrid w:val="0"/>
                <w:color w:val="000000"/>
                <w:sz w:val="28"/>
              </w:rPr>
            </w:pPr>
            <w:r>
              <w:rPr>
                <w:snapToGrid w:val="0"/>
                <w:color w:val="000000"/>
                <w:sz w:val="28"/>
              </w:rPr>
              <w:t>2538,6</w:t>
            </w:r>
          </w:p>
        </w:tc>
        <w:tc>
          <w:tcPr>
            <w:tcW w:w="992" w:type="dxa"/>
          </w:tcPr>
          <w:p w:rsidR="005F16B7" w:rsidRDefault="005F16B7">
            <w:pPr>
              <w:widowControl w:val="0"/>
              <w:spacing w:line="360" w:lineRule="auto"/>
              <w:jc w:val="both"/>
              <w:rPr>
                <w:snapToGrid w:val="0"/>
                <w:color w:val="000000"/>
                <w:sz w:val="28"/>
              </w:rPr>
            </w:pPr>
            <w:r>
              <w:rPr>
                <w:snapToGrid w:val="0"/>
                <w:color w:val="000000"/>
                <w:sz w:val="28"/>
              </w:rPr>
              <w:t>7,7</w:t>
            </w:r>
          </w:p>
        </w:tc>
        <w:tc>
          <w:tcPr>
            <w:tcW w:w="1276" w:type="dxa"/>
          </w:tcPr>
          <w:p w:rsidR="005F16B7" w:rsidRDefault="005F16B7">
            <w:pPr>
              <w:widowControl w:val="0"/>
              <w:spacing w:line="360" w:lineRule="auto"/>
              <w:jc w:val="both"/>
              <w:rPr>
                <w:snapToGrid w:val="0"/>
                <w:color w:val="000000"/>
                <w:sz w:val="28"/>
              </w:rPr>
            </w:pPr>
            <w:r>
              <w:rPr>
                <w:snapToGrid w:val="0"/>
                <w:color w:val="000000"/>
                <w:sz w:val="28"/>
              </w:rPr>
              <w:t>1232,3</w:t>
            </w:r>
          </w:p>
        </w:tc>
        <w:tc>
          <w:tcPr>
            <w:tcW w:w="992" w:type="dxa"/>
          </w:tcPr>
          <w:p w:rsidR="005F16B7" w:rsidRDefault="005F16B7">
            <w:pPr>
              <w:widowControl w:val="0"/>
              <w:spacing w:line="360" w:lineRule="auto"/>
              <w:jc w:val="both"/>
              <w:rPr>
                <w:snapToGrid w:val="0"/>
                <w:color w:val="000000"/>
                <w:sz w:val="28"/>
              </w:rPr>
            </w:pPr>
            <w:r>
              <w:rPr>
                <w:snapToGrid w:val="0"/>
                <w:color w:val="000000"/>
                <w:sz w:val="28"/>
              </w:rPr>
              <w:t>94,3</w:t>
            </w:r>
          </w:p>
        </w:tc>
        <w:tc>
          <w:tcPr>
            <w:tcW w:w="1723" w:type="dxa"/>
          </w:tcPr>
          <w:p w:rsidR="005F16B7" w:rsidRDefault="005F16B7">
            <w:pPr>
              <w:widowControl w:val="0"/>
              <w:spacing w:line="360" w:lineRule="auto"/>
              <w:jc w:val="both"/>
              <w:rPr>
                <w:snapToGrid w:val="0"/>
                <w:color w:val="000000"/>
                <w:sz w:val="28"/>
              </w:rPr>
            </w:pPr>
            <w:r>
              <w:rPr>
                <w:snapToGrid w:val="0"/>
                <w:color w:val="000000"/>
                <w:sz w:val="28"/>
              </w:rPr>
              <w:t>5,6</w:t>
            </w:r>
          </w:p>
        </w:tc>
      </w:tr>
      <w:tr w:rsidR="005F16B7">
        <w:tc>
          <w:tcPr>
            <w:tcW w:w="2376" w:type="dxa"/>
          </w:tcPr>
          <w:p w:rsidR="005F16B7" w:rsidRDefault="005F16B7">
            <w:pPr>
              <w:widowControl w:val="0"/>
              <w:spacing w:line="360" w:lineRule="auto"/>
              <w:rPr>
                <w:snapToGrid w:val="0"/>
                <w:color w:val="000000"/>
                <w:sz w:val="28"/>
                <w:lang w:val="uk-UA"/>
              </w:rPr>
            </w:pPr>
            <w:r>
              <w:rPr>
                <w:snapToGrid w:val="0"/>
                <w:color w:val="000000"/>
                <w:sz w:val="28"/>
              </w:rPr>
              <w:t>2.3. Р</w:t>
            </w:r>
            <w:r>
              <w:rPr>
                <w:snapToGrid w:val="0"/>
                <w:color w:val="000000"/>
                <w:sz w:val="28"/>
                <w:lang w:val="uk-UA"/>
              </w:rPr>
              <w:t>озрахунки</w:t>
            </w:r>
            <w:r>
              <w:rPr>
                <w:snapToGrid w:val="0"/>
                <w:color w:val="000000"/>
                <w:sz w:val="28"/>
              </w:rPr>
              <w:t xml:space="preserve"> </w:t>
            </w:r>
            <w:r>
              <w:rPr>
                <w:snapToGrid w:val="0"/>
                <w:color w:val="000000"/>
                <w:sz w:val="28"/>
                <w:lang w:val="uk-UA"/>
              </w:rPr>
              <w:t>та</w:t>
            </w:r>
            <w:r>
              <w:rPr>
                <w:snapToGrid w:val="0"/>
                <w:color w:val="000000"/>
                <w:sz w:val="28"/>
              </w:rPr>
              <w:t xml:space="preserve"> </w:t>
            </w:r>
            <w:r>
              <w:rPr>
                <w:snapToGrid w:val="0"/>
                <w:color w:val="000000"/>
                <w:sz w:val="28"/>
                <w:lang w:val="uk-UA"/>
              </w:rPr>
              <w:t>інші</w:t>
            </w:r>
            <w:r>
              <w:rPr>
                <w:snapToGrid w:val="0"/>
                <w:color w:val="000000"/>
                <w:sz w:val="28"/>
              </w:rPr>
              <w:t xml:space="preserve"> пассив</w:t>
            </w:r>
            <w:r>
              <w:rPr>
                <w:snapToGrid w:val="0"/>
                <w:color w:val="000000"/>
                <w:sz w:val="28"/>
                <w:lang w:val="uk-UA"/>
              </w:rPr>
              <w:t>і</w:t>
            </w:r>
          </w:p>
        </w:tc>
        <w:tc>
          <w:tcPr>
            <w:tcW w:w="1134" w:type="dxa"/>
          </w:tcPr>
          <w:p w:rsidR="005F16B7" w:rsidRDefault="005F16B7">
            <w:pPr>
              <w:widowControl w:val="0"/>
              <w:spacing w:line="360" w:lineRule="auto"/>
              <w:jc w:val="both"/>
              <w:rPr>
                <w:snapToGrid w:val="0"/>
                <w:color w:val="000000"/>
                <w:sz w:val="28"/>
              </w:rPr>
            </w:pPr>
            <w:r>
              <w:rPr>
                <w:snapToGrid w:val="0"/>
                <w:color w:val="000000"/>
                <w:sz w:val="28"/>
              </w:rPr>
              <w:t>60482,8</w:t>
            </w:r>
          </w:p>
        </w:tc>
        <w:tc>
          <w:tcPr>
            <w:tcW w:w="993" w:type="dxa"/>
          </w:tcPr>
          <w:p w:rsidR="005F16B7" w:rsidRDefault="005F16B7">
            <w:pPr>
              <w:widowControl w:val="0"/>
              <w:spacing w:line="360" w:lineRule="auto"/>
              <w:jc w:val="both"/>
              <w:rPr>
                <w:snapToGrid w:val="0"/>
                <w:color w:val="000000"/>
                <w:sz w:val="28"/>
              </w:rPr>
            </w:pPr>
            <w:r>
              <w:rPr>
                <w:snapToGrid w:val="0"/>
                <w:color w:val="000000"/>
                <w:sz w:val="28"/>
              </w:rPr>
              <w:t>95,6</w:t>
            </w:r>
          </w:p>
        </w:tc>
        <w:tc>
          <w:tcPr>
            <w:tcW w:w="1134" w:type="dxa"/>
          </w:tcPr>
          <w:p w:rsidR="005F16B7" w:rsidRDefault="005F16B7">
            <w:pPr>
              <w:widowControl w:val="0"/>
              <w:spacing w:line="360" w:lineRule="auto"/>
              <w:jc w:val="both"/>
              <w:rPr>
                <w:snapToGrid w:val="0"/>
                <w:color w:val="000000"/>
                <w:sz w:val="28"/>
              </w:rPr>
            </w:pPr>
            <w:r>
              <w:rPr>
                <w:snapToGrid w:val="0"/>
                <w:color w:val="000000"/>
                <w:sz w:val="28"/>
              </w:rPr>
              <w:t>29795,5</w:t>
            </w:r>
          </w:p>
        </w:tc>
        <w:tc>
          <w:tcPr>
            <w:tcW w:w="992" w:type="dxa"/>
          </w:tcPr>
          <w:p w:rsidR="005F16B7" w:rsidRDefault="005F16B7">
            <w:pPr>
              <w:widowControl w:val="0"/>
              <w:spacing w:line="360" w:lineRule="auto"/>
              <w:jc w:val="both"/>
              <w:rPr>
                <w:snapToGrid w:val="0"/>
                <w:color w:val="000000"/>
                <w:sz w:val="28"/>
              </w:rPr>
            </w:pPr>
            <w:r>
              <w:rPr>
                <w:snapToGrid w:val="0"/>
                <w:color w:val="000000"/>
                <w:sz w:val="28"/>
              </w:rPr>
              <w:t>90</w:t>
            </w:r>
          </w:p>
        </w:tc>
        <w:tc>
          <w:tcPr>
            <w:tcW w:w="1276" w:type="dxa"/>
          </w:tcPr>
          <w:p w:rsidR="005F16B7" w:rsidRDefault="005F16B7">
            <w:pPr>
              <w:widowControl w:val="0"/>
              <w:spacing w:line="360" w:lineRule="auto"/>
              <w:jc w:val="both"/>
              <w:rPr>
                <w:snapToGrid w:val="0"/>
                <w:color w:val="000000"/>
                <w:sz w:val="28"/>
              </w:rPr>
            </w:pPr>
            <w:r>
              <w:rPr>
                <w:snapToGrid w:val="0"/>
                <w:color w:val="000000"/>
                <w:sz w:val="28"/>
              </w:rPr>
              <w:t>-30687,3</w:t>
            </w:r>
          </w:p>
        </w:tc>
        <w:tc>
          <w:tcPr>
            <w:tcW w:w="992" w:type="dxa"/>
          </w:tcPr>
          <w:p w:rsidR="005F16B7" w:rsidRDefault="005F16B7">
            <w:pPr>
              <w:widowControl w:val="0"/>
              <w:spacing w:line="360" w:lineRule="auto"/>
              <w:jc w:val="both"/>
              <w:rPr>
                <w:snapToGrid w:val="0"/>
                <w:color w:val="000000"/>
                <w:sz w:val="28"/>
              </w:rPr>
            </w:pPr>
            <w:r>
              <w:rPr>
                <w:snapToGrid w:val="0"/>
                <w:color w:val="000000"/>
                <w:sz w:val="28"/>
              </w:rPr>
              <w:t>-50,7</w:t>
            </w:r>
          </w:p>
        </w:tc>
        <w:tc>
          <w:tcPr>
            <w:tcW w:w="1723" w:type="dxa"/>
          </w:tcPr>
          <w:p w:rsidR="005F16B7" w:rsidRDefault="005F16B7">
            <w:pPr>
              <w:widowControl w:val="0"/>
              <w:spacing w:line="360" w:lineRule="auto"/>
              <w:jc w:val="both"/>
              <w:rPr>
                <w:snapToGrid w:val="0"/>
                <w:color w:val="000000"/>
                <w:sz w:val="28"/>
              </w:rPr>
            </w:pPr>
            <w:r>
              <w:rPr>
                <w:snapToGrid w:val="0"/>
                <w:color w:val="000000"/>
                <w:sz w:val="28"/>
              </w:rPr>
              <w:t>-5,6</w:t>
            </w:r>
          </w:p>
        </w:tc>
      </w:tr>
    </w:tbl>
    <w:p w:rsidR="005F16B7" w:rsidRDefault="005F16B7">
      <w:pPr>
        <w:rPr>
          <w:color w:val="000000"/>
        </w:rPr>
      </w:pPr>
    </w:p>
    <w:p w:rsidR="005F16B7" w:rsidRDefault="005F16B7">
      <w:pPr>
        <w:widowControl w:val="0"/>
        <w:spacing w:line="360" w:lineRule="auto"/>
        <w:ind w:firstLine="720"/>
        <w:jc w:val="both"/>
        <w:rPr>
          <w:snapToGrid w:val="0"/>
          <w:color w:val="000000"/>
          <w:sz w:val="28"/>
          <w:lang w:val="uk-UA"/>
        </w:rPr>
      </w:pPr>
      <w:r>
        <w:rPr>
          <w:snapToGrid w:val="0"/>
          <w:color w:val="000000"/>
          <w:sz w:val="28"/>
          <w:lang w:val="uk-UA"/>
        </w:rPr>
        <w:t>Питома вага у відсотках розрахований по показниках 1.1, 2.1. стосовно загальної суми джерел. За іншими показниками – стосовно підсумку по групах</w:t>
      </w:r>
    </w:p>
    <w:p w:rsidR="005F16B7" w:rsidRDefault="005F16B7">
      <w:pPr>
        <w:widowControl w:val="0"/>
        <w:spacing w:line="360" w:lineRule="auto"/>
        <w:ind w:firstLine="720"/>
        <w:jc w:val="both"/>
        <w:rPr>
          <w:snapToGrid w:val="0"/>
          <w:color w:val="000000"/>
          <w:sz w:val="28"/>
          <w:lang w:val="uk-UA"/>
        </w:rPr>
      </w:pPr>
      <w:r>
        <w:rPr>
          <w:snapToGrid w:val="0"/>
          <w:color w:val="000000"/>
          <w:sz w:val="28"/>
          <w:lang w:val="uk-UA"/>
        </w:rPr>
        <w:t xml:space="preserve">Дані таблиці </w:t>
      </w:r>
      <w:bookmarkStart w:id="0" w:name="OCRUncertain315"/>
      <w:r>
        <w:rPr>
          <w:snapToGrid w:val="0"/>
          <w:color w:val="000000"/>
          <w:sz w:val="28"/>
          <w:lang w:val="uk-UA"/>
        </w:rPr>
        <w:t xml:space="preserve">1.10 показують, що загальне зменшення </w:t>
      </w:r>
      <w:bookmarkEnd w:id="0"/>
      <w:r>
        <w:rPr>
          <w:snapToGrid w:val="0"/>
          <w:color w:val="000000"/>
          <w:sz w:val="28"/>
          <w:lang w:val="uk-UA"/>
        </w:rPr>
        <w:t xml:space="preserve"> джерел склало 37715,4 тис. грн., чи 23,2 </w:t>
      </w:r>
      <w:bookmarkStart w:id="1" w:name="OCRUncertain316"/>
      <w:r>
        <w:rPr>
          <w:snapToGrid w:val="0"/>
          <w:color w:val="000000"/>
          <w:sz w:val="28"/>
          <w:lang w:val="uk-UA"/>
        </w:rPr>
        <w:t>%.</w:t>
      </w:r>
      <w:bookmarkEnd w:id="1"/>
      <w:r>
        <w:rPr>
          <w:snapToGrid w:val="0"/>
          <w:color w:val="000000"/>
          <w:sz w:val="28"/>
          <w:lang w:val="uk-UA"/>
        </w:rPr>
        <w:t xml:space="preserve"> Це зменшення відбулося  за рахунок скорочення притягнутих джерел, що у порівнянні з початком аналізованого періоду зменшилися на 41,9%, власні ж джерела залишилися практично без зміни. Істотні зміни до кінця аналізованого періоду відбулися в структурі джерел. Так, якщо на початок року власні джерела складали 47,4%</w:t>
      </w:r>
      <w:r>
        <w:rPr>
          <w:i/>
          <w:snapToGrid w:val="0"/>
          <w:color w:val="000000"/>
          <w:sz w:val="28"/>
          <w:lang w:val="uk-UA"/>
        </w:rPr>
        <w:t>,</w:t>
      </w:r>
      <w:r>
        <w:rPr>
          <w:snapToGrid w:val="0"/>
          <w:color w:val="000000"/>
          <w:sz w:val="28"/>
          <w:lang w:val="uk-UA"/>
        </w:rPr>
        <w:t xml:space="preserve"> те до кінця — 60,1 </w:t>
      </w:r>
      <w:bookmarkStart w:id="2" w:name="OCRUncertain321"/>
      <w:r>
        <w:rPr>
          <w:snapToGrid w:val="0"/>
          <w:color w:val="000000"/>
          <w:sz w:val="28"/>
          <w:lang w:val="uk-UA"/>
        </w:rPr>
        <w:t>%,</w:t>
      </w:r>
      <w:bookmarkEnd w:id="2"/>
      <w:r>
        <w:rPr>
          <w:snapToGrid w:val="0"/>
          <w:color w:val="000000"/>
          <w:sz w:val="28"/>
          <w:lang w:val="uk-UA"/>
        </w:rPr>
        <w:t xml:space="preserve"> позикові ж джерела складали на початок року 52,6 </w:t>
      </w:r>
      <w:bookmarkStart w:id="3" w:name="OCRUncertain322"/>
      <w:r>
        <w:rPr>
          <w:snapToGrid w:val="0"/>
          <w:color w:val="000000"/>
          <w:sz w:val="28"/>
          <w:lang w:val="uk-UA"/>
        </w:rPr>
        <w:t>%,</w:t>
      </w:r>
      <w:bookmarkEnd w:id="3"/>
      <w:r>
        <w:rPr>
          <w:snapToGrid w:val="0"/>
          <w:color w:val="000000"/>
          <w:sz w:val="28"/>
          <w:lang w:val="uk-UA"/>
        </w:rPr>
        <w:t xml:space="preserve"> а до кінця — 39,1 </w:t>
      </w:r>
      <w:bookmarkStart w:id="4" w:name="OCRUncertain323"/>
      <w:r>
        <w:rPr>
          <w:snapToGrid w:val="0"/>
          <w:color w:val="000000"/>
          <w:sz w:val="28"/>
          <w:lang w:val="uk-UA"/>
        </w:rPr>
        <w:t>%.</w:t>
      </w:r>
      <w:bookmarkEnd w:id="4"/>
      <w:r>
        <w:rPr>
          <w:snapToGrid w:val="0"/>
          <w:color w:val="000000"/>
          <w:sz w:val="28"/>
          <w:lang w:val="uk-UA"/>
        </w:rPr>
        <w:t xml:space="preserve"> При цьому  відбулося погашення довгострокових  кредитів банків на 5 728,8 тис.грн. Скорочення позикових засобів свідчить про роботу підприємства в умовах формування ринкової економіки, тому що по короткострокових кредитах високі процентні ставки, що спричиняє помітне подорожчання продукції. </w:t>
      </w:r>
    </w:p>
    <w:p w:rsidR="005F16B7" w:rsidRDefault="005F16B7">
      <w:pPr>
        <w:widowControl w:val="0"/>
        <w:spacing w:line="360" w:lineRule="auto"/>
        <w:ind w:firstLine="720"/>
        <w:jc w:val="both"/>
        <w:rPr>
          <w:snapToGrid w:val="0"/>
          <w:color w:val="000000"/>
          <w:sz w:val="28"/>
          <w:lang w:val="uk-UA"/>
        </w:rPr>
      </w:pPr>
      <w:r>
        <w:rPr>
          <w:snapToGrid w:val="0"/>
          <w:color w:val="000000"/>
          <w:sz w:val="28"/>
          <w:lang w:val="uk-UA"/>
        </w:rPr>
        <w:t xml:space="preserve"> Для підприємств, що функціонують в умовах розвитих ринкових відносин, нормальним положенням, що забезпечує досить стабільне фінансове положення в очах інвесторів і кредиторів, вважається відношення власних джерел до загальної їхньої суми на рівні 60 %.</w:t>
      </w:r>
    </w:p>
    <w:p w:rsidR="005F16B7" w:rsidRDefault="005F16B7">
      <w:pPr>
        <w:widowControl w:val="0"/>
        <w:spacing w:before="240" w:line="360" w:lineRule="auto"/>
        <w:ind w:firstLine="720"/>
        <w:jc w:val="center"/>
        <w:rPr>
          <w:b/>
          <w:bCs/>
          <w:snapToGrid w:val="0"/>
          <w:color w:val="000000"/>
          <w:sz w:val="28"/>
          <w:lang w:val="uk-UA"/>
        </w:rPr>
      </w:pPr>
    </w:p>
    <w:p w:rsidR="005F16B7" w:rsidRDefault="005F16B7">
      <w:pPr>
        <w:widowControl w:val="0"/>
        <w:spacing w:before="240" w:line="360" w:lineRule="auto"/>
        <w:ind w:firstLine="720"/>
        <w:jc w:val="center"/>
        <w:rPr>
          <w:b/>
          <w:bCs/>
          <w:snapToGrid w:val="0"/>
          <w:color w:val="000000"/>
          <w:sz w:val="28"/>
          <w:lang w:val="uk-UA"/>
        </w:rPr>
      </w:pPr>
    </w:p>
    <w:p w:rsidR="005F16B7" w:rsidRDefault="005F16B7">
      <w:pPr>
        <w:widowControl w:val="0"/>
        <w:spacing w:before="240" w:line="360" w:lineRule="auto"/>
        <w:ind w:firstLine="720"/>
        <w:jc w:val="center"/>
        <w:rPr>
          <w:b/>
          <w:bCs/>
          <w:snapToGrid w:val="0"/>
          <w:color w:val="000000"/>
          <w:sz w:val="28"/>
          <w:lang w:val="uk-UA"/>
        </w:rPr>
      </w:pPr>
    </w:p>
    <w:p w:rsidR="005F16B7" w:rsidRDefault="005F16B7">
      <w:pPr>
        <w:widowControl w:val="0"/>
        <w:spacing w:before="240" w:line="360" w:lineRule="auto"/>
        <w:ind w:firstLine="720"/>
        <w:jc w:val="center"/>
        <w:rPr>
          <w:b/>
          <w:bCs/>
          <w:snapToGrid w:val="0"/>
          <w:color w:val="000000"/>
          <w:sz w:val="28"/>
          <w:lang w:val="uk-UA"/>
        </w:rPr>
      </w:pPr>
    </w:p>
    <w:p w:rsidR="005F16B7" w:rsidRDefault="005F16B7">
      <w:pPr>
        <w:widowControl w:val="0"/>
        <w:spacing w:before="240" w:line="360" w:lineRule="auto"/>
        <w:ind w:firstLine="720"/>
        <w:jc w:val="center"/>
        <w:rPr>
          <w:b/>
          <w:bCs/>
          <w:snapToGrid w:val="0"/>
          <w:color w:val="000000"/>
          <w:sz w:val="28"/>
          <w:lang w:val="uk-UA"/>
        </w:rPr>
      </w:pPr>
    </w:p>
    <w:p w:rsidR="005F16B7" w:rsidRDefault="005F16B7">
      <w:pPr>
        <w:widowControl w:val="0"/>
        <w:spacing w:before="240" w:line="360" w:lineRule="auto"/>
        <w:ind w:firstLine="720"/>
        <w:jc w:val="center"/>
        <w:rPr>
          <w:b/>
          <w:bCs/>
          <w:snapToGrid w:val="0"/>
          <w:color w:val="000000"/>
          <w:sz w:val="28"/>
          <w:lang w:val="uk-UA"/>
        </w:rPr>
      </w:pPr>
      <w:r>
        <w:rPr>
          <w:b/>
          <w:bCs/>
          <w:snapToGrid w:val="0"/>
          <w:color w:val="000000"/>
          <w:sz w:val="28"/>
          <w:lang w:val="uk-UA"/>
        </w:rPr>
        <w:t xml:space="preserve">Аналіз  </w:t>
      </w:r>
      <w:r>
        <w:rPr>
          <w:b/>
          <w:bCs/>
          <w:snapToGrid w:val="0"/>
          <w:sz w:val="28"/>
          <w:lang w:val="uk-UA"/>
        </w:rPr>
        <w:t>фінансової</w:t>
      </w:r>
      <w:r>
        <w:rPr>
          <w:b/>
          <w:bCs/>
          <w:snapToGrid w:val="0"/>
          <w:color w:val="000000"/>
          <w:sz w:val="28"/>
          <w:lang w:val="uk-UA"/>
        </w:rPr>
        <w:t xml:space="preserve"> </w:t>
      </w:r>
      <w:r>
        <w:rPr>
          <w:b/>
          <w:bCs/>
          <w:snapToGrid w:val="0"/>
          <w:sz w:val="28"/>
          <w:lang w:val="uk-UA"/>
        </w:rPr>
        <w:t>стійкості</w:t>
      </w:r>
    </w:p>
    <w:p w:rsidR="005F16B7" w:rsidRDefault="005F16B7">
      <w:pPr>
        <w:widowControl w:val="0"/>
        <w:spacing w:before="240" w:line="360" w:lineRule="auto"/>
        <w:ind w:firstLine="720"/>
        <w:jc w:val="both"/>
        <w:rPr>
          <w:snapToGrid w:val="0"/>
          <w:color w:val="000000"/>
          <w:sz w:val="28"/>
          <w:lang w:val="uk-UA"/>
        </w:rPr>
      </w:pPr>
    </w:p>
    <w:tbl>
      <w:tblPr>
        <w:tblW w:w="0" w:type="auto"/>
        <w:tblLayout w:type="fixed"/>
        <w:tblCellMar>
          <w:left w:w="30" w:type="dxa"/>
          <w:right w:w="30" w:type="dxa"/>
        </w:tblCellMar>
        <w:tblLook w:val="0000" w:firstRow="0" w:lastRow="0" w:firstColumn="0" w:lastColumn="0" w:noHBand="0" w:noVBand="0"/>
      </w:tblPr>
      <w:tblGrid>
        <w:gridCol w:w="5559"/>
        <w:gridCol w:w="1417"/>
        <w:gridCol w:w="1418"/>
        <w:gridCol w:w="1275"/>
      </w:tblGrid>
      <w:tr w:rsidR="005F16B7">
        <w:trPr>
          <w:trHeight w:val="295"/>
        </w:trPr>
        <w:tc>
          <w:tcPr>
            <w:tcW w:w="5559" w:type="dxa"/>
            <w:tcBorders>
              <w:top w:val="single" w:sz="6" w:space="0" w:color="auto"/>
              <w:left w:val="single" w:sz="6" w:space="0" w:color="auto"/>
              <w:bottom w:val="single" w:sz="6" w:space="0" w:color="auto"/>
              <w:right w:val="single" w:sz="6" w:space="0" w:color="auto"/>
            </w:tcBorders>
          </w:tcPr>
          <w:p w:rsidR="005F16B7" w:rsidRDefault="005F16B7">
            <w:pPr>
              <w:spacing w:line="360" w:lineRule="auto"/>
              <w:rPr>
                <w:snapToGrid w:val="0"/>
                <w:color w:val="000000"/>
                <w:sz w:val="28"/>
                <w:lang w:val="uk-UA"/>
              </w:rPr>
            </w:pPr>
            <w:r>
              <w:rPr>
                <w:snapToGrid w:val="0"/>
                <w:color w:val="000000"/>
                <w:sz w:val="28"/>
                <w:lang w:val="uk-UA"/>
              </w:rPr>
              <w:t>Показники</w:t>
            </w:r>
          </w:p>
          <w:p w:rsidR="005F16B7" w:rsidRDefault="005F16B7">
            <w:pPr>
              <w:spacing w:line="360" w:lineRule="auto"/>
              <w:rPr>
                <w:snapToGrid w:val="0"/>
                <w:color w:val="000000"/>
                <w:sz w:val="28"/>
                <w:lang w:val="uk-UA"/>
              </w:rPr>
            </w:pPr>
            <w:r>
              <w:rPr>
                <w:snapToGrid w:val="0"/>
                <w:color w:val="000000"/>
                <w:sz w:val="28"/>
                <w:lang w:val="uk-UA"/>
              </w:rPr>
              <w:t>(коефіцієнти)</w:t>
            </w:r>
          </w:p>
        </w:tc>
        <w:tc>
          <w:tcPr>
            <w:tcW w:w="1417" w:type="dxa"/>
            <w:tcBorders>
              <w:top w:val="single" w:sz="6" w:space="0" w:color="auto"/>
              <w:left w:val="single" w:sz="6" w:space="0" w:color="auto"/>
              <w:bottom w:val="single" w:sz="6" w:space="0" w:color="auto"/>
              <w:right w:val="single" w:sz="6" w:space="0" w:color="auto"/>
            </w:tcBorders>
          </w:tcPr>
          <w:p w:rsidR="005F16B7" w:rsidRDefault="005F16B7">
            <w:pPr>
              <w:spacing w:line="360" w:lineRule="auto"/>
              <w:rPr>
                <w:snapToGrid w:val="0"/>
                <w:color w:val="000000"/>
                <w:sz w:val="28"/>
                <w:lang w:val="uk-UA"/>
              </w:rPr>
            </w:pPr>
            <w:r>
              <w:rPr>
                <w:snapToGrid w:val="0"/>
                <w:color w:val="000000"/>
                <w:sz w:val="28"/>
                <w:lang w:val="uk-UA"/>
              </w:rPr>
              <w:t>На по</w:t>
            </w:r>
            <w:r>
              <w:rPr>
                <w:snapToGrid w:val="0"/>
                <w:color w:val="FF0000"/>
                <w:sz w:val="28"/>
                <w:lang w:val="uk-UA"/>
              </w:rPr>
              <w:t>ч</w:t>
            </w:r>
            <w:r>
              <w:rPr>
                <w:snapToGrid w:val="0"/>
                <w:color w:val="000000"/>
                <w:sz w:val="28"/>
                <w:lang w:val="uk-UA"/>
              </w:rPr>
              <w:t>.1996</w:t>
            </w:r>
          </w:p>
        </w:tc>
        <w:tc>
          <w:tcPr>
            <w:tcW w:w="1418" w:type="dxa"/>
            <w:tcBorders>
              <w:top w:val="single" w:sz="6" w:space="0" w:color="auto"/>
              <w:left w:val="single" w:sz="6" w:space="0" w:color="auto"/>
              <w:bottom w:val="single" w:sz="6" w:space="0" w:color="auto"/>
              <w:right w:val="single" w:sz="6" w:space="0" w:color="auto"/>
            </w:tcBorders>
          </w:tcPr>
          <w:p w:rsidR="005F16B7" w:rsidRDefault="005F16B7">
            <w:pPr>
              <w:spacing w:line="360" w:lineRule="auto"/>
              <w:rPr>
                <w:snapToGrid w:val="0"/>
                <w:color w:val="000000"/>
                <w:sz w:val="28"/>
                <w:lang w:val="uk-UA"/>
              </w:rPr>
            </w:pPr>
            <w:r>
              <w:rPr>
                <w:snapToGrid w:val="0"/>
                <w:color w:val="000000"/>
                <w:sz w:val="28"/>
                <w:lang w:val="uk-UA"/>
              </w:rPr>
              <w:t>На по</w:t>
            </w:r>
            <w:r>
              <w:rPr>
                <w:snapToGrid w:val="0"/>
                <w:color w:val="FF0000"/>
                <w:sz w:val="28"/>
                <w:lang w:val="uk-UA"/>
              </w:rPr>
              <w:t>ч</w:t>
            </w:r>
            <w:r>
              <w:rPr>
                <w:snapToGrid w:val="0"/>
                <w:color w:val="000000"/>
                <w:sz w:val="28"/>
                <w:lang w:val="uk-UA"/>
              </w:rPr>
              <w:t>.1997</w:t>
            </w:r>
          </w:p>
        </w:tc>
        <w:tc>
          <w:tcPr>
            <w:tcW w:w="1275" w:type="dxa"/>
            <w:tcBorders>
              <w:top w:val="single" w:sz="6" w:space="0" w:color="auto"/>
              <w:left w:val="single" w:sz="6" w:space="0" w:color="auto"/>
              <w:bottom w:val="single" w:sz="6" w:space="0" w:color="auto"/>
              <w:right w:val="single" w:sz="6" w:space="0" w:color="auto"/>
            </w:tcBorders>
          </w:tcPr>
          <w:p w:rsidR="005F16B7" w:rsidRDefault="005F16B7">
            <w:pPr>
              <w:spacing w:line="360" w:lineRule="auto"/>
              <w:rPr>
                <w:snapToGrid w:val="0"/>
                <w:color w:val="000000"/>
                <w:sz w:val="28"/>
                <w:lang w:val="uk-UA"/>
              </w:rPr>
            </w:pPr>
            <w:r>
              <w:rPr>
                <w:snapToGrid w:val="0"/>
                <w:color w:val="000000"/>
                <w:sz w:val="28"/>
                <w:lang w:val="uk-UA"/>
              </w:rPr>
              <w:t>На по</w:t>
            </w:r>
            <w:r>
              <w:rPr>
                <w:snapToGrid w:val="0"/>
                <w:color w:val="FF0000"/>
                <w:sz w:val="28"/>
                <w:lang w:val="uk-UA"/>
              </w:rPr>
              <w:t>ч</w:t>
            </w:r>
            <w:r>
              <w:rPr>
                <w:snapToGrid w:val="0"/>
                <w:color w:val="000000"/>
                <w:sz w:val="28"/>
                <w:lang w:val="uk-UA"/>
              </w:rPr>
              <w:t>.1998</w:t>
            </w:r>
          </w:p>
        </w:tc>
      </w:tr>
      <w:tr w:rsidR="005F16B7">
        <w:trPr>
          <w:trHeight w:val="295"/>
        </w:trPr>
        <w:tc>
          <w:tcPr>
            <w:tcW w:w="5559" w:type="dxa"/>
            <w:tcBorders>
              <w:top w:val="single" w:sz="6" w:space="0" w:color="auto"/>
              <w:left w:val="single" w:sz="6" w:space="0" w:color="auto"/>
              <w:bottom w:val="single" w:sz="6" w:space="0" w:color="auto"/>
              <w:right w:val="single" w:sz="6" w:space="0" w:color="auto"/>
            </w:tcBorders>
          </w:tcPr>
          <w:p w:rsidR="005F16B7" w:rsidRDefault="005F16B7">
            <w:pPr>
              <w:spacing w:line="360" w:lineRule="auto"/>
              <w:rPr>
                <w:snapToGrid w:val="0"/>
                <w:color w:val="000000"/>
                <w:sz w:val="28"/>
                <w:lang w:val="uk-UA"/>
              </w:rPr>
            </w:pPr>
            <w:r>
              <w:rPr>
                <w:snapToGrid w:val="0"/>
                <w:color w:val="000000"/>
                <w:sz w:val="28"/>
                <w:lang w:val="uk-UA"/>
              </w:rPr>
              <w:t xml:space="preserve">1.Коефіцієнт співвідношення позикового і </w:t>
            </w:r>
            <w:r>
              <w:rPr>
                <w:snapToGrid w:val="0"/>
                <w:sz w:val="28"/>
                <w:lang w:val="uk-UA"/>
              </w:rPr>
              <w:t>загального</w:t>
            </w:r>
            <w:r>
              <w:rPr>
                <w:snapToGrid w:val="0"/>
                <w:color w:val="000000"/>
                <w:sz w:val="28"/>
                <w:lang w:val="uk-UA"/>
              </w:rPr>
              <w:t xml:space="preserve"> капіталу (</w:t>
            </w:r>
            <w:r>
              <w:rPr>
                <w:snapToGrid w:val="0"/>
                <w:sz w:val="28"/>
                <w:lang w:val="uk-UA"/>
              </w:rPr>
              <w:t>Кз</w:t>
            </w:r>
            <w:r>
              <w:rPr>
                <w:snapToGrid w:val="0"/>
                <w:color w:val="000000"/>
                <w:sz w:val="28"/>
                <w:lang w:val="uk-UA"/>
              </w:rPr>
              <w:t>1)</w:t>
            </w:r>
          </w:p>
        </w:tc>
        <w:tc>
          <w:tcPr>
            <w:tcW w:w="1417" w:type="dxa"/>
            <w:tcBorders>
              <w:top w:val="single" w:sz="6" w:space="0" w:color="auto"/>
              <w:left w:val="single" w:sz="6" w:space="0" w:color="auto"/>
              <w:bottom w:val="single" w:sz="6" w:space="0" w:color="auto"/>
              <w:right w:val="single" w:sz="6" w:space="0" w:color="auto"/>
            </w:tcBorders>
          </w:tcPr>
          <w:p w:rsidR="005F16B7" w:rsidRDefault="005F16B7">
            <w:pPr>
              <w:spacing w:line="360" w:lineRule="auto"/>
              <w:jc w:val="right"/>
              <w:rPr>
                <w:snapToGrid w:val="0"/>
                <w:color w:val="000000"/>
                <w:sz w:val="28"/>
                <w:lang w:val="uk-UA"/>
              </w:rPr>
            </w:pPr>
            <w:r>
              <w:rPr>
                <w:snapToGrid w:val="0"/>
                <w:color w:val="000000"/>
                <w:sz w:val="28"/>
                <w:lang w:val="uk-UA"/>
              </w:rPr>
              <w:t>0,62</w:t>
            </w:r>
          </w:p>
        </w:tc>
        <w:tc>
          <w:tcPr>
            <w:tcW w:w="1418" w:type="dxa"/>
            <w:tcBorders>
              <w:top w:val="single" w:sz="6" w:space="0" w:color="auto"/>
              <w:left w:val="single" w:sz="6" w:space="0" w:color="auto"/>
              <w:bottom w:val="single" w:sz="6" w:space="0" w:color="auto"/>
              <w:right w:val="single" w:sz="6" w:space="0" w:color="auto"/>
            </w:tcBorders>
          </w:tcPr>
          <w:p w:rsidR="005F16B7" w:rsidRDefault="005F16B7">
            <w:pPr>
              <w:spacing w:line="360" w:lineRule="auto"/>
              <w:jc w:val="right"/>
              <w:rPr>
                <w:snapToGrid w:val="0"/>
                <w:color w:val="000000"/>
                <w:sz w:val="28"/>
                <w:lang w:val="uk-UA"/>
              </w:rPr>
            </w:pPr>
            <w:r>
              <w:rPr>
                <w:snapToGrid w:val="0"/>
                <w:color w:val="000000"/>
                <w:sz w:val="28"/>
                <w:lang w:val="uk-UA"/>
              </w:rPr>
              <w:t>0,53</w:t>
            </w:r>
          </w:p>
        </w:tc>
        <w:tc>
          <w:tcPr>
            <w:tcW w:w="1275" w:type="dxa"/>
            <w:tcBorders>
              <w:top w:val="single" w:sz="6" w:space="0" w:color="auto"/>
              <w:left w:val="single" w:sz="6" w:space="0" w:color="auto"/>
              <w:bottom w:val="single" w:sz="6" w:space="0" w:color="auto"/>
              <w:right w:val="single" w:sz="6" w:space="0" w:color="auto"/>
            </w:tcBorders>
          </w:tcPr>
          <w:p w:rsidR="005F16B7" w:rsidRDefault="005F16B7">
            <w:pPr>
              <w:spacing w:line="360" w:lineRule="auto"/>
              <w:jc w:val="right"/>
              <w:rPr>
                <w:snapToGrid w:val="0"/>
                <w:color w:val="000000"/>
                <w:sz w:val="28"/>
                <w:lang w:val="uk-UA"/>
              </w:rPr>
            </w:pPr>
            <w:r>
              <w:rPr>
                <w:snapToGrid w:val="0"/>
                <w:color w:val="000000"/>
                <w:sz w:val="28"/>
                <w:lang w:val="uk-UA"/>
              </w:rPr>
              <w:t>0,40</w:t>
            </w:r>
          </w:p>
        </w:tc>
      </w:tr>
      <w:tr w:rsidR="005F16B7">
        <w:trPr>
          <w:trHeight w:val="295"/>
        </w:trPr>
        <w:tc>
          <w:tcPr>
            <w:tcW w:w="5559" w:type="dxa"/>
            <w:tcBorders>
              <w:top w:val="single" w:sz="6" w:space="0" w:color="auto"/>
              <w:left w:val="single" w:sz="6" w:space="0" w:color="auto"/>
              <w:bottom w:val="single" w:sz="6" w:space="0" w:color="auto"/>
              <w:right w:val="single" w:sz="6" w:space="0" w:color="auto"/>
            </w:tcBorders>
          </w:tcPr>
          <w:p w:rsidR="005F16B7" w:rsidRDefault="005F16B7">
            <w:pPr>
              <w:spacing w:line="360" w:lineRule="auto"/>
              <w:rPr>
                <w:snapToGrid w:val="0"/>
                <w:color w:val="000000"/>
                <w:sz w:val="28"/>
                <w:lang w:val="uk-UA"/>
              </w:rPr>
            </w:pPr>
            <w:r>
              <w:rPr>
                <w:snapToGrid w:val="0"/>
                <w:color w:val="000000"/>
                <w:sz w:val="28"/>
                <w:lang w:val="uk-UA"/>
              </w:rPr>
              <w:t>2. Коефіцієнт співвідношення позикового і власного капіталу (</w:t>
            </w:r>
            <w:r>
              <w:rPr>
                <w:snapToGrid w:val="0"/>
                <w:color w:val="FF0000"/>
                <w:sz w:val="28"/>
                <w:lang w:val="uk-UA"/>
              </w:rPr>
              <w:t>Кз</w:t>
            </w:r>
            <w:r>
              <w:rPr>
                <w:snapToGrid w:val="0"/>
                <w:color w:val="000000"/>
                <w:sz w:val="28"/>
                <w:lang w:val="uk-UA"/>
              </w:rPr>
              <w:t>2)</w:t>
            </w:r>
          </w:p>
        </w:tc>
        <w:tc>
          <w:tcPr>
            <w:tcW w:w="1417" w:type="dxa"/>
            <w:tcBorders>
              <w:top w:val="single" w:sz="6" w:space="0" w:color="auto"/>
              <w:left w:val="single" w:sz="6" w:space="0" w:color="auto"/>
              <w:bottom w:val="single" w:sz="6" w:space="0" w:color="auto"/>
              <w:right w:val="single" w:sz="6" w:space="0" w:color="auto"/>
            </w:tcBorders>
          </w:tcPr>
          <w:p w:rsidR="005F16B7" w:rsidRDefault="005F16B7">
            <w:pPr>
              <w:spacing w:line="360" w:lineRule="auto"/>
              <w:jc w:val="right"/>
              <w:rPr>
                <w:snapToGrid w:val="0"/>
                <w:color w:val="000000"/>
                <w:sz w:val="28"/>
                <w:lang w:val="uk-UA"/>
              </w:rPr>
            </w:pPr>
            <w:r>
              <w:rPr>
                <w:snapToGrid w:val="0"/>
                <w:color w:val="000000"/>
                <w:sz w:val="28"/>
                <w:lang w:val="uk-UA"/>
              </w:rPr>
              <w:t>1,60</w:t>
            </w:r>
          </w:p>
        </w:tc>
        <w:tc>
          <w:tcPr>
            <w:tcW w:w="1418" w:type="dxa"/>
            <w:tcBorders>
              <w:top w:val="single" w:sz="6" w:space="0" w:color="auto"/>
              <w:left w:val="single" w:sz="6" w:space="0" w:color="auto"/>
              <w:bottom w:val="single" w:sz="6" w:space="0" w:color="auto"/>
              <w:right w:val="single" w:sz="6" w:space="0" w:color="auto"/>
            </w:tcBorders>
          </w:tcPr>
          <w:p w:rsidR="005F16B7" w:rsidRDefault="005F16B7">
            <w:pPr>
              <w:spacing w:line="360" w:lineRule="auto"/>
              <w:jc w:val="right"/>
              <w:rPr>
                <w:snapToGrid w:val="0"/>
                <w:color w:val="000000"/>
                <w:sz w:val="28"/>
                <w:lang w:val="uk-UA"/>
              </w:rPr>
            </w:pPr>
            <w:r>
              <w:rPr>
                <w:snapToGrid w:val="0"/>
                <w:color w:val="000000"/>
                <w:sz w:val="28"/>
                <w:lang w:val="uk-UA"/>
              </w:rPr>
              <w:t>1,11</w:t>
            </w:r>
          </w:p>
        </w:tc>
        <w:tc>
          <w:tcPr>
            <w:tcW w:w="1275" w:type="dxa"/>
            <w:tcBorders>
              <w:top w:val="single" w:sz="6" w:space="0" w:color="auto"/>
              <w:left w:val="single" w:sz="6" w:space="0" w:color="auto"/>
              <w:bottom w:val="single" w:sz="6" w:space="0" w:color="auto"/>
              <w:right w:val="single" w:sz="6" w:space="0" w:color="auto"/>
            </w:tcBorders>
          </w:tcPr>
          <w:p w:rsidR="005F16B7" w:rsidRDefault="005F16B7">
            <w:pPr>
              <w:spacing w:line="360" w:lineRule="auto"/>
              <w:jc w:val="right"/>
              <w:rPr>
                <w:snapToGrid w:val="0"/>
                <w:color w:val="000000"/>
                <w:sz w:val="28"/>
                <w:lang w:val="uk-UA"/>
              </w:rPr>
            </w:pPr>
            <w:r>
              <w:rPr>
                <w:snapToGrid w:val="0"/>
                <w:color w:val="000000"/>
                <w:sz w:val="28"/>
                <w:lang w:val="uk-UA"/>
              </w:rPr>
              <w:t>0,66</w:t>
            </w:r>
          </w:p>
        </w:tc>
      </w:tr>
      <w:tr w:rsidR="005F16B7">
        <w:trPr>
          <w:trHeight w:val="295"/>
        </w:trPr>
        <w:tc>
          <w:tcPr>
            <w:tcW w:w="5559" w:type="dxa"/>
            <w:tcBorders>
              <w:top w:val="single" w:sz="6" w:space="0" w:color="auto"/>
              <w:left w:val="single" w:sz="6" w:space="0" w:color="auto"/>
              <w:bottom w:val="single" w:sz="6" w:space="0" w:color="auto"/>
              <w:right w:val="single" w:sz="6" w:space="0" w:color="auto"/>
            </w:tcBorders>
          </w:tcPr>
          <w:p w:rsidR="005F16B7" w:rsidRDefault="005F16B7">
            <w:pPr>
              <w:spacing w:line="360" w:lineRule="auto"/>
              <w:rPr>
                <w:snapToGrid w:val="0"/>
                <w:color w:val="000000"/>
                <w:sz w:val="28"/>
                <w:lang w:val="uk-UA"/>
              </w:rPr>
            </w:pPr>
            <w:r>
              <w:rPr>
                <w:snapToGrid w:val="0"/>
                <w:color w:val="000000"/>
                <w:sz w:val="28"/>
                <w:lang w:val="uk-UA"/>
              </w:rPr>
              <w:t xml:space="preserve">3. Коефіцієнт довгострокового залучення позикового капіталу ( </w:t>
            </w:r>
            <w:r>
              <w:rPr>
                <w:snapToGrid w:val="0"/>
                <w:color w:val="FF0000"/>
                <w:sz w:val="28"/>
                <w:lang w:val="uk-UA"/>
              </w:rPr>
              <w:t>Кз</w:t>
            </w:r>
            <w:r>
              <w:rPr>
                <w:snapToGrid w:val="0"/>
                <w:color w:val="000000"/>
                <w:sz w:val="28"/>
                <w:lang w:val="uk-UA"/>
              </w:rPr>
              <w:t>3)</w:t>
            </w:r>
          </w:p>
        </w:tc>
        <w:tc>
          <w:tcPr>
            <w:tcW w:w="1417" w:type="dxa"/>
            <w:tcBorders>
              <w:top w:val="single" w:sz="6" w:space="0" w:color="auto"/>
              <w:left w:val="single" w:sz="6" w:space="0" w:color="auto"/>
              <w:bottom w:val="single" w:sz="6" w:space="0" w:color="auto"/>
              <w:right w:val="single" w:sz="6" w:space="0" w:color="auto"/>
            </w:tcBorders>
          </w:tcPr>
          <w:p w:rsidR="005F16B7" w:rsidRDefault="005F16B7">
            <w:pPr>
              <w:spacing w:line="360" w:lineRule="auto"/>
              <w:jc w:val="right"/>
              <w:rPr>
                <w:snapToGrid w:val="0"/>
                <w:color w:val="000000"/>
                <w:sz w:val="28"/>
                <w:lang w:val="uk-UA"/>
              </w:rPr>
            </w:pPr>
            <w:r>
              <w:rPr>
                <w:snapToGrid w:val="0"/>
                <w:color w:val="000000"/>
                <w:sz w:val="28"/>
                <w:lang w:val="uk-UA"/>
              </w:rPr>
              <w:t>0,45</w:t>
            </w:r>
          </w:p>
        </w:tc>
        <w:tc>
          <w:tcPr>
            <w:tcW w:w="1418" w:type="dxa"/>
            <w:tcBorders>
              <w:top w:val="single" w:sz="6" w:space="0" w:color="auto"/>
              <w:left w:val="single" w:sz="6" w:space="0" w:color="auto"/>
              <w:bottom w:val="single" w:sz="6" w:space="0" w:color="auto"/>
              <w:right w:val="single" w:sz="6" w:space="0" w:color="auto"/>
            </w:tcBorders>
          </w:tcPr>
          <w:p w:rsidR="005F16B7" w:rsidRDefault="005F16B7">
            <w:pPr>
              <w:spacing w:line="360" w:lineRule="auto"/>
              <w:jc w:val="right"/>
              <w:rPr>
                <w:snapToGrid w:val="0"/>
                <w:color w:val="000000"/>
                <w:sz w:val="28"/>
                <w:lang w:val="uk-UA"/>
              </w:rPr>
            </w:pPr>
            <w:r>
              <w:rPr>
                <w:snapToGrid w:val="0"/>
                <w:color w:val="000000"/>
                <w:sz w:val="28"/>
                <w:lang w:val="uk-UA"/>
              </w:rPr>
              <w:t>0,23</w:t>
            </w:r>
          </w:p>
        </w:tc>
        <w:tc>
          <w:tcPr>
            <w:tcW w:w="1275" w:type="dxa"/>
            <w:tcBorders>
              <w:top w:val="single" w:sz="6" w:space="0" w:color="auto"/>
              <w:left w:val="single" w:sz="6" w:space="0" w:color="auto"/>
              <w:bottom w:val="single" w:sz="6" w:space="0" w:color="auto"/>
              <w:right w:val="single" w:sz="6" w:space="0" w:color="auto"/>
            </w:tcBorders>
          </w:tcPr>
          <w:p w:rsidR="005F16B7" w:rsidRDefault="005F16B7">
            <w:pPr>
              <w:spacing w:line="360" w:lineRule="auto"/>
              <w:jc w:val="right"/>
              <w:rPr>
                <w:snapToGrid w:val="0"/>
                <w:color w:val="000000"/>
                <w:sz w:val="28"/>
                <w:lang w:val="uk-UA"/>
              </w:rPr>
            </w:pPr>
            <w:r>
              <w:rPr>
                <w:snapToGrid w:val="0"/>
                <w:color w:val="000000"/>
                <w:sz w:val="28"/>
                <w:lang w:val="uk-UA"/>
              </w:rPr>
              <w:t>0,18</w:t>
            </w:r>
          </w:p>
        </w:tc>
      </w:tr>
      <w:tr w:rsidR="005F16B7">
        <w:trPr>
          <w:trHeight w:val="295"/>
        </w:trPr>
        <w:tc>
          <w:tcPr>
            <w:tcW w:w="5559" w:type="dxa"/>
            <w:tcBorders>
              <w:top w:val="single" w:sz="6" w:space="0" w:color="auto"/>
              <w:left w:val="single" w:sz="6" w:space="0" w:color="auto"/>
              <w:bottom w:val="single" w:sz="6" w:space="0" w:color="auto"/>
              <w:right w:val="single" w:sz="6" w:space="0" w:color="auto"/>
            </w:tcBorders>
          </w:tcPr>
          <w:p w:rsidR="005F16B7" w:rsidRDefault="005F16B7">
            <w:pPr>
              <w:spacing w:line="360" w:lineRule="auto"/>
              <w:rPr>
                <w:snapToGrid w:val="0"/>
                <w:color w:val="000000"/>
                <w:sz w:val="28"/>
                <w:lang w:val="uk-UA"/>
              </w:rPr>
            </w:pPr>
            <w:r>
              <w:rPr>
                <w:snapToGrid w:val="0"/>
                <w:color w:val="000000"/>
                <w:sz w:val="28"/>
                <w:lang w:val="uk-UA"/>
              </w:rPr>
              <w:t xml:space="preserve">4. Коефіцієнт маневреності власних </w:t>
            </w:r>
            <w:r>
              <w:rPr>
                <w:snapToGrid w:val="0"/>
                <w:color w:val="008000"/>
                <w:sz w:val="28"/>
                <w:lang w:val="uk-UA"/>
              </w:rPr>
              <w:t>засобів</w:t>
            </w:r>
            <w:r>
              <w:rPr>
                <w:snapToGrid w:val="0"/>
                <w:color w:val="000000"/>
                <w:sz w:val="28"/>
                <w:lang w:val="uk-UA"/>
              </w:rPr>
              <w:t xml:space="preserve"> ( </w:t>
            </w:r>
            <w:r>
              <w:rPr>
                <w:snapToGrid w:val="0"/>
                <w:color w:val="FF0000"/>
                <w:sz w:val="28"/>
                <w:lang w:val="uk-UA"/>
              </w:rPr>
              <w:t>Кмс</w:t>
            </w:r>
            <w:r>
              <w:rPr>
                <w:snapToGrid w:val="0"/>
                <w:color w:val="000000"/>
                <w:sz w:val="28"/>
                <w:lang w:val="uk-UA"/>
              </w:rPr>
              <w:t>)</w:t>
            </w:r>
          </w:p>
        </w:tc>
        <w:tc>
          <w:tcPr>
            <w:tcW w:w="1417" w:type="dxa"/>
            <w:tcBorders>
              <w:top w:val="single" w:sz="6" w:space="0" w:color="auto"/>
              <w:left w:val="single" w:sz="6" w:space="0" w:color="auto"/>
              <w:bottom w:val="single" w:sz="6" w:space="0" w:color="auto"/>
              <w:right w:val="single" w:sz="6" w:space="0" w:color="auto"/>
            </w:tcBorders>
          </w:tcPr>
          <w:p w:rsidR="005F16B7" w:rsidRDefault="005F16B7">
            <w:pPr>
              <w:spacing w:line="360" w:lineRule="auto"/>
              <w:jc w:val="right"/>
              <w:rPr>
                <w:snapToGrid w:val="0"/>
                <w:color w:val="000000"/>
                <w:sz w:val="28"/>
                <w:lang w:val="uk-UA"/>
              </w:rPr>
            </w:pPr>
            <w:r>
              <w:rPr>
                <w:snapToGrid w:val="0"/>
                <w:color w:val="000000"/>
                <w:sz w:val="28"/>
                <w:lang w:val="uk-UA"/>
              </w:rPr>
              <w:t>1,09</w:t>
            </w:r>
          </w:p>
        </w:tc>
        <w:tc>
          <w:tcPr>
            <w:tcW w:w="1418" w:type="dxa"/>
            <w:tcBorders>
              <w:top w:val="single" w:sz="6" w:space="0" w:color="auto"/>
              <w:left w:val="single" w:sz="6" w:space="0" w:color="auto"/>
              <w:bottom w:val="single" w:sz="6" w:space="0" w:color="auto"/>
              <w:right w:val="single" w:sz="6" w:space="0" w:color="auto"/>
            </w:tcBorders>
          </w:tcPr>
          <w:p w:rsidR="005F16B7" w:rsidRDefault="005F16B7">
            <w:pPr>
              <w:spacing w:line="360" w:lineRule="auto"/>
              <w:jc w:val="right"/>
              <w:rPr>
                <w:snapToGrid w:val="0"/>
                <w:color w:val="000000"/>
                <w:sz w:val="28"/>
                <w:lang w:val="uk-UA"/>
              </w:rPr>
            </w:pPr>
            <w:r>
              <w:rPr>
                <w:snapToGrid w:val="0"/>
                <w:color w:val="000000"/>
                <w:sz w:val="28"/>
                <w:lang w:val="uk-UA"/>
              </w:rPr>
              <w:t>0,24</w:t>
            </w:r>
          </w:p>
        </w:tc>
        <w:tc>
          <w:tcPr>
            <w:tcW w:w="1275" w:type="dxa"/>
            <w:tcBorders>
              <w:top w:val="single" w:sz="6" w:space="0" w:color="auto"/>
              <w:left w:val="single" w:sz="6" w:space="0" w:color="auto"/>
              <w:bottom w:val="single" w:sz="6" w:space="0" w:color="auto"/>
              <w:right w:val="single" w:sz="6" w:space="0" w:color="auto"/>
            </w:tcBorders>
          </w:tcPr>
          <w:p w:rsidR="005F16B7" w:rsidRDefault="005F16B7">
            <w:pPr>
              <w:spacing w:line="360" w:lineRule="auto"/>
              <w:jc w:val="right"/>
              <w:rPr>
                <w:snapToGrid w:val="0"/>
                <w:color w:val="000000"/>
                <w:sz w:val="28"/>
                <w:lang w:val="uk-UA"/>
              </w:rPr>
            </w:pPr>
            <w:r>
              <w:rPr>
                <w:snapToGrid w:val="0"/>
                <w:color w:val="000000"/>
                <w:sz w:val="28"/>
                <w:lang w:val="uk-UA"/>
              </w:rPr>
              <w:t>0,13</w:t>
            </w:r>
          </w:p>
        </w:tc>
      </w:tr>
      <w:tr w:rsidR="005F16B7">
        <w:trPr>
          <w:trHeight w:val="295"/>
        </w:trPr>
        <w:tc>
          <w:tcPr>
            <w:tcW w:w="5559" w:type="dxa"/>
            <w:tcBorders>
              <w:top w:val="single" w:sz="6" w:space="0" w:color="auto"/>
              <w:left w:val="single" w:sz="6" w:space="0" w:color="auto"/>
              <w:bottom w:val="single" w:sz="6" w:space="0" w:color="auto"/>
              <w:right w:val="single" w:sz="6" w:space="0" w:color="auto"/>
            </w:tcBorders>
          </w:tcPr>
          <w:p w:rsidR="005F16B7" w:rsidRDefault="005F16B7">
            <w:pPr>
              <w:spacing w:line="360" w:lineRule="auto"/>
              <w:rPr>
                <w:snapToGrid w:val="0"/>
                <w:color w:val="000000"/>
                <w:sz w:val="28"/>
                <w:lang w:val="uk-UA"/>
              </w:rPr>
            </w:pPr>
            <w:r>
              <w:rPr>
                <w:snapToGrid w:val="0"/>
                <w:color w:val="000000"/>
                <w:sz w:val="28"/>
                <w:lang w:val="uk-UA"/>
              </w:rPr>
              <w:t>5. Коефіцієнт нагромадження зносу (</w:t>
            </w:r>
            <w:r>
              <w:rPr>
                <w:snapToGrid w:val="0"/>
                <w:color w:val="FF0000"/>
                <w:sz w:val="28"/>
                <w:lang w:val="uk-UA"/>
              </w:rPr>
              <w:t>К</w:t>
            </w:r>
            <w:r>
              <w:rPr>
                <w:snapToGrid w:val="0"/>
                <w:color w:val="FF0000"/>
                <w:sz w:val="28"/>
                <w:vertAlign w:val="subscript"/>
                <w:lang w:val="uk-UA"/>
              </w:rPr>
              <w:t>ни</w:t>
            </w:r>
            <w:r>
              <w:rPr>
                <w:snapToGrid w:val="0"/>
                <w:color w:val="000000"/>
                <w:sz w:val="28"/>
                <w:lang w:val="uk-UA"/>
              </w:rPr>
              <w:t>)</w:t>
            </w:r>
          </w:p>
        </w:tc>
        <w:tc>
          <w:tcPr>
            <w:tcW w:w="1417" w:type="dxa"/>
            <w:tcBorders>
              <w:top w:val="single" w:sz="6" w:space="0" w:color="auto"/>
              <w:left w:val="single" w:sz="6" w:space="0" w:color="auto"/>
              <w:bottom w:val="single" w:sz="6" w:space="0" w:color="auto"/>
              <w:right w:val="single" w:sz="6" w:space="0" w:color="auto"/>
            </w:tcBorders>
          </w:tcPr>
          <w:p w:rsidR="005F16B7" w:rsidRDefault="005F16B7">
            <w:pPr>
              <w:spacing w:line="360" w:lineRule="auto"/>
              <w:jc w:val="right"/>
              <w:rPr>
                <w:snapToGrid w:val="0"/>
                <w:color w:val="000000"/>
                <w:sz w:val="28"/>
                <w:lang w:val="uk-UA"/>
              </w:rPr>
            </w:pPr>
            <w:r>
              <w:rPr>
                <w:snapToGrid w:val="0"/>
                <w:color w:val="000000"/>
                <w:sz w:val="28"/>
                <w:lang w:val="uk-UA"/>
              </w:rPr>
              <w:t>0,33</w:t>
            </w:r>
          </w:p>
        </w:tc>
        <w:tc>
          <w:tcPr>
            <w:tcW w:w="1418" w:type="dxa"/>
            <w:tcBorders>
              <w:top w:val="single" w:sz="6" w:space="0" w:color="auto"/>
              <w:left w:val="single" w:sz="6" w:space="0" w:color="auto"/>
              <w:bottom w:val="single" w:sz="6" w:space="0" w:color="auto"/>
              <w:right w:val="single" w:sz="6" w:space="0" w:color="auto"/>
            </w:tcBorders>
          </w:tcPr>
          <w:p w:rsidR="005F16B7" w:rsidRDefault="005F16B7">
            <w:pPr>
              <w:spacing w:line="360" w:lineRule="auto"/>
              <w:jc w:val="right"/>
              <w:rPr>
                <w:snapToGrid w:val="0"/>
                <w:color w:val="000000"/>
                <w:sz w:val="28"/>
                <w:lang w:val="uk-UA"/>
              </w:rPr>
            </w:pPr>
            <w:r>
              <w:rPr>
                <w:snapToGrid w:val="0"/>
                <w:color w:val="000000"/>
                <w:sz w:val="28"/>
                <w:lang w:val="uk-UA"/>
              </w:rPr>
              <w:t>0,53</w:t>
            </w:r>
          </w:p>
        </w:tc>
        <w:tc>
          <w:tcPr>
            <w:tcW w:w="1275" w:type="dxa"/>
            <w:tcBorders>
              <w:top w:val="single" w:sz="6" w:space="0" w:color="auto"/>
              <w:left w:val="single" w:sz="6" w:space="0" w:color="auto"/>
              <w:bottom w:val="single" w:sz="6" w:space="0" w:color="auto"/>
              <w:right w:val="single" w:sz="6" w:space="0" w:color="auto"/>
            </w:tcBorders>
          </w:tcPr>
          <w:p w:rsidR="005F16B7" w:rsidRDefault="005F16B7">
            <w:pPr>
              <w:spacing w:line="360" w:lineRule="auto"/>
              <w:jc w:val="right"/>
              <w:rPr>
                <w:snapToGrid w:val="0"/>
                <w:color w:val="000000"/>
                <w:sz w:val="28"/>
                <w:lang w:val="uk-UA"/>
              </w:rPr>
            </w:pPr>
            <w:r>
              <w:rPr>
                <w:snapToGrid w:val="0"/>
                <w:color w:val="000000"/>
                <w:sz w:val="28"/>
                <w:lang w:val="uk-UA"/>
              </w:rPr>
              <w:t>0,54</w:t>
            </w:r>
          </w:p>
        </w:tc>
      </w:tr>
      <w:tr w:rsidR="005F16B7">
        <w:trPr>
          <w:trHeight w:val="295"/>
        </w:trPr>
        <w:tc>
          <w:tcPr>
            <w:tcW w:w="5559" w:type="dxa"/>
            <w:tcBorders>
              <w:top w:val="single" w:sz="6" w:space="0" w:color="auto"/>
              <w:left w:val="single" w:sz="6" w:space="0" w:color="auto"/>
              <w:bottom w:val="single" w:sz="6" w:space="0" w:color="auto"/>
              <w:right w:val="single" w:sz="6" w:space="0" w:color="auto"/>
            </w:tcBorders>
          </w:tcPr>
          <w:p w:rsidR="005F16B7" w:rsidRDefault="005F16B7">
            <w:pPr>
              <w:spacing w:line="360" w:lineRule="auto"/>
              <w:rPr>
                <w:snapToGrid w:val="0"/>
                <w:color w:val="000000"/>
                <w:sz w:val="28"/>
                <w:lang w:val="uk-UA"/>
              </w:rPr>
            </w:pPr>
            <w:r>
              <w:rPr>
                <w:snapToGrid w:val="0"/>
                <w:color w:val="000000"/>
                <w:sz w:val="28"/>
                <w:lang w:val="uk-UA"/>
              </w:rPr>
              <w:t xml:space="preserve">6. Коефіцієнт реальної вартості основних </w:t>
            </w:r>
            <w:r>
              <w:rPr>
                <w:snapToGrid w:val="0"/>
                <w:color w:val="008000"/>
                <w:sz w:val="28"/>
                <w:lang w:val="uk-UA"/>
              </w:rPr>
              <w:t>засобів</w:t>
            </w:r>
            <w:r>
              <w:rPr>
                <w:snapToGrid w:val="0"/>
                <w:color w:val="000000"/>
                <w:sz w:val="28"/>
                <w:lang w:val="uk-UA"/>
              </w:rPr>
              <w:t xml:space="preserve"> у </w:t>
            </w:r>
            <w:r>
              <w:rPr>
                <w:snapToGrid w:val="0"/>
                <w:color w:val="008000"/>
                <w:sz w:val="28"/>
                <w:lang w:val="uk-UA"/>
              </w:rPr>
              <w:t>загальній</w:t>
            </w:r>
            <w:r>
              <w:rPr>
                <w:snapToGrid w:val="0"/>
                <w:color w:val="000000"/>
                <w:sz w:val="28"/>
                <w:lang w:val="uk-UA"/>
              </w:rPr>
              <w:t xml:space="preserve"> сумі </w:t>
            </w:r>
            <w:r>
              <w:rPr>
                <w:snapToGrid w:val="0"/>
                <w:color w:val="008000"/>
                <w:sz w:val="28"/>
                <w:lang w:val="uk-UA"/>
              </w:rPr>
              <w:t>засобів</w:t>
            </w:r>
            <w:r>
              <w:rPr>
                <w:snapToGrid w:val="0"/>
                <w:color w:val="000000"/>
                <w:sz w:val="28"/>
                <w:lang w:val="uk-UA"/>
              </w:rPr>
              <w:t xml:space="preserve"> підприємства (</w:t>
            </w:r>
            <w:r>
              <w:rPr>
                <w:snapToGrid w:val="0"/>
                <w:color w:val="FF0000"/>
                <w:sz w:val="28"/>
                <w:lang w:val="uk-UA"/>
              </w:rPr>
              <w:t>Кр.</w:t>
            </w:r>
            <w:r>
              <w:rPr>
                <w:snapToGrid w:val="0"/>
                <w:color w:val="000000"/>
                <w:sz w:val="28"/>
                <w:lang w:val="uk-UA"/>
              </w:rPr>
              <w:t>ос)</w:t>
            </w:r>
          </w:p>
        </w:tc>
        <w:tc>
          <w:tcPr>
            <w:tcW w:w="1417" w:type="dxa"/>
            <w:tcBorders>
              <w:top w:val="single" w:sz="6" w:space="0" w:color="auto"/>
              <w:left w:val="single" w:sz="6" w:space="0" w:color="auto"/>
              <w:bottom w:val="single" w:sz="6" w:space="0" w:color="auto"/>
              <w:right w:val="single" w:sz="6" w:space="0" w:color="auto"/>
            </w:tcBorders>
          </w:tcPr>
          <w:p w:rsidR="005F16B7" w:rsidRDefault="005F16B7">
            <w:pPr>
              <w:spacing w:line="360" w:lineRule="auto"/>
              <w:jc w:val="right"/>
              <w:rPr>
                <w:snapToGrid w:val="0"/>
                <w:color w:val="000000"/>
                <w:sz w:val="28"/>
                <w:lang w:val="uk-UA"/>
              </w:rPr>
            </w:pPr>
            <w:r>
              <w:rPr>
                <w:snapToGrid w:val="0"/>
                <w:color w:val="000000"/>
                <w:sz w:val="28"/>
                <w:lang w:val="uk-UA"/>
              </w:rPr>
              <w:t>0,28</w:t>
            </w:r>
          </w:p>
        </w:tc>
        <w:tc>
          <w:tcPr>
            <w:tcW w:w="1418" w:type="dxa"/>
            <w:tcBorders>
              <w:top w:val="single" w:sz="6" w:space="0" w:color="auto"/>
              <w:left w:val="single" w:sz="6" w:space="0" w:color="auto"/>
              <w:bottom w:val="single" w:sz="6" w:space="0" w:color="auto"/>
              <w:right w:val="single" w:sz="6" w:space="0" w:color="auto"/>
            </w:tcBorders>
          </w:tcPr>
          <w:p w:rsidR="005F16B7" w:rsidRDefault="005F16B7">
            <w:pPr>
              <w:spacing w:line="360" w:lineRule="auto"/>
              <w:jc w:val="right"/>
              <w:rPr>
                <w:snapToGrid w:val="0"/>
                <w:color w:val="000000"/>
                <w:sz w:val="28"/>
                <w:lang w:val="uk-UA"/>
              </w:rPr>
            </w:pPr>
            <w:r>
              <w:rPr>
                <w:snapToGrid w:val="0"/>
                <w:color w:val="000000"/>
                <w:sz w:val="28"/>
                <w:lang w:val="uk-UA"/>
              </w:rPr>
              <w:t>0,49</w:t>
            </w:r>
          </w:p>
        </w:tc>
        <w:tc>
          <w:tcPr>
            <w:tcW w:w="1275" w:type="dxa"/>
            <w:tcBorders>
              <w:top w:val="single" w:sz="6" w:space="0" w:color="auto"/>
              <w:left w:val="single" w:sz="6" w:space="0" w:color="auto"/>
              <w:bottom w:val="single" w:sz="6" w:space="0" w:color="auto"/>
              <w:right w:val="single" w:sz="6" w:space="0" w:color="auto"/>
            </w:tcBorders>
          </w:tcPr>
          <w:p w:rsidR="005F16B7" w:rsidRDefault="005F16B7">
            <w:pPr>
              <w:spacing w:line="360" w:lineRule="auto"/>
              <w:jc w:val="right"/>
              <w:rPr>
                <w:snapToGrid w:val="0"/>
                <w:color w:val="000000"/>
                <w:sz w:val="28"/>
                <w:lang w:val="uk-UA"/>
              </w:rPr>
            </w:pPr>
            <w:r>
              <w:rPr>
                <w:snapToGrid w:val="0"/>
                <w:color w:val="000000"/>
                <w:sz w:val="28"/>
                <w:lang w:val="uk-UA"/>
              </w:rPr>
              <w:t>0,62</w:t>
            </w:r>
          </w:p>
        </w:tc>
      </w:tr>
    </w:tbl>
    <w:p w:rsidR="005F16B7" w:rsidRDefault="005F16B7">
      <w:pPr>
        <w:widowControl w:val="0"/>
        <w:spacing w:line="360" w:lineRule="auto"/>
        <w:ind w:firstLine="720"/>
        <w:jc w:val="both"/>
        <w:rPr>
          <w:snapToGrid w:val="0"/>
          <w:color w:val="000000"/>
          <w:sz w:val="28"/>
          <w:lang w:val="uk-UA"/>
        </w:rPr>
      </w:pPr>
    </w:p>
    <w:p w:rsidR="005F16B7" w:rsidRDefault="005F16B7">
      <w:pPr>
        <w:widowControl w:val="0"/>
        <w:spacing w:line="360" w:lineRule="auto"/>
        <w:ind w:firstLine="720"/>
        <w:jc w:val="both"/>
        <w:rPr>
          <w:snapToGrid w:val="0"/>
          <w:color w:val="000000"/>
          <w:sz w:val="28"/>
          <w:lang w:val="uk-UA"/>
        </w:rPr>
      </w:pPr>
      <w:r>
        <w:rPr>
          <w:snapToGrid w:val="0"/>
          <w:color w:val="000000"/>
          <w:sz w:val="28"/>
          <w:lang w:val="uk-UA"/>
        </w:rPr>
        <w:t xml:space="preserve">Ця ситуація може бути по-різному оцінена з погляду підприємства і зовнішніх суб'єктів аналізу. Наприклад, для банку переважніше більш </w:t>
      </w:r>
      <w:r>
        <w:rPr>
          <w:snapToGrid w:val="0"/>
          <w:sz w:val="28"/>
          <w:lang w:val="uk-UA"/>
        </w:rPr>
        <w:t>висока</w:t>
      </w:r>
      <w:r>
        <w:rPr>
          <w:snapToGrid w:val="0"/>
          <w:color w:val="000000"/>
          <w:sz w:val="28"/>
          <w:lang w:val="uk-UA"/>
        </w:rPr>
        <w:t xml:space="preserve"> </w:t>
      </w:r>
      <w:r>
        <w:rPr>
          <w:snapToGrid w:val="0"/>
          <w:sz w:val="28"/>
          <w:lang w:val="uk-UA"/>
        </w:rPr>
        <w:t>питома</w:t>
      </w:r>
      <w:r>
        <w:rPr>
          <w:snapToGrid w:val="0"/>
          <w:color w:val="000000"/>
          <w:sz w:val="28"/>
          <w:lang w:val="uk-UA"/>
        </w:rPr>
        <w:t xml:space="preserve"> </w:t>
      </w:r>
      <w:r>
        <w:rPr>
          <w:snapToGrid w:val="0"/>
          <w:sz w:val="28"/>
          <w:lang w:val="uk-UA"/>
        </w:rPr>
        <w:t>вага</w:t>
      </w:r>
      <w:r>
        <w:rPr>
          <w:snapToGrid w:val="0"/>
          <w:color w:val="000000"/>
          <w:sz w:val="28"/>
          <w:lang w:val="uk-UA"/>
        </w:rPr>
        <w:t xml:space="preserve"> власних </w:t>
      </w:r>
      <w:r>
        <w:rPr>
          <w:snapToGrid w:val="0"/>
          <w:sz w:val="28"/>
          <w:lang w:val="uk-UA"/>
        </w:rPr>
        <w:t>засобів</w:t>
      </w:r>
      <w:r>
        <w:rPr>
          <w:snapToGrid w:val="0"/>
          <w:color w:val="000000"/>
          <w:sz w:val="28"/>
          <w:lang w:val="uk-UA"/>
        </w:rPr>
        <w:t xml:space="preserve">, тому що при цьому зменшується фінансовий ризик. Підприємства можуть бути зацікавлені в </w:t>
      </w:r>
      <w:r>
        <w:rPr>
          <w:snapToGrid w:val="0"/>
          <w:sz w:val="28"/>
          <w:lang w:val="uk-UA"/>
        </w:rPr>
        <w:t>більшому</w:t>
      </w:r>
      <w:r>
        <w:rPr>
          <w:snapToGrid w:val="0"/>
          <w:color w:val="000000"/>
          <w:sz w:val="28"/>
          <w:lang w:val="uk-UA"/>
        </w:rPr>
        <w:t xml:space="preserve"> залученні позикових </w:t>
      </w:r>
      <w:r>
        <w:rPr>
          <w:snapToGrid w:val="0"/>
          <w:sz w:val="28"/>
          <w:lang w:val="uk-UA"/>
        </w:rPr>
        <w:t>засобів</w:t>
      </w:r>
      <w:r>
        <w:rPr>
          <w:snapToGrid w:val="0"/>
          <w:color w:val="000000"/>
          <w:sz w:val="28"/>
          <w:lang w:val="uk-UA"/>
        </w:rPr>
        <w:t xml:space="preserve"> у тому випадку, коли доход від використання власних </w:t>
      </w:r>
      <w:r>
        <w:rPr>
          <w:snapToGrid w:val="0"/>
          <w:sz w:val="28"/>
          <w:lang w:val="uk-UA"/>
        </w:rPr>
        <w:t>засобів</w:t>
      </w:r>
      <w:r>
        <w:rPr>
          <w:snapToGrid w:val="0"/>
          <w:color w:val="000000"/>
          <w:sz w:val="28"/>
          <w:lang w:val="uk-UA"/>
        </w:rPr>
        <w:t xml:space="preserve"> вище рівня  процентних ставок.</w:t>
      </w:r>
    </w:p>
    <w:p w:rsidR="005F16B7" w:rsidRDefault="005F16B7">
      <w:pPr>
        <w:widowControl w:val="0"/>
        <w:spacing w:line="360" w:lineRule="auto"/>
        <w:ind w:firstLine="720"/>
        <w:jc w:val="both"/>
        <w:rPr>
          <w:snapToGrid w:val="0"/>
          <w:color w:val="000000"/>
          <w:sz w:val="28"/>
          <w:lang w:val="uk-UA"/>
        </w:rPr>
      </w:pPr>
      <w:r>
        <w:rPr>
          <w:snapToGrid w:val="0"/>
          <w:sz w:val="28"/>
          <w:lang w:val="uk-UA"/>
        </w:rPr>
        <w:t>В</w:t>
      </w:r>
      <w:r>
        <w:rPr>
          <w:snapToGrid w:val="0"/>
          <w:color w:val="000000"/>
          <w:sz w:val="28"/>
          <w:lang w:val="uk-UA"/>
        </w:rPr>
        <w:t xml:space="preserve"> аналізованого підприємства на початок 1998 року коефіцієнт довгострокового залучення позикових </w:t>
      </w:r>
      <w:r>
        <w:rPr>
          <w:snapToGrid w:val="0"/>
          <w:sz w:val="28"/>
          <w:lang w:val="uk-UA"/>
        </w:rPr>
        <w:t>засобів</w:t>
      </w:r>
      <w:r>
        <w:rPr>
          <w:snapToGrid w:val="0"/>
          <w:color w:val="000000"/>
          <w:sz w:val="28"/>
          <w:lang w:val="uk-UA"/>
        </w:rPr>
        <w:t xml:space="preserve"> досить низький — 0,18. Це значить, що </w:t>
      </w:r>
      <w:r>
        <w:rPr>
          <w:snapToGrid w:val="0"/>
          <w:sz w:val="28"/>
          <w:lang w:val="uk-UA"/>
        </w:rPr>
        <w:t>кожну</w:t>
      </w:r>
      <w:r>
        <w:rPr>
          <w:snapToGrid w:val="0"/>
          <w:color w:val="000000"/>
          <w:sz w:val="28"/>
          <w:lang w:val="uk-UA"/>
        </w:rPr>
        <w:t xml:space="preserve"> </w:t>
      </w:r>
      <w:r>
        <w:rPr>
          <w:snapToGrid w:val="0"/>
          <w:sz w:val="28"/>
          <w:lang w:val="uk-UA"/>
        </w:rPr>
        <w:t>гривню</w:t>
      </w:r>
      <w:r>
        <w:rPr>
          <w:snapToGrid w:val="0"/>
          <w:color w:val="000000"/>
          <w:sz w:val="28"/>
          <w:lang w:val="uk-UA"/>
        </w:rPr>
        <w:t xml:space="preserve"> довгострокових активів фінансувався з позикових джерел (якщо вони використовувалися по </w:t>
      </w:r>
      <w:r>
        <w:rPr>
          <w:snapToGrid w:val="0"/>
          <w:sz w:val="28"/>
          <w:lang w:val="uk-UA"/>
        </w:rPr>
        <w:t>цільовому</w:t>
      </w:r>
      <w:r>
        <w:rPr>
          <w:snapToGrid w:val="0"/>
          <w:color w:val="000000"/>
          <w:sz w:val="28"/>
          <w:lang w:val="uk-UA"/>
        </w:rPr>
        <w:t xml:space="preserve"> </w:t>
      </w:r>
      <w:r>
        <w:rPr>
          <w:snapToGrid w:val="0"/>
          <w:sz w:val="28"/>
          <w:lang w:val="uk-UA"/>
        </w:rPr>
        <w:t>призначенню</w:t>
      </w:r>
      <w:r>
        <w:rPr>
          <w:snapToGrid w:val="0"/>
          <w:color w:val="000000"/>
          <w:sz w:val="28"/>
          <w:lang w:val="uk-UA"/>
        </w:rPr>
        <w:t xml:space="preserve">) на 18 коп. Коефіцієнт маневреності власних </w:t>
      </w:r>
      <w:r>
        <w:rPr>
          <w:snapToGrid w:val="0"/>
          <w:sz w:val="28"/>
          <w:lang w:val="uk-UA"/>
        </w:rPr>
        <w:t>засобів</w:t>
      </w:r>
      <w:r>
        <w:rPr>
          <w:snapToGrid w:val="0"/>
          <w:color w:val="000000"/>
          <w:sz w:val="28"/>
          <w:lang w:val="uk-UA"/>
        </w:rPr>
        <w:t xml:space="preserve"> на початок 1996 року </w:t>
      </w:r>
      <w:r>
        <w:rPr>
          <w:snapToGrid w:val="0"/>
          <w:sz w:val="28"/>
          <w:lang w:val="uk-UA"/>
        </w:rPr>
        <w:t>складав</w:t>
      </w:r>
      <w:r>
        <w:rPr>
          <w:snapToGrid w:val="0"/>
          <w:color w:val="000000"/>
          <w:sz w:val="28"/>
          <w:lang w:val="uk-UA"/>
        </w:rPr>
        <w:t xml:space="preserve"> 1,09 ,  то на початок1998 року — 0,13.</w:t>
      </w:r>
    </w:p>
    <w:p w:rsidR="005F16B7" w:rsidRDefault="005F16B7">
      <w:pPr>
        <w:widowControl w:val="0"/>
        <w:spacing w:line="360" w:lineRule="auto"/>
        <w:ind w:firstLine="720"/>
        <w:jc w:val="both"/>
        <w:rPr>
          <w:snapToGrid w:val="0"/>
          <w:color w:val="000000"/>
          <w:sz w:val="28"/>
          <w:lang w:val="uk-UA"/>
        </w:rPr>
      </w:pPr>
      <w:r>
        <w:rPr>
          <w:snapToGrid w:val="0"/>
          <w:color w:val="000000"/>
          <w:sz w:val="28"/>
          <w:lang w:val="uk-UA"/>
        </w:rPr>
        <w:t xml:space="preserve">У світовій практиці </w:t>
      </w:r>
      <w:r>
        <w:rPr>
          <w:snapToGrid w:val="0"/>
          <w:sz w:val="28"/>
          <w:lang w:val="uk-UA"/>
        </w:rPr>
        <w:t>вважається</w:t>
      </w:r>
      <w:r>
        <w:rPr>
          <w:snapToGrid w:val="0"/>
          <w:color w:val="000000"/>
          <w:sz w:val="28"/>
          <w:lang w:val="uk-UA"/>
        </w:rPr>
        <w:t xml:space="preserve"> </w:t>
      </w:r>
      <w:r>
        <w:rPr>
          <w:snapToGrid w:val="0"/>
          <w:sz w:val="28"/>
          <w:lang w:val="uk-UA"/>
        </w:rPr>
        <w:t>доцільним</w:t>
      </w:r>
      <w:r>
        <w:rPr>
          <w:snapToGrid w:val="0"/>
          <w:color w:val="000000"/>
          <w:sz w:val="28"/>
          <w:lang w:val="uk-UA"/>
        </w:rPr>
        <w:t xml:space="preserve"> </w:t>
      </w:r>
      <w:r>
        <w:rPr>
          <w:snapToGrid w:val="0"/>
          <w:sz w:val="28"/>
          <w:lang w:val="uk-UA"/>
        </w:rPr>
        <w:t>здобувати</w:t>
      </w:r>
      <w:r>
        <w:rPr>
          <w:snapToGrid w:val="0"/>
          <w:color w:val="000000"/>
          <w:sz w:val="28"/>
          <w:lang w:val="uk-UA"/>
        </w:rPr>
        <w:t xml:space="preserve"> оборотні матеріальні </w:t>
      </w:r>
      <w:r>
        <w:rPr>
          <w:snapToGrid w:val="0"/>
          <w:sz w:val="28"/>
          <w:lang w:val="uk-UA"/>
        </w:rPr>
        <w:t>засоби</w:t>
      </w:r>
      <w:r>
        <w:rPr>
          <w:snapToGrid w:val="0"/>
          <w:color w:val="000000"/>
          <w:sz w:val="28"/>
          <w:lang w:val="uk-UA"/>
        </w:rPr>
        <w:t xml:space="preserve"> за рахунок короткострокових кредитів, тому що оборотні кошти повинні приносити більший доход, </w:t>
      </w:r>
      <w:r>
        <w:rPr>
          <w:snapToGrid w:val="0"/>
          <w:sz w:val="28"/>
          <w:lang w:val="uk-UA"/>
        </w:rPr>
        <w:t>чим</w:t>
      </w:r>
      <w:r>
        <w:rPr>
          <w:snapToGrid w:val="0"/>
          <w:color w:val="000000"/>
          <w:sz w:val="28"/>
          <w:lang w:val="uk-UA"/>
        </w:rPr>
        <w:t xml:space="preserve"> плата підприємців за кредит. Власний же капітал можна направити на формування оборотних коштів, але це </w:t>
      </w:r>
      <w:r>
        <w:rPr>
          <w:snapToGrid w:val="0"/>
          <w:sz w:val="28"/>
          <w:lang w:val="uk-UA"/>
        </w:rPr>
        <w:t>вважається</w:t>
      </w:r>
      <w:r>
        <w:rPr>
          <w:snapToGrid w:val="0"/>
          <w:color w:val="000000"/>
          <w:sz w:val="28"/>
          <w:lang w:val="uk-UA"/>
        </w:rPr>
        <w:t xml:space="preserve"> неефективним (</w:t>
      </w:r>
      <w:r>
        <w:rPr>
          <w:snapToGrid w:val="0"/>
          <w:sz w:val="28"/>
          <w:lang w:val="uk-UA"/>
        </w:rPr>
        <w:t>недоходним</w:t>
      </w:r>
      <w:r>
        <w:rPr>
          <w:snapToGrid w:val="0"/>
          <w:color w:val="000000"/>
          <w:sz w:val="28"/>
          <w:lang w:val="uk-UA"/>
        </w:rPr>
        <w:t xml:space="preserve">). Вільні </w:t>
      </w:r>
      <w:r>
        <w:rPr>
          <w:snapToGrid w:val="0"/>
          <w:sz w:val="28"/>
          <w:lang w:val="uk-UA"/>
        </w:rPr>
        <w:t>засоби</w:t>
      </w:r>
      <w:r>
        <w:rPr>
          <w:snapToGrid w:val="0"/>
          <w:color w:val="000000"/>
          <w:sz w:val="28"/>
          <w:lang w:val="uk-UA"/>
        </w:rPr>
        <w:t xml:space="preserve"> краще направити в іншу </w:t>
      </w:r>
      <w:r>
        <w:rPr>
          <w:snapToGrid w:val="0"/>
          <w:sz w:val="28"/>
          <w:lang w:val="uk-UA"/>
        </w:rPr>
        <w:t>область</w:t>
      </w:r>
      <w:r>
        <w:rPr>
          <w:snapToGrid w:val="0"/>
          <w:color w:val="000000"/>
          <w:sz w:val="28"/>
          <w:lang w:val="uk-UA"/>
        </w:rPr>
        <w:t xml:space="preserve"> підприємництва для одержання додаткового доходу. </w:t>
      </w:r>
    </w:p>
    <w:p w:rsidR="005F16B7" w:rsidRDefault="005F16B7">
      <w:pPr>
        <w:widowControl w:val="0"/>
        <w:spacing w:line="360" w:lineRule="auto"/>
        <w:ind w:firstLine="720"/>
        <w:jc w:val="both"/>
        <w:rPr>
          <w:i/>
          <w:snapToGrid w:val="0"/>
          <w:color w:val="000000"/>
          <w:sz w:val="28"/>
          <w:lang w:val="uk-UA"/>
        </w:rPr>
      </w:pPr>
      <w:r>
        <w:rPr>
          <w:i/>
          <w:snapToGrid w:val="0"/>
          <w:color w:val="000000"/>
          <w:sz w:val="28"/>
          <w:lang w:val="uk-UA"/>
        </w:rPr>
        <w:t>У цілому коефіцієнти нагромадження амортизації (зносу) і реальної вартості майна свідчать про наявність достатнього виробничого потенціалу для нормального функціонування підприємства.</w:t>
      </w:r>
    </w:p>
    <w:p w:rsidR="005F16B7" w:rsidRDefault="005F16B7">
      <w:pPr>
        <w:widowControl w:val="0"/>
        <w:spacing w:line="360" w:lineRule="auto"/>
        <w:ind w:firstLine="720"/>
        <w:jc w:val="both"/>
        <w:rPr>
          <w:i/>
          <w:snapToGrid w:val="0"/>
          <w:color w:val="000000"/>
          <w:sz w:val="28"/>
          <w:lang w:val="uk-UA"/>
        </w:rPr>
      </w:pPr>
      <w:r>
        <w:rPr>
          <w:i/>
          <w:snapToGrid w:val="0"/>
          <w:color w:val="000000"/>
          <w:sz w:val="28"/>
          <w:lang w:val="uk-UA"/>
        </w:rPr>
        <w:t xml:space="preserve">Коефіцієнт нагромадження амортизації показує, що 33% </w:t>
      </w:r>
      <w:r>
        <w:rPr>
          <w:i/>
          <w:snapToGrid w:val="0"/>
          <w:sz w:val="28"/>
          <w:lang w:val="uk-UA"/>
        </w:rPr>
        <w:t>первісної</w:t>
      </w:r>
      <w:r>
        <w:rPr>
          <w:i/>
          <w:snapToGrid w:val="0"/>
          <w:color w:val="000000"/>
          <w:sz w:val="28"/>
          <w:lang w:val="uk-UA"/>
        </w:rPr>
        <w:t xml:space="preserve"> вартості основних </w:t>
      </w:r>
      <w:r>
        <w:rPr>
          <w:i/>
          <w:snapToGrid w:val="0"/>
          <w:sz w:val="28"/>
          <w:lang w:val="uk-UA"/>
        </w:rPr>
        <w:t>засобів</w:t>
      </w:r>
      <w:r>
        <w:rPr>
          <w:i/>
          <w:snapToGrid w:val="0"/>
          <w:color w:val="000000"/>
          <w:sz w:val="28"/>
          <w:lang w:val="uk-UA"/>
        </w:rPr>
        <w:t xml:space="preserve"> на початок 1996р. погашено зносом. Збільшення даного показника на початок 1997 і 1998</w:t>
      </w:r>
      <w:r>
        <w:rPr>
          <w:i/>
          <w:snapToGrid w:val="0"/>
          <w:sz w:val="28"/>
          <w:lang w:val="uk-UA"/>
        </w:rPr>
        <w:t>рр</w:t>
      </w:r>
      <w:r>
        <w:rPr>
          <w:i/>
          <w:snapToGrid w:val="0"/>
          <w:color w:val="000000"/>
          <w:sz w:val="28"/>
          <w:lang w:val="uk-UA"/>
        </w:rPr>
        <w:t xml:space="preserve"> до 53% і 54% відповідно вказує на тенденцію морального старіння устаткування, тому що значного введення нового обладнання не відбувалося.  </w:t>
      </w:r>
    </w:p>
    <w:p w:rsidR="005F16B7" w:rsidRDefault="005F16B7">
      <w:pPr>
        <w:spacing w:line="360" w:lineRule="auto"/>
        <w:ind w:firstLine="720"/>
        <w:jc w:val="both"/>
        <w:rPr>
          <w:color w:val="000000"/>
          <w:sz w:val="28"/>
          <w:lang w:val="uk-UA"/>
        </w:rPr>
      </w:pPr>
      <w:r>
        <w:rPr>
          <w:color w:val="000000"/>
          <w:sz w:val="28"/>
          <w:lang w:val="uk-UA"/>
        </w:rPr>
        <w:t xml:space="preserve">Найважливіший елемент виробничого потенціалу підприємства – його </w:t>
      </w:r>
      <w:r>
        <w:rPr>
          <w:sz w:val="28"/>
          <w:lang w:val="uk-UA"/>
        </w:rPr>
        <w:t>матерально-техническую</w:t>
      </w:r>
      <w:r>
        <w:rPr>
          <w:color w:val="000000"/>
          <w:sz w:val="28"/>
          <w:lang w:val="uk-UA"/>
        </w:rPr>
        <w:t xml:space="preserve"> базу – можна охарактеризувати наступними показниками (Таблиця 1.4)</w:t>
      </w:r>
    </w:p>
    <w:p w:rsidR="005F16B7" w:rsidRDefault="005F16B7">
      <w:pPr>
        <w:spacing w:line="360" w:lineRule="auto"/>
        <w:ind w:firstLine="720"/>
        <w:jc w:val="center"/>
        <w:rPr>
          <w:b/>
          <w:bCs/>
          <w:color w:val="000000"/>
          <w:sz w:val="28"/>
          <w:lang w:val="uk-UA"/>
        </w:rPr>
      </w:pPr>
      <w:r>
        <w:rPr>
          <w:b/>
          <w:bCs/>
          <w:color w:val="000000"/>
          <w:sz w:val="28"/>
          <w:lang w:val="uk-UA"/>
        </w:rPr>
        <w:t xml:space="preserve">Характеристика основних </w:t>
      </w:r>
      <w:r>
        <w:rPr>
          <w:b/>
          <w:bCs/>
          <w:sz w:val="28"/>
          <w:lang w:val="uk-UA"/>
        </w:rPr>
        <w:t>засобів</w:t>
      </w:r>
      <w:r>
        <w:rPr>
          <w:b/>
          <w:bCs/>
          <w:color w:val="000000"/>
          <w:sz w:val="28"/>
          <w:lang w:val="uk-UA"/>
        </w:rPr>
        <w:t xml:space="preserve"> підприємства.</w:t>
      </w:r>
    </w:p>
    <w:p w:rsidR="005F16B7" w:rsidRDefault="005F16B7">
      <w:pPr>
        <w:spacing w:line="360" w:lineRule="auto"/>
        <w:ind w:firstLine="720"/>
        <w:rPr>
          <w:color w:val="000000"/>
          <w:sz w:val="28"/>
          <w:lang w:val="uk-UA"/>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1842"/>
        <w:gridCol w:w="1701"/>
        <w:gridCol w:w="2268"/>
      </w:tblGrid>
      <w:tr w:rsidR="005F16B7">
        <w:trPr>
          <w:cantSplit/>
        </w:trPr>
        <w:tc>
          <w:tcPr>
            <w:tcW w:w="3544" w:type="dxa"/>
          </w:tcPr>
          <w:p w:rsidR="005F16B7" w:rsidRDefault="005F16B7">
            <w:pPr>
              <w:spacing w:line="360" w:lineRule="auto"/>
              <w:jc w:val="center"/>
              <w:rPr>
                <w:color w:val="000000"/>
                <w:sz w:val="28"/>
                <w:lang w:val="uk-UA"/>
              </w:rPr>
            </w:pPr>
            <w:r>
              <w:rPr>
                <w:color w:val="000000"/>
                <w:sz w:val="28"/>
                <w:lang w:val="uk-UA"/>
              </w:rPr>
              <w:t>Показник</w:t>
            </w:r>
          </w:p>
        </w:tc>
        <w:tc>
          <w:tcPr>
            <w:tcW w:w="1842" w:type="dxa"/>
          </w:tcPr>
          <w:p w:rsidR="005F16B7" w:rsidRDefault="005F16B7">
            <w:pPr>
              <w:spacing w:line="360" w:lineRule="auto"/>
              <w:jc w:val="center"/>
              <w:rPr>
                <w:color w:val="000000"/>
                <w:sz w:val="28"/>
                <w:lang w:val="uk-UA"/>
              </w:rPr>
            </w:pPr>
            <w:r>
              <w:rPr>
                <w:color w:val="000000"/>
                <w:sz w:val="28"/>
                <w:lang w:val="uk-UA"/>
              </w:rPr>
              <w:t>За 1996 рік</w:t>
            </w:r>
          </w:p>
        </w:tc>
        <w:tc>
          <w:tcPr>
            <w:tcW w:w="1701" w:type="dxa"/>
          </w:tcPr>
          <w:p w:rsidR="005F16B7" w:rsidRDefault="005F16B7">
            <w:pPr>
              <w:spacing w:line="360" w:lineRule="auto"/>
              <w:jc w:val="center"/>
              <w:rPr>
                <w:color w:val="000000"/>
                <w:sz w:val="28"/>
                <w:lang w:val="uk-UA"/>
              </w:rPr>
            </w:pPr>
            <w:r>
              <w:rPr>
                <w:color w:val="000000"/>
                <w:sz w:val="28"/>
                <w:lang w:val="uk-UA"/>
              </w:rPr>
              <w:t>За 1997 рік</w:t>
            </w:r>
          </w:p>
        </w:tc>
        <w:tc>
          <w:tcPr>
            <w:tcW w:w="2268" w:type="dxa"/>
          </w:tcPr>
          <w:p w:rsidR="005F16B7" w:rsidRDefault="005F16B7">
            <w:pPr>
              <w:spacing w:line="360" w:lineRule="auto"/>
              <w:jc w:val="center"/>
              <w:rPr>
                <w:color w:val="000000"/>
                <w:sz w:val="28"/>
                <w:lang w:val="uk-UA"/>
              </w:rPr>
            </w:pPr>
            <w:r>
              <w:rPr>
                <w:color w:val="000000"/>
                <w:sz w:val="28"/>
                <w:lang w:val="uk-UA"/>
              </w:rPr>
              <w:t>Темп зміни</w:t>
            </w:r>
          </w:p>
        </w:tc>
      </w:tr>
      <w:tr w:rsidR="005F16B7">
        <w:trPr>
          <w:cantSplit/>
        </w:trPr>
        <w:tc>
          <w:tcPr>
            <w:tcW w:w="3544" w:type="dxa"/>
          </w:tcPr>
          <w:p w:rsidR="005F16B7" w:rsidRDefault="005F16B7">
            <w:pPr>
              <w:spacing w:line="360" w:lineRule="auto"/>
              <w:jc w:val="both"/>
              <w:rPr>
                <w:color w:val="000000"/>
                <w:sz w:val="28"/>
                <w:lang w:val="uk-UA"/>
              </w:rPr>
            </w:pPr>
            <w:r>
              <w:rPr>
                <w:color w:val="000000"/>
                <w:sz w:val="28"/>
                <w:lang w:val="uk-UA"/>
              </w:rPr>
              <w:t>Коефіцієнт придатності</w:t>
            </w:r>
          </w:p>
        </w:tc>
        <w:tc>
          <w:tcPr>
            <w:tcW w:w="1842" w:type="dxa"/>
          </w:tcPr>
          <w:p w:rsidR="005F16B7" w:rsidRDefault="005F16B7">
            <w:pPr>
              <w:spacing w:line="360" w:lineRule="auto"/>
              <w:jc w:val="center"/>
              <w:rPr>
                <w:color w:val="000000"/>
                <w:sz w:val="28"/>
                <w:lang w:val="uk-UA"/>
              </w:rPr>
            </w:pPr>
            <w:r>
              <w:rPr>
                <w:color w:val="000000"/>
                <w:sz w:val="28"/>
                <w:lang w:val="uk-UA"/>
              </w:rPr>
              <w:t>0,47</w:t>
            </w:r>
          </w:p>
        </w:tc>
        <w:tc>
          <w:tcPr>
            <w:tcW w:w="1701" w:type="dxa"/>
          </w:tcPr>
          <w:p w:rsidR="005F16B7" w:rsidRDefault="005F16B7">
            <w:pPr>
              <w:spacing w:line="360" w:lineRule="auto"/>
              <w:jc w:val="center"/>
              <w:rPr>
                <w:color w:val="000000"/>
                <w:sz w:val="28"/>
                <w:lang w:val="uk-UA"/>
              </w:rPr>
            </w:pPr>
            <w:r>
              <w:rPr>
                <w:color w:val="000000"/>
                <w:sz w:val="28"/>
                <w:lang w:val="uk-UA"/>
              </w:rPr>
              <w:t>0,46</w:t>
            </w:r>
          </w:p>
        </w:tc>
        <w:tc>
          <w:tcPr>
            <w:tcW w:w="2268" w:type="dxa"/>
          </w:tcPr>
          <w:p w:rsidR="005F16B7" w:rsidRDefault="005F16B7">
            <w:pPr>
              <w:spacing w:line="360" w:lineRule="auto"/>
              <w:jc w:val="center"/>
              <w:rPr>
                <w:color w:val="000000"/>
                <w:sz w:val="28"/>
                <w:lang w:val="uk-UA"/>
              </w:rPr>
            </w:pPr>
            <w:r>
              <w:rPr>
                <w:color w:val="000000"/>
                <w:sz w:val="28"/>
                <w:lang w:val="uk-UA"/>
              </w:rPr>
              <w:t>-0,01</w:t>
            </w:r>
          </w:p>
        </w:tc>
      </w:tr>
      <w:tr w:rsidR="005F16B7">
        <w:trPr>
          <w:cantSplit/>
        </w:trPr>
        <w:tc>
          <w:tcPr>
            <w:tcW w:w="3544" w:type="dxa"/>
          </w:tcPr>
          <w:p w:rsidR="005F16B7" w:rsidRDefault="005F16B7">
            <w:pPr>
              <w:spacing w:line="360" w:lineRule="auto"/>
              <w:jc w:val="both"/>
              <w:rPr>
                <w:color w:val="000000"/>
                <w:sz w:val="28"/>
                <w:lang w:val="uk-UA"/>
              </w:rPr>
            </w:pPr>
            <w:r>
              <w:rPr>
                <w:color w:val="000000"/>
                <w:sz w:val="28"/>
                <w:lang w:val="uk-UA"/>
              </w:rPr>
              <w:t>Коефіцієнт відновлення</w:t>
            </w:r>
          </w:p>
        </w:tc>
        <w:tc>
          <w:tcPr>
            <w:tcW w:w="1842" w:type="dxa"/>
          </w:tcPr>
          <w:p w:rsidR="005F16B7" w:rsidRDefault="005F16B7">
            <w:pPr>
              <w:spacing w:line="360" w:lineRule="auto"/>
              <w:jc w:val="center"/>
              <w:rPr>
                <w:color w:val="000000"/>
                <w:sz w:val="28"/>
                <w:lang w:val="uk-UA"/>
              </w:rPr>
            </w:pPr>
            <w:r>
              <w:rPr>
                <w:color w:val="000000"/>
                <w:sz w:val="28"/>
                <w:lang w:val="uk-UA"/>
              </w:rPr>
              <w:t>0,82</w:t>
            </w:r>
          </w:p>
        </w:tc>
        <w:tc>
          <w:tcPr>
            <w:tcW w:w="1701" w:type="dxa"/>
          </w:tcPr>
          <w:p w:rsidR="005F16B7" w:rsidRDefault="005F16B7">
            <w:pPr>
              <w:spacing w:line="360" w:lineRule="auto"/>
              <w:jc w:val="right"/>
              <w:rPr>
                <w:snapToGrid w:val="0"/>
                <w:color w:val="000000"/>
                <w:sz w:val="28"/>
                <w:lang w:val="uk-UA"/>
              </w:rPr>
            </w:pPr>
            <w:r>
              <w:rPr>
                <w:snapToGrid w:val="0"/>
                <w:color w:val="000000"/>
                <w:sz w:val="28"/>
                <w:lang w:val="uk-UA"/>
              </w:rPr>
              <w:t>0,02</w:t>
            </w:r>
          </w:p>
        </w:tc>
        <w:tc>
          <w:tcPr>
            <w:tcW w:w="2268" w:type="dxa"/>
          </w:tcPr>
          <w:p w:rsidR="005F16B7" w:rsidRDefault="005F16B7">
            <w:pPr>
              <w:spacing w:line="360" w:lineRule="auto"/>
              <w:jc w:val="center"/>
              <w:rPr>
                <w:color w:val="000000"/>
                <w:sz w:val="28"/>
                <w:lang w:val="uk-UA"/>
              </w:rPr>
            </w:pPr>
            <w:r>
              <w:rPr>
                <w:color w:val="000000"/>
                <w:sz w:val="28"/>
                <w:lang w:val="uk-UA"/>
              </w:rPr>
              <w:t>-0,8</w:t>
            </w:r>
          </w:p>
        </w:tc>
      </w:tr>
      <w:tr w:rsidR="005F16B7">
        <w:trPr>
          <w:cantSplit/>
        </w:trPr>
        <w:tc>
          <w:tcPr>
            <w:tcW w:w="3544" w:type="dxa"/>
          </w:tcPr>
          <w:p w:rsidR="005F16B7" w:rsidRDefault="005F16B7">
            <w:pPr>
              <w:spacing w:line="360" w:lineRule="auto"/>
              <w:jc w:val="both"/>
              <w:rPr>
                <w:color w:val="000000"/>
                <w:sz w:val="28"/>
                <w:lang w:val="uk-UA"/>
              </w:rPr>
            </w:pPr>
            <w:r>
              <w:rPr>
                <w:color w:val="000000"/>
                <w:sz w:val="28"/>
                <w:lang w:val="uk-UA"/>
              </w:rPr>
              <w:t>Коефіцієнт вибуття</w:t>
            </w:r>
          </w:p>
        </w:tc>
        <w:tc>
          <w:tcPr>
            <w:tcW w:w="1842" w:type="dxa"/>
          </w:tcPr>
          <w:p w:rsidR="005F16B7" w:rsidRDefault="005F16B7">
            <w:pPr>
              <w:spacing w:line="360" w:lineRule="auto"/>
              <w:jc w:val="center"/>
              <w:rPr>
                <w:color w:val="000000"/>
                <w:sz w:val="28"/>
                <w:lang w:val="uk-UA"/>
              </w:rPr>
            </w:pPr>
            <w:r>
              <w:rPr>
                <w:color w:val="000000"/>
                <w:sz w:val="28"/>
                <w:lang w:val="uk-UA"/>
              </w:rPr>
              <w:t>0,01</w:t>
            </w:r>
          </w:p>
        </w:tc>
        <w:tc>
          <w:tcPr>
            <w:tcW w:w="1701" w:type="dxa"/>
          </w:tcPr>
          <w:p w:rsidR="005F16B7" w:rsidRDefault="005F16B7">
            <w:pPr>
              <w:spacing w:line="360" w:lineRule="auto"/>
              <w:jc w:val="right"/>
              <w:rPr>
                <w:snapToGrid w:val="0"/>
                <w:color w:val="000000"/>
                <w:sz w:val="28"/>
                <w:lang w:val="uk-UA"/>
              </w:rPr>
            </w:pPr>
            <w:r>
              <w:rPr>
                <w:snapToGrid w:val="0"/>
                <w:color w:val="000000"/>
                <w:sz w:val="28"/>
                <w:lang w:val="uk-UA"/>
              </w:rPr>
              <w:t>0,01</w:t>
            </w:r>
          </w:p>
        </w:tc>
        <w:tc>
          <w:tcPr>
            <w:tcW w:w="2268" w:type="dxa"/>
          </w:tcPr>
          <w:p w:rsidR="005F16B7" w:rsidRDefault="005F16B7">
            <w:pPr>
              <w:spacing w:line="360" w:lineRule="auto"/>
              <w:jc w:val="center"/>
              <w:rPr>
                <w:color w:val="000000"/>
                <w:sz w:val="28"/>
                <w:lang w:val="uk-UA"/>
              </w:rPr>
            </w:pPr>
            <w:r>
              <w:rPr>
                <w:color w:val="000000"/>
                <w:sz w:val="28"/>
                <w:lang w:val="uk-UA"/>
              </w:rPr>
              <w:t>0,0</w:t>
            </w:r>
          </w:p>
        </w:tc>
      </w:tr>
    </w:tbl>
    <w:p w:rsidR="005F16B7" w:rsidRDefault="005F16B7">
      <w:pPr>
        <w:spacing w:line="360" w:lineRule="auto"/>
        <w:ind w:firstLine="720"/>
        <w:jc w:val="both"/>
        <w:rPr>
          <w:b/>
          <w:color w:val="000000"/>
          <w:sz w:val="28"/>
          <w:lang w:val="uk-UA"/>
        </w:rPr>
      </w:pPr>
    </w:p>
    <w:p w:rsidR="005F16B7" w:rsidRDefault="005F16B7">
      <w:pPr>
        <w:pStyle w:val="a3"/>
        <w:spacing w:line="360" w:lineRule="auto"/>
        <w:jc w:val="left"/>
        <w:rPr>
          <w:b w:val="0"/>
          <w:bCs w:val="0"/>
          <w:color w:val="000000"/>
          <w:sz w:val="28"/>
          <w:lang w:val="uk-UA"/>
        </w:rPr>
      </w:pPr>
      <w:r>
        <w:rPr>
          <w:b w:val="0"/>
          <w:bCs w:val="0"/>
          <w:sz w:val="28"/>
          <w:lang w:val="uk-UA"/>
        </w:rPr>
        <w:t>Приведені</w:t>
      </w:r>
      <w:r>
        <w:rPr>
          <w:b w:val="0"/>
          <w:bCs w:val="0"/>
          <w:color w:val="000000"/>
          <w:sz w:val="28"/>
          <w:lang w:val="uk-UA"/>
        </w:rPr>
        <w:t xml:space="preserve"> дані показують, що в 1996 році  коефіцієнт придатності </w:t>
      </w:r>
      <w:r>
        <w:rPr>
          <w:b w:val="0"/>
          <w:bCs w:val="0"/>
          <w:sz w:val="28"/>
          <w:lang w:val="uk-UA"/>
        </w:rPr>
        <w:t>складав</w:t>
      </w:r>
      <w:r>
        <w:rPr>
          <w:b w:val="0"/>
          <w:bCs w:val="0"/>
          <w:color w:val="000000"/>
          <w:sz w:val="28"/>
          <w:lang w:val="uk-UA"/>
        </w:rPr>
        <w:t xml:space="preserve"> 47%. Це означає , що знос основних </w:t>
      </w:r>
      <w:r>
        <w:rPr>
          <w:b w:val="0"/>
          <w:bCs w:val="0"/>
          <w:sz w:val="28"/>
          <w:lang w:val="uk-UA"/>
        </w:rPr>
        <w:t>засобів</w:t>
      </w:r>
      <w:r>
        <w:rPr>
          <w:b w:val="0"/>
          <w:bCs w:val="0"/>
          <w:color w:val="000000"/>
          <w:sz w:val="28"/>
          <w:lang w:val="uk-UA"/>
        </w:rPr>
        <w:t xml:space="preserve"> дорівнює 53%.</w:t>
      </w:r>
    </w:p>
    <w:p w:rsidR="005F16B7" w:rsidRDefault="005F16B7">
      <w:pPr>
        <w:pStyle w:val="a3"/>
        <w:spacing w:line="360" w:lineRule="auto"/>
        <w:jc w:val="left"/>
        <w:rPr>
          <w:b w:val="0"/>
          <w:bCs w:val="0"/>
          <w:color w:val="000000"/>
          <w:sz w:val="28"/>
          <w:lang w:val="uk-UA"/>
        </w:rPr>
      </w:pPr>
      <w:r>
        <w:rPr>
          <w:b w:val="0"/>
          <w:bCs w:val="0"/>
          <w:color w:val="000000"/>
          <w:sz w:val="28"/>
          <w:lang w:val="uk-UA"/>
        </w:rPr>
        <w:t xml:space="preserve">За 1996 рік коефіцієнт відновлення показує, що 82 % основних </w:t>
      </w:r>
      <w:r>
        <w:rPr>
          <w:b w:val="0"/>
          <w:bCs w:val="0"/>
          <w:sz w:val="28"/>
          <w:lang w:val="uk-UA"/>
        </w:rPr>
        <w:t>засобів</w:t>
      </w:r>
      <w:r>
        <w:rPr>
          <w:b w:val="0"/>
          <w:bCs w:val="0"/>
          <w:color w:val="000000"/>
          <w:sz w:val="28"/>
          <w:lang w:val="uk-UA"/>
        </w:rPr>
        <w:t xml:space="preserve"> на кінець 1996 року </w:t>
      </w:r>
      <w:r>
        <w:rPr>
          <w:b w:val="0"/>
          <w:bCs w:val="0"/>
          <w:sz w:val="28"/>
          <w:lang w:val="uk-UA"/>
        </w:rPr>
        <w:t>складають</w:t>
      </w:r>
      <w:r>
        <w:rPr>
          <w:b w:val="0"/>
          <w:bCs w:val="0"/>
          <w:color w:val="000000"/>
          <w:sz w:val="28"/>
          <w:lang w:val="uk-UA"/>
        </w:rPr>
        <w:t xml:space="preserve"> нові основні </w:t>
      </w:r>
      <w:r>
        <w:rPr>
          <w:b w:val="0"/>
          <w:bCs w:val="0"/>
          <w:sz w:val="28"/>
          <w:lang w:val="uk-UA"/>
        </w:rPr>
        <w:t>засоби</w:t>
      </w:r>
      <w:r>
        <w:rPr>
          <w:b w:val="0"/>
          <w:bCs w:val="0"/>
          <w:color w:val="000000"/>
          <w:sz w:val="28"/>
          <w:lang w:val="uk-UA"/>
        </w:rPr>
        <w:t xml:space="preserve">. Цей показник говорить про великий виробничий показник підприємства. Але необхідно відзначити , що на цей показник у більшій </w:t>
      </w:r>
      <w:r>
        <w:rPr>
          <w:b w:val="0"/>
          <w:bCs w:val="0"/>
          <w:sz w:val="28"/>
          <w:lang w:val="uk-UA"/>
        </w:rPr>
        <w:t>мері</w:t>
      </w:r>
      <w:r>
        <w:rPr>
          <w:b w:val="0"/>
          <w:bCs w:val="0"/>
          <w:color w:val="000000"/>
          <w:sz w:val="28"/>
          <w:lang w:val="uk-UA"/>
        </w:rPr>
        <w:t xml:space="preserve"> вплинула індексація основних </w:t>
      </w:r>
      <w:r>
        <w:rPr>
          <w:b w:val="0"/>
          <w:bCs w:val="0"/>
          <w:sz w:val="28"/>
          <w:lang w:val="uk-UA"/>
        </w:rPr>
        <w:t>засобів</w:t>
      </w:r>
      <w:r>
        <w:rPr>
          <w:b w:val="0"/>
          <w:bCs w:val="0"/>
          <w:color w:val="000000"/>
          <w:sz w:val="28"/>
          <w:lang w:val="uk-UA"/>
        </w:rPr>
        <w:t>, що відбулася .</w:t>
      </w:r>
    </w:p>
    <w:p w:rsidR="005F16B7" w:rsidRDefault="005F16B7">
      <w:pPr>
        <w:rPr>
          <w:lang w:val="uk-UA"/>
        </w:rPr>
      </w:pPr>
    </w:p>
    <w:p w:rsidR="005F16B7" w:rsidRDefault="005F16B7"/>
    <w:p w:rsidR="005F16B7" w:rsidRDefault="005F16B7">
      <w:pPr>
        <w:pStyle w:val="1"/>
        <w:rPr>
          <w:b w:val="0"/>
          <w:bCs w:val="0"/>
          <w:color w:val="000000"/>
          <w:lang w:val="ru-RU"/>
        </w:rPr>
      </w:pPr>
    </w:p>
    <w:p w:rsidR="005F16B7" w:rsidRDefault="005F16B7">
      <w:pPr>
        <w:spacing w:line="280" w:lineRule="auto"/>
        <w:rPr>
          <w:sz w:val="28"/>
          <w:lang w:val="uk-UA"/>
        </w:rPr>
      </w:pPr>
    </w:p>
    <w:p w:rsidR="005F16B7" w:rsidRDefault="005F16B7">
      <w:pPr>
        <w:spacing w:line="280" w:lineRule="auto"/>
        <w:rPr>
          <w:sz w:val="28"/>
          <w:lang w:val="uk-UA"/>
        </w:rPr>
      </w:pPr>
    </w:p>
    <w:p w:rsidR="005F16B7" w:rsidRDefault="005F16B7">
      <w:pPr>
        <w:spacing w:before="420" w:line="280" w:lineRule="auto"/>
        <w:ind w:left="480" w:right="400"/>
        <w:jc w:val="center"/>
      </w:pPr>
      <w:r>
        <w:rPr>
          <w:b/>
          <w:bCs/>
          <w:lang w:val="uk-UA"/>
        </w:rPr>
        <w:t>4.</w:t>
      </w:r>
      <w:r>
        <w:rPr>
          <w:b/>
          <w:bCs/>
        </w:rPr>
        <w:t xml:space="preserve"> ПРОЕКТУВАННЯ ЗАХОДІВ, СПРЯМОВАНИХ НА ПОЛІПШЕННЯ ФІНАНСОВО-ГОСПОДАРСЬКОГО СТАНУ ПІДПРИЄМСТВА</w:t>
      </w:r>
    </w:p>
    <w:p w:rsidR="005F16B7" w:rsidRDefault="005F16B7">
      <w:pPr>
        <w:spacing w:before="200" w:line="280" w:lineRule="auto"/>
        <w:ind w:firstLine="520"/>
        <w:rPr>
          <w:sz w:val="28"/>
        </w:rPr>
      </w:pPr>
      <w:r>
        <w:rPr>
          <w:sz w:val="28"/>
        </w:rPr>
        <w:t xml:space="preserve">В стратегічному плануванні виділяються чотири основні напрямки дальшого розвитку підприємства </w:t>
      </w:r>
      <w:r>
        <w:rPr>
          <w:sz w:val="28"/>
          <w:lang w:val="uk-UA"/>
        </w:rPr>
        <w:t>:</w:t>
      </w:r>
    </w:p>
    <w:p w:rsidR="005F16B7" w:rsidRDefault="005F16B7">
      <w:pPr>
        <w:spacing w:line="280" w:lineRule="auto"/>
        <w:rPr>
          <w:sz w:val="28"/>
        </w:rPr>
      </w:pPr>
      <w:r>
        <w:rPr>
          <w:sz w:val="28"/>
        </w:rPr>
        <w:t>продукції</w:t>
      </w:r>
    </w:p>
    <w:p w:rsidR="005F16B7" w:rsidRDefault="005F16B7">
      <w:pPr>
        <w:spacing w:line="280" w:lineRule="auto"/>
        <w:rPr>
          <w:sz w:val="28"/>
        </w:rPr>
      </w:pPr>
      <w:r>
        <w:rPr>
          <w:sz w:val="28"/>
        </w:rPr>
        <w:t>2) розроблення (створення) нових видів продукції, тобто розробка, виробництво і продаж нових товарів на вже існуючих для підприємства ринках;</w:t>
      </w:r>
    </w:p>
    <w:p w:rsidR="005F16B7" w:rsidRDefault="005F16B7">
      <w:pPr>
        <w:spacing w:line="280" w:lineRule="auto"/>
        <w:rPr>
          <w:sz w:val="28"/>
        </w:rPr>
      </w:pPr>
      <w:r>
        <w:rPr>
          <w:sz w:val="28"/>
        </w:rPr>
        <w:t>3) розширення ринків збуту, тобто продаж виготовлених товарів на нових ринках;</w:t>
      </w:r>
    </w:p>
    <w:p w:rsidR="005F16B7" w:rsidRDefault="005F16B7">
      <w:pPr>
        <w:spacing w:line="280" w:lineRule="auto"/>
        <w:rPr>
          <w:sz w:val="28"/>
        </w:rPr>
      </w:pPr>
      <w:r>
        <w:rPr>
          <w:sz w:val="28"/>
        </w:rPr>
        <w:t>4) диверсифікація виробничо-збутової діяльності, тобто розробка і виробництво нових товарів з послідуючим продажем їх на нових ринках.</w:t>
      </w:r>
    </w:p>
    <w:p w:rsidR="005F16B7" w:rsidRDefault="005F16B7">
      <w:pPr>
        <w:spacing w:line="280" w:lineRule="auto"/>
        <w:ind w:firstLine="580"/>
        <w:rPr>
          <w:sz w:val="28"/>
          <w:lang w:val="uk-UA"/>
        </w:rPr>
      </w:pPr>
      <w:r>
        <w:rPr>
          <w:sz w:val="28"/>
          <w:lang w:val="uk-UA"/>
        </w:rPr>
        <w:t>тенденцій</w:t>
      </w:r>
    </w:p>
    <w:p w:rsidR="005F16B7" w:rsidRDefault="005F16B7">
      <w:pPr>
        <w:spacing w:before="200" w:line="280" w:lineRule="auto"/>
        <w:rPr>
          <w:sz w:val="28"/>
        </w:rPr>
      </w:pPr>
      <w:r>
        <w:rPr>
          <w:sz w:val="28"/>
        </w:rPr>
        <w:t>Якщо, наприклад, підприємство поставило перед собою завданих дальшого росту, а виготовлена ним про</w:t>
      </w:r>
      <w:r>
        <w:rPr>
          <w:sz w:val="28"/>
          <w:lang w:val="uk-UA"/>
        </w:rPr>
        <w:t>дукц</w:t>
      </w:r>
      <w:r>
        <w:rPr>
          <w:sz w:val="28"/>
        </w:rPr>
        <w:t>ія добре себе зарекоменду</w:t>
      </w:r>
      <w:r>
        <w:rPr>
          <w:sz w:val="28"/>
        </w:rPr>
        <w:softHyphen/>
        <w:t>вала серед споживачів і користується достатньо гнучким попитом, то та</w:t>
      </w:r>
      <w:r>
        <w:rPr>
          <w:sz w:val="28"/>
        </w:rPr>
        <w:softHyphen/>
        <w:t>ке підприємство може вибрати для себе стратегію - дальше просування на ринок і тактику - зниження ціни.</w:t>
      </w:r>
    </w:p>
    <w:p w:rsidR="005F16B7" w:rsidRDefault="005F16B7">
      <w:pPr>
        <w:spacing w:line="280" w:lineRule="auto"/>
        <w:rPr>
          <w:sz w:val="28"/>
          <w:lang w:val="uk-UA"/>
        </w:rPr>
      </w:pPr>
      <w:r>
        <w:rPr>
          <w:sz w:val="28"/>
        </w:rPr>
        <w:t>Завдання дальшого розвитку підприємства може бути також вирішене шляхом розроблення (створення) нових видів продукції, що потребує витрат на технологічні дослідження, або розширення ринків збуту, що потребує витрат на маркетинг цих ринків. Якщо оточення да</w:t>
      </w:r>
      <w:r>
        <w:rPr>
          <w:sz w:val="28"/>
        </w:rPr>
        <w:softHyphen/>
        <w:t>ного підприємства представлено порівняно невеликими фірмами, які відрізняються за своїм орієнтуванням на ринок і технологічними можли</w:t>
      </w:r>
      <w:r>
        <w:rPr>
          <w:sz w:val="28"/>
        </w:rPr>
        <w:softHyphen/>
        <w:t>востями, то можна вибрати стратегію диверсифікації, намагаючись при</w:t>
      </w:r>
      <w:r>
        <w:rPr>
          <w:sz w:val="28"/>
        </w:rPr>
        <w:softHyphen/>
        <w:t>дбати або контролювати інші фірми.</w:t>
      </w:r>
    </w:p>
    <w:p w:rsidR="005F16B7" w:rsidRDefault="005F16B7">
      <w:pPr>
        <w:spacing w:line="280" w:lineRule="auto"/>
        <w:rPr>
          <w:sz w:val="28"/>
        </w:rPr>
      </w:pPr>
      <w:r>
        <w:rPr>
          <w:sz w:val="28"/>
          <w:lang w:val="uk-UA"/>
        </w:rPr>
        <w:t xml:space="preserve">    </w:t>
      </w:r>
      <w:r>
        <w:rPr>
          <w:sz w:val="28"/>
        </w:rPr>
        <w:t>Треба також мати на увазі ще такі особливості поведінки підприємств. Щоб вижити, вони застосовують різні варіанти стратегії, які передбачають:</w:t>
      </w:r>
    </w:p>
    <w:p w:rsidR="005F16B7" w:rsidRDefault="005F16B7">
      <w:pPr>
        <w:spacing w:before="40" w:line="220" w:lineRule="auto"/>
        <w:ind w:firstLine="500"/>
        <w:rPr>
          <w:sz w:val="28"/>
        </w:rPr>
      </w:pPr>
      <w:r>
        <w:rPr>
          <w:sz w:val="28"/>
        </w:rPr>
        <w:t>- розпорошення ризику, тобто здійснення своїх операцій не на од</w:t>
      </w:r>
      <w:r>
        <w:rPr>
          <w:sz w:val="28"/>
        </w:rPr>
        <w:softHyphen/>
        <w:t>ному, а на кількох ринках, а також виробництво цілого ряду товарів ши</w:t>
      </w:r>
      <w:r>
        <w:rPr>
          <w:sz w:val="28"/>
        </w:rPr>
        <w:softHyphen/>
        <w:t>рокого асортименту;</w:t>
      </w:r>
    </w:p>
    <w:p w:rsidR="005F16B7" w:rsidRDefault="005F16B7">
      <w:pPr>
        <w:spacing w:before="20" w:line="220" w:lineRule="auto"/>
        <w:ind w:firstLine="500"/>
        <w:rPr>
          <w:sz w:val="28"/>
        </w:rPr>
      </w:pPr>
      <w:r>
        <w:rPr>
          <w:sz w:val="28"/>
        </w:rPr>
        <w:t>- адаптацію до умов, що змінюються, тобто інвестування в марке</w:t>
      </w:r>
      <w:r>
        <w:rPr>
          <w:sz w:val="28"/>
        </w:rPr>
        <w:softHyphen/>
        <w:t>тинг, пошук можливостей випуску нових товарів для того, щоб опера</w:t>
      </w:r>
      <w:r>
        <w:rPr>
          <w:sz w:val="28"/>
        </w:rPr>
        <w:softHyphen/>
        <w:t>тивно реагувати на зміну зовнішнього середовища;</w:t>
      </w:r>
    </w:p>
    <w:p w:rsidR="005F16B7" w:rsidRDefault="005F16B7">
      <w:pPr>
        <w:pStyle w:val="30"/>
      </w:pPr>
      <w:r>
        <w:t>- пасивний маркетинг, тобто відмова від наступу на позиції конку</w:t>
      </w:r>
      <w:r>
        <w:softHyphen/>
        <w:t>рента, а звідси - відсутність ризику зустрічного удару;</w:t>
      </w:r>
    </w:p>
    <w:p w:rsidR="005F16B7" w:rsidRDefault="005F16B7">
      <w:pPr>
        <w:spacing w:line="220" w:lineRule="auto"/>
        <w:ind w:left="80" w:firstLine="520"/>
        <w:rPr>
          <w:sz w:val="28"/>
        </w:rPr>
      </w:pPr>
      <w:r>
        <w:rPr>
          <w:sz w:val="28"/>
        </w:rPr>
        <w:t>- цільові відрахування з прибутку, тобто створення відповідних ре</w:t>
      </w:r>
      <w:r>
        <w:rPr>
          <w:sz w:val="28"/>
        </w:rPr>
        <w:softHyphen/>
        <w:t>зервів в результаті успішної комерційної діяльності на "чорний день".</w:t>
      </w:r>
    </w:p>
    <w:p w:rsidR="005F16B7" w:rsidRDefault="005F16B7">
      <w:pPr>
        <w:spacing w:line="220" w:lineRule="auto"/>
        <w:ind w:left="80" w:firstLine="520"/>
        <w:rPr>
          <w:sz w:val="28"/>
        </w:rPr>
      </w:pPr>
      <w:r>
        <w:rPr>
          <w:sz w:val="28"/>
        </w:rPr>
        <w:t>Після того, як стратегія подальшого розвитку підприємства оста</w:t>
      </w:r>
      <w:r>
        <w:rPr>
          <w:sz w:val="28"/>
        </w:rPr>
        <w:softHyphen/>
        <w:t>точно вибрана, вона мас бути перетворена в конкретний оперативний план по маркетингу, виробництву, інвестиціям, прибутку.</w:t>
      </w:r>
    </w:p>
    <w:p w:rsidR="005F16B7" w:rsidRDefault="005F16B7">
      <w:pPr>
        <w:spacing w:line="220" w:lineRule="auto"/>
        <w:ind w:left="40" w:firstLine="500"/>
        <w:rPr>
          <w:sz w:val="28"/>
        </w:rPr>
      </w:pPr>
      <w:r>
        <w:rPr>
          <w:sz w:val="28"/>
        </w:rPr>
        <w:t>Якщо фінансово-господарський стан підприємства визнано пога</w:t>
      </w:r>
      <w:r>
        <w:rPr>
          <w:sz w:val="28"/>
        </w:rPr>
        <w:softHyphen/>
        <w:t>ним, розробляються пропозиції стосовно його санації.</w:t>
      </w:r>
    </w:p>
    <w:p w:rsidR="005F16B7" w:rsidRDefault="005F16B7">
      <w:pPr>
        <w:spacing w:before="20"/>
        <w:ind w:left="520"/>
        <w:rPr>
          <w:sz w:val="28"/>
        </w:rPr>
      </w:pPr>
      <w:r>
        <w:rPr>
          <w:sz w:val="28"/>
        </w:rPr>
        <w:t>Санація підприємства може здійснюватись шляхом:</w:t>
      </w:r>
    </w:p>
    <w:p w:rsidR="005F16B7" w:rsidRDefault="005F16B7">
      <w:pPr>
        <w:ind w:firstLine="500"/>
        <w:rPr>
          <w:sz w:val="28"/>
        </w:rPr>
      </w:pPr>
      <w:r>
        <w:rPr>
          <w:sz w:val="28"/>
        </w:rPr>
        <w:t>- погашення боргів підприємства;</w:t>
      </w:r>
    </w:p>
    <w:p w:rsidR="005F16B7" w:rsidRDefault="005F16B7">
      <w:pPr>
        <w:spacing w:before="40"/>
        <w:ind w:firstLine="500"/>
        <w:rPr>
          <w:sz w:val="28"/>
        </w:rPr>
      </w:pPr>
      <w:r>
        <w:rPr>
          <w:sz w:val="28"/>
        </w:rPr>
        <w:t>- злиття збиткового підприємства з фінансове міцним підприємством;</w:t>
      </w:r>
    </w:p>
    <w:p w:rsidR="005F16B7" w:rsidRDefault="005F16B7">
      <w:pPr>
        <w:spacing w:before="60"/>
        <w:ind w:firstLine="500"/>
        <w:rPr>
          <w:sz w:val="28"/>
        </w:rPr>
      </w:pPr>
      <w:r>
        <w:rPr>
          <w:sz w:val="28"/>
        </w:rPr>
        <w:t>- переоформлення короткотермінових кредитів у довготермінові;</w:t>
      </w:r>
    </w:p>
    <w:p w:rsidR="005F16B7" w:rsidRDefault="005F16B7">
      <w:pPr>
        <w:spacing w:before="20"/>
        <w:ind w:firstLine="500"/>
        <w:rPr>
          <w:sz w:val="28"/>
        </w:rPr>
      </w:pPr>
      <w:r>
        <w:rPr>
          <w:sz w:val="28"/>
        </w:rPr>
        <w:t>- випуску і розміщення цінних паперів для мобілізації фінансових ресурсів;</w:t>
      </w:r>
    </w:p>
    <w:p w:rsidR="005F16B7" w:rsidRDefault="005F16B7">
      <w:pPr>
        <w:spacing w:before="40" w:line="220" w:lineRule="auto"/>
        <w:ind w:firstLine="500"/>
        <w:rPr>
          <w:sz w:val="28"/>
        </w:rPr>
      </w:pPr>
      <w:r>
        <w:rPr>
          <w:sz w:val="28"/>
        </w:rPr>
        <w:t>- продажу майна підприємства-боржника іншому підприємству. При цьому враховуються соціальні наслідки можливого припинення діяльності підприємства або його окремого виробництва;</w:t>
      </w:r>
    </w:p>
    <w:p w:rsidR="005F16B7" w:rsidRDefault="005F16B7" w:rsidP="005F16B7">
      <w:pPr>
        <w:numPr>
          <w:ilvl w:val="0"/>
          <w:numId w:val="1"/>
        </w:numPr>
        <w:rPr>
          <w:sz w:val="28"/>
          <w:lang w:val="uk-UA"/>
        </w:rPr>
      </w:pPr>
      <w:r>
        <w:rPr>
          <w:sz w:val="28"/>
        </w:rPr>
        <w:t>інші.</w:t>
      </w:r>
    </w:p>
    <w:p w:rsidR="005F16B7" w:rsidRDefault="005F16B7">
      <w:pPr>
        <w:ind w:left="500"/>
        <w:rPr>
          <w:sz w:val="28"/>
          <w:lang w:val="uk-UA"/>
        </w:rPr>
      </w:pPr>
    </w:p>
    <w:p w:rsidR="005F16B7" w:rsidRDefault="005F16B7">
      <w:pPr>
        <w:rPr>
          <w:b/>
          <w:sz w:val="28"/>
        </w:rPr>
      </w:pPr>
      <w:r>
        <w:rPr>
          <w:b/>
          <w:sz w:val="28"/>
        </w:rPr>
        <w:t xml:space="preserve"> Заходи щодо поліпшення фінансового стану </w:t>
      </w:r>
      <w:r>
        <w:rPr>
          <w:b/>
          <w:sz w:val="28"/>
          <w:lang w:val="uk-UA"/>
        </w:rPr>
        <w:t>ВАТ</w:t>
      </w:r>
      <w:r>
        <w:rPr>
          <w:b/>
          <w:sz w:val="28"/>
        </w:rPr>
        <w:t xml:space="preserve"> «Чексил» .</w:t>
      </w:r>
    </w:p>
    <w:p w:rsidR="005F16B7" w:rsidRDefault="005F16B7">
      <w:pPr>
        <w:jc w:val="both"/>
        <w:rPr>
          <w:sz w:val="28"/>
        </w:rPr>
      </w:pPr>
    </w:p>
    <w:p w:rsidR="005F16B7" w:rsidRDefault="005F16B7">
      <w:pPr>
        <w:jc w:val="both"/>
        <w:rPr>
          <w:sz w:val="28"/>
        </w:rPr>
      </w:pPr>
      <w:r>
        <w:rPr>
          <w:sz w:val="28"/>
        </w:rPr>
        <w:t xml:space="preserve">         Так само,  як аналіз фінансової підсистеми підприємства припускає комплексну оцінку діяльності всіх аспектів його діяльності, заходи щодо поліпшення фінансового стану припускають вироблення рекомендацій, що стосуються всіх сторін производственно - господарської діяльності підприємства, включаючи виробничу, маркетингову, і власне фінансову підсистему.   </w:t>
      </w:r>
    </w:p>
    <w:p w:rsidR="005F16B7" w:rsidRDefault="005F16B7">
      <w:pPr>
        <w:pStyle w:val="2"/>
        <w:rPr>
          <w:i/>
        </w:rPr>
      </w:pPr>
      <w:r>
        <w:rPr>
          <w:b w:val="0"/>
        </w:rPr>
        <w:t xml:space="preserve">     </w:t>
      </w:r>
      <w:r>
        <w:rPr>
          <w:i/>
        </w:rPr>
        <w:t xml:space="preserve">Реорганізація всіх </w:t>
      </w:r>
      <w:r>
        <w:rPr>
          <w:i/>
          <w:color w:val="auto"/>
        </w:rPr>
        <w:t>сторін</w:t>
      </w:r>
      <w:r>
        <w:rPr>
          <w:i/>
        </w:rPr>
        <w:t xml:space="preserve"> діяльності  </w:t>
      </w:r>
      <w:r>
        <w:rPr>
          <w:i/>
          <w:color w:val="auto"/>
        </w:rPr>
        <w:t>ОАО</w:t>
      </w:r>
      <w:r>
        <w:rPr>
          <w:i/>
        </w:rPr>
        <w:t xml:space="preserve"> «</w:t>
      </w:r>
      <w:r>
        <w:rPr>
          <w:i/>
          <w:color w:val="auto"/>
        </w:rPr>
        <w:t>Чексил</w:t>
      </w:r>
      <w:r>
        <w:rPr>
          <w:i/>
        </w:rPr>
        <w:t>» припускає :</w:t>
      </w:r>
    </w:p>
    <w:p w:rsidR="005F16B7" w:rsidRDefault="005F16B7" w:rsidP="005F16B7">
      <w:pPr>
        <w:numPr>
          <w:ilvl w:val="0"/>
          <w:numId w:val="2"/>
        </w:numPr>
        <w:rPr>
          <w:sz w:val="28"/>
        </w:rPr>
      </w:pPr>
      <w:r>
        <w:rPr>
          <w:sz w:val="28"/>
        </w:rPr>
        <w:t>Серйозну постановку маркетингової діяльності підприємства по глибокому і всебічному дослідженню ринків збуту по видах тканин, готового одягу й ін., просування зазначених товарів на ринку.</w:t>
      </w:r>
    </w:p>
    <w:p w:rsidR="005F16B7" w:rsidRDefault="005F16B7" w:rsidP="005F16B7">
      <w:pPr>
        <w:numPr>
          <w:ilvl w:val="0"/>
          <w:numId w:val="2"/>
        </w:numPr>
        <w:rPr>
          <w:sz w:val="28"/>
        </w:rPr>
      </w:pPr>
      <w:r>
        <w:rPr>
          <w:sz w:val="28"/>
        </w:rPr>
        <w:t>Постановку фінансової функції як в операційної, інвестиційної, так і власне  фінансової діяльності з використання сучасних методик керування фінансами</w:t>
      </w:r>
    </w:p>
    <w:p w:rsidR="005F16B7" w:rsidRDefault="005F16B7" w:rsidP="005F16B7">
      <w:pPr>
        <w:numPr>
          <w:ilvl w:val="0"/>
          <w:numId w:val="2"/>
        </w:numPr>
        <w:rPr>
          <w:sz w:val="28"/>
        </w:rPr>
      </w:pPr>
      <w:r>
        <w:rPr>
          <w:sz w:val="28"/>
        </w:rPr>
        <w:t>Ліквідації всіх технологічних недол</w:t>
      </w:r>
      <w:r>
        <w:rPr>
          <w:sz w:val="28"/>
          <w:lang w:val="uk-UA"/>
        </w:rPr>
        <w:t xml:space="preserve">іків. </w:t>
      </w:r>
      <w:r>
        <w:rPr>
          <w:sz w:val="28"/>
        </w:rPr>
        <w:t>( придбання оптимальної кількості необхідного устаткування),..</w:t>
      </w:r>
    </w:p>
    <w:p w:rsidR="005F16B7" w:rsidRDefault="005F16B7" w:rsidP="005F16B7">
      <w:pPr>
        <w:numPr>
          <w:ilvl w:val="0"/>
          <w:numId w:val="2"/>
        </w:numPr>
        <w:rPr>
          <w:sz w:val="28"/>
        </w:rPr>
      </w:pPr>
      <w:r>
        <w:rPr>
          <w:sz w:val="28"/>
        </w:rPr>
        <w:t>Упровадженн</w:t>
      </w:r>
      <w:r>
        <w:rPr>
          <w:sz w:val="28"/>
          <w:lang w:val="uk-UA"/>
        </w:rPr>
        <w:t>я</w:t>
      </w:r>
      <w:r>
        <w:rPr>
          <w:sz w:val="28"/>
        </w:rPr>
        <w:t xml:space="preserve"> максимально гнучкої системи ціноутворення на </w:t>
      </w:r>
      <w:r>
        <w:rPr>
          <w:sz w:val="28"/>
          <w:lang w:val="uk-UA"/>
        </w:rPr>
        <w:t>В</w:t>
      </w:r>
      <w:r>
        <w:rPr>
          <w:sz w:val="28"/>
        </w:rPr>
        <w:t>А</w:t>
      </w:r>
      <w:r>
        <w:rPr>
          <w:sz w:val="28"/>
          <w:lang w:val="uk-UA"/>
        </w:rPr>
        <w:t>Т</w:t>
      </w:r>
      <w:r>
        <w:rPr>
          <w:sz w:val="28"/>
        </w:rPr>
        <w:t xml:space="preserve"> «Чексил»,</w:t>
      </w:r>
    </w:p>
    <w:p w:rsidR="005F16B7" w:rsidRDefault="005F16B7">
      <w:pPr>
        <w:ind w:left="360"/>
        <w:rPr>
          <w:sz w:val="28"/>
        </w:rPr>
      </w:pPr>
      <w:r>
        <w:rPr>
          <w:sz w:val="28"/>
        </w:rPr>
        <w:t>Пристосованої до потреб ринків.</w:t>
      </w:r>
    </w:p>
    <w:p w:rsidR="005F16B7" w:rsidRDefault="005F16B7">
      <w:pPr>
        <w:jc w:val="both"/>
        <w:rPr>
          <w:sz w:val="28"/>
        </w:rPr>
      </w:pPr>
    </w:p>
    <w:p w:rsidR="005F16B7" w:rsidRDefault="005F16B7">
      <w:pPr>
        <w:jc w:val="both"/>
        <w:rPr>
          <w:sz w:val="28"/>
        </w:rPr>
      </w:pPr>
      <w:r>
        <w:rPr>
          <w:sz w:val="28"/>
        </w:rPr>
        <w:t xml:space="preserve"> </w:t>
      </w:r>
    </w:p>
    <w:p w:rsidR="005F16B7" w:rsidRDefault="005F16B7">
      <w:pPr>
        <w:jc w:val="both"/>
        <w:rPr>
          <w:b/>
          <w:sz w:val="28"/>
        </w:rPr>
      </w:pPr>
      <w:r>
        <w:rPr>
          <w:b/>
          <w:sz w:val="28"/>
        </w:rPr>
        <w:t>Керування оборотними активами і поточними зобов'язаннями підприємства.</w:t>
      </w:r>
    </w:p>
    <w:p w:rsidR="005F16B7" w:rsidRDefault="005F16B7">
      <w:pPr>
        <w:jc w:val="both"/>
        <w:rPr>
          <w:sz w:val="28"/>
        </w:rPr>
      </w:pPr>
      <w:r>
        <w:rPr>
          <w:sz w:val="28"/>
        </w:rPr>
        <w:t>З проведеного в роботі аналізу можна зробити висновок про те, що однієї із самих гострих проблем підприємства є стан поточних активів і пасивів - дефіцит власних оборотних коштів, надзвичайно низькі показники ліквідності й оборотності, високий розмір дебіторської і кредиторської заборгованості, що погіршується ситуація в сфері взаємних розрахунків фірми й ін.</w:t>
      </w:r>
    </w:p>
    <w:p w:rsidR="005F16B7" w:rsidRDefault="005F16B7">
      <w:pPr>
        <w:jc w:val="both"/>
        <w:rPr>
          <w:sz w:val="28"/>
        </w:rPr>
      </w:pPr>
      <w:r>
        <w:rPr>
          <w:sz w:val="28"/>
        </w:rPr>
        <w:t>Це свідчить як про несприятливість умов зовнішнього економічного, правового  фінансового середовища (дефіцит оборотних коштів у покупців і постачальників, дорожнеча і важкоприступність довгострокових кредитів для інвестування виробничої діяльності підприємства, модернізації його технологій і відновлення застарілих основних фондів і ін.). Однак крім об'єктивних проблем функціонування виробничо-господарської діяльності підприємства, очевидні недоліки і прорахунки в керуванні оборотними активами і поточними зобов'язаннями, що, у сполученні з несприятливістю зовнішнього середовища, привели підприємство до досить хитливого фінансового стану.</w:t>
      </w:r>
    </w:p>
    <w:p w:rsidR="005F16B7" w:rsidRDefault="005F16B7">
      <w:pPr>
        <w:jc w:val="both"/>
        <w:rPr>
          <w:sz w:val="28"/>
        </w:rPr>
      </w:pPr>
      <w:r>
        <w:rPr>
          <w:sz w:val="28"/>
        </w:rPr>
        <w:t>Виходячи з вищевикладеного, одним з основних заходів щодо поліпшення фінансового положення підприємства є оптимізація керування його оборотними активами.</w:t>
      </w:r>
    </w:p>
    <w:p w:rsidR="005F16B7" w:rsidRDefault="005F16B7">
      <w:pPr>
        <w:jc w:val="both"/>
        <w:rPr>
          <w:sz w:val="28"/>
        </w:rPr>
      </w:pPr>
    </w:p>
    <w:p w:rsidR="005F16B7" w:rsidRDefault="005F16B7">
      <w:pPr>
        <w:jc w:val="both"/>
        <w:rPr>
          <w:sz w:val="28"/>
        </w:rPr>
      </w:pPr>
      <w:r>
        <w:rPr>
          <w:sz w:val="28"/>
        </w:rPr>
        <w:t xml:space="preserve">     При оптимальному керуванні поточні активи і поточні пасиви можуть змінюватися щодня і вимагають ретельного моніторингу. При дефіциті засобів керування поточними активами погіршується і їхнє використання в іншім місці може виявитися найбільш ефективним (наприклад, зменшення витрат на обслуговування кредитів, проведення довгострокових   перспективних фінансових вкладень і ін.). </w:t>
      </w:r>
    </w:p>
    <w:p w:rsidR="005F16B7" w:rsidRDefault="005F16B7">
      <w:pPr>
        <w:jc w:val="both"/>
        <w:rPr>
          <w:sz w:val="28"/>
        </w:rPr>
      </w:pPr>
      <w:r>
        <w:rPr>
          <w:sz w:val="28"/>
        </w:rPr>
        <w:t xml:space="preserve"> В даний час компанія користається кредитами на поповнення оборотних коштів в основному з місцевих джерел. Цьому сприяє наявність на складі величезних запасів готової продукції і товарів, що не призначені під конкретні замовлення.</w:t>
      </w:r>
    </w:p>
    <w:p w:rsidR="005F16B7" w:rsidRDefault="005F16B7">
      <w:pPr>
        <w:ind w:left="500"/>
        <w:rPr>
          <w:sz w:val="28"/>
        </w:rPr>
      </w:pPr>
    </w:p>
    <w:p w:rsidR="005F16B7" w:rsidRDefault="005F16B7">
      <w:pPr>
        <w:ind w:left="500"/>
        <w:rPr>
          <w:sz w:val="28"/>
          <w:lang w:val="uk-UA"/>
        </w:rPr>
      </w:pPr>
    </w:p>
    <w:p w:rsidR="005F16B7" w:rsidRDefault="005F16B7">
      <w:pPr>
        <w:ind w:left="500"/>
        <w:rPr>
          <w:sz w:val="28"/>
          <w:lang w:val="uk-UA"/>
        </w:rPr>
      </w:pPr>
    </w:p>
    <w:p w:rsidR="005F16B7" w:rsidRDefault="005F16B7">
      <w:pPr>
        <w:spacing w:before="960" w:line="280" w:lineRule="auto"/>
        <w:ind w:left="1160" w:right="1200"/>
        <w:jc w:val="center"/>
      </w:pPr>
      <w:r>
        <w:rPr>
          <w:b/>
          <w:bCs/>
          <w:lang w:val="uk-UA"/>
        </w:rPr>
        <w:t>5.</w:t>
      </w:r>
      <w:r>
        <w:rPr>
          <w:b/>
          <w:bCs/>
        </w:rPr>
        <w:t xml:space="preserve"> ФІНАНСОВО-ЕКОНОМІЧНА ОЦІНКА ЗАПРОПОНОВАНИХ ЗАХОДІВ</w:t>
      </w:r>
    </w:p>
    <w:p w:rsidR="005F16B7" w:rsidRDefault="005F16B7">
      <w:pPr>
        <w:spacing w:before="200" w:line="220" w:lineRule="auto"/>
        <w:ind w:firstLine="500"/>
        <w:rPr>
          <w:sz w:val="28"/>
          <w:lang w:val="uk-UA"/>
        </w:rPr>
      </w:pPr>
      <w:r>
        <w:rPr>
          <w:sz w:val="28"/>
        </w:rPr>
        <w:t>В залежності від змісту запропонованих заходів, спрямованих</w:t>
      </w:r>
      <w:r>
        <w:rPr>
          <w:b/>
          <w:bCs/>
          <w:sz w:val="28"/>
        </w:rPr>
        <w:t xml:space="preserve"> на </w:t>
      </w:r>
      <w:r>
        <w:rPr>
          <w:sz w:val="28"/>
        </w:rPr>
        <w:t>поліпшення фінансово-господарського стану підприємства, можливі різні кінцеві результати від їх впровадження:</w:t>
      </w:r>
    </w:p>
    <w:p w:rsidR="005F16B7" w:rsidRDefault="005F16B7">
      <w:pPr>
        <w:spacing w:line="280" w:lineRule="auto"/>
        <w:rPr>
          <w:sz w:val="28"/>
        </w:rPr>
      </w:pPr>
      <w:r>
        <w:rPr>
          <w:sz w:val="28"/>
        </w:rPr>
        <w:t>- зростання продуктивності праці, обсягів виробництва і прибутку внаслідок повнішого завантаження виробничих потужностей;</w:t>
      </w:r>
    </w:p>
    <w:p w:rsidR="005F16B7" w:rsidRDefault="005F16B7">
      <w:pPr>
        <w:spacing w:line="280" w:lineRule="auto"/>
        <w:rPr>
          <w:sz w:val="28"/>
        </w:rPr>
      </w:pPr>
      <w:r>
        <w:rPr>
          <w:sz w:val="28"/>
        </w:rPr>
        <w:t>- збільшення обсягів реалізації і прибутку внаслідок прискоренні обертання оборотних коштів, кращого їх використання;</w:t>
      </w:r>
    </w:p>
    <w:p w:rsidR="005F16B7" w:rsidRDefault="005F16B7">
      <w:pPr>
        <w:spacing w:line="280" w:lineRule="auto"/>
        <w:rPr>
          <w:sz w:val="28"/>
        </w:rPr>
      </w:pPr>
      <w:r>
        <w:rPr>
          <w:sz w:val="28"/>
        </w:rPr>
        <w:t>- збільшення випуску традиційної продукції і прибутку внаслідої розширення виробничих потужностей, додаткових капітальних вкла день, залучення позикових коштів;</w:t>
      </w:r>
    </w:p>
    <w:p w:rsidR="005F16B7" w:rsidRDefault="005F16B7">
      <w:pPr>
        <w:spacing w:line="280" w:lineRule="auto"/>
        <w:rPr>
          <w:sz w:val="28"/>
        </w:rPr>
      </w:pPr>
      <w:r>
        <w:rPr>
          <w:sz w:val="28"/>
        </w:rPr>
        <w:t>- збільшення прибутку від впровадження заходів, спрямованих н. зниження собівартості продукції;</w:t>
      </w:r>
    </w:p>
    <w:p w:rsidR="005F16B7" w:rsidRDefault="005F16B7">
      <w:pPr>
        <w:pStyle w:val="a4"/>
      </w:pPr>
      <w:r>
        <w:t>- збільшення прибутку внаслідок зростання випуску вже освоєно конкурентоспроможної продукції;</w:t>
      </w:r>
    </w:p>
    <w:p w:rsidR="005F16B7" w:rsidRDefault="005F16B7">
      <w:pPr>
        <w:spacing w:line="280" w:lineRule="auto"/>
        <w:rPr>
          <w:sz w:val="28"/>
        </w:rPr>
      </w:pPr>
      <w:r>
        <w:rPr>
          <w:sz w:val="28"/>
        </w:rPr>
        <w:t>- збільшення прибутку шляхом освоєння виробництва нових кон курентоспроможних виробів;</w:t>
      </w:r>
    </w:p>
    <w:p w:rsidR="005F16B7" w:rsidRDefault="005F16B7">
      <w:pPr>
        <w:spacing w:line="280" w:lineRule="auto"/>
        <w:ind w:firstLine="500"/>
        <w:rPr>
          <w:sz w:val="28"/>
          <w:lang w:val="uk-UA"/>
        </w:rPr>
      </w:pPr>
      <w:r>
        <w:rPr>
          <w:sz w:val="28"/>
        </w:rPr>
        <w:t>- покращення результатів діяльності внаслідок поліпшення струк тури власних і позичених коштів, підвищення ліквідності, більш раціо нального використання коштів і т. ін.</w:t>
      </w:r>
    </w:p>
    <w:p w:rsidR="005F16B7" w:rsidRDefault="005F16B7">
      <w:pPr>
        <w:spacing w:line="280" w:lineRule="auto"/>
        <w:ind w:firstLine="500"/>
        <w:rPr>
          <w:sz w:val="28"/>
        </w:rPr>
      </w:pPr>
      <w:r>
        <w:rPr>
          <w:sz w:val="28"/>
        </w:rPr>
        <w:t>Відповідно до цього застосовуються різні показники для розрахунків і фінансово-економічної оцінки очікуваних результатів: валовиі доход, валовий прибуток, балансовий прибуток, чистий прибуток, чи</w:t>
      </w:r>
      <w:r>
        <w:rPr>
          <w:sz w:val="28"/>
          <w:lang w:val="uk-UA"/>
        </w:rPr>
        <w:t>с</w:t>
      </w:r>
      <w:r>
        <w:rPr>
          <w:sz w:val="28"/>
        </w:rPr>
        <w:t>тий доход тощо.</w:t>
      </w:r>
    </w:p>
    <w:p w:rsidR="005F16B7" w:rsidRDefault="005F16B7">
      <w:pPr>
        <w:pStyle w:val="1"/>
        <w:spacing w:line="360" w:lineRule="auto"/>
        <w:ind w:firstLine="720"/>
        <w:jc w:val="both"/>
        <w:rPr>
          <w:b w:val="0"/>
          <w:bCs w:val="0"/>
          <w:sz w:val="28"/>
        </w:rPr>
      </w:pPr>
      <w:r>
        <w:rPr>
          <w:b w:val="0"/>
          <w:bCs w:val="0"/>
          <w:sz w:val="28"/>
        </w:rPr>
        <w:t>З урахуванням реалізації запропонованих заходів, спрямованих на поліпшення фінансового стану ВАТ «Чексіл» припустимо основні доходи і витрати в 1999 році.Як наслідок активної діяльності відділу маркетингу, реалізації заходів підвищувальних якість, зовнішній вигляд, асортимент продукції планується підвищити обсяг реалізації продукції ,  , при цьому недоліку чи потужностей недостачі оборотних коштів для виконання плану не відбудеться.          Оскільки збільшення реалізації  продукції  вимагає незначних додаткових витрат, то збільшення собівартості реалізованої продукції буде прямо пропорційно збільшенню обсягу реалізації.</w:t>
      </w:r>
    </w:p>
    <w:p w:rsidR="005F16B7" w:rsidRDefault="005F16B7">
      <w:pPr>
        <w:spacing w:line="360" w:lineRule="auto"/>
        <w:ind w:firstLine="720"/>
        <w:jc w:val="both"/>
        <w:rPr>
          <w:sz w:val="28"/>
          <w:lang w:val="uk-UA"/>
        </w:rPr>
      </w:pPr>
      <w:r>
        <w:rPr>
          <w:sz w:val="28"/>
          <w:lang w:val="uk-UA"/>
        </w:rPr>
        <w:t>Прибуток від реалізації розраховується виходячи з обсягів реалізації і собівартості реалізованої продукції.</w:t>
      </w:r>
    </w:p>
    <w:p w:rsidR="005F16B7" w:rsidRDefault="005F16B7">
      <w:pPr>
        <w:spacing w:line="360" w:lineRule="auto"/>
        <w:ind w:firstLine="720"/>
        <w:jc w:val="both"/>
        <w:rPr>
          <w:sz w:val="28"/>
          <w:lang w:val="uk-UA"/>
        </w:rPr>
      </w:pPr>
    </w:p>
    <w:p w:rsidR="005F16B7" w:rsidRDefault="005F16B7">
      <w:pPr>
        <w:spacing w:line="360" w:lineRule="auto"/>
        <w:jc w:val="center"/>
        <w:rPr>
          <w:sz w:val="28"/>
          <w:lang w:val="uk-UA"/>
        </w:rPr>
      </w:pPr>
      <w:r>
        <w:rPr>
          <w:sz w:val="28"/>
          <w:lang w:val="uk-UA"/>
        </w:rPr>
        <w:t>Таблиця – Оцінка ефективності прийнятих рішень</w:t>
      </w:r>
    </w:p>
    <w:p w:rsidR="005F16B7" w:rsidRDefault="005F16B7">
      <w:pPr>
        <w:spacing w:line="360" w:lineRule="auto"/>
        <w:ind w:firstLine="709"/>
        <w:jc w:val="both"/>
        <w:rPr>
          <w:sz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111"/>
        <w:gridCol w:w="3678"/>
      </w:tblGrid>
      <w:tr w:rsidR="005F16B7">
        <w:trPr>
          <w:cantSplit/>
        </w:trPr>
        <w:tc>
          <w:tcPr>
            <w:tcW w:w="959" w:type="dxa"/>
            <w:vAlign w:val="center"/>
          </w:tcPr>
          <w:p w:rsidR="005F16B7" w:rsidRDefault="005F16B7">
            <w:pPr>
              <w:spacing w:line="360" w:lineRule="auto"/>
              <w:jc w:val="center"/>
              <w:rPr>
                <w:sz w:val="28"/>
                <w:lang w:val="uk-UA"/>
              </w:rPr>
            </w:pPr>
            <w:r>
              <w:rPr>
                <w:sz w:val="28"/>
                <w:lang w:val="uk-UA"/>
              </w:rPr>
              <w:t xml:space="preserve">№ </w:t>
            </w:r>
            <w:r>
              <w:rPr>
                <w:color w:val="FF0000"/>
                <w:sz w:val="28"/>
                <w:lang w:val="uk-UA"/>
              </w:rPr>
              <w:t>п/п</w:t>
            </w:r>
          </w:p>
        </w:tc>
        <w:tc>
          <w:tcPr>
            <w:tcW w:w="4111" w:type="dxa"/>
            <w:vAlign w:val="center"/>
          </w:tcPr>
          <w:p w:rsidR="005F16B7" w:rsidRDefault="005F16B7">
            <w:pPr>
              <w:spacing w:line="360" w:lineRule="auto"/>
              <w:jc w:val="center"/>
              <w:rPr>
                <w:sz w:val="28"/>
                <w:lang w:val="uk-UA"/>
              </w:rPr>
            </w:pPr>
            <w:r>
              <w:rPr>
                <w:sz w:val="28"/>
                <w:lang w:val="uk-UA"/>
              </w:rPr>
              <w:t>Запропонований захід</w:t>
            </w:r>
          </w:p>
        </w:tc>
        <w:tc>
          <w:tcPr>
            <w:tcW w:w="3678" w:type="dxa"/>
            <w:vAlign w:val="center"/>
          </w:tcPr>
          <w:p w:rsidR="005F16B7" w:rsidRDefault="005F16B7">
            <w:pPr>
              <w:pStyle w:val="4"/>
            </w:pPr>
            <w:r>
              <w:t>Опис ефекту від запропонованих заходів</w:t>
            </w:r>
          </w:p>
        </w:tc>
      </w:tr>
      <w:tr w:rsidR="005F16B7">
        <w:trPr>
          <w:cantSplit/>
        </w:trPr>
        <w:tc>
          <w:tcPr>
            <w:tcW w:w="959" w:type="dxa"/>
          </w:tcPr>
          <w:p w:rsidR="005F16B7" w:rsidRDefault="005F16B7">
            <w:pPr>
              <w:spacing w:line="360" w:lineRule="auto"/>
              <w:jc w:val="center"/>
              <w:rPr>
                <w:color w:val="000000"/>
                <w:sz w:val="28"/>
                <w:lang w:val="uk-UA"/>
              </w:rPr>
            </w:pPr>
            <w:r>
              <w:rPr>
                <w:color w:val="000000"/>
                <w:sz w:val="28"/>
                <w:lang w:val="uk-UA"/>
              </w:rPr>
              <w:t>1</w:t>
            </w:r>
          </w:p>
        </w:tc>
        <w:tc>
          <w:tcPr>
            <w:tcW w:w="4111" w:type="dxa"/>
            <w:vAlign w:val="center"/>
          </w:tcPr>
          <w:p w:rsidR="005F16B7" w:rsidRDefault="005F16B7">
            <w:pPr>
              <w:spacing w:line="360" w:lineRule="auto"/>
              <w:jc w:val="both"/>
              <w:rPr>
                <w:color w:val="000000"/>
                <w:sz w:val="28"/>
                <w:lang w:val="uk-UA"/>
              </w:rPr>
            </w:pPr>
            <w:r>
              <w:rPr>
                <w:color w:val="000000"/>
                <w:sz w:val="28"/>
                <w:lang w:val="uk-UA"/>
              </w:rPr>
              <w:t>Організація раціональної системи керування збутом</w:t>
            </w:r>
          </w:p>
        </w:tc>
        <w:tc>
          <w:tcPr>
            <w:tcW w:w="3678" w:type="dxa"/>
          </w:tcPr>
          <w:p w:rsidR="005F16B7" w:rsidRDefault="005F16B7">
            <w:pPr>
              <w:spacing w:line="360" w:lineRule="auto"/>
              <w:jc w:val="both"/>
              <w:rPr>
                <w:color w:val="000000"/>
                <w:sz w:val="28"/>
                <w:lang w:val="uk-UA"/>
              </w:rPr>
            </w:pPr>
            <w:r>
              <w:rPr>
                <w:color w:val="000000"/>
                <w:sz w:val="28"/>
                <w:lang w:val="uk-UA"/>
              </w:rPr>
              <w:t>Поліпшення роботи відділу маркетингу, розширення ринків збуту продукції</w:t>
            </w:r>
          </w:p>
        </w:tc>
      </w:tr>
      <w:tr w:rsidR="005F16B7">
        <w:trPr>
          <w:cantSplit/>
        </w:trPr>
        <w:tc>
          <w:tcPr>
            <w:tcW w:w="959" w:type="dxa"/>
          </w:tcPr>
          <w:p w:rsidR="005F16B7" w:rsidRDefault="005F16B7">
            <w:pPr>
              <w:spacing w:line="360" w:lineRule="auto"/>
              <w:jc w:val="center"/>
              <w:rPr>
                <w:color w:val="000000"/>
                <w:sz w:val="28"/>
                <w:lang w:val="uk-UA"/>
              </w:rPr>
            </w:pPr>
          </w:p>
          <w:p w:rsidR="005F16B7" w:rsidRDefault="005F16B7">
            <w:pPr>
              <w:spacing w:line="360" w:lineRule="auto"/>
              <w:jc w:val="center"/>
              <w:rPr>
                <w:color w:val="000000"/>
                <w:sz w:val="28"/>
                <w:lang w:val="uk-UA"/>
              </w:rPr>
            </w:pPr>
            <w:r>
              <w:rPr>
                <w:color w:val="000000"/>
                <w:sz w:val="28"/>
                <w:lang w:val="uk-UA"/>
              </w:rPr>
              <w:t>2</w:t>
            </w:r>
          </w:p>
        </w:tc>
        <w:tc>
          <w:tcPr>
            <w:tcW w:w="4111" w:type="dxa"/>
            <w:vAlign w:val="center"/>
          </w:tcPr>
          <w:p w:rsidR="005F16B7" w:rsidRDefault="005F16B7">
            <w:pPr>
              <w:spacing w:line="360" w:lineRule="auto"/>
              <w:jc w:val="both"/>
              <w:rPr>
                <w:color w:val="000000"/>
                <w:sz w:val="28"/>
                <w:lang w:val="uk-UA"/>
              </w:rPr>
            </w:pPr>
            <w:r>
              <w:rPr>
                <w:color w:val="000000"/>
                <w:sz w:val="28"/>
                <w:lang w:val="uk-UA"/>
              </w:rPr>
              <w:t>Диверсифікованість виробничої діяльності</w:t>
            </w:r>
          </w:p>
        </w:tc>
        <w:tc>
          <w:tcPr>
            <w:tcW w:w="3678" w:type="dxa"/>
          </w:tcPr>
          <w:p w:rsidR="005F16B7" w:rsidRDefault="005F16B7">
            <w:pPr>
              <w:spacing w:line="360" w:lineRule="auto"/>
              <w:jc w:val="both"/>
              <w:rPr>
                <w:color w:val="000000"/>
                <w:sz w:val="28"/>
                <w:lang w:val="uk-UA"/>
              </w:rPr>
            </w:pPr>
            <w:r>
              <w:rPr>
                <w:color w:val="000000"/>
                <w:sz w:val="28"/>
                <w:lang w:val="uk-UA"/>
              </w:rPr>
              <w:t xml:space="preserve">Збільшення обсягу реалізації продукції Збільшення виторгу від реалізації продукції </w:t>
            </w:r>
          </w:p>
          <w:p w:rsidR="005F16B7" w:rsidRDefault="005F16B7">
            <w:pPr>
              <w:spacing w:line="360" w:lineRule="auto"/>
              <w:jc w:val="both"/>
              <w:rPr>
                <w:color w:val="000000"/>
                <w:sz w:val="28"/>
                <w:lang w:val="uk-UA"/>
              </w:rPr>
            </w:pPr>
            <w:r>
              <w:rPr>
                <w:color w:val="000000"/>
                <w:sz w:val="28"/>
                <w:lang w:val="uk-UA"/>
              </w:rPr>
              <w:t xml:space="preserve">Балансового прибутку </w:t>
            </w:r>
          </w:p>
        </w:tc>
      </w:tr>
      <w:tr w:rsidR="005F16B7">
        <w:trPr>
          <w:cantSplit/>
        </w:trPr>
        <w:tc>
          <w:tcPr>
            <w:tcW w:w="959" w:type="dxa"/>
          </w:tcPr>
          <w:p w:rsidR="005F16B7" w:rsidRDefault="005F16B7">
            <w:pPr>
              <w:spacing w:line="360" w:lineRule="auto"/>
              <w:jc w:val="center"/>
              <w:rPr>
                <w:color w:val="000000"/>
                <w:sz w:val="28"/>
                <w:lang w:val="uk-UA"/>
              </w:rPr>
            </w:pPr>
          </w:p>
          <w:p w:rsidR="005F16B7" w:rsidRDefault="005F16B7">
            <w:pPr>
              <w:spacing w:line="360" w:lineRule="auto"/>
              <w:jc w:val="center"/>
              <w:rPr>
                <w:color w:val="000000"/>
                <w:sz w:val="28"/>
                <w:lang w:val="uk-UA"/>
              </w:rPr>
            </w:pPr>
          </w:p>
          <w:p w:rsidR="005F16B7" w:rsidRDefault="005F16B7">
            <w:pPr>
              <w:spacing w:line="360" w:lineRule="auto"/>
              <w:jc w:val="center"/>
              <w:rPr>
                <w:color w:val="000000"/>
                <w:sz w:val="28"/>
                <w:lang w:val="uk-UA"/>
              </w:rPr>
            </w:pPr>
            <w:r>
              <w:rPr>
                <w:color w:val="000000"/>
                <w:sz w:val="28"/>
                <w:lang w:val="uk-UA"/>
              </w:rPr>
              <w:t>3</w:t>
            </w:r>
          </w:p>
        </w:tc>
        <w:tc>
          <w:tcPr>
            <w:tcW w:w="4111" w:type="dxa"/>
            <w:vAlign w:val="center"/>
          </w:tcPr>
          <w:p w:rsidR="005F16B7" w:rsidRDefault="005F16B7">
            <w:pPr>
              <w:spacing w:line="360" w:lineRule="auto"/>
              <w:jc w:val="both"/>
              <w:rPr>
                <w:color w:val="000000"/>
                <w:sz w:val="28"/>
                <w:lang w:val="uk-UA"/>
              </w:rPr>
            </w:pPr>
            <w:r>
              <w:rPr>
                <w:color w:val="000000"/>
                <w:sz w:val="28"/>
                <w:lang w:val="uk-UA"/>
              </w:rPr>
              <w:t>Зменшення дебіторської заборгованості</w:t>
            </w:r>
          </w:p>
        </w:tc>
        <w:tc>
          <w:tcPr>
            <w:tcW w:w="3678" w:type="dxa"/>
          </w:tcPr>
          <w:p w:rsidR="005F16B7" w:rsidRDefault="005F16B7">
            <w:pPr>
              <w:spacing w:line="360" w:lineRule="auto"/>
              <w:jc w:val="both"/>
              <w:rPr>
                <w:color w:val="000000"/>
                <w:sz w:val="28"/>
                <w:lang w:val="uk-UA"/>
              </w:rPr>
            </w:pPr>
            <w:r>
              <w:rPr>
                <w:color w:val="000000"/>
                <w:sz w:val="28"/>
                <w:lang w:val="uk-UA"/>
              </w:rPr>
              <w:t xml:space="preserve">Поповнення оборотних коштів </w:t>
            </w:r>
          </w:p>
          <w:p w:rsidR="005F16B7" w:rsidRDefault="005F16B7">
            <w:pPr>
              <w:spacing w:line="360" w:lineRule="auto"/>
              <w:jc w:val="both"/>
              <w:rPr>
                <w:color w:val="000000"/>
                <w:sz w:val="28"/>
                <w:lang w:val="uk-UA"/>
              </w:rPr>
            </w:pPr>
            <w:r>
              <w:rPr>
                <w:color w:val="000000"/>
                <w:sz w:val="28"/>
                <w:lang w:val="uk-UA"/>
              </w:rPr>
              <w:t>Тривалість обороту дебіторської заборгованості  -  зменшується;</w:t>
            </w:r>
          </w:p>
          <w:p w:rsidR="005F16B7" w:rsidRDefault="005F16B7">
            <w:pPr>
              <w:spacing w:line="360" w:lineRule="auto"/>
              <w:jc w:val="both"/>
              <w:rPr>
                <w:color w:val="000000"/>
                <w:sz w:val="28"/>
                <w:lang w:val="uk-UA"/>
              </w:rPr>
            </w:pPr>
            <w:r>
              <w:rPr>
                <w:color w:val="000000"/>
                <w:sz w:val="28"/>
                <w:lang w:val="uk-UA"/>
              </w:rPr>
              <w:t>Коефіцієнт абсолютної ліквідності  -  збільшується.</w:t>
            </w:r>
          </w:p>
        </w:tc>
      </w:tr>
    </w:tbl>
    <w:p w:rsidR="005F16B7" w:rsidRDefault="005F16B7">
      <w:pPr>
        <w:spacing w:line="280" w:lineRule="auto"/>
        <w:ind w:firstLine="500"/>
        <w:rPr>
          <w:color w:val="000000"/>
          <w:sz w:val="28"/>
          <w:lang w:val="uk-UA"/>
        </w:rPr>
      </w:pPr>
    </w:p>
    <w:p w:rsidR="005F16B7" w:rsidRDefault="005F16B7">
      <w:pPr>
        <w:spacing w:line="280" w:lineRule="auto"/>
        <w:ind w:firstLine="500"/>
        <w:rPr>
          <w:color w:val="000000"/>
          <w:sz w:val="28"/>
          <w:lang w:val="uk-UA"/>
        </w:rPr>
      </w:pPr>
    </w:p>
    <w:p w:rsidR="005F16B7" w:rsidRDefault="005F16B7">
      <w:pPr>
        <w:spacing w:before="200" w:line="220" w:lineRule="auto"/>
        <w:ind w:firstLine="500"/>
        <w:rPr>
          <w:color w:val="000000"/>
          <w:sz w:val="28"/>
          <w:lang w:val="uk-UA"/>
        </w:rPr>
      </w:pPr>
    </w:p>
    <w:p w:rsidR="005F16B7" w:rsidRDefault="005F16B7">
      <w:pPr>
        <w:ind w:firstLine="851"/>
        <w:jc w:val="both"/>
        <w:rPr>
          <w:b/>
          <w:bCs/>
          <w:color w:val="000000"/>
          <w:sz w:val="28"/>
          <w:lang w:val="uk-UA"/>
        </w:rPr>
      </w:pPr>
    </w:p>
    <w:p w:rsidR="005F16B7" w:rsidRDefault="005F16B7">
      <w:pPr>
        <w:ind w:firstLine="851"/>
        <w:jc w:val="both"/>
        <w:rPr>
          <w:b/>
          <w:bCs/>
          <w:color w:val="000000"/>
          <w:sz w:val="28"/>
          <w:lang w:val="uk-UA"/>
        </w:rPr>
      </w:pPr>
      <w:r>
        <w:rPr>
          <w:b/>
          <w:bCs/>
          <w:color w:val="000000"/>
          <w:sz w:val="28"/>
          <w:lang w:val="uk-UA"/>
        </w:rPr>
        <w:t>ВИСНОВОК .</w:t>
      </w:r>
    </w:p>
    <w:p w:rsidR="005F16B7" w:rsidRDefault="005F16B7">
      <w:pPr>
        <w:ind w:firstLine="851"/>
        <w:jc w:val="both"/>
        <w:rPr>
          <w:color w:val="000000"/>
          <w:sz w:val="28"/>
          <w:lang w:val="uk-UA"/>
        </w:rPr>
      </w:pPr>
    </w:p>
    <w:p w:rsidR="005F16B7" w:rsidRDefault="005F16B7">
      <w:pPr>
        <w:ind w:firstLine="851"/>
        <w:jc w:val="both"/>
        <w:rPr>
          <w:color w:val="000000"/>
          <w:sz w:val="28"/>
          <w:lang w:val="uk-UA"/>
        </w:rPr>
      </w:pPr>
    </w:p>
    <w:p w:rsidR="005F16B7" w:rsidRDefault="005F16B7">
      <w:pPr>
        <w:rPr>
          <w:color w:val="000000"/>
          <w:sz w:val="28"/>
          <w:lang w:val="uk-UA"/>
        </w:rPr>
      </w:pPr>
      <w:r>
        <w:rPr>
          <w:color w:val="000000"/>
          <w:sz w:val="28"/>
          <w:lang w:val="uk-UA"/>
        </w:rPr>
        <w:t xml:space="preserve">У курсовій роботі викладені теоретична сутність і проблеми  вивчення на сучасному етапі фінансових результатів як кінцевого підсумку господарської діяльності підприємств . З'ясувалося , що найбільш ефективно підприємство спрацювало в 1995 році , про що свідчить ряд розрахованих економічних   показників , головним серед який є звичайно ж розмір балансового прибутку отриманої цього року.Був зроблений аналіз фінансового стану аналізованого підприємства на 1 січня 1997 року за даними балансу , а саме , були розглянуті джерела фінансових ресурсів підприємства , приведена характеристика майна підприємства , розрахований ряд коефіцієнтів , що характеризують фінансове положення підприємства і його платоспроможність . З'ясувалося , що підприємство не має власних оборотних коштів , а частка позикових засобів складає більш 80% у загальній сумі фінансових ресурсів аналізованого підприємства , звідси випливає , що фінансове положення підприємства дуже хитливо , крім того розраховані коефіцієнти ліквідності свідчать про мінімальну можливість забезпечення підприємством платежів по своїх короткострокових зобов'язаннях . Узагальнюючи результати зробленого аналізу фінансового стану акціонерного товариства “Чексил” , можна зробити висновок , що фінансовий стан підприємства є хитливим і має тенденцію до погіршення , про що свідчить низький рівень коефіцієнта незалежності , тобто недостатності власних фондів у покритті майна . </w:t>
      </w:r>
    </w:p>
    <w:p w:rsidR="005F16B7" w:rsidRDefault="005F16B7">
      <w:pPr>
        <w:rPr>
          <w:color w:val="000000"/>
          <w:sz w:val="28"/>
          <w:lang w:val="uk-UA"/>
        </w:rPr>
      </w:pPr>
    </w:p>
    <w:p w:rsidR="005F16B7" w:rsidRDefault="005F16B7">
      <w:pPr>
        <w:rPr>
          <w:color w:val="000000"/>
          <w:sz w:val="28"/>
          <w:lang w:val="uk-UA"/>
        </w:rPr>
      </w:pPr>
    </w:p>
    <w:p w:rsidR="005F16B7" w:rsidRDefault="005F16B7">
      <w:pPr>
        <w:pStyle w:val="4"/>
        <w:rPr>
          <w:color w:val="000000"/>
        </w:rPr>
      </w:pPr>
      <w:r>
        <w:rPr>
          <w:color w:val="000000"/>
        </w:rPr>
        <w:t>Література</w:t>
      </w:r>
    </w:p>
    <w:p w:rsidR="005F16B7" w:rsidRDefault="005F16B7">
      <w:pPr>
        <w:jc w:val="center"/>
        <w:rPr>
          <w:color w:val="000000"/>
          <w:sz w:val="28"/>
          <w:lang w:val="uk-UA"/>
        </w:rPr>
      </w:pPr>
    </w:p>
    <w:p w:rsidR="005F16B7" w:rsidRDefault="005F16B7">
      <w:pPr>
        <w:autoSpaceDE w:val="0"/>
        <w:autoSpaceDN w:val="0"/>
        <w:adjustRightInd w:val="0"/>
        <w:spacing w:line="260" w:lineRule="auto"/>
        <w:ind w:left="240" w:hanging="240"/>
        <w:rPr>
          <w:color w:val="000000"/>
          <w:sz w:val="28"/>
          <w:szCs w:val="18"/>
          <w:lang w:val="uk-UA"/>
        </w:rPr>
      </w:pPr>
      <w:r>
        <w:rPr>
          <w:color w:val="000000"/>
          <w:sz w:val="28"/>
          <w:szCs w:val="18"/>
          <w:lang w:val="uk-UA"/>
        </w:rPr>
        <w:t>Василик О.Д. Державні фінанси України: Навч. посібник. - К.: Вища шк., 1997.</w:t>
      </w:r>
    </w:p>
    <w:p w:rsidR="005F16B7" w:rsidRDefault="005F16B7">
      <w:pPr>
        <w:autoSpaceDE w:val="0"/>
        <w:autoSpaceDN w:val="0"/>
        <w:adjustRightInd w:val="0"/>
        <w:spacing w:line="320" w:lineRule="auto"/>
        <w:ind w:left="240" w:hanging="240"/>
        <w:rPr>
          <w:color w:val="000000"/>
          <w:sz w:val="28"/>
          <w:szCs w:val="18"/>
          <w:lang w:val="uk-UA"/>
        </w:rPr>
      </w:pPr>
      <w:r>
        <w:rPr>
          <w:noProof/>
          <w:color w:val="000000"/>
          <w:sz w:val="28"/>
          <w:szCs w:val="18"/>
        </w:rPr>
        <w:t>2.</w:t>
      </w:r>
      <w:r>
        <w:rPr>
          <w:color w:val="000000"/>
          <w:sz w:val="28"/>
          <w:szCs w:val="18"/>
          <w:lang w:val="uk-UA"/>
        </w:rPr>
        <w:t xml:space="preserve"> Гордеева Л.П., Редина Н.И. Финансьі Украинм: Учебное пособие. -Днепропетровск: Наука й образование, 1997.</w:t>
      </w:r>
    </w:p>
    <w:p w:rsidR="005F16B7" w:rsidRDefault="005F16B7">
      <w:pPr>
        <w:autoSpaceDE w:val="0"/>
        <w:autoSpaceDN w:val="0"/>
        <w:adjustRightInd w:val="0"/>
        <w:spacing w:line="260" w:lineRule="auto"/>
        <w:ind w:left="240" w:hanging="240"/>
        <w:rPr>
          <w:color w:val="000000"/>
          <w:sz w:val="28"/>
          <w:szCs w:val="18"/>
          <w:lang w:val="uk-UA"/>
        </w:rPr>
      </w:pPr>
      <w:r>
        <w:rPr>
          <w:noProof/>
          <w:color w:val="000000"/>
          <w:sz w:val="28"/>
          <w:szCs w:val="18"/>
        </w:rPr>
        <w:t>3.</w:t>
      </w:r>
      <w:r>
        <w:rPr>
          <w:color w:val="000000"/>
          <w:sz w:val="28"/>
          <w:szCs w:val="18"/>
          <w:lang w:val="uk-UA"/>
        </w:rPr>
        <w:t xml:space="preserve"> Податкова система України / Під ред. В.М. Федосова. - К.: Либідь, 1994.</w:t>
      </w:r>
    </w:p>
    <w:p w:rsidR="005F16B7" w:rsidRDefault="005F16B7">
      <w:pPr>
        <w:autoSpaceDE w:val="0"/>
        <w:autoSpaceDN w:val="0"/>
        <w:adjustRightInd w:val="0"/>
        <w:spacing w:line="320" w:lineRule="auto"/>
        <w:ind w:left="240" w:hanging="240"/>
        <w:rPr>
          <w:color w:val="000000"/>
          <w:sz w:val="28"/>
          <w:szCs w:val="18"/>
          <w:lang w:val="uk-UA"/>
        </w:rPr>
      </w:pPr>
      <w:r>
        <w:rPr>
          <w:noProof/>
          <w:color w:val="000000"/>
          <w:sz w:val="28"/>
          <w:szCs w:val="18"/>
        </w:rPr>
        <w:t>4.</w:t>
      </w:r>
      <w:r>
        <w:rPr>
          <w:color w:val="000000"/>
          <w:sz w:val="28"/>
          <w:szCs w:val="18"/>
          <w:lang w:val="uk-UA"/>
        </w:rPr>
        <w:t xml:space="preserve"> Теория финансов: Учеб. пособие / Н.Е. Заяц, М.К. Фисенко, Т.Е. Бондарь й др. - Мн.: Вьісш.шк., 1997.</w:t>
      </w:r>
    </w:p>
    <w:p w:rsidR="005F16B7" w:rsidRDefault="005F16B7">
      <w:pPr>
        <w:autoSpaceDE w:val="0"/>
        <w:autoSpaceDN w:val="0"/>
        <w:adjustRightInd w:val="0"/>
        <w:spacing w:line="260" w:lineRule="auto"/>
        <w:ind w:left="240" w:hanging="240"/>
        <w:rPr>
          <w:color w:val="000000"/>
          <w:sz w:val="28"/>
          <w:szCs w:val="18"/>
          <w:lang w:val="uk-UA"/>
        </w:rPr>
      </w:pPr>
      <w:r>
        <w:rPr>
          <w:noProof/>
          <w:color w:val="000000"/>
          <w:sz w:val="28"/>
          <w:szCs w:val="18"/>
        </w:rPr>
        <w:t>5.</w:t>
      </w:r>
      <w:r>
        <w:rPr>
          <w:color w:val="000000"/>
          <w:sz w:val="28"/>
          <w:szCs w:val="18"/>
          <w:lang w:val="uk-UA"/>
        </w:rPr>
        <w:t xml:space="preserve"> Финансм / Под ред. В.М. Родионовой. - М.: Финансьі й статистика, 1996.</w:t>
      </w:r>
    </w:p>
    <w:p w:rsidR="005F16B7" w:rsidRDefault="005F16B7">
      <w:pPr>
        <w:autoSpaceDE w:val="0"/>
        <w:autoSpaceDN w:val="0"/>
        <w:adjustRightInd w:val="0"/>
        <w:spacing w:line="320" w:lineRule="auto"/>
        <w:ind w:left="240" w:hanging="240"/>
        <w:rPr>
          <w:color w:val="000000"/>
          <w:sz w:val="28"/>
          <w:szCs w:val="18"/>
          <w:lang w:val="uk-UA"/>
        </w:rPr>
      </w:pPr>
      <w:r>
        <w:rPr>
          <w:noProof/>
          <w:color w:val="000000"/>
          <w:sz w:val="28"/>
          <w:szCs w:val="18"/>
        </w:rPr>
        <w:t>6.</w:t>
      </w:r>
      <w:r>
        <w:rPr>
          <w:color w:val="000000"/>
          <w:sz w:val="28"/>
          <w:szCs w:val="18"/>
          <w:lang w:val="uk-UA"/>
        </w:rPr>
        <w:t xml:space="preserve"> Финансм: Учеб. пособие / Под ред. А.М. Ковалевой. - М.: Финансьі й статистика, 1996.</w:t>
      </w:r>
    </w:p>
    <w:p w:rsidR="005F16B7" w:rsidRDefault="005F16B7">
      <w:pPr>
        <w:autoSpaceDE w:val="0"/>
        <w:autoSpaceDN w:val="0"/>
        <w:adjustRightInd w:val="0"/>
        <w:ind w:left="240" w:hanging="240"/>
        <w:rPr>
          <w:color w:val="000000"/>
          <w:sz w:val="28"/>
          <w:szCs w:val="18"/>
          <w:lang w:val="uk-UA"/>
        </w:rPr>
      </w:pPr>
      <w:r>
        <w:rPr>
          <w:noProof/>
          <w:color w:val="000000"/>
          <w:sz w:val="28"/>
          <w:szCs w:val="18"/>
        </w:rPr>
        <w:t>7.</w:t>
      </w:r>
      <w:r>
        <w:rPr>
          <w:color w:val="000000"/>
          <w:sz w:val="28"/>
          <w:szCs w:val="18"/>
          <w:lang w:val="uk-UA"/>
        </w:rPr>
        <w:t xml:space="preserve"> Фінанси підприємств: Підручник / За ред. А.М. Поддєрьогіна. — К.:</w:t>
      </w:r>
    </w:p>
    <w:p w:rsidR="005F16B7" w:rsidRDefault="005F16B7">
      <w:pPr>
        <w:pStyle w:val="a4"/>
        <w:spacing w:line="240" w:lineRule="auto"/>
        <w:rPr>
          <w:color w:val="000000"/>
          <w:szCs w:val="18"/>
          <w:lang w:val="uk-UA"/>
        </w:rPr>
      </w:pPr>
      <w:r>
        <w:rPr>
          <w:color w:val="000000"/>
          <w:szCs w:val="18"/>
          <w:lang w:val="uk-UA"/>
        </w:rPr>
        <w:t>КНЕУ, 1998.</w:t>
      </w:r>
      <w:bookmarkStart w:id="5" w:name="_GoBack"/>
      <w:bookmarkEnd w:id="5"/>
    </w:p>
    <w:sectPr w:rsidR="005F16B7">
      <w:type w:val="continuous"/>
      <w:pgSz w:w="11900" w:h="16820"/>
      <w:pgMar w:top="1440" w:right="1280" w:bottom="720" w:left="1440"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6B7" w:rsidRDefault="005F16B7">
      <w:r>
        <w:separator/>
      </w:r>
    </w:p>
  </w:endnote>
  <w:endnote w:type="continuationSeparator" w:id="0">
    <w:p w:rsidR="005F16B7" w:rsidRDefault="005F1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6B7" w:rsidRDefault="005F16B7">
    <w:pPr>
      <w:pStyle w:val="a6"/>
      <w:framePr w:wrap="around" w:vAnchor="text" w:hAnchor="margin" w:xAlign="right" w:y="1"/>
      <w:rPr>
        <w:rStyle w:val="a7"/>
      </w:rPr>
    </w:pPr>
  </w:p>
  <w:p w:rsidR="005F16B7" w:rsidRDefault="005F16B7">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6B7" w:rsidRDefault="00AC4594">
    <w:pPr>
      <w:pStyle w:val="a6"/>
      <w:framePr w:wrap="around" w:vAnchor="text" w:hAnchor="margin" w:xAlign="right" w:y="1"/>
      <w:rPr>
        <w:rStyle w:val="a7"/>
      </w:rPr>
    </w:pPr>
    <w:r>
      <w:rPr>
        <w:rStyle w:val="a7"/>
        <w:noProof/>
      </w:rPr>
      <w:t>1</w:t>
    </w:r>
  </w:p>
  <w:p w:rsidR="005F16B7" w:rsidRDefault="005F16B7">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6B7" w:rsidRDefault="005F16B7">
      <w:r>
        <w:separator/>
      </w:r>
    </w:p>
  </w:footnote>
  <w:footnote w:type="continuationSeparator" w:id="0">
    <w:p w:rsidR="005F16B7" w:rsidRDefault="005F16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BA16F1"/>
    <w:multiLevelType w:val="hybridMultilevel"/>
    <w:tmpl w:val="5D923802"/>
    <w:lvl w:ilvl="0" w:tplc="EF9270F8">
      <w:numFmt w:val="bullet"/>
      <w:lvlText w:val="-"/>
      <w:lvlJc w:val="left"/>
      <w:pPr>
        <w:tabs>
          <w:tab w:val="num" w:pos="860"/>
        </w:tabs>
        <w:ind w:left="860" w:hanging="360"/>
      </w:pPr>
      <w:rPr>
        <w:rFonts w:ascii="Times New Roman" w:eastAsia="Times New Roman" w:hAnsi="Times New Roman" w:cs="Times New Roman" w:hint="default"/>
      </w:rPr>
    </w:lvl>
    <w:lvl w:ilvl="1" w:tplc="04190003" w:tentative="1">
      <w:start w:val="1"/>
      <w:numFmt w:val="bullet"/>
      <w:lvlText w:val="o"/>
      <w:lvlJc w:val="left"/>
      <w:pPr>
        <w:tabs>
          <w:tab w:val="num" w:pos="1580"/>
        </w:tabs>
        <w:ind w:left="1580" w:hanging="360"/>
      </w:pPr>
      <w:rPr>
        <w:rFonts w:ascii="Courier New" w:hAnsi="Courier New" w:hint="default"/>
      </w:rPr>
    </w:lvl>
    <w:lvl w:ilvl="2" w:tplc="04190005" w:tentative="1">
      <w:start w:val="1"/>
      <w:numFmt w:val="bullet"/>
      <w:lvlText w:val=""/>
      <w:lvlJc w:val="left"/>
      <w:pPr>
        <w:tabs>
          <w:tab w:val="num" w:pos="2300"/>
        </w:tabs>
        <w:ind w:left="2300" w:hanging="360"/>
      </w:pPr>
      <w:rPr>
        <w:rFonts w:ascii="Wingdings" w:hAnsi="Wingdings" w:hint="default"/>
      </w:rPr>
    </w:lvl>
    <w:lvl w:ilvl="3" w:tplc="04190001" w:tentative="1">
      <w:start w:val="1"/>
      <w:numFmt w:val="bullet"/>
      <w:lvlText w:val=""/>
      <w:lvlJc w:val="left"/>
      <w:pPr>
        <w:tabs>
          <w:tab w:val="num" w:pos="3020"/>
        </w:tabs>
        <w:ind w:left="3020" w:hanging="360"/>
      </w:pPr>
      <w:rPr>
        <w:rFonts w:ascii="Symbol" w:hAnsi="Symbol" w:hint="default"/>
      </w:rPr>
    </w:lvl>
    <w:lvl w:ilvl="4" w:tplc="04190003" w:tentative="1">
      <w:start w:val="1"/>
      <w:numFmt w:val="bullet"/>
      <w:lvlText w:val="o"/>
      <w:lvlJc w:val="left"/>
      <w:pPr>
        <w:tabs>
          <w:tab w:val="num" w:pos="3740"/>
        </w:tabs>
        <w:ind w:left="3740" w:hanging="360"/>
      </w:pPr>
      <w:rPr>
        <w:rFonts w:ascii="Courier New" w:hAnsi="Courier New" w:hint="default"/>
      </w:rPr>
    </w:lvl>
    <w:lvl w:ilvl="5" w:tplc="04190005" w:tentative="1">
      <w:start w:val="1"/>
      <w:numFmt w:val="bullet"/>
      <w:lvlText w:val=""/>
      <w:lvlJc w:val="left"/>
      <w:pPr>
        <w:tabs>
          <w:tab w:val="num" w:pos="4460"/>
        </w:tabs>
        <w:ind w:left="4460" w:hanging="360"/>
      </w:pPr>
      <w:rPr>
        <w:rFonts w:ascii="Wingdings" w:hAnsi="Wingdings" w:hint="default"/>
      </w:rPr>
    </w:lvl>
    <w:lvl w:ilvl="6" w:tplc="04190001" w:tentative="1">
      <w:start w:val="1"/>
      <w:numFmt w:val="bullet"/>
      <w:lvlText w:val=""/>
      <w:lvlJc w:val="left"/>
      <w:pPr>
        <w:tabs>
          <w:tab w:val="num" w:pos="5180"/>
        </w:tabs>
        <w:ind w:left="5180" w:hanging="360"/>
      </w:pPr>
      <w:rPr>
        <w:rFonts w:ascii="Symbol" w:hAnsi="Symbol" w:hint="default"/>
      </w:rPr>
    </w:lvl>
    <w:lvl w:ilvl="7" w:tplc="04190003" w:tentative="1">
      <w:start w:val="1"/>
      <w:numFmt w:val="bullet"/>
      <w:lvlText w:val="o"/>
      <w:lvlJc w:val="left"/>
      <w:pPr>
        <w:tabs>
          <w:tab w:val="num" w:pos="5900"/>
        </w:tabs>
        <w:ind w:left="5900" w:hanging="360"/>
      </w:pPr>
      <w:rPr>
        <w:rFonts w:ascii="Courier New" w:hAnsi="Courier New" w:hint="default"/>
      </w:rPr>
    </w:lvl>
    <w:lvl w:ilvl="8" w:tplc="04190005" w:tentative="1">
      <w:start w:val="1"/>
      <w:numFmt w:val="bullet"/>
      <w:lvlText w:val=""/>
      <w:lvlJc w:val="left"/>
      <w:pPr>
        <w:tabs>
          <w:tab w:val="num" w:pos="6620"/>
        </w:tabs>
        <w:ind w:left="6620" w:hanging="360"/>
      </w:pPr>
      <w:rPr>
        <w:rFonts w:ascii="Wingdings" w:hAnsi="Wingdings" w:hint="default"/>
      </w:rPr>
    </w:lvl>
  </w:abstractNum>
  <w:abstractNum w:abstractNumId="1">
    <w:nsid w:val="3BF27AB1"/>
    <w:multiLevelType w:val="singleLevel"/>
    <w:tmpl w:val="04190011"/>
    <w:lvl w:ilvl="0">
      <w:start w:val="1"/>
      <w:numFmt w:val="decimal"/>
      <w:lvlText w:val="%1)"/>
      <w:lvlJc w:val="left"/>
      <w:pPr>
        <w:tabs>
          <w:tab w:val="num" w:pos="360"/>
        </w:tabs>
        <w:ind w:left="360" w:hanging="360"/>
      </w:pPr>
      <w:rPr>
        <w:rFont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4594"/>
    <w:rsid w:val="003652C1"/>
    <w:rsid w:val="005F16B7"/>
    <w:rsid w:val="00AC4594"/>
    <w:rsid w:val="00BC1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2"/>
    <o:shapelayout v:ext="edit">
      <o:idmap v:ext="edit" data="1"/>
    </o:shapelayout>
  </w:shapeDefaults>
  <w:decimalSymbol w:val=","/>
  <w:listSeparator w:val=";"/>
  <w15:chartTrackingRefBased/>
  <w15:docId w15:val="{B9540476-55A8-44E2-A3CF-D4BDB1B7C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b/>
      <w:bCs/>
      <w:sz w:val="36"/>
      <w:szCs w:val="16"/>
      <w:lang w:val="uk-UA"/>
    </w:rPr>
  </w:style>
  <w:style w:type="paragraph" w:styleId="2">
    <w:name w:val="heading 2"/>
    <w:basedOn w:val="a"/>
    <w:next w:val="a"/>
    <w:qFormat/>
    <w:pPr>
      <w:keepNext/>
      <w:outlineLvl w:val="1"/>
    </w:pPr>
    <w:rPr>
      <w:rFonts w:ascii="Arial" w:hAnsi="Arial"/>
      <w:b/>
      <w:color w:val="000000"/>
      <w:sz w:val="28"/>
      <w:szCs w:val="20"/>
      <w:lang w:val="uk-UA"/>
    </w:rPr>
  </w:style>
  <w:style w:type="paragraph" w:styleId="3">
    <w:name w:val="heading 3"/>
    <w:basedOn w:val="a"/>
    <w:next w:val="a"/>
    <w:qFormat/>
    <w:pPr>
      <w:keepNext/>
      <w:jc w:val="center"/>
      <w:outlineLvl w:val="2"/>
    </w:pPr>
    <w:rPr>
      <w:rFonts w:ascii="Arial" w:hAnsi="Arial"/>
      <w:b/>
      <w:color w:val="000000"/>
      <w:sz w:val="28"/>
      <w:szCs w:val="20"/>
      <w:lang w:val="uk-UA"/>
    </w:rPr>
  </w:style>
  <w:style w:type="paragraph" w:styleId="4">
    <w:name w:val="heading 4"/>
    <w:basedOn w:val="a"/>
    <w:next w:val="a"/>
    <w:qFormat/>
    <w:pPr>
      <w:keepNext/>
      <w:jc w:val="center"/>
      <w:outlineLvl w:val="3"/>
    </w:pPr>
    <w:rPr>
      <w:sz w:val="28"/>
      <w:lang w:val="uk-UA"/>
    </w:rPr>
  </w:style>
  <w:style w:type="paragraph" w:styleId="5">
    <w:name w:val="heading 5"/>
    <w:basedOn w:val="a"/>
    <w:next w:val="a"/>
    <w:qFormat/>
    <w:pPr>
      <w:keepNext/>
      <w:widowControl w:val="0"/>
      <w:ind w:firstLine="720"/>
      <w:jc w:val="both"/>
      <w:outlineLvl w:val="4"/>
    </w:pPr>
    <w:rPr>
      <w:snapToGrid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before="420" w:line="280" w:lineRule="auto"/>
      <w:ind w:left="120"/>
      <w:jc w:val="center"/>
    </w:pPr>
    <w:rPr>
      <w:b/>
      <w:bCs/>
      <w:sz w:val="32"/>
    </w:rPr>
  </w:style>
  <w:style w:type="paragraph" w:styleId="a4">
    <w:name w:val="Body Text"/>
    <w:basedOn w:val="a"/>
    <w:semiHidden/>
    <w:pPr>
      <w:spacing w:line="280" w:lineRule="auto"/>
    </w:pPr>
    <w:rPr>
      <w:sz w:val="28"/>
    </w:rPr>
  </w:style>
  <w:style w:type="paragraph" w:styleId="a5">
    <w:name w:val="Block Text"/>
    <w:basedOn w:val="a"/>
    <w:semiHidden/>
    <w:pPr>
      <w:spacing w:line="260" w:lineRule="auto"/>
      <w:ind w:left="400" w:right="600"/>
    </w:pPr>
    <w:rPr>
      <w:sz w:val="28"/>
      <w:szCs w:val="16"/>
      <w:lang w:val="uk-UA"/>
    </w:rPr>
  </w:style>
  <w:style w:type="paragraph" w:customStyle="1" w:styleId="FR1">
    <w:name w:val="FR1"/>
    <w:pPr>
      <w:widowControl w:val="0"/>
      <w:autoSpaceDE w:val="0"/>
      <w:autoSpaceDN w:val="0"/>
      <w:adjustRightInd w:val="0"/>
      <w:jc w:val="right"/>
    </w:pPr>
    <w:rPr>
      <w:rFonts w:ascii="Arial" w:hAnsi="Arial" w:cs="Arial"/>
      <w:noProof/>
      <w:sz w:val="18"/>
      <w:szCs w:val="18"/>
    </w:rPr>
  </w:style>
  <w:style w:type="paragraph" w:styleId="20">
    <w:name w:val="Body Text Indent 2"/>
    <w:basedOn w:val="a"/>
    <w:semiHidden/>
    <w:pPr>
      <w:spacing w:before="20" w:line="260" w:lineRule="auto"/>
      <w:ind w:left="560" w:firstLine="2400"/>
    </w:pPr>
    <w:rPr>
      <w:sz w:val="28"/>
      <w:szCs w:val="16"/>
    </w:rPr>
  </w:style>
  <w:style w:type="paragraph" w:styleId="21">
    <w:name w:val="Body Text 2"/>
    <w:basedOn w:val="a"/>
    <w:semiHidden/>
    <w:pPr>
      <w:spacing w:before="220" w:line="260" w:lineRule="auto"/>
      <w:jc w:val="center"/>
    </w:pPr>
    <w:rPr>
      <w:sz w:val="28"/>
      <w:szCs w:val="16"/>
    </w:rPr>
  </w:style>
  <w:style w:type="paragraph" w:styleId="30">
    <w:name w:val="Body Text Indent 3"/>
    <w:basedOn w:val="a"/>
    <w:semiHidden/>
    <w:pPr>
      <w:spacing w:line="220" w:lineRule="auto"/>
      <w:ind w:firstLine="500"/>
    </w:pPr>
    <w:rPr>
      <w:sz w:val="28"/>
    </w:rPr>
  </w:style>
  <w:style w:type="paragraph" w:styleId="31">
    <w:name w:val="Body Text 3"/>
    <w:basedOn w:val="a"/>
    <w:semiHidden/>
    <w:rPr>
      <w:sz w:val="32"/>
      <w:lang w:val="uk-UA"/>
    </w:rPr>
  </w:style>
  <w:style w:type="paragraph" w:customStyle="1" w:styleId="10">
    <w:name w:val="Звичайний1"/>
    <w:pPr>
      <w:widowControl w:val="0"/>
      <w:spacing w:line="280" w:lineRule="auto"/>
      <w:ind w:left="40" w:firstLine="260"/>
      <w:jc w:val="both"/>
    </w:pPr>
    <w:rPr>
      <w:snapToGrid w:val="0"/>
    </w:rPr>
  </w:style>
  <w:style w:type="paragraph" w:styleId="a6">
    <w:name w:val="footer"/>
    <w:basedOn w:val="a"/>
    <w:semiHidden/>
    <w:pPr>
      <w:tabs>
        <w:tab w:val="center" w:pos="4677"/>
        <w:tab w:val="right" w:pos="9355"/>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5040</Words>
  <Characters>28730</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4</vt:lpstr>
    </vt:vector>
  </TitlesOfParts>
  <Company>дом</Company>
  <LinksUpToDate>false</LinksUpToDate>
  <CharactersWithSpaces>33703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subject/>
  <dc:creator>Алейник</dc:creator>
  <cp:keywords/>
  <dc:description/>
  <cp:lastModifiedBy>Irina</cp:lastModifiedBy>
  <cp:revision>2</cp:revision>
  <dcterms:created xsi:type="dcterms:W3CDTF">2014-08-06T15:52:00Z</dcterms:created>
  <dcterms:modified xsi:type="dcterms:W3CDTF">2014-08-06T15:52:00Z</dcterms:modified>
</cp:coreProperties>
</file>