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A17" w:rsidRDefault="00540A17">
      <w:pPr>
        <w:pStyle w:val="30"/>
        <w:spacing w:line="480" w:lineRule="auto"/>
        <w:ind w:firstLine="0"/>
        <w:jc w:val="left"/>
        <w:rPr>
          <w:b/>
          <w:bCs/>
          <w:color w:val="000000"/>
          <w:sz w:val="40"/>
          <w:u w:val="single"/>
        </w:rPr>
      </w:pPr>
      <w:r>
        <w:rPr>
          <w:b/>
          <w:bCs/>
          <w:color w:val="000000"/>
          <w:sz w:val="40"/>
          <w:u w:val="single"/>
        </w:rPr>
        <w:t>План</w:t>
      </w:r>
    </w:p>
    <w:p w:rsidR="00540A17" w:rsidRDefault="00540A17">
      <w:pPr>
        <w:pStyle w:val="30"/>
        <w:spacing w:line="480" w:lineRule="auto"/>
        <w:ind w:firstLine="0"/>
        <w:jc w:val="left"/>
        <w:rPr>
          <w:color w:val="000000"/>
          <w:sz w:val="32"/>
        </w:rPr>
      </w:pPr>
      <w:r>
        <w:rPr>
          <w:color w:val="000000"/>
          <w:sz w:val="32"/>
        </w:rPr>
        <w:t>Введение</w:t>
      </w:r>
    </w:p>
    <w:p w:rsidR="00540A17" w:rsidRDefault="00540A17">
      <w:pPr>
        <w:pStyle w:val="30"/>
        <w:spacing w:line="480" w:lineRule="auto"/>
        <w:ind w:firstLine="0"/>
        <w:jc w:val="left"/>
        <w:rPr>
          <w:color w:val="000000"/>
          <w:sz w:val="32"/>
        </w:rPr>
      </w:pPr>
      <w:r>
        <w:rPr>
          <w:color w:val="000000"/>
          <w:sz w:val="32"/>
          <w:lang w:val="en-US"/>
        </w:rPr>
        <w:t>I</w:t>
      </w:r>
      <w:r>
        <w:rPr>
          <w:color w:val="000000"/>
          <w:sz w:val="32"/>
        </w:rPr>
        <w:t>. Понятие и признаки правонарушения. Состав правонарушения</w:t>
      </w:r>
    </w:p>
    <w:p w:rsidR="00540A17" w:rsidRDefault="00540A17">
      <w:pPr>
        <w:pStyle w:val="30"/>
        <w:spacing w:line="480" w:lineRule="auto"/>
        <w:ind w:firstLine="0"/>
        <w:jc w:val="left"/>
        <w:rPr>
          <w:color w:val="000000"/>
          <w:sz w:val="32"/>
        </w:rPr>
      </w:pPr>
      <w:r>
        <w:rPr>
          <w:color w:val="000000"/>
          <w:sz w:val="32"/>
          <w:lang w:val="en-US"/>
        </w:rPr>
        <w:t>II</w:t>
      </w:r>
      <w:r>
        <w:rPr>
          <w:color w:val="000000"/>
          <w:sz w:val="32"/>
        </w:rPr>
        <w:t>. Виды правонарушений</w:t>
      </w:r>
    </w:p>
    <w:p w:rsidR="00540A17" w:rsidRDefault="00540A17">
      <w:pPr>
        <w:pStyle w:val="30"/>
        <w:spacing w:line="480" w:lineRule="auto"/>
        <w:ind w:firstLine="0"/>
        <w:jc w:val="left"/>
        <w:rPr>
          <w:color w:val="000000"/>
          <w:sz w:val="32"/>
        </w:rPr>
      </w:pPr>
      <w:r>
        <w:rPr>
          <w:color w:val="000000"/>
          <w:sz w:val="32"/>
          <w:lang w:val="en-US"/>
        </w:rPr>
        <w:t>III</w:t>
      </w:r>
      <w:r>
        <w:rPr>
          <w:color w:val="000000"/>
          <w:sz w:val="32"/>
        </w:rPr>
        <w:t>. Причины и условия правонарушений в современном российском                   обществе</w:t>
      </w:r>
    </w:p>
    <w:p w:rsidR="00540A17" w:rsidRDefault="00540A17">
      <w:pPr>
        <w:pStyle w:val="30"/>
        <w:spacing w:line="480" w:lineRule="auto"/>
        <w:ind w:firstLine="0"/>
        <w:jc w:val="left"/>
        <w:rPr>
          <w:color w:val="000000"/>
          <w:sz w:val="32"/>
        </w:rPr>
      </w:pPr>
      <w:r>
        <w:rPr>
          <w:color w:val="000000"/>
          <w:sz w:val="32"/>
        </w:rPr>
        <w:t>Заключение</w:t>
      </w:r>
    </w:p>
    <w:p w:rsidR="00540A17" w:rsidRDefault="00540A17">
      <w:pPr>
        <w:pStyle w:val="30"/>
        <w:spacing w:line="480" w:lineRule="auto"/>
        <w:ind w:firstLine="0"/>
        <w:jc w:val="left"/>
        <w:rPr>
          <w:color w:val="000000"/>
          <w:sz w:val="32"/>
        </w:rPr>
      </w:pPr>
      <w:r>
        <w:rPr>
          <w:color w:val="000000"/>
          <w:sz w:val="32"/>
        </w:rPr>
        <w:t>Список использованной литературы</w:t>
      </w: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567"/>
        <w:jc w:val="left"/>
        <w:rPr>
          <w:color w:val="000000"/>
        </w:rPr>
      </w:pPr>
    </w:p>
    <w:p w:rsidR="00540A17" w:rsidRDefault="00540A17">
      <w:pPr>
        <w:pStyle w:val="30"/>
        <w:ind w:firstLine="0"/>
        <w:jc w:val="left"/>
        <w:rPr>
          <w:b/>
          <w:bCs/>
          <w:color w:val="000000"/>
          <w:sz w:val="40"/>
          <w:szCs w:val="28"/>
          <w:u w:val="single"/>
          <w:lang w:val="en-US"/>
        </w:rPr>
      </w:pPr>
      <w:r>
        <w:rPr>
          <w:b/>
          <w:bCs/>
          <w:color w:val="000000"/>
          <w:sz w:val="40"/>
          <w:szCs w:val="28"/>
          <w:u w:val="single"/>
        </w:rPr>
        <w:t>Введение</w:t>
      </w:r>
    </w:p>
    <w:p w:rsidR="00540A17" w:rsidRDefault="00540A17">
      <w:pPr>
        <w:pStyle w:val="30"/>
        <w:ind w:firstLine="567"/>
        <w:jc w:val="left"/>
        <w:rPr>
          <w:color w:val="000000"/>
          <w:szCs w:val="28"/>
        </w:rPr>
      </w:pPr>
      <w:r>
        <w:rPr>
          <w:color w:val="000000"/>
          <w:szCs w:val="28"/>
        </w:rPr>
        <w:t xml:space="preserve">Веками лучшие умы человечества ломали головы над причинами правонарушений в обществе и путями их устранения. </w:t>
      </w:r>
    </w:p>
    <w:p w:rsidR="00540A17" w:rsidRDefault="00540A17">
      <w:pPr>
        <w:pStyle w:val="30"/>
        <w:ind w:firstLine="567"/>
        <w:jc w:val="left"/>
        <w:rPr>
          <w:color w:val="000000"/>
        </w:rPr>
      </w:pPr>
      <w:r>
        <w:rPr>
          <w:color w:val="000000"/>
          <w:szCs w:val="28"/>
        </w:rPr>
        <w:t xml:space="preserve">На сегодняшний день эта проблема остается в юридической науке столь же сложной и противоречивой, как и ранее. Ее актуальность несомненна. </w:t>
      </w:r>
      <w:r>
        <w:rPr>
          <w:color w:val="000000"/>
        </w:rPr>
        <w:t xml:space="preserve">Правонарушения существовали всегда. Поэтому нельзя не согласиться с французским социологом Эмилем Дюркгеймом, который считал, что преступления являются элементом любого здорового общества. Следовательно, полностью искоренить преступления не может ни одно общество. Они были, есть и будут всегда. </w:t>
      </w:r>
    </w:p>
    <w:p w:rsidR="00540A17" w:rsidRDefault="00540A17">
      <w:pPr>
        <w:pStyle w:val="30"/>
        <w:ind w:firstLine="567"/>
        <w:jc w:val="left"/>
        <w:rPr>
          <w:color w:val="000000"/>
        </w:rPr>
      </w:pPr>
      <w:r>
        <w:rPr>
          <w:color w:val="000000"/>
        </w:rPr>
        <w:t xml:space="preserve">Именно поэтому необходимо постоянное формулирование новых  теоретических концепций борьбы с правонарушениями, разработка новых методов и мероприятий. Ведь преступность, как и любое социальное явление, постоянно развивается, принимает новые формы. </w:t>
      </w:r>
    </w:p>
    <w:p w:rsidR="00540A17" w:rsidRDefault="00540A17">
      <w:pPr>
        <w:pStyle w:val="30"/>
        <w:ind w:firstLine="567"/>
        <w:jc w:val="left"/>
        <w:rPr>
          <w:color w:val="000000"/>
          <w:szCs w:val="28"/>
        </w:rPr>
      </w:pPr>
      <w:r>
        <w:rPr>
          <w:color w:val="000000"/>
          <w:szCs w:val="28"/>
        </w:rPr>
        <w:t xml:space="preserve">Степень изученности этой проблемы достаточна велика, но, тем не менее, это не приводит к значительному снижению числа различных правонарушений, степени их жестокости. </w:t>
      </w:r>
    </w:p>
    <w:p w:rsidR="00540A17" w:rsidRDefault="00540A17">
      <w:pPr>
        <w:pStyle w:val="30"/>
        <w:ind w:firstLine="567"/>
        <w:jc w:val="left"/>
        <w:rPr>
          <w:color w:val="000000"/>
        </w:rPr>
      </w:pPr>
      <w:r>
        <w:rPr>
          <w:color w:val="000000"/>
        </w:rPr>
        <w:t xml:space="preserve">Те или иные криминологические концепции высказывались еще древними мыслителями. Первые теоретические построения в этой области мы находим еще у Платона и Аристотеля. </w:t>
      </w:r>
      <w:r>
        <w:rPr>
          <w:color w:val="000000"/>
          <w:szCs w:val="28"/>
        </w:rPr>
        <w:t>Над этим задумывались древнегреческие философы Платон и Аристотель, а несколько столетий спустя Ш.Л. Монтескье, Г. Гегель, К Кант, социалисты-утописты Т. Мор, Т. Кампанелла, Ш. Фурье, Сен-Симон, юрист Ч. Беккариа, мыслители и писатели Вольтер и Ж.Ж. Руссо, основоположники марксистского учения К. Маркс и Ф. Энгельс,</w:t>
      </w:r>
      <w:r>
        <w:rPr>
          <w:color w:val="000000"/>
        </w:rPr>
        <w:t xml:space="preserve"> в нашей стране – Радищев, а также революционные демократы – Герцен, Белинский, Чернышевский, Добролюбов, Писарев и многие другие.</w:t>
      </w:r>
    </w:p>
    <w:p w:rsidR="00540A17" w:rsidRDefault="00540A17">
      <w:pPr>
        <w:pStyle w:val="30"/>
        <w:ind w:firstLine="567"/>
        <w:jc w:val="left"/>
        <w:rPr>
          <w:color w:val="000000"/>
        </w:rPr>
      </w:pPr>
      <w:r>
        <w:rPr>
          <w:color w:val="000000"/>
        </w:rPr>
        <w:t xml:space="preserve">Самостоятельная наука о преступности и ее причинах сформировалась лишь во второй половине </w:t>
      </w:r>
      <w:r>
        <w:rPr>
          <w:color w:val="000000"/>
          <w:lang w:val="en-US"/>
        </w:rPr>
        <w:t>XIX</w:t>
      </w:r>
      <w:r>
        <w:rPr>
          <w:color w:val="000000"/>
        </w:rPr>
        <w:t xml:space="preserve"> века, и получила название </w:t>
      </w:r>
      <w:r>
        <w:rPr>
          <w:i/>
          <w:color w:val="000000"/>
        </w:rPr>
        <w:t xml:space="preserve">криминология. </w:t>
      </w:r>
      <w:r>
        <w:rPr>
          <w:color w:val="000000"/>
        </w:rPr>
        <w:t xml:space="preserve">Некоторое время ее называли также уголовной этиологией, уголовной социологией или биологией – в зависимости от того, специалистами каких наук являлись изучавшие преступность ученые. </w:t>
      </w:r>
    </w:p>
    <w:p w:rsidR="00540A17" w:rsidRDefault="00540A17">
      <w:pPr>
        <w:pStyle w:val="30"/>
        <w:ind w:firstLine="567"/>
        <w:jc w:val="left"/>
        <w:rPr>
          <w:color w:val="000000"/>
        </w:rPr>
      </w:pPr>
      <w:r>
        <w:rPr>
          <w:color w:val="000000"/>
        </w:rPr>
        <w:t>При написании данной курсовой работы я использовала нормативно-правовые акты, такие как Уголовный кодекс РФ, Кодекс РСФСР об административных правонарушений; также различные учебные пособия по теории государства и права (в частности «Теорию государства и права» под редакцией Бабаева В. К.) и статьи.</w:t>
      </w:r>
    </w:p>
    <w:p w:rsidR="00540A17" w:rsidRDefault="00540A17">
      <w:pPr>
        <w:pStyle w:val="30"/>
        <w:ind w:firstLine="567"/>
        <w:jc w:val="left"/>
      </w:pPr>
      <w:r>
        <w:t>Главной целью написания работы является изу</w:t>
      </w:r>
      <w:r>
        <w:softHyphen/>
        <w:t>чение правонарушений в обществе, то есть, рас</w:t>
      </w:r>
      <w:r>
        <w:softHyphen/>
        <w:t xml:space="preserve">крытие социальной сущности этого явления. Но для того, чтобы анализировать их социальную сущность, необходимо, прежде всего, знать, что такое правонарушение. </w:t>
      </w:r>
    </w:p>
    <w:p w:rsidR="00540A17" w:rsidRDefault="00540A17">
      <w:pPr>
        <w:pStyle w:val="30"/>
        <w:ind w:firstLine="567"/>
        <w:jc w:val="left"/>
      </w:pPr>
      <w:r>
        <w:t>Иначе гово</w:t>
      </w:r>
      <w:r>
        <w:softHyphen/>
        <w:t>ря, следует исследовать и охарактеризовать признаки правонарушения, которые отличают их от других общественных явлений; рассмотреть и классифицировать различные виды правонарушений и выявить причины их существования; что является задачей данной курсовой работы.</w:t>
      </w:r>
    </w:p>
    <w:p w:rsidR="00540A17" w:rsidRDefault="00540A17">
      <w:pPr>
        <w:pStyle w:val="30"/>
        <w:ind w:firstLine="0"/>
        <w:jc w:val="left"/>
      </w:pPr>
    </w:p>
    <w:p w:rsidR="00540A17" w:rsidRDefault="00540A17">
      <w:pPr>
        <w:pStyle w:val="30"/>
        <w:ind w:firstLine="0"/>
        <w:jc w:val="left"/>
        <w:rPr>
          <w:sz w:val="40"/>
          <w:u w:val="single"/>
        </w:rPr>
      </w:pPr>
    </w:p>
    <w:p w:rsidR="00540A17" w:rsidRDefault="00540A17">
      <w:pPr>
        <w:pStyle w:val="30"/>
        <w:ind w:firstLine="0"/>
        <w:jc w:val="left"/>
        <w:rPr>
          <w:sz w:val="40"/>
          <w:u w:val="single"/>
        </w:rPr>
      </w:pPr>
    </w:p>
    <w:p w:rsidR="00540A17" w:rsidRDefault="00540A17">
      <w:pPr>
        <w:pStyle w:val="30"/>
        <w:ind w:firstLine="0"/>
        <w:jc w:val="left"/>
        <w:rPr>
          <w:sz w:val="40"/>
          <w:u w:val="single"/>
        </w:rPr>
      </w:pPr>
    </w:p>
    <w:p w:rsidR="00540A17" w:rsidRDefault="00540A17">
      <w:pPr>
        <w:pStyle w:val="30"/>
        <w:ind w:firstLine="0"/>
        <w:jc w:val="left"/>
        <w:rPr>
          <w:sz w:val="40"/>
          <w:u w:val="single"/>
        </w:rPr>
      </w:pPr>
    </w:p>
    <w:p w:rsidR="00540A17" w:rsidRDefault="00540A17">
      <w:pPr>
        <w:pStyle w:val="30"/>
        <w:ind w:firstLine="0"/>
        <w:jc w:val="left"/>
        <w:rPr>
          <w:sz w:val="40"/>
          <w:u w:val="single"/>
        </w:rPr>
      </w:pPr>
    </w:p>
    <w:p w:rsidR="00540A17" w:rsidRDefault="00540A17">
      <w:pPr>
        <w:pStyle w:val="30"/>
        <w:ind w:firstLine="0"/>
        <w:jc w:val="left"/>
        <w:rPr>
          <w:sz w:val="40"/>
          <w:u w:val="single"/>
        </w:rPr>
      </w:pPr>
    </w:p>
    <w:p w:rsidR="00540A17" w:rsidRDefault="00540A17">
      <w:pPr>
        <w:pStyle w:val="30"/>
        <w:ind w:firstLine="0"/>
        <w:jc w:val="left"/>
        <w:rPr>
          <w:sz w:val="40"/>
          <w:u w:val="single"/>
        </w:rPr>
      </w:pPr>
    </w:p>
    <w:p w:rsidR="00540A17" w:rsidRDefault="00540A17">
      <w:pPr>
        <w:pStyle w:val="30"/>
        <w:ind w:firstLine="0"/>
        <w:jc w:val="left"/>
        <w:rPr>
          <w:sz w:val="40"/>
          <w:u w:val="single"/>
        </w:rPr>
      </w:pPr>
    </w:p>
    <w:p w:rsidR="00540A17" w:rsidRDefault="00540A17">
      <w:pPr>
        <w:pStyle w:val="30"/>
        <w:ind w:firstLine="0"/>
        <w:jc w:val="left"/>
        <w:rPr>
          <w:b/>
          <w:bCs/>
          <w:sz w:val="40"/>
          <w:u w:val="single"/>
        </w:rPr>
      </w:pPr>
      <w:r>
        <w:rPr>
          <w:b/>
          <w:bCs/>
          <w:sz w:val="40"/>
          <w:u w:val="single"/>
          <w:lang w:val="en-US"/>
        </w:rPr>
        <w:t>I</w:t>
      </w:r>
      <w:r>
        <w:rPr>
          <w:b/>
          <w:bCs/>
          <w:sz w:val="40"/>
          <w:u w:val="single"/>
        </w:rPr>
        <w:t>. Понятие и признаки правонарушения.                       Состав правонарушения.</w:t>
      </w:r>
    </w:p>
    <w:p w:rsidR="00540A17" w:rsidRDefault="00540A17">
      <w:pPr>
        <w:pStyle w:val="Body-11"/>
        <w:spacing w:line="360" w:lineRule="auto"/>
        <w:jc w:val="left"/>
        <w:rPr>
          <w:color w:val="000000"/>
          <w:sz w:val="28"/>
        </w:rPr>
      </w:pPr>
      <w:r>
        <w:rPr>
          <w:color w:val="000000"/>
          <w:sz w:val="28"/>
        </w:rPr>
        <w:t>Правила, регулирующие поведение людей, действия социальных групп, коллективов, организаций, в своей совокупности составляют юридические нормы. Целостная, динамическая система норм является необходимым условием жизни общества, средством общественного управления, организации и функционирования государства, обеспечения согласованного взаимодействия людей, прав человека.</w:t>
      </w:r>
    </w:p>
    <w:p w:rsidR="00540A17" w:rsidRDefault="00540A17">
      <w:pPr>
        <w:pStyle w:val="Body-11"/>
        <w:spacing w:line="360" w:lineRule="auto"/>
        <w:jc w:val="left"/>
        <w:rPr>
          <w:color w:val="000000"/>
          <w:sz w:val="28"/>
        </w:rPr>
      </w:pPr>
      <w:r>
        <w:rPr>
          <w:color w:val="000000"/>
          <w:sz w:val="28"/>
        </w:rPr>
        <w:t>Нормы по своей природе означают определённый стандарт поведения. При выделении разновидностей норм учитывается способ осознания и регулирования поведения, формы санкций за несоблюдение норм.</w:t>
      </w:r>
    </w:p>
    <w:p w:rsidR="00540A17" w:rsidRDefault="00540A17">
      <w:pPr>
        <w:pStyle w:val="Body-11"/>
        <w:spacing w:line="360" w:lineRule="auto"/>
        <w:jc w:val="left"/>
        <w:rPr>
          <w:color w:val="000000"/>
          <w:sz w:val="28"/>
        </w:rPr>
      </w:pPr>
      <w:r>
        <w:rPr>
          <w:color w:val="000000"/>
          <w:sz w:val="28"/>
        </w:rPr>
        <w:t>Человек, в своём поведении может либо придерживаться этих норм, либо отступать от них. Однако несоблюдение ряда данных предписаний вызывает применение различных санкций в отношении лица их нарушившего. Применение санкций регламентируется различными документами, принятыми в данном обществе, с учётом его особенностей (национальных, территориальных и др.). В нашей стране санкции за нарушение правовых норм (правонарушения) определяются Уголовным Кодексом, Кодексом об административных правонарушениях, Гражданским Кодексом.</w:t>
      </w:r>
    </w:p>
    <w:p w:rsidR="00540A17" w:rsidRDefault="00540A17">
      <w:pPr>
        <w:pStyle w:val="Body-11"/>
        <w:spacing w:line="360" w:lineRule="auto"/>
        <w:jc w:val="left"/>
        <w:rPr>
          <w:color w:val="000000"/>
          <w:sz w:val="28"/>
        </w:rPr>
      </w:pPr>
      <w:r>
        <w:rPr>
          <w:color w:val="000000"/>
          <w:sz w:val="28"/>
        </w:rPr>
        <w:t>Правонарушение, есть нарушение права, акт, противный праву, его нормам, закону. Совершить правонарушение - значит «преступить» право.</w:t>
      </w:r>
    </w:p>
    <w:p w:rsidR="00540A17" w:rsidRDefault="00540A17">
      <w:pPr>
        <w:ind w:firstLine="567"/>
        <w:rPr>
          <w:rFonts w:ascii="Times New Roman" w:hAnsi="Times New Roman"/>
          <w:color w:val="000000"/>
          <w:sz w:val="28"/>
        </w:rPr>
      </w:pPr>
      <w:r>
        <w:rPr>
          <w:rFonts w:ascii="Times New Roman" w:hAnsi="Times New Roman"/>
          <w:color w:val="000000"/>
          <w:sz w:val="28"/>
        </w:rPr>
        <w:t xml:space="preserve">Каждое отдельное правонарушение конкретно: оно совершается конкретным лицом, в определённом месте и времени, противоречит действующему правовому предписанию, характеризуется точно определёнными признаками. </w:t>
      </w:r>
    </w:p>
    <w:p w:rsidR="00540A17" w:rsidRDefault="00540A17">
      <w:pPr>
        <w:pStyle w:val="FR1"/>
        <w:spacing w:line="360" w:lineRule="auto"/>
        <w:jc w:val="left"/>
        <w:rPr>
          <w:rFonts w:ascii="Times New Roman" w:hAnsi="Times New Roman" w:cs="Times New Roman"/>
          <w:i w:val="0"/>
          <w:iCs w:val="0"/>
          <w:color w:val="000000"/>
          <w:sz w:val="28"/>
        </w:rPr>
      </w:pPr>
      <w:r>
        <w:rPr>
          <w:rFonts w:ascii="Times New Roman" w:hAnsi="Times New Roman" w:cs="Times New Roman"/>
          <w:color w:val="000000"/>
          <w:sz w:val="28"/>
        </w:rPr>
        <w:t xml:space="preserve">Правонарушение </w:t>
      </w:r>
      <w:r>
        <w:rPr>
          <w:rFonts w:ascii="Times New Roman" w:hAnsi="Times New Roman" w:cs="Times New Roman"/>
          <w:i w:val="0"/>
          <w:iCs w:val="0"/>
          <w:color w:val="000000"/>
          <w:sz w:val="28"/>
        </w:rPr>
        <w:t>— это общественно опасное, виновное, противоправное деяние, наносящее вред личности, собственности, государству или обществу в целом.</w:t>
      </w:r>
      <w:r>
        <w:rPr>
          <w:rStyle w:val="a7"/>
          <w:rFonts w:ascii="Times New Roman" w:hAnsi="Times New Roman" w:cs="Times New Roman"/>
          <w:i w:val="0"/>
          <w:iCs w:val="0"/>
          <w:color w:val="000000"/>
          <w:sz w:val="28"/>
        </w:rPr>
        <w:footnoteReference w:id="1"/>
      </w:r>
      <w:r>
        <w:rPr>
          <w:rFonts w:ascii="Times New Roman" w:hAnsi="Times New Roman" w:cs="Times New Roman"/>
          <w:i w:val="0"/>
          <w:iCs w:val="0"/>
          <w:color w:val="000000"/>
          <w:sz w:val="28"/>
        </w:rPr>
        <w:t xml:space="preserve"> </w:t>
      </w:r>
    </w:p>
    <w:p w:rsidR="00540A17" w:rsidRDefault="00540A17">
      <w:pPr>
        <w:pStyle w:val="FR1"/>
        <w:spacing w:line="360" w:lineRule="auto"/>
        <w:ind w:firstLine="567"/>
        <w:jc w:val="left"/>
        <w:rPr>
          <w:rFonts w:ascii="Times New Roman" w:hAnsi="Times New Roman" w:cs="Times New Roman"/>
          <w:i w:val="0"/>
          <w:iCs w:val="0"/>
          <w:color w:val="000000"/>
          <w:sz w:val="28"/>
        </w:rPr>
      </w:pPr>
      <w:r>
        <w:rPr>
          <w:rFonts w:ascii="Times New Roman" w:hAnsi="Times New Roman" w:cs="Times New Roman"/>
          <w:i w:val="0"/>
          <w:iCs w:val="0"/>
          <w:color w:val="000000"/>
          <w:sz w:val="28"/>
        </w:rPr>
        <w:t>Исходя из данного определения, можно выделить основные признаки правонарушения.</w:t>
      </w:r>
    </w:p>
    <w:p w:rsidR="00540A17" w:rsidRDefault="00540A17">
      <w:pPr>
        <w:ind w:firstLine="567"/>
        <w:rPr>
          <w:rFonts w:ascii="Times New Roman" w:hAnsi="Times New Roman"/>
          <w:color w:val="000000"/>
          <w:spacing w:val="20"/>
          <w:sz w:val="28"/>
        </w:rPr>
      </w:pPr>
      <w:r>
        <w:rPr>
          <w:rFonts w:ascii="Times New Roman" w:hAnsi="Times New Roman"/>
          <w:i/>
          <w:iCs/>
          <w:color w:val="000000"/>
          <w:sz w:val="28"/>
          <w:u w:val="single"/>
        </w:rPr>
        <w:t>Правонарушения обладают общественно опасным характером</w:t>
      </w:r>
      <w:r>
        <w:rPr>
          <w:rFonts w:ascii="Times New Roman" w:hAnsi="Times New Roman"/>
          <w:i/>
          <w:iCs/>
          <w:color w:val="000000"/>
          <w:sz w:val="28"/>
        </w:rPr>
        <w:t xml:space="preserve">, </w:t>
      </w:r>
      <w:r>
        <w:rPr>
          <w:rFonts w:ascii="Times New Roman" w:hAnsi="Times New Roman"/>
          <w:color w:val="000000"/>
          <w:sz w:val="28"/>
        </w:rPr>
        <w:t>то есть наносят вред или создают опасность вреда для личности, собственности</w:t>
      </w:r>
      <w:r>
        <w:rPr>
          <w:rFonts w:ascii="Times New Roman" w:hAnsi="Times New Roman"/>
          <w:i/>
          <w:iCs/>
          <w:color w:val="000000"/>
          <w:sz w:val="28"/>
        </w:rPr>
        <w:t xml:space="preserve">, </w:t>
      </w:r>
      <w:r>
        <w:rPr>
          <w:rFonts w:ascii="Times New Roman" w:hAnsi="Times New Roman"/>
          <w:color w:val="000000"/>
          <w:sz w:val="28"/>
        </w:rPr>
        <w:t>государства или общества.</w:t>
      </w:r>
      <w:r>
        <w:rPr>
          <w:rFonts w:ascii="Times New Roman" w:hAnsi="Times New Roman"/>
          <w:i/>
          <w:iCs/>
          <w:color w:val="000000"/>
          <w:sz w:val="28"/>
        </w:rPr>
        <w:t xml:space="preserve"> </w:t>
      </w:r>
      <w:r>
        <w:rPr>
          <w:rFonts w:ascii="Times New Roman" w:hAnsi="Times New Roman"/>
          <w:color w:val="000000"/>
          <w:spacing w:val="20"/>
          <w:sz w:val="28"/>
        </w:rPr>
        <w:t xml:space="preserve">Вред - совокупность отрицательных последствий правонарушений и обязательный признак каждого правонарушения. Вред может иметь материальный (ущерб, нанесенный собственности) или моральный (хулиганство в проявлении унижения достоинства) характер, восстановимым или нет, ощущаемым отдельными гражданами, коллективом и обществом в целом. Безвредных или безразличных для государства, граждан правонарушений не существует. </w:t>
      </w:r>
    </w:p>
    <w:p w:rsidR="00540A17" w:rsidRDefault="00540A17">
      <w:pPr>
        <w:ind w:firstLine="567"/>
        <w:rPr>
          <w:rFonts w:ascii="Times New Roman" w:hAnsi="Times New Roman"/>
          <w:color w:val="000000"/>
          <w:spacing w:val="20"/>
          <w:sz w:val="28"/>
        </w:rPr>
      </w:pPr>
      <w:r>
        <w:rPr>
          <w:rFonts w:ascii="Times New Roman" w:hAnsi="Times New Roman"/>
          <w:i/>
          <w:iCs/>
          <w:color w:val="000000"/>
          <w:spacing w:val="20"/>
          <w:sz w:val="28"/>
          <w:u w:val="single"/>
        </w:rPr>
        <w:t>Правонарушения носят противоправный характер</w:t>
      </w:r>
      <w:r>
        <w:rPr>
          <w:rFonts w:ascii="Times New Roman" w:hAnsi="Times New Roman"/>
          <w:i/>
          <w:iCs/>
          <w:color w:val="000000"/>
          <w:spacing w:val="20"/>
          <w:sz w:val="28"/>
        </w:rPr>
        <w:t>.</w:t>
      </w:r>
      <w:r>
        <w:rPr>
          <w:rFonts w:ascii="Times New Roman" w:hAnsi="Times New Roman"/>
          <w:color w:val="000000"/>
          <w:spacing w:val="20"/>
          <w:sz w:val="28"/>
        </w:rPr>
        <w:t xml:space="preserve"> Противоправность, в отличие от общественной опасности является внешней чертой, означающей, что правонарушение – это действие, прямо запрещенное правом (деяния, не предусмотренные правовыми нормами либо не нарушающие требований правовых норм, не могут считаться правонарушениями).</w:t>
      </w:r>
    </w:p>
    <w:p w:rsidR="00540A17" w:rsidRDefault="00540A17">
      <w:pPr>
        <w:pStyle w:val="Body-11"/>
        <w:spacing w:line="360" w:lineRule="auto"/>
        <w:jc w:val="left"/>
        <w:rPr>
          <w:color w:val="000000"/>
          <w:sz w:val="28"/>
        </w:rPr>
      </w:pPr>
      <w:r>
        <w:rPr>
          <w:i/>
          <w:iCs/>
          <w:color w:val="000000"/>
          <w:spacing w:val="20"/>
          <w:sz w:val="28"/>
          <w:u w:val="single"/>
        </w:rPr>
        <w:t>Правонарушения совершаются только людьми</w:t>
      </w:r>
      <w:r>
        <w:rPr>
          <w:i/>
          <w:iCs/>
          <w:color w:val="000000"/>
          <w:spacing w:val="20"/>
          <w:sz w:val="28"/>
        </w:rPr>
        <w:t xml:space="preserve">. </w:t>
      </w:r>
      <w:r>
        <w:rPr>
          <w:color w:val="000000"/>
          <w:sz w:val="28"/>
        </w:rPr>
        <w:t xml:space="preserve">Правонарушением является деяние деликтоспособного лица. </w:t>
      </w:r>
      <w:r>
        <w:rPr>
          <w:bCs/>
          <w:i/>
          <w:iCs/>
          <w:color w:val="000000"/>
          <w:sz w:val="28"/>
        </w:rPr>
        <w:t>Деликтоспособностью</w:t>
      </w:r>
      <w:r>
        <w:rPr>
          <w:color w:val="000000"/>
          <w:sz w:val="28"/>
        </w:rPr>
        <w:t xml:space="preserve"> называется признанная законом способность лица сознавать значение своих противоправных действий и нести за них юридическую ответственность. Деликтоспособны все вменяемые лица, достигшие определенного возраста (за совершение некоторых преступлений - с 14 лет, за остальные преступления и за административные проступки - с 16 лет).</w:t>
      </w:r>
      <w:r>
        <w:rPr>
          <w:rStyle w:val="a7"/>
          <w:color w:val="000000"/>
          <w:sz w:val="28"/>
        </w:rPr>
        <w:footnoteReference w:id="2"/>
      </w:r>
      <w:r>
        <w:rPr>
          <w:color w:val="000000"/>
          <w:sz w:val="28"/>
        </w:rPr>
        <w:t xml:space="preserve"> </w:t>
      </w:r>
    </w:p>
    <w:p w:rsidR="00540A17" w:rsidRDefault="00540A17">
      <w:pPr>
        <w:pStyle w:val="Body-11"/>
        <w:spacing w:line="360" w:lineRule="auto"/>
        <w:jc w:val="left"/>
        <w:rPr>
          <w:color w:val="000000"/>
          <w:sz w:val="28"/>
        </w:rPr>
      </w:pPr>
      <w:r>
        <w:rPr>
          <w:i/>
          <w:iCs/>
          <w:color w:val="000000"/>
          <w:sz w:val="28"/>
        </w:rPr>
        <w:t xml:space="preserve">Правонарушение </w:t>
      </w:r>
      <w:r>
        <w:rPr>
          <w:color w:val="000000"/>
          <w:sz w:val="28"/>
        </w:rPr>
        <w:t xml:space="preserve">может составить только </w:t>
      </w:r>
      <w:r>
        <w:rPr>
          <w:bCs/>
          <w:color w:val="000000"/>
          <w:sz w:val="28"/>
        </w:rPr>
        <w:t>акт поведения</w:t>
      </w:r>
      <w:r>
        <w:rPr>
          <w:color w:val="000000"/>
          <w:sz w:val="28"/>
        </w:rPr>
        <w:t>, внешне выраженный правонарушителем (действие или бездействие). Нельзя считать правонарушением не проявленные через поступки мысли, чувства. Мысли сами по себе не могут быть четким и объективным критерием общественной опасности и противоправности. Мыслительные процессы не регулируются правом, но их появление в поведении может иметь юридическую квалификацию. Деяние обусловлено сознанием и волей человека. Именно благодаря сознанию действие обретает характер человеческого поведения. Без сознания и воли нет поведения, поступка, деяния, а, значит, нет и правонарушения.</w:t>
      </w:r>
    </w:p>
    <w:p w:rsidR="00540A17" w:rsidRDefault="00540A17">
      <w:pPr>
        <w:ind w:firstLine="340"/>
        <w:rPr>
          <w:rFonts w:ascii="Times New Roman" w:hAnsi="Times New Roman"/>
          <w:color w:val="000000"/>
          <w:sz w:val="28"/>
        </w:rPr>
      </w:pPr>
      <w:r>
        <w:rPr>
          <w:rFonts w:ascii="Times New Roman" w:hAnsi="Times New Roman"/>
          <w:color w:val="000000"/>
          <w:sz w:val="28"/>
          <w:szCs w:val="18"/>
        </w:rPr>
        <w:t>Идея о том, что человек отвечает только за свои поступки, а не за убеждения, за намерения, была обстоятельно изложена Гегелем в «Философии права». Позже К. Маркс выразил ее словами:</w:t>
      </w:r>
    </w:p>
    <w:p w:rsidR="00540A17" w:rsidRDefault="00540A17">
      <w:pPr>
        <w:pStyle w:val="Body-11"/>
        <w:spacing w:line="360" w:lineRule="auto"/>
        <w:jc w:val="left"/>
        <w:rPr>
          <w:color w:val="000000"/>
          <w:sz w:val="28"/>
          <w:szCs w:val="18"/>
        </w:rPr>
      </w:pPr>
      <w:r>
        <w:rPr>
          <w:color w:val="000000"/>
          <w:sz w:val="28"/>
          <w:szCs w:val="18"/>
        </w:rPr>
        <w:t>«Помимо своих действий я совершенно не существую для закона, совершенно не являюсь его объектом... Законы, которые делают главным критерием не действия как таковые, а образ мыслей действующего лица, — это не что иное, как позитивные санкции беззакония».</w:t>
      </w:r>
      <w:r>
        <w:rPr>
          <w:rStyle w:val="a7"/>
          <w:color w:val="000000"/>
          <w:sz w:val="28"/>
          <w:szCs w:val="18"/>
        </w:rPr>
        <w:footnoteReference w:id="3"/>
      </w:r>
    </w:p>
    <w:p w:rsidR="00540A17" w:rsidRDefault="00540A17">
      <w:pPr>
        <w:pStyle w:val="Body-11"/>
        <w:spacing w:line="360" w:lineRule="auto"/>
        <w:jc w:val="left"/>
        <w:rPr>
          <w:color w:val="000000"/>
          <w:sz w:val="28"/>
        </w:rPr>
      </w:pPr>
      <w:r>
        <w:rPr>
          <w:i/>
          <w:iCs/>
          <w:color w:val="000000"/>
          <w:sz w:val="28"/>
          <w:szCs w:val="18"/>
        </w:rPr>
        <w:t xml:space="preserve">Правонарушение – это виновное деяние. </w:t>
      </w:r>
      <w:r>
        <w:rPr>
          <w:color w:val="000000"/>
          <w:sz w:val="28"/>
        </w:rPr>
        <w:t xml:space="preserve"> </w:t>
      </w:r>
      <w:r>
        <w:rPr>
          <w:iCs/>
          <w:color w:val="000000"/>
          <w:sz w:val="28"/>
        </w:rPr>
        <w:t>Поскольку право</w:t>
      </w:r>
      <w:r>
        <w:rPr>
          <w:color w:val="000000"/>
          <w:sz w:val="28"/>
        </w:rPr>
        <w:t xml:space="preserve"> регулирует волевое поведение людей, о правонарушении можно говорить только тогда, когда от воли человека зависело - поступить правомерно или неправомерно, и избран второй вариант в ущерб первому. Соответственно не являются правонарушениями, хотя бы и противоречащие праву, деяния малолетних, а также лиц, признанных невменяемыми (тех, кто во время совершения деяния не могли отдавать себе отчет в своих действиях или руководить ими вследствие душевной болезни или иного болезненного состояния). Не является правонарушением и так называемый несчастный случай - причинившее вред происшествие, ставшее результатом стечения объективных обстоятельств, исключающих чью-либо вину, а также убийство, совершенное в состоянии необходимой обороны. </w:t>
      </w:r>
    </w:p>
    <w:p w:rsidR="00540A17" w:rsidRDefault="00540A17">
      <w:pPr>
        <w:pStyle w:val="Body-11"/>
        <w:spacing w:line="360" w:lineRule="auto"/>
        <w:jc w:val="left"/>
        <w:rPr>
          <w:color w:val="000000"/>
          <w:sz w:val="28"/>
        </w:rPr>
      </w:pPr>
      <w:r>
        <w:rPr>
          <w:color w:val="000000"/>
          <w:sz w:val="28"/>
        </w:rPr>
        <w:t>Необходимо также отметить, что деяние может считаться правонарушением только при наличии всех вышеперечисленных признаков, а также при наличии всех элементов состава правонарушения.</w:t>
      </w:r>
    </w:p>
    <w:p w:rsidR="00540A17" w:rsidRDefault="00540A17">
      <w:pPr>
        <w:pStyle w:val="Body-11"/>
        <w:spacing w:line="360" w:lineRule="auto"/>
        <w:jc w:val="left"/>
        <w:rPr>
          <w:color w:val="000000"/>
          <w:sz w:val="28"/>
        </w:rPr>
      </w:pPr>
      <w:r>
        <w:rPr>
          <w:i/>
          <w:iCs/>
          <w:color w:val="000000"/>
          <w:sz w:val="28"/>
        </w:rPr>
        <w:t xml:space="preserve">Состав правонарушения – </w:t>
      </w:r>
      <w:r>
        <w:rPr>
          <w:color w:val="000000"/>
          <w:sz w:val="28"/>
        </w:rPr>
        <w:t>совокупность элементов, при наличии которых возможны юридическая ответственность и наказание.</w:t>
      </w:r>
      <w:r>
        <w:rPr>
          <w:rStyle w:val="a7"/>
          <w:color w:val="000000"/>
          <w:sz w:val="28"/>
        </w:rPr>
        <w:footnoteReference w:id="4"/>
      </w:r>
    </w:p>
    <w:p w:rsidR="00540A17" w:rsidRDefault="00540A17">
      <w:pPr>
        <w:pStyle w:val="Body-11"/>
        <w:spacing w:line="360" w:lineRule="auto"/>
        <w:jc w:val="left"/>
        <w:rPr>
          <w:color w:val="000000"/>
          <w:sz w:val="28"/>
        </w:rPr>
      </w:pPr>
      <w:r>
        <w:rPr>
          <w:color w:val="000000"/>
          <w:sz w:val="28"/>
        </w:rPr>
        <w:t>Элементами состава правонарушения являются:</w:t>
      </w:r>
      <w:r>
        <w:rPr>
          <w:rStyle w:val="a7"/>
          <w:color w:val="000000"/>
          <w:sz w:val="28"/>
        </w:rPr>
        <w:footnoteReference w:id="5"/>
      </w:r>
    </w:p>
    <w:p w:rsidR="00540A17" w:rsidRDefault="00540A17">
      <w:pPr>
        <w:pStyle w:val="Body-11"/>
        <w:numPr>
          <w:ilvl w:val="0"/>
          <w:numId w:val="6"/>
        </w:numPr>
        <w:spacing w:line="360" w:lineRule="auto"/>
        <w:jc w:val="left"/>
        <w:rPr>
          <w:i/>
          <w:iCs/>
          <w:color w:val="000000"/>
          <w:sz w:val="28"/>
        </w:rPr>
      </w:pPr>
      <w:r>
        <w:rPr>
          <w:i/>
          <w:iCs/>
          <w:color w:val="000000"/>
          <w:sz w:val="28"/>
          <w:u w:val="single"/>
        </w:rPr>
        <w:t>Объективная сторона правонарушения</w:t>
      </w:r>
      <w:r>
        <w:rPr>
          <w:color w:val="000000"/>
          <w:sz w:val="28"/>
          <w:u w:val="single"/>
        </w:rPr>
        <w:t xml:space="preserve"> </w:t>
      </w:r>
      <w:r>
        <w:rPr>
          <w:color w:val="000000"/>
          <w:sz w:val="28"/>
        </w:rPr>
        <w:t>– внешнее проявление противоправного деяния. Именно по этому элементу судят о том, произошло ли правонарушение и какой вред оно причинило. Объективная сторона правонарушения включает в себя:</w:t>
      </w:r>
    </w:p>
    <w:p w:rsidR="00540A17" w:rsidRDefault="00540A17">
      <w:pPr>
        <w:pStyle w:val="Body-11"/>
        <w:spacing w:line="360" w:lineRule="auto"/>
        <w:ind w:firstLine="0"/>
        <w:jc w:val="left"/>
        <w:rPr>
          <w:color w:val="000000"/>
          <w:sz w:val="28"/>
        </w:rPr>
      </w:pPr>
      <w:r>
        <w:rPr>
          <w:i/>
          <w:iCs/>
          <w:color w:val="000000"/>
          <w:sz w:val="28"/>
        </w:rPr>
        <w:t>Деяние</w:t>
      </w:r>
      <w:r>
        <w:rPr>
          <w:color w:val="000000"/>
          <w:sz w:val="28"/>
        </w:rPr>
        <w:t xml:space="preserve"> – поведение, находящееся под контролем воли и разума человека и выражающееся в действии или бездействии.</w:t>
      </w:r>
    </w:p>
    <w:p w:rsidR="00540A17" w:rsidRDefault="00540A17">
      <w:pPr>
        <w:pStyle w:val="Body-11"/>
        <w:spacing w:line="360" w:lineRule="auto"/>
        <w:ind w:firstLine="0"/>
        <w:jc w:val="left"/>
        <w:rPr>
          <w:color w:val="000000"/>
          <w:sz w:val="28"/>
        </w:rPr>
      </w:pPr>
      <w:r>
        <w:rPr>
          <w:i/>
          <w:iCs/>
          <w:color w:val="000000"/>
          <w:sz w:val="28"/>
        </w:rPr>
        <w:t>Противоправность деяния</w:t>
      </w:r>
      <w:r>
        <w:rPr>
          <w:color w:val="000000"/>
          <w:sz w:val="28"/>
        </w:rPr>
        <w:t xml:space="preserve"> – противоречие его предписаниям юридических норм, и, следовательно, запрещенность правом.</w:t>
      </w:r>
    </w:p>
    <w:p w:rsidR="00540A17" w:rsidRDefault="00540A17">
      <w:pPr>
        <w:pStyle w:val="Body-11"/>
        <w:spacing w:line="360" w:lineRule="auto"/>
        <w:ind w:firstLine="0"/>
        <w:jc w:val="left"/>
        <w:rPr>
          <w:color w:val="000000"/>
          <w:sz w:val="28"/>
        </w:rPr>
      </w:pPr>
      <w:r>
        <w:rPr>
          <w:i/>
          <w:iCs/>
          <w:color w:val="000000"/>
          <w:sz w:val="28"/>
        </w:rPr>
        <w:t>Вред</w:t>
      </w:r>
      <w:r>
        <w:rPr>
          <w:color w:val="000000"/>
          <w:sz w:val="28"/>
        </w:rPr>
        <w:t xml:space="preserve"> – неблагоприятные  и нежелательные последствия, наступающие в результате правонарушения. Последствия могут носить имущественный, личный и иной характер.</w:t>
      </w:r>
    </w:p>
    <w:p w:rsidR="00540A17" w:rsidRDefault="00540A17">
      <w:pPr>
        <w:pStyle w:val="Body-11"/>
        <w:spacing w:line="360" w:lineRule="auto"/>
        <w:ind w:firstLine="0"/>
        <w:jc w:val="left"/>
        <w:rPr>
          <w:color w:val="000000"/>
          <w:sz w:val="28"/>
        </w:rPr>
      </w:pPr>
      <w:r>
        <w:rPr>
          <w:i/>
          <w:iCs/>
          <w:color w:val="000000"/>
          <w:sz w:val="28"/>
        </w:rPr>
        <w:t>Связь между деянием и наступившим вредом</w:t>
      </w:r>
      <w:r>
        <w:rPr>
          <w:color w:val="000000"/>
          <w:sz w:val="28"/>
        </w:rPr>
        <w:t>. Необходимо наличие причинно-следственной связи.</w:t>
      </w:r>
    </w:p>
    <w:p w:rsidR="00540A17" w:rsidRDefault="00540A17">
      <w:pPr>
        <w:pStyle w:val="Body-11"/>
        <w:numPr>
          <w:ilvl w:val="0"/>
          <w:numId w:val="6"/>
        </w:numPr>
        <w:spacing w:line="360" w:lineRule="auto"/>
        <w:jc w:val="left"/>
        <w:rPr>
          <w:color w:val="000000"/>
          <w:sz w:val="28"/>
        </w:rPr>
      </w:pPr>
      <w:r>
        <w:rPr>
          <w:i/>
          <w:iCs/>
          <w:color w:val="000000"/>
          <w:sz w:val="28"/>
          <w:u w:val="single"/>
        </w:rPr>
        <w:t>Объект правонарушения</w:t>
      </w:r>
      <w:r>
        <w:rPr>
          <w:color w:val="000000"/>
          <w:sz w:val="28"/>
        </w:rPr>
        <w:t xml:space="preserve"> – те явления окружающего мира, на которые направлено противоправное деяние. К таким объектам могут относиться общественные отношения, дисциплина труда, правосудие, отношения собственности, а также конкретные блага, личность, ее здоровье, имущество, достоинство и т. д.</w:t>
      </w:r>
    </w:p>
    <w:p w:rsidR="00540A17" w:rsidRDefault="00540A17">
      <w:pPr>
        <w:pStyle w:val="Body-11"/>
        <w:numPr>
          <w:ilvl w:val="0"/>
          <w:numId w:val="6"/>
        </w:numPr>
        <w:spacing w:line="360" w:lineRule="auto"/>
        <w:jc w:val="left"/>
        <w:rPr>
          <w:i/>
          <w:iCs/>
          <w:color w:val="000000"/>
          <w:sz w:val="28"/>
          <w:u w:val="single"/>
        </w:rPr>
      </w:pPr>
      <w:r>
        <w:rPr>
          <w:i/>
          <w:iCs/>
          <w:color w:val="000000"/>
          <w:sz w:val="28"/>
          <w:u w:val="single"/>
        </w:rPr>
        <w:t>Субъективная сторона правонарушения</w:t>
      </w:r>
      <w:r>
        <w:rPr>
          <w:color w:val="000000"/>
          <w:sz w:val="28"/>
        </w:rPr>
        <w:t xml:space="preserve"> – ее основная составляющая - вина (отношение лица к совершенному правонарушению).</w:t>
      </w:r>
    </w:p>
    <w:p w:rsidR="00540A17" w:rsidRDefault="00540A17">
      <w:pPr>
        <w:spacing w:before="120" w:after="120"/>
        <w:ind w:right="-97" w:firstLine="567"/>
        <w:rPr>
          <w:rFonts w:ascii="Times New Roman" w:hAnsi="Times New Roman"/>
          <w:color w:val="000000"/>
          <w:sz w:val="28"/>
        </w:rPr>
      </w:pPr>
      <w:r>
        <w:rPr>
          <w:rFonts w:ascii="Times New Roman" w:hAnsi="Times New Roman"/>
          <w:color w:val="000000"/>
          <w:sz w:val="28"/>
        </w:rPr>
        <w:t>Субъективная сторона правонарушения воплощена в понятии деликтоспособности правонарушителя. Это означает, что правонарушением признается лишь виновное деяние, т.е. такие действия, которые в момент их совершения находились под контролем воли и сознания лица. Отсутствие свободной воли - возможности выбрать иной (правомерный) вариант действий вследствие невменяемости, малолетнего возраста, физического или психического воздействия и пр. - являются юридическим условием, при котором деяние правонарушением не признается, даже если оно имело вредные последствия.</w:t>
      </w:r>
    </w:p>
    <w:p w:rsidR="00540A17" w:rsidRDefault="00540A17">
      <w:pPr>
        <w:spacing w:before="120" w:after="120"/>
        <w:ind w:right="-97" w:firstLine="720"/>
        <w:rPr>
          <w:rFonts w:ascii="Times New Roman" w:hAnsi="Times New Roman"/>
          <w:sz w:val="28"/>
        </w:rPr>
      </w:pPr>
      <w:r>
        <w:rPr>
          <w:rFonts w:ascii="Times New Roman" w:hAnsi="Times New Roman"/>
          <w:i/>
          <w:sz w:val="28"/>
        </w:rPr>
        <w:t>Вина</w:t>
      </w:r>
      <w:r>
        <w:rPr>
          <w:rFonts w:ascii="Times New Roman" w:hAnsi="Times New Roman"/>
          <w:sz w:val="28"/>
        </w:rPr>
        <w:t xml:space="preserve"> - важнейшая составная часть субъективной стороны правонарушения. В качестве ее дополнительных элементов в научной и учебной литературе рассматривают цель и мотивы совершения правонарушения. Их называют факультативными, иными словами, не всегда необходимыми для признания того или иного деяния правонарушением элементами. </w:t>
      </w:r>
    </w:p>
    <w:p w:rsidR="00540A17" w:rsidRDefault="00540A17">
      <w:pPr>
        <w:spacing w:before="120" w:after="120"/>
        <w:ind w:right="-97" w:firstLine="720"/>
        <w:rPr>
          <w:rFonts w:ascii="Times New Roman" w:hAnsi="Times New Roman"/>
          <w:sz w:val="28"/>
        </w:rPr>
      </w:pPr>
      <w:r>
        <w:rPr>
          <w:rFonts w:ascii="Times New Roman" w:hAnsi="Times New Roman"/>
          <w:sz w:val="28"/>
        </w:rPr>
        <w:t>Примером использования таких элементов может служить квалификация ряда преступлений, совершаемых в экономической, финансовой и некоторых других сферах жизни общества. В частности, для квалификации по французскому уголовному законодательству вымогательства, шантажа, мошенничества и некоторых других преступлений требуется в обязательном порядке установление корыстной цели. Для  признания такого, например, противоправного деяния, как обман лица «путем использования вымышленного имени или вымышленной должности или положения, либо путем злоупотребления подлинной должностью или положением, либо путем использования обманных действий», в качестве мошенничества требуется помимо всего прочего наличие корыстной цели. Она заключается в том, «чтобы побудить это лицо в ущерб себе или какое-либо имущество, оказать услугу или предоставить какой-либо документ, содержащий обязательство или освобождение от обязательства».</w:t>
      </w:r>
    </w:p>
    <w:p w:rsidR="00540A17" w:rsidRDefault="00540A17">
      <w:pPr>
        <w:pStyle w:val="Body-11"/>
        <w:tabs>
          <w:tab w:val="left" w:pos="7284"/>
        </w:tabs>
        <w:spacing w:line="360" w:lineRule="auto"/>
        <w:ind w:firstLine="0"/>
        <w:jc w:val="left"/>
        <w:rPr>
          <w:color w:val="000000"/>
          <w:sz w:val="28"/>
        </w:rPr>
      </w:pPr>
      <w:r>
        <w:rPr>
          <w:i/>
          <w:iCs/>
          <w:color w:val="000000"/>
          <w:sz w:val="28"/>
        </w:rPr>
        <w:t xml:space="preserve">Вина </w:t>
      </w:r>
      <w:r>
        <w:rPr>
          <w:color w:val="000000"/>
          <w:sz w:val="28"/>
        </w:rPr>
        <w:t>в зависимости от психического отношения лица к совершенному правонарушению, может иметь различные формы:</w:t>
      </w:r>
    </w:p>
    <w:p w:rsidR="00540A17" w:rsidRDefault="00540A17">
      <w:pPr>
        <w:pStyle w:val="Body-11"/>
        <w:numPr>
          <w:ilvl w:val="0"/>
          <w:numId w:val="9"/>
        </w:numPr>
        <w:tabs>
          <w:tab w:val="left" w:pos="7284"/>
        </w:tabs>
        <w:spacing w:line="360" w:lineRule="auto"/>
        <w:jc w:val="left"/>
        <w:rPr>
          <w:color w:val="000000"/>
          <w:sz w:val="28"/>
        </w:rPr>
      </w:pPr>
      <w:r>
        <w:rPr>
          <w:color w:val="000000"/>
          <w:sz w:val="28"/>
          <w:u w:val="single"/>
        </w:rPr>
        <w:t xml:space="preserve">умысел </w:t>
      </w:r>
      <w:r>
        <w:rPr>
          <w:color w:val="000000"/>
          <w:sz w:val="28"/>
        </w:rPr>
        <w:t>– лицо не только осознает противоправность деяния и возможность    наступления вследствие него неблагоприятных последствий, но и желает (прямой умысел) или сознательно допускает (косвенный умысел) возможность их наступления.</w:t>
      </w:r>
    </w:p>
    <w:p w:rsidR="00540A17" w:rsidRDefault="00540A17">
      <w:pPr>
        <w:pStyle w:val="Body-11"/>
        <w:numPr>
          <w:ilvl w:val="0"/>
          <w:numId w:val="9"/>
        </w:numPr>
        <w:tabs>
          <w:tab w:val="left" w:pos="7284"/>
        </w:tabs>
        <w:spacing w:line="360" w:lineRule="auto"/>
        <w:jc w:val="left"/>
        <w:rPr>
          <w:color w:val="000000"/>
          <w:sz w:val="28"/>
          <w:u w:val="single"/>
        </w:rPr>
      </w:pPr>
      <w:r>
        <w:rPr>
          <w:color w:val="000000"/>
          <w:sz w:val="28"/>
          <w:u w:val="single"/>
        </w:rPr>
        <w:t>неосторожность</w:t>
      </w:r>
    </w:p>
    <w:p w:rsidR="00540A17" w:rsidRDefault="00540A17">
      <w:pPr>
        <w:pStyle w:val="Body-11"/>
        <w:tabs>
          <w:tab w:val="left" w:pos="7284"/>
        </w:tabs>
        <w:spacing w:line="360" w:lineRule="auto"/>
        <w:ind w:left="75" w:firstLine="0"/>
        <w:jc w:val="left"/>
        <w:rPr>
          <w:color w:val="000000"/>
          <w:sz w:val="28"/>
        </w:rPr>
      </w:pPr>
      <w:r>
        <w:rPr>
          <w:color w:val="000000"/>
          <w:sz w:val="28"/>
        </w:rPr>
        <w:t>Небрежность – лицо не сознает либо недостаточно сознает общественную опасность своих деяний, хотя при необходимой внимательности и предусмотрительности должно и могло их предвидеть.</w:t>
      </w:r>
    </w:p>
    <w:p w:rsidR="00540A17" w:rsidRDefault="00540A17">
      <w:pPr>
        <w:pStyle w:val="Body-11"/>
        <w:tabs>
          <w:tab w:val="left" w:pos="7284"/>
        </w:tabs>
        <w:spacing w:line="360" w:lineRule="auto"/>
        <w:ind w:left="75" w:firstLine="0"/>
        <w:jc w:val="left"/>
        <w:rPr>
          <w:color w:val="000000"/>
          <w:sz w:val="28"/>
        </w:rPr>
      </w:pPr>
      <w:r>
        <w:rPr>
          <w:color w:val="000000"/>
          <w:sz w:val="28"/>
        </w:rPr>
        <w:t>Самонадеянность (легкомыслие) – лицо предвидит общественно вредные последствия  своего поведения, но без достаточных  к тому оснований самонадеянно рассчитывает на возможность их предотвращения.</w:t>
      </w:r>
    </w:p>
    <w:p w:rsidR="00540A17" w:rsidRDefault="00540A17">
      <w:pPr>
        <w:pStyle w:val="Body-11"/>
        <w:numPr>
          <w:ilvl w:val="0"/>
          <w:numId w:val="6"/>
        </w:numPr>
        <w:spacing w:line="360" w:lineRule="auto"/>
        <w:jc w:val="left"/>
        <w:rPr>
          <w:i/>
          <w:iCs/>
          <w:color w:val="000000"/>
          <w:sz w:val="28"/>
          <w:u w:val="single"/>
        </w:rPr>
      </w:pPr>
      <w:r>
        <w:rPr>
          <w:i/>
          <w:iCs/>
          <w:color w:val="000000"/>
          <w:sz w:val="28"/>
          <w:u w:val="single"/>
        </w:rPr>
        <w:t>Субъект правонарушения</w:t>
      </w:r>
      <w:r>
        <w:rPr>
          <w:color w:val="000000"/>
          <w:sz w:val="28"/>
        </w:rPr>
        <w:t xml:space="preserve"> – лицо, совершившее виновное, противоправное деяние – правонарушитель. Субъектом правонарушения может быть только деликтоспособное лицо.</w:t>
      </w:r>
    </w:p>
    <w:p w:rsidR="00540A17" w:rsidRDefault="00540A17">
      <w:pPr>
        <w:pStyle w:val="Body-11"/>
        <w:tabs>
          <w:tab w:val="left" w:pos="7284"/>
        </w:tabs>
        <w:spacing w:line="360" w:lineRule="auto"/>
        <w:jc w:val="left"/>
        <w:rPr>
          <w:color w:val="000000"/>
          <w:sz w:val="28"/>
        </w:rPr>
      </w:pPr>
      <w:r>
        <w:rPr>
          <w:color w:val="000000"/>
          <w:sz w:val="28"/>
        </w:rPr>
        <w:t>Не все вопросы, касающиеся субъекта правонарушения, решены в юридической теории и практике однозначно. Имеются расхождения в понимании субъекта правонарушения в уголовном и гражданском праве. Если в уголовном праве субъект преступления и субъект ответственности совпадают (т.е. ответственности подлежит физическое лицо, совершившее данное преступление), то в гражданском праве имущественную ответственность может нести не только совершивший гражданско-правовой деликт. Достаточно сложным является вопрос о признании субъектом правонарушения коллектива людей. В действующем уголовном праве это вопрос решается однозначно - таковым является физическое лицо. Даже если преступление совершено группой лиц, то каждый его участник отвечает лишь за то, что совершил лично, и не связан солидарной ответственностью. Что касается иных отраслей права, то здесь мнения специалистов разделились. Одна группа ученых склонна признавать коллектив людей субъектом правонарушения, друга - исходит из противоположного мнения. В любом случае, действия коллективных субъектов при определенных условиях могут признаваться противоправными и соответственно влечь некоторые правоограничения.</w:t>
      </w:r>
    </w:p>
    <w:p w:rsidR="00540A17" w:rsidRDefault="00540A17">
      <w:pPr>
        <w:pStyle w:val="Body-11"/>
        <w:tabs>
          <w:tab w:val="left" w:pos="7284"/>
        </w:tabs>
        <w:spacing w:line="360" w:lineRule="auto"/>
        <w:jc w:val="left"/>
        <w:rPr>
          <w:color w:val="000000"/>
          <w:sz w:val="28"/>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color w:val="000000"/>
          <w:sz w:val="40"/>
          <w:u w:val="single"/>
        </w:rPr>
      </w:pPr>
    </w:p>
    <w:p w:rsidR="00540A17" w:rsidRDefault="00540A17">
      <w:pPr>
        <w:pStyle w:val="Body-11"/>
        <w:tabs>
          <w:tab w:val="left" w:pos="7284"/>
        </w:tabs>
        <w:spacing w:line="360" w:lineRule="auto"/>
        <w:ind w:firstLine="0"/>
        <w:jc w:val="left"/>
        <w:rPr>
          <w:b/>
          <w:bCs/>
          <w:color w:val="000000"/>
          <w:sz w:val="40"/>
          <w:u w:val="single"/>
        </w:rPr>
      </w:pPr>
      <w:r>
        <w:rPr>
          <w:b/>
          <w:bCs/>
          <w:color w:val="000000"/>
          <w:sz w:val="40"/>
          <w:u w:val="single"/>
          <w:lang w:val="en-US"/>
        </w:rPr>
        <w:t>II</w:t>
      </w:r>
      <w:r>
        <w:rPr>
          <w:b/>
          <w:bCs/>
          <w:color w:val="000000"/>
          <w:sz w:val="40"/>
          <w:u w:val="single"/>
        </w:rPr>
        <w:t>. Виды правонарушений</w:t>
      </w:r>
    </w:p>
    <w:p w:rsidR="00540A17" w:rsidRDefault="00540A17">
      <w:pPr>
        <w:spacing w:before="120" w:after="120"/>
        <w:ind w:right="-97" w:firstLine="720"/>
        <w:rPr>
          <w:rFonts w:ascii="Times New Roman" w:hAnsi="Times New Roman"/>
          <w:color w:val="000000"/>
          <w:sz w:val="28"/>
        </w:rPr>
      </w:pPr>
      <w:r>
        <w:rPr>
          <w:rFonts w:ascii="Times New Roman" w:hAnsi="Times New Roman"/>
          <w:color w:val="000000"/>
          <w:sz w:val="28"/>
        </w:rPr>
        <w:t>Правонарушения классифицируются по разным основаниям: в зависимости от характера правонарушений, степени их вредности и опасности для общественных отношений, а также от характера применяемых санкций за их совершение. Согласно данному критерию все правонарушения делятся на преступления и проступки.</w:t>
      </w:r>
    </w:p>
    <w:p w:rsidR="00540A17" w:rsidRDefault="00540A17">
      <w:pPr>
        <w:spacing w:before="120" w:after="120"/>
        <w:ind w:right="-97" w:firstLine="720"/>
        <w:rPr>
          <w:rFonts w:ascii="Times New Roman" w:hAnsi="Times New Roman"/>
          <w:color w:val="000000"/>
          <w:sz w:val="28"/>
        </w:rPr>
      </w:pPr>
      <w:r>
        <w:rPr>
          <w:rFonts w:ascii="Times New Roman" w:hAnsi="Times New Roman"/>
          <w:color w:val="000000"/>
          <w:sz w:val="28"/>
        </w:rPr>
        <w:t>Определяя степень общественной опасности, используют следующие критерии:</w:t>
      </w:r>
    </w:p>
    <w:p w:rsidR="00540A17" w:rsidRDefault="00540A17">
      <w:pPr>
        <w:numPr>
          <w:ilvl w:val="0"/>
          <w:numId w:val="13"/>
        </w:numPr>
        <w:spacing w:before="120" w:after="120"/>
        <w:ind w:right="-97"/>
        <w:rPr>
          <w:rFonts w:ascii="Times New Roman" w:hAnsi="Times New Roman"/>
          <w:color w:val="000000"/>
          <w:sz w:val="28"/>
        </w:rPr>
      </w:pPr>
      <w:r>
        <w:rPr>
          <w:rFonts w:ascii="Times New Roman" w:hAnsi="Times New Roman"/>
          <w:color w:val="000000"/>
          <w:sz w:val="28"/>
        </w:rPr>
        <w:t>Значимость регулируемого правом общественного отношения, ставшего объектом противоправного посягательства.</w:t>
      </w:r>
    </w:p>
    <w:p w:rsidR="00540A17" w:rsidRDefault="00540A17">
      <w:pPr>
        <w:spacing w:before="120" w:after="120"/>
        <w:ind w:right="-97"/>
        <w:rPr>
          <w:rFonts w:ascii="Times New Roman" w:hAnsi="Times New Roman"/>
          <w:color w:val="000000"/>
          <w:sz w:val="28"/>
        </w:rPr>
      </w:pPr>
      <w:r>
        <w:rPr>
          <w:rFonts w:ascii="Times New Roman" w:hAnsi="Times New Roman"/>
          <w:color w:val="000000"/>
          <w:sz w:val="28"/>
        </w:rPr>
        <w:t>Объектами преступных посягательств, как правило, являются наиболее важные общественные отношения, интересы и блага (жизнь и здоровье человека, его честь и достоинство, безопасность государства, собственность и др.).</w:t>
      </w:r>
    </w:p>
    <w:p w:rsidR="00540A17" w:rsidRDefault="00540A17">
      <w:pPr>
        <w:spacing w:before="120" w:after="120"/>
        <w:ind w:right="-97"/>
        <w:rPr>
          <w:rFonts w:ascii="Times New Roman" w:hAnsi="Times New Roman"/>
          <w:color w:val="000000"/>
          <w:sz w:val="28"/>
        </w:rPr>
      </w:pPr>
      <w:r>
        <w:rPr>
          <w:rFonts w:ascii="Times New Roman" w:hAnsi="Times New Roman"/>
          <w:color w:val="000000"/>
          <w:sz w:val="28"/>
        </w:rPr>
        <w:t>Посягательства в сферах трудовых отношений, охраны природной среды и некоторых других, считаются менее значимыми, и, следовательно, признаются проступками, а не преступлениями.</w:t>
      </w:r>
    </w:p>
    <w:p w:rsidR="00540A17" w:rsidRDefault="00540A17">
      <w:pPr>
        <w:numPr>
          <w:ilvl w:val="0"/>
          <w:numId w:val="13"/>
        </w:numPr>
        <w:spacing w:before="120" w:after="120"/>
        <w:ind w:right="-97"/>
        <w:rPr>
          <w:rFonts w:ascii="Times New Roman" w:hAnsi="Times New Roman"/>
          <w:color w:val="000000"/>
          <w:sz w:val="28"/>
        </w:rPr>
      </w:pPr>
      <w:r>
        <w:rPr>
          <w:rFonts w:ascii="Times New Roman" w:hAnsi="Times New Roman"/>
          <w:color w:val="000000"/>
          <w:sz w:val="28"/>
        </w:rPr>
        <w:t>Размер причиненного ущерба.</w:t>
      </w:r>
    </w:p>
    <w:p w:rsidR="00540A17" w:rsidRDefault="00540A17">
      <w:pPr>
        <w:spacing w:before="120" w:after="120"/>
        <w:ind w:right="-97"/>
        <w:rPr>
          <w:rFonts w:ascii="Times New Roman" w:hAnsi="Times New Roman"/>
          <w:color w:val="000000"/>
          <w:sz w:val="28"/>
        </w:rPr>
      </w:pPr>
      <w:r>
        <w:rPr>
          <w:rFonts w:ascii="Times New Roman" w:hAnsi="Times New Roman"/>
          <w:color w:val="000000"/>
          <w:sz w:val="28"/>
        </w:rPr>
        <w:t>Если этот ущерб значителен, то законодательство признает деяние преступлением, иначе – проступком.</w:t>
      </w:r>
      <w:r>
        <w:rPr>
          <w:rStyle w:val="a7"/>
          <w:rFonts w:ascii="Times New Roman" w:hAnsi="Times New Roman"/>
          <w:color w:val="000000"/>
          <w:sz w:val="28"/>
        </w:rPr>
        <w:footnoteReference w:id="6"/>
      </w:r>
    </w:p>
    <w:p w:rsidR="00540A17" w:rsidRDefault="00540A17">
      <w:pPr>
        <w:numPr>
          <w:ilvl w:val="0"/>
          <w:numId w:val="13"/>
        </w:numPr>
        <w:spacing w:before="120" w:after="120"/>
        <w:ind w:right="-97"/>
        <w:rPr>
          <w:rFonts w:ascii="Times New Roman" w:hAnsi="Times New Roman"/>
          <w:color w:val="000000"/>
          <w:sz w:val="28"/>
        </w:rPr>
      </w:pPr>
      <w:r>
        <w:rPr>
          <w:rFonts w:ascii="Times New Roman" w:hAnsi="Times New Roman"/>
          <w:color w:val="000000"/>
          <w:sz w:val="28"/>
        </w:rPr>
        <w:t xml:space="preserve">Способ, время и мотив совершения правонарушения. </w:t>
      </w:r>
    </w:p>
    <w:p w:rsidR="00540A17" w:rsidRDefault="00540A17">
      <w:pPr>
        <w:pStyle w:val="a8"/>
      </w:pPr>
      <w:r>
        <w:t>Неисполнение приказа военнослужащим, например, может быть признано дисциплинарным проступком, но то же деяние, совершенное группой лиц, группой лиц по предварительному сговору ни организованной группой, а равно повлекшее тяжкие последствия, наказывается лишением свободы на срок до пяти лет.</w:t>
      </w:r>
      <w:r>
        <w:rPr>
          <w:rStyle w:val="a7"/>
        </w:rPr>
        <w:footnoteReference w:id="7"/>
      </w:r>
      <w:r>
        <w:t xml:space="preserve"> Нарушение правил рыболовства (в том числе и незаконная добыча рыбы) — это административный проступок.</w:t>
      </w:r>
      <w:r>
        <w:rPr>
          <w:rStyle w:val="a7"/>
        </w:rPr>
        <w:footnoteReference w:id="8"/>
      </w:r>
      <w:r>
        <w:t xml:space="preserve"> Та же незаконная добыча рыбы, но совершенная в местах нереста или на миграционных путях к ним, уже квалифицируется по ст. 256 УК РФ как преступление.</w:t>
      </w:r>
    </w:p>
    <w:p w:rsidR="00540A17" w:rsidRDefault="00540A17">
      <w:pPr>
        <w:ind w:firstLine="360"/>
        <w:rPr>
          <w:rFonts w:ascii="Times New Roman" w:hAnsi="Times New Roman"/>
          <w:color w:val="000000"/>
          <w:sz w:val="28"/>
          <w:szCs w:val="28"/>
        </w:rPr>
      </w:pPr>
      <w:r>
        <w:rPr>
          <w:rFonts w:ascii="Times New Roman" w:hAnsi="Times New Roman"/>
          <w:color w:val="000000"/>
          <w:sz w:val="28"/>
          <w:szCs w:val="28"/>
        </w:rPr>
        <w:t>Распространенность определенного вида проступков также резко повышает их общественную опасность и может приводить к законодательному «переводу» проступка в разряд преступлений, а Уголовный кодекс пополнится в этом случае новым составом преступления.</w:t>
      </w:r>
    </w:p>
    <w:p w:rsidR="00540A17" w:rsidRDefault="00540A17">
      <w:pPr>
        <w:ind w:firstLine="360"/>
        <w:rPr>
          <w:rFonts w:ascii="Times New Roman" w:hAnsi="Times New Roman"/>
          <w:color w:val="000000"/>
          <w:sz w:val="28"/>
          <w:szCs w:val="28"/>
        </w:rPr>
      </w:pPr>
    </w:p>
    <w:p w:rsidR="00540A17" w:rsidRDefault="00540A17">
      <w:pPr>
        <w:numPr>
          <w:ilvl w:val="0"/>
          <w:numId w:val="13"/>
        </w:numPr>
        <w:rPr>
          <w:rFonts w:ascii="Times New Roman" w:hAnsi="Times New Roman"/>
          <w:color w:val="000000"/>
          <w:sz w:val="28"/>
          <w:szCs w:val="28"/>
        </w:rPr>
      </w:pPr>
      <w:r>
        <w:rPr>
          <w:rFonts w:ascii="Times New Roman" w:hAnsi="Times New Roman"/>
          <w:color w:val="000000"/>
          <w:sz w:val="28"/>
          <w:szCs w:val="28"/>
        </w:rPr>
        <w:t>Личность правонарушителя.</w:t>
      </w:r>
    </w:p>
    <w:p w:rsidR="00540A17" w:rsidRDefault="00540A17">
      <w:pPr>
        <w:ind w:firstLine="360"/>
        <w:rPr>
          <w:rFonts w:ascii="Times New Roman" w:hAnsi="Times New Roman"/>
          <w:color w:val="000000"/>
          <w:sz w:val="28"/>
          <w:szCs w:val="28"/>
        </w:rPr>
      </w:pPr>
      <w:r>
        <w:rPr>
          <w:rFonts w:ascii="Times New Roman" w:hAnsi="Times New Roman"/>
          <w:color w:val="000000"/>
          <w:sz w:val="28"/>
          <w:szCs w:val="28"/>
        </w:rPr>
        <w:t>Проступки, в отличие от преступлений, не выражают общественной опасности самой личности. Но личность, неоднократно нарушающая юридические нормы, становится общественно опасной, и ее последующие правонарушения расцениваются уже не как проступки, а как преступления. Так, разовые уклонения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 это гражданско-правовые проступки. Злостное же уклонение родителя от уплаты таких сумм признается законом преступлением и влечет уголовную ответственность.</w:t>
      </w:r>
      <w:r>
        <w:rPr>
          <w:rStyle w:val="a7"/>
          <w:rFonts w:ascii="Times New Roman" w:hAnsi="Times New Roman"/>
          <w:color w:val="000000"/>
          <w:sz w:val="28"/>
          <w:szCs w:val="28"/>
        </w:rPr>
        <w:footnoteReference w:id="9"/>
      </w:r>
      <w:r>
        <w:rPr>
          <w:rFonts w:ascii="Times New Roman" w:hAnsi="Times New Roman"/>
          <w:color w:val="000000"/>
          <w:sz w:val="28"/>
          <w:szCs w:val="28"/>
        </w:rPr>
        <w:t xml:space="preserve"> На общественную опасность личности указывают также неснятая и непогашенная судимость, состояние алкогольного или наркотического опьянения, особо активная роль в совершении преступления и т.д.</w:t>
      </w:r>
    </w:p>
    <w:p w:rsidR="00540A17" w:rsidRDefault="00540A17">
      <w:pPr>
        <w:ind w:firstLine="567"/>
        <w:rPr>
          <w:rFonts w:ascii="Times New Roman" w:hAnsi="Times New Roman"/>
          <w:color w:val="000000"/>
          <w:sz w:val="28"/>
          <w:szCs w:val="28"/>
        </w:rPr>
      </w:pPr>
    </w:p>
    <w:p w:rsidR="00540A17" w:rsidRDefault="00540A17">
      <w:pPr>
        <w:ind w:firstLine="567"/>
        <w:rPr>
          <w:rFonts w:ascii="Times New Roman" w:hAnsi="Times New Roman"/>
          <w:color w:val="000000"/>
          <w:sz w:val="28"/>
        </w:rPr>
      </w:pPr>
      <w:r>
        <w:rPr>
          <w:rFonts w:ascii="Times New Roman" w:hAnsi="Times New Roman"/>
          <w:i/>
          <w:color w:val="000000"/>
          <w:sz w:val="28"/>
          <w:u w:val="single"/>
        </w:rPr>
        <w:t>Преступлениями</w:t>
      </w:r>
      <w:r>
        <w:rPr>
          <w:rFonts w:ascii="Times New Roman" w:hAnsi="Times New Roman"/>
          <w:color w:val="000000"/>
          <w:sz w:val="28"/>
        </w:rPr>
        <w:t xml:space="preserve"> называются запрещенные уголовным законом общественно опасные, виновные деяния, наносящие существенный вред общественным отношениям и сложившемуся в обществе порядку. За любые преступления применяются наиболее строгие меры государственного принуждения - уголовно-правовые санкции, устанавливающие значительные ограничения на поведение и правовой статус лиц, виновных в их совершении. Преступление – это наиболее тяжкий вид правонарушения.</w:t>
      </w:r>
    </w:p>
    <w:p w:rsidR="00540A17" w:rsidRDefault="00540A17">
      <w:pPr>
        <w:spacing w:before="120" w:after="120"/>
        <w:ind w:right="-97" w:firstLine="567"/>
        <w:rPr>
          <w:rFonts w:ascii="Times New Roman" w:hAnsi="Times New Roman"/>
          <w:color w:val="000000"/>
          <w:sz w:val="28"/>
        </w:rPr>
      </w:pPr>
      <w:r>
        <w:rPr>
          <w:rFonts w:ascii="Times New Roman" w:hAnsi="Times New Roman"/>
          <w:color w:val="000000"/>
          <w:sz w:val="28"/>
        </w:rPr>
        <w:t>По своему характеру преступления всегда являются уголовными правонарушениями. Государственно-правовая теория и практика большинства стран исходят из того, что за пределами противоправных деяний, предусмотренных уголовным законодательством, правонарушений, квалифицируемых как преступления, нет и не может быть.</w:t>
      </w:r>
    </w:p>
    <w:p w:rsidR="00540A17" w:rsidRDefault="00540A17">
      <w:pPr>
        <w:ind w:firstLine="567"/>
        <w:rPr>
          <w:rFonts w:ascii="Times New Roman" w:hAnsi="Times New Roman"/>
          <w:sz w:val="28"/>
        </w:rPr>
      </w:pPr>
      <w:r>
        <w:rPr>
          <w:rFonts w:ascii="Times New Roman" w:hAnsi="Times New Roman"/>
          <w:sz w:val="28"/>
        </w:rPr>
        <w:t>За преступления применяются наказания - наиболее строгие ме</w:t>
      </w:r>
      <w:r>
        <w:rPr>
          <w:rFonts w:ascii="Times New Roman" w:hAnsi="Times New Roman"/>
          <w:sz w:val="28"/>
        </w:rPr>
        <w:softHyphen/>
        <w:t>ры государственного принуждения, существенно ограничивающие пра</w:t>
      </w:r>
      <w:r>
        <w:rPr>
          <w:rFonts w:ascii="Times New Roman" w:hAnsi="Times New Roman"/>
          <w:sz w:val="28"/>
        </w:rPr>
        <w:softHyphen/>
        <w:t>вовой статус лица, признанного виновным в совершении преступления (лишение или ограничение свободы, длительные сроки исправительных работ или лишение каких-либо специальных прав, крупные штрафы и др.). За особо тяжкие преступления, посягающие на жизнь, применяет</w:t>
      </w:r>
      <w:r>
        <w:rPr>
          <w:rFonts w:ascii="Times New Roman" w:hAnsi="Times New Roman"/>
          <w:sz w:val="28"/>
        </w:rPr>
        <w:softHyphen/>
        <w:t xml:space="preserve">ся исключительная мера наказания  - смертная казнь. </w:t>
      </w:r>
    </w:p>
    <w:p w:rsidR="00540A17" w:rsidRDefault="00540A17">
      <w:pPr>
        <w:ind w:firstLine="567"/>
        <w:rPr>
          <w:rFonts w:ascii="Times New Roman" w:hAnsi="Times New Roman"/>
          <w:sz w:val="28"/>
        </w:rPr>
      </w:pPr>
      <w:r>
        <w:rPr>
          <w:rFonts w:ascii="Times New Roman" w:hAnsi="Times New Roman"/>
          <w:sz w:val="28"/>
        </w:rPr>
        <w:t>Уголовное нака</w:t>
      </w:r>
      <w:r>
        <w:rPr>
          <w:rFonts w:ascii="Times New Roman" w:hAnsi="Times New Roman"/>
          <w:sz w:val="28"/>
        </w:rPr>
        <w:softHyphen/>
        <w:t>зание применяется не только за совершение преступления, но и за покушение, приготовление, соучастие, а по некоторым составам и за укрывательство и недонесение о преступлении. Давность привлечения к уголовной ответственности в зависимости от тяжести преступления может достигать пятнадцать лет (к лицам, совершившим преступления против мира и человечества, сроки давности не применяются).</w:t>
      </w:r>
    </w:p>
    <w:p w:rsidR="00540A17" w:rsidRDefault="00540A17">
      <w:pPr>
        <w:spacing w:before="120" w:after="120"/>
        <w:ind w:right="-97" w:firstLine="567"/>
        <w:rPr>
          <w:rFonts w:ascii="Times New Roman" w:hAnsi="Times New Roman"/>
          <w:sz w:val="28"/>
        </w:rPr>
      </w:pPr>
      <w:r>
        <w:rPr>
          <w:rFonts w:ascii="Times New Roman" w:hAnsi="Times New Roman"/>
          <w:sz w:val="28"/>
        </w:rPr>
        <w:t>Признать виновным в совершении преступления и назначить на</w:t>
      </w:r>
      <w:r>
        <w:rPr>
          <w:rFonts w:ascii="Times New Roman" w:hAnsi="Times New Roman"/>
          <w:sz w:val="28"/>
        </w:rPr>
        <w:softHyphen/>
        <w:t xml:space="preserve">казание может только суд в установленной для того процессуальной форме (по уголовно-процессуальному кодексу). </w:t>
      </w:r>
    </w:p>
    <w:p w:rsidR="00540A17" w:rsidRDefault="00540A17">
      <w:pPr>
        <w:spacing w:before="120" w:after="120"/>
        <w:ind w:right="-97" w:firstLine="567"/>
        <w:rPr>
          <w:rFonts w:ascii="Times New Roman" w:hAnsi="Times New Roman"/>
          <w:sz w:val="28"/>
        </w:rPr>
      </w:pPr>
      <w:r>
        <w:rPr>
          <w:rFonts w:ascii="Times New Roman" w:hAnsi="Times New Roman"/>
          <w:sz w:val="28"/>
        </w:rPr>
        <w:t>Отбывание наказания регулируется специальным (уголовно-исполнительным) законода</w:t>
      </w:r>
      <w:r>
        <w:rPr>
          <w:rFonts w:ascii="Times New Roman" w:hAnsi="Times New Roman"/>
          <w:sz w:val="28"/>
        </w:rPr>
        <w:softHyphen/>
        <w:t>тельством. После отбытия наказания у лица, осужденного за преступ</w:t>
      </w:r>
      <w:r>
        <w:rPr>
          <w:rFonts w:ascii="Times New Roman" w:hAnsi="Times New Roman"/>
          <w:sz w:val="28"/>
        </w:rPr>
        <w:softHyphen/>
        <w:t>ление, длительное время (в зависимости от тяжести преступления и соответственно отбытого наказания) сохраняется «судимость» - осо</w:t>
      </w:r>
      <w:r>
        <w:rPr>
          <w:rFonts w:ascii="Times New Roman" w:hAnsi="Times New Roman"/>
          <w:sz w:val="28"/>
        </w:rPr>
        <w:softHyphen/>
        <w:t>бое правовое состояние, являющееся отягчающим обстоятельством при повторном преступлении, отражающееся на моральном и правовом статусе лица, считающегося судимым.</w:t>
      </w:r>
    </w:p>
    <w:p w:rsidR="00540A17" w:rsidRDefault="00540A17">
      <w:pPr>
        <w:ind w:firstLine="567"/>
        <w:rPr>
          <w:rFonts w:ascii="Times New Roman" w:hAnsi="Times New Roman"/>
          <w:spacing w:val="20"/>
          <w:sz w:val="28"/>
        </w:rPr>
      </w:pPr>
      <w:r>
        <w:rPr>
          <w:rFonts w:ascii="Times New Roman" w:hAnsi="Times New Roman"/>
          <w:spacing w:val="20"/>
          <w:sz w:val="28"/>
        </w:rPr>
        <w:t>УК РФ классифицирует преступления, взяв за основу такое понятие, как степень тяжести деяния, выраженная в санкциях соответствующих статей. В соответствии этим статья 15 УК РФ различает четыре категории преступлений:</w:t>
      </w:r>
    </w:p>
    <w:p w:rsidR="00540A17" w:rsidRDefault="00540A17">
      <w:pPr>
        <w:ind w:left="851"/>
        <w:rPr>
          <w:rFonts w:ascii="Times New Roman" w:hAnsi="Times New Roman"/>
          <w:spacing w:val="20"/>
          <w:sz w:val="28"/>
        </w:rPr>
      </w:pPr>
    </w:p>
    <w:p w:rsidR="00540A17" w:rsidRDefault="00540A17">
      <w:pPr>
        <w:numPr>
          <w:ilvl w:val="0"/>
          <w:numId w:val="19"/>
        </w:numPr>
        <w:rPr>
          <w:rFonts w:ascii="Times New Roman" w:hAnsi="Times New Roman"/>
          <w:i/>
          <w:spacing w:val="20"/>
          <w:sz w:val="28"/>
        </w:rPr>
      </w:pPr>
      <w:r>
        <w:rPr>
          <w:rFonts w:ascii="Times New Roman" w:hAnsi="Times New Roman"/>
          <w:i/>
          <w:spacing w:val="20"/>
          <w:sz w:val="28"/>
        </w:rPr>
        <w:t>преступления небольшой тяжести;</w:t>
      </w:r>
    </w:p>
    <w:p w:rsidR="00540A17" w:rsidRDefault="00540A17">
      <w:pPr>
        <w:ind w:left="851"/>
        <w:rPr>
          <w:rFonts w:ascii="Times New Roman" w:hAnsi="Times New Roman"/>
          <w:b/>
          <w:i/>
          <w:spacing w:val="20"/>
          <w:sz w:val="28"/>
          <w:u w:val="single"/>
        </w:rPr>
      </w:pPr>
    </w:p>
    <w:p w:rsidR="00540A17" w:rsidRDefault="00540A17">
      <w:pPr>
        <w:numPr>
          <w:ilvl w:val="0"/>
          <w:numId w:val="19"/>
        </w:numPr>
        <w:rPr>
          <w:rFonts w:ascii="Times New Roman" w:hAnsi="Times New Roman"/>
          <w:b/>
          <w:i/>
          <w:spacing w:val="20"/>
          <w:sz w:val="28"/>
          <w:u w:val="single"/>
        </w:rPr>
      </w:pPr>
      <w:r>
        <w:rPr>
          <w:rFonts w:ascii="Times New Roman" w:hAnsi="Times New Roman"/>
          <w:i/>
          <w:spacing w:val="20"/>
          <w:sz w:val="28"/>
        </w:rPr>
        <w:t>преступления средней тяжести;</w:t>
      </w:r>
    </w:p>
    <w:p w:rsidR="00540A17" w:rsidRDefault="00540A17">
      <w:pPr>
        <w:ind w:left="851"/>
        <w:rPr>
          <w:rFonts w:ascii="Times New Roman" w:hAnsi="Times New Roman"/>
          <w:b/>
          <w:i/>
          <w:spacing w:val="20"/>
          <w:sz w:val="28"/>
          <w:u w:val="single"/>
        </w:rPr>
      </w:pPr>
    </w:p>
    <w:p w:rsidR="00540A17" w:rsidRDefault="00540A17">
      <w:pPr>
        <w:numPr>
          <w:ilvl w:val="0"/>
          <w:numId w:val="19"/>
        </w:numPr>
        <w:rPr>
          <w:rFonts w:ascii="Times New Roman" w:hAnsi="Times New Roman"/>
          <w:b/>
          <w:i/>
          <w:spacing w:val="20"/>
          <w:sz w:val="28"/>
          <w:u w:val="single"/>
        </w:rPr>
      </w:pPr>
      <w:r>
        <w:rPr>
          <w:rFonts w:ascii="Times New Roman" w:hAnsi="Times New Roman"/>
          <w:i/>
          <w:spacing w:val="20"/>
          <w:sz w:val="28"/>
        </w:rPr>
        <w:t>тяжкие преступления;</w:t>
      </w:r>
    </w:p>
    <w:p w:rsidR="00540A17" w:rsidRDefault="00540A17">
      <w:pPr>
        <w:ind w:left="851"/>
        <w:rPr>
          <w:rFonts w:ascii="Times New Roman" w:hAnsi="Times New Roman"/>
          <w:b/>
          <w:i/>
          <w:spacing w:val="20"/>
          <w:sz w:val="28"/>
          <w:u w:val="single"/>
        </w:rPr>
      </w:pPr>
    </w:p>
    <w:p w:rsidR="00540A17" w:rsidRDefault="00540A17">
      <w:pPr>
        <w:numPr>
          <w:ilvl w:val="0"/>
          <w:numId w:val="19"/>
        </w:numPr>
        <w:rPr>
          <w:rFonts w:ascii="Times New Roman" w:hAnsi="Times New Roman"/>
          <w:b/>
          <w:i/>
          <w:spacing w:val="20"/>
          <w:sz w:val="28"/>
          <w:u w:val="single"/>
        </w:rPr>
      </w:pPr>
      <w:r>
        <w:rPr>
          <w:rFonts w:ascii="Times New Roman" w:hAnsi="Times New Roman"/>
          <w:i/>
          <w:spacing w:val="20"/>
          <w:sz w:val="28"/>
        </w:rPr>
        <w:t>особо тяжкие преступления.</w:t>
      </w:r>
    </w:p>
    <w:p w:rsidR="00540A17" w:rsidRDefault="00540A17">
      <w:pPr>
        <w:ind w:left="851"/>
        <w:rPr>
          <w:rFonts w:ascii="Times New Roman" w:hAnsi="Times New Roman"/>
          <w:spacing w:val="20"/>
          <w:sz w:val="28"/>
        </w:rPr>
      </w:pPr>
    </w:p>
    <w:p w:rsidR="00540A17" w:rsidRDefault="00540A17">
      <w:pPr>
        <w:ind w:firstLine="720"/>
        <w:rPr>
          <w:rFonts w:ascii="Times New Roman" w:hAnsi="Times New Roman"/>
          <w:spacing w:val="20"/>
          <w:sz w:val="28"/>
        </w:rPr>
      </w:pPr>
      <w:r>
        <w:rPr>
          <w:rFonts w:ascii="Times New Roman" w:hAnsi="Times New Roman"/>
          <w:iCs/>
          <w:spacing w:val="20"/>
          <w:sz w:val="28"/>
          <w:u w:val="single"/>
        </w:rPr>
        <w:t>Преступлениями небольшой тяжести</w:t>
      </w:r>
      <w:r>
        <w:rPr>
          <w:rFonts w:ascii="Times New Roman" w:hAnsi="Times New Roman"/>
          <w:spacing w:val="20"/>
          <w:sz w:val="28"/>
        </w:rPr>
        <w:t xml:space="preserve"> признаются умышленные и неосторожные деяния, за совершение которых максимальное наказание, предусмотренное уголовным законом, не превышает двух лет лишения свободы.</w:t>
      </w:r>
    </w:p>
    <w:p w:rsidR="00540A17" w:rsidRDefault="00540A17">
      <w:pPr>
        <w:ind w:firstLine="720"/>
        <w:rPr>
          <w:rFonts w:ascii="Times New Roman" w:hAnsi="Times New Roman"/>
          <w:b/>
          <w:i/>
          <w:spacing w:val="20"/>
          <w:sz w:val="28"/>
          <w:u w:val="single"/>
        </w:rPr>
      </w:pPr>
      <w:r>
        <w:rPr>
          <w:rFonts w:ascii="Times New Roman" w:hAnsi="Times New Roman"/>
          <w:iCs/>
          <w:spacing w:val="20"/>
          <w:sz w:val="28"/>
          <w:u w:val="single"/>
        </w:rPr>
        <w:t>Преступлениями средней тяжести</w:t>
      </w:r>
      <w:r>
        <w:rPr>
          <w:rFonts w:ascii="Times New Roman" w:hAnsi="Times New Roman"/>
          <w:spacing w:val="20"/>
          <w:sz w:val="28"/>
        </w:rPr>
        <w:t xml:space="preserve"> признаются умышленные и неосторожные деяния, за совершение которых максимальное наказание, предусмотренное уголовным законом не превышает пяти лет лишения свободы. </w:t>
      </w:r>
    </w:p>
    <w:p w:rsidR="00540A17" w:rsidRDefault="00540A17">
      <w:pPr>
        <w:ind w:firstLine="720"/>
        <w:rPr>
          <w:rFonts w:ascii="Times New Roman" w:hAnsi="Times New Roman"/>
          <w:spacing w:val="20"/>
          <w:sz w:val="28"/>
        </w:rPr>
      </w:pPr>
      <w:r>
        <w:rPr>
          <w:rFonts w:ascii="Times New Roman" w:hAnsi="Times New Roman"/>
          <w:iCs/>
          <w:spacing w:val="20"/>
          <w:sz w:val="28"/>
          <w:u w:val="single"/>
        </w:rPr>
        <w:t>Тяжкими преступлениями</w:t>
      </w:r>
      <w:r>
        <w:rPr>
          <w:rFonts w:ascii="Times New Roman" w:hAnsi="Times New Roman"/>
          <w:spacing w:val="20"/>
          <w:sz w:val="28"/>
        </w:rPr>
        <w:t xml:space="preserve"> признаются умышленные и неосторожные деяния, за совершение которых максимальное наказание, предусмотренное уголовным законом не превышает десяти лет лишения свободы.</w:t>
      </w:r>
    </w:p>
    <w:p w:rsidR="00540A17" w:rsidRDefault="00540A17">
      <w:pPr>
        <w:ind w:firstLine="720"/>
        <w:rPr>
          <w:rFonts w:ascii="Times New Roman" w:hAnsi="Times New Roman"/>
          <w:spacing w:val="20"/>
          <w:sz w:val="28"/>
        </w:rPr>
      </w:pPr>
      <w:r>
        <w:rPr>
          <w:rFonts w:ascii="Times New Roman" w:hAnsi="Times New Roman"/>
          <w:iCs/>
          <w:spacing w:val="20"/>
          <w:sz w:val="28"/>
          <w:u w:val="single"/>
        </w:rPr>
        <w:t>Особо тяжкими</w:t>
      </w:r>
      <w:r>
        <w:rPr>
          <w:rFonts w:ascii="Times New Roman" w:hAnsi="Times New Roman"/>
          <w:iCs/>
          <w:spacing w:val="20"/>
          <w:sz w:val="28"/>
        </w:rPr>
        <w:t xml:space="preserve"> </w:t>
      </w:r>
      <w:r>
        <w:rPr>
          <w:rFonts w:ascii="Times New Roman" w:hAnsi="Times New Roman"/>
          <w:spacing w:val="20"/>
          <w:sz w:val="28"/>
        </w:rPr>
        <w:t>признаются умышленные деяния, за совершение которых уголовным законом предусмотрено наказание в виде лишения свободы на срок выше десяти лет или более строгое наказание.</w:t>
      </w:r>
      <w:r>
        <w:rPr>
          <w:rStyle w:val="a7"/>
          <w:rFonts w:ascii="Times New Roman" w:hAnsi="Times New Roman"/>
          <w:spacing w:val="20"/>
          <w:sz w:val="28"/>
        </w:rPr>
        <w:footnoteReference w:id="10"/>
      </w:r>
    </w:p>
    <w:p w:rsidR="00540A17" w:rsidRDefault="00540A17">
      <w:pPr>
        <w:spacing w:before="120" w:after="120"/>
        <w:ind w:right="-97" w:firstLine="720"/>
        <w:rPr>
          <w:rFonts w:ascii="Times New Roman" w:hAnsi="Times New Roman"/>
          <w:i/>
          <w:color w:val="000000"/>
          <w:sz w:val="28"/>
          <w:u w:val="single"/>
          <w:lang w:val="en-US"/>
        </w:rPr>
      </w:pPr>
    </w:p>
    <w:p w:rsidR="00540A17" w:rsidRDefault="00540A17">
      <w:pPr>
        <w:spacing w:before="120" w:after="120"/>
        <w:ind w:right="-97" w:firstLine="720"/>
        <w:rPr>
          <w:rFonts w:ascii="Times New Roman" w:hAnsi="Times New Roman"/>
          <w:color w:val="000000"/>
          <w:sz w:val="28"/>
        </w:rPr>
      </w:pPr>
      <w:r>
        <w:rPr>
          <w:rFonts w:ascii="Times New Roman" w:hAnsi="Times New Roman"/>
          <w:i/>
          <w:color w:val="000000"/>
          <w:sz w:val="28"/>
          <w:u w:val="single"/>
        </w:rPr>
        <w:t>Проступки</w:t>
      </w:r>
      <w:r>
        <w:rPr>
          <w:rFonts w:ascii="Times New Roman" w:hAnsi="Times New Roman"/>
          <w:color w:val="000000"/>
          <w:sz w:val="28"/>
        </w:rPr>
        <w:t xml:space="preserve"> представляют собой виновные, противоправные деяния, которые характеризуются меньшей по сравнению с преступлениями степенью общественной опасности и которые влекут за собой применение не уголовно-правовых санкций, а мер административного, дисциплинарного или гражданско-правового воздействия. В зависимости от сферы общественных отношений, которым противоправным поведением причиняется вред, и в зависимости от характера применяемого при этом взыскания все проступки подразделяются на административные, дисциплинарные и гражданско-правовые (деликты).</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u w:val="single"/>
        </w:rPr>
        <w:t>Административный проступок</w:t>
      </w:r>
      <w:r>
        <w:rPr>
          <w:rFonts w:ascii="Times New Roman" w:hAnsi="Times New Roman"/>
          <w:color w:val="000000"/>
          <w:sz w:val="28"/>
          <w:szCs w:val="28"/>
        </w:rPr>
        <w:t xml:space="preserve"> - это противоправное, виновное действие или бездействие, посягающее на государственный или общественный порядок, собственность, права и свободы граждан, установленный порядок управления, за которое законодательством предусмотрена административная ответственность.</w:t>
      </w:r>
      <w:r>
        <w:rPr>
          <w:rStyle w:val="a7"/>
          <w:rFonts w:ascii="Times New Roman" w:hAnsi="Times New Roman"/>
          <w:color w:val="000000"/>
          <w:sz w:val="28"/>
          <w:szCs w:val="28"/>
        </w:rPr>
        <w:footnoteReference w:id="11"/>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Административный проступок — нарушение общеобязательных требований гражданами, должностными лицами, независимо от их положения и служебной подчиненности. Ответственность за административный проступок налагается определенными законом специальными органами, а не вышестоящим должностным лицом</w:t>
      </w:r>
      <w:r>
        <w:rPr>
          <w:rFonts w:ascii="Times New Roman" w:hAnsi="Times New Roman"/>
          <w:smallCaps/>
          <w:color w:val="000000"/>
          <w:sz w:val="28"/>
          <w:szCs w:val="28"/>
        </w:rPr>
        <w:t xml:space="preserve"> </w:t>
      </w:r>
      <w:r>
        <w:rPr>
          <w:rFonts w:ascii="Times New Roman" w:hAnsi="Times New Roman"/>
          <w:color w:val="000000"/>
          <w:sz w:val="28"/>
          <w:szCs w:val="28"/>
        </w:rPr>
        <w:t>или органом по подчиненности.</w:t>
      </w:r>
    </w:p>
    <w:p w:rsidR="00540A17" w:rsidRDefault="00540A17">
      <w:pPr>
        <w:ind w:firstLine="567"/>
        <w:rPr>
          <w:rFonts w:ascii="Times New Roman" w:hAnsi="Times New Roman"/>
          <w:color w:val="000000"/>
          <w:sz w:val="28"/>
          <w:szCs w:val="28"/>
        </w:rPr>
      </w:pPr>
      <w:r>
        <w:rPr>
          <w:rFonts w:ascii="Times New Roman" w:hAnsi="Times New Roman"/>
          <w:sz w:val="28"/>
        </w:rPr>
        <w:t>К административным правона</w:t>
      </w:r>
      <w:r>
        <w:rPr>
          <w:rFonts w:ascii="Times New Roman" w:hAnsi="Times New Roman"/>
          <w:sz w:val="28"/>
        </w:rPr>
        <w:softHyphen/>
        <w:t>рушениям относятся проступки в области охраны труда и здоровья, окружающей среды, памятников истории и культуры, нарушения ветеринарно-санитарных правил, правил, действующих на транспорте, нарушения общественного порядка и др.</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 xml:space="preserve"> Видами административных взысканий за совершенный административный проступок являются: предупреждение, штраф, исправительные работы, административный арест, </w:t>
      </w:r>
      <w:r>
        <w:rPr>
          <w:rFonts w:ascii="Times New Roman" w:hAnsi="Times New Roman"/>
          <w:color w:val="000000"/>
          <w:sz w:val="28"/>
        </w:rPr>
        <w:t xml:space="preserve">лишения </w:t>
      </w:r>
      <w:r>
        <w:rPr>
          <w:rFonts w:ascii="Times New Roman" w:hAnsi="Times New Roman"/>
          <w:sz w:val="28"/>
        </w:rPr>
        <w:t>лишение специального права (права управления транспортными средствами, права охоты), исправитель</w:t>
      </w:r>
      <w:r>
        <w:rPr>
          <w:rFonts w:ascii="Times New Roman" w:hAnsi="Times New Roman"/>
          <w:sz w:val="28"/>
        </w:rPr>
        <w:softHyphen/>
        <w:t xml:space="preserve">ные работы (до двух месяцев), административный арест (до 15 суток), </w:t>
      </w:r>
      <w:r>
        <w:rPr>
          <w:rFonts w:ascii="Times New Roman" w:hAnsi="Times New Roman"/>
          <w:color w:val="000000"/>
          <w:sz w:val="28"/>
          <w:szCs w:val="28"/>
        </w:rPr>
        <w:t>конфискация предмета, являвшегося орудием совершения или непосредственным объектом административного правонарушения, и др.</w:t>
      </w:r>
    </w:p>
    <w:p w:rsidR="00540A17" w:rsidRDefault="00540A17">
      <w:pPr>
        <w:ind w:firstLine="720"/>
        <w:rPr>
          <w:rFonts w:ascii="Times New Roman" w:hAnsi="Times New Roman"/>
          <w:sz w:val="28"/>
        </w:rPr>
      </w:pPr>
      <w:r>
        <w:rPr>
          <w:rFonts w:ascii="Times New Roman" w:hAnsi="Times New Roman"/>
          <w:sz w:val="28"/>
        </w:rPr>
        <w:t>Административное взыскание может быть наложено не позднее двух месяцев со дня совершения правонарушения. Административные взыскания, а также органы, уполномоченные рассматривать дела об административных правонарушениях, производство по делам о них и порядок исполнения постановлений о наложении административных взысканий определены кодексом об административных правонару</w:t>
      </w:r>
      <w:r>
        <w:rPr>
          <w:rFonts w:ascii="Times New Roman" w:hAnsi="Times New Roman"/>
          <w:sz w:val="28"/>
        </w:rPr>
        <w:softHyphen/>
        <w:t>шениях.</w:t>
      </w:r>
    </w:p>
    <w:p w:rsidR="00540A17" w:rsidRDefault="00540A17">
      <w:pPr>
        <w:spacing w:before="120" w:after="120"/>
        <w:ind w:right="-97" w:firstLine="567"/>
        <w:rPr>
          <w:rFonts w:ascii="Times New Roman" w:hAnsi="Times New Roman"/>
          <w:color w:val="000000"/>
          <w:sz w:val="28"/>
        </w:rPr>
      </w:pPr>
      <w:r>
        <w:rPr>
          <w:rFonts w:ascii="Times New Roman" w:hAnsi="Times New Roman"/>
          <w:color w:val="000000"/>
          <w:sz w:val="28"/>
        </w:rPr>
        <w:t>Согласно Российскому законодательству, повторность одного и того же административного проступка в ряде случаев может повлечь за собой «трансформацию» административной ответственности в уголовную.</w:t>
      </w:r>
    </w:p>
    <w:p w:rsidR="00540A17" w:rsidRDefault="00540A17">
      <w:pPr>
        <w:ind w:firstLine="567"/>
        <w:rPr>
          <w:rFonts w:ascii="Times New Roman" w:hAnsi="Times New Roman"/>
          <w:color w:val="000000"/>
          <w:sz w:val="28"/>
        </w:rPr>
      </w:pPr>
      <w:r>
        <w:rPr>
          <w:rFonts w:ascii="Times New Roman" w:hAnsi="Times New Roman"/>
          <w:iCs/>
          <w:color w:val="000000"/>
          <w:sz w:val="28"/>
          <w:u w:val="single"/>
        </w:rPr>
        <w:t>Дисциплинарные проступки</w:t>
      </w:r>
      <w:r>
        <w:rPr>
          <w:rFonts w:ascii="Times New Roman" w:hAnsi="Times New Roman"/>
          <w:color w:val="000000"/>
          <w:sz w:val="28"/>
        </w:rPr>
        <w:t xml:space="preserve"> представляют собой вредные для общественных отношений противоправные деяния физических лиц, направленные на нарушение внутреннего распорядка предприятий, объединений и учреждений, а также на нарушение трудовой, служебной, учебной, воинской и иной дисциплины. Ответственность за совершение дисциплинарных проступков предусматривается в различных ведомственных (уставах, положениях, инструкциях) и локальных (решениях местных органов государственной власти и др.), нормативно-правовых актах. Устанавливаются различные меры административного воздействия и в текущем законодательстве. </w:t>
      </w:r>
    </w:p>
    <w:p w:rsidR="00540A17" w:rsidRDefault="00540A17">
      <w:pPr>
        <w:ind w:firstLine="567"/>
        <w:rPr>
          <w:rFonts w:ascii="Times New Roman" w:hAnsi="Times New Roman"/>
          <w:color w:val="000000"/>
          <w:sz w:val="28"/>
          <w:szCs w:val="28"/>
        </w:rPr>
      </w:pPr>
      <w:r>
        <w:rPr>
          <w:rFonts w:ascii="Times New Roman" w:hAnsi="Times New Roman"/>
          <w:color w:val="000000"/>
          <w:sz w:val="28"/>
        </w:rPr>
        <w:t xml:space="preserve">Скажем, Кодексом законов о труде Российской Федерации предусматриваются такие дисциплинарные взыскания за нарушение трудовой дисциплины, как </w:t>
      </w:r>
      <w:r>
        <w:rPr>
          <w:rFonts w:ascii="Times New Roman" w:hAnsi="Times New Roman"/>
          <w:color w:val="000000"/>
          <w:sz w:val="28"/>
          <w:szCs w:val="28"/>
        </w:rPr>
        <w:t>замечание, выговор, строгий выговор, перевод на нижеоплачиваемую работу на срок до трех месяцев или смещение на низшую должность на тот же срок, увольнение. В довольно многочисленных ведомственных актах о дисциплине, утвержденных высшими органами власти РФ, устанавливаются и некоторые иные виды дисциплинарных взысканий.</w:t>
      </w:r>
    </w:p>
    <w:p w:rsidR="00540A17" w:rsidRDefault="00540A17">
      <w:pPr>
        <w:spacing w:before="120" w:after="120"/>
        <w:ind w:right="-97" w:firstLine="567"/>
        <w:rPr>
          <w:rFonts w:ascii="Times New Roman" w:hAnsi="Times New Roman"/>
          <w:sz w:val="28"/>
        </w:rPr>
      </w:pPr>
      <w:r>
        <w:rPr>
          <w:rFonts w:ascii="Times New Roman" w:hAnsi="Times New Roman"/>
          <w:sz w:val="28"/>
        </w:rPr>
        <w:t>Например, в некоторых из них предусмотрены такие взыскания, как предупреждение о неполном служебном соответствии, снижении в классном чине, воинском или специальном звании и др.</w:t>
      </w:r>
    </w:p>
    <w:p w:rsidR="00540A17" w:rsidRDefault="00540A17">
      <w:pPr>
        <w:spacing w:before="120" w:after="120"/>
        <w:ind w:right="-97" w:firstLine="567"/>
        <w:rPr>
          <w:rFonts w:ascii="Times New Roman" w:hAnsi="Times New Roman"/>
          <w:sz w:val="28"/>
        </w:rPr>
      </w:pPr>
      <w:r>
        <w:rPr>
          <w:rFonts w:ascii="Times New Roman" w:hAnsi="Times New Roman"/>
          <w:sz w:val="28"/>
        </w:rPr>
        <w:t>Дисциплинарная ответственность судей, прокуроров и некоторых других категорий дол</w:t>
      </w:r>
      <w:r>
        <w:rPr>
          <w:rFonts w:ascii="Times New Roman" w:hAnsi="Times New Roman"/>
          <w:sz w:val="28"/>
        </w:rPr>
        <w:softHyphen/>
        <w:t>жностных лиц регулируется специальными положениями.</w:t>
      </w:r>
    </w:p>
    <w:p w:rsidR="00540A17" w:rsidRDefault="00540A17">
      <w:pPr>
        <w:ind w:firstLine="720"/>
        <w:rPr>
          <w:rFonts w:ascii="Times New Roman" w:hAnsi="Times New Roman"/>
          <w:sz w:val="28"/>
        </w:rPr>
      </w:pPr>
      <w:r>
        <w:rPr>
          <w:rFonts w:ascii="Times New Roman" w:hAnsi="Times New Roman"/>
          <w:sz w:val="28"/>
        </w:rPr>
        <w:t>Привлекает к дисциплинарной ответственности вышестоящий орган или должностное лицо – руководитель не позднее одного месяца со дня обнаружения проступка; взыскание не может быть наложено позд</w:t>
      </w:r>
      <w:r>
        <w:rPr>
          <w:rFonts w:ascii="Times New Roman" w:hAnsi="Times New Roman"/>
          <w:sz w:val="28"/>
        </w:rPr>
        <w:softHyphen/>
        <w:t>нее шести месяцев со дня совершения проступка. Давность дисциплинарного взыскания (как и административного) - один год.</w:t>
      </w:r>
    </w:p>
    <w:p w:rsidR="00540A17" w:rsidRDefault="00540A17">
      <w:pPr>
        <w:spacing w:before="120" w:after="120"/>
        <w:ind w:right="-97" w:firstLine="567"/>
        <w:rPr>
          <w:rFonts w:ascii="Times New Roman" w:hAnsi="Times New Roman"/>
          <w:color w:val="000000"/>
          <w:sz w:val="28"/>
        </w:rPr>
      </w:pPr>
      <w:r>
        <w:rPr>
          <w:rFonts w:ascii="Times New Roman" w:hAnsi="Times New Roman"/>
          <w:iCs/>
          <w:color w:val="000000"/>
          <w:sz w:val="28"/>
          <w:u w:val="single"/>
        </w:rPr>
        <w:t>Гражданско-правовые проступки</w:t>
      </w:r>
      <w:r>
        <w:rPr>
          <w:rFonts w:ascii="Times New Roman" w:hAnsi="Times New Roman"/>
          <w:color w:val="000000"/>
          <w:sz w:val="28"/>
        </w:rPr>
        <w:t xml:space="preserve"> понимаются как правонарушения, совершаемые в сфере имущественных и неимущественных отношений. Свое внешнее выражение гражданские правонарушения находят в причинении гражданам или их организациям имущественного вреда, неисполнении договорных обязательств, распространении сведений, прочащих честь и достоинство гражданина, заключении незаконных сделок, нарушении гражданских прав тех или иных лиц либо организаций.</w:t>
      </w:r>
    </w:p>
    <w:p w:rsidR="00540A17" w:rsidRDefault="00540A17">
      <w:pPr>
        <w:ind w:firstLine="720"/>
        <w:rPr>
          <w:rFonts w:ascii="Times New Roman" w:hAnsi="Times New Roman"/>
          <w:sz w:val="28"/>
        </w:rPr>
      </w:pPr>
      <w:r>
        <w:rPr>
          <w:rFonts w:ascii="Times New Roman" w:hAnsi="Times New Roman"/>
          <w:color w:val="000000"/>
          <w:sz w:val="28"/>
        </w:rPr>
        <w:t xml:space="preserve">При имущественных правонарушениях ответственность наступает </w:t>
      </w:r>
      <w:r>
        <w:rPr>
          <w:rFonts w:ascii="Times New Roman" w:hAnsi="Times New Roman"/>
          <w:color w:val="000000"/>
          <w:sz w:val="28"/>
          <w:szCs w:val="28"/>
        </w:rPr>
        <w:t>в виде возмещения убытков, уплаты неустойки, отобрания вещи у должника, признания сделки недействительной, принудительного исполнения условий договора и т.д.</w:t>
      </w:r>
    </w:p>
    <w:p w:rsidR="00540A17" w:rsidRDefault="00540A17">
      <w:pPr>
        <w:ind w:firstLine="720"/>
        <w:rPr>
          <w:rFonts w:ascii="Times New Roman" w:hAnsi="Times New Roman"/>
          <w:sz w:val="28"/>
        </w:rPr>
      </w:pPr>
      <w:r>
        <w:rPr>
          <w:rFonts w:ascii="Times New Roman" w:hAnsi="Times New Roman"/>
          <w:iCs/>
          <w:sz w:val="28"/>
        </w:rPr>
        <w:t>Материальная ответственность</w:t>
      </w:r>
      <w:r>
        <w:rPr>
          <w:rFonts w:ascii="Times New Roman" w:hAnsi="Times New Roman"/>
          <w:sz w:val="28"/>
        </w:rPr>
        <w:t xml:space="preserve"> рабочих и служащих за ущерб, причиненный предприятию (учреждению, организации), в большинстве случаев (в зависимости от объекта, способа причинения и других обстоятельств) ограничена частью оклада или средней заработ</w:t>
      </w:r>
      <w:r>
        <w:rPr>
          <w:rFonts w:ascii="Times New Roman" w:hAnsi="Times New Roman"/>
          <w:sz w:val="28"/>
        </w:rPr>
        <w:softHyphen/>
        <w:t>ной платы (1/3, 2/3, 1 среднемесячный заработок).</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Привлекают к гражданско-правовой ответственности суд, арбитражные суды, третейский суд.</w:t>
      </w:r>
    </w:p>
    <w:p w:rsidR="00540A17" w:rsidRDefault="00540A17">
      <w:pPr>
        <w:ind w:firstLine="567"/>
        <w:rPr>
          <w:rFonts w:ascii="Times New Roman" w:hAnsi="Times New Roman"/>
          <w:sz w:val="28"/>
        </w:rPr>
      </w:pPr>
      <w:r>
        <w:rPr>
          <w:rFonts w:ascii="Times New Roman" w:hAnsi="Times New Roman"/>
          <w:color w:val="000000"/>
          <w:sz w:val="28"/>
          <w:szCs w:val="28"/>
          <w:u w:val="single"/>
        </w:rPr>
        <w:t>Процессуальные правонарушения (проступки)</w:t>
      </w:r>
      <w:r>
        <w:rPr>
          <w:rFonts w:ascii="Times New Roman" w:hAnsi="Times New Roman"/>
          <w:color w:val="000000"/>
          <w:sz w:val="28"/>
          <w:szCs w:val="28"/>
        </w:rPr>
        <w:t xml:space="preserve"> – это нарушения установленной законом процедуры - </w:t>
      </w:r>
      <w:r>
        <w:rPr>
          <w:rFonts w:ascii="Times New Roman" w:hAnsi="Times New Roman"/>
          <w:sz w:val="28"/>
        </w:rPr>
        <w:t>это нарушения установленной законом процедуры осуществления правосудия, прохождения юридического дела в правоприменительном органе, вынесения правоприменительного акта.</w:t>
      </w:r>
    </w:p>
    <w:p w:rsidR="00540A17" w:rsidRDefault="00540A17">
      <w:pPr>
        <w:pStyle w:val="a8"/>
        <w:ind w:firstLine="567"/>
      </w:pPr>
      <w:r>
        <w:t>Примером процессуального проступка является неявка свидетеля по вызову производящего дознание лица, следователя, прокурора, суда.</w:t>
      </w:r>
      <w:r>
        <w:rPr>
          <w:rStyle w:val="a7"/>
        </w:rPr>
        <w:footnoteReference w:id="12"/>
      </w:r>
      <w:r>
        <w:t xml:space="preserve"> В случае такой неявки суд вправе наложить на свидетеля денежное взыскание (не говоря уже о принудительном приводе). Процессуальным проступком будет и неявка в суд подсудимого, за что судом по отношению к нему может быть изменена мера пресечения (изменение меры пресечения на более суровую и явится наказанием за процессуальный проступок). </w:t>
      </w:r>
    </w:p>
    <w:p w:rsidR="00540A17" w:rsidRDefault="00540A17">
      <w:pPr>
        <w:pStyle w:val="a8"/>
        <w:ind w:firstLine="567"/>
      </w:pPr>
      <w:r>
        <w:t>Органом, который привлекает лицо, совершившее процессуальный проступок, является чаще всего суд либо иной правоприменительный орган.</w:t>
      </w:r>
    </w:p>
    <w:p w:rsidR="00540A17" w:rsidRDefault="00540A17">
      <w:pPr>
        <w:pStyle w:val="a8"/>
        <w:ind w:firstLine="567"/>
      </w:pPr>
      <w:r>
        <w:t>Проступки далеко не равнозначны по степени и размерам вреда, причиняемого ими отдельному человеку или обществу в целом. В этой связи на страницах отечественной печати полтора десятка лет тому назад оживленно обсуждалась идея создания «Кодекса проступков».</w:t>
      </w:r>
      <w:r>
        <w:rPr>
          <w:rStyle w:val="a7"/>
        </w:rPr>
        <w:footnoteReference w:id="13"/>
      </w:r>
      <w:r>
        <w:t xml:space="preserve"> В этот кодекс предлагалось поместить проступки, представляющие большую степень опасности, чем</w:t>
      </w:r>
      <w:r>
        <w:br/>
        <w:t>иные.</w:t>
      </w:r>
    </w:p>
    <w:p w:rsidR="00540A17" w:rsidRDefault="00540A17">
      <w:pPr>
        <w:pStyle w:val="a8"/>
        <w:ind w:firstLine="567"/>
      </w:pPr>
      <w:r>
        <w:t>Идея не была реализована, хотя в ней есть рациональные моменты. Кстати, законодательство ряда зарубежных государств довольно четко выделяет так называемые уголовные проступки, занимающие промежуточное место между преступлениями и обычными правонарушениями. Так, Уголовный кодекс Франции делит преступные действия на три класса: преступления (то, что влечет по закону мучительное или позорящее наказание); проступок (то что предполагает исправительное наказание); нарушения (то, за что следует полицейское наказание).</w:t>
      </w:r>
      <w:r>
        <w:rPr>
          <w:rStyle w:val="a7"/>
        </w:rPr>
        <w:footnoteReference w:id="14"/>
      </w:r>
      <w:r>
        <w:t xml:space="preserve"> Такой подход делает борьбу с правонарушениями более предметной, ибо специализирует группы правоохранительных органов на борьбе с отдельными видами правонарушений и прежде всего — с преступностью.</w:t>
      </w:r>
    </w:p>
    <w:p w:rsidR="00540A17" w:rsidRDefault="00540A17">
      <w:pPr>
        <w:pStyle w:val="a8"/>
        <w:ind w:firstLine="567"/>
      </w:pPr>
    </w:p>
    <w:p w:rsidR="00540A17" w:rsidRDefault="00540A17">
      <w:pPr>
        <w:pStyle w:val="a8"/>
        <w:rPr>
          <w:sz w:val="40"/>
          <w:u w:val="single"/>
        </w:rPr>
      </w:pPr>
    </w:p>
    <w:p w:rsidR="00540A17" w:rsidRDefault="00540A17">
      <w:pPr>
        <w:pStyle w:val="a8"/>
        <w:rPr>
          <w:sz w:val="40"/>
          <w:u w:val="single"/>
        </w:rPr>
      </w:pPr>
    </w:p>
    <w:p w:rsidR="00540A17" w:rsidRDefault="00540A17">
      <w:pPr>
        <w:pStyle w:val="a8"/>
        <w:rPr>
          <w:sz w:val="40"/>
          <w:u w:val="single"/>
        </w:rPr>
      </w:pPr>
    </w:p>
    <w:p w:rsidR="00540A17" w:rsidRDefault="00540A17">
      <w:pPr>
        <w:pStyle w:val="a8"/>
        <w:rPr>
          <w:sz w:val="40"/>
          <w:u w:val="single"/>
        </w:rPr>
      </w:pPr>
    </w:p>
    <w:p w:rsidR="00540A17" w:rsidRDefault="00540A17">
      <w:pPr>
        <w:pStyle w:val="a8"/>
        <w:rPr>
          <w:sz w:val="40"/>
          <w:u w:val="single"/>
        </w:rPr>
      </w:pPr>
    </w:p>
    <w:p w:rsidR="00540A17" w:rsidRDefault="00540A17">
      <w:pPr>
        <w:pStyle w:val="a8"/>
        <w:rPr>
          <w:b/>
          <w:bCs/>
          <w:sz w:val="40"/>
          <w:u w:val="single"/>
        </w:rPr>
      </w:pPr>
      <w:r>
        <w:rPr>
          <w:b/>
          <w:bCs/>
          <w:sz w:val="40"/>
          <w:u w:val="single"/>
          <w:lang w:val="en-US"/>
        </w:rPr>
        <w:t>III</w:t>
      </w:r>
      <w:r>
        <w:rPr>
          <w:b/>
          <w:bCs/>
          <w:sz w:val="40"/>
          <w:u w:val="single"/>
        </w:rPr>
        <w:t>. Причины и условия правонарушений в             современном российском обществе.</w:t>
      </w:r>
    </w:p>
    <w:p w:rsidR="00540A17" w:rsidRDefault="00540A17">
      <w:pPr>
        <w:ind w:left="40" w:firstLine="527"/>
        <w:rPr>
          <w:rFonts w:ascii="Times New Roman" w:hAnsi="Times New Roman"/>
          <w:color w:val="000000"/>
          <w:sz w:val="28"/>
          <w:szCs w:val="28"/>
        </w:rPr>
      </w:pPr>
      <w:r>
        <w:rPr>
          <w:rFonts w:ascii="Times New Roman" w:hAnsi="Times New Roman"/>
          <w:color w:val="000000"/>
          <w:sz w:val="28"/>
          <w:szCs w:val="28"/>
        </w:rPr>
        <w:t>Явно недостаточны те практические усилия, которые тратит наше общество на предупреждение правонарушений и борьбу с ними. Иными стали и совершаемые в нашей стране правонарушения.</w:t>
      </w:r>
    </w:p>
    <w:p w:rsidR="00540A17" w:rsidRDefault="00540A17">
      <w:pPr>
        <w:pStyle w:val="a8"/>
        <w:ind w:firstLine="567"/>
      </w:pPr>
      <w:r>
        <w:t>Во-первых, среди правонарушений резко возросло количество преступлений. Если ранее среди рассматриваемых судами дел две трети были гражданскими и трудовыми и только треть — уголовными, то в настоящее время удельный вес уголовных дел значительно возрос.</w:t>
      </w:r>
      <w:r>
        <w:rPr>
          <w:rStyle w:val="a7"/>
        </w:rPr>
        <w:footnoteReference w:id="15"/>
      </w:r>
      <w:r>
        <w:t xml:space="preserve"> Следовательно, среди правонарушений начинают доминировать не проступки, а преступления. Преступления при этом становятся более циничными и жестокими.</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Во-вторых, резко возросло количество правонарушений, совершаемых несовершеннолетними, молодежью. Ими в большинстве своем совершаются квартирные кражи, грабежи, разбои, уличные правонарушения.</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В-третьих, появились новые виды правонарушений, которые ранее наша страна не знала либо они были единичными.</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В гражданском праве, например, это нарушение порядка совершения биржевых сделок, нарушения, связанные с созданием рынка ценных бумаг, приватизацией объектов государственной собственности и др., в финансовом праве — укрытие доходов от налогообложения, в уголовном праве — похищение людей, лжепредпринимательство, преднамеренное банкротство и др.</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Объясняется это новыми условиями, в которые вступило наше общество. Переход от закрытой административно-командной экономики к рыночной не мог не повлиять на состояние всех сфер жизни общества. Появились новые социальные отношения, нормы, институты и, следовательно, новые правонарушения.</w:t>
      </w:r>
    </w:p>
    <w:p w:rsidR="00540A17" w:rsidRDefault="00540A17">
      <w:pPr>
        <w:spacing w:before="220"/>
        <w:ind w:firstLine="567"/>
        <w:rPr>
          <w:rFonts w:ascii="Times New Roman" w:hAnsi="Times New Roman"/>
          <w:color w:val="000000"/>
          <w:sz w:val="28"/>
          <w:szCs w:val="28"/>
        </w:rPr>
      </w:pPr>
      <w:r>
        <w:rPr>
          <w:rFonts w:ascii="Times New Roman" w:hAnsi="Times New Roman"/>
          <w:color w:val="000000"/>
          <w:sz w:val="28"/>
          <w:szCs w:val="28"/>
        </w:rPr>
        <w:t>В-четвертых, преступность приобрела профессиональный, организованный и, в определенной мере, международный характер.</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 xml:space="preserve">Организованность и профессионализм преступности - не одно и то же. </w:t>
      </w:r>
      <w:r>
        <w:rPr>
          <w:rFonts w:ascii="Times New Roman" w:hAnsi="Times New Roman"/>
          <w:i/>
          <w:iCs/>
          <w:color w:val="000000"/>
          <w:sz w:val="28"/>
          <w:szCs w:val="28"/>
        </w:rPr>
        <w:t>Профессионализму</w:t>
      </w:r>
      <w:r>
        <w:rPr>
          <w:rFonts w:ascii="Times New Roman" w:hAnsi="Times New Roman"/>
          <w:color w:val="000000"/>
          <w:sz w:val="28"/>
          <w:szCs w:val="28"/>
        </w:rPr>
        <w:t>, как правило, присущи специализация на определенном виде преступной деятельности (карманные кражи, угоны автомашин и др.) и достигаемый в этой связи высокий уровень преступной квалификации правонарушителя.</w:t>
      </w:r>
    </w:p>
    <w:p w:rsidR="00540A17" w:rsidRDefault="00540A17">
      <w:pPr>
        <w:ind w:firstLine="567"/>
        <w:rPr>
          <w:rFonts w:ascii="Times New Roman" w:hAnsi="Times New Roman"/>
          <w:color w:val="000000"/>
          <w:sz w:val="28"/>
          <w:szCs w:val="28"/>
        </w:rPr>
      </w:pPr>
      <w:r>
        <w:rPr>
          <w:rFonts w:ascii="Times New Roman" w:hAnsi="Times New Roman"/>
          <w:i/>
          <w:iCs/>
          <w:color w:val="000000"/>
          <w:sz w:val="28"/>
          <w:szCs w:val="28"/>
        </w:rPr>
        <w:t>Профессионализм</w:t>
      </w:r>
      <w:r>
        <w:rPr>
          <w:rFonts w:ascii="Times New Roman" w:hAnsi="Times New Roman"/>
          <w:color w:val="000000"/>
          <w:sz w:val="28"/>
          <w:szCs w:val="28"/>
        </w:rPr>
        <w:t xml:space="preserve"> характеризует преступление с объективной стороны, показывая особенности деяния, способы и средства его совершения. </w:t>
      </w:r>
    </w:p>
    <w:p w:rsidR="00540A17" w:rsidRDefault="00540A17">
      <w:pPr>
        <w:ind w:firstLine="567"/>
        <w:rPr>
          <w:rFonts w:ascii="Times New Roman" w:hAnsi="Times New Roman"/>
          <w:color w:val="000000"/>
          <w:sz w:val="28"/>
          <w:szCs w:val="28"/>
        </w:rPr>
      </w:pPr>
      <w:r>
        <w:rPr>
          <w:rFonts w:ascii="Times New Roman" w:hAnsi="Times New Roman"/>
          <w:i/>
          <w:iCs/>
          <w:color w:val="000000"/>
          <w:sz w:val="28"/>
          <w:szCs w:val="28"/>
        </w:rPr>
        <w:t>Организованность</w:t>
      </w:r>
      <w:r>
        <w:rPr>
          <w:rFonts w:ascii="Times New Roman" w:hAnsi="Times New Roman"/>
          <w:color w:val="000000"/>
          <w:sz w:val="28"/>
          <w:szCs w:val="28"/>
        </w:rPr>
        <w:t xml:space="preserve"> характеризует преступность с иной стороны.</w:t>
      </w:r>
    </w:p>
    <w:p w:rsidR="00540A17" w:rsidRDefault="00540A17">
      <w:pPr>
        <w:ind w:firstLine="567"/>
        <w:rPr>
          <w:rFonts w:ascii="Times New Roman" w:hAnsi="Times New Roman"/>
          <w:color w:val="000000"/>
          <w:sz w:val="28"/>
          <w:szCs w:val="28"/>
        </w:rPr>
      </w:pPr>
      <w:r>
        <w:rPr>
          <w:rFonts w:ascii="Times New Roman" w:hAnsi="Times New Roman"/>
          <w:i/>
          <w:iCs/>
          <w:color w:val="000000"/>
          <w:sz w:val="28"/>
          <w:szCs w:val="28"/>
        </w:rPr>
        <w:t>Организованная преступность</w:t>
      </w:r>
      <w:r>
        <w:rPr>
          <w:rFonts w:ascii="Times New Roman" w:hAnsi="Times New Roman"/>
          <w:color w:val="000000"/>
          <w:sz w:val="28"/>
          <w:szCs w:val="28"/>
        </w:rPr>
        <w:t xml:space="preserve"> — это устойчивые, хорошо законспирированные, обладающие большими денежными суммами и ценностями преступные сообщества с высоким уровнем организации, четкой структурой и иерархией, имеющие, как правило, связи с государственными (в том числе и правоохранительными) органами. Профессиональный преступник может быть и одиночкой. Организованная преступность — всегда сообщество правонарушителей с четко обозначенными ролями, что ведет к преступной специализации и приобретению преступной квалификации. Поэтому организованная преступность становится в настоящее время и профессиональной. Это делает ее исключительно опасной для личности и общества. Она поражает не только экономику, но и другие сферы жизнедеятельности человека. </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 xml:space="preserve">Вступление России в Интерпол (сокращенное название Международной организации уголовной полиции) оказывается весьма полезным в связи с борьбой с международными преступными синдикатами, осуществляющими противоправную деятельность на территории России. </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Определяя причину правонарушений и пути ее устранения, необходимо учитывать следующие принципиально важные (методологические) положения.</w:t>
      </w:r>
    </w:p>
    <w:p w:rsidR="00540A17" w:rsidRDefault="00540A17">
      <w:pPr>
        <w:ind w:firstLine="567"/>
        <w:rPr>
          <w:rFonts w:ascii="Times New Roman" w:hAnsi="Times New Roman"/>
          <w:color w:val="000000"/>
          <w:sz w:val="28"/>
          <w:szCs w:val="28"/>
        </w:rPr>
      </w:pPr>
    </w:p>
    <w:p w:rsidR="00540A17" w:rsidRDefault="00540A17">
      <w:pPr>
        <w:numPr>
          <w:ilvl w:val="0"/>
          <w:numId w:val="14"/>
        </w:numPr>
        <w:rPr>
          <w:rFonts w:ascii="Times New Roman" w:hAnsi="Times New Roman"/>
          <w:i/>
          <w:iCs/>
          <w:color w:val="000000"/>
          <w:sz w:val="28"/>
          <w:szCs w:val="28"/>
        </w:rPr>
      </w:pPr>
      <w:r>
        <w:rPr>
          <w:rFonts w:ascii="Times New Roman" w:hAnsi="Times New Roman"/>
          <w:i/>
          <w:iCs/>
          <w:color w:val="000000"/>
          <w:sz w:val="28"/>
          <w:szCs w:val="28"/>
        </w:rPr>
        <w:t>Нельзя смешивать причину правонарушений в целом и причину конкретного правонарушения.</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 xml:space="preserve">Причина правонарушений в целом обусловлена комплексом прежде всего социальных, а также личностных факторов как внешнего, так и внутреннего порядка. </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Для выявления этой причины требуется сложная аналитическая работа, учет всех криминогенных ситуаций и обстоятельств. Причина конкретного правонарушения лежит, как правило, на поверхности и связана с условиями, в которых оказался правонарушитель, свойствами его характера и психики, иными словами, она носит ситуативный характер.</w:t>
      </w:r>
    </w:p>
    <w:p w:rsidR="00540A17" w:rsidRDefault="00540A17">
      <w:pPr>
        <w:numPr>
          <w:ilvl w:val="0"/>
          <w:numId w:val="14"/>
        </w:numPr>
        <w:spacing w:before="240"/>
        <w:rPr>
          <w:rFonts w:ascii="Times New Roman" w:hAnsi="Times New Roman"/>
          <w:color w:val="000000"/>
          <w:sz w:val="28"/>
          <w:szCs w:val="28"/>
        </w:rPr>
      </w:pPr>
      <w:r>
        <w:rPr>
          <w:rFonts w:ascii="Times New Roman" w:hAnsi="Times New Roman"/>
          <w:color w:val="000000"/>
          <w:sz w:val="28"/>
          <w:szCs w:val="28"/>
        </w:rPr>
        <w:t xml:space="preserve">Следует различать </w:t>
      </w:r>
      <w:r>
        <w:rPr>
          <w:rFonts w:ascii="Times New Roman" w:hAnsi="Times New Roman"/>
          <w:i/>
          <w:iCs/>
          <w:color w:val="000000"/>
          <w:sz w:val="28"/>
          <w:szCs w:val="28"/>
        </w:rPr>
        <w:t>причину умышленных и причину неосторожных правонарушений,</w:t>
      </w:r>
      <w:r>
        <w:rPr>
          <w:rFonts w:ascii="Times New Roman" w:hAnsi="Times New Roman"/>
          <w:color w:val="000000"/>
          <w:sz w:val="28"/>
          <w:szCs w:val="28"/>
        </w:rPr>
        <w:t xml:space="preserve"> укладывающихся в схему: «Лицо не предвидело возможности наступления общественно опасных следствий своих действий (бездействия), хотя при необходимой внимательности и предусмотрительности должно было и могло их предвидеть». </w:t>
      </w:r>
    </w:p>
    <w:p w:rsidR="00540A17" w:rsidRDefault="00540A17">
      <w:pPr>
        <w:spacing w:before="240"/>
        <w:ind w:firstLine="567"/>
        <w:rPr>
          <w:rFonts w:ascii="Times New Roman" w:hAnsi="Times New Roman"/>
          <w:color w:val="000000"/>
          <w:sz w:val="28"/>
          <w:szCs w:val="28"/>
        </w:rPr>
      </w:pPr>
      <w:r>
        <w:rPr>
          <w:rFonts w:ascii="Times New Roman" w:hAnsi="Times New Roman"/>
          <w:color w:val="000000"/>
          <w:sz w:val="28"/>
          <w:szCs w:val="28"/>
        </w:rPr>
        <w:t>В уголовном праве такая форма неосторожной вины называется небрежностью. В общеправовом плане, имея в виду все правонарушения и все виды проступков, можно предложить термин «правовая небрежность».</w:t>
      </w:r>
      <w:r>
        <w:rPr>
          <w:rStyle w:val="a7"/>
          <w:rFonts w:ascii="Times New Roman" w:hAnsi="Times New Roman"/>
          <w:color w:val="000000"/>
          <w:sz w:val="28"/>
          <w:szCs w:val="28"/>
        </w:rPr>
        <w:footnoteReference w:id="16"/>
      </w:r>
      <w:r>
        <w:rPr>
          <w:rFonts w:ascii="Times New Roman" w:hAnsi="Times New Roman"/>
          <w:color w:val="000000"/>
          <w:sz w:val="28"/>
          <w:szCs w:val="28"/>
        </w:rPr>
        <w:t xml:space="preserve"> </w:t>
      </w:r>
    </w:p>
    <w:p w:rsidR="00540A17" w:rsidRDefault="00540A17">
      <w:pPr>
        <w:spacing w:before="240"/>
        <w:ind w:firstLine="567"/>
        <w:rPr>
          <w:rFonts w:ascii="Times New Roman" w:hAnsi="Times New Roman"/>
          <w:color w:val="000000"/>
          <w:sz w:val="28"/>
          <w:szCs w:val="28"/>
        </w:rPr>
      </w:pPr>
      <w:r>
        <w:rPr>
          <w:rFonts w:ascii="Times New Roman" w:hAnsi="Times New Roman"/>
          <w:color w:val="000000"/>
          <w:sz w:val="28"/>
          <w:szCs w:val="28"/>
        </w:rPr>
        <w:t>Правонарушения, совершенные следствие правовой небрежности, не представляют такой опасности, как умышленные, и основным направлением их предотвращения должно быть правовое воспитание граждан, повышение уровня их правовой культуры. Наибольшую опасность для личности и общества представляют умышленные правонарушения.</w:t>
      </w:r>
    </w:p>
    <w:p w:rsidR="00540A17" w:rsidRDefault="00540A17">
      <w:pPr>
        <w:spacing w:before="240"/>
        <w:ind w:firstLine="567"/>
        <w:rPr>
          <w:rFonts w:ascii="Times New Roman" w:hAnsi="Times New Roman"/>
          <w:color w:val="000000"/>
          <w:sz w:val="28"/>
          <w:szCs w:val="28"/>
        </w:rPr>
      </w:pPr>
      <w:r>
        <w:rPr>
          <w:rFonts w:ascii="Times New Roman" w:hAnsi="Times New Roman"/>
          <w:color w:val="000000"/>
          <w:sz w:val="28"/>
          <w:szCs w:val="28"/>
        </w:rPr>
        <w:t>И речь должна идти о причине и путях устранения прежде всего именно этих правонарушений.</w:t>
      </w:r>
    </w:p>
    <w:p w:rsidR="00540A17" w:rsidRDefault="00540A17">
      <w:pPr>
        <w:spacing w:before="240"/>
        <w:ind w:firstLine="567"/>
        <w:rPr>
          <w:rFonts w:ascii="Times New Roman" w:hAnsi="Times New Roman"/>
          <w:color w:val="000000"/>
          <w:sz w:val="28"/>
          <w:szCs w:val="28"/>
        </w:rPr>
      </w:pPr>
    </w:p>
    <w:p w:rsidR="00540A17" w:rsidRDefault="00540A17">
      <w:pPr>
        <w:numPr>
          <w:ilvl w:val="0"/>
          <w:numId w:val="14"/>
        </w:numPr>
        <w:rPr>
          <w:rFonts w:ascii="Times New Roman" w:hAnsi="Times New Roman"/>
          <w:color w:val="000000"/>
          <w:sz w:val="28"/>
          <w:szCs w:val="28"/>
        </w:rPr>
      </w:pPr>
      <w:r>
        <w:rPr>
          <w:rFonts w:ascii="Times New Roman" w:hAnsi="Times New Roman"/>
          <w:color w:val="000000"/>
          <w:sz w:val="28"/>
          <w:szCs w:val="28"/>
        </w:rPr>
        <w:t xml:space="preserve">При объяснении правонарушений и их причины </w:t>
      </w:r>
      <w:r>
        <w:rPr>
          <w:rFonts w:ascii="Times New Roman" w:hAnsi="Times New Roman"/>
          <w:i/>
          <w:iCs/>
          <w:color w:val="000000"/>
          <w:sz w:val="28"/>
          <w:szCs w:val="28"/>
        </w:rPr>
        <w:t>необходимо исходить из единства социального и биологического в природе и поведении человека.</w:t>
      </w:r>
    </w:p>
    <w:p w:rsidR="00540A17" w:rsidRDefault="00540A17">
      <w:pPr>
        <w:ind w:firstLine="567"/>
        <w:rPr>
          <w:rFonts w:ascii="Times New Roman" w:hAnsi="Times New Roman"/>
          <w:color w:val="000000"/>
          <w:sz w:val="28"/>
          <w:szCs w:val="28"/>
        </w:rPr>
      </w:pPr>
      <w:r>
        <w:rPr>
          <w:rFonts w:ascii="Times New Roman" w:hAnsi="Times New Roman"/>
          <w:color w:val="000000"/>
          <w:sz w:val="28"/>
          <w:szCs w:val="28"/>
        </w:rPr>
        <w:t xml:space="preserve">Спор об том, является ли преступление явлением биологическим или социальным, продолжается уже более столетия. Представители так называемой антропологической школы в уголовном праве и криминологии считают преступность явлением биологическим, подчиняющимся физиологическим и психологическим законам. У истоков антропологической школы стояли итальянский судебный психиатр и антрополог Ч. Ломброзо и его последователь — итальянский криминалист Э. Ферри. </w:t>
      </w:r>
    </w:p>
    <w:p w:rsidR="00540A17" w:rsidRDefault="00540A17">
      <w:pPr>
        <w:ind w:firstLine="567"/>
        <w:rPr>
          <w:rFonts w:ascii="Times New Roman" w:hAnsi="Times New Roman"/>
          <w:sz w:val="28"/>
        </w:rPr>
      </w:pPr>
      <w:r>
        <w:rPr>
          <w:rFonts w:ascii="Times New Roman" w:hAnsi="Times New Roman"/>
          <w:sz w:val="28"/>
        </w:rPr>
        <w:t>Ч. Ломброзо разработал теорию прирожденного преступника, согласно которой есть люди, обладающие определенным набором признаков (стигматов), а потому предрасположенные к совершению преступлений, т.е. потенциальные преступники. Человека, совмещающего в себе не менее пяти таких признаков, Ломброзо назвал преступным типом.</w:t>
      </w:r>
      <w:r>
        <w:rPr>
          <w:rStyle w:val="a7"/>
          <w:rFonts w:ascii="Times New Roman" w:hAnsi="Times New Roman"/>
          <w:color w:val="000000"/>
          <w:sz w:val="28"/>
          <w:szCs w:val="28"/>
        </w:rPr>
        <w:t xml:space="preserve"> </w:t>
      </w:r>
      <w:r>
        <w:rPr>
          <w:rStyle w:val="a7"/>
          <w:rFonts w:ascii="Times New Roman" w:hAnsi="Times New Roman"/>
          <w:color w:val="000000"/>
          <w:sz w:val="28"/>
          <w:szCs w:val="28"/>
        </w:rPr>
        <w:footnoteReference w:id="17"/>
      </w:r>
      <w:r>
        <w:rPr>
          <w:rFonts w:ascii="Times New Roman" w:hAnsi="Times New Roman"/>
          <w:sz w:val="28"/>
        </w:rPr>
        <w:t xml:space="preserve"> Среди общей массы мужчин, совершивших преступления, преступный тип, по его данным, составляет 31%. Доведенная до крайности, эта теория приобретает расистский, антигуманный характер, оправдывая принудительные превентивные меры к лицам, не совершившим преступления.</w:t>
      </w:r>
    </w:p>
    <w:p w:rsidR="00540A17" w:rsidRDefault="00540A17">
      <w:pPr>
        <w:ind w:firstLine="567"/>
        <w:rPr>
          <w:rFonts w:ascii="Times New Roman" w:hAnsi="Times New Roman"/>
          <w:sz w:val="28"/>
        </w:rPr>
      </w:pPr>
      <w:r>
        <w:rPr>
          <w:rFonts w:ascii="Times New Roman" w:hAnsi="Times New Roman"/>
          <w:sz w:val="28"/>
        </w:rPr>
        <w:t>Система мер предупреждения преступлений, по Ломброзо, включала лечение, пожизненную изоляцию и прямое физическое уничтожение «прирожденных» преступников. Несомнен</w:t>
      </w:r>
      <w:r>
        <w:rPr>
          <w:rFonts w:ascii="Times New Roman" w:hAnsi="Times New Roman"/>
          <w:sz w:val="28"/>
        </w:rPr>
        <w:softHyphen/>
        <w:t>но, здесь были заложены основы для внедрения в прак</w:t>
      </w:r>
      <w:r>
        <w:rPr>
          <w:rFonts w:ascii="Times New Roman" w:hAnsi="Times New Roman"/>
          <w:sz w:val="28"/>
        </w:rPr>
        <w:softHyphen/>
        <w:t>тику человеконенавистнических мер, получивших госу</w:t>
      </w:r>
      <w:r>
        <w:rPr>
          <w:rFonts w:ascii="Times New Roman" w:hAnsi="Times New Roman"/>
          <w:sz w:val="28"/>
        </w:rPr>
        <w:softHyphen/>
        <w:t>дарственное признание при фашизме.</w:t>
      </w:r>
    </w:p>
    <w:p w:rsidR="00540A17" w:rsidRDefault="00540A17">
      <w:pPr>
        <w:ind w:firstLine="567"/>
        <w:rPr>
          <w:rFonts w:ascii="Times New Roman" w:hAnsi="Times New Roman"/>
          <w:sz w:val="28"/>
        </w:rPr>
      </w:pPr>
      <w:r>
        <w:rPr>
          <w:rFonts w:ascii="Times New Roman" w:hAnsi="Times New Roman"/>
          <w:sz w:val="28"/>
        </w:rPr>
        <w:t>В настоящее время биологические теории преступно</w:t>
      </w:r>
      <w:r>
        <w:rPr>
          <w:rFonts w:ascii="Times New Roman" w:hAnsi="Times New Roman"/>
          <w:sz w:val="28"/>
        </w:rPr>
        <w:softHyphen/>
        <w:t>сти большей частью сочетаются с социологическими, культурологическими, психологическими или иными объ</w:t>
      </w:r>
      <w:r>
        <w:rPr>
          <w:rFonts w:ascii="Times New Roman" w:hAnsi="Times New Roman"/>
          <w:sz w:val="28"/>
        </w:rPr>
        <w:softHyphen/>
        <w:t>яснениями. Укажем в этой связи на некоторые основные учения о причинах преступности, получившие в настоя</w:t>
      </w:r>
      <w:r>
        <w:rPr>
          <w:rFonts w:ascii="Times New Roman" w:hAnsi="Times New Roman"/>
          <w:sz w:val="28"/>
        </w:rPr>
        <w:softHyphen/>
        <w:t>щее время достаточно широкое распространение.</w:t>
      </w:r>
    </w:p>
    <w:p w:rsidR="00540A17" w:rsidRDefault="00540A17">
      <w:pPr>
        <w:ind w:firstLine="567"/>
        <w:rPr>
          <w:rFonts w:ascii="Times New Roman" w:hAnsi="Times New Roman"/>
          <w:sz w:val="28"/>
        </w:rPr>
      </w:pPr>
      <w:r>
        <w:rPr>
          <w:rFonts w:ascii="Times New Roman" w:hAnsi="Times New Roman"/>
          <w:sz w:val="28"/>
        </w:rPr>
        <w:t>Немалое число сторонников имеет теория наследст</w:t>
      </w:r>
      <w:r>
        <w:rPr>
          <w:rFonts w:ascii="Times New Roman" w:hAnsi="Times New Roman"/>
          <w:sz w:val="28"/>
        </w:rPr>
        <w:softHyphen/>
        <w:t>венного предрасположения к преступлениям (О. Кинберг, О. Ланге, Е. Гейер, Ж. Пинатель, А. Штумпль и другие). Некоторые из них — юристы, другие —медики. Они по</w:t>
      </w:r>
      <w:r>
        <w:rPr>
          <w:rFonts w:ascii="Times New Roman" w:hAnsi="Times New Roman"/>
          <w:sz w:val="28"/>
        </w:rPr>
        <w:softHyphen/>
        <w:t>лагают, что, поскольку по наследству передаются многие психические свойства, это характерно и для склонно</w:t>
      </w:r>
      <w:r>
        <w:rPr>
          <w:rFonts w:ascii="Times New Roman" w:hAnsi="Times New Roman"/>
          <w:sz w:val="28"/>
        </w:rPr>
        <w:softHyphen/>
        <w:t>сти к преступлениям. В такой связи анализируются биографии однояйцевых близнецов или у преступников выис</w:t>
      </w:r>
      <w:r>
        <w:rPr>
          <w:rFonts w:ascii="Times New Roman" w:hAnsi="Times New Roman"/>
          <w:sz w:val="28"/>
        </w:rPr>
        <w:softHyphen/>
        <w:t>кивается дополнительная хромосома.</w:t>
      </w:r>
    </w:p>
    <w:p w:rsidR="00540A17" w:rsidRDefault="00540A17">
      <w:pPr>
        <w:ind w:firstLine="567"/>
        <w:rPr>
          <w:rFonts w:ascii="Times New Roman" w:hAnsi="Times New Roman"/>
          <w:sz w:val="28"/>
        </w:rPr>
      </w:pPr>
      <w:r>
        <w:rPr>
          <w:rFonts w:ascii="Times New Roman" w:hAnsi="Times New Roman"/>
          <w:sz w:val="28"/>
        </w:rPr>
        <w:t>Разновидностью данной теории является концепции конституционального предрасположения к преступлению. Немецкому психиатру Э. Кречмеру принадлежит идея связи между физической конституцией человека, психическим складом и типом поведения. Он делил по этим признакам людей на три типа, утверждая, например, что атлетически сложенные люди могут быть склонны к тяж</w:t>
      </w:r>
      <w:r>
        <w:rPr>
          <w:rFonts w:ascii="Times New Roman" w:hAnsi="Times New Roman"/>
          <w:sz w:val="28"/>
        </w:rPr>
        <w:softHyphen/>
        <w:t>ким насильственным преступлениям.</w:t>
      </w:r>
    </w:p>
    <w:p w:rsidR="00540A17" w:rsidRDefault="00540A17">
      <w:pPr>
        <w:ind w:firstLine="567"/>
        <w:rPr>
          <w:rFonts w:ascii="Times New Roman" w:hAnsi="Times New Roman"/>
          <w:sz w:val="28"/>
        </w:rPr>
      </w:pPr>
      <w:r>
        <w:rPr>
          <w:rFonts w:ascii="Times New Roman" w:hAnsi="Times New Roman"/>
          <w:sz w:val="28"/>
        </w:rPr>
        <w:t>Теория эндокринного предрасположения человека к преступлению (Ди Туллио, Р. Фунес и другие) сводится к признанию основной причиной преступного поведения наличия аномалий в железах внутренней секреции.</w:t>
      </w:r>
    </w:p>
    <w:p w:rsidR="00540A17" w:rsidRDefault="00540A17">
      <w:pPr>
        <w:ind w:firstLine="567"/>
        <w:rPr>
          <w:rFonts w:ascii="Times New Roman" w:hAnsi="Times New Roman"/>
          <w:sz w:val="28"/>
        </w:rPr>
      </w:pPr>
      <w:r>
        <w:rPr>
          <w:rFonts w:ascii="Times New Roman" w:hAnsi="Times New Roman"/>
          <w:sz w:val="28"/>
        </w:rPr>
        <w:t>Известной популярностью пользуется психоаналити</w:t>
      </w:r>
      <w:r>
        <w:rPr>
          <w:rFonts w:ascii="Times New Roman" w:hAnsi="Times New Roman"/>
          <w:sz w:val="28"/>
        </w:rPr>
        <w:softHyphen/>
        <w:t>ческая теория Фрейда и его последователей. Фрейд рассматривал преступление как проявление врожденных, глубоко заложенных в психике человека бессознательных инстинктов и влечений, главным образом сексуального характера, а также страха смерти. Человек, таким обра</w:t>
      </w:r>
      <w:r>
        <w:rPr>
          <w:rFonts w:ascii="Times New Roman" w:hAnsi="Times New Roman"/>
          <w:sz w:val="28"/>
        </w:rPr>
        <w:softHyphen/>
        <w:t>зом, выступал в отрыве от реальных условий своего соци</w:t>
      </w:r>
      <w:r>
        <w:rPr>
          <w:rFonts w:ascii="Times New Roman" w:hAnsi="Times New Roman"/>
          <w:sz w:val="28"/>
        </w:rPr>
        <w:softHyphen/>
        <w:t>ального бытия.</w:t>
      </w:r>
    </w:p>
    <w:p w:rsidR="00540A17" w:rsidRDefault="00540A17">
      <w:pPr>
        <w:ind w:firstLine="567"/>
        <w:rPr>
          <w:rFonts w:ascii="Times New Roman" w:hAnsi="Times New Roman"/>
          <w:sz w:val="28"/>
        </w:rPr>
      </w:pPr>
      <w:r>
        <w:rPr>
          <w:rFonts w:ascii="Times New Roman" w:hAnsi="Times New Roman"/>
          <w:sz w:val="28"/>
        </w:rPr>
        <w:t>Исследование преступности с позиций ее социальной природы начали первыми ученые-статистики. Известный бельгийский социолог А. Кетле, изучая особенности рас</w:t>
      </w:r>
      <w:r>
        <w:rPr>
          <w:rFonts w:ascii="Times New Roman" w:hAnsi="Times New Roman"/>
          <w:sz w:val="28"/>
        </w:rPr>
        <w:softHyphen/>
        <w:t>пределения преступников по полу, возрасту, месту и времени совершения преступлений, обратил внимание на связь их поведения с различными сторонами социального бытия. Представляют интерес взгляды на преступ</w:t>
      </w:r>
      <w:r>
        <w:rPr>
          <w:rFonts w:ascii="Times New Roman" w:hAnsi="Times New Roman"/>
          <w:sz w:val="28"/>
        </w:rPr>
        <w:softHyphen/>
        <w:t>ность английского ученого Д. Говарда. Он, в частности полагал, что успехи в борьбе с преступностью и в исправ</w:t>
      </w:r>
      <w:r>
        <w:rPr>
          <w:rFonts w:ascii="Times New Roman" w:hAnsi="Times New Roman"/>
          <w:sz w:val="28"/>
        </w:rPr>
        <w:softHyphen/>
        <w:t>лении преступников может принести разумная организация исполнения наказания, при которой важными состав</w:t>
      </w:r>
      <w:r>
        <w:rPr>
          <w:rFonts w:ascii="Times New Roman" w:hAnsi="Times New Roman"/>
          <w:sz w:val="28"/>
        </w:rPr>
        <w:softHyphen/>
        <w:t>ными частями являлись бы производительный труд, воспитание и обучение осужденных. При этом подчеркивалось, что преступники имеют право на человеческое отношение, хотя бы потому, что само общество сделало их преступниками.</w:t>
      </w:r>
    </w:p>
    <w:p w:rsidR="00540A17" w:rsidRDefault="00540A17">
      <w:pPr>
        <w:ind w:firstLine="567"/>
        <w:rPr>
          <w:rFonts w:ascii="Times New Roman" w:hAnsi="Times New Roman"/>
          <w:sz w:val="28"/>
        </w:rPr>
      </w:pPr>
      <w:r>
        <w:rPr>
          <w:rFonts w:ascii="Times New Roman" w:hAnsi="Times New Roman"/>
          <w:sz w:val="28"/>
        </w:rPr>
        <w:t>Конечно же, существуют и другие многочисленные теории.</w:t>
      </w:r>
    </w:p>
    <w:p w:rsidR="00540A17" w:rsidRDefault="00540A17">
      <w:pPr>
        <w:ind w:left="360"/>
        <w:rPr>
          <w:rFonts w:ascii="Times New Roman" w:hAnsi="Times New Roman"/>
          <w:sz w:val="28"/>
        </w:rPr>
      </w:pPr>
    </w:p>
    <w:p w:rsidR="00540A17" w:rsidRDefault="00540A17">
      <w:pPr>
        <w:numPr>
          <w:ilvl w:val="0"/>
          <w:numId w:val="14"/>
        </w:numPr>
        <w:rPr>
          <w:rFonts w:ascii="Times New Roman" w:hAnsi="Times New Roman"/>
          <w:sz w:val="28"/>
        </w:rPr>
      </w:pPr>
      <w:r>
        <w:rPr>
          <w:rFonts w:ascii="Times New Roman" w:hAnsi="Times New Roman"/>
          <w:i/>
          <w:iCs/>
          <w:sz w:val="28"/>
        </w:rPr>
        <w:t xml:space="preserve">Следует разграничивать причину, условия и поводы </w:t>
      </w:r>
      <w:r>
        <w:rPr>
          <w:rFonts w:ascii="Times New Roman" w:hAnsi="Times New Roman"/>
          <w:sz w:val="28"/>
        </w:rPr>
        <w:t>правонарушений.</w:t>
      </w:r>
    </w:p>
    <w:p w:rsidR="00540A17" w:rsidRDefault="00540A17">
      <w:pPr>
        <w:pStyle w:val="4"/>
      </w:pPr>
      <w:r>
        <w:t>Причина правонарушения – основной фактор нарушения норм права – это стремление лица удовлетворить (или проявить) противоправным (противозаконным) способом свои интересы, стремления, эмоции.</w:t>
      </w:r>
      <w:r>
        <w:rPr>
          <w:rStyle w:val="a7"/>
        </w:rPr>
        <w:footnoteReference w:id="18"/>
      </w:r>
    </w:p>
    <w:p w:rsidR="00540A17" w:rsidRDefault="00540A17">
      <w:pPr>
        <w:ind w:firstLine="567"/>
        <w:rPr>
          <w:rFonts w:ascii="Times New Roman" w:hAnsi="Times New Roman"/>
          <w:sz w:val="28"/>
        </w:rPr>
      </w:pPr>
      <w:r>
        <w:rPr>
          <w:rFonts w:ascii="Times New Roman" w:hAnsi="Times New Roman"/>
          <w:sz w:val="28"/>
        </w:rPr>
        <w:t>Условия же – те самые негативные обстоятельства, которые формируют причину. Воздействуя на них, можно повлиять и на причину правонарушений.</w:t>
      </w:r>
    </w:p>
    <w:p w:rsidR="00540A17" w:rsidRDefault="00540A17">
      <w:pPr>
        <w:ind w:firstLine="567"/>
        <w:rPr>
          <w:rFonts w:ascii="Times New Roman" w:hAnsi="Times New Roman"/>
          <w:sz w:val="28"/>
        </w:rPr>
      </w:pPr>
      <w:r>
        <w:rPr>
          <w:rFonts w:ascii="Times New Roman" w:hAnsi="Times New Roman"/>
          <w:sz w:val="28"/>
        </w:rPr>
        <w:t>Повод – это ситуативное понятие. Он является «толчком» к совершению противоправного деяния, провоцирует его. В качестве примера могут служить обида, вспышка ярости и др.</w:t>
      </w:r>
    </w:p>
    <w:p w:rsidR="00540A17" w:rsidRDefault="00540A17">
      <w:pPr>
        <w:pStyle w:val="a8"/>
        <w:ind w:firstLine="567"/>
      </w:pPr>
      <w:r>
        <w:t>В числе основных условий правонарушений в современном российском обществе можно выделить следующие:</w:t>
      </w:r>
    </w:p>
    <w:p w:rsidR="00540A17" w:rsidRDefault="00540A17">
      <w:pPr>
        <w:pStyle w:val="ab"/>
        <w:numPr>
          <w:ilvl w:val="0"/>
          <w:numId w:val="21"/>
        </w:numPr>
        <w:spacing w:line="360" w:lineRule="auto"/>
        <w:rPr>
          <w:rFonts w:ascii="Times New Roman" w:hAnsi="Times New Roman" w:cs="Times New Roman"/>
          <w:sz w:val="28"/>
        </w:rPr>
      </w:pPr>
      <w:r>
        <w:rPr>
          <w:rFonts w:ascii="Times New Roman" w:hAnsi="Times New Roman" w:cs="Times New Roman"/>
          <w:sz w:val="28"/>
        </w:rPr>
        <w:t>Низкий уровень м</w:t>
      </w:r>
      <w:r>
        <w:rPr>
          <w:rFonts w:ascii="Times New Roman" w:hAnsi="Times New Roman" w:cs="Times New Roman"/>
          <w:color w:val="000000"/>
          <w:sz w:val="28"/>
        </w:rPr>
        <w:t>атериально</w:t>
      </w:r>
      <w:r>
        <w:rPr>
          <w:rFonts w:ascii="Times New Roman" w:hAnsi="Times New Roman" w:cs="Times New Roman"/>
          <w:sz w:val="28"/>
        </w:rPr>
        <w:t xml:space="preserve">й жизни населения. </w:t>
      </w:r>
    </w:p>
    <w:p w:rsidR="00540A17" w:rsidRDefault="00540A17">
      <w:pPr>
        <w:pStyle w:val="ab"/>
        <w:spacing w:line="360" w:lineRule="auto"/>
        <w:ind w:left="0" w:firstLine="567"/>
        <w:rPr>
          <w:rFonts w:ascii="Times New Roman" w:hAnsi="Times New Roman" w:cs="Times New Roman"/>
          <w:sz w:val="28"/>
        </w:rPr>
      </w:pPr>
      <w:r>
        <w:rPr>
          <w:rFonts w:ascii="Times New Roman" w:hAnsi="Times New Roman" w:cs="Times New Roman"/>
          <w:sz w:val="28"/>
        </w:rPr>
        <w:t xml:space="preserve">Болезненный и противоречивый переход к рыночным отношениям, нестабильность и упадок экономики, инфляция при низкой заработной плате резко снизили жизненный уровень подавляющего большинства населения России. Непомерно высокие цены на продукты питания и промышленные товары привели к росту таких преступлений, как кражи, иные хищения имущества, грабежи, разбои. </w:t>
      </w:r>
    </w:p>
    <w:p w:rsidR="00540A17" w:rsidRDefault="00540A17">
      <w:pPr>
        <w:pStyle w:val="ab"/>
        <w:spacing w:line="360" w:lineRule="auto"/>
        <w:ind w:left="0" w:firstLine="567"/>
        <w:rPr>
          <w:rFonts w:ascii="Times New Roman" w:hAnsi="Times New Roman" w:cs="Times New Roman"/>
          <w:sz w:val="28"/>
        </w:rPr>
      </w:pPr>
      <w:r>
        <w:rPr>
          <w:rFonts w:ascii="Times New Roman" w:hAnsi="Times New Roman" w:cs="Times New Roman"/>
          <w:sz w:val="28"/>
        </w:rPr>
        <w:t>При сохранении этих тенденций в российской экономике, можно с уверен</w:t>
      </w:r>
      <w:r>
        <w:rPr>
          <w:rFonts w:ascii="Times New Roman" w:hAnsi="Times New Roman" w:cs="Times New Roman"/>
          <w:color w:val="000000"/>
          <w:sz w:val="28"/>
        </w:rPr>
        <w:t>ностью прогнози</w:t>
      </w:r>
      <w:r>
        <w:rPr>
          <w:rFonts w:ascii="Times New Roman" w:hAnsi="Times New Roman" w:cs="Times New Roman"/>
          <w:sz w:val="28"/>
        </w:rPr>
        <w:t xml:space="preserve">ровать дальнейший рост корыстных преступлений. Они пойдут на убыль лишь при стабилизации, а затем и возрастании жизненного уровня населения. </w:t>
      </w:r>
    </w:p>
    <w:p w:rsidR="00540A17" w:rsidRDefault="00540A17">
      <w:pPr>
        <w:pStyle w:val="ab"/>
        <w:spacing w:line="360" w:lineRule="auto"/>
        <w:ind w:left="0" w:firstLine="567"/>
        <w:rPr>
          <w:rFonts w:ascii="Times New Roman" w:hAnsi="Times New Roman" w:cs="Times New Roman"/>
          <w:sz w:val="28"/>
        </w:rPr>
      </w:pPr>
      <w:r>
        <w:rPr>
          <w:rFonts w:ascii="Times New Roman" w:hAnsi="Times New Roman" w:cs="Times New Roman"/>
          <w:sz w:val="28"/>
        </w:rPr>
        <w:t xml:space="preserve">Однако останутся и, </w:t>
      </w:r>
      <w:r>
        <w:rPr>
          <w:rFonts w:ascii="Times New Roman" w:hAnsi="Times New Roman" w:cs="Times New Roman"/>
          <w:color w:val="000000"/>
          <w:sz w:val="28"/>
        </w:rPr>
        <w:t>вероятно, будет расти число корыстных преступлений, совершаемых предпринимателями, банковскими работниками и</w:t>
      </w:r>
      <w:r>
        <w:rPr>
          <w:rFonts w:ascii="Times New Roman" w:hAnsi="Times New Roman" w:cs="Times New Roman"/>
          <w:sz w:val="28"/>
        </w:rPr>
        <w:t xml:space="preserve"> другими лицами. Но эти преступления будут вызваны уже не бедностью, а желанием умножить свое богатство. </w:t>
      </w:r>
    </w:p>
    <w:p w:rsidR="00540A17" w:rsidRDefault="00540A17">
      <w:pPr>
        <w:pStyle w:val="ac"/>
        <w:numPr>
          <w:ilvl w:val="0"/>
          <w:numId w:val="21"/>
        </w:numPr>
        <w:spacing w:line="360" w:lineRule="auto"/>
        <w:rPr>
          <w:rFonts w:ascii="Times New Roman" w:hAnsi="Times New Roman" w:cs="Times New Roman"/>
          <w:sz w:val="28"/>
        </w:rPr>
      </w:pPr>
      <w:r>
        <w:rPr>
          <w:rFonts w:ascii="Times New Roman" w:hAnsi="Times New Roman" w:cs="Times New Roman"/>
          <w:sz w:val="28"/>
        </w:rPr>
        <w:t xml:space="preserve">Низкий уровень правовой культуры граждан. </w:t>
      </w:r>
    </w:p>
    <w:p w:rsidR="00540A17" w:rsidRDefault="00540A17">
      <w:pPr>
        <w:pStyle w:val="ac"/>
        <w:spacing w:line="360" w:lineRule="auto"/>
        <w:ind w:left="0" w:firstLine="567"/>
        <w:rPr>
          <w:rFonts w:ascii="Times New Roman" w:hAnsi="Times New Roman" w:cs="Times New Roman"/>
          <w:sz w:val="28"/>
        </w:rPr>
      </w:pPr>
      <w:r>
        <w:rPr>
          <w:rFonts w:ascii="Times New Roman" w:hAnsi="Times New Roman" w:cs="Times New Roman"/>
          <w:sz w:val="28"/>
        </w:rPr>
        <w:t xml:space="preserve">Правовая культура гражданина предполагает не только знание им правовых норм, но также и стремление их исполнять. Сказанное относится ко всем без исключения правовым нормам, а не к определенной их категориям. </w:t>
      </w:r>
    </w:p>
    <w:p w:rsidR="00540A17" w:rsidRDefault="00540A17">
      <w:pPr>
        <w:pStyle w:val="ac"/>
        <w:spacing w:line="360" w:lineRule="auto"/>
        <w:ind w:left="0" w:firstLine="567"/>
        <w:rPr>
          <w:rFonts w:ascii="Times New Roman" w:hAnsi="Times New Roman" w:cs="Times New Roman"/>
          <w:sz w:val="28"/>
        </w:rPr>
      </w:pPr>
      <w:r>
        <w:rPr>
          <w:rFonts w:ascii="Times New Roman" w:hAnsi="Times New Roman" w:cs="Times New Roman"/>
          <w:sz w:val="28"/>
        </w:rPr>
        <w:t>Мировая практика показывает, что планомерная, целенаправленная работа по правовому воспитанию граждан - важнейшее направление предупреждения всех правонарушений.</w:t>
      </w:r>
    </w:p>
    <w:p w:rsidR="00540A17" w:rsidRDefault="00540A17">
      <w:pPr>
        <w:pStyle w:val="ab"/>
        <w:numPr>
          <w:ilvl w:val="0"/>
          <w:numId w:val="21"/>
        </w:numPr>
        <w:spacing w:line="360" w:lineRule="auto"/>
        <w:rPr>
          <w:rFonts w:ascii="Times New Roman" w:hAnsi="Times New Roman" w:cs="Times New Roman"/>
          <w:sz w:val="28"/>
        </w:rPr>
      </w:pPr>
      <w:r>
        <w:rPr>
          <w:rFonts w:ascii="Times New Roman" w:hAnsi="Times New Roman" w:cs="Times New Roman"/>
          <w:sz w:val="28"/>
        </w:rPr>
        <w:t xml:space="preserve">Кризис морали. </w:t>
      </w:r>
    </w:p>
    <w:p w:rsidR="00540A17" w:rsidRDefault="00540A17">
      <w:pPr>
        <w:pStyle w:val="ab"/>
        <w:spacing w:line="360" w:lineRule="auto"/>
        <w:ind w:left="0" w:firstLine="567"/>
        <w:rPr>
          <w:rFonts w:ascii="Times New Roman" w:hAnsi="Times New Roman" w:cs="Times New Roman"/>
          <w:color w:val="000000"/>
          <w:sz w:val="28"/>
        </w:rPr>
      </w:pPr>
      <w:r>
        <w:rPr>
          <w:rFonts w:ascii="Times New Roman" w:hAnsi="Times New Roman" w:cs="Times New Roman"/>
          <w:sz w:val="28"/>
        </w:rPr>
        <w:t xml:space="preserve">На смену господствовавшей десятилетиями морали советского общества, приходит новая мораль. Низкий престиж государственных структур и должностных лиц, обладающих низким авторитетом среди населения и основательно </w:t>
      </w:r>
      <w:r>
        <w:rPr>
          <w:rFonts w:ascii="Times New Roman" w:hAnsi="Times New Roman" w:cs="Times New Roman"/>
          <w:color w:val="000000"/>
          <w:sz w:val="28"/>
        </w:rPr>
        <w:t>дискредитирующих власть  и законность как таковые, недобросовестное предпринимательство и коммерция, оправдание любых, даже противозаконных способов приобретения денежных и материальных ценностей — это лишь некоторые показатели кризиса морали в нашем современном обществе.</w:t>
      </w:r>
    </w:p>
    <w:p w:rsidR="00540A17" w:rsidRDefault="00540A17">
      <w:pPr>
        <w:pStyle w:val="ab"/>
        <w:spacing w:line="360" w:lineRule="auto"/>
        <w:ind w:left="0" w:firstLine="567"/>
        <w:rPr>
          <w:rFonts w:ascii="Times New Roman" w:hAnsi="Times New Roman" w:cs="Times New Roman"/>
          <w:sz w:val="28"/>
        </w:rPr>
      </w:pPr>
      <w:r>
        <w:rPr>
          <w:rFonts w:ascii="Times New Roman" w:hAnsi="Times New Roman" w:cs="Times New Roman"/>
          <w:sz w:val="28"/>
        </w:rPr>
        <w:t>Оздоровление морали, а с ним и сокращение правонарушений, связаны со стабилизацией экономической, политической, государственной и духовной жизни общества.</w:t>
      </w:r>
    </w:p>
    <w:p w:rsidR="00540A17" w:rsidRDefault="00540A17">
      <w:pPr>
        <w:pStyle w:val="ac"/>
        <w:numPr>
          <w:ilvl w:val="0"/>
          <w:numId w:val="21"/>
        </w:numPr>
        <w:spacing w:line="360" w:lineRule="auto"/>
        <w:rPr>
          <w:rFonts w:ascii="Times New Roman" w:hAnsi="Times New Roman" w:cs="Times New Roman"/>
          <w:sz w:val="28"/>
        </w:rPr>
      </w:pPr>
      <w:r>
        <w:rPr>
          <w:rFonts w:ascii="Times New Roman" w:hAnsi="Times New Roman" w:cs="Times New Roman"/>
          <w:sz w:val="28"/>
        </w:rPr>
        <w:t xml:space="preserve">Алкоголизм и наркомания. </w:t>
      </w:r>
    </w:p>
    <w:p w:rsidR="00540A17" w:rsidRDefault="00540A17">
      <w:pPr>
        <w:pStyle w:val="ac"/>
        <w:spacing w:line="360" w:lineRule="auto"/>
        <w:ind w:left="0" w:firstLine="567"/>
        <w:rPr>
          <w:rFonts w:ascii="Times New Roman" w:hAnsi="Times New Roman" w:cs="Times New Roman"/>
          <w:sz w:val="28"/>
        </w:rPr>
      </w:pPr>
      <w:r>
        <w:rPr>
          <w:rFonts w:ascii="Times New Roman" w:hAnsi="Times New Roman" w:cs="Times New Roman"/>
          <w:sz w:val="28"/>
        </w:rPr>
        <w:t>Эти явления крайне опасны непосредственно для личности и общества в целом. К сожалению, при неблагоприятной ситуации в стране, они быстро прогрессируют. Причиняя непоправимый вред здоровью людей, уничтожая генетический фонд народа, эти явления питают и преступность.</w:t>
      </w:r>
    </w:p>
    <w:p w:rsidR="00540A17" w:rsidRDefault="00540A17">
      <w:pPr>
        <w:pStyle w:val="ac"/>
        <w:spacing w:line="360" w:lineRule="auto"/>
        <w:ind w:left="0" w:firstLine="567"/>
        <w:rPr>
          <w:rFonts w:ascii="Times New Roman" w:hAnsi="Times New Roman" w:cs="Times New Roman"/>
          <w:sz w:val="28"/>
        </w:rPr>
      </w:pPr>
      <w:r>
        <w:rPr>
          <w:rFonts w:ascii="Times New Roman" w:hAnsi="Times New Roman" w:cs="Times New Roman"/>
          <w:sz w:val="28"/>
        </w:rPr>
        <w:t xml:space="preserve">Многие преступления, особенно так называемые «бытовые», совершаются чаще всего в состоянии алкогольного или наркотического опьянения, когда ослаблен контроль человека за своим поведением, и он неадекватно оценивает ситуацию и связанные с нею последствия. </w:t>
      </w:r>
    </w:p>
    <w:p w:rsidR="00540A17" w:rsidRDefault="00540A17">
      <w:pPr>
        <w:pStyle w:val="ac"/>
        <w:spacing w:line="360" w:lineRule="auto"/>
        <w:ind w:left="0" w:firstLine="567"/>
        <w:rPr>
          <w:rFonts w:ascii="Times New Roman" w:hAnsi="Times New Roman" w:cs="Times New Roman"/>
          <w:sz w:val="28"/>
        </w:rPr>
      </w:pPr>
      <w:r>
        <w:rPr>
          <w:rFonts w:ascii="Times New Roman" w:hAnsi="Times New Roman" w:cs="Times New Roman"/>
          <w:sz w:val="28"/>
        </w:rPr>
        <w:t xml:space="preserve">Еще одна опасность распространения этих явлений состоит в том, что на приобретение наркотиков и алкогольных напитков постоянно требуются немалые суммы денег, что провоцирует лиц, их употребляющих, на совершение краж, грабежей и т. д. </w:t>
      </w:r>
    </w:p>
    <w:p w:rsidR="00540A17" w:rsidRDefault="00540A17">
      <w:pPr>
        <w:pStyle w:val="ac"/>
        <w:spacing w:line="360" w:lineRule="auto"/>
        <w:ind w:left="0" w:firstLine="567"/>
        <w:rPr>
          <w:rFonts w:ascii="Times New Roman" w:hAnsi="Times New Roman" w:cs="Times New Roman"/>
          <w:sz w:val="28"/>
        </w:rPr>
      </w:pPr>
      <w:r>
        <w:rPr>
          <w:rFonts w:ascii="Times New Roman" w:hAnsi="Times New Roman" w:cs="Times New Roman"/>
          <w:sz w:val="28"/>
        </w:rPr>
        <w:t>Предупреждение правонарушений и борьба с ними требуют результативных мер по ограничению пьянства и наркомании. Нужны целевые программы по решению этих проблем и немалые государственные ассигнования.</w:t>
      </w:r>
    </w:p>
    <w:p w:rsidR="00540A17" w:rsidRDefault="00540A17">
      <w:pPr>
        <w:pStyle w:val="ab"/>
        <w:numPr>
          <w:ilvl w:val="0"/>
          <w:numId w:val="21"/>
        </w:numPr>
        <w:spacing w:line="360" w:lineRule="auto"/>
        <w:rPr>
          <w:rFonts w:ascii="Times New Roman" w:hAnsi="Times New Roman" w:cs="Times New Roman"/>
          <w:sz w:val="28"/>
        </w:rPr>
      </w:pPr>
      <w:r>
        <w:rPr>
          <w:rFonts w:ascii="Times New Roman" w:hAnsi="Times New Roman" w:cs="Times New Roman"/>
          <w:sz w:val="28"/>
        </w:rPr>
        <w:t xml:space="preserve">Несовершенство законодательства. </w:t>
      </w:r>
    </w:p>
    <w:p w:rsidR="00540A17" w:rsidRDefault="00540A17">
      <w:pPr>
        <w:pStyle w:val="ab"/>
        <w:spacing w:line="360" w:lineRule="auto"/>
        <w:ind w:left="0" w:firstLine="567"/>
        <w:rPr>
          <w:rFonts w:ascii="Times New Roman" w:hAnsi="Times New Roman" w:cs="Times New Roman"/>
          <w:sz w:val="28"/>
        </w:rPr>
      </w:pPr>
      <w:r>
        <w:rPr>
          <w:rFonts w:ascii="Times New Roman" w:hAnsi="Times New Roman" w:cs="Times New Roman"/>
          <w:sz w:val="28"/>
        </w:rPr>
        <w:t xml:space="preserve">Одной из </w:t>
      </w:r>
      <w:r>
        <w:rPr>
          <w:rFonts w:ascii="Times New Roman" w:hAnsi="Times New Roman" w:cs="Times New Roman"/>
          <w:color w:val="000000"/>
          <w:sz w:val="28"/>
        </w:rPr>
        <w:t xml:space="preserve">важнейших </w:t>
      </w:r>
      <w:r>
        <w:rPr>
          <w:rFonts w:ascii="Times New Roman" w:hAnsi="Times New Roman" w:cs="Times New Roman"/>
          <w:sz w:val="28"/>
        </w:rPr>
        <w:t>задач любой законодательной системы является пресечение деяний, наносящих вред отдельному человеку или обществу в целом.</w:t>
      </w:r>
      <w:r>
        <w:rPr>
          <w:rFonts w:ascii="Times New Roman" w:hAnsi="Times New Roman" w:cs="Times New Roman"/>
          <w:sz w:val="28"/>
        </w:rPr>
        <w:br/>
        <w:t>Законодательство должно своевременно определять и фиксировать эти деяния в качестве правонарушений и устанавливать за них ответственность.</w:t>
      </w:r>
      <w:r>
        <w:rPr>
          <w:rStyle w:val="a7"/>
          <w:rFonts w:ascii="Times New Roman" w:hAnsi="Times New Roman" w:cs="Times New Roman"/>
          <w:sz w:val="28"/>
        </w:rPr>
        <w:footnoteReference w:id="19"/>
      </w:r>
      <w:r>
        <w:rPr>
          <w:rFonts w:ascii="Times New Roman" w:hAnsi="Times New Roman" w:cs="Times New Roman"/>
          <w:sz w:val="28"/>
        </w:rPr>
        <w:t xml:space="preserve"> </w:t>
      </w:r>
    </w:p>
    <w:p w:rsidR="00540A17" w:rsidRDefault="00540A17">
      <w:pPr>
        <w:pStyle w:val="ab"/>
        <w:numPr>
          <w:ilvl w:val="0"/>
          <w:numId w:val="21"/>
        </w:numPr>
        <w:spacing w:line="360" w:lineRule="auto"/>
        <w:rPr>
          <w:rFonts w:ascii="Times New Roman" w:hAnsi="Times New Roman" w:cs="Times New Roman"/>
          <w:color w:val="000000"/>
          <w:sz w:val="28"/>
        </w:rPr>
      </w:pPr>
      <w:r>
        <w:rPr>
          <w:rFonts w:ascii="Times New Roman" w:hAnsi="Times New Roman" w:cs="Times New Roman"/>
          <w:color w:val="000000"/>
          <w:sz w:val="28"/>
        </w:rPr>
        <w:t>Недостаточно эффективная работа правоохранительных органов.</w:t>
      </w:r>
    </w:p>
    <w:p w:rsidR="00540A17" w:rsidRDefault="00540A17">
      <w:pPr>
        <w:pStyle w:val="ab"/>
        <w:spacing w:line="360" w:lineRule="auto"/>
        <w:ind w:left="0" w:firstLine="567"/>
        <w:rPr>
          <w:rFonts w:ascii="Times New Roman" w:hAnsi="Times New Roman" w:cs="Times New Roman"/>
          <w:color w:val="000000"/>
          <w:sz w:val="28"/>
        </w:rPr>
      </w:pPr>
      <w:r>
        <w:rPr>
          <w:rFonts w:ascii="Times New Roman" w:hAnsi="Times New Roman" w:cs="Times New Roman"/>
          <w:color w:val="000000"/>
          <w:sz w:val="28"/>
        </w:rPr>
        <w:t xml:space="preserve">Правоохранительной деятельностью занимаются многие государственные органы и должностные лица: руководители предприятий, представительные органы власти всех уровней и специальные правоохранительные органы. </w:t>
      </w:r>
    </w:p>
    <w:p w:rsidR="00540A17" w:rsidRDefault="00540A17">
      <w:pPr>
        <w:pStyle w:val="ab"/>
        <w:spacing w:line="360" w:lineRule="auto"/>
        <w:ind w:left="0" w:firstLine="567"/>
        <w:rPr>
          <w:rFonts w:ascii="Times New Roman" w:hAnsi="Times New Roman" w:cs="Times New Roman"/>
          <w:color w:val="000000"/>
          <w:sz w:val="28"/>
        </w:rPr>
      </w:pPr>
      <w:r>
        <w:rPr>
          <w:rFonts w:ascii="Times New Roman" w:hAnsi="Times New Roman" w:cs="Times New Roman"/>
          <w:color w:val="000000"/>
          <w:sz w:val="28"/>
        </w:rPr>
        <w:t>Но преступники часто превосходят правоохранительные органы по оснащению техникой, средствами связи и защиты, поэтому работа по защите правопорядка не всегда эффективна.</w:t>
      </w:r>
    </w:p>
    <w:p w:rsidR="00540A17" w:rsidRDefault="00540A17">
      <w:pPr>
        <w:pStyle w:val="ab"/>
        <w:spacing w:line="360" w:lineRule="auto"/>
        <w:ind w:left="0" w:firstLine="567"/>
        <w:rPr>
          <w:rFonts w:ascii="Times New Roman" w:hAnsi="Times New Roman" w:cs="Times New Roman"/>
          <w:color w:val="000000"/>
          <w:sz w:val="28"/>
        </w:rPr>
      </w:pPr>
      <w:r>
        <w:rPr>
          <w:rFonts w:ascii="Times New Roman" w:hAnsi="Times New Roman" w:cs="Times New Roman"/>
          <w:color w:val="000000"/>
          <w:sz w:val="28"/>
        </w:rPr>
        <w:t xml:space="preserve">Увеличение эффективности работы правоохранительных органов вполне возможно, но для этого требуются государственные ассигнования. </w:t>
      </w:r>
    </w:p>
    <w:p w:rsidR="00540A17" w:rsidRDefault="00540A17">
      <w:pPr>
        <w:pStyle w:val="ab"/>
        <w:spacing w:line="360" w:lineRule="auto"/>
        <w:ind w:left="0" w:firstLine="567"/>
        <w:rPr>
          <w:rFonts w:ascii="Times New Roman" w:hAnsi="Times New Roman" w:cs="Times New Roman"/>
          <w:color w:val="000000"/>
          <w:sz w:val="28"/>
        </w:rPr>
      </w:pPr>
      <w:r>
        <w:rPr>
          <w:rFonts w:ascii="Times New Roman" w:hAnsi="Times New Roman" w:cs="Times New Roman"/>
          <w:color w:val="000000"/>
          <w:sz w:val="28"/>
        </w:rPr>
        <w:t>То есть, можно сделать вывод, что снижения уровня преступности можно ожидать при улучшении экономической, политической и социальной обстановки в России.</w:t>
      </w: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rPr>
          <w:rFonts w:ascii="Times New Roman" w:hAnsi="Times New Roman"/>
          <w:color w:val="000000"/>
          <w:sz w:val="28"/>
        </w:rPr>
      </w:pPr>
    </w:p>
    <w:p w:rsidR="00540A17" w:rsidRDefault="00540A17">
      <w:pPr>
        <w:pStyle w:val="5"/>
      </w:pPr>
      <w:r>
        <w:t>Заключение</w:t>
      </w:r>
    </w:p>
    <w:p w:rsidR="00540A17" w:rsidRDefault="00540A17">
      <w:pPr>
        <w:ind w:firstLine="567"/>
        <w:rPr>
          <w:rFonts w:ascii="Times New Roman" w:hAnsi="Times New Roman"/>
          <w:color w:val="000000"/>
          <w:sz w:val="28"/>
        </w:rPr>
      </w:pPr>
      <w:r>
        <w:rPr>
          <w:rFonts w:ascii="Times New Roman" w:hAnsi="Times New Roman"/>
          <w:color w:val="000000"/>
          <w:sz w:val="28"/>
        </w:rPr>
        <w:t>Итак, подводя итоги данного исследования, можно сделать некоторые выводы.</w:t>
      </w:r>
    </w:p>
    <w:p w:rsidR="00540A17" w:rsidRDefault="00540A17">
      <w:pPr>
        <w:ind w:firstLine="567"/>
        <w:rPr>
          <w:rFonts w:ascii="Times New Roman" w:hAnsi="Times New Roman"/>
          <w:color w:val="000000"/>
          <w:sz w:val="28"/>
        </w:rPr>
      </w:pPr>
      <w:r>
        <w:rPr>
          <w:rFonts w:ascii="Times New Roman" w:hAnsi="Times New Roman"/>
          <w:color w:val="000000"/>
          <w:sz w:val="28"/>
        </w:rPr>
        <w:t>Проблема правонарушений – одна из древнейших проблем, с которой сталкивалось человеческое общество. Ее актуальность остается крайне высокой и в настоящее время, так как еще не созданы условия, способствующие снижению уровня преступности. Особенно это характерно для стран бывшего социалистического лагеря, где из-за неустойчивости обстановки в государстве отмечается рост числа правонарушений.</w:t>
      </w:r>
    </w:p>
    <w:p w:rsidR="00540A17" w:rsidRDefault="00540A17">
      <w:pPr>
        <w:ind w:firstLine="567"/>
        <w:rPr>
          <w:rFonts w:ascii="Times New Roman" w:hAnsi="Times New Roman"/>
          <w:color w:val="000000"/>
          <w:sz w:val="28"/>
          <w:lang w:val="en-US"/>
        </w:rPr>
      </w:pPr>
      <w:r>
        <w:rPr>
          <w:rFonts w:ascii="Times New Roman" w:hAnsi="Times New Roman"/>
          <w:color w:val="000000"/>
          <w:sz w:val="28"/>
        </w:rPr>
        <w:t xml:space="preserve">Все правонарушения обладают признаками, позволяющими отличить их от любых других социальных явлений. </w:t>
      </w:r>
    </w:p>
    <w:p w:rsidR="00540A17" w:rsidRDefault="00540A17">
      <w:pPr>
        <w:ind w:firstLine="567"/>
        <w:rPr>
          <w:rFonts w:ascii="Times New Roman" w:hAnsi="Times New Roman"/>
          <w:color w:val="000000"/>
          <w:sz w:val="28"/>
        </w:rPr>
      </w:pPr>
      <w:r>
        <w:rPr>
          <w:rFonts w:ascii="Times New Roman" w:hAnsi="Times New Roman"/>
          <w:color w:val="000000"/>
          <w:sz w:val="28"/>
        </w:rPr>
        <w:t>Всем правонарушениям свойственны общественная опасность и противоправность. Они могут совершаться только людьми (не всеми, а лишь деликтоспособными лицами). Важно также отметить, что преступление – это именно поведение, а не образ мысли. Если какого-либо рода суждения признаются государством противоправными, то это свидетельствует о его тоталитарности.</w:t>
      </w:r>
    </w:p>
    <w:p w:rsidR="00540A17" w:rsidRDefault="00540A17">
      <w:pPr>
        <w:ind w:firstLine="567"/>
        <w:rPr>
          <w:rFonts w:ascii="Times New Roman" w:hAnsi="Times New Roman"/>
          <w:color w:val="000000"/>
          <w:sz w:val="28"/>
        </w:rPr>
      </w:pPr>
      <w:r>
        <w:rPr>
          <w:rFonts w:ascii="Times New Roman" w:hAnsi="Times New Roman"/>
          <w:color w:val="000000"/>
          <w:sz w:val="28"/>
        </w:rPr>
        <w:t>Также необходимо наличие всех элементов состава правонарушения, а именно: субъекта, объекта, субъективной стороны и объективной стороны. Здесь одним из важнейших признаков является наличие вины правонарушителя.</w:t>
      </w:r>
    </w:p>
    <w:p w:rsidR="00540A17" w:rsidRDefault="00540A17">
      <w:pPr>
        <w:ind w:firstLine="567"/>
        <w:rPr>
          <w:rFonts w:ascii="Times New Roman" w:hAnsi="Times New Roman"/>
          <w:color w:val="000000"/>
          <w:sz w:val="28"/>
        </w:rPr>
      </w:pPr>
      <w:r>
        <w:rPr>
          <w:rFonts w:ascii="Times New Roman" w:hAnsi="Times New Roman"/>
          <w:color w:val="000000"/>
          <w:sz w:val="28"/>
        </w:rPr>
        <w:t>Правонарушения крайне неоднородны. Существуют определенные критерии (например, по степени общественной опасности деяния), которые позволяют различить преступления (самые тяжкие правонарушения) и проступки (менее опасные). Внутри этих двух групп также существует внутреннее деление: у преступлений – по степени тяжести, у проступков – в зависимости от сферы общественных отношений, нормы которой были нарушены.</w:t>
      </w:r>
    </w:p>
    <w:p w:rsidR="00540A17" w:rsidRDefault="00540A17">
      <w:pPr>
        <w:ind w:firstLine="567"/>
        <w:rPr>
          <w:rFonts w:ascii="Times New Roman" w:hAnsi="Times New Roman"/>
          <w:color w:val="000000"/>
          <w:sz w:val="28"/>
        </w:rPr>
      </w:pPr>
      <w:r>
        <w:rPr>
          <w:rFonts w:ascii="Times New Roman" w:hAnsi="Times New Roman"/>
          <w:color w:val="000000"/>
          <w:sz w:val="28"/>
        </w:rPr>
        <w:t>В вопросе наказания за совершение правонарушений есть много дискуссионных моментов. Наиболее спорным вопросом является правомерность применения смертной казни как высшей меры наказания. В мире не выработано единой точки зрения по этому вопросу.</w:t>
      </w:r>
    </w:p>
    <w:p w:rsidR="00540A17" w:rsidRDefault="00540A17">
      <w:pPr>
        <w:ind w:firstLine="567"/>
        <w:rPr>
          <w:rFonts w:ascii="Times New Roman" w:hAnsi="Times New Roman"/>
          <w:color w:val="000000"/>
          <w:sz w:val="28"/>
        </w:rPr>
      </w:pPr>
      <w:r>
        <w:rPr>
          <w:rFonts w:ascii="Times New Roman" w:hAnsi="Times New Roman"/>
          <w:color w:val="000000"/>
          <w:sz w:val="28"/>
        </w:rPr>
        <w:t>Также определенные сложности вызывает многообразие проступков и появление новых видов правонарушений. Законодательство не всегда адекватно ситуации на определенный момент времени. И нормативные акты принимаются уже «вдогонку» правонарушениям, которые появились сравнительно недавно.</w:t>
      </w:r>
    </w:p>
    <w:p w:rsidR="00540A17" w:rsidRDefault="00540A17">
      <w:pPr>
        <w:ind w:firstLine="567"/>
        <w:rPr>
          <w:rFonts w:ascii="Times New Roman" w:hAnsi="Times New Roman"/>
          <w:color w:val="000000"/>
          <w:sz w:val="28"/>
        </w:rPr>
      </w:pPr>
      <w:r>
        <w:rPr>
          <w:rFonts w:ascii="Times New Roman" w:hAnsi="Times New Roman"/>
          <w:color w:val="000000"/>
          <w:sz w:val="28"/>
        </w:rPr>
        <w:t>Основная причина правонарушений напрямую связана с удовлетворением потребностей человека (незаконным путем). Следовательно, полностью искоренить правонарушения невозможно. Можно лишь воздействовать на условия их совершения, и этим самым снизить уровень преступности, в частности, до минимума, но никогда до нуля.</w:t>
      </w:r>
    </w:p>
    <w:p w:rsidR="00540A17" w:rsidRDefault="00540A17">
      <w:pPr>
        <w:ind w:firstLine="567"/>
        <w:rPr>
          <w:rFonts w:ascii="Times New Roman" w:hAnsi="Times New Roman"/>
          <w:color w:val="000000"/>
          <w:sz w:val="28"/>
        </w:rPr>
      </w:pPr>
      <w:r>
        <w:rPr>
          <w:rFonts w:ascii="Times New Roman" w:hAnsi="Times New Roman"/>
          <w:color w:val="000000"/>
          <w:sz w:val="28"/>
        </w:rPr>
        <w:t>Неблагоприятными условиями, увеличивающими количество правонарушений являются: низкий уровень жизни и правовой культуры населения, нестабильность обстановки в государстве (а вследствие этого, отсутствие какой-либо идеологии и кризис морали), такие социальные явления, как наркомания и алкоголизм, несовершенство законодательства и не всегда эффективная работа правоохранительных органов.</w:t>
      </w:r>
    </w:p>
    <w:p w:rsidR="00540A17" w:rsidRDefault="00540A17">
      <w:pPr>
        <w:ind w:firstLine="567"/>
        <w:rPr>
          <w:rFonts w:ascii="Times New Roman" w:hAnsi="Times New Roman"/>
          <w:color w:val="000000"/>
          <w:sz w:val="28"/>
        </w:rPr>
      </w:pPr>
      <w:r>
        <w:rPr>
          <w:rFonts w:ascii="Times New Roman" w:hAnsi="Times New Roman"/>
          <w:color w:val="000000"/>
          <w:sz w:val="28"/>
        </w:rPr>
        <w:t xml:space="preserve">Условия, формирующие причину правонарушений, конечно, не исчерпываются вышеперечисленными позициями. А их устранение и является основным путем предотвращения правонарушений и борьбы с ними. </w:t>
      </w:r>
    </w:p>
    <w:p w:rsidR="00540A17" w:rsidRDefault="00540A17">
      <w:pPr>
        <w:ind w:firstLine="567"/>
        <w:rPr>
          <w:rFonts w:ascii="Times New Roman" w:hAnsi="Times New Roman"/>
          <w:color w:val="000000"/>
          <w:sz w:val="28"/>
        </w:rPr>
      </w:pPr>
      <w:r>
        <w:rPr>
          <w:rFonts w:ascii="Times New Roman" w:hAnsi="Times New Roman"/>
          <w:color w:val="000000"/>
          <w:sz w:val="28"/>
        </w:rPr>
        <w:t xml:space="preserve">В современной России проблема снижения уровня преступности стоит особенно остро. Но разработка комплекса мер по борьбе с правонарушениями, улучшение работы законотворческих и правоохранительных органов требует вложения огромных средств. </w:t>
      </w:r>
    </w:p>
    <w:p w:rsidR="00540A17" w:rsidRDefault="00540A17">
      <w:pPr>
        <w:ind w:firstLine="567"/>
        <w:rPr>
          <w:rFonts w:ascii="Times New Roman" w:hAnsi="Times New Roman"/>
          <w:color w:val="000000"/>
          <w:sz w:val="28"/>
        </w:rPr>
      </w:pPr>
      <w:r>
        <w:rPr>
          <w:rFonts w:ascii="Times New Roman" w:hAnsi="Times New Roman"/>
          <w:color w:val="000000"/>
          <w:sz w:val="28"/>
        </w:rPr>
        <w:t>Таким образом, можно предположить, что если ситуация в стране не улучшится, то значительного снижения уровня преступности, по крайней мере, в ближайшее время, не произойдет.</w:t>
      </w:r>
    </w:p>
    <w:p w:rsidR="00540A17" w:rsidRDefault="00540A17">
      <w:pPr>
        <w:ind w:firstLine="567"/>
        <w:rPr>
          <w:rFonts w:ascii="Times New Roman" w:hAnsi="Times New Roman"/>
          <w:color w:val="000000"/>
          <w:sz w:val="28"/>
        </w:rPr>
      </w:pPr>
    </w:p>
    <w:p w:rsidR="00540A17" w:rsidRDefault="00540A17">
      <w:pPr>
        <w:pStyle w:val="3"/>
        <w:rPr>
          <w:b/>
          <w:bCs/>
          <w:u w:val="single"/>
        </w:rPr>
      </w:pPr>
      <w:r>
        <w:rPr>
          <w:b/>
          <w:bCs/>
          <w:u w:val="single"/>
        </w:rPr>
        <w:t>Список использованной литературы</w:t>
      </w:r>
    </w:p>
    <w:p w:rsidR="00540A17" w:rsidRDefault="00540A17">
      <w:pPr>
        <w:ind w:left="360"/>
        <w:rPr>
          <w:rFonts w:ascii="Times New Roman" w:hAnsi="Times New Roman"/>
          <w:color w:val="000000"/>
          <w:sz w:val="28"/>
        </w:rPr>
      </w:pPr>
    </w:p>
    <w:p w:rsidR="00540A17" w:rsidRDefault="00540A17">
      <w:pPr>
        <w:numPr>
          <w:ilvl w:val="0"/>
          <w:numId w:val="15"/>
        </w:numPr>
        <w:rPr>
          <w:rFonts w:ascii="Times New Roman" w:hAnsi="Times New Roman"/>
          <w:color w:val="000000"/>
          <w:sz w:val="28"/>
        </w:rPr>
      </w:pPr>
      <w:r>
        <w:rPr>
          <w:rFonts w:ascii="Times New Roman" w:hAnsi="Times New Roman"/>
          <w:color w:val="000000"/>
          <w:sz w:val="28"/>
        </w:rPr>
        <w:t>Кодекс РСФСР об административных правонарушениях.</w:t>
      </w:r>
    </w:p>
    <w:p w:rsidR="00540A17" w:rsidRDefault="00540A17">
      <w:pPr>
        <w:numPr>
          <w:ilvl w:val="0"/>
          <w:numId w:val="15"/>
        </w:numPr>
        <w:rPr>
          <w:rFonts w:ascii="Times New Roman" w:hAnsi="Times New Roman"/>
          <w:color w:val="000000"/>
          <w:sz w:val="28"/>
        </w:rPr>
      </w:pPr>
      <w:r>
        <w:rPr>
          <w:rFonts w:ascii="Times New Roman" w:hAnsi="Times New Roman"/>
          <w:color w:val="000000"/>
          <w:sz w:val="28"/>
        </w:rPr>
        <w:t>Уголовный Кодекс РФ.</w:t>
      </w:r>
    </w:p>
    <w:p w:rsidR="00540A17" w:rsidRDefault="00540A17">
      <w:pPr>
        <w:pStyle w:val="21"/>
        <w:ind w:left="360"/>
      </w:pPr>
    </w:p>
    <w:p w:rsidR="00540A17" w:rsidRDefault="00540A17">
      <w:pPr>
        <w:pStyle w:val="21"/>
        <w:numPr>
          <w:ilvl w:val="0"/>
          <w:numId w:val="15"/>
        </w:numPr>
      </w:pPr>
      <w:r>
        <w:t>Лунеев В.В. Преступность в России при переходе от социализма к капитализму // Государство и право. – 1998 г., №5.</w:t>
      </w:r>
    </w:p>
    <w:p w:rsidR="00540A17" w:rsidRDefault="00540A17">
      <w:pPr>
        <w:pStyle w:val="a6"/>
        <w:numPr>
          <w:ilvl w:val="0"/>
          <w:numId w:val="15"/>
        </w:numPr>
        <w:rPr>
          <w:rFonts w:ascii="Times New Roman" w:hAnsi="Times New Roman"/>
          <w:sz w:val="28"/>
        </w:rPr>
      </w:pPr>
      <w:r>
        <w:rPr>
          <w:rFonts w:ascii="Times New Roman" w:hAnsi="Times New Roman"/>
          <w:sz w:val="28"/>
        </w:rPr>
        <w:t>Катанян К. Четыре категории преступлений // Независимая газета. –   1996 г., 18 июня, стр. 2.</w:t>
      </w:r>
    </w:p>
    <w:p w:rsidR="00540A17" w:rsidRDefault="00540A17">
      <w:pPr>
        <w:pStyle w:val="21"/>
        <w:ind w:left="360"/>
      </w:pPr>
    </w:p>
    <w:p w:rsidR="00540A17" w:rsidRDefault="00540A17">
      <w:pPr>
        <w:numPr>
          <w:ilvl w:val="0"/>
          <w:numId w:val="15"/>
        </w:numPr>
        <w:rPr>
          <w:rFonts w:ascii="Times New Roman" w:hAnsi="Times New Roman"/>
          <w:color w:val="000000"/>
          <w:sz w:val="28"/>
        </w:rPr>
      </w:pPr>
      <w:r>
        <w:rPr>
          <w:rFonts w:ascii="Times New Roman" w:hAnsi="Times New Roman"/>
          <w:color w:val="000000"/>
          <w:sz w:val="28"/>
        </w:rPr>
        <w:t>Венгеров А. Б. Теория государства и права. Ч. 2. Теория права. Москва, 1996 г. Т. 2</w:t>
      </w:r>
    </w:p>
    <w:p w:rsidR="00540A17" w:rsidRDefault="00540A17">
      <w:pPr>
        <w:pStyle w:val="aa"/>
        <w:numPr>
          <w:ilvl w:val="0"/>
          <w:numId w:val="15"/>
        </w:numPr>
        <w:tabs>
          <w:tab w:val="num" w:pos="851"/>
        </w:tabs>
        <w:jc w:val="left"/>
        <w:rPr>
          <w:sz w:val="28"/>
        </w:rPr>
      </w:pPr>
      <w:r>
        <w:rPr>
          <w:sz w:val="28"/>
        </w:rPr>
        <w:t>Кулапов В.Л. Правомерное поведение и правонарушение // Теория государства и права. Курс лекций. Под редакцией Матузова Н. И. и           Малько А. В. Москва, 1999 г.</w:t>
      </w:r>
    </w:p>
    <w:p w:rsidR="00540A17" w:rsidRDefault="00540A17">
      <w:pPr>
        <w:numPr>
          <w:ilvl w:val="0"/>
          <w:numId w:val="15"/>
        </w:numPr>
        <w:rPr>
          <w:rFonts w:ascii="Times New Roman" w:hAnsi="Times New Roman"/>
          <w:color w:val="000000"/>
          <w:sz w:val="28"/>
        </w:rPr>
      </w:pPr>
      <w:r>
        <w:rPr>
          <w:rFonts w:ascii="Times New Roman" w:hAnsi="Times New Roman"/>
          <w:color w:val="000000"/>
          <w:sz w:val="28"/>
        </w:rPr>
        <w:t xml:space="preserve">Малько А. В. Теория государства и права в вопросах и ответах. Москва, «Юристъ», 2001 г. </w:t>
      </w:r>
    </w:p>
    <w:p w:rsidR="00540A17" w:rsidRDefault="00540A17">
      <w:pPr>
        <w:numPr>
          <w:ilvl w:val="0"/>
          <w:numId w:val="15"/>
        </w:numPr>
        <w:rPr>
          <w:rFonts w:ascii="Times New Roman" w:hAnsi="Times New Roman"/>
          <w:sz w:val="28"/>
        </w:rPr>
      </w:pPr>
      <w:r>
        <w:rPr>
          <w:rFonts w:ascii="Times New Roman" w:hAnsi="Times New Roman"/>
          <w:sz w:val="28"/>
        </w:rPr>
        <w:t>Марченко М. Н. Теория государства и права. Москва, 1996 г.</w:t>
      </w:r>
    </w:p>
    <w:p w:rsidR="00540A17" w:rsidRDefault="00540A17">
      <w:pPr>
        <w:numPr>
          <w:ilvl w:val="0"/>
          <w:numId w:val="15"/>
        </w:numPr>
        <w:rPr>
          <w:rFonts w:ascii="Times New Roman" w:hAnsi="Times New Roman"/>
          <w:sz w:val="28"/>
        </w:rPr>
      </w:pPr>
      <w:r>
        <w:rPr>
          <w:rFonts w:ascii="Times New Roman" w:hAnsi="Times New Roman"/>
          <w:color w:val="000000"/>
          <w:sz w:val="28"/>
        </w:rPr>
        <w:t>Теория государства и права под редакцией Бабаева В. К. Москва, «Юристъ», 2001 г.</w:t>
      </w:r>
    </w:p>
    <w:p w:rsidR="00540A17" w:rsidRDefault="00540A17">
      <w:pPr>
        <w:numPr>
          <w:ilvl w:val="0"/>
          <w:numId w:val="15"/>
        </w:numPr>
        <w:rPr>
          <w:rFonts w:ascii="Times New Roman" w:hAnsi="Times New Roman"/>
          <w:color w:val="000000"/>
          <w:sz w:val="28"/>
        </w:rPr>
      </w:pPr>
      <w:r>
        <w:rPr>
          <w:rFonts w:ascii="Times New Roman" w:hAnsi="Times New Roman"/>
          <w:sz w:val="28"/>
        </w:rPr>
        <w:t>Теория государства и права под редакцией Марченко М.Н. Москва, «Зерцало», 1998 г.</w:t>
      </w:r>
    </w:p>
    <w:p w:rsidR="00540A17" w:rsidRDefault="00540A17">
      <w:pPr>
        <w:numPr>
          <w:ilvl w:val="0"/>
          <w:numId w:val="15"/>
        </w:numPr>
        <w:rPr>
          <w:rFonts w:ascii="Times New Roman" w:hAnsi="Times New Roman"/>
          <w:color w:val="000000"/>
          <w:sz w:val="28"/>
        </w:rPr>
      </w:pPr>
      <w:r>
        <w:rPr>
          <w:rFonts w:ascii="Times New Roman" w:hAnsi="Times New Roman"/>
          <w:sz w:val="28"/>
        </w:rPr>
        <w:t>Хропанюк В.Н. Теория государства и права: Учебное пособие для высших учебных заведений. Москва, 1997 г.</w:t>
      </w:r>
    </w:p>
    <w:p w:rsidR="00540A17" w:rsidRDefault="00540A17">
      <w:pPr>
        <w:numPr>
          <w:ilvl w:val="0"/>
          <w:numId w:val="15"/>
        </w:numPr>
        <w:rPr>
          <w:rFonts w:ascii="Times New Roman" w:hAnsi="Times New Roman"/>
          <w:color w:val="000000"/>
          <w:sz w:val="28"/>
        </w:rPr>
      </w:pPr>
      <w:r>
        <w:rPr>
          <w:rFonts w:ascii="Times New Roman" w:hAnsi="Times New Roman"/>
          <w:color w:val="000000"/>
          <w:sz w:val="28"/>
        </w:rPr>
        <w:t>Якушев А. В. Теория государства и права. Конспект лекций. Москва,    «Издательство ПРИОР», 2000 г.</w:t>
      </w:r>
      <w:bookmarkStart w:id="0" w:name="_GoBack"/>
      <w:bookmarkEnd w:id="0"/>
    </w:p>
    <w:sectPr w:rsidR="00540A17">
      <w:headerReference w:type="even" r:id="rId7"/>
      <w:headerReference w:type="default" r:id="rId8"/>
      <w:pgSz w:w="11906" w:h="16838"/>
      <w:pgMar w:top="1134" w:right="567" w:bottom="1418"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A17" w:rsidRDefault="00540A17">
      <w:pPr>
        <w:spacing w:line="240" w:lineRule="auto"/>
      </w:pPr>
      <w:r>
        <w:separator/>
      </w:r>
    </w:p>
  </w:endnote>
  <w:endnote w:type="continuationSeparator" w:id="0">
    <w:p w:rsidR="00540A17" w:rsidRDefault="00540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A17" w:rsidRDefault="00540A17">
      <w:pPr>
        <w:spacing w:line="240" w:lineRule="auto"/>
      </w:pPr>
      <w:r>
        <w:separator/>
      </w:r>
    </w:p>
  </w:footnote>
  <w:footnote w:type="continuationSeparator" w:id="0">
    <w:p w:rsidR="00540A17" w:rsidRDefault="00540A17">
      <w:pPr>
        <w:spacing w:line="240" w:lineRule="auto"/>
      </w:pPr>
      <w:r>
        <w:continuationSeparator/>
      </w:r>
    </w:p>
  </w:footnote>
  <w:footnote w:id="1">
    <w:p w:rsidR="00540A17" w:rsidRDefault="00540A17">
      <w:pPr>
        <w:pStyle w:val="a6"/>
        <w:rPr>
          <w:rFonts w:ascii="Times New Roman" w:hAnsi="Times New Roman"/>
        </w:rPr>
      </w:pPr>
      <w:r>
        <w:rPr>
          <w:rStyle w:val="a7"/>
          <w:rFonts w:ascii="Times New Roman" w:hAnsi="Times New Roman"/>
        </w:rPr>
        <w:footnoteRef/>
      </w:r>
      <w:r>
        <w:rPr>
          <w:rFonts w:ascii="Times New Roman" w:hAnsi="Times New Roman"/>
        </w:rPr>
        <w:t xml:space="preserve"> Теория государства и права под редакцией Бабаева В. К. Москва, «Юристъ», 2001 г., стр. 485</w:t>
      </w:r>
    </w:p>
  </w:footnote>
  <w:footnote w:id="2">
    <w:p w:rsidR="00540A17" w:rsidRDefault="00540A17">
      <w:pPr>
        <w:pStyle w:val="Body-11"/>
        <w:ind w:firstLine="0"/>
        <w:rPr>
          <w:sz w:val="20"/>
        </w:rPr>
      </w:pPr>
      <w:r>
        <w:rPr>
          <w:rStyle w:val="a7"/>
        </w:rPr>
        <w:footnoteRef/>
      </w:r>
      <w:r>
        <w:rPr>
          <w:sz w:val="20"/>
        </w:rPr>
        <w:t xml:space="preserve"> Ст. 13, 14  Кодекса об административных правонарушениях РФ и ст. 20 УК РФ. </w:t>
      </w:r>
    </w:p>
    <w:p w:rsidR="00540A17" w:rsidRDefault="00540A17">
      <w:pPr>
        <w:pStyle w:val="a6"/>
      </w:pPr>
    </w:p>
  </w:footnote>
  <w:footnote w:id="3">
    <w:p w:rsidR="00540A17" w:rsidRDefault="00540A17">
      <w:pPr>
        <w:pStyle w:val="a6"/>
        <w:rPr>
          <w:rFonts w:ascii="Times New Roman" w:hAnsi="Times New Roman"/>
        </w:rPr>
      </w:pPr>
      <w:r>
        <w:rPr>
          <w:rStyle w:val="a7"/>
          <w:rFonts w:ascii="Times New Roman" w:hAnsi="Times New Roman"/>
        </w:rPr>
        <w:footnoteRef/>
      </w:r>
      <w:r>
        <w:rPr>
          <w:rFonts w:ascii="Times New Roman" w:hAnsi="Times New Roman"/>
        </w:rPr>
        <w:t xml:space="preserve"> К. Маркс. Заметки о новейшей прусской цензурной инструкции //Маркс К., Энгельс Ф. Соч. 2-е издание. Т. 1, стр. 14.</w:t>
      </w:r>
    </w:p>
  </w:footnote>
  <w:footnote w:id="4">
    <w:p w:rsidR="00540A17" w:rsidRDefault="00540A17">
      <w:pPr>
        <w:pStyle w:val="a6"/>
        <w:rPr>
          <w:rFonts w:ascii="Times New Roman" w:hAnsi="Times New Roman"/>
        </w:rPr>
      </w:pPr>
      <w:r>
        <w:rPr>
          <w:rStyle w:val="a7"/>
          <w:rFonts w:ascii="Times New Roman" w:hAnsi="Times New Roman"/>
        </w:rPr>
        <w:footnoteRef/>
      </w:r>
      <w:r>
        <w:rPr>
          <w:rFonts w:ascii="Times New Roman" w:hAnsi="Times New Roman"/>
        </w:rPr>
        <w:t xml:space="preserve"> Якушев А. В. Теория государства и права. Конспект лекций. Москва, издательство «Приор», 2000 г., стр. 149.</w:t>
      </w:r>
    </w:p>
  </w:footnote>
  <w:footnote w:id="5">
    <w:p w:rsidR="00540A17" w:rsidRDefault="00540A17">
      <w:pPr>
        <w:pStyle w:val="a6"/>
        <w:rPr>
          <w:rFonts w:ascii="Times New Roman" w:hAnsi="Times New Roman"/>
        </w:rPr>
      </w:pPr>
      <w:r>
        <w:rPr>
          <w:rStyle w:val="a7"/>
        </w:rPr>
        <w:footnoteRef/>
      </w:r>
      <w:r>
        <w:t xml:space="preserve"> </w:t>
      </w:r>
      <w:r>
        <w:rPr>
          <w:rFonts w:ascii="Times New Roman" w:hAnsi="Times New Roman"/>
        </w:rPr>
        <w:t>Все определения элементов состава преступления даны на основе учебника «Теория государства и права» под редакцией Бабаева В. К.</w:t>
      </w:r>
    </w:p>
  </w:footnote>
  <w:footnote w:id="6">
    <w:p w:rsidR="00540A17" w:rsidRDefault="00540A17">
      <w:pPr>
        <w:pStyle w:val="a6"/>
        <w:rPr>
          <w:rFonts w:ascii="Times New Roman" w:hAnsi="Times New Roman"/>
        </w:rPr>
      </w:pPr>
      <w:r>
        <w:rPr>
          <w:rStyle w:val="a7"/>
        </w:rPr>
        <w:footnoteRef/>
      </w:r>
      <w:r>
        <w:t xml:space="preserve"> </w:t>
      </w:r>
      <w:r>
        <w:rPr>
          <w:rFonts w:ascii="Times New Roman" w:hAnsi="Times New Roman"/>
        </w:rPr>
        <w:t>Ст. 166 КоАП признает самоуправство административным проступком, если оно не причинило существенного вреда гражданам либо организациям. В случае же причинения существенного вреда этим субъектам, деяние признается преступлением (ст. 330 УК РФ).</w:t>
      </w:r>
    </w:p>
  </w:footnote>
  <w:footnote w:id="7">
    <w:p w:rsidR="00540A17" w:rsidRDefault="00540A17">
      <w:pPr>
        <w:pStyle w:val="a6"/>
        <w:rPr>
          <w:rFonts w:ascii="Times New Roman" w:hAnsi="Times New Roman"/>
        </w:rPr>
      </w:pPr>
      <w:r>
        <w:rPr>
          <w:rStyle w:val="a7"/>
          <w:rFonts w:ascii="Times New Roman" w:hAnsi="Times New Roman"/>
        </w:rPr>
        <w:footnoteRef/>
      </w:r>
      <w:r>
        <w:rPr>
          <w:rFonts w:ascii="Times New Roman" w:hAnsi="Times New Roman"/>
        </w:rPr>
        <w:t xml:space="preserve"> ч. 2 ст. 332 УК РФ.</w:t>
      </w:r>
    </w:p>
  </w:footnote>
  <w:footnote w:id="8">
    <w:p w:rsidR="00540A17" w:rsidRDefault="00540A17">
      <w:pPr>
        <w:pStyle w:val="a6"/>
        <w:rPr>
          <w:rFonts w:ascii="Times New Roman" w:hAnsi="Times New Roman"/>
        </w:rPr>
      </w:pPr>
      <w:r>
        <w:rPr>
          <w:rStyle w:val="a7"/>
          <w:rFonts w:ascii="Times New Roman" w:hAnsi="Times New Roman"/>
        </w:rPr>
        <w:footnoteRef/>
      </w:r>
      <w:r>
        <w:rPr>
          <w:rFonts w:ascii="Times New Roman" w:hAnsi="Times New Roman"/>
        </w:rPr>
        <w:t xml:space="preserve"> ст. 85 КоАП.</w:t>
      </w:r>
    </w:p>
  </w:footnote>
  <w:footnote w:id="9">
    <w:p w:rsidR="00540A17" w:rsidRDefault="00540A17">
      <w:pPr>
        <w:rPr>
          <w:rFonts w:ascii="Times New Roman" w:hAnsi="Times New Roman"/>
          <w:color w:val="000000"/>
          <w:sz w:val="20"/>
          <w:szCs w:val="28"/>
        </w:rPr>
      </w:pPr>
      <w:r>
        <w:rPr>
          <w:rStyle w:val="a7"/>
          <w:rFonts w:ascii="Times New Roman" w:hAnsi="Times New Roman"/>
          <w:sz w:val="20"/>
        </w:rPr>
        <w:footnoteRef/>
      </w:r>
      <w:r>
        <w:rPr>
          <w:rFonts w:ascii="Times New Roman" w:hAnsi="Times New Roman"/>
          <w:sz w:val="20"/>
        </w:rPr>
        <w:t xml:space="preserve"> </w:t>
      </w:r>
      <w:r>
        <w:rPr>
          <w:rFonts w:ascii="Times New Roman" w:hAnsi="Times New Roman"/>
          <w:color w:val="000000"/>
          <w:sz w:val="20"/>
          <w:szCs w:val="28"/>
        </w:rPr>
        <w:t>ст. 157 УК РФ.</w:t>
      </w:r>
    </w:p>
    <w:p w:rsidR="00540A17" w:rsidRDefault="00540A17">
      <w:pPr>
        <w:pStyle w:val="a6"/>
      </w:pPr>
    </w:p>
  </w:footnote>
  <w:footnote w:id="10">
    <w:p w:rsidR="00540A17" w:rsidRDefault="00540A17">
      <w:pPr>
        <w:pStyle w:val="a6"/>
      </w:pPr>
      <w:r>
        <w:rPr>
          <w:rStyle w:val="a7"/>
        </w:rPr>
        <w:footnoteRef/>
      </w:r>
      <w:r>
        <w:t xml:space="preserve"> Катанян К. Четыре категории преступлений // Независимая газета. – 1996, 18 июня, с. 2.</w:t>
      </w:r>
    </w:p>
    <w:p w:rsidR="00540A17" w:rsidRDefault="00540A17">
      <w:pPr>
        <w:pStyle w:val="a6"/>
        <w:rPr>
          <w:rFonts w:ascii="Times New Roman" w:hAnsi="Times New Roman"/>
        </w:rPr>
      </w:pPr>
    </w:p>
  </w:footnote>
  <w:footnote w:id="11">
    <w:p w:rsidR="00540A17" w:rsidRDefault="00540A17">
      <w:pPr>
        <w:rPr>
          <w:rFonts w:ascii="Times New Roman" w:hAnsi="Times New Roman"/>
          <w:color w:val="000000"/>
          <w:sz w:val="20"/>
          <w:szCs w:val="28"/>
        </w:rPr>
      </w:pPr>
      <w:r>
        <w:rPr>
          <w:rStyle w:val="a7"/>
          <w:rFonts w:ascii="Times New Roman" w:hAnsi="Times New Roman"/>
          <w:sz w:val="20"/>
        </w:rPr>
        <w:footnoteRef/>
      </w:r>
      <w:r>
        <w:rPr>
          <w:rFonts w:ascii="Times New Roman" w:hAnsi="Times New Roman"/>
          <w:sz w:val="20"/>
        </w:rPr>
        <w:t xml:space="preserve"> </w:t>
      </w:r>
      <w:r>
        <w:rPr>
          <w:rFonts w:ascii="Times New Roman" w:hAnsi="Times New Roman"/>
          <w:color w:val="000000"/>
          <w:sz w:val="20"/>
          <w:szCs w:val="28"/>
        </w:rPr>
        <w:t>ст. 10 КоАП.</w:t>
      </w:r>
    </w:p>
    <w:p w:rsidR="00540A17" w:rsidRDefault="00540A17">
      <w:pPr>
        <w:pStyle w:val="a6"/>
        <w:rPr>
          <w:rFonts w:ascii="Times New Roman" w:hAnsi="Times New Roman"/>
        </w:rPr>
      </w:pPr>
    </w:p>
  </w:footnote>
  <w:footnote w:id="12">
    <w:p w:rsidR="00540A17" w:rsidRDefault="00540A17">
      <w:pPr>
        <w:pStyle w:val="a6"/>
        <w:rPr>
          <w:rFonts w:ascii="Times New Roman" w:hAnsi="Times New Roman"/>
        </w:rPr>
      </w:pPr>
      <w:r>
        <w:rPr>
          <w:rStyle w:val="a7"/>
          <w:rFonts w:ascii="Times New Roman" w:hAnsi="Times New Roman"/>
        </w:rPr>
        <w:footnoteRef/>
      </w:r>
      <w:r>
        <w:rPr>
          <w:rFonts w:ascii="Times New Roman" w:hAnsi="Times New Roman"/>
        </w:rPr>
        <w:t xml:space="preserve"> ст. 73 УПК РФ</w:t>
      </w:r>
    </w:p>
  </w:footnote>
  <w:footnote w:id="13">
    <w:p w:rsidR="00540A17" w:rsidRDefault="00540A17">
      <w:pPr>
        <w:pStyle w:val="a6"/>
        <w:rPr>
          <w:rFonts w:ascii="Times New Roman" w:hAnsi="Times New Roman"/>
        </w:rPr>
      </w:pPr>
      <w:r>
        <w:rPr>
          <w:rStyle w:val="a7"/>
        </w:rPr>
        <w:footnoteRef/>
      </w:r>
      <w:r>
        <w:t xml:space="preserve"> </w:t>
      </w:r>
      <w:r>
        <w:rPr>
          <w:rFonts w:ascii="Times New Roman" w:hAnsi="Times New Roman"/>
        </w:rPr>
        <w:t>Теория государства и права под. Ред. Бабаева В. К. Москва, «Юристъ», 2001 г., стр. 490.</w:t>
      </w:r>
    </w:p>
  </w:footnote>
  <w:footnote w:id="14">
    <w:p w:rsidR="00540A17" w:rsidRDefault="00540A17">
      <w:pPr>
        <w:pStyle w:val="a6"/>
        <w:rPr>
          <w:rFonts w:ascii="Times New Roman" w:hAnsi="Times New Roman"/>
        </w:rPr>
      </w:pPr>
      <w:r>
        <w:rPr>
          <w:rStyle w:val="a7"/>
          <w:rFonts w:ascii="Times New Roman" w:hAnsi="Times New Roman"/>
        </w:rPr>
        <w:footnoteRef/>
      </w:r>
      <w:r>
        <w:rPr>
          <w:rFonts w:ascii="Times New Roman" w:hAnsi="Times New Roman"/>
        </w:rPr>
        <w:t xml:space="preserve"> См.: Преступление и наказание в Англии, США, Франции, ФРГ, Японии. М., 1991 г., стр. 57.</w:t>
      </w:r>
    </w:p>
  </w:footnote>
  <w:footnote w:id="15">
    <w:p w:rsidR="00540A17" w:rsidRDefault="00540A17">
      <w:pPr>
        <w:pStyle w:val="a6"/>
      </w:pPr>
      <w:r>
        <w:rPr>
          <w:rStyle w:val="a7"/>
        </w:rPr>
        <w:footnoteRef/>
      </w:r>
      <w:r>
        <w:t xml:space="preserve"> </w:t>
      </w:r>
      <w:r>
        <w:rPr>
          <w:rFonts w:ascii="Times New Roman" w:hAnsi="Times New Roman"/>
        </w:rPr>
        <w:t>Теория государства и права под. Ред. Бабаева В. К. Москва, «Юристъ», 2001 г., стр. 495.</w:t>
      </w:r>
    </w:p>
  </w:footnote>
  <w:footnote w:id="16">
    <w:p w:rsidR="00540A17" w:rsidRDefault="00540A17">
      <w:pPr>
        <w:pStyle w:val="a6"/>
      </w:pPr>
      <w:r>
        <w:rPr>
          <w:rStyle w:val="a7"/>
        </w:rPr>
        <w:footnoteRef/>
      </w:r>
      <w:r>
        <w:t xml:space="preserve"> </w:t>
      </w:r>
      <w:r>
        <w:rPr>
          <w:rFonts w:ascii="Times New Roman" w:hAnsi="Times New Roman"/>
        </w:rPr>
        <w:t>Теория государства и права под. ред. Бабаева В. К. Москва, «Юристъ», 2001 г., стр. 497.</w:t>
      </w:r>
    </w:p>
    <w:p w:rsidR="00540A17" w:rsidRDefault="00540A17">
      <w:pPr>
        <w:pStyle w:val="a6"/>
      </w:pPr>
    </w:p>
  </w:footnote>
  <w:footnote w:id="17">
    <w:p w:rsidR="00540A17" w:rsidRDefault="00540A17">
      <w:pPr>
        <w:ind w:firstLine="567"/>
        <w:rPr>
          <w:rFonts w:ascii="Times New Roman" w:hAnsi="Times New Roman"/>
          <w:color w:val="000000"/>
          <w:sz w:val="20"/>
          <w:szCs w:val="28"/>
        </w:rPr>
      </w:pPr>
      <w:r>
        <w:rPr>
          <w:rStyle w:val="a7"/>
        </w:rPr>
        <w:footnoteRef/>
      </w:r>
      <w:r>
        <w:t xml:space="preserve"> </w:t>
      </w:r>
      <w:r>
        <w:rPr>
          <w:rFonts w:ascii="Times New Roman" w:hAnsi="Times New Roman"/>
          <w:color w:val="000000"/>
          <w:sz w:val="20"/>
          <w:szCs w:val="28"/>
        </w:rPr>
        <w:t>К таким аномалиям (признакам) Ч. Ломброзо относил: асимметрию черепа и лица, скошенный и низкий лоб, чрезмерное развитие надбровных дуг, массивную нижнюю челюсть, большие оттопыренные уши, косоглазие и др.</w:t>
      </w:r>
    </w:p>
    <w:p w:rsidR="00540A17" w:rsidRDefault="00540A17">
      <w:pPr>
        <w:pStyle w:val="a6"/>
        <w:rPr>
          <w:rFonts w:ascii="Times New Roman" w:hAnsi="Times New Roman"/>
        </w:rPr>
      </w:pPr>
    </w:p>
  </w:footnote>
  <w:footnote w:id="18">
    <w:p w:rsidR="00540A17" w:rsidRDefault="00540A17">
      <w:pPr>
        <w:pStyle w:val="a6"/>
        <w:rPr>
          <w:rFonts w:ascii="Times New Roman" w:hAnsi="Times New Roman"/>
        </w:rPr>
      </w:pPr>
      <w:r>
        <w:rPr>
          <w:rStyle w:val="a7"/>
        </w:rPr>
        <w:footnoteRef/>
      </w:r>
      <w:r>
        <w:t xml:space="preserve"> </w:t>
      </w:r>
      <w:r>
        <w:rPr>
          <w:rFonts w:ascii="Times New Roman" w:hAnsi="Times New Roman"/>
        </w:rPr>
        <w:t>Теория государства и права под ред. Бабаева В. К. Москва, «Юристъ», 2001 г.. стр. 499.</w:t>
      </w:r>
    </w:p>
  </w:footnote>
  <w:footnote w:id="19">
    <w:p w:rsidR="00540A17" w:rsidRDefault="00540A17">
      <w:pPr>
        <w:pStyle w:val="a6"/>
        <w:rPr>
          <w:rFonts w:ascii="Times New Roman" w:hAnsi="Times New Roman"/>
        </w:rPr>
      </w:pPr>
      <w:r>
        <w:rPr>
          <w:rStyle w:val="a7"/>
        </w:rPr>
        <w:footnoteRef/>
      </w:r>
      <w:r>
        <w:t xml:space="preserve"> </w:t>
      </w:r>
      <w:r>
        <w:rPr>
          <w:rFonts w:ascii="Times New Roman" w:hAnsi="Times New Roman"/>
        </w:rPr>
        <w:t>Только отсутствием такового можно объяснить колоссальнейшие убытки, нанесенные государству в результате выдачи банками кредитов, не обеспеченных залогом. Закон Российской Федерации «О залоге» и новое банковское законодательство существенно поправили дело.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17" w:rsidRDefault="00540A17">
    <w:pPr>
      <w:pStyle w:val="a3"/>
      <w:framePr w:wrap="around" w:vAnchor="text" w:hAnchor="margin" w:xAlign="center" w:y="1"/>
      <w:rPr>
        <w:rStyle w:val="a4"/>
      </w:rPr>
    </w:pPr>
  </w:p>
  <w:p w:rsidR="00540A17" w:rsidRDefault="00540A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17" w:rsidRDefault="00F9502D">
    <w:pPr>
      <w:pStyle w:val="a3"/>
      <w:framePr w:wrap="around" w:vAnchor="text" w:hAnchor="margin" w:xAlign="center" w:y="1"/>
      <w:rPr>
        <w:rStyle w:val="a4"/>
      </w:rPr>
    </w:pPr>
    <w:r>
      <w:rPr>
        <w:rStyle w:val="a4"/>
        <w:noProof/>
      </w:rPr>
      <w:t>2</w:t>
    </w:r>
  </w:p>
  <w:p w:rsidR="00540A17" w:rsidRDefault="00540A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A630BC"/>
    <w:lvl w:ilvl="0">
      <w:numFmt w:val="decimal"/>
      <w:lvlText w:val="*"/>
      <w:lvlJc w:val="left"/>
    </w:lvl>
  </w:abstractNum>
  <w:abstractNum w:abstractNumId="1">
    <w:nsid w:val="040438A1"/>
    <w:multiLevelType w:val="hybridMultilevel"/>
    <w:tmpl w:val="635E7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CD598C"/>
    <w:multiLevelType w:val="hybridMultilevel"/>
    <w:tmpl w:val="1C0684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0277FF"/>
    <w:multiLevelType w:val="hybridMultilevel"/>
    <w:tmpl w:val="6D6897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E31EE2"/>
    <w:multiLevelType w:val="singleLevel"/>
    <w:tmpl w:val="FD3ED564"/>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5">
    <w:nsid w:val="203D0887"/>
    <w:multiLevelType w:val="hybridMultilevel"/>
    <w:tmpl w:val="ACE8C6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2E620F"/>
    <w:multiLevelType w:val="hybridMultilevel"/>
    <w:tmpl w:val="52EE048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C235E"/>
    <w:multiLevelType w:val="hybridMultilevel"/>
    <w:tmpl w:val="F6AAA2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A0746F"/>
    <w:multiLevelType w:val="singleLevel"/>
    <w:tmpl w:val="0BB8F704"/>
    <w:lvl w:ilvl="0">
      <w:start w:val="1"/>
      <w:numFmt w:val="decimal"/>
      <w:lvlText w:val="%1."/>
      <w:lvlJc w:val="left"/>
      <w:pPr>
        <w:tabs>
          <w:tab w:val="num" w:pos="1069"/>
        </w:tabs>
        <w:ind w:left="1069" w:hanging="360"/>
      </w:pPr>
      <w:rPr>
        <w:rFonts w:hint="default"/>
      </w:rPr>
    </w:lvl>
  </w:abstractNum>
  <w:abstractNum w:abstractNumId="9">
    <w:nsid w:val="32791906"/>
    <w:multiLevelType w:val="hybridMultilevel"/>
    <w:tmpl w:val="85768E8C"/>
    <w:lvl w:ilvl="0" w:tplc="E638746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0">
    <w:nsid w:val="405A09E1"/>
    <w:multiLevelType w:val="hybridMultilevel"/>
    <w:tmpl w:val="41C22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276E4B"/>
    <w:multiLevelType w:val="hybridMultilevel"/>
    <w:tmpl w:val="1C4295F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77D4D74"/>
    <w:multiLevelType w:val="singleLevel"/>
    <w:tmpl w:val="3C283CC8"/>
    <w:lvl w:ilvl="0">
      <w:start w:val="1"/>
      <w:numFmt w:val="decimal"/>
      <w:lvlText w:val="%1."/>
      <w:lvlJc w:val="left"/>
      <w:pPr>
        <w:tabs>
          <w:tab w:val="num" w:pos="525"/>
        </w:tabs>
        <w:ind w:left="525" w:hanging="525"/>
      </w:pPr>
      <w:rPr>
        <w:rFonts w:hint="default"/>
      </w:rPr>
    </w:lvl>
  </w:abstractNum>
  <w:abstractNum w:abstractNumId="13">
    <w:nsid w:val="514A471F"/>
    <w:multiLevelType w:val="hybridMultilevel"/>
    <w:tmpl w:val="4476CC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19409D"/>
    <w:multiLevelType w:val="hybridMultilevel"/>
    <w:tmpl w:val="47C6C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72D248B"/>
    <w:multiLevelType w:val="singleLevel"/>
    <w:tmpl w:val="131C94DE"/>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6">
    <w:nsid w:val="64E861B0"/>
    <w:multiLevelType w:val="hybridMultilevel"/>
    <w:tmpl w:val="5F98DCB2"/>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hint="default"/>
      </w:rPr>
    </w:lvl>
    <w:lvl w:ilvl="2" w:tplc="26E8088C">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5AB2109"/>
    <w:multiLevelType w:val="hybridMultilevel"/>
    <w:tmpl w:val="F9D4FB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611644"/>
    <w:multiLevelType w:val="hybridMultilevel"/>
    <w:tmpl w:val="D20A8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B9550C1"/>
    <w:multiLevelType w:val="hybridMultilevel"/>
    <w:tmpl w:val="8A1A8758"/>
    <w:lvl w:ilvl="0" w:tplc="E638746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BD449CA"/>
    <w:multiLevelType w:val="hybridMultilevel"/>
    <w:tmpl w:val="0C3A73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0"/>
  </w:num>
  <w:num w:numId="3">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4">
    <w:abstractNumId w:val="3"/>
  </w:num>
  <w:num w:numId="5">
    <w:abstractNumId w:val="2"/>
  </w:num>
  <w:num w:numId="6">
    <w:abstractNumId w:val="16"/>
  </w:num>
  <w:num w:numId="7">
    <w:abstractNumId w:val="18"/>
  </w:num>
  <w:num w:numId="8">
    <w:abstractNumId w:val="9"/>
  </w:num>
  <w:num w:numId="9">
    <w:abstractNumId w:val="19"/>
  </w:num>
  <w:num w:numId="10">
    <w:abstractNumId w:val="11"/>
  </w:num>
  <w:num w:numId="11">
    <w:abstractNumId w:val="7"/>
  </w:num>
  <w:num w:numId="12">
    <w:abstractNumId w:val="20"/>
  </w:num>
  <w:num w:numId="13">
    <w:abstractNumId w:val="6"/>
  </w:num>
  <w:num w:numId="14">
    <w:abstractNumId w:val="1"/>
  </w:num>
  <w:num w:numId="15">
    <w:abstractNumId w:val="13"/>
  </w:num>
  <w:num w:numId="16">
    <w:abstractNumId w:val="12"/>
  </w:num>
  <w:num w:numId="17">
    <w:abstractNumId w:val="15"/>
  </w:num>
  <w:num w:numId="18">
    <w:abstractNumId w:val="8"/>
  </w:num>
  <w:num w:numId="19">
    <w:abstractNumId w:val="4"/>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02D"/>
    <w:rsid w:val="00540A17"/>
    <w:rsid w:val="00585DCF"/>
    <w:rsid w:val="00E255C5"/>
    <w:rsid w:val="00F9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FCBCE-CBE6-41E5-96C9-D6F67417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rFonts w:ascii="Bookman Old Style" w:hAnsi="Bookman Old Style"/>
      <w:sz w:val="22"/>
    </w:rPr>
  </w:style>
  <w:style w:type="paragraph" w:styleId="1">
    <w:name w:val="heading 1"/>
    <w:basedOn w:val="a"/>
    <w:next w:val="a"/>
    <w:qFormat/>
    <w:pPr>
      <w:keepNext/>
      <w:spacing w:before="240" w:after="60"/>
      <w:outlineLvl w:val="0"/>
    </w:pPr>
    <w:rPr>
      <w:b/>
      <w:i/>
      <w:kern w:val="28"/>
      <w:sz w:val="30"/>
    </w:rPr>
  </w:style>
  <w:style w:type="paragraph" w:styleId="2">
    <w:name w:val="heading 2"/>
    <w:basedOn w:val="a"/>
    <w:next w:val="a"/>
    <w:qFormat/>
    <w:pPr>
      <w:keepNext/>
      <w:spacing w:before="120" w:after="120"/>
      <w:ind w:right="-97" w:firstLine="567"/>
      <w:outlineLvl w:val="1"/>
    </w:pPr>
    <w:rPr>
      <w:rFonts w:ascii="Times New Roman" w:hAnsi="Times New Roman"/>
      <w:color w:val="000000"/>
      <w:sz w:val="28"/>
    </w:rPr>
  </w:style>
  <w:style w:type="paragraph" w:styleId="3">
    <w:name w:val="heading 3"/>
    <w:basedOn w:val="a"/>
    <w:next w:val="a"/>
    <w:qFormat/>
    <w:pPr>
      <w:keepNext/>
      <w:outlineLvl w:val="2"/>
    </w:pPr>
    <w:rPr>
      <w:rFonts w:ascii="Times New Roman" w:hAnsi="Times New Roman"/>
      <w:color w:val="000000"/>
      <w:sz w:val="40"/>
    </w:rPr>
  </w:style>
  <w:style w:type="paragraph" w:styleId="4">
    <w:name w:val="heading 4"/>
    <w:basedOn w:val="a"/>
    <w:next w:val="a"/>
    <w:qFormat/>
    <w:pPr>
      <w:keepNext/>
      <w:ind w:firstLine="567"/>
      <w:outlineLvl w:val="3"/>
    </w:pPr>
    <w:rPr>
      <w:rFonts w:ascii="Times New Roman" w:hAnsi="Times New Roman"/>
      <w:sz w:val="28"/>
    </w:rPr>
  </w:style>
  <w:style w:type="paragraph" w:styleId="5">
    <w:name w:val="heading 5"/>
    <w:basedOn w:val="a"/>
    <w:next w:val="a"/>
    <w:qFormat/>
    <w:pPr>
      <w:keepNext/>
      <w:outlineLvl w:val="4"/>
    </w:pPr>
    <w:rPr>
      <w:rFonts w:ascii="Times New Roman" w:hAnsi="Times New Roman"/>
      <w:b/>
      <w:bCs/>
      <w:color w:val="000000"/>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spacing w:line="220" w:lineRule="auto"/>
      <w:ind w:firstLine="300"/>
    </w:pPr>
    <w:rPr>
      <w:rFonts w:ascii="Times New Roman" w:hAnsi="Times New Roman"/>
      <w:sz w:val="28"/>
    </w:rPr>
  </w:style>
  <w:style w:type="paragraph" w:styleId="20">
    <w:name w:val="Body Text Indent 2"/>
    <w:basedOn w:val="a"/>
    <w:semiHidden/>
    <w:pPr>
      <w:spacing w:line="220" w:lineRule="auto"/>
      <w:ind w:firstLine="300"/>
      <w:jc w:val="both"/>
    </w:pPr>
    <w:rPr>
      <w:rFonts w:ascii="Times New Roman" w:hAnsi="Times New Roman"/>
      <w:sz w:val="28"/>
    </w:rPr>
  </w:style>
  <w:style w:type="paragraph" w:styleId="30">
    <w:name w:val="Body Text Indent 3"/>
    <w:basedOn w:val="a"/>
    <w:semiHidden/>
    <w:pPr>
      <w:ind w:firstLine="720"/>
      <w:jc w:val="both"/>
    </w:pPr>
    <w:rPr>
      <w:rFonts w:ascii="Times New Roman" w:hAnsi="Times New Roman"/>
      <w:sz w:val="28"/>
    </w:rPr>
  </w:style>
  <w:style w:type="paragraph" w:customStyle="1" w:styleId="Body-11">
    <w:name w:val="Body-11"/>
    <w:basedOn w:val="a"/>
    <w:pPr>
      <w:overflowPunct w:val="0"/>
      <w:autoSpaceDE w:val="0"/>
      <w:autoSpaceDN w:val="0"/>
      <w:adjustRightInd w:val="0"/>
      <w:spacing w:before="60" w:after="60" w:line="240" w:lineRule="auto"/>
      <w:ind w:firstLine="567"/>
      <w:jc w:val="both"/>
      <w:textAlignment w:val="baseline"/>
    </w:pPr>
    <w:rPr>
      <w:rFonts w:ascii="Times New Roman" w:hAnsi="Times New Roman"/>
    </w:rPr>
  </w:style>
  <w:style w:type="paragraph" w:customStyle="1" w:styleId="FR1">
    <w:name w:val="FR1"/>
    <w:pPr>
      <w:widowControl w:val="0"/>
      <w:autoSpaceDE w:val="0"/>
      <w:autoSpaceDN w:val="0"/>
      <w:adjustRightInd w:val="0"/>
      <w:spacing w:line="260" w:lineRule="auto"/>
      <w:jc w:val="both"/>
    </w:pPr>
    <w:rPr>
      <w:rFonts w:ascii="Arial" w:hAnsi="Arial" w:cs="Arial"/>
      <w:i/>
      <w:iCs/>
      <w:sz w:val="18"/>
      <w:szCs w:val="18"/>
    </w:rPr>
  </w:style>
  <w:style w:type="paragraph" w:styleId="a6">
    <w:name w:val="footnote text"/>
    <w:basedOn w:val="a"/>
    <w:semiHidden/>
    <w:rPr>
      <w:sz w:val="20"/>
    </w:rPr>
  </w:style>
  <w:style w:type="character" w:styleId="a7">
    <w:name w:val="footnote reference"/>
    <w:semiHidden/>
    <w:rPr>
      <w:vertAlign w:val="superscript"/>
    </w:rPr>
  </w:style>
  <w:style w:type="paragraph" w:styleId="a8">
    <w:name w:val="Body Text"/>
    <w:basedOn w:val="a"/>
    <w:semiHidden/>
    <w:pPr>
      <w:spacing w:before="200"/>
    </w:pPr>
    <w:rPr>
      <w:rFonts w:ascii="Times New Roman" w:hAnsi="Times New Roman"/>
      <w:color w:val="000000"/>
      <w:sz w:val="28"/>
      <w:szCs w:val="28"/>
    </w:rPr>
  </w:style>
  <w:style w:type="paragraph" w:styleId="21">
    <w:name w:val="Body Text 2"/>
    <w:basedOn w:val="a"/>
    <w:semiHidden/>
    <w:pPr>
      <w:spacing w:before="240"/>
    </w:pPr>
    <w:rPr>
      <w:rFonts w:ascii="Times New Roman" w:hAnsi="Times New Roman"/>
      <w:sz w:val="28"/>
    </w:rPr>
  </w:style>
  <w:style w:type="paragraph" w:styleId="a9">
    <w:name w:val="Block Text"/>
    <w:basedOn w:val="a"/>
    <w:semiHidden/>
    <w:pPr>
      <w:spacing w:before="120" w:after="120"/>
      <w:ind w:left="360" w:right="-97"/>
    </w:pPr>
    <w:rPr>
      <w:rFonts w:ascii="Times New Roman" w:hAnsi="Times New Roman"/>
      <w:sz w:val="28"/>
    </w:rPr>
  </w:style>
  <w:style w:type="paragraph" w:customStyle="1" w:styleId="aa">
    <w:name w:val="Академия"/>
    <w:basedOn w:val="a5"/>
    <w:pPr>
      <w:spacing w:line="360" w:lineRule="auto"/>
      <w:ind w:firstLine="709"/>
      <w:jc w:val="both"/>
    </w:pPr>
    <w:rPr>
      <w:sz w:val="24"/>
    </w:rPr>
  </w:style>
  <w:style w:type="paragraph" w:styleId="ab">
    <w:name w:val="List"/>
    <w:basedOn w:val="a"/>
    <w:semiHidden/>
    <w:pPr>
      <w:widowControl w:val="0"/>
      <w:autoSpaceDE w:val="0"/>
      <w:autoSpaceDN w:val="0"/>
      <w:adjustRightInd w:val="0"/>
      <w:spacing w:line="240" w:lineRule="auto"/>
      <w:ind w:left="283" w:hanging="283"/>
    </w:pPr>
    <w:rPr>
      <w:rFonts w:ascii="Arial" w:hAnsi="Arial" w:cs="Arial"/>
      <w:sz w:val="20"/>
    </w:rPr>
  </w:style>
  <w:style w:type="paragraph" w:styleId="ac">
    <w:name w:val="List Continue"/>
    <w:basedOn w:val="a"/>
    <w:semiHidden/>
    <w:pPr>
      <w:widowControl w:val="0"/>
      <w:autoSpaceDE w:val="0"/>
      <w:autoSpaceDN w:val="0"/>
      <w:adjustRightInd w:val="0"/>
      <w:spacing w:after="120" w:line="240" w:lineRule="auto"/>
      <w:ind w:left="283"/>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6623</Words>
  <Characters>37757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44292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1</dc:creator>
  <cp:keywords/>
  <dc:description/>
  <cp:lastModifiedBy>admin</cp:lastModifiedBy>
  <cp:revision>2</cp:revision>
  <dcterms:created xsi:type="dcterms:W3CDTF">2014-02-10T09:10:00Z</dcterms:created>
  <dcterms:modified xsi:type="dcterms:W3CDTF">2014-02-10T09:10:00Z</dcterms:modified>
</cp:coreProperties>
</file>