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85" w:rsidRDefault="004D1E76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Министерство образования Украины</w:t>
      </w:r>
    </w:p>
    <w:p w:rsidR="007A5D85" w:rsidRDefault="004D1E76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Донецкий Государственный Технический Университет</w:t>
      </w:r>
    </w:p>
    <w:p w:rsidR="007A5D85" w:rsidRDefault="004D1E76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Кафедра Внешнеэкономической деятельности предприятий</w:t>
      </w: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4D1E76">
      <w:pPr>
        <w:jc w:val="center"/>
        <w:rPr>
          <w:b/>
          <w:sz w:val="44"/>
        </w:rPr>
      </w:pPr>
      <w:r>
        <w:rPr>
          <w:b/>
          <w:sz w:val="44"/>
          <w:lang w:val="ru-RU"/>
        </w:rPr>
        <w:t>Курсовая работа по маркетингу</w:t>
      </w:r>
    </w:p>
    <w:p w:rsidR="007A5D85" w:rsidRDefault="007A5D85">
      <w:pPr>
        <w:jc w:val="center"/>
        <w:rPr>
          <w:sz w:val="40"/>
          <w:lang w:val="ru-RU"/>
        </w:rPr>
      </w:pPr>
    </w:p>
    <w:p w:rsidR="007A5D85" w:rsidRDefault="004D1E76">
      <w:pPr>
        <w:jc w:val="center"/>
        <w:rPr>
          <w:sz w:val="40"/>
          <w:lang w:val="ru-RU"/>
        </w:rPr>
      </w:pPr>
      <w:r>
        <w:rPr>
          <w:b/>
          <w:sz w:val="40"/>
          <w:lang w:val="ru-RU"/>
        </w:rPr>
        <w:t>Тема:</w:t>
      </w:r>
      <w:r>
        <w:rPr>
          <w:sz w:val="40"/>
          <w:lang w:val="ru-RU"/>
        </w:rPr>
        <w:t xml:space="preserve"> Маркетинговый анализ услуг</w:t>
      </w:r>
    </w:p>
    <w:p w:rsidR="007A5D85" w:rsidRDefault="004D1E76">
      <w:pPr>
        <w:jc w:val="center"/>
        <w:rPr>
          <w:sz w:val="40"/>
          <w:lang w:val="ru-RU"/>
        </w:rPr>
      </w:pPr>
      <w:r>
        <w:rPr>
          <w:sz w:val="40"/>
          <w:lang w:val="ru-RU"/>
        </w:rPr>
        <w:t xml:space="preserve">кадрового агентства на рынке труда </w:t>
      </w:r>
    </w:p>
    <w:p w:rsidR="007A5D85" w:rsidRDefault="004D1E76">
      <w:pPr>
        <w:jc w:val="center"/>
        <w:rPr>
          <w:sz w:val="32"/>
          <w:lang w:val="ru-RU"/>
        </w:rPr>
      </w:pPr>
      <w:r>
        <w:rPr>
          <w:sz w:val="40"/>
          <w:lang w:val="ru-RU"/>
        </w:rPr>
        <w:t>квалифицированных специалистов</w:t>
      </w: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4D1E76">
      <w:pPr>
        <w:jc w:val="right"/>
        <w:rPr>
          <w:b/>
          <w:sz w:val="32"/>
          <w:lang w:val="ru-RU"/>
        </w:rPr>
      </w:pPr>
      <w:r>
        <w:rPr>
          <w:b/>
          <w:sz w:val="32"/>
          <w:lang w:val="ru-RU"/>
        </w:rPr>
        <w:t>Выполнила:</w:t>
      </w:r>
    </w:p>
    <w:p w:rsidR="007A5D85" w:rsidRDefault="004D1E76">
      <w:pPr>
        <w:jc w:val="right"/>
        <w:rPr>
          <w:sz w:val="32"/>
          <w:lang w:val="ru-RU"/>
        </w:rPr>
      </w:pPr>
      <w:r>
        <w:rPr>
          <w:sz w:val="32"/>
          <w:lang w:val="ru-RU"/>
        </w:rPr>
        <w:t xml:space="preserve"> студентка гр. ВЭД 93</w:t>
      </w:r>
    </w:p>
    <w:p w:rsidR="007A5D85" w:rsidRDefault="004D1E76">
      <w:pPr>
        <w:jc w:val="right"/>
        <w:rPr>
          <w:sz w:val="32"/>
          <w:lang w:val="ru-RU"/>
        </w:rPr>
      </w:pPr>
      <w:r>
        <w:rPr>
          <w:sz w:val="32"/>
          <w:lang w:val="ru-RU"/>
        </w:rPr>
        <w:t>Богатырева Е.В.</w:t>
      </w: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7A5D85">
      <w:pPr>
        <w:jc w:val="right"/>
        <w:rPr>
          <w:b/>
          <w:sz w:val="32"/>
          <w:lang w:val="ru-RU"/>
        </w:rPr>
      </w:pPr>
    </w:p>
    <w:p w:rsidR="007A5D85" w:rsidRDefault="004D1E76">
      <w:pPr>
        <w:jc w:val="right"/>
        <w:rPr>
          <w:b/>
          <w:sz w:val="32"/>
          <w:lang w:val="ru-RU"/>
        </w:rPr>
      </w:pPr>
      <w:r>
        <w:rPr>
          <w:b/>
          <w:sz w:val="32"/>
          <w:lang w:val="ru-RU"/>
        </w:rPr>
        <w:t>Преподаватель:</w:t>
      </w:r>
    </w:p>
    <w:p w:rsidR="007A5D85" w:rsidRDefault="004D1E76">
      <w:pPr>
        <w:jc w:val="right"/>
        <w:rPr>
          <w:sz w:val="32"/>
          <w:lang w:val="ru-RU"/>
        </w:rPr>
      </w:pPr>
      <w:r>
        <w:rPr>
          <w:sz w:val="32"/>
          <w:lang w:val="ru-RU"/>
        </w:rPr>
        <w:t>доцент</w:t>
      </w:r>
    </w:p>
    <w:p w:rsidR="007A5D85" w:rsidRDefault="004D1E76">
      <w:pPr>
        <w:jc w:val="right"/>
        <w:rPr>
          <w:sz w:val="32"/>
          <w:lang w:val="ru-RU"/>
        </w:rPr>
      </w:pPr>
      <w:r>
        <w:rPr>
          <w:sz w:val="32"/>
          <w:lang w:val="ru-RU"/>
        </w:rPr>
        <w:t>Панфилова Т.С.</w:t>
      </w:r>
    </w:p>
    <w:p w:rsidR="007A5D85" w:rsidRDefault="007A5D85">
      <w:pPr>
        <w:jc w:val="right"/>
        <w:rPr>
          <w:sz w:val="24"/>
          <w:lang w:val="ru-RU"/>
        </w:rPr>
      </w:pPr>
    </w:p>
    <w:p w:rsidR="007A5D85" w:rsidRDefault="007A5D85">
      <w:pPr>
        <w:jc w:val="right"/>
        <w:rPr>
          <w:sz w:val="24"/>
          <w:lang w:val="ru-RU"/>
        </w:rPr>
      </w:pPr>
    </w:p>
    <w:p w:rsidR="007A5D85" w:rsidRDefault="007A5D85">
      <w:pPr>
        <w:jc w:val="right"/>
        <w:rPr>
          <w:sz w:val="24"/>
          <w:lang w:val="ru-RU"/>
        </w:rPr>
      </w:pPr>
    </w:p>
    <w:p w:rsidR="007A5D85" w:rsidRDefault="007A5D85">
      <w:pPr>
        <w:jc w:val="right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  <w:lang w:val="ru-RU"/>
        </w:rPr>
      </w:pPr>
    </w:p>
    <w:p w:rsidR="007A5D85" w:rsidRDefault="007A5D85">
      <w:pPr>
        <w:jc w:val="center"/>
        <w:rPr>
          <w:sz w:val="24"/>
        </w:rPr>
      </w:pPr>
    </w:p>
    <w:p w:rsidR="007A5D85" w:rsidRDefault="007A5D85">
      <w:pPr>
        <w:jc w:val="center"/>
        <w:rPr>
          <w:sz w:val="24"/>
        </w:rPr>
      </w:pPr>
    </w:p>
    <w:p w:rsidR="007A5D85" w:rsidRDefault="004D1E76">
      <w:pPr>
        <w:jc w:val="center"/>
        <w:rPr>
          <w:sz w:val="28"/>
        </w:rPr>
      </w:pPr>
      <w:r>
        <w:rPr>
          <w:sz w:val="28"/>
          <w:lang w:val="ru-RU"/>
        </w:rPr>
        <w:t>Донецк 1996 г.</w:t>
      </w:r>
    </w:p>
    <w:p w:rsidR="007A5D85" w:rsidRDefault="007A5D85">
      <w:pPr>
        <w:jc w:val="center"/>
        <w:rPr>
          <w:sz w:val="32"/>
          <w:lang w:val="ru-RU"/>
        </w:rPr>
      </w:pPr>
    </w:p>
    <w:p w:rsidR="007A5D85" w:rsidRDefault="004D1E76">
      <w:pPr>
        <w:jc w:val="center"/>
        <w:rPr>
          <w:sz w:val="32"/>
          <w:lang w:val="ru-RU"/>
        </w:rPr>
      </w:pPr>
      <w:r>
        <w:rPr>
          <w:sz w:val="32"/>
          <w:lang w:val="ru-RU"/>
        </w:rPr>
        <w:t>План</w:t>
      </w:r>
    </w:p>
    <w:p w:rsidR="007A5D85" w:rsidRDefault="007A5D85">
      <w:pPr>
        <w:jc w:val="both"/>
        <w:rPr>
          <w:sz w:val="24"/>
          <w:lang w:val="ru-RU"/>
        </w:rPr>
      </w:pPr>
    </w:p>
    <w:p w:rsidR="007A5D85" w:rsidRDefault="004D1E76">
      <w:pPr>
        <w:spacing w:before="120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Введение</w:t>
      </w:r>
    </w:p>
    <w:p w:rsidR="007A5D85" w:rsidRDefault="004D1E76" w:rsidP="004D1E76">
      <w:pPr>
        <w:numPr>
          <w:ilvl w:val="12"/>
          <w:numId w:val="0"/>
        </w:numPr>
        <w:spacing w:before="120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Маркетинговый анализ </w:t>
      </w:r>
    </w:p>
    <w:p w:rsidR="007A5D85" w:rsidRDefault="004D1E76" w:rsidP="004D1E76">
      <w:pPr>
        <w:numPr>
          <w:ilvl w:val="12"/>
          <w:numId w:val="0"/>
        </w:numPr>
        <w:spacing w:before="120" w:line="360" w:lineRule="auto"/>
        <w:ind w:left="285"/>
        <w:jc w:val="both"/>
        <w:rPr>
          <w:sz w:val="28"/>
          <w:lang w:val="ru-RU"/>
        </w:rPr>
      </w:pPr>
      <w:r>
        <w:rPr>
          <w:sz w:val="28"/>
          <w:lang w:val="ru-RU"/>
        </w:rPr>
        <w:t>Анализ сектора кадровых услуг</w:t>
      </w:r>
    </w:p>
    <w:p w:rsidR="007A5D85" w:rsidRDefault="004D1E76">
      <w:pPr>
        <w:spacing w:before="120" w:line="360" w:lineRule="auto"/>
        <w:ind w:left="28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Оценка нужд потребителей</w:t>
      </w:r>
    </w:p>
    <w:p w:rsidR="007A5D85" w:rsidRDefault="004D1E76">
      <w:pPr>
        <w:spacing w:before="120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Заключение</w:t>
      </w:r>
    </w:p>
    <w:p w:rsidR="007A5D85" w:rsidRDefault="004D1E76">
      <w:pPr>
        <w:spacing w:before="120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Список использованной литературы</w:t>
      </w:r>
    </w:p>
    <w:p w:rsidR="007A5D85" w:rsidRDefault="007A5D85">
      <w:pPr>
        <w:spacing w:before="120" w:line="360" w:lineRule="auto"/>
        <w:jc w:val="both"/>
        <w:rPr>
          <w:sz w:val="28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6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6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6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6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4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4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4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4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4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4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4"/>
          <w:lang w:val="ru-RU"/>
        </w:rPr>
      </w:pPr>
    </w:p>
    <w:p w:rsidR="007A5D85" w:rsidRDefault="007A5D85">
      <w:pPr>
        <w:spacing w:before="120" w:line="360" w:lineRule="auto"/>
        <w:jc w:val="both"/>
        <w:rPr>
          <w:sz w:val="24"/>
          <w:lang w:val="ru-RU"/>
        </w:rPr>
      </w:pPr>
    </w:p>
    <w:p w:rsidR="007A5D85" w:rsidRDefault="007A5D85">
      <w:pPr>
        <w:jc w:val="both"/>
        <w:rPr>
          <w:b/>
          <w:sz w:val="28"/>
          <w:lang w:val="ru-RU"/>
        </w:rPr>
      </w:pPr>
    </w:p>
    <w:p w:rsidR="007A5D85" w:rsidRDefault="007A5D85">
      <w:pPr>
        <w:jc w:val="both"/>
        <w:rPr>
          <w:b/>
          <w:sz w:val="28"/>
          <w:lang w:val="ru-RU"/>
        </w:rPr>
      </w:pPr>
    </w:p>
    <w:p w:rsidR="007A5D85" w:rsidRDefault="007A5D85">
      <w:pPr>
        <w:jc w:val="both"/>
        <w:rPr>
          <w:b/>
          <w:sz w:val="28"/>
          <w:lang w:val="ru-RU"/>
        </w:rPr>
      </w:pPr>
    </w:p>
    <w:p w:rsidR="007A5D85" w:rsidRDefault="007A5D85">
      <w:pPr>
        <w:jc w:val="both"/>
        <w:rPr>
          <w:b/>
          <w:sz w:val="28"/>
          <w:lang w:val="ru-RU"/>
        </w:rPr>
      </w:pPr>
    </w:p>
    <w:p w:rsidR="007A5D85" w:rsidRDefault="007A5D85">
      <w:pPr>
        <w:jc w:val="both"/>
        <w:rPr>
          <w:b/>
          <w:sz w:val="28"/>
          <w:lang w:val="ru-RU"/>
        </w:rPr>
      </w:pPr>
    </w:p>
    <w:p w:rsidR="007A5D85" w:rsidRDefault="007A5D85">
      <w:pPr>
        <w:jc w:val="both"/>
        <w:rPr>
          <w:b/>
          <w:sz w:val="28"/>
          <w:lang w:val="ru-RU"/>
        </w:rPr>
      </w:pPr>
    </w:p>
    <w:p w:rsidR="007A5D85" w:rsidRDefault="007A5D85">
      <w:pPr>
        <w:jc w:val="both"/>
        <w:rPr>
          <w:b/>
          <w:sz w:val="28"/>
          <w:lang w:val="ru-RU"/>
        </w:rPr>
      </w:pPr>
    </w:p>
    <w:p w:rsidR="007A5D85" w:rsidRDefault="007A5D85">
      <w:pPr>
        <w:jc w:val="both"/>
        <w:rPr>
          <w:b/>
          <w:sz w:val="28"/>
          <w:lang w:val="ru-RU"/>
        </w:rPr>
      </w:pPr>
    </w:p>
    <w:p w:rsidR="007A5D85" w:rsidRDefault="004D1E76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Введение</w:t>
      </w:r>
    </w:p>
    <w:p w:rsidR="007A5D85" w:rsidRDefault="004D1E76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Данная работа направлена на осмысление маркетинговой стратегии кадрового агентства в комплексе крупнейшего в регионе вуза - Донецкого государственного технического университета.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Важность кадровой политики в жизни любого государства неоспорима. Необходимость сильных, квалифицированных специалистов во всех работающих структурах, независимо от их форм собственности, подчиненности и сфер деятельности уже осознали многие руководители. Ведь один из путей вывода украинской экономики из кризиса лежит через оздоровление общества образованием, ликвидацию функциональной неграмотности.                                                                                      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Необходимость обучения и переобучения населения Украины спровоцировала появление в последние пять лет более 120 новых вузов. Двенадцать из них созданы в Донецкой области. Эти образовательные структуры нуждаются  в клиентах: абитуриентах, слушателях курсов и т.п.  Налицо проблема выбора, поиска абитуриентами «своего» вуза. Эту проблему должна помогать решать специальная консультационная служба, информирующая о возможностях образования.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Завершив свое образование и готовясь выходить на рынок труда, каждый специалист сталкивается с проблемой поиска вариантов обеспечения своей занятости, заработка и, в конечном счете, выживания. Работники вынуждены заботиться о своей конкурентоспособности в соперничестве с подобными себе, постоянно наращивать квалификацию и опыт. При этом им нужна достоверная информация о вакансиях и  возможностях имеющихся учебных заведений, а также методическая помощь в самообразовании.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Для решения перечисленных проблем в учебно-воспитательном комплексе Донецкого государственного технического университета решено создать эффективное кадровое агентство. Эту идею поддержали  Международный фонд «Відродження», ООО НПО «Эталон» и Инновационная фирма «Валео», создав стартовые возможности для становления хозрасчетной самоокупаемой структуры.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В связи с этим, целью данной работы является маркетинговый анализ и разработка маркетинговой стратегии для кадрового агентства «Карьера», созданного в комплексе Донецкого государственного технического университета и выращенного на базе Проекта «Информационно-методическая система профессиональной ориентации и адаптации студенчества в рыночных условиях».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Маркетинговый анализ услуг кадрового агентства существенно отличается от подобного анализа  любых товаров широкого потребления. Во-первых, особенностями услуг как неосязаемого, не подлежащего хранению и непостоянного по качеству товара. Во-вторых, своеобразностью предмета услуги - информации о трудовых ресурсах и имеющихся вакансиях. В-третьих, относительной новизной такого рода бизнеса для нашей страны и, в связи с этим, трудностями ценообразования и анализа опыта конкурентов.</w:t>
      </w: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7A5D85">
      <w:pPr>
        <w:jc w:val="center"/>
        <w:rPr>
          <w:sz w:val="26"/>
          <w:lang w:val="ru-RU"/>
        </w:rPr>
      </w:pPr>
    </w:p>
    <w:p w:rsidR="007A5D85" w:rsidRDefault="004D1E76">
      <w:pPr>
        <w:rPr>
          <w:b/>
          <w:sz w:val="36"/>
          <w:lang w:val="ru-RU"/>
        </w:rPr>
      </w:pPr>
      <w:r>
        <w:rPr>
          <w:b/>
          <w:sz w:val="36"/>
          <w:lang w:val="ru-RU"/>
        </w:rPr>
        <w:t>Маркетинговый анализ</w:t>
      </w:r>
    </w:p>
    <w:p w:rsidR="007A5D85" w:rsidRDefault="007A5D85">
      <w:pPr>
        <w:rPr>
          <w:b/>
          <w:sz w:val="32"/>
          <w:lang w:val="ru-RU"/>
        </w:rPr>
      </w:pPr>
    </w:p>
    <w:p w:rsidR="007A5D85" w:rsidRDefault="004D1E76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 сектора кадровых услуг</w:t>
      </w:r>
    </w:p>
    <w:p w:rsidR="007A5D85" w:rsidRDefault="007A5D85">
      <w:pPr>
        <w:rPr>
          <w:b/>
          <w:sz w:val="24"/>
          <w:lang w:val="ru-RU"/>
        </w:rPr>
      </w:pP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Каков общий объем спроса  на квалифицированных специалистов</w:t>
      </w:r>
      <w:r>
        <w:rPr>
          <w:sz w:val="24"/>
          <w:lang w:val="ru-RU"/>
        </w:rPr>
        <w:t>?</w:t>
      </w:r>
    </w:p>
    <w:p w:rsidR="007A5D85" w:rsidRDefault="004D1E76">
      <w:pPr>
        <w:tabs>
          <w:tab w:val="left" w:pos="9498"/>
        </w:tabs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Трудно сегодня точно оценить потребность государственных предприятий в молодых специалистах. Из проведенных среди руководителей опросов ясно одно: они остро нуждаются в  квалифицированных, инициативных, ответственных работниках высшего звена управления. При этом еще хотелось бы, чтобы эти специалисты были подготовлены к рыночным условиям деятельности, владели инструментарием менеджмента и маркетинга.</w:t>
      </w:r>
    </w:p>
    <w:p w:rsidR="007A5D85" w:rsidRDefault="004D1E76">
      <w:pPr>
        <w:tabs>
          <w:tab w:val="left" w:pos="9498"/>
        </w:tabs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Но помимо больших предприятий  за последние годы в Донецкой области  создано 35713 малых предприятий.  В 1 полугодии 1996 года  из них действовало 12714,  численность работников  составила 131,6 тыс.человек. Более половины действующих малых предприятий (7064) занимаются розничной и оптовой торговлей, 188 - оказывают посреднические услуги при купле-продаже продукции и товаров народного потребления, 3101 (24,3%) - функционируют в сфере промышленного производства и строительства, 574 - оказывают бытовые услуги населению и предприятиям, 288 - действуют в области науки и научного  обслуживания, 238 - занимаются транспортными услугами, 284 - общекоммерческой деятельностью, 153 оказывают услуги здравоохранения, физкультуры и спорта.</w:t>
      </w:r>
    </w:p>
    <w:p w:rsidR="007A5D85" w:rsidRDefault="004D1E76">
      <w:pPr>
        <w:tabs>
          <w:tab w:val="left" w:pos="9498"/>
        </w:tabs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Учитывая , что малый бизнес в рыночной экономике - ведущий сектор, определяющий темпы экономического роста, структуру и качество валового национального продукта, во всех развитых странах на долю малого бизнеса приходится 60 - 70  процентов ВНП. Развитие малого бизнеса именно сегодня уже нуждается в квалифицированных специалистах и способно дополнительно создать еще огромное число новых рабочих мест.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b/>
          <w:sz w:val="26"/>
          <w:lang w:val="ru-RU"/>
        </w:rPr>
        <w:t>На какое общее количество квалифицированных специалистов может рассчитывать агентство «Карьера»</w:t>
      </w:r>
      <w:r>
        <w:rPr>
          <w:sz w:val="26"/>
          <w:lang w:val="ru-RU"/>
        </w:rPr>
        <w:t>?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Поскольку агентство нацелено компенсировать отсутствующее государственное распределение выпускников прежде всего в комплексе ДонГТУ, то и расчитывать следует именно на эту категорию безработных специалистов.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Ежегодный выпуск только из ДонГТУ около 2000 специалистов. Если 40% из них обучаются по контрактам с предприятиями, то 1200 выпускников находятся в поисках эффективного работодателя.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В учебно-воспитательный комплекс технического университета входят: Институт предпринимательства ( ежегодный выпуск около 200 специалистов), экономический колледж (ежегодный выпуск около 150 бакалавров) и другие образовательные структуры. Кроме того, ведется переподготовка специалистов на краткосрочных курсах различной направленности. Так, например, с 1997 года Донецкий институт предпринимательства начинает по договору с Государственной комиссией по ценным бумагам и фондовому рынку подготовку регистраторов ценных бумаг и депозитариев.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Еще во время обучения студенты и слушатели курсов  должны активно заниматься своим будущим трудоустройством. Чаще всего их целью является не поиск конкретного рабочего места, а устройство на работу в престижную, стабильную и развивающуюся компанию.  Те, кто не проходит с первого раза испытания в престижных фирмах, вынуждены вести переговоры с представителями мелких и менее престижных предприятий. Кадровое агентство должно создать необходимые для этого условия - обеспечить встречи с работодателями, организовать проведение испытаний и собеседований. 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>Какая часть специалистов может быть востребована на региональном, национальном и международном рынках труда?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По данным органов статистики, трудоустройство выпускников вузов происходит с большими усилиями. Средний по области процент трудоустройства выпускников составил 32%, а в таких городах, как Мариуполь, Красный Лиман процент трудоустройства был менее 20%.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Отъезд выпускников донецких вузов для работы в других городах Украины может быть связан лишь с семейными обстоятельствами и не носит массовый характер.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Неурядицы в национальной экономике, сложные экологические условия жизни в Донбассе создают стремление специалистов, главным образом молодых специалистов, искать более интересные со всех точек зрения места для проживания: в России и других странах ближнего и дальнего зарубежья.   </w:t>
      </w:r>
    </w:p>
    <w:p w:rsidR="007A5D85" w:rsidRDefault="004D1E76">
      <w:pPr>
        <w:spacing w:before="120" w:line="360" w:lineRule="auto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      Каковы тенденции (прогноз) занятости специалистов на внутреннем и международных рынках?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sz w:val="26"/>
          <w:lang w:val="ru-RU"/>
        </w:rPr>
        <w:t>В  сегодняшней Украине надежды на оживление экономической жизни связывают с изменениями налоговой политики. Если это произойдет, то значительное  число новых рабочих мест для специалистов неизбежно появится и в крупном производстве и в малом и среднем бизнесе. Кроме того, новой экономике нужна целая масса новых профессий. Скорее всего прав Ф.Котлер, говоря о том, что только на должностях, связанных с маркетингом, может быть занято от одной четверти до одной трети всех работников гражданского сектора экономики.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В развитых странах уровень безработицы достаточно высок. В этих условиях некоторые шансы найти себе работу имеют высококвалифицированные специалисты, в которых фирмы действительно заинтересованы. Не следует ждать распростертых объятий. Многие зарубежные работодатели боятся нашей неустроенности, бескультурья, криминогенности и безответственности. Они любят свой бизнес и свою страну. Они знают, что наши специалисты не хуже и дешевле. Но не понимают, как такие люди могут жить в нищете в стране с огромными богатствами. Не понимают и относятся настороженно.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Поэтому услуги агентства в сфере трудоустройства сосредоточены на внутреннем рынке, зарубежные возможности интересуют нас только в части образования, повышения квалификации, стажировки. </w:t>
      </w:r>
    </w:p>
    <w:p w:rsidR="007A5D85" w:rsidRDefault="004D1E76">
      <w:pPr>
        <w:spacing w:before="120" w:line="360" w:lineRule="auto"/>
        <w:ind w:firstLine="567"/>
        <w:rPr>
          <w:sz w:val="26"/>
          <w:lang w:val="ru-RU"/>
        </w:rPr>
      </w:pPr>
      <w:r>
        <w:rPr>
          <w:b/>
          <w:sz w:val="26"/>
          <w:lang w:val="ru-RU"/>
        </w:rPr>
        <w:t>Каковы сегменты рынка услуг агентства?</w:t>
      </w:r>
    </w:p>
    <w:p w:rsidR="007A5D85" w:rsidRDefault="004D1E76">
      <w:pPr>
        <w:spacing w:before="120" w:line="360" w:lineRule="auto"/>
        <w:ind w:firstLine="567"/>
        <w:rPr>
          <w:b/>
          <w:sz w:val="26"/>
          <w:lang w:val="ru-RU"/>
        </w:rPr>
      </w:pPr>
      <w:r>
        <w:rPr>
          <w:sz w:val="26"/>
          <w:lang w:val="ru-RU"/>
        </w:rPr>
        <w:t>Работа кадрового агентства «Карьера» ведется в трех направлениях:</w:t>
      </w:r>
    </w:p>
    <w:p w:rsidR="007A5D85" w:rsidRDefault="004D1E76">
      <w:pPr>
        <w:spacing w:before="120"/>
        <w:ind w:firstLine="567"/>
        <w:rPr>
          <w:sz w:val="26"/>
          <w:lang w:val="ru-RU"/>
        </w:rPr>
      </w:pPr>
      <w:r>
        <w:rPr>
          <w:b/>
          <w:sz w:val="26"/>
          <w:u w:val="single"/>
          <w:lang w:val="ru-RU"/>
        </w:rPr>
        <w:t xml:space="preserve">1. Работодатели </w:t>
      </w:r>
    </w:p>
    <w:p w:rsidR="007A5D85" w:rsidRDefault="004D1E76">
      <w:pPr>
        <w:spacing w:before="120"/>
        <w:ind w:firstLine="567"/>
        <w:rPr>
          <w:b/>
          <w:sz w:val="26"/>
          <w:u w:val="single"/>
          <w:lang w:val="ru-RU"/>
        </w:rPr>
      </w:pPr>
      <w:r>
        <w:rPr>
          <w:b/>
          <w:sz w:val="26"/>
          <w:u w:val="single"/>
          <w:lang w:val="ru-RU"/>
        </w:rPr>
        <w:t xml:space="preserve">2. Образовательные структуры </w:t>
      </w:r>
    </w:p>
    <w:p w:rsidR="007A5D85" w:rsidRDefault="004D1E76">
      <w:pPr>
        <w:spacing w:before="120"/>
        <w:ind w:firstLine="567"/>
        <w:rPr>
          <w:b/>
          <w:sz w:val="26"/>
          <w:u w:val="single"/>
          <w:lang w:val="ru-RU"/>
        </w:rPr>
      </w:pPr>
      <w:r>
        <w:rPr>
          <w:b/>
          <w:sz w:val="26"/>
          <w:u w:val="single"/>
          <w:lang w:val="ru-RU"/>
        </w:rPr>
        <w:t>3. Работники - квалифицированные специалисты</w:t>
      </w:r>
    </w:p>
    <w:p w:rsidR="007A5D85" w:rsidRDefault="004D1E76">
      <w:pPr>
        <w:spacing w:before="120" w:line="360" w:lineRule="auto"/>
        <w:ind w:firstLine="567"/>
        <w:rPr>
          <w:sz w:val="26"/>
          <w:lang w:val="ru-RU"/>
        </w:rPr>
      </w:pPr>
      <w:r>
        <w:rPr>
          <w:sz w:val="26"/>
          <w:lang w:val="ru-RU"/>
        </w:rPr>
        <w:t>Эти направления не однородны, так что сегментами рынка их назвать нельзя. В свою очередь они могут быть подразделены:</w:t>
      </w:r>
    </w:p>
    <w:p w:rsidR="007A5D85" w:rsidRDefault="007A5D85">
      <w:pPr>
        <w:spacing w:before="120" w:line="360" w:lineRule="auto"/>
        <w:ind w:firstLine="567"/>
        <w:rPr>
          <w:b/>
          <w:sz w:val="26"/>
          <w:lang w:val="ru-RU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96"/>
        <w:gridCol w:w="3396"/>
        <w:gridCol w:w="3396"/>
      </w:tblGrid>
      <w:tr w:rsidR="007A5D85">
        <w:tc>
          <w:tcPr>
            <w:tcW w:w="3396" w:type="dxa"/>
          </w:tcPr>
          <w:p w:rsidR="007A5D85" w:rsidRDefault="004D1E76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3396" w:type="dxa"/>
          </w:tcPr>
          <w:p w:rsidR="007A5D85" w:rsidRDefault="004D1E76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3396" w:type="dxa"/>
          </w:tcPr>
          <w:p w:rsidR="007A5D85" w:rsidRDefault="004D1E76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</w:tr>
      <w:tr w:rsidR="007A5D85">
        <w:tc>
          <w:tcPr>
            <w:tcW w:w="3396" w:type="dxa"/>
          </w:tcPr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Государственные учреждения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Государственные предприятия</w:t>
            </w:r>
          </w:p>
          <w:p w:rsidR="007A5D85" w:rsidRDefault="004D1E76">
            <w:pPr>
              <w:rPr>
                <w:sz w:val="26"/>
                <w:lang w:val="ru-RU"/>
              </w:rPr>
            </w:pPr>
            <w:r>
              <w:rPr>
                <w:sz w:val="24"/>
                <w:lang w:val="ru-RU"/>
              </w:rPr>
              <w:t>крупные предпринимательские структуры</w:t>
            </w:r>
            <w:r>
              <w:rPr>
                <w:sz w:val="26"/>
                <w:lang w:val="ru-RU"/>
              </w:rPr>
              <w:t xml:space="preserve"> (банки,АО), 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6"/>
                <w:lang w:val="ru-RU"/>
              </w:rPr>
              <w:t>средний и мелкий бизнес.</w:t>
            </w:r>
          </w:p>
        </w:tc>
        <w:tc>
          <w:tcPr>
            <w:tcW w:w="3396" w:type="dxa"/>
          </w:tcPr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Вузы, 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техникумы, колледжи,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профессиональные училища,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школы.</w:t>
            </w:r>
          </w:p>
        </w:tc>
        <w:tc>
          <w:tcPr>
            <w:tcW w:w="3396" w:type="dxa"/>
          </w:tcPr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Ученые,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изобретатели,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преподаватели,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специалисты,</w:t>
            </w:r>
          </w:p>
          <w:p w:rsidR="007A5D85" w:rsidRDefault="004D1E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студенты.</w:t>
            </w:r>
          </w:p>
        </w:tc>
      </w:tr>
    </w:tbl>
    <w:p w:rsidR="007A5D85" w:rsidRDefault="007A5D85">
      <w:pPr>
        <w:rPr>
          <w:b/>
          <w:sz w:val="24"/>
          <w:lang w:val="ru-RU"/>
        </w:rPr>
      </w:pPr>
    </w:p>
    <w:p w:rsidR="007A5D85" w:rsidRDefault="004D1E76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Описание всех сегментов рынка услуг агентства  и тенденции  их изменения.</w:t>
      </w:r>
    </w:p>
    <w:p w:rsidR="007A5D85" w:rsidRDefault="007A5D85">
      <w:pPr>
        <w:jc w:val="both"/>
        <w:rPr>
          <w:sz w:val="24"/>
          <w:lang w:val="ru-RU"/>
        </w:rPr>
      </w:pPr>
    </w:p>
    <w:p w:rsidR="007A5D85" w:rsidRDefault="004D1E76">
      <w:pPr>
        <w:spacing w:line="360" w:lineRule="auto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Сегментация услуг агентства по трем направлениям его деятельности охватывает довольно большую долю рынка труда. Рассмотрим последовательно все сегменты этих направлений и услуги, в которых нуждаются клиенты. </w:t>
      </w:r>
    </w:p>
    <w:p w:rsidR="007A5D85" w:rsidRDefault="004D1E76">
      <w:pPr>
        <w:spacing w:before="120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Работодатели. 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sz w:val="26"/>
          <w:lang w:val="ru-RU"/>
        </w:rPr>
        <w:t>Как наиболее платежеспособный клиент они  более всего интересуют агентство. Информация об имеющихся вакансиях, предоставляемая ими,  обеспечивает взаимовыгодное сотрудничество агентства с остальными клиентами. Для предприятий любой формы собственности агентство «Карьера» может предложить следующие виды услуг</w:t>
      </w:r>
      <w:r>
        <w:rPr>
          <w:b/>
          <w:sz w:val="26"/>
          <w:lang w:val="ru-RU"/>
        </w:rPr>
        <w:t>:</w:t>
      </w:r>
    </w:p>
    <w:p w:rsidR="007A5D85" w:rsidRDefault="004D1E76" w:rsidP="004D1E76">
      <w:pPr>
        <w:numPr>
          <w:ilvl w:val="0"/>
          <w:numId w:val="1"/>
        </w:numPr>
        <w:spacing w:line="360" w:lineRule="auto"/>
        <w:jc w:val="both"/>
        <w:rPr>
          <w:sz w:val="26"/>
          <w:lang w:val="ru-RU"/>
        </w:rPr>
      </w:pPr>
      <w:r>
        <w:rPr>
          <w:sz w:val="26"/>
          <w:lang w:val="ru-RU"/>
        </w:rPr>
        <w:t>оптимальный подбор кадров для работы на предприятии</w:t>
      </w:r>
    </w:p>
    <w:p w:rsidR="007A5D85" w:rsidRDefault="004D1E76" w:rsidP="004D1E76">
      <w:pPr>
        <w:numPr>
          <w:ilvl w:val="0"/>
          <w:numId w:val="1"/>
        </w:numPr>
        <w:spacing w:line="360" w:lineRule="auto"/>
        <w:jc w:val="both"/>
        <w:rPr>
          <w:sz w:val="26"/>
          <w:lang w:val="ru-RU"/>
        </w:rPr>
      </w:pPr>
      <w:r>
        <w:rPr>
          <w:sz w:val="26"/>
          <w:lang w:val="ru-RU"/>
        </w:rPr>
        <w:t>мониторинг персонала (оценка  качества деятельности сотрудников   независимой экспертной комиссией)</w:t>
      </w:r>
    </w:p>
    <w:p w:rsidR="007A5D85" w:rsidRDefault="004D1E76" w:rsidP="004D1E76">
      <w:pPr>
        <w:numPr>
          <w:ilvl w:val="0"/>
          <w:numId w:val="1"/>
        </w:numPr>
        <w:spacing w:line="360" w:lineRule="auto"/>
        <w:jc w:val="both"/>
        <w:rPr>
          <w:sz w:val="26"/>
          <w:lang w:val="ru-RU"/>
        </w:rPr>
      </w:pPr>
      <w:r>
        <w:rPr>
          <w:sz w:val="26"/>
          <w:lang w:val="ru-RU"/>
        </w:rPr>
        <w:t>работа по обновлению и ротации кадров</w:t>
      </w:r>
    </w:p>
    <w:p w:rsidR="007A5D85" w:rsidRDefault="004D1E76" w:rsidP="004D1E76">
      <w:pPr>
        <w:numPr>
          <w:ilvl w:val="0"/>
          <w:numId w:val="1"/>
        </w:numPr>
        <w:spacing w:line="360" w:lineRule="auto"/>
        <w:jc w:val="both"/>
        <w:rPr>
          <w:sz w:val="26"/>
          <w:lang w:val="ru-RU"/>
        </w:rPr>
      </w:pPr>
      <w:r>
        <w:rPr>
          <w:sz w:val="26"/>
          <w:lang w:val="ru-RU"/>
        </w:rPr>
        <w:t>обучение и переподготовка имеющегося персонала</w:t>
      </w:r>
    </w:p>
    <w:p w:rsidR="007A5D85" w:rsidRDefault="004D1E76" w:rsidP="004D1E76">
      <w:pPr>
        <w:numPr>
          <w:ilvl w:val="0"/>
          <w:numId w:val="1"/>
        </w:numPr>
        <w:spacing w:line="360" w:lineRule="auto"/>
        <w:jc w:val="both"/>
        <w:rPr>
          <w:sz w:val="26"/>
          <w:lang w:val="ru-RU"/>
        </w:rPr>
      </w:pPr>
      <w:r>
        <w:rPr>
          <w:sz w:val="26"/>
          <w:lang w:val="ru-RU"/>
        </w:rPr>
        <w:t>«охота за головами» - переманивание ценных сотрудников с одного предприятия на другое</w:t>
      </w:r>
    </w:p>
    <w:p w:rsidR="007A5D85" w:rsidRDefault="004D1E76" w:rsidP="004D1E76">
      <w:pPr>
        <w:numPr>
          <w:ilvl w:val="0"/>
          <w:numId w:val="1"/>
        </w:numPr>
        <w:spacing w:line="360" w:lineRule="auto"/>
        <w:jc w:val="both"/>
        <w:rPr>
          <w:sz w:val="26"/>
          <w:lang w:val="ru-RU"/>
        </w:rPr>
      </w:pPr>
      <w:r>
        <w:rPr>
          <w:sz w:val="26"/>
          <w:lang w:val="ru-RU"/>
        </w:rPr>
        <w:t>решение производственных проблем творческими группами под руководством опытных ученых и специалистов</w:t>
      </w:r>
    </w:p>
    <w:p w:rsidR="007A5D85" w:rsidRDefault="004D1E76" w:rsidP="004D1E76">
      <w:pPr>
        <w:numPr>
          <w:ilvl w:val="0"/>
          <w:numId w:val="1"/>
        </w:numPr>
        <w:spacing w:line="360" w:lineRule="auto"/>
        <w:jc w:val="both"/>
        <w:rPr>
          <w:sz w:val="26"/>
          <w:lang w:val="ru-RU"/>
        </w:rPr>
      </w:pPr>
      <w:r>
        <w:rPr>
          <w:sz w:val="26"/>
          <w:lang w:val="ru-RU"/>
        </w:rPr>
        <w:t>коллективная разработка концепции и бизнес-плана развития предприятия под руководством квалифицированных методологов и экономистов</w:t>
      </w:r>
    </w:p>
    <w:p w:rsidR="007A5D85" w:rsidRDefault="004D1E76">
      <w:pPr>
        <w:spacing w:line="360" w:lineRule="auto"/>
        <w:jc w:val="both"/>
        <w:rPr>
          <w:b/>
          <w:sz w:val="26"/>
          <w:lang w:val="ru-RU"/>
        </w:rPr>
      </w:pPr>
      <w:r>
        <w:rPr>
          <w:sz w:val="26"/>
          <w:lang w:val="ru-RU"/>
        </w:rPr>
        <w:t>Кроме того, агентство может информировать руководителей предприятий о потенциале тех будущих специалистов, которые пока еще только учатся.</w:t>
      </w:r>
    </w:p>
    <w:p w:rsidR="007A5D85" w:rsidRDefault="007A5D85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</w:p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>Образовательные учреждения.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Иногда они могут выступать как в роли работодателей, так и в роли «посредников» между агентством и другими работодателями. В случае, когда требуется повышение квалификации или переобучение персонала, агентство заключает договор с подходящим по профилю учебным заведением (или с коллективом преподавателей) и направляет абитуриентов в выбранное учебное заведение.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Руководству учебного заведения, в том числе вуза, может быть подготовлена информация  о новшествах в других вузах, о новых специальностях, открываемых в них, о возможных партнерах для повышения эффективности работы вуза, факультета или кафедры, о научных форумах, выставках, ярмарках и т.п., планируемых к проведению в Украине и за рубежом.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Люди, ищущие работу.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Сюда включаются самые различные категории безработных - от специалистов, уволенных по сокращению штатов, до студентов и школьников.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Преподавателям, ищущим возможность использовать свой интеллектуальный потенциал для повышения  материальной защищенности семьи путем работы по совместительству в другом учебном заведении либо в инновационном временном коллективе...  В то же время, преподаватель     заинтересован в освоении новых, актуальных знаний и учебных курсов, в участии   с докладами на различных научных форумах. Для этого в сегодняшних условиях нужно знать, кто может выступить спонсором.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Студентам предлагается информация, необходимая для планирования и реализации своей карьеры: о местах дополнительного обучения - как в Украине, так и за ее пределами; о возможностях испытать себя в реальном деле (в сфере избранной деятельности). Выпускники вузов, ранее не заключившие контракт на обучение, имеют возможность поместить информацию о себе в базу данных, которая будет опубликована в виде брошюры и разослана по предприятиям области, заинтересованным в новых специалистах.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Абитуриенты. Они решают  сложнейшую задачу выбора жизненного пути. Методолог агентства поможет выбрать  специальность, вуз, познакомит с основными сведениями об этом вузе, условиями  приема, перспективами трудоустройства после окончания.</w:t>
      </w:r>
    </w:p>
    <w:p w:rsidR="007A5D85" w:rsidRDefault="004D1E76">
      <w:pPr>
        <w:spacing w:before="120" w:line="360" w:lineRule="auto"/>
        <w:ind w:firstLine="567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Какова средняя стоимость квалифицированного труда в Украине. </w:t>
      </w:r>
    </w:p>
    <w:p w:rsidR="007A5D85" w:rsidRDefault="004D1E76">
      <w:pPr>
        <w:spacing w:before="120" w:line="360" w:lineRule="auto"/>
        <w:ind w:firstLine="567"/>
        <w:rPr>
          <w:sz w:val="26"/>
          <w:lang w:val="ru-RU"/>
        </w:rPr>
      </w:pPr>
      <w:r>
        <w:rPr>
          <w:sz w:val="26"/>
          <w:lang w:val="ru-RU"/>
        </w:rPr>
        <w:t xml:space="preserve">Как известно, даже квалифицированный труд сейчас в Украине ценится намного дешевле, чем за рубежом. Уровень окладов инженеров на предприятиях, переживающих кризис и застой, находится в пределах 15 - 100 гривень. Средний уровень заработной платы в первом полугодии 1996 года по данным статистики составлял 89 гривень. В то же время в преуспевающих фирмах возможен заработок, достаточный для нормальной жизни. </w:t>
      </w:r>
    </w:p>
    <w:p w:rsidR="007A5D85" w:rsidRDefault="004D1E76">
      <w:pPr>
        <w:spacing w:before="120" w:line="360" w:lineRule="auto"/>
        <w:ind w:firstLine="567"/>
        <w:rPr>
          <w:sz w:val="26"/>
          <w:lang w:val="ru-RU"/>
        </w:rPr>
      </w:pPr>
      <w:r>
        <w:rPr>
          <w:sz w:val="26"/>
          <w:lang w:val="ru-RU"/>
        </w:rPr>
        <w:t>Соответственно, прибыльность кадрового бизнеса зависит  как от уровня квалификации специалиста, так и от успешности и престижности того предприятия, которое заказывает поиск нужного работника.</w:t>
      </w:r>
    </w:p>
    <w:p w:rsidR="007A5D85" w:rsidRDefault="004D1E76">
      <w:pPr>
        <w:spacing w:before="120" w:line="360" w:lineRule="auto"/>
        <w:ind w:firstLine="567"/>
        <w:rPr>
          <w:b/>
          <w:sz w:val="26"/>
          <w:lang w:val="ru-RU"/>
        </w:rPr>
      </w:pPr>
      <w:r>
        <w:rPr>
          <w:b/>
          <w:sz w:val="26"/>
          <w:lang w:val="ru-RU"/>
        </w:rPr>
        <w:t>Каковы ограничения для данного вида бизнеса?</w:t>
      </w:r>
    </w:p>
    <w:p w:rsidR="007A5D85" w:rsidRDefault="004D1E76">
      <w:pPr>
        <w:spacing w:before="120" w:line="360" w:lineRule="auto"/>
        <w:ind w:firstLine="567"/>
        <w:rPr>
          <w:b/>
          <w:sz w:val="26"/>
          <w:lang w:val="ru-RU"/>
        </w:rPr>
      </w:pPr>
      <w:r>
        <w:rPr>
          <w:sz w:val="26"/>
          <w:lang w:val="ru-RU"/>
        </w:rPr>
        <w:t>Прежде всего,  этому виду бизнеса в Донецкого регионе мешает привычная бесплатность заполнения вакансий в любых структурах. Пока еще сильна традиция попадания на престижные места  по знакомству. Но  нередко такой способ комплектования штата сотрудников сопровождается риском для всего дела. По свидетельству руководителей кадровых агентств Киева и Москвы, в этих городах уже в течение двух лет наблюдается рост количества обращений и работодателей в кадровые агентства и потенциальных работников - квалифицированных специалистов.</w:t>
      </w:r>
    </w:p>
    <w:p w:rsidR="007A5D85" w:rsidRDefault="004D1E76">
      <w:pPr>
        <w:spacing w:before="120" w:line="360" w:lineRule="auto"/>
        <w:ind w:firstLine="567"/>
        <w:rPr>
          <w:sz w:val="26"/>
          <w:lang w:val="ru-RU"/>
        </w:rPr>
      </w:pPr>
      <w:r>
        <w:rPr>
          <w:sz w:val="26"/>
          <w:lang w:val="ru-RU"/>
        </w:rPr>
        <w:t xml:space="preserve">Вторым ограничением является специальное разрешение </w:t>
      </w:r>
      <w:r>
        <w:rPr>
          <w:b/>
          <w:sz w:val="26"/>
          <w:lang w:val="ru-RU"/>
        </w:rPr>
        <w:t xml:space="preserve"> </w:t>
      </w:r>
      <w:r>
        <w:rPr>
          <w:sz w:val="26"/>
          <w:lang w:val="ru-RU"/>
        </w:rPr>
        <w:t>(сертификация) на оказание  услуг по трудоустройству, а также  лицензирование образовательной деятельности по переобучению специалистов.</w:t>
      </w:r>
    </w:p>
    <w:p w:rsidR="007A5D85" w:rsidRDefault="004D1E76">
      <w:pPr>
        <w:spacing w:before="120" w:line="360" w:lineRule="auto"/>
        <w:ind w:firstLine="567"/>
        <w:rPr>
          <w:sz w:val="26"/>
          <w:lang w:val="ru-RU"/>
        </w:rPr>
      </w:pPr>
      <w:r>
        <w:rPr>
          <w:sz w:val="26"/>
          <w:lang w:val="ru-RU"/>
        </w:rPr>
        <w:t>Преодолеть эти ограничения планируется получая соответствующие лицензии или пользуясь возможностями  своих партнеров по комплексу.</w:t>
      </w:r>
    </w:p>
    <w:p w:rsidR="007A5D85" w:rsidRDefault="007A5D85">
      <w:pPr>
        <w:spacing w:before="120" w:line="360" w:lineRule="auto"/>
        <w:ind w:firstLine="567"/>
        <w:rPr>
          <w:b/>
          <w:sz w:val="26"/>
          <w:lang w:val="ru-RU"/>
        </w:rPr>
      </w:pPr>
    </w:p>
    <w:p w:rsidR="007A5D85" w:rsidRDefault="007A5D85">
      <w:pPr>
        <w:spacing w:before="120" w:line="360" w:lineRule="auto"/>
        <w:ind w:firstLine="567"/>
        <w:rPr>
          <w:b/>
          <w:sz w:val="26"/>
          <w:lang w:val="ru-RU"/>
        </w:rPr>
      </w:pPr>
    </w:p>
    <w:p w:rsidR="007A5D85" w:rsidRDefault="004D1E76">
      <w:pPr>
        <w:spacing w:before="120" w:line="360" w:lineRule="auto"/>
        <w:ind w:firstLine="567"/>
        <w:rPr>
          <w:b/>
          <w:sz w:val="26"/>
          <w:lang w:val="ru-RU"/>
        </w:rPr>
      </w:pPr>
      <w:r>
        <w:rPr>
          <w:b/>
          <w:sz w:val="26"/>
          <w:lang w:val="ru-RU"/>
        </w:rPr>
        <w:t>Опишите услуги агентства, подобного агентству «Карьера»</w:t>
      </w:r>
    </w:p>
    <w:p w:rsidR="007A5D85" w:rsidRDefault="004D1E76">
      <w:pPr>
        <w:spacing w:before="120" w:line="360" w:lineRule="auto"/>
        <w:ind w:firstLine="567"/>
        <w:rPr>
          <w:sz w:val="26"/>
          <w:lang w:val="ru-RU"/>
        </w:rPr>
      </w:pPr>
      <w:r>
        <w:rPr>
          <w:b/>
          <w:sz w:val="26"/>
          <w:lang w:val="ru-RU"/>
        </w:rPr>
        <w:t xml:space="preserve"> </w:t>
      </w:r>
      <w:r>
        <w:rPr>
          <w:sz w:val="26"/>
          <w:lang w:val="ru-RU"/>
        </w:rPr>
        <w:t>Работа по подбору специалистов известна в мире с 50-х годов как рекрутерский (recruiter) бизнес. В нашей стране еще совсем недавно невозможно было предположить о существовании подобной услуги, тем более - оплачиваемой.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  В промышленно развитых странах мира проблемы безработицы решаются, как правило,  через биржу труда, которая является  главным посредником на рынке труда. Цель ее деятельности - достижение баланса между наличием вакансий и  числом тех,  кто ищет работу.  При этом эффективность деятельности бирж определяется не численностью трудоустроенных, </w:t>
      </w:r>
      <w:r>
        <w:rPr>
          <w:b/>
          <w:sz w:val="26"/>
          <w:lang w:val="ru-RU"/>
        </w:rPr>
        <w:t>а оперативностью заполнения вакансий</w:t>
      </w:r>
      <w:r>
        <w:rPr>
          <w:sz w:val="26"/>
          <w:lang w:val="ru-RU"/>
        </w:rPr>
        <w:t>. Преимущество бирж труда проявляется, прежде всего,  в их обладании полной информацией о числе рабочих мест и  трудовых  ресурсов благодаря отлаженному механизму соответствующего учета и статистической отчетности.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Как нетрудно догадаться, мы во многом отстаем от опыта зарубежных кадровых агентств. Отечественные работодатели постепенно привыкают к мысли о том, что за ценные кадры нужно бороться.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Агентство “Карьера” располагает данными о некоторых из фирм, предлагающих рекрутерские услуги.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Так, в Киеве работают кадровые агентства, осуществляющие услуги по подбору персонала: “Интеллект-труд-сервис”, “Персонал”(при Институте инвестиционного менеджмента), “Стафф-стандарт”. В марте 1996 года кадровые агентства Украины решили создать всеукраинскую Ассоциацию содействия занятости населения.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В Донецке уже созданы и действуют ассоциация "AIESEC",  фирма "Визави", биржа труда “Фаворит”. В институте экономики промышленности тоже оказывают услуги работодателям в области кадрового менеджмента.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В Москве действуют фирмы "IAESTE", международное агентство “Кадры”.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Специфика работы этих фирм существенно различается.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 Так, например,  круг работодателей, предоставленных фирмой “IAESTE”, - зарубежные фирмы, но, возможно, это объясняется тем, что трудоустройством эта фирма занялась совсем недавно и еще не  образовался  круг отечественных работодателей.  Основным видом деятельности этой фирмы является образование. У фирмы "AIESEC" работодатели представлены в основном коммерческими фирмами. Но общим выводом по работе всех является то,  что вряд ли кто-то сможет получить работу  сразу,  как только обратится в фирму.  Порой это очень сложный и длительный процесс. Да и требования,  предъявляемые работодателем,  очень жесткие.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 Далеко  не все желающие могут доказать свою конкурентоспособность на рынке труда. Но некоторые агентства могут порекомендовать курсы или семинары, где можно повысить свою квалификацию либо получить дополнительную профессию.</w:t>
      </w:r>
    </w:p>
    <w:p w:rsidR="007A5D85" w:rsidRDefault="007A5D85">
      <w:pPr>
        <w:spacing w:before="120" w:line="360" w:lineRule="auto"/>
        <w:jc w:val="both"/>
        <w:rPr>
          <w:b/>
          <w:sz w:val="28"/>
          <w:lang w:val="ru-RU"/>
        </w:rPr>
      </w:pPr>
    </w:p>
    <w:p w:rsidR="007A5D85" w:rsidRDefault="004D1E76">
      <w:pPr>
        <w:spacing w:line="360" w:lineRule="auto"/>
        <w:rPr>
          <w:b/>
          <w:sz w:val="32"/>
          <w:lang w:val="ru-RU"/>
        </w:rPr>
      </w:pPr>
      <w:r>
        <w:rPr>
          <w:b/>
          <w:sz w:val="32"/>
          <w:lang w:val="ru-RU"/>
        </w:rPr>
        <w:t>Оценка нужд потребителей</w:t>
      </w:r>
    </w:p>
    <w:p w:rsidR="007A5D85" w:rsidRDefault="007A5D85">
      <w:pPr>
        <w:spacing w:line="360" w:lineRule="auto"/>
        <w:rPr>
          <w:sz w:val="24"/>
          <w:lang w:val="ru-RU"/>
        </w:rPr>
      </w:pPr>
    </w:p>
    <w:p w:rsidR="007A5D85" w:rsidRDefault="004D1E76">
      <w:pPr>
        <w:spacing w:line="360" w:lineRule="auto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Работодатели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Для прослеживания за потребностями заказчиков агентством были разработаны специальные опросные листы, примеры которых приведены в приложении 1, 2.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Где находятся пользователи кадровых услуг?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Донбасс - промышленно насыщенный регион, мегаполис, а поэтому агентство ориентирует свою деятельность прежде всего на Донецкую область. Абитуриенты - из школ области, студенты -  из учебных подразделений комплекса ДонГТУ, преподаватели - из ДонГТУ и других вузов города, специалисты - подготовленные в ДонГТУ и его подразделениях в разные годы выпускники,  изобретатели -  тоже, как правило, выходцы из Технического университета.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Как часто нужны </w:t>
      </w:r>
      <w:r>
        <w:rPr>
          <w:b/>
          <w:sz w:val="24"/>
        </w:rPr>
        <w:t xml:space="preserve"> </w:t>
      </w:r>
      <w:r>
        <w:rPr>
          <w:b/>
          <w:sz w:val="24"/>
          <w:lang w:val="ru-RU"/>
        </w:rPr>
        <w:t>новые кадры?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Даже на том предприятии, которое работает в оптимальном режиме, нужна подпитка новыми специалистами. Замена ушедших на пенсию, ротация как метод борьбы с застоем,  коррупцией - далеко  не полное перечисление причин, побуждающих руководителей активно заниматься проблемой персонала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 xml:space="preserve">Как реагируют работодатели на цену кадровых услуг, на цену квалифицированных специалистов. 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 Донецком регионе есть разные работодатели. В большинстве своем они стремятся экономить и не тратиться на кадровые услуги. Поэтому, как во всяком консалтинге, нужно  уметь убедительно показывать преимущества работы по руководству предприятием с помощью квалифицированных специалистов - консультантов по вопросам управления человеческими ресурсами и их развития.   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Как определяют уровень квалификации и другие качества специалистов?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Как правило, вспоминают об этом при аттестации как механизме сокращения кадров. В странах цивилизованной рыночной экономики в ведущих фирмах даже преподаются такие дисциплины, как «Оценка работников», «Измерение результатов и контроль». Агентство ставит перед собой задачу приучать руководителей к мысли о постоянной независимой экспертизе персонала. 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Каких специальных качеств работника требуют работодатели?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Умные работодатели ждут от своих подчиненных творческой активности, здорового честолюбия, преданности делу...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Хитрые и не очень умные предпочитают личную преданность, беспрекословную исполнительность.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Насколько удовлетворены работодатели существующими специалистами, представленными на рынке труда</w:t>
      </w:r>
      <w:r>
        <w:rPr>
          <w:sz w:val="24"/>
          <w:lang w:val="ru-RU"/>
        </w:rPr>
        <w:t>?</w:t>
      </w:r>
    </w:p>
    <w:p w:rsidR="007A5D85" w:rsidRDefault="004D1E76">
      <w:pPr>
        <w:spacing w:before="120" w:line="360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Нет никаких причин для подтверждения массовой удовлетворенности работодателей «белыми воротничками»  -  служащими, инженерно-техническими работниками и т.п. Более того, традиционно высказываемые причины трудностей - дороговизна энергоресурсов, неплатежи и тому подобные оправдания лишь подчеркивают недостаточность ума, профессионализма, функциональной грамотности. Эксперты Мирового банка в «Отчете о мировом развитии за 1995 год» утверждают, что стабилизация экономики в стране напрямую связана с затратами на образование и переподготовку кадров. </w:t>
      </w:r>
    </w:p>
    <w:p w:rsidR="007A5D85" w:rsidRDefault="007A5D85">
      <w:pPr>
        <w:spacing w:before="120" w:line="360" w:lineRule="auto"/>
        <w:ind w:firstLine="567"/>
        <w:jc w:val="both"/>
        <w:rPr>
          <w:b/>
          <w:sz w:val="28"/>
          <w:u w:val="single"/>
          <w:lang w:val="ru-RU"/>
        </w:rPr>
      </w:pPr>
    </w:p>
    <w:p w:rsidR="007A5D85" w:rsidRDefault="007A5D85">
      <w:pPr>
        <w:spacing w:before="120" w:line="360" w:lineRule="auto"/>
        <w:ind w:firstLine="567"/>
        <w:jc w:val="both"/>
        <w:rPr>
          <w:b/>
          <w:sz w:val="28"/>
          <w:u w:val="single"/>
          <w:lang w:val="ru-RU"/>
        </w:rPr>
      </w:pPr>
    </w:p>
    <w:p w:rsidR="007A5D85" w:rsidRDefault="007A5D85">
      <w:pPr>
        <w:spacing w:before="120" w:line="360" w:lineRule="auto"/>
        <w:ind w:firstLine="567"/>
        <w:jc w:val="both"/>
        <w:rPr>
          <w:b/>
          <w:sz w:val="28"/>
          <w:u w:val="single"/>
          <w:lang w:val="ru-RU"/>
        </w:rPr>
      </w:pPr>
    </w:p>
    <w:p w:rsidR="007A5D85" w:rsidRDefault="004D1E76">
      <w:pPr>
        <w:spacing w:before="120" w:line="360" w:lineRule="auto"/>
        <w:ind w:firstLine="567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Образовательные структуры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>Какова допустимая  продолжительность использования старых знаний, квалификаций? Как часто нужно переобучать специалистов?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Эта продолжительность, конечно же, зависит от профессии. В сферах деятельности, связанных с электроникой, компьютеризацией столь стремительно обновляются знания и технологии, что здесь впору говорить о месяцах. В металлургических, горных, машиностроительных технологиях перемены менее стремительны. Но если же говорить о правовых и  экономических знаниях, которые в разной мере, но непременно нужны каждому специалисту, то  по этим направлениям персонал предприятий и организаций должен постоянно обновлять знания. Вузы должны обеспечить этот процесс и кадрово и методически. Роль агентства состоит в поиске заказа на переобучение.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>Что делают для привлечения абитуриентов? Какие расходы за этим стоят?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Традиционные способы привлечения абитуриентов: реклама в средствах массовой информации, посещения школ преподавателями, организация групп довузовской подготовки, проведение дней открытых дверей. Наибольшие затраты связаны с публикациями в газетах и рекламой на радио и телевидении.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Учитывая, что лучший способ передачи информации - из уст в уста, агентство может оповещать абитуриентов о возможностях вузов, используя сеть своих контактов и специальную консультационную службу.</w:t>
      </w:r>
    </w:p>
    <w:p w:rsidR="007A5D85" w:rsidRDefault="007A5D85">
      <w:pPr>
        <w:spacing w:before="120" w:line="360" w:lineRule="auto"/>
        <w:ind w:firstLine="567"/>
        <w:jc w:val="both"/>
        <w:rPr>
          <w:b/>
          <w:sz w:val="28"/>
          <w:u w:val="single"/>
          <w:lang w:val="ru-RU"/>
        </w:rPr>
      </w:pPr>
    </w:p>
    <w:p w:rsidR="007A5D85" w:rsidRDefault="004D1E76">
      <w:pPr>
        <w:spacing w:line="360" w:lineRule="auto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Работник - специалист</w:t>
      </w:r>
    </w:p>
    <w:p w:rsidR="007A5D85" w:rsidRDefault="007A5D85">
      <w:pPr>
        <w:spacing w:line="360" w:lineRule="auto"/>
        <w:jc w:val="both"/>
        <w:rPr>
          <w:sz w:val="24"/>
          <w:lang w:val="ru-RU"/>
        </w:rPr>
      </w:pPr>
    </w:p>
    <w:p w:rsidR="007A5D85" w:rsidRDefault="004D1E76">
      <w:pPr>
        <w:spacing w:line="36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Типы специалистов, выходящих на рынок труда и соответствующие услуги кадрового агентства. </w:t>
      </w:r>
    </w:p>
    <w:p w:rsidR="007A5D85" w:rsidRDefault="007A5D85">
      <w:pPr>
        <w:jc w:val="both"/>
        <w:rPr>
          <w:b/>
          <w:sz w:val="24"/>
          <w:lang w:val="ru-RU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611"/>
        <w:gridCol w:w="1594"/>
        <w:gridCol w:w="2441"/>
        <w:gridCol w:w="1762"/>
        <w:gridCol w:w="1523"/>
      </w:tblGrid>
      <w:tr w:rsidR="007A5D85">
        <w:tc>
          <w:tcPr>
            <w:tcW w:w="1242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Ученые</w:t>
            </w:r>
          </w:p>
        </w:tc>
        <w:tc>
          <w:tcPr>
            <w:tcW w:w="1611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Преподаватели</w:t>
            </w:r>
          </w:p>
        </w:tc>
        <w:tc>
          <w:tcPr>
            <w:tcW w:w="1594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Изобретатели</w:t>
            </w:r>
          </w:p>
        </w:tc>
        <w:tc>
          <w:tcPr>
            <w:tcW w:w="2441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Специалисты</w:t>
            </w:r>
          </w:p>
        </w:tc>
        <w:tc>
          <w:tcPr>
            <w:tcW w:w="1762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Студенты</w:t>
            </w:r>
          </w:p>
        </w:tc>
        <w:tc>
          <w:tcPr>
            <w:tcW w:w="1523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Школьники</w:t>
            </w:r>
          </w:p>
        </w:tc>
      </w:tr>
      <w:tr w:rsidR="007A5D85">
        <w:tc>
          <w:tcPr>
            <w:tcW w:w="1242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Объемы работ по заказам предприятий</w:t>
            </w:r>
          </w:p>
        </w:tc>
        <w:tc>
          <w:tcPr>
            <w:tcW w:w="1611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Организация консультаций и издания методических пособий для самообразования</w:t>
            </w:r>
          </w:p>
        </w:tc>
        <w:tc>
          <w:tcPr>
            <w:tcW w:w="1594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Проведение конкурсов инноваций по заказам хозяйствующих структур</w:t>
            </w:r>
          </w:p>
        </w:tc>
        <w:tc>
          <w:tcPr>
            <w:tcW w:w="2441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Организация конкурсов на замещение вакансий.</w:t>
            </w:r>
          </w:p>
          <w:p w:rsidR="007A5D85" w:rsidRDefault="007A5D85">
            <w:pPr>
              <w:rPr>
                <w:lang w:val="ru-RU"/>
              </w:rPr>
            </w:pPr>
          </w:p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Организация конкурсов на право создания новой бизнес-структуры при поддержке государства.</w:t>
            </w:r>
          </w:p>
        </w:tc>
        <w:tc>
          <w:tcPr>
            <w:tcW w:w="1762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Информация о работодателях,</w:t>
            </w:r>
          </w:p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встречи с ними,</w:t>
            </w:r>
          </w:p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 xml:space="preserve">дополнительная подготовка </w:t>
            </w:r>
          </w:p>
        </w:tc>
        <w:tc>
          <w:tcPr>
            <w:tcW w:w="1523" w:type="dxa"/>
          </w:tcPr>
          <w:p w:rsidR="007A5D85" w:rsidRDefault="004D1E76">
            <w:pPr>
              <w:rPr>
                <w:lang w:val="ru-RU"/>
              </w:rPr>
            </w:pPr>
            <w:r>
              <w:rPr>
                <w:lang w:val="ru-RU"/>
              </w:rPr>
              <w:t>информирование о возможностях получения образования</w:t>
            </w:r>
          </w:p>
        </w:tc>
      </w:tr>
    </w:tbl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На основе каких факторов они принимают решение обратиться за услугами кадрового агентства? 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На основе неудачных попыток найти работу, о чем свидетельствуют результаты опросов. Информация об услугах, предоставляемых «Карьерой» эффективнее всего распространяется в студенческой среде, среди тех, кто озабочен проблемой занятости.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>Какой тип продвижения кадровых услуг на рынок будет стимулировать обращение клиентов к услугам кадрового агентства?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Продвижение подобных услуг,  тесно связанных с социальной сферой, наиболее эффективно при использовании пропаганды и в то же время носит личностный характер. Потребители склонны обращать внимание на информацию об услугах кадрового агентства, если они и раньше вставали перед проблемой безработицы или поиска персонала.</w:t>
      </w:r>
    </w:p>
    <w:p w:rsidR="007A5D85" w:rsidRDefault="004D1E76">
      <w:pPr>
        <w:spacing w:before="120" w:line="360" w:lineRule="auto"/>
        <w:ind w:firstLine="567"/>
        <w:jc w:val="both"/>
        <w:rPr>
          <w:b/>
          <w:sz w:val="26"/>
          <w:lang w:val="ru-RU"/>
        </w:rPr>
      </w:pPr>
      <w:r>
        <w:rPr>
          <w:sz w:val="26"/>
          <w:lang w:val="ru-RU"/>
        </w:rPr>
        <w:t>Для каждого типа потребителей нужен отдельный вид продвижения. Но в любом из случаев представитель агентства проводит личную беседу с работодателем или / и безработным, чтобы изучить их потребности и установить контакты.</w:t>
      </w: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7A5D85">
      <w:pPr>
        <w:spacing w:before="120" w:line="360" w:lineRule="auto"/>
        <w:jc w:val="both"/>
        <w:rPr>
          <w:b/>
          <w:sz w:val="32"/>
          <w:lang w:val="ru-RU"/>
        </w:rPr>
      </w:pPr>
    </w:p>
    <w:p w:rsidR="007A5D85" w:rsidRDefault="004D1E76">
      <w:pPr>
        <w:spacing w:before="120" w:line="360" w:lineRule="auto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Заключение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Проведенный маркетинговый анализ для специфического вида бизнеса - услуг кадрового агентства в составе учебно-воспитательного комплекса Донецкого государственного технического университета - позволяет  действовать на рынке кадровых услуг осознанно, запрограммированно, отчетливо понимая  реальную ситуацию и перспективу.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Совершенно ясна необходимость описанной деятельности в условиях отмены государственного распределения специалистов и скорее всего безуспешных попыток восстановить насильственное направление выпускников, обучавшихся за бюджетные деньги, на государственные предприятия.</w:t>
      </w:r>
    </w:p>
    <w:p w:rsidR="007A5D85" w:rsidRDefault="004D1E76">
      <w:pPr>
        <w:spacing w:before="120" w:line="360" w:lineRule="auto"/>
        <w:ind w:firstLine="567"/>
        <w:jc w:val="both"/>
        <w:rPr>
          <w:sz w:val="26"/>
          <w:lang w:val="ru-RU"/>
        </w:rPr>
      </w:pPr>
      <w:r>
        <w:rPr>
          <w:sz w:val="26"/>
          <w:lang w:val="ru-RU"/>
        </w:rPr>
        <w:t>Для обеспечения конкурентоспособности и выживания кадровому агентству необходимо улучшить обучение своего штатного и привлекаемого на условиях совместительства персонала, повысить ответственность за выполнение намеченных работ и соответствующий анализ результатов, интенсифицировать рекламное и информационное давление на клиентов во всех секторах своего рынка, расширить спектр услуг по дополнительным видам подготовки студентов к выходу на рынок труда, создавать больше возможностей для приобретения студентами опыта деятельности.</w:t>
      </w:r>
    </w:p>
    <w:p w:rsidR="007A5D85" w:rsidRDefault="007A5D85">
      <w:pPr>
        <w:spacing w:before="120" w:line="360" w:lineRule="auto"/>
        <w:ind w:firstLine="567"/>
        <w:jc w:val="center"/>
        <w:rPr>
          <w:rFonts w:ascii="Arial" w:hAnsi="Arial"/>
          <w:sz w:val="26"/>
          <w:lang w:val="ru-RU"/>
        </w:rPr>
      </w:pPr>
    </w:p>
    <w:p w:rsidR="007A5D85" w:rsidRDefault="007A5D85">
      <w:pPr>
        <w:spacing w:before="120" w:line="360" w:lineRule="auto"/>
        <w:ind w:firstLine="567"/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7A5D85">
      <w:pPr>
        <w:jc w:val="center"/>
        <w:rPr>
          <w:rFonts w:ascii="Arial" w:hAnsi="Arial"/>
          <w:sz w:val="28"/>
          <w:lang w:val="ru-RU"/>
        </w:rPr>
      </w:pPr>
    </w:p>
    <w:p w:rsidR="007A5D85" w:rsidRDefault="004D1E76">
      <w:pPr>
        <w:jc w:val="right"/>
        <w:rPr>
          <w:rFonts w:ascii="Arial" w:hAnsi="Arial"/>
          <w:sz w:val="22"/>
          <w:lang w:val="ru-RU"/>
        </w:rPr>
      </w:pPr>
      <w:r>
        <w:rPr>
          <w:rFonts w:ascii="Arial" w:hAnsi="Arial"/>
          <w:sz w:val="22"/>
          <w:lang w:val="ru-RU"/>
        </w:rPr>
        <w:t>Приложение 1.</w:t>
      </w:r>
    </w:p>
    <w:p w:rsidR="007A5D85" w:rsidRDefault="004D1E76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Лист  обратной  связи</w:t>
      </w:r>
    </w:p>
    <w:p w:rsidR="007A5D85" w:rsidRDefault="004D1E76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 xml:space="preserve"> со специалистом, ищущим работу</w:t>
      </w:r>
    </w:p>
    <w:p w:rsidR="007A5D85" w:rsidRDefault="007A5D85">
      <w:pPr>
        <w:jc w:val="both"/>
        <w:rPr>
          <w:rFonts w:ascii="Arial" w:hAnsi="Arial"/>
          <w:sz w:val="28"/>
          <w:lang w:val="ru-RU"/>
        </w:rPr>
      </w:pPr>
    </w:p>
    <w:p w:rsidR="007A5D85" w:rsidRDefault="004D1E76">
      <w:p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1. Какова Ваша конкретная ситуация ?         (Обведите правильный ответ)</w:t>
      </w:r>
    </w:p>
    <w:p w:rsidR="007A5D85" w:rsidRDefault="004D1E76" w:rsidP="004D1E76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Ищу работу, только что окончив вуз.</w:t>
      </w:r>
    </w:p>
    <w:p w:rsidR="007A5D85" w:rsidRDefault="004D1E76" w:rsidP="004D1E76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Потерял работу из-за ликвидации (сокращения) организации.</w:t>
      </w:r>
    </w:p>
    <w:p w:rsidR="007A5D85" w:rsidRDefault="004D1E76" w:rsidP="004D1E76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Ищу работу по совместительству, так как основной заработок мал.</w:t>
      </w:r>
    </w:p>
    <w:p w:rsidR="007A5D85" w:rsidRDefault="004D1E76" w:rsidP="004D1E76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Иная ситуация ................................................................................................... ..... ..........................................................................................................</w:t>
      </w:r>
    </w:p>
    <w:p w:rsidR="007A5D85" w:rsidRDefault="007A5D85">
      <w:pPr>
        <w:jc w:val="both"/>
        <w:rPr>
          <w:rFonts w:ascii="Arial" w:hAnsi="Arial"/>
          <w:sz w:val="24"/>
          <w:lang w:val="ru-RU"/>
        </w:rPr>
      </w:pPr>
    </w:p>
    <w:p w:rsidR="007A5D85" w:rsidRDefault="004D1E76">
      <w:p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2. Понимаете ли Вы, что успех в поиске работы зависит от активности Ваших действий на рынке труда?</w:t>
      </w:r>
    </w:p>
    <w:p w:rsidR="007A5D85" w:rsidRDefault="004D1E76" w:rsidP="004D1E76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Да</w:t>
      </w:r>
    </w:p>
    <w:p w:rsidR="007A5D85" w:rsidRDefault="004D1E76" w:rsidP="004D1E76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Надеюсь, что тот, кто меня выучил, найдет мне применение.</w:t>
      </w:r>
    </w:p>
    <w:p w:rsidR="007A5D85" w:rsidRDefault="004D1E76" w:rsidP="004D1E76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Надеюсь, что тот, кто меня уволил, найдет мне работу.</w:t>
      </w:r>
    </w:p>
    <w:p w:rsidR="007A5D85" w:rsidRDefault="004D1E76" w:rsidP="004D1E76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Надеюсь на помощь государственной службы занятости.</w:t>
      </w:r>
    </w:p>
    <w:p w:rsidR="007A5D85" w:rsidRDefault="004D1E76" w:rsidP="004D1E76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Иные варианты ответа................................. ............................... ........................ . ................................................................................................</w:t>
      </w:r>
    </w:p>
    <w:p w:rsidR="007A5D85" w:rsidRDefault="004D1E76">
      <w:p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3. Какие действия Вы уже предпринимаете?</w:t>
      </w:r>
    </w:p>
    <w:p w:rsidR="007A5D85" w:rsidRDefault="004D1E76" w:rsidP="004D1E76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Расспрашиваю знакомых об известных им вакансиях.</w:t>
      </w:r>
    </w:p>
    <w:p w:rsidR="007A5D85" w:rsidRDefault="004D1E76" w:rsidP="004D1E76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Хожу по предприятиям. </w:t>
      </w:r>
    </w:p>
    <w:p w:rsidR="007A5D85" w:rsidRDefault="004D1E76" w:rsidP="004D1E76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Пишу объявления в газеты.</w:t>
      </w:r>
    </w:p>
    <w:p w:rsidR="007A5D85" w:rsidRDefault="004D1E76" w:rsidP="004D1E76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Приступил к организации своего дела.</w:t>
      </w:r>
    </w:p>
    <w:p w:rsidR="007A5D85" w:rsidRDefault="004D1E76" w:rsidP="004D1E76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Иные варианты ответа .................................. ...................................................... ...................................................................................................</w:t>
      </w:r>
    </w:p>
    <w:p w:rsidR="007A5D85" w:rsidRDefault="004D1E76">
      <w:p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4.  Чем может помочь Вам  “Карьера” ?</w:t>
      </w:r>
    </w:p>
    <w:p w:rsidR="007A5D85" w:rsidRDefault="004D1E76" w:rsidP="004D1E76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Повысить интенсивность оповещения работодателей о Ваших возможностях.</w:t>
      </w:r>
    </w:p>
    <w:p w:rsidR="007A5D85" w:rsidRDefault="004D1E76" w:rsidP="004D1E76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Рекомендацией.</w:t>
      </w:r>
    </w:p>
    <w:p w:rsidR="007A5D85" w:rsidRDefault="004D1E76" w:rsidP="004D1E76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Возможностью накопить опыт, без которого трудно устроиться.</w:t>
      </w:r>
    </w:p>
    <w:p w:rsidR="007A5D85" w:rsidRDefault="004D1E76" w:rsidP="004D1E76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Возможностью освоить дополнительную профессию.</w:t>
      </w:r>
    </w:p>
    <w:p w:rsidR="007A5D85" w:rsidRDefault="004D1E76" w:rsidP="004D1E76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Возможностью личных контактов с работодателями на ярмарке.</w:t>
      </w:r>
    </w:p>
    <w:p w:rsidR="007A5D85" w:rsidRDefault="004D1E76" w:rsidP="004D1E76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Помочь организовать свое дело.                                               </w:t>
      </w:r>
    </w:p>
    <w:p w:rsidR="007A5D85" w:rsidRDefault="004D1E76" w:rsidP="004D1E76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Иные варианты ответа  ........................................................................................          ....................... ........................................ ............. ......</w:t>
      </w:r>
    </w:p>
    <w:p w:rsidR="007A5D85" w:rsidRDefault="004D1E76">
      <w:p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5. Нужна ли Вам информация о возможных вариантах  приобретения дополнительной профессии?</w:t>
      </w:r>
    </w:p>
    <w:p w:rsidR="007A5D85" w:rsidRDefault="004D1E76" w:rsidP="004D1E76">
      <w:pPr>
        <w:numPr>
          <w:ilvl w:val="12"/>
          <w:numId w:val="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1) Да.</w:t>
      </w:r>
    </w:p>
    <w:p w:rsidR="007A5D85" w:rsidRDefault="004D1E76" w:rsidP="004D1E76">
      <w:pPr>
        <w:numPr>
          <w:ilvl w:val="0"/>
          <w:numId w:val="6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Иные варианты ответа .................................................................................. ................................................</w:t>
      </w:r>
    </w:p>
    <w:p w:rsidR="007A5D85" w:rsidRDefault="007A5D85">
      <w:pPr>
        <w:jc w:val="both"/>
        <w:rPr>
          <w:rFonts w:ascii="Arial" w:hAnsi="Arial"/>
          <w:sz w:val="24"/>
          <w:lang w:val="ru-RU"/>
        </w:rPr>
      </w:pPr>
    </w:p>
    <w:p w:rsidR="007A5D85" w:rsidRDefault="004D1E76">
      <w:p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6. Какой вопрос мы Вам не задали?  Сформулируйте его и, конечно же, дайте на него ответ.</w:t>
      </w:r>
    </w:p>
    <w:p w:rsidR="007A5D85" w:rsidRDefault="004D1E76">
      <w:p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.....................................................................................................................................       </w:t>
      </w:r>
    </w:p>
    <w:p w:rsidR="007A5D85" w:rsidRDefault="004D1E76">
      <w:pPr>
        <w:jc w:val="both"/>
        <w:rPr>
          <w:lang w:val="ru-RU"/>
        </w:rPr>
      </w:pPr>
      <w:r>
        <w:rPr>
          <w:rFonts w:ascii="Arial" w:hAnsi="Arial"/>
          <w:sz w:val="24"/>
          <w:lang w:val="ru-RU"/>
        </w:rPr>
        <w:t>......................................................................................................................................... Ф.И.О.__________________________________________ Контактный тел.(или адрес)  ___________________________________________________________________</w:t>
      </w:r>
    </w:p>
    <w:p w:rsidR="007A5D85" w:rsidRDefault="004D1E76">
      <w:pPr>
        <w:spacing w:before="120" w:line="360" w:lineRule="auto"/>
        <w:jc w:val="right"/>
        <w:rPr>
          <w:sz w:val="22"/>
          <w:lang w:val="ru-RU"/>
        </w:rPr>
      </w:pPr>
      <w:r>
        <w:rPr>
          <w:sz w:val="22"/>
          <w:lang w:val="ru-RU"/>
        </w:rPr>
        <w:t xml:space="preserve">Приложение 2 </w:t>
      </w:r>
    </w:p>
    <w:p w:rsidR="007A5D85" w:rsidRDefault="004D1E76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i/>
          <w:sz w:val="44"/>
        </w:rPr>
        <w:t xml:space="preserve">  </w:t>
      </w:r>
      <w:r>
        <w:rPr>
          <w:rFonts w:ascii="Arial" w:hAnsi="Arial"/>
          <w:sz w:val="28"/>
          <w:lang w:val="ru-RU"/>
        </w:rPr>
        <w:t xml:space="preserve">Лист  обратной  связи   </w:t>
      </w:r>
    </w:p>
    <w:p w:rsidR="007A5D85" w:rsidRDefault="004D1E76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с  руководителем  предприятия</w:t>
      </w:r>
    </w:p>
    <w:p w:rsidR="007A5D85" w:rsidRDefault="007A5D85">
      <w:pPr>
        <w:jc w:val="center"/>
        <w:rPr>
          <w:rFonts w:ascii="Arial" w:hAnsi="Arial"/>
          <w:sz w:val="24"/>
          <w:lang w:val="ru-RU"/>
        </w:rPr>
      </w:pPr>
    </w:p>
    <w:p w:rsidR="007A5D85" w:rsidRDefault="004D1E76" w:rsidP="004D1E76">
      <w:pPr>
        <w:numPr>
          <w:ilvl w:val="0"/>
          <w:numId w:val="7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Считаете ли Вы, что проблема формирования (отбора и подготовки) управленческих кадров является для Вас актуальной?</w:t>
      </w:r>
    </w:p>
    <w:p w:rsidR="007A5D85" w:rsidRDefault="004D1E76" w:rsidP="004D1E76">
      <w:pPr>
        <w:numPr>
          <w:ilvl w:val="0"/>
          <w:numId w:val="8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Да, очень злободневна.</w:t>
      </w:r>
    </w:p>
    <w:p w:rsidR="007A5D85" w:rsidRDefault="004D1E76" w:rsidP="004D1E76">
      <w:pPr>
        <w:numPr>
          <w:ilvl w:val="0"/>
          <w:numId w:val="8"/>
        </w:numPr>
        <w:rPr>
          <w:rFonts w:ascii="Arial" w:hAnsi="Arial"/>
          <w:lang w:val="ru-RU"/>
        </w:rPr>
      </w:pPr>
      <w:r>
        <w:rPr>
          <w:rFonts w:ascii="Arial" w:hAnsi="Arial"/>
          <w:sz w:val="24"/>
          <w:lang w:val="ru-RU"/>
        </w:rPr>
        <w:t>Да.</w:t>
      </w:r>
    </w:p>
    <w:p w:rsidR="007A5D85" w:rsidRDefault="004D1E76" w:rsidP="004D1E76">
      <w:pPr>
        <w:numPr>
          <w:ilvl w:val="0"/>
          <w:numId w:val="8"/>
        </w:numPr>
        <w:rPr>
          <w:rFonts w:ascii="Arial" w:hAnsi="Arial"/>
          <w:lang w:val="ru-RU"/>
        </w:rPr>
      </w:pPr>
      <w:r>
        <w:rPr>
          <w:rFonts w:ascii="Arial" w:hAnsi="Arial"/>
          <w:sz w:val="24"/>
          <w:lang w:val="ru-RU"/>
        </w:rPr>
        <w:t>Имеются проблемы, которые я смогу решить самостоятельно.</w:t>
      </w:r>
    </w:p>
    <w:p w:rsidR="007A5D85" w:rsidRDefault="004D1E76" w:rsidP="004D1E76">
      <w:pPr>
        <w:numPr>
          <w:ilvl w:val="0"/>
          <w:numId w:val="8"/>
        </w:numPr>
        <w:rPr>
          <w:rFonts w:ascii="Arial" w:hAnsi="Arial"/>
          <w:lang w:val="ru-RU"/>
        </w:rPr>
      </w:pPr>
      <w:r>
        <w:rPr>
          <w:rFonts w:ascii="Arial" w:hAnsi="Arial"/>
          <w:sz w:val="24"/>
          <w:lang w:val="ru-RU"/>
        </w:rPr>
        <w:t>Нет.</w:t>
      </w:r>
    </w:p>
    <w:p w:rsidR="007A5D85" w:rsidRDefault="004D1E76" w:rsidP="004D1E76">
      <w:pPr>
        <w:numPr>
          <w:ilvl w:val="0"/>
          <w:numId w:val="9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Входит ли в Ваши ближайшие планы формирование своей управленческой команды?</w:t>
      </w:r>
    </w:p>
    <w:p w:rsidR="007A5D85" w:rsidRDefault="004D1E76" w:rsidP="004D1E76">
      <w:pPr>
        <w:numPr>
          <w:ilvl w:val="0"/>
          <w:numId w:val="10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Да.</w:t>
      </w:r>
    </w:p>
    <w:p w:rsidR="007A5D85" w:rsidRDefault="004D1E76" w:rsidP="004D1E76">
      <w:pPr>
        <w:numPr>
          <w:ilvl w:val="0"/>
          <w:numId w:val="10"/>
        </w:numPr>
        <w:rPr>
          <w:rFonts w:ascii="Arial" w:hAnsi="Arial"/>
          <w:lang w:val="ru-RU"/>
        </w:rPr>
      </w:pPr>
      <w:r>
        <w:rPr>
          <w:rFonts w:ascii="Arial" w:hAnsi="Arial"/>
          <w:sz w:val="24"/>
          <w:lang w:val="ru-RU"/>
        </w:rPr>
        <w:t>Нет, поскольку моя команда уже создана.</w:t>
      </w:r>
    </w:p>
    <w:p w:rsidR="007A5D85" w:rsidRDefault="004D1E76" w:rsidP="004D1E76">
      <w:pPr>
        <w:numPr>
          <w:ilvl w:val="0"/>
          <w:numId w:val="10"/>
        </w:numPr>
        <w:rPr>
          <w:rFonts w:ascii="Arial" w:hAnsi="Arial"/>
          <w:lang w:val="ru-RU"/>
        </w:rPr>
      </w:pPr>
      <w:r>
        <w:rPr>
          <w:rFonts w:ascii="Arial" w:hAnsi="Arial"/>
          <w:sz w:val="24"/>
          <w:lang w:val="ru-RU"/>
        </w:rPr>
        <w:t>Требуется лишь пополнение и частичная замена в составе команды.</w:t>
      </w:r>
    </w:p>
    <w:p w:rsidR="007A5D85" w:rsidRDefault="004D1E76" w:rsidP="004D1E76">
      <w:pPr>
        <w:numPr>
          <w:ilvl w:val="0"/>
          <w:numId w:val="10"/>
        </w:numPr>
        <w:rPr>
          <w:rFonts w:ascii="Arial" w:hAnsi="Arial"/>
          <w:lang w:val="ru-RU"/>
        </w:rPr>
      </w:pPr>
      <w:r>
        <w:rPr>
          <w:rFonts w:ascii="Arial" w:hAnsi="Arial"/>
          <w:sz w:val="24"/>
          <w:lang w:val="ru-RU"/>
        </w:rPr>
        <w:t>Не считаю это важным.</w:t>
      </w:r>
    </w:p>
    <w:p w:rsidR="007A5D85" w:rsidRDefault="004D1E76" w:rsidP="004D1E76">
      <w:pPr>
        <w:numPr>
          <w:ilvl w:val="0"/>
          <w:numId w:val="11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Какие кадровые проблемы</w:t>
      </w:r>
      <w:r>
        <w:rPr>
          <w:rFonts w:ascii="Arial" w:hAnsi="Arial"/>
          <w:lang w:val="ru-RU"/>
        </w:rPr>
        <w:t xml:space="preserve"> </w:t>
      </w:r>
      <w:r>
        <w:rPr>
          <w:rFonts w:ascii="Arial" w:hAnsi="Arial"/>
          <w:sz w:val="24"/>
          <w:lang w:val="ru-RU"/>
        </w:rPr>
        <w:t>Вас беспокоят больше всего?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Отсутствие компетентных специалистов.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Отсутствие взаимопонимания и слаженности в работе.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Низкая производительность труда.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Слабая  мотивация к эффективному труду.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Низкая культура труда.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Неудовлетворительный уровень функциональной грамотности специалистов.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Низкая исполнительская дисциплина.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Текучесть кадров.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Конфликты.</w:t>
      </w:r>
    </w:p>
    <w:p w:rsidR="007A5D85" w:rsidRDefault="004D1E76" w:rsidP="004D1E76">
      <w:pPr>
        <w:numPr>
          <w:ilvl w:val="0"/>
          <w:numId w:val="1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Что еще? ...............................................................................</w:t>
      </w:r>
    </w:p>
    <w:p w:rsidR="007A5D85" w:rsidRDefault="004D1E76">
      <w:pPr>
        <w:ind w:left="27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            ...............................................................................</w:t>
      </w:r>
    </w:p>
    <w:p w:rsidR="007A5D85" w:rsidRDefault="004D1E76" w:rsidP="004D1E76">
      <w:pPr>
        <w:numPr>
          <w:ilvl w:val="0"/>
          <w:numId w:val="13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Нужен ли Вам и высшему руководству Вашей фирмы семинар-практикум по кадровому менеджменту?</w:t>
      </w:r>
    </w:p>
    <w:p w:rsidR="007A5D85" w:rsidRDefault="004D1E76" w:rsidP="004D1E76">
      <w:pPr>
        <w:numPr>
          <w:ilvl w:val="0"/>
          <w:numId w:val="14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Да.</w:t>
      </w:r>
    </w:p>
    <w:p w:rsidR="007A5D85" w:rsidRDefault="004D1E76" w:rsidP="004D1E76">
      <w:pPr>
        <w:numPr>
          <w:ilvl w:val="0"/>
          <w:numId w:val="14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Нет.</w:t>
      </w:r>
    </w:p>
    <w:p w:rsidR="007A5D85" w:rsidRDefault="004D1E76" w:rsidP="004D1E76">
      <w:pPr>
        <w:numPr>
          <w:ilvl w:val="0"/>
          <w:numId w:val="15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Какова должна быть продолжительность семинара-практикума?</w:t>
      </w:r>
    </w:p>
    <w:p w:rsidR="007A5D85" w:rsidRDefault="004D1E76" w:rsidP="004D1E76">
      <w:pPr>
        <w:numPr>
          <w:ilvl w:val="0"/>
          <w:numId w:val="16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1 неделя.</w:t>
      </w:r>
    </w:p>
    <w:p w:rsidR="007A5D85" w:rsidRDefault="004D1E76" w:rsidP="004D1E76">
      <w:pPr>
        <w:numPr>
          <w:ilvl w:val="0"/>
          <w:numId w:val="16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2 недели.</w:t>
      </w:r>
    </w:p>
    <w:p w:rsidR="007A5D85" w:rsidRDefault="004D1E76" w:rsidP="004D1E76">
      <w:pPr>
        <w:numPr>
          <w:ilvl w:val="0"/>
          <w:numId w:val="16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1 месяц.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6. Какая форма проведения семинара Вас устроила бы более всего?</w:t>
      </w:r>
    </w:p>
    <w:p w:rsidR="007A5D85" w:rsidRDefault="004D1E76" w:rsidP="004D1E76">
      <w:pPr>
        <w:numPr>
          <w:ilvl w:val="0"/>
          <w:numId w:val="17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 отрывом от производства в течение 1 недели.</w:t>
      </w:r>
    </w:p>
    <w:p w:rsidR="007A5D85" w:rsidRDefault="004D1E76" w:rsidP="004D1E76">
      <w:pPr>
        <w:numPr>
          <w:ilvl w:val="0"/>
          <w:numId w:val="17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 отрывом от производства в течение 2 недель.</w:t>
      </w:r>
    </w:p>
    <w:p w:rsidR="007A5D85" w:rsidRDefault="004D1E76" w:rsidP="004D1E76">
      <w:pPr>
        <w:numPr>
          <w:ilvl w:val="0"/>
          <w:numId w:val="17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По вечерам в течение 1 месяца.</w:t>
      </w:r>
    </w:p>
    <w:p w:rsidR="007A5D85" w:rsidRDefault="004D1E76" w:rsidP="004D1E76">
      <w:pPr>
        <w:numPr>
          <w:ilvl w:val="0"/>
          <w:numId w:val="17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По вечерам в течение 2 месяцев.</w:t>
      </w:r>
    </w:p>
    <w:p w:rsidR="007A5D85" w:rsidRDefault="004D1E76" w:rsidP="004D1E76">
      <w:pPr>
        <w:numPr>
          <w:ilvl w:val="0"/>
          <w:numId w:val="18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Знания по каким проблемам Вам необходимы более всего?</w:t>
      </w:r>
    </w:p>
    <w:p w:rsidR="007A5D85" w:rsidRDefault="004D1E76" w:rsidP="004D1E76">
      <w:pPr>
        <w:numPr>
          <w:ilvl w:val="0"/>
          <w:numId w:val="19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 подбирать нужных специалистов.</w:t>
      </w:r>
    </w:p>
    <w:p w:rsidR="007A5D85" w:rsidRDefault="004D1E76" w:rsidP="004D1E76">
      <w:pPr>
        <w:numPr>
          <w:ilvl w:val="0"/>
          <w:numId w:val="19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 формировать команду единомышленников.</w:t>
      </w:r>
    </w:p>
    <w:p w:rsidR="007A5D85" w:rsidRDefault="004D1E76" w:rsidP="004D1E76">
      <w:pPr>
        <w:numPr>
          <w:ilvl w:val="0"/>
          <w:numId w:val="19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 эффективно распределять обязанности и делегировать полномочия.</w:t>
      </w:r>
    </w:p>
    <w:p w:rsidR="007A5D85" w:rsidRDefault="004D1E76" w:rsidP="004D1E76">
      <w:pPr>
        <w:numPr>
          <w:ilvl w:val="0"/>
          <w:numId w:val="19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 формировать благоприятный микроклимат.</w:t>
      </w:r>
    </w:p>
    <w:p w:rsidR="007A5D85" w:rsidRDefault="004D1E76" w:rsidP="004D1E76">
      <w:pPr>
        <w:numPr>
          <w:ilvl w:val="0"/>
          <w:numId w:val="19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 планировать карьеру сотрудников.</w:t>
      </w:r>
    </w:p>
    <w:p w:rsidR="007A5D85" w:rsidRDefault="004D1E76" w:rsidP="004D1E76">
      <w:pPr>
        <w:numPr>
          <w:ilvl w:val="0"/>
          <w:numId w:val="19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  создавать эффективную мотивацию  к труду.</w:t>
      </w:r>
    </w:p>
    <w:p w:rsidR="007A5D85" w:rsidRDefault="004D1E76" w:rsidP="004D1E76">
      <w:pPr>
        <w:numPr>
          <w:ilvl w:val="0"/>
          <w:numId w:val="19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 следует изменить структуру и стиль управления предприятием в рыночных условиях.</w:t>
      </w:r>
    </w:p>
    <w:p w:rsidR="007A5D85" w:rsidRDefault="004D1E76" w:rsidP="004D1E76">
      <w:pPr>
        <w:numPr>
          <w:ilvl w:val="0"/>
          <w:numId w:val="20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Нужен ли Вам комплект методических разработок (тесты, рекомендации и др.) по теории и практике кадрового менеджмента? Если да, то какие именно?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а) Тесты для проведения собеседования с претендентами.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б) Рекомендации по управлению трудовой мотивацией.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в) Методики планирования карьеры сотрудника.</w:t>
      </w:r>
    </w:p>
    <w:p w:rsidR="007A5D85" w:rsidRDefault="004D1E76" w:rsidP="004D1E76">
      <w:pPr>
        <w:numPr>
          <w:ilvl w:val="0"/>
          <w:numId w:val="21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Необходимо ли для Вашей фирмы проведение специального обследования по проблемам эффективной организации труда управленческого персонала?</w:t>
      </w:r>
    </w:p>
    <w:p w:rsidR="007A5D85" w:rsidRDefault="004D1E76" w:rsidP="004D1E76">
      <w:pPr>
        <w:numPr>
          <w:ilvl w:val="0"/>
          <w:numId w:val="2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Да.</w:t>
      </w:r>
    </w:p>
    <w:p w:rsidR="007A5D85" w:rsidRDefault="004D1E76" w:rsidP="004D1E76">
      <w:pPr>
        <w:numPr>
          <w:ilvl w:val="0"/>
          <w:numId w:val="22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Нет.</w:t>
      </w:r>
    </w:p>
    <w:p w:rsidR="007A5D85" w:rsidRDefault="004D1E76" w:rsidP="004D1E76">
      <w:pPr>
        <w:numPr>
          <w:ilvl w:val="0"/>
          <w:numId w:val="23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Кто из приведенных в бюллетене претендентов заинтересовал Вас?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.........................................................................................................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.........................................................................................................</w:t>
      </w:r>
    </w:p>
    <w:p w:rsidR="007A5D85" w:rsidRDefault="004D1E76" w:rsidP="004D1E76">
      <w:pPr>
        <w:numPr>
          <w:ilvl w:val="0"/>
          <w:numId w:val="24"/>
        </w:num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Какие дополнительные сведения о претендентах интересуют Вас?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.........................................................................................................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.........................................................................................................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.........................................................................................................</w:t>
      </w:r>
    </w:p>
    <w:p w:rsidR="007A5D85" w:rsidRDefault="004D1E76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.........................................................................................................  </w:t>
      </w: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4D1E76">
      <w:pPr>
        <w:spacing w:before="120" w:line="360" w:lineRule="auto"/>
        <w:jc w:val="both"/>
        <w:rPr>
          <w:sz w:val="32"/>
          <w:lang w:val="ru-RU"/>
        </w:rPr>
      </w:pPr>
      <w:r>
        <w:rPr>
          <w:sz w:val="32"/>
          <w:lang w:val="ru-RU"/>
        </w:rPr>
        <w:t>Список использованной литературы:</w:t>
      </w:r>
    </w:p>
    <w:p w:rsidR="007A5D85" w:rsidRDefault="004D1E76">
      <w:pPr>
        <w:spacing w:before="120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1. Филип Котлер. Основы маркетинга. Санкт- Петербург, 1994 г.</w:t>
      </w:r>
    </w:p>
    <w:p w:rsidR="007A5D85" w:rsidRDefault="004D1E76" w:rsidP="004D1E76">
      <w:pPr>
        <w:numPr>
          <w:ilvl w:val="0"/>
          <w:numId w:val="25"/>
        </w:numPr>
        <w:spacing w:before="120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Научно-практический журнал «Персонал» №4 1996 г.</w:t>
      </w:r>
    </w:p>
    <w:p w:rsidR="007A5D85" w:rsidRDefault="004D1E76" w:rsidP="004D1E76">
      <w:pPr>
        <w:numPr>
          <w:ilvl w:val="0"/>
          <w:numId w:val="26"/>
        </w:numPr>
        <w:spacing w:before="120" w:line="360" w:lineRule="auto"/>
        <w:jc w:val="both"/>
        <w:rPr>
          <w:b/>
          <w:sz w:val="24"/>
        </w:rPr>
      </w:pPr>
      <w:r>
        <w:rPr>
          <w:sz w:val="28"/>
          <w:lang w:val="ru-RU"/>
        </w:rPr>
        <w:t>Мотивация к труду в условиях перехода к рынку. Скударь Г.М. и др. Киев. «Техника», 1995. - 114 с.</w:t>
      </w:r>
    </w:p>
    <w:p w:rsidR="007A5D85" w:rsidRDefault="007A5D85">
      <w:pPr>
        <w:spacing w:before="120" w:line="360" w:lineRule="auto"/>
        <w:jc w:val="both"/>
        <w:rPr>
          <w:b/>
          <w:sz w:val="24"/>
        </w:rPr>
      </w:pPr>
    </w:p>
    <w:p w:rsidR="007A5D85" w:rsidRDefault="007A5D85">
      <w:pPr>
        <w:spacing w:before="120" w:line="360" w:lineRule="auto"/>
        <w:jc w:val="both"/>
        <w:rPr>
          <w:b/>
          <w:sz w:val="24"/>
          <w:lang w:val="ru-RU"/>
        </w:rPr>
      </w:pPr>
      <w:bookmarkStart w:id="0" w:name="_GoBack"/>
      <w:bookmarkEnd w:id="0"/>
    </w:p>
    <w:sectPr w:rsidR="007A5D85">
      <w:footerReference w:type="even" r:id="rId7"/>
      <w:footerReference w:type="default" r:id="rId8"/>
      <w:pgSz w:w="12242" w:h="15842"/>
      <w:pgMar w:top="851" w:right="964" w:bottom="851" w:left="1701" w:header="0" w:footer="720" w:gutter="0"/>
      <w:cols w:space="720" w:equalWidth="0">
        <w:col w:w="9241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85" w:rsidRDefault="004D1E76">
      <w:r>
        <w:separator/>
      </w:r>
    </w:p>
  </w:endnote>
  <w:endnote w:type="continuationSeparator" w:id="0">
    <w:p w:rsidR="007A5D85" w:rsidRDefault="004D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85" w:rsidRDefault="004D1E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20</w:t>
    </w:r>
    <w:r>
      <w:rPr>
        <w:rStyle w:val="a4"/>
      </w:rPr>
      <w:fldChar w:fldCharType="end"/>
    </w:r>
  </w:p>
  <w:p w:rsidR="007A5D85" w:rsidRDefault="007A5D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85" w:rsidRDefault="004D1E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7A5D85" w:rsidRDefault="007A5D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85" w:rsidRDefault="004D1E76">
      <w:r>
        <w:separator/>
      </w:r>
    </w:p>
  </w:footnote>
  <w:footnote w:type="continuationSeparator" w:id="0">
    <w:p w:rsidR="007A5D85" w:rsidRDefault="004D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7C01F56"/>
    <w:lvl w:ilvl="0">
      <w:numFmt w:val="bullet"/>
      <w:lvlText w:val="*"/>
      <w:lvlJc w:val="left"/>
    </w:lvl>
  </w:abstractNum>
  <w:abstractNum w:abstractNumId="1">
    <w:nsid w:val="00A44A78"/>
    <w:multiLevelType w:val="singleLevel"/>
    <w:tmpl w:val="27B24E9C"/>
    <w:lvl w:ilvl="0">
      <w:start w:val="2"/>
      <w:numFmt w:val="decimal"/>
      <w:lvlText w:val="%1) "/>
      <w:legacy w:legacy="1" w:legacySpace="0" w:legacyIndent="283"/>
      <w:lvlJc w:val="left"/>
      <w:pPr>
        <w:ind w:left="61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">
    <w:nsid w:val="06117202"/>
    <w:multiLevelType w:val="singleLevel"/>
    <w:tmpl w:val="069E24C0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3">
    <w:nsid w:val="06691E6C"/>
    <w:multiLevelType w:val="singleLevel"/>
    <w:tmpl w:val="7576B5C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4">
    <w:nsid w:val="0CFF3F39"/>
    <w:multiLevelType w:val="singleLevel"/>
    <w:tmpl w:val="8334CCB8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5">
    <w:nsid w:val="0EAC1075"/>
    <w:multiLevelType w:val="singleLevel"/>
    <w:tmpl w:val="3C96A9D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6">
    <w:nsid w:val="0F032541"/>
    <w:multiLevelType w:val="singleLevel"/>
    <w:tmpl w:val="F3048A4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7">
    <w:nsid w:val="14AD6CB8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8">
    <w:nsid w:val="1BCC2992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9">
    <w:nsid w:val="1D963853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0">
    <w:nsid w:val="1FB352C8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1">
    <w:nsid w:val="21405C4D"/>
    <w:multiLevelType w:val="singleLevel"/>
    <w:tmpl w:val="77B4C8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2">
    <w:nsid w:val="24917F65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3">
    <w:nsid w:val="2B656C7F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4">
    <w:nsid w:val="2BBC0004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5">
    <w:nsid w:val="348C2A49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6">
    <w:nsid w:val="36E47B76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7">
    <w:nsid w:val="3835169D"/>
    <w:multiLevelType w:val="singleLevel"/>
    <w:tmpl w:val="8C4A707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8">
    <w:nsid w:val="4C3C557A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9">
    <w:nsid w:val="51DD4700"/>
    <w:multiLevelType w:val="singleLevel"/>
    <w:tmpl w:val="336E908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0">
    <w:nsid w:val="6F445697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55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1">
    <w:nsid w:val="723D62BF"/>
    <w:multiLevelType w:val="singleLevel"/>
    <w:tmpl w:val="FDCC38D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2">
    <w:nsid w:val="7A0F5B1C"/>
    <w:multiLevelType w:val="singleLevel"/>
    <w:tmpl w:val="2BD4EBF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3">
    <w:nsid w:val="7AF42861"/>
    <w:multiLevelType w:val="singleLevel"/>
    <w:tmpl w:val="8124D2C8"/>
    <w:lvl w:ilvl="0">
      <w:start w:val="1"/>
      <w:numFmt w:val="decimal"/>
      <w:lvlText w:val="%1) "/>
      <w:legacy w:legacy="1" w:legacySpace="0" w:legacyIndent="283"/>
      <w:lvlJc w:val="left"/>
      <w:pPr>
        <w:ind w:left="628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4">
    <w:nsid w:val="7D5B4EBF"/>
    <w:multiLevelType w:val="singleLevel"/>
    <w:tmpl w:val="55889F2E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20"/>
  </w:num>
  <w:num w:numId="4">
    <w:abstractNumId w:val="12"/>
  </w:num>
  <w:num w:numId="5">
    <w:abstractNumId w:val="15"/>
  </w:num>
  <w:num w:numId="6">
    <w:abstractNumId w:val="1"/>
  </w:num>
  <w:num w:numId="7">
    <w:abstractNumId w:val="11"/>
  </w:num>
  <w:num w:numId="8">
    <w:abstractNumId w:val="23"/>
  </w:num>
  <w:num w:numId="9">
    <w:abstractNumId w:val="3"/>
  </w:num>
  <w:num w:numId="10">
    <w:abstractNumId w:val="13"/>
  </w:num>
  <w:num w:numId="11">
    <w:abstractNumId w:val="21"/>
  </w:num>
  <w:num w:numId="12">
    <w:abstractNumId w:val="10"/>
  </w:num>
  <w:num w:numId="13">
    <w:abstractNumId w:val="19"/>
  </w:num>
  <w:num w:numId="14">
    <w:abstractNumId w:val="8"/>
  </w:num>
  <w:num w:numId="15">
    <w:abstractNumId w:val="22"/>
  </w:num>
  <w:num w:numId="16">
    <w:abstractNumId w:val="7"/>
  </w:num>
  <w:num w:numId="17">
    <w:abstractNumId w:val="16"/>
  </w:num>
  <w:num w:numId="18">
    <w:abstractNumId w:val="5"/>
  </w:num>
  <w:num w:numId="19">
    <w:abstractNumId w:val="9"/>
  </w:num>
  <w:num w:numId="20">
    <w:abstractNumId w:val="24"/>
  </w:num>
  <w:num w:numId="21">
    <w:abstractNumId w:val="4"/>
  </w:num>
  <w:num w:numId="22">
    <w:abstractNumId w:val="14"/>
  </w:num>
  <w:num w:numId="23">
    <w:abstractNumId w:val="2"/>
  </w:num>
  <w:num w:numId="24">
    <w:abstractNumId w:val="6"/>
  </w:num>
  <w:num w:numId="25">
    <w:abstractNumId w:val="17"/>
  </w:num>
  <w:num w:numId="26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E76"/>
    <w:rsid w:val="004D1E76"/>
    <w:rsid w:val="007A5D85"/>
    <w:rsid w:val="007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3888C-C917-4365-97A4-FEE4BAE0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4454</Words>
  <Characters>25393</Characters>
  <Application>Microsoft Office Word</Application>
  <DocSecurity>0</DocSecurity>
  <Lines>211</Lines>
  <Paragraphs>59</Paragraphs>
  <ScaleCrop>false</ScaleCrop>
  <Company>Elcom Ltd</Company>
  <LinksUpToDate>false</LinksUpToDate>
  <CharactersWithSpaces>29788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admin</cp:lastModifiedBy>
  <cp:revision>2</cp:revision>
  <cp:lastPrinted>1997-01-07T22:57:00Z</cp:lastPrinted>
  <dcterms:created xsi:type="dcterms:W3CDTF">2014-02-07T02:05:00Z</dcterms:created>
  <dcterms:modified xsi:type="dcterms:W3CDTF">2014-02-07T02:05:00Z</dcterms:modified>
</cp:coreProperties>
</file>