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18F" w:rsidRDefault="0043718F" w:rsidP="0043718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Санкт-Петербургская государственная </w:t>
      </w:r>
    </w:p>
    <w:p w:rsidR="00961062" w:rsidRDefault="0043718F" w:rsidP="0043718F">
      <w:pPr>
        <w:jc w:val="center"/>
        <w:rPr>
          <w:sz w:val="40"/>
          <w:szCs w:val="40"/>
        </w:rPr>
      </w:pPr>
      <w:r>
        <w:rPr>
          <w:sz w:val="40"/>
          <w:szCs w:val="40"/>
        </w:rPr>
        <w:t>художественно-промышленная академия</w:t>
      </w:r>
    </w:p>
    <w:p w:rsidR="0043718F" w:rsidRDefault="0043718F" w:rsidP="0043718F">
      <w:pPr>
        <w:jc w:val="center"/>
        <w:rPr>
          <w:sz w:val="40"/>
          <w:szCs w:val="40"/>
        </w:rPr>
      </w:pPr>
    </w:p>
    <w:p w:rsidR="0043718F" w:rsidRDefault="0043718F" w:rsidP="0043718F">
      <w:pPr>
        <w:jc w:val="center"/>
        <w:rPr>
          <w:sz w:val="40"/>
          <w:szCs w:val="40"/>
        </w:rPr>
      </w:pPr>
    </w:p>
    <w:p w:rsidR="0043718F" w:rsidRDefault="0043718F" w:rsidP="0043718F">
      <w:pPr>
        <w:jc w:val="center"/>
        <w:rPr>
          <w:sz w:val="40"/>
          <w:szCs w:val="40"/>
        </w:rPr>
      </w:pPr>
    </w:p>
    <w:p w:rsidR="0043718F" w:rsidRDefault="0043718F" w:rsidP="0043718F">
      <w:pPr>
        <w:jc w:val="center"/>
        <w:rPr>
          <w:sz w:val="40"/>
          <w:szCs w:val="40"/>
        </w:rPr>
      </w:pPr>
    </w:p>
    <w:p w:rsidR="0043718F" w:rsidRDefault="0043718F" w:rsidP="0043718F">
      <w:pPr>
        <w:jc w:val="center"/>
        <w:rPr>
          <w:sz w:val="40"/>
          <w:szCs w:val="40"/>
        </w:rPr>
      </w:pPr>
    </w:p>
    <w:p w:rsidR="0043718F" w:rsidRDefault="0043718F" w:rsidP="0043718F">
      <w:pPr>
        <w:jc w:val="center"/>
        <w:rPr>
          <w:sz w:val="40"/>
          <w:szCs w:val="40"/>
        </w:rPr>
      </w:pPr>
    </w:p>
    <w:p w:rsidR="0043718F" w:rsidRDefault="0043718F" w:rsidP="0043718F">
      <w:pPr>
        <w:jc w:val="center"/>
        <w:rPr>
          <w:sz w:val="40"/>
          <w:szCs w:val="40"/>
        </w:rPr>
      </w:pPr>
      <w:r>
        <w:rPr>
          <w:sz w:val="40"/>
          <w:szCs w:val="40"/>
        </w:rPr>
        <w:t>Курсовая работа</w:t>
      </w:r>
    </w:p>
    <w:p w:rsidR="0043718F" w:rsidRDefault="00656ABF" w:rsidP="0043718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Культурологические</w:t>
      </w:r>
      <w:r w:rsidR="0043718F">
        <w:rPr>
          <w:b/>
          <w:sz w:val="44"/>
          <w:szCs w:val="44"/>
        </w:rPr>
        <w:t xml:space="preserve"> взгляды Н.К. Рериха</w:t>
      </w:r>
    </w:p>
    <w:p w:rsidR="0043718F" w:rsidRDefault="0043718F" w:rsidP="0043718F">
      <w:pPr>
        <w:jc w:val="center"/>
      </w:pPr>
      <w:r>
        <w:t>По дисциплине: культурология</w:t>
      </w:r>
    </w:p>
    <w:p w:rsidR="0043718F" w:rsidRDefault="0043718F" w:rsidP="0043718F">
      <w:pPr>
        <w:jc w:val="center"/>
      </w:pPr>
    </w:p>
    <w:p w:rsidR="0043718F" w:rsidRDefault="0043718F" w:rsidP="0043718F">
      <w:pPr>
        <w:jc w:val="center"/>
      </w:pPr>
    </w:p>
    <w:p w:rsidR="0043718F" w:rsidRDefault="0043718F" w:rsidP="0043718F">
      <w:pPr>
        <w:jc w:val="center"/>
      </w:pPr>
    </w:p>
    <w:p w:rsidR="0043718F" w:rsidRDefault="0043718F" w:rsidP="0043718F">
      <w:pPr>
        <w:jc w:val="center"/>
      </w:pPr>
    </w:p>
    <w:p w:rsidR="0043718F" w:rsidRDefault="0043718F" w:rsidP="0043718F">
      <w:pPr>
        <w:jc w:val="center"/>
      </w:pPr>
    </w:p>
    <w:p w:rsidR="0043718F" w:rsidRDefault="0043718F" w:rsidP="0043718F">
      <w:pPr>
        <w:jc w:val="center"/>
      </w:pPr>
    </w:p>
    <w:p w:rsidR="0043718F" w:rsidRDefault="0043718F" w:rsidP="0043718F">
      <w:pPr>
        <w:jc w:val="right"/>
      </w:pPr>
      <w:r>
        <w:t>Выполнила студентка</w:t>
      </w:r>
    </w:p>
    <w:p w:rsidR="0043718F" w:rsidRDefault="0043718F" w:rsidP="0043718F">
      <w:pPr>
        <w:jc w:val="right"/>
      </w:pPr>
      <w:r>
        <w:t>___группы ___курса</w:t>
      </w:r>
    </w:p>
    <w:p w:rsidR="0043718F" w:rsidRDefault="0043718F" w:rsidP="0043718F">
      <w:pPr>
        <w:jc w:val="right"/>
      </w:pPr>
      <w:r>
        <w:t>Тибаровская Зоя</w:t>
      </w:r>
    </w:p>
    <w:p w:rsidR="0043718F" w:rsidRDefault="0043718F" w:rsidP="0043718F">
      <w:pPr>
        <w:jc w:val="right"/>
      </w:pPr>
      <w:r>
        <w:t>Михайловна</w:t>
      </w:r>
    </w:p>
    <w:p w:rsidR="0043718F" w:rsidRDefault="0043718F" w:rsidP="0043718F">
      <w:pPr>
        <w:jc w:val="right"/>
      </w:pPr>
    </w:p>
    <w:p w:rsidR="0043718F" w:rsidRDefault="0043718F" w:rsidP="0043718F">
      <w:pPr>
        <w:jc w:val="right"/>
      </w:pPr>
      <w:r>
        <w:t>____________________</w:t>
      </w:r>
    </w:p>
    <w:p w:rsidR="0043718F" w:rsidRDefault="0043718F" w:rsidP="0043718F">
      <w:pPr>
        <w:jc w:val="right"/>
        <w:rPr>
          <w:sz w:val="20"/>
          <w:szCs w:val="20"/>
        </w:rPr>
      </w:pP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</w:p>
    <w:p w:rsidR="0043718F" w:rsidRDefault="0043718F" w:rsidP="0043718F">
      <w:pPr>
        <w:jc w:val="right"/>
        <w:rPr>
          <w:sz w:val="20"/>
          <w:szCs w:val="20"/>
        </w:rPr>
      </w:pPr>
    </w:p>
    <w:p w:rsidR="0043718F" w:rsidRDefault="0043718F" w:rsidP="0043718F">
      <w:pPr>
        <w:jc w:val="right"/>
        <w:rPr>
          <w:sz w:val="20"/>
          <w:szCs w:val="20"/>
        </w:rPr>
      </w:pPr>
    </w:p>
    <w:p w:rsidR="0043718F" w:rsidRDefault="0043718F" w:rsidP="0043718F">
      <w:pPr>
        <w:jc w:val="right"/>
      </w:pPr>
      <w:r>
        <w:t>Руководитель</w:t>
      </w:r>
    </w:p>
    <w:p w:rsidR="0043718F" w:rsidRDefault="0043718F" w:rsidP="0043718F">
      <w:pPr>
        <w:jc w:val="right"/>
      </w:pPr>
      <w:r>
        <w:t>___________________</w:t>
      </w:r>
      <w:r>
        <w:br/>
        <w:t>___________________</w:t>
      </w:r>
    </w:p>
    <w:p w:rsidR="0043718F" w:rsidRDefault="0043718F" w:rsidP="0043718F">
      <w:pPr>
        <w:jc w:val="right"/>
      </w:pPr>
      <w:r>
        <w:t>___________________</w:t>
      </w:r>
    </w:p>
    <w:p w:rsidR="0043718F" w:rsidRDefault="0043718F" w:rsidP="0043718F">
      <w:pPr>
        <w:jc w:val="right"/>
      </w:pPr>
      <w:r>
        <w:t>___________________</w:t>
      </w:r>
    </w:p>
    <w:p w:rsidR="0043718F" w:rsidRDefault="0043718F" w:rsidP="0043718F">
      <w:pPr>
        <w:jc w:val="right"/>
        <w:rPr>
          <w:sz w:val="20"/>
          <w:szCs w:val="20"/>
        </w:rPr>
      </w:pPr>
      <w:r>
        <w:rPr>
          <w:sz w:val="20"/>
          <w:szCs w:val="20"/>
        </w:rPr>
        <w:t>(должность, ФИО)</w:t>
      </w:r>
    </w:p>
    <w:p w:rsidR="006224D4" w:rsidRDefault="006224D4" w:rsidP="0043718F">
      <w:pPr>
        <w:jc w:val="right"/>
        <w:rPr>
          <w:sz w:val="20"/>
          <w:szCs w:val="20"/>
        </w:rPr>
      </w:pPr>
    </w:p>
    <w:p w:rsidR="0043718F" w:rsidRDefault="0043718F" w:rsidP="0043718F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:rsidR="0043718F" w:rsidRDefault="006224D4" w:rsidP="0043718F">
      <w:pPr>
        <w:jc w:val="right"/>
        <w:rPr>
          <w:sz w:val="20"/>
          <w:szCs w:val="20"/>
        </w:rPr>
      </w:pPr>
      <w:r>
        <w:rPr>
          <w:sz w:val="20"/>
          <w:szCs w:val="20"/>
        </w:rPr>
        <w:t>(оценка, подпись)</w:t>
      </w:r>
    </w:p>
    <w:p w:rsidR="006224D4" w:rsidRDefault="006224D4" w:rsidP="0043718F">
      <w:pPr>
        <w:jc w:val="right"/>
        <w:rPr>
          <w:sz w:val="20"/>
          <w:szCs w:val="20"/>
        </w:rPr>
      </w:pPr>
    </w:p>
    <w:p w:rsidR="006224D4" w:rsidRDefault="006224D4" w:rsidP="0043718F">
      <w:pPr>
        <w:jc w:val="right"/>
        <w:rPr>
          <w:sz w:val="20"/>
          <w:szCs w:val="20"/>
        </w:rPr>
      </w:pPr>
    </w:p>
    <w:p w:rsidR="006224D4" w:rsidRDefault="006224D4" w:rsidP="0043718F">
      <w:pPr>
        <w:jc w:val="right"/>
        <w:rPr>
          <w:sz w:val="20"/>
          <w:szCs w:val="20"/>
        </w:rPr>
      </w:pPr>
    </w:p>
    <w:p w:rsidR="006224D4" w:rsidRDefault="006224D4" w:rsidP="0043718F">
      <w:pPr>
        <w:jc w:val="right"/>
        <w:rPr>
          <w:sz w:val="20"/>
          <w:szCs w:val="20"/>
        </w:rPr>
      </w:pPr>
    </w:p>
    <w:p w:rsidR="006224D4" w:rsidRDefault="006224D4" w:rsidP="0043718F">
      <w:pPr>
        <w:jc w:val="right"/>
        <w:rPr>
          <w:sz w:val="20"/>
          <w:szCs w:val="20"/>
        </w:rPr>
      </w:pPr>
    </w:p>
    <w:p w:rsidR="006224D4" w:rsidRDefault="006224D4" w:rsidP="0043718F">
      <w:pPr>
        <w:jc w:val="right"/>
        <w:rPr>
          <w:sz w:val="20"/>
          <w:szCs w:val="20"/>
        </w:rPr>
      </w:pPr>
    </w:p>
    <w:p w:rsidR="006224D4" w:rsidRDefault="006224D4" w:rsidP="0043718F">
      <w:pPr>
        <w:jc w:val="right"/>
        <w:rPr>
          <w:sz w:val="20"/>
          <w:szCs w:val="20"/>
        </w:rPr>
      </w:pPr>
    </w:p>
    <w:p w:rsidR="006224D4" w:rsidRDefault="006224D4" w:rsidP="0043718F">
      <w:pPr>
        <w:jc w:val="right"/>
        <w:rPr>
          <w:sz w:val="20"/>
          <w:szCs w:val="20"/>
        </w:rPr>
      </w:pPr>
    </w:p>
    <w:p w:rsidR="006224D4" w:rsidRDefault="006224D4" w:rsidP="006224D4">
      <w:pPr>
        <w:jc w:val="center"/>
      </w:pPr>
    </w:p>
    <w:p w:rsidR="006224D4" w:rsidRDefault="006224D4" w:rsidP="006224D4">
      <w:pPr>
        <w:jc w:val="center"/>
      </w:pPr>
    </w:p>
    <w:p w:rsidR="006224D4" w:rsidRDefault="00656ABF" w:rsidP="006224D4">
      <w:pPr>
        <w:jc w:val="center"/>
      </w:pPr>
      <w:r>
        <w:t>Санкт-Петербург</w:t>
      </w:r>
    </w:p>
    <w:p w:rsidR="006224D4" w:rsidRDefault="006224D4" w:rsidP="006224D4">
      <w:pPr>
        <w:jc w:val="center"/>
      </w:pPr>
      <w:r>
        <w:t>2002</w:t>
      </w:r>
    </w:p>
    <w:p w:rsidR="006224D4" w:rsidRDefault="006224D4" w:rsidP="006224D4">
      <w:pPr>
        <w:jc w:val="center"/>
      </w:pPr>
    </w:p>
    <w:p w:rsidR="006224D4" w:rsidRDefault="006224D4" w:rsidP="006224D4">
      <w:pPr>
        <w:spacing w:line="480" w:lineRule="auto"/>
        <w:jc w:val="center"/>
      </w:pPr>
      <w:r>
        <w:t>СОДЕРЖАНИЕ:</w:t>
      </w:r>
    </w:p>
    <w:p w:rsidR="006224D4" w:rsidRDefault="006224D4" w:rsidP="006224D4">
      <w:pPr>
        <w:spacing w:line="480" w:lineRule="auto"/>
      </w:pPr>
    </w:p>
    <w:p w:rsidR="006224D4" w:rsidRDefault="006224D4" w:rsidP="00DD261F">
      <w:pPr>
        <w:spacing w:line="480" w:lineRule="auto"/>
        <w:ind w:left="360"/>
      </w:pPr>
      <w:r>
        <w:t>Введение: страницы биографии Н.К. Рериха…………………………………………</w:t>
      </w:r>
      <w:r w:rsidR="00301C86">
        <w:t>………3</w:t>
      </w:r>
    </w:p>
    <w:p w:rsidR="006224D4" w:rsidRDefault="006224D4" w:rsidP="006224D4">
      <w:pPr>
        <w:numPr>
          <w:ilvl w:val="0"/>
          <w:numId w:val="1"/>
        </w:numPr>
        <w:spacing w:line="480" w:lineRule="auto"/>
      </w:pPr>
      <w:r>
        <w:t>Культура и цивилизация</w:t>
      </w:r>
    </w:p>
    <w:p w:rsidR="006224D4" w:rsidRDefault="006224D4" w:rsidP="006224D4">
      <w:pPr>
        <w:numPr>
          <w:ilvl w:val="1"/>
          <w:numId w:val="1"/>
        </w:numPr>
        <w:spacing w:line="480" w:lineRule="auto"/>
      </w:pPr>
      <w:r>
        <w:t>Сущность русского народа………………………………………………………..</w:t>
      </w:r>
    </w:p>
    <w:p w:rsidR="0043718F" w:rsidRPr="006224D4" w:rsidRDefault="006224D4" w:rsidP="006224D4">
      <w:pPr>
        <w:numPr>
          <w:ilvl w:val="1"/>
          <w:numId w:val="1"/>
        </w:numPr>
        <w:spacing w:line="480" w:lineRule="auto"/>
        <w:rPr>
          <w:sz w:val="20"/>
          <w:szCs w:val="20"/>
        </w:rPr>
      </w:pPr>
      <w:r>
        <w:t xml:space="preserve"> Понятие культуры…………………………………………………………………</w:t>
      </w:r>
    </w:p>
    <w:p w:rsidR="006224D4" w:rsidRDefault="006224D4" w:rsidP="006224D4">
      <w:pPr>
        <w:numPr>
          <w:ilvl w:val="0"/>
          <w:numId w:val="1"/>
        </w:numPr>
        <w:spacing w:line="480" w:lineRule="auto"/>
      </w:pPr>
      <w:r>
        <w:t>Культура – энергетическое сердце космической эволюции…………………………</w:t>
      </w:r>
    </w:p>
    <w:p w:rsidR="006224D4" w:rsidRDefault="006224D4" w:rsidP="00DD261F">
      <w:pPr>
        <w:spacing w:line="480" w:lineRule="auto"/>
        <w:ind w:left="360"/>
      </w:pPr>
      <w:r>
        <w:t>Заключение……………………………………………………………………………..</w:t>
      </w:r>
    </w:p>
    <w:p w:rsidR="006224D4" w:rsidRDefault="006224D4" w:rsidP="00DD261F">
      <w:pPr>
        <w:spacing w:line="480" w:lineRule="auto"/>
        <w:ind w:left="360"/>
      </w:pPr>
      <w:r>
        <w:t>Список использованной литературы…………………………………………………..</w:t>
      </w:r>
    </w:p>
    <w:p w:rsidR="006224D4" w:rsidRDefault="006224D4" w:rsidP="006224D4">
      <w:pPr>
        <w:spacing w:line="480" w:lineRule="auto"/>
        <w:ind w:left="360"/>
      </w:pPr>
    </w:p>
    <w:p w:rsidR="006224D4" w:rsidRDefault="006224D4" w:rsidP="006224D4">
      <w:pPr>
        <w:spacing w:line="480" w:lineRule="auto"/>
        <w:ind w:left="360"/>
      </w:pPr>
    </w:p>
    <w:p w:rsidR="006224D4" w:rsidRDefault="006224D4" w:rsidP="006224D4">
      <w:pPr>
        <w:spacing w:line="480" w:lineRule="auto"/>
        <w:ind w:left="360"/>
      </w:pPr>
    </w:p>
    <w:p w:rsidR="006224D4" w:rsidRDefault="006224D4" w:rsidP="006224D4">
      <w:pPr>
        <w:spacing w:line="480" w:lineRule="auto"/>
        <w:ind w:left="360"/>
      </w:pPr>
    </w:p>
    <w:p w:rsidR="006224D4" w:rsidRDefault="006224D4" w:rsidP="006224D4">
      <w:pPr>
        <w:spacing w:line="480" w:lineRule="auto"/>
        <w:ind w:left="360"/>
      </w:pPr>
    </w:p>
    <w:p w:rsidR="006224D4" w:rsidRDefault="006224D4" w:rsidP="006224D4">
      <w:pPr>
        <w:spacing w:line="480" w:lineRule="auto"/>
        <w:ind w:left="360"/>
      </w:pPr>
    </w:p>
    <w:p w:rsidR="006224D4" w:rsidRDefault="006224D4" w:rsidP="006224D4">
      <w:pPr>
        <w:spacing w:line="480" w:lineRule="auto"/>
        <w:ind w:left="360"/>
      </w:pPr>
    </w:p>
    <w:p w:rsidR="006224D4" w:rsidRDefault="006224D4" w:rsidP="006224D4">
      <w:pPr>
        <w:spacing w:line="480" w:lineRule="auto"/>
        <w:ind w:left="360"/>
      </w:pPr>
    </w:p>
    <w:p w:rsidR="006224D4" w:rsidRDefault="006224D4" w:rsidP="006224D4">
      <w:pPr>
        <w:spacing w:line="480" w:lineRule="auto"/>
        <w:ind w:left="360"/>
      </w:pPr>
    </w:p>
    <w:p w:rsidR="006224D4" w:rsidRDefault="006224D4" w:rsidP="006224D4">
      <w:pPr>
        <w:spacing w:line="480" w:lineRule="auto"/>
        <w:ind w:left="360"/>
      </w:pPr>
    </w:p>
    <w:p w:rsidR="006224D4" w:rsidRDefault="006224D4" w:rsidP="006224D4">
      <w:pPr>
        <w:spacing w:line="480" w:lineRule="auto"/>
        <w:ind w:left="360"/>
      </w:pPr>
    </w:p>
    <w:p w:rsidR="006224D4" w:rsidRDefault="006224D4" w:rsidP="006224D4">
      <w:pPr>
        <w:spacing w:line="480" w:lineRule="auto"/>
        <w:ind w:left="360"/>
      </w:pPr>
    </w:p>
    <w:p w:rsidR="006224D4" w:rsidRDefault="006224D4" w:rsidP="006224D4">
      <w:pPr>
        <w:spacing w:line="480" w:lineRule="auto"/>
        <w:ind w:left="360"/>
      </w:pPr>
    </w:p>
    <w:p w:rsidR="006224D4" w:rsidRDefault="006224D4" w:rsidP="006224D4">
      <w:pPr>
        <w:spacing w:line="480" w:lineRule="auto"/>
        <w:ind w:left="360"/>
      </w:pPr>
    </w:p>
    <w:p w:rsidR="006224D4" w:rsidRDefault="006224D4" w:rsidP="006224D4">
      <w:pPr>
        <w:spacing w:line="480" w:lineRule="auto"/>
        <w:ind w:left="360"/>
      </w:pPr>
    </w:p>
    <w:p w:rsidR="006224D4" w:rsidRDefault="006224D4" w:rsidP="006224D4">
      <w:pPr>
        <w:spacing w:line="480" w:lineRule="auto"/>
        <w:ind w:left="360"/>
      </w:pPr>
    </w:p>
    <w:p w:rsidR="006224D4" w:rsidRDefault="006224D4" w:rsidP="006224D4">
      <w:pPr>
        <w:spacing w:line="480" w:lineRule="auto"/>
        <w:ind w:left="360"/>
      </w:pPr>
    </w:p>
    <w:p w:rsidR="006224D4" w:rsidRDefault="006224D4" w:rsidP="006224D4">
      <w:pPr>
        <w:spacing w:line="480" w:lineRule="auto"/>
        <w:ind w:left="360"/>
        <w:jc w:val="center"/>
      </w:pPr>
      <w:r>
        <w:t>ВВЕДЕНИЕ</w:t>
      </w:r>
    </w:p>
    <w:p w:rsidR="006224D4" w:rsidRDefault="006224D4" w:rsidP="006224D4">
      <w:pPr>
        <w:spacing w:line="480" w:lineRule="auto"/>
        <w:ind w:left="360"/>
        <w:jc w:val="right"/>
      </w:pPr>
    </w:p>
    <w:p w:rsidR="006224D4" w:rsidRDefault="006224D4" w:rsidP="006224D4">
      <w:pPr>
        <w:spacing w:line="480" w:lineRule="auto"/>
        <w:ind w:left="360"/>
        <w:jc w:val="right"/>
      </w:pPr>
      <w:r>
        <w:t>«… Мы имеем право совершенствовать</w:t>
      </w:r>
    </w:p>
    <w:p w:rsidR="00DD261F" w:rsidRDefault="00DD261F" w:rsidP="006224D4">
      <w:pPr>
        <w:spacing w:line="480" w:lineRule="auto"/>
        <w:ind w:left="360"/>
        <w:jc w:val="right"/>
      </w:pPr>
      <w:r>
        <w:t>прекрасные открытия лишь</w:t>
      </w:r>
    </w:p>
    <w:p w:rsidR="00DD261F" w:rsidRDefault="00DD261F" w:rsidP="006224D4">
      <w:pPr>
        <w:spacing w:line="480" w:lineRule="auto"/>
        <w:ind w:left="360"/>
        <w:jc w:val="right"/>
      </w:pPr>
      <w:r w:rsidRPr="00DD261F">
        <w:rPr>
          <w:spacing w:val="110"/>
        </w:rPr>
        <w:t>во имя культуры</w:t>
      </w:r>
      <w:r>
        <w:t>»</w:t>
      </w:r>
    </w:p>
    <w:p w:rsidR="00DD261F" w:rsidRDefault="00DD261F" w:rsidP="006224D4">
      <w:pPr>
        <w:spacing w:line="480" w:lineRule="auto"/>
        <w:ind w:left="360"/>
        <w:jc w:val="right"/>
      </w:pPr>
      <w:r>
        <w:t>(Н.К. Рерих. Держава света)</w:t>
      </w:r>
    </w:p>
    <w:p w:rsidR="00DD261F" w:rsidRDefault="00DD261F" w:rsidP="006224D4">
      <w:pPr>
        <w:spacing w:line="480" w:lineRule="auto"/>
        <w:ind w:left="360"/>
        <w:jc w:val="right"/>
      </w:pPr>
    </w:p>
    <w:p w:rsidR="00DD261F" w:rsidRDefault="00DD261F" w:rsidP="00B109A4">
      <w:pPr>
        <w:spacing w:line="480" w:lineRule="auto"/>
        <w:ind w:left="360" w:firstLine="1080"/>
        <w:jc w:val="both"/>
      </w:pPr>
      <w:r>
        <w:t>Николай Константинович Рерих (Рёрих) – художник, философ, писатель, ученый, путешественник, общественный деятель – создатель оригинального нравственно-филосовского и религиозно-эстетического учения, в центре которого лежит культура.</w:t>
      </w:r>
    </w:p>
    <w:p w:rsidR="00DD261F" w:rsidRDefault="00DD261F" w:rsidP="00B109A4">
      <w:pPr>
        <w:spacing w:line="480" w:lineRule="auto"/>
        <w:ind w:left="360" w:firstLine="1080"/>
        <w:jc w:val="both"/>
      </w:pPr>
      <w:r>
        <w:t xml:space="preserve">Родился в семье  известного </w:t>
      </w:r>
      <w:r w:rsidR="00AC1CCB">
        <w:t>юриста, принадлежащей</w:t>
      </w:r>
      <w:r w:rsidR="00635AE1">
        <w:t xml:space="preserve"> </w:t>
      </w:r>
      <w:r w:rsidR="00AC1CCB">
        <w:t>обрушившему</w:t>
      </w:r>
      <w:r w:rsidR="00635AE1">
        <w:t xml:space="preserve"> датско-норвежскому роду, обосновавшемуся в России в начале 18 века.</w:t>
      </w:r>
    </w:p>
    <w:p w:rsidR="00635AE1" w:rsidRDefault="00635AE1" w:rsidP="00B109A4">
      <w:pPr>
        <w:spacing w:line="480" w:lineRule="auto"/>
        <w:ind w:left="360" w:firstLine="360"/>
        <w:jc w:val="both"/>
      </w:pPr>
      <w:r>
        <w:tab/>
        <w:t>В доме Рериха часто бывали ученые, профессора Петербургского университета, писатели. Рерих много читал, увлекался историей, (особенно Древней Русью), мечтал о путешествиях.</w:t>
      </w:r>
    </w:p>
    <w:p w:rsidR="00635AE1" w:rsidRDefault="00635AE1" w:rsidP="00B109A4">
      <w:pPr>
        <w:spacing w:line="480" w:lineRule="auto"/>
        <w:ind w:left="360" w:firstLine="1080"/>
        <w:jc w:val="both"/>
      </w:pPr>
      <w:r>
        <w:t>В 1891 году друг семьи скульптор М.О. Микешин обратил внимание на художественные особенности и склонность к рисованию Рериха и стал первым учителем будущего художника.</w:t>
      </w:r>
    </w:p>
    <w:p w:rsidR="00635AE1" w:rsidRDefault="00635AE1" w:rsidP="00B109A4">
      <w:pPr>
        <w:spacing w:line="480" w:lineRule="auto"/>
        <w:ind w:left="360" w:firstLine="1080"/>
        <w:jc w:val="both"/>
      </w:pPr>
      <w:r>
        <w:t xml:space="preserve">В 1993 году Рерих окончил частную гимназию и поступил в Академию художеств и на </w:t>
      </w:r>
      <w:r w:rsidR="009E26CA">
        <w:t>юридический факультет Петербургского уни</w:t>
      </w:r>
      <w:r w:rsidR="00AC1CCB">
        <w:t>в</w:t>
      </w:r>
      <w:r w:rsidR="009E26CA">
        <w:t>ерситета (где слушал полный курс исторических дисциплин).</w:t>
      </w:r>
    </w:p>
    <w:p w:rsidR="009E26CA" w:rsidRDefault="009E26CA" w:rsidP="00B109A4">
      <w:pPr>
        <w:spacing w:line="480" w:lineRule="auto"/>
        <w:ind w:left="360" w:firstLine="1080"/>
        <w:jc w:val="both"/>
      </w:pPr>
      <w:r>
        <w:t xml:space="preserve">В Академии художеств Рерих попадает в мастерскую А. </w:t>
      </w:r>
      <w:r w:rsidR="00AC1CCB">
        <w:t>Куинджи</w:t>
      </w:r>
      <w:r>
        <w:t>, знакомится с художником и музыкальным критиком В. Стасовым, заведовавшим художественным отделом Публичной библиотеки. Под его влиянием Рерих начинает серьезно изучать древние рукописи, увлекается фольклором, знакомится с композиторами (Римским-Корсаковым, Глазуновым, Лядовым и др.).</w:t>
      </w:r>
    </w:p>
    <w:p w:rsidR="009E26CA" w:rsidRDefault="009E26CA" w:rsidP="00B109A4">
      <w:pPr>
        <w:spacing w:line="480" w:lineRule="auto"/>
        <w:ind w:left="360" w:firstLine="1080"/>
        <w:jc w:val="both"/>
      </w:pPr>
      <w:r>
        <w:t xml:space="preserve">Талантливый во всем Рерих начинает заниматься и литературным творчеством, причем во всех жанрах одновременно: стихи, рассказы, </w:t>
      </w:r>
      <w:r w:rsidR="00AC1CCB">
        <w:t>философские</w:t>
      </w:r>
      <w:r>
        <w:t xml:space="preserve"> сказки и др. Первые литературные опусы Рериха одобряет</w:t>
      </w:r>
      <w:r w:rsidR="00AC1CCB">
        <w:t xml:space="preserve"> </w:t>
      </w:r>
      <w:r>
        <w:t>Л. Толстой. В дальнейшем, литературное творчество, философия и религия Толстого, его позднее увлечение Востоком</w:t>
      </w:r>
      <w:r w:rsidR="00B109A4">
        <w:t xml:space="preserve"> оказали глубокое влияние на Рериха. Под влиянием Толстого Рерих делает упор на принцип нравственного самоусовершенствования, духовного восхождения как основы культурной эволюции.</w:t>
      </w:r>
    </w:p>
    <w:p w:rsidR="00B109A4" w:rsidRDefault="00B109A4" w:rsidP="00301C86">
      <w:pPr>
        <w:spacing w:line="480" w:lineRule="auto"/>
        <w:ind w:left="360" w:firstLine="1080"/>
        <w:jc w:val="both"/>
      </w:pPr>
      <w:r>
        <w:t>Отталкиваясь от толстовского завета непротивления злу, Рерих с одной стороны отвергает насилие и осуждает войну, разъединен разрушение, бездуховность, с другой стороны – призывает сопротивляться злу (прежде всего духовными средствами). Он представляет историю становления и развития культуры как вечную борьбу света с тьмой, знания с невежеством, красоты с безобразием.</w:t>
      </w:r>
    </w:p>
    <w:p w:rsidR="00B109A4" w:rsidRDefault="00B109A4" w:rsidP="00301C86">
      <w:pPr>
        <w:spacing w:line="480" w:lineRule="auto"/>
        <w:ind w:left="360" w:firstLine="1080"/>
        <w:jc w:val="both"/>
      </w:pPr>
      <w:r>
        <w:t>Творческое влияние на Рериха оказали и Р. Вагнер, и Дж. Рескин, Достоевский, Гёте, Леонардо да Винчи – как универсальные гении, синтезирующие в своей деятельности различные виды творческого опыта – научного и художественного , философского и мистического, рационального и интуитивного.</w:t>
      </w:r>
    </w:p>
    <w:p w:rsidR="00CC5F78" w:rsidRDefault="00B109A4" w:rsidP="00301C86">
      <w:pPr>
        <w:spacing w:line="480" w:lineRule="auto"/>
        <w:ind w:left="360" w:firstLine="1080"/>
        <w:jc w:val="both"/>
      </w:pPr>
      <w:r>
        <w:t>Свою</w:t>
      </w:r>
      <w:r w:rsidR="00776779">
        <w:t xml:space="preserve"> жену Е.И. Шапошникову (правнучку М. Кутузова и двоюродную племянницу М. Мусоргского) </w:t>
      </w:r>
      <w:r w:rsidR="00CC5F78">
        <w:t>–</w:t>
      </w:r>
      <w:r w:rsidR="00776779">
        <w:t xml:space="preserve"> Рерих</w:t>
      </w:r>
      <w:r w:rsidR="00CC5F78">
        <w:t xml:space="preserve"> считал соавтором многих своих работ, поскольку она духовно вдохновляла автора, давала им </w:t>
      </w:r>
      <w:r w:rsidR="00AC1CCB">
        <w:t>философские</w:t>
      </w:r>
      <w:r w:rsidR="00CC5F78">
        <w:t xml:space="preserve"> и мистические толкования.</w:t>
      </w:r>
    </w:p>
    <w:p w:rsidR="00CC5F78" w:rsidRDefault="00CC5F78" w:rsidP="00301C86">
      <w:pPr>
        <w:spacing w:line="480" w:lineRule="auto"/>
        <w:ind w:left="360" w:firstLine="1080"/>
        <w:jc w:val="both"/>
      </w:pPr>
      <w:r>
        <w:t xml:space="preserve">Важным событием жизни </w:t>
      </w:r>
      <w:r w:rsidR="00AC1CCB">
        <w:t>Рериха</w:t>
      </w:r>
      <w:r>
        <w:t xml:space="preserve"> стала картина «Гонец», удостоенная большой Золотой медали Академии художеств (картина была приобретена П. Третьяковым).</w:t>
      </w:r>
    </w:p>
    <w:p w:rsidR="00CC5F78" w:rsidRDefault="00CC5F78" w:rsidP="00301C86">
      <w:pPr>
        <w:spacing w:line="480" w:lineRule="auto"/>
        <w:ind w:left="360" w:firstLine="1080"/>
        <w:jc w:val="both"/>
      </w:pPr>
      <w:r>
        <w:t>Картина «Гонец» положила начало не только циклу картин исторического содержания, но и углубленному изучению русской и других национальных историй.</w:t>
      </w:r>
    </w:p>
    <w:p w:rsidR="00CC5F78" w:rsidRDefault="00CC5F78" w:rsidP="00301C86">
      <w:pPr>
        <w:spacing w:line="480" w:lineRule="auto"/>
        <w:ind w:left="360" w:firstLine="1080"/>
        <w:jc w:val="both"/>
      </w:pPr>
      <w:r>
        <w:t>Мир русской иконы оказал плодотворное влияние на живопись и мышление Рериха.</w:t>
      </w:r>
    </w:p>
    <w:p w:rsidR="00CC5F78" w:rsidRDefault="00CC5F78" w:rsidP="00301C86">
      <w:pPr>
        <w:spacing w:line="480" w:lineRule="auto"/>
        <w:ind w:left="360" w:firstLine="1080"/>
        <w:jc w:val="both"/>
      </w:pPr>
      <w:r>
        <w:t>В 1932 году, чувствуя реальную угрозу войны, Рерих написал картину «Святой Сергей».</w:t>
      </w:r>
    </w:p>
    <w:p w:rsidR="00166C0B" w:rsidRDefault="00CC5F78" w:rsidP="00301C86">
      <w:pPr>
        <w:spacing w:line="480" w:lineRule="auto"/>
        <w:ind w:left="360" w:firstLine="1080"/>
        <w:jc w:val="both"/>
      </w:pPr>
      <w:r>
        <w:t>На полотне, используя принципы иконописи, Рерих изобразил в полный рост крупным планом Сергия Радонежского. Нижнюю часть картины занимает надпись, сделанная славянской вязью: «Тебе трижды суждено спасти Россию. Первый раз при Дмитрии Донском, второй раз в Смутное время, третий раз …»</w:t>
      </w:r>
      <w:r w:rsidR="00166C0B">
        <w:t xml:space="preserve"> Многоточие красноречиво говорило о том, что имел ввиду Рерих.</w:t>
      </w:r>
    </w:p>
    <w:p w:rsidR="00166C0B" w:rsidRDefault="00166C0B" w:rsidP="00301C86">
      <w:pPr>
        <w:spacing w:line="480" w:lineRule="auto"/>
        <w:ind w:left="360" w:firstLine="1080"/>
        <w:jc w:val="both"/>
        <w:rPr>
          <w:lang w:val="en-US"/>
        </w:rPr>
      </w:pPr>
      <w:r>
        <w:t>С начала 20-х годов Рерих становится известен как художник, театральный художник, сценарист. Он – участник многих русских и зарубежных выставок, действительный член Академии художеств.</w:t>
      </w:r>
    </w:p>
    <w:p w:rsidR="00B109A4" w:rsidRDefault="00C95A2C" w:rsidP="00301C86">
      <w:pPr>
        <w:spacing w:line="480" w:lineRule="auto"/>
        <w:ind w:left="360" w:firstLine="1080"/>
        <w:jc w:val="both"/>
      </w:pPr>
      <w:r>
        <w:t xml:space="preserve">С 1916 года после перенесенной тяжелой </w:t>
      </w:r>
      <w:r w:rsidR="00161B70">
        <w:t>пневмонии</w:t>
      </w:r>
      <w:r>
        <w:t xml:space="preserve"> Рерих</w:t>
      </w:r>
      <w:r w:rsidR="00161B70">
        <w:t xml:space="preserve"> поселился в г. Сортавала, в 1917</w:t>
      </w:r>
      <w:r w:rsidR="00301C86">
        <w:t xml:space="preserve"> </w:t>
      </w:r>
      <w:r w:rsidR="00161B70">
        <w:t>году этот город отошел к Финляндии и Рерих оказался в эмиграции, хотя до конца дней считал себя русским гражданином, «русским путешественником». Из Финляндии семья переезжает в Норвегию, затем в Лондон, оттуда в США, где живет 3 года. В 1923 году он переезжает в Париж, в Бомбей, затем предпринимает беспримерное путешествие по маршруту Индия – Индонезия – Цейлон – Гималаи – Тибет – Алтай – Монголия – Китай – Тибет – Индия. Путешествие длилось 5 лет (1923 – 1928г.г.). Кроме художественных задач экспедиция Рериха знакомилась с положением памятников древности Центральной Азии, наблюдала состояние религии, обычаи, отмечала следы великого переселения народов.</w:t>
      </w:r>
    </w:p>
    <w:p w:rsidR="00161B70" w:rsidRDefault="009D1F0A" w:rsidP="00301C86">
      <w:pPr>
        <w:spacing w:line="480" w:lineRule="auto"/>
        <w:ind w:left="360" w:firstLine="1080"/>
        <w:jc w:val="both"/>
      </w:pPr>
      <w:r>
        <w:t>Новая страница творчества Рериха открывается первой картиной, написанной в Индии «Жемчуг исканий». В этом полотне Рерих уже показал себя непревзойденным «мастером</w:t>
      </w:r>
      <w:r w:rsidR="00467D69">
        <w:t xml:space="preserve"> гор</w:t>
      </w:r>
      <w:r>
        <w:t>»</w:t>
      </w:r>
      <w:r w:rsidR="00467D69">
        <w:t>. Суровые горы помогают ему обрести мужество, проявить силу духа. Его волю испытывают и голод, и холод, и беспощадные вихри. В этих условиях рождается бесстрашный в своих дерзаниях человек.</w:t>
      </w:r>
    </w:p>
    <w:p w:rsidR="00467D69" w:rsidRDefault="00467D69" w:rsidP="00301C86">
      <w:pPr>
        <w:spacing w:line="480" w:lineRule="auto"/>
        <w:ind w:left="360" w:firstLine="1080"/>
        <w:jc w:val="both"/>
      </w:pPr>
      <w:r>
        <w:t>Изучая религиозные движения и их влияние на современную жизнь  Востока, Николай Константинович отмечает: «С одной стороны, вы можете найти и замечательные памятники, и изысканный способ мышления, выраженный на основе древней мудрости, и дружественность человеческих отношений. Но в тех же самых местах ужаснётесь извращенным фразам религии и невежественностью</w:t>
      </w:r>
      <w:r w:rsidR="008C73C3">
        <w:t>».</w:t>
      </w:r>
    </w:p>
    <w:p w:rsidR="008C73C3" w:rsidRDefault="008C73C3" w:rsidP="00301C86">
      <w:pPr>
        <w:spacing w:line="480" w:lineRule="auto"/>
        <w:ind w:left="360" w:firstLine="1080"/>
        <w:jc w:val="both"/>
      </w:pPr>
      <w:r>
        <w:t>В этой экспедиции был собран колоссальный материал – ботанический и зоологический, лингвистический и этнографический, археологический и религиоведческий, культурологический.</w:t>
      </w:r>
    </w:p>
    <w:p w:rsidR="008C73C3" w:rsidRDefault="008C73C3" w:rsidP="00301C86">
      <w:pPr>
        <w:spacing w:line="480" w:lineRule="auto"/>
        <w:ind w:left="360" w:firstLine="1080"/>
        <w:jc w:val="both"/>
      </w:pPr>
      <w:r>
        <w:t>Художественный и научный мир Америки встретил Рериха с большим интересом. Его выступления в институтах и на научных конференциях собирали большие аудитории. Николай Константинович знакомил с результатами своих научных исследований, демонстрировал археологические находки и предметы современного прикладного искусства народов Азии.</w:t>
      </w:r>
    </w:p>
    <w:p w:rsidR="008C73C3" w:rsidRDefault="008C73C3" w:rsidP="00301C86">
      <w:pPr>
        <w:spacing w:line="480" w:lineRule="auto"/>
        <w:ind w:left="360" w:firstLine="1080"/>
        <w:jc w:val="both"/>
      </w:pPr>
      <w:r>
        <w:t xml:space="preserve">Заручившись поддержкой ученых Индии, Америки, Европы, Рерих основал Гималайский институт научных исследований, назвав его «Урусвати», что в </w:t>
      </w:r>
      <w:r w:rsidR="00AC1CCB">
        <w:t>переводе</w:t>
      </w:r>
      <w:r>
        <w:t xml:space="preserve"> означает «Свет утренней звезды».</w:t>
      </w:r>
    </w:p>
    <w:p w:rsidR="008C73C3" w:rsidRDefault="008C73C3" w:rsidP="00301C86">
      <w:pPr>
        <w:spacing w:line="480" w:lineRule="auto"/>
        <w:ind w:left="360" w:firstLine="1080"/>
        <w:jc w:val="both"/>
      </w:pPr>
      <w:r>
        <w:t xml:space="preserve">Деятельность института была рассчитана на широкие международные связи. Рерих привлек к сотрудничеству десятки научных учреждений </w:t>
      </w:r>
      <w:r w:rsidR="00AC1CCB">
        <w:t>Азии, Европы, Америки. Непосредственно работой института руководил участник экспедиции – сын Рериха Юрий Николаевич.</w:t>
      </w:r>
    </w:p>
    <w:p w:rsidR="00AC1CCB" w:rsidRDefault="00AC1CCB" w:rsidP="00301C86">
      <w:pPr>
        <w:spacing w:line="480" w:lineRule="auto"/>
        <w:ind w:left="360" w:firstLine="1080"/>
        <w:jc w:val="both"/>
      </w:pPr>
      <w:r>
        <w:t>В 1929 году Рерих обратился к мировому сообществу с инициативой заключить международную конвенцию о защите культурных ценностей при вооруженных конфликтах – «Пакт Рериха».</w:t>
      </w:r>
    </w:p>
    <w:p w:rsidR="00AC1CCB" w:rsidRDefault="00AC1CCB" w:rsidP="00301C86">
      <w:pPr>
        <w:spacing w:line="480" w:lineRule="auto"/>
        <w:ind w:left="360" w:firstLine="1080"/>
        <w:jc w:val="both"/>
      </w:pPr>
      <w:r>
        <w:t>Идею конвенции поддержали многие деятели мировой культуры: Р. Роллан, Т. Манн, Б. Шоу, Г. Уэллс и другие.</w:t>
      </w:r>
    </w:p>
    <w:p w:rsidR="00AC1CCB" w:rsidRDefault="00AC1CCB" w:rsidP="00301C86">
      <w:pPr>
        <w:spacing w:line="480" w:lineRule="auto"/>
        <w:ind w:left="360" w:firstLine="1080"/>
        <w:jc w:val="both"/>
      </w:pPr>
      <w:r>
        <w:t xml:space="preserve">Документ был принят лишь в 1954 году «Гаагской конференцией о защите культурных ценностей в случае вооруженного конфликта», </w:t>
      </w:r>
      <w:r w:rsidR="00301C86">
        <w:t>основой,</w:t>
      </w:r>
      <w:r>
        <w:t xml:space="preserve"> для которой послужил Рериховый пакт.</w:t>
      </w:r>
    </w:p>
    <w:p w:rsidR="0064104E" w:rsidRDefault="0064104E" w:rsidP="00301C86">
      <w:pPr>
        <w:spacing w:line="480" w:lineRule="auto"/>
        <w:ind w:left="360" w:firstLine="1080"/>
        <w:jc w:val="both"/>
      </w:pPr>
      <w:r>
        <w:t>Мировая слава Рериха росла. Он был избран почетным членом многих научных учреждений мира, различных культурных и общественных организаций.</w:t>
      </w:r>
    </w:p>
    <w:p w:rsidR="0064104E" w:rsidRDefault="0064104E" w:rsidP="00301C86">
      <w:pPr>
        <w:spacing w:line="480" w:lineRule="auto"/>
        <w:ind w:left="360" w:firstLine="1080"/>
        <w:jc w:val="both"/>
      </w:pPr>
      <w:r>
        <w:t>Помимо многочисленных литературно-философских трудов, публицистических сборников, Рерих написал более 6 тысяч картин, многие из которых украсили художественные музеи мира, Рерих намеревался большую часть своих произведений передать в дар своей Родине.</w:t>
      </w:r>
    </w:p>
    <w:p w:rsidR="00ED7852" w:rsidRDefault="00ED7852" w:rsidP="00301C86">
      <w:pPr>
        <w:spacing w:line="480" w:lineRule="auto"/>
        <w:ind w:left="360" w:firstLine="1080"/>
        <w:jc w:val="both"/>
      </w:pPr>
      <w:r>
        <w:t>Культорологическая консепция Рериха не является строго научной. Как и все его творчество, она соединяет в себе наблюдения и обобщения из истории различных культур Запада и Востока.</w:t>
      </w:r>
    </w:p>
    <w:p w:rsidR="00ED7852" w:rsidRDefault="00ED7852" w:rsidP="00301C86">
      <w:pPr>
        <w:spacing w:line="480" w:lineRule="auto"/>
        <w:ind w:left="360" w:firstLine="1080"/>
        <w:jc w:val="both"/>
      </w:pPr>
      <w:r>
        <w:t>Научная аргументация в учении Рериха соседствует с интуитивными прозрениями в духе гуманизма, синтезом различных явлений культуры.</w:t>
      </w:r>
    </w:p>
    <w:p w:rsidR="00ED7852" w:rsidRDefault="00ED7852" w:rsidP="00301C86">
      <w:pPr>
        <w:spacing w:line="480" w:lineRule="auto"/>
        <w:ind w:left="360" w:firstLine="1080"/>
        <w:jc w:val="both"/>
      </w:pPr>
      <w:r>
        <w:t>Рерих легко прибегает к религиозным и мистическим свидетельствам, художественным иносказаниями и притчам, ровно как и к материалам разнообразных научных изысканий, создавая свою культуро-философскую концепцию.</w:t>
      </w:r>
    </w:p>
    <w:p w:rsidR="00ED7852" w:rsidRDefault="00ED7852" w:rsidP="00301C86">
      <w:pPr>
        <w:spacing w:line="480" w:lineRule="auto"/>
        <w:ind w:left="360" w:firstLine="1080"/>
        <w:jc w:val="both"/>
      </w:pPr>
      <w:r>
        <w:t>Вслед за многими русскими мыслителями начала 20-го века (например Флоренским), Рерих считает, что слово «культура» произошло от латинского «культ», т.е. преклонение, почитание, священнослужение.</w:t>
      </w:r>
    </w:p>
    <w:p w:rsidR="00DD261F" w:rsidRDefault="00ED7852" w:rsidP="009D1DDB">
      <w:pPr>
        <w:spacing w:line="480" w:lineRule="auto"/>
        <w:ind w:left="360" w:firstLine="1080"/>
        <w:jc w:val="both"/>
      </w:pPr>
      <w:r>
        <w:t>Культу</w:t>
      </w:r>
      <w:r w:rsidR="009D1DDB">
        <w:t>р</w:t>
      </w:r>
      <w:r>
        <w:t>а</w:t>
      </w:r>
      <w:r w:rsidR="009D1DDB">
        <w:t>,</w:t>
      </w:r>
      <w:r>
        <w:t xml:space="preserve"> по Рериху</w:t>
      </w:r>
      <w:r w:rsidR="009D1DDB">
        <w:t>, выходит к древнейшему, еще доисторическому культу огня и света, который составляет исторический фундамент всех религий, искусств, философий, научных изысканий – всех проявлений духовной жизни человека.</w:t>
      </w:r>
    </w:p>
    <w:p w:rsidR="009D1DDB" w:rsidRDefault="009D1DDB" w:rsidP="009D1DDB">
      <w:pPr>
        <w:spacing w:line="480" w:lineRule="auto"/>
        <w:ind w:left="360" w:firstLine="1080"/>
        <w:jc w:val="both"/>
      </w:pPr>
      <w:r>
        <w:t>Рерих высказывает идею творческого синтеза различных культур: науки и религии, искусства и философии, этики и бытовой морали Востока и Запада.</w:t>
      </w:r>
    </w:p>
    <w:p w:rsidR="009B28E4" w:rsidRDefault="009D1DDB" w:rsidP="009D1DDB">
      <w:pPr>
        <w:spacing w:line="480" w:lineRule="auto"/>
        <w:ind w:left="360" w:firstLine="1080"/>
        <w:jc w:val="both"/>
      </w:pPr>
      <w:r>
        <w:t xml:space="preserve">Особенно важно для Рериха противопоставление культуры и цивилизации. Если цивилизация по-Рериху характеризует «внешние пределы общественной жизни», то культура – это «сущность бытия», вопрошение «качества жизни», реализация духовной энергетики мира. «Наследие Рериха», - писал искусствовед Семен Тюляев, - огромно, его изучение только начинается. </w:t>
      </w:r>
      <w:r w:rsidR="009B28E4">
        <w:t>Безмерен подвиг его жизни как деятеля культуры и искусства, глашатая гуманизма, мира и дружбы народов. Он показал Русь Америке и Западной Европе, Индию – России и Западу. (Н. Рерих. Зажигание сердца. М. «Молодая Гвардия», с.38)</w:t>
      </w:r>
    </w:p>
    <w:p w:rsidR="009B28E4" w:rsidRDefault="009B28E4" w:rsidP="009D1DDB">
      <w:pPr>
        <w:spacing w:line="480" w:lineRule="auto"/>
        <w:ind w:left="360" w:firstLine="1080"/>
        <w:jc w:val="both"/>
      </w:pPr>
    </w:p>
    <w:p w:rsidR="009B28E4" w:rsidRDefault="009B28E4" w:rsidP="009D1DDB">
      <w:pPr>
        <w:spacing w:line="480" w:lineRule="auto"/>
        <w:ind w:left="360" w:firstLine="1080"/>
        <w:jc w:val="both"/>
      </w:pPr>
    </w:p>
    <w:p w:rsidR="009B28E4" w:rsidRDefault="009B28E4" w:rsidP="009D1DDB">
      <w:pPr>
        <w:spacing w:line="480" w:lineRule="auto"/>
        <w:ind w:left="360" w:firstLine="1080"/>
        <w:jc w:val="both"/>
      </w:pPr>
    </w:p>
    <w:p w:rsidR="009B28E4" w:rsidRDefault="009B28E4" w:rsidP="009D1DDB">
      <w:pPr>
        <w:spacing w:line="480" w:lineRule="auto"/>
        <w:ind w:left="360" w:firstLine="1080"/>
        <w:jc w:val="both"/>
      </w:pPr>
    </w:p>
    <w:p w:rsidR="009B28E4" w:rsidRDefault="009B28E4" w:rsidP="009D1DDB">
      <w:pPr>
        <w:spacing w:line="480" w:lineRule="auto"/>
        <w:ind w:left="360" w:firstLine="1080"/>
        <w:jc w:val="both"/>
      </w:pPr>
    </w:p>
    <w:p w:rsidR="009B28E4" w:rsidRDefault="009B28E4" w:rsidP="009D1DDB">
      <w:pPr>
        <w:spacing w:line="480" w:lineRule="auto"/>
        <w:ind w:left="360" w:firstLine="1080"/>
        <w:jc w:val="both"/>
      </w:pPr>
    </w:p>
    <w:p w:rsidR="009B28E4" w:rsidRDefault="009B28E4" w:rsidP="009D1DDB">
      <w:pPr>
        <w:spacing w:line="480" w:lineRule="auto"/>
        <w:ind w:left="360" w:firstLine="1080"/>
        <w:jc w:val="both"/>
      </w:pPr>
    </w:p>
    <w:p w:rsidR="009B28E4" w:rsidRDefault="009B28E4" w:rsidP="009D1DDB">
      <w:pPr>
        <w:spacing w:line="480" w:lineRule="auto"/>
        <w:ind w:left="360" w:firstLine="1080"/>
        <w:jc w:val="both"/>
      </w:pPr>
    </w:p>
    <w:p w:rsidR="009B28E4" w:rsidRDefault="009B28E4" w:rsidP="009D1DDB">
      <w:pPr>
        <w:spacing w:line="480" w:lineRule="auto"/>
        <w:ind w:left="360" w:firstLine="1080"/>
        <w:jc w:val="both"/>
      </w:pPr>
    </w:p>
    <w:p w:rsidR="009B28E4" w:rsidRDefault="009B28E4" w:rsidP="009D1DDB">
      <w:pPr>
        <w:spacing w:line="480" w:lineRule="auto"/>
        <w:ind w:left="360" w:firstLine="1080"/>
        <w:jc w:val="both"/>
      </w:pPr>
    </w:p>
    <w:p w:rsidR="009B28E4" w:rsidRDefault="009B28E4" w:rsidP="009D1DDB">
      <w:pPr>
        <w:spacing w:line="480" w:lineRule="auto"/>
        <w:ind w:left="360" w:firstLine="1080"/>
        <w:jc w:val="both"/>
      </w:pPr>
    </w:p>
    <w:p w:rsidR="009B28E4" w:rsidRDefault="009B28E4" w:rsidP="009D1DDB">
      <w:pPr>
        <w:spacing w:line="480" w:lineRule="auto"/>
        <w:ind w:left="360" w:firstLine="1080"/>
        <w:jc w:val="both"/>
      </w:pPr>
    </w:p>
    <w:p w:rsidR="009B28E4" w:rsidRDefault="009B28E4" w:rsidP="009D1DDB">
      <w:pPr>
        <w:spacing w:line="480" w:lineRule="auto"/>
        <w:ind w:left="360" w:firstLine="1080"/>
        <w:jc w:val="both"/>
      </w:pPr>
    </w:p>
    <w:p w:rsidR="009B28E4" w:rsidRDefault="009B28E4" w:rsidP="009D1DDB">
      <w:pPr>
        <w:spacing w:line="480" w:lineRule="auto"/>
        <w:ind w:left="360" w:firstLine="1080"/>
        <w:jc w:val="both"/>
      </w:pPr>
    </w:p>
    <w:p w:rsidR="009B28E4" w:rsidRDefault="009B28E4" w:rsidP="009D1DDB">
      <w:pPr>
        <w:spacing w:line="480" w:lineRule="auto"/>
        <w:ind w:left="360" w:firstLine="1080"/>
        <w:jc w:val="both"/>
      </w:pPr>
    </w:p>
    <w:p w:rsidR="009B28E4" w:rsidRDefault="009B28E4" w:rsidP="009D1DDB">
      <w:pPr>
        <w:spacing w:line="480" w:lineRule="auto"/>
        <w:ind w:left="360" w:firstLine="1080"/>
        <w:jc w:val="both"/>
      </w:pPr>
    </w:p>
    <w:p w:rsidR="009B28E4" w:rsidRDefault="009B28E4" w:rsidP="009D1DDB">
      <w:pPr>
        <w:spacing w:line="480" w:lineRule="auto"/>
        <w:ind w:left="360" w:firstLine="1080"/>
        <w:jc w:val="both"/>
      </w:pPr>
    </w:p>
    <w:p w:rsidR="009B28E4" w:rsidRDefault="009B28E4" w:rsidP="009D1DDB">
      <w:pPr>
        <w:spacing w:line="480" w:lineRule="auto"/>
        <w:ind w:left="360" w:firstLine="1080"/>
        <w:jc w:val="both"/>
      </w:pPr>
    </w:p>
    <w:p w:rsidR="009B28E4" w:rsidRDefault="009B28E4" w:rsidP="009B28E4">
      <w:pPr>
        <w:numPr>
          <w:ilvl w:val="0"/>
          <w:numId w:val="2"/>
        </w:numPr>
        <w:spacing w:line="480" w:lineRule="auto"/>
        <w:jc w:val="center"/>
      </w:pPr>
      <w:r>
        <w:t>КУЛЬТУРА И ЦИВИЛИЗАЦИЯ</w:t>
      </w:r>
    </w:p>
    <w:p w:rsidR="009B28E4" w:rsidRDefault="009B28E4" w:rsidP="009B28E4">
      <w:pPr>
        <w:spacing w:line="480" w:lineRule="auto"/>
        <w:ind w:left="1800"/>
        <w:jc w:val="right"/>
      </w:pPr>
      <w:r>
        <w:t>«Знание прошлого Отечества делает</w:t>
      </w:r>
    </w:p>
    <w:p w:rsidR="009B28E4" w:rsidRDefault="009B28E4" w:rsidP="009B28E4">
      <w:pPr>
        <w:spacing w:line="480" w:lineRule="auto"/>
        <w:ind w:left="1800"/>
        <w:jc w:val="right"/>
      </w:pPr>
      <w:r>
        <w:t>человека богаче духом, тверже</w:t>
      </w:r>
    </w:p>
    <w:p w:rsidR="009B28E4" w:rsidRDefault="009B28E4" w:rsidP="009B28E4">
      <w:pPr>
        <w:spacing w:line="480" w:lineRule="auto"/>
        <w:ind w:left="1800"/>
        <w:jc w:val="right"/>
      </w:pPr>
      <w:r>
        <w:t>характером и сильнее разумом»</w:t>
      </w:r>
    </w:p>
    <w:p w:rsidR="009B28E4" w:rsidRDefault="009B28E4" w:rsidP="009B28E4">
      <w:pPr>
        <w:spacing w:line="480" w:lineRule="auto"/>
        <w:ind w:left="1800"/>
        <w:jc w:val="right"/>
      </w:pPr>
      <w:r>
        <w:t>Валентин Пикуль.</w:t>
      </w:r>
    </w:p>
    <w:p w:rsidR="009B28E4" w:rsidRDefault="009B28E4" w:rsidP="009B28E4">
      <w:pPr>
        <w:spacing w:line="480" w:lineRule="auto"/>
        <w:ind w:left="1800"/>
        <w:jc w:val="right"/>
      </w:pPr>
      <w:r>
        <w:t xml:space="preserve"> (Битва железных канцлеров, с.764)</w:t>
      </w:r>
    </w:p>
    <w:p w:rsidR="009B28E4" w:rsidRDefault="009B28E4" w:rsidP="00203053">
      <w:pPr>
        <w:spacing w:line="480" w:lineRule="auto"/>
        <w:jc w:val="both"/>
      </w:pPr>
    </w:p>
    <w:p w:rsidR="00203053" w:rsidRDefault="00203053" w:rsidP="00203053">
      <w:pPr>
        <w:spacing w:line="480" w:lineRule="auto"/>
        <w:jc w:val="both"/>
        <w:rPr>
          <w:u w:val="single"/>
        </w:rPr>
      </w:pPr>
      <w:r>
        <w:t xml:space="preserve">2.1 </w:t>
      </w:r>
      <w:r w:rsidRPr="00203053">
        <w:rPr>
          <w:u w:val="single"/>
        </w:rPr>
        <w:t>Сущность русского народа</w:t>
      </w:r>
    </w:p>
    <w:p w:rsidR="00980645" w:rsidRDefault="00656ABF" w:rsidP="00F3339E">
      <w:pPr>
        <w:spacing w:line="480" w:lineRule="auto"/>
        <w:ind w:firstLine="1440"/>
        <w:jc w:val="both"/>
      </w:pPr>
      <w:r>
        <w:t xml:space="preserve">Изучать историю и  </w:t>
      </w:r>
      <w:r w:rsidRPr="00656ABF">
        <w:t>у</w:t>
      </w:r>
      <w:r>
        <w:t>читься у истории. И извлекать уроки из народной памяти</w:t>
      </w:r>
      <w:r w:rsidR="00980645">
        <w:t>, бережно хранить неувядающую красоту народного творчества – вот мысли, которые волнуют Рериха, ученого, художника, педагога. В поисках нравственного критерия художник изучает историю, литературу, искусство, религию разных народов и эпох.</w:t>
      </w:r>
    </w:p>
    <w:p w:rsidR="00980645" w:rsidRDefault="00980645" w:rsidP="00203053">
      <w:pPr>
        <w:spacing w:line="480" w:lineRule="auto"/>
        <w:jc w:val="both"/>
      </w:pPr>
      <w:r>
        <w:t>Киевская Русь испытывала постоянное давление с Востока на свои границы. С времен Святослава она же и расширила свои владения на Восток.</w:t>
      </w:r>
    </w:p>
    <w:p w:rsidR="003338DD" w:rsidRDefault="00980645" w:rsidP="00F3339E">
      <w:pPr>
        <w:spacing w:line="480" w:lineRule="auto"/>
        <w:ind w:firstLine="1440"/>
        <w:jc w:val="both"/>
      </w:pPr>
      <w:r>
        <w:t>Рерих приходит к убеждению, изучая историю русской национальной культуры,</w:t>
      </w:r>
      <w:r w:rsidR="003338DD">
        <w:t xml:space="preserve"> </w:t>
      </w:r>
      <w:r>
        <w:t>что в течение многих веков восточные владения на Руси</w:t>
      </w:r>
      <w:r w:rsidR="003338DD">
        <w:t xml:space="preserve"> были более действенными, чем Западные.      Следовательно, нужно изучать именно восточные влияния.</w:t>
      </w:r>
    </w:p>
    <w:p w:rsidR="003338DD" w:rsidRDefault="003338DD" w:rsidP="00F3339E">
      <w:pPr>
        <w:spacing w:line="480" w:lineRule="auto"/>
        <w:ind w:firstLine="1440"/>
        <w:jc w:val="both"/>
      </w:pPr>
      <w:r>
        <w:t xml:space="preserve">Приобщаясь к индийской философии. Николай Константинович воспринял взгляды индийских мыслителей </w:t>
      </w:r>
      <w:r>
        <w:rPr>
          <w:lang w:val="en-US"/>
        </w:rPr>
        <w:t>XIX</w:t>
      </w:r>
      <w:r>
        <w:t xml:space="preserve">-начала </w:t>
      </w:r>
      <w:r>
        <w:rPr>
          <w:lang w:val="en-US"/>
        </w:rPr>
        <w:t>XX</w:t>
      </w:r>
      <w:r w:rsidR="00464BE7">
        <w:t xml:space="preserve"> на международное сотрудни</w:t>
      </w:r>
      <w:r>
        <w:t xml:space="preserve">чество в области культуры. </w:t>
      </w:r>
    </w:p>
    <w:p w:rsidR="005C31F9" w:rsidRDefault="003338DD" w:rsidP="00F3339E">
      <w:pPr>
        <w:spacing w:line="480" w:lineRule="auto"/>
        <w:ind w:firstLine="1440"/>
        <w:jc w:val="both"/>
      </w:pPr>
      <w:r>
        <w:t xml:space="preserve">Картины Рериха построены на глубоком знании исторического материала, </w:t>
      </w:r>
      <w:r w:rsidR="00464BE7">
        <w:t xml:space="preserve">насыщены философским содержанием. Показывая далекие времена Рерих как бы задает вопрос – не растеряли ли мы на пройденных </w:t>
      </w:r>
      <w:r w:rsidR="000119A8">
        <w:t>путях нечто очень важное, н</w:t>
      </w:r>
      <w:r w:rsidR="00464BE7">
        <w:t>е пренебрегли ли той</w:t>
      </w:r>
      <w:r w:rsidR="000119A8">
        <w:t xml:space="preserve"> </w:t>
      </w:r>
      <w:r w:rsidR="000119A8" w:rsidRPr="000119A8">
        <w:t>“</w:t>
      </w:r>
      <w:r w:rsidR="000119A8">
        <w:t>стариной</w:t>
      </w:r>
      <w:r w:rsidR="000119A8" w:rsidRPr="000119A8">
        <w:t>”</w:t>
      </w:r>
      <w:r w:rsidR="000119A8">
        <w:t>, которая никогда не стареет. По мнению Николая Константиновича к ней относятся чувство собственного достоинства, доброжелательность людских отношений, самобытность жизненного уклада</w:t>
      </w:r>
      <w:r w:rsidR="005C31F9">
        <w:t xml:space="preserve"> и извечное стремление к красоте, к совершенству. </w:t>
      </w:r>
    </w:p>
    <w:p w:rsidR="005C31F9" w:rsidRDefault="005C31F9" w:rsidP="00F3339E">
      <w:pPr>
        <w:spacing w:line="480" w:lineRule="auto"/>
        <w:ind w:firstLine="1440"/>
        <w:jc w:val="both"/>
      </w:pPr>
      <w:r>
        <w:t xml:space="preserve">Рерих рассматривает русскую культуру в общемировом контексте, разрабатывая идею единства культур России, Востока и Запада. </w:t>
      </w:r>
    </w:p>
    <w:p w:rsidR="005C31F9" w:rsidRDefault="005C31F9" w:rsidP="00F3339E">
      <w:pPr>
        <w:spacing w:line="480" w:lineRule="auto"/>
        <w:ind w:firstLine="1440"/>
        <w:jc w:val="both"/>
      </w:pPr>
      <w:r>
        <w:t xml:space="preserve">Эта идея получила вопрошение в его многочисленных живописных, философских, научных и литературных работах. </w:t>
      </w:r>
    </w:p>
    <w:p w:rsidR="005C31F9" w:rsidRDefault="005C31F9" w:rsidP="00F3339E">
      <w:pPr>
        <w:spacing w:line="480" w:lineRule="auto"/>
        <w:ind w:firstLine="1440"/>
        <w:jc w:val="both"/>
      </w:pPr>
      <w:r>
        <w:t>В какие века не загляни, пишет Рерих, всюду можно найти необыкновенное сочетание русского народа с народами всего мира.</w:t>
      </w:r>
    </w:p>
    <w:p w:rsidR="00EE53D7" w:rsidRDefault="005C31F9" w:rsidP="00F3339E">
      <w:pPr>
        <w:spacing w:line="480" w:lineRule="auto"/>
        <w:ind w:firstLine="1440"/>
        <w:jc w:val="both"/>
      </w:pPr>
      <w:r>
        <w:t>Дочь Ярослава Мудрого – русская княжна Анна Ярос</w:t>
      </w:r>
      <w:r w:rsidR="00EE53D7">
        <w:t>лавовна, покинув цветущий и бога</w:t>
      </w:r>
      <w:r>
        <w:t xml:space="preserve">тый Киев, вышла замуж за короля Франции Генриха </w:t>
      </w:r>
      <w:r w:rsidR="00EE53D7">
        <w:rPr>
          <w:lang w:val="en-US"/>
        </w:rPr>
        <w:t>I</w:t>
      </w:r>
      <w:r w:rsidR="00EE53D7">
        <w:t xml:space="preserve"> и правила Францией в </w:t>
      </w:r>
      <w:r w:rsidR="00EE53D7">
        <w:rPr>
          <w:lang w:val="en-US"/>
        </w:rPr>
        <w:t>XI</w:t>
      </w:r>
      <w:r w:rsidR="00EE53D7" w:rsidRPr="00EE53D7">
        <w:t xml:space="preserve"> </w:t>
      </w:r>
      <w:r w:rsidR="00EE53D7">
        <w:t>веке. Ее сын Гуго Великий, получив путем брака графство сделался одним из могущественных вельмож Франции.</w:t>
      </w:r>
    </w:p>
    <w:p w:rsidR="00EE53D7" w:rsidRDefault="00EE53D7" w:rsidP="00F3339E">
      <w:pPr>
        <w:spacing w:line="480" w:lineRule="auto"/>
        <w:ind w:firstLine="1440"/>
        <w:jc w:val="both"/>
      </w:pPr>
      <w:r>
        <w:t xml:space="preserve">Сын Андрея Боголюбского Юрий в 1185 году был женат на знаменитой грузинской царице Тамаре. В царствование Тамары Грузия добилась больших военно-политических, хозяйственных, политических успехов. </w:t>
      </w:r>
    </w:p>
    <w:p w:rsidR="00EE53D7" w:rsidRDefault="00EE53D7" w:rsidP="00F3339E">
      <w:pPr>
        <w:spacing w:line="480" w:lineRule="auto"/>
        <w:ind w:firstLine="1440"/>
        <w:jc w:val="both"/>
      </w:pPr>
      <w:r>
        <w:t xml:space="preserve">Влиятельная и любимая жена турецкого султана Сулеймана Великолепного была русская женщина из Подольска. </w:t>
      </w:r>
      <w:r w:rsidRPr="00EE53D7">
        <w:t>“</w:t>
      </w:r>
      <w:r>
        <w:t>Хурем-Султан</w:t>
      </w:r>
      <w:r w:rsidRPr="00EE53D7">
        <w:t>”</w:t>
      </w:r>
      <w:r>
        <w:t xml:space="preserve"> ее называли. </w:t>
      </w:r>
    </w:p>
    <w:p w:rsidR="0088160B" w:rsidRDefault="00EE53D7" w:rsidP="00F3339E">
      <w:pPr>
        <w:spacing w:line="480" w:lineRule="auto"/>
        <w:ind w:firstLine="1440"/>
        <w:jc w:val="both"/>
      </w:pPr>
      <w:r>
        <w:t xml:space="preserve">Дочь московского боярина Голенищева Кутузова Мария повенчана в 1553 году с царем Симеоном Казанским. </w:t>
      </w:r>
    </w:p>
    <w:p w:rsidR="0088160B" w:rsidRDefault="0088160B" w:rsidP="00F3339E">
      <w:pPr>
        <w:spacing w:line="480" w:lineRule="auto"/>
        <w:ind w:firstLine="1440"/>
        <w:jc w:val="both"/>
      </w:pPr>
      <w:r>
        <w:t>Незабываемы все прежние, глубокие проникновения русских  в государственную жизнь всего мира.</w:t>
      </w:r>
    </w:p>
    <w:p w:rsidR="0088160B" w:rsidRDefault="0088160B" w:rsidP="00F3339E">
      <w:pPr>
        <w:spacing w:line="480" w:lineRule="auto"/>
        <w:ind w:firstLine="1440"/>
        <w:jc w:val="both"/>
      </w:pPr>
      <w:r>
        <w:t>Франция  гордится И. И. Мечниковым – лауреатом Нобелевской премии, Почетным членом многих зарубежных академий наук, научных обществ и институтов.</w:t>
      </w:r>
    </w:p>
    <w:p w:rsidR="007B48E1" w:rsidRDefault="0088160B" w:rsidP="00F3339E">
      <w:pPr>
        <w:spacing w:line="480" w:lineRule="auto"/>
        <w:ind w:firstLine="1440"/>
        <w:jc w:val="both"/>
      </w:pPr>
      <w:r>
        <w:t>Покинув Россию в 1887 году, Мечников И. И. возглавил научно-исследовательский институт в Париже, обогатив науку</w:t>
      </w:r>
      <w:r w:rsidR="007B48E1">
        <w:t xml:space="preserve"> многими выдающимися открытиями.</w:t>
      </w:r>
    </w:p>
    <w:p w:rsidR="007B48E1" w:rsidRDefault="007B48E1" w:rsidP="00F3339E">
      <w:pPr>
        <w:spacing w:line="480" w:lineRule="auto"/>
        <w:ind w:firstLine="1440"/>
        <w:jc w:val="both"/>
      </w:pPr>
      <w:r>
        <w:t>Англия чтит сэра Виноградова. Павел Виноградов-русский историк, исследователь истории западноевропейских стран. В1902 году уехал в Великобританию. По словам англичан, он открыл им собственную историю.</w:t>
      </w:r>
    </w:p>
    <w:p w:rsidR="007B48E1" w:rsidRDefault="007B48E1" w:rsidP="00F3339E">
      <w:pPr>
        <w:spacing w:line="480" w:lineRule="auto"/>
        <w:ind w:firstLine="1440"/>
        <w:jc w:val="both"/>
      </w:pPr>
      <w:r>
        <w:t>Русский государственный деятель министр финансов России Петр Львович Барк, эмигрировав</w:t>
      </w:r>
      <w:r w:rsidR="00F3339E">
        <w:t xml:space="preserve"> в Англию, встал во главе огромного финансового дела Великобритании.</w:t>
      </w:r>
    </w:p>
    <w:p w:rsidR="00F3339E" w:rsidRDefault="00F3339E" w:rsidP="00F3339E">
      <w:pPr>
        <w:spacing w:line="480" w:lineRule="auto"/>
        <w:ind w:firstLine="1440"/>
        <w:jc w:val="both"/>
      </w:pPr>
      <w:r>
        <w:t>В Югославии, Китае, в Персии, - всюду можно найти на самых доверительных постах крупных русских деятелей.</w:t>
      </w:r>
    </w:p>
    <w:p w:rsidR="00F3339E" w:rsidRDefault="00F3339E" w:rsidP="00F3339E">
      <w:pPr>
        <w:spacing w:line="480" w:lineRule="auto"/>
        <w:ind w:firstLine="1440"/>
        <w:jc w:val="both"/>
      </w:pPr>
      <w:r>
        <w:t>Рассмотрим ли списки разнообразных деятелей инженерного дела, пройдем ли по банкам и фабрикам, оглянемся ли на ряды адвокатуры, увидим русские имена среди ученых иностранных трудов, о каталогах вы будете поражены количеством трудов русских деятелей науки.</w:t>
      </w:r>
    </w:p>
    <w:p w:rsidR="00F3339E" w:rsidRDefault="00F3339E" w:rsidP="00F3339E">
      <w:pPr>
        <w:spacing w:line="480" w:lineRule="auto"/>
        <w:ind w:firstLine="1440"/>
        <w:jc w:val="both"/>
      </w:pPr>
      <w:r>
        <w:t>Софья Васильевна Ковалевская – первая русская женщина член-корреспондент Петербургской Академии наук, доктор философии Гёттингенского университета, лауреат премии Парижской Академии наук. Западные ученые восхищались ее прилежанием, способностями, усердием, увлеченностью наукой. В Стокгольмском университете за 8 лет работы профессором она прочла 12 курсов.</w:t>
      </w:r>
    </w:p>
    <w:p w:rsidR="00F3339E" w:rsidRDefault="00F3339E" w:rsidP="00F3339E">
      <w:pPr>
        <w:spacing w:line="480" w:lineRule="auto"/>
        <w:ind w:firstLine="1440"/>
        <w:jc w:val="both"/>
      </w:pPr>
      <w:r>
        <w:t>Известный основоположник климатологии России Александр Иванович Войков получил степень доктора философии в Гёттингенско</w:t>
      </w:r>
      <w:r w:rsidR="00A7635A">
        <w:t>м</w:t>
      </w:r>
      <w:r>
        <w:t xml:space="preserve"> университет</w:t>
      </w:r>
      <w:r w:rsidR="00A7635A">
        <w:t>е и защитил диссертацию о научных основах мелиорации земли.</w:t>
      </w:r>
    </w:p>
    <w:p w:rsidR="00A7635A" w:rsidRDefault="00A7635A" w:rsidP="00F3339E">
      <w:pPr>
        <w:spacing w:line="480" w:lineRule="auto"/>
        <w:ind w:firstLine="1440"/>
        <w:jc w:val="both"/>
      </w:pPr>
      <w:r>
        <w:t>Лауреат Нобелевской премии, Почетный член многих зарубежных академий, Президент 15-го Международного конгресса физиологов Иван Петрович Павлов много сделал для развития мировой науки.</w:t>
      </w:r>
    </w:p>
    <w:p w:rsidR="00A7635A" w:rsidRDefault="00A7635A" w:rsidP="00F3339E">
      <w:pPr>
        <w:spacing w:line="480" w:lineRule="auto"/>
        <w:ind w:firstLine="1440"/>
        <w:jc w:val="both"/>
      </w:pPr>
      <w:r>
        <w:t>Рерих не раз упоминал о Пантоене русского искусства и науки. Перечислял Великие имена Шаляпина, Прокафьева, Станиславского, Павловой, Бенуа, Бунина, Мережковского, Куприна, Алданова… и всех бесчисленных замечательных деятелей искусства и науки, широко разбросанных по всему миру. Почтены имена Павлова, Глазунова, Горького. Даже на далеких островах Океании звучат Мусоргский, Римский-Корсаков, Бородин. Есть какая-то благородная самоотверженная щедрость в этом всемирном деянии.</w:t>
      </w:r>
    </w:p>
    <w:p w:rsidR="00A7635A" w:rsidRDefault="00A7635A" w:rsidP="00F3339E">
      <w:pPr>
        <w:spacing w:line="480" w:lineRule="auto"/>
        <w:ind w:firstLine="1440"/>
        <w:jc w:val="both"/>
      </w:pPr>
      <w:r>
        <w:t>Искусство выдающейся классической танцовщицей Анны Павловой во многом утвердило за пределами России мировую славу русского балета, его царственное место в ряду современного искусства. Ее музыкальность, эмоциональность, жанровое разнообразие представляет собой великий человеческий подвиг!</w:t>
      </w:r>
    </w:p>
    <w:p w:rsidR="00A7635A" w:rsidRDefault="008821ED" w:rsidP="00F3339E">
      <w:pPr>
        <w:spacing w:line="480" w:lineRule="auto"/>
        <w:ind w:firstLine="1440"/>
        <w:jc w:val="both"/>
      </w:pPr>
      <w:r>
        <w:t>В будущих летописях будет отмечено это всемирное русское влияние как непреложный исторический факт.</w:t>
      </w:r>
    </w:p>
    <w:p w:rsidR="008821ED" w:rsidRDefault="008821ED" w:rsidP="00F3339E">
      <w:pPr>
        <w:spacing w:line="480" w:lineRule="auto"/>
        <w:ind w:firstLine="1440"/>
        <w:jc w:val="both"/>
      </w:pPr>
      <w:r>
        <w:t>Рерих подчеркивает, что когда приходилось рассказывать иностранцам житие Преподобного Святого Сергия Радонежского, очень часто приходилось слышать в ответ: «Теперь понимаем, откуда у вас, русских, стремление деяния и труда». Конечно, такая жизнь, которую заповедал Воспитатель русского народа всегда напомнит, как от малого, сомодельного сруба произрастали светлые средоточия просвещения. Это неотъемлемый исторический факт – можно его толковать по-разному, но основной высокий смысл этого светлого служения во благо человечества, остается качеством крепким. Знаем и других великих светлых строителей в разных странах.</w:t>
      </w:r>
    </w:p>
    <w:p w:rsidR="008821ED" w:rsidRDefault="008821ED" w:rsidP="00F3339E">
      <w:pPr>
        <w:spacing w:line="480" w:lineRule="auto"/>
        <w:ind w:firstLine="1440"/>
        <w:jc w:val="both"/>
      </w:pPr>
      <w:r>
        <w:t>Когда-то будет написано справедливая, обоснованная история о том, как много в разное время Россия помогала различным народам, причем помощь эта не была своекорыстна, наоборот, очень часто страдающей являлась сама же Россия. Но помощь не должна взвешиваться. На каких-таких весах полагать доброжелательство и самоотвержение?! Но во всяком случае ценность доброжелательства не ржавеет, и в веках оно произрастет, и в доверие.</w:t>
      </w:r>
    </w:p>
    <w:p w:rsidR="008821ED" w:rsidRDefault="003318C9" w:rsidP="00F3339E">
      <w:pPr>
        <w:spacing w:line="480" w:lineRule="auto"/>
        <w:ind w:firstLine="1440"/>
        <w:jc w:val="both"/>
      </w:pPr>
      <w:r>
        <w:t xml:space="preserve">Выдающимся участником и творцом истории России </w:t>
      </w:r>
      <w:r>
        <w:rPr>
          <w:lang w:val="en-US"/>
        </w:rPr>
        <w:t>XIX</w:t>
      </w:r>
      <w:r>
        <w:t xml:space="preserve"> века является Александр Михайлович Горчаков, 200-летие со дня рождения которого страна торжественно отметила.</w:t>
      </w:r>
    </w:p>
    <w:p w:rsidR="003318C9" w:rsidRDefault="003318C9" w:rsidP="00F3339E">
      <w:pPr>
        <w:spacing w:line="480" w:lineRule="auto"/>
        <w:ind w:firstLine="1440"/>
        <w:jc w:val="both"/>
      </w:pPr>
      <w:r>
        <w:t>Главным делом его жизни была внешняя политика и международные отношения. Он отдал дипломатической службе 67 лет, занимая пост министра иностранных дел. С дипломатическими миссиями он был в Вене, Лондоне, Берлине, Риме и других городах Европы.</w:t>
      </w:r>
    </w:p>
    <w:p w:rsidR="003318C9" w:rsidRDefault="003318C9" w:rsidP="00F3339E">
      <w:pPr>
        <w:spacing w:line="480" w:lineRule="auto"/>
        <w:ind w:firstLine="1440"/>
        <w:jc w:val="both"/>
      </w:pPr>
      <w:r>
        <w:t xml:space="preserve">Мудрая позиция России в этот период предотвратила ряд острых конфликтов внутри Европы и за ее пределами, установила доверительное отношение России со странами Европы. </w:t>
      </w:r>
    </w:p>
    <w:p w:rsidR="003318C9" w:rsidRDefault="003318C9" w:rsidP="00F3339E">
      <w:pPr>
        <w:spacing w:line="480" w:lineRule="auto"/>
        <w:ind w:firstLine="1440"/>
        <w:jc w:val="both"/>
      </w:pPr>
      <w:r>
        <w:t>Многие, многие народы видят в русском народе друга своего. И это обстоятельство сложилось, не в каких-то хитроумностях, но во времени, в делах, в деяниях.</w:t>
      </w:r>
    </w:p>
    <w:p w:rsidR="003318C9" w:rsidRDefault="003318C9" w:rsidP="00F3339E">
      <w:pPr>
        <w:spacing w:line="480" w:lineRule="auto"/>
        <w:ind w:firstLine="1440"/>
        <w:jc w:val="both"/>
      </w:pPr>
      <w:r>
        <w:t>Рерих в своих дневниках приводит патриотические слова Пифагора: «Слушайте, дети мои, чем должно быть государство для добрых граждан. Оно более, чем муж и жена, оно более, чем дитя или друг. Для доброго мужа дорога честь его жены, чъи дети приникают к его коленям. Но еще дороже должна быть честь Государства, которое оберегает и жену, и детей. Если мужественный человек</w:t>
      </w:r>
      <w:r w:rsidR="001462C1">
        <w:t xml:space="preserve"> охотно умрет за очаг, то настолько охотнее умрет за государство».</w:t>
      </w:r>
    </w:p>
    <w:p w:rsidR="001462C1" w:rsidRDefault="001462C1" w:rsidP="00F3339E">
      <w:pPr>
        <w:spacing w:line="480" w:lineRule="auto"/>
        <w:ind w:firstLine="1440"/>
        <w:jc w:val="both"/>
      </w:pPr>
      <w:r>
        <w:t>Там, где сильная сущность народа, там нечего беспокоиться об угрозе подражания или обезличивания. Здоровый организм переварит все новое и даст свое выражение души своего народа.</w:t>
      </w:r>
    </w:p>
    <w:p w:rsidR="001462C1" w:rsidRPr="003318C9" w:rsidRDefault="001462C1" w:rsidP="00F3339E">
      <w:pPr>
        <w:spacing w:line="480" w:lineRule="auto"/>
        <w:ind w:firstLine="1440"/>
        <w:jc w:val="both"/>
      </w:pPr>
      <w:r>
        <w:t xml:space="preserve">2.2. </w:t>
      </w:r>
      <w:r w:rsidRPr="001462C1">
        <w:rPr>
          <w:u w:val="single"/>
        </w:rPr>
        <w:t>Понятие культуры</w:t>
      </w:r>
    </w:p>
    <w:p w:rsidR="00F3339E" w:rsidRDefault="001462C1" w:rsidP="00203053">
      <w:pPr>
        <w:spacing w:line="480" w:lineRule="auto"/>
        <w:jc w:val="both"/>
      </w:pPr>
      <w:r>
        <w:tab/>
        <w:t xml:space="preserve">Великий русский художник и ученый Николай Константинович Рерих был одним из немногих в </w:t>
      </w:r>
      <w:r>
        <w:rPr>
          <w:lang w:val="en-US"/>
        </w:rPr>
        <w:t>XX</w:t>
      </w:r>
      <w:r>
        <w:t>веке, кто понимал смысл истинной культуры и ее космическую роль в человеческой эволюции.</w:t>
      </w:r>
    </w:p>
    <w:p w:rsidR="001462C1" w:rsidRDefault="001462C1" w:rsidP="001462C1">
      <w:pPr>
        <w:spacing w:line="480" w:lineRule="auto"/>
        <w:ind w:firstLine="1440"/>
        <w:jc w:val="both"/>
      </w:pPr>
      <w:r>
        <w:t>Он постиг ее философское значение и стремился в своем творчестве показать это другим.</w:t>
      </w:r>
    </w:p>
    <w:p w:rsidR="001462C1" w:rsidRDefault="001462C1" w:rsidP="001462C1">
      <w:pPr>
        <w:spacing w:line="480" w:lineRule="auto"/>
        <w:ind w:firstLine="1440"/>
        <w:jc w:val="both"/>
      </w:pPr>
      <w:r>
        <w:t>Если культура – есть дух творческой деятельности человека, то цивилизация или попросту обустройство жизни человека во все</w:t>
      </w:r>
      <w:r w:rsidR="00C83F95">
        <w:t>х</w:t>
      </w:r>
      <w:r>
        <w:t xml:space="preserve"> ее материальных, гражданских аспектах, есть материя этой деятельности</w:t>
      </w:r>
      <w:r w:rsidR="00C83F95">
        <w:t>. Оба эти вида деятельности, казалось бы так тесно связаны между собой, имеют различный смысл своего назначения. Отождествление цивилизации и культуры приводит к путанице основных понятий. Подмена одного понятия другим дает возможность навязывать культуре несвойственные ей функции, а цивилизации приписывать то, что совсем не было для нее характерным.</w:t>
      </w:r>
    </w:p>
    <w:p w:rsidR="00C83F95" w:rsidRDefault="00C83F95" w:rsidP="001462C1">
      <w:pPr>
        <w:spacing w:line="480" w:lineRule="auto"/>
        <w:ind w:firstLine="1440"/>
        <w:jc w:val="both"/>
      </w:pPr>
      <w:r>
        <w:t xml:space="preserve">Один из крупнейших и глубоких философов русского зарубежья Н.А. Бердяев, чьи взгляды во многом совпадали с рериховскими, определил культуру следующим образом: «Культура связана с культом, она развивалась из религиозного культа, она есть результат дифференциации культа». </w:t>
      </w:r>
    </w:p>
    <w:p w:rsidR="00C83F95" w:rsidRDefault="00C83F95" w:rsidP="001462C1">
      <w:pPr>
        <w:spacing w:line="480" w:lineRule="auto"/>
        <w:ind w:firstLine="1440"/>
        <w:jc w:val="both"/>
      </w:pPr>
      <w:r>
        <w:t>Философская мысль, научное познание. Архит</w:t>
      </w:r>
      <w:r w:rsidR="00C4548A">
        <w:t>е</w:t>
      </w:r>
      <w:r>
        <w:t>ктура, живопись, скульптура, музыка, поэзия, мораль – все заключено в церковном культе</w:t>
      </w:r>
      <w:r w:rsidR="00C4548A">
        <w:t>. Древнейшая из культур – культура Египта, началась в храме, и первыми ее творцами были жрецы.</w:t>
      </w:r>
    </w:p>
    <w:p w:rsidR="00C4548A" w:rsidRDefault="00C4548A" w:rsidP="001462C1">
      <w:pPr>
        <w:spacing w:line="480" w:lineRule="auto"/>
        <w:ind w:firstLine="1440"/>
        <w:jc w:val="both"/>
      </w:pPr>
      <w:r>
        <w:t>«Культура связана с культом предков, с преданиями и традициями. Она полна священной символики. Всякая культура имеет духовную основу она есть продукт творческой работы духа над природными стихиями». (Бердяев Н.А. Смысл истории. М 1990год, с 166).</w:t>
      </w:r>
    </w:p>
    <w:p w:rsidR="00C4548A" w:rsidRDefault="00C4548A" w:rsidP="001462C1">
      <w:pPr>
        <w:spacing w:line="480" w:lineRule="auto"/>
        <w:ind w:firstLine="1440"/>
        <w:jc w:val="both"/>
      </w:pPr>
      <w:r>
        <w:t xml:space="preserve">Рерих не только разворачивает и углубляет особенности культура, подмеченные Бердяевым, но и вводит новые неизвестные до него понятия. «Культура, - пишет он, - есть почитание света. Культура – есть любовь к человеку. Культура – есть сочетание жизни и красоты. Культура – есть оружие света. Культура – есть спасение. Культура – есть двигатель. Культура – есть сердце. Если соберем все определения культура мы </w:t>
      </w:r>
      <w:r w:rsidR="00343621">
        <w:t>найдем</w:t>
      </w:r>
      <w:r>
        <w:t xml:space="preserve"> синтез действительного блага, очаг просвещения и созидательной красоты»</w:t>
      </w:r>
      <w:r w:rsidR="00343621">
        <w:t>. (Рерих Н.К. Сочинения, с 64).</w:t>
      </w:r>
    </w:p>
    <w:p w:rsidR="00343621" w:rsidRDefault="00343621" w:rsidP="001462C1">
      <w:pPr>
        <w:spacing w:line="480" w:lineRule="auto"/>
        <w:ind w:firstLine="1440"/>
        <w:jc w:val="both"/>
      </w:pPr>
      <w:r>
        <w:t>К области культуры мы можем отнести те проявления человеческого духа, которые как бы сами изливались из таинственных глубин человека, насилии природных характер и были естественны для него. Песня и музыка, художество во всех его проявлениях, различные культы, поэзии и многое другое появилось вместе с человеком, росли и развивались параллельно с его сознанием.</w:t>
      </w:r>
    </w:p>
    <w:p w:rsidR="00343621" w:rsidRDefault="00343621" w:rsidP="001462C1">
      <w:pPr>
        <w:spacing w:line="480" w:lineRule="auto"/>
        <w:ind w:firstLine="1440"/>
        <w:jc w:val="both"/>
      </w:pPr>
      <w:r>
        <w:t>Культура в отличие от цивилизации, является самоорганизующейся системой духа, действующей в согласии с уровнем и качеством энергетики этого духа. Иными словами, самоорганизация духа – есть форма существования культуры.</w:t>
      </w:r>
    </w:p>
    <w:p w:rsidR="00343621" w:rsidRDefault="00343621" w:rsidP="001462C1">
      <w:pPr>
        <w:spacing w:line="480" w:lineRule="auto"/>
        <w:ind w:firstLine="1440"/>
        <w:jc w:val="both"/>
      </w:pPr>
      <w:r>
        <w:t>Называя культуру «Са</w:t>
      </w:r>
      <w:r w:rsidR="001E0258">
        <w:t>дом прекрасным</w:t>
      </w:r>
      <w:r>
        <w:t>»</w:t>
      </w:r>
      <w:r w:rsidR="001E0258">
        <w:t xml:space="preserve">, Рерих ставит в ней на первое место Красоту, как энергетический закон гармонии духа, «Осознание красоты спасет мир» - повторял он слова Достоевского. Созерцание Красоты формирует в человеке философское и утонченное созерцание мира. «Особенно трогательную заботу проявлял Рерих о будущей молодежи. Вам, молодежи, - писал он, - предстоит одна из наиболее сказочных работ – возвысить основы культура духа, заменить механическую цивилизацию культурой духа; творить и созедать». Эти слова великого художника актуальны и сегодня. </w:t>
      </w:r>
    </w:p>
    <w:p w:rsidR="001E0258" w:rsidRDefault="001E0258" w:rsidP="001462C1">
      <w:pPr>
        <w:spacing w:line="480" w:lineRule="auto"/>
        <w:ind w:firstLine="1440"/>
        <w:jc w:val="both"/>
      </w:pPr>
    </w:p>
    <w:p w:rsidR="001E0258" w:rsidRDefault="001E0258" w:rsidP="001462C1">
      <w:pPr>
        <w:spacing w:line="480" w:lineRule="auto"/>
        <w:ind w:firstLine="1440"/>
        <w:jc w:val="both"/>
      </w:pPr>
    </w:p>
    <w:p w:rsidR="001E0258" w:rsidRDefault="001E0258" w:rsidP="001462C1">
      <w:pPr>
        <w:spacing w:line="480" w:lineRule="auto"/>
        <w:ind w:firstLine="1440"/>
        <w:jc w:val="both"/>
      </w:pPr>
    </w:p>
    <w:p w:rsidR="001E0258" w:rsidRDefault="001E0258" w:rsidP="001462C1">
      <w:pPr>
        <w:spacing w:line="480" w:lineRule="auto"/>
        <w:ind w:firstLine="1440"/>
        <w:jc w:val="both"/>
      </w:pPr>
    </w:p>
    <w:p w:rsidR="001E0258" w:rsidRDefault="001E0258" w:rsidP="001462C1">
      <w:pPr>
        <w:spacing w:line="480" w:lineRule="auto"/>
        <w:ind w:firstLine="1440"/>
        <w:jc w:val="both"/>
      </w:pPr>
    </w:p>
    <w:p w:rsidR="001E0258" w:rsidRDefault="001E0258" w:rsidP="001462C1">
      <w:pPr>
        <w:spacing w:line="480" w:lineRule="auto"/>
        <w:ind w:firstLine="1440"/>
        <w:jc w:val="both"/>
      </w:pPr>
    </w:p>
    <w:p w:rsidR="001E0258" w:rsidRDefault="001E0258" w:rsidP="001462C1">
      <w:pPr>
        <w:spacing w:line="480" w:lineRule="auto"/>
        <w:ind w:firstLine="1440"/>
        <w:jc w:val="both"/>
      </w:pPr>
    </w:p>
    <w:p w:rsidR="001E0258" w:rsidRDefault="001E0258" w:rsidP="001462C1">
      <w:pPr>
        <w:spacing w:line="480" w:lineRule="auto"/>
        <w:ind w:firstLine="1440"/>
        <w:jc w:val="both"/>
      </w:pPr>
    </w:p>
    <w:p w:rsidR="001E0258" w:rsidRDefault="001E0258" w:rsidP="001462C1">
      <w:pPr>
        <w:spacing w:line="480" w:lineRule="auto"/>
        <w:ind w:firstLine="1440"/>
        <w:jc w:val="both"/>
      </w:pPr>
    </w:p>
    <w:p w:rsidR="001E0258" w:rsidRDefault="001E0258" w:rsidP="001462C1">
      <w:pPr>
        <w:spacing w:line="480" w:lineRule="auto"/>
        <w:ind w:firstLine="1440"/>
        <w:jc w:val="both"/>
      </w:pPr>
    </w:p>
    <w:p w:rsidR="001E0258" w:rsidRDefault="001E0258" w:rsidP="001462C1">
      <w:pPr>
        <w:spacing w:line="480" w:lineRule="auto"/>
        <w:ind w:firstLine="1440"/>
        <w:jc w:val="both"/>
      </w:pPr>
    </w:p>
    <w:p w:rsidR="001E0258" w:rsidRDefault="001E0258" w:rsidP="001462C1">
      <w:pPr>
        <w:spacing w:line="480" w:lineRule="auto"/>
        <w:ind w:firstLine="1440"/>
        <w:jc w:val="both"/>
      </w:pPr>
    </w:p>
    <w:p w:rsidR="001E0258" w:rsidRDefault="001E0258" w:rsidP="001462C1">
      <w:pPr>
        <w:spacing w:line="480" w:lineRule="auto"/>
        <w:ind w:firstLine="1440"/>
        <w:jc w:val="both"/>
      </w:pPr>
    </w:p>
    <w:p w:rsidR="001E0258" w:rsidRDefault="001E0258" w:rsidP="001462C1">
      <w:pPr>
        <w:spacing w:line="480" w:lineRule="auto"/>
        <w:ind w:firstLine="1440"/>
        <w:jc w:val="both"/>
      </w:pPr>
    </w:p>
    <w:p w:rsidR="001E0258" w:rsidRDefault="001E0258" w:rsidP="001462C1">
      <w:pPr>
        <w:spacing w:line="480" w:lineRule="auto"/>
        <w:ind w:firstLine="1440"/>
        <w:jc w:val="both"/>
      </w:pPr>
    </w:p>
    <w:p w:rsidR="001E0258" w:rsidRDefault="001E0258" w:rsidP="001462C1">
      <w:pPr>
        <w:spacing w:line="480" w:lineRule="auto"/>
        <w:ind w:firstLine="1440"/>
        <w:jc w:val="both"/>
      </w:pPr>
    </w:p>
    <w:p w:rsidR="001E0258" w:rsidRDefault="001E0258" w:rsidP="001E0258">
      <w:pPr>
        <w:numPr>
          <w:ilvl w:val="0"/>
          <w:numId w:val="2"/>
        </w:numPr>
        <w:spacing w:line="480" w:lineRule="auto"/>
        <w:jc w:val="center"/>
      </w:pPr>
      <w:r>
        <w:t>КУЛЬТУРА – ЭНЕРГЕТИЧЕСКОЕ СЕРДЦЕ КОСМИЧЕСКОЙ ЭВОЛЮЦИИ</w:t>
      </w:r>
    </w:p>
    <w:p w:rsidR="001E0258" w:rsidRDefault="001E0258" w:rsidP="001E0258">
      <w:pPr>
        <w:spacing w:line="480" w:lineRule="auto"/>
        <w:ind w:left="1800"/>
        <w:jc w:val="right"/>
      </w:pPr>
      <w:r>
        <w:t xml:space="preserve">«Тот, кто прекрасен – добр, </w:t>
      </w:r>
    </w:p>
    <w:p w:rsidR="001E0258" w:rsidRDefault="001E0258" w:rsidP="001E0258">
      <w:pPr>
        <w:spacing w:line="480" w:lineRule="auto"/>
        <w:ind w:left="1800"/>
        <w:jc w:val="right"/>
      </w:pPr>
      <w:r>
        <w:t>а тот, кто добр – скоро станет прекрасным»</w:t>
      </w:r>
    </w:p>
    <w:p w:rsidR="00CD04AA" w:rsidRDefault="00CD04AA" w:rsidP="001E0258">
      <w:pPr>
        <w:spacing w:line="480" w:lineRule="auto"/>
        <w:ind w:left="1800"/>
        <w:jc w:val="right"/>
      </w:pPr>
      <w:r>
        <w:t xml:space="preserve">(Древнегреческий поэт Сафо – ок. 610-580 </w:t>
      </w:r>
    </w:p>
    <w:p w:rsidR="00CD04AA" w:rsidRDefault="00CD04AA" w:rsidP="001E0258">
      <w:pPr>
        <w:spacing w:line="480" w:lineRule="auto"/>
        <w:ind w:left="1800"/>
        <w:jc w:val="right"/>
      </w:pPr>
      <w:r>
        <w:t>до н. э. А.Н. Маркова – Культурология,</w:t>
      </w:r>
    </w:p>
    <w:p w:rsidR="001E0258" w:rsidRDefault="00CD04AA" w:rsidP="001E0258">
      <w:pPr>
        <w:spacing w:line="480" w:lineRule="auto"/>
        <w:ind w:left="1800"/>
        <w:jc w:val="right"/>
      </w:pPr>
      <w:r>
        <w:t>Москва, изд. «Юнити» 1998г. С.106)</w:t>
      </w:r>
    </w:p>
    <w:p w:rsidR="00CD04AA" w:rsidRDefault="00CD04AA" w:rsidP="00CD04AA">
      <w:pPr>
        <w:spacing w:line="480" w:lineRule="auto"/>
        <w:ind w:firstLine="1440"/>
        <w:jc w:val="both"/>
      </w:pPr>
      <w:r>
        <w:t>Объективные двигатели культуры можно условно отнести к природным явлениям, субъективны – связано с субъектами космической эволюции.</w:t>
      </w:r>
    </w:p>
    <w:p w:rsidR="00CD04AA" w:rsidRDefault="00CD04AA" w:rsidP="00CD04AA">
      <w:pPr>
        <w:spacing w:line="480" w:lineRule="auto"/>
        <w:ind w:firstLine="1440"/>
        <w:jc w:val="both"/>
      </w:pPr>
      <w:r>
        <w:t>Деятельность космических Иерархов, участвующих в эволюции человечества, проявляется в первую очередь в области культуры, которая является энергетическим сердцем этой эволюции.</w:t>
      </w:r>
    </w:p>
    <w:p w:rsidR="00CD04AA" w:rsidRDefault="00CD04AA" w:rsidP="00CD04AA">
      <w:pPr>
        <w:spacing w:line="480" w:lineRule="auto"/>
        <w:ind w:firstLine="1440"/>
        <w:jc w:val="both"/>
      </w:pPr>
      <w:r>
        <w:t>Культовые герои мифов и легенд, мудрецы, учителя, религиозные наставники – все они были связаны с космическими Иерархами и сами являлись субъектами космической эволюции.</w:t>
      </w:r>
    </w:p>
    <w:p w:rsidR="00ED7055" w:rsidRDefault="00CD04AA" w:rsidP="00CD04AA">
      <w:pPr>
        <w:spacing w:line="480" w:lineRule="auto"/>
        <w:ind w:firstLine="1440"/>
        <w:jc w:val="both"/>
      </w:pPr>
      <w:r>
        <w:t xml:space="preserve">Культура, как таковая, не существует без творчества. Творчество роднит земного человека с </w:t>
      </w:r>
      <w:r w:rsidR="00ED7055">
        <w:t>Богом-творцом и указывает ему (человеку) путь в Космосе. Именно творчество, как явление культуры, в самом его широком смысле, дает возможность сотрудничества с высокой космической Иерархией.</w:t>
      </w:r>
    </w:p>
    <w:p w:rsidR="00CD04AA" w:rsidRDefault="00ED7055" w:rsidP="00CD04AA">
      <w:pPr>
        <w:spacing w:line="480" w:lineRule="auto"/>
        <w:ind w:firstLine="1440"/>
        <w:jc w:val="both"/>
      </w:pPr>
      <w:r>
        <w:t xml:space="preserve">Такие высокоэнергетические явления человеческого духа как сердечность и любовь есть неотъемлемая часть Культуры как таковой. Без этих качеств, </w:t>
      </w:r>
      <w:r w:rsidR="00CD04AA">
        <w:t xml:space="preserve"> </w:t>
      </w:r>
      <w:r>
        <w:t>утверждает Рерих, нет культурного человека.</w:t>
      </w:r>
    </w:p>
    <w:p w:rsidR="00ED7055" w:rsidRDefault="00ED7055" w:rsidP="00CD04AA">
      <w:pPr>
        <w:spacing w:line="480" w:lineRule="auto"/>
        <w:ind w:firstLine="1440"/>
        <w:jc w:val="both"/>
      </w:pPr>
      <w:r>
        <w:t>Энергии космоса, приближающиеся к земле могут выполнить свою позитивную роль лишь пройдя поле культуры, где сосредоточен высокий духовный материал, необходимый для принятия такого рода энергии, приблизившиеся к земле, но не встретившее на своем пути смягчающих духовно – энергетических структур, способных снизить их напряжение, могут обрести разрушительных характер.</w:t>
      </w:r>
    </w:p>
    <w:p w:rsidR="00ED7055" w:rsidRDefault="00ED7055" w:rsidP="00CD04AA">
      <w:pPr>
        <w:spacing w:line="480" w:lineRule="auto"/>
        <w:ind w:firstLine="1440"/>
        <w:jc w:val="both"/>
      </w:pPr>
      <w:r>
        <w:t>Великие Законы космоса неумолимы, а энергетические процессы идущие в нем, необратимы.</w:t>
      </w:r>
    </w:p>
    <w:p w:rsidR="00C27B3D" w:rsidRDefault="00C27B3D" w:rsidP="00CD04AA">
      <w:pPr>
        <w:spacing w:line="480" w:lineRule="auto"/>
        <w:ind w:firstLine="1440"/>
        <w:jc w:val="both"/>
      </w:pPr>
      <w:r>
        <w:t>Восприятие красоты и познание космических законов лежит в основе культуры.</w:t>
      </w:r>
    </w:p>
    <w:p w:rsidR="00B7035D" w:rsidRDefault="00C27B3D" w:rsidP="00CD04AA">
      <w:pPr>
        <w:spacing w:line="480" w:lineRule="auto"/>
        <w:ind w:firstLine="1440"/>
        <w:jc w:val="both"/>
      </w:pPr>
      <w:r>
        <w:t>Мировоззрение Рериха, сложившееся под влиянием индийских философов. Опирается на представление об энергии космического огня, творящей все сущее. Различные уровни бытия охвачены энергоинформационными взаимодействиями, регулируемым космическими законами. Если человек действует в соответствии с указанными законами, он направляет энергию в творчество, созидание. Поступая же вопреки законам, он направляет энергию в разрушительное русло и деградирует. Энергия огня заключена в каждом человеке, космическое предназначение которой</w:t>
      </w:r>
      <w:r w:rsidR="00BF5CC8">
        <w:t xml:space="preserve"> состоит в ее возжигании, что побуждает его к совершенствованию, сотрудничеству с другими людьми. Через духовное совершенствование человек </w:t>
      </w:r>
      <w:r w:rsidR="00B7035D">
        <w:t>гармонирует свои взаимоотношения с космосом, освещает тьму огнем своего сердца, включая в беспредельную космическую эволюцию. Деятельность человека нравственна в той мере, в какой направлена на всеобщее благо. Чем больше человек дает миру, тем радостнее, возвышение и светлее становиться его жизнь.</w:t>
      </w:r>
    </w:p>
    <w:p w:rsidR="008707F1" w:rsidRDefault="00B7035D" w:rsidP="00CD04AA">
      <w:pPr>
        <w:spacing w:line="480" w:lineRule="auto"/>
        <w:ind w:firstLine="1440"/>
        <w:jc w:val="both"/>
      </w:pPr>
      <w:r>
        <w:t>Средством осуществления этого закона является самоотверженный труд и всепрощающая и возвышающая любовь. Восприятие красоты и познание космических законов лежит в основе культуры. Человеческий разум не в состояние раскрыть все тайны космоса. На это способно только сердце. Поэтому, все, что возникает в разуме, должно быть пропущено через сердце.</w:t>
      </w:r>
      <w:r w:rsidR="008707F1">
        <w:t xml:space="preserve"> Культура передается от сердца к сердцу через чувствосознание. Но далеко не все люди способны на это. Чтобы чувствование заработало, нужно усвоить язык сердца и раскрыть последние чувство любви и свету. </w:t>
      </w:r>
    </w:p>
    <w:p w:rsidR="008707F1" w:rsidRDefault="008707F1" w:rsidP="00CD04AA">
      <w:pPr>
        <w:spacing w:line="480" w:lineRule="auto"/>
        <w:ind w:firstLine="1440"/>
        <w:jc w:val="both"/>
      </w:pPr>
      <w:r>
        <w:t>Культура является источником благородство духа, человеческого достоинства, Взаимного доверия и сотрудничества. Человек, усвоивший культуру, освобождается от страха.</w:t>
      </w:r>
    </w:p>
    <w:p w:rsidR="00C27B3D" w:rsidRDefault="008707F1" w:rsidP="00CD04AA">
      <w:pPr>
        <w:spacing w:line="480" w:lineRule="auto"/>
        <w:ind w:firstLine="1440"/>
        <w:jc w:val="both"/>
      </w:pPr>
      <w:r w:rsidRPr="008707F1">
        <w:t>“</w:t>
      </w:r>
      <w:r>
        <w:t>Будем помнить, - пишет Рерих, - что прежде всего для нас самое важное для нас будет дух и творчество, затем здоровье и лишь на третьем месте богатство</w:t>
      </w:r>
      <w:r w:rsidRPr="008707F1">
        <w:t>”</w:t>
      </w:r>
      <w:r>
        <w:t xml:space="preserve"> (Рерих Н. К. Держава света Нью-Йорк, 1931 г. С. 61)</w:t>
      </w:r>
      <w:r w:rsidR="00415399">
        <w:t xml:space="preserve">. </w:t>
      </w:r>
    </w:p>
    <w:p w:rsidR="00415399" w:rsidRDefault="00415399" w:rsidP="00CD04AA">
      <w:pPr>
        <w:spacing w:line="480" w:lineRule="auto"/>
        <w:ind w:firstLine="1440"/>
        <w:jc w:val="both"/>
      </w:pPr>
      <w:r>
        <w:t>Мифология различных народов довольно ярко подтверждает слова Рериха. Существование рода было немыслимо без божества. Орудие производства, оружие, освещалось на родовых алтарях. Огонь был священ не только в очаге, святилище, но и в домашнем очаге в котором готовили пищу. Священные рощи , священные реки, священные горы были связаны с экологией местности, где жили люди, поклонявшиеся им. На них распространялось определенное табу. Это единство с природой было важнейшем средством  первоначального синтеза.</w:t>
      </w:r>
    </w:p>
    <w:p w:rsidR="00F46474" w:rsidRDefault="00F46474" w:rsidP="00CD04AA">
      <w:pPr>
        <w:spacing w:line="480" w:lineRule="auto"/>
        <w:ind w:firstLine="1440"/>
        <w:jc w:val="both"/>
      </w:pPr>
      <w:r>
        <w:t>В энергетически цельной структур</w:t>
      </w:r>
      <w:r w:rsidR="00415399">
        <w:t xml:space="preserve">е, </w:t>
      </w:r>
      <w:r>
        <w:t xml:space="preserve">Управляемой Великими Законами Космоса, пульсирующий дух и материя, стремясь к синтезу, то приближаются, то берет вверх  материальная цивилизация, Эту закономерность подметил Рерих, </w:t>
      </w:r>
      <w:r w:rsidRPr="00F46474">
        <w:t>“</w:t>
      </w:r>
      <w:r>
        <w:t>Все народы знают, - писал он, - что место святых людей на горах, на вершинах</w:t>
      </w:r>
      <w:r w:rsidRPr="00F46474">
        <w:t>”</w:t>
      </w:r>
      <w:r>
        <w:t>. Там, где  зачинаются реки, где вечные льдины сохранили чистоту вихрей, туда стремиться дух человеческий. Там случается необычайное. Там смысл человеческий работает к верху. Там каждый перевал сулит неожиданную новизну, предвещает новые грани великих очертаний</w:t>
      </w:r>
      <w:r w:rsidRPr="00F46474">
        <w:t>’’</w:t>
      </w:r>
      <w:r>
        <w:t>.</w:t>
      </w:r>
    </w:p>
    <w:p w:rsidR="006C7842" w:rsidRDefault="00F46474" w:rsidP="00CD04AA">
      <w:pPr>
        <w:spacing w:line="480" w:lineRule="auto"/>
        <w:ind w:firstLine="1440"/>
        <w:jc w:val="both"/>
      </w:pPr>
      <w:r>
        <w:t>Состояние экономики 20 – 30 годов нашего века</w:t>
      </w:r>
      <w:r w:rsidR="006C7842" w:rsidRPr="006C7842">
        <w:t>(</w:t>
      </w:r>
      <w:r w:rsidR="006C7842">
        <w:t>да и сегодня тоже</w:t>
      </w:r>
      <w:r w:rsidR="006C7842" w:rsidRPr="006C7842">
        <w:t>)</w:t>
      </w:r>
      <w:r w:rsidR="006C7842">
        <w:t xml:space="preserve"> было лишь следствие того положения культуры, в которое ее поставила сама цивилизация.</w:t>
      </w:r>
    </w:p>
    <w:p w:rsidR="006C7842" w:rsidRDefault="006C7842" w:rsidP="00CD04AA">
      <w:pPr>
        <w:spacing w:line="480" w:lineRule="auto"/>
        <w:ind w:firstLine="1440"/>
        <w:jc w:val="both"/>
      </w:pPr>
      <w:r>
        <w:t xml:space="preserve">Любое критическое явление в современном мире, Рерих понимал это четко и ясно, связано прежде всего с нарушением баланса на уровне явления </w:t>
      </w:r>
      <w:r w:rsidRPr="006C7842">
        <w:t>“</w:t>
      </w:r>
      <w:r>
        <w:t>культура - цивилизация</w:t>
      </w:r>
      <w:r w:rsidRPr="006C7842">
        <w:t>”</w:t>
      </w:r>
      <w:r>
        <w:t>.</w:t>
      </w:r>
    </w:p>
    <w:p w:rsidR="000E1E88" w:rsidRDefault="006C7842" w:rsidP="00CD04AA">
      <w:pPr>
        <w:spacing w:line="480" w:lineRule="auto"/>
        <w:ind w:firstLine="1440"/>
        <w:jc w:val="both"/>
      </w:pPr>
      <w:r w:rsidRPr="006C7842">
        <w:t>“</w:t>
      </w:r>
      <w:r>
        <w:t xml:space="preserve">Думали, что материальный кризис можно разрешить материальными вычислениями. Но проказа зашла слишком далеко. Кризис мира вовсе не материальный, но именно духовный. Он может быть исчислен только духовными средствами. Холодный язык мозга </w:t>
      </w:r>
      <w:r w:rsidR="00F54F9D">
        <w:t>обманул счетчиков и опять настоятельно требуется обратиться к вечному языку сердца, которыми создавались эпохи расцвета</w:t>
      </w:r>
      <w:r w:rsidRPr="006C7842">
        <w:t>”</w:t>
      </w:r>
      <w:r w:rsidR="00F54F9D">
        <w:t>.(Рерих Н. К. Священный дозор. Харбин 1934  с. 80)</w:t>
      </w:r>
      <w:r w:rsidR="00415399">
        <w:t xml:space="preserve"> </w:t>
      </w:r>
      <w:r w:rsidR="00F54F9D">
        <w:t xml:space="preserve">. И опять, как в 1917 году перед нашими глазами встает в качестве образца для подражания, чужая западная цивилизация. И опять, с наименьшим рвением, чего тогда, мы, создавая </w:t>
      </w:r>
      <w:r w:rsidR="00F54F9D" w:rsidRPr="00F54F9D">
        <w:t>“</w:t>
      </w:r>
      <w:r w:rsidR="00F54F9D">
        <w:t>новую</w:t>
      </w:r>
      <w:r w:rsidR="00F54F9D" w:rsidRPr="00F54F9D">
        <w:t>”</w:t>
      </w:r>
      <w:r w:rsidR="00F54F9D">
        <w:t xml:space="preserve"> государственность, отвергаем от этого процесса собственную духовную культуру. Однако в отличие от 1917 года мы в каком-то умопомрачении упиваемся чужой массовой лже - культурой, </w:t>
      </w:r>
      <w:r w:rsidR="000E1E88">
        <w:t>с нею вместе в наш организм вливается трупный яд разлагающейся цивилизации Запада, который губит наши живые и здоровые клетки. Вместе с частной собственностью, которая сейчас формируется в уродливых условиях развала, приходит чудовищная безнравственность, корысть и алчность, искаженные представления о незыблемых человеческих ценностях, темные и низкие инстинкты.</w:t>
      </w:r>
    </w:p>
    <w:p w:rsidR="000E1E88" w:rsidRDefault="000E1E88" w:rsidP="00CD04AA">
      <w:pPr>
        <w:spacing w:line="480" w:lineRule="auto"/>
        <w:ind w:firstLine="1440"/>
        <w:jc w:val="both"/>
      </w:pPr>
      <w:r>
        <w:t>Но где-то совсем в стороне от этого большого базара новых надежд и устремлений сверкает зарница оживающей национальной культуру, философских устремлений, гениальных мыслей, плодотворных идей, без шума и суеты формирующие энергетику магистрального пути России.</w:t>
      </w:r>
    </w:p>
    <w:p w:rsidR="008160DC" w:rsidRDefault="008160DC" w:rsidP="00CD04AA">
      <w:pPr>
        <w:spacing w:line="480" w:lineRule="auto"/>
        <w:ind w:firstLine="1440"/>
        <w:jc w:val="both"/>
      </w:pPr>
      <w:r>
        <w:t>Очерки о культуре и цивилизации, их значения и различия написаны Рерихом для нас, сегодняшних. Они вызывают у нас размышления о судьбах собственной страны и предостерегают нас от повторения гибельных ошибок забвения</w:t>
      </w:r>
      <w:r w:rsidR="000E1E88">
        <w:t xml:space="preserve">  </w:t>
      </w:r>
      <w:r>
        <w:t>Света истинной культуры. Они напоминают нам об уроках нашей собственной истории. В тяжелейшее время для России, в дни ее выбора давайте прислушаемся к ним.</w:t>
      </w:r>
    </w:p>
    <w:p w:rsidR="00415399" w:rsidRDefault="008160DC" w:rsidP="00491665">
      <w:pPr>
        <w:tabs>
          <w:tab w:val="left" w:pos="180"/>
        </w:tabs>
        <w:spacing w:line="480" w:lineRule="auto"/>
        <w:ind w:firstLine="1440"/>
      </w:pPr>
      <w:r>
        <w:t>Сегодня нас вдохновляет обращение Рериха к студентам Нью-Йорка ''... За время революций мы не однажды видели</w:t>
      </w:r>
      <w:r w:rsidR="00491665">
        <w:t>, как банкиры и финансовые деятели оказывались сметенными, тогда как выживали художники и собиратели искусства. Сама жизнь показывает, что все , связанное с творчеством, выживает. Живут научные открытия и неистребимо живет мысль</w:t>
      </w:r>
      <w:r w:rsidR="00491665" w:rsidRPr="00491665">
        <w:t>”</w:t>
      </w:r>
      <w:r w:rsidR="00491665">
        <w:t>.</w:t>
      </w:r>
    </w:p>
    <w:p w:rsidR="00491665" w:rsidRDefault="00491665" w:rsidP="00CD04AA">
      <w:pPr>
        <w:spacing w:line="480" w:lineRule="auto"/>
        <w:ind w:firstLine="1440"/>
        <w:jc w:val="both"/>
      </w:pPr>
      <w:r>
        <w:t xml:space="preserve">Рерих выработал совершенно новую концепцию культуры, эволюционное значение. Среди различных достижений </w:t>
      </w:r>
      <w:r>
        <w:rPr>
          <w:lang w:val="en-US"/>
        </w:rPr>
        <w:t>XX</w:t>
      </w:r>
      <w:r>
        <w:t xml:space="preserve"> века эта реальная концепция, связанная с проблемами космической эволюции, была одним из важнейших его нахождений.</w:t>
      </w:r>
    </w:p>
    <w:p w:rsidR="00491665" w:rsidRPr="00491665" w:rsidRDefault="00491665" w:rsidP="00CD04AA">
      <w:pPr>
        <w:spacing w:line="480" w:lineRule="auto"/>
        <w:ind w:firstLine="1440"/>
        <w:jc w:val="both"/>
      </w:pPr>
      <w:r>
        <w:t xml:space="preserve"> </w:t>
      </w:r>
    </w:p>
    <w:p w:rsidR="003338DD" w:rsidRDefault="00464BE7" w:rsidP="00203053">
      <w:pPr>
        <w:spacing w:line="480" w:lineRule="auto"/>
        <w:jc w:val="both"/>
      </w:pPr>
      <w:r>
        <w:t xml:space="preserve"> </w:t>
      </w:r>
      <w:r w:rsidR="005B3C4E">
        <w:t xml:space="preserve">                                         ЗАКЛЮЧЕНИЕ.</w:t>
      </w:r>
    </w:p>
    <w:p w:rsidR="005B3C4E" w:rsidRPr="001462C1" w:rsidRDefault="005B3C4E" w:rsidP="00203053">
      <w:pPr>
        <w:spacing w:line="480" w:lineRule="auto"/>
        <w:jc w:val="both"/>
        <w:rPr>
          <w:u w:val="single"/>
        </w:rPr>
      </w:pPr>
      <w:r>
        <w:t xml:space="preserve">                       Лучше, чем сказал Джавахарлал Неру, оценить деятельность Рериха просто невозможно</w:t>
      </w:r>
      <w:r w:rsidRPr="005B3C4E">
        <w:t xml:space="preserve">:” </w:t>
      </w:r>
      <w:r>
        <w:t>Когда я думаю о Николае Рерихе, я поражаюсь размаху и богатству его деятельности и творческого гения</w:t>
      </w:r>
      <w:r w:rsidRPr="005B3C4E">
        <w:t>”</w:t>
      </w:r>
      <w:r>
        <w:t xml:space="preserve">.(Н. Рерих. Зажигание сердца. М. 1990г. </w:t>
      </w:r>
      <w:r>
        <w:rPr>
          <w:lang w:val="en-US"/>
        </w:rPr>
        <w:t>“</w:t>
      </w:r>
      <w:r>
        <w:t>Молодая гвардия</w:t>
      </w:r>
      <w:r>
        <w:rPr>
          <w:lang w:val="en-US"/>
        </w:rPr>
        <w:t>”</w:t>
      </w:r>
      <w:r>
        <w:t>, с. 62</w:t>
      </w:r>
      <w:r>
        <w:rPr>
          <w:lang w:val="en-US"/>
        </w:rPr>
        <w:t xml:space="preserve"> </w:t>
      </w:r>
      <w:r>
        <w:t xml:space="preserve">). </w:t>
      </w:r>
    </w:p>
    <w:p w:rsidR="00656ABF" w:rsidRPr="00656ABF" w:rsidRDefault="00980645" w:rsidP="00203053">
      <w:pPr>
        <w:spacing w:line="480" w:lineRule="auto"/>
        <w:jc w:val="both"/>
      </w:pPr>
      <w:r>
        <w:t xml:space="preserve"> </w:t>
      </w:r>
    </w:p>
    <w:p w:rsidR="009B28E4" w:rsidRPr="00C95A2C" w:rsidRDefault="00464BE7" w:rsidP="009B28E4">
      <w:pPr>
        <w:spacing w:line="480" w:lineRule="auto"/>
        <w:ind w:left="360" w:firstLine="1080"/>
      </w:pPr>
      <w:r>
        <w:t xml:space="preserve"> </w:t>
      </w:r>
      <w:bookmarkStart w:id="0" w:name="_GoBack"/>
      <w:bookmarkEnd w:id="0"/>
    </w:p>
    <w:sectPr w:rsidR="009B28E4" w:rsidRPr="00C95A2C" w:rsidSect="004371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52EA2"/>
    <w:multiLevelType w:val="multilevel"/>
    <w:tmpl w:val="0B424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30BE2041"/>
    <w:multiLevelType w:val="multilevel"/>
    <w:tmpl w:val="C766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2">
    <w:nsid w:val="451F6C4D"/>
    <w:multiLevelType w:val="multilevel"/>
    <w:tmpl w:val="0B424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76AA2955"/>
    <w:multiLevelType w:val="hybridMultilevel"/>
    <w:tmpl w:val="D8023CF2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0C1"/>
    <w:rsid w:val="000119A8"/>
    <w:rsid w:val="00051556"/>
    <w:rsid w:val="000E1E88"/>
    <w:rsid w:val="001462C1"/>
    <w:rsid w:val="00161B70"/>
    <w:rsid w:val="00166C0B"/>
    <w:rsid w:val="00187D3E"/>
    <w:rsid w:val="001E0258"/>
    <w:rsid w:val="00203053"/>
    <w:rsid w:val="00301C86"/>
    <w:rsid w:val="00312DE2"/>
    <w:rsid w:val="003318C9"/>
    <w:rsid w:val="003338DD"/>
    <w:rsid w:val="00343621"/>
    <w:rsid w:val="00415399"/>
    <w:rsid w:val="0043718F"/>
    <w:rsid w:val="00464BE7"/>
    <w:rsid w:val="00467D69"/>
    <w:rsid w:val="00491665"/>
    <w:rsid w:val="00507965"/>
    <w:rsid w:val="005B3C4E"/>
    <w:rsid w:val="005C31F9"/>
    <w:rsid w:val="006224D4"/>
    <w:rsid w:val="00635AE1"/>
    <w:rsid w:val="0064104E"/>
    <w:rsid w:val="00656ABF"/>
    <w:rsid w:val="006C7842"/>
    <w:rsid w:val="00776779"/>
    <w:rsid w:val="007B48E1"/>
    <w:rsid w:val="008160DC"/>
    <w:rsid w:val="008707F1"/>
    <w:rsid w:val="0088160B"/>
    <w:rsid w:val="008821ED"/>
    <w:rsid w:val="008C73C3"/>
    <w:rsid w:val="00961062"/>
    <w:rsid w:val="00980645"/>
    <w:rsid w:val="009B28E4"/>
    <w:rsid w:val="009D1DDB"/>
    <w:rsid w:val="009D1F0A"/>
    <w:rsid w:val="009E26CA"/>
    <w:rsid w:val="00A7635A"/>
    <w:rsid w:val="00AC1CCB"/>
    <w:rsid w:val="00B109A4"/>
    <w:rsid w:val="00B7035D"/>
    <w:rsid w:val="00BF5CC8"/>
    <w:rsid w:val="00C27B3D"/>
    <w:rsid w:val="00C4548A"/>
    <w:rsid w:val="00C83F95"/>
    <w:rsid w:val="00C95A2C"/>
    <w:rsid w:val="00CC5F78"/>
    <w:rsid w:val="00CD04AA"/>
    <w:rsid w:val="00DD261F"/>
    <w:rsid w:val="00ED7055"/>
    <w:rsid w:val="00ED7852"/>
    <w:rsid w:val="00EE53D7"/>
    <w:rsid w:val="00F110C1"/>
    <w:rsid w:val="00F3339E"/>
    <w:rsid w:val="00F46474"/>
    <w:rsid w:val="00F54F9D"/>
    <w:rsid w:val="00F9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B1D96-A0D5-427D-8262-CA40AC68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4176</Words>
  <Characters>23806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Санкт-Петербургская государственная </vt:lpstr>
    </vt:vector>
  </TitlesOfParts>
  <Company/>
  <LinksUpToDate>false</LinksUpToDate>
  <CharactersWithSpaces>27927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Санкт-Петербургская государственная </dc:title>
  <dc:subject/>
  <dc:creator>Даша</dc:creator>
  <cp:keywords/>
  <dc:description/>
  <cp:lastModifiedBy>admin</cp:lastModifiedBy>
  <cp:revision>2</cp:revision>
  <dcterms:created xsi:type="dcterms:W3CDTF">2014-02-06T17:18:00Z</dcterms:created>
  <dcterms:modified xsi:type="dcterms:W3CDTF">2014-02-06T17:18:00Z</dcterms:modified>
</cp:coreProperties>
</file>