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80D" w:rsidRDefault="0037280D"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AD0AD5" w:rsidRDefault="00AD0AD5"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p>
    <w:p w:rsidR="00EA0A99" w:rsidRPr="00CF76E0" w:rsidRDefault="00EA0A99" w:rsidP="00AD0AD5">
      <w:pPr>
        <w:pStyle w:val="u-2-msonormal"/>
        <w:spacing w:before="0" w:beforeAutospacing="0" w:after="0" w:afterAutospacing="0" w:line="360" w:lineRule="auto"/>
        <w:jc w:val="center"/>
        <w:textAlignment w:val="center"/>
        <w:rPr>
          <w:rFonts w:ascii="Times New Roman" w:hAnsi="Times New Roman"/>
          <w:sz w:val="28"/>
          <w:szCs w:val="28"/>
          <w:lang w:val="ru-RU"/>
        </w:rPr>
      </w:pPr>
      <w:r w:rsidRPr="00CF76E0">
        <w:rPr>
          <w:rFonts w:ascii="Times New Roman" w:hAnsi="Times New Roman"/>
          <w:sz w:val="28"/>
          <w:szCs w:val="28"/>
          <w:lang w:val="ru-RU"/>
        </w:rPr>
        <w:t>ВЛИЯНИЕ СТРОИТЕЛЬСТВА АВТОМОБИЛЬНОЙ ДОРОГИ НА ОКРУЖАЮЩУЮ СРЕДУ</w:t>
      </w:r>
    </w:p>
    <w:p w:rsidR="00DA5602" w:rsidRPr="00CF76E0" w:rsidRDefault="00DA5602">
      <w:pPr>
        <w:spacing w:after="200" w:line="276" w:lineRule="auto"/>
        <w:rPr>
          <w:rFonts w:ascii="Times New Roman" w:hAnsi="Times New Roman"/>
          <w:sz w:val="28"/>
          <w:szCs w:val="28"/>
          <w:lang w:val="ru-RU"/>
        </w:rPr>
      </w:pPr>
      <w:r w:rsidRPr="00CF76E0">
        <w:rPr>
          <w:rFonts w:ascii="Times New Roman" w:hAnsi="Times New Roman"/>
          <w:sz w:val="28"/>
          <w:szCs w:val="28"/>
          <w:lang w:val="ru-RU"/>
        </w:rPr>
        <w:br w:type="page"/>
      </w:r>
    </w:p>
    <w:p w:rsidR="00DA5602" w:rsidRPr="00CF76E0" w:rsidRDefault="00DA5602">
      <w:pPr>
        <w:pStyle w:val="af3"/>
        <w:rPr>
          <w:rFonts w:ascii="Times New Roman" w:hAnsi="Times New Roman"/>
        </w:rPr>
      </w:pPr>
      <w:r w:rsidRPr="00CF76E0">
        <w:rPr>
          <w:rFonts w:ascii="Times New Roman" w:hAnsi="Times New Roman"/>
        </w:rPr>
        <w:t>Оглавление</w:t>
      </w:r>
    </w:p>
    <w:p w:rsidR="00F839C4" w:rsidRPr="00CF76E0" w:rsidRDefault="00EA6C27">
      <w:pPr>
        <w:pStyle w:val="11"/>
        <w:tabs>
          <w:tab w:val="right" w:leader="dot" w:pos="9345"/>
        </w:tabs>
        <w:rPr>
          <w:rFonts w:ascii="Times New Roman" w:hAnsi="Times New Roman"/>
          <w:noProof/>
          <w:sz w:val="22"/>
          <w:szCs w:val="22"/>
          <w:lang w:val="ru-RU" w:eastAsia="ru-RU" w:bidi="ar-SA"/>
        </w:rPr>
      </w:pPr>
      <w:r w:rsidRPr="00CF76E0">
        <w:rPr>
          <w:rFonts w:ascii="Times New Roman" w:hAnsi="Times New Roman"/>
          <w:lang w:val="ru-RU"/>
        </w:rPr>
        <w:fldChar w:fldCharType="begin"/>
      </w:r>
      <w:r w:rsidR="00DA5602" w:rsidRPr="00CF76E0">
        <w:rPr>
          <w:rFonts w:ascii="Times New Roman" w:hAnsi="Times New Roman"/>
          <w:lang w:val="ru-RU"/>
        </w:rPr>
        <w:instrText xml:space="preserve"> TOC \o "1-3" \h \z \u </w:instrText>
      </w:r>
      <w:r w:rsidRPr="00CF76E0">
        <w:rPr>
          <w:rFonts w:ascii="Times New Roman" w:hAnsi="Times New Roman"/>
          <w:lang w:val="ru-RU"/>
        </w:rPr>
        <w:fldChar w:fldCharType="separate"/>
      </w:r>
      <w:hyperlink w:anchor="_Toc254816215" w:history="1">
        <w:r w:rsidR="00F839C4" w:rsidRPr="00CF76E0">
          <w:rPr>
            <w:rStyle w:val="afc"/>
            <w:rFonts w:ascii="Times New Roman" w:hAnsi="Times New Roman"/>
            <w:noProof/>
          </w:rPr>
          <w:t>Введение</w:t>
        </w:r>
        <w:r w:rsidR="00F839C4" w:rsidRPr="00CF76E0">
          <w:rPr>
            <w:rFonts w:ascii="Times New Roman" w:hAnsi="Times New Roman"/>
            <w:noProof/>
            <w:webHidden/>
          </w:rPr>
          <w:tab/>
        </w:r>
        <w:r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_Toc254816215 \h </w:instrText>
        </w:r>
        <w:r w:rsidRPr="00CF76E0">
          <w:rPr>
            <w:rFonts w:ascii="Times New Roman" w:hAnsi="Times New Roman"/>
            <w:noProof/>
            <w:webHidden/>
          </w:rPr>
        </w:r>
        <w:r w:rsidRPr="00CF76E0">
          <w:rPr>
            <w:rFonts w:ascii="Times New Roman" w:hAnsi="Times New Roman"/>
            <w:noProof/>
            <w:webHidden/>
          </w:rPr>
          <w:fldChar w:fldCharType="separate"/>
        </w:r>
        <w:r w:rsidR="00F839C4" w:rsidRPr="00CF76E0">
          <w:rPr>
            <w:rFonts w:ascii="Times New Roman" w:hAnsi="Times New Roman"/>
            <w:noProof/>
            <w:webHidden/>
          </w:rPr>
          <w:t>3</w:t>
        </w:r>
        <w:r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16" w:history="1">
        <w:r w:rsidR="00F839C4" w:rsidRPr="00CF76E0">
          <w:rPr>
            <w:rStyle w:val="afc"/>
            <w:rFonts w:ascii="Times New Roman" w:hAnsi="Times New Roman"/>
            <w:noProof/>
            <w:lang w:val="ru-RU"/>
          </w:rPr>
          <w:t>1.ВЛИЯНИЕ СТРОИТЕЛЬСТВА АВТОМОБИЛЬНОЙ ДОРОГИ НА ОКРУЖАЮЩУЮ СРЕДУ</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_Toc254816216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4</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17" w:history="1">
        <w:r w:rsidR="00F839C4" w:rsidRPr="00CF76E0">
          <w:rPr>
            <w:rStyle w:val="afc"/>
            <w:rFonts w:ascii="Times New Roman" w:hAnsi="Times New Roman"/>
            <w:noProof/>
            <w:lang w:val="ru-RU"/>
          </w:rPr>
          <w:t>1.1. Выбор оптимального варианта трассы</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_Toc254816217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4</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18" w:history="1">
        <w:r w:rsidR="00F839C4" w:rsidRPr="00CF76E0">
          <w:rPr>
            <w:rStyle w:val="afc"/>
            <w:rFonts w:ascii="Times New Roman" w:hAnsi="Times New Roman"/>
            <w:noProof/>
            <w:lang w:val="ru-RU"/>
          </w:rPr>
          <w:t>1.2 Описание объекта строительства</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_Toc254816218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6</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19" w:history="1">
        <w:r w:rsidR="00F839C4" w:rsidRPr="00CF76E0">
          <w:rPr>
            <w:rStyle w:val="afc"/>
            <w:rFonts w:ascii="Times New Roman" w:hAnsi="Times New Roman"/>
            <w:noProof/>
            <w:lang w:val="ru-RU"/>
          </w:rPr>
          <w:t>1.3 Загрязнение воздуха выхлопными газами</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_Toc254816219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7</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20" w:history="1">
        <w:r w:rsidR="00F839C4" w:rsidRPr="00CF76E0">
          <w:rPr>
            <w:rStyle w:val="afc"/>
            <w:rFonts w:ascii="Times New Roman" w:hAnsi="Times New Roman"/>
            <w:noProof/>
            <w:lang w:val="ru-RU"/>
          </w:rPr>
          <w:t>1.4 Загрязнение почв и водной среды горюче-смазочными материалами</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_Toc254816220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10</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21" w:history="1">
        <w:r w:rsidR="00F839C4" w:rsidRPr="00CF76E0">
          <w:rPr>
            <w:rStyle w:val="afc"/>
            <w:rFonts w:ascii="Times New Roman" w:hAnsi="Times New Roman"/>
            <w:noProof/>
            <w:lang w:val="ru-RU"/>
          </w:rPr>
          <w:t>1.5 Предупреждение дорожной эрозии и оврагообразования</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_Toc254816221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13</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22" w:history="1">
        <w:r w:rsidR="00F839C4" w:rsidRPr="00CF76E0">
          <w:rPr>
            <w:rStyle w:val="afc"/>
            <w:rFonts w:ascii="Times New Roman" w:hAnsi="Times New Roman"/>
            <w:noProof/>
            <w:lang w:val="ru-RU"/>
          </w:rPr>
          <w:t>1.6 Оценка ущерба лесным и охотничьим угодьям</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_Toc254816222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15</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23" w:history="1">
        <w:r w:rsidR="00F839C4" w:rsidRPr="00CF76E0">
          <w:rPr>
            <w:rStyle w:val="afc"/>
            <w:rFonts w:ascii="Times New Roman" w:hAnsi="Times New Roman"/>
            <w:noProof/>
            <w:lang w:val="ru-RU"/>
          </w:rPr>
          <w:t>1.7 Предупреждение подтопления лесных массивов и водопропускные сооружения</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_Toc254816223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18</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24" w:history="1">
        <w:r w:rsidR="00F839C4" w:rsidRPr="00CF76E0">
          <w:rPr>
            <w:rStyle w:val="afc"/>
            <w:rFonts w:ascii="Times New Roman" w:hAnsi="Times New Roman"/>
            <w:noProof/>
            <w:lang w:val="ru-RU"/>
          </w:rPr>
          <w:t>2. ВЛИЯНИЕ ЭКСПЛУАТАЦИИ АВТОМОБИЛЬНОЙ ДОРОГИ НА ОКРУЖАЮЩУЮ СРЕДУ</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_Toc254816224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19</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25" w:history="1">
        <w:r w:rsidR="00F839C4" w:rsidRPr="00CF76E0">
          <w:rPr>
            <w:rStyle w:val="afc"/>
            <w:rFonts w:ascii="Times New Roman" w:hAnsi="Times New Roman"/>
            <w:noProof/>
            <w:lang w:val="ru-RU"/>
          </w:rPr>
          <w:t>2.1 Загрязнение почвы свинцом</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_Toc254816225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19</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26" w:history="1">
        <w:r w:rsidR="00F839C4" w:rsidRPr="00CF76E0">
          <w:rPr>
            <w:rStyle w:val="afc"/>
            <w:rFonts w:ascii="Times New Roman" w:hAnsi="Times New Roman"/>
            <w:noProof/>
            <w:lang w:val="ru-RU"/>
          </w:rPr>
          <w:t>2.2. Загрязнение атмосферного воздуха</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_Toc254816226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21</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27" w:history="1">
        <w:r w:rsidR="00F839C4" w:rsidRPr="00CF76E0">
          <w:rPr>
            <w:rStyle w:val="afc"/>
            <w:rFonts w:ascii="Times New Roman" w:hAnsi="Times New Roman"/>
            <w:noProof/>
            <w:lang w:val="ru-RU"/>
          </w:rPr>
          <w:t>2.3. Загрязнение водной среды</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_Toc254816227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23</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28" w:history="1">
        <w:r w:rsidR="00F839C4" w:rsidRPr="00CF76E0">
          <w:rPr>
            <w:rStyle w:val="afc"/>
            <w:rFonts w:ascii="Times New Roman" w:hAnsi="Times New Roman"/>
            <w:noProof/>
            <w:lang w:val="ru-RU"/>
          </w:rPr>
          <w:t>2.4. Оценка уровней шумового воздействия транспортных потоков</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_Toc254816228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24</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29" w:history="1">
        <w:r w:rsidR="00F839C4" w:rsidRPr="00CF76E0">
          <w:rPr>
            <w:rStyle w:val="afc"/>
            <w:rFonts w:ascii="Times New Roman" w:hAnsi="Times New Roman"/>
            <w:noProof/>
            <w:lang w:val="ru-RU"/>
          </w:rPr>
          <w:t>2.5 Реакция человеческого организма на транспортные загрязнения</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_Toc254816229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26</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30" w:history="1">
        <w:r w:rsidR="00F839C4" w:rsidRPr="00CF76E0">
          <w:rPr>
            <w:rStyle w:val="afc"/>
            <w:rFonts w:ascii="Times New Roman" w:hAnsi="Times New Roman"/>
            <w:noProof/>
            <w:lang w:val="ru-RU"/>
          </w:rPr>
          <w:t>3. ОЦЕНКА ВОЗДЕЙСТВИЯ НА ЭКОЛОГИЮ АВТОМОБИЛЬНЫХ ДОРОГ И РЕКОМЕНДАЦИИ ПО СНИЖЕНИЮ</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_Toc254816230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29</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31" w:history="1">
        <w:r w:rsidR="00F839C4" w:rsidRPr="00CF76E0">
          <w:rPr>
            <w:rStyle w:val="afc"/>
            <w:rFonts w:ascii="Times New Roman" w:hAnsi="Times New Roman"/>
            <w:noProof/>
            <w:lang w:val="ru-RU"/>
          </w:rPr>
          <w:t>3.1 Мероприятия в процессе строительства</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_Toc254816231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29</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32" w:history="1">
        <w:r w:rsidR="00F839C4" w:rsidRPr="00CF76E0">
          <w:rPr>
            <w:rStyle w:val="afc"/>
            <w:rFonts w:ascii="Times New Roman" w:hAnsi="Times New Roman"/>
            <w:noProof/>
            <w:lang w:val="ru-RU"/>
          </w:rPr>
          <w:t>3.2 Мероприятия по защите от шумовых воздействий</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_Toc254816232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30</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33" w:history="1">
        <w:r w:rsidR="00F839C4" w:rsidRPr="00CF76E0">
          <w:rPr>
            <w:rStyle w:val="afc"/>
            <w:rFonts w:ascii="Times New Roman" w:hAnsi="Times New Roman"/>
            <w:noProof/>
            <w:lang w:val="ru-RU"/>
          </w:rPr>
          <w:t>3.3. Эффективность снижения экраном концентраций оксида и диоксида азота</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_Toc254816233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35</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34" w:history="1">
        <w:r w:rsidR="00F839C4" w:rsidRPr="00CF76E0">
          <w:rPr>
            <w:rStyle w:val="afc"/>
            <w:rFonts w:ascii="Times New Roman" w:hAnsi="Times New Roman"/>
            <w:noProof/>
            <w:lang w:val="ru-RU"/>
          </w:rPr>
          <w:t>3.4. Зеленые защитные насаждения</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_Toc254816234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36</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35" w:history="1">
        <w:r w:rsidR="00F839C4" w:rsidRPr="00CF76E0">
          <w:rPr>
            <w:rStyle w:val="afc"/>
            <w:rFonts w:ascii="Times New Roman" w:hAnsi="Times New Roman"/>
            <w:noProof/>
            <w:lang w:val="ru-RU"/>
          </w:rPr>
          <w:t>3.5 Концентрации загрязняющих веществ в воздухе  после проведения природоохранных мероприятий</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_Toc254816235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43</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36" w:history="1">
        <w:r w:rsidR="00F839C4" w:rsidRPr="00CF76E0">
          <w:rPr>
            <w:rStyle w:val="afc"/>
            <w:rFonts w:ascii="Times New Roman" w:hAnsi="Times New Roman"/>
            <w:noProof/>
            <w:lang w:val="ru-RU"/>
          </w:rPr>
          <w:t>3.6 Мероприятия по охране почв</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_Toc254816236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54</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37" w:history="1">
        <w:r w:rsidR="00F839C4" w:rsidRPr="00CF76E0">
          <w:rPr>
            <w:rStyle w:val="afc"/>
            <w:rFonts w:ascii="Times New Roman" w:hAnsi="Times New Roman"/>
            <w:noProof/>
            <w:lang w:val="ru-RU"/>
          </w:rPr>
          <w:t>3.7 Санитарно-защитная зона. Рекомендации по использованию территорий</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_Toc254816237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56</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38" w:history="1">
        <w:r w:rsidR="00F839C4" w:rsidRPr="00CF76E0">
          <w:rPr>
            <w:rStyle w:val="afc"/>
            <w:rFonts w:ascii="Times New Roman" w:hAnsi="Times New Roman"/>
            <w:noProof/>
            <w:lang w:val="ru-RU"/>
          </w:rPr>
          <w:t>Заключение</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_Toc254816238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57</w:t>
        </w:r>
        <w:r w:rsidR="00EA6C27" w:rsidRPr="00CF76E0">
          <w:rPr>
            <w:rFonts w:ascii="Times New Roman" w:hAnsi="Times New Roman"/>
            <w:noProof/>
            <w:webHidden/>
          </w:rPr>
          <w:fldChar w:fldCharType="end"/>
        </w:r>
      </w:hyperlink>
    </w:p>
    <w:p w:rsidR="00F839C4" w:rsidRPr="00CF76E0" w:rsidRDefault="000A6D17">
      <w:pPr>
        <w:pStyle w:val="11"/>
        <w:tabs>
          <w:tab w:val="right" w:leader="dot" w:pos="9345"/>
        </w:tabs>
        <w:rPr>
          <w:rFonts w:ascii="Times New Roman" w:hAnsi="Times New Roman"/>
          <w:noProof/>
          <w:sz w:val="22"/>
          <w:szCs w:val="22"/>
          <w:lang w:val="ru-RU" w:eastAsia="ru-RU" w:bidi="ar-SA"/>
        </w:rPr>
      </w:pPr>
      <w:hyperlink w:anchor="_Toc254816239" w:history="1">
        <w:r w:rsidR="00F839C4" w:rsidRPr="00CF76E0">
          <w:rPr>
            <w:rStyle w:val="afc"/>
            <w:rFonts w:ascii="Times New Roman" w:hAnsi="Times New Roman"/>
            <w:noProof/>
            <w:lang w:val="ru-RU"/>
          </w:rPr>
          <w:t>Литература</w:t>
        </w:r>
        <w:r w:rsidR="00F839C4" w:rsidRPr="00CF76E0">
          <w:rPr>
            <w:rFonts w:ascii="Times New Roman" w:hAnsi="Times New Roman"/>
            <w:noProof/>
            <w:webHidden/>
          </w:rPr>
          <w:tab/>
        </w:r>
        <w:r w:rsidR="00EA6C27" w:rsidRPr="00CF76E0">
          <w:rPr>
            <w:rFonts w:ascii="Times New Roman" w:hAnsi="Times New Roman"/>
            <w:noProof/>
            <w:webHidden/>
          </w:rPr>
          <w:fldChar w:fldCharType="begin"/>
        </w:r>
        <w:r w:rsidR="00F839C4" w:rsidRPr="00CF76E0">
          <w:rPr>
            <w:rFonts w:ascii="Times New Roman" w:hAnsi="Times New Roman"/>
            <w:noProof/>
            <w:webHidden/>
          </w:rPr>
          <w:instrText xml:space="preserve"> PAGEREF _Toc254816239 \h </w:instrText>
        </w:r>
        <w:r w:rsidR="00EA6C27" w:rsidRPr="00CF76E0">
          <w:rPr>
            <w:rFonts w:ascii="Times New Roman" w:hAnsi="Times New Roman"/>
            <w:noProof/>
            <w:webHidden/>
          </w:rPr>
        </w:r>
        <w:r w:rsidR="00EA6C27" w:rsidRPr="00CF76E0">
          <w:rPr>
            <w:rFonts w:ascii="Times New Roman" w:hAnsi="Times New Roman"/>
            <w:noProof/>
            <w:webHidden/>
          </w:rPr>
          <w:fldChar w:fldCharType="separate"/>
        </w:r>
        <w:r w:rsidR="00F839C4" w:rsidRPr="00CF76E0">
          <w:rPr>
            <w:rFonts w:ascii="Times New Roman" w:hAnsi="Times New Roman"/>
            <w:noProof/>
            <w:webHidden/>
          </w:rPr>
          <w:t>59</w:t>
        </w:r>
        <w:r w:rsidR="00EA6C27" w:rsidRPr="00CF76E0">
          <w:rPr>
            <w:rFonts w:ascii="Times New Roman" w:hAnsi="Times New Roman"/>
            <w:noProof/>
            <w:webHidden/>
          </w:rPr>
          <w:fldChar w:fldCharType="end"/>
        </w:r>
      </w:hyperlink>
    </w:p>
    <w:p w:rsidR="00DA5602" w:rsidRPr="00CF76E0" w:rsidRDefault="00EA6C27">
      <w:pPr>
        <w:rPr>
          <w:rFonts w:ascii="Times New Roman" w:hAnsi="Times New Roman"/>
          <w:lang w:val="ru-RU"/>
        </w:rPr>
      </w:pPr>
      <w:r w:rsidRPr="00CF76E0">
        <w:rPr>
          <w:rFonts w:ascii="Times New Roman" w:hAnsi="Times New Roman"/>
          <w:lang w:val="ru-RU"/>
        </w:rPr>
        <w:fldChar w:fldCharType="end"/>
      </w:r>
    </w:p>
    <w:p w:rsidR="00A35568" w:rsidRPr="00CF76E0" w:rsidRDefault="00A35568" w:rsidP="00A35568">
      <w:pPr>
        <w:jc w:val="both"/>
        <w:rPr>
          <w:rFonts w:ascii="Times New Roman" w:hAnsi="Times New Roman"/>
          <w:sz w:val="28"/>
          <w:szCs w:val="28"/>
          <w:lang w:val="ru-RU"/>
        </w:rPr>
      </w:pPr>
      <w:r w:rsidRPr="00CF76E0">
        <w:rPr>
          <w:rFonts w:ascii="Times New Roman" w:hAnsi="Times New Roman"/>
          <w:sz w:val="28"/>
          <w:szCs w:val="28"/>
          <w:lang w:val="ru-RU"/>
        </w:rPr>
        <w:br w:type="page"/>
      </w:r>
    </w:p>
    <w:p w:rsidR="00A35568" w:rsidRPr="00CF76E0" w:rsidRDefault="00A35568" w:rsidP="003B7240">
      <w:pPr>
        <w:pStyle w:val="1"/>
        <w:rPr>
          <w:rFonts w:ascii="Times New Roman" w:hAnsi="Times New Roman"/>
          <w:lang w:val="ru-RU"/>
        </w:rPr>
      </w:pPr>
      <w:bookmarkStart w:id="0" w:name="_Toc254816215"/>
      <w:r w:rsidRPr="00CF76E0">
        <w:rPr>
          <w:rFonts w:ascii="Times New Roman" w:hAnsi="Times New Roman"/>
        </w:rPr>
        <w:t>Введение</w:t>
      </w:r>
      <w:bookmarkEnd w:id="0"/>
    </w:p>
    <w:p w:rsidR="009925F2" w:rsidRPr="00CF76E0" w:rsidRDefault="009925F2" w:rsidP="009925F2">
      <w:pPr>
        <w:rPr>
          <w:rFonts w:ascii="Times New Roman" w:hAnsi="Times New Roman"/>
          <w:lang w:val="ru-RU"/>
        </w:rPr>
      </w:pPr>
    </w:p>
    <w:p w:rsidR="00A35568" w:rsidRPr="00CF76E0" w:rsidRDefault="00A35568" w:rsidP="009925F2">
      <w:pPr>
        <w:spacing w:line="360" w:lineRule="auto"/>
        <w:ind w:firstLine="567"/>
        <w:jc w:val="both"/>
        <w:rPr>
          <w:rFonts w:ascii="Times New Roman" w:hAnsi="Times New Roman"/>
          <w:sz w:val="28"/>
          <w:szCs w:val="28"/>
          <w:lang w:val="ru-RU"/>
        </w:rPr>
      </w:pPr>
      <w:r w:rsidRPr="00CF76E0">
        <w:rPr>
          <w:rFonts w:ascii="Times New Roman" w:hAnsi="Times New Roman"/>
          <w:sz w:val="28"/>
          <w:szCs w:val="28"/>
          <w:lang w:val="ru-RU"/>
        </w:rPr>
        <w:t>В последние десятилетия в связи с быстрым развитием автомобильного транспорта существенно обострились проблемы воздействия его на окружающую среду. Транспортно-дорожный комплекс является мощным источником загрязнения природной среды. Из 35 млн.т вредных выбросов 89% приходится на выбросы автомобильного транспорта и предприятий дорожно-строительного комплекса. Существенна роль транспорта в загрязнении водных объектов. Кроме того, транспорт является одним из основных источников шума в городах и вносит значительный вклад в тепловое загрязнение окружающей среды.</w:t>
      </w:r>
    </w:p>
    <w:p w:rsidR="00A35568" w:rsidRPr="00CF76E0" w:rsidRDefault="00A35568" w:rsidP="00A35568">
      <w:pPr>
        <w:spacing w:line="360" w:lineRule="auto"/>
        <w:ind w:firstLine="567"/>
        <w:jc w:val="both"/>
        <w:rPr>
          <w:rFonts w:ascii="Times New Roman" w:hAnsi="Times New Roman"/>
          <w:sz w:val="28"/>
          <w:szCs w:val="28"/>
          <w:lang w:val="ru-RU"/>
        </w:rPr>
      </w:pPr>
      <w:r w:rsidRPr="00CF76E0">
        <w:rPr>
          <w:rFonts w:ascii="Times New Roman" w:hAnsi="Times New Roman"/>
          <w:sz w:val="28"/>
          <w:szCs w:val="28"/>
          <w:lang w:val="ru-RU"/>
        </w:rPr>
        <w:t>Автомобили сжигают огромное количество нефтепродуктов, нанося одновременно ощутимый вред окружающей среде, главным образом атмосфере. С каждым годом количество автотранспорта растет, а, следовательно, растет содержание в атмосферном воздухе вредных веществ. Постоянный рост количества автомобилей оказывает определенное отрицательное влияние на окружающую среду и здоровье человека.</w:t>
      </w:r>
    </w:p>
    <w:p w:rsidR="00A35568" w:rsidRPr="00CF76E0" w:rsidRDefault="00A35568" w:rsidP="00A35568">
      <w:pPr>
        <w:spacing w:line="360" w:lineRule="auto"/>
        <w:jc w:val="both"/>
        <w:rPr>
          <w:rFonts w:ascii="Times New Roman" w:hAnsi="Times New Roman"/>
          <w:sz w:val="28"/>
          <w:szCs w:val="28"/>
          <w:lang w:val="ru-RU"/>
        </w:rPr>
      </w:pPr>
      <w:r w:rsidRPr="00CF76E0">
        <w:rPr>
          <w:rFonts w:ascii="Times New Roman" w:hAnsi="Times New Roman"/>
          <w:sz w:val="28"/>
          <w:szCs w:val="28"/>
          <w:lang w:val="ru-RU"/>
        </w:rPr>
        <w:t>В данной работе мы бы хотели более подробно рассмотреть экологический аспект строительства и эксплуатации автомобильной дороги, выявить все источники загрязнений, оценить их воздействие на окружающую среду</w:t>
      </w:r>
    </w:p>
    <w:p w:rsidR="00A35568" w:rsidRPr="00CF76E0" w:rsidRDefault="00A35568" w:rsidP="00A35568">
      <w:pPr>
        <w:jc w:val="both"/>
        <w:rPr>
          <w:rFonts w:ascii="Times New Roman" w:hAnsi="Times New Roman"/>
          <w:sz w:val="28"/>
          <w:szCs w:val="28"/>
          <w:lang w:val="ru-RU"/>
        </w:rPr>
      </w:pPr>
      <w:r w:rsidRPr="00CF76E0">
        <w:rPr>
          <w:rFonts w:ascii="Times New Roman" w:hAnsi="Times New Roman"/>
          <w:sz w:val="28"/>
          <w:szCs w:val="28"/>
          <w:lang w:val="ru-RU"/>
        </w:rPr>
        <w:br w:type="page"/>
      </w:r>
    </w:p>
    <w:p w:rsidR="00325B69" w:rsidRPr="00CF76E0" w:rsidRDefault="00A35568" w:rsidP="00A35568">
      <w:pPr>
        <w:pStyle w:val="1"/>
        <w:spacing w:line="360" w:lineRule="auto"/>
        <w:jc w:val="both"/>
        <w:rPr>
          <w:rFonts w:ascii="Times New Roman" w:hAnsi="Times New Roman"/>
          <w:lang w:val="ru-RU"/>
        </w:rPr>
      </w:pPr>
      <w:bookmarkStart w:id="1" w:name="_Toc254816216"/>
      <w:r w:rsidRPr="00CF76E0">
        <w:rPr>
          <w:rFonts w:ascii="Times New Roman" w:hAnsi="Times New Roman"/>
          <w:lang w:val="ru-RU"/>
        </w:rPr>
        <w:t>1.</w:t>
      </w:r>
      <w:r w:rsidR="00DB533B" w:rsidRPr="00CF76E0">
        <w:rPr>
          <w:rFonts w:ascii="Times New Roman" w:hAnsi="Times New Roman"/>
          <w:lang w:val="ru-RU"/>
        </w:rPr>
        <w:t>ВЛИЯНИЕ СТРОИТЕЛЬСТВА АВТОМОБИЛЬНОЙ ДОРОГИ НА ОКРУЖАЮЩУЮ СРЕДУ</w:t>
      </w:r>
      <w:bookmarkEnd w:id="1"/>
    </w:p>
    <w:p w:rsidR="001A29D5" w:rsidRPr="00CF76E0" w:rsidRDefault="003B7240" w:rsidP="003B7240">
      <w:pPr>
        <w:pStyle w:val="a4"/>
        <w:rPr>
          <w:rFonts w:ascii="Times New Roman" w:hAnsi="Times New Roman"/>
          <w:lang w:val="ru-RU"/>
        </w:rPr>
      </w:pPr>
      <w:bookmarkStart w:id="2" w:name="_Toc254816217"/>
      <w:r w:rsidRPr="00CF76E0">
        <w:rPr>
          <w:rFonts w:ascii="Times New Roman" w:hAnsi="Times New Roman"/>
          <w:lang w:val="ru-RU"/>
        </w:rPr>
        <w:t xml:space="preserve">1.1. </w:t>
      </w:r>
      <w:r w:rsidR="00DB533B" w:rsidRPr="00CF76E0">
        <w:rPr>
          <w:rFonts w:ascii="Times New Roman" w:hAnsi="Times New Roman"/>
          <w:lang w:val="ru-RU"/>
        </w:rPr>
        <w:t>Выбор оптимального варианта трассы</w:t>
      </w:r>
      <w:bookmarkEnd w:id="2"/>
    </w:p>
    <w:p w:rsidR="003B7240" w:rsidRPr="00CF76E0" w:rsidRDefault="003B7240" w:rsidP="00A35568">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 xml:space="preserve">Выбор оптимального варианта прохождении трассы – очень важный этап в процессе оценки воздействия трассы на окружающую среду. </w:t>
      </w:r>
    </w:p>
    <w:p w:rsidR="00A35568" w:rsidRPr="00CF76E0" w:rsidRDefault="003B7240" w:rsidP="00A35568">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Авто</w:t>
      </w:r>
      <w:r w:rsidR="00A35568" w:rsidRPr="00CF76E0">
        <w:rPr>
          <w:rFonts w:ascii="Times New Roman" w:hAnsi="Times New Roman"/>
          <w:sz w:val="28"/>
          <w:szCs w:val="28"/>
          <w:lang w:val="ru-RU"/>
        </w:rPr>
        <w:t xml:space="preserve">трасса должна проходить так, чтобы наносить </w:t>
      </w:r>
      <w:r w:rsidRPr="00CF76E0">
        <w:rPr>
          <w:rFonts w:ascii="Times New Roman" w:hAnsi="Times New Roman"/>
          <w:sz w:val="28"/>
          <w:szCs w:val="28"/>
          <w:lang w:val="ru-RU"/>
        </w:rPr>
        <w:t xml:space="preserve">минимальный </w:t>
      </w:r>
      <w:r w:rsidR="00A35568" w:rsidRPr="00CF76E0">
        <w:rPr>
          <w:rFonts w:ascii="Times New Roman" w:hAnsi="Times New Roman"/>
          <w:sz w:val="28"/>
          <w:szCs w:val="28"/>
          <w:lang w:val="ru-RU"/>
        </w:rPr>
        <w:t>вред окружающей среде. Трасса не может проходить по особо охраняемым территориям</w:t>
      </w:r>
      <w:r w:rsidRPr="00CF76E0">
        <w:rPr>
          <w:rFonts w:ascii="Times New Roman" w:hAnsi="Times New Roman"/>
          <w:sz w:val="28"/>
          <w:szCs w:val="28"/>
          <w:lang w:val="ru-RU"/>
        </w:rPr>
        <w:t xml:space="preserve"> (ООПТ)</w:t>
      </w:r>
      <w:r w:rsidR="00A35568" w:rsidRPr="00CF76E0">
        <w:rPr>
          <w:rFonts w:ascii="Times New Roman" w:hAnsi="Times New Roman"/>
          <w:sz w:val="28"/>
          <w:szCs w:val="28"/>
          <w:lang w:val="ru-RU"/>
        </w:rPr>
        <w:t xml:space="preserve">. Прокладывать трассу </w:t>
      </w:r>
      <w:r w:rsidRPr="00CF76E0">
        <w:rPr>
          <w:rFonts w:ascii="Times New Roman" w:hAnsi="Times New Roman"/>
          <w:sz w:val="28"/>
          <w:szCs w:val="28"/>
          <w:lang w:val="ru-RU"/>
        </w:rPr>
        <w:t>следует</w:t>
      </w:r>
      <w:r w:rsidR="00A35568" w:rsidRPr="00CF76E0">
        <w:rPr>
          <w:rFonts w:ascii="Times New Roman" w:hAnsi="Times New Roman"/>
          <w:sz w:val="28"/>
          <w:szCs w:val="28"/>
          <w:lang w:val="ru-RU"/>
        </w:rPr>
        <w:t xml:space="preserve"> с наименьшими потерями лесных ресурсов (особенно ценных пород древесины и местах с большой численностью животных). Желательно, что бы трасса содержала минимум переходов через водные объекты. </w:t>
      </w:r>
    </w:p>
    <w:p w:rsidR="00A35568" w:rsidRPr="00CF76E0" w:rsidRDefault="00A35568" w:rsidP="00A35568">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Экологическое предпочтение тому или иному варианту прохождения трассы определяется из рассмотрения наиболее важных экологических и экономических критериев</w:t>
      </w:r>
      <w:r w:rsidR="003B7240" w:rsidRPr="00CF76E0">
        <w:rPr>
          <w:rStyle w:val="spelle"/>
          <w:rFonts w:ascii="Times New Roman" w:hAnsi="Times New Roman"/>
          <w:sz w:val="28"/>
          <w:szCs w:val="28"/>
          <w:lang w:val="ru-RU"/>
        </w:rPr>
        <w:t>, таких как</w:t>
      </w:r>
      <w:r w:rsidRPr="00CF76E0">
        <w:rPr>
          <w:rStyle w:val="spelle"/>
          <w:rFonts w:ascii="Times New Roman" w:hAnsi="Times New Roman"/>
          <w:sz w:val="28"/>
          <w:szCs w:val="28"/>
          <w:lang w:val="ru-RU"/>
        </w:rPr>
        <w:t>:</w:t>
      </w:r>
    </w:p>
    <w:p w:rsidR="00A35568" w:rsidRPr="00CF76E0" w:rsidRDefault="00A35568" w:rsidP="00A35568">
      <w:pPr>
        <w:numPr>
          <w:ilvl w:val="0"/>
          <w:numId w:val="2"/>
        </w:numPr>
        <w:tabs>
          <w:tab w:val="clear" w:pos="1118"/>
          <w:tab w:val="num" w:pos="540"/>
        </w:tabs>
        <w:spacing w:line="360" w:lineRule="auto"/>
        <w:ind w:left="540" w:hanging="540"/>
        <w:jc w:val="both"/>
        <w:rPr>
          <w:rFonts w:ascii="Times New Roman" w:hAnsi="Times New Roman"/>
          <w:sz w:val="28"/>
          <w:szCs w:val="28"/>
          <w:lang w:val="ru-RU"/>
        </w:rPr>
      </w:pPr>
      <w:r w:rsidRPr="00CF76E0">
        <w:rPr>
          <w:rStyle w:val="spelle"/>
          <w:rFonts w:ascii="Times New Roman" w:hAnsi="Times New Roman"/>
          <w:sz w:val="28"/>
          <w:szCs w:val="28"/>
          <w:lang w:val="ru-RU"/>
        </w:rPr>
        <w:t xml:space="preserve">Экологические критерии с точки зрения снижения уровней воздействий </w:t>
      </w:r>
    </w:p>
    <w:p w:rsidR="00A35568" w:rsidRPr="00CF76E0" w:rsidRDefault="00A35568" w:rsidP="00A35568">
      <w:pPr>
        <w:numPr>
          <w:ilvl w:val="2"/>
          <w:numId w:val="2"/>
        </w:numPr>
        <w:tabs>
          <w:tab w:val="clear" w:pos="2539"/>
          <w:tab w:val="num" w:pos="900"/>
        </w:tabs>
        <w:spacing w:line="360" w:lineRule="auto"/>
        <w:ind w:left="900"/>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на атмосферный воздух (химического характера),</w:t>
      </w:r>
    </w:p>
    <w:p w:rsidR="00A35568" w:rsidRPr="00CF76E0" w:rsidRDefault="00A35568" w:rsidP="00A35568">
      <w:pPr>
        <w:numPr>
          <w:ilvl w:val="2"/>
          <w:numId w:val="2"/>
        </w:numPr>
        <w:tabs>
          <w:tab w:val="clear" w:pos="2539"/>
          <w:tab w:val="num" w:pos="900"/>
        </w:tabs>
        <w:spacing w:line="360" w:lineRule="auto"/>
        <w:ind w:left="900"/>
        <w:jc w:val="both"/>
        <w:rPr>
          <w:rFonts w:ascii="Times New Roman" w:hAnsi="Times New Roman"/>
          <w:sz w:val="28"/>
          <w:szCs w:val="28"/>
        </w:rPr>
      </w:pPr>
      <w:r w:rsidRPr="00CF76E0">
        <w:rPr>
          <w:rStyle w:val="spelle"/>
          <w:rFonts w:ascii="Times New Roman" w:hAnsi="Times New Roman"/>
          <w:sz w:val="28"/>
          <w:szCs w:val="28"/>
        </w:rPr>
        <w:t>на водную среду,</w:t>
      </w:r>
    </w:p>
    <w:p w:rsidR="00A35568" w:rsidRPr="00CF76E0" w:rsidRDefault="00A35568" w:rsidP="00A35568">
      <w:pPr>
        <w:numPr>
          <w:ilvl w:val="2"/>
          <w:numId w:val="2"/>
        </w:numPr>
        <w:tabs>
          <w:tab w:val="clear" w:pos="2539"/>
          <w:tab w:val="num" w:pos="900"/>
        </w:tabs>
        <w:spacing w:line="360" w:lineRule="auto"/>
        <w:ind w:left="900"/>
        <w:jc w:val="both"/>
        <w:rPr>
          <w:rFonts w:ascii="Times New Roman" w:hAnsi="Times New Roman"/>
          <w:sz w:val="28"/>
          <w:szCs w:val="28"/>
          <w:lang w:val="ru-RU"/>
        </w:rPr>
      </w:pPr>
      <w:r w:rsidRPr="00CF76E0">
        <w:rPr>
          <w:rStyle w:val="spelle"/>
          <w:rFonts w:ascii="Times New Roman" w:hAnsi="Times New Roman"/>
          <w:sz w:val="28"/>
          <w:szCs w:val="28"/>
          <w:lang w:val="ru-RU"/>
        </w:rPr>
        <w:t>на атмосферный воздух (акустического характера),</w:t>
      </w:r>
    </w:p>
    <w:p w:rsidR="00A35568" w:rsidRPr="00CF76E0" w:rsidRDefault="00A35568" w:rsidP="00A35568">
      <w:pPr>
        <w:numPr>
          <w:ilvl w:val="2"/>
          <w:numId w:val="2"/>
        </w:numPr>
        <w:tabs>
          <w:tab w:val="clear" w:pos="2539"/>
          <w:tab w:val="num" w:pos="900"/>
        </w:tabs>
        <w:spacing w:line="360" w:lineRule="auto"/>
        <w:ind w:left="900"/>
        <w:jc w:val="both"/>
        <w:rPr>
          <w:rFonts w:ascii="Times New Roman" w:hAnsi="Times New Roman"/>
          <w:sz w:val="28"/>
          <w:szCs w:val="28"/>
        </w:rPr>
      </w:pPr>
      <w:r w:rsidRPr="00CF76E0">
        <w:rPr>
          <w:rStyle w:val="spelle"/>
          <w:rFonts w:ascii="Times New Roman" w:hAnsi="Times New Roman"/>
          <w:sz w:val="28"/>
          <w:szCs w:val="28"/>
        </w:rPr>
        <w:t>на растительный мир,</w:t>
      </w:r>
    </w:p>
    <w:p w:rsidR="00A35568" w:rsidRPr="00CF76E0" w:rsidRDefault="00A35568" w:rsidP="00A35568">
      <w:pPr>
        <w:numPr>
          <w:ilvl w:val="2"/>
          <w:numId w:val="2"/>
        </w:numPr>
        <w:tabs>
          <w:tab w:val="clear" w:pos="2539"/>
          <w:tab w:val="num" w:pos="900"/>
        </w:tabs>
        <w:spacing w:line="360" w:lineRule="auto"/>
        <w:ind w:left="900"/>
        <w:jc w:val="both"/>
        <w:rPr>
          <w:rStyle w:val="spelle"/>
          <w:rFonts w:ascii="Times New Roman" w:hAnsi="Times New Roman"/>
          <w:sz w:val="28"/>
          <w:szCs w:val="28"/>
        </w:rPr>
      </w:pPr>
      <w:r w:rsidRPr="00CF76E0">
        <w:rPr>
          <w:rStyle w:val="spelle"/>
          <w:rFonts w:ascii="Times New Roman" w:hAnsi="Times New Roman"/>
          <w:sz w:val="28"/>
          <w:szCs w:val="28"/>
        </w:rPr>
        <w:t>на животный мир,</w:t>
      </w:r>
    </w:p>
    <w:p w:rsidR="00A35568" w:rsidRPr="00CF76E0" w:rsidRDefault="00A35568" w:rsidP="00A35568">
      <w:pPr>
        <w:numPr>
          <w:ilvl w:val="2"/>
          <w:numId w:val="2"/>
        </w:numPr>
        <w:tabs>
          <w:tab w:val="clear" w:pos="2539"/>
          <w:tab w:val="num" w:pos="900"/>
        </w:tabs>
        <w:spacing w:line="360" w:lineRule="auto"/>
        <w:ind w:left="900"/>
        <w:jc w:val="both"/>
        <w:rPr>
          <w:rStyle w:val="spelle"/>
          <w:rFonts w:ascii="Times New Roman" w:hAnsi="Times New Roman"/>
          <w:sz w:val="28"/>
          <w:szCs w:val="28"/>
        </w:rPr>
      </w:pPr>
      <w:r w:rsidRPr="00CF76E0">
        <w:rPr>
          <w:rStyle w:val="spelle"/>
          <w:rFonts w:ascii="Times New Roman" w:hAnsi="Times New Roman"/>
          <w:sz w:val="28"/>
          <w:szCs w:val="28"/>
        </w:rPr>
        <w:t>на почвы.</w:t>
      </w:r>
    </w:p>
    <w:p w:rsidR="00A35568" w:rsidRPr="00CF76E0" w:rsidRDefault="00A35568" w:rsidP="00A35568">
      <w:pPr>
        <w:numPr>
          <w:ilvl w:val="0"/>
          <w:numId w:val="2"/>
        </w:numPr>
        <w:tabs>
          <w:tab w:val="clear" w:pos="1118"/>
          <w:tab w:val="num" w:pos="540"/>
        </w:tabs>
        <w:spacing w:line="360" w:lineRule="auto"/>
        <w:ind w:left="540" w:hanging="540"/>
        <w:jc w:val="both"/>
        <w:rPr>
          <w:rStyle w:val="spelle"/>
          <w:rFonts w:ascii="Times New Roman" w:hAnsi="Times New Roman"/>
          <w:sz w:val="28"/>
          <w:szCs w:val="28"/>
        </w:rPr>
      </w:pPr>
      <w:r w:rsidRPr="00CF76E0">
        <w:rPr>
          <w:rStyle w:val="spelle"/>
          <w:rFonts w:ascii="Times New Roman" w:hAnsi="Times New Roman"/>
          <w:sz w:val="28"/>
          <w:szCs w:val="28"/>
        </w:rPr>
        <w:t>Экономические критерии:</w:t>
      </w:r>
    </w:p>
    <w:p w:rsidR="00A35568" w:rsidRPr="00CF76E0" w:rsidRDefault="00A35568" w:rsidP="00A35568">
      <w:pPr>
        <w:numPr>
          <w:ilvl w:val="2"/>
          <w:numId w:val="2"/>
        </w:numPr>
        <w:tabs>
          <w:tab w:val="clear" w:pos="2539"/>
          <w:tab w:val="num" w:pos="540"/>
          <w:tab w:val="num" w:pos="900"/>
        </w:tabs>
        <w:spacing w:line="360" w:lineRule="auto"/>
        <w:ind w:left="900"/>
        <w:jc w:val="both"/>
        <w:rPr>
          <w:rStyle w:val="spelle"/>
          <w:rFonts w:ascii="Times New Roman" w:hAnsi="Times New Roman"/>
          <w:sz w:val="28"/>
          <w:szCs w:val="28"/>
        </w:rPr>
      </w:pPr>
      <w:r w:rsidRPr="00CF76E0">
        <w:rPr>
          <w:rStyle w:val="spelle"/>
          <w:rFonts w:ascii="Times New Roman" w:hAnsi="Times New Roman"/>
          <w:sz w:val="28"/>
          <w:szCs w:val="28"/>
        </w:rPr>
        <w:t>минимизация приведенных суммарных затрат,</w:t>
      </w:r>
    </w:p>
    <w:p w:rsidR="00A35568" w:rsidRPr="00CF76E0" w:rsidRDefault="00A35568" w:rsidP="00A35568">
      <w:pPr>
        <w:numPr>
          <w:ilvl w:val="2"/>
          <w:numId w:val="2"/>
        </w:numPr>
        <w:tabs>
          <w:tab w:val="clear" w:pos="2539"/>
          <w:tab w:val="num" w:pos="540"/>
          <w:tab w:val="num" w:pos="900"/>
        </w:tabs>
        <w:spacing w:line="360" w:lineRule="auto"/>
        <w:ind w:left="900"/>
        <w:jc w:val="both"/>
        <w:rPr>
          <w:rStyle w:val="spelle"/>
          <w:rFonts w:ascii="Times New Roman" w:hAnsi="Times New Roman"/>
          <w:sz w:val="28"/>
          <w:szCs w:val="28"/>
        </w:rPr>
      </w:pPr>
      <w:r w:rsidRPr="00CF76E0">
        <w:rPr>
          <w:rStyle w:val="spelle"/>
          <w:rFonts w:ascii="Times New Roman" w:hAnsi="Times New Roman"/>
          <w:sz w:val="28"/>
          <w:szCs w:val="28"/>
        </w:rPr>
        <w:t>инвестиционная привлекательность придорожных территорий,</w:t>
      </w:r>
    </w:p>
    <w:p w:rsidR="00A35568" w:rsidRPr="00CF76E0" w:rsidRDefault="00A35568" w:rsidP="00A35568">
      <w:pPr>
        <w:numPr>
          <w:ilvl w:val="2"/>
          <w:numId w:val="2"/>
        </w:numPr>
        <w:tabs>
          <w:tab w:val="clear" w:pos="2539"/>
          <w:tab w:val="num" w:pos="540"/>
          <w:tab w:val="num" w:pos="900"/>
        </w:tabs>
        <w:spacing w:line="360" w:lineRule="auto"/>
        <w:ind w:left="900"/>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развитие корреспонденций между объектами хозяйственной деятельности,</w:t>
      </w:r>
    </w:p>
    <w:p w:rsidR="00A35568" w:rsidRPr="00CF76E0" w:rsidRDefault="00A35568" w:rsidP="00A35568">
      <w:pPr>
        <w:numPr>
          <w:ilvl w:val="2"/>
          <w:numId w:val="2"/>
        </w:numPr>
        <w:tabs>
          <w:tab w:val="clear" w:pos="2539"/>
          <w:tab w:val="num" w:pos="540"/>
          <w:tab w:val="num" w:pos="900"/>
        </w:tabs>
        <w:spacing w:line="360" w:lineRule="auto"/>
        <w:ind w:left="900"/>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минимизация изъятия используемых земель и сноса сооружений.</w:t>
      </w:r>
    </w:p>
    <w:p w:rsidR="00FE0830" w:rsidRPr="00CF76E0" w:rsidRDefault="00FE0830" w:rsidP="00FE0830">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Развитие различных видов транспорта, особенно автомобильного, прокладка автотрасс привели к многократному увеличению прямого и косвенного воздействия транспорта на людей. Обусловленные функционированием транспорта неблагоприятные экологические факторы (вредные газы, шум, вибрация и др.), ныне воздействуют не только на пассажиров, но и на множество людей, которые находятся вне транспортных средств и коммуникаций.</w:t>
      </w:r>
    </w:p>
    <w:p w:rsidR="00FE0830" w:rsidRPr="00CF76E0" w:rsidRDefault="00FE0830" w:rsidP="00FE0830">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Характерным обстоятельством является то, что одновременно с усилением влияния современного транспорта на природную среду, измененные в результате этого природные факторы весь</w:t>
      </w:r>
      <w:r w:rsidRPr="00CF76E0">
        <w:rPr>
          <w:rStyle w:val="spelle"/>
          <w:rFonts w:ascii="Times New Roman" w:hAnsi="Times New Roman"/>
          <w:sz w:val="28"/>
          <w:lang w:val="ru-RU"/>
        </w:rPr>
        <w:softHyphen/>
        <w:t>ма заметно и все в большей степени прямо или косвенно воздействуют, «мешают» функционированию и самого транспорта. При загрязнении воздуха, например, когда резко увеличивается густота туманов, прекращается работа аэропортов, замедляется движение на автотрассах. Даже птицы нередко являются причиной гибели летательных аппаратов.</w:t>
      </w:r>
    </w:p>
    <w:p w:rsidR="00FE0830" w:rsidRPr="00CF76E0" w:rsidRDefault="00FE0830" w:rsidP="00FE0830">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 xml:space="preserve">При всем многообразии форм воздействия транспорта на природную среду их источники можно объединить в две основные группы: </w:t>
      </w:r>
    </w:p>
    <w:p w:rsidR="00FE0830" w:rsidRPr="00CF76E0" w:rsidRDefault="00FE0830" w:rsidP="00FE0830">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 xml:space="preserve">1) </w:t>
      </w:r>
      <w:r w:rsidRPr="00CF76E0">
        <w:rPr>
          <w:rStyle w:val="spelle"/>
          <w:rFonts w:ascii="Times New Roman" w:hAnsi="Times New Roman"/>
          <w:i/>
          <w:iCs/>
          <w:sz w:val="28"/>
          <w:lang w:val="ru-RU"/>
        </w:rPr>
        <w:t xml:space="preserve">транспортные коммуникации </w:t>
      </w:r>
      <w:r w:rsidRPr="00CF76E0">
        <w:rPr>
          <w:rStyle w:val="spelle"/>
          <w:rFonts w:ascii="Times New Roman" w:hAnsi="Times New Roman"/>
          <w:sz w:val="28"/>
          <w:lang w:val="ru-RU"/>
        </w:rPr>
        <w:t xml:space="preserve">(автодороги, железные дороги, аэродромы, трубопроводы и т. д.); они воздействуют на природную среду прямо, постоянно и длительно; </w:t>
      </w:r>
    </w:p>
    <w:p w:rsidR="00FE0830" w:rsidRPr="00CF76E0" w:rsidRDefault="00FE0830" w:rsidP="00FE0830">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 xml:space="preserve">2) </w:t>
      </w:r>
      <w:r w:rsidRPr="00CF76E0">
        <w:rPr>
          <w:rStyle w:val="spelle"/>
          <w:rFonts w:ascii="Times New Roman" w:hAnsi="Times New Roman"/>
          <w:i/>
          <w:iCs/>
          <w:sz w:val="28"/>
          <w:lang w:val="ru-RU"/>
        </w:rPr>
        <w:t xml:space="preserve">транспортные средства </w:t>
      </w:r>
      <w:r w:rsidRPr="00CF76E0">
        <w:rPr>
          <w:rStyle w:val="spelle"/>
          <w:rFonts w:ascii="Times New Roman" w:hAnsi="Times New Roman"/>
          <w:sz w:val="28"/>
          <w:lang w:val="ru-RU"/>
        </w:rPr>
        <w:t>(автомобили, самолеты, суда и т. д.), которые оказывают кратковременное влияние на природную среду; они вызывают экологические последствия, способные со временем ис</w:t>
      </w:r>
      <w:r w:rsidRPr="00CF76E0">
        <w:rPr>
          <w:rStyle w:val="spelle"/>
          <w:rFonts w:ascii="Times New Roman" w:hAnsi="Times New Roman"/>
          <w:sz w:val="28"/>
          <w:lang w:val="ru-RU"/>
        </w:rPr>
        <w:softHyphen/>
        <w:t>чезнуть, но могут сохраняться и относительно долго.</w:t>
      </w:r>
    </w:p>
    <w:p w:rsidR="003B7240" w:rsidRPr="00CF76E0" w:rsidRDefault="003B7240">
      <w:pPr>
        <w:spacing w:after="200" w:line="276" w:lineRule="auto"/>
        <w:rPr>
          <w:rFonts w:ascii="Times New Roman" w:hAnsi="Times New Roman"/>
          <w:b/>
          <w:bCs/>
          <w:kern w:val="28"/>
          <w:sz w:val="32"/>
          <w:szCs w:val="32"/>
          <w:lang w:val="ru-RU"/>
        </w:rPr>
      </w:pPr>
      <w:r w:rsidRPr="00CF76E0">
        <w:rPr>
          <w:rFonts w:ascii="Times New Roman" w:hAnsi="Times New Roman"/>
          <w:lang w:val="ru-RU"/>
        </w:rPr>
        <w:br w:type="page"/>
      </w:r>
    </w:p>
    <w:p w:rsidR="00EA0A99" w:rsidRPr="00CF76E0" w:rsidRDefault="00EA0A99" w:rsidP="003B7240">
      <w:pPr>
        <w:pStyle w:val="a4"/>
        <w:jc w:val="both"/>
        <w:rPr>
          <w:rFonts w:ascii="Times New Roman" w:hAnsi="Times New Roman"/>
          <w:lang w:val="ru-RU"/>
        </w:rPr>
      </w:pPr>
      <w:bookmarkStart w:id="3" w:name="_Toc254816218"/>
      <w:r w:rsidRPr="00CF76E0">
        <w:rPr>
          <w:rFonts w:ascii="Times New Roman" w:hAnsi="Times New Roman"/>
          <w:lang w:val="ru-RU"/>
        </w:rPr>
        <w:t>1.</w:t>
      </w:r>
      <w:r w:rsidR="00325B69" w:rsidRPr="00CF76E0">
        <w:rPr>
          <w:rFonts w:ascii="Times New Roman" w:hAnsi="Times New Roman"/>
          <w:lang w:val="ru-RU"/>
        </w:rPr>
        <w:t>2</w:t>
      </w:r>
      <w:r w:rsidRPr="00CF76E0">
        <w:rPr>
          <w:rFonts w:ascii="Times New Roman" w:hAnsi="Times New Roman"/>
          <w:lang w:val="ru-RU"/>
        </w:rPr>
        <w:t xml:space="preserve"> Описание объекта строительства</w:t>
      </w:r>
      <w:bookmarkEnd w:id="3"/>
    </w:p>
    <w:p w:rsidR="009F6679" w:rsidRPr="00CF76E0" w:rsidRDefault="009F6679" w:rsidP="00FE0830">
      <w:pPr>
        <w:spacing w:line="360" w:lineRule="auto"/>
        <w:ind w:firstLine="708"/>
        <w:jc w:val="both"/>
        <w:rPr>
          <w:rFonts w:ascii="Times New Roman" w:hAnsi="Times New Roman"/>
          <w:sz w:val="28"/>
          <w:szCs w:val="28"/>
          <w:lang w:val="ru-RU"/>
        </w:rPr>
      </w:pPr>
    </w:p>
    <w:p w:rsidR="00385028" w:rsidRPr="00CF76E0" w:rsidRDefault="00385028" w:rsidP="00FE0830">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Автотранспорт – наиболее распространенный вид наземного безрельсового транспорта, один из основных источников загрязнения атмосферы городов.</w:t>
      </w:r>
    </w:p>
    <w:p w:rsidR="00385028" w:rsidRPr="00CF76E0" w:rsidRDefault="00385028" w:rsidP="00FE0830">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В течение года автотранспорт России выбрасывает 13,5 млн т загрязняющих веществ(дл сравнения:  железнодорожный — 0,22, речной — 0,09, морской — 0,08, воздушный 0,12 т/год). Автотранспорт выжигает значительное количество кислорода и выбрасывает в атмосферу эквивалентное количество углекислого газа, что способствует формированию парникового эффекта.</w:t>
      </w:r>
    </w:p>
    <w:p w:rsidR="00385028" w:rsidRPr="00CF76E0" w:rsidRDefault="00385028" w:rsidP="00FE0830">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Наряду с серьезным загрязнением атмосферы городов автотранспорт загрязняет почвы городов свинцом. Кроме этого автотранспорт является серьезным источником шума и вибрации в городах.</w:t>
      </w:r>
    </w:p>
    <w:p w:rsidR="00385028" w:rsidRPr="00CF76E0" w:rsidRDefault="00385028" w:rsidP="00FE0830">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 xml:space="preserve">Объект строительства — это автотрасса </w:t>
      </w:r>
    </w:p>
    <w:p w:rsidR="002724C2" w:rsidRPr="00CF76E0" w:rsidRDefault="002724C2" w:rsidP="002724C2">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В России особенно тяжелая экологическая ситуация с авто</w:t>
      </w:r>
      <w:r w:rsidRPr="00CF76E0">
        <w:rPr>
          <w:rFonts w:ascii="Times New Roman" w:hAnsi="Times New Roman"/>
          <w:sz w:val="28"/>
          <w:szCs w:val="28"/>
          <w:lang w:val="ru-RU"/>
        </w:rPr>
        <w:softHyphen/>
        <w:t>транспортом сложилась в Москве. Средняя скорость движения здесь снизилась до 12 км/ч, а средняя длина проезда без оста</w:t>
      </w:r>
      <w:r w:rsidRPr="00CF76E0">
        <w:rPr>
          <w:rFonts w:ascii="Times New Roman" w:hAnsi="Times New Roman"/>
          <w:sz w:val="28"/>
          <w:szCs w:val="28"/>
          <w:lang w:val="ru-RU"/>
        </w:rPr>
        <w:softHyphen/>
        <w:t>новки составляет 400—500 м. Каждый четвертый двигатель не соответствует требованиям ГОСТа по токсичности дымности. Ежедневно под окнами жителей домов прогревают двигатели сотни тысяч автомобилей (Ю. В. Новиков, 2006 г.).</w:t>
      </w:r>
    </w:p>
    <w:p w:rsidR="002724C2" w:rsidRPr="00CF76E0" w:rsidRDefault="002724C2" w:rsidP="002724C2">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С 25 августа 1997 г. в Москве запрещено движение большег</w:t>
      </w:r>
      <w:r w:rsidRPr="00CF76E0">
        <w:rPr>
          <w:rFonts w:ascii="Times New Roman" w:hAnsi="Times New Roman"/>
          <w:sz w:val="28"/>
          <w:szCs w:val="28"/>
          <w:lang w:val="ru-RU"/>
        </w:rPr>
        <w:softHyphen/>
        <w:t>рузного транспорта по Садовому кольцу в дневное время — до 19 часов. Исключение сделано лишь для машин, обеспечивающих реконструкцию и строительные работы по обновлению городских объектов. Ранее московское правительство установило по</w:t>
      </w:r>
      <w:r w:rsidRPr="00CF76E0">
        <w:rPr>
          <w:rFonts w:ascii="Times New Roman" w:hAnsi="Times New Roman"/>
          <w:sz w:val="28"/>
          <w:szCs w:val="28"/>
          <w:lang w:val="ru-RU"/>
        </w:rPr>
        <w:softHyphen/>
        <w:t>добный запрет на заезд многотонников в центральную часть сто</w:t>
      </w:r>
      <w:r w:rsidRPr="00CF76E0">
        <w:rPr>
          <w:rFonts w:ascii="Times New Roman" w:hAnsi="Times New Roman"/>
          <w:sz w:val="28"/>
          <w:szCs w:val="28"/>
          <w:lang w:val="ru-RU"/>
        </w:rPr>
        <w:softHyphen/>
        <w:t>лицы. На Садовом кольце намечено сооружение трех двухуровневых развязок — на Сухаревской, Кудринской и Смоленской площадях, а также прокладка девяти дополнительных пешеходных тоннелей.</w:t>
      </w:r>
    </w:p>
    <w:p w:rsidR="002724C2" w:rsidRPr="00CF76E0" w:rsidRDefault="002724C2" w:rsidP="002724C2">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Подземные переходы позволяют разгрузить многие перекрестки, где задерживается автотранспорт. Ведь именно у светофоров автомобили «газуют», работая на холостом ходу. Разветвленная сеть подземных тоннелей для пешеходов под улицами и площадями (сейчас их в Москве более 400) уменьшит вредное воздействие автотранспорта на городскую среду. Организуется, кроме того, множество притротуарных платных автостоянок, что позволит уменьшить число машин в центре города и улучшить дви</w:t>
      </w:r>
      <w:r w:rsidRPr="00CF76E0">
        <w:rPr>
          <w:rFonts w:ascii="Times New Roman" w:hAnsi="Times New Roman"/>
          <w:sz w:val="28"/>
          <w:szCs w:val="28"/>
          <w:lang w:val="ru-RU"/>
        </w:rPr>
        <w:softHyphen/>
        <w:t>жение общественного транспорта.</w:t>
      </w:r>
    </w:p>
    <w:p w:rsidR="002724C2" w:rsidRPr="00CF76E0" w:rsidRDefault="002724C2" w:rsidP="002724C2">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Для стоянки большегрузных автомобилей на подъездах к го</w:t>
      </w:r>
      <w:r w:rsidRPr="00CF76E0">
        <w:rPr>
          <w:rFonts w:ascii="Times New Roman" w:hAnsi="Times New Roman"/>
          <w:sz w:val="28"/>
          <w:szCs w:val="28"/>
          <w:lang w:val="ru-RU"/>
        </w:rPr>
        <w:softHyphen/>
        <w:t>роду и поблизости от кольцевой дороги строятся и уже начали действовать специальные терминалы — целые комплексы, вклю</w:t>
      </w:r>
      <w:r w:rsidRPr="00CF76E0">
        <w:rPr>
          <w:rFonts w:ascii="Times New Roman" w:hAnsi="Times New Roman"/>
          <w:sz w:val="28"/>
          <w:szCs w:val="28"/>
          <w:lang w:val="ru-RU"/>
        </w:rPr>
        <w:softHyphen/>
        <w:t>чающие в себя охраняемую стоянку, гостиницу, столовую, кафе, душевые, таможенный пункт, автосервис.</w:t>
      </w:r>
    </w:p>
    <w:p w:rsidR="00DB533B" w:rsidRPr="00CF76E0" w:rsidRDefault="00DB533B" w:rsidP="003B7240">
      <w:pPr>
        <w:pStyle w:val="a4"/>
        <w:jc w:val="both"/>
        <w:rPr>
          <w:rFonts w:ascii="Times New Roman" w:hAnsi="Times New Roman"/>
          <w:lang w:val="ru-RU"/>
        </w:rPr>
      </w:pPr>
      <w:bookmarkStart w:id="4" w:name="_Toc254816219"/>
      <w:r w:rsidRPr="00CF76E0">
        <w:rPr>
          <w:rFonts w:ascii="Times New Roman" w:hAnsi="Times New Roman"/>
          <w:lang w:val="ru-RU"/>
        </w:rPr>
        <w:t>1.3 Загрязнение воздуха выхлопными газами</w:t>
      </w:r>
      <w:bookmarkEnd w:id="4"/>
    </w:p>
    <w:p w:rsidR="003B7240" w:rsidRPr="00CF76E0" w:rsidRDefault="003B7240" w:rsidP="003B7240">
      <w:pPr>
        <w:pStyle w:val="af4"/>
      </w:pP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Среди всех видов транспорта автомобильный наносит наибольший ущерб окружающей среде.</w:t>
      </w: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На сегодняшний день российское автомобилестроение отстает в техническом отношении от мирового уровня. В серийном производстве находятся автомобили, которые проектировались 20-30 лет назад. Технологический уровень производства не позволяет достичь требуемой точности сборки и обработки деталей. Свой вклад в загрязнение ОС вносит низкое качество топлива: около 70% - этилированного бензина.</w:t>
      </w: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 xml:space="preserve">Основными источниками загрязнения воздушной среды автомобилей являются отработавшие газы ДВС, картерные газы, топливные испарения. </w:t>
      </w: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 xml:space="preserve">Двигатель внутреннего сгорания – это тепловой двигатель, в котором химическая энергия топлива преобразуется в механическую работу. По виду применяемого топлива ДВС подразделяют на двигатели, работающие на бензине, газе и дизельном топливе. По способу воспламенения горючие смеси ДВС бывают с воспламенением от сжатия (дизели) и с воспламенением от искровой свечи зажигания. </w:t>
      </w: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Дизельное топливо представляет собой смесь углеводородов нефти с температурами кипения от 200 до 3500С. Дизельное топливо должно иметь определенную вязкость и самовоспламеняемость, быть химически стабильным, при сгорании иметь минимальную дымность и токсичность. Для улучшения этих свойств в топлива вводят присадки, антидымные или многофункциональные.</w:t>
      </w:r>
    </w:p>
    <w:p w:rsidR="003B7240" w:rsidRPr="00CF76E0" w:rsidRDefault="003B7240" w:rsidP="003B7240">
      <w:pPr>
        <w:spacing w:line="360" w:lineRule="auto"/>
        <w:ind w:firstLine="708"/>
        <w:jc w:val="both"/>
        <w:rPr>
          <w:rStyle w:val="spelle"/>
          <w:rFonts w:ascii="Times New Roman" w:hAnsi="Times New Roman"/>
          <w:sz w:val="28"/>
          <w:szCs w:val="28"/>
          <w:u w:val="single"/>
          <w:lang w:val="ru-RU"/>
        </w:rPr>
      </w:pPr>
      <w:r w:rsidRPr="00CF76E0">
        <w:rPr>
          <w:rStyle w:val="spelle"/>
          <w:rFonts w:ascii="Times New Roman" w:hAnsi="Times New Roman"/>
          <w:sz w:val="28"/>
          <w:szCs w:val="28"/>
          <w:u w:val="single"/>
          <w:lang w:val="ru-RU"/>
        </w:rPr>
        <w:t>Загрязняющие вещества</w:t>
      </w: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Отходящие газы двигателей содержат сложную смесь, из более чем двухсот компонентов, среди которых немало канцерогенов. Основным  параметром, влияющим на интенсивность загрязнения окружающей среды  является тип двигателя автомобиля. В таблице</w:t>
      </w:r>
      <w:r w:rsidR="00AB6829" w:rsidRPr="00CF76E0">
        <w:rPr>
          <w:rStyle w:val="spelle"/>
          <w:rFonts w:ascii="Times New Roman" w:hAnsi="Times New Roman"/>
          <w:sz w:val="28"/>
          <w:szCs w:val="28"/>
          <w:lang w:val="ru-RU"/>
        </w:rPr>
        <w:t xml:space="preserve"> 1</w:t>
      </w:r>
      <w:r w:rsidRPr="00CF76E0">
        <w:rPr>
          <w:rStyle w:val="spelle"/>
          <w:rFonts w:ascii="Times New Roman" w:hAnsi="Times New Roman"/>
          <w:sz w:val="28"/>
          <w:szCs w:val="28"/>
          <w:lang w:val="ru-RU"/>
        </w:rPr>
        <w:t xml:space="preserve"> указаны виды выбросов загрязняющих веществ от различных типов двигателей автомобилей.</w:t>
      </w:r>
    </w:p>
    <w:p w:rsidR="003B7240" w:rsidRPr="00CF76E0" w:rsidRDefault="003B7240" w:rsidP="00AB6829">
      <w:pPr>
        <w:spacing w:line="360" w:lineRule="auto"/>
        <w:ind w:firstLine="708"/>
        <w:jc w:val="right"/>
        <w:rPr>
          <w:rStyle w:val="spelle"/>
          <w:rFonts w:ascii="Times New Roman" w:hAnsi="Times New Roman"/>
          <w:sz w:val="28"/>
          <w:szCs w:val="28"/>
          <w:lang w:val="ru-RU"/>
        </w:rPr>
      </w:pPr>
      <w:r w:rsidRPr="00CF76E0">
        <w:rPr>
          <w:rStyle w:val="spelle"/>
          <w:rFonts w:ascii="Times New Roman" w:hAnsi="Times New Roman"/>
          <w:sz w:val="28"/>
          <w:szCs w:val="28"/>
          <w:lang w:val="ru-RU"/>
        </w:rPr>
        <w:t>Таблица</w:t>
      </w:r>
      <w:r w:rsidR="00AB6829" w:rsidRPr="00CF76E0">
        <w:rPr>
          <w:rStyle w:val="spelle"/>
          <w:rFonts w:ascii="Times New Roman" w:hAnsi="Times New Roman"/>
          <w:sz w:val="28"/>
          <w:szCs w:val="28"/>
          <w:lang w:val="ru-RU"/>
        </w:rPr>
        <w:t xml:space="preserve"> 1</w:t>
      </w: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Основные виды выбросов загрязняющих веществ от различных типов двигателей автомобилей.</w:t>
      </w:r>
    </w:p>
    <w:tbl>
      <w:tblPr>
        <w:tblW w:w="984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00"/>
        <w:gridCol w:w="1600"/>
        <w:gridCol w:w="2620"/>
        <w:gridCol w:w="2520"/>
      </w:tblGrid>
      <w:tr w:rsidR="003B7240" w:rsidRPr="00AD0AD5" w:rsidTr="00AB6829">
        <w:trPr>
          <w:trHeight w:hRule="exact" w:val="853"/>
        </w:trPr>
        <w:tc>
          <w:tcPr>
            <w:tcW w:w="3100" w:type="dxa"/>
          </w:tcPr>
          <w:p w:rsidR="003B7240" w:rsidRPr="00AD0AD5" w:rsidRDefault="003B7240"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Тип двигателя</w:t>
            </w:r>
          </w:p>
        </w:tc>
        <w:tc>
          <w:tcPr>
            <w:tcW w:w="1600" w:type="dxa"/>
          </w:tcPr>
          <w:p w:rsidR="003B7240" w:rsidRPr="00AD0AD5" w:rsidRDefault="003B7240"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Топливо</w:t>
            </w:r>
          </w:p>
        </w:tc>
        <w:tc>
          <w:tcPr>
            <w:tcW w:w="2620" w:type="dxa"/>
          </w:tcPr>
          <w:p w:rsidR="003B7240" w:rsidRPr="00AD0AD5" w:rsidRDefault="003B7240"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Основные виды загрязнений</w:t>
            </w:r>
          </w:p>
        </w:tc>
        <w:tc>
          <w:tcPr>
            <w:tcW w:w="2520" w:type="dxa"/>
          </w:tcPr>
          <w:p w:rsidR="003B7240" w:rsidRPr="00AD0AD5" w:rsidRDefault="003B7240"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Примеры</w:t>
            </w:r>
          </w:p>
        </w:tc>
      </w:tr>
      <w:tr w:rsidR="003B7240" w:rsidRPr="00AD0AD5" w:rsidTr="004F055F">
        <w:trPr>
          <w:trHeight w:hRule="exact" w:val="940"/>
        </w:trPr>
        <w:tc>
          <w:tcPr>
            <w:tcW w:w="3100" w:type="dxa"/>
          </w:tcPr>
          <w:p w:rsidR="003B7240" w:rsidRPr="00AD0AD5" w:rsidRDefault="00AB6829"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Четырехтактный двигатель внут</w:t>
            </w:r>
            <w:r w:rsidR="003B7240" w:rsidRPr="00AD0AD5">
              <w:rPr>
                <w:rStyle w:val="spelle"/>
                <w:rFonts w:ascii="Times New Roman" w:hAnsi="Times New Roman"/>
                <w:sz w:val="28"/>
                <w:szCs w:val="28"/>
                <w:lang w:val="ru-RU"/>
              </w:rPr>
              <w:t>реннего сгорания</w:t>
            </w:r>
          </w:p>
        </w:tc>
        <w:tc>
          <w:tcPr>
            <w:tcW w:w="1600" w:type="dxa"/>
          </w:tcPr>
          <w:p w:rsidR="003B7240" w:rsidRPr="00AD0AD5" w:rsidRDefault="003B7240"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Бензин</w:t>
            </w:r>
          </w:p>
        </w:tc>
        <w:tc>
          <w:tcPr>
            <w:tcW w:w="2620" w:type="dxa"/>
          </w:tcPr>
          <w:p w:rsidR="003B7240" w:rsidRPr="00AD0AD5" w:rsidRDefault="003B7240"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Углеводороды, ок</w:t>
            </w:r>
            <w:r w:rsidRPr="00AD0AD5">
              <w:rPr>
                <w:rStyle w:val="spelle"/>
                <w:rFonts w:ascii="Times New Roman" w:hAnsi="Times New Roman"/>
                <w:sz w:val="28"/>
                <w:szCs w:val="28"/>
                <w:lang w:val="ru-RU"/>
              </w:rPr>
              <w:softHyphen/>
              <w:t>сид углерода, окси</w:t>
            </w:r>
            <w:r w:rsidRPr="00AD0AD5">
              <w:rPr>
                <w:rStyle w:val="spelle"/>
                <w:rFonts w:ascii="Times New Roman" w:hAnsi="Times New Roman"/>
                <w:sz w:val="28"/>
                <w:szCs w:val="28"/>
                <w:lang w:val="ru-RU"/>
              </w:rPr>
              <w:softHyphen/>
              <w:t>ды азота</w:t>
            </w:r>
          </w:p>
        </w:tc>
        <w:tc>
          <w:tcPr>
            <w:tcW w:w="2520" w:type="dxa"/>
          </w:tcPr>
          <w:p w:rsidR="003B7240" w:rsidRPr="00AD0AD5" w:rsidRDefault="00AB6829"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Автомобили, авто</w:t>
            </w:r>
            <w:r w:rsidR="003B7240" w:rsidRPr="00AD0AD5">
              <w:rPr>
                <w:rStyle w:val="spelle"/>
                <w:rFonts w:ascii="Times New Roman" w:hAnsi="Times New Roman"/>
                <w:sz w:val="28"/>
                <w:szCs w:val="28"/>
                <w:lang w:val="ru-RU"/>
              </w:rPr>
              <w:t>бусы, самолеты, мотоциклы</w:t>
            </w:r>
          </w:p>
        </w:tc>
      </w:tr>
      <w:tr w:rsidR="003B7240" w:rsidRPr="00AD0AD5" w:rsidTr="004F055F">
        <w:trPr>
          <w:trHeight w:hRule="exact" w:val="1240"/>
        </w:trPr>
        <w:tc>
          <w:tcPr>
            <w:tcW w:w="3100" w:type="dxa"/>
          </w:tcPr>
          <w:p w:rsidR="003B7240" w:rsidRPr="00AD0AD5" w:rsidRDefault="00AB6829"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Двухтактный двигатель внутренне</w:t>
            </w:r>
            <w:r w:rsidR="003B7240" w:rsidRPr="00AD0AD5">
              <w:rPr>
                <w:rStyle w:val="spelle"/>
                <w:rFonts w:ascii="Times New Roman" w:hAnsi="Times New Roman"/>
                <w:sz w:val="28"/>
                <w:szCs w:val="28"/>
                <w:lang w:val="ru-RU"/>
              </w:rPr>
              <w:t>го сгорания</w:t>
            </w:r>
          </w:p>
        </w:tc>
        <w:tc>
          <w:tcPr>
            <w:tcW w:w="1600" w:type="dxa"/>
          </w:tcPr>
          <w:p w:rsidR="003B7240" w:rsidRPr="00AD0AD5" w:rsidRDefault="00AB6829"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Бензин (с добавлени</w:t>
            </w:r>
            <w:r w:rsidR="003B7240" w:rsidRPr="00AD0AD5">
              <w:rPr>
                <w:rStyle w:val="spelle"/>
                <w:rFonts w:ascii="Times New Roman" w:hAnsi="Times New Roman"/>
                <w:sz w:val="28"/>
                <w:szCs w:val="28"/>
                <w:lang w:val="ru-RU"/>
              </w:rPr>
              <w:t>ем масла)</w:t>
            </w:r>
          </w:p>
        </w:tc>
        <w:tc>
          <w:tcPr>
            <w:tcW w:w="2620" w:type="dxa"/>
          </w:tcPr>
          <w:p w:rsidR="003B7240" w:rsidRPr="00AD0AD5" w:rsidRDefault="00AB6829"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Углеводороды, ок</w:t>
            </w:r>
            <w:r w:rsidR="003B7240" w:rsidRPr="00AD0AD5">
              <w:rPr>
                <w:rStyle w:val="spelle"/>
                <w:rFonts w:ascii="Times New Roman" w:hAnsi="Times New Roman"/>
                <w:sz w:val="28"/>
                <w:szCs w:val="28"/>
                <w:lang w:val="ru-RU"/>
              </w:rPr>
              <w:t>сид угле</w:t>
            </w:r>
            <w:r w:rsidRPr="00AD0AD5">
              <w:rPr>
                <w:rStyle w:val="spelle"/>
                <w:rFonts w:ascii="Times New Roman" w:hAnsi="Times New Roman"/>
                <w:sz w:val="28"/>
                <w:szCs w:val="28"/>
                <w:lang w:val="ru-RU"/>
              </w:rPr>
              <w:t>рода, оксид азота, твердые веще</w:t>
            </w:r>
            <w:r w:rsidR="003B7240" w:rsidRPr="00AD0AD5">
              <w:rPr>
                <w:rStyle w:val="spelle"/>
                <w:rFonts w:ascii="Times New Roman" w:hAnsi="Times New Roman"/>
                <w:sz w:val="28"/>
                <w:szCs w:val="28"/>
                <w:lang w:val="ru-RU"/>
              </w:rPr>
              <w:t>ства</w:t>
            </w:r>
          </w:p>
        </w:tc>
        <w:tc>
          <w:tcPr>
            <w:tcW w:w="2520" w:type="dxa"/>
          </w:tcPr>
          <w:p w:rsidR="003B7240" w:rsidRPr="00AD0AD5" w:rsidRDefault="003B7240"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Мотоциклы вспо</w:t>
            </w:r>
            <w:r w:rsidR="00AB6829" w:rsidRPr="00AD0AD5">
              <w:rPr>
                <w:rStyle w:val="spelle"/>
                <w:rFonts w:ascii="Times New Roman" w:hAnsi="Times New Roman"/>
                <w:sz w:val="28"/>
                <w:szCs w:val="28"/>
                <w:lang w:val="ru-RU"/>
              </w:rPr>
              <w:t>могательные мото</w:t>
            </w:r>
            <w:r w:rsidRPr="00AD0AD5">
              <w:rPr>
                <w:rStyle w:val="spelle"/>
                <w:rFonts w:ascii="Times New Roman" w:hAnsi="Times New Roman"/>
                <w:sz w:val="28"/>
                <w:szCs w:val="28"/>
                <w:lang w:val="ru-RU"/>
              </w:rPr>
              <w:t>ры</w:t>
            </w:r>
          </w:p>
        </w:tc>
      </w:tr>
      <w:tr w:rsidR="003B7240" w:rsidRPr="00AD0AD5" w:rsidTr="00AB6829">
        <w:trPr>
          <w:trHeight w:hRule="exact" w:val="1081"/>
        </w:trPr>
        <w:tc>
          <w:tcPr>
            <w:tcW w:w="3100" w:type="dxa"/>
          </w:tcPr>
          <w:p w:rsidR="003B7240" w:rsidRPr="00AD0AD5" w:rsidRDefault="003B7240"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Дизель</w:t>
            </w:r>
          </w:p>
        </w:tc>
        <w:tc>
          <w:tcPr>
            <w:tcW w:w="1600" w:type="dxa"/>
          </w:tcPr>
          <w:p w:rsidR="003B7240" w:rsidRPr="00AD0AD5" w:rsidRDefault="003B7240"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Лигроин</w:t>
            </w:r>
          </w:p>
        </w:tc>
        <w:tc>
          <w:tcPr>
            <w:tcW w:w="2620" w:type="dxa"/>
          </w:tcPr>
          <w:p w:rsidR="003B7240" w:rsidRPr="00AD0AD5" w:rsidRDefault="003B7240"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Оксиды азота, твердые вещества</w:t>
            </w:r>
          </w:p>
        </w:tc>
        <w:tc>
          <w:tcPr>
            <w:tcW w:w="2520" w:type="dxa"/>
          </w:tcPr>
          <w:p w:rsidR="003B7240" w:rsidRPr="00AD0AD5" w:rsidRDefault="00AB6829" w:rsidP="00AB6829">
            <w:pPr>
              <w:rPr>
                <w:rStyle w:val="spelle"/>
                <w:rFonts w:ascii="Times New Roman" w:hAnsi="Times New Roman"/>
                <w:sz w:val="28"/>
                <w:szCs w:val="28"/>
                <w:lang w:val="ru-RU"/>
              </w:rPr>
            </w:pPr>
            <w:r w:rsidRPr="00AD0AD5">
              <w:rPr>
                <w:rStyle w:val="spelle"/>
                <w:rFonts w:ascii="Times New Roman" w:hAnsi="Times New Roman"/>
                <w:sz w:val="28"/>
                <w:szCs w:val="28"/>
                <w:lang w:val="ru-RU"/>
              </w:rPr>
              <w:t>Автобусы, тракто</w:t>
            </w:r>
            <w:r w:rsidR="003B7240" w:rsidRPr="00AD0AD5">
              <w:rPr>
                <w:rStyle w:val="spelle"/>
                <w:rFonts w:ascii="Times New Roman" w:hAnsi="Times New Roman"/>
                <w:sz w:val="28"/>
                <w:szCs w:val="28"/>
                <w:lang w:val="ru-RU"/>
              </w:rPr>
              <w:t>ра, машины, поезда</w:t>
            </w:r>
          </w:p>
        </w:tc>
      </w:tr>
    </w:tbl>
    <w:p w:rsidR="003B7240" w:rsidRPr="00CF76E0" w:rsidRDefault="003B7240" w:rsidP="003B7240">
      <w:pPr>
        <w:spacing w:line="360" w:lineRule="auto"/>
        <w:ind w:firstLine="708"/>
        <w:jc w:val="both"/>
        <w:rPr>
          <w:rStyle w:val="spelle"/>
          <w:rFonts w:ascii="Times New Roman" w:hAnsi="Times New Roman"/>
          <w:sz w:val="28"/>
          <w:szCs w:val="28"/>
          <w:lang w:val="ru-RU"/>
        </w:rPr>
      </w:pP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 xml:space="preserve">Образование токсичных веществ – продуктов неполного сгорания и окислов азота в цилиндре двигателя в процессе сгорания происходит принципиально различными путями. Первая группа токсичных веществ связана с химическими реакциями окисления топлива, протекающими как в предпламенный период, так и в процессе сгорания – расширения. Вторая группа токсичных веществ образуется при соединении азота и избыточного кислорода в продуктах сгорания. Реакция образования окислов азота носит термический характер и не связана непосредственно с реакциями окисления топлива. </w:t>
      </w: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К основным токсичным выбросам автомобиля относятся: отработавшие газы (ОГ), картерные газы и топливные испарения. Отработавшие газы, выбрасываемые двигателем, содержат окись углерода (СО), углеводороды (СХHY), окислы азота (NOX), бенз(а)пирен, альдегиды и сажу. Картерные газы – это смесь части отработавших газов, проникшей через неплотности поршневых колец в картер двигателя, с парами моторного масла. Топливные испарения поступают в окружающую среду из системы питания двигателя: стыков, шлангов и т.д. Распределение основных компонентов выбросов у карбюраторного двигателя следующее: отработавшие газы содержат 95% СО, 55% СХHY и 98% NOX, картерные газы по – 5% СХHY, 2% NOX, а топливные испарения – до 40% СХHY. Основными токсичными веществами – продуктами неполного сгорания являются сажа, окись углерода, углеводороды, альдегиды.</w:t>
      </w: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Количество загрязняющих веществ, выбрасываемых в атмосферу, зависит от целого ряда факторов. На выбросы оксида углерода значительное влияние оказывает рельеф д</w:t>
      </w:r>
      <w:r w:rsidR="00AB6829" w:rsidRPr="00CF76E0">
        <w:rPr>
          <w:rStyle w:val="spelle"/>
          <w:rFonts w:ascii="Times New Roman" w:hAnsi="Times New Roman"/>
          <w:sz w:val="28"/>
          <w:szCs w:val="28"/>
          <w:lang w:val="ru-RU"/>
        </w:rPr>
        <w:t>ороги и режим движения автомаши</w:t>
      </w:r>
      <w:r w:rsidRPr="00CF76E0">
        <w:rPr>
          <w:rStyle w:val="spelle"/>
          <w:rFonts w:ascii="Times New Roman" w:hAnsi="Times New Roman"/>
          <w:sz w:val="28"/>
          <w:szCs w:val="28"/>
          <w:lang w:val="ru-RU"/>
        </w:rPr>
        <w:t>ны. Так, например, при ускорении и тормож</w:t>
      </w:r>
      <w:r w:rsidR="00AB6829" w:rsidRPr="00CF76E0">
        <w:rPr>
          <w:rStyle w:val="spelle"/>
          <w:rFonts w:ascii="Times New Roman" w:hAnsi="Times New Roman"/>
          <w:sz w:val="28"/>
          <w:szCs w:val="28"/>
          <w:lang w:val="ru-RU"/>
        </w:rPr>
        <w:t>ении в отработавших газах увели</w:t>
      </w:r>
      <w:r w:rsidRPr="00CF76E0">
        <w:rPr>
          <w:rStyle w:val="spelle"/>
          <w:rFonts w:ascii="Times New Roman" w:hAnsi="Times New Roman"/>
          <w:sz w:val="28"/>
          <w:szCs w:val="28"/>
          <w:lang w:val="ru-RU"/>
        </w:rPr>
        <w:t xml:space="preserve">чивается содержание оксида углерода почти в 8 раз. Минимальное количество оксида углерода выделяется при равномерной скорости автомобиля 60 км/ч. Выбросы оксидов азота максимальны при отношении воздух - топливо 16:1. </w:t>
      </w:r>
    </w:p>
    <w:p w:rsidR="003B7240" w:rsidRPr="00CF76E0" w:rsidRDefault="003B7240" w:rsidP="003B7240">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Таким образом, значения выбросов вредных веществ в отработавших</w:t>
      </w:r>
      <w:r w:rsidR="00AB6829" w:rsidRPr="00CF76E0">
        <w:rPr>
          <w:rStyle w:val="spelle"/>
          <w:rFonts w:ascii="Times New Roman" w:hAnsi="Times New Roman"/>
          <w:sz w:val="28"/>
          <w:szCs w:val="28"/>
          <w:lang w:val="ru-RU"/>
        </w:rPr>
        <w:t xml:space="preserve"> га</w:t>
      </w:r>
      <w:r w:rsidRPr="00CF76E0">
        <w:rPr>
          <w:rStyle w:val="spelle"/>
          <w:rFonts w:ascii="Times New Roman" w:hAnsi="Times New Roman"/>
          <w:sz w:val="28"/>
          <w:szCs w:val="28"/>
          <w:lang w:val="ru-RU"/>
        </w:rPr>
        <w:t>зах автотранспорта зависят от целого ряда фа</w:t>
      </w:r>
      <w:r w:rsidR="00AB6829" w:rsidRPr="00CF76E0">
        <w:rPr>
          <w:rStyle w:val="spelle"/>
          <w:rFonts w:ascii="Times New Roman" w:hAnsi="Times New Roman"/>
          <w:sz w:val="28"/>
          <w:szCs w:val="28"/>
          <w:lang w:val="ru-RU"/>
        </w:rPr>
        <w:t>кторов: отношения в смеси возду</w:t>
      </w:r>
      <w:r w:rsidRPr="00CF76E0">
        <w:rPr>
          <w:rStyle w:val="spelle"/>
          <w:rFonts w:ascii="Times New Roman" w:hAnsi="Times New Roman"/>
          <w:sz w:val="28"/>
          <w:szCs w:val="28"/>
          <w:lang w:val="ru-RU"/>
        </w:rPr>
        <w:t>ха и топлива, режимов движения автотранспорта, рельефа и качества дорог, технического состояния автотранспорта и др</w:t>
      </w:r>
      <w:r w:rsidR="00AB6829" w:rsidRPr="00CF76E0">
        <w:rPr>
          <w:rStyle w:val="spelle"/>
          <w:rFonts w:ascii="Times New Roman" w:hAnsi="Times New Roman"/>
          <w:sz w:val="28"/>
          <w:szCs w:val="28"/>
          <w:lang w:val="ru-RU"/>
        </w:rPr>
        <w:t>. Состав и объёмы выбросов зави</w:t>
      </w:r>
      <w:r w:rsidRPr="00CF76E0">
        <w:rPr>
          <w:rStyle w:val="spelle"/>
          <w:rFonts w:ascii="Times New Roman" w:hAnsi="Times New Roman"/>
          <w:sz w:val="28"/>
          <w:szCs w:val="28"/>
          <w:lang w:val="ru-RU"/>
        </w:rPr>
        <w:t>сят также от типа двигателя. В</w:t>
      </w:r>
      <w:r w:rsidR="00AB6829" w:rsidRPr="00CF76E0">
        <w:rPr>
          <w:rStyle w:val="spelle"/>
          <w:rFonts w:ascii="Times New Roman" w:hAnsi="Times New Roman"/>
          <w:sz w:val="28"/>
          <w:szCs w:val="28"/>
          <w:lang w:val="ru-RU"/>
        </w:rPr>
        <w:t>ыбросы основных загрязняющих ве</w:t>
      </w:r>
      <w:r w:rsidRPr="00CF76E0">
        <w:rPr>
          <w:rStyle w:val="spelle"/>
          <w:rFonts w:ascii="Times New Roman" w:hAnsi="Times New Roman"/>
          <w:sz w:val="28"/>
          <w:szCs w:val="28"/>
          <w:lang w:val="ru-RU"/>
        </w:rPr>
        <w:t>ществ значительно ниже в дизельных двигателях. Поэтому принято считать их более экологически чистыми. Однако дизельные двигатели отличаются повышенными выбросами сажи, образующейся вследствие перегрузки топлива. Сажа насыщена канцерогенными углеводородами и мик</w:t>
      </w:r>
      <w:r w:rsidR="00AB6829" w:rsidRPr="00CF76E0">
        <w:rPr>
          <w:rStyle w:val="spelle"/>
          <w:rFonts w:ascii="Times New Roman" w:hAnsi="Times New Roman"/>
          <w:sz w:val="28"/>
          <w:szCs w:val="28"/>
          <w:lang w:val="ru-RU"/>
        </w:rPr>
        <w:t>роэлементами; их выбросы в атмо</w:t>
      </w:r>
      <w:r w:rsidRPr="00CF76E0">
        <w:rPr>
          <w:rStyle w:val="spelle"/>
          <w:rFonts w:ascii="Times New Roman" w:hAnsi="Times New Roman"/>
          <w:sz w:val="28"/>
          <w:szCs w:val="28"/>
          <w:lang w:val="ru-RU"/>
        </w:rPr>
        <w:t>сферу недопустимы.</w:t>
      </w:r>
    </w:p>
    <w:p w:rsidR="003B7240" w:rsidRPr="00CF76E0" w:rsidRDefault="003B7240" w:rsidP="003B7240">
      <w:pPr>
        <w:rPr>
          <w:rFonts w:ascii="Times New Roman" w:hAnsi="Times New Roman"/>
          <w:lang w:val="ru-RU"/>
        </w:rPr>
      </w:pPr>
    </w:p>
    <w:p w:rsidR="00DB533B" w:rsidRPr="00CF76E0" w:rsidRDefault="00DB533B" w:rsidP="003B7240">
      <w:pPr>
        <w:pStyle w:val="a4"/>
        <w:jc w:val="both"/>
        <w:rPr>
          <w:rFonts w:ascii="Times New Roman" w:hAnsi="Times New Roman"/>
          <w:lang w:val="ru-RU"/>
        </w:rPr>
      </w:pPr>
      <w:bookmarkStart w:id="5" w:name="_Toc254816220"/>
      <w:r w:rsidRPr="00CF76E0">
        <w:rPr>
          <w:rFonts w:ascii="Times New Roman" w:hAnsi="Times New Roman"/>
          <w:lang w:val="ru-RU"/>
        </w:rPr>
        <w:t>1.4 Загрязнение почв и водной среды горюче-смазочными материалами</w:t>
      </w:r>
      <w:bookmarkEnd w:id="5"/>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На почву и в поверхностные водоёмы со сточными водами автотранспортного комплекса и от ливневой канализации поступают, в основном, нефтепродукты и взвешенные вещества. В поверхностных стоках с проезжей части автомобильных дорог содержатся, кроме взвешенных частиц и нефтепродуктов, тяжёлые металлы (свинец, кадмий и др.) и хлориды, которые в зимний период применяются для борьбы с гололёдом. В среднем годовой сброс хлоридов за пределы дорог со стоками и снегом составляет около 500 тыс. т. кроме того, в окружающую среду поступает ежегодно около 35 тыс. т сажевых частиц в результате истирания автомобильных шин на дорогах [12].</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Загрязнение воздуха ухудшает качество среды обитания всего населения придорожных территорий и контрольные санитарные и природоохранные органы обоснованно обращают на него первоочередное внимание. Однако распространение вредных газов имеет все же кратковременный характер и с уменьшением или прекращением движения также снижается. Все виды загрязнения воздуха через срав</w:t>
      </w:r>
      <w:r w:rsidRPr="00CF76E0">
        <w:rPr>
          <w:rStyle w:val="spelle"/>
          <w:rFonts w:ascii="Times New Roman" w:hAnsi="Times New Roman"/>
          <w:sz w:val="28"/>
          <w:lang w:val="ru-RU"/>
        </w:rPr>
        <w:softHyphen/>
        <w:t>нительно короткое время переходят в более безопасные формы.</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Загрязнение поверхности земли транспортными и дорожны</w:t>
      </w:r>
      <w:r w:rsidRPr="00CF76E0">
        <w:rPr>
          <w:rStyle w:val="spelle"/>
          <w:rFonts w:ascii="Times New Roman" w:hAnsi="Times New Roman"/>
          <w:sz w:val="28"/>
          <w:lang w:val="ru-RU"/>
        </w:rPr>
        <w:softHyphen/>
        <w:t>ми выбросами накапливается постепенно, в зависимости от числа проходов транспортных средств и сохраняется очень долго даже после ликвидации дороги. Для будущего поколения транспортное загрязнение почвы останется тяжелым наследством прошлого. Не исключено, что при ликвидации построенных нами дорог загрязненную неокислившимися металлами почву придется убирать с поверхности.</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 xml:space="preserve">Накапливающиеся в почве химические элементы, особенно металлы, охотно усваиваются растениями и через них по пищевой цепи переходят в организм животных и человека. Часть их растворяется и выносится стоковыми водами, попадает затем в реки, водоемы и уже через питьевую воду также может оказаться в организме человека. Действующие нормативные документы требуют пока сбора и очистки стоков только в городах и водоохранных зонах. Учет транспортного загрязнения почвы и водоемов на территории прилегающей к дороге, необходим при проектировании дорог 1 и 2 экологического класса для оценки состава загрязнения почвы сельско-хозяйственных и селитебных земель, а также для проектирования очистки дорожных стоков. </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Наиболее распространенным и токсичным транспортным за</w:t>
      </w:r>
      <w:r w:rsidRPr="00CF76E0">
        <w:rPr>
          <w:rStyle w:val="spelle"/>
          <w:rFonts w:ascii="Times New Roman" w:hAnsi="Times New Roman"/>
          <w:sz w:val="28"/>
          <w:lang w:val="ru-RU"/>
        </w:rPr>
        <w:softHyphen/>
        <w:t>грязнителем, считается свинец. Он относится к распространенным элементам: его среднемировой кларк (фоновое содержание) в почве считается 10 мг/кг. Примерно такого же уровня достигает содержание свинца в растениях (на сухую массу). Общесанитарный показатель ПДК свинца в почве с учетом фона - 32 мг/кг.</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По некоторым данным содержание свинца на поверхности почвы на краю полосы отвода обычно составляет до 1000 мг/кг, но в пыли городских улиц с очень большим движением может быть в 5 раз больше. Большинство растений легко переносят повышенное содержание в почве тяжелых металлов, только при содержании свинца более 3000 мг/кг возникает заметное угнетение. Для животных опасность вызывает уже 150 мг/кг свинца в пище.</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В США в конце 70-х годов были опубликованы данные исследований, свидетельствующие, что в каждом погонном метре защитной полосы шириной 100 м дороги с интенсивностью движения 90 тыс. авт./сут за 10 лет эксплуатации аккумулировалось 3 кг свинца [29]. Это послужило действенным аргументом в пользу ограничения при</w:t>
      </w:r>
      <w:r w:rsidRPr="00CF76E0">
        <w:rPr>
          <w:rStyle w:val="spelle"/>
          <w:rFonts w:ascii="Times New Roman" w:hAnsi="Times New Roman"/>
          <w:sz w:val="28"/>
          <w:lang w:val="ru-RU"/>
        </w:rPr>
        <w:softHyphen/>
        <w:t>менения свинцовых добавок. По данным, полученным в Голландии, при общем фоновом содержании свинца в траве 5 мг/кг сухого веса, на обочинах его оказалось в 40 раз, а на разделительной полосе - в 100 раз больше [31]. Эти данные дали основание запретить использование дня фуража травы в полосе 150 м от автомагистралей.</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Согласно выполненных латвийскими учеными замеров кон</w:t>
      </w:r>
      <w:r w:rsidRPr="00CF76E0">
        <w:rPr>
          <w:rStyle w:val="spelle"/>
          <w:rFonts w:ascii="Times New Roman" w:hAnsi="Times New Roman"/>
          <w:sz w:val="28"/>
          <w:lang w:val="ru-RU"/>
        </w:rPr>
        <w:softHyphen/>
        <w:t>центрация металлов в почве на глубине 5-10 см вдвое меньше, чем в поверхностном слое до 5 см. Наибольшее количество отложений обнаружено на расстоянии 7-15 м от края проезжей части. Уста</w:t>
      </w:r>
      <w:r w:rsidRPr="00CF76E0">
        <w:rPr>
          <w:rStyle w:val="spelle"/>
          <w:rFonts w:ascii="Times New Roman" w:hAnsi="Times New Roman"/>
          <w:sz w:val="28"/>
          <w:lang w:val="ru-RU"/>
        </w:rPr>
        <w:softHyphen/>
        <w:t>новлено, что через 25 м концентрация снижается примерно вдвое и через 100 м приближается к фоновой [12]. Учитывая, однако, что до половины свинцовых частиц не выпадает сразу на землю, разно</w:t>
      </w:r>
      <w:r w:rsidRPr="00CF76E0">
        <w:rPr>
          <w:rStyle w:val="spelle"/>
          <w:rFonts w:ascii="Times New Roman" w:hAnsi="Times New Roman"/>
          <w:sz w:val="28"/>
          <w:lang w:val="ru-RU"/>
        </w:rPr>
        <w:softHyphen/>
        <w:t>сится с аэрозолями, выбросы свинца, хоть и в меньшей концен</w:t>
      </w:r>
      <w:r w:rsidRPr="00CF76E0">
        <w:rPr>
          <w:rStyle w:val="spelle"/>
          <w:rFonts w:ascii="Times New Roman" w:hAnsi="Times New Roman"/>
          <w:sz w:val="28"/>
          <w:lang w:val="ru-RU"/>
        </w:rPr>
        <w:softHyphen/>
        <w:t>трации, могут откладываться на больших расстояниях от дороги.</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По данным ряда наблюдений из общего количества выбросов твердых частиц, включая металлы, примерно 25 % остается до смыва на проезжей части, 75 % распределяется на поверхности прилегающей территории, включая обочины. В зависимости от конструктивного профиля и площади покрытия в сточные дожде</w:t>
      </w:r>
      <w:r w:rsidRPr="00CF76E0">
        <w:rPr>
          <w:rStyle w:val="spelle"/>
          <w:rFonts w:ascii="Times New Roman" w:hAnsi="Times New Roman"/>
          <w:sz w:val="28"/>
          <w:lang w:val="ru-RU"/>
        </w:rPr>
        <w:softHyphen/>
        <w:t>вые или смывные воды попадает от 25 % до 50 % твердых частиц [12].</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В странах с высоким уровнем автомобилизации озабочен</w:t>
      </w:r>
      <w:r w:rsidRPr="00CF76E0">
        <w:rPr>
          <w:rStyle w:val="spelle"/>
          <w:rFonts w:ascii="Times New Roman" w:hAnsi="Times New Roman"/>
          <w:sz w:val="28"/>
          <w:lang w:val="ru-RU"/>
        </w:rPr>
        <w:softHyphen/>
        <w:t>ность вызывает загрязнение придорожной полосы остатками ава</w:t>
      </w:r>
      <w:r w:rsidRPr="00CF76E0">
        <w:rPr>
          <w:rStyle w:val="spelle"/>
          <w:rFonts w:ascii="Times New Roman" w:hAnsi="Times New Roman"/>
          <w:sz w:val="28"/>
          <w:lang w:val="ru-RU"/>
        </w:rPr>
        <w:softHyphen/>
        <w:t>рий, выброшенными старыми автомобилями. Только во Франции их число в 70-х годах достигало 1-1,5 млн. в год. Наряду с уборкой придорожной полосы за счет эксплуатационного финансирования установлены высокие штрафы за покинутый автомобиль. Очень жестко наказывается и выбрасывание на дорогах банок, бутылок и другого мусора. Конечно, результативность борьбы с загрязнением придорожных земель пользователями дороги зависит от общего порядка и качества содержания. Известно, например, что в США средние по штатам расходы на уборку дорог от мусора достигают 1 млн. долларов в год.</w:t>
      </w:r>
    </w:p>
    <w:p w:rsidR="005A138E" w:rsidRPr="00CF76E0" w:rsidRDefault="005A138E">
      <w:pPr>
        <w:spacing w:after="200" w:line="276" w:lineRule="auto"/>
        <w:rPr>
          <w:rFonts w:ascii="Times New Roman" w:hAnsi="Times New Roman"/>
          <w:lang w:val="ru-RU"/>
        </w:rPr>
      </w:pPr>
      <w:r w:rsidRPr="00CF76E0">
        <w:rPr>
          <w:rFonts w:ascii="Times New Roman" w:hAnsi="Times New Roman"/>
          <w:lang w:val="ru-RU"/>
        </w:rPr>
        <w:br w:type="page"/>
      </w:r>
    </w:p>
    <w:p w:rsidR="00DB533B" w:rsidRPr="00CF76E0" w:rsidRDefault="00DB533B" w:rsidP="003B7240">
      <w:pPr>
        <w:pStyle w:val="a4"/>
        <w:jc w:val="both"/>
        <w:rPr>
          <w:rFonts w:ascii="Times New Roman" w:hAnsi="Times New Roman"/>
          <w:lang w:val="ru-RU"/>
        </w:rPr>
      </w:pPr>
      <w:bookmarkStart w:id="6" w:name="_Toc254816221"/>
      <w:r w:rsidRPr="00CF76E0">
        <w:rPr>
          <w:rFonts w:ascii="Times New Roman" w:hAnsi="Times New Roman"/>
          <w:lang w:val="ru-RU"/>
        </w:rPr>
        <w:t>1.5 Предупреждение дорожной эрозии и оврагообразования</w:t>
      </w:r>
      <w:bookmarkEnd w:id="6"/>
    </w:p>
    <w:p w:rsidR="00AB6829" w:rsidRPr="00CF76E0" w:rsidRDefault="00AB6829" w:rsidP="00AB6829">
      <w:pPr>
        <w:rPr>
          <w:rFonts w:ascii="Times New Roman" w:hAnsi="Times New Roman"/>
          <w:lang w:val="ru-RU"/>
        </w:rPr>
      </w:pP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При решении задачи сбережения плодородия земель важнейшее значение имеет сохранение плодородного слоя почвы, который представляет собой сложную органоминеральную систему, требующую для своего существования определенных условий. На каждом гектаре почвенного слоя содержится более 1т бактериальной биомассы, обеспечивающей жизнедеятельность множества растительных и животных организмов и дающих около 99% продуктов питания человеку. Эти весьма ценные плодородные качества почв сравнительно легко и быстро уничтожаются в результате воздействия эрозии, различных механических повреждений, пестицидов, органических и других веществ. Процесс же восстановления плодородия почв очень сложен и длителен, например, чтобы воссоздать слой плодородной почвы толщиной 10 см требуется около 100 лет.</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Снятие плодородного слоя почвы производится, как правило, в талом состоянии в теплый и сухой период года. В соответствии со СНиП 3.06.03-85 «Автомобильные дороги» плодородный слой почвы снимается как с территорий постоянного отвода, занимаемых дорожной конструкцией, искусственными сооружениями, так и с территорий, отводимых во временное пользование для размещения временных зданий и сооружений, карьеров и резервов, отвалов материалов и др. Плодородный слой почвы можно и не снимать с территорий, предназначенных для размещения временных зданий и сооружений, складов и отвалов материалов, подъездных путей, стоянок машин и механизмов и других территорий, если при этом приняты меры, предотвращающие его загрязнение горюче-смазочными материалами, смешивание с подстилающими грунтами и другими материалами и веществами.</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При подготовке территории под земляное полотно с устройством притрассовых боковых резервов или без них плодородный слой почвы сдвигается в валы на границе полосы отвода. Объем валов определяется потребностью в природной почве для рекультивации притрассовых боковых резервов, а также для укрепления откосов земляного полотна. Остальная часть плодородной почвы вывозится и складируется в штабеля на специально отведенные для этого места. Отсюда она может использоваться для рекультивации сосредоточенных карьеров и резервов, территорий промышленных площадок, временных дорог и других территорий временного отвода, повышения плодородия малопродуктивных угодий и других сельскохозяйственных целей. Для проезда строительных транспортных и других машин и механизмов, а также для стока поверхностных вод в валах через 40-60 м устраивают разрезы шириной 4-6 м.</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Валы плодородной почвы по границе полосы отвода создают особые неблагоприятные условия для сооружения впоследствии земляного полотна. При неправильном устройстве разрывов валы задерживают на подготовительной территории влагу, поступающую с атмосферными осадками. Это приводит к разрыву обнаженных осадочных пород, насыщению их влагой, что в дальнейшем может отрицательно повлиять на устойчивость земляного полотна и других элементов дорожной конструкции. Поэтому на основании имеющегося опыта строительства не следует устраивать задел при снятии плодородного слоя почвы, превышающей длину захватки по сооружению земляного полотна.</w:t>
      </w:r>
    </w:p>
    <w:p w:rsidR="00AB6829" w:rsidRPr="00CF76E0" w:rsidRDefault="00AB6829" w:rsidP="00AB6829">
      <w:pPr>
        <w:rPr>
          <w:rFonts w:ascii="Times New Roman" w:hAnsi="Times New Roman"/>
          <w:lang w:val="ru-RU"/>
        </w:rPr>
      </w:pPr>
    </w:p>
    <w:p w:rsidR="005A138E" w:rsidRPr="00CF76E0" w:rsidRDefault="005A138E">
      <w:pPr>
        <w:spacing w:after="200" w:line="276" w:lineRule="auto"/>
        <w:rPr>
          <w:rFonts w:ascii="Times New Roman" w:hAnsi="Times New Roman"/>
          <w:b/>
          <w:bCs/>
          <w:kern w:val="28"/>
          <w:sz w:val="32"/>
          <w:szCs w:val="32"/>
          <w:lang w:val="ru-RU"/>
        </w:rPr>
      </w:pPr>
      <w:r w:rsidRPr="00CF76E0">
        <w:rPr>
          <w:rFonts w:ascii="Times New Roman" w:hAnsi="Times New Roman"/>
          <w:lang w:val="ru-RU"/>
        </w:rPr>
        <w:br w:type="page"/>
      </w:r>
    </w:p>
    <w:p w:rsidR="00DB533B" w:rsidRPr="00CF76E0" w:rsidRDefault="00DB533B" w:rsidP="003B7240">
      <w:pPr>
        <w:pStyle w:val="a4"/>
        <w:jc w:val="both"/>
        <w:rPr>
          <w:rFonts w:ascii="Times New Roman" w:hAnsi="Times New Roman"/>
          <w:lang w:val="ru-RU"/>
        </w:rPr>
      </w:pPr>
      <w:bookmarkStart w:id="7" w:name="_Toc254816222"/>
      <w:r w:rsidRPr="00CF76E0">
        <w:rPr>
          <w:rFonts w:ascii="Times New Roman" w:hAnsi="Times New Roman"/>
          <w:lang w:val="ru-RU"/>
        </w:rPr>
        <w:t>1.6 Оценка ущерба лесным и охотничьим угодьям</w:t>
      </w:r>
      <w:bookmarkEnd w:id="7"/>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Как теоретическое, так и натурное исследования переноса и рассеяния примесей, выбрасываемых потоком движущихся автомобилей и вносимых воздушным потоком в растительные массивы, представляют существенные сложности, обусловленные случайным характером появления автомобилей и нестационарностью процесса. В пространственной области рассматривается протяженный участок односторонней однорядной дороги. Предполагается, что скорости движения автомобилей по автотрассе одинаковы и постоянны.</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 xml:space="preserve">Появление автомобилей в начале трассы является случайным и представляет собой простейший поток событий с постоянной интенсивностью. Трасса обдувается горизонтальным потоком воздуха, направленным перпендикулярно дороге; предполагается, что скорость воздушного потока постоянна и не зависит от расположения и характеристик автомобилей. Концентрация примеси в произвольной точке зависит от объема отработанных газов, выбрасываемых всеми автомобилями, одновременно находящимися на рассматриваемом участке и являющихся подвижными точечными источниками загрязнения с постоянной интенсивностью. </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Основная часть воздушных масс обтекает препятствие в виде лесного массива, при этом внутрь леса попадает незначительная часть этого потока. Газообразная примесь, заносимая ветром вглубь леса, начинает дрейфовать со значительно меньшей скоростью, нежели в основном потоке. В результате лес начинает играть роль накопителя загрязняющего вещества, удерживающего его даже в том случае, когда внешний относительно чистый поток воздуха уносит все примеси из окружающего лес пространства. Смена направления ветра приводит к выносу накопленных примесей из леса, играющего теперь роль вторичного источника загрязнения.</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Результаты расчетов показывают [8], что лес способен первоначально играть роль накопителя загрязняющего вещества, в дальнейшем превращающегося во вторичный источник загрязнения. Интенсивность такого вторичного источника загрязнения ниже, чем первоначального, однако продолжительность воздействия может быть значительной, в зависимости от размеров и характеристик леса, времени накопления примесных веществ при обдувании загрязненным потоком.</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Как известно зеленые насаждения играют роль естественного фильтра. Они очищают воздух от вредных примесей. Более активными фильтрами являются деревья, устойчивые к загрязнению, с большой листовой поверхностью и большим объемом газопоглощения и осаждения пыли.</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Наименее газоустойчивы растения, произрастающие на бедных кислых и влажных почвах. Так при поступлении в хвою сосны с воздухом небольшого количества промышленных газов, она не справляется с их переработкой и отравляется ими. В то же время, сосна крымская, которая привыкла к богатой известковой почве, справляется с переработкой вредных газов.</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Оценка газоустойчивости растений производится по пятибалльной шкале (табл. 2):</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1 – очень устойчивые</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2 – устойчивые</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3 – относительно устойчивые</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4 – малоустойчивые</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5 – неустойчивые</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Таблица 2</w:t>
      </w:r>
    </w:p>
    <w:p w:rsidR="00AB6829" w:rsidRPr="00CF76E0" w:rsidRDefault="002724C2"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Таблица 2.</w:t>
      </w:r>
      <w:r w:rsidR="00AB6829" w:rsidRPr="00CF76E0">
        <w:rPr>
          <w:rStyle w:val="spelle"/>
          <w:rFonts w:ascii="Times New Roman" w:hAnsi="Times New Roman"/>
          <w:sz w:val="28"/>
          <w:lang w:val="ru-RU"/>
        </w:rPr>
        <w:t>Оценка газоустойчивости растений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8763"/>
      </w:tblGrid>
      <w:tr w:rsidR="00AB6829" w:rsidRPr="00AD0AD5" w:rsidTr="00AB6829">
        <w:trPr>
          <w:trHeight w:val="618"/>
        </w:trPr>
        <w:tc>
          <w:tcPr>
            <w:tcW w:w="984"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Балл</w:t>
            </w:r>
          </w:p>
        </w:tc>
        <w:tc>
          <w:tcPr>
            <w:tcW w:w="8763"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Древесно – кустарниковые растения</w:t>
            </w:r>
          </w:p>
        </w:tc>
      </w:tr>
      <w:tr w:rsidR="00AB6829" w:rsidRPr="00AD0AD5" w:rsidTr="00AB6829">
        <w:tc>
          <w:tcPr>
            <w:tcW w:w="984"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1</w:t>
            </w:r>
          </w:p>
        </w:tc>
        <w:tc>
          <w:tcPr>
            <w:tcW w:w="8763"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акация белая, бересклет, боярышник, ива белая, лох узколистный, сосна эльдарская, тополь канадский, шелковица, шиповник</w:t>
            </w:r>
          </w:p>
        </w:tc>
      </w:tr>
      <w:tr w:rsidR="00AB6829" w:rsidRPr="00AD0AD5" w:rsidTr="00AB6829">
        <w:tc>
          <w:tcPr>
            <w:tcW w:w="984"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2</w:t>
            </w:r>
          </w:p>
        </w:tc>
        <w:tc>
          <w:tcPr>
            <w:tcW w:w="8763"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абрикос, бузина черная, вяз, дуб, жимолость, калина, клен, крушина, липа (крупнолистая), лох серебристый, можжевельник, платан западный, рябина, сирень, слива, тополь, яблоня, ясень</w:t>
            </w:r>
          </w:p>
        </w:tc>
      </w:tr>
      <w:tr w:rsidR="00AB6829" w:rsidRPr="00AD0AD5" w:rsidTr="00AB6829">
        <w:tc>
          <w:tcPr>
            <w:tcW w:w="984"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3</w:t>
            </w:r>
          </w:p>
        </w:tc>
        <w:tc>
          <w:tcPr>
            <w:tcW w:w="8763"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береза пушистая, бук, граб, клен остролистый, крыжовник, липа мелколистая, орех, осина, пихта кавказская</w:t>
            </w:r>
          </w:p>
        </w:tc>
      </w:tr>
      <w:tr w:rsidR="00AB6829" w:rsidRPr="00AD0AD5" w:rsidTr="00AB6829">
        <w:tc>
          <w:tcPr>
            <w:tcW w:w="984"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4</w:t>
            </w:r>
          </w:p>
        </w:tc>
        <w:tc>
          <w:tcPr>
            <w:tcW w:w="8763"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барбарис обыкновенный, береза бородавчатая, береза повислая, ель, пихта</w:t>
            </w:r>
          </w:p>
        </w:tc>
      </w:tr>
      <w:tr w:rsidR="00AB6829" w:rsidRPr="00AD0AD5" w:rsidTr="00AB6829">
        <w:tc>
          <w:tcPr>
            <w:tcW w:w="984"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5</w:t>
            </w:r>
          </w:p>
        </w:tc>
        <w:tc>
          <w:tcPr>
            <w:tcW w:w="8763" w:type="dxa"/>
          </w:tcPr>
          <w:p w:rsidR="00AB6829" w:rsidRPr="00AD0AD5" w:rsidRDefault="00AB6829" w:rsidP="00AB6829">
            <w:pPr>
              <w:spacing w:line="360" w:lineRule="auto"/>
              <w:jc w:val="both"/>
              <w:rPr>
                <w:rStyle w:val="spelle"/>
                <w:rFonts w:ascii="Times New Roman" w:hAnsi="Times New Roman"/>
                <w:sz w:val="28"/>
                <w:lang w:val="ru-RU"/>
              </w:rPr>
            </w:pPr>
            <w:r w:rsidRPr="00AD0AD5">
              <w:rPr>
                <w:rStyle w:val="spelle"/>
                <w:rFonts w:ascii="Times New Roman" w:hAnsi="Times New Roman"/>
                <w:sz w:val="28"/>
                <w:lang w:val="ru-RU"/>
              </w:rPr>
              <w:t>лиственница, сосна</w:t>
            </w:r>
          </w:p>
        </w:tc>
      </w:tr>
    </w:tbl>
    <w:p w:rsidR="005A138E" w:rsidRPr="00CF76E0" w:rsidRDefault="005A138E">
      <w:pPr>
        <w:spacing w:after="200" w:line="276" w:lineRule="auto"/>
        <w:rPr>
          <w:rFonts w:ascii="Times New Roman" w:hAnsi="Times New Roman"/>
          <w:b/>
          <w:bCs/>
          <w:kern w:val="28"/>
          <w:sz w:val="32"/>
          <w:szCs w:val="32"/>
          <w:lang w:val="ru-RU"/>
        </w:rPr>
      </w:pPr>
      <w:r w:rsidRPr="00CF76E0">
        <w:rPr>
          <w:rFonts w:ascii="Times New Roman" w:hAnsi="Times New Roman"/>
          <w:lang w:val="ru-RU"/>
        </w:rPr>
        <w:br w:type="page"/>
      </w:r>
    </w:p>
    <w:p w:rsidR="00DB533B" w:rsidRPr="00CF76E0" w:rsidRDefault="00DB533B" w:rsidP="003B7240">
      <w:pPr>
        <w:pStyle w:val="a4"/>
        <w:jc w:val="both"/>
        <w:rPr>
          <w:rFonts w:ascii="Times New Roman" w:hAnsi="Times New Roman"/>
          <w:lang w:val="ru-RU"/>
        </w:rPr>
      </w:pPr>
      <w:bookmarkStart w:id="8" w:name="_Toc254816223"/>
      <w:r w:rsidRPr="00CF76E0">
        <w:rPr>
          <w:rFonts w:ascii="Times New Roman" w:hAnsi="Times New Roman"/>
          <w:lang w:val="ru-RU"/>
        </w:rPr>
        <w:t>1.7 Предупреждение подтопления лесных массивов и водопропускные сооружения</w:t>
      </w:r>
      <w:bookmarkEnd w:id="8"/>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Для определения расчетного расхода необходимо в процессе технических изысканий выполнить необходимые топографо-геодезические работы и обследования. Основными исходными данными являются план бассейна с характеристикой его площади, длины главного лога, среднего уклона лога, склонов. Кроме того необходимо установить характер поверхности бассейна: растительность, почвенный покров.</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Бассейном называется участок местности, с которого вода во время выпадения дождей и снеготаяния стекает к проектируемому водопропускному сооружению. Для определения площади бассейна необходимо установить границы его на карте или на местности. Границей бассейна с одной стороны всегда является сама дорога, а с другой стороны — водораздельная линия, которая отделяет данный бассейн от соседних.</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Расчет максимальных расходов ведется по ливневому стоку и стоку талых вод по формулам и методикам изложенных в специальной литературе. За расчетный принимается больший из них.</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Малые водопропускные сооружения устраивают в местах пересечения автомобильной дороги с ручьями, оврагами, по которым стекает вода от дождей и талая вода. Количество водопропускных сооружений зависит от климатических условий и рельефа местности. Трубы и мосты должны обеспечивать пропуск воды без вреда для дороги и дорожных сооружений.</w:t>
      </w: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Большую часть водопропускных сооружений составляют трубы. Они не меняют условия движения автомобилей, не стесняют проезжую часть и обочины и не требуют изменения типа дорожного покрытия.</w:t>
      </w:r>
    </w:p>
    <w:p w:rsidR="00AB6829" w:rsidRPr="00CF76E0" w:rsidRDefault="00AB6829" w:rsidP="00AB6829">
      <w:pPr>
        <w:rPr>
          <w:rFonts w:ascii="Times New Roman" w:hAnsi="Times New Roman"/>
          <w:lang w:val="ru-RU"/>
        </w:rPr>
      </w:pPr>
    </w:p>
    <w:p w:rsidR="005A138E" w:rsidRPr="00CF76E0" w:rsidRDefault="005A138E">
      <w:pPr>
        <w:spacing w:after="200" w:line="276" w:lineRule="auto"/>
        <w:rPr>
          <w:rFonts w:ascii="Times New Roman" w:hAnsi="Times New Roman"/>
          <w:b/>
          <w:bCs/>
          <w:kern w:val="32"/>
          <w:sz w:val="32"/>
          <w:szCs w:val="32"/>
          <w:lang w:val="ru-RU"/>
        </w:rPr>
      </w:pPr>
      <w:r w:rsidRPr="00CF76E0">
        <w:rPr>
          <w:rFonts w:ascii="Times New Roman" w:hAnsi="Times New Roman"/>
          <w:lang w:val="ru-RU"/>
        </w:rPr>
        <w:br w:type="page"/>
      </w:r>
    </w:p>
    <w:p w:rsidR="001A29D5" w:rsidRPr="00CF76E0" w:rsidRDefault="001A29D5" w:rsidP="001E72C7">
      <w:pPr>
        <w:pStyle w:val="1"/>
        <w:rPr>
          <w:rFonts w:ascii="Times New Roman" w:hAnsi="Times New Roman"/>
          <w:sz w:val="20"/>
          <w:szCs w:val="20"/>
          <w:lang w:val="ru-RU"/>
        </w:rPr>
      </w:pPr>
      <w:bookmarkStart w:id="9" w:name="_Toc254816224"/>
      <w:r w:rsidRPr="00CF76E0">
        <w:rPr>
          <w:rFonts w:ascii="Times New Roman" w:hAnsi="Times New Roman"/>
          <w:lang w:val="ru-RU"/>
        </w:rPr>
        <w:t xml:space="preserve">2. </w:t>
      </w:r>
      <w:r w:rsidR="009816F9" w:rsidRPr="00CF76E0">
        <w:rPr>
          <w:rFonts w:ascii="Times New Roman" w:hAnsi="Times New Roman"/>
          <w:lang w:val="ru-RU"/>
        </w:rPr>
        <w:t>В</w:t>
      </w:r>
      <w:r w:rsidR="00DB533B" w:rsidRPr="00CF76E0">
        <w:rPr>
          <w:rFonts w:ascii="Times New Roman" w:hAnsi="Times New Roman"/>
          <w:lang w:val="ru-RU"/>
        </w:rPr>
        <w:t>ЛИЯНИЕ ЭКСПЛУАТАЦИИ АВТОМОБИЛЬНОЙ ДОРОГИ НА ОКРУЖАЮЩУЮ СРЕДУ</w:t>
      </w:r>
      <w:bookmarkEnd w:id="9"/>
    </w:p>
    <w:p w:rsidR="00A367E9" w:rsidRPr="00CF76E0" w:rsidRDefault="00DB533B" w:rsidP="001E72C7">
      <w:pPr>
        <w:pStyle w:val="a4"/>
        <w:jc w:val="both"/>
        <w:rPr>
          <w:rFonts w:ascii="Times New Roman" w:hAnsi="Times New Roman"/>
          <w:lang w:val="ru-RU"/>
        </w:rPr>
      </w:pPr>
      <w:bookmarkStart w:id="10" w:name="_Toc254816225"/>
      <w:r w:rsidRPr="00CF76E0">
        <w:rPr>
          <w:rFonts w:ascii="Times New Roman" w:hAnsi="Times New Roman"/>
          <w:lang w:val="ru-RU"/>
        </w:rPr>
        <w:t>2.1</w:t>
      </w:r>
      <w:r w:rsidR="00A367E9" w:rsidRPr="00CF76E0">
        <w:rPr>
          <w:rFonts w:ascii="Times New Roman" w:hAnsi="Times New Roman"/>
          <w:lang w:val="ru-RU"/>
        </w:rPr>
        <w:t xml:space="preserve"> Загрязнение почвы свинцом</w:t>
      </w:r>
      <w:bookmarkEnd w:id="10"/>
    </w:p>
    <w:p w:rsidR="004F055F" w:rsidRPr="00CF76E0" w:rsidRDefault="004F055F" w:rsidP="00AB6829">
      <w:pPr>
        <w:pStyle w:val="Web"/>
        <w:ind w:firstLine="708"/>
      </w:pPr>
      <w:r w:rsidRPr="00CF76E0">
        <w:t>В бензин в качестве антидетонационной присадки вводят тетраэтилсвинец</w:t>
      </w:r>
      <w:r w:rsidR="00F93EA8" w:rsidRPr="00CF76E0">
        <w:t xml:space="preserve"> </w:t>
      </w:r>
      <w:r w:rsidRPr="00CF76E0">
        <w:t>(ПДК 0,005 мг\м3, 1 кл). Поэтому около 805 свинца и его соединений</w:t>
      </w:r>
      <w:r w:rsidR="00F93EA8" w:rsidRPr="00CF76E0">
        <w:t>, загрязняющих воздух, попадают в него при использовании этилированного бензина: при сжигании 1л указанного бензина в воздух поступает 0,2-0,4 г свинца. В результате сжигания жидкого топлива в воздух ежегодно выбрасывается, по разным оценкам, от 180 тыс. т до 260 тыс. т, что в 60 -130 раз превышает поступление свинца в атмосферу при вулканических извержениях.</w:t>
      </w:r>
    </w:p>
    <w:p w:rsidR="00AB6829" w:rsidRPr="00CF76E0" w:rsidRDefault="00AB6829" w:rsidP="00AB6829">
      <w:pPr>
        <w:pStyle w:val="Web"/>
        <w:ind w:firstLine="708"/>
      </w:pPr>
      <w:r w:rsidRPr="00CF76E0">
        <w:t xml:space="preserve">Оксиды свинца возникают в ОГ карбюраторных двигателей, когда используется этилированный бензин, чтобы увеличить октановое число для уменьшения детонации. При сжигании одной тонны этилированного бензина в атмосферу выбрасывается приблизительно 0,5-0,85 кг оксидов свинца [4]. </w:t>
      </w:r>
    </w:p>
    <w:p w:rsidR="00AB6829" w:rsidRPr="00CF76E0" w:rsidRDefault="00AB6829" w:rsidP="00AB6829">
      <w:pPr>
        <w:pStyle w:val="Web"/>
        <w:ind w:firstLine="708"/>
      </w:pPr>
      <w:r w:rsidRPr="00CF76E0">
        <w:t xml:space="preserve">Радикальный метод борьбы с загрязнением окружающей среды свинцом выбросами автомобильного транспорта - отказ от использования этилированных бензинов. </w:t>
      </w:r>
    </w:p>
    <w:p w:rsidR="00AB6829" w:rsidRPr="00CF76E0" w:rsidRDefault="00AB6829" w:rsidP="00AB6829">
      <w:pPr>
        <w:pStyle w:val="Web"/>
        <w:ind w:firstLine="708"/>
      </w:pPr>
      <w:r w:rsidRPr="00CF76E0">
        <w:t xml:space="preserve">Оксиды свинца накапливаются в организме человека, попадая в него через животную и растительную пищу. Свинец и его соединения относятся к классу высокотоксичных веществ, способных причинить ощутимый вред здоровью человека. Свинец влияет на нервную систему, что приводит к снижению интеллекта, а также вызывает изменения физической активности, координации, слуха, воздействует на сердечно-сосудистую систему, приводя к заболеваниям сердца. Свинцовое отравление (сатурнизм) занимает первое место среди профессиональных интоксикаций. </w:t>
      </w:r>
    </w:p>
    <w:p w:rsidR="00AB6829" w:rsidRPr="00CF76E0" w:rsidRDefault="00AB6829" w:rsidP="00AB6829">
      <w:pPr>
        <w:pStyle w:val="Web"/>
        <w:ind w:firstLine="708"/>
      </w:pPr>
      <w:r w:rsidRPr="00CF76E0">
        <w:t>Содержание свинца в растениях, которые растут около дорог, зависит от расстояния растения до дороги. Норма РЬ в Европе – 10 мг РЬ в 1 кг травы.</w:t>
      </w:r>
    </w:p>
    <w:p w:rsidR="00F93EA8" w:rsidRPr="00CF76E0" w:rsidRDefault="00F93EA8" w:rsidP="00AB6829">
      <w:pPr>
        <w:pStyle w:val="Web"/>
        <w:ind w:firstLine="708"/>
      </w:pPr>
      <w:r w:rsidRPr="00CF76E0">
        <w:t xml:space="preserve">При вдыхании городского воздуха крупные свинцовые аэрозоли задерживаются в бронхах и носоглотке, а те, что имеют размер менее 1 мкм (их примерно 70-80%), попадают в легкие, а затем проникают по капиллярам, и соединяясь с эритроцитами отравляют кровь. Анемия, постоянные головные боли, мышечная боль — признаки свинцового отравления — проявляются при содержании в крови свинца 80 мкг\100 мл. </w:t>
      </w:r>
      <w:r w:rsidR="009A0403" w:rsidRPr="00CF76E0">
        <w:t xml:space="preserve">Соединений свинца особенно вредны для интеллектуальных способностей детей. В организме ребенка остается до 40% попавших в него соединений. В почвах вокруг дорог накапливаются валовые и подвижные формы свинца. </w:t>
      </w:r>
    </w:p>
    <w:p w:rsidR="009A0403" w:rsidRPr="00CF76E0" w:rsidRDefault="009A0403" w:rsidP="00AB6829">
      <w:pPr>
        <w:pStyle w:val="Web"/>
        <w:ind w:firstLine="708"/>
      </w:pPr>
      <w:r w:rsidRPr="00CF76E0">
        <w:t>Например, на московской кольцевой автодороге крупные частицы свинца оседают на обочинах на расстоянии до 30 м,  а при отсутствии зеленых насаждений до 400 м.</w:t>
      </w:r>
    </w:p>
    <w:p w:rsidR="009A0403" w:rsidRPr="00CF76E0" w:rsidRDefault="009A0403" w:rsidP="00AB6829">
      <w:pPr>
        <w:pStyle w:val="Web"/>
        <w:ind w:firstLine="708"/>
      </w:pPr>
      <w:r w:rsidRPr="00CF76E0">
        <w:t>Свинец и его соединения снижают активность ферментов, нарушают обмен веществ, способствуют тем самым снижению урожаев, потерям в животноводстве, постоянной гибели деревьев. Поскольку в растениях может аккумулироваться значительное количество свинца, употреблять в пищу злаки и фрукты, выращенные вдоль автодорог, опасно.</w:t>
      </w:r>
    </w:p>
    <w:p w:rsidR="002724C2" w:rsidRPr="00CF76E0" w:rsidRDefault="002724C2">
      <w:pPr>
        <w:spacing w:after="200" w:line="276" w:lineRule="auto"/>
        <w:rPr>
          <w:rFonts w:ascii="Times New Roman" w:hAnsi="Times New Roman"/>
          <w:sz w:val="28"/>
          <w:szCs w:val="28"/>
          <w:lang w:val="ru-RU"/>
        </w:rPr>
      </w:pPr>
      <w:r w:rsidRPr="00CF76E0">
        <w:rPr>
          <w:rFonts w:ascii="Times New Roman" w:hAnsi="Times New Roman"/>
          <w:sz w:val="28"/>
          <w:szCs w:val="28"/>
          <w:lang w:val="ru-RU"/>
        </w:rPr>
        <w:br w:type="page"/>
      </w:r>
    </w:p>
    <w:p w:rsidR="00AB6829" w:rsidRPr="00CF76E0" w:rsidRDefault="00AB6829" w:rsidP="00A35568">
      <w:pPr>
        <w:pStyle w:val="u-2-msonormal"/>
        <w:spacing w:before="0" w:beforeAutospacing="0" w:after="0" w:afterAutospacing="0" w:line="360" w:lineRule="auto"/>
        <w:jc w:val="both"/>
        <w:textAlignment w:val="center"/>
        <w:rPr>
          <w:rFonts w:ascii="Times New Roman" w:hAnsi="Times New Roman"/>
          <w:sz w:val="28"/>
          <w:szCs w:val="28"/>
          <w:lang w:val="ru-RU"/>
        </w:rPr>
      </w:pPr>
    </w:p>
    <w:p w:rsidR="00C450BA" w:rsidRPr="00CF76E0" w:rsidRDefault="00C450BA" w:rsidP="001E72C7">
      <w:pPr>
        <w:pStyle w:val="a4"/>
        <w:jc w:val="both"/>
        <w:rPr>
          <w:rFonts w:ascii="Times New Roman" w:hAnsi="Times New Roman"/>
          <w:lang w:val="ru-RU"/>
        </w:rPr>
      </w:pPr>
      <w:bookmarkStart w:id="11" w:name="_Toc254816226"/>
      <w:r w:rsidRPr="00CF76E0">
        <w:rPr>
          <w:rFonts w:ascii="Times New Roman" w:hAnsi="Times New Roman"/>
          <w:lang w:val="ru-RU"/>
        </w:rPr>
        <w:t>2.2. Загрязнение атмосферного воздуха</w:t>
      </w:r>
      <w:bookmarkEnd w:id="11"/>
    </w:p>
    <w:p w:rsidR="000A5366" w:rsidRDefault="000A5366" w:rsidP="002724C2">
      <w:pPr>
        <w:pStyle w:val="Web"/>
        <w:ind w:firstLine="708"/>
      </w:pPr>
    </w:p>
    <w:p w:rsidR="002724C2" w:rsidRPr="00CF76E0" w:rsidRDefault="002724C2" w:rsidP="002724C2">
      <w:pPr>
        <w:pStyle w:val="Web"/>
        <w:ind w:firstLine="708"/>
      </w:pPr>
      <w:r w:rsidRPr="00CF76E0">
        <w:t>В связи с вышеизложенным возникла острая необходимость в осуществлении таких мероприятий, которые бы позволили снизить выбросы автотранспорта или ослабить его негативное воз</w:t>
      </w:r>
      <w:r w:rsidRPr="00CF76E0">
        <w:softHyphen/>
        <w:t>действие на качество среды обитания людей, особенно жителей городов (табл.3).</w:t>
      </w:r>
    </w:p>
    <w:p w:rsidR="002724C2" w:rsidRPr="00CF76E0" w:rsidRDefault="002724C2" w:rsidP="002724C2">
      <w:pPr>
        <w:pStyle w:val="Web"/>
        <w:ind w:firstLine="708"/>
        <w:jc w:val="right"/>
      </w:pPr>
      <w:r w:rsidRPr="00CF76E0">
        <w:t xml:space="preserve">Таблица 3. </w:t>
      </w:r>
    </w:p>
    <w:p w:rsidR="002724C2" w:rsidRPr="00CF76E0" w:rsidRDefault="000A6D17" w:rsidP="002724C2">
      <w:pPr>
        <w:pStyle w:val="Web"/>
        <w:ind w:firstLine="70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0" o:spid="_x0000_i1025" type="#_x0000_t75" style="width:332.25pt;height:276pt;visibility:visible">
            <v:imagedata r:id="rId5" o:title=""/>
          </v:shape>
        </w:pict>
      </w:r>
    </w:p>
    <w:p w:rsidR="002724C2" w:rsidRPr="00CF76E0" w:rsidRDefault="002724C2" w:rsidP="002724C2">
      <w:pPr>
        <w:pStyle w:val="Web"/>
        <w:ind w:firstLine="708"/>
      </w:pPr>
      <w:r w:rsidRPr="00CF76E0">
        <w:rPr>
          <w:iCs/>
        </w:rPr>
        <w:t>Плакировочно-градостроительные мероприятия.</w:t>
      </w:r>
      <w:r w:rsidRPr="00CF76E0">
        <w:rPr>
          <w:i/>
          <w:iCs/>
        </w:rPr>
        <w:t xml:space="preserve"> </w:t>
      </w:r>
      <w:r w:rsidRPr="00CF76E0">
        <w:t>Они включают специальные приемы застройки и озеленение автомагистралей, размещение жилой застройки по принципу зонирования (в первом эшелоне застройки — от магистрали — размещаются здания пониженной этажности, затем — дома повышенной тельные учреждения. Тротуары, жилые, торговые и обществен</w:t>
      </w:r>
      <w:r w:rsidRPr="00CF76E0">
        <w:softHyphen/>
        <w:t>ные здания изолируются от проезжей части улиц с напряженным движением многорядными древесно-кустарниковыми посадками). Важное значение имеют сооружение транспортных развязок, кольцевых дорог, использование подземного пространства для размещения гаражей и автостоянок.</w:t>
      </w:r>
    </w:p>
    <w:p w:rsidR="002724C2" w:rsidRPr="00CF76E0" w:rsidRDefault="002724C2" w:rsidP="002724C2">
      <w:pPr>
        <w:pStyle w:val="Web"/>
        <w:ind w:firstLine="708"/>
      </w:pPr>
      <w:r w:rsidRPr="00CF76E0">
        <w:t>Исследования показали, что в условиях города двигатель ав</w:t>
      </w:r>
      <w:r w:rsidRPr="00CF76E0">
        <w:softHyphen/>
        <w:t>томобиля работает 30 % времени на холостом ходу, 30-40 % с постоянной нагрузкой, 20-25 в режиме разгона и 10-15 % в режиме торможения. При этом на холостом ходу автомобиль выбрасывает 5-7 % оксида углерода к объему всего выхлопа, а в процессе движения с постоянной нагрузкой — только 1—2,5 %. Следовательно, наибольший выброс вредных примесей имеет место при задержках машин у светофоров, при стоянке с невык-люченным двигателем в ожидании зеленого света, при трогании с места и форсировании работы мотора. Поэтому в целях сниже</w:t>
      </w:r>
      <w:r w:rsidRPr="00CF76E0">
        <w:softHyphen/>
        <w:t>ния выбросов необходимо устранить препятствия на пути свободного движения потока автомашин.</w:t>
      </w:r>
    </w:p>
    <w:p w:rsidR="002724C2" w:rsidRPr="00CF76E0" w:rsidRDefault="002724C2" w:rsidP="002724C2">
      <w:pPr>
        <w:pStyle w:val="Web"/>
        <w:ind w:firstLine="708"/>
      </w:pPr>
      <w:r w:rsidRPr="00CF76E0">
        <w:t>Примерно 20-30 % общей протяженности всех улиц и проеЗ' дов в городе составляют магистральные улицы. Именно на низ сосредоточивается до 60-80 % всего автомобильного движения, т. е. магистрали в среднем загружены примерно в 10-15 раз; больше, чем остальные проезды (Ю. В. Новиков, 1999 г.).</w:t>
      </w:r>
    </w:p>
    <w:p w:rsidR="002724C2" w:rsidRPr="00CF76E0" w:rsidRDefault="002724C2" w:rsidP="002724C2">
      <w:pPr>
        <w:pStyle w:val="Web"/>
        <w:ind w:firstLine="708"/>
      </w:pPr>
      <w:r w:rsidRPr="00CF76E0">
        <w:t>Создание в городе сети магистралей скоростного движения позволяет существенно повысить пропускную способность путей сообщения, сократить число ДТП, изолировать «спальные» рай оны и общественные центры от концентрированных потоков транспортных средств, а следовательно, улучшить там экологическую обстановку. Однако магистраль скоростного движения -дорогостоящее сооружение, строительство ее может быть эффективно только на направлениях, обеспечивающих мощные и устойчивые транспортные потоки с относительно большой в пределах города дальностью поездок. Поэтому такие магистрали строят лишь в крупных городах с полицентрической структурой i растянутой территорией.</w:t>
      </w:r>
    </w:p>
    <w:p w:rsidR="002724C2" w:rsidRPr="00CF76E0" w:rsidRDefault="002724C2" w:rsidP="002724C2">
      <w:pPr>
        <w:pStyle w:val="Web"/>
        <w:ind w:firstLine="708"/>
      </w:pPr>
      <w:r w:rsidRPr="00CF76E0">
        <w:t>Для повышения средней скорости движения в крупных промышленных центрах японские инженеры еще в 60-х гг. предложили строить многоярусные автомобильные эстакады в места: наибольшего скопления транспорта.</w:t>
      </w:r>
    </w:p>
    <w:p w:rsidR="005A138E" w:rsidRPr="00CF76E0" w:rsidRDefault="005A138E">
      <w:pPr>
        <w:spacing w:after="200" w:line="276" w:lineRule="auto"/>
        <w:rPr>
          <w:rFonts w:ascii="Times New Roman" w:hAnsi="Times New Roman"/>
          <w:b/>
          <w:bCs/>
          <w:kern w:val="28"/>
          <w:sz w:val="32"/>
          <w:szCs w:val="32"/>
          <w:lang w:val="ru-RU"/>
        </w:rPr>
      </w:pPr>
      <w:r w:rsidRPr="00CF76E0">
        <w:rPr>
          <w:rFonts w:ascii="Times New Roman" w:hAnsi="Times New Roman"/>
          <w:lang w:val="ru-RU"/>
        </w:rPr>
        <w:br w:type="page"/>
      </w:r>
    </w:p>
    <w:p w:rsidR="00C450BA" w:rsidRPr="00CF76E0" w:rsidRDefault="00C450BA" w:rsidP="001E72C7">
      <w:pPr>
        <w:pStyle w:val="a4"/>
        <w:jc w:val="both"/>
        <w:rPr>
          <w:rFonts w:ascii="Times New Roman" w:hAnsi="Times New Roman"/>
          <w:lang w:val="ru-RU"/>
        </w:rPr>
      </w:pPr>
      <w:bookmarkStart w:id="12" w:name="_Toc254816227"/>
      <w:r w:rsidRPr="00CF76E0">
        <w:rPr>
          <w:rFonts w:ascii="Times New Roman" w:hAnsi="Times New Roman"/>
          <w:lang w:val="ru-RU"/>
        </w:rPr>
        <w:t>2.3. Загрязнение водной среды</w:t>
      </w:r>
      <w:bookmarkEnd w:id="12"/>
    </w:p>
    <w:p w:rsidR="000A5366" w:rsidRDefault="000A5366" w:rsidP="00AB6829">
      <w:pPr>
        <w:spacing w:line="360" w:lineRule="auto"/>
        <w:ind w:firstLine="708"/>
        <w:jc w:val="both"/>
        <w:rPr>
          <w:rStyle w:val="spelle"/>
          <w:rFonts w:ascii="Times New Roman" w:hAnsi="Times New Roman"/>
          <w:sz w:val="28"/>
          <w:lang w:val="ru-RU"/>
        </w:rPr>
      </w:pPr>
    </w:p>
    <w:p w:rsidR="00AB6829" w:rsidRPr="00CF76E0" w:rsidRDefault="00AB6829" w:rsidP="00AB682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Загрязнение водных объектов происходит вследствие попа</w:t>
      </w:r>
      <w:r w:rsidRPr="00CF76E0">
        <w:rPr>
          <w:rStyle w:val="spelle"/>
          <w:rFonts w:ascii="Times New Roman" w:hAnsi="Times New Roman"/>
          <w:sz w:val="28"/>
          <w:lang w:val="ru-RU"/>
        </w:rPr>
        <w:softHyphen/>
        <w:t>дания транспортных выбросов на поверхность земли в бассейнах стока, в подземные воды и непосредственно в открытые водоемы. Из распространенных выбросов наибольшее беспокойство вызывает попадание в воду нефтепродуктов. Первые признаки в виде отдельных цветных пятен появляются уже при разливе 4 мл/м</w:t>
      </w:r>
      <w:r w:rsidRPr="00CF76E0">
        <w:rPr>
          <w:rStyle w:val="spelle"/>
          <w:rFonts w:ascii="Times New Roman" w:hAnsi="Times New Roman"/>
          <w:sz w:val="28"/>
          <w:vertAlign w:val="superscript"/>
          <w:lang w:val="ru-RU"/>
        </w:rPr>
        <w:t>2</w:t>
      </w:r>
      <w:r w:rsidRPr="00CF76E0">
        <w:rPr>
          <w:rStyle w:val="spelle"/>
          <w:rFonts w:ascii="Times New Roman" w:hAnsi="Times New Roman"/>
          <w:sz w:val="28"/>
          <w:lang w:val="ru-RU"/>
        </w:rPr>
        <w:t xml:space="preserve"> (толщина пленки - 0,004-0,005 мм). При наличии 10- 50 мл/м</w:t>
      </w:r>
      <w:r w:rsidRPr="00CF76E0">
        <w:rPr>
          <w:rStyle w:val="spelle"/>
          <w:rFonts w:ascii="Times New Roman" w:hAnsi="Times New Roman"/>
          <w:sz w:val="28"/>
          <w:vertAlign w:val="superscript"/>
          <w:lang w:val="ru-RU"/>
        </w:rPr>
        <w:t>2</w:t>
      </w:r>
      <w:r w:rsidRPr="00CF76E0">
        <w:rPr>
          <w:rStyle w:val="spelle"/>
          <w:rFonts w:ascii="Times New Roman" w:hAnsi="Times New Roman"/>
          <w:sz w:val="28"/>
          <w:lang w:val="ru-RU"/>
        </w:rPr>
        <w:t xml:space="preserve"> пятна приобретают серебристый отблеск, а более 80 мл/м</w:t>
      </w:r>
      <w:r w:rsidRPr="00CF76E0">
        <w:rPr>
          <w:rStyle w:val="spelle"/>
          <w:rFonts w:ascii="Times New Roman" w:hAnsi="Times New Roman"/>
          <w:sz w:val="28"/>
          <w:vertAlign w:val="superscript"/>
          <w:lang w:val="ru-RU"/>
        </w:rPr>
        <w:t>2</w:t>
      </w:r>
      <w:r w:rsidRPr="00CF76E0">
        <w:rPr>
          <w:rStyle w:val="spelle"/>
          <w:rFonts w:ascii="Times New Roman" w:hAnsi="Times New Roman"/>
          <w:sz w:val="28"/>
          <w:lang w:val="ru-RU"/>
        </w:rPr>
        <w:t xml:space="preserve"> - яркие цветные полосы. Сплошная тусклая пленка возникает при разливе более 0,2 л/м</w:t>
      </w:r>
      <w:r w:rsidRPr="00CF76E0">
        <w:rPr>
          <w:rStyle w:val="spelle"/>
          <w:rFonts w:ascii="Times New Roman" w:hAnsi="Times New Roman"/>
          <w:sz w:val="28"/>
          <w:vertAlign w:val="superscript"/>
          <w:lang w:val="ru-RU"/>
        </w:rPr>
        <w:t>2</w:t>
      </w:r>
      <w:r w:rsidRPr="00CF76E0">
        <w:rPr>
          <w:rStyle w:val="spelle"/>
          <w:rFonts w:ascii="Times New Roman" w:hAnsi="Times New Roman"/>
          <w:sz w:val="28"/>
          <w:lang w:val="ru-RU"/>
        </w:rPr>
        <w:t>, а при 0,5л/м</w:t>
      </w:r>
      <w:r w:rsidRPr="00CF76E0">
        <w:rPr>
          <w:rStyle w:val="spelle"/>
          <w:rFonts w:ascii="Times New Roman" w:hAnsi="Times New Roman"/>
          <w:sz w:val="28"/>
          <w:vertAlign w:val="superscript"/>
          <w:lang w:val="ru-RU"/>
        </w:rPr>
        <w:t>2</w:t>
      </w:r>
      <w:r w:rsidRPr="00CF76E0">
        <w:rPr>
          <w:rStyle w:val="spelle"/>
          <w:rFonts w:ascii="Times New Roman" w:hAnsi="Times New Roman"/>
          <w:sz w:val="28"/>
          <w:lang w:val="ru-RU"/>
        </w:rPr>
        <w:t xml:space="preserve"> - она приобретает темный цвет [7]. </w:t>
      </w:r>
    </w:p>
    <w:p w:rsidR="005A138E" w:rsidRPr="00CF76E0" w:rsidRDefault="005A138E">
      <w:pPr>
        <w:spacing w:after="200" w:line="276" w:lineRule="auto"/>
        <w:rPr>
          <w:rFonts w:ascii="Times New Roman" w:hAnsi="Times New Roman"/>
          <w:b/>
          <w:bCs/>
          <w:kern w:val="28"/>
          <w:sz w:val="32"/>
          <w:szCs w:val="32"/>
          <w:lang w:val="ru-RU"/>
        </w:rPr>
      </w:pPr>
      <w:r w:rsidRPr="00CF76E0">
        <w:rPr>
          <w:rFonts w:ascii="Times New Roman" w:hAnsi="Times New Roman"/>
          <w:lang w:val="ru-RU"/>
        </w:rPr>
        <w:br w:type="page"/>
      </w:r>
    </w:p>
    <w:p w:rsidR="00C450BA" w:rsidRPr="00CF76E0" w:rsidRDefault="00C450BA" w:rsidP="001E72C7">
      <w:pPr>
        <w:pStyle w:val="a4"/>
        <w:jc w:val="both"/>
        <w:rPr>
          <w:rFonts w:ascii="Times New Roman" w:hAnsi="Times New Roman"/>
          <w:lang w:val="ru-RU"/>
        </w:rPr>
      </w:pPr>
      <w:bookmarkStart w:id="13" w:name="_Toc254816228"/>
      <w:r w:rsidRPr="00CF76E0">
        <w:rPr>
          <w:rFonts w:ascii="Times New Roman" w:hAnsi="Times New Roman"/>
          <w:lang w:val="ru-RU"/>
        </w:rPr>
        <w:t>2.</w:t>
      </w:r>
      <w:r w:rsidR="0004280A" w:rsidRPr="00CF76E0">
        <w:rPr>
          <w:rFonts w:ascii="Times New Roman" w:hAnsi="Times New Roman"/>
          <w:lang w:val="ru-RU"/>
        </w:rPr>
        <w:t>4</w:t>
      </w:r>
      <w:r w:rsidRPr="00CF76E0">
        <w:rPr>
          <w:rFonts w:ascii="Times New Roman" w:hAnsi="Times New Roman"/>
          <w:lang w:val="ru-RU"/>
        </w:rPr>
        <w:t>. Оценка уровней шумового воздействия транспортных потоков</w:t>
      </w:r>
      <w:bookmarkEnd w:id="13"/>
    </w:p>
    <w:p w:rsidR="00DA5602" w:rsidRPr="00CF76E0" w:rsidRDefault="009F6679" w:rsidP="009F6679">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Необходимость тщательно исследовать фактические и составлять прогнозы акустических условий на прилегающих территориях. Учитывая остроту этой проблемы, должны быть выполнены измерения фоновых уровней шума на стадии инженерно-экологических изысканий</w:t>
      </w:r>
      <w:r w:rsidR="005B7D0A" w:rsidRPr="00CF76E0">
        <w:rPr>
          <w:rStyle w:val="spelle"/>
          <w:rFonts w:ascii="Times New Roman" w:hAnsi="Times New Roman"/>
          <w:sz w:val="28"/>
          <w:szCs w:val="28"/>
          <w:lang w:val="ru-RU"/>
        </w:rPr>
        <w:t>, и в крайнем случае на предпроектной стадии Оценки воздействия на окружающую среду (ОВОС).</w:t>
      </w:r>
    </w:p>
    <w:p w:rsidR="002724C2" w:rsidRPr="00CF76E0" w:rsidRDefault="002724C2" w:rsidP="002724C2">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Эффективной мерой снижения вредного влияния на горожан автомобильного транспорта является организация пешеходных зон с полным запретом въезда туда транспортных средств.</w:t>
      </w:r>
    </w:p>
    <w:p w:rsidR="002724C2" w:rsidRPr="00CF76E0" w:rsidRDefault="002724C2" w:rsidP="002724C2">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Транспортные тоннели должны устраиваться в направлении наиболее интенсивных транспо</w:t>
      </w:r>
      <w:r w:rsidR="00107898" w:rsidRPr="00CF76E0">
        <w:rPr>
          <w:rFonts w:ascii="Times New Roman" w:hAnsi="Times New Roman"/>
          <w:sz w:val="28"/>
          <w:szCs w:val="28"/>
          <w:lang w:val="ru-RU"/>
        </w:rPr>
        <w:t>ртных потоков и разделять транс</w:t>
      </w:r>
      <w:r w:rsidRPr="00CF76E0">
        <w:rPr>
          <w:rFonts w:ascii="Times New Roman" w:hAnsi="Times New Roman"/>
          <w:sz w:val="28"/>
          <w:szCs w:val="28"/>
          <w:lang w:val="ru-RU"/>
        </w:rPr>
        <w:t>портное и пешеходное движение на разных уровнях.</w:t>
      </w:r>
    </w:p>
    <w:p w:rsidR="002724C2" w:rsidRPr="00CF76E0" w:rsidRDefault="002724C2" w:rsidP="002724C2">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Во многих городах часть личных автомобилей размещается во дворах жилых домов, на газонах и детских площадках. Это ухудшает условия жизни горо</w:t>
      </w:r>
      <w:r w:rsidR="00107898" w:rsidRPr="00CF76E0">
        <w:rPr>
          <w:rFonts w:ascii="Times New Roman" w:hAnsi="Times New Roman"/>
          <w:sz w:val="28"/>
          <w:szCs w:val="28"/>
          <w:lang w:val="ru-RU"/>
        </w:rPr>
        <w:t>жан. Для решения указанной проб</w:t>
      </w:r>
      <w:r w:rsidRPr="00CF76E0">
        <w:rPr>
          <w:rFonts w:ascii="Times New Roman" w:hAnsi="Times New Roman"/>
          <w:sz w:val="28"/>
          <w:szCs w:val="28"/>
          <w:lang w:val="ru-RU"/>
        </w:rPr>
        <w:t xml:space="preserve">лемы целесообразно сооружение многоэтажных кооперативных гаражей и гаражей-гостиниц. </w:t>
      </w:r>
      <w:r w:rsidR="00107898" w:rsidRPr="00CF76E0">
        <w:rPr>
          <w:rFonts w:ascii="Times New Roman" w:hAnsi="Times New Roman"/>
          <w:sz w:val="28"/>
          <w:szCs w:val="28"/>
          <w:lang w:val="ru-RU"/>
        </w:rPr>
        <w:t>Осуществляемая в Москве програм</w:t>
      </w:r>
      <w:r w:rsidRPr="00CF76E0">
        <w:rPr>
          <w:rFonts w:ascii="Times New Roman" w:hAnsi="Times New Roman"/>
          <w:sz w:val="28"/>
          <w:szCs w:val="28"/>
          <w:lang w:val="ru-RU"/>
        </w:rPr>
        <w:t>ма многоэтапного гаражного строительства позволит избавить город от «ракушек», разгрузить территории дворов.</w:t>
      </w:r>
    </w:p>
    <w:p w:rsidR="002724C2" w:rsidRPr="00CF76E0" w:rsidRDefault="002724C2" w:rsidP="002724C2">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В настоящее время все более активно внедряются автоматизи</w:t>
      </w:r>
      <w:r w:rsidRPr="00CF76E0">
        <w:rPr>
          <w:rFonts w:ascii="Times New Roman" w:hAnsi="Times New Roman"/>
          <w:sz w:val="28"/>
          <w:szCs w:val="28"/>
          <w:lang w:val="ru-RU"/>
        </w:rPr>
        <w:softHyphen/>
        <w:t>рованные системы управления (АСУ) городским транспортом. Так, в Москве действует в предел</w:t>
      </w:r>
      <w:r w:rsidR="00107898" w:rsidRPr="00CF76E0">
        <w:rPr>
          <w:rFonts w:ascii="Times New Roman" w:hAnsi="Times New Roman"/>
          <w:sz w:val="28"/>
          <w:szCs w:val="28"/>
          <w:lang w:val="ru-RU"/>
        </w:rPr>
        <w:t>ах Садового кольца телеавтомати</w:t>
      </w:r>
      <w:r w:rsidRPr="00CF76E0">
        <w:rPr>
          <w:rFonts w:ascii="Times New Roman" w:hAnsi="Times New Roman"/>
          <w:sz w:val="28"/>
          <w:szCs w:val="28"/>
          <w:lang w:val="ru-RU"/>
        </w:rPr>
        <w:t>ческая система управления транспортным потоком «Старт». Она имеет замкнутый контур управления дорожным движением: транспорт — детекторы (датчики) — ЭВМ — светофорная сигна</w:t>
      </w:r>
      <w:r w:rsidRPr="00CF76E0">
        <w:rPr>
          <w:rFonts w:ascii="Times New Roman" w:hAnsi="Times New Roman"/>
          <w:sz w:val="28"/>
          <w:szCs w:val="28"/>
          <w:lang w:val="ru-RU"/>
        </w:rPr>
        <w:softHyphen/>
        <w:t>лизация и дорожные знаки — транспорт.</w:t>
      </w:r>
    </w:p>
    <w:p w:rsidR="002724C2" w:rsidRPr="00CF76E0" w:rsidRDefault="002724C2" w:rsidP="002724C2">
      <w:pPr>
        <w:spacing w:line="360" w:lineRule="auto"/>
        <w:ind w:firstLine="708"/>
        <w:jc w:val="both"/>
        <w:rPr>
          <w:rFonts w:ascii="Times New Roman" w:hAnsi="Times New Roman"/>
          <w:sz w:val="28"/>
          <w:szCs w:val="28"/>
          <w:lang w:val="ru-RU"/>
        </w:rPr>
      </w:pPr>
      <w:r w:rsidRPr="00CF76E0">
        <w:rPr>
          <w:rFonts w:ascii="Times New Roman" w:hAnsi="Times New Roman"/>
          <w:sz w:val="28"/>
          <w:szCs w:val="28"/>
          <w:lang w:val="ru-RU"/>
        </w:rPr>
        <w:t>Основу «Старта» составляют десятки тысяч индуктивных детекторов (датчиков), вмонтированных в покрытие улиц вблизи перекрестков. Зафиксирован</w:t>
      </w:r>
      <w:r w:rsidR="00107898" w:rsidRPr="00CF76E0">
        <w:rPr>
          <w:rFonts w:ascii="Times New Roman" w:hAnsi="Times New Roman"/>
          <w:sz w:val="28"/>
          <w:szCs w:val="28"/>
          <w:lang w:val="ru-RU"/>
        </w:rPr>
        <w:t>ная датчиками информация о плот</w:t>
      </w:r>
      <w:r w:rsidRPr="00CF76E0">
        <w:rPr>
          <w:rFonts w:ascii="Times New Roman" w:hAnsi="Times New Roman"/>
          <w:sz w:val="28"/>
          <w:szCs w:val="28"/>
          <w:lang w:val="ru-RU"/>
        </w:rPr>
        <w:t>ности и скорости транспортных потоков через электронные ус</w:t>
      </w:r>
      <w:r w:rsidR="00107898" w:rsidRPr="00CF76E0">
        <w:rPr>
          <w:rFonts w:ascii="Times New Roman" w:hAnsi="Times New Roman"/>
          <w:sz w:val="28"/>
          <w:szCs w:val="28"/>
          <w:lang w:val="ru-RU"/>
        </w:rPr>
        <w:t>т</w:t>
      </w:r>
      <w:r w:rsidRPr="00CF76E0">
        <w:rPr>
          <w:rFonts w:ascii="Times New Roman" w:hAnsi="Times New Roman"/>
          <w:sz w:val="28"/>
          <w:szCs w:val="28"/>
          <w:lang w:val="ru-RU"/>
        </w:rPr>
        <w:t>ройства поступает в вычисли</w:t>
      </w:r>
      <w:r w:rsidR="00107898" w:rsidRPr="00CF76E0">
        <w:rPr>
          <w:rFonts w:ascii="Times New Roman" w:hAnsi="Times New Roman"/>
          <w:sz w:val="28"/>
          <w:szCs w:val="28"/>
          <w:lang w:val="ru-RU"/>
        </w:rPr>
        <w:t>тельный центр. Здесь данные опе</w:t>
      </w:r>
      <w:r w:rsidRPr="00CF76E0">
        <w:rPr>
          <w:rFonts w:ascii="Times New Roman" w:hAnsi="Times New Roman"/>
          <w:sz w:val="28"/>
          <w:szCs w:val="28"/>
          <w:lang w:val="ru-RU"/>
        </w:rPr>
        <w:t>ративно обрабатываются ЭВМ с выдачей решения, которое тут же выполняется через систему</w:t>
      </w:r>
      <w:r w:rsidR="00107898" w:rsidRPr="00CF76E0">
        <w:rPr>
          <w:rFonts w:ascii="Times New Roman" w:hAnsi="Times New Roman"/>
          <w:sz w:val="28"/>
          <w:szCs w:val="28"/>
          <w:lang w:val="ru-RU"/>
        </w:rPr>
        <w:t xml:space="preserve"> управляемых светофоров и указа</w:t>
      </w:r>
      <w:r w:rsidRPr="00CF76E0">
        <w:rPr>
          <w:rFonts w:ascii="Times New Roman" w:hAnsi="Times New Roman"/>
          <w:sz w:val="28"/>
          <w:szCs w:val="28"/>
          <w:lang w:val="ru-RU"/>
        </w:rPr>
        <w:t>телей.</w:t>
      </w:r>
    </w:p>
    <w:p w:rsidR="00D944B0" w:rsidRPr="00CF76E0" w:rsidRDefault="000A6D17" w:rsidP="00D944B0">
      <w:pPr>
        <w:spacing w:after="200" w:line="276" w:lineRule="auto"/>
        <w:jc w:val="center"/>
        <w:rPr>
          <w:rFonts w:ascii="Times New Roman" w:hAnsi="Times New Roman"/>
          <w:lang w:val="ru-RU"/>
        </w:rPr>
      </w:pPr>
      <w:r>
        <w:rPr>
          <w:rFonts w:ascii="Times New Roman" w:hAnsi="Times New Roman"/>
          <w:noProof/>
          <w:lang w:val="ru-RU" w:eastAsia="ru-RU" w:bidi="ar-SA"/>
        </w:rPr>
        <w:pict>
          <v:shape id="Рисунок 22" o:spid="_x0000_i1026" type="#_x0000_t75" style="width:306.75pt;height:278.25pt;visibility:visible">
            <v:imagedata r:id="rId6" o:title=""/>
          </v:shape>
        </w:pict>
      </w:r>
    </w:p>
    <w:p w:rsidR="005A138E" w:rsidRPr="00CF76E0" w:rsidRDefault="005A138E" w:rsidP="00D944B0">
      <w:pPr>
        <w:spacing w:after="200" w:line="276" w:lineRule="auto"/>
        <w:jc w:val="center"/>
        <w:rPr>
          <w:rFonts w:ascii="Times New Roman" w:hAnsi="Times New Roman"/>
          <w:b/>
          <w:bCs/>
          <w:kern w:val="28"/>
          <w:sz w:val="32"/>
          <w:szCs w:val="32"/>
          <w:lang w:val="ru-RU"/>
        </w:rPr>
      </w:pPr>
      <w:r w:rsidRPr="00CF76E0">
        <w:rPr>
          <w:rFonts w:ascii="Times New Roman" w:hAnsi="Times New Roman"/>
          <w:lang w:val="ru-RU"/>
        </w:rPr>
        <w:br w:type="page"/>
      </w:r>
    </w:p>
    <w:p w:rsidR="001A29D5" w:rsidRPr="00CF76E0" w:rsidRDefault="001A29D5" w:rsidP="001E72C7">
      <w:pPr>
        <w:pStyle w:val="a4"/>
        <w:jc w:val="both"/>
        <w:rPr>
          <w:rFonts w:ascii="Times New Roman" w:hAnsi="Times New Roman"/>
          <w:lang w:val="ru-RU"/>
        </w:rPr>
      </w:pPr>
      <w:bookmarkStart w:id="14" w:name="_Toc254816229"/>
      <w:r w:rsidRPr="00CF76E0">
        <w:rPr>
          <w:rFonts w:ascii="Times New Roman" w:hAnsi="Times New Roman"/>
          <w:lang w:val="ru-RU"/>
        </w:rPr>
        <w:t>2.</w:t>
      </w:r>
      <w:r w:rsidR="0004280A" w:rsidRPr="00CF76E0">
        <w:rPr>
          <w:rFonts w:ascii="Times New Roman" w:hAnsi="Times New Roman"/>
          <w:lang w:val="ru-RU"/>
        </w:rPr>
        <w:t>5</w:t>
      </w:r>
      <w:r w:rsidRPr="00CF76E0">
        <w:rPr>
          <w:rFonts w:ascii="Times New Roman" w:hAnsi="Times New Roman"/>
          <w:lang w:val="ru-RU"/>
        </w:rPr>
        <w:t xml:space="preserve"> Реакция человеческого организма на транспортные загрязнения</w:t>
      </w:r>
      <w:bookmarkEnd w:id="14"/>
    </w:p>
    <w:p w:rsidR="00385028" w:rsidRPr="00CF76E0" w:rsidRDefault="00385028" w:rsidP="00385028">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 xml:space="preserve">Вредные токсичные выбросы можно разделить на регламентированные и нерегламентированные. Они действуют на организм человека по-разному. Вредные токсичные выбросы: СО, NOX, CXHY, RXCHO, SO2, сажа, дым. </w:t>
      </w:r>
    </w:p>
    <w:p w:rsidR="00385028" w:rsidRPr="00CF76E0" w:rsidRDefault="00385028" w:rsidP="00385028">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Чувствительность населения к действию загрязнения атмосферы зависит от большого числа факторов, в том числе от возраста, пола, общего состояния здоровья, питания, температуры и влажности и т.д. Лица пожилого возраста, дети, больные, курильщики, страдающие хроническим бронхитом, коронарной недостаточностью, астмой, являются более уязвимыми.</w:t>
      </w:r>
    </w:p>
    <w:p w:rsidR="009F6679" w:rsidRPr="00CF76E0" w:rsidRDefault="009F6679" w:rsidP="009F667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Приземный слой воздуха вблизи автодорог загрязнен пылью, состоящей из частиц асфальта, резины, металла, свинца и другими веществами, часть которых обладает канцерогенным и мутагенным действием. Любителям гулять или бегать по обочинам дорог особенно следует об этом помнить при прогулке с маленькими детьми: наиболее высоки концентрации вредных веществ в слое воздуха ниже 1 м от поверхности.</w:t>
      </w:r>
    </w:p>
    <w:p w:rsidR="009F6679" w:rsidRPr="00CF76E0" w:rsidRDefault="009F6679" w:rsidP="009F667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iCs/>
          <w:sz w:val="28"/>
          <w:lang w:val="ru-RU"/>
        </w:rPr>
        <w:t>Гибель животных.</w:t>
      </w:r>
      <w:r w:rsidRPr="00CF76E0">
        <w:rPr>
          <w:rStyle w:val="spelle"/>
          <w:rFonts w:ascii="Times New Roman" w:hAnsi="Times New Roman"/>
          <w:i/>
          <w:iCs/>
          <w:sz w:val="28"/>
          <w:lang w:val="ru-RU"/>
        </w:rPr>
        <w:t xml:space="preserve"> </w:t>
      </w:r>
      <w:r w:rsidRPr="00CF76E0">
        <w:rPr>
          <w:rStyle w:val="spelle"/>
          <w:rFonts w:ascii="Times New Roman" w:hAnsi="Times New Roman"/>
          <w:sz w:val="28"/>
          <w:lang w:val="ru-RU"/>
        </w:rPr>
        <w:t>Много зверей, в том числе и крупных, погибают под колесами автомобилей. Особенно это имеет место, когда автотрасса пересекает традиционные пути миграции животных. Так как подобные столкновения происходят ночью, в ряде густонаселенных стран вдоль дорог устанавливают специальные зеркала. Отражая свет фар, они создают перемещающиес. блики на темном фоне (например леса), которые отпугиваю зверей.</w:t>
      </w:r>
    </w:p>
    <w:p w:rsidR="009F6679" w:rsidRPr="00CF76E0" w:rsidRDefault="009F6679" w:rsidP="009F667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iCs/>
          <w:sz w:val="28"/>
          <w:lang w:val="ru-RU"/>
        </w:rPr>
        <w:t>Физические излучения.</w:t>
      </w:r>
      <w:r w:rsidRPr="00CF76E0">
        <w:rPr>
          <w:rStyle w:val="spelle"/>
          <w:rFonts w:ascii="Times New Roman" w:hAnsi="Times New Roman"/>
          <w:i/>
          <w:iCs/>
          <w:sz w:val="28"/>
          <w:lang w:val="ru-RU"/>
        </w:rPr>
        <w:t xml:space="preserve"> </w:t>
      </w:r>
      <w:r w:rsidRPr="00CF76E0">
        <w:rPr>
          <w:rStyle w:val="spelle"/>
          <w:rFonts w:ascii="Times New Roman" w:hAnsi="Times New Roman"/>
          <w:sz w:val="28"/>
          <w:lang w:val="ru-RU"/>
        </w:rPr>
        <w:t>Фактором ухудшения качества среды обитания городов стало шумовое воздействие железнодорожных и шоссейных магистралей, особенно с высокой густотой движения. Вдоль, например, автомагистралей, на которых частота движения составляет несколько тысяч транспортных единиц в час шумовое давление достигает 80-85 децибел (дБ), в то время как санитарной нормой являются 55 дБ. Поэтому в ряде стран мира в том числе и России (Московская кольцевая автодорога), вдоль наиболее оживленных магистралей для защиты населения устанавливают специальные щиты или устраивают придорожные лесополосы.</w:t>
      </w:r>
    </w:p>
    <w:p w:rsidR="009F6679" w:rsidRPr="00CF76E0" w:rsidRDefault="009F6679" w:rsidP="009F6679">
      <w:pPr>
        <w:spacing w:line="360" w:lineRule="auto"/>
        <w:ind w:firstLine="708"/>
        <w:jc w:val="both"/>
        <w:rPr>
          <w:rStyle w:val="spelle"/>
          <w:rFonts w:ascii="Times New Roman" w:hAnsi="Times New Roman"/>
          <w:sz w:val="28"/>
          <w:lang w:val="ru-RU"/>
        </w:rPr>
      </w:pPr>
      <w:r w:rsidRPr="00CF76E0">
        <w:rPr>
          <w:rStyle w:val="spelle"/>
          <w:rFonts w:ascii="Times New Roman" w:hAnsi="Times New Roman"/>
          <w:sz w:val="28"/>
          <w:lang w:val="ru-RU"/>
        </w:rPr>
        <w:t>Отрицательное воздействие на людей и других живых организмов оказывают электромагнитные поля, возникающие вдоль магистральных линий электропередач, особенно высоковольтных. Установлено, что у людей возникает головная боль, возрастает утомляемость, слабеет оперативная память, повышается раздражимость, ухудшается деятельность сердечно-сосудистой системы. Многие птицы и насекомы</w:t>
      </w:r>
      <w:r w:rsidR="000A5366">
        <w:rPr>
          <w:rStyle w:val="spelle"/>
          <w:rFonts w:ascii="Times New Roman" w:hAnsi="Times New Roman"/>
          <w:sz w:val="28"/>
          <w:lang w:val="ru-RU"/>
        </w:rPr>
        <w:t>е вблизи таких линий теряют ори</w:t>
      </w:r>
      <w:r w:rsidRPr="00CF76E0">
        <w:rPr>
          <w:rStyle w:val="spelle"/>
          <w:rFonts w:ascii="Times New Roman" w:hAnsi="Times New Roman"/>
          <w:sz w:val="28"/>
          <w:lang w:val="ru-RU"/>
        </w:rPr>
        <w:t>ентацию в пространстве и, налетая на провода, гибнут. В целях защиты людей от опасного воздействия электромагнитного поля высоковольтных линий электропередач (ЛЭП) устанавливают вдоль них санитарно-защитные зоны (СЗЗ). Так, для линий с напряжением 330 кВ ширина такой зоны достигает 20 м по обе стороны, для ЛЭП-500 (500 кВ) — 30 м, ЛЭП-750 (750 кВ) — 60 м. При этом ограничивается число видов сельскохозяйственной продукции, которые можно выращивать для употребления в пищу на территории СЗЗ.</w:t>
      </w:r>
    </w:p>
    <w:p w:rsidR="00DA5602" w:rsidRPr="00CF76E0" w:rsidRDefault="00DA5602">
      <w:pPr>
        <w:spacing w:after="200" w:line="276" w:lineRule="auto"/>
        <w:rPr>
          <w:rFonts w:ascii="Times New Roman" w:hAnsi="Times New Roman"/>
          <w:sz w:val="28"/>
          <w:lang w:val="ru-RU"/>
        </w:rPr>
      </w:pPr>
      <w:r w:rsidRPr="00CF76E0">
        <w:rPr>
          <w:rFonts w:ascii="Times New Roman" w:hAnsi="Times New Roman"/>
          <w:sz w:val="28"/>
          <w:lang w:val="ru-RU"/>
        </w:rPr>
        <w:br w:type="page"/>
      </w:r>
    </w:p>
    <w:p w:rsidR="001A29D5" w:rsidRPr="00CF76E0" w:rsidRDefault="001A29D5" w:rsidP="00DA5602">
      <w:pPr>
        <w:pStyle w:val="1"/>
        <w:rPr>
          <w:rFonts w:ascii="Times New Roman" w:hAnsi="Times New Roman"/>
          <w:sz w:val="20"/>
          <w:szCs w:val="20"/>
          <w:lang w:val="ru-RU"/>
        </w:rPr>
      </w:pPr>
      <w:bookmarkStart w:id="15" w:name="_Toc254816230"/>
      <w:r w:rsidRPr="00CF76E0">
        <w:rPr>
          <w:rFonts w:ascii="Times New Roman" w:hAnsi="Times New Roman"/>
          <w:lang w:val="ru-RU"/>
        </w:rPr>
        <w:t>3.</w:t>
      </w:r>
      <w:r w:rsidRPr="00CF76E0">
        <w:rPr>
          <w:rFonts w:ascii="Times New Roman" w:hAnsi="Times New Roman"/>
          <w:sz w:val="20"/>
          <w:szCs w:val="20"/>
          <w:lang w:val="ru-RU"/>
        </w:rPr>
        <w:t xml:space="preserve"> </w:t>
      </w:r>
      <w:r w:rsidRPr="00CF76E0">
        <w:rPr>
          <w:rFonts w:ascii="Times New Roman" w:hAnsi="Times New Roman"/>
          <w:lang w:val="ru-RU"/>
        </w:rPr>
        <w:t xml:space="preserve">ОЦЕНКА </w:t>
      </w:r>
      <w:r w:rsidR="009816F9" w:rsidRPr="00CF76E0">
        <w:rPr>
          <w:rFonts w:ascii="Times New Roman" w:hAnsi="Times New Roman"/>
          <w:lang w:val="ru-RU"/>
        </w:rPr>
        <w:t>ВОЗДЕЙСТВИЯ НА ЭКОЛОГИЮ</w:t>
      </w:r>
      <w:r w:rsidRPr="00CF76E0">
        <w:rPr>
          <w:rFonts w:ascii="Times New Roman" w:hAnsi="Times New Roman"/>
          <w:lang w:val="ru-RU"/>
        </w:rPr>
        <w:t xml:space="preserve"> АВТОМОБИЛЬНЫХ ДОРОГ И РЕКОМЕНДАЦИИ ПО СНИЖЕНИЮ</w:t>
      </w:r>
      <w:bookmarkEnd w:id="15"/>
    </w:p>
    <w:p w:rsidR="0004280A" w:rsidRPr="00CF76E0" w:rsidRDefault="001A29D5" w:rsidP="00DA5602">
      <w:pPr>
        <w:pStyle w:val="a4"/>
        <w:jc w:val="both"/>
        <w:rPr>
          <w:rFonts w:ascii="Times New Roman" w:hAnsi="Times New Roman"/>
          <w:lang w:val="ru-RU"/>
        </w:rPr>
      </w:pPr>
      <w:bookmarkStart w:id="16" w:name="_Toc254816231"/>
      <w:r w:rsidRPr="00CF76E0">
        <w:rPr>
          <w:rFonts w:ascii="Times New Roman" w:hAnsi="Times New Roman"/>
          <w:lang w:val="ru-RU"/>
        </w:rPr>
        <w:t xml:space="preserve">3.1 </w:t>
      </w:r>
      <w:r w:rsidR="0004280A" w:rsidRPr="00CF76E0">
        <w:rPr>
          <w:rFonts w:ascii="Times New Roman" w:hAnsi="Times New Roman"/>
          <w:lang w:val="ru-RU"/>
        </w:rPr>
        <w:t>Мероприятия в процессе строительства</w:t>
      </w:r>
      <w:bookmarkEnd w:id="16"/>
    </w:p>
    <w:p w:rsidR="00F72C1A" w:rsidRPr="00CF76E0" w:rsidRDefault="00F72C1A" w:rsidP="00F72C1A">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Городок строителей и строительная площадка во избежание дополнительных воздействий располагаются за пределами жилой зоны пос. Донской. Отвод коммунальных стоков в объеме 3,8 м</w:t>
      </w:r>
      <w:r w:rsidRPr="00CF76E0">
        <w:rPr>
          <w:rStyle w:val="spelle"/>
          <w:rFonts w:ascii="Times New Roman" w:hAnsi="Times New Roman"/>
          <w:sz w:val="28"/>
          <w:szCs w:val="28"/>
          <w:vertAlign w:val="superscript"/>
          <w:lang w:val="ru-RU"/>
        </w:rPr>
        <w:t>3</w:t>
      </w:r>
      <w:r w:rsidRPr="00CF76E0">
        <w:rPr>
          <w:rStyle w:val="spelle"/>
          <w:rFonts w:ascii="Times New Roman" w:hAnsi="Times New Roman"/>
          <w:sz w:val="28"/>
          <w:szCs w:val="28"/>
          <w:lang w:val="ru-RU"/>
        </w:rPr>
        <w:t xml:space="preserve"> в сутки частично направляется в выгребные ямы, откуда вывозится ассенизационными машинами, а частично направляется на гидроботанические площадки для очистки. Производственные стоки в объеме 1,2 м</w:t>
      </w:r>
      <w:r w:rsidRPr="00CF76E0">
        <w:rPr>
          <w:rStyle w:val="spelle"/>
          <w:rFonts w:ascii="Times New Roman" w:hAnsi="Times New Roman"/>
          <w:sz w:val="28"/>
          <w:szCs w:val="28"/>
          <w:vertAlign w:val="superscript"/>
          <w:lang w:val="ru-RU"/>
        </w:rPr>
        <w:t>3</w:t>
      </w:r>
      <w:r w:rsidRPr="00CF76E0">
        <w:rPr>
          <w:rStyle w:val="spelle"/>
          <w:rFonts w:ascii="Times New Roman" w:hAnsi="Times New Roman"/>
          <w:sz w:val="28"/>
          <w:szCs w:val="28"/>
          <w:lang w:val="ru-RU"/>
        </w:rPr>
        <w:t xml:space="preserve"> в сутки для очистки направляются на гидроботанические площадки.</w:t>
      </w:r>
    </w:p>
    <w:p w:rsidR="00F72C1A" w:rsidRPr="00CF76E0" w:rsidRDefault="00F72C1A" w:rsidP="00F72C1A">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Для снижения уровней шума и запыленности воздуха строительные площадки огораживаются типовыми ограждающими конструкциями. В летнее время в сухие периоды для уменьшения запыленности производится увлажнение технологических грунтовых дорог, расположенных на стройплощадке.</w:t>
      </w:r>
    </w:p>
    <w:p w:rsidR="00F72C1A" w:rsidRPr="00CF76E0" w:rsidRDefault="00F72C1A" w:rsidP="00F72C1A">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Планом проведения работ по сооружению путепровода предусматривается обеспечение непрерывного движения транспорта по Приморскому шоссе.</w:t>
      </w:r>
    </w:p>
    <w:p w:rsidR="00F72C1A" w:rsidRPr="00CF76E0" w:rsidRDefault="00F72C1A" w:rsidP="00F72C1A">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Планом строительных работ для обеспечения допустимых условий по шумности исключается проведение работ в ночное время.</w:t>
      </w:r>
    </w:p>
    <w:p w:rsidR="00F72C1A" w:rsidRPr="00CF76E0" w:rsidRDefault="00F72C1A" w:rsidP="00F72C1A">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По окончании строительных работ производится разборка и вывоз временных конструкций, остатков строительных материалов и мусора.</w:t>
      </w:r>
    </w:p>
    <w:p w:rsidR="00F72C1A" w:rsidRPr="00CF76E0" w:rsidRDefault="00F72C1A" w:rsidP="00A35568">
      <w:pPr>
        <w:pStyle w:val="u-2-msonormal"/>
        <w:spacing w:before="0" w:beforeAutospacing="0" w:after="0" w:afterAutospacing="0" w:line="360" w:lineRule="auto"/>
        <w:jc w:val="both"/>
        <w:textAlignment w:val="center"/>
        <w:rPr>
          <w:rFonts w:ascii="Times New Roman" w:hAnsi="Times New Roman"/>
          <w:sz w:val="28"/>
          <w:szCs w:val="28"/>
          <w:lang w:val="ru-RU"/>
        </w:rPr>
      </w:pPr>
    </w:p>
    <w:p w:rsidR="005A138E" w:rsidRPr="00CF76E0" w:rsidRDefault="005A138E">
      <w:pPr>
        <w:spacing w:after="200" w:line="276" w:lineRule="auto"/>
        <w:rPr>
          <w:rFonts w:ascii="Times New Roman" w:hAnsi="Times New Roman"/>
          <w:b/>
          <w:bCs/>
          <w:kern w:val="28"/>
          <w:sz w:val="32"/>
          <w:szCs w:val="32"/>
          <w:lang w:val="ru-RU"/>
        </w:rPr>
      </w:pPr>
      <w:r w:rsidRPr="00CF76E0">
        <w:rPr>
          <w:rFonts w:ascii="Times New Roman" w:hAnsi="Times New Roman"/>
          <w:lang w:val="ru-RU"/>
        </w:rPr>
        <w:br w:type="page"/>
      </w:r>
    </w:p>
    <w:p w:rsidR="0004280A" w:rsidRPr="00CF76E0" w:rsidRDefault="0004280A" w:rsidP="00DA5602">
      <w:pPr>
        <w:pStyle w:val="a4"/>
        <w:jc w:val="both"/>
        <w:rPr>
          <w:rFonts w:ascii="Times New Roman" w:hAnsi="Times New Roman"/>
          <w:lang w:val="ru-RU"/>
        </w:rPr>
      </w:pPr>
      <w:bookmarkStart w:id="17" w:name="_Toc254816232"/>
      <w:r w:rsidRPr="00CF76E0">
        <w:rPr>
          <w:rFonts w:ascii="Times New Roman" w:hAnsi="Times New Roman"/>
          <w:lang w:val="ru-RU"/>
        </w:rPr>
        <w:t>3.2 Мероприятия по защите от шумовых воздействий</w:t>
      </w:r>
      <w:bookmarkEnd w:id="17"/>
    </w:p>
    <w:p w:rsidR="003607B7" w:rsidRPr="00CF76E0" w:rsidRDefault="003607B7" w:rsidP="00DA5602">
      <w:pPr>
        <w:spacing w:line="360" w:lineRule="auto"/>
        <w:ind w:firstLine="708"/>
        <w:jc w:val="both"/>
        <w:rPr>
          <w:rStyle w:val="spelle"/>
          <w:rFonts w:ascii="Times New Roman" w:hAnsi="Times New Roman"/>
          <w:sz w:val="28"/>
          <w:szCs w:val="28"/>
        </w:rPr>
      </w:pPr>
      <w:r w:rsidRPr="00CF76E0">
        <w:rPr>
          <w:rStyle w:val="spelle"/>
          <w:rFonts w:ascii="Times New Roman" w:hAnsi="Times New Roman"/>
          <w:sz w:val="28"/>
          <w:szCs w:val="28"/>
        </w:rPr>
        <w:t>Следующий ряд мероприятий направлен на снижение отрицательного экологического влиянии автотранспорта: это ликвидация дорожных пробок, использование общественного транспорта, улучшение экологических показателей автотранспорта.</w:t>
      </w:r>
    </w:p>
    <w:p w:rsidR="003607B7" w:rsidRPr="00CF76E0" w:rsidRDefault="003607B7" w:rsidP="00DA5602">
      <w:pPr>
        <w:spacing w:line="360" w:lineRule="auto"/>
        <w:ind w:firstLine="708"/>
        <w:jc w:val="both"/>
        <w:rPr>
          <w:rStyle w:val="spelle"/>
          <w:rFonts w:ascii="Times New Roman" w:hAnsi="Times New Roman"/>
          <w:sz w:val="28"/>
          <w:szCs w:val="28"/>
        </w:rPr>
      </w:pPr>
      <w:r w:rsidRPr="00CF76E0">
        <w:rPr>
          <w:rStyle w:val="spelle"/>
          <w:rFonts w:ascii="Times New Roman" w:hAnsi="Times New Roman"/>
          <w:sz w:val="28"/>
          <w:szCs w:val="28"/>
        </w:rPr>
        <w:t>Ликвидация дорожных пробок</w:t>
      </w:r>
    </w:p>
    <w:p w:rsidR="003607B7" w:rsidRPr="00AD0AD5" w:rsidRDefault="003607B7" w:rsidP="00DA5602">
      <w:pPr>
        <w:spacing w:line="360" w:lineRule="auto"/>
        <w:ind w:firstLine="708"/>
        <w:jc w:val="both"/>
        <w:rPr>
          <w:rStyle w:val="spelle"/>
          <w:rFonts w:ascii="Times New Roman" w:hAnsi="Times New Roman"/>
          <w:sz w:val="28"/>
          <w:szCs w:val="28"/>
          <w:lang w:val="ru-RU"/>
        </w:rPr>
      </w:pPr>
      <w:r w:rsidRPr="00AD0AD5">
        <w:rPr>
          <w:rStyle w:val="spelle"/>
          <w:rFonts w:ascii="Times New Roman" w:hAnsi="Times New Roman"/>
          <w:sz w:val="28"/>
          <w:szCs w:val="28"/>
          <w:lang w:val="ru-RU"/>
        </w:rPr>
        <w:t>Дорожные пробки - знакомое явление для всех крупных городов мира. Они возникают потому, что спрос на использование дорог превышает реальные возможности дорожной сети. Все автомобильные дороги (а также метро, трамвай, железные дороги) имеют ограниченные возможности по пропускной способности в условиях «свободного потока», т. е. когда движение одного транспортного средства не оказывает влияния на скорость, с которой движутся другие пользователи дорог. Как только этот показатель превышен, появление дополнительных транспортных средств на дороге замедляет общую скорость движения. Критическая вместимость дороги и влияние дополнительных транспортных средств на скорость движения зависят от физических и инженерных характеристик магистралей. Следует подчеркнуть, что дорожные пробки (в свете названных проблем) могут возникать и в тех случаях, когда в них застревает не весь транспорт. Тотальная блокировка движения — экстремальный случай дорожной пробки.</w:t>
      </w:r>
    </w:p>
    <w:p w:rsidR="003607B7" w:rsidRPr="00CF76E0" w:rsidRDefault="003607B7" w:rsidP="00DA5602">
      <w:pPr>
        <w:spacing w:line="360" w:lineRule="auto"/>
        <w:ind w:firstLine="708"/>
        <w:jc w:val="both"/>
        <w:rPr>
          <w:rStyle w:val="spelle"/>
          <w:rFonts w:ascii="Times New Roman" w:hAnsi="Times New Roman"/>
          <w:sz w:val="28"/>
          <w:szCs w:val="28"/>
        </w:rPr>
      </w:pPr>
      <w:r w:rsidRPr="00AD0AD5">
        <w:rPr>
          <w:rStyle w:val="spelle"/>
          <w:rFonts w:ascii="Times New Roman" w:hAnsi="Times New Roman"/>
          <w:sz w:val="28"/>
          <w:szCs w:val="28"/>
          <w:lang w:val="ru-RU"/>
        </w:rPr>
        <w:t>При замедлении скорости движения увеличиваются эксплуатационные затраты на километр пробега транспортного средства в результате более высокого потребления го</w:t>
      </w:r>
      <w:r w:rsidRPr="00AD0AD5">
        <w:rPr>
          <w:rStyle w:val="spelle"/>
          <w:rFonts w:ascii="Times New Roman" w:hAnsi="Times New Roman"/>
          <w:sz w:val="28"/>
          <w:szCs w:val="28"/>
          <w:lang w:val="ru-RU"/>
        </w:rPr>
        <w:softHyphen/>
        <w:t>рючего и износа главных компонентов. Что еще более важно, увеличивается время, за</w:t>
      </w:r>
      <w:r w:rsidRPr="00AD0AD5">
        <w:rPr>
          <w:rStyle w:val="spelle"/>
          <w:rFonts w:ascii="Times New Roman" w:hAnsi="Times New Roman"/>
          <w:sz w:val="28"/>
          <w:szCs w:val="28"/>
          <w:lang w:val="ru-RU"/>
        </w:rPr>
        <w:softHyphen/>
        <w:t>трачиваемое на поездку, а во многих случаях это время вообще становится непредска</w:t>
      </w:r>
      <w:r w:rsidRPr="00AD0AD5">
        <w:rPr>
          <w:rStyle w:val="spelle"/>
          <w:rFonts w:ascii="Times New Roman" w:hAnsi="Times New Roman"/>
          <w:sz w:val="28"/>
          <w:szCs w:val="28"/>
          <w:lang w:val="ru-RU"/>
        </w:rPr>
        <w:softHyphen/>
        <w:t xml:space="preserve">зуемым. </w:t>
      </w:r>
      <w:r w:rsidRPr="00CF76E0">
        <w:rPr>
          <w:rStyle w:val="spelle"/>
          <w:rFonts w:ascii="Times New Roman" w:hAnsi="Times New Roman"/>
          <w:sz w:val="28"/>
          <w:szCs w:val="28"/>
        </w:rPr>
        <w:t>И, наконец, это имеет и другие отрицательные последствия для пользователей дорог: потеря свободного времени; снижение производительности тех пользователей дорог, которые совершают поездки в рабочее время; повышение стоимости товаров, находящихся в пути.</w:t>
      </w:r>
    </w:p>
    <w:p w:rsidR="003607B7" w:rsidRPr="00AD0AD5" w:rsidRDefault="003607B7" w:rsidP="00DA5602">
      <w:pPr>
        <w:spacing w:line="360" w:lineRule="auto"/>
        <w:ind w:firstLine="708"/>
        <w:jc w:val="both"/>
        <w:rPr>
          <w:rStyle w:val="spelle"/>
          <w:rFonts w:ascii="Times New Roman" w:hAnsi="Times New Roman"/>
          <w:sz w:val="28"/>
          <w:szCs w:val="28"/>
          <w:lang w:val="ru-RU"/>
        </w:rPr>
      </w:pPr>
      <w:r w:rsidRPr="00AD0AD5">
        <w:rPr>
          <w:rStyle w:val="spelle"/>
          <w:rFonts w:ascii="Times New Roman" w:hAnsi="Times New Roman"/>
          <w:sz w:val="28"/>
          <w:szCs w:val="28"/>
          <w:lang w:val="ru-RU"/>
        </w:rPr>
        <w:t>В больших городах для улучшения движения автотранспорта строятся объездные дороги для междугороднего транспорта, подземные и надземные транспортные магистрали, на которых транспорт движется с оптимальной скоростью, без остановок, что также способствует сокращению расхода бензина и снижению объема выбросов.</w:t>
      </w:r>
    </w:p>
    <w:p w:rsidR="003607B7" w:rsidRPr="00CF76E0" w:rsidRDefault="003607B7" w:rsidP="00DA5602">
      <w:pPr>
        <w:spacing w:line="360" w:lineRule="auto"/>
        <w:ind w:firstLine="708"/>
        <w:jc w:val="both"/>
        <w:rPr>
          <w:rStyle w:val="spelle"/>
          <w:rFonts w:ascii="Times New Roman" w:hAnsi="Times New Roman"/>
          <w:sz w:val="28"/>
          <w:szCs w:val="28"/>
        </w:rPr>
      </w:pPr>
      <w:r w:rsidRPr="00CF76E0">
        <w:rPr>
          <w:rStyle w:val="spelle"/>
          <w:rFonts w:ascii="Times New Roman" w:hAnsi="Times New Roman"/>
          <w:sz w:val="28"/>
          <w:szCs w:val="28"/>
        </w:rPr>
        <w:t>Использование общественного транспорта</w:t>
      </w:r>
    </w:p>
    <w:p w:rsidR="003607B7" w:rsidRPr="00AD0AD5" w:rsidRDefault="003607B7" w:rsidP="00DA5602">
      <w:pPr>
        <w:spacing w:line="360" w:lineRule="auto"/>
        <w:ind w:firstLine="708"/>
        <w:jc w:val="both"/>
        <w:rPr>
          <w:rStyle w:val="spelle"/>
          <w:rFonts w:ascii="Times New Roman" w:hAnsi="Times New Roman"/>
          <w:sz w:val="28"/>
          <w:szCs w:val="28"/>
          <w:lang w:val="ru-RU"/>
        </w:rPr>
      </w:pPr>
      <w:r w:rsidRPr="00AD0AD5">
        <w:rPr>
          <w:rStyle w:val="spelle"/>
          <w:rFonts w:ascii="Times New Roman" w:hAnsi="Times New Roman"/>
          <w:sz w:val="28"/>
          <w:szCs w:val="28"/>
          <w:lang w:val="ru-RU"/>
        </w:rPr>
        <w:t>Общественный транспорт использует значительно меньше дорожного пространства на одного перевозимого пассажира, чем личный транспорт. Поэтому при поездках об</w:t>
      </w:r>
      <w:r w:rsidRPr="00AD0AD5">
        <w:rPr>
          <w:rStyle w:val="spelle"/>
          <w:rFonts w:ascii="Times New Roman" w:hAnsi="Times New Roman"/>
          <w:sz w:val="28"/>
          <w:szCs w:val="28"/>
          <w:lang w:val="ru-RU"/>
        </w:rPr>
        <w:softHyphen/>
        <w:t>щественным транспортом вместо личного (или рельсовым общественным транспортом вместо одного из видов автодорожного транспорта) общий транспортный поток снижа</w:t>
      </w:r>
      <w:r w:rsidRPr="00AD0AD5">
        <w:rPr>
          <w:rStyle w:val="spelle"/>
          <w:rFonts w:ascii="Times New Roman" w:hAnsi="Times New Roman"/>
          <w:sz w:val="28"/>
          <w:szCs w:val="28"/>
          <w:lang w:val="ru-RU"/>
        </w:rPr>
        <w:softHyphen/>
        <w:t>ется, а степень перегруженности дорог сокращается.</w:t>
      </w:r>
    </w:p>
    <w:p w:rsidR="003607B7" w:rsidRPr="00CF76E0" w:rsidRDefault="003607B7" w:rsidP="00DA5602">
      <w:pPr>
        <w:spacing w:line="360" w:lineRule="auto"/>
        <w:ind w:firstLine="708"/>
        <w:jc w:val="both"/>
        <w:rPr>
          <w:rStyle w:val="spelle"/>
          <w:rFonts w:ascii="Times New Roman" w:hAnsi="Times New Roman"/>
          <w:sz w:val="28"/>
          <w:szCs w:val="28"/>
        </w:rPr>
      </w:pPr>
      <w:r w:rsidRPr="00AD0AD5">
        <w:rPr>
          <w:rStyle w:val="spelle"/>
          <w:rFonts w:ascii="Times New Roman" w:hAnsi="Times New Roman"/>
          <w:sz w:val="28"/>
          <w:szCs w:val="28"/>
          <w:lang w:val="ru-RU"/>
        </w:rPr>
        <w:t xml:space="preserve">Такой результат возможен, если показатель загрузки общественного транспорта превышает 8—12 пассажиров. Это позволяет перераспределить дорожное пространство для других нужд, улучшив, таким образом, качество городского ландшафта, увеличив площади зеленых и пешеходных зон и т. д. Экологические и экономические показатели городского транспорта значительно различаются в зависимости от вида транспорта. </w:t>
      </w:r>
      <w:r w:rsidRPr="00CF76E0">
        <w:rPr>
          <w:rStyle w:val="spelle"/>
          <w:rFonts w:ascii="Times New Roman" w:hAnsi="Times New Roman"/>
          <w:sz w:val="28"/>
          <w:szCs w:val="28"/>
        </w:rPr>
        <w:t>В табл. А-1 приведены для сравнения ориентировочные показатели различных видов городского транспорта</w:t>
      </w:r>
    </w:p>
    <w:p w:rsidR="003607B7" w:rsidRPr="00CF76E0" w:rsidRDefault="003607B7" w:rsidP="00DA5602">
      <w:pPr>
        <w:spacing w:line="360" w:lineRule="auto"/>
        <w:ind w:firstLine="708"/>
        <w:jc w:val="both"/>
        <w:rPr>
          <w:rStyle w:val="spelle"/>
          <w:rFonts w:ascii="Times New Roman" w:hAnsi="Times New Roman"/>
          <w:sz w:val="28"/>
          <w:szCs w:val="28"/>
        </w:rPr>
      </w:pPr>
    </w:p>
    <w:p w:rsidR="003607B7" w:rsidRPr="00CF76E0" w:rsidRDefault="000A6D17" w:rsidP="00DA5602">
      <w:pPr>
        <w:spacing w:line="360" w:lineRule="auto"/>
        <w:ind w:firstLine="708"/>
        <w:jc w:val="both"/>
        <w:rPr>
          <w:rStyle w:val="spelle"/>
          <w:rFonts w:ascii="Times New Roman" w:hAnsi="Times New Roman"/>
          <w:sz w:val="28"/>
          <w:szCs w:val="28"/>
        </w:rPr>
      </w:pPr>
      <w:r>
        <w:rPr>
          <w:rStyle w:val="spelle"/>
          <w:rFonts w:ascii="Times New Roman" w:hAnsi="Times New Roman"/>
          <w:noProof/>
          <w:sz w:val="28"/>
          <w:szCs w:val="28"/>
          <w:lang w:val="ru-RU" w:eastAsia="ru-RU" w:bidi="ar-SA"/>
        </w:rPr>
        <w:pict>
          <v:shape id="Рисунок 1" o:spid="_x0000_i1027" type="#_x0000_t75" style="width:403.5pt;height:224.25pt;visibility:visible">
            <v:imagedata r:id="rId7" o:title=""/>
          </v:shape>
        </w:pict>
      </w:r>
    </w:p>
    <w:p w:rsidR="003607B7" w:rsidRPr="00CF76E0" w:rsidRDefault="003607B7" w:rsidP="00DA5602">
      <w:pPr>
        <w:spacing w:line="360" w:lineRule="auto"/>
        <w:ind w:firstLine="708"/>
        <w:jc w:val="both"/>
        <w:rPr>
          <w:rStyle w:val="spelle"/>
          <w:rFonts w:ascii="Times New Roman" w:hAnsi="Times New Roman"/>
          <w:sz w:val="28"/>
          <w:szCs w:val="28"/>
        </w:rPr>
      </w:pPr>
      <w:r w:rsidRPr="00AD0AD5">
        <w:rPr>
          <w:rStyle w:val="spelle"/>
          <w:rFonts w:ascii="Times New Roman" w:hAnsi="Times New Roman"/>
          <w:sz w:val="28"/>
          <w:szCs w:val="28"/>
          <w:lang w:val="ru-RU"/>
        </w:rPr>
        <w:t xml:space="preserve">Как видно из таблицы, общественный транспорт потребляет в 3 раза меньше энергии, чем автомобиль, на пассажирокилометр перевозок. Автобус, в расчете на один пассажи-рокилометр, выбрасывает в 3 раза меньше углекислого газа, чем легковой автомобиль; метрополитен — в 20 раз меньше, чем легковой автомобиль. </w:t>
      </w:r>
      <w:r w:rsidRPr="00CF76E0">
        <w:rPr>
          <w:rStyle w:val="spelle"/>
          <w:rFonts w:ascii="Times New Roman" w:hAnsi="Times New Roman"/>
          <w:sz w:val="28"/>
          <w:szCs w:val="28"/>
        </w:rPr>
        <w:t>Автобус, в расчете на один пассажирокилометр, выбрасывает в 25 раз меньше окиси углерода, чем автомобиль с бен</w:t>
      </w:r>
      <w:r w:rsidRPr="00CF76E0">
        <w:rPr>
          <w:rStyle w:val="spelle"/>
          <w:rFonts w:ascii="Times New Roman" w:hAnsi="Times New Roman"/>
          <w:sz w:val="28"/>
          <w:szCs w:val="28"/>
        </w:rPr>
        <w:softHyphen/>
        <w:t>зиновым двигателем, и в 4 раза меньше частиц, чем автомобиль с дизельным двигателем.</w:t>
      </w:r>
    </w:p>
    <w:p w:rsidR="003607B7" w:rsidRPr="00CF76E0" w:rsidRDefault="003607B7" w:rsidP="00DA5602">
      <w:pPr>
        <w:spacing w:line="360" w:lineRule="auto"/>
        <w:ind w:firstLine="708"/>
        <w:jc w:val="both"/>
        <w:rPr>
          <w:rStyle w:val="spelle"/>
          <w:rFonts w:ascii="Times New Roman" w:hAnsi="Times New Roman"/>
          <w:sz w:val="28"/>
          <w:szCs w:val="28"/>
        </w:rPr>
      </w:pPr>
      <w:r w:rsidRPr="00AD0AD5">
        <w:rPr>
          <w:rStyle w:val="spelle"/>
          <w:rFonts w:ascii="Times New Roman" w:hAnsi="Times New Roman"/>
          <w:sz w:val="28"/>
          <w:szCs w:val="28"/>
          <w:lang w:val="ru-RU"/>
        </w:rPr>
        <w:t xml:space="preserve">Эти показатели характерны для многих европейских городов с эффективной сетью общественного транспорта. В российских городах положение примерно такое же. Средняя степень заполнения автомобиля значительно выше, но одновременно выше и степень заполнения общественного транспорта, т. е. соотношение показателей потребления энергии такое же, как в табл. </w:t>
      </w:r>
      <w:r w:rsidRPr="00CF76E0">
        <w:rPr>
          <w:rStyle w:val="spelle"/>
          <w:rFonts w:ascii="Times New Roman" w:hAnsi="Times New Roman"/>
          <w:sz w:val="28"/>
          <w:szCs w:val="28"/>
        </w:rPr>
        <w:t>А-1, но значение потребления энергии и общественным, и личным транспортом в два раза ниже.</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В городах США (кроме таких крупных, как Нью-</w:t>
      </w:r>
      <w:r w:rsidR="00DA5602" w:rsidRPr="00CF76E0">
        <w:rPr>
          <w:rStyle w:val="spelle"/>
          <w:rFonts w:ascii="Times New Roman" w:hAnsi="Times New Roman"/>
          <w:sz w:val="28"/>
          <w:szCs w:val="28"/>
          <w:lang w:val="ru-RU"/>
        </w:rPr>
        <w:t>Йорк, Бостон, Чикаго и др.) пре</w:t>
      </w:r>
      <w:r w:rsidRPr="00CF76E0">
        <w:rPr>
          <w:rStyle w:val="spelle"/>
          <w:rFonts w:ascii="Times New Roman" w:hAnsi="Times New Roman"/>
          <w:sz w:val="28"/>
          <w:szCs w:val="28"/>
          <w:lang w:val="ru-RU"/>
        </w:rPr>
        <w:t>имущества общественного транспорта не могут быть в достаточной степени реализованы, что связано с недостаточной развитостью сети такого городского транспорта.</w:t>
      </w:r>
    </w:p>
    <w:p w:rsidR="003607B7" w:rsidRPr="00AD0AD5" w:rsidRDefault="003607B7" w:rsidP="00DA5602">
      <w:pPr>
        <w:spacing w:line="360" w:lineRule="auto"/>
        <w:ind w:firstLine="708"/>
        <w:jc w:val="both"/>
        <w:rPr>
          <w:rStyle w:val="spelle"/>
          <w:rFonts w:ascii="Times New Roman" w:hAnsi="Times New Roman"/>
          <w:sz w:val="28"/>
          <w:szCs w:val="28"/>
          <w:lang w:val="ru-RU"/>
        </w:rPr>
      </w:pPr>
      <w:r w:rsidRPr="00AD0AD5">
        <w:rPr>
          <w:rStyle w:val="spelle"/>
          <w:rFonts w:ascii="Times New Roman" w:hAnsi="Times New Roman"/>
          <w:sz w:val="28"/>
          <w:szCs w:val="28"/>
          <w:lang w:val="ru-RU"/>
        </w:rPr>
        <w:t>В Японии, наоборот, рельсовые дороги и хорошо развитые сети метрополитена, в условиях острого дефицита городских территорий, перевозят большое количество пас</w:t>
      </w:r>
      <w:r w:rsidRPr="00AD0AD5">
        <w:rPr>
          <w:rStyle w:val="spelle"/>
          <w:rFonts w:ascii="Times New Roman" w:hAnsi="Times New Roman"/>
          <w:sz w:val="28"/>
          <w:szCs w:val="28"/>
          <w:lang w:val="ru-RU"/>
        </w:rPr>
        <w:softHyphen/>
        <w:t>сажиров и характеризуются лучшими показателями потребления энергии и влияния на окружающую среду на пассажирокилометр перевозок.</w:t>
      </w:r>
    </w:p>
    <w:p w:rsidR="003607B7" w:rsidRPr="00AD0AD5" w:rsidRDefault="003607B7" w:rsidP="00DA5602">
      <w:pPr>
        <w:spacing w:line="360" w:lineRule="auto"/>
        <w:ind w:firstLine="708"/>
        <w:jc w:val="both"/>
        <w:rPr>
          <w:rStyle w:val="spelle"/>
          <w:rFonts w:ascii="Times New Roman" w:hAnsi="Times New Roman"/>
          <w:sz w:val="28"/>
          <w:szCs w:val="28"/>
          <w:lang w:val="ru-RU"/>
        </w:rPr>
      </w:pPr>
      <w:r w:rsidRPr="00AD0AD5">
        <w:rPr>
          <w:rStyle w:val="spelle"/>
          <w:rFonts w:ascii="Times New Roman" w:hAnsi="Times New Roman"/>
          <w:sz w:val="28"/>
          <w:szCs w:val="28"/>
          <w:lang w:val="ru-RU"/>
        </w:rPr>
        <w:t>Следует отметить, что чем выше степень заполнения транспортного средства, тем лучше его экономические и экологические показатели.</w:t>
      </w:r>
    </w:p>
    <w:p w:rsidR="003607B7" w:rsidRPr="00CF76E0" w:rsidRDefault="003607B7" w:rsidP="00DA5602">
      <w:pPr>
        <w:spacing w:line="360" w:lineRule="auto"/>
        <w:ind w:firstLine="708"/>
        <w:jc w:val="both"/>
        <w:rPr>
          <w:rStyle w:val="spelle"/>
          <w:rFonts w:ascii="Times New Roman" w:hAnsi="Times New Roman"/>
          <w:sz w:val="28"/>
          <w:szCs w:val="28"/>
        </w:rPr>
      </w:pPr>
      <w:r w:rsidRPr="00AD0AD5">
        <w:rPr>
          <w:rStyle w:val="spelle"/>
          <w:rFonts w:ascii="Times New Roman" w:hAnsi="Times New Roman"/>
          <w:sz w:val="28"/>
          <w:szCs w:val="28"/>
          <w:lang w:val="ru-RU"/>
        </w:rPr>
        <w:t xml:space="preserve">Использование общественного транспорта вместо других видов транспорта приводит также к снижению числа ДТП. </w:t>
      </w:r>
      <w:r w:rsidRPr="00CF76E0">
        <w:rPr>
          <w:rStyle w:val="spelle"/>
          <w:rFonts w:ascii="Times New Roman" w:hAnsi="Times New Roman"/>
          <w:sz w:val="28"/>
          <w:szCs w:val="28"/>
        </w:rPr>
        <w:t>Причин этому несколько:</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 использование, в особенности на рельсовом транспорте, специальных систем сигнализации, информации, блокировки;</w:t>
      </w:r>
    </w:p>
    <w:p w:rsidR="003607B7" w:rsidRPr="00CF76E0" w:rsidRDefault="00DA5602"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 xml:space="preserve">- </w:t>
      </w:r>
      <w:r w:rsidR="003607B7" w:rsidRPr="00CF76E0">
        <w:rPr>
          <w:rStyle w:val="spelle"/>
          <w:rFonts w:ascii="Times New Roman" w:hAnsi="Times New Roman"/>
          <w:sz w:val="28"/>
          <w:szCs w:val="28"/>
          <w:lang w:val="ru-RU"/>
        </w:rPr>
        <w:t>более высокие требования к водителям средств общественного транспорта (отбор, обучение, дисциплина, управление и контроль, медицинское обследование);</w:t>
      </w:r>
    </w:p>
    <w:p w:rsidR="003607B7" w:rsidRPr="00CF76E0" w:rsidRDefault="00DA5602"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 xml:space="preserve">- </w:t>
      </w:r>
      <w:r w:rsidR="003607B7" w:rsidRPr="00CF76E0">
        <w:rPr>
          <w:rStyle w:val="spelle"/>
          <w:rFonts w:ascii="Times New Roman" w:hAnsi="Times New Roman"/>
          <w:sz w:val="28"/>
          <w:szCs w:val="28"/>
          <w:lang w:val="ru-RU"/>
        </w:rPr>
        <w:t>более высокие стандарты техобслуживания; 0</w:t>
      </w:r>
    </w:p>
    <w:p w:rsidR="003607B7" w:rsidRPr="00CF76E0" w:rsidRDefault="00DA5602"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 xml:space="preserve">- </w:t>
      </w:r>
      <w:r w:rsidR="003607B7" w:rsidRPr="00CF76E0">
        <w:rPr>
          <w:rStyle w:val="spelle"/>
          <w:rFonts w:ascii="Times New Roman" w:hAnsi="Times New Roman"/>
          <w:sz w:val="28"/>
          <w:szCs w:val="28"/>
          <w:lang w:val="ru-RU"/>
        </w:rPr>
        <w:t>использование проектных решений, направленных на минимизацию несчастных случаев и повреждений.</w:t>
      </w:r>
    </w:p>
    <w:p w:rsidR="003607B7" w:rsidRPr="00CF76E0" w:rsidRDefault="003607B7" w:rsidP="00DA5602">
      <w:pPr>
        <w:spacing w:line="360" w:lineRule="auto"/>
        <w:ind w:firstLine="708"/>
        <w:jc w:val="both"/>
        <w:rPr>
          <w:rStyle w:val="spelle"/>
          <w:rFonts w:ascii="Times New Roman" w:hAnsi="Times New Roman"/>
          <w:sz w:val="28"/>
          <w:szCs w:val="28"/>
        </w:rPr>
      </w:pPr>
      <w:r w:rsidRPr="00CF76E0">
        <w:rPr>
          <w:rStyle w:val="spelle"/>
          <w:rFonts w:ascii="Times New Roman" w:hAnsi="Times New Roman"/>
          <w:sz w:val="28"/>
          <w:szCs w:val="28"/>
        </w:rPr>
        <w:t>Улучшение экологических показателей автотранспорта</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В мировой практике ведутся интенсивные работ</w:t>
      </w:r>
      <w:r w:rsidR="00DA5602" w:rsidRPr="00CF76E0">
        <w:rPr>
          <w:rStyle w:val="spelle"/>
          <w:rFonts w:ascii="Times New Roman" w:hAnsi="Times New Roman"/>
          <w:sz w:val="28"/>
          <w:szCs w:val="28"/>
          <w:lang w:val="ru-RU"/>
        </w:rPr>
        <w:t>ы по улучшению экологических ха</w:t>
      </w:r>
      <w:r w:rsidRPr="00CF76E0">
        <w:rPr>
          <w:rStyle w:val="spelle"/>
          <w:rFonts w:ascii="Times New Roman" w:hAnsi="Times New Roman"/>
          <w:sz w:val="28"/>
          <w:szCs w:val="28"/>
          <w:lang w:val="ru-RU"/>
        </w:rPr>
        <w:t>рактеристик как общественного, так и личного транспорта.</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AD0AD5">
        <w:rPr>
          <w:rStyle w:val="spelle"/>
          <w:rFonts w:ascii="Times New Roman" w:hAnsi="Times New Roman"/>
          <w:sz w:val="28"/>
          <w:szCs w:val="28"/>
          <w:lang w:val="ru-RU"/>
        </w:rPr>
        <w:t xml:space="preserve">При торможении транспортного средства, оборудованного двигателем внутреннего сгорания, происходит потеря энергии. </w:t>
      </w:r>
      <w:r w:rsidRPr="00CF76E0">
        <w:rPr>
          <w:rStyle w:val="spelle"/>
          <w:rFonts w:ascii="Times New Roman" w:hAnsi="Times New Roman"/>
          <w:sz w:val="28"/>
          <w:szCs w:val="28"/>
          <w:lang w:val="ru-RU"/>
        </w:rPr>
        <w:t xml:space="preserve">Кинетическая </w:t>
      </w:r>
      <w:r w:rsidR="00DA5602" w:rsidRPr="00CF76E0">
        <w:rPr>
          <w:rStyle w:val="spelle"/>
          <w:rFonts w:ascii="Times New Roman" w:hAnsi="Times New Roman"/>
          <w:sz w:val="28"/>
          <w:szCs w:val="28"/>
          <w:lang w:val="ru-RU"/>
        </w:rPr>
        <w:t>энергия машины тратится на ра</w:t>
      </w:r>
      <w:r w:rsidRPr="00CF76E0">
        <w:rPr>
          <w:rStyle w:val="spelle"/>
          <w:rFonts w:ascii="Times New Roman" w:hAnsi="Times New Roman"/>
          <w:sz w:val="28"/>
          <w:szCs w:val="28"/>
          <w:lang w:val="ru-RU"/>
        </w:rPr>
        <w:t xml:space="preserve">зогрев и износ тормозных колодок, на истирание шин и асфальта. </w:t>
      </w:r>
      <w:r w:rsidR="00DA5602" w:rsidRPr="00CF76E0">
        <w:rPr>
          <w:rStyle w:val="spelle"/>
          <w:rFonts w:ascii="Times New Roman" w:hAnsi="Times New Roman"/>
          <w:sz w:val="28"/>
          <w:szCs w:val="28"/>
          <w:lang w:val="ru-RU"/>
        </w:rPr>
        <w:t>Чтобы разогнать ма</w:t>
      </w:r>
      <w:r w:rsidRPr="00CF76E0">
        <w:rPr>
          <w:rStyle w:val="spelle"/>
          <w:rFonts w:ascii="Times New Roman" w:hAnsi="Times New Roman"/>
          <w:sz w:val="28"/>
          <w:szCs w:val="28"/>
          <w:lang w:val="ru-RU"/>
        </w:rPr>
        <w:t>шину или автобус, требуется затратить новую порцию топлива.</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Электродвигатели метро, поездов, троллейбусов</w:t>
      </w:r>
      <w:r w:rsidR="00DA5602" w:rsidRPr="00CF76E0">
        <w:rPr>
          <w:rStyle w:val="spelle"/>
          <w:rFonts w:ascii="Times New Roman" w:hAnsi="Times New Roman"/>
          <w:sz w:val="28"/>
          <w:szCs w:val="28"/>
          <w:lang w:val="ru-RU"/>
        </w:rPr>
        <w:t xml:space="preserve"> при торможении работают как ге</w:t>
      </w:r>
      <w:r w:rsidRPr="00CF76E0">
        <w:rPr>
          <w:rStyle w:val="spelle"/>
          <w:rFonts w:ascii="Times New Roman" w:hAnsi="Times New Roman"/>
          <w:sz w:val="28"/>
          <w:szCs w:val="28"/>
          <w:lang w:val="ru-RU"/>
        </w:rPr>
        <w:t>нераторы, частично возвращая энергию в общую сеть.</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AD0AD5">
        <w:rPr>
          <w:rStyle w:val="spelle"/>
          <w:rFonts w:ascii="Times New Roman" w:hAnsi="Times New Roman"/>
          <w:sz w:val="28"/>
          <w:szCs w:val="28"/>
          <w:lang w:val="ru-RU"/>
        </w:rPr>
        <w:t xml:space="preserve">Ряд фирм выпускает автомобили и автобусы с гибридным приводом от дизеля и от электромотора. </w:t>
      </w:r>
      <w:r w:rsidRPr="00CF76E0">
        <w:rPr>
          <w:rStyle w:val="spelle"/>
          <w:rFonts w:ascii="Times New Roman" w:hAnsi="Times New Roman"/>
          <w:sz w:val="28"/>
          <w:szCs w:val="28"/>
          <w:lang w:val="ru-RU"/>
        </w:rPr>
        <w:t>Последний питается от аккумуляторн</w:t>
      </w:r>
      <w:r w:rsidR="00DA5602" w:rsidRPr="00CF76E0">
        <w:rPr>
          <w:rStyle w:val="spelle"/>
          <w:rFonts w:ascii="Times New Roman" w:hAnsi="Times New Roman"/>
          <w:sz w:val="28"/>
          <w:szCs w:val="28"/>
          <w:lang w:val="ru-RU"/>
        </w:rPr>
        <w:t>ых батарей, в которые и отводит</w:t>
      </w:r>
      <w:r w:rsidRPr="00CF76E0">
        <w:rPr>
          <w:rStyle w:val="spelle"/>
          <w:rFonts w:ascii="Times New Roman" w:hAnsi="Times New Roman"/>
          <w:sz w:val="28"/>
          <w:szCs w:val="28"/>
          <w:lang w:val="ru-RU"/>
        </w:rPr>
        <w:t>ся энергия при торможении. В автобусах, оснащенных эти</w:t>
      </w:r>
      <w:r w:rsidR="00DA5602" w:rsidRPr="00CF76E0">
        <w:rPr>
          <w:rStyle w:val="spelle"/>
          <w:rFonts w:ascii="Times New Roman" w:hAnsi="Times New Roman"/>
          <w:sz w:val="28"/>
          <w:szCs w:val="28"/>
          <w:lang w:val="ru-RU"/>
        </w:rPr>
        <w:t>ми приводами, расход топ</w:t>
      </w:r>
      <w:r w:rsidRPr="00CF76E0">
        <w:rPr>
          <w:rStyle w:val="spelle"/>
          <w:rFonts w:ascii="Times New Roman" w:hAnsi="Times New Roman"/>
          <w:sz w:val="28"/>
          <w:szCs w:val="28"/>
          <w:lang w:val="ru-RU"/>
        </w:rPr>
        <w:t>лива снижается на 15%.</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Впрочем, главный выигрыш не экономический, а экологический — сниже</w:t>
      </w:r>
      <w:r w:rsidR="00F839C4" w:rsidRPr="00CF76E0">
        <w:rPr>
          <w:rStyle w:val="spelle"/>
          <w:rFonts w:ascii="Times New Roman" w:hAnsi="Times New Roman"/>
          <w:sz w:val="28"/>
          <w:szCs w:val="28"/>
          <w:lang w:val="ru-RU"/>
        </w:rPr>
        <w:t>ние вред</w:t>
      </w:r>
      <w:r w:rsidRPr="00CF76E0">
        <w:rPr>
          <w:rStyle w:val="spelle"/>
          <w:rFonts w:ascii="Times New Roman" w:hAnsi="Times New Roman"/>
          <w:sz w:val="28"/>
          <w:szCs w:val="28"/>
          <w:lang w:val="ru-RU"/>
        </w:rPr>
        <w:t>ных выбросов и шума.</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Большинство таких автобусов работают в курортны</w:t>
      </w:r>
      <w:r w:rsidR="00DA5602" w:rsidRPr="00CF76E0">
        <w:rPr>
          <w:rStyle w:val="spelle"/>
          <w:rFonts w:ascii="Times New Roman" w:hAnsi="Times New Roman"/>
          <w:sz w:val="28"/>
          <w:szCs w:val="28"/>
          <w:lang w:val="ru-RU"/>
        </w:rPr>
        <w:t>х зонах, где требования к чисто</w:t>
      </w:r>
      <w:r w:rsidRPr="00CF76E0">
        <w:rPr>
          <w:rStyle w:val="spelle"/>
          <w:rFonts w:ascii="Times New Roman" w:hAnsi="Times New Roman"/>
          <w:sz w:val="28"/>
          <w:szCs w:val="28"/>
          <w:lang w:val="ru-RU"/>
        </w:rPr>
        <w:t>те и тишине особенно высоки.</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Требования Европейского Союза к экологично</w:t>
      </w:r>
      <w:r w:rsidR="00DA5602" w:rsidRPr="00CF76E0">
        <w:rPr>
          <w:rStyle w:val="spelle"/>
          <w:rFonts w:ascii="Times New Roman" w:hAnsi="Times New Roman"/>
          <w:sz w:val="28"/>
          <w:szCs w:val="28"/>
          <w:lang w:val="ru-RU"/>
        </w:rPr>
        <w:t>сти транспорта ужесточаются каж</w:t>
      </w:r>
      <w:r w:rsidRPr="00CF76E0">
        <w:rPr>
          <w:rStyle w:val="spelle"/>
          <w:rFonts w:ascii="Times New Roman" w:hAnsi="Times New Roman"/>
          <w:sz w:val="28"/>
          <w:szCs w:val="28"/>
          <w:lang w:val="ru-RU"/>
        </w:rPr>
        <w:t>дые несколько лет, в связи с чем продолжаются интенсивные исследования, направлен</w:t>
      </w:r>
      <w:r w:rsidRPr="00CF76E0">
        <w:rPr>
          <w:rStyle w:val="spelle"/>
          <w:rFonts w:ascii="Times New Roman" w:hAnsi="Times New Roman"/>
          <w:sz w:val="28"/>
          <w:szCs w:val="28"/>
          <w:lang w:val="ru-RU"/>
        </w:rPr>
        <w:softHyphen/>
        <w:t>ные на использование более экологически чистого горючего, чем бензин, таких, как метанол, сжиженный газ, аквазол — дизельное топливо, содержащее 13% воды.</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Ведутся разработки «топливного элемента» — бата</w:t>
      </w:r>
      <w:r w:rsidR="00DA5602" w:rsidRPr="00CF76E0">
        <w:rPr>
          <w:rStyle w:val="spelle"/>
          <w:rFonts w:ascii="Times New Roman" w:hAnsi="Times New Roman"/>
          <w:sz w:val="28"/>
          <w:szCs w:val="28"/>
          <w:lang w:val="ru-RU"/>
        </w:rPr>
        <w:t>реи, в которой электричество вы</w:t>
      </w:r>
      <w:r w:rsidRPr="00CF76E0">
        <w:rPr>
          <w:rStyle w:val="spelle"/>
          <w:rFonts w:ascii="Times New Roman" w:hAnsi="Times New Roman"/>
          <w:sz w:val="28"/>
          <w:szCs w:val="28"/>
          <w:lang w:val="ru-RU"/>
        </w:rPr>
        <w:t>рабатывалось бы за счет окисления топлива.</w:t>
      </w:r>
    </w:p>
    <w:p w:rsidR="003607B7" w:rsidRPr="00CF76E0" w:rsidRDefault="003607B7" w:rsidP="00DA5602">
      <w:pPr>
        <w:spacing w:line="360" w:lineRule="auto"/>
        <w:ind w:firstLine="708"/>
        <w:jc w:val="both"/>
        <w:rPr>
          <w:rStyle w:val="spelle"/>
          <w:rFonts w:ascii="Times New Roman" w:hAnsi="Times New Roman"/>
          <w:sz w:val="28"/>
          <w:szCs w:val="28"/>
        </w:rPr>
      </w:pPr>
      <w:r w:rsidRPr="00854E03">
        <w:rPr>
          <w:rStyle w:val="spelle"/>
          <w:rFonts w:ascii="Times New Roman" w:hAnsi="Times New Roman"/>
          <w:sz w:val="28"/>
          <w:szCs w:val="28"/>
          <w:lang w:val="ru-RU"/>
        </w:rPr>
        <w:t xml:space="preserve">Одним из эффективных мероприятий по снижению выбросов автотранспорта является использование так называемых </w:t>
      </w:r>
      <w:r w:rsidRPr="00CF76E0">
        <w:rPr>
          <w:rStyle w:val="spelle"/>
          <w:rFonts w:ascii="Times New Roman" w:hAnsi="Times New Roman"/>
          <w:sz w:val="28"/>
          <w:szCs w:val="28"/>
        </w:rPr>
        <w:t>CRT</w:t>
      </w:r>
      <w:r w:rsidRPr="00854E03">
        <w:rPr>
          <w:rStyle w:val="spelle"/>
          <w:rFonts w:ascii="Times New Roman" w:hAnsi="Times New Roman"/>
          <w:sz w:val="28"/>
          <w:szCs w:val="28"/>
          <w:lang w:val="ru-RU"/>
        </w:rPr>
        <w:t xml:space="preserve">-фильтров — каталитических дожигателей (см. </w:t>
      </w:r>
      <w:r w:rsidRPr="00CF76E0">
        <w:rPr>
          <w:rStyle w:val="spelle"/>
          <w:rFonts w:ascii="Times New Roman" w:hAnsi="Times New Roman"/>
          <w:sz w:val="28"/>
          <w:szCs w:val="28"/>
        </w:rPr>
        <w:t>Очистка газовых выбросов), устанавливаемых на обычных автомобилях и автобусах вместо глушителя. Это удорожает машину всего на 1-2%.</w:t>
      </w:r>
    </w:p>
    <w:p w:rsidR="003607B7" w:rsidRPr="00CF76E0" w:rsidRDefault="003607B7" w:rsidP="00DA5602">
      <w:pPr>
        <w:spacing w:line="360" w:lineRule="auto"/>
        <w:ind w:firstLine="708"/>
        <w:jc w:val="both"/>
        <w:rPr>
          <w:rStyle w:val="spelle"/>
          <w:rFonts w:ascii="Times New Roman" w:hAnsi="Times New Roman"/>
          <w:sz w:val="28"/>
          <w:szCs w:val="28"/>
          <w:lang w:val="ru-RU"/>
        </w:rPr>
      </w:pPr>
      <w:r w:rsidRPr="00CF76E0">
        <w:rPr>
          <w:rStyle w:val="spelle"/>
          <w:rFonts w:ascii="Times New Roman" w:hAnsi="Times New Roman"/>
          <w:sz w:val="28"/>
          <w:szCs w:val="28"/>
          <w:lang w:val="ru-RU"/>
        </w:rPr>
        <w:t>Фильтр улавливает и дожигает на катализаторе как газ</w:t>
      </w:r>
      <w:r w:rsidR="00DA5602" w:rsidRPr="00CF76E0">
        <w:rPr>
          <w:rStyle w:val="spelle"/>
          <w:rFonts w:ascii="Times New Roman" w:hAnsi="Times New Roman"/>
          <w:sz w:val="28"/>
          <w:szCs w:val="28"/>
          <w:lang w:val="ru-RU"/>
        </w:rPr>
        <w:t>ообразные продукты непол</w:t>
      </w:r>
      <w:r w:rsidRPr="00CF76E0">
        <w:rPr>
          <w:rStyle w:val="spelle"/>
          <w:rFonts w:ascii="Times New Roman" w:hAnsi="Times New Roman"/>
          <w:sz w:val="28"/>
          <w:szCs w:val="28"/>
          <w:lang w:val="ru-RU"/>
        </w:rPr>
        <w:t>ного сгорания (в основном СО и соединения углерода с азотом), так и содержащиеся в выхлопе твердые частицы и микроскопические капельки масла.</w:t>
      </w:r>
    </w:p>
    <w:p w:rsidR="005A138E" w:rsidRPr="00CF76E0" w:rsidRDefault="005A138E">
      <w:pPr>
        <w:spacing w:after="200" w:line="276" w:lineRule="auto"/>
        <w:rPr>
          <w:rFonts w:ascii="Times New Roman" w:hAnsi="Times New Roman"/>
          <w:b/>
          <w:bCs/>
          <w:kern w:val="28"/>
          <w:sz w:val="32"/>
          <w:szCs w:val="32"/>
          <w:lang w:val="ru-RU"/>
        </w:rPr>
      </w:pPr>
      <w:r w:rsidRPr="00CF76E0">
        <w:rPr>
          <w:rFonts w:ascii="Times New Roman" w:hAnsi="Times New Roman"/>
          <w:lang w:val="ru-RU"/>
        </w:rPr>
        <w:br w:type="page"/>
      </w:r>
    </w:p>
    <w:p w:rsidR="0004280A" w:rsidRPr="00CF76E0" w:rsidRDefault="0004280A" w:rsidP="00DA5602">
      <w:pPr>
        <w:pStyle w:val="a4"/>
        <w:jc w:val="both"/>
        <w:rPr>
          <w:rFonts w:ascii="Times New Roman" w:hAnsi="Times New Roman"/>
          <w:lang w:val="ru-RU"/>
        </w:rPr>
      </w:pPr>
      <w:bookmarkStart w:id="18" w:name="_Toc254816233"/>
      <w:r w:rsidRPr="00CF76E0">
        <w:rPr>
          <w:rFonts w:ascii="Times New Roman" w:hAnsi="Times New Roman"/>
          <w:lang w:val="ru-RU"/>
        </w:rPr>
        <w:t>3.3. Эффективность снижения экраном концентраций оксида и диоксида азота</w:t>
      </w:r>
      <w:bookmarkEnd w:id="18"/>
    </w:p>
    <w:p w:rsidR="009B5D69" w:rsidRPr="00CF76E0" w:rsidRDefault="009B5D69" w:rsidP="00854E03">
      <w:pPr>
        <w:spacing w:before="60" w:after="60"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Для  изучения  закономерностей  снижения автотранспортного</w:t>
      </w:r>
      <w:r w:rsidR="00854E03">
        <w:rPr>
          <w:rFonts w:ascii="Times New Roman" w:hAnsi="Times New Roman"/>
          <w:sz w:val="28"/>
          <w:lang w:val="ru-RU" w:eastAsia="ru-RU" w:bidi="ar-SA"/>
        </w:rPr>
        <w:t xml:space="preserve"> </w:t>
      </w:r>
      <w:r w:rsidRPr="00CF76E0">
        <w:rPr>
          <w:rFonts w:ascii="Times New Roman" w:hAnsi="Times New Roman"/>
          <w:sz w:val="28"/>
          <w:lang w:val="ru-RU" w:eastAsia="ru-RU" w:bidi="ar-SA"/>
        </w:rPr>
        <w:t>шума   с   увеличением  расстояния  от  улицы  (дороги)  рекомендуется проводить   одновременные  попарные  измерения  шума  в  двух  точках, расположенных  по  перпендикуляру  к  улице  или  дороге, но на разных расстояниях.  При  этом  одна точка постоянно располагается в 7,5 м от оси   ближней   полосы   движения   (как  и  при  определении  шумовой характеристики),    а    вторая    точка    измерений    располагается последовательно  на  расстоянии  15,  30,  60 и 120 м и т.п. от дороги (возможен  набор  других расстояний). Разность уровней звука в опорной точке (7,5 м) и второй точке характеризует снижение шума с расстоянием между  этими  точками.  Анализ  попарных  разностей  уровней позволяет получать  закономерности  снижения  шума  с расстоянием, независимо от изменения  шумовой  характеристики  потока, от одной серии измерений к другой и представлять их в виде графика. В получавшихся при измерениях уровнях  шума  автоматически  учитываются  все  факторы,  влияющие  на распространение   транспортного   шума   на   соответствующем  участке прилегающей территории.Полученные  при  измерениях данные могут быть использованы</w:t>
      </w:r>
    </w:p>
    <w:p w:rsidR="009B5D69" w:rsidRPr="00CF76E0" w:rsidRDefault="009B5D69" w:rsidP="009B5D69">
      <w:pPr>
        <w:pStyle w:val="ab"/>
        <w:numPr>
          <w:ilvl w:val="0"/>
          <w:numId w:val="5"/>
        </w:numPr>
        <w:spacing w:before="60" w:after="60"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как для непосредственной оценки шумовых характеристик автотранспортных</w:t>
      </w:r>
    </w:p>
    <w:p w:rsidR="009B5D69" w:rsidRPr="00CF76E0" w:rsidRDefault="009B5D69" w:rsidP="009B5D69">
      <w:pPr>
        <w:pStyle w:val="ab"/>
        <w:numPr>
          <w:ilvl w:val="0"/>
          <w:numId w:val="5"/>
        </w:numPr>
        <w:spacing w:before="60" w:after="60"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потоков  и шумового режима на селитебной территории и в застройке, так</w:t>
      </w:r>
    </w:p>
    <w:p w:rsidR="009B5D69" w:rsidRPr="00CF76E0" w:rsidRDefault="009B5D69" w:rsidP="009B5D69">
      <w:pPr>
        <w:pStyle w:val="ab"/>
        <w:numPr>
          <w:ilvl w:val="0"/>
          <w:numId w:val="5"/>
        </w:numPr>
        <w:spacing w:before="60" w:after="60"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и  для  разработки  и  уточнения  методик  расчета ожидаемого шумового</w:t>
      </w:r>
    </w:p>
    <w:p w:rsidR="009B5D69" w:rsidRPr="00CF76E0" w:rsidRDefault="009B5D69" w:rsidP="009B5D69">
      <w:pPr>
        <w:pStyle w:val="ab"/>
        <w:numPr>
          <w:ilvl w:val="0"/>
          <w:numId w:val="5"/>
        </w:numPr>
        <w:spacing w:before="60" w:after="60"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режима  в  застройке  и  при  разработке  шумозащитных  мероприятий, в</w:t>
      </w:r>
    </w:p>
    <w:p w:rsidR="009B5D69" w:rsidRPr="00CF76E0" w:rsidRDefault="009B5D69" w:rsidP="009B5D69">
      <w:pPr>
        <w:pStyle w:val="ab"/>
        <w:numPr>
          <w:ilvl w:val="0"/>
          <w:numId w:val="5"/>
        </w:numPr>
        <w:spacing w:before="60" w:after="60"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частности, при проектировании шумозащитных экранов.</w:t>
      </w:r>
    </w:p>
    <w:p w:rsidR="0004280A" w:rsidRPr="00CF76E0" w:rsidRDefault="0004280A" w:rsidP="004E1665">
      <w:pPr>
        <w:pStyle w:val="a4"/>
        <w:jc w:val="both"/>
        <w:rPr>
          <w:rFonts w:ascii="Times New Roman" w:hAnsi="Times New Roman"/>
          <w:lang w:val="ru-RU"/>
        </w:rPr>
      </w:pPr>
      <w:bookmarkStart w:id="19" w:name="_Toc254816234"/>
      <w:r w:rsidRPr="00CF76E0">
        <w:rPr>
          <w:rFonts w:ascii="Times New Roman" w:hAnsi="Times New Roman"/>
          <w:lang w:val="ru-RU"/>
        </w:rPr>
        <w:t>3.4. Зеленые защитные насаждения</w:t>
      </w:r>
      <w:bookmarkEnd w:id="19"/>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Защитные насаждения представляют собой полосы, состоящие из нескольких рядов растений. Кроме непосредственных защитных функций, а именно: защиты почвы и микроклимата, маскировки и преграды (ограждения), насаждения способствуют расчленению и укреплению структуры ландшафта, его биологическому обогащению. Они не только обеспечивают естественное существование живых организмов различных видов (микроорганизмы, насекомые, мелкие млекопитающие, птицы и др.), но и способствуют биологической регенерации прилегающих земельных площадей.</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 xml:space="preserve">При закладке защитных насаждений обычно чередуют растения различной высоты. При этом целесообразно группировать растения одного вида в несколько рядов. Групповая структура насаждений изначально ориентирована на его окончательное состояние и улучшает зрительное восприятие посадок. В узких полосах в одну группу объединяют 3…5 экземпляров растений одного вида, а в более широких полосах — 5… 15 экземпляров. </w:t>
      </w:r>
    </w:p>
    <w:p w:rsidR="009B5D69" w:rsidRPr="00CF76E0" w:rsidRDefault="000A6D17" w:rsidP="009B5D69">
      <w:pPr>
        <w:spacing w:before="60" w:after="60" w:line="360" w:lineRule="auto"/>
        <w:ind w:left="284" w:right="284" w:firstLine="720"/>
        <w:jc w:val="both"/>
        <w:rPr>
          <w:rFonts w:ascii="Times New Roman" w:hAnsi="Times New Roman"/>
          <w:sz w:val="28"/>
          <w:lang w:val="ru-RU" w:eastAsia="ru-RU" w:bidi="ar-SA"/>
        </w:rPr>
      </w:pPr>
      <w:r>
        <w:rPr>
          <w:rFonts w:ascii="Times New Roman" w:hAnsi="Times New Roman"/>
          <w:noProof/>
          <w:sz w:val="28"/>
          <w:lang w:val="ru-RU" w:eastAsia="ru-RU" w:bidi="ar-SA"/>
        </w:rPr>
        <w:pict>
          <v:shape id="Рисунок 6" o:spid="_x0000_i1028" type="#_x0000_t75" alt="http://gardenweb.ru/gallery/dom_uchstok_priroda/image4_17.gif" style="width:271.5pt;height:141.75pt;visibility:visible">
            <v:imagedata r:id="rId8" o:title="image4_17"/>
          </v:shape>
        </w:pic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Рис. 1. Маскировочные зеленые насаждения: а — план; б — сечение по посадкам</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Быстрорастущие (авангардные) породы высаживают по одному дереву в интервалы между основной породой. При удалении этих растений через несколько лет (или десятилетий) не должно оставаться пустот. Для всех защитных паст/ндений характерно пирамидальное построение, т. е. высокие рлстенмя располагают в центр, а низкорослые и кустарники по краям. Чем шире полоса, тем легче осуществигь этот принцип построения.</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Маскировочные зеленые насаждения прикрывают малопривлекательные участки. При их посадке требуется возможно более скорое смыкание многолетних растений на достаточной высоте. Предпочтение отдают деревьям и кустарникам с густой кроной и крупными листьями, а также вечнозеленым породам. В качестве авангардной породы лучше всего выбрать тополь, отличающийся густой высокой кроной и быстрым ростом. Использование хвойных пород деревьев в защитных полосах весьма затруднительно в зимнее время. Использование пихт в целях маскировки полностью исключается, поскольку нижняя часть ствола быстро оголяется, к тому же пихта плохо сопротивляется ветровой нагрузке. Сосна хорошо приспосабливается к лиственным породам, хотя ее ствол тоже со временем оголяется.</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Пылезащитные насаждения служат для очистки воздуха. Борьба с запыленностью при помощи защитных насаждений эффективна лишь в очень небольших пределах, в первую очередь эту проблему следует решать технологическими средствами. Площади, покрытые растительностью, в особенности лесные угодья, задерживают пыль благодаря трем факторам: уменьшению скорости ветра и повышенной влажности, а также увеличению площади осаждения. Чем шире полоса насаждений различной Высоты и плотности, тем больший очищающий эффект она оказывает. В этом смысле узкие защитные полосы не могут активно очищать воздух. Зона ветровой тени на пути запыленного воздуха также весьма ограничена: с подветренной стороны остается лишь узкая полоска относительно чистого воздуха. Однако крупные и тяжелые частицы пыли все-таки осаждаются, фильтруются защитными посадками.</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Почвозащитные насаждения оказывают благоприятное воздействие на микроклимат почвы, способствуют повышению продуктивности полеводства и садоводства. Основные полосы защитных насаждении располагают перпендикулярно господствующему направлению ветра. Они соединяются между собой вспомогательными полосами. В результате образуются зоны, ограниченные насаждениями (микроклиматические пространства). Площадь каждой зоны принимают не менее 10 га, а участок имеет вытянутую форму и перпендикулярен господствующему направлению ветра.</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Шумозащитные валы позволяют значительно снизить уровень шума на небольшом расстоянии от источника; для этого склон вала, обращенный к источнику шума, должен быть как можно более крутым. Крутизна склонов более 1:1,5 неудобна с точки зрения их озеленения, а крутизна 1:1,25 ведет к эрозии насыпи.</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 xml:space="preserve">Посадка зеленых насаждений на шумозащитном валу предпочтительна по многим причинам, в том числе и потому, что наряду с усилением защитного действия деревья и кустарники позволяют маскировать источник звука, что оказывает благоприятный психоэмоциональный эффект (рис. </w:t>
      </w:r>
      <w:r w:rsidR="004E1665" w:rsidRPr="00CF76E0">
        <w:rPr>
          <w:rFonts w:ascii="Times New Roman" w:hAnsi="Times New Roman"/>
          <w:sz w:val="28"/>
          <w:lang w:val="ru-RU" w:eastAsia="ru-RU" w:bidi="ar-SA"/>
        </w:rPr>
        <w:t>2</w:t>
      </w:r>
      <w:r w:rsidRPr="00CF76E0">
        <w:rPr>
          <w:rFonts w:ascii="Times New Roman" w:hAnsi="Times New Roman"/>
          <w:sz w:val="28"/>
          <w:lang w:val="ru-RU" w:eastAsia="ru-RU" w:bidi="ar-SA"/>
        </w:rPr>
        <w:t>).</w:t>
      </w:r>
    </w:p>
    <w:p w:rsidR="009B5D69" w:rsidRPr="00CF76E0" w:rsidRDefault="000A6D17" w:rsidP="009B5D69">
      <w:pPr>
        <w:spacing w:before="60" w:after="60" w:line="360" w:lineRule="auto"/>
        <w:ind w:left="284" w:right="284" w:firstLine="720"/>
        <w:jc w:val="both"/>
        <w:rPr>
          <w:rFonts w:ascii="Times New Roman" w:hAnsi="Times New Roman"/>
          <w:sz w:val="28"/>
          <w:lang w:val="ru-RU" w:eastAsia="ru-RU" w:bidi="ar-SA"/>
        </w:rPr>
      </w:pPr>
      <w:r>
        <w:rPr>
          <w:rFonts w:ascii="Times New Roman" w:hAnsi="Times New Roman"/>
          <w:noProof/>
          <w:sz w:val="28"/>
          <w:lang w:val="ru-RU" w:eastAsia="ru-RU" w:bidi="ar-SA"/>
        </w:rPr>
        <w:pict>
          <v:shape id="Рисунок 11" o:spid="_x0000_i1029" type="#_x0000_t75" alt="http://gardenweb.ru/gallery/dom_uchstok_priroda/image4_22.gif" style="width:142.5pt;height:87.75pt;visibility:visible">
            <v:imagedata r:id="rId9" o:title="image4_22"/>
          </v:shape>
        </w:pict>
      </w:r>
    </w:p>
    <w:p w:rsidR="009B5D69" w:rsidRPr="00CF76E0" w:rsidRDefault="004E1665"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Рис. 2</w:t>
      </w:r>
      <w:r w:rsidR="009B5D69" w:rsidRPr="00CF76E0">
        <w:rPr>
          <w:rFonts w:ascii="Times New Roman" w:hAnsi="Times New Roman"/>
          <w:sz w:val="28"/>
          <w:lang w:val="ru-RU" w:eastAsia="ru-RU" w:bidi="ar-SA"/>
        </w:rPr>
        <w:t>. Шумозащитные насаждения: 1 — крутой склон шумозащитной насыпи, обращенный в сторону источника шума; 2 — пологий склон со стороны защищаемого объекта; 3 — плотные насаждения с густой кроной; 4 — плотные древесно-кустарниковые насаждения</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Леса и перелески — наиболее устойчивая форма,зеленых насаждений. В ходе работ по землеустройству часто остаются земельные угодья неудобной формы, которые можно использовать под лесопосадки. Несмотря на случайный характер этих участков, их вклад в экологию ландшафта является существенным как с биологической, так и с эстетической стортшы.</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 xml:space="preserve">Структура лесного массива включает окаймляющую зону, покрытую дикорастущими или высеваемыми травянистыми растениями, защитную опушку с низкорослым кустарником, центральную, или лесную зону с высокими деревьями. </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Большие лесные массивы имеют в своей структуре открытые участки — поляны, окаймленные опушкой с аналогичным строением, и просеки. Перелески между полями служат местом отдыха и кормежки мелких диких животных и птиц, защищая их от непогоды и хищников. Поэтому перелески не следует удалять друг от друга на расстояние более 500 м. По краям зеленого массива формируют полосу густых кустарников шириной около 5 м, а отдельные перелески соединяют между собой живыми изгородями, межами, полосами защитных насаждений.</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 xml:space="preserve">Внутренняя зона зеленого массива (площадью 500…1500 м2, учитывая особенности разведения животных) может формироваться из различных по видовому составу лесопосадок с полянами. </w:t>
      </w:r>
    </w:p>
    <w:p w:rsidR="009B5D69" w:rsidRPr="00CF76E0" w:rsidRDefault="000A6D17" w:rsidP="009B5D69">
      <w:pPr>
        <w:spacing w:before="60" w:after="60" w:line="360" w:lineRule="auto"/>
        <w:ind w:left="284" w:right="284" w:firstLine="720"/>
        <w:jc w:val="both"/>
        <w:rPr>
          <w:rFonts w:ascii="Times New Roman" w:hAnsi="Times New Roman"/>
          <w:sz w:val="28"/>
          <w:lang w:val="ru-RU" w:eastAsia="ru-RU" w:bidi="ar-SA"/>
        </w:rPr>
      </w:pPr>
      <w:r>
        <w:rPr>
          <w:rFonts w:ascii="Times New Roman" w:hAnsi="Times New Roman"/>
          <w:noProof/>
          <w:sz w:val="28"/>
          <w:lang w:val="ru-RU" w:eastAsia="ru-RU" w:bidi="ar-SA"/>
        </w:rPr>
        <w:pict>
          <v:shape id="Рисунок 12" o:spid="_x0000_i1030" type="#_x0000_t75" alt="http://gardenweb.ru/gallery/dom_uchstok_priroda/image4_23.gif" style="width:270pt;height:105pt;visibility:visible">
            <v:imagedata r:id="rId10" o:title="image4_23"/>
          </v:shape>
        </w:pict>
      </w:r>
    </w:p>
    <w:p w:rsidR="009B5D69" w:rsidRPr="00CF76E0" w:rsidRDefault="004E1665"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Рис. 3</w:t>
      </w:r>
      <w:r w:rsidR="009B5D69" w:rsidRPr="00CF76E0">
        <w:rPr>
          <w:rFonts w:ascii="Times New Roman" w:hAnsi="Times New Roman"/>
          <w:sz w:val="28"/>
          <w:lang w:val="ru-RU" w:eastAsia="ru-RU" w:bidi="ar-SA"/>
        </w:rPr>
        <w:t>. Перелесок: 1 — ограждение; 2—окаймляющая зона (периодически скашивается); 3 — ограда для защиты посевов от потравы дикими животными; 4 — зона опушки с низкорослой растительностью (3… 10 рядов кустарника, немного деревьев; возможна плотная посадка авангардных видов); 5 — центральная зона с высокими деревьями (деревья 1-й и 2-й величины, немного кустарника; возможна разреженная посадка авангардных видов)</w:t>
      </w:r>
    </w:p>
    <w:p w:rsidR="009B5D69" w:rsidRPr="00CF76E0" w:rsidRDefault="009B5D69" w:rsidP="009B5D6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На участках меньших размеров дикие животные сохраняются плохо. Обитание диких животных вызывает опасность потравы сельскохозяйственных культур; чтобы Избежать этого, достаточно в зоне опушки установить забор из проволочной сет</w:t>
      </w:r>
      <w:r w:rsidR="004E1665" w:rsidRPr="00CF76E0">
        <w:rPr>
          <w:rFonts w:ascii="Times New Roman" w:hAnsi="Times New Roman"/>
          <w:sz w:val="28"/>
          <w:lang w:val="ru-RU" w:eastAsia="ru-RU" w:bidi="ar-SA"/>
        </w:rPr>
        <w:t>ки, закрытый кустарником (рис. 3</w:t>
      </w:r>
      <w:r w:rsidRPr="00CF76E0">
        <w:rPr>
          <w:rFonts w:ascii="Times New Roman" w:hAnsi="Times New Roman"/>
          <w:sz w:val="28"/>
          <w:lang w:val="ru-RU" w:eastAsia="ru-RU" w:bidi="ar-SA"/>
        </w:rPr>
        <w:t>).</w:t>
      </w:r>
    </w:p>
    <w:p w:rsidR="009B5D69" w:rsidRPr="00CF76E0" w:rsidRDefault="000A6D17" w:rsidP="00D944B0">
      <w:pPr>
        <w:pStyle w:val="u-2-msonormal"/>
        <w:spacing w:before="0" w:beforeAutospacing="0" w:after="0" w:afterAutospacing="0" w:line="360" w:lineRule="auto"/>
        <w:jc w:val="center"/>
        <w:textAlignment w:val="center"/>
        <w:rPr>
          <w:rFonts w:ascii="Times New Roman" w:hAnsi="Times New Roman"/>
          <w:sz w:val="28"/>
          <w:szCs w:val="28"/>
          <w:lang w:val="ru-RU"/>
        </w:rPr>
      </w:pPr>
      <w:r>
        <w:rPr>
          <w:rFonts w:ascii="Times New Roman" w:hAnsi="Times New Roman"/>
          <w:noProof/>
          <w:lang w:val="ru-RU" w:eastAsia="ru-RU" w:bidi="ar-SA"/>
        </w:rPr>
        <w:pict>
          <v:shape id="Рисунок 25" o:spid="_x0000_i1031" type="#_x0000_t75" style="width:321pt;height:235.5pt;visibility:visible">
            <v:imagedata r:id="rId11" o:title=""/>
          </v:shape>
        </w:pict>
      </w:r>
    </w:p>
    <w:p w:rsidR="00D944B0" w:rsidRPr="00CF76E0" w:rsidRDefault="00D944B0" w:rsidP="00D944B0">
      <w:pPr>
        <w:pStyle w:val="u-2-msonormal"/>
        <w:spacing w:before="0" w:beforeAutospacing="0" w:after="0" w:afterAutospacing="0" w:line="360" w:lineRule="auto"/>
        <w:jc w:val="center"/>
        <w:textAlignment w:val="center"/>
        <w:rPr>
          <w:rFonts w:ascii="Times New Roman" w:hAnsi="Times New Roman"/>
          <w:sz w:val="28"/>
          <w:szCs w:val="28"/>
          <w:lang w:val="ru-RU"/>
        </w:rPr>
      </w:pPr>
    </w:p>
    <w:p w:rsidR="00D944B0" w:rsidRPr="00CF76E0" w:rsidRDefault="00D944B0" w:rsidP="00D944B0">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Озеленение примагистральных и свободных территорий городов играет огромную роль в снижении вредного действия автотранспорта на жителей городов, не говоря уже об оздоровлении среды обитания.</w:t>
      </w:r>
    </w:p>
    <w:p w:rsidR="00D944B0" w:rsidRPr="00CF76E0" w:rsidRDefault="00D944B0" w:rsidP="00D944B0">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Древесно-кустарниковые насаждения, поглощая из воздуха вредные газы и нейтрализуя их в тканях, способствуют сохранению газового баланса в атмосфере, биологическому очищению воздуха. На использовании газозащитных свойств зеленых насаждений основан принцип устройства санитарно-защитных зон. Эти свойства зеленых насаждений учитываются и при защите воздушного бассейна города от выбросов транспорта. В градостроительных условиях, когда зеленый массив граничит с напряженной автомагистралью, наблюдаются следующие за</w:t>
      </w:r>
      <w:r w:rsidRPr="00CF76E0">
        <w:rPr>
          <w:rFonts w:ascii="Times New Roman" w:hAnsi="Times New Roman"/>
          <w:sz w:val="28"/>
          <w:lang w:val="ru-RU" w:eastAsia="ru-RU" w:bidi="ar-SA"/>
        </w:rPr>
        <w:softHyphen/>
        <w:t>кономерности падения уровней загрязнения, которые в значи</w:t>
      </w:r>
      <w:r w:rsidRPr="00CF76E0">
        <w:rPr>
          <w:rFonts w:ascii="Times New Roman" w:hAnsi="Times New Roman"/>
          <w:sz w:val="28"/>
          <w:lang w:val="ru-RU" w:eastAsia="ru-RU" w:bidi="ar-SA"/>
        </w:rPr>
        <w:softHyphen/>
        <w:t>тельной мере зависят от полноты, структуры и ассортимента на</w:t>
      </w:r>
      <w:r w:rsidRPr="00CF76E0">
        <w:rPr>
          <w:rFonts w:ascii="Times New Roman" w:hAnsi="Times New Roman"/>
          <w:sz w:val="28"/>
          <w:lang w:val="ru-RU" w:eastAsia="ru-RU" w:bidi="ar-SA"/>
        </w:rPr>
        <w:softHyphen/>
        <w:t>саждений: при увеличении полноты (степени сомкнутости крон) с 0,6-0,7 до 0,9—1 газозащитная эффективность растительности возрастает с 20—26 % до 30—40 %. В густых насаждениях (полнота 0,9—1) на расстоянии 30—40 м от магистрали концентрация диоксида азота снижается до санитарной нормы.</w:t>
      </w:r>
    </w:p>
    <w:p w:rsidR="00D944B0" w:rsidRPr="00CF76E0" w:rsidRDefault="00D944B0" w:rsidP="00D944B0">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В результате реализации части из вышеперечисленных ме</w:t>
      </w:r>
      <w:r w:rsidRPr="00CF76E0">
        <w:rPr>
          <w:rFonts w:ascii="Times New Roman" w:hAnsi="Times New Roman"/>
          <w:sz w:val="28"/>
          <w:lang w:val="ru-RU" w:eastAsia="ru-RU" w:bidi="ar-SA"/>
        </w:rPr>
        <w:softHyphen/>
        <w:t>роприятий суммарные выбросы от московского автотранспорта в 2000 г. в целом по городу были снижены на 7,7 %, в 2001 г. — на 14,5 %. Это снижение было достигнуто, кроме того, и за счет введения в эксплуатацию и реконструкцию участков 3-го транспортного кольца общей протяженностью 16,1 км. Как следствие, средняя скорость транспорта, использующего для транзита эти участки, увеличилась в 2-3 раза.</w:t>
      </w:r>
    </w:p>
    <w:p w:rsidR="00D944B0" w:rsidRPr="00CF76E0" w:rsidRDefault="00D944B0" w:rsidP="00D944B0">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Еще одно немаловажное обстоятельство. Экономичным может считаться такое транспортное средство, которое способно перевозить груз больше собственной массы. На практике же этому требованию удовлетворяют лишь велосипед и легкие мотоциклы (мопеды), остальные машины в основном возят сами себя. Недопустимо, что в городских и без того экологически тяжелых условиях автомобильный транспорт используется крайне неэффективно из-за низкого коэффициента его загрузки (табл. 6).</w:t>
      </w:r>
    </w:p>
    <w:p w:rsidR="00D944B0" w:rsidRPr="00CF76E0" w:rsidRDefault="000A6D17" w:rsidP="00D944B0">
      <w:pPr>
        <w:spacing w:before="60" w:after="60" w:line="360" w:lineRule="auto"/>
        <w:ind w:left="284" w:right="284" w:firstLine="720"/>
        <w:jc w:val="both"/>
        <w:rPr>
          <w:rFonts w:ascii="Times New Roman" w:hAnsi="Times New Roman"/>
          <w:sz w:val="28"/>
          <w:lang w:val="ru-RU" w:eastAsia="ru-RU" w:bidi="ar-SA"/>
        </w:rPr>
      </w:pPr>
      <w:r>
        <w:rPr>
          <w:rFonts w:ascii="Times New Roman" w:hAnsi="Times New Roman"/>
          <w:noProof/>
          <w:sz w:val="28"/>
          <w:lang w:val="ru-RU" w:eastAsia="ru-RU" w:bidi="ar-SA"/>
        </w:rPr>
        <w:pict>
          <v:shape id="Рисунок 28" o:spid="_x0000_i1032" type="#_x0000_t75" style="width:327pt;height:146.25pt;visibility:visible">
            <v:imagedata r:id="rId12" o:title=""/>
          </v:shape>
        </w:pict>
      </w:r>
    </w:p>
    <w:p w:rsidR="00D944B0" w:rsidRPr="00CF76E0" w:rsidRDefault="00D944B0" w:rsidP="00D944B0">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Очевидно, что повышение коэффициента загрузки транспортных средств, наряду с реальной возможностью улучшения экологической обстановки, позволит и существенно снизить количество сжигаемого топлива.</w:t>
      </w:r>
    </w:p>
    <w:p w:rsidR="005A138E" w:rsidRPr="00CF76E0" w:rsidRDefault="005A138E">
      <w:pPr>
        <w:spacing w:after="200" w:line="276" w:lineRule="auto"/>
        <w:rPr>
          <w:rFonts w:ascii="Times New Roman" w:hAnsi="Times New Roman"/>
          <w:b/>
          <w:bCs/>
          <w:kern w:val="28"/>
          <w:sz w:val="32"/>
          <w:szCs w:val="32"/>
          <w:lang w:val="ru-RU"/>
        </w:rPr>
      </w:pPr>
      <w:r w:rsidRPr="00CF76E0">
        <w:rPr>
          <w:rFonts w:ascii="Times New Roman" w:hAnsi="Times New Roman"/>
          <w:lang w:val="ru-RU"/>
        </w:rPr>
        <w:br w:type="page"/>
      </w:r>
    </w:p>
    <w:p w:rsidR="0004280A" w:rsidRPr="00CF76E0" w:rsidRDefault="0004280A" w:rsidP="00306A6F">
      <w:pPr>
        <w:pStyle w:val="a4"/>
        <w:jc w:val="both"/>
        <w:rPr>
          <w:rFonts w:ascii="Times New Roman" w:hAnsi="Times New Roman"/>
          <w:lang w:val="ru-RU"/>
        </w:rPr>
      </w:pPr>
      <w:bookmarkStart w:id="20" w:name="_Toc254816235"/>
      <w:r w:rsidRPr="00CF76E0">
        <w:rPr>
          <w:rFonts w:ascii="Times New Roman" w:hAnsi="Times New Roman"/>
          <w:lang w:val="ru-RU"/>
        </w:rPr>
        <w:t>3.5 Концентрации загрязняющих веществ в воздухе  после проведения природоохранных мероприятий</w:t>
      </w:r>
      <w:bookmarkEnd w:id="20"/>
    </w:p>
    <w:p w:rsidR="004E1665" w:rsidRPr="00CF76E0" w:rsidRDefault="004E1665" w:rsidP="004E1665">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В результате использования шумозащитного экрана вдоль автодорог, а также зеленых насаждений, концентрации загрязняющих веществ в приземной атмосфере  снижаются. Определяющую роль для назначения ширины СЗЗ при этом играет группа суммации (NO</w:t>
      </w:r>
      <w:r w:rsidRPr="00CF76E0">
        <w:rPr>
          <w:rFonts w:ascii="Times New Roman" w:hAnsi="Times New Roman"/>
          <w:sz w:val="28"/>
          <w:vertAlign w:val="subscript"/>
          <w:lang w:val="ru-RU" w:eastAsia="ru-RU" w:bidi="ar-SA"/>
        </w:rPr>
        <w:t>2</w:t>
      </w:r>
      <w:r w:rsidRPr="00CF76E0">
        <w:rPr>
          <w:rFonts w:ascii="Times New Roman" w:hAnsi="Times New Roman"/>
          <w:sz w:val="28"/>
          <w:lang w:val="ru-RU" w:eastAsia="ru-RU" w:bidi="ar-SA"/>
        </w:rPr>
        <w:t xml:space="preserve"> + SO</w:t>
      </w:r>
      <w:r w:rsidRPr="00CF76E0">
        <w:rPr>
          <w:rFonts w:ascii="Times New Roman" w:hAnsi="Times New Roman"/>
          <w:sz w:val="28"/>
          <w:vertAlign w:val="subscript"/>
          <w:lang w:val="ru-RU" w:eastAsia="ru-RU" w:bidi="ar-SA"/>
        </w:rPr>
        <w:t>2</w:t>
      </w:r>
      <w:r w:rsidRPr="00CF76E0">
        <w:rPr>
          <w:rFonts w:ascii="Times New Roman" w:hAnsi="Times New Roman"/>
          <w:sz w:val="28"/>
          <w:lang w:val="ru-RU" w:eastAsia="ru-RU" w:bidi="ar-SA"/>
        </w:rPr>
        <w:t>), причем участие SO</w:t>
      </w:r>
      <w:r w:rsidRPr="00CF76E0">
        <w:rPr>
          <w:rFonts w:ascii="Times New Roman" w:hAnsi="Times New Roman"/>
          <w:sz w:val="28"/>
          <w:vertAlign w:val="subscript"/>
          <w:lang w:val="ru-RU" w:eastAsia="ru-RU" w:bidi="ar-SA"/>
        </w:rPr>
        <w:t>2</w:t>
      </w:r>
      <w:r w:rsidRPr="00CF76E0">
        <w:rPr>
          <w:rFonts w:ascii="Times New Roman" w:hAnsi="Times New Roman"/>
          <w:sz w:val="28"/>
          <w:lang w:val="ru-RU" w:eastAsia="ru-RU" w:bidi="ar-SA"/>
        </w:rPr>
        <w:t xml:space="preserve"> здесь в силу очень малой его эмиссии пренебрежимо мало. Загрязнение воздуха другими веществами охватывает существенно меньшие по размерам зоны и потому далее не рассматривается. </w:t>
      </w:r>
    </w:p>
    <w:p w:rsidR="004E1665" w:rsidRPr="00CF76E0" w:rsidRDefault="004E1665" w:rsidP="004E1665">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Результаты расчетов загрязнения атмосферы по определяющей группе суммации при эксплуатации транспортной развязки  показывают, что за счет мероприятий удается ощутимо уменьшить размеры СЗЗ, особенно там, где установлены экраны. Также должна быть предусмотрена рекультивация брошенных участков дорог, временных строительно-технологических проездов и территорий, занимаемых на период проведения строительства.</w:t>
      </w:r>
    </w:p>
    <w:p w:rsidR="00D10472" w:rsidRPr="00CF76E0" w:rsidRDefault="00D10472" w:rsidP="00D10472">
      <w:pPr>
        <w:pStyle w:val="u-2-msonormal"/>
        <w:spacing w:before="0" w:beforeAutospacing="0" w:after="0" w:afterAutospacing="0" w:line="360" w:lineRule="auto"/>
        <w:textAlignment w:val="center"/>
        <w:rPr>
          <w:rFonts w:ascii="Times New Roman" w:hAnsi="Times New Roman"/>
          <w:i/>
          <w:sz w:val="28"/>
          <w:szCs w:val="28"/>
          <w:lang w:val="ru-RU"/>
        </w:rPr>
      </w:pPr>
      <w:r w:rsidRPr="00CF76E0">
        <w:rPr>
          <w:rFonts w:ascii="Times New Roman" w:hAnsi="Times New Roman"/>
          <w:i/>
          <w:sz w:val="28"/>
          <w:szCs w:val="28"/>
          <w:lang w:val="ru-RU"/>
        </w:rPr>
        <w:t>Технологические мероприятия</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Совершенствование двигателей внутреннего сгорания (ДВС) с искровым зажиганием. Наибольшее влияние на токсичность отработанных газов оказывают изменения, вносимые в систему питания и зажигания ДВС, поскольку они определяют процесс воспламенения и сгорания рабочей смеси. В настоящее время автомобили ведущих зарубежных фирм выбрасывают в атмосферный воздух в 10-16 раз меньше вредных веществ, нежели в 80-х гг., когда развернулись крупномасштабные и дорогостоящие исследования по созданию экологически приемлемых автомобилей. В значительной степени этому способствовали такие нововведения, как двигатели, работающие на переобедненных смесях, многоклапанные системы перераспределения, впрыск топлива вместо карбюраторного смесеобразования, электронное зажигание. При запуске холодного двигателя в современных карбю</w:t>
      </w:r>
      <w:r w:rsidRPr="00CF76E0">
        <w:rPr>
          <w:rFonts w:ascii="Times New Roman" w:hAnsi="Times New Roman"/>
          <w:sz w:val="28"/>
          <w:lang w:val="ru-RU" w:eastAsia="ru-RU" w:bidi="ar-SA"/>
        </w:rPr>
        <w:softHyphen/>
        <w:t>раторах используются автоматы пуска и прогрева. На режимах торможения двигателя применяют экономайзер принудительного холостого хода — клапан, отключающий подачу топлива.</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Стремительно растет число автомобилей с двигателями прямого впрыска топлива, которые обеспечивают уникальное сочетание характеристик: расход топлива на уровне дизелей и скорость спортивных машин на бензиновом топливе. Известная компания «Мицубиси моторе» уже несколько лет выпускает машины с двигателями нового класса. Благодаря этому на 25 % повышается экономия топлива в городских условиях, на 8 % снижается потребление топлива при движении со скоростью свыше 120 км/ч по сравнению с обычными бензиновыми двигателями и на 85 % увеличивается мощность по сравнению с дизельными аналогами (Ю. В. Новиков, 1998 г.).</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Фирма «Ауди» показала экспериментальную модель AZ-2, изготовленную из легкого алюминиевого сплава с 3-цилиндровым двигателем с рекордно низким потреблением бензина (3 л на 100 км пути), что достигнуто установкой двигателя с прямым впрыском топлива.</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В США усовершенствован карбюратор с раздельным смесеоб</w:t>
      </w:r>
      <w:r w:rsidRPr="00CF76E0">
        <w:rPr>
          <w:rFonts w:ascii="Times New Roman" w:hAnsi="Times New Roman"/>
          <w:sz w:val="28"/>
          <w:lang w:val="ru-RU" w:eastAsia="ru-RU" w:bidi="ar-SA"/>
        </w:rPr>
        <w:softHyphen/>
        <w:t>разованием. Он позволяет кроме обычной смеси получать обогащенную, которая подается в специальную предкамеру со свечой зажигания. Благодаря этому происходит полное сгорание рабочей смеси, что, в свою очередь, позволяет свести до минимума содержание оксида углерода и углеводородов в выхлопных газах. Создан также карбюратор, благодаря которому возможно использовать низкооктановые сорта бензина без антидетонационных добавок.</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Во многих странах мира разрабатываются новые, более совер</w:t>
      </w:r>
      <w:r w:rsidRPr="00CF76E0">
        <w:rPr>
          <w:rFonts w:ascii="Times New Roman" w:hAnsi="Times New Roman"/>
          <w:sz w:val="28"/>
          <w:lang w:val="ru-RU" w:eastAsia="ru-RU" w:bidi="ar-SA"/>
        </w:rPr>
        <w:softHyphen/>
        <w:t>шенные двигатели (или модернизируются «старые»), которые можно устанавливать на серийные автомобили. В частности, указывают на перспективность роторно-поршневого двигателя Ванкеля, который компактнее поршневых двигателей: объем в среднем на 30 %, а масса на 11 % меньше. Отличными характеристиками обладает также двигатель Стирлинга, усовершенствованный фирмой «Филипс». Он может работать на спирте, бензине, керосине, дизельном топливе, мазуте, сырой нефти, оливковом и подсолнечном маслах и на некоторых горючих газах. Работает двигатель очень плавно, без вибраций, а уровень его шума сравним с уровнем шума электродвигателя. Токсичность отработанных газов двигателя Стирлинга также значительно ниже токсичности отработанных газов ДВС: они практически не содержат продуктов неполного сгорания (СО, CnHm, сажа и т. д.) и не имеют неприятного запаха.</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Количество оксидов азота в выхлопе можно существенно умень</w:t>
      </w:r>
      <w:r w:rsidRPr="00CF76E0">
        <w:rPr>
          <w:rFonts w:ascii="Times New Roman" w:hAnsi="Times New Roman"/>
          <w:sz w:val="28"/>
          <w:lang w:val="ru-RU" w:eastAsia="ru-RU" w:bidi="ar-SA"/>
        </w:rPr>
        <w:softHyphen/>
        <w:t>шить, если использовать рециркуляцию — перепуск части отработавших газов из выпускного трубопровода во впускной. При этом рециркуляция применяется не только на двигателях с искровым зажиганием, но и на дизельных.</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Экологичность автомобиля можно повысить, если установить электронные системы управления, которые оптимизируют работу не только двигателя, но и тормозов и других агрегатов.</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И в России имеются оригинальные разработки. Наши ученые создали принципиально новую технологию автомобильного поршневого двигателя, не имеющего аналогов в мире. В основу разработки положено открытое группой ученых во главе с членом-корреспондентом РАН Ю. Васильевым и профессором Ю. Свиридовым явление так называемого С-процесса — молекулярного смесеобразования со стопроцентным испарением бензина. В дви</w:t>
      </w:r>
      <w:r w:rsidRPr="00CF76E0">
        <w:rPr>
          <w:rFonts w:ascii="Times New Roman" w:hAnsi="Times New Roman"/>
          <w:sz w:val="28"/>
          <w:lang w:val="ru-RU" w:eastAsia="ru-RU" w:bidi="ar-SA"/>
        </w:rPr>
        <w:softHyphen/>
        <w:t>гатель поступает сухая безвоздушная газовая смесь (бензогаз), которая сгорает полностью и быстро. Выхлоп такого двигателя экологически чист.</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Заметного сокращения расхода энергии, а значит, количества сжигаемого топлива и уменьшения загрязнения воздушной среды, можно достичь, если использовать энергию, затрачиваемую на торможение. Указанная рекуперация была впервые успешно реализована на электрическом транспорте. Ныне построены и успешно используются в автобусах маховичный и гидропневма</w:t>
      </w:r>
      <w:r w:rsidRPr="00CF76E0">
        <w:rPr>
          <w:rFonts w:ascii="Times New Roman" w:hAnsi="Times New Roman"/>
          <w:sz w:val="28"/>
          <w:lang w:val="ru-RU" w:eastAsia="ru-RU" w:bidi="ar-SA"/>
        </w:rPr>
        <w:softHyphen/>
        <w:t>тический рекуператоры. При этом экономия топлива составила 27-40 %, объем выхлопных газов снизился на 39-49 %.</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i/>
          <w:iCs/>
          <w:sz w:val="28"/>
          <w:lang w:val="ru-RU" w:eastAsia="ru-RU" w:bidi="ar-SA"/>
        </w:rPr>
        <w:t xml:space="preserve">Совершенствование дизельных двигателей. </w:t>
      </w:r>
      <w:r w:rsidRPr="00CF76E0">
        <w:rPr>
          <w:rFonts w:ascii="Times New Roman" w:hAnsi="Times New Roman"/>
          <w:sz w:val="28"/>
          <w:lang w:val="ru-RU" w:eastAsia="ru-RU" w:bidi="ar-SA"/>
        </w:rPr>
        <w:t>Как известно, в бензиновом двигателе рабочая (топливно-воздушная смесь) вос</w:t>
      </w:r>
      <w:r w:rsidRPr="00CF76E0">
        <w:rPr>
          <w:rFonts w:ascii="Times New Roman" w:hAnsi="Times New Roman"/>
          <w:sz w:val="28"/>
          <w:lang w:val="ru-RU" w:eastAsia="ru-RU" w:bidi="ar-SA"/>
        </w:rPr>
        <w:softHyphen/>
        <w:t>пламеняется от постороннего источника; в дизельном — под действием температуры, повышающейся при сжатии смеси.</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В последние годы во всем мире наблюдается тенденция воз</w:t>
      </w:r>
      <w:r w:rsidRPr="00CF76E0">
        <w:rPr>
          <w:rFonts w:ascii="Times New Roman" w:hAnsi="Times New Roman"/>
          <w:sz w:val="28"/>
          <w:lang w:val="ru-RU" w:eastAsia="ru-RU" w:bidi="ar-SA"/>
        </w:rPr>
        <w:softHyphen/>
        <w:t>врата к дизельным двигателям. И этому есть веские причины. Во-первых, потребление топлива дизелем на 20—30 % меньше. Во-вторых, токсичность выхлопных газов (по сумме вредных компонентов) примерно в три раза ниже, чем у бензиновых двигателей.</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Однако применение и дизелей не свободно от экологических проблем, поскольку в процессе работы выбрасываются твердые и газообразные вещества: несгоревшее топливо, сажа, аэрозоли масла, диоксид серы и т. д. Поэтому для очистки выхлопных газов на дизелях устанавливают перед окислительным нейтрализатором сажевый фильтр. Очистка выхлопных газов от сажи происходит при их прохождении через пористые стенки из одного канала в другой. Успехи в области создания жаропрочной (-1400 °С) и ударопрочной керамики позволяют применять такие материалы в газотурбинных и так называемых адиабатических дизельных двигателях. Большая теплоемкость керамики позволяет отказаться от водяного охлаждения. Тем самым эф</w:t>
      </w:r>
      <w:r w:rsidRPr="00CF76E0">
        <w:rPr>
          <w:rFonts w:ascii="Times New Roman" w:hAnsi="Times New Roman"/>
          <w:sz w:val="28"/>
          <w:lang w:val="ru-RU" w:eastAsia="ru-RU" w:bidi="ar-SA"/>
        </w:rPr>
        <w:softHyphen/>
        <w:t>фективность использования топлива в таких двигателях повышается на 30-35 % , соответственно возрастает и экологичность.</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Представляет большой интерес использование смеси дизельного топлива и природного газа на автобусах «Икарус». У них почти в 4 раза меньше объем выхлопных газов, на 10 % повышена мощность двигателя, время работы между ремонтами увеличено в 1,5 раза, и одновременно вдвое снижен расход дизельного топлива.</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Для уменьшения загрязнения атмосферного воздуха отрабо</w:t>
      </w:r>
      <w:r w:rsidRPr="00CF76E0">
        <w:rPr>
          <w:rFonts w:ascii="Times New Roman" w:hAnsi="Times New Roman"/>
          <w:sz w:val="28"/>
          <w:lang w:val="ru-RU" w:eastAsia="ru-RU" w:bidi="ar-SA"/>
        </w:rPr>
        <w:softHyphen/>
        <w:t xml:space="preserve">танными газами необходим повседневный технический контроль состояния автомобиля. Все автохозяйства обязаны следить за исправностью машин, выпускаемых на линию. Низкий уровень технического обслуживания, отсутствие контроля приводят к расстройству узлов и систем автомобиля, и выбросы вредных веществ в атмосферный воздух возрастают. В результате все усилия автомобильной промышленности по совершенствованию двигателей для обеспечения требований экологических стандартов сводятся на нет. Поэтому сегодня особенно актуальной становится задача не только и не столько совершенствовать конструкции автомобилей с точки зрения ограничения токсичности, сколько повышать уровень технического обслуживания и совершенствовать контроль за их техническим состоянием. </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Результаты Всероссийской операции «Чистый воздух», еже</w:t>
      </w:r>
      <w:r w:rsidRPr="00CF76E0">
        <w:rPr>
          <w:rFonts w:ascii="Times New Roman" w:hAnsi="Times New Roman"/>
          <w:sz w:val="28"/>
          <w:lang w:val="ru-RU" w:eastAsia="ru-RU" w:bidi="ar-SA"/>
        </w:rPr>
        <w:softHyphen/>
        <w:t>годно проводимой в крупных городах, показали, что из-за неис</w:t>
      </w:r>
      <w:r w:rsidRPr="00CF76E0">
        <w:rPr>
          <w:rFonts w:ascii="Times New Roman" w:hAnsi="Times New Roman"/>
          <w:sz w:val="28"/>
          <w:lang w:val="ru-RU" w:eastAsia="ru-RU" w:bidi="ar-SA"/>
        </w:rPr>
        <w:softHyphen/>
        <w:t>правностей или неправильных регулировок систем питания и зажигания ДВС экологическим нормам не соответствует 25-30 % автомобилей, а выбросы вредных веществ отечественных автомобилей примерно в 2 раза выше аналогичного показателя в Германии. Ненадлежащее техническое состояние подвижного состава и автодорог не способствует энергосбережению на автотранспорте и в конечном итоге его экологической безопасности.</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 xml:space="preserve">Улучшение </w:t>
      </w:r>
      <w:r w:rsidRPr="00CF76E0">
        <w:rPr>
          <w:rFonts w:ascii="Times New Roman" w:hAnsi="Times New Roman"/>
          <w:i/>
          <w:iCs/>
          <w:sz w:val="28"/>
          <w:lang w:val="ru-RU" w:eastAsia="ru-RU" w:bidi="ar-SA"/>
        </w:rPr>
        <w:t xml:space="preserve">качества топлива. </w:t>
      </w:r>
      <w:r w:rsidRPr="00CF76E0">
        <w:rPr>
          <w:rFonts w:ascii="Times New Roman" w:hAnsi="Times New Roman"/>
          <w:sz w:val="28"/>
          <w:lang w:val="ru-RU" w:eastAsia="ru-RU" w:bidi="ar-SA"/>
        </w:rPr>
        <w:t>Большинство (до 75 %) при</w:t>
      </w:r>
      <w:r w:rsidRPr="00CF76E0">
        <w:rPr>
          <w:rFonts w:ascii="Times New Roman" w:hAnsi="Times New Roman"/>
          <w:sz w:val="28"/>
          <w:lang w:val="ru-RU" w:eastAsia="ru-RU" w:bidi="ar-SA"/>
        </w:rPr>
        <w:softHyphen/>
        <w:t xml:space="preserve">меняемых ныне в России сортов бензина содержит в качестве антидетонационной присадки тетраэтилсвинец РЬ(С2Н6)4 в количестве 0,41-0,82 г/л. Однако ее наличие приводит к тому, что свыше 60 % загрязнений почвы свинцом приходится на автотранспорт. Поэтому большое значение имеет запрещение применения этилированного бензина. В большинстве стран Европы он уже не используется. </w:t>
      </w:r>
      <w:r w:rsidR="000A6D17">
        <w:rPr>
          <w:rFonts w:ascii="Times New Roman" w:hAnsi="Times New Roman"/>
          <w:noProof/>
          <w:sz w:val="28"/>
          <w:lang w:val="ru-RU" w:eastAsia="ru-RU" w:bidi="ar-SA"/>
        </w:rPr>
        <w:pict>
          <v:shape id="Рисунок 30" o:spid="_x0000_i1033" type="#_x0000_t75" style="width:327.75pt;height:357pt;visibility:visible">
            <v:imagedata r:id="rId13" o:title=""/>
          </v:shape>
        </w:pic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Прекращено производство этилированного бензина на нефтеперерабатывающем предприятии Москвы, расположенном в Капотне, а также на некоторых других предприятиях России.</w:t>
      </w:r>
    </w:p>
    <w:p w:rsidR="00D10472" w:rsidRPr="00CF76E0" w:rsidRDefault="00D10472" w:rsidP="00D10472">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В то же время следует отметить, что добавлением к топливу определенных присадок можно снизить образование оксида углерода (II), углеводородов, альдегидов, сажи и др. Так, в Финляндии разработана добавка к бензину «Футура», которая не содержит свинца. Бензин с присадкой «Футура» имеет октановое число 95; она эффективно очищает двигатель, уменьшает загрязнение клапанов, защищает топливную систему от коррозии, повышает морозостойкость карбюратора, обеспечивает равномерный режим сгорания топлива и уменьшает выбросы вредных веществ. Из отечественных разработок следует отметить антидетонационную присадку на марганцевой основе ЦТМ, которая в 50 раз менее токсична, чем тетраэтилсвинец. Добавка 2 % ЦТМ существенно повышает октановое число бензина. В поисках эф</w:t>
      </w:r>
      <w:r w:rsidRPr="00CF76E0">
        <w:rPr>
          <w:rFonts w:ascii="Times New Roman" w:hAnsi="Times New Roman"/>
          <w:sz w:val="28"/>
          <w:lang w:val="ru-RU" w:eastAsia="ru-RU" w:bidi="ar-SA"/>
        </w:rPr>
        <w:softHyphen/>
        <w:t>фективных присадок очень плодотворно международное сотруд</w:t>
      </w:r>
      <w:r w:rsidRPr="00CF76E0">
        <w:rPr>
          <w:rFonts w:ascii="Times New Roman" w:hAnsi="Times New Roman"/>
          <w:sz w:val="28"/>
          <w:lang w:val="ru-RU" w:eastAsia="ru-RU" w:bidi="ar-SA"/>
        </w:rPr>
        <w:softHyphen/>
        <w:t>ничество. Так, российские ученые совместно со специалистами из нидерландской компании Ай-Си-Ди создали фетерол — высо</w:t>
      </w:r>
      <w:r w:rsidRPr="00CF76E0">
        <w:rPr>
          <w:rFonts w:ascii="Times New Roman" w:hAnsi="Times New Roman"/>
          <w:sz w:val="28"/>
          <w:lang w:val="ru-RU" w:eastAsia="ru-RU" w:bidi="ar-SA"/>
        </w:rPr>
        <w:softHyphen/>
        <w:t>кооктановую добавку к бензину, делающую его экологически почти безвредным, полностью соответствующим зарубежным и отечественным санитарным нормам. Производство такого бензи</w:t>
      </w:r>
      <w:r w:rsidRPr="00CF76E0">
        <w:rPr>
          <w:rFonts w:ascii="Times New Roman" w:hAnsi="Times New Roman"/>
          <w:sz w:val="28"/>
          <w:lang w:val="ru-RU" w:eastAsia="ru-RU" w:bidi="ar-SA"/>
        </w:rPr>
        <w:softHyphen/>
        <w:t>на освоено на ряде российских заводов. АО «Омский каучук» наладило выпуск метилтрети</w:t>
      </w:r>
      <w:r w:rsidR="006E4AEF" w:rsidRPr="00CF76E0">
        <w:rPr>
          <w:rFonts w:ascii="Times New Roman" w:hAnsi="Times New Roman"/>
          <w:sz w:val="28"/>
          <w:lang w:val="ru-RU" w:eastAsia="ru-RU" w:bidi="ar-SA"/>
        </w:rPr>
        <w:t>чнобутилового эфира (МТБЭ) — до</w:t>
      </w:r>
      <w:r w:rsidRPr="00CF76E0">
        <w:rPr>
          <w:rFonts w:ascii="Times New Roman" w:hAnsi="Times New Roman"/>
          <w:sz w:val="28"/>
          <w:lang w:val="ru-RU" w:eastAsia="ru-RU" w:bidi="ar-SA"/>
        </w:rPr>
        <w:t>бавки к бензинам, существенно улучшающей их качество и эко-логичность. Его применение снижает содержание в выхлопных газах оксида углерода (угарного газа) на 10-20 %, несгоревших углеводородов — на 5-10 % и вредных летучих соединений — на 13—17 %. Отметим, как важное, достоинство МТБЭ: он обла</w:t>
      </w:r>
      <w:r w:rsidRPr="00CF76E0">
        <w:rPr>
          <w:rFonts w:ascii="Times New Roman" w:hAnsi="Times New Roman"/>
          <w:sz w:val="28"/>
          <w:lang w:val="ru-RU" w:eastAsia="ru-RU" w:bidi="ar-SA"/>
        </w:rPr>
        <w:softHyphen/>
        <w:t>дает высоким октановым числом — 110 единиц.</w:t>
      </w:r>
    </w:p>
    <w:p w:rsidR="00D10472" w:rsidRPr="00CF76E0" w:rsidRDefault="00D10472" w:rsidP="006E4AEF">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Разработано большое число присадок и к дизельному топливу, снижающих содержание сажи в выхлопных газах. Наиболее эффективными оказались барийсодержащие присадки. Сравнительные их испытания показали, что добавление к топливу 1 % (по объему) присадки А2 (разработана в СССР) снижает концен</w:t>
      </w:r>
      <w:r w:rsidRPr="00CF76E0">
        <w:rPr>
          <w:rFonts w:ascii="Times New Roman" w:hAnsi="Times New Roman"/>
          <w:b/>
          <w:bCs/>
          <w:sz w:val="28"/>
          <w:lang w:val="ru-RU" w:eastAsia="ru-RU" w:bidi="ar-SA"/>
        </w:rPr>
        <w:t xml:space="preserve"> </w:t>
      </w:r>
      <w:r w:rsidRPr="00CF76E0">
        <w:rPr>
          <w:rFonts w:ascii="Times New Roman" w:hAnsi="Times New Roman"/>
          <w:sz w:val="28"/>
          <w:lang w:val="ru-RU" w:eastAsia="ru-RU" w:bidi="ar-SA"/>
        </w:rPr>
        <w:t>трацию сажи в выхлопных газах при всех режимах работы дви</w:t>
      </w:r>
      <w:r w:rsidRPr="00CF76E0">
        <w:rPr>
          <w:rFonts w:ascii="Times New Roman" w:hAnsi="Times New Roman"/>
          <w:sz w:val="28"/>
          <w:lang w:val="ru-RU" w:eastAsia="ru-RU" w:bidi="ar-SA"/>
        </w:rPr>
        <w:softHyphen/>
        <w:t>гателя примерно на 70-90 %. При этом уменьшается также на 60-80 % выброс канцерогенных веществ.</w:t>
      </w:r>
    </w:p>
    <w:p w:rsidR="00D10472" w:rsidRPr="00CF76E0" w:rsidRDefault="00D10472" w:rsidP="006E4AEF">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Большое внимание уделяется выпуску новых сортов автомо</w:t>
      </w:r>
      <w:r w:rsidRPr="00CF76E0">
        <w:rPr>
          <w:rFonts w:ascii="Times New Roman" w:hAnsi="Times New Roman"/>
          <w:sz w:val="28"/>
          <w:lang w:val="ru-RU" w:eastAsia="ru-RU" w:bidi="ar-SA"/>
        </w:rPr>
        <w:softHyphen/>
        <w:t>бильного топлива. Начиная с 1996 г., производятся поставки на автозаправочные станции новой марки бензина «Евросупер-95» с Новоуфимского нефтеперера</w:t>
      </w:r>
      <w:r w:rsidR="006E4AEF" w:rsidRPr="00CF76E0">
        <w:rPr>
          <w:rFonts w:ascii="Times New Roman" w:hAnsi="Times New Roman"/>
          <w:sz w:val="28"/>
          <w:lang w:val="ru-RU" w:eastAsia="ru-RU" w:bidi="ar-SA"/>
        </w:rPr>
        <w:t>батывающего завода. Он отличает</w:t>
      </w:r>
      <w:r w:rsidRPr="00CF76E0">
        <w:rPr>
          <w:rFonts w:ascii="Times New Roman" w:hAnsi="Times New Roman"/>
          <w:sz w:val="28"/>
          <w:lang w:val="ru-RU" w:eastAsia="ru-RU" w:bidi="ar-SA"/>
        </w:rPr>
        <w:t xml:space="preserve">ся не только высоким октановым числом, но и предельно малым содержанием вредных сероводородных соединений. «Евросупер-95» вырабатывается по современным высоким технологиям без тет-раэтилсвинца и других вредных </w:t>
      </w:r>
      <w:r w:rsidR="006E4AEF" w:rsidRPr="00CF76E0">
        <w:rPr>
          <w:rFonts w:ascii="Times New Roman" w:hAnsi="Times New Roman"/>
          <w:sz w:val="28"/>
          <w:lang w:val="ru-RU" w:eastAsia="ru-RU" w:bidi="ar-SA"/>
        </w:rPr>
        <w:t>для ОС и человека добавок. В Си</w:t>
      </w:r>
      <w:r w:rsidRPr="00CF76E0">
        <w:rPr>
          <w:rFonts w:ascii="Times New Roman" w:hAnsi="Times New Roman"/>
          <w:sz w:val="28"/>
          <w:lang w:val="ru-RU" w:eastAsia="ru-RU" w:bidi="ar-SA"/>
        </w:rPr>
        <w:t>бирском отделении Российс</w:t>
      </w:r>
      <w:r w:rsidR="006E4AEF" w:rsidRPr="00CF76E0">
        <w:rPr>
          <w:rFonts w:ascii="Times New Roman" w:hAnsi="Times New Roman"/>
          <w:sz w:val="28"/>
          <w:lang w:val="ru-RU" w:eastAsia="ru-RU" w:bidi="ar-SA"/>
        </w:rPr>
        <w:t>кой академии наук (РАН) разрабо</w:t>
      </w:r>
      <w:r w:rsidRPr="00CF76E0">
        <w:rPr>
          <w:rFonts w:ascii="Times New Roman" w:hAnsi="Times New Roman"/>
          <w:sz w:val="28"/>
          <w:lang w:val="ru-RU" w:eastAsia="ru-RU" w:bidi="ar-SA"/>
        </w:rPr>
        <w:t>тана установка для получения</w:t>
      </w:r>
      <w:r w:rsidR="006E4AEF" w:rsidRPr="00CF76E0">
        <w:rPr>
          <w:rFonts w:ascii="Times New Roman" w:hAnsi="Times New Roman"/>
          <w:sz w:val="28"/>
          <w:lang w:val="ru-RU" w:eastAsia="ru-RU" w:bidi="ar-SA"/>
        </w:rPr>
        <w:t xml:space="preserve"> высокооктанового бензина из уг</w:t>
      </w:r>
      <w:r w:rsidRPr="00CF76E0">
        <w:rPr>
          <w:rFonts w:ascii="Times New Roman" w:hAnsi="Times New Roman"/>
          <w:sz w:val="28"/>
          <w:lang w:val="ru-RU" w:eastAsia="ru-RU" w:bidi="ar-SA"/>
        </w:rPr>
        <w:t>леродного сырья различного</w:t>
      </w:r>
      <w:r w:rsidR="006E4AEF" w:rsidRPr="00CF76E0">
        <w:rPr>
          <w:rFonts w:ascii="Times New Roman" w:hAnsi="Times New Roman"/>
          <w:sz w:val="28"/>
          <w:lang w:val="ru-RU" w:eastAsia="ru-RU" w:bidi="ar-SA"/>
        </w:rPr>
        <w:t xml:space="preserve"> происхождения. С помощью специ</w:t>
      </w:r>
      <w:r w:rsidRPr="00CF76E0">
        <w:rPr>
          <w:rFonts w:ascii="Times New Roman" w:hAnsi="Times New Roman"/>
          <w:sz w:val="28"/>
          <w:lang w:val="ru-RU" w:eastAsia="ru-RU" w:bidi="ar-SA"/>
        </w:rPr>
        <w:t xml:space="preserve">ального катализатора на этой </w:t>
      </w:r>
      <w:r w:rsidR="006E4AEF" w:rsidRPr="00CF76E0">
        <w:rPr>
          <w:rFonts w:ascii="Times New Roman" w:hAnsi="Times New Roman"/>
          <w:sz w:val="28"/>
          <w:lang w:val="ru-RU" w:eastAsia="ru-RU" w:bidi="ar-SA"/>
        </w:rPr>
        <w:t>установке осуществляется получе</w:t>
      </w:r>
      <w:r w:rsidRPr="00CF76E0">
        <w:rPr>
          <w:rFonts w:ascii="Times New Roman" w:hAnsi="Times New Roman"/>
          <w:sz w:val="28"/>
          <w:lang w:val="ru-RU" w:eastAsia="ru-RU" w:bidi="ar-SA"/>
        </w:rPr>
        <w:t xml:space="preserve">ние чистых высокооктановых фракций без каких-либо добавок. Сырьем служат попутный газ и </w:t>
      </w:r>
      <w:r w:rsidR="006E4AEF" w:rsidRPr="00CF76E0">
        <w:rPr>
          <w:rFonts w:ascii="Times New Roman" w:hAnsi="Times New Roman"/>
          <w:sz w:val="28"/>
          <w:lang w:val="ru-RU" w:eastAsia="ru-RU" w:bidi="ar-SA"/>
        </w:rPr>
        <w:t>газовый конденсат, который обра</w:t>
      </w:r>
      <w:r w:rsidRPr="00CF76E0">
        <w:rPr>
          <w:rFonts w:ascii="Times New Roman" w:hAnsi="Times New Roman"/>
          <w:sz w:val="28"/>
          <w:lang w:val="ru-RU" w:eastAsia="ru-RU" w:bidi="ar-SA"/>
        </w:rPr>
        <w:t>зуется при добыче нефти, и другие углеводородные соединения.</w:t>
      </w:r>
    </w:p>
    <w:p w:rsidR="00D10472" w:rsidRPr="00CF76E0" w:rsidRDefault="00D10472" w:rsidP="006E4AEF">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На Западно-Сибирском металлургическом комбинате нашли способ превращения в высокооктановый бензин компонентов доменных и коксовых газов, выбрасываемых в атмосферу</w:t>
      </w:r>
      <w:r w:rsidR="006E4AEF" w:rsidRPr="00CF76E0">
        <w:rPr>
          <w:rFonts w:ascii="Times New Roman" w:hAnsi="Times New Roman"/>
          <w:sz w:val="28"/>
          <w:lang w:val="ru-RU" w:eastAsia="ru-RU" w:bidi="ar-SA"/>
        </w:rPr>
        <w:t>. Воз</w:t>
      </w:r>
      <w:r w:rsidRPr="00CF76E0">
        <w:rPr>
          <w:rFonts w:ascii="Times New Roman" w:hAnsi="Times New Roman"/>
          <w:sz w:val="28"/>
          <w:lang w:val="ru-RU" w:eastAsia="ru-RU" w:bidi="ar-SA"/>
        </w:rPr>
        <w:t xml:space="preserve">можно также превращать в </w:t>
      </w:r>
      <w:r w:rsidR="006E4AEF" w:rsidRPr="00CF76E0">
        <w:rPr>
          <w:rFonts w:ascii="Times New Roman" w:hAnsi="Times New Roman"/>
          <w:sz w:val="28"/>
          <w:lang w:val="ru-RU" w:eastAsia="ru-RU" w:bidi="ar-SA"/>
        </w:rPr>
        <w:t>бензин компоненты газов, сжигае</w:t>
      </w:r>
      <w:r w:rsidRPr="00CF76E0">
        <w:rPr>
          <w:rFonts w:ascii="Times New Roman" w:hAnsi="Times New Roman"/>
          <w:sz w:val="28"/>
          <w:lang w:val="ru-RU" w:eastAsia="ru-RU" w:bidi="ar-SA"/>
        </w:rPr>
        <w:t>мых на заводах синтетического каучука.</w:t>
      </w:r>
    </w:p>
    <w:p w:rsidR="00D10472" w:rsidRPr="00CF76E0" w:rsidRDefault="00D10472" w:rsidP="006E4AEF">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В России найден способ изготовления порошкового бензина. По качеству он соответствует Аи-92 и Аи-76, но с более низким содержанием оксида углерода в выхлопе.</w:t>
      </w:r>
    </w:p>
    <w:p w:rsidR="00AF7379" w:rsidRPr="00CF76E0" w:rsidRDefault="00D10472" w:rsidP="00AF737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i/>
          <w:iCs/>
          <w:sz w:val="28"/>
          <w:lang w:val="ru-RU" w:eastAsia="ru-RU" w:bidi="ar-SA"/>
        </w:rPr>
        <w:t xml:space="preserve">Перевод автомобилей на природный газ. </w:t>
      </w:r>
      <w:r w:rsidR="006E4AEF" w:rsidRPr="00CF76E0">
        <w:rPr>
          <w:rFonts w:ascii="Times New Roman" w:hAnsi="Times New Roman"/>
          <w:sz w:val="28"/>
          <w:lang w:val="ru-RU" w:eastAsia="ru-RU" w:bidi="ar-SA"/>
        </w:rPr>
        <w:t>По эксперименталь</w:t>
      </w:r>
      <w:r w:rsidRPr="00CF76E0">
        <w:rPr>
          <w:rFonts w:ascii="Times New Roman" w:hAnsi="Times New Roman"/>
          <w:sz w:val="28"/>
          <w:lang w:val="ru-RU" w:eastAsia="ru-RU" w:bidi="ar-SA"/>
        </w:rPr>
        <w:t>ным оценкам, использование газового топлива снижает выбросы оксида углерода в 2-4 раза, оксидов азота — в 1,1—1</w:t>
      </w:r>
      <w:r w:rsidR="006E4AEF" w:rsidRPr="00CF76E0">
        <w:rPr>
          <w:rFonts w:ascii="Times New Roman" w:hAnsi="Times New Roman"/>
          <w:sz w:val="28"/>
          <w:lang w:val="ru-RU" w:eastAsia="ru-RU" w:bidi="ar-SA"/>
        </w:rPr>
        <w:t>,5 и сум</w:t>
      </w:r>
      <w:r w:rsidRPr="00CF76E0">
        <w:rPr>
          <w:rFonts w:ascii="Times New Roman" w:hAnsi="Times New Roman"/>
          <w:sz w:val="28"/>
          <w:lang w:val="ru-RU" w:eastAsia="ru-RU" w:bidi="ar-SA"/>
        </w:rPr>
        <w:t>марных углеводородов — в 1,4-2 раза. Природный газ хорошо смешивается с воздухом, полнее сгорает в двигателе, не содер</w:t>
      </w:r>
      <w:r w:rsidRPr="00CF76E0">
        <w:rPr>
          <w:rFonts w:ascii="Times New Roman" w:hAnsi="Times New Roman"/>
          <w:sz w:val="28"/>
          <w:lang w:val="ru-RU" w:eastAsia="ru-RU" w:bidi="ar-SA"/>
        </w:rPr>
        <w:softHyphen/>
        <w:t>жит практически серы, свинца и других нежелательных приме</w:t>
      </w:r>
      <w:r w:rsidRPr="00CF76E0">
        <w:rPr>
          <w:rFonts w:ascii="Times New Roman" w:hAnsi="Times New Roman"/>
          <w:sz w:val="28"/>
          <w:lang w:val="ru-RU" w:eastAsia="ru-RU" w:bidi="ar-SA"/>
        </w:rPr>
        <w:softHyphen/>
        <w:t>сей. В отличие от бензина газ не нарушает масляную пленку между трущимися деталями и они меньше изнашиваются, что продлевает эксплуатацию двигателя. Наконец, газовое топливо не требует различных присадок.</w:t>
      </w:r>
      <w:r w:rsidR="006E4AEF" w:rsidRPr="00CF76E0">
        <w:rPr>
          <w:rFonts w:ascii="Times New Roman" w:hAnsi="Times New Roman"/>
          <w:sz w:val="28"/>
          <w:lang w:val="ru-RU" w:eastAsia="ru-RU" w:bidi="ar-SA"/>
        </w:rPr>
        <w:t xml:space="preserve"> Октановое число у него достига</w:t>
      </w:r>
      <w:r w:rsidRPr="00CF76E0">
        <w:rPr>
          <w:rFonts w:ascii="Times New Roman" w:hAnsi="Times New Roman"/>
          <w:sz w:val="28"/>
          <w:lang w:val="ru-RU" w:eastAsia="ru-RU" w:bidi="ar-SA"/>
        </w:rPr>
        <w:t>ет 110, в то время как у высокосортного бензина 96. Согласно Ю. В. Новикову (1998), перевод автомашин на газовое топливо позволит почти в 100 раз снизить выбросы в атмосферу канцеро</w:t>
      </w:r>
      <w:r w:rsidRPr="00CF76E0">
        <w:rPr>
          <w:rFonts w:ascii="Times New Roman" w:hAnsi="Times New Roman"/>
          <w:sz w:val="28"/>
          <w:lang w:val="ru-RU" w:eastAsia="ru-RU" w:bidi="ar-SA"/>
        </w:rPr>
        <w:softHyphen/>
        <w:t>генных веществ. Сократится и расход нефтепродуктов: каждая тысяча газобаллонных автом</w:t>
      </w:r>
      <w:r w:rsidR="00AF7379" w:rsidRPr="00CF76E0">
        <w:rPr>
          <w:rFonts w:ascii="Times New Roman" w:hAnsi="Times New Roman"/>
          <w:sz w:val="28"/>
          <w:lang w:val="ru-RU" w:eastAsia="ru-RU" w:bidi="ar-SA"/>
        </w:rPr>
        <w:t>обилей сэкономит на грузовых перевозках 12 тыс. т, на таксомоторных — 6 тыс. т, на пассажир</w:t>
      </w:r>
      <w:r w:rsidR="00AF7379" w:rsidRPr="00CF76E0">
        <w:rPr>
          <w:rFonts w:ascii="Times New Roman" w:hAnsi="Times New Roman"/>
          <w:sz w:val="28"/>
          <w:lang w:val="ru-RU" w:eastAsia="ru-RU" w:bidi="ar-SA"/>
        </w:rPr>
        <w:softHyphen/>
        <w:t>ских (автобусах) — 30 тыс. т в год. Значительно сократятся за</w:t>
      </w:r>
      <w:r w:rsidR="00AF7379" w:rsidRPr="00CF76E0">
        <w:rPr>
          <w:rFonts w:ascii="Times New Roman" w:hAnsi="Times New Roman"/>
          <w:sz w:val="28"/>
          <w:lang w:val="ru-RU" w:eastAsia="ru-RU" w:bidi="ar-SA"/>
        </w:rPr>
        <w:softHyphen/>
        <w:t>траты и на охрану ОС. Если учесть, что газ дешевле бензина, то достоинства газобаллонного автомобиля становятся еще более наглядными.</w:t>
      </w:r>
    </w:p>
    <w:p w:rsidR="00AF7379" w:rsidRPr="00CF76E0" w:rsidRDefault="00AF7379" w:rsidP="00AF737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Сейчас из почти 800 млн автомашин, эксплуатируемых в мире, более 10 млн работают на природном газе. Наиболее активно переводятся на природный газ автомобили в Канаде, Италии и США. Их эксплуатация показала, что в выхлопных газах резко снижается содержание сажи, оксида углерода (II) и многих вред</w:t>
      </w:r>
      <w:r w:rsidRPr="00CF76E0">
        <w:rPr>
          <w:rFonts w:ascii="Times New Roman" w:hAnsi="Times New Roman"/>
          <w:sz w:val="28"/>
          <w:lang w:val="ru-RU" w:eastAsia="ru-RU" w:bidi="ar-SA"/>
        </w:rPr>
        <w:softHyphen/>
        <w:t>ных органических соединений.</w:t>
      </w:r>
    </w:p>
    <w:p w:rsidR="00AF7379" w:rsidRPr="00CF76E0" w:rsidRDefault="00AF7379" w:rsidP="00AF737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Для России, обладающей крупнейшими запасами природного газа и являющейся мировым лидером по его добыче, повсеместный перевод автомобилей на газ — не только способствовал бы снижению вредных выбросов (минимум на 10—20 %), но и оказался бы экономически оправданным мероприятием. Согласно расчетам специалистов, при переводе на сжиженный природный газ доля топлива в общих эксплуатационных затратах на автомобиль сокращаемся вдвое, быстро окупаются затраты на приобретение газобаллонного оборудования и его установку (в течение полугода окупаются затраты при переводе на газ грузовых автомобилей моделей «ГАЗ» и «ЗИЛ», в течение года автобусов «Ика-рус-280» и в течение 14 месяцев — автомобилей «КамАЗ-5320»).</w:t>
      </w:r>
    </w:p>
    <w:p w:rsidR="00AF7379" w:rsidRPr="00CF76E0" w:rsidRDefault="00AF7379" w:rsidP="00AF737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В то же время отмечаются и существенные недостатки газового топлива: 1) необходимость установки на автомобиле баллонов для сжиженного газа (с давлением 1,6 МПа); 2) опасность растекания смеси (она тяжелее воздуха) в салоне автомобиля, гараже и т. д., что может привести к взрыву; 3) необходимость создания разветвленной сети автомобильных газонаполнительных компрессорных станций, время заправки на которых одного автомобиля составляет 10—15 мин.</w:t>
      </w:r>
    </w:p>
    <w:p w:rsidR="00AF7379" w:rsidRPr="00CF76E0" w:rsidRDefault="00AF7379" w:rsidP="00AF737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i/>
          <w:iCs/>
          <w:sz w:val="28"/>
          <w:lang w:val="ru-RU" w:eastAsia="ru-RU" w:bidi="ar-SA"/>
        </w:rPr>
        <w:t xml:space="preserve">Санитарно-технические мероприятия. </w:t>
      </w:r>
      <w:r w:rsidRPr="00CF76E0">
        <w:rPr>
          <w:rFonts w:ascii="Times New Roman" w:hAnsi="Times New Roman"/>
          <w:sz w:val="28"/>
          <w:lang w:val="ru-RU" w:eastAsia="ru-RU" w:bidi="ar-SA"/>
        </w:rPr>
        <w:t xml:space="preserve">К таковым относится прежде всего установка </w:t>
      </w:r>
      <w:r w:rsidRPr="00CF76E0">
        <w:rPr>
          <w:rFonts w:ascii="Times New Roman" w:hAnsi="Times New Roman"/>
          <w:i/>
          <w:iCs/>
          <w:sz w:val="28"/>
          <w:lang w:val="ru-RU" w:eastAsia="ru-RU" w:bidi="ar-SA"/>
        </w:rPr>
        <w:t xml:space="preserve">каталитических нейтрализаторов. </w:t>
      </w:r>
      <w:r w:rsidRPr="00CF76E0">
        <w:rPr>
          <w:rFonts w:ascii="Times New Roman" w:hAnsi="Times New Roman"/>
          <w:sz w:val="28"/>
          <w:lang w:val="ru-RU" w:eastAsia="ru-RU" w:bidi="ar-SA"/>
        </w:rPr>
        <w:t>Они используются для обезвреживания выхлопных газов автомобиля путем химического превращения отдельных вредных веществ, содержащихся в них, при помощи катализаторов.</w:t>
      </w:r>
    </w:p>
    <w:p w:rsidR="00AF7379" w:rsidRPr="00CF76E0" w:rsidRDefault="00AF7379" w:rsidP="00AF737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 xml:space="preserve">Каталитические нейтрализаторы конструктивно состоят из входного </w:t>
      </w:r>
      <w:r w:rsidRPr="00CF76E0">
        <w:rPr>
          <w:rFonts w:ascii="Times New Roman" w:hAnsi="Times New Roman"/>
          <w:i/>
          <w:iCs/>
          <w:sz w:val="28"/>
          <w:lang w:val="ru-RU" w:eastAsia="ru-RU" w:bidi="ar-SA"/>
        </w:rPr>
        <w:t xml:space="preserve">1 </w:t>
      </w:r>
      <w:r w:rsidRPr="00CF76E0">
        <w:rPr>
          <w:rFonts w:ascii="Times New Roman" w:hAnsi="Times New Roman"/>
          <w:sz w:val="28"/>
          <w:lang w:val="ru-RU" w:eastAsia="ru-RU" w:bidi="ar-SA"/>
        </w:rPr>
        <w:t xml:space="preserve">и выходного </w:t>
      </w:r>
      <w:r w:rsidRPr="00CF76E0">
        <w:rPr>
          <w:rFonts w:ascii="Times New Roman" w:hAnsi="Times New Roman"/>
          <w:i/>
          <w:iCs/>
          <w:sz w:val="28"/>
          <w:lang w:val="ru-RU" w:eastAsia="ru-RU" w:bidi="ar-SA"/>
        </w:rPr>
        <w:t xml:space="preserve">2 </w:t>
      </w:r>
      <w:r w:rsidRPr="00CF76E0">
        <w:rPr>
          <w:rFonts w:ascii="Times New Roman" w:hAnsi="Times New Roman"/>
          <w:sz w:val="28"/>
          <w:lang w:val="ru-RU" w:eastAsia="ru-RU" w:bidi="ar-SA"/>
        </w:rPr>
        <w:t xml:space="preserve">патрубков, корпуса </w:t>
      </w:r>
      <w:r w:rsidRPr="00CF76E0">
        <w:rPr>
          <w:rFonts w:ascii="Times New Roman" w:hAnsi="Times New Roman"/>
          <w:i/>
          <w:iCs/>
          <w:sz w:val="28"/>
          <w:lang w:val="ru-RU" w:eastAsia="ru-RU" w:bidi="ar-SA"/>
        </w:rPr>
        <w:t xml:space="preserve">3 </w:t>
      </w:r>
      <w:r w:rsidRPr="00CF76E0">
        <w:rPr>
          <w:rFonts w:ascii="Times New Roman" w:hAnsi="Times New Roman"/>
          <w:sz w:val="28"/>
          <w:lang w:val="ru-RU" w:eastAsia="ru-RU" w:bidi="ar-SA"/>
        </w:rPr>
        <w:t xml:space="preserve">и заключенного в него реактора </w:t>
      </w:r>
      <w:r w:rsidRPr="00CF76E0">
        <w:rPr>
          <w:rFonts w:ascii="Times New Roman" w:hAnsi="Times New Roman"/>
          <w:i/>
          <w:iCs/>
          <w:sz w:val="28"/>
          <w:lang w:val="ru-RU" w:eastAsia="ru-RU" w:bidi="ar-SA"/>
        </w:rPr>
        <w:t xml:space="preserve">4, </w:t>
      </w:r>
      <w:r w:rsidRPr="00CF76E0">
        <w:rPr>
          <w:rFonts w:ascii="Times New Roman" w:hAnsi="Times New Roman"/>
          <w:sz w:val="28"/>
          <w:lang w:val="ru-RU" w:eastAsia="ru-RU" w:bidi="ar-SA"/>
        </w:rPr>
        <w:t>представляющего собой слой гранулированного или канального катализатора 5</w:t>
      </w:r>
      <w:r w:rsidR="00F839C4" w:rsidRPr="00CF76E0">
        <w:rPr>
          <w:rFonts w:ascii="Times New Roman" w:hAnsi="Times New Roman"/>
          <w:sz w:val="28"/>
          <w:lang w:val="ru-RU" w:eastAsia="ru-RU" w:bidi="ar-SA"/>
        </w:rPr>
        <w:t>(рис 9.7)</w:t>
      </w:r>
      <w:r w:rsidRPr="00CF76E0">
        <w:rPr>
          <w:rFonts w:ascii="Times New Roman" w:hAnsi="Times New Roman"/>
          <w:sz w:val="28"/>
          <w:lang w:val="ru-RU" w:eastAsia="ru-RU" w:bidi="ar-SA"/>
        </w:rPr>
        <w:t>.</w:t>
      </w:r>
    </w:p>
    <w:p w:rsidR="00D10472" w:rsidRPr="00CF76E0" w:rsidRDefault="000A6D17" w:rsidP="00D10472">
      <w:pPr>
        <w:spacing w:before="60" w:after="60" w:line="360" w:lineRule="auto"/>
        <w:ind w:left="284" w:right="284" w:firstLine="720"/>
        <w:jc w:val="both"/>
        <w:rPr>
          <w:rFonts w:ascii="Times New Roman" w:hAnsi="Times New Roman"/>
          <w:sz w:val="28"/>
          <w:lang w:val="ru-RU" w:eastAsia="ru-RU" w:bidi="ar-SA"/>
        </w:rPr>
      </w:pPr>
      <w:r>
        <w:rPr>
          <w:rFonts w:ascii="Times New Roman" w:hAnsi="Times New Roman"/>
          <w:noProof/>
          <w:lang w:val="ru-RU" w:eastAsia="ru-RU" w:bidi="ar-SA"/>
        </w:rPr>
        <w:pict>
          <v:shape id="Рисунок 33" o:spid="_x0000_i1034" type="#_x0000_t75" style="width:312.75pt;height:117pt;visibility:visible">
            <v:imagedata r:id="rId14" o:title=""/>
          </v:shape>
        </w:pict>
      </w:r>
    </w:p>
    <w:p w:rsidR="00F839C4" w:rsidRPr="00CF76E0" w:rsidRDefault="00F839C4" w:rsidP="00F839C4">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Канальный катализатор изготовляется, как правило, из керамики или металла и имеет сотовую структуру. Поверхность катализатора, несмотря на малые размеры, имеет рабочую площадь порядка 3 м</w:t>
      </w:r>
      <w:r w:rsidRPr="00CF76E0">
        <w:rPr>
          <w:rFonts w:ascii="Times New Roman" w:hAnsi="Times New Roman"/>
          <w:sz w:val="28"/>
          <w:vertAlign w:val="superscript"/>
          <w:lang w:val="ru-RU" w:eastAsia="ru-RU" w:bidi="ar-SA"/>
        </w:rPr>
        <w:t>2</w:t>
      </w:r>
      <w:r w:rsidRPr="00CF76E0">
        <w:rPr>
          <w:rFonts w:ascii="Times New Roman" w:hAnsi="Times New Roman"/>
          <w:sz w:val="28"/>
          <w:lang w:val="ru-RU" w:eastAsia="ru-RU" w:bidi="ar-SA"/>
        </w:rPr>
        <w:t>. На эту поверхность нанесен слой платины с небольшой добавкой родия или палладия. Сотовые каналы проходят в продольном направлении.</w:t>
      </w:r>
    </w:p>
    <w:p w:rsidR="00F839C4" w:rsidRPr="00CF76E0" w:rsidRDefault="00F839C4" w:rsidP="00F839C4">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По характеру осуществляемой в нейтрализаторах реакции они подразделяются на окислительные (называемые также дожигателями), восстановительные и бифункциональные. В окислительных нейтрализаторах при 250-800 °С происходит окисление продуктов неполного сгорания — оксида углерода и углеводородов:</w:t>
      </w:r>
    </w:p>
    <w:p w:rsidR="00F839C4" w:rsidRPr="00CF76E0" w:rsidRDefault="000A6D17" w:rsidP="00F839C4">
      <w:pPr>
        <w:spacing w:before="60" w:after="60" w:line="360" w:lineRule="auto"/>
        <w:ind w:left="284" w:right="284" w:firstLine="720"/>
        <w:jc w:val="center"/>
        <w:rPr>
          <w:rFonts w:ascii="Times New Roman" w:hAnsi="Times New Roman"/>
          <w:sz w:val="28"/>
          <w:lang w:val="ru-RU" w:eastAsia="ru-RU" w:bidi="ar-SA"/>
        </w:rPr>
      </w:pPr>
      <w:r>
        <w:rPr>
          <w:rFonts w:ascii="Times New Roman" w:hAnsi="Times New Roman"/>
          <w:noProof/>
          <w:sz w:val="28"/>
          <w:lang w:val="ru-RU" w:eastAsia="ru-RU" w:bidi="ar-SA"/>
        </w:rPr>
        <w:pict>
          <v:shape id="Рисунок 36" o:spid="_x0000_i1035" type="#_x0000_t75" style="width:262.5pt;height:34.5pt;visibility:visible">
            <v:imagedata r:id="rId15" o:title=""/>
          </v:shape>
        </w:pict>
      </w:r>
    </w:p>
    <w:p w:rsidR="00F839C4" w:rsidRPr="00CF76E0" w:rsidRDefault="00F839C4" w:rsidP="00F839C4">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 xml:space="preserve">Первые каталитические конверторы, использующие </w:t>
      </w:r>
      <w:r w:rsidRPr="00CF76E0">
        <w:rPr>
          <w:rFonts w:ascii="Times New Roman" w:hAnsi="Times New Roman"/>
          <w:i/>
          <w:iCs/>
          <w:sz w:val="28"/>
          <w:lang w:val="ru-RU" w:eastAsia="ru-RU" w:bidi="ar-SA"/>
        </w:rPr>
        <w:t xml:space="preserve">окисляющий катализатор, </w:t>
      </w:r>
      <w:r w:rsidRPr="00CF76E0">
        <w:rPr>
          <w:rFonts w:ascii="Times New Roman" w:hAnsi="Times New Roman"/>
          <w:sz w:val="28"/>
          <w:lang w:val="ru-RU" w:eastAsia="ru-RU" w:bidi="ar-SA"/>
        </w:rPr>
        <w:t>были установлены на моделях американских автомобилей, выпускаемых с 1975 г. Активный катализатор представлял собой благородный металл (например, Pd, Pt) или смесь оксидов металлов типа Fe203/Cr203 и СоО/Сг203 на инертном носителе. Карбюратор, используемый в этой системе, создавал «обогащенную» смесь, что приводило к выбросу несгорев-ших углеводородов из первичной камеры сгорания. Этот избыток углеводородов затем окислялся катализатором при более низкой температуре и дополнительном пропускании воздуха, что минимизировало также и образование NOx.</w:t>
      </w:r>
    </w:p>
    <w:p w:rsidR="00F839C4" w:rsidRPr="00CF76E0" w:rsidRDefault="000A6D17" w:rsidP="00F839C4">
      <w:pPr>
        <w:spacing w:before="60" w:after="60" w:line="360" w:lineRule="auto"/>
        <w:ind w:left="284" w:right="284" w:firstLine="720"/>
        <w:jc w:val="both"/>
        <w:rPr>
          <w:rFonts w:ascii="Times New Roman" w:hAnsi="Times New Roman"/>
          <w:sz w:val="28"/>
          <w:lang w:val="ru-RU" w:eastAsia="ru-RU" w:bidi="ar-SA"/>
        </w:rPr>
      </w:pPr>
      <w:r>
        <w:rPr>
          <w:rFonts w:ascii="Times New Roman" w:hAnsi="Times New Roman"/>
          <w:noProof/>
        </w:rPr>
        <w:pict>
          <v:shapetype id="_x0000_t202" coordsize="21600,21600" o:spt="202" path="m,l,21600r21600,l21600,xe">
            <v:stroke joinstyle="miter"/>
            <v:path gradientshapeok="t" o:connecttype="rect"/>
          </v:shapetype>
          <v:shape id="_x0000_s1026" type="#_x0000_t202" style="position:absolute;left:0;text-align:left;margin-left:0;margin-top:121.3pt;width:436.5pt;height:29.55pt;z-index:251657216;mso-wrap-edited:f;mso-wrap-distance-left:1.9pt;mso-wrap-distance-right:1.9pt;mso-wrap-distance-bottom:30pt;mso-position-horizontal-relative:margin" filled="f" stroked="f">
            <v:textbox inset="0,0,0,0">
              <w:txbxContent>
                <w:p w:rsidR="00F839C4" w:rsidRPr="00F839C4" w:rsidRDefault="00F839C4" w:rsidP="00F839C4">
                  <w:pPr>
                    <w:spacing w:before="60" w:after="60" w:line="360" w:lineRule="auto"/>
                    <w:ind w:left="284" w:right="284" w:firstLine="720"/>
                    <w:jc w:val="both"/>
                    <w:rPr>
                      <w:rFonts w:ascii="Times New Roman" w:hAnsi="Times New Roman"/>
                      <w:sz w:val="28"/>
                      <w:lang w:val="ru-RU" w:eastAsia="ru-RU" w:bidi="ar-SA"/>
                    </w:rPr>
                  </w:pPr>
                  <w:r w:rsidRPr="00F839C4">
                    <w:rPr>
                      <w:rFonts w:ascii="Times New Roman" w:hAnsi="Times New Roman"/>
                      <w:sz w:val="28"/>
                      <w:lang w:val="ru-RU" w:eastAsia="ru-RU" w:bidi="ar-SA"/>
                    </w:rPr>
                    <w:t>восстановления оксидов азота в нейтрализаторе будут протекать достаточно полно:</w:t>
                  </w:r>
                </w:p>
              </w:txbxContent>
            </v:textbox>
            <w10:wrap type="topAndBottom" anchorx="margin"/>
          </v:shape>
        </w:pict>
      </w:r>
      <w:r w:rsidR="00F839C4" w:rsidRPr="00CF76E0">
        <w:rPr>
          <w:rFonts w:ascii="Times New Roman" w:hAnsi="Times New Roman"/>
          <w:sz w:val="28"/>
          <w:lang w:val="ru-RU" w:eastAsia="ru-RU" w:bidi="ar-SA"/>
        </w:rPr>
        <w:t xml:space="preserve">В восстановительных нейтрализаторах (выпускаются с 1981 г.) для глубокого восстановления оксидов азота необходимо, чтобы газ, поступающий в реактор, был слабо восстановительным или близким к нейтральному. В этом случае реакции восстановления оксидов азота в </w:t>
      </w:r>
    </w:p>
    <w:p w:rsidR="00F839C4" w:rsidRPr="00CF76E0" w:rsidRDefault="000A6D17" w:rsidP="00F839C4">
      <w:pPr>
        <w:spacing w:before="60" w:after="60" w:line="360" w:lineRule="auto"/>
        <w:ind w:left="284" w:right="284" w:firstLine="720"/>
        <w:jc w:val="both"/>
        <w:rPr>
          <w:rFonts w:ascii="Times New Roman" w:hAnsi="Times New Roman"/>
          <w:sz w:val="28"/>
          <w:lang w:val="ru-RU" w:eastAsia="ru-RU" w:bidi="ar-SA"/>
        </w:rPr>
      </w:pPr>
      <w:r>
        <w:rPr>
          <w:rFonts w:ascii="Times New Roman" w:hAnsi="Times New Roman"/>
          <w:noProof/>
          <w:lang w:val="ru-RU" w:eastAsia="ru-RU" w:bidi="ar-SA"/>
        </w:rPr>
        <w:pict>
          <v:shape id="Рисунок 38" o:spid="_x0000_i1036" type="#_x0000_t75" style="width:254.25pt;height:15.75pt;visibility:visible">
            <v:imagedata r:id="rId16" o:title=""/>
          </v:shape>
        </w:pict>
      </w:r>
    </w:p>
    <w:p w:rsidR="00F839C4" w:rsidRPr="00CF76E0" w:rsidRDefault="00F839C4" w:rsidP="002A3FF5">
      <w:pPr>
        <w:pStyle w:val="Style1"/>
        <w:widowControl/>
        <w:spacing w:line="360" w:lineRule="auto"/>
        <w:ind w:firstLine="708"/>
        <w:rPr>
          <w:rStyle w:val="FontStyle11"/>
          <w:rFonts w:ascii="Times New Roman" w:hAnsi="Times New Roman" w:cs="Times New Roman"/>
          <w:sz w:val="28"/>
        </w:rPr>
      </w:pPr>
      <w:r w:rsidRPr="00CF76E0">
        <w:rPr>
          <w:rStyle w:val="FontStyle11"/>
          <w:rFonts w:ascii="Times New Roman" w:hAnsi="Times New Roman" w:cs="Times New Roman"/>
          <w:sz w:val="28"/>
        </w:rPr>
        <w:t>Наиболее современные разработки представляют собой двой</w:t>
      </w:r>
      <w:r w:rsidR="002A3FF5" w:rsidRPr="00CF76E0">
        <w:rPr>
          <w:rStyle w:val="FontStyle11"/>
          <w:rFonts w:ascii="Times New Roman" w:hAnsi="Times New Roman" w:cs="Times New Roman"/>
          <w:sz w:val="28"/>
        </w:rPr>
        <w:t xml:space="preserve">ную </w:t>
      </w:r>
      <w:r w:rsidRPr="00CF76E0">
        <w:rPr>
          <w:rStyle w:val="FontStyle11"/>
          <w:rFonts w:ascii="Times New Roman" w:hAnsi="Times New Roman" w:cs="Times New Roman"/>
          <w:sz w:val="28"/>
        </w:rPr>
        <w:t>бифункциональные катализаторы) систему, работающую с почти полным соблюдением стехиометрическо</w:t>
      </w:r>
      <w:r w:rsidR="002A3FF5" w:rsidRPr="00CF76E0">
        <w:rPr>
          <w:rStyle w:val="FontStyle11"/>
          <w:rFonts w:ascii="Times New Roman" w:hAnsi="Times New Roman" w:cs="Times New Roman"/>
          <w:sz w:val="28"/>
        </w:rPr>
        <w:t>го отношения топ</w:t>
      </w:r>
      <w:r w:rsidR="002A3FF5" w:rsidRPr="00CF76E0">
        <w:rPr>
          <w:rStyle w:val="FontStyle11"/>
          <w:rFonts w:ascii="Times New Roman" w:hAnsi="Times New Roman" w:cs="Times New Roman"/>
          <w:sz w:val="28"/>
        </w:rPr>
        <w:softHyphen/>
        <w:t>ливо/воздух)</w:t>
      </w:r>
      <w:r w:rsidRPr="00CF76E0">
        <w:rPr>
          <w:rStyle w:val="FontStyle11"/>
          <w:rFonts w:ascii="Times New Roman" w:hAnsi="Times New Roman" w:cs="Times New Roman"/>
          <w:sz w:val="28"/>
        </w:rPr>
        <w:t xml:space="preserve"> </w:t>
      </w:r>
    </w:p>
    <w:p w:rsidR="00F839C4" w:rsidRPr="00CF76E0" w:rsidRDefault="00F839C4" w:rsidP="00F839C4">
      <w:pPr>
        <w:pStyle w:val="Style1"/>
        <w:widowControl/>
        <w:spacing w:line="360" w:lineRule="auto"/>
        <w:rPr>
          <w:rStyle w:val="FontStyle11"/>
          <w:rFonts w:ascii="Times New Roman" w:hAnsi="Times New Roman" w:cs="Times New Roman"/>
          <w:sz w:val="28"/>
        </w:rPr>
      </w:pPr>
      <w:r w:rsidRPr="00CF76E0">
        <w:rPr>
          <w:rStyle w:val="FontStyle11"/>
          <w:rFonts w:ascii="Times New Roman" w:hAnsi="Times New Roman" w:cs="Times New Roman"/>
          <w:sz w:val="28"/>
        </w:rPr>
        <w:t>восстановител</w:t>
      </w:r>
      <w:r w:rsidR="002A3FF5" w:rsidRPr="00CF76E0">
        <w:rPr>
          <w:rStyle w:val="FontStyle11"/>
          <w:rFonts w:ascii="Times New Roman" w:hAnsi="Times New Roman" w:cs="Times New Roman"/>
          <w:sz w:val="28"/>
        </w:rPr>
        <w:t>ьный катализатор (восстанавлива</w:t>
      </w:r>
      <w:r w:rsidRPr="00CF76E0">
        <w:rPr>
          <w:rStyle w:val="FontStyle11"/>
          <w:rFonts w:ascii="Times New Roman" w:hAnsi="Times New Roman" w:cs="Times New Roman"/>
          <w:sz w:val="28"/>
        </w:rPr>
        <w:t>ет NOx до N2); 2) подача воздуха; 3) окислительный катализатор для окисления остаточных углеводородов и СО.</w:t>
      </w:r>
    </w:p>
    <w:p w:rsidR="00F839C4" w:rsidRPr="00CF76E0" w:rsidRDefault="00F839C4" w:rsidP="002A3FF5">
      <w:pPr>
        <w:pStyle w:val="Style1"/>
        <w:widowControl/>
        <w:spacing w:line="360" w:lineRule="auto"/>
        <w:ind w:firstLine="708"/>
        <w:rPr>
          <w:rStyle w:val="FontStyle11"/>
          <w:rFonts w:ascii="Times New Roman" w:hAnsi="Times New Roman" w:cs="Times New Roman"/>
          <w:sz w:val="28"/>
        </w:rPr>
      </w:pPr>
      <w:r w:rsidRPr="00CF76E0">
        <w:rPr>
          <w:rStyle w:val="FontStyle11"/>
          <w:rFonts w:ascii="Times New Roman" w:hAnsi="Times New Roman" w:cs="Times New Roman"/>
          <w:sz w:val="28"/>
        </w:rPr>
        <w:t>Испытания отечественных катализаторов показали, что они снижают уровень СО в отработанных газах на 80 %, CnHm — на 70 %, N0 — на 50 %. В целом токсичность выброса уменьшает</w:t>
      </w:r>
      <w:r w:rsidRPr="00CF76E0">
        <w:rPr>
          <w:rStyle w:val="FontStyle11"/>
          <w:rFonts w:ascii="Times New Roman" w:hAnsi="Times New Roman" w:cs="Times New Roman"/>
          <w:sz w:val="28"/>
        </w:rPr>
        <w:softHyphen/>
        <w:t>ся в 10 раз.</w:t>
      </w:r>
    </w:p>
    <w:p w:rsidR="00F839C4" w:rsidRPr="00CF76E0" w:rsidRDefault="00F839C4" w:rsidP="002A3FF5">
      <w:pPr>
        <w:pStyle w:val="Style1"/>
        <w:widowControl/>
        <w:spacing w:line="360" w:lineRule="auto"/>
        <w:ind w:firstLine="708"/>
        <w:rPr>
          <w:rStyle w:val="FontStyle11"/>
          <w:rFonts w:ascii="Times New Roman" w:hAnsi="Times New Roman" w:cs="Times New Roman"/>
          <w:sz w:val="28"/>
        </w:rPr>
      </w:pPr>
      <w:r w:rsidRPr="00CF76E0">
        <w:rPr>
          <w:rStyle w:val="FontStyle11"/>
          <w:rFonts w:ascii="Times New Roman" w:hAnsi="Times New Roman" w:cs="Times New Roman"/>
          <w:sz w:val="28"/>
        </w:rPr>
        <w:t>Предпринятые поиски других, более дешевых и доступных катализаторов привели к выводу, что в известной степени пла</w:t>
      </w:r>
      <w:r w:rsidRPr="00CF76E0">
        <w:rPr>
          <w:rStyle w:val="FontStyle11"/>
          <w:rFonts w:ascii="Times New Roman" w:hAnsi="Times New Roman" w:cs="Times New Roman"/>
          <w:sz w:val="28"/>
        </w:rPr>
        <w:softHyphen/>
        <w:t>тину могут заменить палладий, рутений, а также оксиды меди, хрома, никеля, диоксид марганца.</w:t>
      </w:r>
    </w:p>
    <w:p w:rsidR="00F839C4" w:rsidRPr="00CF76E0" w:rsidRDefault="00F839C4" w:rsidP="002A3FF5">
      <w:pPr>
        <w:pStyle w:val="Style1"/>
        <w:widowControl/>
        <w:spacing w:line="360" w:lineRule="auto"/>
        <w:ind w:firstLine="708"/>
        <w:rPr>
          <w:rStyle w:val="FontStyle11"/>
          <w:rFonts w:ascii="Times New Roman" w:hAnsi="Times New Roman" w:cs="Times New Roman"/>
          <w:sz w:val="28"/>
        </w:rPr>
      </w:pPr>
      <w:r w:rsidRPr="00CF76E0">
        <w:rPr>
          <w:rStyle w:val="FontStyle11"/>
          <w:rFonts w:ascii="Times New Roman" w:hAnsi="Times New Roman" w:cs="Times New Roman"/>
          <w:sz w:val="28"/>
        </w:rPr>
        <w:t>В нейтрализаторах российского производства часто использу</w:t>
      </w:r>
      <w:r w:rsidRPr="00CF76E0">
        <w:rPr>
          <w:rStyle w:val="FontStyle11"/>
          <w:rFonts w:ascii="Times New Roman" w:hAnsi="Times New Roman" w:cs="Times New Roman"/>
          <w:sz w:val="28"/>
        </w:rPr>
        <w:softHyphen/>
        <w:t>ется оксид алюминия. Как и в термореакторе, процесс окисле</w:t>
      </w:r>
      <w:r w:rsidRPr="00CF76E0">
        <w:rPr>
          <w:rStyle w:val="FontStyle11"/>
          <w:rFonts w:ascii="Times New Roman" w:hAnsi="Times New Roman" w:cs="Times New Roman"/>
          <w:sz w:val="28"/>
        </w:rPr>
        <w:softHyphen/>
        <w:t>ния СО и CnHm требует подачи дополнительного воздуха, а про</w:t>
      </w:r>
      <w:r w:rsidRPr="00CF76E0">
        <w:rPr>
          <w:rStyle w:val="FontStyle11"/>
          <w:rFonts w:ascii="Times New Roman" w:hAnsi="Times New Roman" w:cs="Times New Roman"/>
          <w:sz w:val="28"/>
        </w:rPr>
        <w:softHyphen/>
        <w:t>цесс восстановления оксида азота (NO) не требует подачи возду</w:t>
      </w:r>
      <w:r w:rsidRPr="00CF76E0">
        <w:rPr>
          <w:rStyle w:val="FontStyle11"/>
          <w:rFonts w:ascii="Times New Roman" w:hAnsi="Times New Roman" w:cs="Times New Roman"/>
          <w:sz w:val="28"/>
        </w:rPr>
        <w:softHyphen/>
        <w:t>ха. Современные каталитические нейтрализаторы выполняются в виде двухкамерного реактора: в одной камере осуществляется окисление СО и CnHm, а во второй восстановление NO. Нейтрали</w:t>
      </w:r>
      <w:r w:rsidRPr="00CF76E0">
        <w:rPr>
          <w:rStyle w:val="FontStyle11"/>
          <w:rFonts w:ascii="Times New Roman" w:hAnsi="Times New Roman" w:cs="Times New Roman"/>
          <w:sz w:val="28"/>
        </w:rPr>
        <w:softHyphen/>
        <w:t>заторы этого типа применяются на автомобилях с бензиновыми и дизельными двигателями.</w:t>
      </w:r>
    </w:p>
    <w:p w:rsidR="005A138E" w:rsidRPr="00CF76E0" w:rsidRDefault="005A138E">
      <w:pPr>
        <w:spacing w:after="200" w:line="276" w:lineRule="auto"/>
        <w:rPr>
          <w:rFonts w:ascii="Times New Roman" w:hAnsi="Times New Roman"/>
          <w:b/>
          <w:bCs/>
          <w:kern w:val="28"/>
          <w:sz w:val="32"/>
          <w:szCs w:val="32"/>
          <w:lang w:val="ru-RU"/>
        </w:rPr>
      </w:pPr>
    </w:p>
    <w:p w:rsidR="0004280A" w:rsidRPr="00CF76E0" w:rsidRDefault="0004280A" w:rsidP="00306A6F">
      <w:pPr>
        <w:pStyle w:val="a4"/>
        <w:jc w:val="both"/>
        <w:rPr>
          <w:rFonts w:ascii="Times New Roman" w:hAnsi="Times New Roman"/>
          <w:lang w:val="ru-RU"/>
        </w:rPr>
      </w:pPr>
      <w:bookmarkStart w:id="21" w:name="_Toc254816236"/>
      <w:r w:rsidRPr="00CF76E0">
        <w:rPr>
          <w:rFonts w:ascii="Times New Roman" w:hAnsi="Times New Roman"/>
          <w:lang w:val="ru-RU"/>
        </w:rPr>
        <w:t>3.6 Мероприятия по охране почв</w:t>
      </w:r>
      <w:bookmarkEnd w:id="21"/>
    </w:p>
    <w:p w:rsidR="00306A6F" w:rsidRPr="00CF76E0" w:rsidRDefault="00306A6F" w:rsidP="00306A6F">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Необходимо рекультивировать  брошенные участки дорог, временные строительно-технологические проездовы и территории, занимаемые под строительные площади.</w:t>
      </w:r>
    </w:p>
    <w:p w:rsidR="00306A6F" w:rsidRPr="00CF76E0" w:rsidRDefault="00306A6F" w:rsidP="00306A6F">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Планируется снятие растительного слоя, его складирование, сохранение и последующее использование для рекультивации и при укреплении откосов. Для обеспечения противоэрозионной устойчивости откосов предусмотрен посев трав из расчета 20 кг на гектар. Для укрепления крутых откосов предусмотрено использование геосинтетических материалов.</w:t>
      </w:r>
    </w:p>
    <w:p w:rsidR="009F6679" w:rsidRPr="00CF76E0" w:rsidRDefault="009F6679" w:rsidP="009F667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iCs/>
          <w:sz w:val="28"/>
          <w:lang w:val="ru-RU" w:eastAsia="ru-RU" w:bidi="ar-SA"/>
        </w:rPr>
        <w:t>Отчуждение земель</w:t>
      </w:r>
      <w:r w:rsidRPr="00CF76E0">
        <w:rPr>
          <w:rFonts w:ascii="Times New Roman" w:hAnsi="Times New Roman"/>
          <w:i/>
          <w:iCs/>
          <w:sz w:val="28"/>
          <w:lang w:val="ru-RU" w:eastAsia="ru-RU" w:bidi="ar-SA"/>
        </w:rPr>
        <w:t xml:space="preserve">. </w:t>
      </w:r>
      <w:r w:rsidRPr="00CF76E0">
        <w:rPr>
          <w:rFonts w:ascii="Times New Roman" w:hAnsi="Times New Roman"/>
          <w:sz w:val="28"/>
          <w:lang w:val="ru-RU" w:eastAsia="ru-RU" w:bidi="ar-SA"/>
        </w:rPr>
        <w:t>Для размещения транспортных коммуникаций нужны земля, вода, воздух, подчас огромных площадей и объемов. Подсчитано (Н. Н. Родзевич, 2003 г.), что в СП площадь земель, на которых размещены автомагистрали, желе» ные дороги и аэродромы, составляет 101 тыс. км2, а площади городов — 109 тыс. км2. Автодороги занимают около 2 % территории Великобритании, 6 % — Японии и Бельгии. В Россини протяженность автодорог превысила 0,5 млн км. Под железные дороги страны отведено около 10 тыс. км2.</w:t>
      </w:r>
    </w:p>
    <w:p w:rsidR="009F6679" w:rsidRPr="00CF76E0" w:rsidRDefault="009F6679" w:rsidP="009F667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iCs/>
          <w:sz w:val="28"/>
          <w:lang w:val="ru-RU" w:eastAsia="ru-RU" w:bidi="ar-SA"/>
        </w:rPr>
        <w:t>Почворазрушающие процессы и деградация</w:t>
      </w:r>
      <w:r w:rsidRPr="00CF76E0">
        <w:rPr>
          <w:rFonts w:ascii="Times New Roman" w:hAnsi="Times New Roman"/>
          <w:i/>
          <w:iCs/>
          <w:sz w:val="28"/>
          <w:lang w:val="ru-RU" w:eastAsia="ru-RU" w:bidi="ar-SA"/>
        </w:rPr>
        <w:t xml:space="preserve">. </w:t>
      </w:r>
      <w:r w:rsidRPr="00CF76E0">
        <w:rPr>
          <w:rFonts w:ascii="Times New Roman" w:hAnsi="Times New Roman"/>
          <w:sz w:val="28"/>
          <w:lang w:val="ru-RU" w:eastAsia="ru-RU" w:bidi="ar-SA"/>
        </w:rPr>
        <w:t xml:space="preserve">При строительстве и эксплуатации дорог происходят почворазрушающие процессы: оползни, просадки и эрозия. Причем часто развивается особый вид последней — </w:t>
      </w:r>
      <w:r w:rsidRPr="00CF76E0">
        <w:rPr>
          <w:rFonts w:ascii="Times New Roman" w:hAnsi="Times New Roman"/>
          <w:iCs/>
          <w:sz w:val="28"/>
          <w:lang w:val="ru-RU" w:eastAsia="ru-RU" w:bidi="ar-SA"/>
        </w:rPr>
        <w:t>дорожная эрозия</w:t>
      </w:r>
      <w:r w:rsidRPr="00CF76E0">
        <w:rPr>
          <w:rFonts w:ascii="Times New Roman" w:hAnsi="Times New Roman"/>
          <w:i/>
          <w:iCs/>
          <w:sz w:val="28"/>
          <w:lang w:val="ru-RU" w:eastAsia="ru-RU" w:bidi="ar-SA"/>
        </w:rPr>
        <w:t xml:space="preserve">, </w:t>
      </w:r>
      <w:r w:rsidRPr="00CF76E0">
        <w:rPr>
          <w:rFonts w:ascii="Times New Roman" w:hAnsi="Times New Roman"/>
          <w:sz w:val="28"/>
          <w:lang w:val="ru-RU" w:eastAsia="ru-RU" w:bidi="ar-SA"/>
        </w:rPr>
        <w:t>происходящая в результате размыва и разрушения почв. Из-за этого возникают группы оврагов по колеям грунтовых дорог. Чтобы избежать размыва в кюветах, необходимо сохранять в них травянистый покров, а также сооружать бетонные лотки.</w:t>
      </w:r>
    </w:p>
    <w:p w:rsidR="009F6679" w:rsidRPr="00CF76E0" w:rsidRDefault="009F6679" w:rsidP="009F6679">
      <w:pPr>
        <w:spacing w:before="60" w:after="60" w:line="360" w:lineRule="auto"/>
        <w:ind w:left="284" w:right="284" w:firstLine="720"/>
        <w:jc w:val="both"/>
        <w:rPr>
          <w:rFonts w:ascii="Times New Roman" w:hAnsi="Times New Roman"/>
          <w:i/>
          <w:iCs/>
          <w:sz w:val="28"/>
          <w:lang w:val="ru-RU" w:eastAsia="ru-RU" w:bidi="ar-SA"/>
        </w:rPr>
      </w:pPr>
      <w:r w:rsidRPr="00CF76E0">
        <w:rPr>
          <w:rFonts w:ascii="Times New Roman" w:hAnsi="Times New Roman"/>
          <w:sz w:val="28"/>
          <w:lang w:val="ru-RU" w:eastAsia="ru-RU" w:bidi="ar-SA"/>
        </w:rPr>
        <w:t xml:space="preserve">Наиболее опасны дороги, проложенные в тундре с ранимым и трудно восстанавливаемым растительным покровом. Колея летом заполняется водой и при наличии уклонов превращается в промоины, которые в конце концов трансформируются в овраги. Этот вид термокарста называется </w:t>
      </w:r>
      <w:r w:rsidRPr="00CF76E0">
        <w:rPr>
          <w:rFonts w:ascii="Times New Roman" w:hAnsi="Times New Roman"/>
          <w:iCs/>
          <w:sz w:val="28"/>
          <w:lang w:val="ru-RU" w:eastAsia="ru-RU" w:bidi="ar-SA"/>
        </w:rPr>
        <w:t>дорожно-колейным.</w:t>
      </w:r>
    </w:p>
    <w:p w:rsidR="009F6679" w:rsidRPr="00CF76E0" w:rsidRDefault="009F6679" w:rsidP="009F667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Природные комплексы, расположенные вблизи насыпей железных и шоссейных дорог, постепенно трансформируются и деградируют. Например, вдоль дорог возникают заболоченные участки, достигающие сотен метров в ширину. В них в определенное время года развиваются болезнетворные микроорганизмы и, в перспективе, очаги массовых инфекций.</w:t>
      </w:r>
    </w:p>
    <w:p w:rsidR="009F6679" w:rsidRPr="00CF76E0" w:rsidRDefault="009F6679" w:rsidP="009F6679">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iCs/>
          <w:sz w:val="28"/>
          <w:lang w:val="ru-RU" w:eastAsia="ru-RU" w:bidi="ar-SA"/>
        </w:rPr>
        <w:t xml:space="preserve">Ухудшение агрохимического качества почвы и приземного слоя воздуха. </w:t>
      </w:r>
      <w:r w:rsidRPr="00CF76E0">
        <w:rPr>
          <w:rFonts w:ascii="Times New Roman" w:hAnsi="Times New Roman"/>
          <w:sz w:val="28"/>
          <w:lang w:val="ru-RU" w:eastAsia="ru-RU" w:bidi="ar-SA"/>
        </w:rPr>
        <w:t>Известно, что вдоль автотрасс, железных дорог и выходящих на поверхность нефте-газотрубопроводов земля на большой площади загрязняется соединениями свинца, серы, нефтепродуктами и другими веществами. Особенно опасна придорожная полоса шириной до 200 м по обе стороны вдоль наиболее напряженных магистралей. Замечено, например, что вдоль кольцевой автомагистрали вокруг Москвы быстро погибают посаженные деревья. Категорически запрещается выращивать сельхозпродукцию вдоль дорог, собирать грибы, ягоды, пасти скот, осо</w:t>
      </w:r>
      <w:r w:rsidRPr="00CF76E0">
        <w:rPr>
          <w:rFonts w:ascii="Times New Roman" w:hAnsi="Times New Roman"/>
          <w:sz w:val="28"/>
          <w:lang w:val="ru-RU" w:eastAsia="ru-RU" w:bidi="ar-SA"/>
        </w:rPr>
        <w:softHyphen/>
        <w:t>бенно молочный (известны случаи отравления детей молоком коров, пасшихся вокруг дорог).</w:t>
      </w:r>
    </w:p>
    <w:p w:rsidR="00A74DBF" w:rsidRPr="00A74DBF" w:rsidRDefault="00A74DBF" w:rsidP="00A74DBF">
      <w:pPr>
        <w:pStyle w:val="Style1"/>
        <w:widowControl/>
        <w:spacing w:before="62"/>
        <w:rPr>
          <w:rStyle w:val="FontStyle11"/>
          <w:rFonts w:ascii="Times New Roman" w:hAnsi="Times New Roman" w:cs="Times New Roman"/>
          <w:i/>
          <w:sz w:val="28"/>
        </w:rPr>
      </w:pPr>
      <w:r w:rsidRPr="00A74DBF">
        <w:rPr>
          <w:rStyle w:val="FontStyle11"/>
          <w:rFonts w:ascii="Times New Roman" w:hAnsi="Times New Roman" w:cs="Times New Roman"/>
          <w:i/>
          <w:sz w:val="28"/>
        </w:rPr>
        <w:t>Утилизация отходов автотранспортных средств</w:t>
      </w:r>
    </w:p>
    <w:p w:rsidR="00A74DBF" w:rsidRPr="00A74DBF" w:rsidRDefault="00A74DBF" w:rsidP="00A74DBF">
      <w:pPr>
        <w:spacing w:before="60" w:after="60" w:line="360" w:lineRule="auto"/>
        <w:ind w:left="284" w:right="284" w:firstLine="720"/>
        <w:jc w:val="both"/>
        <w:rPr>
          <w:rFonts w:ascii="Times New Roman" w:hAnsi="Times New Roman"/>
          <w:iCs/>
          <w:sz w:val="28"/>
          <w:szCs w:val="28"/>
          <w:lang w:val="ru-RU" w:eastAsia="ru-RU" w:bidi="ar-SA"/>
        </w:rPr>
      </w:pPr>
      <w:r w:rsidRPr="00A74DBF">
        <w:rPr>
          <w:rStyle w:val="FontStyle12"/>
          <w:sz w:val="28"/>
          <w:szCs w:val="28"/>
        </w:rPr>
        <w:t xml:space="preserve">Отходы автотранспортных средств обширны и разнообразны: это сами автомобили, </w:t>
      </w:r>
      <w:r w:rsidRPr="00A74DBF">
        <w:rPr>
          <w:rFonts w:ascii="Times New Roman" w:hAnsi="Times New Roman"/>
          <w:iCs/>
          <w:sz w:val="28"/>
          <w:szCs w:val="28"/>
          <w:lang w:val="ru-RU" w:eastAsia="ru-RU" w:bidi="ar-SA"/>
        </w:rPr>
        <w:t>отслужившие свой срок («по старости» или в результате аварии), шины, аккумуляторы, агрегатные узлы и др. Да и сам автомобиль представляет собой немалую ценность, в нем черные и цветные мет</w:t>
      </w:r>
      <w:r>
        <w:rPr>
          <w:rFonts w:ascii="Times New Roman" w:hAnsi="Times New Roman"/>
          <w:iCs/>
          <w:sz w:val="28"/>
          <w:szCs w:val="28"/>
          <w:lang w:val="ru-RU" w:eastAsia="ru-RU" w:bidi="ar-SA"/>
        </w:rPr>
        <w:t>аллы составляют 71 и 3,4 % соот</w:t>
      </w:r>
      <w:r w:rsidRPr="00A74DBF">
        <w:rPr>
          <w:rFonts w:ascii="Times New Roman" w:hAnsi="Times New Roman"/>
          <w:iCs/>
          <w:sz w:val="28"/>
          <w:szCs w:val="28"/>
          <w:lang w:val="ru-RU" w:eastAsia="ru-RU" w:bidi="ar-SA"/>
        </w:rPr>
        <w:t>ветственно, полимерные материалы 8,5 %, каучук — 4,7 %,</w:t>
      </w:r>
      <w:r>
        <w:rPr>
          <w:rFonts w:ascii="Times New Roman" w:hAnsi="Times New Roman"/>
          <w:iCs/>
          <w:sz w:val="28"/>
          <w:szCs w:val="28"/>
          <w:lang w:val="ru-RU" w:eastAsia="ru-RU" w:bidi="ar-SA"/>
        </w:rPr>
        <w:t xml:space="preserve"> стек</w:t>
      </w:r>
      <w:r w:rsidRPr="00A74DBF">
        <w:rPr>
          <w:rFonts w:ascii="Times New Roman" w:hAnsi="Times New Roman"/>
          <w:iCs/>
          <w:sz w:val="28"/>
          <w:szCs w:val="28"/>
          <w:lang w:val="ru-RU" w:eastAsia="ru-RU" w:bidi="ar-SA"/>
        </w:rPr>
        <w:t xml:space="preserve">ло </w:t>
      </w:r>
      <w:r w:rsidRPr="00A74DBF">
        <w:rPr>
          <w:rFonts w:ascii="Times New Roman" w:hAnsi="Times New Roman"/>
          <w:sz w:val="28"/>
          <w:szCs w:val="28"/>
          <w:lang w:val="ru-RU" w:eastAsia="ru-RU" w:bidi="ar-SA"/>
        </w:rPr>
        <w:t xml:space="preserve">— </w:t>
      </w:r>
      <w:r w:rsidRPr="00A74DBF">
        <w:rPr>
          <w:rFonts w:ascii="Times New Roman" w:hAnsi="Times New Roman"/>
          <w:iCs/>
          <w:sz w:val="28"/>
          <w:szCs w:val="28"/>
          <w:lang w:val="ru-RU" w:eastAsia="ru-RU" w:bidi="ar-SA"/>
        </w:rPr>
        <w:t>4 %, бумага и картон — 0,5 %, прочие материалы — 7,8 % (Н. И. Иванов, И. М. Фадин, 2002 г.). В табл. 9.8, например, представлены данные об образовании изношенных шин ежегод</w:t>
      </w:r>
      <w:r w:rsidRPr="00A74DBF">
        <w:rPr>
          <w:rFonts w:ascii="Times New Roman" w:hAnsi="Times New Roman"/>
          <w:iCs/>
          <w:sz w:val="28"/>
          <w:szCs w:val="28"/>
          <w:lang w:val="ru-RU" w:eastAsia="ru-RU" w:bidi="ar-SA"/>
        </w:rPr>
        <w:softHyphen/>
        <w:t>но в различных странах.</w:t>
      </w:r>
    </w:p>
    <w:p w:rsidR="00A74DBF" w:rsidRPr="00A74DBF" w:rsidRDefault="00A74DBF" w:rsidP="00A74DBF">
      <w:pPr>
        <w:spacing w:before="60" w:after="60" w:line="360" w:lineRule="auto"/>
        <w:ind w:left="284" w:right="284" w:firstLine="720"/>
        <w:jc w:val="both"/>
        <w:rPr>
          <w:rFonts w:ascii="Times New Roman" w:hAnsi="Times New Roman"/>
          <w:iCs/>
          <w:sz w:val="28"/>
          <w:lang w:val="ru-RU" w:eastAsia="ru-RU" w:bidi="ar-SA"/>
        </w:rPr>
      </w:pPr>
      <w:r w:rsidRPr="00A74DBF">
        <w:rPr>
          <w:rFonts w:ascii="Times New Roman" w:hAnsi="Times New Roman"/>
          <w:iCs/>
          <w:sz w:val="28"/>
          <w:lang w:val="ru-RU" w:eastAsia="ru-RU" w:bidi="ar-SA"/>
        </w:rPr>
        <w:t>Нет нужды говорить о том огромном вреде, который наносят вышедший из эксплуатации автомобиль, его составные части, выброшенные на свалку или разбросанные по поверхности зем</w:t>
      </w:r>
      <w:r w:rsidRPr="00A74DBF">
        <w:rPr>
          <w:rFonts w:ascii="Times New Roman" w:hAnsi="Times New Roman"/>
          <w:iCs/>
          <w:sz w:val="28"/>
          <w:lang w:val="ru-RU" w:eastAsia="ru-RU" w:bidi="ar-SA"/>
        </w:rPr>
        <w:softHyphen/>
      </w:r>
      <w:r w:rsidRPr="00A74DBF">
        <w:rPr>
          <w:rFonts w:ascii="Times New Roman" w:hAnsi="Times New Roman"/>
          <w:sz w:val="28"/>
          <w:lang w:val="ru-RU" w:eastAsia="ru-RU" w:bidi="ar-SA"/>
        </w:rPr>
        <w:t xml:space="preserve">ли, </w:t>
      </w:r>
      <w:r w:rsidRPr="00A74DBF">
        <w:rPr>
          <w:rFonts w:ascii="Times New Roman" w:hAnsi="Times New Roman"/>
          <w:iCs/>
          <w:sz w:val="28"/>
          <w:lang w:val="ru-RU" w:eastAsia="ru-RU" w:bidi="ar-SA"/>
        </w:rPr>
        <w:t>а иногда и затопленные.</w:t>
      </w:r>
    </w:p>
    <w:p w:rsidR="00A74DBF" w:rsidRPr="00A74DBF" w:rsidRDefault="000A6D17" w:rsidP="00A74DBF">
      <w:pPr>
        <w:pStyle w:val="Style1"/>
        <w:widowControl/>
        <w:spacing w:before="62"/>
        <w:rPr>
          <w:rStyle w:val="FontStyle11"/>
          <w:rFonts w:ascii="Times New Roman" w:hAnsi="Times New Roman" w:cs="Times New Roman"/>
          <w:sz w:val="28"/>
        </w:rPr>
      </w:pPr>
      <w:r>
        <w:rPr>
          <w:rFonts w:ascii="Times New Roman" w:hAnsi="Times New Roman"/>
          <w:noProof/>
          <w:sz w:val="28"/>
          <w:szCs w:val="18"/>
        </w:rPr>
        <w:pict>
          <v:shape id="Рисунок 51" o:spid="_x0000_s1028" type="#_x0000_t75" style="position:absolute;left:0;text-align:left;margin-left:8.7pt;margin-top:-18.7pt;width:332.25pt;height:119.25pt;z-index:251658240;visibility:visible">
            <v:imagedata r:id="rId17" o:title=""/>
            <w10:wrap type="square"/>
          </v:shape>
        </w:pict>
      </w:r>
    </w:p>
    <w:p w:rsidR="00A74DBF" w:rsidRDefault="00A74DBF">
      <w:pPr>
        <w:spacing w:after="200" w:line="276" w:lineRule="auto"/>
        <w:rPr>
          <w:rFonts w:ascii="Times New Roman" w:hAnsi="Times New Roman"/>
          <w:lang w:val="ru-RU"/>
        </w:rPr>
      </w:pPr>
    </w:p>
    <w:p w:rsidR="00A74DBF" w:rsidRDefault="00A74DBF">
      <w:pPr>
        <w:spacing w:after="200" w:line="276" w:lineRule="auto"/>
        <w:rPr>
          <w:rFonts w:ascii="Times New Roman" w:hAnsi="Times New Roman"/>
          <w:lang w:val="ru-RU"/>
        </w:rPr>
      </w:pPr>
    </w:p>
    <w:p w:rsidR="00A74DBF" w:rsidRDefault="00A74DBF">
      <w:pPr>
        <w:spacing w:after="200" w:line="276" w:lineRule="auto"/>
        <w:rPr>
          <w:rFonts w:ascii="Times New Roman" w:hAnsi="Times New Roman"/>
          <w:lang w:val="ru-RU"/>
        </w:rPr>
      </w:pPr>
    </w:p>
    <w:p w:rsidR="00A74DBF" w:rsidRDefault="00A74DBF">
      <w:pPr>
        <w:spacing w:after="200" w:line="276" w:lineRule="auto"/>
        <w:rPr>
          <w:rFonts w:ascii="Times New Roman" w:hAnsi="Times New Roman"/>
          <w:lang w:val="ru-RU"/>
        </w:rPr>
      </w:pPr>
    </w:p>
    <w:p w:rsidR="0004280A" w:rsidRPr="00CF76E0" w:rsidRDefault="0004280A" w:rsidP="00A74DBF">
      <w:pPr>
        <w:pStyle w:val="a4"/>
        <w:jc w:val="both"/>
        <w:rPr>
          <w:rFonts w:ascii="Times New Roman" w:hAnsi="Times New Roman"/>
          <w:lang w:val="ru-RU"/>
        </w:rPr>
      </w:pPr>
      <w:bookmarkStart w:id="22" w:name="_Toc254816237"/>
      <w:r w:rsidRPr="00CF76E0">
        <w:rPr>
          <w:rFonts w:ascii="Times New Roman" w:hAnsi="Times New Roman"/>
          <w:lang w:val="ru-RU"/>
        </w:rPr>
        <w:t>3.7 Санитарно-защитная зона. Рекомендации по использованию территорий</w:t>
      </w:r>
      <w:bookmarkEnd w:id="22"/>
    </w:p>
    <w:p w:rsidR="00F72C1A" w:rsidRPr="00CF76E0" w:rsidRDefault="00F72C1A" w:rsidP="00F72C1A">
      <w:pPr>
        <w:spacing w:before="60" w:after="60" w:line="360" w:lineRule="auto"/>
        <w:ind w:left="142" w:firstLine="567"/>
        <w:rPr>
          <w:rFonts w:ascii="Times New Roman" w:hAnsi="Times New Roman"/>
          <w:sz w:val="28"/>
          <w:lang w:val="ru-RU" w:eastAsia="ru-RU" w:bidi="ar-SA"/>
        </w:rPr>
      </w:pPr>
      <w:r w:rsidRPr="00CF76E0">
        <w:rPr>
          <w:rFonts w:ascii="Times New Roman" w:hAnsi="Times New Roman"/>
          <w:sz w:val="28"/>
          <w:lang w:val="ru-RU" w:eastAsia="ru-RU" w:bidi="ar-SA"/>
        </w:rPr>
        <w:t>Границы СЗЗ определяются по совокупности двух определяющих видов воздействия:</w:t>
      </w:r>
    </w:p>
    <w:p w:rsidR="00F72C1A" w:rsidRPr="00CF76E0" w:rsidRDefault="00F72C1A" w:rsidP="00F72C1A">
      <w:pPr>
        <w:spacing w:before="60" w:after="60" w:line="360" w:lineRule="auto"/>
        <w:ind w:left="644" w:hanging="360"/>
        <w:rPr>
          <w:rFonts w:ascii="Times New Roman" w:hAnsi="Times New Roman"/>
          <w:sz w:val="28"/>
          <w:lang w:val="ru-RU" w:eastAsia="ru-RU" w:bidi="ar-SA"/>
        </w:rPr>
      </w:pPr>
      <w:r w:rsidRPr="00CF76E0">
        <w:rPr>
          <w:rFonts w:ascii="Times New Roman" w:hAnsi="Times New Roman"/>
          <w:sz w:val="28"/>
          <w:lang w:val="ru-RU" w:eastAsia="ru-RU" w:bidi="ar-SA"/>
        </w:rPr>
        <w:t>-загрязнения воздуха диоксидом азота, а точнее по группе суммации (NO</w:t>
      </w:r>
      <w:r w:rsidRPr="00CF76E0">
        <w:rPr>
          <w:rFonts w:ascii="Times New Roman" w:hAnsi="Times New Roman"/>
          <w:sz w:val="28"/>
          <w:vertAlign w:val="subscript"/>
          <w:lang w:val="ru-RU" w:eastAsia="ru-RU" w:bidi="ar-SA"/>
        </w:rPr>
        <w:t>2</w:t>
      </w:r>
      <w:r w:rsidRPr="00CF76E0">
        <w:rPr>
          <w:rFonts w:ascii="Times New Roman" w:hAnsi="Times New Roman"/>
          <w:sz w:val="28"/>
          <w:lang w:val="ru-RU" w:eastAsia="ru-RU" w:bidi="ar-SA"/>
        </w:rPr>
        <w:t xml:space="preserve"> + SO</w:t>
      </w:r>
      <w:r w:rsidRPr="00CF76E0">
        <w:rPr>
          <w:rFonts w:ascii="Times New Roman" w:hAnsi="Times New Roman"/>
          <w:sz w:val="28"/>
          <w:vertAlign w:val="subscript"/>
          <w:lang w:val="ru-RU" w:eastAsia="ru-RU" w:bidi="ar-SA"/>
        </w:rPr>
        <w:t>2</w:t>
      </w:r>
      <w:r w:rsidRPr="00CF76E0">
        <w:rPr>
          <w:rFonts w:ascii="Times New Roman" w:hAnsi="Times New Roman"/>
          <w:sz w:val="28"/>
          <w:lang w:val="ru-RU" w:eastAsia="ru-RU" w:bidi="ar-SA"/>
        </w:rPr>
        <w:t>);</w:t>
      </w:r>
    </w:p>
    <w:p w:rsidR="00F72C1A" w:rsidRPr="00CF76E0" w:rsidRDefault="00F72C1A" w:rsidP="00F72C1A">
      <w:pPr>
        <w:spacing w:before="60" w:after="60" w:line="360" w:lineRule="auto"/>
        <w:ind w:left="644" w:hanging="360"/>
        <w:rPr>
          <w:rFonts w:ascii="Times New Roman" w:hAnsi="Times New Roman"/>
          <w:sz w:val="28"/>
          <w:lang w:val="ru-RU" w:eastAsia="ru-RU" w:bidi="ar-SA"/>
        </w:rPr>
      </w:pPr>
      <w:r w:rsidRPr="00CF76E0">
        <w:rPr>
          <w:rFonts w:ascii="Times New Roman" w:hAnsi="Times New Roman"/>
          <w:sz w:val="28"/>
          <w:lang w:val="ru-RU" w:eastAsia="ru-RU" w:bidi="ar-SA"/>
        </w:rPr>
        <w:t>-уровнями шума по нормативам для зон жилой застройки.</w:t>
      </w:r>
    </w:p>
    <w:p w:rsidR="00F72C1A" w:rsidRPr="00CF76E0" w:rsidRDefault="00F72C1A" w:rsidP="00F72C1A">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Следует отметить, что часть жилых построек в пос. Горская находится в пределах санитарно-защитной зоны железной дороги, устанавливаемой СНиП 2.07.01-89, т.е. на расстоянии менее 50 м от оси железнодорожного полотна.</w:t>
      </w:r>
    </w:p>
    <w:p w:rsidR="00F72C1A" w:rsidRPr="00CF76E0" w:rsidRDefault="00F72C1A" w:rsidP="00F72C1A">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Внутри санитарно-защитной зоны транспортной развязки не допускается размещение жилых строений, школьных и дошкольных учебных заведений, лечебно-профилактических и оздоровительных учреждений общего пользования, спортивных сооружений.</w:t>
      </w:r>
    </w:p>
    <w:p w:rsidR="00F72C1A" w:rsidRPr="00CF76E0" w:rsidRDefault="00F72C1A" w:rsidP="00F72C1A">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Допускается размещение предприятий, не являющихся дополнительными источниками шума и выбросов диоксида азота, при наличии необходимого экологического обоснования. Допускается размещение складов, магазинов, гаражей, стоянок транспорта, предприятий общественного питания, офисов.</w:t>
      </w:r>
    </w:p>
    <w:p w:rsidR="00CF76E0" w:rsidRPr="00CF76E0" w:rsidRDefault="00CF76E0" w:rsidP="00F72C1A">
      <w:pPr>
        <w:spacing w:before="60" w:after="60"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eastAsia="ru-RU" w:bidi="ar-SA"/>
        </w:rPr>
        <w:t xml:space="preserve">В России наиболее успешно идет внедрение каталитических нейтрализаторов в Москве. </w:t>
      </w:r>
      <w:r w:rsidRPr="00CF76E0">
        <w:rPr>
          <w:rFonts w:ascii="Times New Roman" w:hAnsi="Times New Roman"/>
          <w:sz w:val="28"/>
          <w:lang w:val="ru-RU" w:eastAsia="ru-RU" w:bidi="ar-SA"/>
        </w:rPr>
        <w:t>На начало 2001 г. ими было оборудо</w:t>
      </w:r>
      <w:r w:rsidRPr="00CF76E0">
        <w:rPr>
          <w:rFonts w:ascii="Times New Roman" w:hAnsi="Times New Roman"/>
          <w:sz w:val="28"/>
          <w:lang w:val="ru-RU" w:eastAsia="ru-RU" w:bidi="ar-SA"/>
        </w:rPr>
        <w:softHyphen/>
        <w:t>вано 18,5 тыс. единиц автотранспорта, что позволило сократить валовые выбросы вредных веществ на 40 тыс. т.</w:t>
      </w:r>
    </w:p>
    <w:p w:rsidR="00CF76E0" w:rsidRPr="00CF76E0" w:rsidRDefault="00CF76E0" w:rsidP="00CF76E0">
      <w:pPr>
        <w:spacing w:before="60" w:after="60" w:line="360" w:lineRule="auto"/>
        <w:ind w:left="284" w:right="284" w:firstLine="720"/>
        <w:jc w:val="both"/>
        <w:rPr>
          <w:rFonts w:ascii="Times New Roman" w:hAnsi="Times New Roman"/>
          <w:iCs/>
          <w:sz w:val="28"/>
          <w:lang w:val="ru-RU" w:eastAsia="ru-RU" w:bidi="ar-SA"/>
        </w:rPr>
      </w:pPr>
      <w:r w:rsidRPr="00CF76E0">
        <w:rPr>
          <w:rFonts w:ascii="Times New Roman" w:hAnsi="Times New Roman"/>
          <w:iCs/>
          <w:sz w:val="28"/>
          <w:lang w:val="ru-RU" w:eastAsia="ru-RU" w:bidi="ar-SA"/>
        </w:rPr>
        <w:t>Завершены работы по оснащению нейтрализаторами пассажирско</w:t>
      </w:r>
      <w:r w:rsidRPr="00CF76E0">
        <w:rPr>
          <w:rFonts w:ascii="Times New Roman" w:hAnsi="Times New Roman"/>
          <w:iCs/>
          <w:sz w:val="28"/>
          <w:lang w:val="ru-RU" w:eastAsia="ru-RU" w:bidi="ar-SA"/>
        </w:rPr>
        <w:softHyphen/>
        <w:t>го автотранспорта ГУП «ПК «Мосгортранс», а также ГУП «Мо-савтотранс», находящихся в муниципальной собственности. В Швеции испытания 48 автомобилей разных моделей, оборудованных каталитическими фильтрами выхлопных газов, показали, что вредных веществ в выхлопах значительно меньше, чем даже предусмотрено стандартами: оксида углерода — на 34 %, углеводородов — на 36 %, оксидов азота — на 58 %.</w:t>
      </w:r>
    </w:p>
    <w:p w:rsidR="00CF76E0" w:rsidRPr="00CF76E0" w:rsidRDefault="00CF76E0" w:rsidP="00CF76E0">
      <w:pPr>
        <w:spacing w:before="60" w:after="60" w:line="360" w:lineRule="auto"/>
        <w:ind w:left="284" w:right="284" w:firstLine="720"/>
        <w:jc w:val="both"/>
        <w:rPr>
          <w:rFonts w:ascii="Times New Roman" w:hAnsi="Times New Roman"/>
          <w:iCs/>
          <w:sz w:val="28"/>
          <w:lang w:val="ru-RU" w:eastAsia="ru-RU" w:bidi="ar-SA"/>
        </w:rPr>
      </w:pPr>
      <w:r w:rsidRPr="00CF76E0">
        <w:rPr>
          <w:rFonts w:ascii="Times New Roman" w:hAnsi="Times New Roman"/>
          <w:iCs/>
          <w:sz w:val="28"/>
          <w:lang w:val="ru-RU" w:eastAsia="ru-RU" w:bidi="ar-SA"/>
        </w:rPr>
        <w:t xml:space="preserve">По мере эксплуатации созданных устройств обнаружился ряд их недостатков. Во-первых, высокая стоимость контактной </w:t>
      </w:r>
      <w:r w:rsidRPr="00CF76E0">
        <w:rPr>
          <w:rFonts w:ascii="Times New Roman" w:hAnsi="Times New Roman"/>
          <w:sz w:val="28"/>
          <w:lang w:val="ru-RU" w:eastAsia="ru-RU" w:bidi="ar-SA"/>
        </w:rPr>
        <w:t>массы</w:t>
      </w:r>
      <w:r w:rsidRPr="00CF76E0">
        <w:rPr>
          <w:rFonts w:ascii="Times New Roman" w:hAnsi="Times New Roman"/>
          <w:iCs/>
          <w:sz w:val="28"/>
          <w:lang w:val="ru-RU" w:eastAsia="ru-RU" w:bidi="ar-SA"/>
        </w:rPr>
        <w:t xml:space="preserve"> и самого устройства, что заметно удорожает автомобиль. Во-вторых, при работе на этилированном бензине поверхность катализатора быстро обволакивается свинцом, на ней осаждается сажа и сера, что быстро выводит из строя нейтрализатор. Поэтому этилированный бензин несовместим с использованием каталитических нейтрализаторов и требуется бензин, свободный от свинца.</w:t>
      </w:r>
    </w:p>
    <w:p w:rsidR="00CF76E0" w:rsidRPr="00CF76E0" w:rsidRDefault="00CF76E0" w:rsidP="00CF76E0">
      <w:pPr>
        <w:spacing w:before="60" w:after="60" w:line="360" w:lineRule="auto"/>
        <w:ind w:left="284" w:right="284" w:firstLine="720"/>
        <w:jc w:val="both"/>
        <w:rPr>
          <w:rFonts w:ascii="Times New Roman" w:hAnsi="Times New Roman"/>
          <w:iCs/>
          <w:sz w:val="28"/>
          <w:lang w:val="ru-RU" w:eastAsia="ru-RU" w:bidi="ar-SA"/>
        </w:rPr>
      </w:pPr>
      <w:r w:rsidRPr="00CF76E0">
        <w:rPr>
          <w:rFonts w:ascii="Times New Roman" w:hAnsi="Times New Roman"/>
          <w:sz w:val="28"/>
          <w:lang w:val="ru-RU" w:eastAsia="ru-RU" w:bidi="ar-SA"/>
        </w:rPr>
        <w:t xml:space="preserve">Ужесточение стандартов на токсичность выхлопных газов. </w:t>
      </w:r>
      <w:r w:rsidRPr="00CF76E0">
        <w:rPr>
          <w:rFonts w:ascii="Times New Roman" w:hAnsi="Times New Roman"/>
          <w:iCs/>
          <w:sz w:val="28"/>
          <w:lang w:val="ru-RU" w:eastAsia="ru-RU" w:bidi="ar-SA"/>
        </w:rPr>
        <w:t>Исходя из понимания глобальной опасности стремительно развивающегося автотранспорта, еще 20 марта 1958 г. под эги</w:t>
      </w:r>
      <w:r w:rsidRPr="00CF76E0">
        <w:rPr>
          <w:rFonts w:ascii="Times New Roman" w:hAnsi="Times New Roman"/>
          <w:iCs/>
          <w:sz w:val="28"/>
          <w:lang w:val="ru-RU" w:eastAsia="ru-RU" w:bidi="ar-SA"/>
        </w:rPr>
        <w:softHyphen/>
        <w:t>дой ООН было достигнуто международное соглашение «О принятии единообразных условий официального утверждения и о взаимном признании официального утверждения предметов оборудования и частей автотранспортных средств». Это соглашение сопровождено Правилами ООН, устанавливающими экологически безопасные уровни выбросов автотранспорта и обязательными для заводов-изготовителей.</w:t>
      </w:r>
    </w:p>
    <w:p w:rsidR="00CF76E0" w:rsidRPr="00CF76E0" w:rsidRDefault="00CF76E0" w:rsidP="00CF76E0">
      <w:pPr>
        <w:spacing w:before="60" w:after="60" w:line="360" w:lineRule="auto"/>
        <w:ind w:left="284" w:right="284" w:firstLine="720"/>
        <w:jc w:val="both"/>
        <w:rPr>
          <w:rFonts w:ascii="Times New Roman" w:hAnsi="Times New Roman"/>
          <w:iCs/>
          <w:sz w:val="28"/>
          <w:lang w:val="ru-RU" w:eastAsia="ru-RU" w:bidi="ar-SA"/>
        </w:rPr>
      </w:pPr>
      <w:r w:rsidRPr="00CF76E0">
        <w:rPr>
          <w:rFonts w:ascii="Times New Roman" w:hAnsi="Times New Roman"/>
          <w:iCs/>
          <w:sz w:val="28"/>
          <w:lang w:val="ru-RU" w:eastAsia="ru-RU" w:bidi="ar-SA"/>
        </w:rPr>
        <w:t>В мире действуют три основных экологических стандарта, по которым измеряются ПДВ автомобиля страны-производителя:</w:t>
      </w:r>
    </w:p>
    <w:p w:rsidR="00CF76E0" w:rsidRPr="00CF76E0" w:rsidRDefault="00CF76E0" w:rsidP="00CF76E0">
      <w:pPr>
        <w:spacing w:before="60" w:after="60" w:line="360" w:lineRule="auto"/>
        <w:ind w:left="284" w:right="284" w:firstLine="720"/>
        <w:jc w:val="both"/>
        <w:rPr>
          <w:rFonts w:ascii="Times New Roman" w:hAnsi="Times New Roman"/>
          <w:iCs/>
          <w:sz w:val="28"/>
          <w:lang w:val="ru-RU" w:eastAsia="ru-RU" w:bidi="ar-SA"/>
        </w:rPr>
      </w:pPr>
      <w:r w:rsidRPr="00CF76E0">
        <w:rPr>
          <w:rFonts w:ascii="Times New Roman" w:hAnsi="Times New Roman"/>
          <w:iCs/>
          <w:sz w:val="28"/>
          <w:lang w:val="ru-RU" w:eastAsia="ru-RU" w:bidi="ar-SA"/>
        </w:rPr>
        <w:t>европейский стандарт (утвержден в 1993 г.), действует на территории всех европейских государств и является действитель</w:t>
      </w:r>
      <w:r w:rsidRPr="00CF76E0">
        <w:rPr>
          <w:rFonts w:ascii="Times New Roman" w:hAnsi="Times New Roman"/>
          <w:iCs/>
          <w:sz w:val="28"/>
          <w:lang w:val="ru-RU" w:eastAsia="ru-RU" w:bidi="ar-SA"/>
        </w:rPr>
        <w:softHyphen/>
        <w:t>ным по всему миру. Последовательно вводились стандарты ЕВРО-1, ЕВРО-2, ЕВРО-3 и ЕВРО-4, неуклонно ужесточающие нормативы токсичных выбросов;</w:t>
      </w:r>
    </w:p>
    <w:p w:rsidR="00CF76E0" w:rsidRPr="00CF76E0" w:rsidRDefault="00CF76E0" w:rsidP="00CF76E0">
      <w:pPr>
        <w:pStyle w:val="ab"/>
        <w:numPr>
          <w:ilvl w:val="0"/>
          <w:numId w:val="7"/>
        </w:numPr>
        <w:spacing w:before="60" w:after="60" w:line="360" w:lineRule="auto"/>
        <w:ind w:right="284"/>
        <w:jc w:val="both"/>
        <w:rPr>
          <w:rFonts w:ascii="Times New Roman" w:hAnsi="Times New Roman"/>
          <w:iCs/>
          <w:sz w:val="28"/>
          <w:lang w:val="ru-RU" w:eastAsia="ru-RU" w:bidi="ar-SA"/>
        </w:rPr>
      </w:pPr>
      <w:r w:rsidRPr="00CF76E0">
        <w:rPr>
          <w:rFonts w:ascii="Times New Roman" w:hAnsi="Times New Roman"/>
          <w:iCs/>
          <w:sz w:val="28"/>
          <w:lang w:val="ru-RU" w:eastAsia="ru-RU" w:bidi="ar-SA"/>
        </w:rPr>
        <w:t>еще более жесткий американский стандарт, который в по</w:t>
      </w:r>
      <w:r w:rsidRPr="00CF76E0">
        <w:rPr>
          <w:rFonts w:ascii="Times New Roman" w:hAnsi="Times New Roman"/>
          <w:iCs/>
          <w:sz w:val="28"/>
          <w:lang w:val="ru-RU" w:eastAsia="ru-RU" w:bidi="ar-SA"/>
        </w:rPr>
        <w:softHyphen/>
        <w:t>следнее время планируется объединить с европейским для упрощения процедуры контроля;</w:t>
      </w:r>
    </w:p>
    <w:p w:rsidR="00CF76E0" w:rsidRPr="00CF76E0" w:rsidRDefault="00CF76E0" w:rsidP="00CF76E0">
      <w:pPr>
        <w:pStyle w:val="ab"/>
        <w:numPr>
          <w:ilvl w:val="0"/>
          <w:numId w:val="7"/>
        </w:numPr>
        <w:spacing w:before="60" w:after="60" w:line="360" w:lineRule="auto"/>
        <w:ind w:right="284"/>
        <w:jc w:val="both"/>
        <w:rPr>
          <w:rFonts w:ascii="Times New Roman" w:hAnsi="Times New Roman"/>
          <w:iCs/>
          <w:sz w:val="28"/>
          <w:lang w:val="ru-RU" w:eastAsia="ru-RU" w:bidi="ar-SA"/>
        </w:rPr>
      </w:pPr>
      <w:r w:rsidRPr="00CF76E0">
        <w:rPr>
          <w:rFonts w:ascii="Times New Roman" w:hAnsi="Times New Roman"/>
          <w:iCs/>
          <w:sz w:val="28"/>
          <w:lang w:val="ru-RU" w:eastAsia="ru-RU" w:bidi="ar-SA"/>
        </w:rPr>
        <w:t>самый строгий, японский, стандарт, также признаваемый во всем мире.</w:t>
      </w:r>
    </w:p>
    <w:p w:rsidR="00CF76E0" w:rsidRPr="00CF76E0" w:rsidRDefault="00CF76E0" w:rsidP="00CF76E0">
      <w:pPr>
        <w:spacing w:before="60" w:after="60" w:line="360" w:lineRule="auto"/>
        <w:ind w:left="284" w:right="284" w:firstLine="720"/>
        <w:jc w:val="both"/>
        <w:rPr>
          <w:rFonts w:ascii="Times New Roman" w:hAnsi="Times New Roman"/>
          <w:iCs/>
          <w:sz w:val="28"/>
          <w:lang w:val="ru-RU" w:eastAsia="ru-RU" w:bidi="ar-SA"/>
        </w:rPr>
      </w:pPr>
      <w:r w:rsidRPr="00CF76E0">
        <w:rPr>
          <w:rFonts w:ascii="Times New Roman" w:hAnsi="Times New Roman"/>
          <w:iCs/>
          <w:sz w:val="28"/>
          <w:lang w:val="ru-RU" w:eastAsia="ru-RU" w:bidi="ar-SA"/>
        </w:rPr>
        <w:t>Указанные экологически</w:t>
      </w:r>
      <w:r>
        <w:rPr>
          <w:rFonts w:ascii="Times New Roman" w:hAnsi="Times New Roman"/>
          <w:iCs/>
          <w:sz w:val="28"/>
          <w:lang w:val="ru-RU" w:eastAsia="ru-RU" w:bidi="ar-SA"/>
        </w:rPr>
        <w:t>е стандарты являются важным эле</w:t>
      </w:r>
      <w:r w:rsidRPr="00CF76E0">
        <w:rPr>
          <w:rFonts w:ascii="Times New Roman" w:hAnsi="Times New Roman"/>
          <w:iCs/>
          <w:sz w:val="28"/>
          <w:lang w:val="ru-RU" w:eastAsia="ru-RU" w:bidi="ar-SA"/>
        </w:rPr>
        <w:t>ментом нормативной базы со</w:t>
      </w:r>
      <w:r>
        <w:rPr>
          <w:rFonts w:ascii="Times New Roman" w:hAnsi="Times New Roman"/>
          <w:iCs/>
          <w:sz w:val="28"/>
          <w:lang w:val="ru-RU" w:eastAsia="ru-RU" w:bidi="ar-SA"/>
        </w:rPr>
        <w:t>здаваемой в настоящее время меж</w:t>
      </w:r>
      <w:r w:rsidRPr="00CF76E0">
        <w:rPr>
          <w:rFonts w:ascii="Times New Roman" w:hAnsi="Times New Roman"/>
          <w:iCs/>
          <w:sz w:val="28"/>
          <w:lang w:val="ru-RU" w:eastAsia="ru-RU" w:bidi="ar-SA"/>
        </w:rPr>
        <w:t>дународной системы сертификации автотранспорта.</w:t>
      </w:r>
    </w:p>
    <w:p w:rsidR="00CF76E0" w:rsidRPr="00CF76E0" w:rsidRDefault="00CF76E0" w:rsidP="00CF76E0">
      <w:pPr>
        <w:pStyle w:val="Style1"/>
        <w:widowControl/>
        <w:spacing w:before="43" w:line="360" w:lineRule="auto"/>
        <w:ind w:firstLine="709"/>
        <w:rPr>
          <w:rStyle w:val="FontStyle11"/>
          <w:rFonts w:ascii="Times New Roman" w:hAnsi="Times New Roman" w:cs="Times New Roman"/>
          <w:sz w:val="28"/>
        </w:rPr>
      </w:pPr>
      <w:r w:rsidRPr="00CF76E0">
        <w:rPr>
          <w:rStyle w:val="FontStyle11"/>
          <w:rFonts w:ascii="Times New Roman" w:hAnsi="Times New Roman" w:cs="Times New Roman"/>
          <w:sz w:val="28"/>
        </w:rPr>
        <w:t>Россия в 1992 г. присое</w:t>
      </w:r>
      <w:r>
        <w:rPr>
          <w:rStyle w:val="FontStyle11"/>
          <w:rFonts w:ascii="Times New Roman" w:hAnsi="Times New Roman" w:cs="Times New Roman"/>
          <w:sz w:val="28"/>
        </w:rPr>
        <w:t>динилась к вышеуказанному между</w:t>
      </w:r>
      <w:r w:rsidRPr="00CF76E0">
        <w:rPr>
          <w:rStyle w:val="FontStyle11"/>
          <w:rFonts w:ascii="Times New Roman" w:hAnsi="Times New Roman" w:cs="Times New Roman"/>
          <w:sz w:val="28"/>
        </w:rPr>
        <w:t xml:space="preserve">народному соглашению, что </w:t>
      </w:r>
      <w:r>
        <w:rPr>
          <w:rStyle w:val="FontStyle11"/>
          <w:rFonts w:ascii="Times New Roman" w:hAnsi="Times New Roman" w:cs="Times New Roman"/>
          <w:sz w:val="28"/>
        </w:rPr>
        <w:t>обязывает отечественную автопро</w:t>
      </w:r>
      <w:r w:rsidRPr="00CF76E0">
        <w:rPr>
          <w:rStyle w:val="FontStyle11"/>
          <w:rFonts w:ascii="Times New Roman" w:hAnsi="Times New Roman" w:cs="Times New Roman"/>
          <w:sz w:val="28"/>
        </w:rPr>
        <w:t>мышленность выполнять со</w:t>
      </w:r>
      <w:r>
        <w:rPr>
          <w:rStyle w:val="FontStyle11"/>
          <w:rFonts w:ascii="Times New Roman" w:hAnsi="Times New Roman" w:cs="Times New Roman"/>
          <w:sz w:val="28"/>
        </w:rPr>
        <w:t>ответствующие нормативы. Несмот</w:t>
      </w:r>
      <w:r w:rsidRPr="00CF76E0">
        <w:rPr>
          <w:rStyle w:val="FontStyle11"/>
          <w:rFonts w:ascii="Times New Roman" w:hAnsi="Times New Roman" w:cs="Times New Roman"/>
          <w:sz w:val="28"/>
        </w:rPr>
        <w:t>ря на это, отечественная автом</w:t>
      </w:r>
      <w:r>
        <w:rPr>
          <w:rStyle w:val="FontStyle11"/>
          <w:rFonts w:ascii="Times New Roman" w:hAnsi="Times New Roman" w:cs="Times New Roman"/>
          <w:sz w:val="28"/>
        </w:rPr>
        <w:t>обильная техника далеко не соот</w:t>
      </w:r>
      <w:r w:rsidRPr="00CF76E0">
        <w:rPr>
          <w:rStyle w:val="FontStyle11"/>
          <w:rFonts w:ascii="Times New Roman" w:hAnsi="Times New Roman" w:cs="Times New Roman"/>
          <w:sz w:val="28"/>
        </w:rPr>
        <w:t>ветствует по техническому ур</w:t>
      </w:r>
      <w:r>
        <w:rPr>
          <w:rStyle w:val="FontStyle11"/>
          <w:rFonts w:ascii="Times New Roman" w:hAnsi="Times New Roman" w:cs="Times New Roman"/>
          <w:sz w:val="28"/>
        </w:rPr>
        <w:t>овню и экологическим характерис</w:t>
      </w:r>
      <w:r w:rsidRPr="00CF76E0">
        <w:rPr>
          <w:rStyle w:val="FontStyle11"/>
          <w:rFonts w:ascii="Times New Roman" w:hAnsi="Times New Roman" w:cs="Times New Roman"/>
          <w:sz w:val="28"/>
        </w:rPr>
        <w:t>тикам Правилам ООН. Требования действующих в России отрас</w:t>
      </w:r>
      <w:r w:rsidRPr="00CF76E0">
        <w:rPr>
          <w:rStyle w:val="FontStyle11"/>
          <w:rFonts w:ascii="Times New Roman" w:hAnsi="Times New Roman" w:cs="Times New Roman"/>
          <w:sz w:val="28"/>
        </w:rPr>
        <w:softHyphen/>
        <w:t>левых стандартов на токсичность выхлопных газов автомобилей значительно «мягче» требований даже ЕВРО-1. Это обусловлено, с одной стороны, отсутствием четкой долговременной государственной политики, направленной на контроль и снижение загрязнения атмосферного воздуха автотранспортом, а с другой, — техническим состоянием отечественного автомобилестроения.</w:t>
      </w:r>
    </w:p>
    <w:p w:rsidR="00CF76E0" w:rsidRPr="00CF76E0" w:rsidRDefault="00CF76E0" w:rsidP="00CF76E0">
      <w:pPr>
        <w:pStyle w:val="Style1"/>
        <w:widowControl/>
        <w:spacing w:line="360" w:lineRule="auto"/>
        <w:ind w:firstLine="709"/>
        <w:rPr>
          <w:rStyle w:val="FontStyle11"/>
          <w:rFonts w:ascii="Times New Roman" w:hAnsi="Times New Roman" w:cs="Times New Roman"/>
          <w:sz w:val="28"/>
        </w:rPr>
      </w:pPr>
      <w:r w:rsidRPr="00CF76E0">
        <w:rPr>
          <w:rStyle w:val="FontStyle11"/>
          <w:rFonts w:ascii="Times New Roman" w:hAnsi="Times New Roman" w:cs="Times New Roman"/>
          <w:sz w:val="28"/>
        </w:rPr>
        <w:t>В силу указанных причин</w:t>
      </w:r>
      <w:r>
        <w:rPr>
          <w:rStyle w:val="FontStyle11"/>
          <w:rFonts w:ascii="Times New Roman" w:hAnsi="Times New Roman" w:cs="Times New Roman"/>
          <w:sz w:val="28"/>
        </w:rPr>
        <w:t xml:space="preserve"> российский стандарт экологичес</w:t>
      </w:r>
      <w:r w:rsidRPr="00CF76E0">
        <w:rPr>
          <w:rStyle w:val="FontStyle11"/>
          <w:rFonts w:ascii="Times New Roman" w:hAnsi="Times New Roman" w:cs="Times New Roman"/>
          <w:sz w:val="28"/>
        </w:rPr>
        <w:t>кой безопасности не соответ</w:t>
      </w:r>
      <w:r>
        <w:rPr>
          <w:rStyle w:val="FontStyle11"/>
          <w:rFonts w:ascii="Times New Roman" w:hAnsi="Times New Roman" w:cs="Times New Roman"/>
          <w:sz w:val="28"/>
        </w:rPr>
        <w:t>ствует нынешним мировым требова</w:t>
      </w:r>
      <w:r w:rsidRPr="00CF76E0">
        <w:rPr>
          <w:rStyle w:val="FontStyle11"/>
          <w:rFonts w:ascii="Times New Roman" w:hAnsi="Times New Roman" w:cs="Times New Roman"/>
          <w:sz w:val="28"/>
        </w:rPr>
        <w:t xml:space="preserve">ниям, отставая от них на многие годы. Так, в Европе с 2008 г. будут введены новые нормативные требования по содержанию вредных веществ (ЕВРО-5), которые резко, почти в 2 раза ужесточены по отдельным вредным веществам по сравнению с ныне действующими ЕВРО-4. В России же АвтоВАЗом выпущена лишь опытная партия (100 штук) </w:t>
      </w:r>
      <w:r w:rsidR="00A74DBF">
        <w:rPr>
          <w:rStyle w:val="FontStyle11"/>
          <w:rFonts w:ascii="Times New Roman" w:hAnsi="Times New Roman" w:cs="Times New Roman"/>
          <w:sz w:val="28"/>
        </w:rPr>
        <w:t>легковых автомобилей, удовлетво</w:t>
      </w:r>
      <w:r w:rsidRPr="00CF76E0">
        <w:rPr>
          <w:rStyle w:val="FontStyle11"/>
          <w:rFonts w:ascii="Times New Roman" w:hAnsi="Times New Roman" w:cs="Times New Roman"/>
          <w:sz w:val="28"/>
        </w:rPr>
        <w:t>ряющих требованиям ЕВРО-4. Нетрудно сделать вывод, что Ев</w:t>
      </w:r>
      <w:r w:rsidRPr="00CF76E0">
        <w:rPr>
          <w:rStyle w:val="FontStyle11"/>
          <w:rFonts w:ascii="Times New Roman" w:hAnsi="Times New Roman" w:cs="Times New Roman"/>
          <w:sz w:val="28"/>
        </w:rPr>
        <w:softHyphen/>
        <w:t>ропа, США, Япония фактичес</w:t>
      </w:r>
      <w:r>
        <w:rPr>
          <w:rStyle w:val="FontStyle11"/>
          <w:rFonts w:ascii="Times New Roman" w:hAnsi="Times New Roman" w:cs="Times New Roman"/>
          <w:sz w:val="28"/>
        </w:rPr>
        <w:t>ки поставили заслон на пути про</w:t>
      </w:r>
      <w:r w:rsidRPr="00CF76E0">
        <w:rPr>
          <w:rStyle w:val="FontStyle11"/>
          <w:rFonts w:ascii="Times New Roman" w:hAnsi="Times New Roman" w:cs="Times New Roman"/>
          <w:sz w:val="28"/>
        </w:rPr>
        <w:t>никновения российских автомашин на международный рынок.</w:t>
      </w:r>
    </w:p>
    <w:p w:rsidR="00CF76E0" w:rsidRPr="00CF76E0" w:rsidRDefault="00CF76E0" w:rsidP="00CF76E0">
      <w:pPr>
        <w:pStyle w:val="Style1"/>
        <w:widowControl/>
        <w:spacing w:line="360" w:lineRule="auto"/>
        <w:ind w:firstLine="709"/>
        <w:rPr>
          <w:rStyle w:val="FontStyle11"/>
          <w:rFonts w:ascii="Times New Roman" w:hAnsi="Times New Roman" w:cs="Times New Roman"/>
          <w:sz w:val="28"/>
        </w:rPr>
      </w:pPr>
      <w:r w:rsidRPr="00CF76E0">
        <w:rPr>
          <w:rStyle w:val="FontStyle11"/>
          <w:rFonts w:ascii="Times New Roman" w:hAnsi="Times New Roman" w:cs="Times New Roman"/>
          <w:sz w:val="28"/>
        </w:rPr>
        <w:t>Между тем в нашей стране продолжают действовать государ</w:t>
      </w:r>
      <w:r w:rsidRPr="00CF76E0">
        <w:rPr>
          <w:rStyle w:val="FontStyle11"/>
          <w:rFonts w:ascii="Times New Roman" w:hAnsi="Times New Roman" w:cs="Times New Roman"/>
          <w:sz w:val="28"/>
        </w:rPr>
        <w:softHyphen/>
        <w:t>ственные стандарты, принятые много лет назад. Это ГОСТ 17.02-02.03-87 «Охрана природы.</w:t>
      </w:r>
      <w:r>
        <w:rPr>
          <w:rStyle w:val="FontStyle11"/>
          <w:rFonts w:ascii="Times New Roman" w:hAnsi="Times New Roman" w:cs="Times New Roman"/>
          <w:sz w:val="28"/>
        </w:rPr>
        <w:t xml:space="preserve"> Атмосфера. Нормы и методы изме</w:t>
      </w:r>
      <w:r w:rsidRPr="00CF76E0">
        <w:rPr>
          <w:rStyle w:val="FontStyle11"/>
          <w:rFonts w:ascii="Times New Roman" w:hAnsi="Times New Roman" w:cs="Times New Roman"/>
          <w:sz w:val="28"/>
        </w:rPr>
        <w:t>рений содержания окиси углерода и углеводородов в отработав</w:t>
      </w:r>
      <w:r w:rsidRPr="00CF76E0">
        <w:rPr>
          <w:rStyle w:val="FontStyle11"/>
          <w:rFonts w:ascii="Times New Roman" w:hAnsi="Times New Roman" w:cs="Times New Roman"/>
          <w:sz w:val="28"/>
        </w:rPr>
        <w:softHyphen/>
        <w:t>ших газах с бензиновыми дви</w:t>
      </w:r>
      <w:r>
        <w:rPr>
          <w:rStyle w:val="FontStyle11"/>
          <w:rFonts w:ascii="Times New Roman" w:hAnsi="Times New Roman" w:cs="Times New Roman"/>
          <w:sz w:val="28"/>
        </w:rPr>
        <w:t>гателями. Требования безопаснос</w:t>
      </w:r>
      <w:r w:rsidRPr="00CF76E0">
        <w:rPr>
          <w:rStyle w:val="FontStyle11"/>
          <w:rFonts w:ascii="Times New Roman" w:hAnsi="Times New Roman" w:cs="Times New Roman"/>
          <w:sz w:val="28"/>
        </w:rPr>
        <w:t xml:space="preserve">ти» и ГОСТ 17.02-02.01-84 «Охрана природы. </w:t>
      </w:r>
      <w:r>
        <w:rPr>
          <w:rStyle w:val="FontStyle11"/>
          <w:rFonts w:ascii="Times New Roman" w:hAnsi="Times New Roman" w:cs="Times New Roman"/>
          <w:sz w:val="28"/>
        </w:rPr>
        <w:t>Атмосфера. Дизе</w:t>
      </w:r>
      <w:r w:rsidRPr="00CF76E0">
        <w:rPr>
          <w:rStyle w:val="FontStyle11"/>
          <w:rFonts w:ascii="Times New Roman" w:hAnsi="Times New Roman" w:cs="Times New Roman"/>
          <w:sz w:val="28"/>
        </w:rPr>
        <w:t>ли автомобильные. Дымность отработавших</w:t>
      </w:r>
      <w:r>
        <w:rPr>
          <w:rStyle w:val="FontStyle11"/>
          <w:rFonts w:ascii="Times New Roman" w:hAnsi="Times New Roman" w:cs="Times New Roman"/>
          <w:sz w:val="28"/>
        </w:rPr>
        <w:t xml:space="preserve"> газов. Нормы и ме</w:t>
      </w:r>
      <w:r w:rsidRPr="00CF76E0">
        <w:rPr>
          <w:rStyle w:val="FontStyle11"/>
          <w:rFonts w:ascii="Times New Roman" w:hAnsi="Times New Roman" w:cs="Times New Roman"/>
          <w:sz w:val="28"/>
        </w:rPr>
        <w:t>тоды измерений». Предусмо</w:t>
      </w:r>
      <w:r>
        <w:rPr>
          <w:rStyle w:val="FontStyle11"/>
          <w:rFonts w:ascii="Times New Roman" w:hAnsi="Times New Roman" w:cs="Times New Roman"/>
          <w:sz w:val="28"/>
        </w:rPr>
        <w:t>тренные ГОСТ 17.02-02.03-87 нор</w:t>
      </w:r>
      <w:r w:rsidRPr="00CF76E0">
        <w:rPr>
          <w:rStyle w:val="FontStyle11"/>
          <w:rFonts w:ascii="Times New Roman" w:hAnsi="Times New Roman" w:cs="Times New Roman"/>
          <w:sz w:val="28"/>
        </w:rPr>
        <w:t>мы оказали определенное положительное влияние на уровень экологичности автомобилей. Со</w:t>
      </w:r>
      <w:r>
        <w:rPr>
          <w:rStyle w:val="FontStyle11"/>
          <w:rFonts w:ascii="Times New Roman" w:hAnsi="Times New Roman" w:cs="Times New Roman"/>
          <w:sz w:val="28"/>
        </w:rPr>
        <w:t xml:space="preserve"> временем введения первого стан</w:t>
      </w:r>
      <w:r w:rsidRPr="00CF76E0">
        <w:rPr>
          <w:rStyle w:val="FontStyle11"/>
          <w:rFonts w:ascii="Times New Roman" w:hAnsi="Times New Roman" w:cs="Times New Roman"/>
          <w:sz w:val="28"/>
        </w:rPr>
        <w:t>дарта величина суммарного выброса вредных вещес</w:t>
      </w:r>
      <w:r>
        <w:rPr>
          <w:rStyle w:val="FontStyle11"/>
          <w:rFonts w:ascii="Times New Roman" w:hAnsi="Times New Roman" w:cs="Times New Roman"/>
          <w:sz w:val="28"/>
        </w:rPr>
        <w:t>тв отечествен</w:t>
      </w:r>
      <w:r w:rsidRPr="00CF76E0">
        <w:rPr>
          <w:rStyle w:val="FontStyle11"/>
          <w:rFonts w:ascii="Times New Roman" w:hAnsi="Times New Roman" w:cs="Times New Roman"/>
          <w:sz w:val="28"/>
        </w:rPr>
        <w:t>ными автомобилями (с учетом токсикологической значимости компонентов отработавших газов) снижена более чем в 2 раза, в том числе оксида углерода (уг</w:t>
      </w:r>
      <w:r w:rsidR="00627A2B">
        <w:rPr>
          <w:rStyle w:val="FontStyle11"/>
          <w:rFonts w:ascii="Times New Roman" w:hAnsi="Times New Roman" w:cs="Times New Roman"/>
          <w:sz w:val="28"/>
        </w:rPr>
        <w:t>арного газа) — в 4 раза, углево</w:t>
      </w:r>
      <w:r w:rsidRPr="00CF76E0">
        <w:rPr>
          <w:rStyle w:val="FontStyle11"/>
          <w:rFonts w:ascii="Times New Roman" w:hAnsi="Times New Roman" w:cs="Times New Roman"/>
          <w:sz w:val="28"/>
        </w:rPr>
        <w:t>дородов — в 2,5-3 раза.</w:t>
      </w:r>
    </w:p>
    <w:p w:rsidR="00CF76E0" w:rsidRPr="00CF76E0" w:rsidRDefault="00CF76E0" w:rsidP="00CF76E0">
      <w:pPr>
        <w:pStyle w:val="Style1"/>
        <w:widowControl/>
        <w:spacing w:line="360" w:lineRule="auto"/>
        <w:ind w:right="24" w:firstLine="709"/>
        <w:rPr>
          <w:rStyle w:val="FontStyle11"/>
          <w:rFonts w:ascii="Times New Roman" w:hAnsi="Times New Roman" w:cs="Times New Roman"/>
          <w:sz w:val="28"/>
        </w:rPr>
      </w:pPr>
      <w:r w:rsidRPr="00CF76E0">
        <w:rPr>
          <w:rStyle w:val="FontStyle11"/>
          <w:rFonts w:ascii="Times New Roman" w:hAnsi="Times New Roman" w:cs="Times New Roman"/>
          <w:sz w:val="28"/>
        </w:rPr>
        <w:t xml:space="preserve">В рамках </w:t>
      </w:r>
      <w:r w:rsidRPr="00CF76E0">
        <w:rPr>
          <w:rStyle w:val="FontStyle12"/>
          <w:rFonts w:ascii="Times New Roman" w:hAnsi="Times New Roman" w:cs="Times New Roman"/>
          <w:sz w:val="28"/>
        </w:rPr>
        <w:t xml:space="preserve">административной системы </w:t>
      </w:r>
      <w:r w:rsidRPr="00CF76E0">
        <w:rPr>
          <w:rStyle w:val="FontStyle11"/>
          <w:rFonts w:ascii="Times New Roman" w:hAnsi="Times New Roman" w:cs="Times New Roman"/>
          <w:sz w:val="28"/>
        </w:rPr>
        <w:t>меро</w:t>
      </w:r>
      <w:r>
        <w:rPr>
          <w:rStyle w:val="FontStyle11"/>
          <w:rFonts w:ascii="Times New Roman" w:hAnsi="Times New Roman" w:cs="Times New Roman"/>
          <w:sz w:val="28"/>
        </w:rPr>
        <w:t>приятий по сни</w:t>
      </w:r>
      <w:r w:rsidRPr="00CF76E0">
        <w:rPr>
          <w:rStyle w:val="FontStyle11"/>
          <w:rFonts w:ascii="Times New Roman" w:hAnsi="Times New Roman" w:cs="Times New Roman"/>
          <w:sz w:val="28"/>
        </w:rPr>
        <w:t>жению загрязнения воздуха городов автотранспортом большое внимание уделяется контролю исправности транспортных средств.</w:t>
      </w:r>
    </w:p>
    <w:p w:rsidR="00627A2B" w:rsidRPr="00627A2B" w:rsidRDefault="00627A2B" w:rsidP="00627A2B">
      <w:pPr>
        <w:pStyle w:val="Style1"/>
        <w:widowControl/>
        <w:spacing w:line="360" w:lineRule="auto"/>
        <w:ind w:right="24" w:firstLine="709"/>
        <w:rPr>
          <w:rStyle w:val="FontStyle11"/>
          <w:rFonts w:ascii="Times New Roman" w:hAnsi="Times New Roman" w:cs="Times New Roman"/>
          <w:sz w:val="28"/>
        </w:rPr>
      </w:pPr>
      <w:r w:rsidRPr="00627A2B">
        <w:rPr>
          <w:rStyle w:val="FontStyle11"/>
          <w:rFonts w:ascii="Times New Roman" w:hAnsi="Times New Roman" w:cs="Times New Roman"/>
          <w:sz w:val="28"/>
        </w:rPr>
        <w:t xml:space="preserve">Так, в Москве еще в 1997 г. </w:t>
      </w:r>
      <w:r>
        <w:rPr>
          <w:rStyle w:val="FontStyle11"/>
          <w:rFonts w:ascii="Times New Roman" w:hAnsi="Times New Roman" w:cs="Times New Roman"/>
          <w:sz w:val="28"/>
        </w:rPr>
        <w:t>утверждена программа «Оздоровле</w:t>
      </w:r>
      <w:r w:rsidRPr="00627A2B">
        <w:rPr>
          <w:rStyle w:val="FontStyle11"/>
          <w:rFonts w:ascii="Times New Roman" w:hAnsi="Times New Roman" w:cs="Times New Roman"/>
          <w:sz w:val="28"/>
        </w:rPr>
        <w:t>ние окружающей среды г. Москвы», предусматривающая про</w:t>
      </w:r>
      <w:r w:rsidRPr="00627A2B">
        <w:rPr>
          <w:rStyle w:val="FontStyle11"/>
          <w:rFonts w:ascii="Times New Roman" w:hAnsi="Times New Roman" w:cs="Times New Roman"/>
          <w:sz w:val="28"/>
        </w:rPr>
        <w:softHyphen/>
        <w:t>верку не менее 800 тыс. гор</w:t>
      </w:r>
      <w:r>
        <w:rPr>
          <w:rStyle w:val="FontStyle11"/>
          <w:rFonts w:ascii="Times New Roman" w:hAnsi="Times New Roman" w:cs="Times New Roman"/>
          <w:sz w:val="28"/>
        </w:rPr>
        <w:t>одских автомобилей. Машины, ток</w:t>
      </w:r>
      <w:r w:rsidRPr="00627A2B">
        <w:rPr>
          <w:rStyle w:val="FontStyle11"/>
          <w:rFonts w:ascii="Times New Roman" w:hAnsi="Times New Roman" w:cs="Times New Roman"/>
          <w:sz w:val="28"/>
        </w:rPr>
        <w:t>сичные выбросы которых превышают норму, не допускаются к эксплуатации.</w:t>
      </w:r>
    </w:p>
    <w:p w:rsidR="00627A2B" w:rsidRPr="00627A2B" w:rsidRDefault="00627A2B" w:rsidP="00627A2B">
      <w:pPr>
        <w:pStyle w:val="Style1"/>
        <w:widowControl/>
        <w:spacing w:line="360" w:lineRule="auto"/>
        <w:ind w:right="24" w:firstLine="709"/>
        <w:rPr>
          <w:rStyle w:val="FontStyle11"/>
          <w:rFonts w:ascii="Times New Roman" w:hAnsi="Times New Roman" w:cs="Times New Roman"/>
          <w:sz w:val="28"/>
        </w:rPr>
      </w:pPr>
      <w:r w:rsidRPr="00627A2B">
        <w:rPr>
          <w:rStyle w:val="FontStyle11"/>
          <w:rFonts w:ascii="Times New Roman" w:hAnsi="Times New Roman" w:cs="Times New Roman"/>
          <w:sz w:val="28"/>
        </w:rPr>
        <w:t>С 1997 г. правительство</w:t>
      </w:r>
      <w:r>
        <w:rPr>
          <w:rStyle w:val="FontStyle11"/>
          <w:rFonts w:ascii="Times New Roman" w:hAnsi="Times New Roman" w:cs="Times New Roman"/>
          <w:sz w:val="28"/>
        </w:rPr>
        <w:t xml:space="preserve"> Москвы ввело систему инструмен</w:t>
      </w:r>
      <w:r w:rsidRPr="00627A2B">
        <w:rPr>
          <w:rStyle w:val="FontStyle11"/>
          <w:rFonts w:ascii="Times New Roman" w:hAnsi="Times New Roman" w:cs="Times New Roman"/>
          <w:sz w:val="28"/>
        </w:rPr>
        <w:t>тального контроля всех транспортных средств при прохождении ежегодного государственного технического осмотра. В случае выявления неисправности автовладелец обязан обращаться на станцию техобслуживания, зат</w:t>
      </w:r>
      <w:r>
        <w:rPr>
          <w:rStyle w:val="FontStyle11"/>
          <w:rFonts w:ascii="Times New Roman" w:hAnsi="Times New Roman" w:cs="Times New Roman"/>
          <w:sz w:val="28"/>
        </w:rPr>
        <w:t>ем снова пройти и оплатить инст</w:t>
      </w:r>
      <w:r w:rsidRPr="00627A2B">
        <w:rPr>
          <w:rStyle w:val="FontStyle11"/>
          <w:rFonts w:ascii="Times New Roman" w:hAnsi="Times New Roman" w:cs="Times New Roman"/>
          <w:sz w:val="28"/>
        </w:rPr>
        <w:t>рументальный контроль. Предполагается, что такая система тех</w:t>
      </w:r>
      <w:r w:rsidRPr="00627A2B">
        <w:rPr>
          <w:rStyle w:val="FontStyle11"/>
          <w:rFonts w:ascii="Times New Roman" w:hAnsi="Times New Roman" w:cs="Times New Roman"/>
          <w:sz w:val="28"/>
        </w:rPr>
        <w:softHyphen/>
        <w:t>нического осмотра уменьшит количество вредных выбросов на 16 %, уровень шума — на 18 %.</w:t>
      </w:r>
    </w:p>
    <w:p w:rsidR="00627A2B" w:rsidRPr="00627A2B" w:rsidRDefault="00627A2B" w:rsidP="00627A2B">
      <w:pPr>
        <w:pStyle w:val="Style1"/>
        <w:widowControl/>
        <w:spacing w:line="360" w:lineRule="auto"/>
        <w:ind w:right="24" w:firstLine="709"/>
        <w:rPr>
          <w:rStyle w:val="FontStyle11"/>
          <w:rFonts w:ascii="Times New Roman" w:hAnsi="Times New Roman" w:cs="Times New Roman"/>
          <w:sz w:val="28"/>
        </w:rPr>
      </w:pPr>
      <w:r w:rsidRPr="00627A2B">
        <w:rPr>
          <w:rStyle w:val="FontStyle11"/>
          <w:rFonts w:ascii="Times New Roman" w:hAnsi="Times New Roman" w:cs="Times New Roman"/>
          <w:sz w:val="28"/>
        </w:rPr>
        <w:t>Меняется порядок прохожде</w:t>
      </w:r>
      <w:r>
        <w:rPr>
          <w:rStyle w:val="FontStyle11"/>
          <w:rFonts w:ascii="Times New Roman" w:hAnsi="Times New Roman" w:cs="Times New Roman"/>
          <w:sz w:val="28"/>
        </w:rPr>
        <w:t>ния государственного техническо</w:t>
      </w:r>
      <w:r w:rsidRPr="00627A2B">
        <w:rPr>
          <w:rStyle w:val="FontStyle11"/>
          <w:rFonts w:ascii="Times New Roman" w:hAnsi="Times New Roman" w:cs="Times New Roman"/>
          <w:sz w:val="28"/>
        </w:rPr>
        <w:t>го осмотра при постановке автомобилей на учет. Теперь постановка на учет будет производиться только после техосмотра в специ</w:t>
      </w:r>
      <w:r w:rsidRPr="00627A2B">
        <w:rPr>
          <w:rStyle w:val="FontStyle11"/>
          <w:rFonts w:ascii="Times New Roman" w:hAnsi="Times New Roman" w:cs="Times New Roman"/>
          <w:sz w:val="28"/>
        </w:rPr>
        <w:softHyphen/>
        <w:t>ально созданном для этого пункте инструментального контроля.</w:t>
      </w:r>
    </w:p>
    <w:p w:rsidR="00627A2B" w:rsidRPr="00627A2B" w:rsidRDefault="00627A2B" w:rsidP="00627A2B">
      <w:pPr>
        <w:pStyle w:val="Style1"/>
        <w:widowControl/>
        <w:spacing w:line="360" w:lineRule="auto"/>
        <w:ind w:right="24" w:firstLine="709"/>
        <w:rPr>
          <w:rStyle w:val="FontStyle11"/>
          <w:rFonts w:ascii="Times New Roman" w:hAnsi="Times New Roman" w:cs="Times New Roman"/>
          <w:sz w:val="28"/>
        </w:rPr>
      </w:pPr>
      <w:r w:rsidRPr="00627A2B">
        <w:rPr>
          <w:rStyle w:val="FontStyle11"/>
          <w:rFonts w:ascii="Times New Roman" w:hAnsi="Times New Roman" w:cs="Times New Roman"/>
          <w:sz w:val="28"/>
        </w:rPr>
        <w:t>Тем не менее этого недостато</w:t>
      </w:r>
      <w:r>
        <w:rPr>
          <w:rStyle w:val="FontStyle11"/>
          <w:rFonts w:ascii="Times New Roman" w:hAnsi="Times New Roman" w:cs="Times New Roman"/>
          <w:sz w:val="28"/>
        </w:rPr>
        <w:t>чно. Чтобы не оставаться на зад</w:t>
      </w:r>
      <w:r w:rsidRPr="00627A2B">
        <w:rPr>
          <w:rStyle w:val="FontStyle11"/>
          <w:rFonts w:ascii="Times New Roman" w:hAnsi="Times New Roman" w:cs="Times New Roman"/>
          <w:sz w:val="28"/>
        </w:rPr>
        <w:t>ворках международного автомобилестроения, следует сделать мощный рывок, основанный на массовом внедрении передовых</w:t>
      </w:r>
    </w:p>
    <w:p w:rsidR="00627A2B" w:rsidRPr="00627A2B" w:rsidRDefault="00627A2B" w:rsidP="00627A2B">
      <w:pPr>
        <w:pStyle w:val="Style1"/>
        <w:widowControl/>
        <w:spacing w:before="53" w:line="360" w:lineRule="auto"/>
        <w:ind w:left="936"/>
        <w:rPr>
          <w:rStyle w:val="FontStyle11"/>
          <w:rFonts w:ascii="Times New Roman" w:hAnsi="Times New Roman" w:cs="Times New Roman"/>
          <w:i/>
          <w:sz w:val="28"/>
          <w:szCs w:val="28"/>
        </w:rPr>
      </w:pPr>
      <w:r w:rsidRPr="00627A2B">
        <w:rPr>
          <w:rStyle w:val="FontStyle11"/>
          <w:rFonts w:ascii="Times New Roman" w:hAnsi="Times New Roman" w:cs="Times New Roman"/>
          <w:i/>
          <w:sz w:val="28"/>
          <w:szCs w:val="28"/>
        </w:rPr>
        <w:t>Разработка альтернативных видов автотранспорта для города</w:t>
      </w:r>
    </w:p>
    <w:p w:rsidR="00627A2B" w:rsidRPr="00627A2B" w:rsidRDefault="00627A2B" w:rsidP="00627A2B">
      <w:pPr>
        <w:pStyle w:val="Style2"/>
        <w:widowControl/>
        <w:spacing w:line="360" w:lineRule="auto"/>
        <w:rPr>
          <w:sz w:val="28"/>
          <w:szCs w:val="28"/>
        </w:rPr>
      </w:pPr>
    </w:p>
    <w:p w:rsidR="00627A2B" w:rsidRPr="00627A2B" w:rsidRDefault="00627A2B" w:rsidP="00627A2B">
      <w:pPr>
        <w:pStyle w:val="Style2"/>
        <w:widowControl/>
        <w:spacing w:before="14" w:line="360" w:lineRule="auto"/>
        <w:rPr>
          <w:rStyle w:val="FontStyle13"/>
          <w:rFonts w:ascii="Times New Roman" w:hAnsi="Times New Roman" w:cs="Times New Roman"/>
          <w:sz w:val="28"/>
          <w:szCs w:val="28"/>
        </w:rPr>
      </w:pPr>
      <w:r w:rsidRPr="00627A2B">
        <w:rPr>
          <w:rStyle w:val="FontStyle13"/>
          <w:rFonts w:ascii="Times New Roman" w:hAnsi="Times New Roman" w:cs="Times New Roman"/>
          <w:sz w:val="28"/>
          <w:szCs w:val="28"/>
        </w:rPr>
        <w:t>К таковым относятся пре</w:t>
      </w:r>
      <w:r>
        <w:rPr>
          <w:rStyle w:val="FontStyle13"/>
          <w:rFonts w:ascii="Times New Roman" w:hAnsi="Times New Roman" w:cs="Times New Roman"/>
          <w:sz w:val="28"/>
          <w:szCs w:val="28"/>
        </w:rPr>
        <w:t>жде всего электромобиль, солнеч</w:t>
      </w:r>
      <w:r w:rsidRPr="00627A2B">
        <w:rPr>
          <w:rStyle w:val="FontStyle13"/>
          <w:rFonts w:ascii="Times New Roman" w:hAnsi="Times New Roman" w:cs="Times New Roman"/>
          <w:sz w:val="28"/>
          <w:szCs w:val="28"/>
        </w:rPr>
        <w:t>ный электрический автомобил</w:t>
      </w:r>
      <w:r>
        <w:rPr>
          <w:rStyle w:val="FontStyle13"/>
          <w:rFonts w:ascii="Times New Roman" w:hAnsi="Times New Roman" w:cs="Times New Roman"/>
          <w:sz w:val="28"/>
          <w:szCs w:val="28"/>
        </w:rPr>
        <w:t>ь, автомобиль с инерционным дви</w:t>
      </w:r>
      <w:r w:rsidRPr="00627A2B">
        <w:rPr>
          <w:rStyle w:val="FontStyle13"/>
          <w:rFonts w:ascii="Times New Roman" w:hAnsi="Times New Roman" w:cs="Times New Roman"/>
          <w:sz w:val="28"/>
          <w:szCs w:val="28"/>
        </w:rPr>
        <w:t>гателем, автомобиль с гибридным двигателем.</w:t>
      </w:r>
    </w:p>
    <w:p w:rsidR="00627A2B" w:rsidRPr="00627A2B" w:rsidRDefault="00627A2B" w:rsidP="00627A2B">
      <w:pPr>
        <w:pStyle w:val="Style2"/>
        <w:widowControl/>
        <w:spacing w:before="14" w:line="360" w:lineRule="auto"/>
        <w:ind w:firstLine="298"/>
        <w:rPr>
          <w:rStyle w:val="FontStyle13"/>
          <w:rFonts w:ascii="Times New Roman" w:hAnsi="Times New Roman" w:cs="Times New Roman"/>
          <w:sz w:val="28"/>
          <w:szCs w:val="28"/>
        </w:rPr>
      </w:pPr>
      <w:r w:rsidRPr="00627A2B">
        <w:rPr>
          <w:rStyle w:val="FontStyle12"/>
          <w:rFonts w:ascii="Times New Roman" w:hAnsi="Times New Roman" w:cs="Times New Roman"/>
          <w:sz w:val="28"/>
          <w:szCs w:val="28"/>
        </w:rPr>
        <w:t xml:space="preserve">Электромобили. </w:t>
      </w:r>
      <w:r w:rsidRPr="00627A2B">
        <w:rPr>
          <w:rStyle w:val="FontStyle13"/>
          <w:rFonts w:ascii="Times New Roman" w:hAnsi="Times New Roman" w:cs="Times New Roman"/>
          <w:sz w:val="28"/>
          <w:szCs w:val="28"/>
        </w:rPr>
        <w:t>Весьма п</w:t>
      </w:r>
      <w:r>
        <w:rPr>
          <w:rStyle w:val="FontStyle13"/>
          <w:rFonts w:ascii="Times New Roman" w:hAnsi="Times New Roman" w:cs="Times New Roman"/>
          <w:sz w:val="28"/>
          <w:szCs w:val="28"/>
        </w:rPr>
        <w:t>ерспективным для городов являет</w:t>
      </w:r>
      <w:r w:rsidRPr="00627A2B">
        <w:rPr>
          <w:rStyle w:val="FontStyle13"/>
          <w:rFonts w:ascii="Times New Roman" w:hAnsi="Times New Roman" w:cs="Times New Roman"/>
          <w:sz w:val="28"/>
          <w:szCs w:val="28"/>
        </w:rPr>
        <w:t>ся проект массового перехода от автомобилей с бензиновыми и дизельными двигателями на электромобили, которые действуют от батарей-аккумуляторов, периодически подзар</w:t>
      </w:r>
      <w:r>
        <w:rPr>
          <w:rStyle w:val="FontStyle13"/>
          <w:rFonts w:ascii="Times New Roman" w:hAnsi="Times New Roman" w:cs="Times New Roman"/>
          <w:sz w:val="28"/>
          <w:szCs w:val="28"/>
        </w:rPr>
        <w:t>яжаемых на стан</w:t>
      </w:r>
      <w:r w:rsidRPr="00627A2B">
        <w:rPr>
          <w:rStyle w:val="FontStyle13"/>
          <w:rFonts w:ascii="Times New Roman" w:hAnsi="Times New Roman" w:cs="Times New Roman"/>
          <w:sz w:val="28"/>
          <w:szCs w:val="28"/>
        </w:rPr>
        <w:t>циях.</w:t>
      </w:r>
    </w:p>
    <w:p w:rsidR="0002081F" w:rsidRPr="0002081F" w:rsidRDefault="00627A2B" w:rsidP="0002081F">
      <w:pPr>
        <w:pStyle w:val="Style2"/>
        <w:widowControl/>
        <w:spacing w:before="14" w:line="360" w:lineRule="auto"/>
        <w:ind w:firstLine="708"/>
        <w:rPr>
          <w:rStyle w:val="FontStyle13"/>
          <w:rFonts w:ascii="Times New Roman" w:hAnsi="Times New Roman" w:cs="Times New Roman"/>
          <w:sz w:val="28"/>
          <w:szCs w:val="28"/>
        </w:rPr>
      </w:pPr>
      <w:r w:rsidRPr="00627A2B">
        <w:rPr>
          <w:rStyle w:val="FontStyle13"/>
          <w:rFonts w:ascii="Times New Roman" w:hAnsi="Times New Roman" w:cs="Times New Roman"/>
          <w:sz w:val="28"/>
          <w:szCs w:val="28"/>
        </w:rPr>
        <w:t>Электромобили бездымн</w:t>
      </w:r>
      <w:r>
        <w:rPr>
          <w:rStyle w:val="FontStyle13"/>
          <w:rFonts w:ascii="Times New Roman" w:hAnsi="Times New Roman" w:cs="Times New Roman"/>
          <w:sz w:val="28"/>
          <w:szCs w:val="28"/>
        </w:rPr>
        <w:t>ы, бесшумны, компактны, их выде</w:t>
      </w:r>
      <w:r w:rsidRPr="00627A2B">
        <w:rPr>
          <w:rStyle w:val="FontStyle13"/>
          <w:rFonts w:ascii="Times New Roman" w:hAnsi="Times New Roman" w:cs="Times New Roman"/>
          <w:sz w:val="28"/>
          <w:szCs w:val="28"/>
        </w:rPr>
        <w:t>ления не токсичны, они просты в управлении, а эксплуатация значительно экономичнее, особе</w:t>
      </w:r>
      <w:r>
        <w:rPr>
          <w:rStyle w:val="FontStyle13"/>
          <w:rFonts w:ascii="Times New Roman" w:hAnsi="Times New Roman" w:cs="Times New Roman"/>
          <w:sz w:val="28"/>
          <w:szCs w:val="28"/>
        </w:rPr>
        <w:t>нно в городах. Этому способству</w:t>
      </w:r>
      <w:r w:rsidRPr="00627A2B">
        <w:rPr>
          <w:rStyle w:val="FontStyle13"/>
          <w:rFonts w:ascii="Times New Roman" w:hAnsi="Times New Roman" w:cs="Times New Roman"/>
          <w:sz w:val="28"/>
          <w:szCs w:val="28"/>
        </w:rPr>
        <w:t>ют большой среднесуточный п</w:t>
      </w:r>
      <w:r>
        <w:rPr>
          <w:rStyle w:val="FontStyle13"/>
          <w:rFonts w:ascii="Times New Roman" w:hAnsi="Times New Roman" w:cs="Times New Roman"/>
          <w:sz w:val="28"/>
          <w:szCs w:val="28"/>
        </w:rPr>
        <w:t>робег автомобилей в городе, ско</w:t>
      </w:r>
      <w:r w:rsidR="0002081F" w:rsidRPr="0002081F">
        <w:rPr>
          <w:rStyle w:val="FontStyle13"/>
          <w:rFonts w:ascii="Times New Roman" w:hAnsi="Times New Roman" w:cs="Times New Roman"/>
          <w:b/>
          <w:bCs/>
          <w:sz w:val="28"/>
          <w:szCs w:val="28"/>
        </w:rPr>
        <w:t xml:space="preserve"> </w:t>
      </w:r>
      <w:r w:rsidR="0002081F" w:rsidRPr="0002081F">
        <w:rPr>
          <w:rStyle w:val="FontStyle13"/>
          <w:rFonts w:ascii="Times New Roman" w:hAnsi="Times New Roman" w:cs="Times New Roman"/>
          <w:sz w:val="28"/>
          <w:szCs w:val="28"/>
        </w:rPr>
        <w:t>рости и возможность организации сети зарядных станций для батарей-аккумуляторов.</w:t>
      </w:r>
    </w:p>
    <w:p w:rsidR="0002081F" w:rsidRPr="0002081F" w:rsidRDefault="0002081F" w:rsidP="0002081F">
      <w:pPr>
        <w:pStyle w:val="Style2"/>
        <w:widowControl/>
        <w:spacing w:before="14" w:line="360" w:lineRule="auto"/>
        <w:ind w:firstLine="708"/>
        <w:rPr>
          <w:rStyle w:val="FontStyle13"/>
          <w:rFonts w:ascii="Times New Roman" w:hAnsi="Times New Roman" w:cs="Times New Roman"/>
          <w:sz w:val="28"/>
          <w:szCs w:val="28"/>
        </w:rPr>
      </w:pPr>
      <w:r w:rsidRPr="0002081F">
        <w:rPr>
          <w:rStyle w:val="FontStyle13"/>
          <w:rFonts w:ascii="Times New Roman" w:hAnsi="Times New Roman" w:cs="Times New Roman"/>
          <w:sz w:val="28"/>
          <w:szCs w:val="28"/>
        </w:rPr>
        <w:t>Любопытна история создания электромобиля. Первый электрический экипаж с первичным (без подзарядки) химическим источником тока (ХИТ) был создан еще в 1837 г., а уже в 1880 г. был изготовлен первый в мире аккумуляторный электромобиль. Его 28 свинцовых аккумуляторов обеспечивали автомобилю ско</w:t>
      </w:r>
      <w:r w:rsidRPr="0002081F">
        <w:rPr>
          <w:rStyle w:val="FontStyle13"/>
          <w:rFonts w:ascii="Times New Roman" w:hAnsi="Times New Roman" w:cs="Times New Roman"/>
          <w:sz w:val="28"/>
          <w:szCs w:val="28"/>
        </w:rPr>
        <w:softHyphen/>
        <w:t>рость 13 км/ч. В следующем году во Франции начал действовать пятиместный электромобиль коммерческого назначения. В Англии электромобиль появился в 1888 г., он оказался способным пройти около 9 тыс. км со средней скоростью 12 км/ч. В 1900 г. в Германии начали эксплуатироваться электробусы. В 1902 г. был создан микроэлектробус на 12 мест с запасом хода 140 км, способный развить скорость до 36 км/ч. Известно, что в 1912 г. во всем мире было около 30 тыс. электромобилей.</w:t>
      </w:r>
      <w:r>
        <w:rPr>
          <w:rStyle w:val="FontStyle13"/>
          <w:rFonts w:ascii="Times New Roman" w:hAnsi="Times New Roman" w:cs="Times New Roman"/>
          <w:sz w:val="28"/>
          <w:szCs w:val="28"/>
        </w:rPr>
        <w:t xml:space="preserve"> Однако элект</w:t>
      </w:r>
      <w:r w:rsidRPr="0002081F">
        <w:rPr>
          <w:rStyle w:val="FontStyle13"/>
          <w:rFonts w:ascii="Times New Roman" w:hAnsi="Times New Roman" w:cs="Times New Roman"/>
          <w:sz w:val="28"/>
          <w:szCs w:val="28"/>
        </w:rPr>
        <w:t>ромобили того времени, хар</w:t>
      </w:r>
      <w:r>
        <w:rPr>
          <w:rStyle w:val="FontStyle13"/>
          <w:rFonts w:ascii="Times New Roman" w:hAnsi="Times New Roman" w:cs="Times New Roman"/>
          <w:sz w:val="28"/>
          <w:szCs w:val="28"/>
        </w:rPr>
        <w:t>актеризуясь низкими эксплуатаци</w:t>
      </w:r>
      <w:r w:rsidRPr="0002081F">
        <w:rPr>
          <w:rStyle w:val="FontStyle13"/>
          <w:rFonts w:ascii="Times New Roman" w:hAnsi="Times New Roman" w:cs="Times New Roman"/>
          <w:sz w:val="28"/>
          <w:szCs w:val="28"/>
        </w:rPr>
        <w:t>онными показателями и конструкционными недостатками, были быстро вытеснены автомобилям</w:t>
      </w:r>
      <w:r>
        <w:rPr>
          <w:rStyle w:val="FontStyle13"/>
          <w:rFonts w:ascii="Times New Roman" w:hAnsi="Times New Roman" w:cs="Times New Roman"/>
          <w:sz w:val="28"/>
          <w:szCs w:val="28"/>
        </w:rPr>
        <w:t>и с двигателями внутреннего сго</w:t>
      </w:r>
      <w:r w:rsidRPr="0002081F">
        <w:rPr>
          <w:rStyle w:val="FontStyle13"/>
          <w:rFonts w:ascii="Times New Roman" w:hAnsi="Times New Roman" w:cs="Times New Roman"/>
          <w:sz w:val="28"/>
          <w:szCs w:val="28"/>
        </w:rPr>
        <w:t>рания.</w:t>
      </w:r>
    </w:p>
    <w:p w:rsidR="0002081F" w:rsidRPr="0002081F" w:rsidRDefault="0002081F" w:rsidP="0002081F">
      <w:pPr>
        <w:pStyle w:val="Style2"/>
        <w:widowControl/>
        <w:spacing w:before="14" w:line="360" w:lineRule="auto"/>
        <w:ind w:firstLine="298"/>
        <w:rPr>
          <w:rStyle w:val="FontStyle13"/>
          <w:rFonts w:ascii="Times New Roman" w:hAnsi="Times New Roman" w:cs="Times New Roman"/>
          <w:sz w:val="28"/>
          <w:szCs w:val="28"/>
        </w:rPr>
      </w:pPr>
      <w:r w:rsidRPr="0002081F">
        <w:rPr>
          <w:rStyle w:val="FontStyle13"/>
          <w:rFonts w:ascii="Times New Roman" w:hAnsi="Times New Roman" w:cs="Times New Roman"/>
          <w:sz w:val="28"/>
          <w:szCs w:val="28"/>
        </w:rPr>
        <w:t>Главными недостатками современного электромобиля, особенно со свинцово-кислотньши ак</w:t>
      </w:r>
      <w:r>
        <w:rPr>
          <w:rStyle w:val="FontStyle13"/>
          <w:rFonts w:ascii="Times New Roman" w:hAnsi="Times New Roman" w:cs="Times New Roman"/>
          <w:sz w:val="28"/>
          <w:szCs w:val="28"/>
        </w:rPr>
        <w:t>кумуляторными батареями, являют</w:t>
      </w:r>
      <w:r w:rsidRPr="0002081F">
        <w:rPr>
          <w:rStyle w:val="FontStyle13"/>
          <w:rFonts w:ascii="Times New Roman" w:hAnsi="Times New Roman" w:cs="Times New Roman"/>
          <w:sz w:val="28"/>
          <w:szCs w:val="28"/>
        </w:rPr>
        <w:t>ся: ограниченный ресурс пробега, большая масса, малый срок службы источника тока и общая высокая стоимость. Так, чтобы иметь запас хода электромобиля в 400 км, на нем необходимо разместить батарею массой 1250—1500 кг.</w:t>
      </w:r>
    </w:p>
    <w:p w:rsidR="0002081F" w:rsidRPr="0002081F" w:rsidRDefault="0002081F" w:rsidP="0002081F">
      <w:pPr>
        <w:pStyle w:val="Style2"/>
        <w:widowControl/>
        <w:spacing w:before="14" w:line="360" w:lineRule="auto"/>
        <w:ind w:firstLine="708"/>
        <w:rPr>
          <w:rStyle w:val="FontStyle13"/>
          <w:rFonts w:ascii="Times New Roman" w:hAnsi="Times New Roman" w:cs="Times New Roman"/>
          <w:sz w:val="28"/>
          <w:szCs w:val="28"/>
        </w:rPr>
      </w:pPr>
      <w:r w:rsidRPr="0002081F">
        <w:rPr>
          <w:rStyle w:val="FontStyle13"/>
          <w:rFonts w:ascii="Times New Roman" w:hAnsi="Times New Roman" w:cs="Times New Roman"/>
          <w:sz w:val="28"/>
          <w:szCs w:val="28"/>
        </w:rPr>
        <w:t>Для электромобиля, соответствующему современному массо</w:t>
      </w:r>
      <w:r w:rsidRPr="0002081F">
        <w:rPr>
          <w:rStyle w:val="FontStyle13"/>
          <w:rFonts w:ascii="Times New Roman" w:hAnsi="Times New Roman" w:cs="Times New Roman"/>
          <w:sz w:val="28"/>
          <w:szCs w:val="28"/>
        </w:rPr>
        <w:softHyphen/>
        <w:t>вому автомобилю с ДВС, необходима мощность двигателя около 15 кВт, что обеспечивает акку</w:t>
      </w:r>
      <w:r>
        <w:rPr>
          <w:rStyle w:val="FontStyle13"/>
          <w:rFonts w:ascii="Times New Roman" w:hAnsi="Times New Roman" w:cs="Times New Roman"/>
          <w:sz w:val="28"/>
          <w:szCs w:val="28"/>
        </w:rPr>
        <w:t>муляторная батарея массой поряд</w:t>
      </w:r>
      <w:r w:rsidRPr="0002081F">
        <w:rPr>
          <w:rStyle w:val="FontStyle13"/>
          <w:rFonts w:ascii="Times New Roman" w:hAnsi="Times New Roman" w:cs="Times New Roman"/>
          <w:sz w:val="28"/>
          <w:szCs w:val="28"/>
        </w:rPr>
        <w:t>ка 300 кг. Она позволит выпол</w:t>
      </w:r>
      <w:r>
        <w:rPr>
          <w:rStyle w:val="FontStyle13"/>
          <w:rFonts w:ascii="Times New Roman" w:hAnsi="Times New Roman" w:cs="Times New Roman"/>
          <w:sz w:val="28"/>
          <w:szCs w:val="28"/>
        </w:rPr>
        <w:t>нить до перезарядки батареи про</w:t>
      </w:r>
      <w:r w:rsidRPr="0002081F">
        <w:rPr>
          <w:rStyle w:val="FontStyle13"/>
          <w:rFonts w:ascii="Times New Roman" w:hAnsi="Times New Roman" w:cs="Times New Roman"/>
          <w:sz w:val="28"/>
          <w:szCs w:val="28"/>
        </w:rPr>
        <w:t xml:space="preserve">бег до 80 км со скоростью 40-60 км/ч. Автомобиль же с ДВС с одной заправкой 40 кг бензина проходит легко 500 </w:t>
      </w:r>
      <w:r>
        <w:rPr>
          <w:rStyle w:val="FontStyle13"/>
          <w:rFonts w:ascii="Times New Roman" w:hAnsi="Times New Roman" w:cs="Times New Roman"/>
          <w:sz w:val="28"/>
          <w:szCs w:val="28"/>
        </w:rPr>
        <w:t>км со скорос</w:t>
      </w:r>
      <w:r w:rsidRPr="0002081F">
        <w:rPr>
          <w:rStyle w:val="FontStyle13"/>
          <w:rFonts w:ascii="Times New Roman" w:hAnsi="Times New Roman" w:cs="Times New Roman"/>
          <w:sz w:val="28"/>
          <w:szCs w:val="28"/>
        </w:rPr>
        <w:t>тью 80—100 км/ч. Это обусловле</w:t>
      </w:r>
      <w:r>
        <w:rPr>
          <w:rStyle w:val="FontStyle13"/>
          <w:rFonts w:ascii="Times New Roman" w:hAnsi="Times New Roman" w:cs="Times New Roman"/>
          <w:sz w:val="28"/>
          <w:szCs w:val="28"/>
        </w:rPr>
        <w:t>но тем, что энергоемкость бензи</w:t>
      </w:r>
      <w:r w:rsidRPr="0002081F">
        <w:rPr>
          <w:rStyle w:val="FontStyle13"/>
          <w:rFonts w:ascii="Times New Roman" w:hAnsi="Times New Roman" w:cs="Times New Roman"/>
          <w:sz w:val="28"/>
          <w:szCs w:val="28"/>
        </w:rPr>
        <w:t>на равна около 11 тыс. Вт-ч/к</w:t>
      </w:r>
      <w:r>
        <w:rPr>
          <w:rStyle w:val="FontStyle13"/>
          <w:rFonts w:ascii="Times New Roman" w:hAnsi="Times New Roman" w:cs="Times New Roman"/>
          <w:sz w:val="28"/>
          <w:szCs w:val="28"/>
        </w:rPr>
        <w:t>г, а свинцово-кислотного аккуму</w:t>
      </w:r>
      <w:r w:rsidRPr="0002081F">
        <w:rPr>
          <w:rStyle w:val="FontStyle13"/>
          <w:rFonts w:ascii="Times New Roman" w:hAnsi="Times New Roman" w:cs="Times New Roman"/>
          <w:sz w:val="28"/>
          <w:szCs w:val="28"/>
        </w:rPr>
        <w:t xml:space="preserve">лятора </w:t>
      </w:r>
      <w:r w:rsidRPr="0002081F">
        <w:rPr>
          <w:rStyle w:val="FontStyle13"/>
          <w:rFonts w:ascii="Times New Roman" w:hAnsi="Times New Roman" w:cs="Times New Roman"/>
          <w:i/>
          <w:iCs/>
          <w:sz w:val="28"/>
          <w:szCs w:val="28"/>
        </w:rPr>
        <w:t xml:space="preserve">— </w:t>
      </w:r>
      <w:r w:rsidRPr="0002081F">
        <w:rPr>
          <w:rStyle w:val="FontStyle13"/>
          <w:rFonts w:ascii="Times New Roman" w:hAnsi="Times New Roman" w:cs="Times New Roman"/>
          <w:sz w:val="28"/>
          <w:szCs w:val="28"/>
        </w:rPr>
        <w:t>35-50 Вт-ч/кг. Так</w:t>
      </w:r>
      <w:r>
        <w:rPr>
          <w:rStyle w:val="FontStyle13"/>
          <w:rFonts w:ascii="Times New Roman" w:hAnsi="Times New Roman" w:cs="Times New Roman"/>
          <w:sz w:val="28"/>
          <w:szCs w:val="28"/>
        </w:rPr>
        <w:t>им образом, экономика электромо</w:t>
      </w:r>
      <w:r w:rsidRPr="0002081F">
        <w:rPr>
          <w:rStyle w:val="FontStyle13"/>
          <w:rFonts w:ascii="Times New Roman" w:hAnsi="Times New Roman" w:cs="Times New Roman"/>
          <w:sz w:val="28"/>
          <w:szCs w:val="28"/>
        </w:rPr>
        <w:t>биля определяется энергоемкостью установленных батарей, их стоимостью и сроком службы. Кроме того, полный бак с жидким топливом составляет лишь 3</w:t>
      </w:r>
      <w:r>
        <w:rPr>
          <w:rStyle w:val="FontStyle13"/>
          <w:rFonts w:ascii="Times New Roman" w:hAnsi="Times New Roman" w:cs="Times New Roman"/>
          <w:sz w:val="28"/>
          <w:szCs w:val="28"/>
        </w:rPr>
        <w:t xml:space="preserve"> % массы автомобиля, а под акку</w:t>
      </w:r>
      <w:r w:rsidRPr="0002081F">
        <w:rPr>
          <w:rStyle w:val="FontStyle13"/>
          <w:rFonts w:ascii="Times New Roman" w:hAnsi="Times New Roman" w:cs="Times New Roman"/>
          <w:sz w:val="28"/>
          <w:szCs w:val="28"/>
        </w:rPr>
        <w:t xml:space="preserve">муляторную батарею электромобиля отводится 20—40 % массы. Наконец, продолжительность </w:t>
      </w:r>
      <w:r>
        <w:rPr>
          <w:rStyle w:val="FontStyle13"/>
          <w:rFonts w:ascii="Times New Roman" w:hAnsi="Times New Roman" w:cs="Times New Roman"/>
          <w:sz w:val="28"/>
          <w:szCs w:val="28"/>
        </w:rPr>
        <w:t>заряда в сотни раз больше време</w:t>
      </w:r>
      <w:r w:rsidRPr="0002081F">
        <w:rPr>
          <w:rStyle w:val="FontStyle13"/>
          <w:rFonts w:ascii="Times New Roman" w:hAnsi="Times New Roman" w:cs="Times New Roman"/>
          <w:sz w:val="28"/>
          <w:szCs w:val="28"/>
        </w:rPr>
        <w:t>ни заправки автомобиля с ДВС.</w:t>
      </w:r>
    </w:p>
    <w:p w:rsidR="0002081F" w:rsidRPr="0002081F" w:rsidRDefault="0002081F" w:rsidP="0002081F">
      <w:pPr>
        <w:pStyle w:val="Style2"/>
        <w:widowControl/>
        <w:spacing w:before="14" w:line="360" w:lineRule="auto"/>
        <w:ind w:firstLine="708"/>
        <w:rPr>
          <w:rStyle w:val="FontStyle13"/>
          <w:rFonts w:ascii="Times New Roman" w:hAnsi="Times New Roman" w:cs="Times New Roman"/>
          <w:sz w:val="28"/>
          <w:szCs w:val="28"/>
        </w:rPr>
      </w:pPr>
      <w:r w:rsidRPr="0002081F">
        <w:rPr>
          <w:rStyle w:val="FontStyle13"/>
          <w:rFonts w:ascii="Times New Roman" w:hAnsi="Times New Roman" w:cs="Times New Roman"/>
          <w:sz w:val="28"/>
          <w:szCs w:val="28"/>
        </w:rPr>
        <w:t>После жесткого мирового энергетического кризиса 1973 г. во многих странах мира разверну</w:t>
      </w:r>
      <w:r>
        <w:rPr>
          <w:rStyle w:val="FontStyle13"/>
          <w:rFonts w:ascii="Times New Roman" w:hAnsi="Times New Roman" w:cs="Times New Roman"/>
          <w:sz w:val="28"/>
          <w:szCs w:val="28"/>
        </w:rPr>
        <w:t>лись исследования с целью разра</w:t>
      </w:r>
      <w:r w:rsidRPr="0002081F">
        <w:rPr>
          <w:rStyle w:val="FontStyle13"/>
          <w:rFonts w:ascii="Times New Roman" w:hAnsi="Times New Roman" w:cs="Times New Roman"/>
          <w:sz w:val="28"/>
          <w:szCs w:val="28"/>
        </w:rPr>
        <w:t>ботки перспективных типов батарей, которые превосходят по энергоемкости наиболее распространенные свинцово-кислотные, а также создания новых накопителей энергии — ультраконден-заторов и топливных элементов. Электромобиль на спиральных гидридно-никелевых батареях прошел несколько лет назад без подзарядки 601 км.</w:t>
      </w:r>
    </w:p>
    <w:p w:rsidR="0002081F" w:rsidRPr="0002081F" w:rsidRDefault="0002081F" w:rsidP="0002081F">
      <w:pPr>
        <w:pStyle w:val="Style2"/>
        <w:widowControl/>
        <w:spacing w:before="14" w:line="360" w:lineRule="auto"/>
        <w:ind w:firstLine="708"/>
        <w:rPr>
          <w:rStyle w:val="FontStyle13"/>
          <w:rFonts w:ascii="Times New Roman" w:hAnsi="Times New Roman" w:cs="Times New Roman"/>
          <w:sz w:val="28"/>
          <w:szCs w:val="28"/>
        </w:rPr>
      </w:pPr>
      <w:r w:rsidRPr="0002081F">
        <w:rPr>
          <w:rStyle w:val="FontStyle13"/>
          <w:rFonts w:ascii="Times New Roman" w:hAnsi="Times New Roman" w:cs="Times New Roman"/>
          <w:sz w:val="28"/>
          <w:szCs w:val="28"/>
        </w:rPr>
        <w:t>В табл. 9</w:t>
      </w:r>
      <w:r>
        <w:rPr>
          <w:rStyle w:val="FontStyle13"/>
          <w:rFonts w:ascii="Times New Roman" w:hAnsi="Times New Roman" w:cs="Times New Roman"/>
          <w:sz w:val="28"/>
          <w:szCs w:val="28"/>
        </w:rPr>
        <w:t>.7</w:t>
      </w:r>
      <w:r w:rsidRPr="0002081F">
        <w:rPr>
          <w:rStyle w:val="FontStyle13"/>
          <w:rFonts w:ascii="Times New Roman" w:hAnsi="Times New Roman" w:cs="Times New Roman"/>
          <w:sz w:val="28"/>
          <w:szCs w:val="28"/>
        </w:rPr>
        <w:t xml:space="preserve"> приведены с</w:t>
      </w:r>
      <w:r>
        <w:rPr>
          <w:rStyle w:val="FontStyle13"/>
          <w:rFonts w:ascii="Times New Roman" w:hAnsi="Times New Roman" w:cs="Times New Roman"/>
          <w:sz w:val="28"/>
          <w:szCs w:val="28"/>
        </w:rPr>
        <w:t>равнительные характеристики раз</w:t>
      </w:r>
      <w:r w:rsidRPr="0002081F">
        <w:rPr>
          <w:rStyle w:val="FontStyle13"/>
          <w:rFonts w:ascii="Times New Roman" w:hAnsi="Times New Roman" w:cs="Times New Roman"/>
          <w:sz w:val="28"/>
          <w:szCs w:val="28"/>
        </w:rPr>
        <w:t>личных накопителей энергии.</w:t>
      </w:r>
    </w:p>
    <w:p w:rsidR="0002081F" w:rsidRPr="0002081F" w:rsidRDefault="000A6D17" w:rsidP="0002081F">
      <w:pPr>
        <w:pStyle w:val="Style2"/>
        <w:widowControl/>
        <w:spacing w:before="14" w:line="360" w:lineRule="auto"/>
        <w:ind w:firstLine="708"/>
        <w:rPr>
          <w:rStyle w:val="FontStyle13"/>
          <w:rFonts w:ascii="Times New Roman" w:hAnsi="Times New Roman" w:cs="Times New Roman"/>
          <w:sz w:val="28"/>
          <w:szCs w:val="28"/>
        </w:rPr>
      </w:pPr>
      <w:r>
        <w:rPr>
          <w:rStyle w:val="FontStyle13"/>
          <w:rFonts w:ascii="Times New Roman" w:hAnsi="Times New Roman" w:cs="Times New Roman"/>
          <w:noProof/>
          <w:sz w:val="28"/>
          <w:szCs w:val="28"/>
        </w:rPr>
        <w:pict>
          <v:shape id="Рисунок 46" o:spid="_x0000_i1037" type="#_x0000_t75" style="width:342pt;height:152.25pt;visibility:visible">
            <v:imagedata r:id="rId18" o:title=""/>
          </v:shape>
        </w:pict>
      </w:r>
    </w:p>
    <w:p w:rsidR="0002081F" w:rsidRDefault="0002081F" w:rsidP="0002081F">
      <w:pPr>
        <w:pStyle w:val="Style2"/>
        <w:widowControl/>
        <w:spacing w:before="14" w:line="360" w:lineRule="auto"/>
        <w:ind w:firstLine="708"/>
        <w:rPr>
          <w:rStyle w:val="FontStyle13"/>
          <w:rFonts w:ascii="Times New Roman" w:hAnsi="Times New Roman" w:cs="Times New Roman"/>
          <w:sz w:val="28"/>
          <w:szCs w:val="28"/>
        </w:rPr>
      </w:pPr>
      <w:r w:rsidRPr="0002081F">
        <w:rPr>
          <w:rStyle w:val="FontStyle13"/>
          <w:rFonts w:ascii="Times New Roman" w:hAnsi="Times New Roman" w:cs="Times New Roman"/>
          <w:sz w:val="28"/>
          <w:szCs w:val="28"/>
        </w:rPr>
        <w:t>Требования к указанным ХИТ изменяются в зависимости от назначения электромобиля, е</w:t>
      </w:r>
      <w:r>
        <w:rPr>
          <w:rStyle w:val="FontStyle13"/>
          <w:rFonts w:ascii="Times New Roman" w:hAnsi="Times New Roman" w:cs="Times New Roman"/>
          <w:sz w:val="28"/>
          <w:szCs w:val="28"/>
        </w:rPr>
        <w:t>го типа, а также от оценки перс</w:t>
      </w:r>
      <w:r w:rsidRPr="0002081F">
        <w:rPr>
          <w:rStyle w:val="FontStyle13"/>
          <w:rFonts w:ascii="Times New Roman" w:hAnsi="Times New Roman" w:cs="Times New Roman"/>
          <w:sz w:val="28"/>
          <w:szCs w:val="28"/>
        </w:rPr>
        <w:t>пектив и масштабов их применения</w:t>
      </w:r>
      <w:r>
        <w:rPr>
          <w:rStyle w:val="FontStyle13"/>
          <w:rFonts w:ascii="Times New Roman" w:hAnsi="Times New Roman" w:cs="Times New Roman"/>
          <w:sz w:val="28"/>
          <w:szCs w:val="28"/>
        </w:rPr>
        <w:t>. Так, Департамент энергети</w:t>
      </w:r>
      <w:r w:rsidRPr="0002081F">
        <w:rPr>
          <w:rStyle w:val="FontStyle13"/>
          <w:rFonts w:ascii="Times New Roman" w:hAnsi="Times New Roman" w:cs="Times New Roman"/>
          <w:sz w:val="28"/>
          <w:szCs w:val="28"/>
        </w:rPr>
        <w:t>ки США установил систему целе</w:t>
      </w:r>
      <w:r>
        <w:rPr>
          <w:rStyle w:val="FontStyle13"/>
          <w:rFonts w:ascii="Times New Roman" w:hAnsi="Times New Roman" w:cs="Times New Roman"/>
          <w:sz w:val="28"/>
          <w:szCs w:val="28"/>
        </w:rPr>
        <w:t>вых параметров батарей для элек</w:t>
      </w:r>
      <w:r w:rsidRPr="0002081F">
        <w:rPr>
          <w:rStyle w:val="FontStyle13"/>
          <w:rFonts w:ascii="Times New Roman" w:hAnsi="Times New Roman" w:cs="Times New Roman"/>
          <w:sz w:val="28"/>
          <w:szCs w:val="28"/>
        </w:rPr>
        <w:t>тромобилей на ближайшее будущее, способных обеспечить запас хода 4-местного автомобиля в городских условиях 100 миль (161 км) и ускорение от 0 до 48 км/ч за 8 с. При этом основные целевые параметры на ближайшие 5 лет таковы: 1) КПД — 50 %, наработка 800 циклов (за 3-10 лет эксплуатации); 2) разряд 2-4 ч, заряд — 1-6 ч; 3) удельная энергия 140 Вт-ч/кг; 4) удельная мощность пиковая (в течение 15 с) — 200 Вт/кг: 5) объемная удельная энергия 200 Вт-ч/л; 6) стоимость $50 за 1 кВт-ч. Здесь удельная энергия определяет запас хода, а удельная мощность — время разгона и пределы применения рекуперативного торможения. Очевидно, чем больше срок службы, тем меньше затраты на эксплуатацию автомобиля.</w:t>
      </w:r>
    </w:p>
    <w:p w:rsidR="00D315DD" w:rsidRPr="00D315DD" w:rsidRDefault="00D315DD" w:rsidP="00D315DD">
      <w:pPr>
        <w:pStyle w:val="Style2"/>
        <w:widowControl/>
        <w:spacing w:before="14" w:line="360" w:lineRule="auto"/>
        <w:ind w:firstLine="708"/>
        <w:rPr>
          <w:rStyle w:val="FontStyle13"/>
          <w:rFonts w:ascii="Times New Roman" w:hAnsi="Times New Roman" w:cs="Times New Roman"/>
          <w:iCs/>
          <w:sz w:val="28"/>
          <w:szCs w:val="28"/>
        </w:rPr>
      </w:pPr>
      <w:r w:rsidRPr="00D315DD">
        <w:rPr>
          <w:rStyle w:val="FontStyle13"/>
          <w:rFonts w:ascii="Times New Roman" w:hAnsi="Times New Roman" w:cs="Times New Roman"/>
          <w:iCs/>
          <w:sz w:val="28"/>
          <w:szCs w:val="28"/>
        </w:rPr>
        <w:t>Кроме перечисленных требований, имеют значение: простота конструкции, безопасность и надежность, низкий саморазряд, быстрая перезаряжаемость, работоспособность в широком диа</w:t>
      </w:r>
      <w:r w:rsidRPr="00D315DD">
        <w:rPr>
          <w:rStyle w:val="FontStyle13"/>
          <w:rFonts w:ascii="Times New Roman" w:hAnsi="Times New Roman" w:cs="Times New Roman"/>
          <w:iCs/>
          <w:sz w:val="28"/>
          <w:szCs w:val="28"/>
        </w:rPr>
        <w:softHyphen/>
        <w:t>пазоне температур ОС, малые размеры и легкость замены отра</w:t>
      </w:r>
      <w:r w:rsidRPr="00D315DD">
        <w:rPr>
          <w:rStyle w:val="FontStyle13"/>
          <w:rFonts w:ascii="Times New Roman" w:hAnsi="Times New Roman" w:cs="Times New Roman"/>
          <w:iCs/>
          <w:sz w:val="28"/>
          <w:szCs w:val="28"/>
        </w:rPr>
        <w:softHyphen/>
        <w:t>ботавшего свой ресурс источника тока.</w:t>
      </w:r>
    </w:p>
    <w:p w:rsidR="00D315DD" w:rsidRPr="00D315DD" w:rsidRDefault="00D315DD" w:rsidP="00D315DD">
      <w:pPr>
        <w:pStyle w:val="Style2"/>
        <w:widowControl/>
        <w:spacing w:before="14" w:line="360" w:lineRule="auto"/>
        <w:ind w:firstLine="708"/>
        <w:rPr>
          <w:rStyle w:val="FontStyle13"/>
          <w:rFonts w:ascii="Times New Roman" w:hAnsi="Times New Roman" w:cs="Times New Roman"/>
          <w:iCs/>
          <w:sz w:val="28"/>
          <w:szCs w:val="28"/>
        </w:rPr>
      </w:pPr>
      <w:r w:rsidRPr="00D315DD">
        <w:rPr>
          <w:rStyle w:val="FontStyle13"/>
          <w:rFonts w:ascii="Times New Roman" w:hAnsi="Times New Roman" w:cs="Times New Roman"/>
          <w:iCs/>
          <w:sz w:val="28"/>
          <w:szCs w:val="28"/>
        </w:rPr>
        <w:t xml:space="preserve">В ряде случаев перспективно для получения электричества использовать </w:t>
      </w:r>
      <w:r w:rsidRPr="00D315DD">
        <w:rPr>
          <w:rStyle w:val="FontStyle13"/>
          <w:rFonts w:ascii="Times New Roman" w:hAnsi="Times New Roman" w:cs="Times New Roman"/>
          <w:sz w:val="28"/>
          <w:szCs w:val="28"/>
        </w:rPr>
        <w:t xml:space="preserve">электрохимические генераторы </w:t>
      </w:r>
      <w:r w:rsidRPr="00D315DD">
        <w:rPr>
          <w:rStyle w:val="FontStyle13"/>
          <w:rFonts w:ascii="Times New Roman" w:hAnsi="Times New Roman" w:cs="Times New Roman"/>
          <w:iCs/>
          <w:sz w:val="28"/>
          <w:szCs w:val="28"/>
        </w:rPr>
        <w:t>(ЭХГ) или топливные элементы (fuel cells), которые способны химическую реак</w:t>
      </w:r>
      <w:r w:rsidRPr="00D315DD">
        <w:rPr>
          <w:rStyle w:val="FontStyle13"/>
          <w:rFonts w:ascii="Times New Roman" w:hAnsi="Times New Roman" w:cs="Times New Roman"/>
          <w:iCs/>
          <w:sz w:val="28"/>
          <w:szCs w:val="28"/>
        </w:rPr>
        <w:softHyphen/>
        <w:t>цию окисления водорода кислородом на катализаторе преобра</w:t>
      </w:r>
      <w:r w:rsidRPr="00D315DD">
        <w:rPr>
          <w:rStyle w:val="FontStyle13"/>
          <w:rFonts w:ascii="Times New Roman" w:hAnsi="Times New Roman" w:cs="Times New Roman"/>
          <w:iCs/>
          <w:sz w:val="28"/>
          <w:szCs w:val="28"/>
        </w:rPr>
        <w:softHyphen/>
        <w:t>зовывать в электрическую, но без сгорания. Они практически не выделяют вредных веществ и обладают относительно небольшой массой. Еще одно достоинств</w:t>
      </w:r>
      <w:r>
        <w:rPr>
          <w:rStyle w:val="FontStyle13"/>
          <w:rFonts w:ascii="Times New Roman" w:hAnsi="Times New Roman" w:cs="Times New Roman"/>
          <w:iCs/>
          <w:sz w:val="28"/>
          <w:szCs w:val="28"/>
        </w:rPr>
        <w:t>о двигателя на топливных элемен</w:t>
      </w:r>
      <w:r w:rsidRPr="00D315DD">
        <w:rPr>
          <w:rStyle w:val="FontStyle13"/>
          <w:rFonts w:ascii="Times New Roman" w:hAnsi="Times New Roman" w:cs="Times New Roman"/>
          <w:iCs/>
          <w:sz w:val="28"/>
          <w:szCs w:val="28"/>
        </w:rPr>
        <w:t>тах — высокий КПД. Для обы</w:t>
      </w:r>
      <w:r>
        <w:rPr>
          <w:rStyle w:val="FontStyle13"/>
          <w:rFonts w:ascii="Times New Roman" w:hAnsi="Times New Roman" w:cs="Times New Roman"/>
          <w:iCs/>
          <w:sz w:val="28"/>
          <w:szCs w:val="28"/>
        </w:rPr>
        <w:t>чных двигателей, которые работа</w:t>
      </w:r>
      <w:r w:rsidRPr="00D315DD">
        <w:rPr>
          <w:rStyle w:val="FontStyle13"/>
          <w:rFonts w:ascii="Times New Roman" w:hAnsi="Times New Roman" w:cs="Times New Roman"/>
          <w:iCs/>
          <w:sz w:val="28"/>
          <w:szCs w:val="28"/>
        </w:rPr>
        <w:t>ют на бензине и дизельном топливе, он составляет 25—45 %, КПД же топливных элементов — 70 % и выше. До недавних пор топливные элементы конструировали только для специальных целей, например космических исследований.</w:t>
      </w:r>
    </w:p>
    <w:p w:rsidR="00D315DD" w:rsidRDefault="00D315DD" w:rsidP="00D315DD">
      <w:pPr>
        <w:pStyle w:val="Style2"/>
        <w:widowControl/>
        <w:spacing w:before="14" w:line="360" w:lineRule="auto"/>
        <w:ind w:firstLine="708"/>
        <w:rPr>
          <w:rStyle w:val="FontStyle13"/>
          <w:rFonts w:ascii="Times New Roman" w:hAnsi="Times New Roman" w:cs="Times New Roman"/>
          <w:iCs/>
          <w:sz w:val="28"/>
          <w:szCs w:val="28"/>
        </w:rPr>
      </w:pPr>
      <w:r w:rsidRPr="00D315DD">
        <w:rPr>
          <w:rStyle w:val="FontStyle13"/>
          <w:rFonts w:ascii="Times New Roman" w:hAnsi="Times New Roman" w:cs="Times New Roman"/>
          <w:iCs/>
          <w:sz w:val="28"/>
          <w:szCs w:val="28"/>
        </w:rPr>
        <w:t>По мнению специалистов, применение топливных элементов, обладающих высокой удельной энергией и достаточно большим сроком службы, позволит уст</w:t>
      </w:r>
      <w:r>
        <w:rPr>
          <w:rStyle w:val="FontStyle13"/>
          <w:rFonts w:ascii="Times New Roman" w:hAnsi="Times New Roman" w:cs="Times New Roman"/>
          <w:iCs/>
          <w:sz w:val="28"/>
          <w:szCs w:val="28"/>
        </w:rPr>
        <w:t>ранить наиболее существенный не</w:t>
      </w:r>
      <w:r w:rsidRPr="00D315DD">
        <w:rPr>
          <w:rStyle w:val="FontStyle13"/>
          <w:rFonts w:ascii="Times New Roman" w:hAnsi="Times New Roman" w:cs="Times New Roman"/>
          <w:iCs/>
          <w:sz w:val="28"/>
          <w:szCs w:val="28"/>
        </w:rPr>
        <w:t>достаток электромобиля — малый запас хода</w:t>
      </w:r>
    </w:p>
    <w:p w:rsidR="00D315DD" w:rsidRPr="00D315DD" w:rsidRDefault="000A6D17" w:rsidP="00D315DD">
      <w:pPr>
        <w:pStyle w:val="Style2"/>
        <w:widowControl/>
        <w:spacing w:before="14" w:line="360" w:lineRule="auto"/>
        <w:ind w:firstLine="708"/>
        <w:rPr>
          <w:rStyle w:val="FontStyle13"/>
          <w:rFonts w:ascii="Times New Roman" w:hAnsi="Times New Roman" w:cs="Times New Roman"/>
          <w:sz w:val="28"/>
          <w:szCs w:val="28"/>
        </w:rPr>
      </w:pPr>
      <w:r>
        <w:rPr>
          <w:noProof/>
        </w:rPr>
        <w:pict>
          <v:shape id="Рисунок 48" o:spid="_x0000_i1038" type="#_x0000_t75" style="width:359.25pt;height:180.75pt;visibility:visible">
            <v:imagedata r:id="rId19" o:title=""/>
          </v:shape>
        </w:pict>
      </w:r>
    </w:p>
    <w:p w:rsidR="001571B6" w:rsidRPr="001571B6" w:rsidRDefault="001571B6" w:rsidP="001571B6">
      <w:pPr>
        <w:pStyle w:val="Style1"/>
        <w:widowControl/>
        <w:spacing w:before="43" w:line="360" w:lineRule="auto"/>
        <w:ind w:firstLine="720"/>
        <w:rPr>
          <w:rStyle w:val="FontStyle11"/>
          <w:rFonts w:ascii="Times New Roman" w:hAnsi="Times New Roman" w:cs="Times New Roman"/>
          <w:sz w:val="28"/>
          <w:szCs w:val="28"/>
        </w:rPr>
      </w:pPr>
      <w:r w:rsidRPr="001571B6">
        <w:rPr>
          <w:rStyle w:val="FontStyle11"/>
          <w:rFonts w:ascii="Times New Roman" w:hAnsi="Times New Roman" w:cs="Times New Roman"/>
          <w:sz w:val="28"/>
          <w:szCs w:val="28"/>
        </w:rPr>
        <w:t>Развернувшиеся широким фронтом в 60-х годах исследования с целью создания ЭХГ с щелочным, кислотным и твердым полимерным электролитом привели к резкому улучшению их характеристик. Однако широкому внедрению их на транспорте препятствует ряд обстоятельств. С одной стороны, необходимость создания приемлемых средств накопления и хранения водорода или средства его получения непосредственно на электромобиле, а также развития соответствующей инфраструктуры, а с другой стороны — высокая стоимость. Ожидается, что стоимость элект</w:t>
      </w:r>
      <w:r w:rsidRPr="001571B6">
        <w:rPr>
          <w:rStyle w:val="FontStyle11"/>
          <w:rFonts w:ascii="Times New Roman" w:hAnsi="Times New Roman" w:cs="Times New Roman"/>
          <w:sz w:val="28"/>
          <w:szCs w:val="28"/>
        </w:rPr>
        <w:softHyphen/>
        <w:t>ромобилей, например, с водородно-воздушным ЭХГ в случае мелкосерийного производства будет превышать на 40 % стоимость обычного автомобиля, а при массовом выпуске — на 6 %.</w:t>
      </w:r>
    </w:p>
    <w:p w:rsidR="001571B6" w:rsidRPr="001571B6" w:rsidRDefault="001571B6" w:rsidP="001571B6">
      <w:pPr>
        <w:pStyle w:val="Style1"/>
        <w:widowControl/>
        <w:spacing w:before="5" w:line="360" w:lineRule="auto"/>
        <w:ind w:firstLine="720"/>
        <w:rPr>
          <w:rStyle w:val="FontStyle11"/>
          <w:rFonts w:ascii="Times New Roman" w:hAnsi="Times New Roman" w:cs="Times New Roman"/>
          <w:sz w:val="28"/>
          <w:szCs w:val="28"/>
        </w:rPr>
      </w:pPr>
      <w:r w:rsidRPr="001571B6">
        <w:rPr>
          <w:rStyle w:val="FontStyle11"/>
          <w:rFonts w:ascii="Times New Roman" w:hAnsi="Times New Roman" w:cs="Times New Roman"/>
          <w:sz w:val="28"/>
          <w:szCs w:val="28"/>
        </w:rPr>
        <w:t>В то же время технико-экономические оценки, которые были выполнены при условии промышленного производства водорода из пропана, выявили приемлемость электробусов, электрофургонов и электромобилей общего назначения с ЭХГ уже в настоящее время. Примером может служить 2-местный легковой электромобиль фирмы «Фольксваген» с ЭХГ, который имеет номиналь</w:t>
      </w:r>
      <w:r w:rsidRPr="001571B6">
        <w:rPr>
          <w:rStyle w:val="FontStyle11"/>
          <w:rFonts w:ascii="Times New Roman" w:hAnsi="Times New Roman" w:cs="Times New Roman"/>
          <w:sz w:val="28"/>
          <w:szCs w:val="28"/>
        </w:rPr>
        <w:softHyphen/>
        <w:t>ную мощность 15 кВт, максимальную — 22,5 кВт и скорость 88,5 км/ч. Параллельно к ЭХГ подключена аккумуляторная батарея энергоемкостью 3 кВт-ч для работы в пиковых нагрузках и для приема энергии рекуперативного торможения. Топливные элементы, которые входят в батарею ЭХГ фосфорнокислого типа, работают на смеси воды с метанолом и характеризуются плотно</w:t>
      </w:r>
      <w:r w:rsidRPr="001571B6">
        <w:rPr>
          <w:rStyle w:val="FontStyle11"/>
          <w:rFonts w:ascii="Times New Roman" w:hAnsi="Times New Roman" w:cs="Times New Roman"/>
          <w:sz w:val="28"/>
          <w:szCs w:val="28"/>
        </w:rPr>
        <w:softHyphen/>
        <w:t>стью тока 1300 А/м</w:t>
      </w:r>
      <w:r w:rsidRPr="001571B6">
        <w:rPr>
          <w:rStyle w:val="FontStyle11"/>
          <w:rFonts w:ascii="Times New Roman" w:hAnsi="Times New Roman" w:cs="Times New Roman"/>
          <w:sz w:val="28"/>
          <w:szCs w:val="28"/>
          <w:vertAlign w:val="superscript"/>
        </w:rPr>
        <w:t>2</w:t>
      </w:r>
      <w:r w:rsidRPr="001571B6">
        <w:rPr>
          <w:rStyle w:val="FontStyle11"/>
          <w:rFonts w:ascii="Times New Roman" w:hAnsi="Times New Roman" w:cs="Times New Roman"/>
          <w:sz w:val="28"/>
          <w:szCs w:val="28"/>
        </w:rPr>
        <w:t xml:space="preserve"> при напряжении 0,6 В.</w:t>
      </w:r>
    </w:p>
    <w:p w:rsidR="001571B6" w:rsidRPr="001571B6" w:rsidRDefault="001571B6" w:rsidP="001571B6">
      <w:pPr>
        <w:pStyle w:val="Style1"/>
        <w:widowControl/>
        <w:spacing w:before="5" w:line="360" w:lineRule="auto"/>
        <w:ind w:firstLine="720"/>
        <w:rPr>
          <w:rStyle w:val="FontStyle11"/>
          <w:rFonts w:ascii="Times New Roman" w:hAnsi="Times New Roman" w:cs="Times New Roman"/>
          <w:sz w:val="28"/>
          <w:szCs w:val="28"/>
        </w:rPr>
      </w:pPr>
      <w:r w:rsidRPr="001571B6">
        <w:rPr>
          <w:rStyle w:val="FontStyle11"/>
          <w:rFonts w:ascii="Times New Roman" w:hAnsi="Times New Roman" w:cs="Times New Roman"/>
          <w:sz w:val="28"/>
          <w:szCs w:val="28"/>
        </w:rPr>
        <w:t>Ныне несколько десятков тысяч электромобилей эксплуатируются в ряде стран, в т. ч. и России для доставки продуктов питания, почты, небольших грузов и т. п. Десятки типов экспериментальных электробусов для перевозки пассажиров действуют в Великобритании, Франции, США и других странах.</w:t>
      </w:r>
    </w:p>
    <w:p w:rsidR="001571B6" w:rsidRPr="001571B6" w:rsidRDefault="001571B6" w:rsidP="001571B6">
      <w:pPr>
        <w:pStyle w:val="Style1"/>
        <w:widowControl/>
        <w:spacing w:before="5" w:line="360" w:lineRule="auto"/>
        <w:ind w:right="5" w:firstLine="720"/>
        <w:rPr>
          <w:rStyle w:val="FontStyle11"/>
          <w:rFonts w:ascii="Times New Roman" w:hAnsi="Times New Roman" w:cs="Times New Roman"/>
          <w:sz w:val="28"/>
          <w:szCs w:val="28"/>
        </w:rPr>
      </w:pPr>
      <w:r w:rsidRPr="001571B6">
        <w:rPr>
          <w:rStyle w:val="FontStyle11"/>
          <w:rFonts w:ascii="Times New Roman" w:hAnsi="Times New Roman" w:cs="Times New Roman"/>
          <w:sz w:val="28"/>
          <w:szCs w:val="28"/>
        </w:rPr>
        <w:t>Перспективы массового применения электромобилей определяются успехами в решении проблем увеличения запаса хода (пробег между зарядами аккумулятора или заменой реагентов), снижения стоимости, повышения экономичности и создания системы сервисного их обслуживания. Укажем также на необходимость резкого увеличения резервных мощностей электростанций, поскольку они недостаточны, если потребуется в перспективе ежедневная подзарядка многих миллионов электромобилей.</w:t>
      </w:r>
    </w:p>
    <w:p w:rsidR="001571B6" w:rsidRPr="001571B6" w:rsidRDefault="001571B6" w:rsidP="001571B6">
      <w:pPr>
        <w:pStyle w:val="Style1"/>
        <w:widowControl/>
        <w:spacing w:line="360" w:lineRule="auto"/>
        <w:ind w:firstLine="720"/>
        <w:rPr>
          <w:rStyle w:val="FontStyle11"/>
          <w:rFonts w:ascii="Times New Roman" w:hAnsi="Times New Roman" w:cs="Times New Roman"/>
          <w:sz w:val="28"/>
          <w:szCs w:val="28"/>
        </w:rPr>
      </w:pPr>
      <w:r w:rsidRPr="001571B6">
        <w:rPr>
          <w:rStyle w:val="FontStyle11"/>
          <w:rFonts w:ascii="Times New Roman" w:hAnsi="Times New Roman" w:cs="Times New Roman"/>
          <w:sz w:val="28"/>
          <w:szCs w:val="28"/>
        </w:rPr>
        <w:t>В то же время отметим определенный парадокс. Электромобили, использующие, казалось бы, экономически чистые двигатели, могут явиться в перспективе косвенными виновниками загрязнения природной среды. Так, для того чтобы оснастить все автомобили батарейными электродвигателями, необходимо многократно увеличить производство в мире свинца и никеля. А это, в свою очередь, будет сопровождаться усилением загрязнения ОС в глобальном масштабе. Но в отдельно взятых горо</w:t>
      </w:r>
      <w:r w:rsidRPr="001571B6">
        <w:rPr>
          <w:rStyle w:val="FontStyle11"/>
          <w:rFonts w:ascii="Times New Roman" w:hAnsi="Times New Roman" w:cs="Times New Roman"/>
          <w:sz w:val="28"/>
          <w:szCs w:val="28"/>
        </w:rPr>
        <w:softHyphen/>
        <w:t>дах, особенно курортных применение подобных двигателей на автомобилях может резко улучшить экологическую обстановку.</w:t>
      </w:r>
    </w:p>
    <w:p w:rsidR="001571B6" w:rsidRPr="001571B6" w:rsidRDefault="001571B6" w:rsidP="00200C80">
      <w:pPr>
        <w:pStyle w:val="Style3"/>
        <w:widowControl/>
        <w:spacing w:line="360" w:lineRule="auto"/>
        <w:ind w:firstLine="708"/>
        <w:rPr>
          <w:rStyle w:val="FontStyle11"/>
          <w:rFonts w:ascii="Times New Roman" w:hAnsi="Times New Roman" w:cs="Times New Roman"/>
          <w:sz w:val="28"/>
          <w:szCs w:val="28"/>
        </w:rPr>
      </w:pPr>
      <w:r w:rsidRPr="001571B6">
        <w:rPr>
          <w:rStyle w:val="FontStyle12"/>
          <w:rFonts w:ascii="Times New Roman" w:hAnsi="Times New Roman" w:cs="Times New Roman"/>
          <w:sz w:val="28"/>
          <w:szCs w:val="28"/>
        </w:rPr>
        <w:t xml:space="preserve">Солнечный электромобиль. </w:t>
      </w:r>
      <w:r w:rsidRPr="001571B6">
        <w:rPr>
          <w:rStyle w:val="FontStyle11"/>
          <w:rFonts w:ascii="Times New Roman" w:hAnsi="Times New Roman" w:cs="Times New Roman"/>
          <w:sz w:val="28"/>
          <w:szCs w:val="28"/>
        </w:rPr>
        <w:t>Он представляет собой комплекс, включающий электрическую систему и солнечный коллектор, который обеспечивает перезарядку аккумуляторной батареи во время его движения или стоянки. Солнечный коллектор поглощает солнечное излучение и превращает его в электричество. Оно «хранится» в батарее до тех пор</w:t>
      </w:r>
      <w:r w:rsidR="00200C80">
        <w:rPr>
          <w:rStyle w:val="FontStyle11"/>
          <w:rFonts w:ascii="Times New Roman" w:hAnsi="Times New Roman" w:cs="Times New Roman"/>
          <w:sz w:val="28"/>
          <w:szCs w:val="28"/>
        </w:rPr>
        <w:t>, пока не потребуется для приве</w:t>
      </w:r>
      <w:r w:rsidRPr="001571B6">
        <w:rPr>
          <w:rStyle w:val="FontStyle11"/>
          <w:rFonts w:ascii="Times New Roman" w:hAnsi="Times New Roman" w:cs="Times New Roman"/>
          <w:sz w:val="28"/>
          <w:szCs w:val="28"/>
        </w:rPr>
        <w:t>дения в действие электродвигателя.</w:t>
      </w:r>
    </w:p>
    <w:p w:rsidR="001571B6" w:rsidRPr="001571B6" w:rsidRDefault="001571B6" w:rsidP="00200C80">
      <w:pPr>
        <w:pStyle w:val="Style3"/>
        <w:widowControl/>
        <w:spacing w:line="360" w:lineRule="auto"/>
        <w:rPr>
          <w:rStyle w:val="FontStyle11"/>
          <w:rFonts w:ascii="Times New Roman" w:hAnsi="Times New Roman" w:cs="Times New Roman"/>
          <w:sz w:val="28"/>
          <w:szCs w:val="28"/>
        </w:rPr>
      </w:pPr>
      <w:r w:rsidRPr="001571B6">
        <w:rPr>
          <w:rStyle w:val="FontStyle11"/>
          <w:rFonts w:ascii="Times New Roman" w:hAnsi="Times New Roman" w:cs="Times New Roman"/>
          <w:sz w:val="28"/>
          <w:szCs w:val="28"/>
        </w:rPr>
        <w:t>Солнечные автомобили уже сейчас имеют характеристики, которые вполне привлекательны для потребителей. Например, автомобиль «Санрайдер» (г. Кардифф, Великобритания) весит всего 90 кг, развивает скорость до 30 км/ч и использует электричество, вырабатываемое 300 солнечными батареями.</w:t>
      </w:r>
    </w:p>
    <w:p w:rsidR="001571B6" w:rsidRPr="001571B6" w:rsidRDefault="001571B6" w:rsidP="00200C80">
      <w:pPr>
        <w:pStyle w:val="Style3"/>
        <w:widowControl/>
        <w:spacing w:line="360" w:lineRule="auto"/>
        <w:ind w:firstLine="708"/>
        <w:rPr>
          <w:rStyle w:val="FontStyle11"/>
          <w:rFonts w:ascii="Times New Roman" w:hAnsi="Times New Roman" w:cs="Times New Roman"/>
          <w:sz w:val="28"/>
          <w:szCs w:val="28"/>
        </w:rPr>
      </w:pPr>
      <w:r w:rsidRPr="001571B6">
        <w:rPr>
          <w:rStyle w:val="FontStyle11"/>
          <w:rFonts w:ascii="Times New Roman" w:hAnsi="Times New Roman" w:cs="Times New Roman"/>
          <w:sz w:val="28"/>
          <w:szCs w:val="28"/>
        </w:rPr>
        <w:t>С теоретической точки зрения солнечный автомобиль должен бы двигаться очень долго, так как единственным необходимым для него топливом является солнечный свет. Однако серьезным недостатком остается невозможность движения ночью или днем в условиях сплошной облачности.</w:t>
      </w:r>
    </w:p>
    <w:p w:rsidR="001571B6" w:rsidRPr="001571B6" w:rsidRDefault="001571B6" w:rsidP="00200C80">
      <w:pPr>
        <w:pStyle w:val="Style3"/>
        <w:widowControl/>
        <w:spacing w:line="360" w:lineRule="auto"/>
        <w:ind w:firstLine="708"/>
        <w:rPr>
          <w:rStyle w:val="FontStyle11"/>
          <w:rFonts w:ascii="Times New Roman" w:hAnsi="Times New Roman" w:cs="Times New Roman"/>
          <w:sz w:val="28"/>
          <w:szCs w:val="28"/>
        </w:rPr>
      </w:pPr>
      <w:r w:rsidRPr="001571B6">
        <w:rPr>
          <w:rStyle w:val="FontStyle12"/>
          <w:rFonts w:ascii="Times New Roman" w:hAnsi="Times New Roman" w:cs="Times New Roman"/>
          <w:sz w:val="28"/>
          <w:szCs w:val="28"/>
        </w:rPr>
        <w:t xml:space="preserve">Автомобиль с инерционным двигателем. </w:t>
      </w:r>
      <w:r w:rsidRPr="001571B6">
        <w:rPr>
          <w:rStyle w:val="FontStyle11"/>
          <w:rFonts w:ascii="Times New Roman" w:hAnsi="Times New Roman" w:cs="Times New Roman"/>
          <w:sz w:val="28"/>
          <w:szCs w:val="28"/>
        </w:rPr>
        <w:t>В качестве накопи</w:t>
      </w:r>
      <w:r w:rsidRPr="001571B6">
        <w:rPr>
          <w:rStyle w:val="FontStyle11"/>
          <w:rFonts w:ascii="Times New Roman" w:hAnsi="Times New Roman" w:cs="Times New Roman"/>
          <w:sz w:val="28"/>
          <w:szCs w:val="28"/>
        </w:rPr>
        <w:softHyphen/>
        <w:t>теля энергии здесь используется не аккумулятор, а маховик. Такое нововведение позволяет обойтись без двигателя, коробки скорос</w:t>
      </w:r>
      <w:r w:rsidRPr="001571B6">
        <w:rPr>
          <w:rStyle w:val="FontStyle11"/>
          <w:rFonts w:ascii="Times New Roman" w:hAnsi="Times New Roman" w:cs="Times New Roman"/>
          <w:sz w:val="28"/>
          <w:szCs w:val="28"/>
        </w:rPr>
        <w:softHyphen/>
        <w:t>тей, радиатора, стартера и выхлопной трубы. Электроток от стационарного источника используется для раскрутки супермаховика из легких, но прочных на разрыв углеродных волокон. Когда он наберет обороты, напряжение отключается. Однако вращение продолжается несколько часов, поскольку супермаховик заключен в герметичную капсулу, из которой выкачан сопротивляю</w:t>
      </w:r>
      <w:r w:rsidRPr="001571B6">
        <w:rPr>
          <w:rStyle w:val="FontStyle11"/>
          <w:rFonts w:ascii="Times New Roman" w:hAnsi="Times New Roman" w:cs="Times New Roman"/>
          <w:sz w:val="28"/>
          <w:szCs w:val="28"/>
        </w:rPr>
        <w:softHyphen/>
        <w:t>щийся воздух, а магнитный подвес устраняет трение в подшипниках. Эксперименты в этой области показывают, что автомобиль с супермаховиком способен разгоняться до 96,5 км/ч всего за 6,5 с. Пробег без подзарядки также обещает быть впечатляю</w:t>
      </w:r>
      <w:r w:rsidRPr="001571B6">
        <w:rPr>
          <w:rStyle w:val="FontStyle11"/>
          <w:rFonts w:ascii="Times New Roman" w:hAnsi="Times New Roman" w:cs="Times New Roman"/>
          <w:sz w:val="28"/>
          <w:szCs w:val="28"/>
        </w:rPr>
        <w:softHyphen/>
        <w:t>щим — до 600 км.</w:t>
      </w:r>
    </w:p>
    <w:p w:rsidR="001571B6" w:rsidRPr="001571B6" w:rsidRDefault="001571B6" w:rsidP="00200C80">
      <w:pPr>
        <w:pStyle w:val="Style3"/>
        <w:widowControl/>
        <w:spacing w:line="360" w:lineRule="auto"/>
        <w:ind w:right="19" w:firstLine="708"/>
        <w:rPr>
          <w:rStyle w:val="FontStyle11"/>
          <w:rFonts w:ascii="Times New Roman" w:hAnsi="Times New Roman" w:cs="Times New Roman"/>
          <w:sz w:val="28"/>
          <w:szCs w:val="28"/>
        </w:rPr>
      </w:pPr>
      <w:r w:rsidRPr="001571B6">
        <w:rPr>
          <w:rStyle w:val="FontStyle12"/>
          <w:rFonts w:ascii="Times New Roman" w:hAnsi="Times New Roman" w:cs="Times New Roman"/>
          <w:sz w:val="28"/>
          <w:szCs w:val="28"/>
        </w:rPr>
        <w:t xml:space="preserve">Автомобили с гибридными двигателями. </w:t>
      </w:r>
      <w:r w:rsidRPr="001571B6">
        <w:rPr>
          <w:rStyle w:val="FontStyle11"/>
          <w:rFonts w:ascii="Times New Roman" w:hAnsi="Times New Roman" w:cs="Times New Roman"/>
          <w:sz w:val="28"/>
          <w:szCs w:val="28"/>
        </w:rPr>
        <w:t>Предпринимаются активные усилия по устранению недостатков электромобилей и солнечных автомобилей путем создания так называемых гибридных автомобилей.</w:t>
      </w:r>
    </w:p>
    <w:p w:rsidR="001571B6" w:rsidRPr="001571B6" w:rsidRDefault="001571B6" w:rsidP="00200C80">
      <w:pPr>
        <w:pStyle w:val="Style1"/>
        <w:widowControl/>
        <w:spacing w:before="43" w:line="360" w:lineRule="auto"/>
        <w:ind w:firstLine="708"/>
        <w:rPr>
          <w:rStyle w:val="FontStyle11"/>
          <w:rFonts w:ascii="Times New Roman" w:hAnsi="Times New Roman" w:cs="Times New Roman"/>
          <w:sz w:val="28"/>
          <w:szCs w:val="28"/>
        </w:rPr>
      </w:pPr>
      <w:r w:rsidRPr="001571B6">
        <w:rPr>
          <w:rStyle w:val="FontStyle11"/>
          <w:rFonts w:ascii="Times New Roman" w:hAnsi="Times New Roman" w:cs="Times New Roman"/>
          <w:sz w:val="28"/>
          <w:szCs w:val="28"/>
        </w:rPr>
        <w:t>Идея одного из таких проектов состоит в следующем. Бензин из бензобака попадает в подогреваемый испаритель, а потом сгорает в первом реакторе. Благодаря ограниченному доступу воз</w:t>
      </w:r>
      <w:r w:rsidRPr="001571B6">
        <w:rPr>
          <w:rStyle w:val="FontStyle11"/>
          <w:rFonts w:ascii="Times New Roman" w:hAnsi="Times New Roman" w:cs="Times New Roman"/>
          <w:sz w:val="28"/>
          <w:szCs w:val="28"/>
        </w:rPr>
        <w:softHyphen/>
        <w:t>духа топливо частично окисляется, образуя водород и оксид углерода СО. Во втором промежуточном реакторе СО взаимодействует с водяным паром и в присутствии катализатора превра</w:t>
      </w:r>
      <w:r w:rsidRPr="001571B6">
        <w:rPr>
          <w:rStyle w:val="FontStyle11"/>
          <w:rFonts w:ascii="Times New Roman" w:hAnsi="Times New Roman" w:cs="Times New Roman"/>
          <w:sz w:val="28"/>
          <w:szCs w:val="28"/>
        </w:rPr>
        <w:softHyphen/>
        <w:t>щается в диоксид углерода С0</w:t>
      </w:r>
      <w:r w:rsidRPr="001571B6">
        <w:rPr>
          <w:rStyle w:val="FontStyle11"/>
          <w:rFonts w:ascii="Times New Roman" w:hAnsi="Times New Roman" w:cs="Times New Roman"/>
          <w:sz w:val="28"/>
          <w:szCs w:val="28"/>
          <w:vertAlign w:val="subscript"/>
        </w:rPr>
        <w:t>2</w:t>
      </w:r>
      <w:r w:rsidRPr="001571B6">
        <w:rPr>
          <w:rStyle w:val="FontStyle11"/>
          <w:rFonts w:ascii="Times New Roman" w:hAnsi="Times New Roman" w:cs="Times New Roman"/>
          <w:sz w:val="28"/>
          <w:szCs w:val="28"/>
        </w:rPr>
        <w:t xml:space="preserve"> и дополнительный водород. А завершается процесс реформинга в третьем реакторе. В результате из бензина получается водород, преобразуемый топливными эле</w:t>
      </w:r>
      <w:r w:rsidRPr="001571B6">
        <w:rPr>
          <w:rStyle w:val="FontStyle11"/>
          <w:rFonts w:ascii="Times New Roman" w:hAnsi="Times New Roman" w:cs="Times New Roman"/>
          <w:sz w:val="28"/>
          <w:szCs w:val="28"/>
        </w:rPr>
        <w:softHyphen/>
        <w:t>ментами в электричество, а попутно — диоксид углерода, воду и азот. Рабочая температура системы 80 °С, избыточное тепло уда</w:t>
      </w:r>
      <w:r w:rsidRPr="001571B6">
        <w:rPr>
          <w:rStyle w:val="FontStyle11"/>
          <w:rFonts w:ascii="Times New Roman" w:hAnsi="Times New Roman" w:cs="Times New Roman"/>
          <w:sz w:val="28"/>
          <w:szCs w:val="28"/>
        </w:rPr>
        <w:softHyphen/>
        <w:t>ляется обычным автомобильным радиатором. Расход бензина не должен превышать 3 л на 100 км.</w:t>
      </w:r>
    </w:p>
    <w:p w:rsidR="001571B6" w:rsidRPr="001571B6" w:rsidRDefault="001571B6" w:rsidP="00200C80">
      <w:pPr>
        <w:pStyle w:val="Style1"/>
        <w:widowControl/>
        <w:spacing w:before="10" w:line="360" w:lineRule="auto"/>
        <w:ind w:firstLine="708"/>
        <w:rPr>
          <w:rStyle w:val="FontStyle11"/>
          <w:rFonts w:ascii="Times New Roman" w:hAnsi="Times New Roman" w:cs="Times New Roman"/>
          <w:sz w:val="28"/>
          <w:szCs w:val="28"/>
        </w:rPr>
      </w:pPr>
      <w:r w:rsidRPr="001571B6">
        <w:rPr>
          <w:rStyle w:val="FontStyle11"/>
          <w:rFonts w:ascii="Times New Roman" w:hAnsi="Times New Roman" w:cs="Times New Roman"/>
          <w:sz w:val="28"/>
          <w:szCs w:val="28"/>
        </w:rPr>
        <w:t>В Швеции создан 15-тонный грузовик, в двигателе которого соединены электромотор и газовая турбина. Электромотор ис</w:t>
      </w:r>
      <w:r w:rsidRPr="001571B6">
        <w:rPr>
          <w:rStyle w:val="FontStyle11"/>
          <w:rFonts w:ascii="Times New Roman" w:hAnsi="Times New Roman" w:cs="Times New Roman"/>
          <w:sz w:val="28"/>
          <w:szCs w:val="28"/>
        </w:rPr>
        <w:softHyphen/>
        <w:t>пользуется на улицах города, чтобы не загрязнять атмосферу, а турбина — на загородных шоссе. Двигатель достаточно мощ</w:t>
      </w:r>
      <w:r w:rsidRPr="001571B6">
        <w:rPr>
          <w:rStyle w:val="FontStyle11"/>
          <w:rFonts w:ascii="Times New Roman" w:hAnsi="Times New Roman" w:cs="Times New Roman"/>
          <w:sz w:val="28"/>
          <w:szCs w:val="28"/>
        </w:rPr>
        <w:softHyphen/>
        <w:t>ный — 170 л. с, что позволяет грузовику развивать скорость 110 км/ч. Газовая турбина работает на этаноле, вредность выхлопных газов при этом в 10 раз меньше, чем от машин с поршневым мотором. В качестве горючего могут быть использованы также метанол, бензин, дизельное горючее, рапсовое масло и природный газ.</w:t>
      </w:r>
    </w:p>
    <w:p w:rsidR="001571B6" w:rsidRPr="001571B6" w:rsidRDefault="001571B6" w:rsidP="00200C80">
      <w:pPr>
        <w:pStyle w:val="Style1"/>
        <w:widowControl/>
        <w:spacing w:before="10" w:line="360" w:lineRule="auto"/>
        <w:ind w:firstLine="708"/>
        <w:rPr>
          <w:rStyle w:val="FontStyle11"/>
          <w:rFonts w:ascii="Times New Roman" w:hAnsi="Times New Roman" w:cs="Times New Roman"/>
          <w:sz w:val="28"/>
          <w:szCs w:val="28"/>
        </w:rPr>
      </w:pPr>
      <w:r w:rsidRPr="001571B6">
        <w:rPr>
          <w:rStyle w:val="FontStyle11"/>
          <w:rFonts w:ascii="Times New Roman" w:hAnsi="Times New Roman" w:cs="Times New Roman"/>
          <w:sz w:val="28"/>
          <w:szCs w:val="28"/>
        </w:rPr>
        <w:t>Другой гибридный автомобиль «Вольво ЕСС» использует солярку на пригородных шоссе, причем водитель при необходимости может использовать и смешанную тягу: бортовой компьютер включает газотурбинную установку, как только запас энергии в аккумуляторе упадет до 20 %. А поскольку с турбиной соединен мощный электрогенератор, он тотчас начнет подзаряжать батарею. Для этой же цели можно использовать энергию, получаемую при торможении автомобиля или при движении под уклон. Таким образом, при одной заправке бака 33 л солярки «Вольво ЕСС» способен преодолеть 670 км. Максимальная скорость — 175 км/ч, причем разгон с места до 100 км/ч занимает 13 с. Если использовать лишь электромотор, динамика и прочие показате</w:t>
      </w:r>
      <w:r w:rsidRPr="001571B6">
        <w:rPr>
          <w:rStyle w:val="FontStyle11"/>
          <w:rFonts w:ascii="Times New Roman" w:hAnsi="Times New Roman" w:cs="Times New Roman"/>
          <w:sz w:val="28"/>
          <w:szCs w:val="28"/>
        </w:rPr>
        <w:softHyphen/>
        <w:t>ли оказываются несколько хуже. Так, пробег без подзарядки аккумулятора составляет 150 км. Но эффективность новой конструкции ее создатели видят как раз в гибридности.</w:t>
      </w:r>
    </w:p>
    <w:p w:rsidR="00200C80" w:rsidRPr="007D54CE" w:rsidRDefault="00200C80" w:rsidP="00200C80">
      <w:pPr>
        <w:pStyle w:val="Style1"/>
        <w:widowControl/>
        <w:spacing w:line="360" w:lineRule="auto"/>
        <w:ind w:firstLine="283"/>
        <w:rPr>
          <w:rStyle w:val="FontStyle11"/>
          <w:rFonts w:ascii="Times New Roman" w:hAnsi="Times New Roman" w:cs="Times New Roman"/>
          <w:sz w:val="28"/>
          <w:szCs w:val="28"/>
        </w:rPr>
      </w:pPr>
      <w:r w:rsidRPr="007D54CE">
        <w:rPr>
          <w:rStyle w:val="FontStyle11"/>
          <w:rFonts w:ascii="Times New Roman" w:hAnsi="Times New Roman" w:cs="Times New Roman"/>
          <w:sz w:val="28"/>
          <w:szCs w:val="28"/>
        </w:rPr>
        <w:t>В Зеленограде группа энтузиастов под руководством А. Кноха создала гелиомобиль, приближающийся по своим характеристи</w:t>
      </w:r>
      <w:r w:rsidRPr="007D54CE">
        <w:rPr>
          <w:rStyle w:val="FontStyle11"/>
          <w:rFonts w:ascii="Times New Roman" w:hAnsi="Times New Roman" w:cs="Times New Roman"/>
          <w:sz w:val="28"/>
          <w:szCs w:val="28"/>
        </w:rPr>
        <w:softHyphen/>
        <w:t>кам к лучшим зарубежным моделям. Его вес — 1170 кг, габари</w:t>
      </w:r>
      <w:r w:rsidRPr="007D54CE">
        <w:rPr>
          <w:rStyle w:val="FontStyle11"/>
          <w:rFonts w:ascii="Times New Roman" w:hAnsi="Times New Roman" w:cs="Times New Roman"/>
          <w:sz w:val="28"/>
          <w:szCs w:val="28"/>
        </w:rPr>
        <w:softHyphen/>
        <w:t>ты 4,5x1,5x0,8 м, площадь панелей солнечных батарей — 6 м</w:t>
      </w:r>
      <w:r w:rsidRPr="007D54CE">
        <w:rPr>
          <w:rStyle w:val="FontStyle11"/>
          <w:rFonts w:ascii="Times New Roman" w:hAnsi="Times New Roman" w:cs="Times New Roman"/>
          <w:sz w:val="28"/>
          <w:szCs w:val="28"/>
          <w:vertAlign w:val="superscript"/>
        </w:rPr>
        <w:t>2</w:t>
      </w:r>
      <w:r w:rsidRPr="007D54CE">
        <w:rPr>
          <w:rStyle w:val="FontStyle11"/>
          <w:rFonts w:ascii="Times New Roman" w:hAnsi="Times New Roman" w:cs="Times New Roman"/>
          <w:sz w:val="28"/>
          <w:szCs w:val="28"/>
        </w:rPr>
        <w:t>.</w:t>
      </w:r>
    </w:p>
    <w:p w:rsidR="00200C80" w:rsidRPr="007D54CE" w:rsidRDefault="00200C80" w:rsidP="00200C80">
      <w:pPr>
        <w:pStyle w:val="Style2"/>
        <w:widowControl/>
        <w:spacing w:before="43" w:line="360" w:lineRule="auto"/>
        <w:ind w:firstLine="708"/>
        <w:rPr>
          <w:rStyle w:val="FontStyle11"/>
          <w:rFonts w:ascii="Times New Roman" w:hAnsi="Times New Roman" w:cs="Times New Roman"/>
          <w:sz w:val="28"/>
          <w:szCs w:val="28"/>
        </w:rPr>
      </w:pPr>
      <w:r w:rsidRPr="007D54CE">
        <w:rPr>
          <w:rStyle w:val="FontStyle11"/>
          <w:rFonts w:ascii="Times New Roman" w:hAnsi="Times New Roman" w:cs="Times New Roman"/>
          <w:sz w:val="28"/>
          <w:szCs w:val="28"/>
        </w:rPr>
        <w:t>Гелиомобиль имеет два двигателя. Один, мощностью 0,375 кВт, питается энергией солнечных батарей и в солнечный день обес</w:t>
      </w:r>
      <w:r w:rsidRPr="007D54CE">
        <w:rPr>
          <w:rStyle w:val="FontStyle11"/>
          <w:rFonts w:ascii="Times New Roman" w:hAnsi="Times New Roman" w:cs="Times New Roman"/>
          <w:sz w:val="28"/>
          <w:szCs w:val="28"/>
        </w:rPr>
        <w:softHyphen/>
        <w:t xml:space="preserve">печивает движение со скоростью 15 км/ч. Второй, мощностью </w:t>
      </w:r>
      <w:r w:rsidRPr="007D54CE">
        <w:rPr>
          <w:rStyle w:val="FontStyle13"/>
          <w:rFonts w:ascii="Times New Roman" w:hAnsi="Times New Roman" w:cs="Times New Roman"/>
          <w:sz w:val="28"/>
          <w:szCs w:val="28"/>
        </w:rPr>
        <w:t xml:space="preserve">1,1 </w:t>
      </w:r>
      <w:r w:rsidRPr="007D54CE">
        <w:rPr>
          <w:rStyle w:val="FontStyle11"/>
          <w:rFonts w:ascii="Times New Roman" w:hAnsi="Times New Roman" w:cs="Times New Roman"/>
          <w:sz w:val="28"/>
          <w:szCs w:val="28"/>
        </w:rPr>
        <w:t>кВт, работает от аккумулятора. При одновременной работе двигатели позволяют развивать скорость до 53 км/ч.</w:t>
      </w:r>
    </w:p>
    <w:p w:rsidR="00200C80" w:rsidRPr="007D54CE" w:rsidRDefault="00200C80" w:rsidP="00200C80">
      <w:pPr>
        <w:pStyle w:val="Style3"/>
        <w:widowControl/>
        <w:spacing w:line="360" w:lineRule="auto"/>
        <w:ind w:firstLine="708"/>
        <w:rPr>
          <w:rStyle w:val="FontStyle11"/>
          <w:rFonts w:ascii="Times New Roman" w:hAnsi="Times New Roman" w:cs="Times New Roman"/>
          <w:sz w:val="28"/>
          <w:szCs w:val="28"/>
        </w:rPr>
      </w:pPr>
      <w:r w:rsidRPr="007D54CE">
        <w:rPr>
          <w:rStyle w:val="FontStyle11"/>
          <w:rFonts w:ascii="Times New Roman" w:hAnsi="Times New Roman" w:cs="Times New Roman"/>
          <w:sz w:val="28"/>
          <w:szCs w:val="28"/>
        </w:rPr>
        <w:t>Ведущие фирмы по производству автомобилей все более энер</w:t>
      </w:r>
      <w:r w:rsidRPr="007D54CE">
        <w:rPr>
          <w:rStyle w:val="FontStyle11"/>
          <w:rFonts w:ascii="Times New Roman" w:hAnsi="Times New Roman" w:cs="Times New Roman"/>
          <w:sz w:val="28"/>
          <w:szCs w:val="28"/>
        </w:rPr>
        <w:softHyphen/>
        <w:t>гично продвигают на мировой рынок автомобили с гибридными двигателями. Так, концерн «Тойота» (Япония) планирует по</w:t>
      </w:r>
      <w:r w:rsidRPr="007D54CE">
        <w:rPr>
          <w:rStyle w:val="FontStyle11"/>
          <w:rFonts w:ascii="Times New Roman" w:hAnsi="Times New Roman" w:cs="Times New Roman"/>
          <w:sz w:val="28"/>
          <w:szCs w:val="28"/>
        </w:rPr>
        <w:softHyphen/>
        <w:t>строить в Китае завод по производству 500 тыс. автомобилей с бензоэлектрическими двигателями. Предполагается к 2010 г. довести выпуск таких автомобилей до 1 млн штук. Компания «Форд» (США) сообщила о намерении в течение ближайших 4 лет довести выпуск гибридных автомобилей до 250 тыс. штук, что составит около 8 % от всех выпускаемых автомобилей.</w:t>
      </w:r>
    </w:p>
    <w:p w:rsidR="00F72C1A" w:rsidRPr="00CF76E0" w:rsidRDefault="00F72C1A">
      <w:pPr>
        <w:spacing w:after="200" w:line="276" w:lineRule="auto"/>
        <w:rPr>
          <w:rFonts w:ascii="Times New Roman" w:hAnsi="Times New Roman"/>
          <w:sz w:val="28"/>
          <w:szCs w:val="28"/>
          <w:lang w:val="ru-RU"/>
        </w:rPr>
      </w:pPr>
      <w:r w:rsidRPr="00CF76E0">
        <w:rPr>
          <w:rFonts w:ascii="Times New Roman" w:hAnsi="Times New Roman"/>
          <w:sz w:val="28"/>
          <w:szCs w:val="28"/>
          <w:lang w:val="ru-RU"/>
        </w:rPr>
        <w:br w:type="page"/>
      </w:r>
    </w:p>
    <w:p w:rsidR="001A29D5" w:rsidRPr="00CF76E0" w:rsidRDefault="0070412A" w:rsidP="00F72C1A">
      <w:pPr>
        <w:pStyle w:val="1"/>
        <w:rPr>
          <w:rFonts w:ascii="Times New Roman" w:hAnsi="Times New Roman"/>
          <w:lang w:val="ru-RU"/>
        </w:rPr>
      </w:pPr>
      <w:bookmarkStart w:id="23" w:name="_Toc254816238"/>
      <w:r w:rsidRPr="00CF76E0">
        <w:rPr>
          <w:rFonts w:ascii="Times New Roman" w:hAnsi="Times New Roman"/>
          <w:lang w:val="ru-RU"/>
        </w:rPr>
        <w:t>Заключение</w:t>
      </w:r>
      <w:bookmarkEnd w:id="23"/>
    </w:p>
    <w:p w:rsidR="00F72C1A" w:rsidRPr="00CF76E0" w:rsidRDefault="00F72C1A" w:rsidP="00F72C1A">
      <w:pPr>
        <w:spacing w:line="360" w:lineRule="auto"/>
        <w:ind w:left="284" w:right="284" w:firstLine="720"/>
        <w:jc w:val="both"/>
        <w:rPr>
          <w:rFonts w:ascii="Times New Roman" w:hAnsi="Times New Roman"/>
          <w:sz w:val="28"/>
          <w:lang w:val="ru-RU" w:eastAsia="ru-RU" w:bidi="ar-SA"/>
        </w:rPr>
      </w:pPr>
      <w:r w:rsidRPr="00CF76E0">
        <w:rPr>
          <w:rFonts w:ascii="Times New Roman" w:hAnsi="Times New Roman"/>
          <w:sz w:val="28"/>
          <w:lang w:val="ru-RU" w:eastAsia="ru-RU" w:bidi="ar-SA"/>
        </w:rPr>
        <w:t>Диплом выполнен по инженерно-экологическим изысканиям, преследующим цель определить картину исходного состояния окружающей среды. В ходе этих работ были выполнены в частности:</w:t>
      </w:r>
    </w:p>
    <w:p w:rsidR="002724C2"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 xml:space="preserve">измерение фоновых уровней радиации и поиск радиационных аномалий в зоне строительства </w:t>
      </w:r>
    </w:p>
    <w:p w:rsidR="00F72C1A"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 xml:space="preserve">измерение загрязненности почв нефтепродуктами и тяжелыми металлами в зоне строительных работ </w:t>
      </w:r>
    </w:p>
    <w:p w:rsidR="00F72C1A"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 xml:space="preserve">измерение фоновых уровней шума в жилой зоне пос. </w:t>
      </w:r>
      <w:r w:rsidR="002724C2" w:rsidRPr="00CF76E0">
        <w:rPr>
          <w:rFonts w:ascii="Times New Roman" w:hAnsi="Times New Roman"/>
          <w:sz w:val="28"/>
          <w:lang w:val="ru-RU" w:eastAsia="ru-RU" w:bidi="ar-SA"/>
        </w:rPr>
        <w:t>Донской</w:t>
      </w:r>
      <w:r w:rsidRPr="00CF76E0">
        <w:rPr>
          <w:rFonts w:ascii="Times New Roman" w:hAnsi="Times New Roman"/>
          <w:sz w:val="28"/>
          <w:lang w:val="ru-RU" w:eastAsia="ru-RU" w:bidi="ar-SA"/>
        </w:rPr>
        <w:t xml:space="preserve"> и в зоне влияния Приморского шоссе;</w:t>
      </w:r>
    </w:p>
    <w:p w:rsidR="00F72C1A"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определение фоновых концентраций загрязняющих веществ в воздухе.</w:t>
      </w:r>
    </w:p>
    <w:p w:rsidR="00F72C1A" w:rsidRPr="00CF76E0" w:rsidRDefault="00F72C1A" w:rsidP="00F72C1A">
      <w:pPr>
        <w:spacing w:line="360" w:lineRule="auto"/>
        <w:ind w:left="284"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 xml:space="preserve">Результаты этих исследований позволяют характеризовать исходную экологическую обстановку в пос. </w:t>
      </w:r>
      <w:r w:rsidR="002724C2" w:rsidRPr="00CF76E0">
        <w:rPr>
          <w:rFonts w:ascii="Times New Roman" w:hAnsi="Times New Roman"/>
          <w:sz w:val="28"/>
          <w:lang w:val="ru-RU" w:eastAsia="ru-RU" w:bidi="ar-SA"/>
        </w:rPr>
        <w:t>Донской</w:t>
      </w:r>
      <w:r w:rsidRPr="00CF76E0">
        <w:rPr>
          <w:rFonts w:ascii="Times New Roman" w:hAnsi="Times New Roman"/>
          <w:sz w:val="28"/>
          <w:lang w:val="ru-RU" w:eastAsia="ru-RU" w:bidi="ar-SA"/>
        </w:rPr>
        <w:t>, как нормальную и допускающую строительство на его территории нового объекта.</w:t>
      </w:r>
    </w:p>
    <w:p w:rsidR="00F72C1A" w:rsidRPr="00CF76E0" w:rsidRDefault="00F72C1A" w:rsidP="00F72C1A">
      <w:pPr>
        <w:spacing w:line="360" w:lineRule="auto"/>
        <w:ind w:left="284"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Прогноз изменения экологической ситуации в связи со строительством и последующей эксплуатацией развязки показывает, что основными видами воздействия, определяющими объемы необходимых природоохранных мероприятий, являются:</w:t>
      </w:r>
    </w:p>
    <w:p w:rsidR="00F72C1A"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загрязнение воздуха диоксидом азота в результате работы двигателей автомобилей, участвующих в движении по транспортной развязке;</w:t>
      </w:r>
    </w:p>
    <w:p w:rsidR="00F72C1A"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повышение уровней шума в зоне, примыкающей к развязке.</w:t>
      </w:r>
    </w:p>
    <w:p w:rsidR="00F72C1A" w:rsidRPr="00CF76E0" w:rsidRDefault="00F72C1A" w:rsidP="00F72C1A">
      <w:pPr>
        <w:spacing w:line="360" w:lineRule="auto"/>
        <w:ind w:left="284"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 xml:space="preserve">Загрязнение воздуха диоксидом азота и транспортный шум являются определяющими факторами, влияющими на размеры санитарно-защитной зоны вокруг размещаемого объекта. </w:t>
      </w:r>
    </w:p>
    <w:p w:rsidR="00F72C1A" w:rsidRPr="00CF76E0" w:rsidRDefault="00F72C1A" w:rsidP="00F72C1A">
      <w:pPr>
        <w:spacing w:line="360" w:lineRule="auto"/>
        <w:ind w:left="284"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Поскольку трассу дороги невозможно вынести за пределы населенного пункта из-за привязки к комплексу защитных сооружений от наводнений и ее строительство влечет за собой снос строений, а также отчуждение ценных территорий, в проекте приняты все допустимые технические решения, минимизирующие размеры объекта, среди которых следует выделить следующие:</w:t>
      </w:r>
    </w:p>
    <w:p w:rsidR="00F72C1A"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 xml:space="preserve">устройство шумозащитного экрана вдоль </w:t>
      </w:r>
      <w:r w:rsidR="00306A6F" w:rsidRPr="00CF76E0">
        <w:rPr>
          <w:rFonts w:ascii="Times New Roman" w:hAnsi="Times New Roman"/>
          <w:sz w:val="28"/>
          <w:lang w:val="ru-RU" w:eastAsia="ru-RU" w:bidi="ar-SA"/>
        </w:rPr>
        <w:t xml:space="preserve">автодороги </w:t>
      </w:r>
      <w:r w:rsidRPr="00CF76E0">
        <w:rPr>
          <w:rFonts w:ascii="Times New Roman" w:hAnsi="Times New Roman"/>
          <w:sz w:val="28"/>
          <w:lang w:val="ru-RU" w:eastAsia="ru-RU" w:bidi="ar-SA"/>
        </w:rPr>
        <w:t xml:space="preserve">справа (по ходу движения </w:t>
      </w:r>
      <w:r w:rsidR="00306A6F" w:rsidRPr="00CF76E0">
        <w:rPr>
          <w:rFonts w:ascii="Times New Roman" w:hAnsi="Times New Roman"/>
          <w:sz w:val="28"/>
          <w:lang w:val="ru-RU" w:eastAsia="ru-RU" w:bidi="ar-SA"/>
        </w:rPr>
        <w:t xml:space="preserve"> и слева </w:t>
      </w:r>
      <w:r w:rsidRPr="00CF76E0">
        <w:rPr>
          <w:rFonts w:ascii="Times New Roman" w:hAnsi="Times New Roman"/>
          <w:sz w:val="28"/>
          <w:lang w:val="ru-RU" w:eastAsia="ru-RU" w:bidi="ar-SA"/>
        </w:rPr>
        <w:t xml:space="preserve">высотой 3м; экран позволяет снизить уровни эквивалентного шума на </w:t>
      </w:r>
      <w:r w:rsidR="00306A6F" w:rsidRPr="00CF76E0">
        <w:rPr>
          <w:rFonts w:ascii="Times New Roman" w:hAnsi="Times New Roman"/>
          <w:sz w:val="28"/>
          <w:lang w:val="ru-RU" w:eastAsia="ru-RU" w:bidi="ar-SA"/>
        </w:rPr>
        <w:t xml:space="preserve">12 </w:t>
      </w:r>
      <w:r w:rsidRPr="00CF76E0">
        <w:rPr>
          <w:rFonts w:ascii="Times New Roman" w:hAnsi="Times New Roman"/>
          <w:sz w:val="28"/>
          <w:lang w:val="ru-RU" w:eastAsia="ru-RU" w:bidi="ar-SA"/>
        </w:rPr>
        <w:t xml:space="preserve"> дБА и уменьшить концентрации загрязняющих веществ в воздухе на 25- 30%; эффективность экрана подтверждена экспериментально;</w:t>
      </w:r>
    </w:p>
    <w:p w:rsidR="00F72C1A"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 xml:space="preserve">устройство повышенной шумозащиты за счет тройного остекления в домах, подверженных воздействию транспортного шума в пределах </w:t>
      </w:r>
      <w:r w:rsidR="00306A6F" w:rsidRPr="00CF76E0">
        <w:rPr>
          <w:rFonts w:ascii="Times New Roman" w:hAnsi="Times New Roman"/>
          <w:sz w:val="28"/>
          <w:lang w:val="ru-RU" w:eastAsia="ru-RU" w:bidi="ar-SA"/>
        </w:rPr>
        <w:t>60</w:t>
      </w:r>
      <w:r w:rsidRPr="00CF76E0">
        <w:rPr>
          <w:rFonts w:ascii="Times New Roman" w:hAnsi="Times New Roman"/>
          <w:sz w:val="28"/>
          <w:lang w:val="ru-RU" w:eastAsia="ru-RU" w:bidi="ar-SA"/>
        </w:rPr>
        <w:t xml:space="preserve"> дБА.</w:t>
      </w:r>
    </w:p>
    <w:p w:rsidR="00F72C1A"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посадку зеленых насаждений общей площадью 3 га для снижения уровней шума и концентраций загрязняющих веществ в воздухе, а также для компенсации ущерба, причиняемого рубкой деревьев в полосе отвода;</w:t>
      </w:r>
    </w:p>
    <w:p w:rsidR="00F72C1A"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проведение рекультивации брошенных участков дорог, временных строительно-технологических проездов и территорий, занимаемых на период строительства;</w:t>
      </w:r>
    </w:p>
    <w:p w:rsidR="00F72C1A" w:rsidRPr="00CF76E0" w:rsidRDefault="00F72C1A" w:rsidP="00F72C1A">
      <w:pPr>
        <w:spacing w:line="360" w:lineRule="auto"/>
        <w:ind w:right="284" w:firstLine="737"/>
        <w:jc w:val="both"/>
        <w:rPr>
          <w:rFonts w:ascii="Times New Roman" w:hAnsi="Times New Roman"/>
          <w:sz w:val="28"/>
          <w:lang w:val="ru-RU" w:eastAsia="ru-RU" w:bidi="ar-SA"/>
        </w:rPr>
      </w:pPr>
      <w:r w:rsidRPr="00CF76E0">
        <w:rPr>
          <w:rFonts w:ascii="Times New Roman" w:hAnsi="Times New Roman"/>
          <w:sz w:val="28"/>
          <w:lang w:val="ru-RU" w:eastAsia="ru-RU" w:bidi="ar-SA"/>
        </w:rPr>
        <w:t>-</w:t>
      </w:r>
      <w:r w:rsidRPr="00CF76E0">
        <w:rPr>
          <w:rFonts w:ascii="Times New Roman" w:hAnsi="Times New Roman"/>
          <w:sz w:val="16"/>
          <w:szCs w:val="14"/>
          <w:lang w:val="ru-RU" w:eastAsia="ru-RU" w:bidi="ar-SA"/>
        </w:rPr>
        <w:t xml:space="preserve">         </w:t>
      </w:r>
      <w:r w:rsidRPr="00CF76E0">
        <w:rPr>
          <w:rFonts w:ascii="Times New Roman" w:hAnsi="Times New Roman"/>
          <w:sz w:val="28"/>
          <w:lang w:val="ru-RU" w:eastAsia="ru-RU" w:bidi="ar-SA"/>
        </w:rPr>
        <w:t>обеспечение противоэрозионной устойчивости откосов за счет посева трав и использования геосинтетических материалов на крутых откосах.</w:t>
      </w:r>
    </w:p>
    <w:p w:rsidR="002724C2" w:rsidRPr="00CF76E0" w:rsidRDefault="002724C2">
      <w:pPr>
        <w:spacing w:after="200" w:line="276" w:lineRule="auto"/>
        <w:rPr>
          <w:rFonts w:ascii="Times New Roman" w:hAnsi="Times New Roman"/>
          <w:sz w:val="28"/>
          <w:szCs w:val="28"/>
          <w:lang w:val="ru-RU"/>
        </w:rPr>
      </w:pPr>
      <w:r w:rsidRPr="00CF76E0">
        <w:rPr>
          <w:rFonts w:ascii="Times New Roman" w:hAnsi="Times New Roman"/>
          <w:sz w:val="28"/>
          <w:szCs w:val="28"/>
          <w:lang w:val="ru-RU"/>
        </w:rPr>
        <w:br w:type="page"/>
      </w:r>
    </w:p>
    <w:p w:rsidR="0070412A" w:rsidRPr="00CF76E0" w:rsidRDefault="0070412A" w:rsidP="002724C2">
      <w:pPr>
        <w:pStyle w:val="1"/>
        <w:rPr>
          <w:rFonts w:ascii="Times New Roman" w:hAnsi="Times New Roman"/>
          <w:lang w:val="ru-RU"/>
        </w:rPr>
      </w:pPr>
      <w:bookmarkStart w:id="24" w:name="_Toc254816239"/>
      <w:r w:rsidRPr="00CF76E0">
        <w:rPr>
          <w:rFonts w:ascii="Times New Roman" w:hAnsi="Times New Roman"/>
          <w:lang w:val="ru-RU"/>
        </w:rPr>
        <w:t>Литература</w:t>
      </w:r>
      <w:bookmarkEnd w:id="24"/>
    </w:p>
    <w:p w:rsidR="00306A6F" w:rsidRPr="00CF76E0" w:rsidRDefault="00306A6F" w:rsidP="00F72C1A">
      <w:pPr>
        <w:pStyle w:val="ab"/>
        <w:numPr>
          <w:ilvl w:val="0"/>
          <w:numId w:val="4"/>
        </w:numPr>
        <w:spacing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Материалы инженерно-геологических изысканий по транспортной развязке на пересечении КАД с Приморским шоссе и железной дорогой. СПб., - 1999. – ГП «Трест ГРИИ».</w:t>
      </w:r>
    </w:p>
    <w:p w:rsidR="00306A6F" w:rsidRPr="00CF76E0" w:rsidRDefault="00306A6F" w:rsidP="00F72C1A">
      <w:pPr>
        <w:pStyle w:val="ab"/>
        <w:numPr>
          <w:ilvl w:val="0"/>
          <w:numId w:val="4"/>
        </w:numPr>
        <w:spacing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Методика определения выбросов автотранспорта для проведения сводных расчетов загрязнения городов (Утверждена приказом Госкомэкологии России № 66 от 16 февраля 1999 г.). – СПб.: НИИ Атмосфера. –16 с.</w:t>
      </w:r>
    </w:p>
    <w:p w:rsidR="00306A6F" w:rsidRPr="00CF76E0" w:rsidRDefault="00306A6F" w:rsidP="00F72C1A">
      <w:pPr>
        <w:pStyle w:val="ab"/>
        <w:numPr>
          <w:ilvl w:val="0"/>
          <w:numId w:val="4"/>
        </w:numPr>
        <w:spacing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Методика расчета концентраций в атмосферном воздухе вредных веществ, содержащихся в выбросах предприятий (ОНД – 86). – Л. Гидрометеоиздат. – 1987.</w:t>
      </w:r>
    </w:p>
    <w:p w:rsidR="00306A6F" w:rsidRPr="00CF76E0" w:rsidRDefault="00306A6F" w:rsidP="00F72C1A">
      <w:pPr>
        <w:pStyle w:val="ab"/>
        <w:numPr>
          <w:ilvl w:val="0"/>
          <w:numId w:val="4"/>
        </w:numPr>
        <w:spacing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Отчет о НИР «Измерение шумового фона в поселке Горская в зоне строительства транспортной развязки», рег. №2617).СПБ Гос. Университет путей сообщения, - 1999. – 9 с.</w:t>
      </w:r>
    </w:p>
    <w:p w:rsidR="00306A6F" w:rsidRPr="00CF76E0" w:rsidRDefault="00306A6F" w:rsidP="00F72C1A">
      <w:pPr>
        <w:pStyle w:val="ab"/>
        <w:numPr>
          <w:ilvl w:val="0"/>
          <w:numId w:val="4"/>
        </w:numPr>
        <w:spacing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Отчет по теме «Расчет прогнозируемых уровней шума, эффективности шумозащитных мероприятий и измерение концентраций диоксида азота в зоне строительства транспортной развязки в пос. Горская». СПб.: НТЦ «Экология». Руководитель – Н.И. Иванов. – 1999. – 14 с.</w:t>
      </w:r>
    </w:p>
    <w:p w:rsidR="00306A6F" w:rsidRPr="00CF76E0" w:rsidRDefault="00306A6F" w:rsidP="00F72C1A">
      <w:pPr>
        <w:pStyle w:val="u-2-msonormal"/>
        <w:numPr>
          <w:ilvl w:val="0"/>
          <w:numId w:val="4"/>
        </w:numPr>
        <w:spacing w:before="0" w:beforeAutospacing="0" w:after="0" w:afterAutospacing="0" w:line="360" w:lineRule="auto"/>
        <w:jc w:val="both"/>
        <w:textAlignment w:val="center"/>
        <w:rPr>
          <w:rFonts w:ascii="Times New Roman" w:hAnsi="Times New Roman"/>
          <w:sz w:val="32"/>
          <w:szCs w:val="28"/>
        </w:rPr>
      </w:pPr>
      <w:r w:rsidRPr="00CF76E0">
        <w:rPr>
          <w:rFonts w:ascii="Times New Roman" w:hAnsi="Times New Roman"/>
          <w:sz w:val="28"/>
          <w:lang w:val="ru-RU" w:eastAsia="ru-RU" w:bidi="ar-SA"/>
        </w:rPr>
        <w:t>Проектирование автомобильных дорог. Сборник научных трудов. Москва, МАДИ</w:t>
      </w:r>
    </w:p>
    <w:p w:rsidR="00306A6F" w:rsidRPr="00CF76E0" w:rsidRDefault="00306A6F" w:rsidP="00F72C1A">
      <w:pPr>
        <w:pStyle w:val="ab"/>
        <w:numPr>
          <w:ilvl w:val="0"/>
          <w:numId w:val="4"/>
        </w:numPr>
        <w:spacing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Рекомендации по учету требований по охране окружающей среды при проектировании автомобильных дорог и мостовых переходов. (Согласованы с Министерством охраны окружающей среды и природных ресурсов РФ 19.06.1995 №03-19/АА). М. 1995. –124 с.</w:t>
      </w:r>
    </w:p>
    <w:p w:rsidR="00306A6F" w:rsidRPr="00CF76E0" w:rsidRDefault="00306A6F" w:rsidP="00F72C1A">
      <w:pPr>
        <w:pStyle w:val="ab"/>
        <w:numPr>
          <w:ilvl w:val="0"/>
          <w:numId w:val="4"/>
        </w:numPr>
        <w:spacing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Шум на рабочих местах, в помещениях жилых, общественных зданий и на территории жилой застройки (СН 2.2.4</w:t>
      </w:r>
      <w:r w:rsidRPr="00CF76E0">
        <w:rPr>
          <w:rFonts w:ascii="Times New Roman" w:hAnsi="Times New Roman"/>
          <w:sz w:val="28"/>
          <w:lang w:val="ru-RU" w:eastAsia="ru-RU" w:bidi="ar-SA"/>
        </w:rPr>
        <w:t>2.1.8.562-96).</w:t>
      </w:r>
    </w:p>
    <w:p w:rsidR="00306A6F" w:rsidRPr="00CF76E0" w:rsidRDefault="00306A6F" w:rsidP="00F72C1A">
      <w:pPr>
        <w:pStyle w:val="ab"/>
        <w:numPr>
          <w:ilvl w:val="0"/>
          <w:numId w:val="4"/>
        </w:numPr>
        <w:spacing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Шум. Транспортные потоки. Методы измерения шумовой характеристики. ГОСТ 20444-85. –М.: Изд-во стандартов. – 21 с.</w:t>
      </w:r>
    </w:p>
    <w:p w:rsidR="00306A6F" w:rsidRPr="00CF76E0" w:rsidRDefault="00306A6F" w:rsidP="00F72C1A">
      <w:pPr>
        <w:pStyle w:val="ab"/>
        <w:numPr>
          <w:ilvl w:val="0"/>
          <w:numId w:val="4"/>
        </w:numPr>
        <w:spacing w:line="360" w:lineRule="auto"/>
        <w:ind w:right="284"/>
        <w:jc w:val="both"/>
        <w:rPr>
          <w:rFonts w:ascii="Times New Roman" w:hAnsi="Times New Roman"/>
          <w:sz w:val="28"/>
          <w:lang w:val="ru-RU" w:eastAsia="ru-RU" w:bidi="ar-SA"/>
        </w:rPr>
      </w:pPr>
      <w:r w:rsidRPr="00CF76E0">
        <w:rPr>
          <w:rFonts w:ascii="Times New Roman" w:hAnsi="Times New Roman"/>
          <w:sz w:val="28"/>
          <w:lang w:val="ru-RU" w:eastAsia="ru-RU" w:bidi="ar-SA"/>
        </w:rPr>
        <w:t>Экологическая безопасность транспортных потоков (под ред. А.Б.Дьякова) – М. Транспорт. 1989.  – 127 с.</w:t>
      </w:r>
      <w:bookmarkStart w:id="25" w:name="_GoBack"/>
      <w:bookmarkEnd w:id="25"/>
    </w:p>
    <w:sectPr w:rsidR="00306A6F" w:rsidRPr="00CF76E0" w:rsidSect="009E7670">
      <w:pgSz w:w="11906" w:h="16838"/>
      <w:pgMar w:top="899"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F496E2"/>
    <w:lvl w:ilvl="0">
      <w:numFmt w:val="bullet"/>
      <w:lvlText w:val="*"/>
      <w:lvlJc w:val="left"/>
    </w:lvl>
  </w:abstractNum>
  <w:abstractNum w:abstractNumId="1">
    <w:nsid w:val="25044384"/>
    <w:multiLevelType w:val="hybridMultilevel"/>
    <w:tmpl w:val="D624AC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D437876"/>
    <w:multiLevelType w:val="multilevel"/>
    <w:tmpl w:val="324CE30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2C1205E"/>
    <w:multiLevelType w:val="hybridMultilevel"/>
    <w:tmpl w:val="DC820B08"/>
    <w:lvl w:ilvl="0" w:tplc="DCDA5AFA">
      <w:start w:val="1"/>
      <w:numFmt w:val="bullet"/>
      <w:lvlText w:val=""/>
      <w:lvlJc w:val="left"/>
      <w:pPr>
        <w:tabs>
          <w:tab w:val="num" w:pos="1118"/>
        </w:tabs>
        <w:ind w:left="1118" w:hanging="360"/>
      </w:pPr>
      <w:rPr>
        <w:rFonts w:ascii="Symbol" w:hAnsi="Symbol" w:hint="default"/>
      </w:rPr>
    </w:lvl>
    <w:lvl w:ilvl="1" w:tplc="04190003">
      <w:start w:val="1"/>
      <w:numFmt w:val="bullet"/>
      <w:lvlText w:val="o"/>
      <w:lvlJc w:val="left"/>
      <w:pPr>
        <w:tabs>
          <w:tab w:val="num" w:pos="1819"/>
        </w:tabs>
        <w:ind w:left="1819" w:hanging="360"/>
      </w:pPr>
      <w:rPr>
        <w:rFonts w:ascii="Courier New" w:hAnsi="Courier New" w:hint="default"/>
      </w:rPr>
    </w:lvl>
    <w:lvl w:ilvl="2" w:tplc="04190005">
      <w:start w:val="1"/>
      <w:numFmt w:val="bullet"/>
      <w:lvlText w:val=""/>
      <w:lvlJc w:val="left"/>
      <w:pPr>
        <w:tabs>
          <w:tab w:val="num" w:pos="2539"/>
        </w:tabs>
        <w:ind w:left="2539" w:hanging="360"/>
      </w:pPr>
      <w:rPr>
        <w:rFonts w:ascii="Wingdings" w:hAnsi="Wingdings" w:hint="default"/>
      </w:rPr>
    </w:lvl>
    <w:lvl w:ilvl="3" w:tplc="04190001">
      <w:start w:val="1"/>
      <w:numFmt w:val="bullet"/>
      <w:lvlText w:val=""/>
      <w:lvlJc w:val="left"/>
      <w:pPr>
        <w:tabs>
          <w:tab w:val="num" w:pos="3259"/>
        </w:tabs>
        <w:ind w:left="3259" w:hanging="360"/>
      </w:pPr>
      <w:rPr>
        <w:rFonts w:ascii="Symbol" w:hAnsi="Symbol" w:hint="default"/>
      </w:rPr>
    </w:lvl>
    <w:lvl w:ilvl="4" w:tplc="04190003">
      <w:start w:val="1"/>
      <w:numFmt w:val="bullet"/>
      <w:lvlText w:val="o"/>
      <w:lvlJc w:val="left"/>
      <w:pPr>
        <w:tabs>
          <w:tab w:val="num" w:pos="3979"/>
        </w:tabs>
        <w:ind w:left="3979" w:hanging="360"/>
      </w:pPr>
      <w:rPr>
        <w:rFonts w:ascii="Courier New" w:hAnsi="Courier New" w:hint="default"/>
      </w:rPr>
    </w:lvl>
    <w:lvl w:ilvl="5" w:tplc="04190005">
      <w:start w:val="1"/>
      <w:numFmt w:val="bullet"/>
      <w:lvlText w:val=""/>
      <w:lvlJc w:val="left"/>
      <w:pPr>
        <w:tabs>
          <w:tab w:val="num" w:pos="4699"/>
        </w:tabs>
        <w:ind w:left="4699" w:hanging="360"/>
      </w:pPr>
      <w:rPr>
        <w:rFonts w:ascii="Wingdings" w:hAnsi="Wingdings" w:hint="default"/>
      </w:rPr>
    </w:lvl>
    <w:lvl w:ilvl="6" w:tplc="04190001">
      <w:start w:val="1"/>
      <w:numFmt w:val="bullet"/>
      <w:lvlText w:val=""/>
      <w:lvlJc w:val="left"/>
      <w:pPr>
        <w:tabs>
          <w:tab w:val="num" w:pos="5419"/>
        </w:tabs>
        <w:ind w:left="5419" w:hanging="360"/>
      </w:pPr>
      <w:rPr>
        <w:rFonts w:ascii="Symbol" w:hAnsi="Symbol" w:hint="default"/>
      </w:rPr>
    </w:lvl>
    <w:lvl w:ilvl="7" w:tplc="04190003">
      <w:start w:val="1"/>
      <w:numFmt w:val="bullet"/>
      <w:lvlText w:val="o"/>
      <w:lvlJc w:val="left"/>
      <w:pPr>
        <w:tabs>
          <w:tab w:val="num" w:pos="6139"/>
        </w:tabs>
        <w:ind w:left="6139" w:hanging="360"/>
      </w:pPr>
      <w:rPr>
        <w:rFonts w:ascii="Courier New" w:hAnsi="Courier New" w:hint="default"/>
      </w:rPr>
    </w:lvl>
    <w:lvl w:ilvl="8" w:tplc="04190005">
      <w:start w:val="1"/>
      <w:numFmt w:val="bullet"/>
      <w:lvlText w:val=""/>
      <w:lvlJc w:val="left"/>
      <w:pPr>
        <w:tabs>
          <w:tab w:val="num" w:pos="6859"/>
        </w:tabs>
        <w:ind w:left="6859" w:hanging="360"/>
      </w:pPr>
      <w:rPr>
        <w:rFonts w:ascii="Wingdings" w:hAnsi="Wingdings" w:hint="default"/>
      </w:rPr>
    </w:lvl>
  </w:abstractNum>
  <w:abstractNum w:abstractNumId="4">
    <w:nsid w:val="469046E3"/>
    <w:multiLevelType w:val="hybridMultilevel"/>
    <w:tmpl w:val="7BA85408"/>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
    <w:nsid w:val="6004524D"/>
    <w:multiLevelType w:val="hybridMultilevel"/>
    <w:tmpl w:val="42D45314"/>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6">
    <w:nsid w:val="77CD4642"/>
    <w:multiLevelType w:val="hybridMultilevel"/>
    <w:tmpl w:val="1BB0A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4"/>
  </w:num>
  <w:num w:numId="6">
    <w:abstractNumId w:val="0"/>
    <w:lvlOverride w:ilvl="0">
      <w:lvl w:ilvl="0">
        <w:start w:val="65535"/>
        <w:numFmt w:val="bullet"/>
        <w:lvlText w:val="—"/>
        <w:legacy w:legacy="1" w:legacySpace="0" w:legacyIndent="269"/>
        <w:lvlJc w:val="left"/>
        <w:rPr>
          <w:rFonts w:ascii="Century Schoolbook" w:hAnsi="Century Schoolbook"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9D5"/>
    <w:rsid w:val="0002081F"/>
    <w:rsid w:val="0004280A"/>
    <w:rsid w:val="00074DCD"/>
    <w:rsid w:val="00082D79"/>
    <w:rsid w:val="000A5366"/>
    <w:rsid w:val="000A6D17"/>
    <w:rsid w:val="00107898"/>
    <w:rsid w:val="001571B6"/>
    <w:rsid w:val="001A29D5"/>
    <w:rsid w:val="001E72C7"/>
    <w:rsid w:val="00200C80"/>
    <w:rsid w:val="00224B09"/>
    <w:rsid w:val="002724C2"/>
    <w:rsid w:val="002A3FF5"/>
    <w:rsid w:val="00306A6F"/>
    <w:rsid w:val="003221A2"/>
    <w:rsid w:val="00325B69"/>
    <w:rsid w:val="003607B7"/>
    <w:rsid w:val="0037280D"/>
    <w:rsid w:val="00385028"/>
    <w:rsid w:val="003A36CE"/>
    <w:rsid w:val="003B7240"/>
    <w:rsid w:val="004E1665"/>
    <w:rsid w:val="004F055F"/>
    <w:rsid w:val="005A138E"/>
    <w:rsid w:val="005B7D0A"/>
    <w:rsid w:val="006246AD"/>
    <w:rsid w:val="00627A2B"/>
    <w:rsid w:val="00633CCA"/>
    <w:rsid w:val="006E4AEF"/>
    <w:rsid w:val="0070412A"/>
    <w:rsid w:val="0080030B"/>
    <w:rsid w:val="00854E03"/>
    <w:rsid w:val="00925C25"/>
    <w:rsid w:val="00943A83"/>
    <w:rsid w:val="0097778B"/>
    <w:rsid w:val="009816F9"/>
    <w:rsid w:val="009925F2"/>
    <w:rsid w:val="009A0403"/>
    <w:rsid w:val="009B5D69"/>
    <w:rsid w:val="009E7670"/>
    <w:rsid w:val="009F6679"/>
    <w:rsid w:val="00A35568"/>
    <w:rsid w:val="00A367E9"/>
    <w:rsid w:val="00A74DBF"/>
    <w:rsid w:val="00AA3F67"/>
    <w:rsid w:val="00AB2033"/>
    <w:rsid w:val="00AB6829"/>
    <w:rsid w:val="00AD0AD5"/>
    <w:rsid w:val="00AF7379"/>
    <w:rsid w:val="00C267EF"/>
    <w:rsid w:val="00C450BA"/>
    <w:rsid w:val="00C728C5"/>
    <w:rsid w:val="00CA0F64"/>
    <w:rsid w:val="00CC4801"/>
    <w:rsid w:val="00CF76E0"/>
    <w:rsid w:val="00D10472"/>
    <w:rsid w:val="00D315DD"/>
    <w:rsid w:val="00D67B17"/>
    <w:rsid w:val="00D944B0"/>
    <w:rsid w:val="00DA5602"/>
    <w:rsid w:val="00DB533B"/>
    <w:rsid w:val="00DD4410"/>
    <w:rsid w:val="00EA0A99"/>
    <w:rsid w:val="00EA6C27"/>
    <w:rsid w:val="00F72C1A"/>
    <w:rsid w:val="00F839C4"/>
    <w:rsid w:val="00F93EA8"/>
    <w:rsid w:val="00FA06A1"/>
    <w:rsid w:val="00FE0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37159FD7-7FA4-4BBB-AF6A-E968D8F5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568"/>
    <w:rPr>
      <w:sz w:val="24"/>
      <w:szCs w:val="24"/>
      <w:lang w:val="en-US" w:eastAsia="en-US" w:bidi="en-US"/>
    </w:rPr>
  </w:style>
  <w:style w:type="paragraph" w:styleId="1">
    <w:name w:val="heading 1"/>
    <w:basedOn w:val="a"/>
    <w:next w:val="a"/>
    <w:link w:val="10"/>
    <w:uiPriority w:val="9"/>
    <w:qFormat/>
    <w:rsid w:val="00A35568"/>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A35568"/>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A35568"/>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A35568"/>
    <w:pPr>
      <w:keepNext/>
      <w:spacing w:before="240" w:after="60"/>
      <w:outlineLvl w:val="3"/>
    </w:pPr>
    <w:rPr>
      <w:b/>
      <w:bCs/>
      <w:sz w:val="28"/>
      <w:szCs w:val="28"/>
    </w:rPr>
  </w:style>
  <w:style w:type="paragraph" w:styleId="5">
    <w:name w:val="heading 5"/>
    <w:basedOn w:val="a"/>
    <w:next w:val="a"/>
    <w:link w:val="50"/>
    <w:uiPriority w:val="9"/>
    <w:qFormat/>
    <w:rsid w:val="00A35568"/>
    <w:pPr>
      <w:spacing w:before="240" w:after="60"/>
      <w:outlineLvl w:val="4"/>
    </w:pPr>
    <w:rPr>
      <w:b/>
      <w:bCs/>
      <w:i/>
      <w:iCs/>
      <w:sz w:val="26"/>
      <w:szCs w:val="26"/>
    </w:rPr>
  </w:style>
  <w:style w:type="paragraph" w:styleId="6">
    <w:name w:val="heading 6"/>
    <w:basedOn w:val="a"/>
    <w:next w:val="a"/>
    <w:link w:val="60"/>
    <w:uiPriority w:val="9"/>
    <w:qFormat/>
    <w:rsid w:val="00A35568"/>
    <w:pPr>
      <w:spacing w:before="240" w:after="60"/>
      <w:outlineLvl w:val="5"/>
    </w:pPr>
    <w:rPr>
      <w:b/>
      <w:bCs/>
      <w:sz w:val="22"/>
      <w:szCs w:val="22"/>
    </w:rPr>
  </w:style>
  <w:style w:type="paragraph" w:styleId="7">
    <w:name w:val="heading 7"/>
    <w:basedOn w:val="a"/>
    <w:next w:val="a"/>
    <w:link w:val="70"/>
    <w:uiPriority w:val="9"/>
    <w:qFormat/>
    <w:rsid w:val="00A35568"/>
    <w:pPr>
      <w:spacing w:before="240" w:after="60"/>
      <w:outlineLvl w:val="6"/>
    </w:pPr>
  </w:style>
  <w:style w:type="paragraph" w:styleId="8">
    <w:name w:val="heading 8"/>
    <w:basedOn w:val="a"/>
    <w:next w:val="a"/>
    <w:link w:val="80"/>
    <w:uiPriority w:val="9"/>
    <w:qFormat/>
    <w:rsid w:val="00A35568"/>
    <w:pPr>
      <w:spacing w:before="240" w:after="60"/>
      <w:outlineLvl w:val="7"/>
    </w:pPr>
    <w:rPr>
      <w:i/>
      <w:iCs/>
    </w:rPr>
  </w:style>
  <w:style w:type="paragraph" w:styleId="9">
    <w:name w:val="heading 9"/>
    <w:basedOn w:val="a"/>
    <w:next w:val="a"/>
    <w:link w:val="90"/>
    <w:uiPriority w:val="9"/>
    <w:qFormat/>
    <w:rsid w:val="00A3556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2-msonormal">
    <w:name w:val="u-2-msonormal"/>
    <w:basedOn w:val="a"/>
    <w:rsid w:val="001A29D5"/>
    <w:pPr>
      <w:spacing w:before="100" w:beforeAutospacing="1" w:after="100" w:afterAutospacing="1"/>
    </w:pPr>
  </w:style>
  <w:style w:type="paragraph" w:customStyle="1" w:styleId="u-2-consplusnormal">
    <w:name w:val="u-2-consplusnormal"/>
    <w:basedOn w:val="a"/>
    <w:rsid w:val="001A29D5"/>
    <w:pPr>
      <w:spacing w:before="100" w:beforeAutospacing="1" w:after="100" w:afterAutospacing="1"/>
    </w:pPr>
  </w:style>
  <w:style w:type="character" w:customStyle="1" w:styleId="10">
    <w:name w:val="Заголовок 1 Знак"/>
    <w:basedOn w:val="a0"/>
    <w:link w:val="1"/>
    <w:uiPriority w:val="9"/>
    <w:rsid w:val="00A35568"/>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A35568"/>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A35568"/>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A35568"/>
    <w:rPr>
      <w:rFonts w:cs="Times New Roman"/>
      <w:b/>
      <w:bCs/>
      <w:sz w:val="28"/>
      <w:szCs w:val="28"/>
    </w:rPr>
  </w:style>
  <w:style w:type="character" w:customStyle="1" w:styleId="50">
    <w:name w:val="Заголовок 5 Знак"/>
    <w:basedOn w:val="a0"/>
    <w:link w:val="5"/>
    <w:uiPriority w:val="9"/>
    <w:semiHidden/>
    <w:rsid w:val="00A35568"/>
    <w:rPr>
      <w:rFonts w:cs="Times New Roman"/>
      <w:b/>
      <w:bCs/>
      <w:i/>
      <w:iCs/>
      <w:sz w:val="26"/>
      <w:szCs w:val="26"/>
    </w:rPr>
  </w:style>
  <w:style w:type="character" w:customStyle="1" w:styleId="60">
    <w:name w:val="Заголовок 6 Знак"/>
    <w:basedOn w:val="a0"/>
    <w:link w:val="6"/>
    <w:uiPriority w:val="9"/>
    <w:semiHidden/>
    <w:rsid w:val="00A35568"/>
    <w:rPr>
      <w:rFonts w:cs="Times New Roman"/>
      <w:b/>
      <w:bCs/>
    </w:rPr>
  </w:style>
  <w:style w:type="character" w:customStyle="1" w:styleId="70">
    <w:name w:val="Заголовок 7 Знак"/>
    <w:basedOn w:val="a0"/>
    <w:link w:val="7"/>
    <w:uiPriority w:val="9"/>
    <w:semiHidden/>
    <w:rsid w:val="00A35568"/>
    <w:rPr>
      <w:rFonts w:cs="Times New Roman"/>
      <w:sz w:val="24"/>
      <w:szCs w:val="24"/>
    </w:rPr>
  </w:style>
  <w:style w:type="character" w:customStyle="1" w:styleId="80">
    <w:name w:val="Заголовок 8 Знак"/>
    <w:basedOn w:val="a0"/>
    <w:link w:val="8"/>
    <w:uiPriority w:val="9"/>
    <w:semiHidden/>
    <w:rsid w:val="00A35568"/>
    <w:rPr>
      <w:rFonts w:cs="Times New Roman"/>
      <w:i/>
      <w:iCs/>
      <w:sz w:val="24"/>
      <w:szCs w:val="24"/>
    </w:rPr>
  </w:style>
  <w:style w:type="character" w:customStyle="1" w:styleId="90">
    <w:name w:val="Заголовок 9 Знак"/>
    <w:basedOn w:val="a0"/>
    <w:link w:val="9"/>
    <w:uiPriority w:val="9"/>
    <w:semiHidden/>
    <w:rsid w:val="00A35568"/>
    <w:rPr>
      <w:rFonts w:ascii="Cambria" w:eastAsia="Times New Roman" w:hAnsi="Cambria" w:cs="Times New Roman"/>
    </w:rPr>
  </w:style>
  <w:style w:type="paragraph" w:styleId="a3">
    <w:name w:val="caption"/>
    <w:basedOn w:val="a"/>
    <w:next w:val="a"/>
    <w:uiPriority w:val="35"/>
    <w:qFormat/>
    <w:rsid w:val="00A35568"/>
    <w:rPr>
      <w:b/>
      <w:bCs/>
      <w:color w:val="4F81BD"/>
      <w:sz w:val="18"/>
      <w:szCs w:val="18"/>
    </w:rPr>
  </w:style>
  <w:style w:type="paragraph" w:styleId="a4">
    <w:name w:val="Title"/>
    <w:basedOn w:val="a"/>
    <w:next w:val="a"/>
    <w:link w:val="a5"/>
    <w:uiPriority w:val="10"/>
    <w:qFormat/>
    <w:rsid w:val="00A35568"/>
    <w:pPr>
      <w:spacing w:before="240" w:after="60"/>
      <w:jc w:val="center"/>
      <w:outlineLvl w:val="0"/>
    </w:pPr>
    <w:rPr>
      <w:rFonts w:ascii="Cambria" w:hAnsi="Cambria"/>
      <w:b/>
      <w:bCs/>
      <w:kern w:val="28"/>
      <w:sz w:val="32"/>
      <w:szCs w:val="32"/>
    </w:rPr>
  </w:style>
  <w:style w:type="character" w:customStyle="1" w:styleId="a5">
    <w:name w:val="Назва Знак"/>
    <w:basedOn w:val="a0"/>
    <w:link w:val="a4"/>
    <w:uiPriority w:val="10"/>
    <w:rsid w:val="00A35568"/>
    <w:rPr>
      <w:rFonts w:ascii="Cambria" w:eastAsia="Times New Roman" w:hAnsi="Cambria" w:cs="Times New Roman"/>
      <w:b/>
      <w:bCs/>
      <w:kern w:val="28"/>
      <w:sz w:val="32"/>
      <w:szCs w:val="32"/>
    </w:rPr>
  </w:style>
  <w:style w:type="paragraph" w:styleId="a6">
    <w:name w:val="Subtitle"/>
    <w:basedOn w:val="a"/>
    <w:next w:val="a"/>
    <w:link w:val="a7"/>
    <w:uiPriority w:val="11"/>
    <w:qFormat/>
    <w:rsid w:val="00A35568"/>
    <w:pPr>
      <w:spacing w:after="60"/>
      <w:jc w:val="center"/>
      <w:outlineLvl w:val="1"/>
    </w:pPr>
    <w:rPr>
      <w:rFonts w:ascii="Cambria" w:hAnsi="Cambria"/>
    </w:rPr>
  </w:style>
  <w:style w:type="character" w:customStyle="1" w:styleId="a7">
    <w:name w:val="Підзаголовок Знак"/>
    <w:basedOn w:val="a0"/>
    <w:link w:val="a6"/>
    <w:uiPriority w:val="11"/>
    <w:rsid w:val="00A35568"/>
    <w:rPr>
      <w:rFonts w:ascii="Cambria" w:eastAsia="Times New Roman" w:hAnsi="Cambria" w:cs="Times New Roman"/>
      <w:sz w:val="24"/>
      <w:szCs w:val="24"/>
    </w:rPr>
  </w:style>
  <w:style w:type="character" w:styleId="a8">
    <w:name w:val="Strong"/>
    <w:basedOn w:val="a0"/>
    <w:uiPriority w:val="22"/>
    <w:qFormat/>
    <w:rsid w:val="00A35568"/>
    <w:rPr>
      <w:b/>
      <w:bCs/>
    </w:rPr>
  </w:style>
  <w:style w:type="character" w:styleId="a9">
    <w:name w:val="Emphasis"/>
    <w:basedOn w:val="a0"/>
    <w:uiPriority w:val="20"/>
    <w:qFormat/>
    <w:rsid w:val="00A35568"/>
    <w:rPr>
      <w:rFonts w:ascii="Calibri" w:hAnsi="Calibri"/>
      <w:b/>
      <w:i/>
      <w:iCs/>
    </w:rPr>
  </w:style>
  <w:style w:type="paragraph" w:customStyle="1" w:styleId="aa">
    <w:name w:val="Без интервала"/>
    <w:basedOn w:val="a"/>
    <w:uiPriority w:val="1"/>
    <w:qFormat/>
    <w:rsid w:val="00A35568"/>
    <w:rPr>
      <w:szCs w:val="32"/>
    </w:rPr>
  </w:style>
  <w:style w:type="paragraph" w:customStyle="1" w:styleId="ab">
    <w:name w:val="Абзац списка"/>
    <w:basedOn w:val="a"/>
    <w:uiPriority w:val="34"/>
    <w:qFormat/>
    <w:rsid w:val="00A35568"/>
    <w:pPr>
      <w:ind w:left="720"/>
      <w:contextualSpacing/>
    </w:pPr>
  </w:style>
  <w:style w:type="paragraph" w:customStyle="1" w:styleId="21">
    <w:name w:val="Цитата 2"/>
    <w:basedOn w:val="a"/>
    <w:next w:val="a"/>
    <w:link w:val="22"/>
    <w:uiPriority w:val="29"/>
    <w:qFormat/>
    <w:rsid w:val="00A35568"/>
    <w:rPr>
      <w:i/>
    </w:rPr>
  </w:style>
  <w:style w:type="character" w:customStyle="1" w:styleId="22">
    <w:name w:val="Цитата 2 Знак"/>
    <w:basedOn w:val="a0"/>
    <w:link w:val="21"/>
    <w:uiPriority w:val="29"/>
    <w:rsid w:val="00A35568"/>
    <w:rPr>
      <w:i/>
      <w:sz w:val="24"/>
      <w:szCs w:val="24"/>
    </w:rPr>
  </w:style>
  <w:style w:type="paragraph" w:customStyle="1" w:styleId="ac">
    <w:name w:val="Выделенная цитата"/>
    <w:basedOn w:val="a"/>
    <w:next w:val="a"/>
    <w:link w:val="ad"/>
    <w:uiPriority w:val="30"/>
    <w:qFormat/>
    <w:rsid w:val="00A35568"/>
    <w:pPr>
      <w:ind w:left="720" w:right="720"/>
    </w:pPr>
    <w:rPr>
      <w:b/>
      <w:i/>
      <w:szCs w:val="22"/>
    </w:rPr>
  </w:style>
  <w:style w:type="character" w:customStyle="1" w:styleId="ad">
    <w:name w:val="Выделенная цитата Знак"/>
    <w:basedOn w:val="a0"/>
    <w:link w:val="ac"/>
    <w:uiPriority w:val="30"/>
    <w:rsid w:val="00A35568"/>
    <w:rPr>
      <w:b/>
      <w:i/>
      <w:sz w:val="24"/>
    </w:rPr>
  </w:style>
  <w:style w:type="character" w:customStyle="1" w:styleId="ae">
    <w:name w:val="Слабое выделение"/>
    <w:uiPriority w:val="19"/>
    <w:qFormat/>
    <w:rsid w:val="00A35568"/>
    <w:rPr>
      <w:i/>
      <w:color w:val="5A5A5A"/>
    </w:rPr>
  </w:style>
  <w:style w:type="character" w:customStyle="1" w:styleId="af">
    <w:name w:val="Сильное выделение"/>
    <w:basedOn w:val="a0"/>
    <w:uiPriority w:val="21"/>
    <w:qFormat/>
    <w:rsid w:val="00A35568"/>
    <w:rPr>
      <w:b/>
      <w:i/>
      <w:sz w:val="24"/>
      <w:szCs w:val="24"/>
      <w:u w:val="single"/>
    </w:rPr>
  </w:style>
  <w:style w:type="character" w:customStyle="1" w:styleId="af0">
    <w:name w:val="Слабая ссылка"/>
    <w:basedOn w:val="a0"/>
    <w:uiPriority w:val="31"/>
    <w:qFormat/>
    <w:rsid w:val="00A35568"/>
    <w:rPr>
      <w:sz w:val="24"/>
      <w:szCs w:val="24"/>
      <w:u w:val="single"/>
    </w:rPr>
  </w:style>
  <w:style w:type="character" w:customStyle="1" w:styleId="af1">
    <w:name w:val="Сильная ссылка"/>
    <w:basedOn w:val="a0"/>
    <w:uiPriority w:val="32"/>
    <w:qFormat/>
    <w:rsid w:val="00A35568"/>
    <w:rPr>
      <w:b/>
      <w:sz w:val="24"/>
      <w:u w:val="single"/>
    </w:rPr>
  </w:style>
  <w:style w:type="character" w:customStyle="1" w:styleId="af2">
    <w:name w:val="Название книги"/>
    <w:basedOn w:val="a0"/>
    <w:uiPriority w:val="33"/>
    <w:qFormat/>
    <w:rsid w:val="00A35568"/>
    <w:rPr>
      <w:rFonts w:ascii="Cambria" w:eastAsia="Times New Roman" w:hAnsi="Cambria"/>
      <w:b/>
      <w:i/>
      <w:sz w:val="24"/>
      <w:szCs w:val="24"/>
    </w:rPr>
  </w:style>
  <w:style w:type="paragraph" w:customStyle="1" w:styleId="af3">
    <w:name w:val="Заголовок оглавления"/>
    <w:basedOn w:val="1"/>
    <w:next w:val="a"/>
    <w:uiPriority w:val="39"/>
    <w:semiHidden/>
    <w:unhideWhenUsed/>
    <w:qFormat/>
    <w:rsid w:val="00A35568"/>
    <w:pPr>
      <w:outlineLvl w:val="9"/>
    </w:pPr>
  </w:style>
  <w:style w:type="character" w:customStyle="1" w:styleId="spelle">
    <w:name w:val="spelle"/>
    <w:basedOn w:val="a0"/>
    <w:uiPriority w:val="99"/>
    <w:rsid w:val="00A35568"/>
    <w:rPr>
      <w:rFonts w:cs="Times New Roman"/>
    </w:rPr>
  </w:style>
  <w:style w:type="paragraph" w:customStyle="1" w:styleId="Web">
    <w:name w:val="Обычный (Web)"/>
    <w:basedOn w:val="a"/>
    <w:uiPriority w:val="99"/>
    <w:rsid w:val="003B7240"/>
    <w:pPr>
      <w:spacing w:line="360" w:lineRule="auto"/>
      <w:jc w:val="both"/>
    </w:pPr>
    <w:rPr>
      <w:rFonts w:ascii="Times New Roman" w:hAnsi="Times New Roman"/>
      <w:sz w:val="28"/>
      <w:szCs w:val="28"/>
      <w:lang w:val="ru-RU" w:eastAsia="ru-RU" w:bidi="ar-SA"/>
    </w:rPr>
  </w:style>
  <w:style w:type="paragraph" w:customStyle="1" w:styleId="af4">
    <w:name w:val="Определения"/>
    <w:basedOn w:val="a"/>
    <w:uiPriority w:val="99"/>
    <w:rsid w:val="003B7240"/>
    <w:pPr>
      <w:spacing w:line="360" w:lineRule="auto"/>
      <w:jc w:val="both"/>
    </w:pPr>
    <w:rPr>
      <w:rFonts w:ascii="Times New Roman" w:hAnsi="Times New Roman"/>
      <w:b/>
      <w:bCs/>
      <w:i/>
      <w:iCs/>
      <w:sz w:val="28"/>
      <w:szCs w:val="28"/>
      <w:lang w:val="ru-RU" w:eastAsia="ru-RU" w:bidi="ar-SA"/>
    </w:rPr>
  </w:style>
  <w:style w:type="paragraph" w:customStyle="1" w:styleId="af5">
    <w:name w:val="Для табл"/>
    <w:basedOn w:val="a"/>
    <w:uiPriority w:val="99"/>
    <w:rsid w:val="003B7240"/>
    <w:pPr>
      <w:jc w:val="right"/>
    </w:pPr>
    <w:rPr>
      <w:rFonts w:ascii="Times New Roman" w:hAnsi="Times New Roman"/>
      <w:b/>
      <w:bCs/>
      <w:sz w:val="28"/>
      <w:szCs w:val="28"/>
      <w:lang w:val="ru-RU" w:eastAsia="ru-RU" w:bidi="ar-SA"/>
    </w:rPr>
  </w:style>
  <w:style w:type="paragraph" w:customStyle="1" w:styleId="af6">
    <w:name w:val="Подпись_"/>
    <w:basedOn w:val="a"/>
    <w:uiPriority w:val="99"/>
    <w:rsid w:val="003B7240"/>
    <w:rPr>
      <w:rFonts w:ascii="Times New Roman" w:hAnsi="Times New Roman"/>
      <w:i/>
      <w:iCs/>
      <w:sz w:val="28"/>
      <w:szCs w:val="28"/>
      <w:lang w:val="ru-RU" w:eastAsia="ru-RU" w:bidi="ar-SA"/>
    </w:rPr>
  </w:style>
  <w:style w:type="paragraph" w:styleId="af7">
    <w:name w:val="Body Text"/>
    <w:basedOn w:val="a"/>
    <w:link w:val="af8"/>
    <w:uiPriority w:val="99"/>
    <w:rsid w:val="003B7240"/>
    <w:pPr>
      <w:snapToGrid w:val="0"/>
      <w:spacing w:after="120"/>
    </w:pPr>
    <w:rPr>
      <w:rFonts w:ascii="Times New Roman" w:hAnsi="Times New Roman"/>
      <w:sz w:val="20"/>
      <w:szCs w:val="20"/>
      <w:lang w:val="ru-RU" w:eastAsia="ru-RU" w:bidi="ar-SA"/>
    </w:rPr>
  </w:style>
  <w:style w:type="character" w:customStyle="1" w:styleId="af8">
    <w:name w:val="Основний текст Знак"/>
    <w:basedOn w:val="a0"/>
    <w:link w:val="af7"/>
    <w:uiPriority w:val="99"/>
    <w:rsid w:val="003B7240"/>
    <w:rPr>
      <w:rFonts w:ascii="Times New Roman" w:eastAsia="Times New Roman" w:hAnsi="Times New Roman"/>
      <w:sz w:val="20"/>
      <w:szCs w:val="20"/>
      <w:lang w:val="ru-RU" w:eastAsia="ru-RU" w:bidi="ar-SA"/>
    </w:rPr>
  </w:style>
  <w:style w:type="character" w:styleId="HTML">
    <w:name w:val="HTML Typewriter"/>
    <w:basedOn w:val="a0"/>
    <w:uiPriority w:val="99"/>
    <w:rsid w:val="003B7240"/>
    <w:rPr>
      <w:rFonts w:ascii="Tahoma" w:hAnsi="Tahoma" w:cs="Tahoma"/>
      <w:color w:val="333333"/>
      <w:sz w:val="20"/>
      <w:szCs w:val="20"/>
    </w:rPr>
  </w:style>
  <w:style w:type="paragraph" w:styleId="af9">
    <w:name w:val="Balloon Text"/>
    <w:basedOn w:val="a"/>
    <w:link w:val="afa"/>
    <w:rsid w:val="003607B7"/>
    <w:rPr>
      <w:rFonts w:ascii="Tahoma" w:hAnsi="Tahoma" w:cs="Tahoma"/>
      <w:sz w:val="16"/>
      <w:szCs w:val="16"/>
    </w:rPr>
  </w:style>
  <w:style w:type="character" w:customStyle="1" w:styleId="afa">
    <w:name w:val="Текст у виносці Знак"/>
    <w:basedOn w:val="a0"/>
    <w:link w:val="af9"/>
    <w:rsid w:val="003607B7"/>
    <w:rPr>
      <w:rFonts w:ascii="Tahoma" w:hAnsi="Tahoma" w:cs="Tahoma"/>
      <w:sz w:val="16"/>
      <w:szCs w:val="16"/>
    </w:rPr>
  </w:style>
  <w:style w:type="paragraph" w:styleId="HTML0">
    <w:name w:val="HTML Preformatted"/>
    <w:basedOn w:val="a"/>
    <w:link w:val="HTML1"/>
    <w:uiPriority w:val="99"/>
    <w:unhideWhenUsed/>
    <w:rsid w:val="009B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1">
    <w:name w:val="Стандартний HTML Знак"/>
    <w:basedOn w:val="a0"/>
    <w:link w:val="HTML0"/>
    <w:uiPriority w:val="99"/>
    <w:rsid w:val="009B5D69"/>
    <w:rPr>
      <w:rFonts w:ascii="Courier New" w:eastAsia="Times New Roman" w:hAnsi="Courier New" w:cs="Courier New"/>
      <w:sz w:val="20"/>
      <w:szCs w:val="20"/>
      <w:lang w:val="ru-RU" w:eastAsia="ru-RU" w:bidi="ar-SA"/>
    </w:rPr>
  </w:style>
  <w:style w:type="paragraph" w:styleId="afb">
    <w:name w:val="Normal (Web)"/>
    <w:basedOn w:val="a"/>
    <w:uiPriority w:val="99"/>
    <w:unhideWhenUsed/>
    <w:rsid w:val="009B5D69"/>
    <w:pPr>
      <w:spacing w:before="100" w:beforeAutospacing="1" w:after="100" w:afterAutospacing="1"/>
    </w:pPr>
    <w:rPr>
      <w:rFonts w:ascii="Times New Roman" w:hAnsi="Times New Roman"/>
      <w:lang w:val="ru-RU" w:eastAsia="ru-RU" w:bidi="ar-SA"/>
    </w:rPr>
  </w:style>
  <w:style w:type="paragraph" w:styleId="11">
    <w:name w:val="toc 1"/>
    <w:basedOn w:val="a"/>
    <w:next w:val="a"/>
    <w:autoRedefine/>
    <w:uiPriority w:val="39"/>
    <w:rsid w:val="00DA5602"/>
    <w:pPr>
      <w:spacing w:after="100"/>
    </w:pPr>
  </w:style>
  <w:style w:type="character" w:styleId="afc">
    <w:name w:val="Hyperlink"/>
    <w:basedOn w:val="a0"/>
    <w:uiPriority w:val="99"/>
    <w:unhideWhenUsed/>
    <w:rsid w:val="00DA5602"/>
    <w:rPr>
      <w:color w:val="0000FF"/>
      <w:u w:val="single"/>
    </w:rPr>
  </w:style>
  <w:style w:type="paragraph" w:customStyle="1" w:styleId="Style2">
    <w:name w:val="Style2"/>
    <w:basedOn w:val="a"/>
    <w:uiPriority w:val="99"/>
    <w:rsid w:val="00FE0830"/>
    <w:pPr>
      <w:widowControl w:val="0"/>
      <w:autoSpaceDE w:val="0"/>
      <w:autoSpaceDN w:val="0"/>
      <w:adjustRightInd w:val="0"/>
      <w:spacing w:line="238" w:lineRule="exact"/>
      <w:ind w:firstLine="283"/>
      <w:jc w:val="both"/>
    </w:pPr>
    <w:rPr>
      <w:rFonts w:ascii="Times New Roman" w:hAnsi="Times New Roman"/>
      <w:lang w:val="ru-RU" w:eastAsia="ru-RU" w:bidi="ar-SA"/>
    </w:rPr>
  </w:style>
  <w:style w:type="character" w:customStyle="1" w:styleId="FontStyle13">
    <w:name w:val="Font Style13"/>
    <w:basedOn w:val="a0"/>
    <w:uiPriority w:val="99"/>
    <w:rsid w:val="00FE0830"/>
    <w:rPr>
      <w:rFonts w:ascii="Trebuchet MS" w:hAnsi="Trebuchet MS" w:cs="Trebuchet MS"/>
      <w:spacing w:val="-10"/>
      <w:sz w:val="14"/>
      <w:szCs w:val="14"/>
    </w:rPr>
  </w:style>
  <w:style w:type="character" w:customStyle="1" w:styleId="FontStyle14">
    <w:name w:val="Font Style14"/>
    <w:basedOn w:val="a0"/>
    <w:uiPriority w:val="99"/>
    <w:rsid w:val="00FE0830"/>
    <w:rPr>
      <w:rFonts w:ascii="Cambria" w:hAnsi="Cambria" w:cs="Cambria"/>
      <w:sz w:val="20"/>
      <w:szCs w:val="20"/>
    </w:rPr>
  </w:style>
  <w:style w:type="character" w:customStyle="1" w:styleId="FontStyle16">
    <w:name w:val="Font Style16"/>
    <w:basedOn w:val="a0"/>
    <w:uiPriority w:val="99"/>
    <w:rsid w:val="00FE0830"/>
    <w:rPr>
      <w:rFonts w:ascii="Cambria" w:hAnsi="Cambria" w:cs="Cambria"/>
      <w:i/>
      <w:iCs/>
      <w:sz w:val="20"/>
      <w:szCs w:val="20"/>
    </w:rPr>
  </w:style>
  <w:style w:type="paragraph" w:customStyle="1" w:styleId="Style4">
    <w:name w:val="Style4"/>
    <w:basedOn w:val="a"/>
    <w:uiPriority w:val="99"/>
    <w:rsid w:val="009F6679"/>
    <w:pPr>
      <w:widowControl w:val="0"/>
      <w:autoSpaceDE w:val="0"/>
      <w:autoSpaceDN w:val="0"/>
      <w:adjustRightInd w:val="0"/>
      <w:spacing w:line="235" w:lineRule="exact"/>
      <w:ind w:firstLine="283"/>
    </w:pPr>
    <w:rPr>
      <w:rFonts w:ascii="Times New Roman" w:hAnsi="Times New Roman"/>
      <w:lang w:val="ru-RU" w:eastAsia="ru-RU" w:bidi="ar-SA"/>
    </w:rPr>
  </w:style>
  <w:style w:type="paragraph" w:customStyle="1" w:styleId="Style5">
    <w:name w:val="Style5"/>
    <w:basedOn w:val="a"/>
    <w:uiPriority w:val="99"/>
    <w:rsid w:val="009F6679"/>
    <w:pPr>
      <w:widowControl w:val="0"/>
      <w:autoSpaceDE w:val="0"/>
      <w:autoSpaceDN w:val="0"/>
      <w:adjustRightInd w:val="0"/>
      <w:spacing w:line="240" w:lineRule="exact"/>
      <w:ind w:firstLine="269"/>
    </w:pPr>
    <w:rPr>
      <w:rFonts w:ascii="Times New Roman" w:hAnsi="Times New Roman"/>
      <w:lang w:val="ru-RU" w:eastAsia="ru-RU" w:bidi="ar-SA"/>
    </w:rPr>
  </w:style>
  <w:style w:type="paragraph" w:customStyle="1" w:styleId="Style6">
    <w:name w:val="Style6"/>
    <w:basedOn w:val="a"/>
    <w:uiPriority w:val="99"/>
    <w:rsid w:val="009F6679"/>
    <w:pPr>
      <w:widowControl w:val="0"/>
      <w:autoSpaceDE w:val="0"/>
      <w:autoSpaceDN w:val="0"/>
      <w:adjustRightInd w:val="0"/>
      <w:spacing w:line="236" w:lineRule="exact"/>
      <w:jc w:val="both"/>
    </w:pPr>
    <w:rPr>
      <w:rFonts w:ascii="Times New Roman" w:hAnsi="Times New Roman"/>
      <w:lang w:val="ru-RU" w:eastAsia="ru-RU" w:bidi="ar-SA"/>
    </w:rPr>
  </w:style>
  <w:style w:type="character" w:customStyle="1" w:styleId="FontStyle15">
    <w:name w:val="Font Style15"/>
    <w:basedOn w:val="a0"/>
    <w:uiPriority w:val="99"/>
    <w:rsid w:val="009F6679"/>
    <w:rPr>
      <w:rFonts w:ascii="Cambria" w:hAnsi="Cambria" w:cs="Cambria"/>
      <w:sz w:val="18"/>
      <w:szCs w:val="18"/>
    </w:rPr>
  </w:style>
  <w:style w:type="character" w:customStyle="1" w:styleId="FontStyle11">
    <w:name w:val="Font Style11"/>
    <w:basedOn w:val="a0"/>
    <w:uiPriority w:val="99"/>
    <w:rsid w:val="002724C2"/>
    <w:rPr>
      <w:rFonts w:ascii="Century Schoolbook" w:hAnsi="Century Schoolbook" w:cs="Century Schoolbook"/>
      <w:sz w:val="18"/>
      <w:szCs w:val="18"/>
    </w:rPr>
  </w:style>
  <w:style w:type="character" w:customStyle="1" w:styleId="FontStyle12">
    <w:name w:val="Font Style12"/>
    <w:basedOn w:val="a0"/>
    <w:uiPriority w:val="99"/>
    <w:rsid w:val="002724C2"/>
    <w:rPr>
      <w:rFonts w:ascii="Century Schoolbook" w:hAnsi="Century Schoolbook" w:cs="Century Schoolbook"/>
      <w:i/>
      <w:iCs/>
      <w:sz w:val="18"/>
      <w:szCs w:val="18"/>
    </w:rPr>
  </w:style>
  <w:style w:type="paragraph" w:customStyle="1" w:styleId="Style1">
    <w:name w:val="Style1"/>
    <w:basedOn w:val="a"/>
    <w:uiPriority w:val="99"/>
    <w:rsid w:val="00D944B0"/>
    <w:pPr>
      <w:widowControl w:val="0"/>
      <w:autoSpaceDE w:val="0"/>
      <w:autoSpaceDN w:val="0"/>
      <w:adjustRightInd w:val="0"/>
      <w:spacing w:line="238" w:lineRule="exact"/>
      <w:ind w:firstLine="221"/>
      <w:jc w:val="both"/>
    </w:pPr>
    <w:rPr>
      <w:rFonts w:ascii="Century Schoolbook" w:hAnsi="Century Schoolbook"/>
      <w:lang w:val="ru-RU" w:eastAsia="ru-RU" w:bidi="ar-SA"/>
    </w:rPr>
  </w:style>
  <w:style w:type="paragraph" w:customStyle="1" w:styleId="Style3">
    <w:name w:val="Style3"/>
    <w:basedOn w:val="a"/>
    <w:uiPriority w:val="99"/>
    <w:rsid w:val="00627A2B"/>
    <w:pPr>
      <w:widowControl w:val="0"/>
      <w:autoSpaceDE w:val="0"/>
      <w:autoSpaceDN w:val="0"/>
      <w:adjustRightInd w:val="0"/>
      <w:spacing w:line="241" w:lineRule="exact"/>
      <w:ind w:firstLine="283"/>
      <w:jc w:val="both"/>
    </w:pPr>
    <w:rPr>
      <w:rFonts w:ascii="Century Schoolbook" w:hAnsi="Century Schoolbook"/>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68510">
      <w:bodyDiv w:val="1"/>
      <w:marLeft w:val="0"/>
      <w:marRight w:val="0"/>
      <w:marTop w:val="0"/>
      <w:marBottom w:val="0"/>
      <w:divBdr>
        <w:top w:val="none" w:sz="0" w:space="0" w:color="auto"/>
        <w:left w:val="none" w:sz="0" w:space="0" w:color="auto"/>
        <w:bottom w:val="none" w:sz="0" w:space="0" w:color="auto"/>
        <w:right w:val="none" w:sz="0" w:space="0" w:color="auto"/>
      </w:divBdr>
    </w:div>
    <w:div w:id="660426695">
      <w:bodyDiv w:val="1"/>
      <w:marLeft w:val="0"/>
      <w:marRight w:val="0"/>
      <w:marTop w:val="0"/>
      <w:marBottom w:val="0"/>
      <w:divBdr>
        <w:top w:val="none" w:sz="0" w:space="0" w:color="auto"/>
        <w:left w:val="none" w:sz="0" w:space="0" w:color="auto"/>
        <w:bottom w:val="none" w:sz="0" w:space="0" w:color="auto"/>
        <w:right w:val="none" w:sz="0" w:space="0" w:color="auto"/>
      </w:divBdr>
    </w:div>
    <w:div w:id="985166854">
      <w:bodyDiv w:val="1"/>
      <w:marLeft w:val="0"/>
      <w:marRight w:val="0"/>
      <w:marTop w:val="0"/>
      <w:marBottom w:val="0"/>
      <w:divBdr>
        <w:top w:val="none" w:sz="0" w:space="0" w:color="auto"/>
        <w:left w:val="none" w:sz="0" w:space="0" w:color="auto"/>
        <w:bottom w:val="none" w:sz="0" w:space="0" w:color="auto"/>
        <w:right w:val="none" w:sz="0" w:space="0" w:color="auto"/>
      </w:divBdr>
      <w:divsChild>
        <w:div w:id="524177659">
          <w:marLeft w:val="0"/>
          <w:marRight w:val="0"/>
          <w:marTop w:val="0"/>
          <w:marBottom w:val="0"/>
          <w:divBdr>
            <w:top w:val="none" w:sz="0" w:space="0" w:color="auto"/>
            <w:left w:val="none" w:sz="0" w:space="0" w:color="auto"/>
            <w:bottom w:val="none" w:sz="0" w:space="0" w:color="auto"/>
            <w:right w:val="none" w:sz="0" w:space="0" w:color="auto"/>
          </w:divBdr>
        </w:div>
        <w:div w:id="568925068">
          <w:marLeft w:val="0"/>
          <w:marRight w:val="0"/>
          <w:marTop w:val="0"/>
          <w:marBottom w:val="0"/>
          <w:divBdr>
            <w:top w:val="none" w:sz="0" w:space="0" w:color="auto"/>
            <w:left w:val="none" w:sz="0" w:space="0" w:color="auto"/>
            <w:bottom w:val="none" w:sz="0" w:space="0" w:color="auto"/>
            <w:right w:val="none" w:sz="0" w:space="0" w:color="auto"/>
          </w:divBdr>
        </w:div>
        <w:div w:id="906187003">
          <w:marLeft w:val="0"/>
          <w:marRight w:val="0"/>
          <w:marTop w:val="0"/>
          <w:marBottom w:val="0"/>
          <w:divBdr>
            <w:top w:val="none" w:sz="0" w:space="0" w:color="auto"/>
            <w:left w:val="none" w:sz="0" w:space="0" w:color="auto"/>
            <w:bottom w:val="none" w:sz="0" w:space="0" w:color="auto"/>
            <w:right w:val="none" w:sz="0" w:space="0" w:color="auto"/>
          </w:divBdr>
        </w:div>
        <w:div w:id="1273247545">
          <w:marLeft w:val="0"/>
          <w:marRight w:val="0"/>
          <w:marTop w:val="0"/>
          <w:marBottom w:val="0"/>
          <w:divBdr>
            <w:top w:val="none" w:sz="0" w:space="0" w:color="auto"/>
            <w:left w:val="none" w:sz="0" w:space="0" w:color="auto"/>
            <w:bottom w:val="none" w:sz="0" w:space="0" w:color="auto"/>
            <w:right w:val="none" w:sz="0" w:space="0" w:color="auto"/>
          </w:divBdr>
        </w:div>
        <w:div w:id="1280145909">
          <w:marLeft w:val="0"/>
          <w:marRight w:val="0"/>
          <w:marTop w:val="0"/>
          <w:marBottom w:val="0"/>
          <w:divBdr>
            <w:top w:val="none" w:sz="0" w:space="0" w:color="auto"/>
            <w:left w:val="none" w:sz="0" w:space="0" w:color="auto"/>
            <w:bottom w:val="none" w:sz="0" w:space="0" w:color="auto"/>
            <w:right w:val="none" w:sz="0" w:space="0" w:color="auto"/>
          </w:divBdr>
        </w:div>
        <w:div w:id="1620144757">
          <w:marLeft w:val="0"/>
          <w:marRight w:val="0"/>
          <w:marTop w:val="0"/>
          <w:marBottom w:val="0"/>
          <w:divBdr>
            <w:top w:val="none" w:sz="0" w:space="0" w:color="auto"/>
            <w:left w:val="none" w:sz="0" w:space="0" w:color="auto"/>
            <w:bottom w:val="none" w:sz="0" w:space="0" w:color="auto"/>
            <w:right w:val="none" w:sz="0" w:space="0" w:color="auto"/>
          </w:divBdr>
        </w:div>
        <w:div w:id="1666398203">
          <w:marLeft w:val="0"/>
          <w:marRight w:val="0"/>
          <w:marTop w:val="0"/>
          <w:marBottom w:val="0"/>
          <w:divBdr>
            <w:top w:val="none" w:sz="0" w:space="0" w:color="auto"/>
            <w:left w:val="none" w:sz="0" w:space="0" w:color="auto"/>
            <w:bottom w:val="none" w:sz="0" w:space="0" w:color="auto"/>
            <w:right w:val="none" w:sz="0" w:space="0" w:color="auto"/>
          </w:divBdr>
        </w:div>
      </w:divsChild>
    </w:div>
    <w:div w:id="1058632273">
      <w:bodyDiv w:val="1"/>
      <w:marLeft w:val="0"/>
      <w:marRight w:val="0"/>
      <w:marTop w:val="0"/>
      <w:marBottom w:val="0"/>
      <w:divBdr>
        <w:top w:val="none" w:sz="0" w:space="0" w:color="auto"/>
        <w:left w:val="none" w:sz="0" w:space="0" w:color="auto"/>
        <w:bottom w:val="none" w:sz="0" w:space="0" w:color="auto"/>
        <w:right w:val="none" w:sz="0" w:space="0" w:color="auto"/>
      </w:divBdr>
      <w:divsChild>
        <w:div w:id="1658071792">
          <w:marLeft w:val="240"/>
          <w:marRight w:val="240"/>
          <w:marTop w:val="0"/>
          <w:marBottom w:val="0"/>
          <w:divBdr>
            <w:top w:val="none" w:sz="0" w:space="0" w:color="auto"/>
            <w:left w:val="none" w:sz="0" w:space="0" w:color="auto"/>
            <w:bottom w:val="none" w:sz="0" w:space="0" w:color="auto"/>
            <w:right w:val="none" w:sz="0" w:space="0" w:color="auto"/>
          </w:divBdr>
          <w:divsChild>
            <w:div w:id="334188385">
              <w:marLeft w:val="0"/>
              <w:marRight w:val="0"/>
              <w:marTop w:val="0"/>
              <w:marBottom w:val="0"/>
              <w:divBdr>
                <w:top w:val="none" w:sz="0" w:space="0" w:color="auto"/>
                <w:left w:val="none" w:sz="0" w:space="0" w:color="auto"/>
                <w:bottom w:val="none" w:sz="0" w:space="0" w:color="auto"/>
                <w:right w:val="none" w:sz="0" w:space="0" w:color="auto"/>
              </w:divBdr>
              <w:divsChild>
                <w:div w:id="1776249614">
                  <w:marLeft w:val="0"/>
                  <w:marRight w:val="0"/>
                  <w:marTop w:val="0"/>
                  <w:marBottom w:val="0"/>
                  <w:divBdr>
                    <w:top w:val="none" w:sz="0" w:space="0" w:color="auto"/>
                    <w:left w:val="none" w:sz="0" w:space="0" w:color="auto"/>
                    <w:bottom w:val="none" w:sz="0" w:space="0" w:color="auto"/>
                    <w:right w:val="none" w:sz="0" w:space="0" w:color="auto"/>
                  </w:divBdr>
                  <w:divsChild>
                    <w:div w:id="435907077">
                      <w:marLeft w:val="0"/>
                      <w:marRight w:val="0"/>
                      <w:marTop w:val="0"/>
                      <w:marBottom w:val="0"/>
                      <w:divBdr>
                        <w:top w:val="none" w:sz="0" w:space="0" w:color="auto"/>
                        <w:left w:val="none" w:sz="0" w:space="0" w:color="auto"/>
                        <w:bottom w:val="none" w:sz="0" w:space="0" w:color="auto"/>
                        <w:right w:val="none" w:sz="0" w:space="0" w:color="auto"/>
                      </w:divBdr>
                      <w:divsChild>
                        <w:div w:id="1569225350">
                          <w:marLeft w:val="0"/>
                          <w:marRight w:val="0"/>
                          <w:marTop w:val="0"/>
                          <w:marBottom w:val="0"/>
                          <w:divBdr>
                            <w:top w:val="none" w:sz="0" w:space="0" w:color="auto"/>
                            <w:left w:val="none" w:sz="0" w:space="0" w:color="auto"/>
                            <w:bottom w:val="none" w:sz="0" w:space="0" w:color="auto"/>
                            <w:right w:val="none" w:sz="0" w:space="0" w:color="auto"/>
                          </w:divBdr>
                          <w:divsChild>
                            <w:div w:id="4769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37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15474</Words>
  <Characters>88202</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Примерный план</vt:lpstr>
    </vt:vector>
  </TitlesOfParts>
  <Company/>
  <LinksUpToDate>false</LinksUpToDate>
  <CharactersWithSpaces>103470</CharactersWithSpaces>
  <SharedDoc>false</SharedDoc>
  <HLinks>
    <vt:vector size="150" baseType="variant">
      <vt:variant>
        <vt:i4>2031669</vt:i4>
      </vt:variant>
      <vt:variant>
        <vt:i4>146</vt:i4>
      </vt:variant>
      <vt:variant>
        <vt:i4>0</vt:i4>
      </vt:variant>
      <vt:variant>
        <vt:i4>5</vt:i4>
      </vt:variant>
      <vt:variant>
        <vt:lpwstr/>
      </vt:variant>
      <vt:variant>
        <vt:lpwstr>_Toc254816239</vt:lpwstr>
      </vt:variant>
      <vt:variant>
        <vt:i4>2031669</vt:i4>
      </vt:variant>
      <vt:variant>
        <vt:i4>140</vt:i4>
      </vt:variant>
      <vt:variant>
        <vt:i4>0</vt:i4>
      </vt:variant>
      <vt:variant>
        <vt:i4>5</vt:i4>
      </vt:variant>
      <vt:variant>
        <vt:lpwstr/>
      </vt:variant>
      <vt:variant>
        <vt:lpwstr>_Toc254816238</vt:lpwstr>
      </vt:variant>
      <vt:variant>
        <vt:i4>2031669</vt:i4>
      </vt:variant>
      <vt:variant>
        <vt:i4>134</vt:i4>
      </vt:variant>
      <vt:variant>
        <vt:i4>0</vt:i4>
      </vt:variant>
      <vt:variant>
        <vt:i4>5</vt:i4>
      </vt:variant>
      <vt:variant>
        <vt:lpwstr/>
      </vt:variant>
      <vt:variant>
        <vt:lpwstr>_Toc254816237</vt:lpwstr>
      </vt:variant>
      <vt:variant>
        <vt:i4>2031669</vt:i4>
      </vt:variant>
      <vt:variant>
        <vt:i4>128</vt:i4>
      </vt:variant>
      <vt:variant>
        <vt:i4>0</vt:i4>
      </vt:variant>
      <vt:variant>
        <vt:i4>5</vt:i4>
      </vt:variant>
      <vt:variant>
        <vt:lpwstr/>
      </vt:variant>
      <vt:variant>
        <vt:lpwstr>_Toc254816236</vt:lpwstr>
      </vt:variant>
      <vt:variant>
        <vt:i4>2031669</vt:i4>
      </vt:variant>
      <vt:variant>
        <vt:i4>122</vt:i4>
      </vt:variant>
      <vt:variant>
        <vt:i4>0</vt:i4>
      </vt:variant>
      <vt:variant>
        <vt:i4>5</vt:i4>
      </vt:variant>
      <vt:variant>
        <vt:lpwstr/>
      </vt:variant>
      <vt:variant>
        <vt:lpwstr>_Toc254816235</vt:lpwstr>
      </vt:variant>
      <vt:variant>
        <vt:i4>2031669</vt:i4>
      </vt:variant>
      <vt:variant>
        <vt:i4>116</vt:i4>
      </vt:variant>
      <vt:variant>
        <vt:i4>0</vt:i4>
      </vt:variant>
      <vt:variant>
        <vt:i4>5</vt:i4>
      </vt:variant>
      <vt:variant>
        <vt:lpwstr/>
      </vt:variant>
      <vt:variant>
        <vt:lpwstr>_Toc254816234</vt:lpwstr>
      </vt:variant>
      <vt:variant>
        <vt:i4>2031669</vt:i4>
      </vt:variant>
      <vt:variant>
        <vt:i4>110</vt:i4>
      </vt:variant>
      <vt:variant>
        <vt:i4>0</vt:i4>
      </vt:variant>
      <vt:variant>
        <vt:i4>5</vt:i4>
      </vt:variant>
      <vt:variant>
        <vt:lpwstr/>
      </vt:variant>
      <vt:variant>
        <vt:lpwstr>_Toc254816233</vt:lpwstr>
      </vt:variant>
      <vt:variant>
        <vt:i4>2031669</vt:i4>
      </vt:variant>
      <vt:variant>
        <vt:i4>104</vt:i4>
      </vt:variant>
      <vt:variant>
        <vt:i4>0</vt:i4>
      </vt:variant>
      <vt:variant>
        <vt:i4>5</vt:i4>
      </vt:variant>
      <vt:variant>
        <vt:lpwstr/>
      </vt:variant>
      <vt:variant>
        <vt:lpwstr>_Toc254816232</vt:lpwstr>
      </vt:variant>
      <vt:variant>
        <vt:i4>2031669</vt:i4>
      </vt:variant>
      <vt:variant>
        <vt:i4>98</vt:i4>
      </vt:variant>
      <vt:variant>
        <vt:i4>0</vt:i4>
      </vt:variant>
      <vt:variant>
        <vt:i4>5</vt:i4>
      </vt:variant>
      <vt:variant>
        <vt:lpwstr/>
      </vt:variant>
      <vt:variant>
        <vt:lpwstr>_Toc254816231</vt:lpwstr>
      </vt:variant>
      <vt:variant>
        <vt:i4>2031669</vt:i4>
      </vt:variant>
      <vt:variant>
        <vt:i4>92</vt:i4>
      </vt:variant>
      <vt:variant>
        <vt:i4>0</vt:i4>
      </vt:variant>
      <vt:variant>
        <vt:i4>5</vt:i4>
      </vt:variant>
      <vt:variant>
        <vt:lpwstr/>
      </vt:variant>
      <vt:variant>
        <vt:lpwstr>_Toc254816230</vt:lpwstr>
      </vt:variant>
      <vt:variant>
        <vt:i4>1966133</vt:i4>
      </vt:variant>
      <vt:variant>
        <vt:i4>86</vt:i4>
      </vt:variant>
      <vt:variant>
        <vt:i4>0</vt:i4>
      </vt:variant>
      <vt:variant>
        <vt:i4>5</vt:i4>
      </vt:variant>
      <vt:variant>
        <vt:lpwstr/>
      </vt:variant>
      <vt:variant>
        <vt:lpwstr>_Toc254816229</vt:lpwstr>
      </vt:variant>
      <vt:variant>
        <vt:i4>1966133</vt:i4>
      </vt:variant>
      <vt:variant>
        <vt:i4>80</vt:i4>
      </vt:variant>
      <vt:variant>
        <vt:i4>0</vt:i4>
      </vt:variant>
      <vt:variant>
        <vt:i4>5</vt:i4>
      </vt:variant>
      <vt:variant>
        <vt:lpwstr/>
      </vt:variant>
      <vt:variant>
        <vt:lpwstr>_Toc254816228</vt:lpwstr>
      </vt:variant>
      <vt:variant>
        <vt:i4>1966133</vt:i4>
      </vt:variant>
      <vt:variant>
        <vt:i4>74</vt:i4>
      </vt:variant>
      <vt:variant>
        <vt:i4>0</vt:i4>
      </vt:variant>
      <vt:variant>
        <vt:i4>5</vt:i4>
      </vt:variant>
      <vt:variant>
        <vt:lpwstr/>
      </vt:variant>
      <vt:variant>
        <vt:lpwstr>_Toc254816227</vt:lpwstr>
      </vt:variant>
      <vt:variant>
        <vt:i4>1966133</vt:i4>
      </vt:variant>
      <vt:variant>
        <vt:i4>68</vt:i4>
      </vt:variant>
      <vt:variant>
        <vt:i4>0</vt:i4>
      </vt:variant>
      <vt:variant>
        <vt:i4>5</vt:i4>
      </vt:variant>
      <vt:variant>
        <vt:lpwstr/>
      </vt:variant>
      <vt:variant>
        <vt:lpwstr>_Toc254816226</vt:lpwstr>
      </vt:variant>
      <vt:variant>
        <vt:i4>1966133</vt:i4>
      </vt:variant>
      <vt:variant>
        <vt:i4>62</vt:i4>
      </vt:variant>
      <vt:variant>
        <vt:i4>0</vt:i4>
      </vt:variant>
      <vt:variant>
        <vt:i4>5</vt:i4>
      </vt:variant>
      <vt:variant>
        <vt:lpwstr/>
      </vt:variant>
      <vt:variant>
        <vt:lpwstr>_Toc254816225</vt:lpwstr>
      </vt:variant>
      <vt:variant>
        <vt:i4>1966133</vt:i4>
      </vt:variant>
      <vt:variant>
        <vt:i4>56</vt:i4>
      </vt:variant>
      <vt:variant>
        <vt:i4>0</vt:i4>
      </vt:variant>
      <vt:variant>
        <vt:i4>5</vt:i4>
      </vt:variant>
      <vt:variant>
        <vt:lpwstr/>
      </vt:variant>
      <vt:variant>
        <vt:lpwstr>_Toc254816224</vt:lpwstr>
      </vt:variant>
      <vt:variant>
        <vt:i4>1966133</vt:i4>
      </vt:variant>
      <vt:variant>
        <vt:i4>50</vt:i4>
      </vt:variant>
      <vt:variant>
        <vt:i4>0</vt:i4>
      </vt:variant>
      <vt:variant>
        <vt:i4>5</vt:i4>
      </vt:variant>
      <vt:variant>
        <vt:lpwstr/>
      </vt:variant>
      <vt:variant>
        <vt:lpwstr>_Toc254816223</vt:lpwstr>
      </vt:variant>
      <vt:variant>
        <vt:i4>1966133</vt:i4>
      </vt:variant>
      <vt:variant>
        <vt:i4>44</vt:i4>
      </vt:variant>
      <vt:variant>
        <vt:i4>0</vt:i4>
      </vt:variant>
      <vt:variant>
        <vt:i4>5</vt:i4>
      </vt:variant>
      <vt:variant>
        <vt:lpwstr/>
      </vt:variant>
      <vt:variant>
        <vt:lpwstr>_Toc254816222</vt:lpwstr>
      </vt:variant>
      <vt:variant>
        <vt:i4>1966133</vt:i4>
      </vt:variant>
      <vt:variant>
        <vt:i4>38</vt:i4>
      </vt:variant>
      <vt:variant>
        <vt:i4>0</vt:i4>
      </vt:variant>
      <vt:variant>
        <vt:i4>5</vt:i4>
      </vt:variant>
      <vt:variant>
        <vt:lpwstr/>
      </vt:variant>
      <vt:variant>
        <vt:lpwstr>_Toc254816221</vt:lpwstr>
      </vt:variant>
      <vt:variant>
        <vt:i4>1966133</vt:i4>
      </vt:variant>
      <vt:variant>
        <vt:i4>32</vt:i4>
      </vt:variant>
      <vt:variant>
        <vt:i4>0</vt:i4>
      </vt:variant>
      <vt:variant>
        <vt:i4>5</vt:i4>
      </vt:variant>
      <vt:variant>
        <vt:lpwstr/>
      </vt:variant>
      <vt:variant>
        <vt:lpwstr>_Toc254816220</vt:lpwstr>
      </vt:variant>
      <vt:variant>
        <vt:i4>1900597</vt:i4>
      </vt:variant>
      <vt:variant>
        <vt:i4>26</vt:i4>
      </vt:variant>
      <vt:variant>
        <vt:i4>0</vt:i4>
      </vt:variant>
      <vt:variant>
        <vt:i4>5</vt:i4>
      </vt:variant>
      <vt:variant>
        <vt:lpwstr/>
      </vt:variant>
      <vt:variant>
        <vt:lpwstr>_Toc254816219</vt:lpwstr>
      </vt:variant>
      <vt:variant>
        <vt:i4>1900597</vt:i4>
      </vt:variant>
      <vt:variant>
        <vt:i4>20</vt:i4>
      </vt:variant>
      <vt:variant>
        <vt:i4>0</vt:i4>
      </vt:variant>
      <vt:variant>
        <vt:i4>5</vt:i4>
      </vt:variant>
      <vt:variant>
        <vt:lpwstr/>
      </vt:variant>
      <vt:variant>
        <vt:lpwstr>_Toc254816218</vt:lpwstr>
      </vt:variant>
      <vt:variant>
        <vt:i4>1900597</vt:i4>
      </vt:variant>
      <vt:variant>
        <vt:i4>14</vt:i4>
      </vt:variant>
      <vt:variant>
        <vt:i4>0</vt:i4>
      </vt:variant>
      <vt:variant>
        <vt:i4>5</vt:i4>
      </vt:variant>
      <vt:variant>
        <vt:lpwstr/>
      </vt:variant>
      <vt:variant>
        <vt:lpwstr>_Toc254816217</vt:lpwstr>
      </vt:variant>
      <vt:variant>
        <vt:i4>1900597</vt:i4>
      </vt:variant>
      <vt:variant>
        <vt:i4>8</vt:i4>
      </vt:variant>
      <vt:variant>
        <vt:i4>0</vt:i4>
      </vt:variant>
      <vt:variant>
        <vt:i4>5</vt:i4>
      </vt:variant>
      <vt:variant>
        <vt:lpwstr/>
      </vt:variant>
      <vt:variant>
        <vt:lpwstr>_Toc254816216</vt:lpwstr>
      </vt:variant>
      <vt:variant>
        <vt:i4>1900597</vt:i4>
      </vt:variant>
      <vt:variant>
        <vt:i4>2</vt:i4>
      </vt:variant>
      <vt:variant>
        <vt:i4>0</vt:i4>
      </vt:variant>
      <vt:variant>
        <vt:i4>5</vt:i4>
      </vt:variant>
      <vt:variant>
        <vt:lpwstr/>
      </vt:variant>
      <vt:variant>
        <vt:lpwstr>_Toc254816215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план</dc:title>
  <dc:subject/>
  <dc:creator>designer</dc:creator>
  <cp:keywords/>
  <dc:description/>
  <cp:lastModifiedBy>Irina</cp:lastModifiedBy>
  <cp:revision>2</cp:revision>
  <cp:lastPrinted>2010-02-24T17:43:00Z</cp:lastPrinted>
  <dcterms:created xsi:type="dcterms:W3CDTF">2014-08-18T06:04:00Z</dcterms:created>
  <dcterms:modified xsi:type="dcterms:W3CDTF">2014-08-18T06:04:00Z</dcterms:modified>
</cp:coreProperties>
</file>