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534E" w:rsidRPr="003004CC" w:rsidRDefault="0072534E" w:rsidP="00D805DE">
      <w:pPr>
        <w:pStyle w:val="aff0"/>
        <w:rPr>
          <w:lang w:val="uk-UA"/>
        </w:rPr>
      </w:pPr>
      <w:r w:rsidRPr="003004CC">
        <w:rPr>
          <w:lang w:val="uk-UA"/>
        </w:rPr>
        <w:t>Міністерство освіти і науки України</w:t>
      </w:r>
    </w:p>
    <w:p w:rsidR="00653267" w:rsidRPr="003004CC" w:rsidRDefault="0072534E" w:rsidP="00D805DE">
      <w:pPr>
        <w:pStyle w:val="aff0"/>
        <w:rPr>
          <w:lang w:val="uk-UA"/>
        </w:rPr>
      </w:pPr>
      <w:r w:rsidRPr="003004CC">
        <w:rPr>
          <w:lang w:val="uk-UA"/>
        </w:rPr>
        <w:t>Чернігівський державний технологічний університет</w:t>
      </w:r>
    </w:p>
    <w:p w:rsidR="00653267" w:rsidRPr="003004CC" w:rsidRDefault="0072534E" w:rsidP="00D805DE">
      <w:pPr>
        <w:pStyle w:val="aff0"/>
        <w:rPr>
          <w:lang w:val="uk-UA"/>
        </w:rPr>
      </w:pPr>
      <w:r w:rsidRPr="003004CC">
        <w:rPr>
          <w:lang w:val="uk-UA"/>
        </w:rPr>
        <w:t>Кафедра</w:t>
      </w:r>
      <w:r w:rsidR="00653267" w:rsidRPr="003004CC">
        <w:rPr>
          <w:lang w:val="uk-UA"/>
        </w:rPr>
        <w:t xml:space="preserve">: </w:t>
      </w:r>
      <w:r w:rsidRPr="003004CC">
        <w:rPr>
          <w:lang w:val="uk-UA"/>
        </w:rPr>
        <w:t>обліку та аудиту</w:t>
      </w:r>
    </w:p>
    <w:p w:rsidR="00D805DE" w:rsidRPr="003004CC" w:rsidRDefault="00D805DE" w:rsidP="00D805DE">
      <w:pPr>
        <w:pStyle w:val="aff0"/>
        <w:rPr>
          <w:b/>
          <w:bCs/>
          <w:lang w:val="uk-UA"/>
        </w:rPr>
      </w:pPr>
    </w:p>
    <w:p w:rsidR="00D805DE" w:rsidRPr="003004CC" w:rsidRDefault="00D805DE" w:rsidP="00D805DE">
      <w:pPr>
        <w:pStyle w:val="aff0"/>
        <w:rPr>
          <w:b/>
          <w:bCs/>
          <w:lang w:val="uk-UA"/>
        </w:rPr>
      </w:pPr>
    </w:p>
    <w:p w:rsidR="00D805DE" w:rsidRPr="003004CC" w:rsidRDefault="00D805DE" w:rsidP="00D805DE">
      <w:pPr>
        <w:pStyle w:val="aff0"/>
        <w:rPr>
          <w:b/>
          <w:bCs/>
          <w:lang w:val="uk-UA"/>
        </w:rPr>
      </w:pPr>
    </w:p>
    <w:p w:rsidR="00D805DE" w:rsidRPr="003004CC" w:rsidRDefault="00D805DE" w:rsidP="00D805DE">
      <w:pPr>
        <w:pStyle w:val="aff0"/>
        <w:rPr>
          <w:b/>
          <w:bCs/>
          <w:lang w:val="uk-UA"/>
        </w:rPr>
      </w:pPr>
    </w:p>
    <w:p w:rsidR="00D805DE" w:rsidRPr="003004CC" w:rsidRDefault="00D805DE" w:rsidP="00D805DE">
      <w:pPr>
        <w:pStyle w:val="aff0"/>
        <w:rPr>
          <w:b/>
          <w:bCs/>
          <w:lang w:val="uk-UA"/>
        </w:rPr>
      </w:pPr>
    </w:p>
    <w:p w:rsidR="00D805DE" w:rsidRPr="003004CC" w:rsidRDefault="00D805DE" w:rsidP="00D805DE">
      <w:pPr>
        <w:pStyle w:val="aff0"/>
        <w:rPr>
          <w:b/>
          <w:bCs/>
          <w:lang w:val="uk-UA"/>
        </w:rPr>
      </w:pPr>
    </w:p>
    <w:p w:rsidR="00653267" w:rsidRPr="003004CC" w:rsidRDefault="0072534E" w:rsidP="00D805DE">
      <w:pPr>
        <w:pStyle w:val="aff0"/>
        <w:rPr>
          <w:b/>
          <w:bCs/>
          <w:lang w:val="uk-UA"/>
        </w:rPr>
      </w:pPr>
      <w:r w:rsidRPr="003004CC">
        <w:rPr>
          <w:b/>
          <w:bCs/>
          <w:lang w:val="uk-UA"/>
        </w:rPr>
        <w:t>КОНТРОЛЬНА РОБОТА</w:t>
      </w:r>
    </w:p>
    <w:p w:rsidR="0072534E" w:rsidRPr="003004CC" w:rsidRDefault="0072534E" w:rsidP="00D805DE">
      <w:pPr>
        <w:pStyle w:val="aff0"/>
        <w:rPr>
          <w:b/>
          <w:bCs/>
          <w:lang w:val="uk-UA"/>
        </w:rPr>
      </w:pPr>
      <w:r w:rsidRPr="003004CC">
        <w:rPr>
          <w:lang w:val="uk-UA"/>
        </w:rPr>
        <w:t>з дисципліни</w:t>
      </w:r>
      <w:r w:rsidR="00653267" w:rsidRPr="003004CC">
        <w:rPr>
          <w:lang w:val="uk-UA"/>
        </w:rPr>
        <w:t xml:space="preserve">: </w:t>
      </w:r>
      <w:r w:rsidRPr="003004CC">
        <w:rPr>
          <w:b/>
          <w:bCs/>
          <w:lang w:val="uk-UA"/>
        </w:rPr>
        <w:t>Економетрія</w:t>
      </w:r>
    </w:p>
    <w:p w:rsidR="00653267" w:rsidRPr="003004CC" w:rsidRDefault="0072534E" w:rsidP="00D805DE">
      <w:pPr>
        <w:pStyle w:val="aff0"/>
        <w:rPr>
          <w:b/>
          <w:bCs/>
          <w:lang w:val="uk-UA"/>
        </w:rPr>
      </w:pPr>
      <w:r w:rsidRPr="003004CC">
        <w:rPr>
          <w:b/>
          <w:bCs/>
          <w:lang w:val="uk-UA"/>
        </w:rPr>
        <w:t>на тему</w:t>
      </w:r>
      <w:r w:rsidR="00653267" w:rsidRPr="003004CC">
        <w:rPr>
          <w:b/>
          <w:bCs/>
          <w:lang w:val="uk-UA"/>
        </w:rPr>
        <w:t>: "</w:t>
      </w:r>
      <w:r w:rsidR="003C16B3" w:rsidRPr="003004CC">
        <w:rPr>
          <w:b/>
          <w:bCs/>
          <w:lang w:val="uk-UA"/>
        </w:rPr>
        <w:t>Непрямий метод оцінювання параметрів строго ідент</w:t>
      </w:r>
      <w:r w:rsidR="00D412F8" w:rsidRPr="003004CC">
        <w:rPr>
          <w:b/>
          <w:bCs/>
          <w:lang w:val="uk-UA"/>
        </w:rPr>
        <w:t>ифікованої системи рівнянь</w:t>
      </w:r>
      <w:r w:rsidR="00653267" w:rsidRPr="003004CC">
        <w:rPr>
          <w:b/>
          <w:bCs/>
          <w:lang w:val="uk-UA"/>
        </w:rPr>
        <w:t>"</w:t>
      </w:r>
    </w:p>
    <w:p w:rsidR="00D805DE" w:rsidRPr="003004CC" w:rsidRDefault="00D805DE" w:rsidP="00D805DE">
      <w:pPr>
        <w:pStyle w:val="aff0"/>
        <w:rPr>
          <w:b/>
          <w:bCs/>
          <w:lang w:val="uk-UA"/>
        </w:rPr>
      </w:pPr>
    </w:p>
    <w:p w:rsidR="00D805DE" w:rsidRPr="003004CC" w:rsidRDefault="00D805DE" w:rsidP="00D805DE">
      <w:pPr>
        <w:pStyle w:val="aff0"/>
        <w:rPr>
          <w:b/>
          <w:bCs/>
          <w:lang w:val="uk-UA"/>
        </w:rPr>
      </w:pPr>
    </w:p>
    <w:p w:rsidR="00D805DE" w:rsidRPr="003004CC" w:rsidRDefault="00D805DE" w:rsidP="00D805DE">
      <w:pPr>
        <w:pStyle w:val="aff0"/>
        <w:rPr>
          <w:b/>
          <w:bCs/>
          <w:lang w:val="uk-UA"/>
        </w:rPr>
      </w:pPr>
    </w:p>
    <w:p w:rsidR="00653267" w:rsidRPr="003004CC" w:rsidRDefault="0072534E" w:rsidP="00D805DE">
      <w:pPr>
        <w:pStyle w:val="aff0"/>
        <w:jc w:val="left"/>
        <w:rPr>
          <w:lang w:val="uk-UA"/>
        </w:rPr>
      </w:pPr>
      <w:r w:rsidRPr="003004CC">
        <w:rPr>
          <w:lang w:val="uk-UA"/>
        </w:rPr>
        <w:t>Виконав</w:t>
      </w:r>
      <w:r w:rsidR="00653267" w:rsidRPr="003004CC">
        <w:rPr>
          <w:lang w:val="uk-UA"/>
        </w:rPr>
        <w:t>:</w:t>
      </w:r>
    </w:p>
    <w:p w:rsidR="00653267" w:rsidRPr="003004CC" w:rsidRDefault="001E393F" w:rsidP="00D805DE">
      <w:pPr>
        <w:pStyle w:val="aff0"/>
        <w:jc w:val="left"/>
        <w:rPr>
          <w:lang w:val="uk-UA"/>
        </w:rPr>
      </w:pPr>
      <w:r w:rsidRPr="003004CC">
        <w:rPr>
          <w:lang w:val="uk-UA"/>
        </w:rPr>
        <w:t>студент групи ЗФКВ</w:t>
      </w:r>
    </w:p>
    <w:p w:rsidR="00653267" w:rsidRPr="003004CC" w:rsidRDefault="0072534E" w:rsidP="00D805DE">
      <w:pPr>
        <w:pStyle w:val="aff0"/>
        <w:jc w:val="left"/>
        <w:rPr>
          <w:lang w:val="uk-UA"/>
        </w:rPr>
      </w:pPr>
      <w:r w:rsidRPr="003004CC">
        <w:rPr>
          <w:lang w:val="uk-UA"/>
        </w:rPr>
        <w:t>Перевірив</w:t>
      </w:r>
      <w:r w:rsidR="00653267" w:rsidRPr="003004CC">
        <w:rPr>
          <w:lang w:val="uk-UA"/>
        </w:rPr>
        <w:t>:</w:t>
      </w:r>
    </w:p>
    <w:p w:rsidR="00653267" w:rsidRPr="003004CC" w:rsidRDefault="00FC41BD" w:rsidP="00D805DE">
      <w:pPr>
        <w:pStyle w:val="aff0"/>
        <w:jc w:val="left"/>
        <w:rPr>
          <w:lang w:val="uk-UA"/>
        </w:rPr>
      </w:pPr>
      <w:r w:rsidRPr="003004CC">
        <w:rPr>
          <w:lang w:val="uk-UA"/>
        </w:rPr>
        <w:t>ст</w:t>
      </w:r>
      <w:r w:rsidR="00653267" w:rsidRPr="003004CC">
        <w:rPr>
          <w:lang w:val="uk-UA"/>
        </w:rPr>
        <w:t xml:space="preserve">. </w:t>
      </w:r>
      <w:r w:rsidR="0072534E" w:rsidRPr="003004CC">
        <w:rPr>
          <w:lang w:val="uk-UA"/>
        </w:rPr>
        <w:t>викл</w:t>
      </w:r>
      <w:r w:rsidRPr="003004CC">
        <w:rPr>
          <w:lang w:val="uk-UA"/>
        </w:rPr>
        <w:t>адач</w:t>
      </w:r>
      <w:r w:rsidR="00653267" w:rsidRPr="003004CC">
        <w:rPr>
          <w:lang w:val="uk-UA"/>
        </w:rPr>
        <w:t xml:space="preserve"> </w:t>
      </w:r>
      <w:r w:rsidR="0072534E" w:rsidRPr="003004CC">
        <w:rPr>
          <w:lang w:val="uk-UA"/>
        </w:rPr>
        <w:t>Акименко О</w:t>
      </w:r>
      <w:r w:rsidR="00653267" w:rsidRPr="003004CC">
        <w:rPr>
          <w:lang w:val="uk-UA"/>
        </w:rPr>
        <w:t>.Ю.</w:t>
      </w:r>
    </w:p>
    <w:p w:rsidR="0072534E" w:rsidRPr="003004CC" w:rsidRDefault="0072534E" w:rsidP="00D805DE">
      <w:pPr>
        <w:pStyle w:val="aff0"/>
        <w:rPr>
          <w:lang w:val="uk-UA"/>
        </w:rPr>
      </w:pPr>
    </w:p>
    <w:p w:rsidR="00D805DE" w:rsidRPr="003004CC" w:rsidRDefault="00D805DE" w:rsidP="00D805DE">
      <w:pPr>
        <w:pStyle w:val="aff0"/>
        <w:rPr>
          <w:lang w:val="uk-UA"/>
        </w:rPr>
      </w:pPr>
    </w:p>
    <w:p w:rsidR="00D805DE" w:rsidRPr="003004CC" w:rsidRDefault="00D805DE" w:rsidP="00D805DE">
      <w:pPr>
        <w:pStyle w:val="aff0"/>
        <w:rPr>
          <w:lang w:val="uk-UA"/>
        </w:rPr>
      </w:pPr>
    </w:p>
    <w:p w:rsidR="00D805DE" w:rsidRPr="003004CC" w:rsidRDefault="00D805DE" w:rsidP="00D805DE">
      <w:pPr>
        <w:pStyle w:val="aff0"/>
        <w:rPr>
          <w:lang w:val="uk-UA"/>
        </w:rPr>
      </w:pPr>
    </w:p>
    <w:p w:rsidR="00D805DE" w:rsidRPr="003004CC" w:rsidRDefault="00D805DE" w:rsidP="00D805DE">
      <w:pPr>
        <w:pStyle w:val="aff0"/>
        <w:rPr>
          <w:lang w:val="uk-UA"/>
        </w:rPr>
      </w:pPr>
    </w:p>
    <w:p w:rsidR="00D805DE" w:rsidRPr="003004CC" w:rsidRDefault="00D805DE" w:rsidP="00D805DE">
      <w:pPr>
        <w:pStyle w:val="aff0"/>
        <w:rPr>
          <w:lang w:val="uk-UA"/>
        </w:rPr>
      </w:pPr>
    </w:p>
    <w:p w:rsidR="00D805DE" w:rsidRPr="003004CC" w:rsidRDefault="00D805DE" w:rsidP="00D805DE">
      <w:pPr>
        <w:pStyle w:val="aff0"/>
        <w:rPr>
          <w:lang w:val="uk-UA"/>
        </w:rPr>
      </w:pPr>
    </w:p>
    <w:p w:rsidR="00653267" w:rsidRPr="003004CC" w:rsidRDefault="00FC41BD" w:rsidP="00D805DE">
      <w:pPr>
        <w:pStyle w:val="aff0"/>
        <w:rPr>
          <w:lang w:val="uk-UA"/>
        </w:rPr>
      </w:pPr>
      <w:r w:rsidRPr="003004CC">
        <w:rPr>
          <w:lang w:val="uk-UA"/>
        </w:rPr>
        <w:t>Чернігів</w:t>
      </w:r>
      <w:r w:rsidR="00653267" w:rsidRPr="003004CC">
        <w:rPr>
          <w:lang w:val="uk-UA"/>
        </w:rPr>
        <w:t xml:space="preserve"> </w:t>
      </w:r>
      <w:r w:rsidR="001E393F" w:rsidRPr="003004CC">
        <w:rPr>
          <w:lang w:val="uk-UA"/>
        </w:rPr>
        <w:t>2009</w:t>
      </w:r>
    </w:p>
    <w:p w:rsidR="0072534E" w:rsidRPr="003004CC" w:rsidRDefault="00D805DE" w:rsidP="00D805DE">
      <w:pPr>
        <w:pStyle w:val="af8"/>
        <w:rPr>
          <w:lang w:val="uk-UA"/>
        </w:rPr>
      </w:pPr>
      <w:r w:rsidRPr="003004CC">
        <w:rPr>
          <w:lang w:val="uk-UA"/>
        </w:rPr>
        <w:br w:type="page"/>
      </w:r>
      <w:r w:rsidR="0072534E" w:rsidRPr="003004CC">
        <w:rPr>
          <w:lang w:val="uk-UA"/>
        </w:rPr>
        <w:t>Зміст</w:t>
      </w:r>
    </w:p>
    <w:p w:rsidR="00D805DE" w:rsidRPr="003004CC" w:rsidRDefault="00D805DE" w:rsidP="00653267">
      <w:pPr>
        <w:rPr>
          <w:lang w:val="uk-UA"/>
        </w:rPr>
      </w:pPr>
    </w:p>
    <w:p w:rsidR="00D805DE" w:rsidRPr="003004CC" w:rsidRDefault="00D805DE">
      <w:pPr>
        <w:pStyle w:val="22"/>
        <w:rPr>
          <w:smallCaps w:val="0"/>
          <w:noProof/>
          <w:sz w:val="24"/>
          <w:szCs w:val="24"/>
          <w:lang w:val="uk-UA"/>
        </w:rPr>
      </w:pPr>
      <w:r w:rsidRPr="00A7565A">
        <w:rPr>
          <w:rStyle w:val="af0"/>
          <w:noProof/>
          <w:lang w:val="uk-UA"/>
        </w:rPr>
        <w:t>Вступ</w:t>
      </w:r>
    </w:p>
    <w:p w:rsidR="00D805DE" w:rsidRPr="003004CC" w:rsidRDefault="00D805DE">
      <w:pPr>
        <w:pStyle w:val="22"/>
        <w:rPr>
          <w:smallCaps w:val="0"/>
          <w:noProof/>
          <w:sz w:val="24"/>
          <w:szCs w:val="24"/>
          <w:lang w:val="uk-UA"/>
        </w:rPr>
      </w:pPr>
      <w:r w:rsidRPr="00A7565A">
        <w:rPr>
          <w:rStyle w:val="af0"/>
          <w:noProof/>
          <w:lang w:val="uk-UA"/>
        </w:rPr>
        <w:t>Непрямий метод оцінювання параметрів строго ідентифікованої системи рівнянь</w:t>
      </w:r>
    </w:p>
    <w:p w:rsidR="00D805DE" w:rsidRPr="003004CC" w:rsidRDefault="00D805DE">
      <w:pPr>
        <w:pStyle w:val="22"/>
        <w:rPr>
          <w:smallCaps w:val="0"/>
          <w:noProof/>
          <w:sz w:val="24"/>
          <w:szCs w:val="24"/>
          <w:lang w:val="uk-UA"/>
        </w:rPr>
      </w:pPr>
      <w:r w:rsidRPr="00A7565A">
        <w:rPr>
          <w:rStyle w:val="af0"/>
          <w:noProof/>
          <w:lang w:val="uk-UA"/>
        </w:rPr>
        <w:t>Задача</w:t>
      </w:r>
    </w:p>
    <w:p w:rsidR="00D805DE" w:rsidRPr="003004CC" w:rsidRDefault="00D805DE">
      <w:pPr>
        <w:pStyle w:val="22"/>
        <w:rPr>
          <w:smallCaps w:val="0"/>
          <w:noProof/>
          <w:sz w:val="24"/>
          <w:szCs w:val="24"/>
          <w:lang w:val="uk-UA"/>
        </w:rPr>
      </w:pPr>
      <w:r w:rsidRPr="00A7565A">
        <w:rPr>
          <w:rStyle w:val="af0"/>
          <w:noProof/>
          <w:lang w:val="uk-UA"/>
        </w:rPr>
        <w:t>Висновки</w:t>
      </w:r>
    </w:p>
    <w:p w:rsidR="00D805DE" w:rsidRPr="003004CC" w:rsidRDefault="00D805DE">
      <w:pPr>
        <w:pStyle w:val="22"/>
        <w:rPr>
          <w:smallCaps w:val="0"/>
          <w:noProof/>
          <w:sz w:val="24"/>
          <w:szCs w:val="24"/>
          <w:lang w:val="uk-UA"/>
        </w:rPr>
      </w:pPr>
      <w:r w:rsidRPr="00A7565A">
        <w:rPr>
          <w:rStyle w:val="af0"/>
          <w:noProof/>
          <w:lang w:val="uk-UA"/>
        </w:rPr>
        <w:t>Список використаної літератури</w:t>
      </w:r>
    </w:p>
    <w:p w:rsidR="008A1DDA" w:rsidRPr="003004CC" w:rsidRDefault="00D805DE" w:rsidP="00D805DE">
      <w:pPr>
        <w:pStyle w:val="2"/>
        <w:rPr>
          <w:lang w:val="uk-UA"/>
        </w:rPr>
      </w:pPr>
      <w:r w:rsidRPr="003004CC">
        <w:rPr>
          <w:lang w:val="uk-UA"/>
        </w:rPr>
        <w:br w:type="page"/>
      </w:r>
      <w:bookmarkStart w:id="0" w:name="_Toc253795688"/>
      <w:r w:rsidR="008A1DDA" w:rsidRPr="003004CC">
        <w:rPr>
          <w:lang w:val="uk-UA"/>
        </w:rPr>
        <w:t>Вступ</w:t>
      </w:r>
      <w:bookmarkEnd w:id="0"/>
    </w:p>
    <w:p w:rsidR="00D805DE" w:rsidRPr="003004CC" w:rsidRDefault="00D805DE" w:rsidP="00653267">
      <w:pPr>
        <w:rPr>
          <w:lang w:val="uk-UA"/>
        </w:rPr>
      </w:pPr>
    </w:p>
    <w:p w:rsidR="00653267" w:rsidRPr="003004CC" w:rsidRDefault="008A1DDA" w:rsidP="00653267">
      <w:pPr>
        <w:rPr>
          <w:lang w:val="uk-UA"/>
        </w:rPr>
      </w:pPr>
      <w:r w:rsidRPr="003004CC">
        <w:rPr>
          <w:lang w:val="uk-UA"/>
        </w:rPr>
        <w:t>Економетрія</w:t>
      </w:r>
      <w:r w:rsidR="00653267" w:rsidRPr="003004CC">
        <w:rPr>
          <w:lang w:val="uk-UA"/>
        </w:rPr>
        <w:t xml:space="preserve"> - </w:t>
      </w:r>
      <w:r w:rsidRPr="003004CC">
        <w:rPr>
          <w:lang w:val="uk-UA"/>
        </w:rPr>
        <w:t>це порівняно новий напрямок економічної науки, що утворився від поєднання теоретичної економіки, математики</w:t>
      </w:r>
      <w:r w:rsidR="00653267" w:rsidRPr="003004CC">
        <w:rPr>
          <w:lang w:val="uk-UA"/>
        </w:rPr>
        <w:t xml:space="preserve">. </w:t>
      </w:r>
      <w:r w:rsidRPr="003004CC">
        <w:rPr>
          <w:lang w:val="uk-UA"/>
        </w:rPr>
        <w:t>Слово “економетрія”</w:t>
      </w:r>
      <w:r w:rsidR="00653267" w:rsidRPr="003004CC">
        <w:rPr>
          <w:lang w:val="uk-UA"/>
        </w:rPr>
        <w:t xml:space="preserve"> (</w:t>
      </w:r>
      <w:r w:rsidRPr="003004CC">
        <w:rPr>
          <w:lang w:val="uk-UA"/>
        </w:rPr>
        <w:t>у деяких джерелах “економетрика”</w:t>
      </w:r>
      <w:r w:rsidR="00653267" w:rsidRPr="003004CC">
        <w:rPr>
          <w:lang w:val="uk-UA"/>
        </w:rPr>
        <w:t xml:space="preserve">) </w:t>
      </w:r>
      <w:r w:rsidRPr="003004CC">
        <w:rPr>
          <w:lang w:val="uk-UA"/>
        </w:rPr>
        <w:t>буквально означає “вимірювання в економіці</w:t>
      </w:r>
      <w:r w:rsidR="00653267" w:rsidRPr="003004CC">
        <w:rPr>
          <w:lang w:val="uk-UA"/>
        </w:rPr>
        <w:t xml:space="preserve">", </w:t>
      </w:r>
      <w:r w:rsidRPr="003004CC">
        <w:rPr>
          <w:lang w:val="uk-UA"/>
        </w:rPr>
        <w:t>що дає підстави під цим терміном розуміти все, що пов’язано з вимірюваннями в економіці</w:t>
      </w:r>
      <w:r w:rsidR="00653267" w:rsidRPr="003004CC">
        <w:rPr>
          <w:lang w:val="uk-UA"/>
        </w:rPr>
        <w:t>.</w:t>
      </w:r>
    </w:p>
    <w:p w:rsidR="00653267" w:rsidRPr="003004CC" w:rsidRDefault="008A1DDA" w:rsidP="00653267">
      <w:pPr>
        <w:rPr>
          <w:lang w:val="uk-UA"/>
        </w:rPr>
      </w:pPr>
      <w:r w:rsidRPr="003004CC">
        <w:rPr>
          <w:lang w:val="uk-UA"/>
        </w:rPr>
        <w:t>Економетрія</w:t>
      </w:r>
      <w:r w:rsidR="00653267" w:rsidRPr="003004CC">
        <w:rPr>
          <w:lang w:val="uk-UA"/>
        </w:rPr>
        <w:t xml:space="preserve"> - </w:t>
      </w:r>
      <w:r w:rsidRPr="003004CC">
        <w:rPr>
          <w:lang w:val="uk-UA"/>
        </w:rPr>
        <w:t>це самостійна наукова дисципліна, яка об’єднує сукупність теоретичних результатів, засобів, прийомів, методів і моделей, призначених для того, щоб на базі економічної теорії, економічної статистики та математико-статистичного інструментарію надавати конкретних кількісних значень загальним</w:t>
      </w:r>
      <w:r w:rsidR="00653267" w:rsidRPr="003004CC">
        <w:rPr>
          <w:lang w:val="uk-UA"/>
        </w:rPr>
        <w:t xml:space="preserve"> (</w:t>
      </w:r>
      <w:r w:rsidRPr="003004CC">
        <w:rPr>
          <w:lang w:val="uk-UA"/>
        </w:rPr>
        <w:t>якісним</w:t>
      </w:r>
      <w:r w:rsidR="00653267" w:rsidRPr="003004CC">
        <w:rPr>
          <w:lang w:val="uk-UA"/>
        </w:rPr>
        <w:t xml:space="preserve">) </w:t>
      </w:r>
      <w:r w:rsidRPr="003004CC">
        <w:rPr>
          <w:lang w:val="uk-UA"/>
        </w:rPr>
        <w:t>закономірностям, обгрунтованим економічною теорією</w:t>
      </w:r>
      <w:r w:rsidR="00653267" w:rsidRPr="003004CC">
        <w:rPr>
          <w:lang w:val="uk-UA"/>
        </w:rPr>
        <w:t>.</w:t>
      </w:r>
    </w:p>
    <w:p w:rsidR="00653267" w:rsidRPr="003004CC" w:rsidRDefault="008A1DDA" w:rsidP="00653267">
      <w:pPr>
        <w:rPr>
          <w:lang w:val="uk-UA"/>
        </w:rPr>
      </w:pPr>
      <w:r w:rsidRPr="003004CC">
        <w:rPr>
          <w:lang w:val="uk-UA"/>
        </w:rPr>
        <w:t>Економічна статистика акумулює всю інформацію про економічні процеси, що відбуваються в реальній економіці, та уособлює той практичний досвід, який має підтвердити чи спростувати відповідні економічні теорії</w:t>
      </w:r>
      <w:r w:rsidR="00653267" w:rsidRPr="003004CC">
        <w:rPr>
          <w:lang w:val="uk-UA"/>
        </w:rPr>
        <w:t>.</w:t>
      </w:r>
    </w:p>
    <w:p w:rsidR="00653267" w:rsidRPr="003004CC" w:rsidRDefault="008A1DDA" w:rsidP="00653267">
      <w:pPr>
        <w:rPr>
          <w:lang w:val="uk-UA"/>
        </w:rPr>
      </w:pPr>
      <w:r w:rsidRPr="003004CC">
        <w:rPr>
          <w:lang w:val="uk-UA"/>
        </w:rPr>
        <w:t>Об’єктом економетрії є економічні системи та простори різного рівня складності</w:t>
      </w:r>
      <w:r w:rsidR="00653267" w:rsidRPr="003004CC">
        <w:rPr>
          <w:lang w:val="uk-UA"/>
        </w:rPr>
        <w:t xml:space="preserve">: </w:t>
      </w:r>
      <w:r w:rsidRPr="003004CC">
        <w:rPr>
          <w:lang w:val="uk-UA"/>
        </w:rPr>
        <w:t>від окремого підприємства чи фірми до економіки галузей, регіонів, держави й світу загалом</w:t>
      </w:r>
      <w:r w:rsidR="00653267" w:rsidRPr="003004CC">
        <w:rPr>
          <w:lang w:val="uk-UA"/>
        </w:rPr>
        <w:t>.</w:t>
      </w:r>
    </w:p>
    <w:p w:rsidR="00653267" w:rsidRPr="003004CC" w:rsidRDefault="008A1DDA" w:rsidP="00653267">
      <w:pPr>
        <w:rPr>
          <w:lang w:val="uk-UA"/>
        </w:rPr>
      </w:pPr>
      <w:r w:rsidRPr="003004CC">
        <w:rPr>
          <w:lang w:val="uk-UA"/>
        </w:rPr>
        <w:t>Предмет економетрії</w:t>
      </w:r>
      <w:r w:rsidR="00653267" w:rsidRPr="003004CC">
        <w:rPr>
          <w:lang w:val="uk-UA"/>
        </w:rPr>
        <w:t xml:space="preserve"> - </w:t>
      </w:r>
      <w:r w:rsidRPr="003004CC">
        <w:rPr>
          <w:lang w:val="uk-UA"/>
        </w:rPr>
        <w:t>це методи побудови та дослідження математико-статистичних моделей економіки, проведення кількісних досліджень економічних явищ, пояснення та прогнозування розвитку економічних процесів</w:t>
      </w:r>
      <w:r w:rsidR="00653267" w:rsidRPr="003004CC">
        <w:rPr>
          <w:lang w:val="uk-UA"/>
        </w:rPr>
        <w:t>.</w:t>
      </w:r>
    </w:p>
    <w:p w:rsidR="00653267" w:rsidRPr="003004CC" w:rsidRDefault="008A1DDA" w:rsidP="00653267">
      <w:pPr>
        <w:rPr>
          <w:lang w:val="uk-UA"/>
        </w:rPr>
      </w:pPr>
      <w:r w:rsidRPr="003004CC">
        <w:rPr>
          <w:lang w:val="uk-UA"/>
        </w:rPr>
        <w:t>Метою економетричного дослідження є аналіз реальних економічних систем і процесів, що в них відбуваються, за допомогою економетричних методів і моделей, їх застосування при прийнятті науково обгрунтованих управлінських рішень</w:t>
      </w:r>
      <w:r w:rsidR="00653267" w:rsidRPr="003004CC">
        <w:rPr>
          <w:lang w:val="uk-UA"/>
        </w:rPr>
        <w:t>.</w:t>
      </w:r>
    </w:p>
    <w:p w:rsidR="00653267" w:rsidRPr="003004CC" w:rsidRDefault="008A1DDA" w:rsidP="00653267">
      <w:pPr>
        <w:rPr>
          <w:lang w:val="uk-UA"/>
        </w:rPr>
      </w:pPr>
      <w:r w:rsidRPr="003004CC">
        <w:rPr>
          <w:lang w:val="uk-UA"/>
        </w:rPr>
        <w:t>Отже, економетрія</w:t>
      </w:r>
      <w:r w:rsidR="00653267" w:rsidRPr="003004CC">
        <w:rPr>
          <w:lang w:val="uk-UA"/>
        </w:rPr>
        <w:t xml:space="preserve"> - </w:t>
      </w:r>
      <w:r w:rsidRPr="003004CC">
        <w:rPr>
          <w:lang w:val="uk-UA"/>
        </w:rPr>
        <w:t>це прикладна економіко-математична дисципліна, яка вивчає методи кількісного вимірювання взаємозв’язків між економічними показниками та напрямки їх застосування в економічних дослідженнях і практичній економічній діяльності</w:t>
      </w:r>
    </w:p>
    <w:p w:rsidR="00BA7ACC" w:rsidRPr="003004CC" w:rsidRDefault="00D805DE" w:rsidP="00D805DE">
      <w:pPr>
        <w:pStyle w:val="2"/>
        <w:rPr>
          <w:lang w:val="uk-UA"/>
        </w:rPr>
      </w:pPr>
      <w:r w:rsidRPr="003004CC">
        <w:rPr>
          <w:lang w:val="uk-UA"/>
        </w:rPr>
        <w:br w:type="page"/>
      </w:r>
      <w:bookmarkStart w:id="1" w:name="_Toc253795689"/>
      <w:r w:rsidR="00BA7ACC" w:rsidRPr="003004CC">
        <w:rPr>
          <w:lang w:val="uk-UA"/>
        </w:rPr>
        <w:t xml:space="preserve">Непрямий метод оцінювання параметрів строго ідентифікованої </w:t>
      </w:r>
      <w:r w:rsidR="00B65277" w:rsidRPr="003004CC">
        <w:rPr>
          <w:lang w:val="uk-UA"/>
        </w:rPr>
        <w:t xml:space="preserve">системи </w:t>
      </w:r>
      <w:r w:rsidR="00BA7ACC" w:rsidRPr="003004CC">
        <w:rPr>
          <w:lang w:val="uk-UA"/>
        </w:rPr>
        <w:t>рівнянь</w:t>
      </w:r>
      <w:bookmarkEnd w:id="1"/>
    </w:p>
    <w:p w:rsidR="00D805DE" w:rsidRPr="003004CC" w:rsidRDefault="00D805DE" w:rsidP="00653267">
      <w:pPr>
        <w:rPr>
          <w:lang w:val="uk-UA"/>
        </w:rPr>
      </w:pPr>
    </w:p>
    <w:p w:rsidR="008D0FC8" w:rsidRDefault="00252DCD" w:rsidP="00653267">
      <w:pPr>
        <w:rPr>
          <w:lang w:val="uk-UA"/>
        </w:rPr>
      </w:pPr>
      <w:r w:rsidRPr="003004CC">
        <w:rPr>
          <w:lang w:val="uk-UA"/>
        </w:rPr>
        <w:t>Наявність прямих і зворотних зв'язків між економічними показниками вимагає побудови економетричної моделі на основі системи рівнянь</w:t>
      </w:r>
      <w:r w:rsidR="00653267" w:rsidRPr="003004CC">
        <w:rPr>
          <w:lang w:val="uk-UA"/>
        </w:rPr>
        <w:t xml:space="preserve">. </w:t>
      </w:r>
      <w:r w:rsidRPr="003004CC">
        <w:rPr>
          <w:lang w:val="uk-UA"/>
        </w:rPr>
        <w:t>Якщо y = f</w:t>
      </w:r>
      <w:r w:rsidR="00653267" w:rsidRPr="003004CC">
        <w:rPr>
          <w:lang w:val="uk-UA"/>
        </w:rPr>
        <w:t xml:space="preserve"> (</w:t>
      </w:r>
      <w:r w:rsidRPr="003004CC">
        <w:rPr>
          <w:lang w:val="uk-UA"/>
        </w:rPr>
        <w:t>x</w:t>
      </w:r>
      <w:r w:rsidR="00653267" w:rsidRPr="003004CC">
        <w:rPr>
          <w:lang w:val="uk-UA"/>
        </w:rPr>
        <w:t xml:space="preserve">) </w:t>
      </w:r>
      <w:r w:rsidRPr="003004CC">
        <w:rPr>
          <w:lang w:val="uk-UA"/>
        </w:rPr>
        <w:t>і, в свою чергу, також х = f</w:t>
      </w:r>
      <w:r w:rsidR="00653267" w:rsidRPr="003004CC">
        <w:rPr>
          <w:lang w:val="uk-UA"/>
        </w:rPr>
        <w:t xml:space="preserve"> (</w:t>
      </w:r>
      <w:r w:rsidRPr="003004CC">
        <w:rPr>
          <w:lang w:val="uk-UA"/>
        </w:rPr>
        <w:t>y</w:t>
      </w:r>
      <w:r w:rsidR="00653267" w:rsidRPr="003004CC">
        <w:rPr>
          <w:lang w:val="uk-UA"/>
        </w:rPr>
        <w:t>),</w:t>
      </w:r>
      <w:r w:rsidRPr="003004CC">
        <w:rPr>
          <w:lang w:val="uk-UA"/>
        </w:rPr>
        <w:t xml:space="preserve"> недопустимо застосовувати одне регресійне рівняння для опису взаємозв'язку між y та x</w:t>
      </w:r>
      <w:r w:rsidR="00653267" w:rsidRPr="003004CC">
        <w:rPr>
          <w:lang w:val="uk-UA"/>
        </w:rPr>
        <w:t xml:space="preserve">. </w:t>
      </w:r>
    </w:p>
    <w:p w:rsidR="00653267" w:rsidRPr="003004CC" w:rsidRDefault="00252DCD" w:rsidP="00653267">
      <w:pPr>
        <w:rPr>
          <w:lang w:val="uk-UA"/>
        </w:rPr>
      </w:pPr>
      <w:r w:rsidRPr="003004CC">
        <w:rPr>
          <w:lang w:val="uk-UA"/>
        </w:rPr>
        <w:t>У такому разі ми переходимо від регресійної моделі з одним рівнянням до регресійної моделі з багатьма рівняннями, серед яких можуть бути рівняння, які включають х та у у ролі як ендогенних, так і екзогенних змінних</w:t>
      </w:r>
      <w:r w:rsidR="00653267" w:rsidRPr="003004CC">
        <w:rPr>
          <w:lang w:val="uk-UA"/>
        </w:rPr>
        <w:t xml:space="preserve">. </w:t>
      </w:r>
      <w:r w:rsidRPr="003004CC">
        <w:rPr>
          <w:lang w:val="uk-UA"/>
        </w:rPr>
        <w:t>Система, що описує таку взаємну залежність між змінними, називається системою одночасних або симультативних рівнянь</w:t>
      </w:r>
      <w:r w:rsidR="00653267" w:rsidRPr="003004CC">
        <w:rPr>
          <w:lang w:val="uk-UA"/>
        </w:rPr>
        <w:t>.</w:t>
      </w:r>
    </w:p>
    <w:p w:rsidR="008D0FC8" w:rsidRDefault="00CD3307" w:rsidP="00653267">
      <w:pPr>
        <w:rPr>
          <w:lang w:val="uk-UA"/>
        </w:rPr>
      </w:pPr>
      <w:r w:rsidRPr="003004CC">
        <w:rPr>
          <w:lang w:val="uk-UA"/>
        </w:rPr>
        <w:t>Як уже зазначалося, застосування методу найменших квадратів при оцінці невідомих параметрів у системах симультативних рівнянь призводить до зміщених оцінок</w:t>
      </w:r>
      <w:r w:rsidR="00653267" w:rsidRPr="003004CC">
        <w:rPr>
          <w:lang w:val="uk-UA"/>
        </w:rPr>
        <w:t xml:space="preserve">. </w:t>
      </w:r>
    </w:p>
    <w:p w:rsidR="00653267" w:rsidRPr="003004CC" w:rsidRDefault="00CD3307" w:rsidP="00653267">
      <w:pPr>
        <w:rPr>
          <w:lang w:val="uk-UA"/>
        </w:rPr>
      </w:pPr>
      <w:r w:rsidRPr="003004CC">
        <w:rPr>
          <w:lang w:val="uk-UA"/>
        </w:rPr>
        <w:t>Щоб уникнути цієї неприємної ситуації, необхідне застосування інших методів оцінювання, які давали б кращі оцінки параметрів</w:t>
      </w:r>
      <w:r w:rsidR="00653267" w:rsidRPr="003004CC">
        <w:rPr>
          <w:lang w:val="uk-UA"/>
        </w:rPr>
        <w:t xml:space="preserve">. </w:t>
      </w:r>
      <w:r w:rsidRPr="003004CC">
        <w:rPr>
          <w:lang w:val="uk-UA"/>
        </w:rPr>
        <w:t>Такі методи, справді, є</w:t>
      </w:r>
      <w:r w:rsidR="00653267" w:rsidRPr="003004CC">
        <w:rPr>
          <w:lang w:val="uk-UA"/>
        </w:rPr>
        <w:t xml:space="preserve">. </w:t>
      </w:r>
      <w:r w:rsidRPr="003004CC">
        <w:rPr>
          <w:lang w:val="uk-UA"/>
        </w:rPr>
        <w:t>Ось найуживаніші серед них</w:t>
      </w:r>
      <w:r w:rsidR="00653267" w:rsidRPr="003004CC">
        <w:rPr>
          <w:lang w:val="uk-UA"/>
        </w:rPr>
        <w:t>.</w:t>
      </w:r>
    </w:p>
    <w:p w:rsidR="00653267" w:rsidRPr="003004CC" w:rsidRDefault="00CD3307" w:rsidP="00653267">
      <w:pPr>
        <w:rPr>
          <w:lang w:val="uk-UA"/>
        </w:rPr>
      </w:pPr>
      <w:r w:rsidRPr="003004CC">
        <w:rPr>
          <w:lang w:val="uk-UA"/>
        </w:rPr>
        <w:t>Метод зменшеної форми, або метод непрямих найменших квадратів</w:t>
      </w:r>
      <w:r w:rsidR="00653267" w:rsidRPr="003004CC">
        <w:rPr>
          <w:lang w:val="uk-UA"/>
        </w:rPr>
        <w:t xml:space="preserve"> (</w:t>
      </w:r>
      <w:r w:rsidRPr="003004CC">
        <w:rPr>
          <w:lang w:val="uk-UA"/>
        </w:rPr>
        <w:t>ННК</w:t>
      </w:r>
      <w:r w:rsidR="00653267" w:rsidRPr="003004CC">
        <w:rPr>
          <w:lang w:val="uk-UA"/>
        </w:rPr>
        <w:t>).</w:t>
      </w:r>
    </w:p>
    <w:p w:rsidR="00653267" w:rsidRPr="003004CC" w:rsidRDefault="00CD3307" w:rsidP="00653267">
      <w:pPr>
        <w:rPr>
          <w:lang w:val="uk-UA"/>
        </w:rPr>
      </w:pPr>
      <w:r w:rsidRPr="003004CC">
        <w:rPr>
          <w:lang w:val="uk-UA"/>
        </w:rPr>
        <w:t>Метод інструментальних змінних</w:t>
      </w:r>
      <w:r w:rsidR="00653267" w:rsidRPr="003004CC">
        <w:rPr>
          <w:lang w:val="uk-UA"/>
        </w:rPr>
        <w:t xml:space="preserve"> (</w:t>
      </w:r>
      <w:r w:rsidRPr="003004CC">
        <w:rPr>
          <w:lang w:val="uk-UA"/>
        </w:rPr>
        <w:t>МІЗ</w:t>
      </w:r>
      <w:r w:rsidR="00653267" w:rsidRPr="003004CC">
        <w:rPr>
          <w:lang w:val="uk-UA"/>
        </w:rPr>
        <w:t>).</w:t>
      </w:r>
    </w:p>
    <w:p w:rsidR="00653267" w:rsidRPr="003004CC" w:rsidRDefault="00CD3307" w:rsidP="00653267">
      <w:pPr>
        <w:rPr>
          <w:lang w:val="uk-UA"/>
        </w:rPr>
      </w:pPr>
      <w:r w:rsidRPr="003004CC">
        <w:rPr>
          <w:lang w:val="uk-UA"/>
        </w:rPr>
        <w:t>Двокроковий МНК</w:t>
      </w:r>
      <w:r w:rsidR="00653267" w:rsidRPr="003004CC">
        <w:rPr>
          <w:lang w:val="uk-UA"/>
        </w:rPr>
        <w:t xml:space="preserve"> (</w:t>
      </w:r>
      <w:r w:rsidRPr="003004CC">
        <w:rPr>
          <w:lang w:val="uk-UA"/>
        </w:rPr>
        <w:t>2МНК</w:t>
      </w:r>
      <w:r w:rsidR="00653267" w:rsidRPr="003004CC">
        <w:rPr>
          <w:lang w:val="uk-UA"/>
        </w:rPr>
        <w:t>).</w:t>
      </w:r>
    </w:p>
    <w:p w:rsidR="00653267" w:rsidRPr="003004CC" w:rsidRDefault="00CD3307" w:rsidP="00653267">
      <w:pPr>
        <w:rPr>
          <w:lang w:val="uk-UA"/>
        </w:rPr>
      </w:pPr>
      <w:r w:rsidRPr="003004CC">
        <w:rPr>
          <w:lang w:val="uk-UA"/>
        </w:rPr>
        <w:t>Метод найбільшої вірогідності обмеженої інформації</w:t>
      </w:r>
      <w:r w:rsidR="00653267" w:rsidRPr="003004CC">
        <w:rPr>
          <w:lang w:val="uk-UA"/>
        </w:rPr>
        <w:t xml:space="preserve"> (</w:t>
      </w:r>
      <w:r w:rsidRPr="003004CC">
        <w:rPr>
          <w:lang w:val="uk-UA"/>
        </w:rPr>
        <w:t>НВОІ</w:t>
      </w:r>
      <w:r w:rsidR="00653267" w:rsidRPr="003004CC">
        <w:rPr>
          <w:lang w:val="uk-UA"/>
        </w:rPr>
        <w:t>).</w:t>
      </w:r>
    </w:p>
    <w:p w:rsidR="00653267" w:rsidRPr="003004CC" w:rsidRDefault="00CD3307" w:rsidP="00653267">
      <w:pPr>
        <w:rPr>
          <w:lang w:val="uk-UA"/>
        </w:rPr>
      </w:pPr>
      <w:r w:rsidRPr="003004CC">
        <w:rPr>
          <w:lang w:val="uk-UA"/>
        </w:rPr>
        <w:t>Метод змішаного оцінювання</w:t>
      </w:r>
      <w:r w:rsidR="00653267" w:rsidRPr="003004CC">
        <w:rPr>
          <w:lang w:val="uk-UA"/>
        </w:rPr>
        <w:t>.</w:t>
      </w:r>
    </w:p>
    <w:p w:rsidR="00653267" w:rsidRPr="003004CC" w:rsidRDefault="00CD3307" w:rsidP="00653267">
      <w:pPr>
        <w:rPr>
          <w:lang w:val="uk-UA"/>
        </w:rPr>
      </w:pPr>
      <w:r w:rsidRPr="003004CC">
        <w:rPr>
          <w:lang w:val="uk-UA"/>
        </w:rPr>
        <w:t>Трикроковий МНК</w:t>
      </w:r>
      <w:r w:rsidR="00653267" w:rsidRPr="003004CC">
        <w:rPr>
          <w:lang w:val="uk-UA"/>
        </w:rPr>
        <w:t xml:space="preserve"> (</w:t>
      </w:r>
      <w:r w:rsidRPr="003004CC">
        <w:rPr>
          <w:lang w:val="uk-UA"/>
        </w:rPr>
        <w:t>ЗМНК</w:t>
      </w:r>
      <w:r w:rsidR="00653267" w:rsidRPr="003004CC">
        <w:rPr>
          <w:lang w:val="uk-UA"/>
        </w:rPr>
        <w:t>).</w:t>
      </w:r>
    </w:p>
    <w:p w:rsidR="00653267" w:rsidRPr="003004CC" w:rsidRDefault="00CD3307" w:rsidP="00653267">
      <w:pPr>
        <w:rPr>
          <w:lang w:val="uk-UA"/>
        </w:rPr>
      </w:pPr>
      <w:r w:rsidRPr="003004CC">
        <w:rPr>
          <w:lang w:val="uk-UA"/>
        </w:rPr>
        <w:t>Метод найбільшої вірогідності повної інформації</w:t>
      </w:r>
      <w:r w:rsidR="00653267" w:rsidRPr="003004CC">
        <w:rPr>
          <w:lang w:val="uk-UA"/>
        </w:rPr>
        <w:t xml:space="preserve"> (</w:t>
      </w:r>
      <w:r w:rsidRPr="003004CC">
        <w:rPr>
          <w:lang w:val="uk-UA"/>
        </w:rPr>
        <w:t>НВПІ</w:t>
      </w:r>
      <w:r w:rsidR="00653267" w:rsidRPr="003004CC">
        <w:rPr>
          <w:lang w:val="uk-UA"/>
        </w:rPr>
        <w:t>).</w:t>
      </w:r>
    </w:p>
    <w:p w:rsidR="008D0FC8" w:rsidRDefault="00CD3307" w:rsidP="00653267">
      <w:pPr>
        <w:rPr>
          <w:lang w:val="uk-UA"/>
        </w:rPr>
      </w:pPr>
      <w:r w:rsidRPr="003004CC">
        <w:rPr>
          <w:lang w:val="uk-UA"/>
        </w:rPr>
        <w:t>Перші 5 методів називають методами одного рівняння, оскільки вони застосовуються тільки до одного з рівнянь системи</w:t>
      </w:r>
      <w:r w:rsidR="00653267" w:rsidRPr="003004CC">
        <w:rPr>
          <w:lang w:val="uk-UA"/>
        </w:rPr>
        <w:t xml:space="preserve">. </w:t>
      </w:r>
    </w:p>
    <w:p w:rsidR="00653267" w:rsidRPr="003004CC" w:rsidRDefault="00CD3307" w:rsidP="00653267">
      <w:pPr>
        <w:rPr>
          <w:lang w:val="uk-UA"/>
        </w:rPr>
      </w:pPr>
      <w:r w:rsidRPr="003004CC">
        <w:rPr>
          <w:lang w:val="uk-UA"/>
        </w:rPr>
        <w:t>Шостий та сьомий методи</w:t>
      </w:r>
      <w:r w:rsidR="00653267" w:rsidRPr="003004CC">
        <w:rPr>
          <w:lang w:val="uk-UA"/>
        </w:rPr>
        <w:t xml:space="preserve"> (</w:t>
      </w:r>
      <w:r w:rsidRPr="003004CC">
        <w:rPr>
          <w:lang w:val="uk-UA"/>
        </w:rPr>
        <w:t>ЗМНК та НВПІ</w:t>
      </w:r>
      <w:r w:rsidR="00653267" w:rsidRPr="003004CC">
        <w:rPr>
          <w:lang w:val="uk-UA"/>
        </w:rPr>
        <w:t xml:space="preserve">) </w:t>
      </w:r>
      <w:r w:rsidRPr="003004CC">
        <w:rPr>
          <w:lang w:val="uk-UA"/>
        </w:rPr>
        <w:t>називають системними методами, оскільки вони застосовуються одночасно до всіх рівнянь системи</w:t>
      </w:r>
      <w:r w:rsidR="00653267" w:rsidRPr="003004CC">
        <w:rPr>
          <w:lang w:val="uk-UA"/>
        </w:rPr>
        <w:t>.</w:t>
      </w:r>
    </w:p>
    <w:p w:rsidR="008D0FC8" w:rsidRDefault="00CD3307" w:rsidP="00653267">
      <w:pPr>
        <w:rPr>
          <w:lang w:val="uk-UA"/>
        </w:rPr>
      </w:pPr>
      <w:r w:rsidRPr="003004CC">
        <w:rPr>
          <w:lang w:val="uk-UA"/>
        </w:rPr>
        <w:t>Для оцінювання параметрів системи структурних надідентифікованих рівнянь найбільш поширеними є двокроковий та трикроковий методи найменших квадратів</w:t>
      </w:r>
      <w:r w:rsidR="00653267" w:rsidRPr="003004CC">
        <w:rPr>
          <w:lang w:val="uk-UA"/>
        </w:rPr>
        <w:t xml:space="preserve">. </w:t>
      </w:r>
    </w:p>
    <w:p w:rsidR="00653267" w:rsidRPr="003004CC" w:rsidRDefault="00CD3307" w:rsidP="00653267">
      <w:pPr>
        <w:rPr>
          <w:lang w:val="uk-UA"/>
        </w:rPr>
      </w:pPr>
      <w:r w:rsidRPr="003004CC">
        <w:rPr>
          <w:lang w:val="uk-UA"/>
        </w:rPr>
        <w:t>Якщо рівняння моделі точно ідентифіковані, то непрямий і двокроковий методи дають однакову оцінку параметрів моделі</w:t>
      </w:r>
      <w:r w:rsidR="00653267" w:rsidRPr="003004CC">
        <w:rPr>
          <w:lang w:val="uk-UA"/>
        </w:rPr>
        <w:t xml:space="preserve">. </w:t>
      </w:r>
      <w:r w:rsidRPr="003004CC">
        <w:rPr>
          <w:lang w:val="uk-UA"/>
        </w:rPr>
        <w:t>Якщо рівняння будуть надідентнфікованими, то ці оцінки будуть різними</w:t>
      </w:r>
      <w:r w:rsidR="00653267" w:rsidRPr="003004CC">
        <w:rPr>
          <w:lang w:val="uk-UA"/>
        </w:rPr>
        <w:t>.</w:t>
      </w:r>
    </w:p>
    <w:p w:rsidR="00653267" w:rsidRPr="003004CC" w:rsidRDefault="007A6BA4" w:rsidP="00653267">
      <w:pPr>
        <w:rPr>
          <w:lang w:val="uk-UA"/>
        </w:rPr>
      </w:pPr>
      <w:r w:rsidRPr="003004CC">
        <w:rPr>
          <w:lang w:val="uk-UA"/>
        </w:rPr>
        <w:t>Таким чином, далі розглянемо непрямий метод найменших квадратів</w:t>
      </w:r>
      <w:r w:rsidR="00653267" w:rsidRPr="003004CC">
        <w:rPr>
          <w:lang w:val="uk-UA"/>
        </w:rPr>
        <w:t xml:space="preserve"> (</w:t>
      </w:r>
      <w:r w:rsidR="00CD3307" w:rsidRPr="003004CC">
        <w:rPr>
          <w:lang w:val="uk-UA"/>
        </w:rPr>
        <w:t>НМНК</w:t>
      </w:r>
      <w:r w:rsidR="00653267" w:rsidRPr="003004CC">
        <w:rPr>
          <w:lang w:val="uk-UA"/>
        </w:rPr>
        <w:t>).</w:t>
      </w:r>
    </w:p>
    <w:p w:rsidR="00653267" w:rsidRPr="003004CC" w:rsidRDefault="00CD3307" w:rsidP="00653267">
      <w:pPr>
        <w:rPr>
          <w:lang w:val="uk-UA"/>
        </w:rPr>
      </w:pPr>
      <w:r w:rsidRPr="003004CC">
        <w:rPr>
          <w:lang w:val="uk-UA"/>
        </w:rPr>
        <w:t>Для точно ототожненого структурного рівняння можна отримати структурні параметри з МНК-оцінок коефіцієнтів зведеної форми методом, відомим під назвою метод непрямих найменших квадратів</w:t>
      </w:r>
      <w:r w:rsidR="00653267" w:rsidRPr="003004CC">
        <w:rPr>
          <w:lang w:val="uk-UA"/>
        </w:rPr>
        <w:t xml:space="preserve"> (</w:t>
      </w:r>
      <w:r w:rsidRPr="003004CC">
        <w:rPr>
          <w:lang w:val="uk-UA"/>
        </w:rPr>
        <w:t>ННК</w:t>
      </w:r>
      <w:r w:rsidR="00653267" w:rsidRPr="003004CC">
        <w:rPr>
          <w:lang w:val="uk-UA"/>
        </w:rPr>
        <w:t xml:space="preserve">). </w:t>
      </w:r>
      <w:r w:rsidRPr="003004CC">
        <w:rPr>
          <w:lang w:val="uk-UA"/>
        </w:rPr>
        <w:t>Оцінка параметрів за цим методом умовно розбивається на такі три етапи</w:t>
      </w:r>
      <w:r w:rsidR="00653267" w:rsidRPr="003004CC">
        <w:rPr>
          <w:lang w:val="uk-UA"/>
        </w:rPr>
        <w:t>.</w:t>
      </w:r>
    </w:p>
    <w:p w:rsidR="00653267" w:rsidRPr="003004CC" w:rsidRDefault="00CD3307" w:rsidP="00653267">
      <w:pPr>
        <w:rPr>
          <w:lang w:val="uk-UA"/>
        </w:rPr>
      </w:pPr>
      <w:r w:rsidRPr="003004CC">
        <w:rPr>
          <w:lang w:val="uk-UA"/>
        </w:rPr>
        <w:t>1</w:t>
      </w:r>
      <w:r w:rsidR="00653267" w:rsidRPr="003004CC">
        <w:rPr>
          <w:lang w:val="uk-UA"/>
        </w:rPr>
        <w:t xml:space="preserve">. </w:t>
      </w:r>
      <w:r w:rsidRPr="003004CC">
        <w:rPr>
          <w:lang w:val="uk-UA"/>
        </w:rPr>
        <w:t>Спочатку отримуємо рівняння зведеної форми</w:t>
      </w:r>
      <w:r w:rsidR="00653267" w:rsidRPr="003004CC">
        <w:rPr>
          <w:lang w:val="uk-UA"/>
        </w:rPr>
        <w:t xml:space="preserve">. </w:t>
      </w:r>
      <w:r w:rsidRPr="003004CC">
        <w:rPr>
          <w:lang w:val="uk-UA"/>
        </w:rPr>
        <w:t>Для цього виражаємо залежну змінну в кожному рівнянні виключно через попередньо визначені</w:t>
      </w:r>
      <w:r w:rsidR="00653267" w:rsidRPr="003004CC">
        <w:rPr>
          <w:lang w:val="uk-UA"/>
        </w:rPr>
        <w:t xml:space="preserve"> (</w:t>
      </w:r>
      <w:r w:rsidRPr="003004CC">
        <w:rPr>
          <w:lang w:val="uk-UA"/>
        </w:rPr>
        <w:t>екзогенні та лагові</w:t>
      </w:r>
      <w:r w:rsidR="00653267" w:rsidRPr="003004CC">
        <w:rPr>
          <w:lang w:val="uk-UA"/>
        </w:rPr>
        <w:t xml:space="preserve">) </w:t>
      </w:r>
      <w:r w:rsidRPr="003004CC">
        <w:rPr>
          <w:lang w:val="uk-UA"/>
        </w:rPr>
        <w:t>змінні та випадкові величини</w:t>
      </w:r>
      <w:r w:rsidR="00653267" w:rsidRPr="003004CC">
        <w:rPr>
          <w:lang w:val="uk-UA"/>
        </w:rPr>
        <w:t>.</w:t>
      </w:r>
    </w:p>
    <w:p w:rsidR="00653267" w:rsidRPr="003004CC" w:rsidRDefault="00CD3307" w:rsidP="00653267">
      <w:pPr>
        <w:rPr>
          <w:lang w:val="uk-UA"/>
        </w:rPr>
      </w:pPr>
      <w:r w:rsidRPr="003004CC">
        <w:rPr>
          <w:lang w:val="uk-UA"/>
        </w:rPr>
        <w:t>2</w:t>
      </w:r>
      <w:r w:rsidR="00653267" w:rsidRPr="003004CC">
        <w:rPr>
          <w:lang w:val="uk-UA"/>
        </w:rPr>
        <w:t xml:space="preserve">. </w:t>
      </w:r>
      <w:r w:rsidRPr="003004CC">
        <w:rPr>
          <w:lang w:val="uk-UA"/>
        </w:rPr>
        <w:t>Окремо до кожного рівняння зведеної форми застосовуємо МНК</w:t>
      </w:r>
      <w:r w:rsidR="00653267" w:rsidRPr="003004CC">
        <w:rPr>
          <w:lang w:val="uk-UA"/>
        </w:rPr>
        <w:t xml:space="preserve">. </w:t>
      </w:r>
      <w:r w:rsidRPr="003004CC">
        <w:rPr>
          <w:lang w:val="uk-UA"/>
        </w:rPr>
        <w:t>Це можливо, оскільки пояснювальні змінні в даних рівняннях попередньо визначені, а отже, некорельовані з випадковими величинами</w:t>
      </w:r>
      <w:r w:rsidR="00653267" w:rsidRPr="003004CC">
        <w:rPr>
          <w:lang w:val="uk-UA"/>
        </w:rPr>
        <w:t>.</w:t>
      </w:r>
    </w:p>
    <w:p w:rsidR="00653267" w:rsidRPr="003004CC" w:rsidRDefault="00CD3307" w:rsidP="00653267">
      <w:pPr>
        <w:rPr>
          <w:lang w:val="uk-UA"/>
        </w:rPr>
      </w:pPr>
      <w:r w:rsidRPr="003004CC">
        <w:rPr>
          <w:lang w:val="uk-UA"/>
        </w:rPr>
        <w:t>3</w:t>
      </w:r>
      <w:r w:rsidR="00653267" w:rsidRPr="003004CC">
        <w:rPr>
          <w:lang w:val="uk-UA"/>
        </w:rPr>
        <w:t xml:space="preserve">. </w:t>
      </w:r>
      <w:r w:rsidRPr="003004CC">
        <w:rPr>
          <w:lang w:val="uk-UA"/>
        </w:rPr>
        <w:t>Отримуємо оцінки початкових структурних параметрів з оцінених на другому етапі коефіцієнтів зведеної форми</w:t>
      </w:r>
      <w:r w:rsidR="00653267" w:rsidRPr="003004CC">
        <w:rPr>
          <w:lang w:val="uk-UA"/>
        </w:rPr>
        <w:t xml:space="preserve">. </w:t>
      </w:r>
      <w:r w:rsidRPr="003004CC">
        <w:rPr>
          <w:lang w:val="uk-UA"/>
        </w:rPr>
        <w:t>Якщо рівняння точно ототожнене, є взаємна відповідність між структурними параметрами та коефіцієнтами зведеної форми</w:t>
      </w:r>
      <w:r w:rsidR="00653267" w:rsidRPr="003004CC">
        <w:rPr>
          <w:lang w:val="uk-UA"/>
        </w:rPr>
        <w:t>.</w:t>
      </w:r>
    </w:p>
    <w:p w:rsidR="00D805DE" w:rsidRPr="003004CC" w:rsidRDefault="00D805DE" w:rsidP="00653267">
      <w:pPr>
        <w:rPr>
          <w:b/>
          <w:bCs/>
          <w:lang w:val="uk-UA"/>
        </w:rPr>
      </w:pPr>
    </w:p>
    <w:p w:rsidR="0072534E" w:rsidRPr="003004CC" w:rsidRDefault="0072534E" w:rsidP="00D805DE">
      <w:pPr>
        <w:pStyle w:val="2"/>
        <w:rPr>
          <w:lang w:val="uk-UA"/>
        </w:rPr>
      </w:pPr>
      <w:bookmarkStart w:id="2" w:name="_Toc253795690"/>
      <w:r w:rsidRPr="003004CC">
        <w:rPr>
          <w:lang w:val="uk-UA"/>
        </w:rPr>
        <w:t>Задача</w:t>
      </w:r>
      <w:bookmarkEnd w:id="2"/>
    </w:p>
    <w:p w:rsidR="00D805DE" w:rsidRPr="003004CC" w:rsidRDefault="00D805DE" w:rsidP="00653267">
      <w:pPr>
        <w:rPr>
          <w:lang w:val="uk-UA"/>
        </w:rPr>
      </w:pPr>
    </w:p>
    <w:p w:rsidR="00653267" w:rsidRPr="003004CC" w:rsidRDefault="00D35E44" w:rsidP="00653267">
      <w:pPr>
        <w:rPr>
          <w:lang w:val="uk-UA"/>
        </w:rPr>
      </w:pPr>
      <w:r w:rsidRPr="003004CC">
        <w:rPr>
          <w:lang w:val="uk-UA"/>
        </w:rPr>
        <w:t>Для побудови лінійної виробничої функції утворена сукупність спостережень, яка приведена в таблиці</w:t>
      </w:r>
      <w:r w:rsidR="00653267" w:rsidRPr="003004CC">
        <w:rPr>
          <w:lang w:val="uk-UA"/>
        </w:rPr>
        <w:t>.</w:t>
      </w:r>
    </w:p>
    <w:p w:rsidR="00653267" w:rsidRPr="003004CC" w:rsidRDefault="00D805DE" w:rsidP="00653267">
      <w:pPr>
        <w:rPr>
          <w:lang w:val="uk-UA"/>
        </w:rPr>
      </w:pPr>
      <w:r w:rsidRPr="003004CC">
        <w:rPr>
          <w:lang w:val="uk-UA"/>
        </w:rPr>
        <w:br w:type="page"/>
      </w:r>
      <w:r w:rsidR="00D35E44" w:rsidRPr="003004CC">
        <w:rPr>
          <w:lang w:val="uk-UA"/>
        </w:rPr>
        <w:t>Таблиця 1</w:t>
      </w:r>
      <w:r w:rsidR="00653267" w:rsidRPr="003004CC">
        <w:rPr>
          <w:lang w:val="uk-UA"/>
        </w:rPr>
        <w:t>. -</w:t>
      </w:r>
      <w:r w:rsidR="00D35E44" w:rsidRPr="003004CC">
        <w:rPr>
          <w:lang w:val="uk-UA"/>
        </w:rPr>
        <w:t xml:space="preserve"> Вхідні дані</w:t>
      </w:r>
      <w:r w:rsidR="00653267" w:rsidRPr="003004CC">
        <w:rPr>
          <w:lang w:val="uk-UA"/>
        </w:rPr>
        <w:t xml:space="preserve"> (</w:t>
      </w:r>
      <w:r w:rsidR="00D35E44" w:rsidRPr="003004CC">
        <w:rPr>
          <w:lang w:val="uk-UA"/>
        </w:rPr>
        <w:t>Варіант № 20</w:t>
      </w:r>
      <w:r w:rsidR="00653267" w:rsidRPr="003004CC">
        <w:rPr>
          <w:lang w:val="uk-UA"/>
        </w:rPr>
        <w:t>)</w:t>
      </w:r>
    </w:p>
    <w:tbl>
      <w:tblPr>
        <w:tblW w:w="87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7"/>
        <w:gridCol w:w="2275"/>
        <w:gridCol w:w="2276"/>
        <w:gridCol w:w="1932"/>
      </w:tblGrid>
      <w:tr w:rsidR="00D35E44" w:rsidRPr="00BE091C" w:rsidTr="00BE091C">
        <w:trPr>
          <w:jc w:val="center"/>
        </w:trPr>
        <w:tc>
          <w:tcPr>
            <w:tcW w:w="2307" w:type="dxa"/>
            <w:shd w:val="clear" w:color="auto" w:fill="auto"/>
          </w:tcPr>
          <w:p w:rsidR="00D35E44" w:rsidRPr="00BE091C" w:rsidRDefault="00D35E44" w:rsidP="00D805DE">
            <w:pPr>
              <w:pStyle w:val="af9"/>
              <w:rPr>
                <w:lang w:val="uk-UA"/>
              </w:rPr>
            </w:pPr>
            <w:r w:rsidRPr="00BE091C">
              <w:rPr>
                <w:lang w:val="uk-UA"/>
              </w:rPr>
              <w:t>Номер спостережень</w:t>
            </w:r>
          </w:p>
        </w:tc>
        <w:tc>
          <w:tcPr>
            <w:tcW w:w="2275" w:type="dxa"/>
            <w:shd w:val="clear" w:color="auto" w:fill="auto"/>
          </w:tcPr>
          <w:p w:rsidR="00D35E44" w:rsidRPr="00BE091C" w:rsidRDefault="00D35E44" w:rsidP="00D805DE">
            <w:pPr>
              <w:pStyle w:val="af9"/>
              <w:rPr>
                <w:lang w:val="uk-UA"/>
              </w:rPr>
            </w:pPr>
            <w:r w:rsidRPr="00BE091C">
              <w:rPr>
                <w:lang w:val="uk-UA"/>
              </w:rPr>
              <w:t>Випуск продукції</w:t>
            </w:r>
            <w:r w:rsidR="00653267" w:rsidRPr="00BE091C">
              <w:rPr>
                <w:lang w:val="uk-UA"/>
              </w:rPr>
              <w:t xml:space="preserve"> (</w:t>
            </w:r>
            <w:r w:rsidRPr="00BE091C">
              <w:rPr>
                <w:lang w:val="uk-UA"/>
              </w:rPr>
              <w:t>Y</w:t>
            </w:r>
            <w:r w:rsidR="00653267" w:rsidRPr="00BE091C">
              <w:rPr>
                <w:lang w:val="uk-UA"/>
              </w:rPr>
              <w:t xml:space="preserve">) </w:t>
            </w:r>
          </w:p>
        </w:tc>
        <w:tc>
          <w:tcPr>
            <w:tcW w:w="2276" w:type="dxa"/>
            <w:shd w:val="clear" w:color="auto" w:fill="auto"/>
          </w:tcPr>
          <w:p w:rsidR="00D35E44" w:rsidRPr="00BE091C" w:rsidRDefault="00D35E44" w:rsidP="00D805DE">
            <w:pPr>
              <w:pStyle w:val="af9"/>
              <w:rPr>
                <w:lang w:val="uk-UA"/>
              </w:rPr>
            </w:pPr>
            <w:r w:rsidRPr="00BE091C">
              <w:rPr>
                <w:lang w:val="uk-UA"/>
              </w:rPr>
              <w:t>Трудові ресурси</w:t>
            </w:r>
            <w:r w:rsidR="00653267" w:rsidRPr="00BE091C">
              <w:rPr>
                <w:lang w:val="uk-UA"/>
              </w:rPr>
              <w:t xml:space="preserve"> (</w:t>
            </w:r>
            <w:r w:rsidRPr="00BE091C">
              <w:rPr>
                <w:lang w:val="uk-UA"/>
              </w:rPr>
              <w:t>Х</w:t>
            </w:r>
            <w:r w:rsidRPr="00BE091C">
              <w:rPr>
                <w:vertAlign w:val="subscript"/>
                <w:lang w:val="uk-UA"/>
              </w:rPr>
              <w:t>1</w:t>
            </w:r>
            <w:r w:rsidR="00653267" w:rsidRPr="00BE091C">
              <w:rPr>
                <w:lang w:val="uk-UA"/>
              </w:rPr>
              <w:t xml:space="preserve">) </w:t>
            </w:r>
          </w:p>
        </w:tc>
        <w:tc>
          <w:tcPr>
            <w:tcW w:w="1932" w:type="dxa"/>
            <w:shd w:val="clear" w:color="auto" w:fill="auto"/>
          </w:tcPr>
          <w:p w:rsidR="00D35E44" w:rsidRPr="00BE091C" w:rsidRDefault="00D35E44" w:rsidP="00D805DE">
            <w:pPr>
              <w:pStyle w:val="af9"/>
              <w:rPr>
                <w:lang w:val="uk-UA"/>
              </w:rPr>
            </w:pPr>
            <w:r w:rsidRPr="00BE091C">
              <w:rPr>
                <w:lang w:val="uk-UA"/>
              </w:rPr>
              <w:t>Виробничі фонди</w:t>
            </w:r>
            <w:r w:rsidR="00653267" w:rsidRPr="00BE091C">
              <w:rPr>
                <w:lang w:val="uk-UA"/>
              </w:rPr>
              <w:t xml:space="preserve"> (</w:t>
            </w:r>
            <w:r w:rsidRPr="00BE091C">
              <w:rPr>
                <w:lang w:val="uk-UA"/>
              </w:rPr>
              <w:t>Х</w:t>
            </w:r>
            <w:r w:rsidRPr="00BE091C">
              <w:rPr>
                <w:vertAlign w:val="subscript"/>
                <w:lang w:val="uk-UA"/>
              </w:rPr>
              <w:t>2</w:t>
            </w:r>
            <w:r w:rsidR="00653267" w:rsidRPr="00BE091C">
              <w:rPr>
                <w:lang w:val="uk-UA"/>
              </w:rPr>
              <w:t xml:space="preserve">) </w:t>
            </w:r>
          </w:p>
        </w:tc>
      </w:tr>
      <w:tr w:rsidR="00D35E44" w:rsidRPr="00BE091C" w:rsidTr="00BE091C">
        <w:trPr>
          <w:jc w:val="center"/>
        </w:trPr>
        <w:tc>
          <w:tcPr>
            <w:tcW w:w="2307" w:type="dxa"/>
            <w:shd w:val="clear" w:color="auto" w:fill="auto"/>
          </w:tcPr>
          <w:p w:rsidR="00D35E44" w:rsidRPr="00BE091C" w:rsidRDefault="00D35E44" w:rsidP="00D805DE">
            <w:pPr>
              <w:pStyle w:val="af9"/>
              <w:rPr>
                <w:lang w:val="uk-UA"/>
              </w:rPr>
            </w:pPr>
            <w:r w:rsidRPr="00BE091C">
              <w:rPr>
                <w:lang w:val="uk-UA"/>
              </w:rPr>
              <w:t>1</w:t>
            </w:r>
          </w:p>
        </w:tc>
        <w:tc>
          <w:tcPr>
            <w:tcW w:w="2275" w:type="dxa"/>
            <w:shd w:val="clear" w:color="auto" w:fill="auto"/>
          </w:tcPr>
          <w:p w:rsidR="00D35E44" w:rsidRPr="00BE091C" w:rsidRDefault="00624B8A" w:rsidP="00D805DE">
            <w:pPr>
              <w:pStyle w:val="af9"/>
              <w:rPr>
                <w:lang w:val="uk-UA"/>
              </w:rPr>
            </w:pPr>
            <w:r w:rsidRPr="00BE091C">
              <w:rPr>
                <w:lang w:val="uk-UA"/>
              </w:rPr>
              <w:t>6</w:t>
            </w:r>
          </w:p>
        </w:tc>
        <w:tc>
          <w:tcPr>
            <w:tcW w:w="2276" w:type="dxa"/>
            <w:shd w:val="clear" w:color="auto" w:fill="auto"/>
          </w:tcPr>
          <w:p w:rsidR="00D35E44" w:rsidRPr="00BE091C" w:rsidRDefault="00540433" w:rsidP="00D805DE">
            <w:pPr>
              <w:pStyle w:val="af9"/>
              <w:rPr>
                <w:lang w:val="uk-UA"/>
              </w:rPr>
            </w:pPr>
            <w:r w:rsidRPr="00BE091C">
              <w:rPr>
                <w:lang w:val="uk-UA"/>
              </w:rPr>
              <w:t>3</w:t>
            </w:r>
          </w:p>
        </w:tc>
        <w:tc>
          <w:tcPr>
            <w:tcW w:w="1932" w:type="dxa"/>
            <w:shd w:val="clear" w:color="auto" w:fill="auto"/>
          </w:tcPr>
          <w:p w:rsidR="00D35E44" w:rsidRPr="00BE091C" w:rsidRDefault="00D35E44" w:rsidP="00D805DE">
            <w:pPr>
              <w:pStyle w:val="af9"/>
              <w:rPr>
                <w:lang w:val="uk-UA"/>
              </w:rPr>
            </w:pPr>
            <w:r w:rsidRPr="00BE091C">
              <w:rPr>
                <w:lang w:val="uk-UA"/>
              </w:rPr>
              <w:t>6</w:t>
            </w:r>
          </w:p>
        </w:tc>
      </w:tr>
      <w:tr w:rsidR="00D35E44" w:rsidRPr="00BE091C" w:rsidTr="00BE091C">
        <w:trPr>
          <w:jc w:val="center"/>
        </w:trPr>
        <w:tc>
          <w:tcPr>
            <w:tcW w:w="2307" w:type="dxa"/>
            <w:shd w:val="clear" w:color="auto" w:fill="auto"/>
          </w:tcPr>
          <w:p w:rsidR="00D35E44" w:rsidRPr="00BE091C" w:rsidRDefault="00D35E44" w:rsidP="00D805DE">
            <w:pPr>
              <w:pStyle w:val="af9"/>
              <w:rPr>
                <w:lang w:val="uk-UA"/>
              </w:rPr>
            </w:pPr>
            <w:r w:rsidRPr="00BE091C">
              <w:rPr>
                <w:lang w:val="uk-UA"/>
              </w:rPr>
              <w:t>2</w:t>
            </w:r>
          </w:p>
        </w:tc>
        <w:tc>
          <w:tcPr>
            <w:tcW w:w="2275" w:type="dxa"/>
            <w:shd w:val="clear" w:color="auto" w:fill="auto"/>
          </w:tcPr>
          <w:p w:rsidR="00D35E44" w:rsidRPr="00BE091C" w:rsidRDefault="00624B8A" w:rsidP="00D805DE">
            <w:pPr>
              <w:pStyle w:val="af9"/>
              <w:rPr>
                <w:lang w:val="uk-UA"/>
              </w:rPr>
            </w:pPr>
            <w:r w:rsidRPr="00BE091C">
              <w:rPr>
                <w:lang w:val="uk-UA"/>
              </w:rPr>
              <w:t>6</w:t>
            </w:r>
          </w:p>
        </w:tc>
        <w:tc>
          <w:tcPr>
            <w:tcW w:w="2276" w:type="dxa"/>
            <w:shd w:val="clear" w:color="auto" w:fill="auto"/>
          </w:tcPr>
          <w:p w:rsidR="00D35E44" w:rsidRPr="00BE091C" w:rsidRDefault="00540433" w:rsidP="00D805DE">
            <w:pPr>
              <w:pStyle w:val="af9"/>
              <w:rPr>
                <w:lang w:val="uk-UA"/>
              </w:rPr>
            </w:pPr>
            <w:r w:rsidRPr="00BE091C">
              <w:rPr>
                <w:lang w:val="uk-UA"/>
              </w:rPr>
              <w:t>4</w:t>
            </w:r>
          </w:p>
        </w:tc>
        <w:tc>
          <w:tcPr>
            <w:tcW w:w="1932" w:type="dxa"/>
            <w:shd w:val="clear" w:color="auto" w:fill="auto"/>
          </w:tcPr>
          <w:p w:rsidR="00D35E44" w:rsidRPr="00BE091C" w:rsidRDefault="00D35E44" w:rsidP="00D805DE">
            <w:pPr>
              <w:pStyle w:val="af9"/>
              <w:rPr>
                <w:lang w:val="uk-UA"/>
              </w:rPr>
            </w:pPr>
            <w:r w:rsidRPr="00BE091C">
              <w:rPr>
                <w:lang w:val="uk-UA"/>
              </w:rPr>
              <w:t>7</w:t>
            </w:r>
          </w:p>
        </w:tc>
      </w:tr>
      <w:tr w:rsidR="00D35E44" w:rsidRPr="00BE091C" w:rsidTr="00BE091C">
        <w:trPr>
          <w:jc w:val="center"/>
        </w:trPr>
        <w:tc>
          <w:tcPr>
            <w:tcW w:w="2307" w:type="dxa"/>
            <w:shd w:val="clear" w:color="auto" w:fill="auto"/>
          </w:tcPr>
          <w:p w:rsidR="00D35E44" w:rsidRPr="00BE091C" w:rsidRDefault="00D35E44" w:rsidP="00D805DE">
            <w:pPr>
              <w:pStyle w:val="af9"/>
              <w:rPr>
                <w:lang w:val="uk-UA"/>
              </w:rPr>
            </w:pPr>
            <w:r w:rsidRPr="00BE091C">
              <w:rPr>
                <w:lang w:val="uk-UA"/>
              </w:rPr>
              <w:t>3</w:t>
            </w:r>
          </w:p>
        </w:tc>
        <w:tc>
          <w:tcPr>
            <w:tcW w:w="2275" w:type="dxa"/>
            <w:shd w:val="clear" w:color="auto" w:fill="auto"/>
          </w:tcPr>
          <w:p w:rsidR="00D35E44" w:rsidRPr="00BE091C" w:rsidRDefault="00624B8A" w:rsidP="00D805DE">
            <w:pPr>
              <w:pStyle w:val="af9"/>
              <w:rPr>
                <w:lang w:val="uk-UA"/>
              </w:rPr>
            </w:pPr>
            <w:r w:rsidRPr="00BE091C">
              <w:rPr>
                <w:lang w:val="uk-UA"/>
              </w:rPr>
              <w:t>7</w:t>
            </w:r>
          </w:p>
        </w:tc>
        <w:tc>
          <w:tcPr>
            <w:tcW w:w="2276" w:type="dxa"/>
            <w:shd w:val="clear" w:color="auto" w:fill="auto"/>
          </w:tcPr>
          <w:p w:rsidR="00D35E44" w:rsidRPr="00BE091C" w:rsidRDefault="00540433" w:rsidP="00D805DE">
            <w:pPr>
              <w:pStyle w:val="af9"/>
              <w:rPr>
                <w:lang w:val="uk-UA"/>
              </w:rPr>
            </w:pPr>
            <w:r w:rsidRPr="00BE091C">
              <w:rPr>
                <w:lang w:val="uk-UA"/>
              </w:rPr>
              <w:t>4</w:t>
            </w:r>
          </w:p>
        </w:tc>
        <w:tc>
          <w:tcPr>
            <w:tcW w:w="1932" w:type="dxa"/>
            <w:shd w:val="clear" w:color="auto" w:fill="auto"/>
          </w:tcPr>
          <w:p w:rsidR="00D35E44" w:rsidRPr="00BE091C" w:rsidRDefault="00D35E44" w:rsidP="00D805DE">
            <w:pPr>
              <w:pStyle w:val="af9"/>
              <w:rPr>
                <w:lang w:val="uk-UA"/>
              </w:rPr>
            </w:pPr>
            <w:r w:rsidRPr="00BE091C">
              <w:rPr>
                <w:lang w:val="uk-UA"/>
              </w:rPr>
              <w:t>7</w:t>
            </w:r>
          </w:p>
        </w:tc>
      </w:tr>
      <w:tr w:rsidR="00D35E44" w:rsidRPr="00BE091C" w:rsidTr="00BE091C">
        <w:trPr>
          <w:jc w:val="center"/>
        </w:trPr>
        <w:tc>
          <w:tcPr>
            <w:tcW w:w="2307" w:type="dxa"/>
            <w:shd w:val="clear" w:color="auto" w:fill="auto"/>
          </w:tcPr>
          <w:p w:rsidR="00D35E44" w:rsidRPr="00BE091C" w:rsidRDefault="00D35E44" w:rsidP="00D805DE">
            <w:pPr>
              <w:pStyle w:val="af9"/>
              <w:rPr>
                <w:lang w:val="uk-UA"/>
              </w:rPr>
            </w:pPr>
            <w:r w:rsidRPr="00BE091C">
              <w:rPr>
                <w:lang w:val="uk-UA"/>
              </w:rPr>
              <w:t>4</w:t>
            </w:r>
          </w:p>
        </w:tc>
        <w:tc>
          <w:tcPr>
            <w:tcW w:w="2275" w:type="dxa"/>
            <w:shd w:val="clear" w:color="auto" w:fill="auto"/>
          </w:tcPr>
          <w:p w:rsidR="00D35E44" w:rsidRPr="00BE091C" w:rsidRDefault="00624B8A" w:rsidP="00D805DE">
            <w:pPr>
              <w:pStyle w:val="af9"/>
              <w:rPr>
                <w:lang w:val="uk-UA"/>
              </w:rPr>
            </w:pPr>
            <w:r w:rsidRPr="00BE091C">
              <w:rPr>
                <w:lang w:val="uk-UA"/>
              </w:rPr>
              <w:t>6</w:t>
            </w:r>
          </w:p>
        </w:tc>
        <w:tc>
          <w:tcPr>
            <w:tcW w:w="2276" w:type="dxa"/>
            <w:shd w:val="clear" w:color="auto" w:fill="auto"/>
          </w:tcPr>
          <w:p w:rsidR="00D35E44" w:rsidRPr="00BE091C" w:rsidRDefault="00540433" w:rsidP="00D805DE">
            <w:pPr>
              <w:pStyle w:val="af9"/>
              <w:rPr>
                <w:lang w:val="uk-UA"/>
              </w:rPr>
            </w:pPr>
            <w:r w:rsidRPr="00BE091C">
              <w:rPr>
                <w:lang w:val="uk-UA"/>
              </w:rPr>
              <w:t>3</w:t>
            </w:r>
          </w:p>
        </w:tc>
        <w:tc>
          <w:tcPr>
            <w:tcW w:w="1932" w:type="dxa"/>
            <w:shd w:val="clear" w:color="auto" w:fill="auto"/>
          </w:tcPr>
          <w:p w:rsidR="00D35E44" w:rsidRPr="00BE091C" w:rsidRDefault="003410A6" w:rsidP="00D805DE">
            <w:pPr>
              <w:pStyle w:val="af9"/>
              <w:rPr>
                <w:lang w:val="uk-UA"/>
              </w:rPr>
            </w:pPr>
            <w:r w:rsidRPr="00BE091C">
              <w:rPr>
                <w:lang w:val="uk-UA"/>
              </w:rPr>
              <w:t>7</w:t>
            </w:r>
          </w:p>
        </w:tc>
      </w:tr>
      <w:tr w:rsidR="00D35E44" w:rsidRPr="00BE091C" w:rsidTr="00BE091C">
        <w:trPr>
          <w:jc w:val="center"/>
        </w:trPr>
        <w:tc>
          <w:tcPr>
            <w:tcW w:w="2307" w:type="dxa"/>
            <w:shd w:val="clear" w:color="auto" w:fill="auto"/>
          </w:tcPr>
          <w:p w:rsidR="00D35E44" w:rsidRPr="00BE091C" w:rsidRDefault="00D35E44" w:rsidP="00D805DE">
            <w:pPr>
              <w:pStyle w:val="af9"/>
              <w:rPr>
                <w:lang w:val="uk-UA"/>
              </w:rPr>
            </w:pPr>
            <w:r w:rsidRPr="00BE091C">
              <w:rPr>
                <w:lang w:val="uk-UA"/>
              </w:rPr>
              <w:t>5</w:t>
            </w:r>
          </w:p>
        </w:tc>
        <w:tc>
          <w:tcPr>
            <w:tcW w:w="2275" w:type="dxa"/>
            <w:shd w:val="clear" w:color="auto" w:fill="auto"/>
          </w:tcPr>
          <w:p w:rsidR="00D35E44" w:rsidRPr="00BE091C" w:rsidRDefault="00624B8A" w:rsidP="00D805DE">
            <w:pPr>
              <w:pStyle w:val="af9"/>
              <w:rPr>
                <w:lang w:val="uk-UA"/>
              </w:rPr>
            </w:pPr>
            <w:r w:rsidRPr="00BE091C">
              <w:rPr>
                <w:lang w:val="uk-UA"/>
              </w:rPr>
              <w:t>5</w:t>
            </w:r>
          </w:p>
        </w:tc>
        <w:tc>
          <w:tcPr>
            <w:tcW w:w="2276" w:type="dxa"/>
            <w:shd w:val="clear" w:color="auto" w:fill="auto"/>
          </w:tcPr>
          <w:p w:rsidR="00D35E44" w:rsidRPr="00BE091C" w:rsidRDefault="00540433" w:rsidP="00D805DE">
            <w:pPr>
              <w:pStyle w:val="af9"/>
              <w:rPr>
                <w:lang w:val="uk-UA"/>
              </w:rPr>
            </w:pPr>
            <w:r w:rsidRPr="00BE091C">
              <w:rPr>
                <w:lang w:val="uk-UA"/>
              </w:rPr>
              <w:t>4</w:t>
            </w:r>
          </w:p>
        </w:tc>
        <w:tc>
          <w:tcPr>
            <w:tcW w:w="1932" w:type="dxa"/>
            <w:shd w:val="clear" w:color="auto" w:fill="auto"/>
          </w:tcPr>
          <w:p w:rsidR="00D35E44" w:rsidRPr="00BE091C" w:rsidRDefault="00D35E44" w:rsidP="00D805DE">
            <w:pPr>
              <w:pStyle w:val="af9"/>
              <w:rPr>
                <w:lang w:val="uk-UA"/>
              </w:rPr>
            </w:pPr>
            <w:r w:rsidRPr="00BE091C">
              <w:rPr>
                <w:lang w:val="uk-UA"/>
              </w:rPr>
              <w:t>8</w:t>
            </w:r>
          </w:p>
        </w:tc>
      </w:tr>
      <w:tr w:rsidR="00D35E44" w:rsidRPr="00BE091C" w:rsidTr="00BE091C">
        <w:trPr>
          <w:jc w:val="center"/>
        </w:trPr>
        <w:tc>
          <w:tcPr>
            <w:tcW w:w="2307" w:type="dxa"/>
            <w:shd w:val="clear" w:color="auto" w:fill="auto"/>
          </w:tcPr>
          <w:p w:rsidR="00D35E44" w:rsidRPr="00BE091C" w:rsidRDefault="00D35E44" w:rsidP="00D805DE">
            <w:pPr>
              <w:pStyle w:val="af9"/>
              <w:rPr>
                <w:lang w:val="uk-UA"/>
              </w:rPr>
            </w:pPr>
            <w:r w:rsidRPr="00BE091C">
              <w:rPr>
                <w:lang w:val="uk-UA"/>
              </w:rPr>
              <w:t>6</w:t>
            </w:r>
          </w:p>
        </w:tc>
        <w:tc>
          <w:tcPr>
            <w:tcW w:w="2275" w:type="dxa"/>
            <w:shd w:val="clear" w:color="auto" w:fill="auto"/>
          </w:tcPr>
          <w:p w:rsidR="00D35E44" w:rsidRPr="00BE091C" w:rsidRDefault="00624B8A" w:rsidP="00D805DE">
            <w:pPr>
              <w:pStyle w:val="af9"/>
              <w:rPr>
                <w:lang w:val="uk-UA"/>
              </w:rPr>
            </w:pPr>
            <w:r w:rsidRPr="00BE091C">
              <w:rPr>
                <w:lang w:val="uk-UA"/>
              </w:rPr>
              <w:t>6</w:t>
            </w:r>
          </w:p>
        </w:tc>
        <w:tc>
          <w:tcPr>
            <w:tcW w:w="2276" w:type="dxa"/>
            <w:shd w:val="clear" w:color="auto" w:fill="auto"/>
          </w:tcPr>
          <w:p w:rsidR="00D35E44" w:rsidRPr="00BE091C" w:rsidRDefault="00F452A4" w:rsidP="00D805DE">
            <w:pPr>
              <w:pStyle w:val="af9"/>
              <w:rPr>
                <w:lang w:val="uk-UA"/>
              </w:rPr>
            </w:pPr>
            <w:r w:rsidRPr="00BE091C">
              <w:rPr>
                <w:lang w:val="uk-UA"/>
              </w:rPr>
              <w:t>4</w:t>
            </w:r>
          </w:p>
        </w:tc>
        <w:tc>
          <w:tcPr>
            <w:tcW w:w="1932" w:type="dxa"/>
            <w:shd w:val="clear" w:color="auto" w:fill="auto"/>
          </w:tcPr>
          <w:p w:rsidR="00D35E44" w:rsidRPr="00BE091C" w:rsidRDefault="00D35E44" w:rsidP="00D805DE">
            <w:pPr>
              <w:pStyle w:val="af9"/>
              <w:rPr>
                <w:lang w:val="uk-UA"/>
              </w:rPr>
            </w:pPr>
            <w:r w:rsidRPr="00BE091C">
              <w:rPr>
                <w:lang w:val="uk-UA"/>
              </w:rPr>
              <w:t>8</w:t>
            </w:r>
          </w:p>
        </w:tc>
      </w:tr>
      <w:tr w:rsidR="00D35E44" w:rsidRPr="00BE091C" w:rsidTr="00BE091C">
        <w:trPr>
          <w:jc w:val="center"/>
        </w:trPr>
        <w:tc>
          <w:tcPr>
            <w:tcW w:w="2307" w:type="dxa"/>
            <w:shd w:val="clear" w:color="auto" w:fill="auto"/>
          </w:tcPr>
          <w:p w:rsidR="00D35E44" w:rsidRPr="00BE091C" w:rsidRDefault="00D35E44" w:rsidP="00D805DE">
            <w:pPr>
              <w:pStyle w:val="af9"/>
              <w:rPr>
                <w:lang w:val="uk-UA"/>
              </w:rPr>
            </w:pPr>
            <w:r w:rsidRPr="00BE091C">
              <w:rPr>
                <w:lang w:val="uk-UA"/>
              </w:rPr>
              <w:t>7</w:t>
            </w:r>
          </w:p>
        </w:tc>
        <w:tc>
          <w:tcPr>
            <w:tcW w:w="2275" w:type="dxa"/>
            <w:shd w:val="clear" w:color="auto" w:fill="auto"/>
          </w:tcPr>
          <w:p w:rsidR="00D35E44" w:rsidRPr="00BE091C" w:rsidRDefault="00624B8A" w:rsidP="00D805DE">
            <w:pPr>
              <w:pStyle w:val="af9"/>
              <w:rPr>
                <w:lang w:val="uk-UA"/>
              </w:rPr>
            </w:pPr>
            <w:r w:rsidRPr="00BE091C">
              <w:rPr>
                <w:lang w:val="uk-UA"/>
              </w:rPr>
              <w:t>6</w:t>
            </w:r>
          </w:p>
        </w:tc>
        <w:tc>
          <w:tcPr>
            <w:tcW w:w="2276" w:type="dxa"/>
            <w:shd w:val="clear" w:color="auto" w:fill="auto"/>
          </w:tcPr>
          <w:p w:rsidR="00D35E44" w:rsidRPr="00BE091C" w:rsidRDefault="00F452A4" w:rsidP="00D805DE">
            <w:pPr>
              <w:pStyle w:val="af9"/>
              <w:rPr>
                <w:lang w:val="uk-UA"/>
              </w:rPr>
            </w:pPr>
            <w:r w:rsidRPr="00BE091C">
              <w:rPr>
                <w:lang w:val="uk-UA"/>
              </w:rPr>
              <w:t>4</w:t>
            </w:r>
          </w:p>
        </w:tc>
        <w:tc>
          <w:tcPr>
            <w:tcW w:w="1932" w:type="dxa"/>
            <w:shd w:val="clear" w:color="auto" w:fill="auto"/>
          </w:tcPr>
          <w:p w:rsidR="00D35E44" w:rsidRPr="00BE091C" w:rsidRDefault="00D35E44" w:rsidP="00D805DE">
            <w:pPr>
              <w:pStyle w:val="af9"/>
              <w:rPr>
                <w:lang w:val="uk-UA"/>
              </w:rPr>
            </w:pPr>
            <w:r w:rsidRPr="00BE091C">
              <w:rPr>
                <w:lang w:val="uk-UA"/>
              </w:rPr>
              <w:t>8</w:t>
            </w:r>
          </w:p>
        </w:tc>
      </w:tr>
      <w:tr w:rsidR="00D35E44" w:rsidRPr="00BE091C" w:rsidTr="00BE091C">
        <w:trPr>
          <w:jc w:val="center"/>
        </w:trPr>
        <w:tc>
          <w:tcPr>
            <w:tcW w:w="2307" w:type="dxa"/>
            <w:shd w:val="clear" w:color="auto" w:fill="auto"/>
          </w:tcPr>
          <w:p w:rsidR="00D35E44" w:rsidRPr="00BE091C" w:rsidRDefault="00D35E44" w:rsidP="00D805DE">
            <w:pPr>
              <w:pStyle w:val="af9"/>
              <w:rPr>
                <w:lang w:val="uk-UA"/>
              </w:rPr>
            </w:pPr>
            <w:r w:rsidRPr="00BE091C">
              <w:rPr>
                <w:lang w:val="uk-UA"/>
              </w:rPr>
              <w:t>8</w:t>
            </w:r>
          </w:p>
        </w:tc>
        <w:tc>
          <w:tcPr>
            <w:tcW w:w="2275" w:type="dxa"/>
            <w:shd w:val="clear" w:color="auto" w:fill="auto"/>
          </w:tcPr>
          <w:p w:rsidR="00D35E44" w:rsidRPr="00BE091C" w:rsidRDefault="00624B8A" w:rsidP="00D805DE">
            <w:pPr>
              <w:pStyle w:val="af9"/>
              <w:rPr>
                <w:lang w:val="uk-UA"/>
              </w:rPr>
            </w:pPr>
            <w:r w:rsidRPr="00BE091C">
              <w:rPr>
                <w:lang w:val="uk-UA"/>
              </w:rPr>
              <w:t>6</w:t>
            </w:r>
          </w:p>
        </w:tc>
        <w:tc>
          <w:tcPr>
            <w:tcW w:w="2276" w:type="dxa"/>
            <w:shd w:val="clear" w:color="auto" w:fill="auto"/>
          </w:tcPr>
          <w:p w:rsidR="00D35E44" w:rsidRPr="00BE091C" w:rsidRDefault="00F452A4" w:rsidP="00D805DE">
            <w:pPr>
              <w:pStyle w:val="af9"/>
              <w:rPr>
                <w:lang w:val="uk-UA"/>
              </w:rPr>
            </w:pPr>
            <w:r w:rsidRPr="00BE091C">
              <w:rPr>
                <w:lang w:val="uk-UA"/>
              </w:rPr>
              <w:t>3</w:t>
            </w:r>
          </w:p>
        </w:tc>
        <w:tc>
          <w:tcPr>
            <w:tcW w:w="1932" w:type="dxa"/>
            <w:shd w:val="clear" w:color="auto" w:fill="auto"/>
          </w:tcPr>
          <w:p w:rsidR="00D35E44" w:rsidRPr="00BE091C" w:rsidRDefault="00D35E44" w:rsidP="00D805DE">
            <w:pPr>
              <w:pStyle w:val="af9"/>
              <w:rPr>
                <w:lang w:val="uk-UA"/>
              </w:rPr>
            </w:pPr>
            <w:r w:rsidRPr="00BE091C">
              <w:rPr>
                <w:lang w:val="uk-UA"/>
              </w:rPr>
              <w:t>8</w:t>
            </w:r>
          </w:p>
        </w:tc>
      </w:tr>
      <w:tr w:rsidR="00D35E44" w:rsidRPr="00BE091C" w:rsidTr="00BE091C">
        <w:trPr>
          <w:jc w:val="center"/>
        </w:trPr>
        <w:tc>
          <w:tcPr>
            <w:tcW w:w="2307" w:type="dxa"/>
            <w:shd w:val="clear" w:color="auto" w:fill="auto"/>
          </w:tcPr>
          <w:p w:rsidR="00D35E44" w:rsidRPr="00BE091C" w:rsidRDefault="00D35E44" w:rsidP="00D805DE">
            <w:pPr>
              <w:pStyle w:val="af9"/>
              <w:rPr>
                <w:lang w:val="uk-UA"/>
              </w:rPr>
            </w:pPr>
            <w:r w:rsidRPr="00BE091C">
              <w:rPr>
                <w:lang w:val="uk-UA"/>
              </w:rPr>
              <w:t>9</w:t>
            </w:r>
          </w:p>
        </w:tc>
        <w:tc>
          <w:tcPr>
            <w:tcW w:w="2275" w:type="dxa"/>
            <w:shd w:val="clear" w:color="auto" w:fill="auto"/>
          </w:tcPr>
          <w:p w:rsidR="00D35E44" w:rsidRPr="00BE091C" w:rsidRDefault="00624B8A" w:rsidP="00D805DE">
            <w:pPr>
              <w:pStyle w:val="af9"/>
              <w:rPr>
                <w:lang w:val="uk-UA"/>
              </w:rPr>
            </w:pPr>
            <w:r w:rsidRPr="00BE091C">
              <w:rPr>
                <w:lang w:val="uk-UA"/>
              </w:rPr>
              <w:t>6</w:t>
            </w:r>
          </w:p>
        </w:tc>
        <w:tc>
          <w:tcPr>
            <w:tcW w:w="2276" w:type="dxa"/>
            <w:shd w:val="clear" w:color="auto" w:fill="auto"/>
          </w:tcPr>
          <w:p w:rsidR="00D35E44" w:rsidRPr="00BE091C" w:rsidRDefault="00F452A4" w:rsidP="00D805DE">
            <w:pPr>
              <w:pStyle w:val="af9"/>
              <w:rPr>
                <w:lang w:val="uk-UA"/>
              </w:rPr>
            </w:pPr>
            <w:r w:rsidRPr="00BE091C">
              <w:rPr>
                <w:lang w:val="uk-UA"/>
              </w:rPr>
              <w:t>4</w:t>
            </w:r>
          </w:p>
        </w:tc>
        <w:tc>
          <w:tcPr>
            <w:tcW w:w="1932" w:type="dxa"/>
            <w:shd w:val="clear" w:color="auto" w:fill="auto"/>
          </w:tcPr>
          <w:p w:rsidR="00D35E44" w:rsidRPr="00BE091C" w:rsidRDefault="00D35E44" w:rsidP="00D805DE">
            <w:pPr>
              <w:pStyle w:val="af9"/>
              <w:rPr>
                <w:lang w:val="uk-UA"/>
              </w:rPr>
            </w:pPr>
            <w:r w:rsidRPr="00BE091C">
              <w:rPr>
                <w:lang w:val="uk-UA"/>
              </w:rPr>
              <w:t>8</w:t>
            </w:r>
          </w:p>
        </w:tc>
      </w:tr>
      <w:tr w:rsidR="00D35E44" w:rsidRPr="00BE091C" w:rsidTr="00BE091C">
        <w:trPr>
          <w:jc w:val="center"/>
        </w:trPr>
        <w:tc>
          <w:tcPr>
            <w:tcW w:w="2307" w:type="dxa"/>
            <w:shd w:val="clear" w:color="auto" w:fill="auto"/>
          </w:tcPr>
          <w:p w:rsidR="00D35E44" w:rsidRPr="00BE091C" w:rsidRDefault="00D35E44" w:rsidP="00D805DE">
            <w:pPr>
              <w:pStyle w:val="af9"/>
              <w:rPr>
                <w:lang w:val="uk-UA"/>
              </w:rPr>
            </w:pPr>
            <w:r w:rsidRPr="00BE091C">
              <w:rPr>
                <w:lang w:val="uk-UA"/>
              </w:rPr>
              <w:t>10</w:t>
            </w:r>
          </w:p>
        </w:tc>
        <w:tc>
          <w:tcPr>
            <w:tcW w:w="2275" w:type="dxa"/>
            <w:shd w:val="clear" w:color="auto" w:fill="auto"/>
          </w:tcPr>
          <w:p w:rsidR="00D35E44" w:rsidRPr="00BE091C" w:rsidRDefault="00624B8A" w:rsidP="00D805DE">
            <w:pPr>
              <w:pStyle w:val="af9"/>
              <w:rPr>
                <w:lang w:val="uk-UA"/>
              </w:rPr>
            </w:pPr>
            <w:r w:rsidRPr="00BE091C">
              <w:rPr>
                <w:lang w:val="uk-UA"/>
              </w:rPr>
              <w:t>6</w:t>
            </w:r>
          </w:p>
        </w:tc>
        <w:tc>
          <w:tcPr>
            <w:tcW w:w="2276" w:type="dxa"/>
            <w:shd w:val="clear" w:color="auto" w:fill="auto"/>
          </w:tcPr>
          <w:p w:rsidR="00D35E44" w:rsidRPr="00BE091C" w:rsidRDefault="00F452A4" w:rsidP="00D805DE">
            <w:pPr>
              <w:pStyle w:val="af9"/>
              <w:rPr>
                <w:lang w:val="uk-UA"/>
              </w:rPr>
            </w:pPr>
            <w:r w:rsidRPr="00BE091C">
              <w:rPr>
                <w:lang w:val="uk-UA"/>
              </w:rPr>
              <w:t>4</w:t>
            </w:r>
          </w:p>
        </w:tc>
        <w:tc>
          <w:tcPr>
            <w:tcW w:w="1932" w:type="dxa"/>
            <w:shd w:val="clear" w:color="auto" w:fill="auto"/>
          </w:tcPr>
          <w:p w:rsidR="00D35E44" w:rsidRPr="00BE091C" w:rsidRDefault="00D35E44" w:rsidP="00D805DE">
            <w:pPr>
              <w:pStyle w:val="af9"/>
              <w:rPr>
                <w:lang w:val="uk-UA"/>
              </w:rPr>
            </w:pPr>
            <w:r w:rsidRPr="00BE091C">
              <w:rPr>
                <w:lang w:val="uk-UA"/>
              </w:rPr>
              <w:t>8</w:t>
            </w:r>
          </w:p>
        </w:tc>
      </w:tr>
      <w:tr w:rsidR="00D35E44" w:rsidRPr="00BE091C" w:rsidTr="00BE091C">
        <w:trPr>
          <w:jc w:val="center"/>
        </w:trPr>
        <w:tc>
          <w:tcPr>
            <w:tcW w:w="2307" w:type="dxa"/>
            <w:shd w:val="clear" w:color="auto" w:fill="auto"/>
          </w:tcPr>
          <w:p w:rsidR="00D35E44" w:rsidRPr="00BE091C" w:rsidRDefault="00D35E44" w:rsidP="00D805DE">
            <w:pPr>
              <w:pStyle w:val="af9"/>
              <w:rPr>
                <w:lang w:val="uk-UA"/>
              </w:rPr>
            </w:pPr>
            <w:r w:rsidRPr="00BE091C">
              <w:rPr>
                <w:lang w:val="uk-UA"/>
              </w:rPr>
              <w:t>Сума</w:t>
            </w:r>
          </w:p>
        </w:tc>
        <w:tc>
          <w:tcPr>
            <w:tcW w:w="2275" w:type="dxa"/>
            <w:shd w:val="clear" w:color="auto" w:fill="auto"/>
          </w:tcPr>
          <w:p w:rsidR="00D35E44" w:rsidRPr="00BE091C" w:rsidRDefault="00624B8A" w:rsidP="00D805DE">
            <w:pPr>
              <w:pStyle w:val="af9"/>
              <w:rPr>
                <w:lang w:val="uk-UA"/>
              </w:rPr>
            </w:pPr>
            <w:r w:rsidRPr="00BE091C">
              <w:rPr>
                <w:lang w:val="uk-UA"/>
              </w:rPr>
              <w:t>60</w:t>
            </w:r>
          </w:p>
        </w:tc>
        <w:tc>
          <w:tcPr>
            <w:tcW w:w="2276" w:type="dxa"/>
            <w:shd w:val="clear" w:color="auto" w:fill="auto"/>
          </w:tcPr>
          <w:p w:rsidR="00D35E44" w:rsidRPr="00BE091C" w:rsidRDefault="003410A6" w:rsidP="00D805DE">
            <w:pPr>
              <w:pStyle w:val="af9"/>
              <w:rPr>
                <w:lang w:val="uk-UA"/>
              </w:rPr>
            </w:pPr>
            <w:r w:rsidRPr="00BE091C">
              <w:rPr>
                <w:lang w:val="uk-UA"/>
              </w:rPr>
              <w:t>37</w:t>
            </w:r>
          </w:p>
        </w:tc>
        <w:tc>
          <w:tcPr>
            <w:tcW w:w="1932" w:type="dxa"/>
            <w:shd w:val="clear" w:color="auto" w:fill="auto"/>
          </w:tcPr>
          <w:p w:rsidR="00D35E44" w:rsidRPr="00BE091C" w:rsidRDefault="003410A6" w:rsidP="00D805DE">
            <w:pPr>
              <w:pStyle w:val="af9"/>
              <w:rPr>
                <w:lang w:val="uk-UA"/>
              </w:rPr>
            </w:pPr>
            <w:r w:rsidRPr="00BE091C">
              <w:rPr>
                <w:lang w:val="uk-UA"/>
              </w:rPr>
              <w:t>75</w:t>
            </w:r>
          </w:p>
        </w:tc>
      </w:tr>
    </w:tbl>
    <w:p w:rsidR="00D35E44" w:rsidRPr="003004CC" w:rsidRDefault="00D35E44" w:rsidP="003004CC">
      <w:pPr>
        <w:rPr>
          <w:lang w:val="uk-UA"/>
        </w:rPr>
      </w:pPr>
    </w:p>
    <w:p w:rsidR="00653267" w:rsidRPr="003004CC" w:rsidRDefault="00624B8A" w:rsidP="003004CC">
      <w:pPr>
        <w:rPr>
          <w:lang w:val="uk-UA"/>
        </w:rPr>
      </w:pPr>
      <w:r w:rsidRPr="003004CC">
        <w:rPr>
          <w:lang w:val="uk-UA"/>
        </w:rPr>
        <w:t>Необхідно знайти для виробничої функції вигляду</w:t>
      </w:r>
      <w:r w:rsidR="00653267" w:rsidRPr="003004CC">
        <w:rPr>
          <w:lang w:val="uk-UA"/>
        </w:rPr>
        <w:t xml:space="preserve">: </w:t>
      </w:r>
      <w:r w:rsidRPr="003004CC">
        <w:rPr>
          <w:lang w:val="uk-UA"/>
        </w:rPr>
        <w:t>у = а</w:t>
      </w:r>
      <w:r w:rsidRPr="003004CC">
        <w:rPr>
          <w:vertAlign w:val="subscript"/>
          <w:lang w:val="uk-UA"/>
        </w:rPr>
        <w:t>0</w:t>
      </w:r>
      <w:r w:rsidRPr="003004CC">
        <w:rPr>
          <w:lang w:val="uk-UA"/>
        </w:rPr>
        <w:t xml:space="preserve"> + а</w:t>
      </w:r>
      <w:r w:rsidRPr="003004CC">
        <w:rPr>
          <w:vertAlign w:val="subscript"/>
          <w:lang w:val="uk-UA"/>
        </w:rPr>
        <w:t>1</w:t>
      </w:r>
      <w:r w:rsidRPr="003004CC">
        <w:rPr>
          <w:lang w:val="uk-UA"/>
        </w:rPr>
        <w:t>х</w:t>
      </w:r>
      <w:r w:rsidRPr="003004CC">
        <w:rPr>
          <w:vertAlign w:val="subscript"/>
          <w:lang w:val="uk-UA"/>
        </w:rPr>
        <w:t>1</w:t>
      </w:r>
      <w:r w:rsidRPr="003004CC">
        <w:rPr>
          <w:lang w:val="uk-UA"/>
        </w:rPr>
        <w:t xml:space="preserve"> + а</w:t>
      </w:r>
      <w:r w:rsidRPr="003004CC">
        <w:rPr>
          <w:vertAlign w:val="subscript"/>
          <w:lang w:val="uk-UA"/>
        </w:rPr>
        <w:t>2</w:t>
      </w:r>
      <w:r w:rsidRPr="003004CC">
        <w:rPr>
          <w:lang w:val="uk-UA"/>
        </w:rPr>
        <w:t>х</w:t>
      </w:r>
      <w:r w:rsidRPr="003004CC">
        <w:rPr>
          <w:vertAlign w:val="subscript"/>
          <w:lang w:val="uk-UA"/>
        </w:rPr>
        <w:t>2</w:t>
      </w:r>
      <w:r w:rsidRPr="003004CC">
        <w:rPr>
          <w:lang w:val="uk-UA"/>
        </w:rPr>
        <w:t xml:space="preserve"> +u значення оцінок параметрів</w:t>
      </w:r>
      <w:r w:rsidR="00653267" w:rsidRPr="003004CC">
        <w:rPr>
          <w:lang w:val="uk-UA"/>
        </w:rPr>
        <w:t>.</w:t>
      </w:r>
    </w:p>
    <w:p w:rsidR="00653267" w:rsidRPr="003004CC" w:rsidRDefault="00624B8A" w:rsidP="003004CC">
      <w:pPr>
        <w:rPr>
          <w:b/>
          <w:bCs/>
          <w:lang w:val="uk-UA"/>
        </w:rPr>
      </w:pPr>
      <w:r w:rsidRPr="003004CC">
        <w:rPr>
          <w:b/>
          <w:bCs/>
          <w:lang w:val="uk-UA"/>
        </w:rPr>
        <w:t>Розв’язок</w:t>
      </w:r>
      <w:r w:rsidR="00653267" w:rsidRPr="003004CC">
        <w:rPr>
          <w:b/>
          <w:bCs/>
          <w:lang w:val="uk-UA"/>
        </w:rPr>
        <w:t>.</w:t>
      </w:r>
    </w:p>
    <w:p w:rsidR="00653267" w:rsidRPr="003004CC" w:rsidRDefault="00624B8A" w:rsidP="003004CC">
      <w:pPr>
        <w:rPr>
          <w:lang w:val="uk-UA"/>
        </w:rPr>
      </w:pPr>
      <w:r w:rsidRPr="003004CC">
        <w:rPr>
          <w:lang w:val="uk-UA"/>
        </w:rPr>
        <w:t>За даними таблиці 1 утворимо систему нормальних рівнянь, для цього запишемо матриці</w:t>
      </w:r>
      <w:r w:rsidR="00653267" w:rsidRPr="003004CC">
        <w:rPr>
          <w:lang w:val="uk-UA"/>
        </w:rPr>
        <w:t>:</w:t>
      </w:r>
    </w:p>
    <w:p w:rsidR="00D805DE" w:rsidRPr="003004CC" w:rsidRDefault="00D805DE" w:rsidP="003004CC">
      <w:pPr>
        <w:rPr>
          <w:lang w:val="uk-UA"/>
        </w:rPr>
      </w:pPr>
    </w:p>
    <w:p w:rsidR="00653267" w:rsidRPr="003004CC" w:rsidRDefault="00624B8A" w:rsidP="00653267">
      <w:pPr>
        <w:rPr>
          <w:color w:val="000000"/>
          <w:sz w:val="20"/>
          <w:szCs w:val="20"/>
          <w:lang w:val="uk-UA"/>
        </w:rPr>
      </w:pPr>
      <w:r w:rsidRPr="003004CC">
        <w:rPr>
          <w:color w:val="000000"/>
          <w:sz w:val="20"/>
          <w:szCs w:val="20"/>
          <w:lang w:val="uk-UA"/>
        </w:rPr>
        <w:t>Х=</w:t>
      </w:r>
      <w:r w:rsidR="00B273FD">
        <w:rPr>
          <w:position w:val="-174"/>
          <w:lang w:val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75pt;height:180pt">
            <v:imagedata r:id="rId7" o:title=""/>
          </v:shape>
        </w:pict>
      </w:r>
      <w:r w:rsidR="00653267" w:rsidRPr="003004CC">
        <w:rPr>
          <w:color w:val="000000"/>
          <w:sz w:val="20"/>
          <w:szCs w:val="20"/>
          <w:lang w:val="uk-UA"/>
        </w:rPr>
        <w:t xml:space="preserve"> </w:t>
      </w:r>
      <w:r w:rsidRPr="003004CC">
        <w:rPr>
          <w:color w:val="000000"/>
          <w:sz w:val="20"/>
          <w:szCs w:val="20"/>
          <w:lang w:val="uk-UA"/>
        </w:rPr>
        <w:t>Х</w:t>
      </w:r>
      <w:r w:rsidRPr="003004CC">
        <w:rPr>
          <w:color w:val="000000"/>
          <w:sz w:val="20"/>
          <w:szCs w:val="20"/>
          <w:vertAlign w:val="superscript"/>
          <w:lang w:val="uk-UA"/>
        </w:rPr>
        <w:t>Т</w:t>
      </w:r>
      <w:r w:rsidRPr="003004CC">
        <w:rPr>
          <w:color w:val="000000"/>
          <w:sz w:val="20"/>
          <w:szCs w:val="20"/>
          <w:lang w:val="uk-UA"/>
        </w:rPr>
        <w:t>=</w:t>
      </w:r>
      <w:r w:rsidR="00B273FD">
        <w:rPr>
          <w:position w:val="-50"/>
          <w:lang w:val="uk-UA"/>
        </w:rPr>
        <w:pict>
          <v:shape id="_x0000_i1026" type="#_x0000_t75" style="width:174pt;height:56.25pt">
            <v:imagedata r:id="rId8" o:title=""/>
          </v:shape>
        </w:pict>
      </w:r>
      <w:r w:rsidRPr="003004CC">
        <w:rPr>
          <w:color w:val="000000"/>
          <w:sz w:val="20"/>
          <w:szCs w:val="20"/>
          <w:lang w:val="uk-UA"/>
        </w:rPr>
        <w:t xml:space="preserve"> Y=</w:t>
      </w:r>
      <w:r w:rsidR="00B273FD">
        <w:rPr>
          <w:position w:val="-174"/>
          <w:lang w:val="uk-UA"/>
        </w:rPr>
        <w:pict>
          <v:shape id="_x0000_i1027" type="#_x0000_t75" style="width:20.25pt;height:180pt">
            <v:imagedata r:id="rId9" o:title=""/>
          </v:shape>
        </w:pict>
      </w:r>
      <w:r w:rsidR="00653267" w:rsidRPr="003004CC">
        <w:rPr>
          <w:color w:val="000000"/>
          <w:sz w:val="20"/>
          <w:szCs w:val="20"/>
          <w:lang w:val="uk-UA"/>
        </w:rPr>
        <w:t xml:space="preserve">; </w:t>
      </w:r>
      <w:r w:rsidR="00B273FD">
        <w:rPr>
          <w:position w:val="-50"/>
          <w:lang w:val="uk-UA"/>
        </w:rPr>
        <w:pict>
          <v:shape id="_x0000_i1028" type="#_x0000_t75" style="width:47.25pt;height:56.25pt">
            <v:imagedata r:id="rId10" o:title=""/>
          </v:shape>
        </w:pict>
      </w:r>
    </w:p>
    <w:p w:rsidR="00D805DE" w:rsidRPr="003004CC" w:rsidRDefault="00D805DE" w:rsidP="003004CC">
      <w:pPr>
        <w:rPr>
          <w:lang w:val="uk-UA"/>
        </w:rPr>
      </w:pPr>
    </w:p>
    <w:p w:rsidR="00653267" w:rsidRPr="003004CC" w:rsidRDefault="00624B8A" w:rsidP="003004CC">
      <w:pPr>
        <w:rPr>
          <w:lang w:val="uk-UA"/>
        </w:rPr>
      </w:pPr>
      <w:r w:rsidRPr="003004CC">
        <w:rPr>
          <w:lang w:val="uk-UA"/>
        </w:rPr>
        <w:t>Далі знайдемо матрицю моментів</w:t>
      </w:r>
      <w:r w:rsidR="00653267" w:rsidRPr="003004CC">
        <w:rPr>
          <w:lang w:val="uk-UA"/>
        </w:rPr>
        <w:t>:</w:t>
      </w:r>
    </w:p>
    <w:p w:rsidR="00D805DE" w:rsidRPr="003004CC" w:rsidRDefault="00D805DE" w:rsidP="003004CC">
      <w:pPr>
        <w:rPr>
          <w:lang w:val="uk-UA"/>
        </w:rPr>
      </w:pPr>
    </w:p>
    <w:p w:rsidR="00653267" w:rsidRDefault="0068036F" w:rsidP="00653267">
      <w:pPr>
        <w:rPr>
          <w:color w:val="000000"/>
          <w:sz w:val="20"/>
          <w:szCs w:val="20"/>
          <w:lang w:val="uk-UA"/>
        </w:rPr>
      </w:pPr>
      <w:r w:rsidRPr="003004CC">
        <w:rPr>
          <w:color w:val="000000"/>
          <w:sz w:val="20"/>
          <w:szCs w:val="20"/>
          <w:lang w:val="uk-UA"/>
        </w:rPr>
        <w:t>В=</w:t>
      </w:r>
      <w:r w:rsidR="00624B8A" w:rsidRPr="003004CC">
        <w:rPr>
          <w:color w:val="000000"/>
          <w:sz w:val="20"/>
          <w:szCs w:val="20"/>
          <w:lang w:val="uk-UA"/>
        </w:rPr>
        <w:t>Х</w:t>
      </w:r>
      <w:r w:rsidR="00624B8A" w:rsidRPr="003004CC">
        <w:rPr>
          <w:color w:val="000000"/>
          <w:sz w:val="20"/>
          <w:szCs w:val="20"/>
          <w:vertAlign w:val="superscript"/>
          <w:lang w:val="uk-UA"/>
        </w:rPr>
        <w:t>T</w:t>
      </w:r>
      <w:r w:rsidR="00624B8A" w:rsidRPr="003004CC">
        <w:rPr>
          <w:color w:val="000000"/>
          <w:sz w:val="20"/>
          <w:szCs w:val="20"/>
          <w:lang w:val="uk-UA"/>
        </w:rPr>
        <w:t>Х=</w:t>
      </w:r>
      <w:r w:rsidR="00B273FD">
        <w:rPr>
          <w:position w:val="-50"/>
          <w:lang w:val="uk-UA"/>
        </w:rPr>
        <w:pict>
          <v:shape id="_x0000_i1029" type="#_x0000_t75" style="width:174pt;height:56.25pt">
            <v:imagedata r:id="rId8" o:title=""/>
          </v:shape>
        </w:pict>
      </w:r>
      <w:r w:rsidR="00624B8A" w:rsidRPr="003004CC">
        <w:rPr>
          <w:color w:val="000000"/>
          <w:sz w:val="20"/>
          <w:szCs w:val="20"/>
          <w:lang w:val="uk-UA"/>
        </w:rPr>
        <w:t>х</w:t>
      </w:r>
      <w:r w:rsidR="00A61BDE" w:rsidRPr="003004CC">
        <w:rPr>
          <w:color w:val="000000"/>
          <w:sz w:val="20"/>
          <w:szCs w:val="20"/>
          <w:lang w:val="uk-UA"/>
        </w:rPr>
        <w:t xml:space="preserve"> </w:t>
      </w:r>
      <w:r w:rsidR="00B273FD">
        <w:rPr>
          <w:position w:val="-174"/>
          <w:lang w:val="uk-UA"/>
        </w:rPr>
        <w:pict>
          <v:shape id="_x0000_i1030" type="#_x0000_t75" style="width:51.75pt;height:180pt">
            <v:imagedata r:id="rId7" o:title=""/>
          </v:shape>
        </w:pict>
      </w:r>
      <w:r w:rsidR="00624B8A" w:rsidRPr="003004CC">
        <w:rPr>
          <w:color w:val="000000"/>
          <w:sz w:val="20"/>
          <w:szCs w:val="20"/>
          <w:lang w:val="uk-UA"/>
        </w:rPr>
        <w:t>=</w:t>
      </w:r>
      <w:r w:rsidR="00B273FD">
        <w:rPr>
          <w:position w:val="-50"/>
          <w:lang w:val="uk-UA"/>
        </w:rPr>
        <w:pict>
          <v:shape id="_x0000_i1031" type="#_x0000_t75" style="width:84pt;height:56.25pt">
            <v:imagedata r:id="rId11" o:title=""/>
          </v:shape>
        </w:pict>
      </w:r>
      <w:r w:rsidR="00A61BDE" w:rsidRPr="003004CC">
        <w:rPr>
          <w:color w:val="000000"/>
          <w:sz w:val="20"/>
          <w:szCs w:val="20"/>
          <w:lang w:val="uk-UA"/>
        </w:rPr>
        <w:t>=</w:t>
      </w:r>
      <w:r w:rsidR="001E6CEE" w:rsidRPr="003004CC">
        <w:rPr>
          <w:color w:val="000000"/>
          <w:sz w:val="20"/>
          <w:szCs w:val="20"/>
          <w:lang w:val="uk-UA"/>
        </w:rPr>
        <w:t>72</w:t>
      </w:r>
    </w:p>
    <w:p w:rsidR="008D0FC8" w:rsidRPr="003004CC" w:rsidRDefault="008D0FC8" w:rsidP="008D0FC8">
      <w:pPr>
        <w:rPr>
          <w:lang w:val="uk-UA"/>
        </w:rPr>
      </w:pPr>
    </w:p>
    <w:p w:rsidR="00A61BDE" w:rsidRPr="003004CC" w:rsidRDefault="00A61BDE" w:rsidP="00653267">
      <w:pPr>
        <w:rPr>
          <w:color w:val="000000"/>
          <w:sz w:val="20"/>
          <w:szCs w:val="20"/>
          <w:lang w:val="uk-UA"/>
        </w:rPr>
      </w:pPr>
      <w:r w:rsidRPr="003004CC">
        <w:rPr>
          <w:color w:val="000000"/>
          <w:sz w:val="20"/>
          <w:szCs w:val="20"/>
          <w:lang w:val="uk-UA"/>
        </w:rPr>
        <w:t>Х</w:t>
      </w:r>
      <w:r w:rsidRPr="003004CC">
        <w:rPr>
          <w:color w:val="000000"/>
          <w:sz w:val="20"/>
          <w:szCs w:val="20"/>
          <w:vertAlign w:val="superscript"/>
          <w:lang w:val="uk-UA"/>
        </w:rPr>
        <w:t>Т</w:t>
      </w:r>
      <w:r w:rsidRPr="003004CC">
        <w:rPr>
          <w:color w:val="000000"/>
          <w:sz w:val="20"/>
          <w:szCs w:val="20"/>
          <w:lang w:val="uk-UA"/>
        </w:rPr>
        <w:t>Y=</w:t>
      </w:r>
      <w:r w:rsidR="00B273FD">
        <w:rPr>
          <w:position w:val="-50"/>
          <w:lang w:val="uk-UA"/>
        </w:rPr>
        <w:pict>
          <v:shape id="_x0000_i1032" type="#_x0000_t75" style="width:174pt;height:56.25pt">
            <v:imagedata r:id="rId12" o:title=""/>
          </v:shape>
        </w:pict>
      </w:r>
      <w:r w:rsidRPr="003004CC">
        <w:rPr>
          <w:color w:val="000000"/>
          <w:sz w:val="20"/>
          <w:szCs w:val="20"/>
          <w:lang w:val="uk-UA"/>
        </w:rPr>
        <w:t>х</w:t>
      </w:r>
      <w:r w:rsidR="00B273FD">
        <w:rPr>
          <w:position w:val="-174"/>
          <w:lang w:val="uk-UA"/>
        </w:rPr>
        <w:pict>
          <v:shape id="_x0000_i1033" type="#_x0000_t75" style="width:20.25pt;height:180pt">
            <v:imagedata r:id="rId13" o:title=""/>
          </v:shape>
        </w:pict>
      </w:r>
      <w:r w:rsidRPr="003004CC">
        <w:rPr>
          <w:color w:val="000000"/>
          <w:sz w:val="20"/>
          <w:szCs w:val="20"/>
          <w:lang w:val="uk-UA"/>
        </w:rPr>
        <w:t>=</w:t>
      </w:r>
      <w:r w:rsidR="00B273FD">
        <w:rPr>
          <w:position w:val="-50"/>
          <w:lang w:val="uk-UA"/>
        </w:rPr>
        <w:pict>
          <v:shape id="_x0000_i1034" type="#_x0000_t75" style="width:32.25pt;height:56.25pt">
            <v:imagedata r:id="rId14" o:title=""/>
          </v:shape>
        </w:pict>
      </w:r>
    </w:p>
    <w:p w:rsidR="00D805DE" w:rsidRPr="003004CC" w:rsidRDefault="00D805DE" w:rsidP="003004CC">
      <w:pPr>
        <w:rPr>
          <w:lang w:val="uk-UA"/>
        </w:rPr>
      </w:pPr>
    </w:p>
    <w:p w:rsidR="00653267" w:rsidRPr="003004CC" w:rsidRDefault="008932F8" w:rsidP="003004CC">
      <w:pPr>
        <w:rPr>
          <w:lang w:val="uk-UA"/>
        </w:rPr>
      </w:pPr>
      <w:r w:rsidRPr="003004CC">
        <w:rPr>
          <w:lang w:val="uk-UA"/>
        </w:rPr>
        <w:t>Систему нормальних рівнянь запишемо як</w:t>
      </w:r>
      <w:r w:rsidR="00653267" w:rsidRPr="003004CC">
        <w:rPr>
          <w:lang w:val="uk-UA"/>
        </w:rPr>
        <w:t>:</w:t>
      </w:r>
    </w:p>
    <w:p w:rsidR="00D805DE" w:rsidRPr="003004CC" w:rsidRDefault="00D805DE" w:rsidP="003004CC">
      <w:pPr>
        <w:rPr>
          <w:lang w:val="uk-UA"/>
        </w:rPr>
      </w:pPr>
    </w:p>
    <w:p w:rsidR="008932F8" w:rsidRPr="003004CC" w:rsidRDefault="00B273FD" w:rsidP="00653267">
      <w:pPr>
        <w:rPr>
          <w:color w:val="000000"/>
          <w:sz w:val="20"/>
          <w:szCs w:val="20"/>
          <w:lang w:val="uk-UA"/>
        </w:rPr>
      </w:pPr>
      <w:r>
        <w:rPr>
          <w:position w:val="-50"/>
          <w:lang w:val="uk-UA"/>
        </w:rPr>
        <w:pict>
          <v:shape id="_x0000_i1035" type="#_x0000_t75" style="width:84pt;height:56.25pt">
            <v:imagedata r:id="rId15" o:title=""/>
          </v:shape>
        </w:pict>
      </w:r>
      <w:r w:rsidR="008932F8" w:rsidRPr="003004CC">
        <w:rPr>
          <w:color w:val="000000"/>
          <w:sz w:val="20"/>
          <w:szCs w:val="20"/>
          <w:lang w:val="uk-UA"/>
        </w:rPr>
        <w:t xml:space="preserve"> х</w:t>
      </w:r>
      <w:r>
        <w:rPr>
          <w:position w:val="-50"/>
          <w:lang w:val="uk-UA"/>
        </w:rPr>
        <w:pict>
          <v:shape id="_x0000_i1036" type="#_x0000_t75" style="width:26.25pt;height:56.25pt">
            <v:imagedata r:id="rId16" o:title=""/>
          </v:shape>
        </w:pict>
      </w:r>
      <w:r w:rsidR="008932F8" w:rsidRPr="003004CC">
        <w:rPr>
          <w:color w:val="000000"/>
          <w:sz w:val="20"/>
          <w:szCs w:val="20"/>
          <w:lang w:val="uk-UA"/>
        </w:rPr>
        <w:t>=</w:t>
      </w:r>
      <w:r>
        <w:rPr>
          <w:position w:val="-50"/>
          <w:lang w:val="uk-UA"/>
        </w:rPr>
        <w:pict>
          <v:shape id="_x0000_i1037" type="#_x0000_t75" style="width:32.25pt;height:56.25pt">
            <v:imagedata r:id="rId17" o:title=""/>
          </v:shape>
        </w:pict>
      </w:r>
    </w:p>
    <w:p w:rsidR="00D805DE" w:rsidRPr="003004CC" w:rsidRDefault="00D805DE" w:rsidP="003004CC">
      <w:pPr>
        <w:rPr>
          <w:lang w:val="uk-UA"/>
        </w:rPr>
      </w:pPr>
    </w:p>
    <w:p w:rsidR="00653267" w:rsidRPr="003004CC" w:rsidRDefault="008932F8" w:rsidP="003004CC">
      <w:pPr>
        <w:rPr>
          <w:lang w:val="uk-UA"/>
        </w:rPr>
      </w:pPr>
      <w:r w:rsidRPr="003004CC">
        <w:rPr>
          <w:lang w:val="uk-UA"/>
        </w:rPr>
        <w:t>Знайдемо матрицю В</w:t>
      </w:r>
      <w:r w:rsidRPr="003004CC">
        <w:rPr>
          <w:vertAlign w:val="superscript"/>
          <w:lang w:val="uk-UA"/>
        </w:rPr>
        <w:t>-1</w:t>
      </w:r>
      <w:r w:rsidRPr="003004CC">
        <w:rPr>
          <w:lang w:val="uk-UA"/>
        </w:rPr>
        <w:t xml:space="preserve"> </w:t>
      </w:r>
      <w:r w:rsidR="00653267" w:rsidRPr="003004CC">
        <w:rPr>
          <w:lang w:val="uk-UA"/>
        </w:rPr>
        <w:t>-</w:t>
      </w:r>
      <w:r w:rsidRPr="003004CC">
        <w:rPr>
          <w:lang w:val="uk-UA"/>
        </w:rPr>
        <w:t xml:space="preserve"> обернену до матриці В</w:t>
      </w:r>
      <w:r w:rsidR="00653267" w:rsidRPr="003004CC">
        <w:rPr>
          <w:lang w:val="uk-UA"/>
        </w:rPr>
        <w:t>:</w:t>
      </w:r>
    </w:p>
    <w:p w:rsidR="00D805DE" w:rsidRPr="003004CC" w:rsidRDefault="00D805DE" w:rsidP="003004CC">
      <w:pPr>
        <w:rPr>
          <w:lang w:val="uk-UA"/>
        </w:rPr>
      </w:pPr>
    </w:p>
    <w:p w:rsidR="00A61BDE" w:rsidRPr="003004CC" w:rsidRDefault="008932F8" w:rsidP="00653267">
      <w:pPr>
        <w:rPr>
          <w:color w:val="000000"/>
          <w:sz w:val="20"/>
          <w:szCs w:val="20"/>
          <w:lang w:val="uk-UA"/>
        </w:rPr>
      </w:pPr>
      <w:r w:rsidRPr="003004CC">
        <w:rPr>
          <w:color w:val="000000"/>
          <w:sz w:val="20"/>
          <w:szCs w:val="20"/>
          <w:lang w:val="uk-UA"/>
        </w:rPr>
        <w:t>В</w:t>
      </w:r>
      <w:r w:rsidRPr="003004CC">
        <w:rPr>
          <w:color w:val="000000"/>
          <w:sz w:val="20"/>
          <w:szCs w:val="20"/>
          <w:vertAlign w:val="superscript"/>
          <w:lang w:val="uk-UA"/>
        </w:rPr>
        <w:t>-1</w:t>
      </w:r>
      <w:r w:rsidRPr="003004CC">
        <w:rPr>
          <w:color w:val="000000"/>
          <w:sz w:val="20"/>
          <w:szCs w:val="20"/>
          <w:lang w:val="uk-UA"/>
        </w:rPr>
        <w:t>=</w:t>
      </w:r>
      <w:r w:rsidR="00B273FD">
        <w:rPr>
          <w:position w:val="-50"/>
          <w:lang w:val="uk-UA"/>
        </w:rPr>
        <w:pict>
          <v:shape id="_x0000_i1038" type="#_x0000_t75" style="width:2in;height:56.25pt">
            <v:imagedata r:id="rId18" o:title=""/>
          </v:shape>
        </w:pict>
      </w:r>
    </w:p>
    <w:p w:rsidR="00D805DE" w:rsidRPr="003004CC" w:rsidRDefault="00D805DE" w:rsidP="003004CC">
      <w:pPr>
        <w:rPr>
          <w:lang w:val="uk-UA"/>
        </w:rPr>
      </w:pPr>
    </w:p>
    <w:p w:rsidR="00653267" w:rsidRPr="003004CC" w:rsidRDefault="00BD633F" w:rsidP="003004CC">
      <w:pPr>
        <w:rPr>
          <w:lang w:val="uk-UA"/>
        </w:rPr>
      </w:pPr>
      <w:r w:rsidRPr="003004CC">
        <w:rPr>
          <w:lang w:val="uk-UA"/>
        </w:rPr>
        <w:t>Далі знаходимо</w:t>
      </w:r>
      <w:r w:rsidR="00653267" w:rsidRPr="003004CC">
        <w:rPr>
          <w:lang w:val="uk-UA"/>
        </w:rPr>
        <w:t>:</w:t>
      </w:r>
    </w:p>
    <w:p w:rsidR="00D805DE" w:rsidRPr="003004CC" w:rsidRDefault="00D805DE" w:rsidP="003004CC">
      <w:pPr>
        <w:rPr>
          <w:lang w:val="uk-UA"/>
        </w:rPr>
      </w:pPr>
    </w:p>
    <w:p w:rsidR="00BD633F" w:rsidRPr="003004CC" w:rsidRDefault="00B273FD" w:rsidP="00653267">
      <w:pPr>
        <w:rPr>
          <w:color w:val="000000"/>
          <w:sz w:val="20"/>
          <w:szCs w:val="20"/>
          <w:lang w:val="uk-UA"/>
        </w:rPr>
      </w:pPr>
      <w:r>
        <w:rPr>
          <w:position w:val="-4"/>
          <w:lang w:val="uk-UA"/>
        </w:rPr>
        <w:pict>
          <v:shape id="_x0000_i1039" type="#_x0000_t75" style="width:12pt;height:21pt">
            <v:imagedata r:id="rId19" o:title=""/>
          </v:shape>
        </w:pict>
      </w:r>
      <w:r w:rsidR="00BD633F" w:rsidRPr="003004CC">
        <w:rPr>
          <w:color w:val="000000"/>
          <w:sz w:val="20"/>
          <w:szCs w:val="20"/>
          <w:lang w:val="uk-UA"/>
        </w:rPr>
        <w:t>=</w:t>
      </w:r>
      <w:r w:rsidR="00653267" w:rsidRPr="003004CC">
        <w:rPr>
          <w:color w:val="000000"/>
          <w:sz w:val="20"/>
          <w:szCs w:val="20"/>
          <w:lang w:val="uk-UA"/>
        </w:rPr>
        <w:t xml:space="preserve"> (</w:t>
      </w:r>
      <w:r w:rsidR="00BD633F" w:rsidRPr="003004CC">
        <w:rPr>
          <w:color w:val="000000"/>
          <w:sz w:val="20"/>
          <w:szCs w:val="20"/>
          <w:lang w:val="uk-UA"/>
        </w:rPr>
        <w:t>Х</w:t>
      </w:r>
      <w:r w:rsidR="00BD633F" w:rsidRPr="003004CC">
        <w:rPr>
          <w:color w:val="000000"/>
          <w:sz w:val="20"/>
          <w:szCs w:val="20"/>
          <w:vertAlign w:val="superscript"/>
          <w:lang w:val="uk-UA"/>
        </w:rPr>
        <w:t>T</w:t>
      </w:r>
      <w:r w:rsidR="00BD633F" w:rsidRPr="003004CC">
        <w:rPr>
          <w:color w:val="000000"/>
          <w:sz w:val="20"/>
          <w:szCs w:val="20"/>
          <w:lang w:val="uk-UA"/>
        </w:rPr>
        <w:t>Х</w:t>
      </w:r>
      <w:r w:rsidR="00653267" w:rsidRPr="003004CC">
        <w:rPr>
          <w:color w:val="000000"/>
          <w:sz w:val="20"/>
          <w:szCs w:val="20"/>
          <w:lang w:val="uk-UA"/>
        </w:rPr>
        <w:t xml:space="preserve">) - </w:t>
      </w:r>
      <w:r w:rsidR="00BD633F" w:rsidRPr="003004CC">
        <w:rPr>
          <w:color w:val="000000"/>
          <w:sz w:val="20"/>
          <w:szCs w:val="20"/>
          <w:vertAlign w:val="superscript"/>
          <w:lang w:val="uk-UA"/>
        </w:rPr>
        <w:t>1</w:t>
      </w:r>
      <w:r w:rsidR="00BD633F" w:rsidRPr="003004CC">
        <w:rPr>
          <w:color w:val="000000"/>
          <w:sz w:val="20"/>
          <w:szCs w:val="20"/>
          <w:lang w:val="uk-UA"/>
        </w:rPr>
        <w:t>Х</w:t>
      </w:r>
      <w:r w:rsidR="00BD633F" w:rsidRPr="003004CC">
        <w:rPr>
          <w:color w:val="000000"/>
          <w:sz w:val="20"/>
          <w:szCs w:val="20"/>
          <w:vertAlign w:val="superscript"/>
          <w:lang w:val="uk-UA"/>
        </w:rPr>
        <w:t>Т</w:t>
      </w:r>
      <w:r w:rsidR="00BD633F" w:rsidRPr="003004CC">
        <w:rPr>
          <w:color w:val="000000"/>
          <w:sz w:val="20"/>
          <w:szCs w:val="20"/>
          <w:lang w:val="uk-UA"/>
        </w:rPr>
        <w:t>Y=</w:t>
      </w:r>
      <w:r>
        <w:rPr>
          <w:position w:val="-50"/>
          <w:lang w:val="uk-UA"/>
        </w:rPr>
        <w:pict>
          <v:shape id="_x0000_i1040" type="#_x0000_t75" style="width:2in;height:56.25pt">
            <v:imagedata r:id="rId20" o:title=""/>
          </v:shape>
        </w:pict>
      </w:r>
      <w:r w:rsidR="00BD633F" w:rsidRPr="003004CC">
        <w:rPr>
          <w:color w:val="000000"/>
          <w:sz w:val="20"/>
          <w:szCs w:val="20"/>
          <w:lang w:val="uk-UA"/>
        </w:rPr>
        <w:t>х</w:t>
      </w:r>
      <w:r>
        <w:rPr>
          <w:position w:val="-50"/>
          <w:lang w:val="uk-UA"/>
        </w:rPr>
        <w:pict>
          <v:shape id="_x0000_i1041" type="#_x0000_t75" style="width:32.25pt;height:56.25pt">
            <v:imagedata r:id="rId17" o:title=""/>
          </v:shape>
        </w:pict>
      </w:r>
      <w:r w:rsidR="00BD633F" w:rsidRPr="003004CC">
        <w:rPr>
          <w:color w:val="000000"/>
          <w:sz w:val="20"/>
          <w:szCs w:val="20"/>
          <w:lang w:val="uk-UA"/>
        </w:rPr>
        <w:t>=</w:t>
      </w:r>
      <w:r>
        <w:rPr>
          <w:position w:val="-50"/>
          <w:lang w:val="uk-UA"/>
        </w:rPr>
        <w:pict>
          <v:shape id="_x0000_i1042" type="#_x0000_t75" style="width:50.25pt;height:56.25pt">
            <v:imagedata r:id="rId21" o:title=""/>
          </v:shape>
        </w:pict>
      </w:r>
    </w:p>
    <w:p w:rsidR="00D805DE" w:rsidRPr="003004CC" w:rsidRDefault="00D805DE" w:rsidP="003004CC">
      <w:pPr>
        <w:rPr>
          <w:lang w:val="uk-UA"/>
        </w:rPr>
      </w:pPr>
    </w:p>
    <w:p w:rsidR="00653267" w:rsidRPr="003004CC" w:rsidRDefault="00BD633F" w:rsidP="003004CC">
      <w:pPr>
        <w:rPr>
          <w:lang w:val="uk-UA"/>
        </w:rPr>
      </w:pPr>
      <w:r w:rsidRPr="003004CC">
        <w:rPr>
          <w:lang w:val="uk-UA"/>
        </w:rPr>
        <w:t>Запишемо виробничу функцію</w:t>
      </w:r>
      <w:r w:rsidR="00653267" w:rsidRPr="003004CC">
        <w:rPr>
          <w:lang w:val="uk-UA"/>
        </w:rPr>
        <w:t>:</w:t>
      </w:r>
    </w:p>
    <w:p w:rsidR="00D805DE" w:rsidRPr="003004CC" w:rsidRDefault="00D805DE" w:rsidP="003004CC">
      <w:pPr>
        <w:rPr>
          <w:lang w:val="uk-UA"/>
        </w:rPr>
      </w:pPr>
    </w:p>
    <w:p w:rsidR="00653267" w:rsidRPr="003004CC" w:rsidRDefault="00BD633F" w:rsidP="003004CC">
      <w:pPr>
        <w:rPr>
          <w:lang w:val="uk-UA"/>
        </w:rPr>
      </w:pPr>
      <w:r w:rsidRPr="003004CC">
        <w:rPr>
          <w:lang w:val="uk-UA"/>
        </w:rPr>
        <w:t xml:space="preserve">у = </w:t>
      </w:r>
      <w:r w:rsidR="00D47BAC" w:rsidRPr="003004CC">
        <w:rPr>
          <w:lang w:val="uk-UA"/>
        </w:rPr>
        <w:t>7,267</w:t>
      </w:r>
      <w:r w:rsidRPr="003004CC">
        <w:rPr>
          <w:lang w:val="uk-UA"/>
        </w:rPr>
        <w:t xml:space="preserve"> </w:t>
      </w:r>
      <w:r w:rsidR="00D47BAC" w:rsidRPr="003004CC">
        <w:rPr>
          <w:lang w:val="uk-UA"/>
        </w:rPr>
        <w:t>+ 0,358</w:t>
      </w:r>
      <w:r w:rsidRPr="003004CC">
        <w:rPr>
          <w:lang w:val="uk-UA"/>
        </w:rPr>
        <w:t>х</w:t>
      </w:r>
      <w:r w:rsidRPr="003004CC">
        <w:rPr>
          <w:vertAlign w:val="subscript"/>
          <w:lang w:val="uk-UA"/>
        </w:rPr>
        <w:t>1</w:t>
      </w:r>
      <w:r w:rsidR="00653267" w:rsidRPr="003004CC">
        <w:rPr>
          <w:lang w:val="uk-UA"/>
        </w:rPr>
        <w:t xml:space="preserve"> - </w:t>
      </w:r>
      <w:r w:rsidR="00CC4AD8" w:rsidRPr="003004CC">
        <w:rPr>
          <w:lang w:val="uk-UA"/>
        </w:rPr>
        <w:t>0,</w:t>
      </w:r>
      <w:r w:rsidR="00D47BAC" w:rsidRPr="003004CC">
        <w:rPr>
          <w:lang w:val="uk-UA"/>
        </w:rPr>
        <w:t>088</w:t>
      </w:r>
      <w:r w:rsidRPr="003004CC">
        <w:rPr>
          <w:lang w:val="uk-UA"/>
        </w:rPr>
        <w:t>х</w:t>
      </w:r>
      <w:r w:rsidRPr="003004CC">
        <w:rPr>
          <w:vertAlign w:val="subscript"/>
          <w:lang w:val="uk-UA"/>
        </w:rPr>
        <w:t>2</w:t>
      </w:r>
      <w:r w:rsidRPr="003004CC">
        <w:rPr>
          <w:lang w:val="uk-UA"/>
        </w:rPr>
        <w:t xml:space="preserve"> +е</w:t>
      </w:r>
      <w:r w:rsidR="00653267" w:rsidRPr="003004CC">
        <w:rPr>
          <w:lang w:val="uk-UA"/>
        </w:rPr>
        <w:t>.</w:t>
      </w:r>
    </w:p>
    <w:p w:rsidR="00D805DE" w:rsidRPr="003004CC" w:rsidRDefault="00D805DE" w:rsidP="003004CC">
      <w:pPr>
        <w:rPr>
          <w:lang w:val="uk-UA"/>
        </w:rPr>
      </w:pPr>
    </w:p>
    <w:p w:rsidR="00653267" w:rsidRPr="003004CC" w:rsidRDefault="00CC4AD8" w:rsidP="003004CC">
      <w:pPr>
        <w:rPr>
          <w:lang w:val="uk-UA"/>
        </w:rPr>
      </w:pPr>
      <w:r w:rsidRPr="003004CC">
        <w:rPr>
          <w:lang w:val="uk-UA"/>
        </w:rPr>
        <w:t>1</w:t>
      </w:r>
      <w:r w:rsidR="00653267" w:rsidRPr="003004CC">
        <w:rPr>
          <w:lang w:val="uk-UA"/>
        </w:rPr>
        <w:t xml:space="preserve">) </w:t>
      </w:r>
      <w:r w:rsidRPr="003004CC">
        <w:rPr>
          <w:lang w:val="uk-UA"/>
        </w:rPr>
        <w:t>Середня ефективність показників розраховується за формулою</w:t>
      </w:r>
      <w:r w:rsidR="00653267" w:rsidRPr="003004CC">
        <w:rPr>
          <w:lang w:val="uk-UA"/>
        </w:rPr>
        <w:t>:</w:t>
      </w:r>
    </w:p>
    <w:p w:rsidR="00D805DE" w:rsidRPr="003004CC" w:rsidRDefault="00D805DE" w:rsidP="003004CC">
      <w:pPr>
        <w:rPr>
          <w:lang w:val="uk-UA"/>
        </w:rPr>
      </w:pPr>
    </w:p>
    <w:p w:rsidR="00CC4AD8" w:rsidRPr="003004CC" w:rsidRDefault="00B273FD" w:rsidP="00653267">
      <w:pPr>
        <w:rPr>
          <w:color w:val="000000"/>
          <w:sz w:val="20"/>
          <w:szCs w:val="20"/>
          <w:vertAlign w:val="subscript"/>
          <w:lang w:val="uk-UA"/>
        </w:rPr>
      </w:pPr>
      <w:r>
        <w:rPr>
          <w:position w:val="-34"/>
          <w:lang w:val="uk-UA"/>
        </w:rPr>
        <w:pict>
          <v:shape id="_x0000_i1043" type="#_x0000_t75" style="width:47.25pt;height:44.25pt">
            <v:imagedata r:id="rId22" o:title=""/>
          </v:shape>
        </w:pict>
      </w:r>
      <w:r w:rsidR="00CC4AD8" w:rsidRPr="003004CC">
        <w:rPr>
          <w:color w:val="000000"/>
          <w:sz w:val="20"/>
          <w:szCs w:val="20"/>
          <w:lang w:val="uk-UA"/>
        </w:rPr>
        <w:t xml:space="preserve">, де </w:t>
      </w:r>
      <w:r>
        <w:rPr>
          <w:position w:val="-10"/>
          <w:lang w:val="uk-UA"/>
        </w:rPr>
        <w:pict>
          <v:shape id="_x0000_i1044" type="#_x0000_t75" style="width:11.25pt;height:18.75pt">
            <v:imagedata r:id="rId23" o:title=""/>
          </v:shape>
        </w:pict>
      </w:r>
      <w:r w:rsidR="00CC4AD8" w:rsidRPr="003004CC">
        <w:rPr>
          <w:color w:val="000000"/>
          <w:sz w:val="20"/>
          <w:szCs w:val="20"/>
          <w:lang w:val="uk-UA"/>
        </w:rPr>
        <w:t>=а</w:t>
      </w:r>
      <w:r w:rsidR="00CC4AD8" w:rsidRPr="003004CC">
        <w:rPr>
          <w:color w:val="000000"/>
          <w:sz w:val="20"/>
          <w:szCs w:val="20"/>
          <w:vertAlign w:val="subscript"/>
          <w:lang w:val="uk-UA"/>
        </w:rPr>
        <w:t>0</w:t>
      </w:r>
      <w:r w:rsidR="00CC4AD8" w:rsidRPr="003004CC">
        <w:rPr>
          <w:color w:val="000000"/>
          <w:sz w:val="20"/>
          <w:szCs w:val="20"/>
          <w:lang w:val="uk-UA"/>
        </w:rPr>
        <w:t>+а</w:t>
      </w:r>
      <w:r w:rsidR="00CC4AD8" w:rsidRPr="003004CC">
        <w:rPr>
          <w:color w:val="000000"/>
          <w:sz w:val="20"/>
          <w:szCs w:val="20"/>
          <w:vertAlign w:val="subscript"/>
          <w:lang w:val="uk-UA"/>
        </w:rPr>
        <w:t>1</w:t>
      </w:r>
      <w:r>
        <w:rPr>
          <w:position w:val="-10"/>
          <w:vertAlign w:val="subscript"/>
          <w:lang w:val="uk-UA"/>
        </w:rPr>
        <w:pict>
          <v:shape id="_x0000_i1045" type="#_x0000_t75" style="width:15.75pt;height:20.25pt">
            <v:imagedata r:id="rId24" o:title=""/>
          </v:shape>
        </w:pict>
      </w:r>
      <w:r w:rsidR="00CC4AD8" w:rsidRPr="003004CC">
        <w:rPr>
          <w:color w:val="000000"/>
          <w:sz w:val="20"/>
          <w:szCs w:val="20"/>
          <w:vertAlign w:val="subscript"/>
          <w:lang w:val="uk-UA"/>
        </w:rPr>
        <w:t>+</w:t>
      </w:r>
      <w:r w:rsidR="00CC4AD8" w:rsidRPr="003004CC">
        <w:rPr>
          <w:color w:val="000000"/>
          <w:sz w:val="20"/>
          <w:szCs w:val="20"/>
          <w:lang w:val="uk-UA"/>
        </w:rPr>
        <w:t>а</w:t>
      </w:r>
      <w:r w:rsidR="00CC4AD8" w:rsidRPr="003004CC">
        <w:rPr>
          <w:color w:val="000000"/>
          <w:sz w:val="20"/>
          <w:szCs w:val="20"/>
          <w:vertAlign w:val="subscript"/>
          <w:lang w:val="uk-UA"/>
        </w:rPr>
        <w:t>2</w:t>
      </w:r>
      <w:r>
        <w:rPr>
          <w:position w:val="-10"/>
          <w:vertAlign w:val="subscript"/>
          <w:lang w:val="uk-UA"/>
        </w:rPr>
        <w:pict>
          <v:shape id="_x0000_i1046" type="#_x0000_t75" style="width:15.75pt;height:20.25pt">
            <v:imagedata r:id="rId25" o:title=""/>
          </v:shape>
        </w:pict>
      </w:r>
    </w:p>
    <w:p w:rsidR="00D805DE" w:rsidRPr="003004CC" w:rsidRDefault="00D805DE" w:rsidP="003004CC">
      <w:pPr>
        <w:rPr>
          <w:vertAlign w:val="subscript"/>
          <w:lang w:val="uk-UA"/>
        </w:rPr>
      </w:pPr>
    </w:p>
    <w:p w:rsidR="00653267" w:rsidRPr="003004CC" w:rsidRDefault="00CC4AD8" w:rsidP="003004CC">
      <w:pPr>
        <w:rPr>
          <w:lang w:val="uk-UA"/>
        </w:rPr>
      </w:pPr>
      <w:r w:rsidRPr="003004CC">
        <w:rPr>
          <w:lang w:val="uk-UA"/>
        </w:rPr>
        <w:t>Використовуючи таблицю 1 знаходимо</w:t>
      </w:r>
      <w:r w:rsidR="00653267" w:rsidRPr="003004CC">
        <w:rPr>
          <w:lang w:val="uk-UA"/>
        </w:rPr>
        <w:t>:</w:t>
      </w:r>
    </w:p>
    <w:p w:rsidR="00D805DE" w:rsidRPr="003004CC" w:rsidRDefault="00D805DE" w:rsidP="003004CC">
      <w:pPr>
        <w:rPr>
          <w:lang w:val="uk-UA"/>
        </w:rPr>
      </w:pPr>
    </w:p>
    <w:p w:rsidR="00CC4AD8" w:rsidRPr="003004CC" w:rsidRDefault="00B273FD" w:rsidP="00653267">
      <w:pPr>
        <w:rPr>
          <w:color w:val="000000"/>
          <w:sz w:val="20"/>
          <w:szCs w:val="20"/>
          <w:lang w:val="uk-UA"/>
        </w:rPr>
      </w:pPr>
      <w:r>
        <w:rPr>
          <w:position w:val="-24"/>
          <w:vertAlign w:val="subscript"/>
          <w:lang w:val="uk-UA"/>
        </w:rPr>
        <w:pict>
          <v:shape id="_x0000_i1047" type="#_x0000_t75" style="width:69.75pt;height:30.75pt">
            <v:imagedata r:id="rId26" o:title=""/>
          </v:shape>
        </w:pict>
      </w:r>
      <w:r w:rsidR="00653267" w:rsidRPr="003004CC">
        <w:rPr>
          <w:color w:val="000000"/>
          <w:sz w:val="20"/>
          <w:szCs w:val="20"/>
          <w:vertAlign w:val="subscript"/>
          <w:lang w:val="uk-UA"/>
        </w:rPr>
        <w:t xml:space="preserve">; </w:t>
      </w:r>
      <w:r>
        <w:rPr>
          <w:position w:val="-24"/>
          <w:vertAlign w:val="subscript"/>
          <w:lang w:val="uk-UA"/>
        </w:rPr>
        <w:pict>
          <v:shape id="_x0000_i1048" type="#_x0000_t75" style="width:69pt;height:30.75pt">
            <v:imagedata r:id="rId27" o:title=""/>
          </v:shape>
        </w:pict>
      </w:r>
    </w:p>
    <w:p w:rsidR="00CC4AD8" w:rsidRPr="003004CC" w:rsidRDefault="00B273FD" w:rsidP="003004CC">
      <w:pPr>
        <w:rPr>
          <w:lang w:val="uk-UA"/>
        </w:rPr>
      </w:pPr>
      <w:r>
        <w:rPr>
          <w:position w:val="-10"/>
          <w:lang w:val="uk-UA"/>
        </w:rPr>
        <w:pict>
          <v:shape id="_x0000_i1049" type="#_x0000_t75" style="width:11.25pt;height:18.75pt">
            <v:imagedata r:id="rId23" o:title=""/>
          </v:shape>
        </w:pict>
      </w:r>
      <w:r w:rsidR="004A4924" w:rsidRPr="003004CC">
        <w:rPr>
          <w:lang w:val="uk-UA"/>
        </w:rPr>
        <w:t>=7,267</w:t>
      </w:r>
      <w:r w:rsidR="00CC4AD8" w:rsidRPr="003004CC">
        <w:rPr>
          <w:lang w:val="uk-UA"/>
        </w:rPr>
        <w:t xml:space="preserve"> </w:t>
      </w:r>
      <w:r w:rsidR="004A4924" w:rsidRPr="003004CC">
        <w:rPr>
          <w:lang w:val="uk-UA"/>
        </w:rPr>
        <w:t>+</w:t>
      </w:r>
      <w:r w:rsidR="00CC4AD8" w:rsidRPr="003004CC">
        <w:rPr>
          <w:lang w:val="uk-UA"/>
        </w:rPr>
        <w:t xml:space="preserve"> </w:t>
      </w:r>
      <w:r w:rsidR="004A4924" w:rsidRPr="003004CC">
        <w:rPr>
          <w:lang w:val="uk-UA"/>
        </w:rPr>
        <w:t>0,358*3,7</w:t>
      </w:r>
      <w:r w:rsidR="00CC4AD8" w:rsidRPr="003004CC">
        <w:rPr>
          <w:lang w:val="uk-UA"/>
        </w:rPr>
        <w:t xml:space="preserve"> </w:t>
      </w:r>
      <w:r w:rsidR="00653267" w:rsidRPr="003004CC">
        <w:rPr>
          <w:lang w:val="uk-UA"/>
        </w:rPr>
        <w:t>-</w:t>
      </w:r>
      <w:r w:rsidR="00CC4AD8" w:rsidRPr="003004CC">
        <w:rPr>
          <w:lang w:val="uk-UA"/>
        </w:rPr>
        <w:t xml:space="preserve"> </w:t>
      </w:r>
      <w:r w:rsidR="00933357" w:rsidRPr="003004CC">
        <w:rPr>
          <w:lang w:val="uk-UA"/>
        </w:rPr>
        <w:t>0,088</w:t>
      </w:r>
      <w:r w:rsidR="00CC4AD8" w:rsidRPr="003004CC">
        <w:rPr>
          <w:lang w:val="uk-UA"/>
        </w:rPr>
        <w:t>*7,</w:t>
      </w:r>
      <w:r w:rsidR="00933357" w:rsidRPr="003004CC">
        <w:rPr>
          <w:lang w:val="uk-UA"/>
        </w:rPr>
        <w:t>5</w:t>
      </w:r>
      <w:r w:rsidR="00CC4AD8" w:rsidRPr="003004CC">
        <w:rPr>
          <w:lang w:val="uk-UA"/>
        </w:rPr>
        <w:t>=</w:t>
      </w:r>
      <w:r w:rsidR="00971E89" w:rsidRPr="003004CC">
        <w:rPr>
          <w:lang w:val="uk-UA"/>
        </w:rPr>
        <w:t>7,9316</w:t>
      </w:r>
    </w:p>
    <w:p w:rsidR="00D805DE" w:rsidRPr="003004CC" w:rsidRDefault="00D805DE" w:rsidP="003004CC">
      <w:pPr>
        <w:rPr>
          <w:lang w:val="uk-UA"/>
        </w:rPr>
      </w:pPr>
    </w:p>
    <w:p w:rsidR="00653267" w:rsidRPr="003004CC" w:rsidRDefault="00CC4AD8" w:rsidP="003004CC">
      <w:pPr>
        <w:rPr>
          <w:lang w:val="uk-UA"/>
        </w:rPr>
      </w:pPr>
      <w:r w:rsidRPr="003004CC">
        <w:rPr>
          <w:lang w:val="uk-UA"/>
        </w:rPr>
        <w:t>Далі знаходимо</w:t>
      </w:r>
      <w:r w:rsidR="00653267" w:rsidRPr="003004CC">
        <w:rPr>
          <w:lang w:val="uk-UA"/>
        </w:rPr>
        <w:t>:</w:t>
      </w:r>
    </w:p>
    <w:p w:rsidR="00D805DE" w:rsidRPr="003004CC" w:rsidRDefault="00D805DE" w:rsidP="003004CC">
      <w:pPr>
        <w:rPr>
          <w:lang w:val="uk-UA"/>
        </w:rPr>
      </w:pPr>
    </w:p>
    <w:p w:rsidR="00CC4AD8" w:rsidRPr="003004CC" w:rsidRDefault="00CC4AD8" w:rsidP="003004CC">
      <w:pPr>
        <w:rPr>
          <w:lang w:val="uk-UA"/>
        </w:rPr>
      </w:pPr>
      <w:r w:rsidRPr="003004CC">
        <w:rPr>
          <w:lang w:val="uk-UA"/>
        </w:rPr>
        <w:t>М</w:t>
      </w:r>
      <w:r w:rsidRPr="003004CC">
        <w:rPr>
          <w:vertAlign w:val="subscript"/>
          <w:lang w:val="uk-UA"/>
        </w:rPr>
        <w:t>1</w:t>
      </w:r>
      <w:r w:rsidRPr="003004CC">
        <w:rPr>
          <w:lang w:val="uk-UA"/>
        </w:rPr>
        <w:t>=</w:t>
      </w:r>
      <w:r w:rsidR="00971E89" w:rsidRPr="003004CC">
        <w:rPr>
          <w:lang w:val="uk-UA"/>
        </w:rPr>
        <w:t>7,9316/3,7=</w:t>
      </w:r>
      <w:r w:rsidR="0025098F" w:rsidRPr="003004CC">
        <w:rPr>
          <w:lang w:val="uk-UA"/>
        </w:rPr>
        <w:t>2,14</w:t>
      </w:r>
    </w:p>
    <w:p w:rsidR="00CC4AD8" w:rsidRPr="003004CC" w:rsidRDefault="00CC4AD8" w:rsidP="003004CC">
      <w:pPr>
        <w:rPr>
          <w:lang w:val="uk-UA"/>
        </w:rPr>
      </w:pPr>
      <w:r w:rsidRPr="003004CC">
        <w:rPr>
          <w:lang w:val="uk-UA"/>
        </w:rPr>
        <w:t>М</w:t>
      </w:r>
      <w:r w:rsidRPr="003004CC">
        <w:rPr>
          <w:vertAlign w:val="subscript"/>
          <w:lang w:val="uk-UA"/>
        </w:rPr>
        <w:t>2</w:t>
      </w:r>
      <w:r w:rsidRPr="003004CC">
        <w:rPr>
          <w:lang w:val="uk-UA"/>
        </w:rPr>
        <w:t>=</w:t>
      </w:r>
      <w:r w:rsidR="0025098F" w:rsidRPr="003004CC">
        <w:rPr>
          <w:lang w:val="uk-UA"/>
        </w:rPr>
        <w:t>7,9316/7,5</w:t>
      </w:r>
      <w:r w:rsidRPr="003004CC">
        <w:rPr>
          <w:lang w:val="uk-UA"/>
        </w:rPr>
        <w:t>=</w:t>
      </w:r>
      <w:r w:rsidR="0025098F" w:rsidRPr="003004CC">
        <w:rPr>
          <w:lang w:val="uk-UA"/>
        </w:rPr>
        <w:t>1,06</w:t>
      </w:r>
    </w:p>
    <w:p w:rsidR="00D805DE" w:rsidRPr="003004CC" w:rsidRDefault="00D805DE" w:rsidP="003004CC">
      <w:pPr>
        <w:rPr>
          <w:lang w:val="uk-UA"/>
        </w:rPr>
      </w:pPr>
    </w:p>
    <w:p w:rsidR="00653267" w:rsidRPr="003004CC" w:rsidRDefault="00CC4AD8" w:rsidP="003004CC">
      <w:pPr>
        <w:rPr>
          <w:lang w:val="uk-UA"/>
        </w:rPr>
      </w:pPr>
      <w:r w:rsidRPr="003004CC">
        <w:rPr>
          <w:lang w:val="uk-UA"/>
        </w:rPr>
        <w:t xml:space="preserve">Розраховані показники свідчать про те, що при збільшенні обсягу трудових ресурсів на одиницю, при незмінних інших факторах, випуск продукції в середньому може змінитися на </w:t>
      </w:r>
      <w:r w:rsidR="001F6036" w:rsidRPr="003004CC">
        <w:rPr>
          <w:lang w:val="uk-UA"/>
        </w:rPr>
        <w:t>2,14</w:t>
      </w:r>
      <w:r w:rsidRPr="003004CC">
        <w:rPr>
          <w:lang w:val="uk-UA"/>
        </w:rPr>
        <w:t xml:space="preserve"> одиниць, а збільшення обсягу виробничих фондів на одиницю при незмінних інших умовах, буде сприяти зміни</w:t>
      </w:r>
      <w:r w:rsidR="00653267" w:rsidRPr="003004CC">
        <w:rPr>
          <w:lang w:val="uk-UA"/>
        </w:rPr>
        <w:t xml:space="preserve"> </w:t>
      </w:r>
      <w:r w:rsidRPr="003004CC">
        <w:rPr>
          <w:lang w:val="uk-UA"/>
        </w:rPr>
        <w:t xml:space="preserve">випуску продукції в середньому на </w:t>
      </w:r>
      <w:r w:rsidR="001F6036" w:rsidRPr="003004CC">
        <w:rPr>
          <w:lang w:val="uk-UA"/>
        </w:rPr>
        <w:t>1,06</w:t>
      </w:r>
      <w:r w:rsidRPr="003004CC">
        <w:rPr>
          <w:lang w:val="uk-UA"/>
        </w:rPr>
        <w:t xml:space="preserve"> одиниць</w:t>
      </w:r>
      <w:r w:rsidR="00653267" w:rsidRPr="003004CC">
        <w:rPr>
          <w:lang w:val="uk-UA"/>
        </w:rPr>
        <w:t xml:space="preserve">. </w:t>
      </w:r>
      <w:r w:rsidR="00C57EA2" w:rsidRPr="003004CC">
        <w:rPr>
          <w:lang w:val="uk-UA"/>
        </w:rPr>
        <w:t>Це значення показника говорить, що ефективність роботи трудових ресурсів достатньо висока і їх скорочувати не можна</w:t>
      </w:r>
      <w:r w:rsidR="00653267" w:rsidRPr="003004CC">
        <w:rPr>
          <w:lang w:val="uk-UA"/>
        </w:rPr>
        <w:t>.</w:t>
      </w:r>
    </w:p>
    <w:p w:rsidR="00653267" w:rsidRPr="003004CC" w:rsidRDefault="00CC4AD8" w:rsidP="003004CC">
      <w:pPr>
        <w:rPr>
          <w:lang w:val="uk-UA"/>
        </w:rPr>
      </w:pPr>
      <w:r w:rsidRPr="003004CC">
        <w:rPr>
          <w:lang w:val="uk-UA"/>
        </w:rPr>
        <w:t>2</w:t>
      </w:r>
      <w:r w:rsidR="00653267" w:rsidRPr="003004CC">
        <w:rPr>
          <w:lang w:val="uk-UA"/>
        </w:rPr>
        <w:t xml:space="preserve">) </w:t>
      </w:r>
      <w:r w:rsidRPr="003004CC">
        <w:rPr>
          <w:lang w:val="uk-UA"/>
        </w:rPr>
        <w:t>Гранична ефективність показників розраховується за формулою</w:t>
      </w:r>
      <w:r w:rsidR="00653267" w:rsidRPr="003004CC">
        <w:rPr>
          <w:lang w:val="uk-UA"/>
        </w:rPr>
        <w:t>:</w:t>
      </w:r>
    </w:p>
    <w:p w:rsidR="00D805DE" w:rsidRPr="003004CC" w:rsidRDefault="00D805DE" w:rsidP="003004CC">
      <w:pPr>
        <w:rPr>
          <w:lang w:val="uk-UA"/>
        </w:rPr>
      </w:pPr>
    </w:p>
    <w:p w:rsidR="00CC4AD8" w:rsidRPr="003004CC" w:rsidRDefault="00B273FD" w:rsidP="003004CC">
      <w:pPr>
        <w:rPr>
          <w:lang w:val="uk-UA"/>
        </w:rPr>
      </w:pPr>
      <w:r>
        <w:rPr>
          <w:position w:val="-32"/>
          <w:lang w:val="uk-UA"/>
        </w:rPr>
        <w:pict>
          <v:shape id="_x0000_i1050" type="#_x0000_t75" style="width:44.25pt;height:35.25pt">
            <v:imagedata r:id="rId28" o:title=""/>
          </v:shape>
        </w:pict>
      </w:r>
      <w:r w:rsidR="00CC4AD8" w:rsidRPr="003004CC">
        <w:rPr>
          <w:lang w:val="uk-UA"/>
        </w:rPr>
        <w:t>, отже</w:t>
      </w:r>
    </w:p>
    <w:p w:rsidR="00CC4AD8" w:rsidRPr="003004CC" w:rsidRDefault="00CC4AD8" w:rsidP="003004CC">
      <w:pPr>
        <w:rPr>
          <w:lang w:val="uk-UA"/>
        </w:rPr>
      </w:pPr>
      <w:r w:rsidRPr="003004CC">
        <w:rPr>
          <w:lang w:val="uk-UA"/>
        </w:rPr>
        <w:t>Э</w:t>
      </w:r>
      <w:r w:rsidRPr="003004CC">
        <w:rPr>
          <w:vertAlign w:val="subscript"/>
          <w:lang w:val="uk-UA"/>
        </w:rPr>
        <w:t>1</w:t>
      </w:r>
      <w:r w:rsidRPr="003004CC">
        <w:rPr>
          <w:lang w:val="uk-UA"/>
        </w:rPr>
        <w:t>=</w:t>
      </w:r>
      <w:r w:rsidR="00FE1181" w:rsidRPr="003004CC">
        <w:rPr>
          <w:lang w:val="uk-UA"/>
        </w:rPr>
        <w:t xml:space="preserve"> </w:t>
      </w:r>
      <w:r w:rsidR="00960C2D" w:rsidRPr="003004CC">
        <w:rPr>
          <w:lang w:val="uk-UA"/>
        </w:rPr>
        <w:t>0</w:t>
      </w:r>
      <w:r w:rsidR="00653267" w:rsidRPr="003004CC">
        <w:rPr>
          <w:lang w:val="uk-UA"/>
        </w:rPr>
        <w:t>.3</w:t>
      </w:r>
      <w:r w:rsidR="00960C2D" w:rsidRPr="003004CC">
        <w:rPr>
          <w:lang w:val="uk-UA"/>
        </w:rPr>
        <w:t>58</w:t>
      </w:r>
      <w:r w:rsidR="00653267" w:rsidRPr="003004CC">
        <w:rPr>
          <w:lang w:val="uk-UA"/>
        </w:rPr>
        <w:t>,</w:t>
      </w:r>
      <w:r w:rsidRPr="003004CC">
        <w:rPr>
          <w:lang w:val="uk-UA"/>
        </w:rPr>
        <w:t xml:space="preserve"> Э</w:t>
      </w:r>
      <w:r w:rsidRPr="003004CC">
        <w:rPr>
          <w:vertAlign w:val="subscript"/>
          <w:lang w:val="uk-UA"/>
        </w:rPr>
        <w:t>2</w:t>
      </w:r>
      <w:r w:rsidR="00960C2D" w:rsidRPr="003004CC">
        <w:rPr>
          <w:lang w:val="uk-UA"/>
        </w:rPr>
        <w:t>=--0</w:t>
      </w:r>
      <w:r w:rsidR="00653267" w:rsidRPr="003004CC">
        <w:rPr>
          <w:lang w:val="uk-UA"/>
        </w:rPr>
        <w:t>.0</w:t>
      </w:r>
      <w:r w:rsidR="00960C2D" w:rsidRPr="003004CC">
        <w:rPr>
          <w:lang w:val="uk-UA"/>
        </w:rPr>
        <w:t>88</w:t>
      </w:r>
    </w:p>
    <w:p w:rsidR="00D805DE" w:rsidRPr="003004CC" w:rsidRDefault="00D805DE" w:rsidP="003004CC">
      <w:pPr>
        <w:rPr>
          <w:lang w:val="uk-UA"/>
        </w:rPr>
      </w:pPr>
    </w:p>
    <w:p w:rsidR="00653267" w:rsidRPr="003004CC" w:rsidRDefault="00CC4AD8" w:rsidP="003004CC">
      <w:pPr>
        <w:rPr>
          <w:lang w:val="uk-UA"/>
        </w:rPr>
      </w:pPr>
      <w:r w:rsidRPr="003004CC">
        <w:rPr>
          <w:lang w:val="uk-UA"/>
        </w:rPr>
        <w:t>На основі граничної ефективності показників</w:t>
      </w:r>
      <w:r w:rsidR="00957493" w:rsidRPr="003004CC">
        <w:rPr>
          <w:lang w:val="uk-UA"/>
        </w:rPr>
        <w:t xml:space="preserve"> можна зробити висновок, що приріст</w:t>
      </w:r>
      <w:r w:rsidRPr="003004CC">
        <w:rPr>
          <w:lang w:val="uk-UA"/>
        </w:rPr>
        <w:t xml:space="preserve"> випуску продукції на одиницю приросту</w:t>
      </w:r>
      <w:r w:rsidR="00957493" w:rsidRPr="003004CC">
        <w:rPr>
          <w:lang w:val="uk-UA"/>
        </w:rPr>
        <w:t xml:space="preserve"> трудових ресурсів складає 0,358</w:t>
      </w:r>
      <w:r w:rsidRPr="003004CC">
        <w:rPr>
          <w:lang w:val="uk-UA"/>
        </w:rPr>
        <w:t xml:space="preserve"> одиниць</w:t>
      </w:r>
      <w:r w:rsidR="00653267" w:rsidRPr="003004CC">
        <w:rPr>
          <w:lang w:val="uk-UA"/>
        </w:rPr>
        <w:t xml:space="preserve">, </w:t>
      </w:r>
      <w:r w:rsidR="00957493" w:rsidRPr="003004CC">
        <w:rPr>
          <w:lang w:val="uk-UA"/>
        </w:rPr>
        <w:t>а</w:t>
      </w:r>
      <w:r w:rsidRPr="003004CC">
        <w:rPr>
          <w:lang w:val="uk-UA"/>
        </w:rPr>
        <w:t xml:space="preserve"> на одиницю приросту виробничих фондів</w:t>
      </w:r>
      <w:r w:rsidR="00957493" w:rsidRPr="003004CC">
        <w:rPr>
          <w:lang w:val="uk-UA"/>
        </w:rPr>
        <w:t xml:space="preserve"> відбувається спад</w:t>
      </w:r>
      <w:r w:rsidR="008C24C3" w:rsidRPr="003004CC">
        <w:rPr>
          <w:lang w:val="uk-UA"/>
        </w:rPr>
        <w:t xml:space="preserve"> на</w:t>
      </w:r>
      <w:r w:rsidRPr="003004CC">
        <w:rPr>
          <w:lang w:val="uk-UA"/>
        </w:rPr>
        <w:t xml:space="preserve"> 0,</w:t>
      </w:r>
      <w:r w:rsidR="008C24C3" w:rsidRPr="003004CC">
        <w:rPr>
          <w:lang w:val="uk-UA"/>
        </w:rPr>
        <w:t>088 одиниць</w:t>
      </w:r>
      <w:r w:rsidR="00653267" w:rsidRPr="003004CC">
        <w:rPr>
          <w:lang w:val="uk-UA"/>
        </w:rPr>
        <w:t>.</w:t>
      </w:r>
    </w:p>
    <w:p w:rsidR="00653267" w:rsidRPr="003004CC" w:rsidRDefault="00C57EA2" w:rsidP="003004CC">
      <w:pPr>
        <w:rPr>
          <w:lang w:val="uk-UA"/>
        </w:rPr>
      </w:pPr>
      <w:r w:rsidRPr="003004CC">
        <w:rPr>
          <w:lang w:val="uk-UA"/>
        </w:rPr>
        <w:t>3</w:t>
      </w:r>
      <w:r w:rsidR="00653267" w:rsidRPr="003004CC">
        <w:rPr>
          <w:lang w:val="uk-UA"/>
        </w:rPr>
        <w:t xml:space="preserve">) </w:t>
      </w:r>
      <w:r w:rsidRPr="003004CC">
        <w:rPr>
          <w:lang w:val="uk-UA"/>
        </w:rPr>
        <w:t>Коефіцієнт еластичності розраховується за формулою</w:t>
      </w:r>
      <w:r w:rsidR="00653267" w:rsidRPr="003004CC">
        <w:rPr>
          <w:lang w:val="uk-UA"/>
        </w:rPr>
        <w:t>:</w:t>
      </w:r>
    </w:p>
    <w:p w:rsidR="00D805DE" w:rsidRPr="003004CC" w:rsidRDefault="00D805DE" w:rsidP="003004CC">
      <w:pPr>
        <w:rPr>
          <w:lang w:val="uk-UA"/>
        </w:rPr>
      </w:pPr>
    </w:p>
    <w:p w:rsidR="00C57EA2" w:rsidRPr="003004CC" w:rsidRDefault="00B273FD" w:rsidP="003004CC">
      <w:pPr>
        <w:rPr>
          <w:lang w:val="uk-UA"/>
        </w:rPr>
      </w:pPr>
      <w:r>
        <w:rPr>
          <w:position w:val="-70"/>
          <w:lang w:val="uk-UA"/>
        </w:rPr>
        <w:pict>
          <v:shape id="_x0000_i1051" type="#_x0000_t75" style="width:51pt;height:72.75pt">
            <v:imagedata r:id="rId29" o:title=""/>
          </v:shape>
        </w:pict>
      </w:r>
      <w:r w:rsidR="00C57EA2" w:rsidRPr="003004CC">
        <w:rPr>
          <w:lang w:val="uk-UA"/>
        </w:rPr>
        <w:t>, от же</w:t>
      </w:r>
    </w:p>
    <w:p w:rsidR="00C57EA2" w:rsidRPr="003004CC" w:rsidRDefault="00C57EA2" w:rsidP="003004CC">
      <w:pPr>
        <w:rPr>
          <w:lang w:val="uk-UA"/>
        </w:rPr>
      </w:pPr>
      <w:r w:rsidRPr="003004CC">
        <w:rPr>
          <w:lang w:val="uk-UA"/>
        </w:rPr>
        <w:t>Е</w:t>
      </w:r>
      <w:r w:rsidRPr="003004CC">
        <w:rPr>
          <w:vertAlign w:val="subscript"/>
          <w:lang w:val="uk-UA"/>
        </w:rPr>
        <w:t>1</w:t>
      </w:r>
      <w:r w:rsidRPr="003004CC">
        <w:rPr>
          <w:vertAlign w:val="superscript"/>
          <w:lang w:val="uk-UA"/>
        </w:rPr>
        <w:t>=</w:t>
      </w:r>
      <w:r w:rsidR="006D7CFB" w:rsidRPr="003004CC">
        <w:rPr>
          <w:lang w:val="uk-UA"/>
        </w:rPr>
        <w:t>0,358/2,14</w:t>
      </w:r>
      <w:r w:rsidRPr="003004CC">
        <w:rPr>
          <w:lang w:val="uk-UA"/>
        </w:rPr>
        <w:t>=</w:t>
      </w:r>
      <w:r w:rsidR="001B3871" w:rsidRPr="003004CC">
        <w:rPr>
          <w:lang w:val="uk-UA"/>
        </w:rPr>
        <w:t>0,16729</w:t>
      </w:r>
    </w:p>
    <w:p w:rsidR="00C57EA2" w:rsidRPr="003004CC" w:rsidRDefault="00C57EA2" w:rsidP="003004CC">
      <w:pPr>
        <w:rPr>
          <w:lang w:val="uk-UA"/>
        </w:rPr>
      </w:pPr>
      <w:r w:rsidRPr="003004CC">
        <w:rPr>
          <w:lang w:val="uk-UA"/>
        </w:rPr>
        <w:t>Е</w:t>
      </w:r>
      <w:r w:rsidRPr="003004CC">
        <w:rPr>
          <w:vertAlign w:val="subscript"/>
          <w:lang w:val="uk-UA"/>
        </w:rPr>
        <w:t>2</w:t>
      </w:r>
      <w:r w:rsidRPr="003004CC">
        <w:rPr>
          <w:lang w:val="uk-UA"/>
        </w:rPr>
        <w:t>=-0,</w:t>
      </w:r>
      <w:r w:rsidR="001F582A" w:rsidRPr="003004CC">
        <w:rPr>
          <w:lang w:val="uk-UA"/>
        </w:rPr>
        <w:t>088/1,06</w:t>
      </w:r>
      <w:r w:rsidRPr="003004CC">
        <w:rPr>
          <w:lang w:val="uk-UA"/>
        </w:rPr>
        <w:t>=</w:t>
      </w:r>
      <w:r w:rsidR="001F582A" w:rsidRPr="003004CC">
        <w:rPr>
          <w:lang w:val="uk-UA"/>
        </w:rPr>
        <w:t>-0,08302</w:t>
      </w:r>
    </w:p>
    <w:p w:rsidR="00D805DE" w:rsidRPr="003004CC" w:rsidRDefault="00D805DE" w:rsidP="003004CC">
      <w:pPr>
        <w:rPr>
          <w:lang w:val="uk-UA"/>
        </w:rPr>
      </w:pPr>
    </w:p>
    <w:p w:rsidR="00653267" w:rsidRPr="003004CC" w:rsidRDefault="00C57EA2" w:rsidP="003004CC">
      <w:pPr>
        <w:rPr>
          <w:lang w:val="uk-UA"/>
        </w:rPr>
      </w:pPr>
      <w:r w:rsidRPr="003004CC">
        <w:rPr>
          <w:lang w:val="uk-UA"/>
        </w:rPr>
        <w:t>Коефіцієнти еластичності свідчать</w:t>
      </w:r>
      <w:r w:rsidR="00653267" w:rsidRPr="003004CC">
        <w:rPr>
          <w:lang w:val="uk-UA"/>
        </w:rPr>
        <w:t xml:space="preserve"> </w:t>
      </w:r>
      <w:r w:rsidRPr="003004CC">
        <w:rPr>
          <w:lang w:val="uk-UA"/>
        </w:rPr>
        <w:t xml:space="preserve">про те, що при збільшенні трудових ресурсів на 1% випуск продукції </w:t>
      </w:r>
      <w:r w:rsidR="00C0010C" w:rsidRPr="003004CC">
        <w:rPr>
          <w:lang w:val="uk-UA"/>
        </w:rPr>
        <w:t>збільшиться</w:t>
      </w:r>
      <w:r w:rsidRPr="003004CC">
        <w:rPr>
          <w:lang w:val="uk-UA"/>
        </w:rPr>
        <w:t xml:space="preserve"> на 0,</w:t>
      </w:r>
      <w:r w:rsidR="00C0010C" w:rsidRPr="003004CC">
        <w:rPr>
          <w:lang w:val="uk-UA"/>
        </w:rPr>
        <w:t>16729</w:t>
      </w:r>
      <w:r w:rsidRPr="003004CC">
        <w:rPr>
          <w:lang w:val="uk-UA"/>
        </w:rPr>
        <w:t>%, а при збільшенні обсягу виробничих фондів на 1%</w:t>
      </w:r>
      <w:r w:rsidR="00653267" w:rsidRPr="003004CC">
        <w:rPr>
          <w:lang w:val="uk-UA"/>
        </w:rPr>
        <w:t xml:space="preserve"> </w:t>
      </w:r>
      <w:r w:rsidRPr="003004CC">
        <w:rPr>
          <w:lang w:val="uk-UA"/>
        </w:rPr>
        <w:t>випуск продукції зменшиться на 0,0</w:t>
      </w:r>
      <w:r w:rsidR="00327394" w:rsidRPr="003004CC">
        <w:rPr>
          <w:lang w:val="uk-UA"/>
        </w:rPr>
        <w:t>8302</w:t>
      </w:r>
      <w:r w:rsidRPr="003004CC">
        <w:rPr>
          <w:lang w:val="uk-UA"/>
        </w:rPr>
        <w:t>%</w:t>
      </w:r>
      <w:r w:rsidR="00653267" w:rsidRPr="003004CC">
        <w:rPr>
          <w:lang w:val="uk-UA"/>
        </w:rPr>
        <w:t xml:space="preserve">. </w:t>
      </w:r>
      <w:r w:rsidR="001F2BAD" w:rsidRPr="003004CC">
        <w:rPr>
          <w:lang w:val="uk-UA"/>
        </w:rPr>
        <w:t>Отже, збільшення трудових ресурсів дає більший приріст випуску продукції</w:t>
      </w:r>
      <w:r w:rsidR="00653267" w:rsidRPr="003004CC">
        <w:rPr>
          <w:lang w:val="uk-UA"/>
        </w:rPr>
        <w:t xml:space="preserve">, </w:t>
      </w:r>
      <w:r w:rsidR="001F2BAD" w:rsidRPr="003004CC">
        <w:rPr>
          <w:lang w:val="uk-UA"/>
        </w:rPr>
        <w:t>ефективніше, ніж збільшення обсягу виробничих фондів</w:t>
      </w:r>
      <w:r w:rsidR="00653267" w:rsidRPr="003004CC">
        <w:rPr>
          <w:lang w:val="uk-UA"/>
        </w:rPr>
        <w:t>.</w:t>
      </w:r>
    </w:p>
    <w:p w:rsidR="00653267" w:rsidRPr="003004CC" w:rsidRDefault="00C57EA2" w:rsidP="003004CC">
      <w:pPr>
        <w:rPr>
          <w:lang w:val="uk-UA"/>
        </w:rPr>
      </w:pPr>
      <w:r w:rsidRPr="003004CC">
        <w:rPr>
          <w:lang w:val="uk-UA"/>
        </w:rPr>
        <w:t>4</w:t>
      </w:r>
      <w:r w:rsidR="00653267" w:rsidRPr="003004CC">
        <w:rPr>
          <w:lang w:val="uk-UA"/>
        </w:rPr>
        <w:t xml:space="preserve">) </w:t>
      </w:r>
      <w:r w:rsidRPr="003004CC">
        <w:rPr>
          <w:lang w:val="uk-UA"/>
        </w:rPr>
        <w:t>Норма заміщення чинників</w:t>
      </w:r>
      <w:r w:rsidR="00653267" w:rsidRPr="003004CC">
        <w:rPr>
          <w:lang w:val="uk-UA"/>
        </w:rPr>
        <w:t>:</w:t>
      </w:r>
    </w:p>
    <w:p w:rsidR="00D805DE" w:rsidRPr="003004CC" w:rsidRDefault="00D805DE" w:rsidP="003004CC">
      <w:pPr>
        <w:rPr>
          <w:lang w:val="uk-UA"/>
        </w:rPr>
      </w:pPr>
    </w:p>
    <w:p w:rsidR="001F2BAD" w:rsidRPr="003004CC" w:rsidRDefault="00B273FD" w:rsidP="003004CC">
      <w:pPr>
        <w:rPr>
          <w:lang w:val="uk-UA"/>
        </w:rPr>
      </w:pPr>
      <w:r>
        <w:rPr>
          <w:position w:val="-30"/>
          <w:lang w:val="uk-UA"/>
        </w:rPr>
        <w:pict>
          <v:shape id="_x0000_i1052" type="#_x0000_t75" style="width:81.75pt;height:33.75pt">
            <v:imagedata r:id="rId30" o:title=""/>
          </v:shape>
        </w:pict>
      </w:r>
      <w:r w:rsidR="00653267" w:rsidRPr="003004CC">
        <w:rPr>
          <w:lang w:val="uk-UA"/>
        </w:rPr>
        <w:t>,</w:t>
      </w:r>
      <w:r w:rsidR="001F2BAD" w:rsidRPr="003004CC">
        <w:rPr>
          <w:lang w:val="uk-UA"/>
        </w:rPr>
        <w:t xml:space="preserve"> отже</w:t>
      </w:r>
      <w:r w:rsidR="00D805DE" w:rsidRPr="003004CC">
        <w:rPr>
          <w:lang w:val="uk-UA"/>
        </w:rPr>
        <w:t xml:space="preserve"> </w:t>
      </w:r>
      <w:r w:rsidR="001F2BAD" w:rsidRPr="003004CC">
        <w:rPr>
          <w:lang w:val="uk-UA"/>
        </w:rPr>
        <w:t>h</w:t>
      </w:r>
      <w:r w:rsidR="001F2BAD" w:rsidRPr="003004CC">
        <w:rPr>
          <w:vertAlign w:val="subscript"/>
          <w:lang w:val="uk-UA"/>
        </w:rPr>
        <w:t>12</w:t>
      </w:r>
      <w:r w:rsidR="001F2BAD" w:rsidRPr="003004CC">
        <w:rPr>
          <w:lang w:val="uk-UA"/>
        </w:rPr>
        <w:t>=</w:t>
      </w:r>
      <w:r w:rsidR="00D84B05" w:rsidRPr="003004CC">
        <w:rPr>
          <w:lang w:val="uk-UA"/>
        </w:rPr>
        <w:t>-0,358/-0,088= 4,07</w:t>
      </w:r>
    </w:p>
    <w:p w:rsidR="00D805DE" w:rsidRPr="003004CC" w:rsidRDefault="00D805DE" w:rsidP="003004CC">
      <w:pPr>
        <w:rPr>
          <w:lang w:val="uk-UA"/>
        </w:rPr>
      </w:pPr>
    </w:p>
    <w:p w:rsidR="00653267" w:rsidRPr="003004CC" w:rsidRDefault="001F2BAD" w:rsidP="003004CC">
      <w:pPr>
        <w:rPr>
          <w:lang w:val="uk-UA"/>
        </w:rPr>
      </w:pPr>
      <w:r w:rsidRPr="003004CC">
        <w:rPr>
          <w:lang w:val="uk-UA"/>
        </w:rPr>
        <w:t xml:space="preserve">Ця характеристика показує, що </w:t>
      </w:r>
      <w:r w:rsidR="00B57235" w:rsidRPr="003004CC">
        <w:rPr>
          <w:lang w:val="uk-UA"/>
        </w:rPr>
        <w:t>при зменшенні обсягу трудових ресурсів на одиниц</w:t>
      </w:r>
      <w:r w:rsidR="00287D32">
        <w:rPr>
          <w:lang w:val="uk-UA"/>
        </w:rPr>
        <w:t>ю, щоб не знизити рівень випуску</w:t>
      </w:r>
      <w:r w:rsidR="00B57235" w:rsidRPr="003004CC">
        <w:rPr>
          <w:lang w:val="uk-UA"/>
        </w:rPr>
        <w:t xml:space="preserve"> продукції</w:t>
      </w:r>
      <w:r w:rsidR="00795AE1" w:rsidRPr="003004CC">
        <w:rPr>
          <w:lang w:val="uk-UA"/>
        </w:rPr>
        <w:t>, потрібно підвищити обсяг виробничих фондів на 4,07</w:t>
      </w:r>
      <w:r w:rsidR="00653267" w:rsidRPr="003004CC">
        <w:rPr>
          <w:lang w:val="uk-UA"/>
        </w:rPr>
        <w:t>.</w:t>
      </w:r>
    </w:p>
    <w:p w:rsidR="00653267" w:rsidRPr="003004CC" w:rsidRDefault="001F2BAD" w:rsidP="003004CC">
      <w:pPr>
        <w:rPr>
          <w:lang w:val="uk-UA"/>
        </w:rPr>
      </w:pPr>
      <w:r w:rsidRPr="003004CC">
        <w:rPr>
          <w:lang w:val="uk-UA"/>
        </w:rPr>
        <w:t>5</w:t>
      </w:r>
      <w:r w:rsidR="00653267" w:rsidRPr="003004CC">
        <w:rPr>
          <w:lang w:val="uk-UA"/>
        </w:rPr>
        <w:t xml:space="preserve">) </w:t>
      </w:r>
      <w:r w:rsidRPr="003004CC">
        <w:rPr>
          <w:lang w:val="uk-UA"/>
        </w:rPr>
        <w:t>Міра ефективності використання ресурсів</w:t>
      </w:r>
      <w:r w:rsidR="00653267" w:rsidRPr="003004CC">
        <w:rPr>
          <w:lang w:val="uk-UA"/>
        </w:rPr>
        <w:t>:</w:t>
      </w:r>
    </w:p>
    <w:p w:rsidR="00D805DE" w:rsidRPr="003004CC" w:rsidRDefault="00D805DE" w:rsidP="003004CC">
      <w:pPr>
        <w:rPr>
          <w:lang w:val="uk-UA"/>
        </w:rPr>
      </w:pPr>
    </w:p>
    <w:p w:rsidR="00930493" w:rsidRPr="003004CC" w:rsidRDefault="00B273FD" w:rsidP="003004CC">
      <w:pPr>
        <w:rPr>
          <w:lang w:val="uk-UA"/>
        </w:rPr>
      </w:pPr>
      <w:r>
        <w:rPr>
          <w:position w:val="-32"/>
          <w:lang w:val="uk-UA"/>
        </w:rPr>
        <w:pict>
          <v:shape id="_x0000_i1053" type="#_x0000_t75" style="width:69.75pt;height:35.25pt">
            <v:imagedata r:id="rId31" o:title=""/>
          </v:shape>
        </w:pict>
      </w:r>
      <w:r w:rsidR="00930493" w:rsidRPr="003004CC">
        <w:rPr>
          <w:lang w:val="uk-UA"/>
        </w:rPr>
        <w:t>, от же</w:t>
      </w:r>
    </w:p>
    <w:p w:rsidR="00930493" w:rsidRPr="003004CC" w:rsidRDefault="00930493" w:rsidP="003004CC">
      <w:pPr>
        <w:rPr>
          <w:lang w:val="uk-UA"/>
        </w:rPr>
      </w:pPr>
      <w:r w:rsidRPr="003004CC">
        <w:rPr>
          <w:lang w:val="uk-UA"/>
        </w:rPr>
        <w:sym w:font="Symbol" w:char="F067"/>
      </w:r>
      <w:r w:rsidRPr="003004CC">
        <w:rPr>
          <w:vertAlign w:val="subscript"/>
          <w:lang w:val="uk-UA"/>
        </w:rPr>
        <w:t>1</w:t>
      </w:r>
      <w:r w:rsidRPr="003004CC">
        <w:rPr>
          <w:lang w:val="uk-UA"/>
        </w:rPr>
        <w:t>=</w:t>
      </w:r>
      <w:r w:rsidR="00783D72" w:rsidRPr="003004CC">
        <w:rPr>
          <w:lang w:val="uk-UA"/>
        </w:rPr>
        <w:t>0,358/3,7</w:t>
      </w:r>
      <w:r w:rsidRPr="003004CC">
        <w:rPr>
          <w:lang w:val="uk-UA"/>
        </w:rPr>
        <w:t>=</w:t>
      </w:r>
      <w:r w:rsidR="00783D72" w:rsidRPr="003004CC">
        <w:rPr>
          <w:lang w:val="uk-UA"/>
        </w:rPr>
        <w:t xml:space="preserve"> 0,097</w:t>
      </w:r>
    </w:p>
    <w:p w:rsidR="00930493" w:rsidRPr="003004CC" w:rsidRDefault="00930493" w:rsidP="003004CC">
      <w:pPr>
        <w:rPr>
          <w:lang w:val="uk-UA"/>
        </w:rPr>
      </w:pPr>
      <w:r w:rsidRPr="003004CC">
        <w:rPr>
          <w:lang w:val="uk-UA"/>
        </w:rPr>
        <w:sym w:font="Symbol" w:char="F067"/>
      </w:r>
      <w:r w:rsidRPr="003004CC">
        <w:rPr>
          <w:vertAlign w:val="subscript"/>
          <w:lang w:val="uk-UA"/>
        </w:rPr>
        <w:t>2</w:t>
      </w:r>
      <w:r w:rsidRPr="003004CC">
        <w:rPr>
          <w:lang w:val="uk-UA"/>
        </w:rPr>
        <w:t>=-</w:t>
      </w:r>
      <w:r w:rsidR="00783D72" w:rsidRPr="003004CC">
        <w:rPr>
          <w:lang w:val="uk-UA"/>
        </w:rPr>
        <w:t>0,088/7,5</w:t>
      </w:r>
      <w:r w:rsidRPr="003004CC">
        <w:rPr>
          <w:lang w:val="uk-UA"/>
        </w:rPr>
        <w:t>=</w:t>
      </w:r>
      <w:r w:rsidR="00653267" w:rsidRPr="003004CC">
        <w:rPr>
          <w:lang w:val="uk-UA"/>
        </w:rPr>
        <w:t xml:space="preserve"> - </w:t>
      </w:r>
      <w:r w:rsidR="00783D72" w:rsidRPr="003004CC">
        <w:rPr>
          <w:lang w:val="uk-UA"/>
        </w:rPr>
        <w:t>0,012</w:t>
      </w:r>
    </w:p>
    <w:p w:rsidR="00D805DE" w:rsidRPr="003004CC" w:rsidRDefault="00D805DE" w:rsidP="003004CC">
      <w:pPr>
        <w:rPr>
          <w:lang w:val="uk-UA"/>
        </w:rPr>
      </w:pPr>
    </w:p>
    <w:p w:rsidR="00653267" w:rsidRPr="003004CC" w:rsidRDefault="00930493" w:rsidP="003004CC">
      <w:pPr>
        <w:rPr>
          <w:lang w:val="uk-UA"/>
        </w:rPr>
      </w:pPr>
      <w:r w:rsidRPr="003004CC">
        <w:rPr>
          <w:lang w:val="uk-UA"/>
        </w:rPr>
        <w:t xml:space="preserve">Ці показники свідчать про те, що граничний </w:t>
      </w:r>
      <w:r w:rsidR="000F06FF" w:rsidRPr="003004CC">
        <w:rPr>
          <w:lang w:val="uk-UA"/>
        </w:rPr>
        <w:t>приріст випуску продукції дорівнює 0,097</w:t>
      </w:r>
      <w:r w:rsidRPr="003004CC">
        <w:rPr>
          <w:lang w:val="uk-UA"/>
        </w:rPr>
        <w:t xml:space="preserve"> одиниць на одиницю трудових ресурсів і </w:t>
      </w:r>
      <w:r w:rsidR="006731F7" w:rsidRPr="003004CC">
        <w:rPr>
          <w:lang w:val="uk-UA"/>
        </w:rPr>
        <w:t>відбувається спад на 0</w:t>
      </w:r>
      <w:r w:rsidRPr="003004CC">
        <w:rPr>
          <w:lang w:val="uk-UA"/>
        </w:rPr>
        <w:t>,0</w:t>
      </w:r>
      <w:r w:rsidR="006731F7" w:rsidRPr="003004CC">
        <w:rPr>
          <w:lang w:val="uk-UA"/>
        </w:rPr>
        <w:t>12</w:t>
      </w:r>
      <w:r w:rsidRPr="003004CC">
        <w:rPr>
          <w:lang w:val="uk-UA"/>
        </w:rPr>
        <w:t xml:space="preserve"> одиниці на одиницю виробничих фондів</w:t>
      </w:r>
      <w:r w:rsidR="00653267" w:rsidRPr="003004CC">
        <w:rPr>
          <w:lang w:val="uk-UA"/>
        </w:rPr>
        <w:t>.</w:t>
      </w:r>
    </w:p>
    <w:p w:rsidR="00E313D9" w:rsidRPr="003004CC" w:rsidRDefault="00D805DE" w:rsidP="00D805DE">
      <w:pPr>
        <w:pStyle w:val="2"/>
        <w:rPr>
          <w:lang w:val="uk-UA"/>
        </w:rPr>
      </w:pPr>
      <w:r w:rsidRPr="003004CC">
        <w:rPr>
          <w:lang w:val="uk-UA"/>
        </w:rPr>
        <w:br w:type="page"/>
      </w:r>
      <w:bookmarkStart w:id="3" w:name="_Toc253795691"/>
      <w:r w:rsidR="00E313D9" w:rsidRPr="003004CC">
        <w:rPr>
          <w:lang w:val="uk-UA"/>
        </w:rPr>
        <w:t>Висновки</w:t>
      </w:r>
      <w:bookmarkEnd w:id="3"/>
    </w:p>
    <w:p w:rsidR="00D805DE" w:rsidRPr="003004CC" w:rsidRDefault="00D805DE" w:rsidP="00653267">
      <w:pPr>
        <w:rPr>
          <w:lang w:val="uk-UA"/>
        </w:rPr>
      </w:pPr>
    </w:p>
    <w:p w:rsidR="00653267" w:rsidRPr="003004CC" w:rsidRDefault="00E313D9" w:rsidP="00653267">
      <w:pPr>
        <w:rPr>
          <w:lang w:val="uk-UA"/>
        </w:rPr>
      </w:pPr>
      <w:r w:rsidRPr="003004CC">
        <w:rPr>
          <w:lang w:val="uk-UA"/>
        </w:rPr>
        <w:t>Економетрія</w:t>
      </w:r>
      <w:r w:rsidR="00653267" w:rsidRPr="003004CC">
        <w:rPr>
          <w:lang w:val="uk-UA"/>
        </w:rPr>
        <w:t xml:space="preserve"> - </w:t>
      </w:r>
      <w:r w:rsidRPr="003004CC">
        <w:rPr>
          <w:lang w:val="uk-UA"/>
        </w:rPr>
        <w:t>це порівняно новий напрямок економічної науки, що утворився від поєднання теоретичної економіки, математики</w:t>
      </w:r>
      <w:r w:rsidR="00653267" w:rsidRPr="003004CC">
        <w:rPr>
          <w:lang w:val="uk-UA"/>
        </w:rPr>
        <w:t>.</w:t>
      </w:r>
    </w:p>
    <w:p w:rsidR="00653267" w:rsidRPr="003004CC" w:rsidRDefault="00E313D9" w:rsidP="00653267">
      <w:pPr>
        <w:rPr>
          <w:lang w:val="uk-UA"/>
        </w:rPr>
      </w:pPr>
      <w:r w:rsidRPr="003004CC">
        <w:rPr>
          <w:lang w:val="uk-UA"/>
        </w:rPr>
        <w:t>Відтоді як економіка стала серйозною самостійною наукою, дослідники намагаються спрогнозувати ту чи іншу ситуацію, передбачити майбутні значення економічних показників, запропонувати інструменти зміни ситуації в бажаному напрямку</w:t>
      </w:r>
      <w:r w:rsidR="00653267" w:rsidRPr="003004CC">
        <w:rPr>
          <w:lang w:val="uk-UA"/>
        </w:rPr>
        <w:t xml:space="preserve">. </w:t>
      </w:r>
      <w:r w:rsidRPr="003004CC">
        <w:rPr>
          <w:lang w:val="uk-UA"/>
        </w:rPr>
        <w:t>Політики або керуючі виробництвом, обираючи одну з можливих стратегій, отримують певний результат</w:t>
      </w:r>
      <w:r w:rsidR="00653267" w:rsidRPr="003004CC">
        <w:rPr>
          <w:lang w:val="uk-UA"/>
        </w:rPr>
        <w:t xml:space="preserve">. </w:t>
      </w:r>
      <w:r w:rsidRPr="003004CC">
        <w:rPr>
          <w:lang w:val="uk-UA"/>
        </w:rPr>
        <w:t>Поганий він чи гарний і чи можна було досягти кращого результату, перевірити дуже важко</w:t>
      </w:r>
      <w:r w:rsidR="00653267" w:rsidRPr="003004CC">
        <w:rPr>
          <w:lang w:val="uk-UA"/>
        </w:rPr>
        <w:t xml:space="preserve">. </w:t>
      </w:r>
      <w:r w:rsidRPr="003004CC">
        <w:rPr>
          <w:lang w:val="uk-UA"/>
        </w:rPr>
        <w:t>Економічна ситуація практично ніколи не повторюється в точності, отже, неможливо застосувати дві стратегії за тих самих умов з метою порівняння кінцевого результату</w:t>
      </w:r>
      <w:r w:rsidR="00653267" w:rsidRPr="003004CC">
        <w:rPr>
          <w:lang w:val="uk-UA"/>
        </w:rPr>
        <w:t xml:space="preserve">. </w:t>
      </w:r>
      <w:r w:rsidRPr="003004CC">
        <w:rPr>
          <w:lang w:val="uk-UA"/>
        </w:rPr>
        <w:t>Тому одним із основних завдань економічного аналізу є моделювання розвитку економічних явищ і процесів при створенні тих чи інших умов</w:t>
      </w:r>
      <w:r w:rsidR="00653267" w:rsidRPr="003004CC">
        <w:rPr>
          <w:lang w:val="uk-UA"/>
        </w:rPr>
        <w:t xml:space="preserve">. </w:t>
      </w:r>
      <w:r w:rsidRPr="003004CC">
        <w:rPr>
          <w:lang w:val="uk-UA"/>
        </w:rPr>
        <w:t>Зрозумівши глибинні рушійні сили досліджуваного процесу, можна навчитися раціонально керувати ним</w:t>
      </w:r>
      <w:r w:rsidR="00653267" w:rsidRPr="003004CC">
        <w:rPr>
          <w:lang w:val="uk-UA"/>
        </w:rPr>
        <w:t>.</w:t>
      </w:r>
    </w:p>
    <w:p w:rsidR="00653267" w:rsidRPr="003004CC" w:rsidRDefault="00E313D9" w:rsidP="00653267">
      <w:pPr>
        <w:rPr>
          <w:lang w:val="uk-UA"/>
        </w:rPr>
      </w:pPr>
      <w:r w:rsidRPr="003004CC">
        <w:rPr>
          <w:lang w:val="uk-UA"/>
        </w:rPr>
        <w:t>Застосування математичних методів у економіці дає змогу виокремити та формально описати найважливіші, найсуттєвіші зв’язки економічних змінних і об’єктів, а також індуктивним шляхом отримати нові знання про об’єкт</w:t>
      </w:r>
      <w:r w:rsidR="00653267" w:rsidRPr="003004CC">
        <w:rPr>
          <w:lang w:val="uk-UA"/>
        </w:rPr>
        <w:t xml:space="preserve">. </w:t>
      </w:r>
      <w:r w:rsidRPr="003004CC">
        <w:rPr>
          <w:lang w:val="uk-UA"/>
        </w:rPr>
        <w:t>Крім того, мовою математики можна точно та компактно відображати твердження економічної теорії, формулювати її поняття та висновки</w:t>
      </w:r>
      <w:r w:rsidR="00653267" w:rsidRPr="003004CC">
        <w:rPr>
          <w:lang w:val="uk-UA"/>
        </w:rPr>
        <w:t>.</w:t>
      </w:r>
    </w:p>
    <w:p w:rsidR="00930493" w:rsidRPr="003004CC" w:rsidRDefault="00D805DE" w:rsidP="00D805DE">
      <w:pPr>
        <w:pStyle w:val="2"/>
        <w:rPr>
          <w:lang w:val="uk-UA"/>
        </w:rPr>
      </w:pPr>
      <w:r w:rsidRPr="003004CC">
        <w:rPr>
          <w:lang w:val="uk-UA"/>
        </w:rPr>
        <w:br w:type="page"/>
      </w:r>
      <w:bookmarkStart w:id="4" w:name="_Toc253795692"/>
      <w:r w:rsidR="00605083" w:rsidRPr="003004CC">
        <w:rPr>
          <w:lang w:val="uk-UA"/>
        </w:rPr>
        <w:t>Список використаної</w:t>
      </w:r>
      <w:r w:rsidR="00930493" w:rsidRPr="003004CC">
        <w:rPr>
          <w:lang w:val="uk-UA"/>
        </w:rPr>
        <w:t xml:space="preserve"> літератури</w:t>
      </w:r>
      <w:bookmarkEnd w:id="4"/>
    </w:p>
    <w:p w:rsidR="00D805DE" w:rsidRPr="003004CC" w:rsidRDefault="00D805DE" w:rsidP="00653267">
      <w:pPr>
        <w:rPr>
          <w:lang w:val="uk-UA"/>
        </w:rPr>
      </w:pPr>
    </w:p>
    <w:p w:rsidR="00653267" w:rsidRPr="003004CC" w:rsidRDefault="00930493" w:rsidP="00D805DE">
      <w:pPr>
        <w:ind w:firstLine="0"/>
        <w:rPr>
          <w:lang w:val="uk-UA"/>
        </w:rPr>
      </w:pPr>
      <w:r w:rsidRPr="003004CC">
        <w:rPr>
          <w:lang w:val="uk-UA"/>
        </w:rPr>
        <w:t>1</w:t>
      </w:r>
      <w:r w:rsidR="00653267" w:rsidRPr="003004CC">
        <w:rPr>
          <w:lang w:val="uk-UA"/>
        </w:rPr>
        <w:t xml:space="preserve">. </w:t>
      </w:r>
      <w:r w:rsidRPr="003004CC">
        <w:rPr>
          <w:lang w:val="uk-UA"/>
        </w:rPr>
        <w:t xml:space="preserve">Грубер </w:t>
      </w:r>
      <w:r w:rsidR="002A67A7" w:rsidRPr="003004CC">
        <w:rPr>
          <w:lang w:val="uk-UA"/>
        </w:rPr>
        <w:t>Й</w:t>
      </w:r>
      <w:r w:rsidR="00653267" w:rsidRPr="003004CC">
        <w:rPr>
          <w:lang w:val="uk-UA"/>
        </w:rPr>
        <w:t xml:space="preserve">. </w:t>
      </w:r>
      <w:r w:rsidR="002A67A7" w:rsidRPr="003004CC">
        <w:rPr>
          <w:lang w:val="uk-UA"/>
        </w:rPr>
        <w:t>Економетрія</w:t>
      </w:r>
      <w:r w:rsidR="00653267" w:rsidRPr="003004CC">
        <w:rPr>
          <w:lang w:val="uk-UA"/>
        </w:rPr>
        <w:t xml:space="preserve">. - </w:t>
      </w:r>
      <w:r w:rsidR="002A67A7" w:rsidRPr="003004CC">
        <w:rPr>
          <w:lang w:val="uk-UA"/>
        </w:rPr>
        <w:t>К</w:t>
      </w:r>
      <w:r w:rsidR="00653267" w:rsidRPr="003004CC">
        <w:rPr>
          <w:lang w:val="uk-UA"/>
        </w:rPr>
        <w:t xml:space="preserve">. </w:t>
      </w:r>
      <w:r w:rsidR="002A67A7" w:rsidRPr="003004CC">
        <w:rPr>
          <w:lang w:val="uk-UA"/>
        </w:rPr>
        <w:t>Вища школа</w:t>
      </w:r>
      <w:r w:rsidR="00653267" w:rsidRPr="003004CC">
        <w:rPr>
          <w:lang w:val="uk-UA"/>
        </w:rPr>
        <w:t xml:space="preserve">. - </w:t>
      </w:r>
      <w:r w:rsidR="002A67A7" w:rsidRPr="003004CC">
        <w:rPr>
          <w:lang w:val="uk-UA"/>
        </w:rPr>
        <w:t>1996</w:t>
      </w:r>
      <w:r w:rsidR="00653267" w:rsidRPr="003004CC">
        <w:rPr>
          <w:lang w:val="uk-UA"/>
        </w:rPr>
        <w:t xml:space="preserve">. - </w:t>
      </w:r>
      <w:r w:rsidR="002A67A7" w:rsidRPr="003004CC">
        <w:rPr>
          <w:lang w:val="uk-UA"/>
        </w:rPr>
        <w:t>396с</w:t>
      </w:r>
      <w:r w:rsidR="00653267" w:rsidRPr="003004CC">
        <w:rPr>
          <w:lang w:val="uk-UA"/>
        </w:rPr>
        <w:t>.</w:t>
      </w:r>
    </w:p>
    <w:p w:rsidR="00653267" w:rsidRPr="003004CC" w:rsidRDefault="002A67A7" w:rsidP="00D805DE">
      <w:pPr>
        <w:ind w:firstLine="0"/>
        <w:rPr>
          <w:lang w:val="uk-UA"/>
        </w:rPr>
      </w:pPr>
      <w:r w:rsidRPr="003004CC">
        <w:rPr>
          <w:lang w:val="uk-UA"/>
        </w:rPr>
        <w:t>2</w:t>
      </w:r>
      <w:r w:rsidR="00653267" w:rsidRPr="003004CC">
        <w:rPr>
          <w:lang w:val="uk-UA"/>
        </w:rPr>
        <w:t xml:space="preserve">. </w:t>
      </w:r>
      <w:r w:rsidRPr="003004CC">
        <w:rPr>
          <w:lang w:val="uk-UA"/>
        </w:rPr>
        <w:t>Лугнін О</w:t>
      </w:r>
      <w:r w:rsidR="00653267" w:rsidRPr="003004CC">
        <w:rPr>
          <w:lang w:val="uk-UA"/>
        </w:rPr>
        <w:t xml:space="preserve">. </w:t>
      </w:r>
      <w:r w:rsidRPr="003004CC">
        <w:rPr>
          <w:lang w:val="uk-UA"/>
        </w:rPr>
        <w:t>Є</w:t>
      </w:r>
      <w:r w:rsidR="00653267" w:rsidRPr="003004CC">
        <w:rPr>
          <w:lang w:val="uk-UA"/>
        </w:rPr>
        <w:t xml:space="preserve">. </w:t>
      </w:r>
      <w:r w:rsidRPr="003004CC">
        <w:rPr>
          <w:lang w:val="uk-UA"/>
        </w:rPr>
        <w:t>Економетрія</w:t>
      </w:r>
      <w:r w:rsidR="00653267" w:rsidRPr="003004CC">
        <w:rPr>
          <w:lang w:val="uk-UA"/>
        </w:rPr>
        <w:t xml:space="preserve">. </w:t>
      </w:r>
      <w:r w:rsidRPr="003004CC">
        <w:rPr>
          <w:lang w:val="uk-UA"/>
        </w:rPr>
        <w:t>Навч</w:t>
      </w:r>
      <w:r w:rsidR="00653267" w:rsidRPr="003004CC">
        <w:rPr>
          <w:lang w:val="uk-UA"/>
        </w:rPr>
        <w:t xml:space="preserve">. </w:t>
      </w:r>
      <w:r w:rsidRPr="003004CC">
        <w:rPr>
          <w:lang w:val="uk-UA"/>
        </w:rPr>
        <w:t>посібник</w:t>
      </w:r>
      <w:r w:rsidR="00653267" w:rsidRPr="003004CC">
        <w:rPr>
          <w:lang w:val="uk-UA"/>
        </w:rPr>
        <w:t xml:space="preserve">. - </w:t>
      </w:r>
      <w:r w:rsidR="004E0E1B" w:rsidRPr="003004CC">
        <w:rPr>
          <w:lang w:val="uk-UA"/>
        </w:rPr>
        <w:t>2008</w:t>
      </w:r>
      <w:r w:rsidR="00653267" w:rsidRPr="003004CC">
        <w:rPr>
          <w:lang w:val="uk-UA"/>
        </w:rPr>
        <w:t xml:space="preserve">. - </w:t>
      </w:r>
      <w:r w:rsidR="004E0E1B" w:rsidRPr="003004CC">
        <w:rPr>
          <w:lang w:val="uk-UA"/>
        </w:rPr>
        <w:t>277 с</w:t>
      </w:r>
      <w:r w:rsidR="00653267" w:rsidRPr="003004CC">
        <w:rPr>
          <w:lang w:val="uk-UA"/>
        </w:rPr>
        <w:t>.</w:t>
      </w:r>
    </w:p>
    <w:p w:rsidR="00653267" w:rsidRPr="003004CC" w:rsidRDefault="004E0E1B" w:rsidP="00D805DE">
      <w:pPr>
        <w:ind w:firstLine="0"/>
        <w:rPr>
          <w:lang w:val="uk-UA"/>
        </w:rPr>
      </w:pPr>
      <w:r w:rsidRPr="003004CC">
        <w:rPr>
          <w:lang w:val="uk-UA"/>
        </w:rPr>
        <w:t>3</w:t>
      </w:r>
      <w:r w:rsidR="00653267" w:rsidRPr="003004CC">
        <w:rPr>
          <w:lang w:val="uk-UA"/>
        </w:rPr>
        <w:t xml:space="preserve">. </w:t>
      </w:r>
      <w:r w:rsidRPr="003004CC">
        <w:rPr>
          <w:lang w:val="uk-UA"/>
        </w:rPr>
        <w:t>Ліхтенштейн В</w:t>
      </w:r>
      <w:r w:rsidR="00653267" w:rsidRPr="003004CC">
        <w:rPr>
          <w:lang w:val="uk-UA"/>
        </w:rPr>
        <w:t xml:space="preserve">. </w:t>
      </w:r>
      <w:r w:rsidRPr="003004CC">
        <w:rPr>
          <w:lang w:val="uk-UA"/>
        </w:rPr>
        <w:t>Є</w:t>
      </w:r>
      <w:r w:rsidR="00653267" w:rsidRPr="003004CC">
        <w:rPr>
          <w:lang w:val="uk-UA"/>
        </w:rPr>
        <w:t xml:space="preserve">. </w:t>
      </w:r>
      <w:r w:rsidRPr="003004CC">
        <w:rPr>
          <w:lang w:val="uk-UA"/>
        </w:rPr>
        <w:t>Економіко-математичне моделювання</w:t>
      </w:r>
      <w:r w:rsidR="00653267" w:rsidRPr="003004CC">
        <w:rPr>
          <w:lang w:val="uk-UA"/>
        </w:rPr>
        <w:t xml:space="preserve">. </w:t>
      </w:r>
      <w:r w:rsidRPr="003004CC">
        <w:rPr>
          <w:lang w:val="uk-UA"/>
        </w:rPr>
        <w:t>Навч</w:t>
      </w:r>
      <w:r w:rsidR="00653267" w:rsidRPr="003004CC">
        <w:rPr>
          <w:lang w:val="uk-UA"/>
        </w:rPr>
        <w:t xml:space="preserve">. </w:t>
      </w:r>
      <w:r w:rsidRPr="003004CC">
        <w:rPr>
          <w:lang w:val="uk-UA"/>
        </w:rPr>
        <w:t>посібник</w:t>
      </w:r>
      <w:r w:rsidR="00653267" w:rsidRPr="003004CC">
        <w:rPr>
          <w:lang w:val="uk-UA"/>
        </w:rPr>
        <w:t xml:space="preserve"> - </w:t>
      </w:r>
      <w:r w:rsidRPr="003004CC">
        <w:rPr>
          <w:lang w:val="uk-UA"/>
        </w:rPr>
        <w:t>М</w:t>
      </w:r>
      <w:r w:rsidR="00653267" w:rsidRPr="003004CC">
        <w:rPr>
          <w:lang w:val="uk-UA"/>
        </w:rPr>
        <w:t xml:space="preserve">.: </w:t>
      </w:r>
      <w:r w:rsidRPr="003004CC">
        <w:rPr>
          <w:lang w:val="uk-UA"/>
        </w:rPr>
        <w:t>ПРИОР</w:t>
      </w:r>
      <w:r w:rsidR="00653267" w:rsidRPr="003004CC">
        <w:rPr>
          <w:lang w:val="uk-UA"/>
        </w:rPr>
        <w:t xml:space="preserve">. - </w:t>
      </w:r>
      <w:r w:rsidRPr="003004CC">
        <w:rPr>
          <w:lang w:val="uk-UA"/>
        </w:rPr>
        <w:t>2001</w:t>
      </w:r>
      <w:r w:rsidR="00653267" w:rsidRPr="003004CC">
        <w:rPr>
          <w:lang w:val="uk-UA"/>
        </w:rPr>
        <w:t xml:space="preserve">. - </w:t>
      </w:r>
      <w:r w:rsidRPr="003004CC">
        <w:rPr>
          <w:lang w:val="uk-UA"/>
        </w:rPr>
        <w:t>448 с</w:t>
      </w:r>
      <w:r w:rsidR="00653267" w:rsidRPr="003004CC">
        <w:rPr>
          <w:lang w:val="uk-UA"/>
        </w:rPr>
        <w:t>.</w:t>
      </w:r>
    </w:p>
    <w:p w:rsidR="00653267" w:rsidRPr="003004CC" w:rsidRDefault="00407E63" w:rsidP="00D805DE">
      <w:pPr>
        <w:ind w:firstLine="0"/>
        <w:rPr>
          <w:lang w:val="uk-UA"/>
        </w:rPr>
      </w:pPr>
      <w:r w:rsidRPr="003004CC">
        <w:rPr>
          <w:lang w:val="uk-UA"/>
        </w:rPr>
        <w:t>4</w:t>
      </w:r>
      <w:r w:rsidR="00653267" w:rsidRPr="003004CC">
        <w:rPr>
          <w:lang w:val="uk-UA"/>
        </w:rPr>
        <w:t xml:space="preserve">. </w:t>
      </w:r>
      <w:r w:rsidRPr="003004CC">
        <w:rPr>
          <w:lang w:val="uk-UA"/>
        </w:rPr>
        <w:t>Машина Н</w:t>
      </w:r>
      <w:r w:rsidR="00653267" w:rsidRPr="003004CC">
        <w:rPr>
          <w:lang w:val="uk-UA"/>
        </w:rPr>
        <w:t xml:space="preserve">.І. </w:t>
      </w:r>
      <w:r w:rsidRPr="003004CC">
        <w:rPr>
          <w:lang w:val="uk-UA"/>
        </w:rPr>
        <w:t>М</w:t>
      </w:r>
      <w:r w:rsidR="004E0E1B" w:rsidRPr="003004CC">
        <w:rPr>
          <w:lang w:val="uk-UA"/>
        </w:rPr>
        <w:t>атематичні методи в економіці</w:t>
      </w:r>
      <w:r w:rsidR="00653267" w:rsidRPr="003004CC">
        <w:rPr>
          <w:lang w:val="uk-UA"/>
        </w:rPr>
        <w:t>.</w:t>
      </w:r>
      <w:r w:rsidR="008D0FC8">
        <w:rPr>
          <w:lang w:val="uk-UA"/>
        </w:rPr>
        <w:t xml:space="preserve"> </w:t>
      </w:r>
      <w:r w:rsidR="00653267" w:rsidRPr="003004CC">
        <w:rPr>
          <w:lang w:val="uk-UA"/>
        </w:rPr>
        <w:t>К., 20</w:t>
      </w:r>
      <w:r w:rsidR="004E0E1B" w:rsidRPr="003004CC">
        <w:rPr>
          <w:lang w:val="uk-UA"/>
        </w:rPr>
        <w:t>03</w:t>
      </w:r>
      <w:r w:rsidR="00653267" w:rsidRPr="003004CC">
        <w:rPr>
          <w:lang w:val="uk-UA"/>
        </w:rPr>
        <w:t xml:space="preserve">. - </w:t>
      </w:r>
      <w:r w:rsidR="004E0E1B" w:rsidRPr="003004CC">
        <w:rPr>
          <w:lang w:val="uk-UA"/>
        </w:rPr>
        <w:t>148 с</w:t>
      </w:r>
      <w:r w:rsidR="00653267" w:rsidRPr="003004CC">
        <w:rPr>
          <w:lang w:val="uk-UA"/>
        </w:rPr>
        <w:t>.</w:t>
      </w:r>
    </w:p>
    <w:p w:rsidR="00930493" w:rsidRPr="003004CC" w:rsidRDefault="00930493" w:rsidP="00653267">
      <w:pPr>
        <w:rPr>
          <w:lang w:val="uk-UA"/>
        </w:rPr>
      </w:pPr>
      <w:bookmarkStart w:id="5" w:name="_GoBack"/>
      <w:bookmarkEnd w:id="5"/>
    </w:p>
    <w:sectPr w:rsidR="00930493" w:rsidRPr="003004CC" w:rsidSect="00653267">
      <w:headerReference w:type="default" r:id="rId32"/>
      <w:footerReference w:type="default" r:id="rId33"/>
      <w:headerReference w:type="first" r:id="rId34"/>
      <w:footerReference w:type="first" r:id="rId35"/>
      <w:type w:val="continuous"/>
      <w:pgSz w:w="11906" w:h="16838"/>
      <w:pgMar w:top="1134" w:right="850" w:bottom="1134" w:left="1701" w:header="680" w:footer="680" w:gutter="0"/>
      <w:pgNumType w:start="1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091C" w:rsidRDefault="00BE091C">
      <w:r>
        <w:separator/>
      </w:r>
    </w:p>
  </w:endnote>
  <w:endnote w:type="continuationSeparator" w:id="0">
    <w:p w:rsidR="00BE091C" w:rsidRDefault="00BE09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3267" w:rsidRDefault="00653267">
    <w:pPr>
      <w:pStyle w:val="af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3267" w:rsidRDefault="00653267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091C" w:rsidRDefault="00BE091C">
      <w:r>
        <w:separator/>
      </w:r>
    </w:p>
  </w:footnote>
  <w:footnote w:type="continuationSeparator" w:id="0">
    <w:p w:rsidR="00BE091C" w:rsidRDefault="00BE09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3267" w:rsidRDefault="00A7565A" w:rsidP="00BC7FCF">
    <w:pPr>
      <w:pStyle w:val="a9"/>
      <w:framePr w:wrap="auto" w:vAnchor="text" w:hAnchor="margin" w:xAlign="right" w:y="1"/>
      <w:rPr>
        <w:rStyle w:val="ad"/>
      </w:rPr>
    </w:pPr>
    <w:r>
      <w:rPr>
        <w:rStyle w:val="ad"/>
      </w:rPr>
      <w:t>2</w:t>
    </w:r>
  </w:p>
  <w:p w:rsidR="00653267" w:rsidRDefault="00653267" w:rsidP="00E313D9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3267" w:rsidRDefault="00653267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47EBD"/>
    <w:multiLevelType w:val="hybridMultilevel"/>
    <w:tmpl w:val="5F128D90"/>
    <w:lvl w:ilvl="0" w:tplc="72E2BE26">
      <w:start w:val="1"/>
      <w:numFmt w:val="bullet"/>
      <w:pStyle w:val="a"/>
      <w:lvlText w:val=""/>
      <w:lvlJc w:val="left"/>
      <w:pPr>
        <w:tabs>
          <w:tab w:val="num" w:pos="1077"/>
        </w:tabs>
        <w:ind w:firstLine="720"/>
      </w:pPr>
      <w:rPr>
        <w:rFonts w:ascii="Symbol" w:hAnsi="Symbol" w:cs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3388387A"/>
    <w:multiLevelType w:val="hybridMultilevel"/>
    <w:tmpl w:val="9918B8C0"/>
    <w:lvl w:ilvl="0" w:tplc="CE5C2A84">
      <w:start w:val="1"/>
      <w:numFmt w:val="decimal"/>
      <w:pStyle w:val="a0"/>
      <w:lvlText w:val="%1."/>
      <w:lvlJc w:val="left"/>
      <w:pPr>
        <w:tabs>
          <w:tab w:val="num" w:pos="0"/>
        </w:tabs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1276558"/>
    <w:multiLevelType w:val="hybridMultilevel"/>
    <w:tmpl w:val="1E24A5B4"/>
    <w:lvl w:ilvl="0" w:tplc="820209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DD34BEA"/>
    <w:multiLevelType w:val="singleLevel"/>
    <w:tmpl w:val="6FF6B1F0"/>
    <w:lvl w:ilvl="0">
      <w:start w:val="1"/>
      <w:numFmt w:val="decimal"/>
      <w:pStyle w:val="a1"/>
      <w:lvlText w:val="%1."/>
      <w:lvlJc w:val="left"/>
      <w:pPr>
        <w:tabs>
          <w:tab w:val="num" w:pos="0"/>
        </w:tabs>
        <w:ind w:firstLine="72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drawingGridHorizontalSpacing w:val="14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9754D"/>
    <w:rsid w:val="00005F2D"/>
    <w:rsid w:val="00006883"/>
    <w:rsid w:val="00035EE5"/>
    <w:rsid w:val="00041E61"/>
    <w:rsid w:val="000509C9"/>
    <w:rsid w:val="00081F2A"/>
    <w:rsid w:val="000A3F05"/>
    <w:rsid w:val="000B322F"/>
    <w:rsid w:val="000F06FF"/>
    <w:rsid w:val="00124842"/>
    <w:rsid w:val="00134F6C"/>
    <w:rsid w:val="001B3871"/>
    <w:rsid w:val="001E2296"/>
    <w:rsid w:val="001E393F"/>
    <w:rsid w:val="001E6CEE"/>
    <w:rsid w:val="001E7127"/>
    <w:rsid w:val="001F2BAD"/>
    <w:rsid w:val="001F582A"/>
    <w:rsid w:val="001F6036"/>
    <w:rsid w:val="00234748"/>
    <w:rsid w:val="0025098F"/>
    <w:rsid w:val="00252DCD"/>
    <w:rsid w:val="00255BB4"/>
    <w:rsid w:val="0025761F"/>
    <w:rsid w:val="00263523"/>
    <w:rsid w:val="00287D32"/>
    <w:rsid w:val="0029531C"/>
    <w:rsid w:val="002A67A7"/>
    <w:rsid w:val="002B13F5"/>
    <w:rsid w:val="002C399E"/>
    <w:rsid w:val="003004CC"/>
    <w:rsid w:val="00327394"/>
    <w:rsid w:val="003410A6"/>
    <w:rsid w:val="00356948"/>
    <w:rsid w:val="0036348E"/>
    <w:rsid w:val="00364A56"/>
    <w:rsid w:val="003C16B3"/>
    <w:rsid w:val="003E369B"/>
    <w:rsid w:val="00407E63"/>
    <w:rsid w:val="0043139B"/>
    <w:rsid w:val="004734C8"/>
    <w:rsid w:val="004A4924"/>
    <w:rsid w:val="004B5C50"/>
    <w:rsid w:val="004E0E1B"/>
    <w:rsid w:val="004F1063"/>
    <w:rsid w:val="005140CB"/>
    <w:rsid w:val="00515677"/>
    <w:rsid w:val="00540433"/>
    <w:rsid w:val="005463EB"/>
    <w:rsid w:val="005A5DBA"/>
    <w:rsid w:val="005C6FF3"/>
    <w:rsid w:val="005D2084"/>
    <w:rsid w:val="005F4F25"/>
    <w:rsid w:val="00605083"/>
    <w:rsid w:val="0061325E"/>
    <w:rsid w:val="00624B8A"/>
    <w:rsid w:val="00653267"/>
    <w:rsid w:val="006610E5"/>
    <w:rsid w:val="00670E23"/>
    <w:rsid w:val="006731F7"/>
    <w:rsid w:val="0068036F"/>
    <w:rsid w:val="006D7CFB"/>
    <w:rsid w:val="00720E98"/>
    <w:rsid w:val="0072404E"/>
    <w:rsid w:val="0072534E"/>
    <w:rsid w:val="00783D72"/>
    <w:rsid w:val="00795AE1"/>
    <w:rsid w:val="00796437"/>
    <w:rsid w:val="007A6BA4"/>
    <w:rsid w:val="007B3E89"/>
    <w:rsid w:val="007E3590"/>
    <w:rsid w:val="00806707"/>
    <w:rsid w:val="00885143"/>
    <w:rsid w:val="00886B60"/>
    <w:rsid w:val="008932F8"/>
    <w:rsid w:val="008A1DDA"/>
    <w:rsid w:val="008B2736"/>
    <w:rsid w:val="008C02CB"/>
    <w:rsid w:val="008C24C3"/>
    <w:rsid w:val="008D0FC8"/>
    <w:rsid w:val="008F5708"/>
    <w:rsid w:val="008F5C86"/>
    <w:rsid w:val="009119C4"/>
    <w:rsid w:val="00930493"/>
    <w:rsid w:val="00931128"/>
    <w:rsid w:val="00933357"/>
    <w:rsid w:val="00957493"/>
    <w:rsid w:val="00960C2D"/>
    <w:rsid w:val="00971E89"/>
    <w:rsid w:val="00972260"/>
    <w:rsid w:val="009D5A15"/>
    <w:rsid w:val="00A234D8"/>
    <w:rsid w:val="00A53E39"/>
    <w:rsid w:val="00A60C8A"/>
    <w:rsid w:val="00A61BDE"/>
    <w:rsid w:val="00A74FDF"/>
    <w:rsid w:val="00A7565A"/>
    <w:rsid w:val="00AC3B25"/>
    <w:rsid w:val="00AE1C0D"/>
    <w:rsid w:val="00B273FD"/>
    <w:rsid w:val="00B57235"/>
    <w:rsid w:val="00B65277"/>
    <w:rsid w:val="00B812F0"/>
    <w:rsid w:val="00B8265B"/>
    <w:rsid w:val="00BA3F54"/>
    <w:rsid w:val="00BA5C89"/>
    <w:rsid w:val="00BA69C7"/>
    <w:rsid w:val="00BA7ACC"/>
    <w:rsid w:val="00BB6CC3"/>
    <w:rsid w:val="00BC7FCF"/>
    <w:rsid w:val="00BD633F"/>
    <w:rsid w:val="00BE091C"/>
    <w:rsid w:val="00C0010C"/>
    <w:rsid w:val="00C04E1E"/>
    <w:rsid w:val="00C57EA2"/>
    <w:rsid w:val="00C762C5"/>
    <w:rsid w:val="00C767C0"/>
    <w:rsid w:val="00CA3BF0"/>
    <w:rsid w:val="00CA5447"/>
    <w:rsid w:val="00CB7493"/>
    <w:rsid w:val="00CC4AD8"/>
    <w:rsid w:val="00CD3049"/>
    <w:rsid w:val="00CD3307"/>
    <w:rsid w:val="00D35E44"/>
    <w:rsid w:val="00D412F8"/>
    <w:rsid w:val="00D47BAC"/>
    <w:rsid w:val="00D701DB"/>
    <w:rsid w:val="00D805DE"/>
    <w:rsid w:val="00D84B05"/>
    <w:rsid w:val="00D91BAB"/>
    <w:rsid w:val="00D9754D"/>
    <w:rsid w:val="00DA534E"/>
    <w:rsid w:val="00E132AD"/>
    <w:rsid w:val="00E14DA9"/>
    <w:rsid w:val="00E313D9"/>
    <w:rsid w:val="00E47878"/>
    <w:rsid w:val="00E763F4"/>
    <w:rsid w:val="00EC5EEA"/>
    <w:rsid w:val="00EE3D1C"/>
    <w:rsid w:val="00EE5D33"/>
    <w:rsid w:val="00F162E4"/>
    <w:rsid w:val="00F178A1"/>
    <w:rsid w:val="00F21070"/>
    <w:rsid w:val="00F446BE"/>
    <w:rsid w:val="00F44F9F"/>
    <w:rsid w:val="00F452A4"/>
    <w:rsid w:val="00F458AB"/>
    <w:rsid w:val="00F95819"/>
    <w:rsid w:val="00FC41BD"/>
    <w:rsid w:val="00FD1FB6"/>
    <w:rsid w:val="00FE1181"/>
    <w:rsid w:val="00FE6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55"/>
    <o:shapelayout v:ext="edit">
      <o:idmap v:ext="edit" data="1"/>
    </o:shapelayout>
  </w:shapeDefaults>
  <w:decimalSymbol w:val=","/>
  <w:listSeparator w:val=";"/>
  <w14:defaultImageDpi w14:val="0"/>
  <w15:chartTrackingRefBased/>
  <w15:docId w15:val="{977AF6A1-43EB-44FB-B697-8142D5DEE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utoRedefine/>
    <w:qFormat/>
    <w:rsid w:val="00653267"/>
    <w:pPr>
      <w:spacing w:line="360" w:lineRule="auto"/>
      <w:ind w:firstLine="720"/>
      <w:jc w:val="both"/>
    </w:pPr>
    <w:rPr>
      <w:sz w:val="28"/>
      <w:szCs w:val="28"/>
    </w:rPr>
  </w:style>
  <w:style w:type="paragraph" w:styleId="1">
    <w:name w:val="heading 1"/>
    <w:basedOn w:val="a2"/>
    <w:next w:val="a2"/>
    <w:link w:val="10"/>
    <w:uiPriority w:val="99"/>
    <w:qFormat/>
    <w:rsid w:val="00653267"/>
    <w:pPr>
      <w:keepNext/>
      <w:ind w:firstLine="0"/>
      <w:jc w:val="center"/>
      <w:outlineLvl w:val="0"/>
    </w:pPr>
    <w:rPr>
      <w:b/>
      <w:bCs/>
      <w:caps/>
      <w:noProof/>
      <w:kern w:val="16"/>
    </w:rPr>
  </w:style>
  <w:style w:type="paragraph" w:styleId="2">
    <w:name w:val="heading 2"/>
    <w:basedOn w:val="a2"/>
    <w:next w:val="a2"/>
    <w:link w:val="20"/>
    <w:autoRedefine/>
    <w:uiPriority w:val="99"/>
    <w:qFormat/>
    <w:rsid w:val="00653267"/>
    <w:pPr>
      <w:keepNext/>
      <w:tabs>
        <w:tab w:val="left" w:pos="6285"/>
      </w:tabs>
      <w:ind w:firstLine="0"/>
      <w:jc w:val="center"/>
      <w:outlineLvl w:val="1"/>
    </w:pPr>
    <w:rPr>
      <w:b/>
      <w:bCs/>
      <w:i/>
      <w:iCs/>
      <w:smallCaps/>
      <w:noProof/>
      <w:color w:val="000000"/>
      <w:kern w:val="36"/>
      <w:position w:val="-4"/>
    </w:rPr>
  </w:style>
  <w:style w:type="paragraph" w:styleId="3">
    <w:name w:val="heading 3"/>
    <w:basedOn w:val="a2"/>
    <w:next w:val="a2"/>
    <w:link w:val="30"/>
    <w:uiPriority w:val="99"/>
    <w:qFormat/>
    <w:rsid w:val="00653267"/>
    <w:pPr>
      <w:keepNext/>
      <w:outlineLvl w:val="2"/>
    </w:pPr>
    <w:rPr>
      <w:b/>
      <w:bCs/>
      <w:noProof/>
    </w:rPr>
  </w:style>
  <w:style w:type="paragraph" w:styleId="4">
    <w:name w:val="heading 4"/>
    <w:basedOn w:val="a2"/>
    <w:next w:val="a2"/>
    <w:link w:val="40"/>
    <w:uiPriority w:val="99"/>
    <w:qFormat/>
    <w:rsid w:val="00653267"/>
    <w:pPr>
      <w:keepNext/>
      <w:ind w:firstLine="0"/>
      <w:jc w:val="center"/>
      <w:outlineLvl w:val="3"/>
    </w:pPr>
    <w:rPr>
      <w:i/>
      <w:iCs/>
      <w:noProof/>
    </w:rPr>
  </w:style>
  <w:style w:type="paragraph" w:styleId="5">
    <w:name w:val="heading 5"/>
    <w:basedOn w:val="a2"/>
    <w:next w:val="a2"/>
    <w:link w:val="50"/>
    <w:uiPriority w:val="99"/>
    <w:qFormat/>
    <w:rsid w:val="00653267"/>
    <w:pPr>
      <w:keepNext/>
      <w:ind w:left="737" w:firstLine="0"/>
      <w:jc w:val="left"/>
      <w:outlineLvl w:val="4"/>
    </w:pPr>
  </w:style>
  <w:style w:type="paragraph" w:styleId="6">
    <w:name w:val="heading 6"/>
    <w:basedOn w:val="a2"/>
    <w:next w:val="a2"/>
    <w:link w:val="60"/>
    <w:uiPriority w:val="99"/>
    <w:qFormat/>
    <w:rsid w:val="00653267"/>
    <w:pPr>
      <w:keepNext/>
      <w:jc w:val="center"/>
      <w:outlineLvl w:val="5"/>
    </w:pPr>
    <w:rPr>
      <w:b/>
      <w:bCs/>
      <w:sz w:val="30"/>
      <w:szCs w:val="30"/>
    </w:rPr>
  </w:style>
  <w:style w:type="paragraph" w:styleId="7">
    <w:name w:val="heading 7"/>
    <w:basedOn w:val="a2"/>
    <w:next w:val="a2"/>
    <w:link w:val="70"/>
    <w:uiPriority w:val="99"/>
    <w:qFormat/>
    <w:rsid w:val="00653267"/>
    <w:pPr>
      <w:keepNext/>
      <w:outlineLvl w:val="6"/>
    </w:pPr>
    <w:rPr>
      <w:sz w:val="24"/>
      <w:szCs w:val="24"/>
    </w:rPr>
  </w:style>
  <w:style w:type="paragraph" w:styleId="8">
    <w:name w:val="heading 8"/>
    <w:basedOn w:val="a2"/>
    <w:next w:val="a2"/>
    <w:link w:val="80"/>
    <w:uiPriority w:val="99"/>
    <w:qFormat/>
    <w:rsid w:val="00653267"/>
    <w:pPr>
      <w:keepNext/>
      <w:outlineLvl w:val="7"/>
    </w:pPr>
    <w:rPr>
      <w:rFonts w:ascii="Arial" w:hAnsi="Arial" w:cs="Arial"/>
      <w:b/>
      <w:bCs/>
      <w:sz w:val="32"/>
      <w:szCs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paragraph" w:styleId="a6">
    <w:name w:val="Body Text Indent"/>
    <w:basedOn w:val="a2"/>
    <w:link w:val="a7"/>
    <w:uiPriority w:val="99"/>
    <w:rsid w:val="00653267"/>
    <w:pPr>
      <w:shd w:val="clear" w:color="auto" w:fill="FFFFFF"/>
      <w:spacing w:before="192"/>
      <w:ind w:right="-5" w:firstLine="360"/>
    </w:pPr>
  </w:style>
  <w:style w:type="character" w:customStyle="1" w:styleId="a7">
    <w:name w:val="Основной текст с отступом Знак"/>
    <w:link w:val="a6"/>
    <w:uiPriority w:val="99"/>
    <w:semiHidden/>
    <w:rPr>
      <w:sz w:val="28"/>
      <w:szCs w:val="28"/>
    </w:rPr>
  </w:style>
  <w:style w:type="table" w:styleId="a8">
    <w:name w:val="Table Grid"/>
    <w:basedOn w:val="a4"/>
    <w:uiPriority w:val="99"/>
    <w:rsid w:val="00653267"/>
    <w:pPr>
      <w:spacing w:line="360" w:lineRule="auto"/>
    </w:p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styleId="a9">
    <w:name w:val="header"/>
    <w:basedOn w:val="a2"/>
    <w:next w:val="aa"/>
    <w:link w:val="ab"/>
    <w:uiPriority w:val="99"/>
    <w:rsid w:val="00653267"/>
    <w:pPr>
      <w:tabs>
        <w:tab w:val="center" w:pos="4677"/>
        <w:tab w:val="right" w:pos="9355"/>
      </w:tabs>
      <w:spacing w:line="240" w:lineRule="auto"/>
      <w:ind w:firstLine="0"/>
      <w:jc w:val="right"/>
    </w:pPr>
    <w:rPr>
      <w:noProof/>
      <w:kern w:val="16"/>
    </w:rPr>
  </w:style>
  <w:style w:type="character" w:styleId="ac">
    <w:name w:val="endnote reference"/>
    <w:uiPriority w:val="99"/>
    <w:semiHidden/>
    <w:rsid w:val="00653267"/>
    <w:rPr>
      <w:vertAlign w:val="superscript"/>
    </w:rPr>
  </w:style>
  <w:style w:type="character" w:styleId="ad">
    <w:name w:val="page number"/>
    <w:uiPriority w:val="99"/>
    <w:rsid w:val="00653267"/>
  </w:style>
  <w:style w:type="table" w:styleId="-1">
    <w:name w:val="Table Web 1"/>
    <w:basedOn w:val="a4"/>
    <w:uiPriority w:val="99"/>
    <w:rsid w:val="00653267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a">
    <w:name w:val="Body Text"/>
    <w:basedOn w:val="a2"/>
    <w:link w:val="ae"/>
    <w:uiPriority w:val="99"/>
    <w:rsid w:val="00653267"/>
    <w:pPr>
      <w:ind w:firstLine="0"/>
    </w:pPr>
  </w:style>
  <w:style w:type="character" w:customStyle="1" w:styleId="ae">
    <w:name w:val="Основной текст Знак"/>
    <w:link w:val="aa"/>
    <w:uiPriority w:val="99"/>
    <w:semiHidden/>
    <w:rPr>
      <w:sz w:val="28"/>
      <w:szCs w:val="28"/>
    </w:rPr>
  </w:style>
  <w:style w:type="paragraph" w:customStyle="1" w:styleId="af">
    <w:name w:val="выделение"/>
    <w:uiPriority w:val="99"/>
    <w:rsid w:val="00653267"/>
    <w:pPr>
      <w:spacing w:line="360" w:lineRule="auto"/>
      <w:ind w:firstLine="709"/>
      <w:jc w:val="both"/>
    </w:pPr>
    <w:rPr>
      <w:b/>
      <w:bCs/>
      <w:i/>
      <w:iCs/>
      <w:noProof/>
      <w:sz w:val="28"/>
      <w:szCs w:val="28"/>
    </w:rPr>
  </w:style>
  <w:style w:type="character" w:styleId="af0">
    <w:name w:val="Hyperlink"/>
    <w:uiPriority w:val="99"/>
    <w:rsid w:val="00653267"/>
    <w:rPr>
      <w:color w:val="0000FF"/>
      <w:u w:val="single"/>
    </w:rPr>
  </w:style>
  <w:style w:type="paragraph" w:customStyle="1" w:styleId="21">
    <w:name w:val="Заголовок 2 дипл"/>
    <w:basedOn w:val="a2"/>
    <w:next w:val="a6"/>
    <w:uiPriority w:val="99"/>
    <w:rsid w:val="00653267"/>
    <w:pPr>
      <w:widowControl w:val="0"/>
      <w:autoSpaceDE w:val="0"/>
      <w:autoSpaceDN w:val="0"/>
      <w:adjustRightInd w:val="0"/>
      <w:ind w:firstLine="709"/>
    </w:pPr>
    <w:rPr>
      <w:lang w:val="en-US" w:eastAsia="en-US"/>
    </w:rPr>
  </w:style>
  <w:style w:type="character" w:customStyle="1" w:styleId="11">
    <w:name w:val="Текст Знак1"/>
    <w:link w:val="af1"/>
    <w:uiPriority w:val="99"/>
    <w:locked/>
    <w:rsid w:val="00653267"/>
    <w:rPr>
      <w:rFonts w:ascii="Consolas" w:eastAsia="Times New Roman" w:hAnsi="Consolas" w:cs="Consolas"/>
      <w:sz w:val="21"/>
      <w:szCs w:val="21"/>
      <w:lang w:val="uk-UA" w:eastAsia="en-US"/>
    </w:rPr>
  </w:style>
  <w:style w:type="paragraph" w:styleId="af1">
    <w:name w:val="Plain Text"/>
    <w:basedOn w:val="a2"/>
    <w:link w:val="11"/>
    <w:uiPriority w:val="99"/>
    <w:rsid w:val="00653267"/>
    <w:rPr>
      <w:rFonts w:ascii="Consolas" w:hAnsi="Consolas" w:cs="Consolas"/>
      <w:sz w:val="21"/>
      <w:szCs w:val="21"/>
      <w:lang w:val="uk-UA" w:eastAsia="en-US"/>
    </w:rPr>
  </w:style>
  <w:style w:type="character" w:customStyle="1" w:styleId="af2">
    <w:name w:val="Текст Знак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12">
    <w:name w:val="Нижний колонтитул Знак1"/>
    <w:link w:val="af3"/>
    <w:uiPriority w:val="99"/>
    <w:semiHidden/>
    <w:locked/>
    <w:rsid w:val="00653267"/>
    <w:rPr>
      <w:sz w:val="28"/>
      <w:szCs w:val="28"/>
      <w:lang w:val="ru-RU" w:eastAsia="ru-RU"/>
    </w:rPr>
  </w:style>
  <w:style w:type="paragraph" w:styleId="af3">
    <w:name w:val="footer"/>
    <w:basedOn w:val="a2"/>
    <w:link w:val="12"/>
    <w:uiPriority w:val="99"/>
    <w:semiHidden/>
    <w:rsid w:val="00653267"/>
    <w:pPr>
      <w:tabs>
        <w:tab w:val="center" w:pos="4819"/>
        <w:tab w:val="right" w:pos="9639"/>
      </w:tabs>
    </w:pPr>
  </w:style>
  <w:style w:type="character" w:customStyle="1" w:styleId="af4">
    <w:name w:val="Нижний колонтитул Знак"/>
    <w:uiPriority w:val="99"/>
    <w:semiHidden/>
    <w:rPr>
      <w:sz w:val="28"/>
      <w:szCs w:val="28"/>
    </w:rPr>
  </w:style>
  <w:style w:type="character" w:customStyle="1" w:styleId="ab">
    <w:name w:val="Верхний колонтитул Знак"/>
    <w:link w:val="a9"/>
    <w:uiPriority w:val="99"/>
    <w:semiHidden/>
    <w:locked/>
    <w:rsid w:val="00653267"/>
    <w:rPr>
      <w:noProof/>
      <w:kern w:val="16"/>
      <w:sz w:val="28"/>
      <w:szCs w:val="28"/>
      <w:lang w:val="ru-RU" w:eastAsia="ru-RU"/>
    </w:rPr>
  </w:style>
  <w:style w:type="character" w:styleId="af5">
    <w:name w:val="footnote reference"/>
    <w:uiPriority w:val="99"/>
    <w:semiHidden/>
    <w:rsid w:val="00653267"/>
    <w:rPr>
      <w:sz w:val="28"/>
      <w:szCs w:val="28"/>
      <w:vertAlign w:val="superscript"/>
    </w:rPr>
  </w:style>
  <w:style w:type="paragraph" w:customStyle="1" w:styleId="a0">
    <w:name w:val="лит"/>
    <w:autoRedefine/>
    <w:uiPriority w:val="99"/>
    <w:rsid w:val="00653267"/>
    <w:pPr>
      <w:numPr>
        <w:numId w:val="2"/>
      </w:numPr>
      <w:spacing w:line="360" w:lineRule="auto"/>
      <w:ind w:firstLine="720"/>
      <w:jc w:val="both"/>
    </w:pPr>
    <w:rPr>
      <w:sz w:val="28"/>
      <w:szCs w:val="28"/>
    </w:rPr>
  </w:style>
  <w:style w:type="character" w:customStyle="1" w:styleId="af6">
    <w:name w:val="номер страницы"/>
    <w:uiPriority w:val="99"/>
    <w:rsid w:val="00653267"/>
    <w:rPr>
      <w:sz w:val="28"/>
      <w:szCs w:val="28"/>
    </w:rPr>
  </w:style>
  <w:style w:type="paragraph" w:styleId="af7">
    <w:name w:val="Normal (Web)"/>
    <w:basedOn w:val="a2"/>
    <w:uiPriority w:val="99"/>
    <w:rsid w:val="00653267"/>
    <w:pPr>
      <w:spacing w:before="100" w:beforeAutospacing="1" w:after="100" w:afterAutospacing="1"/>
    </w:pPr>
    <w:rPr>
      <w:lang w:val="uk-UA" w:eastAsia="uk-UA"/>
    </w:rPr>
  </w:style>
  <w:style w:type="paragraph" w:styleId="13">
    <w:name w:val="toc 1"/>
    <w:basedOn w:val="a2"/>
    <w:next w:val="a2"/>
    <w:autoRedefine/>
    <w:uiPriority w:val="99"/>
    <w:semiHidden/>
    <w:rsid w:val="00653267"/>
    <w:pPr>
      <w:tabs>
        <w:tab w:val="right" w:leader="dot" w:pos="1400"/>
      </w:tabs>
      <w:ind w:firstLine="0"/>
    </w:pPr>
  </w:style>
  <w:style w:type="paragraph" w:styleId="22">
    <w:name w:val="toc 2"/>
    <w:basedOn w:val="a2"/>
    <w:next w:val="a2"/>
    <w:autoRedefine/>
    <w:uiPriority w:val="99"/>
    <w:semiHidden/>
    <w:rsid w:val="00653267"/>
    <w:pPr>
      <w:tabs>
        <w:tab w:val="left" w:leader="dot" w:pos="3500"/>
      </w:tabs>
      <w:ind w:firstLine="0"/>
      <w:jc w:val="left"/>
    </w:pPr>
    <w:rPr>
      <w:smallCaps/>
    </w:rPr>
  </w:style>
  <w:style w:type="paragraph" w:styleId="31">
    <w:name w:val="toc 3"/>
    <w:basedOn w:val="a2"/>
    <w:next w:val="a2"/>
    <w:autoRedefine/>
    <w:uiPriority w:val="99"/>
    <w:semiHidden/>
    <w:rsid w:val="00653267"/>
    <w:pPr>
      <w:ind w:firstLine="0"/>
      <w:jc w:val="left"/>
    </w:pPr>
  </w:style>
  <w:style w:type="paragraph" w:styleId="41">
    <w:name w:val="toc 4"/>
    <w:basedOn w:val="a2"/>
    <w:next w:val="a2"/>
    <w:autoRedefine/>
    <w:uiPriority w:val="99"/>
    <w:semiHidden/>
    <w:rsid w:val="00653267"/>
    <w:pPr>
      <w:tabs>
        <w:tab w:val="right" w:leader="dot" w:pos="9345"/>
      </w:tabs>
      <w:ind w:firstLine="0"/>
    </w:pPr>
    <w:rPr>
      <w:noProof/>
    </w:rPr>
  </w:style>
  <w:style w:type="paragraph" w:styleId="51">
    <w:name w:val="toc 5"/>
    <w:basedOn w:val="a2"/>
    <w:next w:val="a2"/>
    <w:autoRedefine/>
    <w:uiPriority w:val="99"/>
    <w:semiHidden/>
    <w:rsid w:val="00653267"/>
    <w:pPr>
      <w:ind w:left="958"/>
    </w:pPr>
  </w:style>
  <w:style w:type="paragraph" w:styleId="23">
    <w:name w:val="Body Text Indent 2"/>
    <w:basedOn w:val="a2"/>
    <w:link w:val="24"/>
    <w:uiPriority w:val="99"/>
    <w:rsid w:val="00653267"/>
    <w:pPr>
      <w:shd w:val="clear" w:color="auto" w:fill="FFFFFF"/>
      <w:tabs>
        <w:tab w:val="left" w:pos="163"/>
      </w:tabs>
      <w:ind w:firstLine="360"/>
    </w:pPr>
  </w:style>
  <w:style w:type="character" w:customStyle="1" w:styleId="24">
    <w:name w:val="Основной текст с отступом 2 Знак"/>
    <w:link w:val="23"/>
    <w:uiPriority w:val="99"/>
    <w:semiHidden/>
    <w:rPr>
      <w:sz w:val="28"/>
      <w:szCs w:val="28"/>
    </w:rPr>
  </w:style>
  <w:style w:type="paragraph" w:styleId="32">
    <w:name w:val="Body Text Indent 3"/>
    <w:basedOn w:val="a2"/>
    <w:link w:val="33"/>
    <w:uiPriority w:val="99"/>
    <w:rsid w:val="00653267"/>
    <w:pPr>
      <w:shd w:val="clear" w:color="auto" w:fill="FFFFFF"/>
      <w:tabs>
        <w:tab w:val="left" w:pos="4262"/>
        <w:tab w:val="left" w:pos="5640"/>
      </w:tabs>
      <w:ind w:left="720"/>
    </w:pPr>
  </w:style>
  <w:style w:type="character" w:customStyle="1" w:styleId="33">
    <w:name w:val="Основной текст с отступом 3 Знак"/>
    <w:link w:val="32"/>
    <w:uiPriority w:val="99"/>
    <w:semiHidden/>
    <w:rPr>
      <w:sz w:val="16"/>
      <w:szCs w:val="16"/>
    </w:rPr>
  </w:style>
  <w:style w:type="paragraph" w:customStyle="1" w:styleId="af8">
    <w:name w:val="содержание"/>
    <w:uiPriority w:val="99"/>
    <w:rsid w:val="00653267"/>
    <w:pPr>
      <w:spacing w:line="360" w:lineRule="auto"/>
      <w:jc w:val="center"/>
    </w:pPr>
    <w:rPr>
      <w:b/>
      <w:bCs/>
      <w:i/>
      <w:iCs/>
      <w:smallCaps/>
      <w:noProof/>
      <w:sz w:val="28"/>
      <w:szCs w:val="28"/>
    </w:rPr>
  </w:style>
  <w:style w:type="paragraph" w:customStyle="1" w:styleId="a">
    <w:name w:val="список ненумерованный"/>
    <w:autoRedefine/>
    <w:uiPriority w:val="99"/>
    <w:rsid w:val="00653267"/>
    <w:pPr>
      <w:numPr>
        <w:numId w:val="3"/>
      </w:numPr>
      <w:tabs>
        <w:tab w:val="num" w:pos="0"/>
      </w:tabs>
      <w:spacing w:line="360" w:lineRule="auto"/>
      <w:jc w:val="both"/>
    </w:pPr>
    <w:rPr>
      <w:noProof/>
      <w:sz w:val="28"/>
      <w:szCs w:val="28"/>
      <w:lang w:val="uk-UA"/>
    </w:rPr>
  </w:style>
  <w:style w:type="paragraph" w:customStyle="1" w:styleId="a1">
    <w:name w:val="список нумерованный"/>
    <w:autoRedefine/>
    <w:uiPriority w:val="99"/>
    <w:rsid w:val="00653267"/>
    <w:pPr>
      <w:numPr>
        <w:numId w:val="4"/>
      </w:numPr>
      <w:spacing w:line="360" w:lineRule="auto"/>
      <w:jc w:val="both"/>
    </w:pPr>
    <w:rPr>
      <w:noProof/>
      <w:sz w:val="28"/>
      <w:szCs w:val="28"/>
    </w:rPr>
  </w:style>
  <w:style w:type="paragraph" w:customStyle="1" w:styleId="100">
    <w:name w:val="Стиль Оглавление 1 + Первая строка:  0 см"/>
    <w:basedOn w:val="13"/>
    <w:autoRedefine/>
    <w:uiPriority w:val="99"/>
    <w:rsid w:val="00653267"/>
    <w:rPr>
      <w:b/>
      <w:bCs/>
    </w:rPr>
  </w:style>
  <w:style w:type="paragraph" w:customStyle="1" w:styleId="101">
    <w:name w:val="Стиль Оглавление 1 + Первая строка:  0 см1"/>
    <w:basedOn w:val="13"/>
    <w:autoRedefine/>
    <w:uiPriority w:val="99"/>
    <w:rsid w:val="00653267"/>
    <w:rPr>
      <w:b/>
      <w:bCs/>
    </w:rPr>
  </w:style>
  <w:style w:type="paragraph" w:customStyle="1" w:styleId="200">
    <w:name w:val="Стиль Оглавление 2 + Слева:  0 см Первая строка:  0 см"/>
    <w:basedOn w:val="22"/>
    <w:autoRedefine/>
    <w:uiPriority w:val="99"/>
    <w:rsid w:val="00653267"/>
  </w:style>
  <w:style w:type="paragraph" w:customStyle="1" w:styleId="31250">
    <w:name w:val="Стиль Оглавление 3 + Слева:  125 см Первая строка:  0 см"/>
    <w:basedOn w:val="31"/>
    <w:autoRedefine/>
    <w:uiPriority w:val="99"/>
    <w:rsid w:val="00653267"/>
    <w:rPr>
      <w:i/>
      <w:iCs/>
    </w:rPr>
  </w:style>
  <w:style w:type="paragraph" w:customStyle="1" w:styleId="af9">
    <w:name w:val="ТАБЛИЦА"/>
    <w:next w:val="a2"/>
    <w:autoRedefine/>
    <w:uiPriority w:val="99"/>
    <w:rsid w:val="00653267"/>
    <w:pPr>
      <w:spacing w:line="360" w:lineRule="auto"/>
    </w:pPr>
    <w:rPr>
      <w:color w:val="000000"/>
    </w:rPr>
  </w:style>
  <w:style w:type="paragraph" w:customStyle="1" w:styleId="afa">
    <w:name w:val="Стиль ТАБЛИЦА + Междустр.интервал:  полуторный"/>
    <w:basedOn w:val="af9"/>
    <w:uiPriority w:val="99"/>
    <w:rsid w:val="00653267"/>
  </w:style>
  <w:style w:type="paragraph" w:customStyle="1" w:styleId="14">
    <w:name w:val="Стиль ТАБЛИЦА + Междустр.интервал:  полуторный1"/>
    <w:basedOn w:val="af9"/>
    <w:autoRedefine/>
    <w:uiPriority w:val="99"/>
    <w:rsid w:val="00653267"/>
  </w:style>
  <w:style w:type="table" w:customStyle="1" w:styleId="15">
    <w:name w:val="Стиль таблицы1"/>
    <w:uiPriority w:val="99"/>
    <w:rsid w:val="00653267"/>
    <w:pPr>
      <w:spacing w:line="360" w:lineRule="auto"/>
    </w:p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b">
    <w:name w:val="схема"/>
    <w:basedOn w:val="a2"/>
    <w:autoRedefine/>
    <w:uiPriority w:val="99"/>
    <w:rsid w:val="00653267"/>
    <w:pPr>
      <w:spacing w:line="240" w:lineRule="auto"/>
      <w:ind w:firstLine="0"/>
      <w:jc w:val="center"/>
    </w:pPr>
    <w:rPr>
      <w:sz w:val="20"/>
      <w:szCs w:val="20"/>
    </w:rPr>
  </w:style>
  <w:style w:type="paragraph" w:styleId="afc">
    <w:name w:val="endnote text"/>
    <w:basedOn w:val="a2"/>
    <w:link w:val="afd"/>
    <w:uiPriority w:val="99"/>
    <w:semiHidden/>
    <w:rsid w:val="00653267"/>
    <w:rPr>
      <w:sz w:val="20"/>
      <w:szCs w:val="20"/>
    </w:rPr>
  </w:style>
  <w:style w:type="character" w:customStyle="1" w:styleId="afd">
    <w:name w:val="Текст концевой сноски Знак"/>
    <w:link w:val="afc"/>
    <w:uiPriority w:val="99"/>
    <w:semiHidden/>
    <w:rPr>
      <w:sz w:val="20"/>
      <w:szCs w:val="20"/>
    </w:rPr>
  </w:style>
  <w:style w:type="paragraph" w:styleId="afe">
    <w:name w:val="footnote text"/>
    <w:basedOn w:val="a2"/>
    <w:link w:val="aff"/>
    <w:autoRedefine/>
    <w:uiPriority w:val="99"/>
    <w:semiHidden/>
    <w:rsid w:val="00653267"/>
    <w:rPr>
      <w:color w:val="000000"/>
      <w:sz w:val="20"/>
      <w:szCs w:val="20"/>
    </w:rPr>
  </w:style>
  <w:style w:type="character" w:customStyle="1" w:styleId="aff">
    <w:name w:val="Текст сноски Знак"/>
    <w:link w:val="afe"/>
    <w:uiPriority w:val="99"/>
    <w:locked/>
    <w:rsid w:val="00653267"/>
    <w:rPr>
      <w:color w:val="000000"/>
      <w:lang w:val="ru-RU" w:eastAsia="ru-RU"/>
    </w:rPr>
  </w:style>
  <w:style w:type="paragraph" w:customStyle="1" w:styleId="aff0">
    <w:name w:val="титут"/>
    <w:autoRedefine/>
    <w:uiPriority w:val="99"/>
    <w:rsid w:val="00653267"/>
    <w:pPr>
      <w:spacing w:line="360" w:lineRule="auto"/>
      <w:jc w:val="center"/>
    </w:pPr>
    <w:rPr>
      <w:noProof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7.wmf"/><Relationship Id="rId18" Type="http://schemas.openxmlformats.org/officeDocument/2006/relationships/image" Target="media/image12.wmf"/><Relationship Id="rId26" Type="http://schemas.openxmlformats.org/officeDocument/2006/relationships/image" Target="media/image20.wmf"/><Relationship Id="rId3" Type="http://schemas.openxmlformats.org/officeDocument/2006/relationships/settings" Target="settings.xml"/><Relationship Id="rId21" Type="http://schemas.openxmlformats.org/officeDocument/2006/relationships/image" Target="media/image15.wmf"/><Relationship Id="rId34" Type="http://schemas.openxmlformats.org/officeDocument/2006/relationships/header" Target="header2.xml"/><Relationship Id="rId7" Type="http://schemas.openxmlformats.org/officeDocument/2006/relationships/image" Target="media/image1.wmf"/><Relationship Id="rId12" Type="http://schemas.openxmlformats.org/officeDocument/2006/relationships/image" Target="media/image6.wmf"/><Relationship Id="rId17" Type="http://schemas.openxmlformats.org/officeDocument/2006/relationships/image" Target="media/image11.wmf"/><Relationship Id="rId25" Type="http://schemas.openxmlformats.org/officeDocument/2006/relationships/image" Target="media/image19.wmf"/><Relationship Id="rId33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10.wmf"/><Relationship Id="rId20" Type="http://schemas.openxmlformats.org/officeDocument/2006/relationships/image" Target="media/image14.wmf"/><Relationship Id="rId29" Type="http://schemas.openxmlformats.org/officeDocument/2006/relationships/image" Target="media/image23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wmf"/><Relationship Id="rId24" Type="http://schemas.openxmlformats.org/officeDocument/2006/relationships/image" Target="media/image18.wmf"/><Relationship Id="rId32" Type="http://schemas.openxmlformats.org/officeDocument/2006/relationships/header" Target="header1.xml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wmf"/><Relationship Id="rId23" Type="http://schemas.openxmlformats.org/officeDocument/2006/relationships/image" Target="media/image17.wmf"/><Relationship Id="rId28" Type="http://schemas.openxmlformats.org/officeDocument/2006/relationships/image" Target="media/image22.wmf"/><Relationship Id="rId36" Type="http://schemas.openxmlformats.org/officeDocument/2006/relationships/fontTable" Target="fontTable.xml"/><Relationship Id="rId10" Type="http://schemas.openxmlformats.org/officeDocument/2006/relationships/image" Target="media/image4.wmf"/><Relationship Id="rId19" Type="http://schemas.openxmlformats.org/officeDocument/2006/relationships/image" Target="media/image13.wmf"/><Relationship Id="rId31" Type="http://schemas.openxmlformats.org/officeDocument/2006/relationships/image" Target="media/image25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8.wmf"/><Relationship Id="rId22" Type="http://schemas.openxmlformats.org/officeDocument/2006/relationships/image" Target="media/image16.wmf"/><Relationship Id="rId27" Type="http://schemas.openxmlformats.org/officeDocument/2006/relationships/image" Target="media/image21.wmf"/><Relationship Id="rId30" Type="http://schemas.openxmlformats.org/officeDocument/2006/relationships/image" Target="media/image24.wmf"/><Relationship Id="rId35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1418</Words>
  <Characters>8083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Міністерство освіти і науки України</vt:lpstr>
    </vt:vector>
  </TitlesOfParts>
  <Company>Diapsalmata</Company>
  <LinksUpToDate>false</LinksUpToDate>
  <CharactersWithSpaces>9483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освіти і науки України</dc:title>
  <dc:subject/>
  <dc:creator>Luda</dc:creator>
  <cp:keywords/>
  <dc:description/>
  <cp:lastModifiedBy>admin</cp:lastModifiedBy>
  <cp:revision>2</cp:revision>
  <cp:lastPrinted>2008-11-16T15:19:00Z</cp:lastPrinted>
  <dcterms:created xsi:type="dcterms:W3CDTF">2014-02-22T11:32:00Z</dcterms:created>
  <dcterms:modified xsi:type="dcterms:W3CDTF">2014-02-22T11:32:00Z</dcterms:modified>
</cp:coreProperties>
</file>