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15" w:rsidRDefault="00AC6DEE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Мемуары</w:t>
      </w:r>
      <w:r>
        <w:br/>
      </w:r>
      <w:r>
        <w:br/>
      </w:r>
      <w:r>
        <w:rPr>
          <w:b/>
          <w:bCs/>
        </w:rPr>
        <w:t>4 Электронные ресурсы</w:t>
      </w:r>
      <w:r>
        <w:br/>
      </w:r>
    </w:p>
    <w:p w:rsidR="00992515" w:rsidRDefault="00AC6DE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92515" w:rsidRDefault="00AC6DEE">
      <w:pPr>
        <w:pStyle w:val="a3"/>
      </w:pPr>
      <w:r>
        <w:t>Жан-Франсуа́ Поль де Гонди́, известен как кардина́л Рец, (20 сентября 1613(16130920), Монмирай — 24 августа 1679, Париж), архиепископ Парижский, выдающийся деятель Фронды, автор знаменитых мемуаров. Четвёртый подряд представитель итальянского рода Гонди на парижской епископской кафедре.</w:t>
      </w:r>
    </w:p>
    <w:p w:rsidR="00992515" w:rsidRDefault="00AC6DEE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992515" w:rsidRDefault="00AC6DEE">
      <w:pPr>
        <w:pStyle w:val="a3"/>
      </w:pPr>
      <w:r>
        <w:t>Внук маршала Гонди, герцога Реца — уроженца Флоренции, фаворита Екатерины Медичи. По желанию отца, Гонди поступил в духовное звание, к которому не имел ни малейшей склонности. Получив докторскую степень, Гонди в 1643 году был назначен коадъютором парижского архиепископа.</w:t>
      </w:r>
    </w:p>
    <w:p w:rsidR="00992515" w:rsidRDefault="00AC6DEE">
      <w:pPr>
        <w:pStyle w:val="a3"/>
      </w:pPr>
      <w:r>
        <w:t>С помощью своих проповедей и щедрой милостыни он достигает значительной популярности, которою и пользуется для того, чтобы интриговать против Мазарини. Недовольная правительством парижская чернь, подстрекаемая Гонди, производит мятеж в августе 1648 года; Гонди удается добиться от королевы-регентши некоторых уступок и успокоить народ. В следующем году Гонди устраивает союз фрондеров с Мазарини против принца Конде, за что Мазарини обещает выхлопотать ему кардинальскую шапку.</w:t>
      </w:r>
    </w:p>
    <w:p w:rsidR="00992515" w:rsidRDefault="00AC6DEE">
      <w:pPr>
        <w:pStyle w:val="a3"/>
      </w:pPr>
      <w:r>
        <w:t>Обманутый в своих ожиданиях, Гонди скоро не только сам переходит на сторону Конде и «молодой фронды», но и привлекает к ней главу старой фронды, герцога Орлеанского, и парижский парламент. Этот новый союз продолжался недолго. Поссорившись с Конде, Гонди вооружает против него парламент и сам переходит на сторону двора, за что и получает, наконец, давно желанную кардинальскую шапку.</w:t>
      </w:r>
    </w:p>
    <w:p w:rsidR="00992515" w:rsidRDefault="00AC6DEE">
      <w:pPr>
        <w:pStyle w:val="a3"/>
      </w:pPr>
      <w:r>
        <w:t>Когда Мазарини в конце концов одержал верх над своими врагами, в числе последних пострадал и Гонди, несмотря на свои неоднократные услуги двору. Он был обвинен в сношениях с принцем Конде, схвачен и посажен в Венсенский, а потом в Нантский замок. Оттуда ему скоро удалось бежать, после чего он несколько лет скитался по Италии, Голландии, Фландрии и Англии. В 1661 году он вернулся во Францию, сложил с себя архиепископский сан и удалился в Сен-Дениское аббатство.</w:t>
      </w:r>
    </w:p>
    <w:p w:rsidR="00992515" w:rsidRDefault="00AC6DEE">
      <w:pPr>
        <w:pStyle w:val="21"/>
        <w:pageBreakBefore/>
        <w:numPr>
          <w:ilvl w:val="0"/>
          <w:numId w:val="0"/>
        </w:numPr>
      </w:pPr>
      <w:r>
        <w:t>2. Мемуары</w:t>
      </w:r>
    </w:p>
    <w:p w:rsidR="00992515" w:rsidRDefault="00AC6DEE">
      <w:pPr>
        <w:pStyle w:val="a3"/>
      </w:pPr>
      <w:r>
        <w:t>Большую литературную (не только историческую) ценность представляют мемуары кардинала де Реца, над которыми он работал в 1670-х годах и которые были впервые изданы посмертно, в 1717 году. Полное издание в одиннадцати томах вышло в 1870—1920 годах. «Мемуары» не следует воспринимать как объективную хронику — автор несколько приукрашивает свою роль в описываемых событиях.</w:t>
      </w:r>
    </w:p>
    <w:p w:rsidR="00992515" w:rsidRDefault="00AC6DEE">
      <w:pPr>
        <w:pStyle w:val="21"/>
        <w:pageBreakBefore/>
        <w:numPr>
          <w:ilvl w:val="0"/>
          <w:numId w:val="0"/>
        </w:numPr>
      </w:pPr>
      <w:r>
        <w:t>4. Электронные ресурсы</w:t>
      </w:r>
    </w:p>
    <w:p w:rsidR="00992515" w:rsidRDefault="00AC6DE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Ю. Б. Виппер «Мемуары» кардинала де Реца</w:t>
      </w:r>
    </w:p>
    <w:p w:rsidR="00992515" w:rsidRDefault="00AC6DEE">
      <w:pPr>
        <w:pStyle w:val="a3"/>
        <w:numPr>
          <w:ilvl w:val="0"/>
          <w:numId w:val="1"/>
        </w:numPr>
        <w:tabs>
          <w:tab w:val="left" w:pos="707"/>
        </w:tabs>
      </w:pPr>
      <w:r>
        <w:t>Полный текст «Мемуаров»</w:t>
      </w:r>
    </w:p>
    <w:p w:rsidR="00992515" w:rsidRDefault="00AC6DEE">
      <w:pPr>
        <w:pStyle w:val="a3"/>
        <w:spacing w:after="0"/>
      </w:pPr>
      <w:r>
        <w:t>Источник: http://ru.wikipedia.org/wiki/Гонди,_Жан_Франсуа_Поль_де</w:t>
      </w:r>
      <w:bookmarkStart w:id="0" w:name="_GoBack"/>
      <w:bookmarkEnd w:id="0"/>
    </w:p>
    <w:sectPr w:rsidR="0099251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DEE"/>
    <w:rsid w:val="00107547"/>
    <w:rsid w:val="00992515"/>
    <w:rsid w:val="00AC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7DB2B-848A-46AC-A643-D79D1E64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2014-07-12T04:38:00Z</dcterms:created>
  <dcterms:modified xsi:type="dcterms:W3CDTF">2014-07-12T04:38:00Z</dcterms:modified>
</cp:coreProperties>
</file>