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F9" w:rsidRDefault="00CA38F9" w:rsidP="0097144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6C14CE" w:rsidRDefault="006C14CE" w:rsidP="0097144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Содержание.</w:t>
      </w:r>
    </w:p>
    <w:p w:rsidR="006C14CE" w:rsidRPr="00F25771" w:rsidRDefault="006C14CE" w:rsidP="0097144B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ru-RU"/>
        </w:rPr>
      </w:pP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bCs/>
          <w:sz w:val="28"/>
          <w:szCs w:val="28"/>
          <w:lang w:val="ru-RU"/>
        </w:rPr>
      </w:pPr>
      <w:r w:rsidRPr="00F25771">
        <w:rPr>
          <w:b/>
          <w:bCs/>
          <w:sz w:val="28"/>
          <w:szCs w:val="28"/>
          <w:lang w:val="ru-RU"/>
        </w:rPr>
        <w:t>1. Основные принципы проведения медицинского освидетель</w:t>
      </w:r>
      <w:r>
        <w:rPr>
          <w:b/>
          <w:bCs/>
          <w:sz w:val="28"/>
          <w:szCs w:val="28"/>
          <w:lang w:val="ru-RU"/>
        </w:rPr>
        <w:t xml:space="preserve">ствования </w:t>
      </w:r>
      <w:r w:rsidRPr="00F25771">
        <w:rPr>
          <w:b/>
          <w:bCs/>
          <w:sz w:val="28"/>
          <w:szCs w:val="28"/>
          <w:lang w:val="ru-RU"/>
        </w:rPr>
        <w:t>для установления факта употребления алкоголя и состояния опьянени</w:t>
      </w:r>
      <w:r>
        <w:rPr>
          <w:b/>
          <w:bCs/>
          <w:sz w:val="28"/>
          <w:szCs w:val="28"/>
          <w:lang w:val="ru-RU"/>
        </w:rPr>
        <w:t>я..............................................................................................................</w:t>
      </w:r>
      <w:r w:rsidRPr="00F25771">
        <w:rPr>
          <w:b/>
          <w:bCs/>
          <w:sz w:val="28"/>
          <w:szCs w:val="28"/>
          <w:lang w:val="ru-RU"/>
        </w:rPr>
        <w:t>..2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>2. Краткие сведения о физиологических основах  фармакологического эффекта алкоголя…………………………………………………………..……4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>3. Установление факта и степени алкогольного опьянения живых лиц……………………………………………………………………………...….7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 xml:space="preserve">             3.1. Выявление клинических признаков действия алкоголя……..7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 xml:space="preserve">             3.2. Химические способы определения алкоголя в выдыхаемом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>воздухе………………………………………………………………………</w:t>
      </w:r>
      <w:r>
        <w:rPr>
          <w:b/>
          <w:sz w:val="28"/>
          <w:szCs w:val="28"/>
          <w:lang w:val="ru-RU"/>
        </w:rPr>
        <w:t>…</w:t>
      </w:r>
      <w:r w:rsidRPr="00F25771">
        <w:rPr>
          <w:b/>
          <w:sz w:val="28"/>
          <w:szCs w:val="28"/>
          <w:lang w:val="ru-RU"/>
        </w:rPr>
        <w:t>…..9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 xml:space="preserve">             3.3. Методы количественного определения алкоголя в жидких биологических средах………………………………………………………….15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>4. Диагностика (установление) степени алкогольного опьянения у    умершего к моменту наступления смерти или незадолго до нее………...21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F25771">
        <w:rPr>
          <w:b/>
          <w:sz w:val="28"/>
          <w:szCs w:val="28"/>
          <w:lang w:val="ru-RU"/>
        </w:rPr>
        <w:t>5. Список используемой литературы………………………….……</w:t>
      </w:r>
      <w:r>
        <w:rPr>
          <w:b/>
          <w:sz w:val="28"/>
          <w:szCs w:val="28"/>
          <w:lang w:val="ru-RU"/>
        </w:rPr>
        <w:t>.</w:t>
      </w:r>
      <w:r w:rsidRPr="00F25771">
        <w:rPr>
          <w:b/>
          <w:sz w:val="28"/>
          <w:szCs w:val="28"/>
          <w:lang w:val="ru-RU"/>
        </w:rPr>
        <w:t>……….23</w:t>
      </w:r>
    </w:p>
    <w:p w:rsidR="006C14CE" w:rsidRPr="00F25771" w:rsidRDefault="006C14CE" w:rsidP="0046799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6C14CE" w:rsidRPr="00F25771" w:rsidRDefault="006C14CE" w:rsidP="0097144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6C14CE" w:rsidRPr="00FB1EC3" w:rsidRDefault="006C14CE" w:rsidP="0097144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6C14CE" w:rsidRPr="00FB1EC3" w:rsidRDefault="006C14CE" w:rsidP="0097144B">
      <w:pPr>
        <w:pStyle w:val="a3"/>
        <w:spacing w:before="0" w:beforeAutospacing="0" w:after="0" w:afterAutospacing="0" w:line="360" w:lineRule="auto"/>
        <w:ind w:firstLine="1418"/>
        <w:rPr>
          <w:b/>
          <w:sz w:val="28"/>
          <w:szCs w:val="28"/>
          <w:lang w:val="ru-RU"/>
        </w:rPr>
      </w:pPr>
    </w:p>
    <w:p w:rsidR="006C14CE" w:rsidRPr="00FB1EC3" w:rsidRDefault="006C14CE" w:rsidP="0097144B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  <w:lang w:val="ru-RU"/>
        </w:rPr>
      </w:pPr>
    </w:p>
    <w:p w:rsidR="006C14CE" w:rsidRDefault="006C14CE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C14CE" w:rsidRDefault="006C14C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r w:rsidRPr="00FB1EC3">
        <w:rPr>
          <w:b/>
          <w:sz w:val="28"/>
          <w:szCs w:val="28"/>
          <w:lang w:val="ru-RU"/>
        </w:rPr>
        <w:t>Основные принципы проведения медицинского освидетельствования для установления факта употребления алкоголя и состояния опьянения.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 </w:t>
      </w:r>
      <w:r w:rsidRPr="00FB1EC3">
        <w:rPr>
          <w:sz w:val="28"/>
          <w:szCs w:val="28"/>
          <w:lang w:val="ru-RU"/>
        </w:rPr>
        <w:t>При осуществлении медицинского освидетельствования для установления факта употребления алкоголя или состояния опьянения следует иметь в виду, что соответствующее заключение нуждается не только в медицинском обосновании ("медицинский критерий"), но и в правовом рассмотрении ("юридический критерий").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Соотношение медицинского и юридического критериев может быть различным в зависимости от характера конкретной правовой ситуации, по поводу которой проводится освидетельствование.</w:t>
      </w:r>
    </w:p>
    <w:p w:rsidR="006C14CE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В связи с этим, врач, проводящий освидетельствование, должен не только констатировать сам факт потребления алкоголя, но и правильно квалифицировать состояние обследуемого, поскольку диагностика соответствующих синдромов служит медицинским критерием для установления определяемых в законе правонарушений, связанных с потреблением алкоголя.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FB1EC3">
        <w:rPr>
          <w:sz w:val="28"/>
          <w:szCs w:val="28"/>
          <w:lang w:val="ru-RU"/>
        </w:rPr>
        <w:t>ри проведении освидетельствования в целях предупреждения заболеваний, несчастных случаев и обеспечения безопасности труда необходимо выявлять нарушения функционального состояния, требующие отстранения от работ с источниками повышенной опасности.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Наряду с необходимостью дифференцированной квалификации синдромов, связанных с употреблением алкоголя, освидетельствование по этому вопросу должно отвечать ряду дополнительных требований.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Во-первых, поскольку отдельные проявления алкогольной интоксикации не являются специфичными, оценку следует производить синдромально: при условии выявления и учета целого комплекса признаков, свидетельствующих о нарушении в самых различных системах организма.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Во-вторых, в связи с тем, что медицинское освидетельствование должно быть основано на всестороннем клиническом обследовании освидетельствуемых с использованием необходимых лабораторных тестов, выполнять его должен врач, который полностью несет ответственность за правильность вынесенного заключения.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В-третьих, следует помнить, что решающим условием правильного осуществления медицинского освидетельствования для установления факта употребления алкоголя и состояния опьянения является строгое соблюдение его единого порядка и формы во всех регионах страны. При проведении данного вида освидетельствования необходимо иметь в виду правомерность медицинского обследования и обоснованность вынесения соответствующего заключения.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Недопустимым является установление факта употребления алкоголя и состояния опьянения у обследуемого исключительно на о</w:t>
      </w:r>
      <w:r>
        <w:rPr>
          <w:sz w:val="28"/>
          <w:szCs w:val="28"/>
          <w:lang w:val="ru-RU"/>
        </w:rPr>
        <w:t>сновании клинических данных</w:t>
      </w:r>
      <w:r w:rsidRPr="00FB1EC3">
        <w:rPr>
          <w:sz w:val="28"/>
          <w:szCs w:val="28"/>
          <w:lang w:val="ru-RU"/>
        </w:rPr>
        <w:t xml:space="preserve">, а также сведений о потреблении спиртных напитков. Одновременно следует указать, что использование биологических реакций на наличие этилового спирта требует </w:t>
      </w:r>
      <w:r>
        <w:rPr>
          <w:sz w:val="28"/>
          <w:szCs w:val="28"/>
          <w:lang w:val="ru-RU"/>
        </w:rPr>
        <w:t>соблюдения методики</w:t>
      </w:r>
      <w:r w:rsidRPr="00FB1EC3">
        <w:rPr>
          <w:sz w:val="28"/>
          <w:szCs w:val="28"/>
          <w:lang w:val="ru-RU"/>
        </w:rPr>
        <w:t xml:space="preserve"> осуществления соответствующих исследований. Выбор и порядок проведения биологических проб определяются особенностями клинического состояния обследуемого</w:t>
      </w:r>
      <w:r>
        <w:rPr>
          <w:sz w:val="28"/>
          <w:szCs w:val="28"/>
          <w:lang w:val="ru-RU"/>
        </w:rPr>
        <w:t xml:space="preserve">. </w:t>
      </w:r>
      <w:r w:rsidRPr="00FB1EC3">
        <w:rPr>
          <w:sz w:val="28"/>
          <w:szCs w:val="28"/>
          <w:lang w:val="ru-RU"/>
        </w:rPr>
        <w:t>Необходимо учитывать, что большинство из используемых в настоящее время проб не являются строго специфичными на алкоголь.  В связи со сказанным</w:t>
      </w:r>
      <w:r>
        <w:rPr>
          <w:sz w:val="28"/>
          <w:szCs w:val="28"/>
          <w:lang w:val="ru-RU"/>
        </w:rPr>
        <w:t>,</w:t>
      </w:r>
      <w:r w:rsidRPr="00FB1EC3">
        <w:rPr>
          <w:sz w:val="28"/>
          <w:szCs w:val="28"/>
          <w:lang w:val="ru-RU"/>
        </w:rPr>
        <w:t xml:space="preserve"> в случаях неполной или неясной клинической картины опьянения</w:t>
      </w:r>
      <w:r>
        <w:rPr>
          <w:sz w:val="28"/>
          <w:szCs w:val="28"/>
          <w:lang w:val="ru-RU"/>
        </w:rPr>
        <w:t>,</w:t>
      </w:r>
      <w:r w:rsidRPr="00FB1EC3">
        <w:rPr>
          <w:sz w:val="28"/>
          <w:szCs w:val="28"/>
          <w:lang w:val="ru-RU"/>
        </w:rPr>
        <w:t xml:space="preserve"> необходимо исследовать различные биосреды, применять сочетание 2 - 3 химических тестов на алкоголь, а при исследовании выдыхаемого воздуха или слюны повторять их проведение через 20 - 30 минут. </w:t>
      </w:r>
      <w:r w:rsidRPr="00FB1EC3">
        <w:rPr>
          <w:sz w:val="28"/>
          <w:szCs w:val="28"/>
        </w:rPr>
        <w:t xml:space="preserve">Заключение об установлении факта употребления алкоголя и состояния опьянения должно выноситься на момент первичного обследования освидетельствуемого. </w:t>
      </w:r>
      <w:r w:rsidRPr="00FB1EC3">
        <w:rPr>
          <w:sz w:val="28"/>
          <w:szCs w:val="28"/>
          <w:lang w:val="ru-RU"/>
        </w:rPr>
        <w:t xml:space="preserve">Это связано в первую очередь с приходящим характером симптоматики опьянения. 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При проведении повторного освидетельствования необходимо исследование как минимум двух биологических сред организма с обязательным анализом мочи на алкоголь.</w:t>
      </w:r>
    </w:p>
    <w:p w:rsidR="006C14CE" w:rsidRPr="00FB1EC3" w:rsidRDefault="006C14CE" w:rsidP="00AB78B1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Pr="00FB1EC3">
        <w:rPr>
          <w:b/>
          <w:sz w:val="28"/>
          <w:szCs w:val="28"/>
          <w:lang w:val="ru-RU"/>
        </w:rPr>
        <w:t>Краткие сведения о физиологических основах</w:t>
      </w:r>
    </w:p>
    <w:p w:rsidR="006C14CE" w:rsidRPr="00FB1EC3" w:rsidRDefault="006C14CE" w:rsidP="00560A53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Pr="00FB1EC3">
        <w:rPr>
          <w:b/>
          <w:sz w:val="28"/>
          <w:szCs w:val="28"/>
          <w:lang w:val="ru-RU"/>
        </w:rPr>
        <w:t>фармакологического эффекта алкоголя.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Алкогольное опьянение представляет собой развернутый синдром воздействия алкоголя на организм. Его возникновение свидетельствует о выраженном нарушении способности индивидуума контролировать свое поведение в обычных условиях, что может быть связано как с количеством принятого алкоголя, так и с индивидуальной чувствительностью к нему. Синдром алкогольного опьянения включает в себя патологические изменения в психической сфере и поведении, расстройства в системе вегетативно - сосудистой регуляции, двигательные нарушения, запах алкоголя изо рта и положительные химические реакции на этиловый спирт.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Этиловый спирт как фармакологический агент обладает целым рядом эффектов. Ведущим среди них является действие на центральную нервную систему. Кроме того, влияние алкоголя сказывается на сердечно - сосудистой, пищеварительной и выделительной системах. Наконец, как показано, алкоголь обладает мощным воздействием на гормональную систему и обмен веществ в целом.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Эффекты, вызываемые при однократном введении этилового спирта и при его систематическом приеме, могут существенно различаться, что важно учитывать для правильной квалификации состояний, обусловленных его приемом.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Механизм острого действия этилового спирта на уровне клетки преимущественно связан с изменением под его влиянием структуры клеточной мембраны (так называемое "разжижение" мембран).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Как показано в экспериментах на животных и подтверждено в клинических наблюдениях над людьми, алкоголь поражает в первую очередь нейроны коры больших полушарий, гиппокампа, зубчатой извилины и мозжечка. Кроме того, он воздействует и на нейрональную передачу в синапсах спинного мозга. Потребление алкоголя приводит к нарушению синтеза нейробелков, вызывает изменение в обмене нейромедиаторов и нейрогормонов. Под влиянием алкоголя изменяется мозговой кровоток.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Иными словами, этиловый спирт обладает многообразным фармакологическим и токсическим действием на нервную систему и другие системы организма. Кроме собственных эффектов алкоголя, его потребление может приводить и к потенцированию действия иных химических веществ и соединений, присутствующих в организме. Все это обуславливает чрезвычайную сложность физиологического действия алкоголя, полиморфизм клинических проявлений и поведения индивида при алкогольной интоксикации.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Считается, что влияние алкоголя на деятельность центральной нервной системы человека складывается из двух фаз: фазы возбуждения и фазы торможения.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Согласно этим представлениям, физиологическое действие, которое производит алкоголь, зависит от его дозы и от скорости изменения концентрации алкоголя в тканях. Возбуждающий эффект начинает проявляться уже при самых незначительных дозировках алкоголя. Он достигает своего пика, с учетом индивидуальных колебаний, при приближении концентрации алкоголя в крови к 0,5 град./оо. Торможение обычно наблюдается с уровня 1 град./оо. Следует также учитывать, что быстрый подъем уровня этилового спирта в средах организма ведет к возбуждению и перевозбуждению центральной нервной системы. Его снижение способствует проявлению процессов центрального торможения.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 xml:space="preserve">Здесь, однако, важно подчеркнуть, что представления о двухфазном действии алкоголя весьма приближенные и могут быть применены лишь к некоторым показателям активности нервной системы (спонтанная и вызванная электрическая активность коры и ряда подкорковых структур, частота дыхания и сердечных сокращений, перистальтика кишечника и др.). На самом деле изменение деятельности нервной системы под влиянием алкоголя имеет более сложный характер. Об этом говорит, в частности, то, что этиловый спирт обладает значительным угнетающим действием на мезэнцефалическую ретикулярную формацию, мозжечковые и моторно - координационные центры. </w:t>
      </w:r>
      <w:r w:rsidRPr="00FB1EC3">
        <w:rPr>
          <w:sz w:val="28"/>
          <w:szCs w:val="28"/>
          <w:lang w:val="ru-RU"/>
        </w:rPr>
        <w:t xml:space="preserve">В отношении других функций эффект алкоголя вообще непостоянен (мышечный тонус, кожно - гальванический рефлекс, синаптическая передача). </w:t>
      </w:r>
      <w:r w:rsidRPr="00FB1EC3">
        <w:rPr>
          <w:sz w:val="28"/>
          <w:szCs w:val="28"/>
        </w:rPr>
        <w:t>Для понимания сущности физиологических эффектов этилового спирта важное значение имеет уяснение того факта, что наблюдаемые изменения в деятельности различных систем мозга происходят не синхронно, а с различной скоростью и в различных размерах и, кроме того, подвержены колебаниям, обусловленным индивидуальными особенностями и ситуационными влияниями. Все это приводит к тому, что функциональные расстройства, появляющиеся после введения незначительного количества этанола, проявляются мозаично и имеют быстро проходящий характер. При введении больших дозировок этого вещества отмеченная мозаичность физиологических реакций уступает место более специфичному набору расстройств, которые и определяют своеобразие клинических проявлений алкогольной интоксикации.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Наибольшей чувствительностью к эталону отличаются системы, ответственные за оперативную переработку информации, память, моторные функции и эмоциональное реагирование. Ранимость названных функций значительно возрастает при дополнительных нагрузках. Поэтому при диагностике опьянения обязательно следует включать специальные пробы, позволяющие усилить проявления отмеченной функциональной недостаточности в деятельности нервной системы.</w:t>
      </w:r>
    </w:p>
    <w:p w:rsidR="006C14CE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412CE">
      <w:pPr>
        <w:pStyle w:val="a3"/>
        <w:spacing w:before="0" w:beforeAutospacing="0" w:after="0" w:afterAutospacing="0" w:line="360" w:lineRule="auto"/>
        <w:ind w:firstLine="0"/>
        <w:jc w:val="both"/>
        <w:rPr>
          <w:sz w:val="28"/>
          <w:szCs w:val="28"/>
          <w:lang w:val="ru-RU"/>
        </w:rPr>
      </w:pPr>
    </w:p>
    <w:p w:rsidR="006C14CE" w:rsidRDefault="006C14CE" w:rsidP="003412CE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>3. Установление факта и степени алкогольного опьянения живых лиц.</w:t>
      </w:r>
    </w:p>
    <w:p w:rsidR="006C14CE" w:rsidRPr="00FB1EC3" w:rsidRDefault="006C14CE" w:rsidP="00560A53">
      <w:pPr>
        <w:pStyle w:val="a3"/>
        <w:spacing w:before="0" w:beforeAutospacing="0" w:after="0" w:afterAutospacing="0" w:line="360" w:lineRule="auto"/>
        <w:ind w:firstLine="1418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3.1. </w:t>
      </w:r>
      <w:r w:rsidRPr="00FB1EC3">
        <w:rPr>
          <w:b/>
          <w:sz w:val="28"/>
          <w:szCs w:val="28"/>
          <w:lang w:val="ru-RU"/>
        </w:rPr>
        <w:t>Выявление клинических признаков действия алкоголя.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Клиническая оценка является определяющим этапом медицинского освидетельствования обследуемых для установления факта употребления алкоголя и состояния опьянения.  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  <w:lang w:val="ru-RU"/>
        </w:rPr>
        <w:t xml:space="preserve"> </w:t>
      </w:r>
      <w:r w:rsidRPr="00FB1EC3">
        <w:rPr>
          <w:sz w:val="28"/>
          <w:szCs w:val="28"/>
        </w:rPr>
        <w:t>В зависимости от характера и выраженности клинических проявлений выделяют легкую, среднюю и тяжелую степень алкогольного опьянения, а также алкогольную кому.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а) Легкая степень алкогольного опьянения устанавливается на основании выявления следующего симптомокомплекса: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незначительные изменения психической деятельности (например, замкнутость, замедленное реагирование, вспыльчивость, демонстративные реакции, попытки диссимуляции, эйфория, эмоциональная неустойчивость, затруднения при концентрации внимания, отвлекаемость и др.);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усиление вегетативно - сосудистых реакций (гиперемия кожи и слизистых, инъецированность склер, повышенная потливость, тахикардия и т.д.);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отдельные нарушения в двигательной сфере (возможны: изменения походки, пошатывание при ходьбе с быстрыми поворотами, неустойчивость в сенсибилизированной и простой позе Ромберга, неточность выполнения мелких движений и координаторных проб, горизонтальный нистагм при взгляде в сторону, положительная проба Ташена);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запах алкоголя изо рта;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положительные химические реакции на алкоголь.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б) Алкогольное опьянение средней степени устанавливается при выявлении следующих расстройств: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выраженные изменения психической деятельности (поведение, сопровождающееся нарушением общественных норм, неправильная оценка ситуации, заторможенность, возбуждение с агрессивными или аутоагрессивными действиями и неадекватными ассоциаций и т.д.);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вегетативно - сосудистые расстройства (гиперемия или побледнение кожных покровов и слизистых, учащение пульса, дыхания, колебание АД, потливость, слюнотечение, расширение зрачков, вялая фотореакция);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двигательные и нервно - мышечные нарушения (выраженная дизартрия, неустойчивость при стоянии и ходьбе, отчетливые нарушения координации движений, снижение сухожильных рефлексов и болевой чувствительности, горизонтальный нистагм);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резкий запах алкоголя изо рта;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положительные химические пробы на этиловый спирт.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в) Тяжелая степень алкогольного опьянения устанавливается на основании выявления следующих нарушений: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тяжелые расстройства психической деятельности (нарушения ориентировки, резкая заторможенность, сонливость, малая доступность контакту с окружающими, непонимание смысла вопросов, отрывочные бессмысленные высказывания);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выраженные вегетативно - сосудистые нарушения (тахикардия, артериальная гипотония, дыхание хриплое из-за скопления слизи в полости рта и носоглотке, бледность кожи и слизистых, потливость, в ряде случаев непроизвольное мочеиспускание, слабая реакция зрачков на свет);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тяжелые двигательные и нервно - мышечные нарушения (неспособность самостоятельно стоять и выполнять целенаправленные действия, подавление сухожильных рефлексов, снижение корнеальных рефлексов, иногда спонтанный нистагм);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резкий запах алкоголя изо рта;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положительные химические пробы на этиловый спирт. В крови, как правило, свыше 3 град./оо алкоголя.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г) Алкогольная кома диагностируется при: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отсутствии признаков психической деятельности (бессознательное состояние, отсутствие реакций на окружающее);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тяжелых нарушениях вегетативной регуляции и деятельности сердечно - сосудистой системы (коллаптоидное состояние, непроизвольное мочеиспускание и дефекация, расстройства дыхания);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тяжелых нервно - мышечных нарушениях (резкое понижение мышечного тонуса, отсутствие болевых, роговичных, сухожильных рефлексов, в ряде случаев - патологические рефлексы, гиперкинезы и др.);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резком запахе алкоголя;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- концентрации алкоголя в крови свыше 3 - 4 ‰.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Следует подчеркнуть, что диагностика тяжелой степени опьянения и тем более алкогольной комы является абсолютным показателем для оказания медицинской помощи.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560A53">
        <w:rPr>
          <w:sz w:val="28"/>
          <w:szCs w:val="28"/>
          <w:lang w:val="ru-RU"/>
        </w:rPr>
        <w:t xml:space="preserve"> При травмах и заболеваниях, сопровождающихся тяжелым, бессознательным состоянием больного, затрудняющим выявление клинических симптомов опьянения, основой заключения о нетрезвом состоянии или алкогольном опьянении являются результаты количественного определения алкоголя в крови только газохроматографическим методом, а также описанные в медицинской карте стационарного больного симптомы в процессе динамического наблюдения. 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560A5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 </w:t>
      </w:r>
    </w:p>
    <w:p w:rsidR="006C14CE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560A5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412CE">
      <w:pPr>
        <w:pStyle w:val="a3"/>
        <w:spacing w:before="0" w:beforeAutospacing="0" w:after="0" w:afterAutospacing="0" w:line="360" w:lineRule="auto"/>
        <w:ind w:firstLine="0"/>
        <w:jc w:val="both"/>
        <w:rPr>
          <w:sz w:val="28"/>
          <w:szCs w:val="28"/>
          <w:lang w:val="ru-RU"/>
        </w:rPr>
      </w:pPr>
    </w:p>
    <w:p w:rsidR="006C14CE" w:rsidRPr="00FB1EC3" w:rsidRDefault="006C14CE" w:rsidP="003412CE">
      <w:pPr>
        <w:pStyle w:val="a3"/>
        <w:spacing w:before="0" w:beforeAutospacing="0" w:after="0" w:afterAutospacing="0" w:line="36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3.2. </w:t>
      </w:r>
      <w:r w:rsidRPr="00FB1EC3">
        <w:rPr>
          <w:b/>
          <w:sz w:val="28"/>
          <w:szCs w:val="28"/>
          <w:lang w:val="ru-RU"/>
        </w:rPr>
        <w:t>Химические способы определения алкоголя в выдыхаемом</w:t>
      </w:r>
    </w:p>
    <w:p w:rsidR="006C14CE" w:rsidRPr="00FB1EC3" w:rsidRDefault="006C14CE" w:rsidP="003412CE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Pr="00FB1EC3">
        <w:rPr>
          <w:b/>
          <w:sz w:val="28"/>
          <w:szCs w:val="28"/>
          <w:lang w:val="ru-RU"/>
        </w:rPr>
        <w:t>воздухе.</w:t>
      </w:r>
    </w:p>
    <w:p w:rsidR="006C14CE" w:rsidRPr="00560A53" w:rsidRDefault="006C14CE" w:rsidP="00560A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 </w:t>
      </w:r>
      <w:r w:rsidRPr="00FB1EC3">
        <w:rPr>
          <w:b/>
          <w:sz w:val="28"/>
          <w:szCs w:val="28"/>
          <w:lang w:val="ru-RU"/>
        </w:rPr>
        <w:t>Проба Раппопорта А.М.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 </w:t>
      </w:r>
      <w:r w:rsidRPr="00FB1EC3">
        <w:rPr>
          <w:sz w:val="28"/>
          <w:szCs w:val="28"/>
          <w:lang w:val="ru-RU"/>
        </w:rPr>
        <w:t>Наиболее простым и доступным для применения в любом медицинском учреждении способом является проба Раппопорта.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 две чистые сухие пробирки наливают по 2 мл дистилированной воды. В одну из них опускают пипетку с узким вытянутым концом, и испытуемый пропускает через нее 1,9 - 2,1 л выдыхаемого воздуха. Объем воздуха может дозироваться продолжительностью выдоха или с помощью дозирующего устройства. В первом случае для продувания воздуха используют пипетку типа пастеровской, и воздух продувают в течение 20 - 30 секунд.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Проходя через воду, алкоголь, содержащийся в выдыхаемом воздухе, растворяется в ней, и затем наличие его определяют с помощью следующей химической реакции.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 обе пробирки приливают осторожно по 20 капель химически чистой концентрированной серной кислоты и после этого по 1 капле 0,5% свежеприготовленного раствора марганцовокислого калия. Необходимо тщательное выполнение технологии проведения пробы: соблюдение последовательности операций, использование свежеприготовленных дистиллированной воды и 0,5% раствора перманганата калия, чисто вымытых и высушенных пробирок и пипеток, шлангов, проведение реакции в контрольной пробирке.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 Недопустимо продувание выдыхаемого воздуха через раствор, содержащий серную кислоту, т.к. в этих случаях возможно попадание кислоты в дыхательные пути.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Результаты исследования оцениваются в течение 1 - 2 минут с момента введения в пробирку раствора марганцовокислого калия. Если в течение 2 минут раствор в сравнении с контрольным не изменил цвета - экзогенного алкоголя в организме обследуемого нет, испытуемый на момент исследования под воздействием алкоголя не находится.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При полном или частичном обесцвечивании раствора пробу через 15 - 20 минут проводят повторно. Полное обесцвечивание раствора за 1 - 2 минуты при повторной пробе свидетельствует о наличии экзогенного алкоголя в выдыхаемом воздухе, что при точном соблюдении методики исследования может подтверждать факт потребления испытуемым спиртных напитков.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Если при повторной пробе полного обесцвечивания раствора в течение 2 минут не наступило, результаты пробы расцениваются как отрицательные.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Изменение цвета раствора в контрольной пробирке свидетельствует о нарушении условий проведения пробы (загрязненная посуда, некачественные реагенты) и опровергает результаты исследования.</w:t>
      </w:r>
    </w:p>
    <w:p w:rsidR="006C14CE" w:rsidRPr="00560A53" w:rsidRDefault="006C14CE" w:rsidP="00560A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 </w:t>
      </w:r>
      <w:r w:rsidRPr="00560A53">
        <w:rPr>
          <w:b/>
          <w:sz w:val="28"/>
          <w:szCs w:val="28"/>
          <w:lang w:val="ru-RU"/>
        </w:rPr>
        <w:t>Индикаторные трубки Мохова - Шинкаренко и "Контроль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FB1EC3">
        <w:rPr>
          <w:b/>
          <w:sz w:val="28"/>
          <w:szCs w:val="28"/>
        </w:rPr>
        <w:t>трезвости"</w:t>
      </w:r>
      <w:r w:rsidRPr="00FB1EC3">
        <w:rPr>
          <w:b/>
          <w:sz w:val="28"/>
          <w:szCs w:val="28"/>
          <w:lang w:val="ru-RU"/>
        </w:rPr>
        <w:t>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 </w:t>
      </w:r>
      <w:r w:rsidRPr="00FB1EC3">
        <w:rPr>
          <w:sz w:val="28"/>
          <w:szCs w:val="28"/>
          <w:lang w:val="ru-RU"/>
        </w:rPr>
        <w:t xml:space="preserve">Эти трубки имеют сухую индикаторную набивку (реагент), что исключает необходимость в проведении каких-либо манипуляций с реактивами в момент экспертизы. Реагент индикаторных трубок состоит из носителя (силикагеля), импрегнированного раствором хромового ангидрида в концентрированной серной кислоте. </w:t>
      </w:r>
      <w:r w:rsidRPr="00FB1EC3">
        <w:rPr>
          <w:sz w:val="28"/>
          <w:szCs w:val="28"/>
        </w:rPr>
        <w:t>При воздействии на реагент парами этилового спирта происходит реакция, во время которой пары этилового спирта восстанавливают ионы 6-тивалентного хрома до ионов 3-х валентного хрома, в связи с чем оранжевый или желтый цвет реагента изменяются на зеленый, что оценивается как положительная реакция.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Несмотря на некоторую неспецифичность метода, все же индикаторные трубки выгодно отличаются от других проб тем, что при воздействии на реагент парами некоторых веществ, лекарств и ядов отсутствует положительная реакция реагента, в то время как она имеет место в других пробах. Реагент изменяет цвет на зеленый при воздействии паров следующих веществ: этилового и метилового спиртов, эфиров, ацетона, альдегидов, сероводорода. При воздействии бензина, скипидара, уксусной кислоты, камфары, а также фенола, дихлорэтана реагент приобретает темно - коричневую или коричневую окраску. При воздействии паров валидола, ментола, воды, хлороформа, хлорангидрата, керосина, аммиака, щелочи, этиленгликоля, окиси углерода, чистого выдыхаемого воздуха и слюны цвет реагента - оранжевый.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Правила пользования индикаторными трубками, каждая из которых рассчитана только для однократного употребления, предусматривают несколько манипуляций. Перед употреблением на герметичной индикаторной трубке делаются напильником два надреза: один вблизи заплавленного широкого конца трубки, а другой вблизи вершины конусообразной наплавки.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После этого оба конца трубки отламываются. Трубку предлагают взять обследуемому в рот со стороны широкого конца и интенсивно непрерывно продувать воздух в направлении реагента в течение 20 - 25 секунд. Этого времени вполне достаточно для обнаружения присутствия паров спирта. При слабом продувании выдыхаемого воздуха, содержащего пары алкоголя, оранжевая окраска индикатора может измениться в зеленый цвет не полностью, а частично. Однако и в этом случае реакция окажется положительной. Контроль за интенсивностью струи продуваемого воздуха осуществляется путем надувания емкости, или наблюдения за отклонением пламени горящей спички, подносимой к периферическому суженному концу трубки. При отсутствии спички рекомендуется направить трубку на увлаженную поверхность тыльной стороны кисти и об интенсивности струи продуваемого воздуха судить по ощущению охлаждения.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Трубка Мохова - Шинкаренко обладает большим сопротивлением, что затрудняет ее продувание. Облегчить процедуру отбора проб и контролировать достаточное продувание реагента выдыхаемым воздухом можно с помощью несложного приспособления. Между обследуемым и трубкой Мохова - Шинкаренко с помощью трехходовой трубки устанавливается полиэтиленовый мешок емкостью 650 - 750 куб. см., а на периферический суженный конец индикаторной трубки - полиэтиленовый мешок емкостью 120 - 130 куб. см. Обследуемому дается команда дуть в мундштук до полного заполнения обоих мешков. При выполнении пробы воздух "вредного" пространства дыхательных путей за счет высокого сопротивления трубки Мохова - Шинкаренко первоначально заполняет мешок емкостью 650 - 750 см3 находящийся перед трубкой, а затем альвеолярный воздух проходит реагент и наполняет мешок емкостью 120 - 130 куб. см., находящийся на выходе из трубки.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Благодаря такому приспособлению на реагент поступает только альвеолярный воздух, которого для проведения пробы необходимо в несколько раз меньше, чем воздуха, смешанного с воздухом "вредного" пространства.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Ввиду гигроскопичности индикатора трубки вскрываются непосредственно перед употреблением. По этой же причине индикаторные трубки рассчитаны только для однократного употребления даже при наличии отрицательной реакции.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Индикаторные трубки, имеющие нарушение герметизации, а также изменившие окраску реагента на зеленый цвет, употреблению не подлежат.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 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FB1EC3">
        <w:rPr>
          <w:b/>
          <w:sz w:val="28"/>
          <w:szCs w:val="28"/>
          <w:lang w:val="ru-RU"/>
        </w:rPr>
        <w:t>Термокаталитический метод.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 </w:t>
      </w:r>
      <w:r w:rsidRPr="00FB1EC3">
        <w:rPr>
          <w:sz w:val="28"/>
          <w:szCs w:val="28"/>
          <w:lang w:val="ru-RU"/>
        </w:rPr>
        <w:t xml:space="preserve">Метод основан на сорбировании паров алкоголя выдыхаемого воздуха с последующей термодесорбцией и сжиганием на элементах чувствительного детектора. </w:t>
      </w:r>
      <w:r w:rsidRPr="00FB1EC3">
        <w:rPr>
          <w:sz w:val="28"/>
          <w:szCs w:val="28"/>
        </w:rPr>
        <w:t>Этот принцип реализуется с помощью прибора для определения паров спирта в выдыхаемом воздухе - ППС-1.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Конструкция прибора обеспечивает подогревание выдыхаемого воздуха и отбор для анализа пробы именно альвеолярного воздуха. Калибровка прибора производится с помощью генератора контрольных смесей ГС-1, производящего пароспиртовоздушные смеси с определенным содержанием в них алкоголя.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Прибор ППС-1 более чувствителен и точен в сравнении с качественными реакциями.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Инструкция по медицинскому применению прибора ППС-1 с описанием порядка работы и указанием критериев выявления паров алкоголя в выдыхаемом воздухе входит в комплект прибора.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Следует отметить, что термокаталитический метод, реализуемый с помощью прибора ППС-1, также, как и качественные пробы на алкоголь (Рапопорта, трубки Мохова - Шинкаренко и "Контроль трезвости"), неизбирателен по отношению к этиловому спирту. Указанные способы дают положительные результаты и при наличии в выдыхаемом воздухе ряда других летучих веществ, например, ацетона, эфиров, метанола. В связи с этим в практике экспертизы алкогольного опьянения перечисленные методы используются как предварительные пробы. Доказательное значение имеет лишь отрицательный результат качественных проб и исследований с помощью прибора ППС-1 или сочетание положительных реакций с клинической картиной опьянения. В ряде случаев у освидетельствуемого необходимо собирать на исследование жидкие биологические среды (мочу, слюну либо кровь) для проведения количественного определения алкоголя в них предпочтительно методом газовой хроматографии.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412CE">
      <w:pPr>
        <w:pStyle w:val="a3"/>
        <w:spacing w:before="0" w:beforeAutospacing="0" w:after="0" w:afterAutospacing="0" w:line="360" w:lineRule="auto"/>
        <w:ind w:firstLine="0"/>
        <w:jc w:val="both"/>
        <w:rPr>
          <w:sz w:val="28"/>
          <w:szCs w:val="28"/>
          <w:lang w:val="ru-RU"/>
        </w:rPr>
      </w:pPr>
    </w:p>
    <w:p w:rsidR="006C14CE" w:rsidRPr="003412CE" w:rsidRDefault="006C14CE" w:rsidP="003412CE">
      <w:pPr>
        <w:pStyle w:val="a3"/>
        <w:spacing w:before="0" w:beforeAutospacing="0" w:after="0" w:afterAutospacing="0" w:line="36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  <w:lang w:val="ru-RU"/>
        </w:rPr>
        <w:t xml:space="preserve">3.3. </w:t>
      </w:r>
      <w:r w:rsidRPr="00560A53">
        <w:rPr>
          <w:b/>
          <w:sz w:val="28"/>
          <w:szCs w:val="28"/>
          <w:lang w:val="ru-RU"/>
        </w:rPr>
        <w:t>Методы количественного определения алкоголя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Pr="00560A53">
        <w:rPr>
          <w:b/>
          <w:sz w:val="28"/>
          <w:szCs w:val="28"/>
          <w:lang w:val="ru-RU"/>
        </w:rPr>
        <w:t>в жидких биологических средах</w:t>
      </w:r>
      <w:r w:rsidRPr="00FB1EC3">
        <w:rPr>
          <w:b/>
          <w:sz w:val="28"/>
          <w:szCs w:val="28"/>
          <w:lang w:val="ru-RU"/>
        </w:rPr>
        <w:t>.</w:t>
      </w:r>
    </w:p>
    <w:p w:rsidR="006C14CE" w:rsidRPr="00560A53" w:rsidRDefault="006C14CE" w:rsidP="00560A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 </w:t>
      </w:r>
      <w:r w:rsidRPr="00560A53">
        <w:rPr>
          <w:sz w:val="28"/>
          <w:szCs w:val="28"/>
          <w:lang w:val="ru-RU"/>
        </w:rPr>
        <w:t>Из жидких биологических сред при освидетельствовании для установления факта употребления алкоголя и алкогольного опьянения наиболее часто исследуются моча и слюна. Кровь для определения алкоголя может забираться только при наличии соответствующих медицинских показаний.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Оценивая результаты исследований, следует иметь в виду, что даже при одновременном отборе проб различных биологических жидкостей количество алкоголя в них может быть неодинаковым. Это обусловлено рядом причин: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во-первых, плотностью среды, количеством в ней воды. В связи с гидрофильностью алкоголя, при равных условиях в среде с большим содержанием воды больше и алкоголя. Например, если определить концентрацию алкоголя в цельной крови, плазме и эритроцитарной массе из одной и той же пробы крови, то, соответственно, наибольшее количество алкоголя будет определено в плазме, меньшее в цельной крови и еще меньшее в эритроцитарной массе;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- во-вторых, имеет значение фаза опьянения. В фазе резорбции наибольшая концентрация алкоголя определяется в артериальной крови. В этой фазе алкоголь проникает из артериальной крови в ткани, и в венозной крови, оттекающей от тканой, его концентрация ниже. В фазе резорбции артериовенозная разница по алкоголю может достигать 0,6 град./оо. Что касается мочи, то ее проба из мочеточников содержит алкоголя столько же, сколько и омывающая почки кровь. Поскольку на практике для пробы отбирается пузырная моча, то концентрация алкоголя в ней зависит от времени отбора пробы и времени, предшествующего опорожнению пузыря, т.к. в пузыре идет постоянное смешивание порций мочи, поступающей в различные фазы опьянения. Тем не менее определенно известно, что в фазе резорбции концентрация алкоголя в пузырной моче всегда ниже, чем в крови. В фазе элиминации содержание алкоголя в моче может быть выше, чем в крови. И, наконец, после опьянения, когда в крови экзогенный алкоголь уже не обнаруживается, он все еще может определяться в моче.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Содержание эндогенного алкоголя в крови, согласно литературным данным, находится в пределах 0,008 - 0,4 ‰ . </w:t>
      </w:r>
      <w:r w:rsidRPr="00FB1EC3">
        <w:rPr>
          <w:sz w:val="28"/>
          <w:szCs w:val="28"/>
        </w:rPr>
        <w:t xml:space="preserve">Результаты определения эндогенного алкоголя зависят прежде всего от применяемого метода. </w:t>
      </w:r>
      <w:r w:rsidRPr="00FB1EC3">
        <w:rPr>
          <w:sz w:val="28"/>
          <w:szCs w:val="28"/>
          <w:lang w:val="ru-RU"/>
        </w:rPr>
        <w:t>При не избирательных к алкоголю способах, обладающих большой погрешностью измерения, например способе Видмарка, Никлу, фотоколориметрическом, максимальными уровнями эндогенного алкоголя в биологических жидкостях принято считать 0,3 - 0,4 ‰ . При газохроматографическом исследовании в биологических жидкостях в зависимости от методики исследования эндогенного алкоголя определяют не более 0,02 - 0,07 ‰ 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 xml:space="preserve">Результаты исследования во многом зависят от точности соблюдения методики пробоотбора биологической жидкости, условий хранения пробы и транспортировки, погрешности метода, ошибок при проведении исследований. </w:t>
      </w:r>
      <w:r w:rsidRPr="00FB1EC3">
        <w:rPr>
          <w:sz w:val="28"/>
          <w:szCs w:val="28"/>
          <w:lang w:val="ru-RU"/>
        </w:rPr>
        <w:t>С учетом сказанного обнаружение алкоголя в биологической жидкости в концентрации ниже 0,3 ‰ не может достоверно свидетельствовать о факте употребления алкоголя.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Забор биологических сред у лиц, освидетельствуемых для установления состояния алкогольного опьянения, должен проводиться в любое время суток.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  <w:lang w:val="ru-RU"/>
        </w:rPr>
        <w:t xml:space="preserve">Моча отбирается в сухой стерильный флакон из-под пенициллина "под пробку". </w:t>
      </w:r>
      <w:r w:rsidRPr="00FB1EC3">
        <w:rPr>
          <w:sz w:val="28"/>
          <w:szCs w:val="28"/>
        </w:rPr>
        <w:t>Флакон тотчас же закрывают пробкой. Отбор пробы мочи должен производиться в условиях, исключающих подмену или замену ее другими жидкостями.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Слюна отбирается в стерильный сухой флакон из-под пенициллина в количестве 5 мл и тут же закрывается пробкой.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У всех флаконов с отобранными пробами фиксируют пробки алюминиевыми колпачками с помощью приспособления для обжима колпачков (ПОК-1), обеспечивающего герметизацию флакона, и ставят их в холодильник. В случае герметизации другим способом флаконы должны быть опечатаны. На каждый флакон наклеивается этикетка с указанием номера пробы (по регистрационной книге), даты, времени забора пробы, фамилии освидетельствуемого, фамилии медицинского работника, подготовившего пробу.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Перед отбором пробы крови в сухой стерильный флакон из-под пенициллина закапывают 1 - 2 капли гепарина или 0,8 мл 3,8%-го раствора цитрата натрия и встряхиванием флакона смачивают его стенки.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Кровь в количестве 5 мл отбирается пункцией кубитальной вены при строгом соблюдении асептических условий самотеком во флакон, обработанный гепарином или цитратом. </w:t>
      </w:r>
      <w:r w:rsidRPr="00FB1EC3">
        <w:rPr>
          <w:sz w:val="28"/>
          <w:szCs w:val="28"/>
        </w:rPr>
        <w:t xml:space="preserve">Флакон тотчас же закрывают стандартной резиновой пробкой, фиксируют пробку и содержимое флакона перемешивают. Кожа в месте пункции предварительно обрабатывается раствором сулемы 1 : 1000 или риванолом 1 : 500. </w:t>
      </w:r>
      <w:r w:rsidRPr="00FB1EC3">
        <w:rPr>
          <w:sz w:val="28"/>
          <w:szCs w:val="28"/>
          <w:lang w:val="ru-RU"/>
        </w:rPr>
        <w:t>Дезинфекция кожи спиртом, эфиром, настойкой йода или бензином не допускается.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  <w:lang w:val="ru-RU"/>
        </w:rPr>
        <w:t xml:space="preserve">Данные о взятии мочи, слюны или крови заносятся в журнал регистрации анализов и их результатов (форма </w:t>
      </w:r>
      <w:r w:rsidRPr="00FB1EC3">
        <w:rPr>
          <w:sz w:val="28"/>
          <w:szCs w:val="28"/>
        </w:rPr>
        <w:t>N</w:t>
      </w:r>
      <w:r w:rsidRPr="00FB1EC3">
        <w:rPr>
          <w:sz w:val="28"/>
          <w:szCs w:val="28"/>
          <w:lang w:val="ru-RU"/>
        </w:rPr>
        <w:t xml:space="preserve"> 250/у). </w:t>
      </w:r>
      <w:r w:rsidRPr="00FB1EC3">
        <w:rPr>
          <w:sz w:val="28"/>
          <w:szCs w:val="28"/>
        </w:rPr>
        <w:t>При этом указываются: порядковый номер, дата и время взятия мочи, крови или слюны; фамилия, имя, отчество врача, производившего взятие пробы крови (откуда взята кровь и способы обработки кожи), количество взятых биосред, дата и время передачи биосред на анализ, дата проведения исследования, результаты исследования. Листы регистрационного журнала должны быть пронумерованы, прошнурованы и скреплены сургучной печатью учреждения.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  <w:lang w:val="ru-RU"/>
        </w:rPr>
        <w:t xml:space="preserve">Пробы биологических сред следует хранить в холодильнике при температуре не ниже - 4 град. </w:t>
      </w:r>
      <w:r w:rsidRPr="00FB1EC3">
        <w:rPr>
          <w:sz w:val="28"/>
          <w:szCs w:val="28"/>
        </w:rPr>
        <w:t>С.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В лабораторию пробы мочи, крови и слюны передаются с направлением, в котором указаны порядковый номер пробы (по регистрационной книге), наименование, количество, дата и время взятия биосред, условия хранения, цель анализа, Ф.И.О. направившего врача, адрес направившего учреждения.</w:t>
      </w:r>
    </w:p>
    <w:p w:rsidR="006C14CE" w:rsidRPr="00FB1EC3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EC3">
        <w:rPr>
          <w:sz w:val="28"/>
          <w:szCs w:val="28"/>
        </w:rPr>
        <w:t>Биосреды, как правило, должны исследоваться не позднее суток с момента их отбора. Допускается их хранение до исследования в холодильнике при температуре не ниже -4 град. С в течение 5 суток. При длительном хранении биосред с нарушением температурного режима хранения в них развиваются бродильные и гнилостные процессы, которые могут существенно исказить результаты количественного определения.</w:t>
      </w:r>
    </w:p>
    <w:p w:rsidR="006C14CE" w:rsidRDefault="006C14CE" w:rsidP="00FB1EC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</w:rPr>
        <w:t>Часть исследуемой среды (из флакона) используют для определения этилового алкоголя, оставшуюся часть хранят в холодильнике для возможных контрольных исследований в течение 35 дней.</w:t>
      </w:r>
    </w:p>
    <w:p w:rsidR="006C14CE" w:rsidRPr="00FB1EC3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В настоящее время для количественного определения алкоголя в биологических жидкостях наиболее часто используются методы фотоколориметрии и газожидкостной хроматографии.</w:t>
      </w:r>
    </w:p>
    <w:p w:rsidR="006C14CE" w:rsidRPr="00FB1EC3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Первый из них недостаточно избирателен к алкоголю, обладает значительными погрешностями.</w:t>
      </w:r>
    </w:p>
    <w:p w:rsidR="006C14CE" w:rsidRPr="00FB1EC3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 Метод газовой хроматографии обладает более высокой специфичностью и точностью. </w:t>
      </w:r>
      <w:r w:rsidRPr="00917B38">
        <w:rPr>
          <w:sz w:val="28"/>
          <w:szCs w:val="28"/>
          <w:lang w:val="ru-RU" w:eastAsia="ru-RU"/>
        </w:rPr>
        <w:t xml:space="preserve">Сегодняшняя практика такова, что наибольшее количество экспертиз приходится на определение этилового алкоголя газохроматографическим методом в крови и моче. </w:t>
      </w:r>
    </w:p>
    <w:p w:rsidR="006C14CE" w:rsidRPr="00FB1EC3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Среди известных хроматографических методик для определения алкоголя в биологических жидкостях к настоящему времени Минздравом  рекомендованы к использованию две модификации нитритного метода.</w:t>
      </w:r>
    </w:p>
    <w:p w:rsidR="006C14CE" w:rsidRPr="00FB1EC3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 Сущность метода заключается в превращении спиртов в алкилнитриты, более летучие, чем спирты, и в дальнейшем хроматографировании алкилнитритов. </w:t>
      </w:r>
      <w:r w:rsidRPr="0083134A">
        <w:rPr>
          <w:sz w:val="28"/>
          <w:szCs w:val="28"/>
          <w:lang w:val="ru-RU"/>
        </w:rPr>
        <w:t>Разделенные на хроматографической колонке компоненты смеси последовательно поступают в детектор по теплопроводности - катарометр, сигналы которого регистрируются в виде ряда хроматографических пиков на хроматограмме. Идентификация веществ производится по времени их удержания, которое исчисляется от момента введения анализируемого вещества в колонку до появления максимума пика. Чувствительность для этилового спирта составляет 0,01%. Расчет концентрации этилового алкоголя производят после калибровки по методу внутреннего стандарта. Внутренним стандартом служит изопропиловый спирт.</w:t>
      </w:r>
    </w:p>
    <w:p w:rsidR="006C14CE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 w:eastAsia="ru-RU"/>
        </w:rPr>
        <w:t xml:space="preserve">Исследования проводятся на газовом хроматографе "Цвет-165" с детектором по ионизации в пламени. Колонки - металлические, размером 300х0,3 см. Температура колонок-70°С, испарителя-150°С, скорость газа-носителя </w:t>
      </w:r>
      <w:r>
        <w:rPr>
          <w:sz w:val="28"/>
          <w:szCs w:val="28"/>
          <w:lang w:val="ru-RU" w:eastAsia="ru-RU"/>
        </w:rPr>
        <w:t>–</w:t>
      </w:r>
      <w:r w:rsidRPr="00FB1EC3">
        <w:rPr>
          <w:sz w:val="28"/>
          <w:szCs w:val="28"/>
          <w:lang w:val="ru-RU" w:eastAsia="ru-RU"/>
        </w:rPr>
        <w:t xml:space="preserve"> 30</w:t>
      </w:r>
      <w:r>
        <w:rPr>
          <w:sz w:val="28"/>
          <w:szCs w:val="28"/>
          <w:lang w:val="ru-RU" w:eastAsia="ru-RU"/>
        </w:rPr>
        <w:t xml:space="preserve"> </w:t>
      </w:r>
      <w:r w:rsidRPr="00FB1EC3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B1EC3">
        <w:rPr>
          <w:sz w:val="28"/>
          <w:szCs w:val="28"/>
          <w:lang w:val="ru-RU" w:eastAsia="ru-RU"/>
        </w:rPr>
        <w:t>40 мл/мин. Выбранные сорбенты позволяют в одном термическом режиме определять сразу все вышеназванные вещества (за исключением метилового и изопропилового спиртов, которые определяются при более низкой температуре колонки).</w:t>
      </w:r>
    </w:p>
    <w:p w:rsidR="006C14CE" w:rsidRPr="0083134A" w:rsidRDefault="006C14CE" w:rsidP="008313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917B38">
        <w:rPr>
          <w:sz w:val="28"/>
          <w:szCs w:val="28"/>
          <w:lang w:val="ru-RU" w:eastAsia="ru-RU"/>
        </w:rPr>
        <w:t>Методика газохроматографического анализа состоит в следующем: биологические объекты помещаются во флаконы объемом 10 мл, добавляется 10% -</w:t>
      </w:r>
      <w:r>
        <w:rPr>
          <w:sz w:val="28"/>
          <w:szCs w:val="28"/>
          <w:lang w:val="ru-RU" w:eastAsia="ru-RU"/>
        </w:rPr>
        <w:t xml:space="preserve"> </w:t>
      </w:r>
      <w:r w:rsidRPr="00917B38">
        <w:rPr>
          <w:sz w:val="28"/>
          <w:szCs w:val="28"/>
          <w:lang w:val="ru-RU" w:eastAsia="ru-RU"/>
        </w:rPr>
        <w:t>ная фосфорно-вольфрамовая кислота (для осаждения белков) и безводный сульфат натрия или меди (для уменьшения парциального давления паров воды) герметично закрываются и нагреваются на кипящей водяной бане I5 минут. Парогазовая фаза объемом 2 мл отбирается шприцем из флаконов и вводится в испаритель хроматографа. Идентификация веществ проводится по относительным временам удерживания и не менее, чем на двух колонках.</w:t>
      </w:r>
    </w:p>
    <w:p w:rsidR="006C14CE" w:rsidRDefault="006C14CE" w:rsidP="003412CE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 xml:space="preserve">Концентрацию этанола в крови (‰) на заданный момент определяют по формуле: Сх = </w:t>
      </w:r>
      <w:r w:rsidRPr="00FB1EC3">
        <w:rPr>
          <w:sz w:val="28"/>
          <w:szCs w:val="28"/>
        </w:rPr>
        <w:t>Ct</w:t>
      </w:r>
      <w:r w:rsidRPr="00FB1EC3">
        <w:rPr>
          <w:sz w:val="28"/>
          <w:szCs w:val="28"/>
          <w:lang w:val="ru-RU"/>
        </w:rPr>
        <w:t xml:space="preserve"> + βТ, где Сх — искомая величина, </w:t>
      </w:r>
      <w:r w:rsidRPr="00FB1EC3">
        <w:rPr>
          <w:sz w:val="28"/>
          <w:szCs w:val="28"/>
        </w:rPr>
        <w:t>Ct</w:t>
      </w:r>
      <w:r w:rsidRPr="00FB1EC3">
        <w:rPr>
          <w:sz w:val="28"/>
          <w:szCs w:val="28"/>
          <w:lang w:val="ru-RU"/>
        </w:rPr>
        <w:t xml:space="preserve"> концентрация этанола в крови на момент освидетельствования, β - величина снижения концентрации  этанола в крови за 1 ч (‰), Т — временной интервал (ч).  Установление степени алкогольного опьянения на заданный  момент времени осуществляют с использованием табл. 1. </w:t>
      </w:r>
    </w:p>
    <w:p w:rsidR="006C14CE" w:rsidRPr="00FB1EC3" w:rsidRDefault="006C14CE" w:rsidP="003412CE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Таблица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C14CE" w:rsidRPr="00A0441C" w:rsidTr="00A0441C">
        <w:tc>
          <w:tcPr>
            <w:tcW w:w="4785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  <w:r w:rsidRPr="00A0441C">
              <w:rPr>
                <w:b/>
                <w:sz w:val="28"/>
                <w:szCs w:val="28"/>
                <w:lang w:val="ru-RU"/>
              </w:rPr>
              <w:t>Концентрация этанола в крови  ‰</w:t>
            </w:r>
          </w:p>
        </w:tc>
        <w:tc>
          <w:tcPr>
            <w:tcW w:w="4786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A0441C">
              <w:rPr>
                <w:b/>
                <w:sz w:val="28"/>
                <w:szCs w:val="28"/>
                <w:lang w:val="ru-RU"/>
              </w:rPr>
              <w:t>Степень интоксикации</w:t>
            </w:r>
          </w:p>
        </w:tc>
      </w:tr>
      <w:tr w:rsidR="006C14CE" w:rsidRPr="00A0441C" w:rsidTr="00A0441C">
        <w:tc>
          <w:tcPr>
            <w:tcW w:w="4785" w:type="dxa"/>
            <w:vAlign w:val="center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Менее 0,5</w:t>
            </w:r>
          </w:p>
        </w:tc>
        <w:tc>
          <w:tcPr>
            <w:tcW w:w="4786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Практически трезв</w:t>
            </w:r>
          </w:p>
        </w:tc>
      </w:tr>
      <w:tr w:rsidR="006C14CE" w:rsidRPr="00A0441C" w:rsidTr="00A0441C">
        <w:tc>
          <w:tcPr>
            <w:tcW w:w="4785" w:type="dxa"/>
            <w:vAlign w:val="center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0,5 – 1,5</w:t>
            </w:r>
          </w:p>
        </w:tc>
        <w:tc>
          <w:tcPr>
            <w:tcW w:w="4786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Опьянение легкой степени</w:t>
            </w:r>
          </w:p>
        </w:tc>
      </w:tr>
      <w:tr w:rsidR="006C14CE" w:rsidRPr="00A0441C" w:rsidTr="00A0441C">
        <w:tc>
          <w:tcPr>
            <w:tcW w:w="4785" w:type="dxa"/>
            <w:vAlign w:val="center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1,5 – 2,5</w:t>
            </w:r>
          </w:p>
        </w:tc>
        <w:tc>
          <w:tcPr>
            <w:tcW w:w="4786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441C">
              <w:rPr>
                <w:sz w:val="28"/>
                <w:szCs w:val="28"/>
                <w:lang w:val="ru-RU"/>
              </w:rPr>
              <w:t>Опьянение средней степени</w:t>
            </w:r>
          </w:p>
        </w:tc>
      </w:tr>
      <w:tr w:rsidR="006C14CE" w:rsidRPr="00A0441C" w:rsidTr="00A0441C">
        <w:tc>
          <w:tcPr>
            <w:tcW w:w="4785" w:type="dxa"/>
            <w:vAlign w:val="center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2,5 – 3,0</w:t>
            </w:r>
          </w:p>
        </w:tc>
        <w:tc>
          <w:tcPr>
            <w:tcW w:w="4786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441C">
              <w:rPr>
                <w:sz w:val="28"/>
                <w:szCs w:val="28"/>
                <w:lang w:val="ru-RU"/>
              </w:rPr>
              <w:t>Опьянение сильной степени</w:t>
            </w:r>
          </w:p>
        </w:tc>
      </w:tr>
      <w:tr w:rsidR="006C14CE" w:rsidRPr="00A0441C" w:rsidTr="00A0441C">
        <w:trPr>
          <w:trHeight w:val="545"/>
        </w:trPr>
        <w:tc>
          <w:tcPr>
            <w:tcW w:w="4785" w:type="dxa"/>
            <w:vAlign w:val="center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Более 3,0</w:t>
            </w:r>
          </w:p>
        </w:tc>
        <w:tc>
          <w:tcPr>
            <w:tcW w:w="4786" w:type="dxa"/>
          </w:tcPr>
          <w:p w:rsidR="006C14CE" w:rsidRPr="00A0441C" w:rsidRDefault="006C14CE" w:rsidP="00A0441C">
            <w:pPr>
              <w:pStyle w:val="a3"/>
              <w:spacing w:before="0" w:beforeAutospacing="0"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A0441C">
              <w:rPr>
                <w:sz w:val="28"/>
                <w:szCs w:val="28"/>
                <w:lang w:val="ru-RU"/>
              </w:rPr>
              <w:t>Тяжелая алкогольная интоксикация, опасная для жизни</w:t>
            </w:r>
          </w:p>
        </w:tc>
      </w:tr>
    </w:tbl>
    <w:p w:rsidR="006C14CE" w:rsidRDefault="006C14CE" w:rsidP="00E42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E42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42929">
        <w:rPr>
          <w:sz w:val="28"/>
          <w:szCs w:val="28"/>
          <w:lang w:val="ru-RU"/>
        </w:rPr>
        <w:t>Установление срока, прошедшего от момента принятия спиртных напитков до освидетельствования, и факта  повторного приема спиртных напитков осуществляют с учетом анализа соотношения концентрации алкоголя в крови и моче. Нарастание концентрации этанола в крови, превалирование</w:t>
      </w:r>
      <w:r>
        <w:rPr>
          <w:sz w:val="28"/>
          <w:szCs w:val="28"/>
          <w:lang w:val="ru-RU"/>
        </w:rPr>
        <w:t xml:space="preserve"> </w:t>
      </w:r>
      <w:r w:rsidRPr="00E42929">
        <w:rPr>
          <w:sz w:val="28"/>
          <w:szCs w:val="28"/>
          <w:lang w:val="ru-RU"/>
        </w:rPr>
        <w:t>его содержания в крови над уровнем в моче указывает на фазу резорбции. Это означает, что алкоголь был принят не</w:t>
      </w:r>
      <w:r>
        <w:rPr>
          <w:sz w:val="28"/>
          <w:szCs w:val="28"/>
          <w:lang w:val="ru-RU"/>
        </w:rPr>
        <w:t xml:space="preserve"> </w:t>
      </w:r>
      <w:r w:rsidRPr="00E42929">
        <w:rPr>
          <w:sz w:val="28"/>
          <w:szCs w:val="28"/>
          <w:lang w:val="ru-RU"/>
        </w:rPr>
        <w:t>ранее чем за 1</w:t>
      </w:r>
      <w:r>
        <w:rPr>
          <w:sz w:val="28"/>
          <w:szCs w:val="28"/>
          <w:lang w:val="ru-RU"/>
        </w:rPr>
        <w:t xml:space="preserve"> -</w:t>
      </w:r>
      <w:r w:rsidRPr="00E42929">
        <w:rPr>
          <w:sz w:val="28"/>
          <w:szCs w:val="28"/>
          <w:lang w:val="ru-RU"/>
        </w:rPr>
        <w:t xml:space="preserve"> 2 ч до освидетельствования. Снижение  концентрации этанола в крови в сочетании с высокой его  концентрацией в моче (выше, чем в крови) свидетельствует о фазе элиминации, т.е. о том, что алкоголь был принят более </w:t>
      </w:r>
      <w:r>
        <w:rPr>
          <w:sz w:val="28"/>
          <w:szCs w:val="28"/>
          <w:lang w:val="ru-RU"/>
        </w:rPr>
        <w:t>ч</w:t>
      </w:r>
      <w:r w:rsidRPr="00E42929">
        <w:rPr>
          <w:sz w:val="28"/>
          <w:szCs w:val="28"/>
          <w:lang w:val="ru-RU"/>
        </w:rPr>
        <w:t>ем за 2 — 3 ч до освидетельствования. Нарастание</w:t>
      </w:r>
      <w:r>
        <w:rPr>
          <w:sz w:val="28"/>
          <w:szCs w:val="28"/>
          <w:lang w:val="ru-RU"/>
        </w:rPr>
        <w:t xml:space="preserve"> </w:t>
      </w:r>
      <w:r w:rsidRPr="00E42929">
        <w:rPr>
          <w:sz w:val="28"/>
          <w:szCs w:val="28"/>
          <w:lang w:val="ru-RU"/>
        </w:rPr>
        <w:t xml:space="preserve">концентрации этанола в крови, сопутствующее высокой (больше, чем в </w:t>
      </w:r>
      <w:r>
        <w:rPr>
          <w:sz w:val="28"/>
          <w:szCs w:val="28"/>
          <w:lang w:val="ru-RU"/>
        </w:rPr>
        <w:t>к</w:t>
      </w:r>
      <w:r w:rsidRPr="00E42929">
        <w:rPr>
          <w:sz w:val="28"/>
          <w:szCs w:val="28"/>
          <w:lang w:val="ru-RU"/>
        </w:rPr>
        <w:t xml:space="preserve">рови) его концентрации в моче, характерно для повторного </w:t>
      </w:r>
      <w:r>
        <w:rPr>
          <w:sz w:val="28"/>
          <w:szCs w:val="28"/>
          <w:lang w:val="ru-RU"/>
        </w:rPr>
        <w:t>приема спиртных напитков.</w:t>
      </w:r>
    </w:p>
    <w:p w:rsidR="006C14CE" w:rsidRDefault="006C14CE" w:rsidP="00E42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E42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E42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FB1EC3" w:rsidRDefault="006C14CE" w:rsidP="0006640C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  <w:lang w:val="ru-RU"/>
        </w:rPr>
        <w:t xml:space="preserve">4. </w:t>
      </w:r>
      <w:r w:rsidRPr="00FB1EC3">
        <w:rPr>
          <w:b/>
          <w:sz w:val="28"/>
          <w:szCs w:val="28"/>
          <w:lang w:val="ru-RU"/>
        </w:rPr>
        <w:t>Диагностика (установление) степени алкогольного опьянения</w:t>
      </w:r>
    </w:p>
    <w:p w:rsidR="006C14CE" w:rsidRDefault="006C14CE" w:rsidP="003B46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B1EC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B1EC3">
        <w:rPr>
          <w:rFonts w:ascii="Times New Roman" w:hAnsi="Times New Roman"/>
          <w:b/>
          <w:sz w:val="28"/>
          <w:szCs w:val="28"/>
          <w:lang w:val="ru-RU"/>
        </w:rPr>
        <w:t>у    умершего к моменту наступления смерти или незадолго до нее.</w:t>
      </w:r>
    </w:p>
    <w:p w:rsidR="006C14CE" w:rsidRPr="003B4652" w:rsidRDefault="006C14CE" w:rsidP="003B46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3134A">
        <w:rPr>
          <w:rFonts w:ascii="Times New Roman" w:hAnsi="Times New Roman"/>
          <w:sz w:val="28"/>
          <w:szCs w:val="28"/>
          <w:lang w:val="ru-RU"/>
        </w:rPr>
        <w:t>При судебно-медицинской экспертизе трупа эксперт нередко д</w:t>
      </w:r>
      <w:r w:rsidRPr="003B4652">
        <w:rPr>
          <w:rFonts w:ascii="Times New Roman" w:hAnsi="Times New Roman"/>
          <w:sz w:val="28"/>
          <w:szCs w:val="28"/>
          <w:lang w:val="ru-RU"/>
        </w:rPr>
        <w:t xml:space="preserve">олжен ответить на вопрос о степени алкогольного опьянения, в котором находился умерший незадолго до смерти. </w:t>
      </w:r>
      <w:r w:rsidRPr="00FB1EC3">
        <w:rPr>
          <w:rFonts w:ascii="Times New Roman" w:hAnsi="Times New Roman"/>
          <w:sz w:val="28"/>
          <w:szCs w:val="28"/>
          <w:lang w:val="ru-RU"/>
        </w:rPr>
        <w:t xml:space="preserve">При этом эксперт чаще </w:t>
      </w:r>
      <w:r w:rsidRPr="003B4652">
        <w:rPr>
          <w:rFonts w:ascii="Times New Roman" w:hAnsi="Times New Roman"/>
          <w:sz w:val="28"/>
          <w:szCs w:val="28"/>
          <w:lang w:val="ru-RU"/>
        </w:rPr>
        <w:t>всего не располагает клиническими</w:t>
      </w:r>
      <w:r>
        <w:rPr>
          <w:sz w:val="28"/>
          <w:szCs w:val="28"/>
          <w:lang w:val="ru-RU"/>
        </w:rPr>
        <w:t xml:space="preserve"> </w:t>
      </w:r>
      <w:r w:rsidRPr="00FB1EC3">
        <w:rPr>
          <w:rFonts w:ascii="Times New Roman" w:hAnsi="Times New Roman"/>
          <w:sz w:val="28"/>
          <w:szCs w:val="28"/>
          <w:lang w:val="ru-RU"/>
        </w:rPr>
        <w:t xml:space="preserve">данными и решает этот вопрос лишь на основании количественного газохроматографического определения этанола в крови и моче трупа. </w:t>
      </w:r>
    </w:p>
    <w:p w:rsidR="006C14CE" w:rsidRPr="00FB1EC3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B1EC3">
        <w:rPr>
          <w:sz w:val="28"/>
          <w:szCs w:val="28"/>
          <w:lang w:val="ru-RU"/>
        </w:rPr>
        <w:t>Количество этилового спирта, принятого в составе спиртных напитков, вычисляют по формуле: А = Р</w:t>
      </w:r>
      <w:r w:rsidRPr="00FB1EC3">
        <w:rPr>
          <w:sz w:val="28"/>
          <w:szCs w:val="28"/>
        </w:rPr>
        <w:t>r</w:t>
      </w:r>
      <w:r w:rsidRPr="00FB1EC3">
        <w:rPr>
          <w:sz w:val="28"/>
          <w:szCs w:val="28"/>
          <w:lang w:val="ru-RU"/>
        </w:rPr>
        <w:t xml:space="preserve">С0, где А искомая величина (в граммах 100 % алкоголя), Р — масса тела в кг), С0 — та концентрация алкоголя, которая установилась бы в крови, если бы весь спирт одновременно распределился по всему организму (вычисляется по приведенной выше формуле, где Т представляет интервал между принятием спиртных напитков и временем забора крови на исследование), </w:t>
      </w:r>
      <w:r w:rsidRPr="00FB1EC3">
        <w:rPr>
          <w:sz w:val="28"/>
          <w:szCs w:val="28"/>
        </w:rPr>
        <w:t>r</w:t>
      </w:r>
      <w:r w:rsidRPr="00FB1EC3">
        <w:rPr>
          <w:sz w:val="28"/>
          <w:szCs w:val="28"/>
          <w:lang w:val="ru-RU"/>
        </w:rPr>
        <w:t xml:space="preserve"> - фактор редукции, представляющий собой отношение концентрации этанола в организме (на единицу массы тела) к концентрации этанола в крови. Значение фактора редукции для мужчин в среднем составляет 0,68, женщин 0,55, для тучных людей - 0,55 - 0,65, астеничных — 0,70 — 0,75. </w:t>
      </w:r>
      <w:r w:rsidRPr="00FB1EC3">
        <w:rPr>
          <w:sz w:val="28"/>
          <w:szCs w:val="28"/>
        </w:rPr>
        <w:t xml:space="preserve">Для более точного определения количества попавшего в организм алкоголя к полученному результату следует прибавить количество алкоголя, которое не успело из содержимого желудка всосаться в кровь или (и) адсорбировано пищей (дефицит алкоголя). </w:t>
      </w:r>
      <w:r w:rsidRPr="00FB1EC3">
        <w:rPr>
          <w:sz w:val="28"/>
          <w:szCs w:val="28"/>
          <w:lang w:val="ru-RU"/>
        </w:rPr>
        <w:t xml:space="preserve">Количество выпитых спиртных напитков рассчитывают с учетом их крепости (приводится в объемных процентах), имея в виду, что при концентрации 100% 100 г алкоголя соответствуют 123 мл. </w:t>
      </w:r>
      <w:r w:rsidRPr="00FB1EC3">
        <w:rPr>
          <w:sz w:val="28"/>
          <w:szCs w:val="28"/>
        </w:rPr>
        <w:t xml:space="preserve">Установление срока, прошедшего от момента принятия спиртных напитков до освидетельствования, и факта повторного приема спиртных напитков осуществляют с учетом анализа соотношения концентрации алкоголя в крови и моче. Нарастание концентрации этанола в крови, превалирование его содержания в крови над уровнем в моче указывает на фазу резорбции. </w:t>
      </w:r>
      <w:r w:rsidRPr="00FB1EC3">
        <w:rPr>
          <w:sz w:val="28"/>
          <w:szCs w:val="28"/>
          <w:lang w:val="ru-RU"/>
        </w:rPr>
        <w:t xml:space="preserve">Это означает, что алкоголь был принят не ранее чем за 1 - 2 ч до освидетельствования. </w:t>
      </w:r>
      <w:r w:rsidRPr="006F239F">
        <w:rPr>
          <w:sz w:val="28"/>
          <w:szCs w:val="28"/>
          <w:lang w:val="ru-RU"/>
        </w:rPr>
        <w:t xml:space="preserve">Снижение концентрации этанола в крови в сочетании с высокой его концентрацией в моче (выше, чем в крови) свидетельствует о фазе элиминации, т.е. о том, что алкоголь был принят более  </w:t>
      </w:r>
      <w:r>
        <w:rPr>
          <w:sz w:val="28"/>
          <w:szCs w:val="28"/>
          <w:lang w:val="ru-RU"/>
        </w:rPr>
        <w:t>ч</w:t>
      </w:r>
      <w:r w:rsidRPr="006F239F">
        <w:rPr>
          <w:sz w:val="28"/>
          <w:szCs w:val="28"/>
          <w:lang w:val="ru-RU"/>
        </w:rPr>
        <w:t xml:space="preserve">ем за 2 — 3 ч до освидетельствования. </w:t>
      </w:r>
      <w:r w:rsidRPr="00FB1EC3">
        <w:rPr>
          <w:sz w:val="28"/>
          <w:szCs w:val="28"/>
          <w:lang w:val="ru-RU"/>
        </w:rPr>
        <w:t xml:space="preserve">Нарастание  концентрации этанола в крови, сопутствующее высокой (больше, чем в крови) его концентрации в моче, характерно для повторного приема спиртных напитков. </w:t>
      </w: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Default="006C14CE" w:rsidP="003B465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6C14CE" w:rsidRPr="0006640C" w:rsidRDefault="006C14CE" w:rsidP="003412CE">
      <w:pPr>
        <w:pStyle w:val="a3"/>
        <w:spacing w:before="0" w:beforeAutospacing="0" w:after="0" w:afterAutospacing="0" w:line="360" w:lineRule="auto"/>
        <w:ind w:firstLine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b/>
          <w:sz w:val="28"/>
          <w:szCs w:val="28"/>
          <w:lang w:val="ru-RU"/>
        </w:rPr>
        <w:t>5</w:t>
      </w:r>
      <w:r w:rsidRPr="0006640C">
        <w:rPr>
          <w:b/>
          <w:sz w:val="28"/>
          <w:szCs w:val="28"/>
          <w:lang w:val="ru-RU"/>
        </w:rPr>
        <w:t>. Список используемой литературы.</w:t>
      </w:r>
    </w:p>
    <w:p w:rsidR="006C14CE" w:rsidRPr="00BF255B" w:rsidRDefault="006C14CE" w:rsidP="00BF255B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F255B">
        <w:rPr>
          <w:sz w:val="28"/>
          <w:szCs w:val="28"/>
          <w:lang w:val="ru-RU"/>
        </w:rPr>
        <w:t xml:space="preserve">1. Судебная медицина под ред. В. Н. Крюкова. – М.: Медицина, 1998. </w:t>
      </w:r>
    </w:p>
    <w:p w:rsidR="006C14CE" w:rsidRPr="00BF255B" w:rsidRDefault="006C14CE" w:rsidP="00BF255B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F255B">
        <w:rPr>
          <w:sz w:val="28"/>
          <w:szCs w:val="28"/>
          <w:lang w:val="ru-RU"/>
        </w:rPr>
        <w:t xml:space="preserve">2. Судебная медицина под ред. Ю. И. Пиголкина – М.: ГЭОТАР – Медиа, 2007. </w:t>
      </w:r>
    </w:p>
    <w:p w:rsidR="006C14CE" w:rsidRPr="00BF255B" w:rsidRDefault="006C14CE" w:rsidP="00BF255B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F255B">
        <w:rPr>
          <w:sz w:val="28"/>
          <w:szCs w:val="28"/>
          <w:lang w:val="ru-RU"/>
        </w:rPr>
        <w:t>3. Судебная медицина. Первомайский В.Б., Илейко В.Р.  – М.: Медицина, 2006.</w:t>
      </w:r>
    </w:p>
    <w:p w:rsidR="006C14CE" w:rsidRPr="00BF255B" w:rsidRDefault="006C14CE" w:rsidP="00BF255B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F255B">
        <w:rPr>
          <w:sz w:val="28"/>
          <w:szCs w:val="28"/>
          <w:lang w:val="ru-RU"/>
        </w:rPr>
        <w:t>4. Судебная медицина. Ю.И. Пиголкин, Е.Х. Баринов, Д.В. Богомолов, И.Н. Богомолова - – М.: ГЭОТАР – Мед, 2005.</w:t>
      </w:r>
    </w:p>
    <w:p w:rsidR="006C14CE" w:rsidRPr="00BF255B" w:rsidRDefault="006C14CE" w:rsidP="00BF255B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F255B">
        <w:rPr>
          <w:sz w:val="28"/>
          <w:szCs w:val="28"/>
          <w:lang w:val="ru-RU"/>
        </w:rPr>
        <w:t>5.  Судебная медицина. Курс лекций.  Гурочкин Ю.Д., Витер В.И. – 2007.</w:t>
      </w:r>
    </w:p>
    <w:p w:rsidR="006C14CE" w:rsidRPr="00BF255B" w:rsidRDefault="006C14CE" w:rsidP="00BF255B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F255B">
        <w:rPr>
          <w:sz w:val="28"/>
          <w:szCs w:val="28"/>
          <w:lang w:val="ru-RU"/>
        </w:rPr>
        <w:t xml:space="preserve">6.Судебная медицина: Руководство для врачей / Под ред. А.А.Матышева. - 3-е изд., перераб. и доп. - СПб: Гиппократ, 1998.  </w:t>
      </w:r>
      <w:bookmarkStart w:id="0" w:name="_GoBack"/>
      <w:bookmarkEnd w:id="0"/>
    </w:p>
    <w:sectPr w:rsidR="006C14CE" w:rsidRPr="00BF255B" w:rsidSect="00D12A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CE" w:rsidRPr="007E3D6B" w:rsidRDefault="006C14CE" w:rsidP="007E3D6B">
      <w:pPr>
        <w:pStyle w:val="a3"/>
        <w:spacing w:before="0" w:after="0"/>
        <w:rPr>
          <w:rFonts w:ascii="Century Gothic" w:hAnsi="Century Gothic"/>
          <w:sz w:val="22"/>
          <w:szCs w:val="22"/>
        </w:rPr>
      </w:pPr>
      <w:r>
        <w:separator/>
      </w:r>
    </w:p>
  </w:endnote>
  <w:endnote w:type="continuationSeparator" w:id="0">
    <w:p w:rsidR="006C14CE" w:rsidRPr="007E3D6B" w:rsidRDefault="006C14CE" w:rsidP="007E3D6B">
      <w:pPr>
        <w:pStyle w:val="a3"/>
        <w:spacing w:before="0" w:after="0"/>
        <w:rPr>
          <w:rFonts w:ascii="Century Gothic" w:hAnsi="Century Gothic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CE" w:rsidRDefault="006C14CE">
    <w:pPr>
      <w:pStyle w:val="ae"/>
      <w:jc w:val="right"/>
      <w:rPr>
        <w:lang w:val="ru-RU"/>
      </w:rPr>
    </w:pPr>
  </w:p>
  <w:p w:rsidR="006C14CE" w:rsidRDefault="006C14C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8F9">
      <w:rPr>
        <w:noProof/>
      </w:rPr>
      <w:t>1</w:t>
    </w:r>
    <w:r>
      <w:fldChar w:fldCharType="end"/>
    </w:r>
  </w:p>
  <w:p w:rsidR="006C14CE" w:rsidRDefault="006C14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CE" w:rsidRPr="007E3D6B" w:rsidRDefault="006C14CE" w:rsidP="007E3D6B">
      <w:pPr>
        <w:pStyle w:val="a3"/>
        <w:spacing w:before="0" w:after="0"/>
        <w:rPr>
          <w:rFonts w:ascii="Century Gothic" w:hAnsi="Century Gothic"/>
          <w:sz w:val="22"/>
          <w:szCs w:val="22"/>
        </w:rPr>
      </w:pPr>
      <w:r>
        <w:separator/>
      </w:r>
    </w:p>
  </w:footnote>
  <w:footnote w:type="continuationSeparator" w:id="0">
    <w:p w:rsidR="006C14CE" w:rsidRPr="007E3D6B" w:rsidRDefault="006C14CE" w:rsidP="007E3D6B">
      <w:pPr>
        <w:pStyle w:val="a3"/>
        <w:spacing w:before="0" w:after="0"/>
        <w:rPr>
          <w:rFonts w:ascii="Century Gothic" w:hAnsi="Century Gothic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009"/>
    <w:rsid w:val="000076BA"/>
    <w:rsid w:val="0006640C"/>
    <w:rsid w:val="00087031"/>
    <w:rsid w:val="000B0969"/>
    <w:rsid w:val="000F36FB"/>
    <w:rsid w:val="001521F7"/>
    <w:rsid w:val="00181B45"/>
    <w:rsid w:val="00195BBD"/>
    <w:rsid w:val="001B2009"/>
    <w:rsid w:val="001C0031"/>
    <w:rsid w:val="0023159D"/>
    <w:rsid w:val="002D471D"/>
    <w:rsid w:val="003015F0"/>
    <w:rsid w:val="00311DF8"/>
    <w:rsid w:val="00340038"/>
    <w:rsid w:val="003412CE"/>
    <w:rsid w:val="00342CFD"/>
    <w:rsid w:val="003B4652"/>
    <w:rsid w:val="00467991"/>
    <w:rsid w:val="00534010"/>
    <w:rsid w:val="00560A53"/>
    <w:rsid w:val="0066021F"/>
    <w:rsid w:val="006B3717"/>
    <w:rsid w:val="006C14CE"/>
    <w:rsid w:val="006F239F"/>
    <w:rsid w:val="0079342B"/>
    <w:rsid w:val="007944A4"/>
    <w:rsid w:val="007E3D6B"/>
    <w:rsid w:val="00805A47"/>
    <w:rsid w:val="0082469D"/>
    <w:rsid w:val="0083134A"/>
    <w:rsid w:val="00917B38"/>
    <w:rsid w:val="0097144B"/>
    <w:rsid w:val="009C4C80"/>
    <w:rsid w:val="00A0441C"/>
    <w:rsid w:val="00A349D6"/>
    <w:rsid w:val="00A94D40"/>
    <w:rsid w:val="00AB78B1"/>
    <w:rsid w:val="00AD0FE5"/>
    <w:rsid w:val="00AF109A"/>
    <w:rsid w:val="00B37731"/>
    <w:rsid w:val="00BA5447"/>
    <w:rsid w:val="00BF255B"/>
    <w:rsid w:val="00CA38F9"/>
    <w:rsid w:val="00CE346C"/>
    <w:rsid w:val="00D12A1E"/>
    <w:rsid w:val="00DF4C65"/>
    <w:rsid w:val="00E42929"/>
    <w:rsid w:val="00EA02E3"/>
    <w:rsid w:val="00EE2BD5"/>
    <w:rsid w:val="00F25771"/>
    <w:rsid w:val="00F54044"/>
    <w:rsid w:val="00FB1EC3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0AEB1-7222-45BA-854B-89A8F8C6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F0"/>
    <w:pPr>
      <w:spacing w:after="240" w:line="480" w:lineRule="auto"/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3015F0"/>
    <w:pPr>
      <w:spacing w:before="600" w:after="0" w:line="360" w:lineRule="auto"/>
      <w:ind w:firstLine="0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3015F0"/>
    <w:pPr>
      <w:spacing w:before="320" w:after="0" w:line="360" w:lineRule="auto"/>
      <w:ind w:firstLine="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15F0"/>
    <w:pPr>
      <w:spacing w:before="320" w:after="0" w:line="360" w:lineRule="auto"/>
      <w:ind w:firstLine="0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qFormat/>
    <w:rsid w:val="003015F0"/>
    <w:pPr>
      <w:spacing w:before="280" w:after="0" w:line="360" w:lineRule="auto"/>
      <w:ind w:firstLine="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3015F0"/>
    <w:pPr>
      <w:spacing w:before="280" w:after="0" w:line="360" w:lineRule="auto"/>
      <w:ind w:firstLine="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3015F0"/>
    <w:pPr>
      <w:spacing w:before="280" w:after="80" w:line="360" w:lineRule="auto"/>
      <w:ind w:firstLine="0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3015F0"/>
    <w:pPr>
      <w:spacing w:before="280" w:after="0" w:line="360" w:lineRule="auto"/>
      <w:ind w:firstLine="0"/>
      <w:outlineLvl w:val="6"/>
    </w:pPr>
    <w:rPr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3015F0"/>
    <w:pPr>
      <w:spacing w:before="280" w:after="0" w:line="360" w:lineRule="auto"/>
      <w:ind w:firstLine="0"/>
      <w:outlineLvl w:val="7"/>
    </w:pPr>
    <w:rPr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qFormat/>
    <w:rsid w:val="003015F0"/>
    <w:pPr>
      <w:spacing w:before="280" w:after="0" w:line="360" w:lineRule="auto"/>
      <w:ind w:firstLine="0"/>
      <w:outlineLvl w:val="8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0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3015F0"/>
    <w:rPr>
      <w:rFonts w:ascii="Century Gothic" w:hAnsi="Century Gothic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3015F0"/>
    <w:rPr>
      <w:rFonts w:ascii="Century Gothic" w:hAnsi="Century Gothic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3015F0"/>
    <w:rPr>
      <w:rFonts w:ascii="Century Gothic" w:hAnsi="Century Gothic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3015F0"/>
    <w:rPr>
      <w:rFonts w:ascii="Century Gothic" w:hAnsi="Century Gothic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semiHidden/>
    <w:locked/>
    <w:rsid w:val="003015F0"/>
    <w:rPr>
      <w:rFonts w:ascii="Century Gothic" w:hAnsi="Century Gothic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semiHidden/>
    <w:locked/>
    <w:rsid w:val="003015F0"/>
    <w:rPr>
      <w:rFonts w:ascii="Century Gothic" w:hAnsi="Century Gothic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semiHidden/>
    <w:locked/>
    <w:rsid w:val="003015F0"/>
    <w:rPr>
      <w:rFonts w:ascii="Century Gothic" w:hAnsi="Century Gothic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semiHidden/>
    <w:locked/>
    <w:rsid w:val="003015F0"/>
    <w:rPr>
      <w:rFonts w:ascii="Century Gothic" w:hAnsi="Century Gothic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semiHidden/>
    <w:locked/>
    <w:rsid w:val="003015F0"/>
    <w:rPr>
      <w:rFonts w:ascii="Century Gothic" w:hAnsi="Century Gothic" w:cs="Times New Roman"/>
      <w:i/>
      <w:iCs/>
      <w:sz w:val="18"/>
      <w:szCs w:val="18"/>
    </w:rPr>
  </w:style>
  <w:style w:type="paragraph" w:styleId="a4">
    <w:name w:val="caption"/>
    <w:basedOn w:val="a"/>
    <w:next w:val="a"/>
    <w:qFormat/>
    <w:rsid w:val="003015F0"/>
    <w:rPr>
      <w:b/>
      <w:bCs/>
      <w:sz w:val="18"/>
      <w:szCs w:val="18"/>
    </w:rPr>
  </w:style>
  <w:style w:type="paragraph" w:styleId="a5">
    <w:name w:val="Title"/>
    <w:basedOn w:val="a"/>
    <w:next w:val="a"/>
    <w:link w:val="a6"/>
    <w:qFormat/>
    <w:rsid w:val="003015F0"/>
    <w:pPr>
      <w:spacing w:line="240" w:lineRule="auto"/>
      <w:ind w:firstLine="0"/>
    </w:pPr>
    <w:rPr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locked/>
    <w:rsid w:val="003015F0"/>
    <w:rPr>
      <w:rFonts w:ascii="Century Gothic" w:hAnsi="Century Gothic" w:cs="Times New Roman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qFormat/>
    <w:rsid w:val="003015F0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locked/>
    <w:rsid w:val="003015F0"/>
    <w:rPr>
      <w:rFonts w:cs="Times New Roman"/>
      <w:i/>
      <w:iCs/>
      <w:color w:val="808080"/>
      <w:spacing w:val="10"/>
      <w:sz w:val="24"/>
      <w:szCs w:val="24"/>
    </w:rPr>
  </w:style>
  <w:style w:type="character" w:styleId="a9">
    <w:name w:val="Strong"/>
    <w:basedOn w:val="a0"/>
    <w:qFormat/>
    <w:rsid w:val="003015F0"/>
    <w:rPr>
      <w:rFonts w:cs="Times New Roman"/>
      <w:b/>
      <w:bCs/>
      <w:spacing w:val="0"/>
    </w:rPr>
  </w:style>
  <w:style w:type="character" w:styleId="aa">
    <w:name w:val="Emphasis"/>
    <w:basedOn w:val="a0"/>
    <w:qFormat/>
    <w:rsid w:val="003015F0"/>
    <w:rPr>
      <w:b/>
      <w:i/>
      <w:color w:val="auto"/>
    </w:rPr>
  </w:style>
  <w:style w:type="paragraph" w:customStyle="1" w:styleId="11">
    <w:name w:val="Без интервала1"/>
    <w:basedOn w:val="a"/>
    <w:rsid w:val="003015F0"/>
    <w:pPr>
      <w:spacing w:after="0" w:line="240" w:lineRule="auto"/>
      <w:ind w:firstLine="0"/>
    </w:pPr>
  </w:style>
  <w:style w:type="paragraph" w:customStyle="1" w:styleId="12">
    <w:name w:val="Абзац списка1"/>
    <w:basedOn w:val="a"/>
    <w:rsid w:val="003015F0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015F0"/>
    <w:rPr>
      <w:color w:val="5A5A5A"/>
    </w:rPr>
  </w:style>
  <w:style w:type="character" w:customStyle="1" w:styleId="QuoteChar">
    <w:name w:val="Quote Char"/>
    <w:basedOn w:val="a0"/>
    <w:link w:val="21"/>
    <w:locked/>
    <w:rsid w:val="003015F0"/>
    <w:rPr>
      <w:rFonts w:ascii="Century Gothic" w:cs="Times New Roman"/>
      <w:color w:val="5A5A5A"/>
    </w:rPr>
  </w:style>
  <w:style w:type="paragraph" w:customStyle="1" w:styleId="13">
    <w:name w:val="Выделенная цитата1"/>
    <w:basedOn w:val="a"/>
    <w:next w:val="a"/>
    <w:link w:val="IntenseQuoteChar"/>
    <w:rsid w:val="003015F0"/>
    <w:pPr>
      <w:spacing w:before="320" w:after="480" w:line="240" w:lineRule="auto"/>
      <w:ind w:left="720" w:right="720" w:firstLine="0"/>
      <w:jc w:val="center"/>
    </w:pPr>
    <w:rPr>
      <w:i/>
      <w:iCs/>
      <w:sz w:val="20"/>
      <w:szCs w:val="20"/>
    </w:rPr>
  </w:style>
  <w:style w:type="character" w:customStyle="1" w:styleId="IntenseQuoteChar">
    <w:name w:val="Intense Quote Char"/>
    <w:basedOn w:val="a0"/>
    <w:link w:val="13"/>
    <w:locked/>
    <w:rsid w:val="003015F0"/>
    <w:rPr>
      <w:rFonts w:ascii="Century Gothic" w:hAnsi="Century Gothic" w:cs="Times New Roman"/>
      <w:i/>
      <w:iCs/>
      <w:sz w:val="20"/>
      <w:szCs w:val="20"/>
    </w:rPr>
  </w:style>
  <w:style w:type="character" w:customStyle="1" w:styleId="14">
    <w:name w:val="Слабое выделение1"/>
    <w:rsid w:val="003015F0"/>
    <w:rPr>
      <w:i/>
      <w:color w:val="5A5A5A"/>
    </w:rPr>
  </w:style>
  <w:style w:type="character" w:customStyle="1" w:styleId="15">
    <w:name w:val="Сильное выделение1"/>
    <w:rsid w:val="003015F0"/>
    <w:rPr>
      <w:b/>
      <w:i/>
      <w:color w:val="auto"/>
      <w:u w:val="single"/>
    </w:rPr>
  </w:style>
  <w:style w:type="character" w:customStyle="1" w:styleId="16">
    <w:name w:val="Слабая ссылка1"/>
    <w:rsid w:val="003015F0"/>
    <w:rPr>
      <w:smallCaps/>
    </w:rPr>
  </w:style>
  <w:style w:type="character" w:customStyle="1" w:styleId="17">
    <w:name w:val="Сильная ссылка1"/>
    <w:rsid w:val="003015F0"/>
    <w:rPr>
      <w:b/>
      <w:smallCaps/>
      <w:color w:val="auto"/>
    </w:rPr>
  </w:style>
  <w:style w:type="character" w:customStyle="1" w:styleId="18">
    <w:name w:val="Название книги1"/>
    <w:rsid w:val="003015F0"/>
    <w:rPr>
      <w:rFonts w:ascii="Century Gothic" w:hAnsi="Century Gothic"/>
      <w:b/>
      <w:smallCaps/>
      <w:color w:val="auto"/>
      <w:u w:val="single"/>
    </w:rPr>
  </w:style>
  <w:style w:type="paragraph" w:customStyle="1" w:styleId="19">
    <w:name w:val="Заголовок оглавления1"/>
    <w:basedOn w:val="1"/>
    <w:next w:val="a"/>
    <w:semiHidden/>
    <w:rsid w:val="003015F0"/>
    <w:pPr>
      <w:outlineLvl w:val="9"/>
    </w:pPr>
  </w:style>
  <w:style w:type="table" w:styleId="ab">
    <w:name w:val="Table Grid"/>
    <w:basedOn w:val="a1"/>
    <w:rsid w:val="006B37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semiHidden/>
    <w:rsid w:val="007E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semiHidden/>
    <w:locked/>
    <w:rsid w:val="007E3D6B"/>
    <w:rPr>
      <w:rFonts w:cs="Times New Roman"/>
    </w:rPr>
  </w:style>
  <w:style w:type="paragraph" w:styleId="ae">
    <w:name w:val="footer"/>
    <w:basedOn w:val="a"/>
    <w:link w:val="af"/>
    <w:rsid w:val="007E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locked/>
    <w:rsid w:val="007E3D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Leo's©</Company>
  <LinksUpToDate>false</LinksUpToDate>
  <CharactersWithSpaces>35271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Leo©</dc:creator>
  <cp:keywords/>
  <dc:description/>
  <cp:lastModifiedBy>admin</cp:lastModifiedBy>
  <cp:revision>2</cp:revision>
  <dcterms:created xsi:type="dcterms:W3CDTF">2014-05-18T10:59:00Z</dcterms:created>
  <dcterms:modified xsi:type="dcterms:W3CDTF">2014-05-18T10:59:00Z</dcterms:modified>
</cp:coreProperties>
</file>