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3A7A" w:rsidRPr="00FC2497" w:rsidRDefault="00C83A7A" w:rsidP="00C83A7A">
      <w:pPr>
        <w:spacing w:before="120"/>
        <w:jc w:val="center"/>
        <w:rPr>
          <w:b/>
          <w:bCs/>
          <w:sz w:val="32"/>
          <w:szCs w:val="32"/>
        </w:rPr>
      </w:pPr>
      <w:r w:rsidRPr="00FC2497">
        <w:rPr>
          <w:b/>
          <w:bCs/>
          <w:sz w:val="32"/>
          <w:szCs w:val="32"/>
        </w:rPr>
        <w:t xml:space="preserve">Мир русских монастырей </w:t>
      </w:r>
    </w:p>
    <w:p w:rsidR="00C83A7A" w:rsidRPr="00FC2497" w:rsidRDefault="00C83A7A" w:rsidP="00C83A7A">
      <w:pPr>
        <w:spacing w:before="120"/>
        <w:ind w:firstLine="567"/>
        <w:jc w:val="both"/>
        <w:rPr>
          <w:sz w:val="28"/>
          <w:szCs w:val="28"/>
        </w:rPr>
      </w:pPr>
      <w:r w:rsidRPr="00FC2497">
        <w:rPr>
          <w:sz w:val="28"/>
          <w:szCs w:val="28"/>
        </w:rPr>
        <w:t xml:space="preserve">Ландышева И. В. </w:t>
      </w:r>
    </w:p>
    <w:p w:rsidR="00C83A7A" w:rsidRPr="00A13890" w:rsidRDefault="00C83A7A" w:rsidP="00C83A7A">
      <w:pPr>
        <w:spacing w:before="120"/>
        <w:ind w:firstLine="567"/>
        <w:jc w:val="both"/>
      </w:pPr>
      <w:r w:rsidRPr="00A13890">
        <w:t>Мы живем в удивительном городе, где в центре</w:t>
      </w:r>
      <w:r>
        <w:t xml:space="preserve"> </w:t>
      </w:r>
      <w:r w:rsidRPr="00A13890">
        <w:t>находится Псково-Печерский Свято-Успенский мужской монастырь. Как и когда он возник? Об этом я рассказываю на уроках</w:t>
      </w:r>
      <w:r>
        <w:t xml:space="preserve"> </w:t>
      </w:r>
      <w:r w:rsidRPr="00A13890">
        <w:t>географии в 8 классе, при изучении темы "Население Псковской области". В 10 классе, говоря о "религиях мира" использую сведения об основании православных монастырей, о тех людях, которые являлись</w:t>
      </w:r>
      <w:r>
        <w:t xml:space="preserve"> </w:t>
      </w:r>
      <w:r w:rsidRPr="00A13890">
        <w:t>их основателями; их удивительных судьбах: многие при жизни стали святыми, как например, Сергий Радонежский.</w:t>
      </w:r>
    </w:p>
    <w:p w:rsidR="00C83A7A" w:rsidRPr="00A13890" w:rsidRDefault="00C83A7A" w:rsidP="00C83A7A">
      <w:pPr>
        <w:spacing w:before="120"/>
        <w:ind w:firstLine="567"/>
        <w:jc w:val="both"/>
      </w:pPr>
      <w:r w:rsidRPr="00A13890">
        <w:t>История монастырей – благодатный материал для разговора об истоках русского православия; высокой духовности, нравственной чистоте русских православных людей.</w:t>
      </w:r>
    </w:p>
    <w:p w:rsidR="00C83A7A" w:rsidRPr="00A13890" w:rsidRDefault="00C83A7A" w:rsidP="00C83A7A">
      <w:pPr>
        <w:spacing w:before="120"/>
        <w:ind w:firstLine="567"/>
        <w:jc w:val="both"/>
      </w:pPr>
      <w:r w:rsidRPr="00A13890">
        <w:t>Вот фрагменты бесед с учащимися об истории и преданиях русских монастырей.</w:t>
      </w:r>
    </w:p>
    <w:p w:rsidR="00C83A7A" w:rsidRPr="00A13890" w:rsidRDefault="00C83A7A" w:rsidP="00C83A7A">
      <w:pPr>
        <w:spacing w:before="120"/>
        <w:ind w:firstLine="567"/>
        <w:jc w:val="both"/>
      </w:pPr>
      <w:r w:rsidRPr="00A13890">
        <w:t>Душевный трепет и какой-то особый подъем духа испытываешь, приближаясь к древнему монастырю.</w:t>
      </w:r>
    </w:p>
    <w:p w:rsidR="00C83A7A" w:rsidRPr="00A13890" w:rsidRDefault="00C83A7A" w:rsidP="00C83A7A">
      <w:pPr>
        <w:spacing w:before="120"/>
        <w:ind w:firstLine="567"/>
        <w:jc w:val="both"/>
      </w:pPr>
      <w:r w:rsidRPr="00A13890">
        <w:t>Обычно еще издали видны стены с массивными башнями, купола церквей, блестящие на солнце кресты. И вот взору открывается чудесный таинственный город-крепость, за крепкими стенами которого идет особая, непонятная мирянам жизнь. Здесь свои ценности, свои святыни, свой устав, свой распорядок дня.</w:t>
      </w:r>
    </w:p>
    <w:p w:rsidR="00C83A7A" w:rsidRPr="00A13890" w:rsidRDefault="00C83A7A" w:rsidP="00C83A7A">
      <w:pPr>
        <w:spacing w:before="120"/>
        <w:ind w:firstLine="567"/>
        <w:jc w:val="both"/>
      </w:pPr>
      <w:r w:rsidRPr="00A13890">
        <w:t>За древними стенами оживают "предания старины глубокой". Здесь острее чувство Родины, здесь сердце более глубоко воспринимает её былое величие.</w:t>
      </w:r>
    </w:p>
    <w:p w:rsidR="00C83A7A" w:rsidRPr="00A13890" w:rsidRDefault="00C83A7A" w:rsidP="00C83A7A">
      <w:pPr>
        <w:spacing w:before="120"/>
        <w:ind w:firstLine="567"/>
        <w:jc w:val="both"/>
      </w:pPr>
      <w:r w:rsidRPr="00A13890">
        <w:t>Монастыри на Руси обычно расположены в прекрасных уголках природы, где творения рук человеческих сливаются с ландшафтом, подчеркивая красоту и величие его.</w:t>
      </w:r>
    </w:p>
    <w:p w:rsidR="00C83A7A" w:rsidRPr="00A13890" w:rsidRDefault="00C83A7A" w:rsidP="00C83A7A">
      <w:pPr>
        <w:spacing w:before="120"/>
        <w:ind w:firstLine="567"/>
        <w:jc w:val="both"/>
      </w:pPr>
      <w:r w:rsidRPr="00A13890">
        <w:t>Возникшие со времени принятия христианства, монастыри на протяжении всей многовековой истории были необходимой составной частью общественной жизни. Они поддерживали духовное наследие народа, давали необходимый заряд святости обществу.</w:t>
      </w:r>
    </w:p>
    <w:p w:rsidR="00C83A7A" w:rsidRPr="00A13890" w:rsidRDefault="00C83A7A" w:rsidP="00C83A7A">
      <w:pPr>
        <w:spacing w:before="120"/>
        <w:ind w:firstLine="567"/>
        <w:jc w:val="both"/>
      </w:pPr>
      <w:r w:rsidRPr="00A13890">
        <w:t>А когда было нужно, уединенные обители превращались в крепости, вставшие на защиту своей Родины, и многие монахи-отшельники вместе с воинами готовы были отдать жизнь за Отечество.</w:t>
      </w:r>
    </w:p>
    <w:p w:rsidR="00C83A7A" w:rsidRPr="00A13890" w:rsidRDefault="00C83A7A" w:rsidP="00C83A7A">
      <w:pPr>
        <w:spacing w:before="120"/>
        <w:ind w:firstLine="567"/>
        <w:jc w:val="both"/>
      </w:pPr>
      <w:r w:rsidRPr="00A13890">
        <w:t>Что такое "монастырь"? Слово это греческого происхождения ("монос" - один, одинокий) и переводится как "уединенное жилище".</w:t>
      </w:r>
    </w:p>
    <w:p w:rsidR="00C83A7A" w:rsidRPr="00A13890" w:rsidRDefault="00C83A7A" w:rsidP="00C83A7A">
      <w:pPr>
        <w:spacing w:before="120"/>
        <w:ind w:firstLine="567"/>
        <w:jc w:val="both"/>
      </w:pPr>
      <w:r w:rsidRPr="00A13890">
        <w:t>В домонгольской Руси, по летописным источникам, историки насчитывают 68 монастырей, причем две трети из них были основаны князьями и другими знатными людьми. Только одна треть обителей возникла по непосредственному велению души людей, желавших иноческой жизни. Наверное жаждущих посвятить себя служению Богу и уйти от мирских соблазнов было не так уж мало, если они растекались и по княжеским, и по боярским монастырям.</w:t>
      </w:r>
    </w:p>
    <w:p w:rsidR="00C83A7A" w:rsidRPr="00A13890" w:rsidRDefault="00C83A7A" w:rsidP="00C83A7A">
      <w:pPr>
        <w:spacing w:before="120"/>
        <w:ind w:firstLine="567"/>
        <w:jc w:val="both"/>
      </w:pPr>
      <w:r w:rsidRPr="00A13890">
        <w:t>Первоначально монашествующие жили обособленно, одиноко. Ещё в IV веке египетский монах Пахомий Великий создал общежительский монашеский устав, в котором регламентировались все стороны жизни обители.</w:t>
      </w:r>
    </w:p>
    <w:p w:rsidR="00C83A7A" w:rsidRPr="00A13890" w:rsidRDefault="00C83A7A" w:rsidP="00C83A7A">
      <w:pPr>
        <w:spacing w:before="120"/>
        <w:ind w:firstLine="567"/>
        <w:jc w:val="both"/>
      </w:pPr>
      <w:r w:rsidRPr="00A13890">
        <w:t>Когда русские монастыри только начинали свою историю, этот устав был переработан.</w:t>
      </w:r>
    </w:p>
    <w:p w:rsidR="00C83A7A" w:rsidRPr="00A13890" w:rsidRDefault="00C83A7A" w:rsidP="00C83A7A">
      <w:pPr>
        <w:spacing w:before="120"/>
        <w:ind w:firstLine="567"/>
        <w:jc w:val="both"/>
      </w:pPr>
      <w:r w:rsidRPr="00A13890">
        <w:t>Содействуя распространению и укреплению христианства, монастыри значительную часть своих доходов тратили на благотворительные цели. Во время неурожая, стихийных бедствий открывались монастырские житницы: здесь находили приют и еду обездоленные; при обителях существовали богадельни, больницы, сиротские приюты, школы, семинарии.</w:t>
      </w:r>
    </w:p>
    <w:p w:rsidR="00C83A7A" w:rsidRPr="00A13890" w:rsidRDefault="00C83A7A" w:rsidP="00C83A7A">
      <w:pPr>
        <w:spacing w:before="120"/>
        <w:ind w:firstLine="567"/>
        <w:jc w:val="both"/>
      </w:pPr>
      <w:r w:rsidRPr="00A13890">
        <w:t>В начале ХХ века на Руси было 565 мужских и 438 женских обителей.</w:t>
      </w:r>
    </w:p>
    <w:p w:rsidR="00C83A7A" w:rsidRPr="00A13890" w:rsidRDefault="00C83A7A" w:rsidP="00C83A7A">
      <w:pPr>
        <w:spacing w:before="120"/>
        <w:ind w:firstLine="567"/>
        <w:jc w:val="both"/>
      </w:pPr>
      <w:r w:rsidRPr="00A13890">
        <w:t>Русские православные обители размещались и за рубежом. Были они в Китае, Северной Америке. Но главная святыня – это Афонская или Святая гора, на которой находилось более 70 русских обителей. Самая большая из них – Пателеимоновский мужской монастырь, возникший до 1016 года.</w:t>
      </w:r>
    </w:p>
    <w:p w:rsidR="00C83A7A" w:rsidRPr="00A13890" w:rsidRDefault="00C83A7A" w:rsidP="00C83A7A">
      <w:pPr>
        <w:spacing w:before="120"/>
        <w:ind w:firstLine="567"/>
        <w:jc w:val="both"/>
      </w:pPr>
      <w:r w:rsidRPr="00A13890">
        <w:t>По преданию, в 44 году по Рождеству Христову здесь побывала сама Пресвятая Дева Мария. Она плыла на остров Кипр к некоему праведному епископу Лазарю, который прислал за ней корабль. Вместе с Богоматерью путешествовал и Иоанн Богослов.</w:t>
      </w:r>
    </w:p>
    <w:p w:rsidR="00C83A7A" w:rsidRPr="00A13890" w:rsidRDefault="00C83A7A" w:rsidP="00C83A7A">
      <w:pPr>
        <w:spacing w:before="120"/>
        <w:ind w:firstLine="567"/>
        <w:jc w:val="both"/>
      </w:pPr>
      <w:r w:rsidRPr="00A13890">
        <w:t>Во время плавания разразилась буря. Корабль прибило к Афонской горе. Народ встречал Богородицу с великой честью, а Она благовестила людям евангельское учение. После проповеди афонцы крестились; один из спутников, сопровождавших Пресвятую Деву, был оставлен в качестве наставника. Богоматерь, отбывая с горы, сказала: "Благодать Божия да пребудет на месте сем". Так возникла здесь первая русская обитель. Позже гора получила название Святой, так как прославилась иноческим бытием подвизающихся там монахов.</w:t>
      </w:r>
    </w:p>
    <w:p w:rsidR="00C83A7A" w:rsidRPr="00A13890" w:rsidRDefault="00C83A7A" w:rsidP="00C83A7A">
      <w:pPr>
        <w:spacing w:before="120"/>
        <w:ind w:firstLine="567"/>
        <w:jc w:val="both"/>
      </w:pPr>
      <w:r w:rsidRPr="00A13890">
        <w:t>Бедствия не раз обрушивались на Святую гору. В начале XIII века она попала под власть католичества, затем в середине ХV века была завоевана турками и значительно опустела. Но в ХIХ веке Святая гора стала вновь заселяться, и обители на ней</w:t>
      </w:r>
      <w:r>
        <w:t xml:space="preserve"> </w:t>
      </w:r>
      <w:r w:rsidRPr="00A13890">
        <w:t>процветать.</w:t>
      </w:r>
    </w:p>
    <w:p w:rsidR="00C83A7A" w:rsidRPr="00A13890" w:rsidRDefault="00C83A7A" w:rsidP="00C83A7A">
      <w:pPr>
        <w:spacing w:before="120"/>
        <w:ind w:firstLine="567"/>
        <w:jc w:val="both"/>
      </w:pPr>
      <w:r w:rsidRPr="00A13890">
        <w:t>Большой Пателеимоновский монастырь существует и сейчас. Его подворье находится в Москве.</w:t>
      </w:r>
    </w:p>
    <w:p w:rsidR="00C83A7A" w:rsidRPr="00A13890" w:rsidRDefault="00C83A7A" w:rsidP="00C83A7A">
      <w:pPr>
        <w:spacing w:before="120"/>
        <w:ind w:firstLine="567"/>
        <w:jc w:val="both"/>
      </w:pPr>
      <w:r w:rsidRPr="00A13890">
        <w:t>Есть ещё такое удивительное место на русской земле – Троице-Сергиев монастырь. Расположенный на вершине холма, огороженный мощными белыми стенами с приземистыми сторожевыми башнями, он величественен и незабываемо прекрасен.</w:t>
      </w:r>
    </w:p>
    <w:p w:rsidR="00C83A7A" w:rsidRPr="00A13890" w:rsidRDefault="00C83A7A" w:rsidP="00C83A7A">
      <w:pPr>
        <w:spacing w:before="120"/>
        <w:ind w:firstLine="567"/>
        <w:jc w:val="both"/>
      </w:pPr>
      <w:r w:rsidRPr="00A13890">
        <w:t>Основанный в сороковые годы XIV столетия преподобным Сергием Радонежским, монастырь сначала был деревянным. Но та первая обитель, возникшая вокруг одинокой кельи Сергия, ушедшего пустынножительствовать, была дотла сожжена в 1408 году, уже после смерти преподобного во время нашествия татарских полчищ. Три деревянные церкви во имя святой Троицы, сменяя друг друга, стояли на этом холме, пока в 1422 году не началось сооружение белокаменного Троицкого собора.</w:t>
      </w:r>
    </w:p>
    <w:p w:rsidR="00C83A7A" w:rsidRPr="00A13890" w:rsidRDefault="00C83A7A" w:rsidP="00C83A7A">
      <w:pPr>
        <w:spacing w:before="120"/>
        <w:ind w:firstLine="567"/>
        <w:jc w:val="both"/>
      </w:pPr>
      <w:r w:rsidRPr="00A13890">
        <w:t>Многие события русской истории в той или иной степени связаны с Троице-Сергиевой лаврой. Здесь находится небольшая Духовская церковь</w:t>
      </w:r>
      <w:r>
        <w:t xml:space="preserve"> </w:t>
      </w:r>
      <w:r w:rsidRPr="00A13890">
        <w:t>XV века, в которой</w:t>
      </w:r>
      <w:r>
        <w:t xml:space="preserve"> </w:t>
      </w:r>
      <w:r w:rsidRPr="00A13890">
        <w:t>Иван Грозный</w:t>
      </w:r>
      <w:r>
        <w:t xml:space="preserve"> </w:t>
      </w:r>
      <w:r w:rsidRPr="00A13890">
        <w:t>оплакивал ужасную кончину своего сына Ивана, убитого им в порыве безудержного гнева…. Здесь находится</w:t>
      </w:r>
      <w:r>
        <w:t xml:space="preserve"> </w:t>
      </w:r>
      <w:r w:rsidRPr="00A13890">
        <w:t>вместительный пятиглавый Успенский собор, мысль о создании которого также приписывается Ивану Грозному. У стен этого храма находится каменная палатка – усыпальница Годуновых: самого царя Бориса, его жены, сына и дочери.</w:t>
      </w:r>
    </w:p>
    <w:p w:rsidR="00C83A7A" w:rsidRPr="00A13890" w:rsidRDefault="00C83A7A" w:rsidP="00C83A7A">
      <w:pPr>
        <w:spacing w:before="120"/>
        <w:ind w:firstLine="567"/>
        <w:jc w:val="both"/>
      </w:pPr>
      <w:r w:rsidRPr="00A13890">
        <w:t>В течение долгих 16 месяцев</w:t>
      </w:r>
      <w:r>
        <w:t xml:space="preserve"> </w:t>
      </w:r>
      <w:r w:rsidRPr="00A13890">
        <w:t>1608-1610 годов под стенами обители стояли польские войска гетмана Сапеги и Лисовского, но монастырь не сдался, а продолжал оказывать немалую материальную и моральную поддержку ополчению во главе с князем Дмитрием Пожарским и нижегородцем Кузьмой Минином.</w:t>
      </w:r>
    </w:p>
    <w:p w:rsidR="00C83A7A" w:rsidRPr="00A13890" w:rsidRDefault="00C83A7A" w:rsidP="00C83A7A">
      <w:pPr>
        <w:spacing w:before="120"/>
        <w:ind w:firstLine="567"/>
        <w:jc w:val="both"/>
      </w:pPr>
      <w:r w:rsidRPr="00A13890">
        <w:t>С начала</w:t>
      </w:r>
      <w:r>
        <w:t xml:space="preserve"> </w:t>
      </w:r>
      <w:r w:rsidRPr="00A13890">
        <w:t>XVII века Троице-Сергиева лавра стала символом</w:t>
      </w:r>
      <w:r>
        <w:t xml:space="preserve"> </w:t>
      </w:r>
      <w:r w:rsidRPr="00A13890">
        <w:t>несгибаемости народного духа, символом самоотверженной борьбы с иноземцами.</w:t>
      </w:r>
    </w:p>
    <w:p w:rsidR="00C83A7A" w:rsidRPr="00A13890" w:rsidRDefault="00C83A7A" w:rsidP="00C83A7A">
      <w:pPr>
        <w:spacing w:before="120"/>
        <w:ind w:firstLine="567"/>
        <w:jc w:val="both"/>
      </w:pPr>
      <w:r w:rsidRPr="00A13890">
        <w:t>Отец Павел Флоренский, выдающийся философ и богослов</w:t>
      </w:r>
      <w:r>
        <w:t xml:space="preserve"> </w:t>
      </w:r>
      <w:r w:rsidRPr="00A13890">
        <w:t>XX века, сказал о Троицкой обители слова, которые находят отклик в души каждого русского человека: "Чтобы понять Россию, надо понять Лавру, а чтобы вникнуть в лавру, должно внимательным образом всматриваться в основателя её, призванного святым при жизни, "чуднаго старца, святого Сергия".</w:t>
      </w:r>
    </w:p>
    <w:p w:rsidR="00C83A7A" w:rsidRPr="00A13890" w:rsidRDefault="00C83A7A" w:rsidP="00C83A7A">
      <w:pPr>
        <w:spacing w:before="120"/>
        <w:ind w:firstLine="567"/>
        <w:jc w:val="both"/>
      </w:pPr>
      <w:r w:rsidRPr="00A13890">
        <w:t>С первых лет своего существования, с тех самых пор, как преподобный старец поддержал московского князя Дмитрия Донского в борьбе</w:t>
      </w:r>
      <w:r>
        <w:t xml:space="preserve"> </w:t>
      </w:r>
      <w:r w:rsidRPr="00A13890">
        <w:t>против татар</w:t>
      </w:r>
      <w:r>
        <w:t xml:space="preserve"> </w:t>
      </w:r>
      <w:r w:rsidRPr="00A13890">
        <w:t>накануне</w:t>
      </w:r>
      <w:r>
        <w:t xml:space="preserve"> </w:t>
      </w:r>
      <w:r w:rsidRPr="00A13890">
        <w:t>Куликовской битвы, обитель Живоначальной Троицы была самым тесным образом связана с жизнью всей страны, с надеждами</w:t>
      </w:r>
      <w:r>
        <w:t xml:space="preserve"> </w:t>
      </w:r>
      <w:r w:rsidRPr="00A13890">
        <w:t>и чаяниями Руси.</w:t>
      </w:r>
    </w:p>
    <w:p w:rsidR="00C83A7A" w:rsidRPr="00A13890" w:rsidRDefault="00C83A7A" w:rsidP="00C83A7A">
      <w:pPr>
        <w:spacing w:before="120"/>
        <w:ind w:firstLine="567"/>
        <w:jc w:val="both"/>
      </w:pPr>
      <w:r w:rsidRPr="00A13890">
        <w:t>К тому времени, к</w:t>
      </w:r>
      <w:r>
        <w:t xml:space="preserve"> </w:t>
      </w:r>
      <w:r w:rsidRPr="00A13890">
        <w:t>1380 году, когда великий князь Дмитрий собрал воедино воинство почти всех русских княжеств и двинул их на грозившие новым разорением полки Мамая, Русь уже без малого полтора столетия стонала под гнётом татарского ига.</w:t>
      </w:r>
    </w:p>
    <w:p w:rsidR="00C83A7A" w:rsidRPr="00A13890" w:rsidRDefault="00C83A7A" w:rsidP="00C83A7A">
      <w:pPr>
        <w:spacing w:before="120"/>
        <w:ind w:firstLine="567"/>
        <w:jc w:val="both"/>
      </w:pPr>
      <w:r w:rsidRPr="00A13890">
        <w:t>На этот раз шла беда грозная, неминуемая: Мамай</w:t>
      </w:r>
      <w:r>
        <w:t xml:space="preserve"> </w:t>
      </w:r>
      <w:r w:rsidRPr="00A13890">
        <w:t>поклялся обратить в пепел земли великого князя Московского, который отказался повиноваться Орде, платить дань. Более того, три года назад</w:t>
      </w:r>
      <w:r>
        <w:t xml:space="preserve"> </w:t>
      </w:r>
      <w:r w:rsidRPr="00A13890">
        <w:t>русское войско под</w:t>
      </w:r>
      <w:r>
        <w:t xml:space="preserve"> </w:t>
      </w:r>
      <w:r w:rsidRPr="00A13890">
        <w:t>предводительством двадцатисемилетнего Дмитрия Иоанновича впервые разбило татар</w:t>
      </w:r>
      <w:r>
        <w:t xml:space="preserve"> </w:t>
      </w:r>
      <w:r w:rsidRPr="00A13890">
        <w:t>на реке Воже.</w:t>
      </w:r>
    </w:p>
    <w:p w:rsidR="00C83A7A" w:rsidRPr="00A13890" w:rsidRDefault="00C83A7A" w:rsidP="00C83A7A">
      <w:pPr>
        <w:spacing w:before="120"/>
        <w:ind w:firstLine="567"/>
        <w:jc w:val="both"/>
      </w:pPr>
      <w:r w:rsidRPr="00A13890">
        <w:t>Беспокойно было на душе</w:t>
      </w:r>
      <w:r>
        <w:t xml:space="preserve"> </w:t>
      </w:r>
      <w:r w:rsidRPr="00A13890">
        <w:t>князя Дмитрия, когда он со своими князьями и боярами приехал</w:t>
      </w:r>
      <w:r>
        <w:t xml:space="preserve"> </w:t>
      </w:r>
      <w:r w:rsidRPr="00A13890">
        <w:t>в Троицкий монастырь к преподобному Сергию за благословением. Князь знал о божественном даре пророчества, которым был награждён Сергий, и хотел спросить Троицкого игумена, велит ли он идти русскому войску против безбожных татар, и что ожидает впереди это великое начинание.</w:t>
      </w:r>
    </w:p>
    <w:p w:rsidR="00C83A7A" w:rsidRPr="00A13890" w:rsidRDefault="00C83A7A" w:rsidP="00C83A7A">
      <w:pPr>
        <w:spacing w:before="120"/>
        <w:ind w:firstLine="567"/>
        <w:jc w:val="both"/>
      </w:pPr>
      <w:r w:rsidRPr="00A13890">
        <w:t>Начался молебен, но даже во время молитвы не было покоя в монастыре: постоянно прибывали гонцы с сообщениями о продвижении неприятия. Мамай быстро шёл вперед, разоряя всё вокруг, сжигая сёла и города, убивая людей. Он был уже на русской земле.</w:t>
      </w:r>
    </w:p>
    <w:p w:rsidR="00C83A7A" w:rsidRPr="00A13890" w:rsidRDefault="00C83A7A" w:rsidP="00C83A7A">
      <w:pPr>
        <w:spacing w:before="120"/>
        <w:ind w:firstLine="567"/>
        <w:jc w:val="both"/>
      </w:pPr>
      <w:r w:rsidRPr="00A13890">
        <w:t>Молебен кончился, преподобный</w:t>
      </w:r>
      <w:r>
        <w:t xml:space="preserve"> </w:t>
      </w:r>
      <w:r w:rsidRPr="00A13890">
        <w:t>осенил великого князя крестом, окропил святой водой и благословил на великую битву: "…Иди против безбожных, и так как Бог помогать тебе будет, победишь, и в здравии в своё отечество с великими похвалами возвратишься".</w:t>
      </w:r>
    </w:p>
    <w:p w:rsidR="00C83A7A" w:rsidRPr="00A13890" w:rsidRDefault="00C83A7A" w:rsidP="00C83A7A">
      <w:pPr>
        <w:spacing w:before="120"/>
        <w:ind w:firstLine="567"/>
        <w:jc w:val="both"/>
      </w:pPr>
      <w:r w:rsidRPr="00A13890">
        <w:t>Потом</w:t>
      </w:r>
      <w:r>
        <w:t xml:space="preserve"> </w:t>
      </w:r>
      <w:r w:rsidRPr="00A13890">
        <w:t>Сергий прибавил: "Ещё не пришло время тебе самому носить венец этой победы</w:t>
      </w:r>
      <w:r>
        <w:t xml:space="preserve"> </w:t>
      </w:r>
      <w:r w:rsidRPr="00A13890">
        <w:t>с вечным сном, но многим, без числа многим войнам</w:t>
      </w:r>
      <w:r>
        <w:t xml:space="preserve"> </w:t>
      </w:r>
      <w:r w:rsidRPr="00A13890">
        <w:t>твоим плетутся венцы мученические с вечной памятью ...".</w:t>
      </w:r>
    </w:p>
    <w:p w:rsidR="00C83A7A" w:rsidRPr="00A13890" w:rsidRDefault="00C83A7A" w:rsidP="00C83A7A">
      <w:pPr>
        <w:spacing w:before="120"/>
        <w:ind w:firstLine="567"/>
        <w:jc w:val="both"/>
      </w:pPr>
      <w:r w:rsidRPr="00A13890">
        <w:t>Когда Дмитрий Иоаннович покидал обитель, святой Сергий шепнул ему одному на ухо: "… Победиши враги твоя …".</w:t>
      </w:r>
    </w:p>
    <w:p w:rsidR="00C83A7A" w:rsidRPr="00A13890" w:rsidRDefault="00C83A7A" w:rsidP="00C83A7A">
      <w:pPr>
        <w:spacing w:before="120"/>
        <w:ind w:firstLine="567"/>
        <w:jc w:val="both"/>
      </w:pPr>
      <w:r w:rsidRPr="00A13890">
        <w:t>Вероятно, предвидел тихий игумен, что победа, которая достанется ценой великих жертв, не будет окончательной. Сколько ещё жутких, кровавых набегов придется претерпеть Руси, пока татары окончательно оставят в покое наши земли. Ещё 100 лет Русь будет ждать</w:t>
      </w:r>
      <w:r>
        <w:t xml:space="preserve"> </w:t>
      </w:r>
      <w:r w:rsidRPr="00A13890">
        <w:t>этого часа.</w:t>
      </w:r>
    </w:p>
    <w:p w:rsidR="00C83A7A" w:rsidRPr="00A13890" w:rsidRDefault="00C83A7A" w:rsidP="00C83A7A">
      <w:pPr>
        <w:spacing w:before="120"/>
        <w:ind w:firstLine="567"/>
        <w:jc w:val="both"/>
      </w:pPr>
      <w:r w:rsidRPr="00A13890">
        <w:t>По преданию, усердие в вере</w:t>
      </w:r>
      <w:r>
        <w:t xml:space="preserve"> </w:t>
      </w:r>
      <w:r w:rsidRPr="00A13890">
        <w:t>и чистота жизни преподобного были вознаграждены тем, что сама Богородица удостоила его Своим посещением. Однажды ночью, когда Сергий стоял на молитве и пел акафист Пресвятой Деве Марии, он внезапно прервал моление и сказал своему ученику Михею: "Чудо! Бди и бодрствуй, ибо посещение чудесное будет нам сейчас!". И когда он это произнес, тотчас раздался голос: "Пречистая грядёт!".</w:t>
      </w:r>
    </w:p>
    <w:p w:rsidR="00C83A7A" w:rsidRPr="00A13890" w:rsidRDefault="00C83A7A" w:rsidP="00C83A7A">
      <w:pPr>
        <w:spacing w:before="120"/>
        <w:ind w:firstLine="567"/>
        <w:jc w:val="both"/>
      </w:pPr>
      <w:r w:rsidRPr="00A13890">
        <w:t>Святой вышел из кельи в сени, с ним его ученик. Яркий свет осиял всё вокруг, и они увидели Пресвятую Деву с двумя апостолами, Петром и Иоанном. Сергий пал ниц, а Богоматерь коснулась его и сказала: "Не бойся, избранник Мой. Пришла посетить тебя, услышана была</w:t>
      </w:r>
      <w:r>
        <w:t xml:space="preserve"> </w:t>
      </w:r>
      <w:r w:rsidRPr="00A13890">
        <w:t>молитва твоя об учениках твоих, когда о них молился, и об обители твоей. Не печалься о прочем, ибо отныне всем будет изобиловать обитель и не только при жизни твоей, но и после твоего отхождения к Господу неотступна буду от обители твоей, потребное подавая щедро!".</w:t>
      </w:r>
    </w:p>
    <w:p w:rsidR="00C83A7A" w:rsidRPr="00A13890" w:rsidRDefault="00C83A7A" w:rsidP="00C83A7A">
      <w:pPr>
        <w:spacing w:before="120"/>
        <w:ind w:firstLine="567"/>
        <w:jc w:val="both"/>
      </w:pPr>
      <w:r w:rsidRPr="00A13890">
        <w:t>Пророческие слова Владычицы Небесной исполнились в полной мере. Обитель терпела много бедствий, была разоряема, но каждый раз восстанавливалась вновь, сохраняя и поддерживая общежительное монашеское бытие, которое когда-то основал святой Сергий.</w:t>
      </w:r>
    </w:p>
    <w:p w:rsidR="00C83A7A" w:rsidRPr="00A13890" w:rsidRDefault="00C83A7A" w:rsidP="00C83A7A">
      <w:pPr>
        <w:spacing w:before="120"/>
        <w:ind w:firstLine="567"/>
        <w:jc w:val="both"/>
      </w:pPr>
      <w:r w:rsidRPr="00A13890">
        <w:t>Обитель – красивое слово, вызывающее чувство умиротворения, желание посетить святое место, прикоснуться к источникам высокой духовности.</w:t>
      </w:r>
    </w:p>
    <w:p w:rsidR="00C83A7A" w:rsidRPr="00A13890" w:rsidRDefault="00C83A7A" w:rsidP="00C83A7A">
      <w:pPr>
        <w:spacing w:before="120"/>
        <w:ind w:firstLine="567"/>
        <w:jc w:val="both"/>
      </w:pPr>
      <w:r w:rsidRPr="00A13890">
        <w:t>Люди, живущие на Печорской земле, счастливые, ибо Свято-Успенский</w:t>
      </w:r>
      <w:r>
        <w:t xml:space="preserve"> </w:t>
      </w:r>
      <w:r w:rsidRPr="00A13890">
        <w:t>монастырь - один из центров русского православия, прославивший себя историческими подвигами во имя защиты рубежей нашей Родины, утвердивший себя в качестве оплота Святости Духа, милосердия.</w:t>
      </w:r>
    </w:p>
    <w:p w:rsidR="00C83A7A" w:rsidRDefault="00C83A7A" w:rsidP="00C83A7A">
      <w:pPr>
        <w:spacing w:before="120"/>
        <w:ind w:firstLine="567"/>
        <w:jc w:val="both"/>
      </w:pPr>
      <w:r w:rsidRPr="00A13890">
        <w:t>Мы рады приветствовать на нашей земле гостей.</w:t>
      </w:r>
      <w:r>
        <w:t xml:space="preserve">  </w:t>
      </w:r>
    </w:p>
    <w:p w:rsidR="005F369E" w:rsidRDefault="005F369E">
      <w:bookmarkStart w:id="0" w:name="_GoBack"/>
      <w:bookmarkEnd w:id="0"/>
    </w:p>
    <w:sectPr w:rsidR="005F369E" w:rsidSect="005064A4">
      <w:pgSz w:w="11906" w:h="16838"/>
      <w:pgMar w:top="1134" w:right="1134" w:bottom="1134" w:left="1134" w:header="708" w:footer="708" w:gutter="0"/>
      <w:cols w:space="708"/>
      <w:titlePg/>
      <w:docGrid w:linePitch="2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hyphenationZone w:val="425"/>
  <w:drawingGridHorizontalSpacing w:val="109"/>
  <w:drawingGridVerticalSpacing w:val="148"/>
  <w:displayHorizontalDrawingGridEvery w:val="0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83A7A"/>
    <w:rsid w:val="000959A8"/>
    <w:rsid w:val="001776F2"/>
    <w:rsid w:val="005064A4"/>
    <w:rsid w:val="005F369E"/>
    <w:rsid w:val="00820540"/>
    <w:rsid w:val="009B5EA2"/>
    <w:rsid w:val="00A13890"/>
    <w:rsid w:val="00AF5F9F"/>
    <w:rsid w:val="00C83A7A"/>
    <w:rsid w:val="00F236A2"/>
    <w:rsid w:val="00FC2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5446D80A-80E8-4606-BEB9-099362BEB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3A7A"/>
    <w:pPr>
      <w:spacing w:after="0" w:line="240" w:lineRule="auto"/>
    </w:pPr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C83A7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6496</Words>
  <Characters>3704</Characters>
  <Application>Microsoft Office Word</Application>
  <DocSecurity>0</DocSecurity>
  <Lines>30</Lines>
  <Paragraphs>20</Paragraphs>
  <ScaleCrop>false</ScaleCrop>
  <Company>Home</Company>
  <LinksUpToDate>false</LinksUpToDate>
  <CharactersWithSpaces>10180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Мир русских монастырей </dc:title>
  <dc:subject/>
  <dc:creator>User</dc:creator>
  <cp:keywords/>
  <dc:description/>
  <cp:lastModifiedBy>admin</cp:lastModifiedBy>
  <cp:revision>2</cp:revision>
  <dcterms:created xsi:type="dcterms:W3CDTF">2014-01-25T14:21:00Z</dcterms:created>
  <dcterms:modified xsi:type="dcterms:W3CDTF">2014-01-25T14:21:00Z</dcterms:modified>
</cp:coreProperties>
</file>