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1B" w:rsidRDefault="00DA791B" w:rsidP="00490D6C">
      <w:pPr>
        <w:jc w:val="center"/>
        <w:rPr>
          <w:rFonts w:ascii="Times New Roman" w:hAnsi="Times New Roman"/>
          <w:sz w:val="26"/>
        </w:rPr>
      </w:pPr>
    </w:p>
    <w:p w:rsidR="00883932" w:rsidRPr="0076120A" w:rsidRDefault="00883932" w:rsidP="00490D6C">
      <w:pPr>
        <w:jc w:val="center"/>
        <w:rPr>
          <w:rFonts w:ascii="Times New Roman" w:hAnsi="Times New Roman"/>
          <w:sz w:val="26"/>
        </w:rPr>
      </w:pPr>
      <w:r w:rsidRPr="0076120A">
        <w:rPr>
          <w:rFonts w:ascii="Times New Roman" w:hAnsi="Times New Roman"/>
          <w:sz w:val="26"/>
        </w:rPr>
        <w:t>ФЕДЕРАЛЬНОЕ АГЕНСТВО ПО РЫБОЛОВСТВУ</w:t>
      </w:r>
    </w:p>
    <w:p w:rsidR="00883932" w:rsidRPr="0076120A" w:rsidRDefault="00883932" w:rsidP="00490D6C">
      <w:pPr>
        <w:jc w:val="center"/>
        <w:rPr>
          <w:rFonts w:ascii="Times New Roman" w:hAnsi="Times New Roman"/>
          <w:sz w:val="26"/>
        </w:rPr>
      </w:pPr>
      <w:r w:rsidRPr="0076120A">
        <w:rPr>
          <w:rFonts w:ascii="Times New Roman" w:hAnsi="Times New Roman"/>
          <w:sz w:val="26"/>
        </w:rPr>
        <w:t>Государственное общеобразовательное учреждение</w:t>
      </w:r>
    </w:p>
    <w:p w:rsidR="00883932" w:rsidRPr="0076120A" w:rsidRDefault="00883932" w:rsidP="00490D6C">
      <w:pPr>
        <w:jc w:val="center"/>
        <w:rPr>
          <w:rFonts w:ascii="Times New Roman" w:hAnsi="Times New Roman"/>
          <w:sz w:val="26"/>
        </w:rPr>
      </w:pPr>
      <w:r w:rsidRPr="0076120A">
        <w:rPr>
          <w:rFonts w:ascii="Times New Roman" w:hAnsi="Times New Roman"/>
          <w:sz w:val="26"/>
        </w:rPr>
        <w:t>Высшего профессионального образования</w:t>
      </w:r>
    </w:p>
    <w:p w:rsidR="00883932" w:rsidRPr="0076120A" w:rsidRDefault="00883932" w:rsidP="00490D6C">
      <w:pPr>
        <w:jc w:val="center"/>
        <w:rPr>
          <w:rFonts w:ascii="Times New Roman" w:hAnsi="Times New Roman"/>
          <w:sz w:val="26"/>
        </w:rPr>
      </w:pPr>
      <w:r w:rsidRPr="0076120A">
        <w:rPr>
          <w:rFonts w:ascii="Times New Roman" w:hAnsi="Times New Roman"/>
          <w:sz w:val="26"/>
        </w:rPr>
        <w:t>Балтийская государственная академия рыбопромыслового флота</w:t>
      </w:r>
    </w:p>
    <w:p w:rsidR="00883932" w:rsidRPr="0076120A" w:rsidRDefault="00883932" w:rsidP="00490D6C">
      <w:pPr>
        <w:jc w:val="center"/>
        <w:rPr>
          <w:rFonts w:ascii="Times New Roman" w:hAnsi="Times New Roman"/>
          <w:sz w:val="26"/>
        </w:rPr>
      </w:pPr>
      <w:r w:rsidRPr="0076120A">
        <w:rPr>
          <w:rFonts w:ascii="Times New Roman" w:hAnsi="Times New Roman"/>
          <w:sz w:val="26"/>
        </w:rPr>
        <w:t>Институт прикладной экономики и менеджмента</w:t>
      </w:r>
    </w:p>
    <w:p w:rsidR="00883932" w:rsidRPr="0076120A" w:rsidRDefault="00883932" w:rsidP="00490D6C">
      <w:pPr>
        <w:jc w:val="center"/>
        <w:rPr>
          <w:rFonts w:ascii="Times New Roman" w:hAnsi="Times New Roman"/>
          <w:sz w:val="26"/>
        </w:rPr>
      </w:pPr>
    </w:p>
    <w:p w:rsidR="00883932" w:rsidRPr="0076120A" w:rsidRDefault="00883932" w:rsidP="00490D6C">
      <w:pPr>
        <w:jc w:val="center"/>
        <w:rPr>
          <w:rFonts w:ascii="Times New Roman" w:hAnsi="Times New Roman"/>
          <w:sz w:val="26"/>
        </w:rPr>
      </w:pPr>
      <w:r w:rsidRPr="0076120A">
        <w:rPr>
          <w:rFonts w:ascii="Times New Roman" w:hAnsi="Times New Roman"/>
          <w:sz w:val="26"/>
        </w:rPr>
        <w:t>Кафедра маркетинга и логистики</w:t>
      </w:r>
    </w:p>
    <w:p w:rsidR="00883932" w:rsidRPr="0076120A" w:rsidRDefault="00883932" w:rsidP="00490D6C">
      <w:pPr>
        <w:jc w:val="center"/>
        <w:rPr>
          <w:rFonts w:ascii="Times New Roman" w:hAnsi="Times New Roman"/>
          <w:sz w:val="26"/>
        </w:rPr>
      </w:pPr>
    </w:p>
    <w:p w:rsidR="00883932" w:rsidRPr="0076120A" w:rsidRDefault="00883932" w:rsidP="00490D6C">
      <w:pPr>
        <w:jc w:val="center"/>
        <w:rPr>
          <w:rFonts w:ascii="Times New Roman" w:hAnsi="Times New Roman"/>
          <w:sz w:val="26"/>
        </w:rPr>
      </w:pPr>
    </w:p>
    <w:p w:rsidR="00883932" w:rsidRPr="0076120A" w:rsidRDefault="00883932" w:rsidP="00490D6C">
      <w:pPr>
        <w:jc w:val="center"/>
        <w:rPr>
          <w:rFonts w:ascii="Times New Roman" w:hAnsi="Times New Roman"/>
          <w:sz w:val="26"/>
        </w:rPr>
      </w:pPr>
      <w:r w:rsidRPr="0076120A">
        <w:rPr>
          <w:rFonts w:ascii="Times New Roman" w:hAnsi="Times New Roman"/>
          <w:sz w:val="26"/>
        </w:rPr>
        <w:t>КУРСОВАЯ РАБОТА</w:t>
      </w:r>
    </w:p>
    <w:p w:rsidR="00883932" w:rsidRPr="0076120A" w:rsidRDefault="00883932" w:rsidP="00490D6C">
      <w:pPr>
        <w:jc w:val="center"/>
        <w:rPr>
          <w:rFonts w:ascii="Times New Roman" w:hAnsi="Times New Roman"/>
          <w:sz w:val="26"/>
        </w:rPr>
      </w:pPr>
      <w:r w:rsidRPr="0076120A">
        <w:rPr>
          <w:rFonts w:ascii="Times New Roman" w:hAnsi="Times New Roman"/>
          <w:sz w:val="26"/>
        </w:rPr>
        <w:t>По дисциплине «Коммерческая логистика»</w:t>
      </w:r>
    </w:p>
    <w:p w:rsidR="00883932" w:rsidRPr="0076120A" w:rsidRDefault="00883932" w:rsidP="008A7D72">
      <w:pPr>
        <w:tabs>
          <w:tab w:val="left" w:pos="993"/>
        </w:tabs>
        <w:jc w:val="center"/>
        <w:rPr>
          <w:rFonts w:ascii="Times New Roman" w:hAnsi="Times New Roman"/>
          <w:sz w:val="26"/>
        </w:rPr>
      </w:pPr>
      <w:r w:rsidRPr="0076120A">
        <w:rPr>
          <w:rFonts w:ascii="Times New Roman" w:hAnsi="Times New Roman"/>
          <w:sz w:val="26"/>
        </w:rPr>
        <w:t>На тему: Методы оценки эффективности функционирования складского хозяйства (на примере ООО «Полесчанка торг»)</w:t>
      </w:r>
    </w:p>
    <w:p w:rsidR="00883932" w:rsidRPr="0076120A" w:rsidRDefault="00883932" w:rsidP="008A7D72">
      <w:pPr>
        <w:rPr>
          <w:rFonts w:ascii="Times New Roman" w:hAnsi="Times New Roman"/>
          <w:sz w:val="26"/>
        </w:rPr>
      </w:pPr>
    </w:p>
    <w:p w:rsidR="00883932" w:rsidRPr="0076120A" w:rsidRDefault="00883932" w:rsidP="008A7D72">
      <w:pPr>
        <w:rPr>
          <w:rFonts w:ascii="Times New Roman" w:hAnsi="Times New Roman"/>
          <w:sz w:val="26"/>
        </w:rPr>
      </w:pPr>
    </w:p>
    <w:p w:rsidR="00883932" w:rsidRPr="0076120A" w:rsidRDefault="00883932" w:rsidP="008A7D72">
      <w:pPr>
        <w:rPr>
          <w:rFonts w:ascii="Times New Roman" w:hAnsi="Times New Roman"/>
          <w:sz w:val="26"/>
        </w:rPr>
      </w:pPr>
    </w:p>
    <w:p w:rsidR="00883932" w:rsidRPr="0076120A" w:rsidRDefault="00883932" w:rsidP="008A7D72">
      <w:pPr>
        <w:rPr>
          <w:rFonts w:ascii="Times New Roman" w:hAnsi="Times New Roman"/>
          <w:sz w:val="26"/>
        </w:rPr>
      </w:pPr>
    </w:p>
    <w:p w:rsidR="00883932" w:rsidRPr="0076120A" w:rsidRDefault="00883932" w:rsidP="008A7D72">
      <w:pPr>
        <w:rPr>
          <w:rFonts w:ascii="Times New Roman" w:hAnsi="Times New Roman"/>
          <w:sz w:val="26"/>
        </w:rPr>
      </w:pPr>
    </w:p>
    <w:p w:rsidR="00883932" w:rsidRPr="0076120A" w:rsidRDefault="00883932" w:rsidP="0076120A">
      <w:pPr>
        <w:tabs>
          <w:tab w:val="left" w:pos="6237"/>
        </w:tabs>
        <w:spacing w:after="0"/>
        <w:rPr>
          <w:rFonts w:ascii="Times New Roman" w:hAnsi="Times New Roman"/>
          <w:sz w:val="26"/>
        </w:rPr>
      </w:pPr>
      <w:r w:rsidRPr="0076120A">
        <w:rPr>
          <w:rFonts w:ascii="Times New Roman" w:hAnsi="Times New Roman"/>
          <w:sz w:val="26"/>
        </w:rPr>
        <w:tab/>
        <w:t>Выполнил:</w:t>
      </w:r>
    </w:p>
    <w:p w:rsidR="00883932" w:rsidRPr="0076120A" w:rsidRDefault="00883932" w:rsidP="0076120A">
      <w:pPr>
        <w:tabs>
          <w:tab w:val="left" w:pos="6237"/>
        </w:tabs>
        <w:spacing w:after="0"/>
        <w:rPr>
          <w:rFonts w:ascii="Times New Roman" w:hAnsi="Times New Roman"/>
          <w:sz w:val="26"/>
        </w:rPr>
      </w:pPr>
      <w:r>
        <w:rPr>
          <w:rFonts w:ascii="Times New Roman" w:hAnsi="Times New Roman"/>
          <w:sz w:val="26"/>
        </w:rPr>
        <w:tab/>
      </w:r>
      <w:r w:rsidRPr="0076120A">
        <w:rPr>
          <w:rFonts w:ascii="Times New Roman" w:hAnsi="Times New Roman"/>
          <w:sz w:val="26"/>
        </w:rPr>
        <w:t>Студент группы К-32</w:t>
      </w:r>
    </w:p>
    <w:p w:rsidR="00883932" w:rsidRPr="0076120A" w:rsidRDefault="00883932" w:rsidP="0076120A">
      <w:pPr>
        <w:tabs>
          <w:tab w:val="left" w:pos="6237"/>
        </w:tabs>
        <w:spacing w:after="0"/>
        <w:rPr>
          <w:rFonts w:ascii="Times New Roman" w:hAnsi="Times New Roman"/>
          <w:sz w:val="26"/>
        </w:rPr>
      </w:pPr>
      <w:r w:rsidRPr="0076120A">
        <w:rPr>
          <w:rFonts w:ascii="Times New Roman" w:hAnsi="Times New Roman"/>
          <w:sz w:val="26"/>
        </w:rPr>
        <w:tab/>
        <w:t>Юрага А.В.</w:t>
      </w:r>
    </w:p>
    <w:p w:rsidR="00883932" w:rsidRPr="0076120A" w:rsidRDefault="00883932" w:rsidP="003C42BA">
      <w:pPr>
        <w:tabs>
          <w:tab w:val="left" w:pos="6237"/>
        </w:tabs>
        <w:spacing w:after="0"/>
        <w:ind w:firstLine="6237"/>
        <w:rPr>
          <w:rFonts w:ascii="Times New Roman" w:hAnsi="Times New Roman"/>
          <w:sz w:val="26"/>
        </w:rPr>
      </w:pPr>
      <w:r w:rsidRPr="0076120A">
        <w:rPr>
          <w:rFonts w:ascii="Times New Roman" w:hAnsi="Times New Roman"/>
          <w:sz w:val="26"/>
        </w:rPr>
        <w:t>Научный руководитель:</w:t>
      </w:r>
    </w:p>
    <w:p w:rsidR="00883932" w:rsidRPr="0076120A" w:rsidRDefault="00883932" w:rsidP="0076120A">
      <w:pPr>
        <w:tabs>
          <w:tab w:val="left" w:pos="6237"/>
        </w:tabs>
        <w:spacing w:after="0"/>
        <w:rPr>
          <w:rFonts w:ascii="Times New Roman" w:hAnsi="Times New Roman"/>
          <w:sz w:val="26"/>
        </w:rPr>
      </w:pPr>
      <w:r w:rsidRPr="0076120A">
        <w:rPr>
          <w:rFonts w:ascii="Times New Roman" w:hAnsi="Times New Roman"/>
          <w:sz w:val="26"/>
        </w:rPr>
        <w:tab/>
        <w:t>Зав. кафедры коммерции</w:t>
      </w:r>
    </w:p>
    <w:p w:rsidR="00883932" w:rsidRPr="0076120A" w:rsidRDefault="00883932" w:rsidP="0076120A">
      <w:pPr>
        <w:tabs>
          <w:tab w:val="left" w:pos="6237"/>
        </w:tabs>
        <w:spacing w:after="0"/>
        <w:rPr>
          <w:rFonts w:ascii="Times New Roman" w:hAnsi="Times New Roman"/>
          <w:sz w:val="26"/>
        </w:rPr>
      </w:pPr>
      <w:r w:rsidRPr="0076120A">
        <w:rPr>
          <w:rFonts w:ascii="Times New Roman" w:hAnsi="Times New Roman"/>
          <w:sz w:val="26"/>
        </w:rPr>
        <w:tab/>
        <w:t>Глуховский С. И.</w:t>
      </w:r>
    </w:p>
    <w:p w:rsidR="00883932" w:rsidRPr="0076120A" w:rsidRDefault="00883932" w:rsidP="008A7D72">
      <w:pPr>
        <w:rPr>
          <w:rFonts w:ascii="Times New Roman" w:hAnsi="Times New Roman"/>
          <w:sz w:val="26"/>
        </w:rPr>
      </w:pPr>
    </w:p>
    <w:p w:rsidR="00883932" w:rsidRPr="0076120A" w:rsidRDefault="00883932" w:rsidP="008A7D72">
      <w:pPr>
        <w:rPr>
          <w:rFonts w:ascii="Times New Roman" w:hAnsi="Times New Roman"/>
          <w:sz w:val="26"/>
        </w:rPr>
      </w:pPr>
    </w:p>
    <w:p w:rsidR="00883932" w:rsidRPr="0076120A" w:rsidRDefault="00883932" w:rsidP="008A7D72">
      <w:pPr>
        <w:tabs>
          <w:tab w:val="left" w:pos="3390"/>
        </w:tabs>
        <w:rPr>
          <w:rFonts w:ascii="Times New Roman" w:hAnsi="Times New Roman"/>
          <w:sz w:val="26"/>
        </w:rPr>
      </w:pPr>
    </w:p>
    <w:p w:rsidR="00883932" w:rsidRDefault="00883932" w:rsidP="008A7D72">
      <w:pPr>
        <w:tabs>
          <w:tab w:val="left" w:pos="3390"/>
        </w:tabs>
        <w:jc w:val="center"/>
        <w:rPr>
          <w:rFonts w:ascii="Times New Roman" w:hAnsi="Times New Roman"/>
          <w:sz w:val="26"/>
        </w:rPr>
      </w:pPr>
      <w:r w:rsidRPr="0076120A">
        <w:rPr>
          <w:rFonts w:ascii="Times New Roman" w:hAnsi="Times New Roman"/>
          <w:sz w:val="26"/>
        </w:rPr>
        <w:lastRenderedPageBreak/>
        <w:t>Калининград 2009</w:t>
      </w:r>
    </w:p>
    <w:p w:rsidR="00883932" w:rsidRDefault="00883932" w:rsidP="005F5871">
      <w:pPr>
        <w:tabs>
          <w:tab w:val="left" w:pos="3390"/>
        </w:tabs>
        <w:jc w:val="center"/>
        <w:rPr>
          <w:rFonts w:ascii="Times New Roman" w:hAnsi="Times New Roman"/>
          <w:sz w:val="26"/>
        </w:rPr>
      </w:pPr>
      <w:r>
        <w:rPr>
          <w:rFonts w:ascii="Times New Roman" w:hAnsi="Times New Roman"/>
          <w:sz w:val="26"/>
        </w:rPr>
        <w:t>СОДЕРЖАНИЕ</w:t>
      </w:r>
    </w:p>
    <w:p w:rsidR="00883932" w:rsidRDefault="00883932" w:rsidP="005F5871">
      <w:pPr>
        <w:tabs>
          <w:tab w:val="left" w:pos="3390"/>
        </w:tabs>
        <w:jc w:val="center"/>
        <w:rPr>
          <w:rFonts w:ascii="Times New Roman" w:hAnsi="Times New Roman"/>
          <w:sz w:val="26"/>
        </w:rPr>
      </w:pPr>
    </w:p>
    <w:p w:rsidR="00883932" w:rsidRDefault="00883932" w:rsidP="005F5871">
      <w:pPr>
        <w:tabs>
          <w:tab w:val="left" w:pos="3390"/>
        </w:tabs>
        <w:spacing w:line="360" w:lineRule="auto"/>
        <w:jc w:val="both"/>
        <w:rPr>
          <w:rFonts w:ascii="Times New Roman" w:hAnsi="Times New Roman"/>
          <w:sz w:val="26"/>
          <w:u w:val="dottedHeavy"/>
        </w:rPr>
      </w:pPr>
      <w:r>
        <w:rPr>
          <w:rFonts w:ascii="Times New Roman" w:hAnsi="Times New Roman"/>
          <w:sz w:val="26"/>
        </w:rPr>
        <w:t>ВВЕДЕНИЕ</w:t>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76120A">
        <w:rPr>
          <w:rFonts w:ascii="Times New Roman" w:hAnsi="Times New Roman"/>
          <w:sz w:val="26"/>
          <w:u w:val="dottedHeavy"/>
        </w:rPr>
        <w:tab/>
      </w:r>
      <w:r w:rsidRPr="005F5871">
        <w:rPr>
          <w:rFonts w:ascii="Times New Roman" w:hAnsi="Times New Roman"/>
          <w:sz w:val="26"/>
        </w:rPr>
        <w:t>3</w:t>
      </w:r>
    </w:p>
    <w:p w:rsidR="00883932" w:rsidRPr="000F7689" w:rsidRDefault="00883932" w:rsidP="005F5871">
      <w:pPr>
        <w:tabs>
          <w:tab w:val="left" w:pos="3390"/>
        </w:tabs>
        <w:spacing w:line="360" w:lineRule="auto"/>
        <w:jc w:val="both"/>
        <w:rPr>
          <w:rFonts w:ascii="Times New Roman" w:hAnsi="Times New Roman"/>
          <w:sz w:val="26"/>
          <w:u w:val="dottedHeavy"/>
        </w:rPr>
      </w:pPr>
      <w:r w:rsidRPr="0076120A">
        <w:rPr>
          <w:rFonts w:ascii="Times New Roman" w:hAnsi="Times New Roman"/>
          <w:sz w:val="26"/>
        </w:rPr>
        <w:t xml:space="preserve">ГЛАВА 1. </w:t>
      </w:r>
      <w:r>
        <w:rPr>
          <w:rFonts w:ascii="Times New Roman" w:hAnsi="Times New Roman"/>
          <w:sz w:val="26"/>
        </w:rPr>
        <w:t>Теоретические аспекты оценки функционирования складского хозяйства</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5F5871">
        <w:rPr>
          <w:rFonts w:ascii="Times New Roman" w:hAnsi="Times New Roman"/>
          <w:sz w:val="26"/>
        </w:rPr>
        <w:t>5</w:t>
      </w:r>
    </w:p>
    <w:p w:rsidR="00883932" w:rsidRPr="005F5871" w:rsidRDefault="00883932" w:rsidP="005F5871">
      <w:pPr>
        <w:pStyle w:val="1"/>
        <w:numPr>
          <w:ilvl w:val="1"/>
          <w:numId w:val="8"/>
        </w:numPr>
        <w:tabs>
          <w:tab w:val="left" w:pos="3390"/>
        </w:tabs>
        <w:spacing w:line="360" w:lineRule="auto"/>
        <w:jc w:val="both"/>
        <w:rPr>
          <w:rFonts w:ascii="Times New Roman" w:hAnsi="Times New Roman"/>
          <w:sz w:val="26"/>
        </w:rPr>
      </w:pPr>
      <w:r>
        <w:rPr>
          <w:rFonts w:ascii="Times New Roman" w:hAnsi="Times New Roman"/>
          <w:sz w:val="26"/>
        </w:rPr>
        <w:t>Организация складского хозяйства</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5F5871">
        <w:rPr>
          <w:rFonts w:ascii="Times New Roman" w:hAnsi="Times New Roman"/>
          <w:sz w:val="26"/>
        </w:rPr>
        <w:t>5</w:t>
      </w:r>
    </w:p>
    <w:p w:rsidR="00883932" w:rsidRPr="000F7689" w:rsidRDefault="00883932" w:rsidP="005F5871">
      <w:pPr>
        <w:pStyle w:val="1"/>
        <w:numPr>
          <w:ilvl w:val="1"/>
          <w:numId w:val="8"/>
        </w:numPr>
        <w:tabs>
          <w:tab w:val="left" w:pos="3390"/>
        </w:tabs>
        <w:spacing w:line="360" w:lineRule="auto"/>
        <w:jc w:val="both"/>
        <w:rPr>
          <w:rFonts w:ascii="Times New Roman" w:hAnsi="Times New Roman"/>
          <w:sz w:val="26"/>
        </w:rPr>
      </w:pPr>
      <w:r>
        <w:rPr>
          <w:rFonts w:ascii="Times New Roman" w:hAnsi="Times New Roman"/>
          <w:sz w:val="26"/>
        </w:rPr>
        <w:t>Виды складов и их классификация</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5F5871">
        <w:rPr>
          <w:rFonts w:ascii="Times New Roman" w:hAnsi="Times New Roman"/>
          <w:sz w:val="26"/>
        </w:rPr>
        <w:t>8</w:t>
      </w:r>
    </w:p>
    <w:p w:rsidR="00883932" w:rsidRPr="000F7689" w:rsidRDefault="00883932" w:rsidP="005F5871">
      <w:pPr>
        <w:pStyle w:val="1"/>
        <w:numPr>
          <w:ilvl w:val="1"/>
          <w:numId w:val="8"/>
        </w:numPr>
        <w:tabs>
          <w:tab w:val="left" w:pos="3390"/>
        </w:tabs>
        <w:spacing w:line="360" w:lineRule="auto"/>
        <w:jc w:val="both"/>
        <w:rPr>
          <w:rFonts w:ascii="Times New Roman" w:hAnsi="Times New Roman"/>
          <w:sz w:val="26"/>
        </w:rPr>
      </w:pPr>
      <w:r w:rsidRPr="000F7689">
        <w:rPr>
          <w:rFonts w:ascii="Times New Roman" w:hAnsi="Times New Roman"/>
          <w:sz w:val="26"/>
        </w:rPr>
        <w:t>Функции складов</w:t>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3C42BA">
        <w:rPr>
          <w:rFonts w:ascii="Times New Roman" w:hAnsi="Times New Roman"/>
          <w:sz w:val="26"/>
          <w:u w:val="dottedHeavy"/>
        </w:rPr>
        <w:tab/>
      </w:r>
      <w:r w:rsidRPr="005F5871">
        <w:rPr>
          <w:rFonts w:ascii="Times New Roman" w:hAnsi="Times New Roman"/>
          <w:sz w:val="26"/>
        </w:rPr>
        <w:t>10</w:t>
      </w:r>
    </w:p>
    <w:p w:rsidR="00883932" w:rsidRDefault="00883932" w:rsidP="005F5871">
      <w:pPr>
        <w:tabs>
          <w:tab w:val="left" w:pos="3390"/>
        </w:tabs>
        <w:spacing w:after="0" w:line="360" w:lineRule="auto"/>
        <w:jc w:val="both"/>
        <w:rPr>
          <w:rFonts w:ascii="Times New Roman" w:hAnsi="Times New Roman"/>
          <w:sz w:val="26"/>
        </w:rPr>
      </w:pPr>
      <w:r w:rsidRPr="000F7689">
        <w:rPr>
          <w:rFonts w:ascii="Times New Roman" w:hAnsi="Times New Roman"/>
          <w:sz w:val="26"/>
        </w:rPr>
        <w:t>ГЛАВА 2</w:t>
      </w:r>
      <w:r>
        <w:rPr>
          <w:rFonts w:ascii="Times New Roman" w:hAnsi="Times New Roman"/>
          <w:sz w:val="26"/>
        </w:rPr>
        <w:t xml:space="preserve">. Практические аспекты организации складского хозяйства на </w:t>
      </w:r>
    </w:p>
    <w:p w:rsidR="00883932" w:rsidRPr="000F7689" w:rsidRDefault="00883932" w:rsidP="005F5871">
      <w:pPr>
        <w:tabs>
          <w:tab w:val="left" w:pos="3390"/>
        </w:tabs>
        <w:spacing w:after="0" w:line="360" w:lineRule="auto"/>
        <w:jc w:val="both"/>
        <w:rPr>
          <w:rFonts w:ascii="Times New Roman" w:hAnsi="Times New Roman"/>
          <w:sz w:val="26"/>
        </w:rPr>
      </w:pPr>
      <w:r>
        <w:rPr>
          <w:rFonts w:ascii="Times New Roman" w:hAnsi="Times New Roman"/>
          <w:sz w:val="26"/>
        </w:rPr>
        <w:t>примере предприятия ООО «Полесчанка торг»</w:t>
      </w:r>
      <w:r>
        <w:rPr>
          <w:rFonts w:ascii="Times New Roman" w:hAnsi="Times New Roman"/>
          <w:sz w:val="26"/>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Pr>
          <w:rFonts w:ascii="Times New Roman" w:hAnsi="Times New Roman"/>
          <w:sz w:val="26"/>
          <w:u w:val="dottedHeavy"/>
        </w:rPr>
        <w:tab/>
      </w:r>
      <w:r w:rsidRPr="00A01B97">
        <w:rPr>
          <w:rFonts w:ascii="Times New Roman" w:hAnsi="Times New Roman"/>
          <w:sz w:val="26"/>
        </w:rPr>
        <w:t>14</w:t>
      </w:r>
    </w:p>
    <w:p w:rsidR="00883932" w:rsidRPr="000F7689" w:rsidRDefault="00883932" w:rsidP="005F5871">
      <w:pPr>
        <w:pStyle w:val="1"/>
        <w:numPr>
          <w:ilvl w:val="1"/>
          <w:numId w:val="7"/>
        </w:numPr>
        <w:spacing w:line="360" w:lineRule="auto"/>
        <w:rPr>
          <w:rFonts w:ascii="Times New Roman" w:hAnsi="Times New Roman"/>
          <w:sz w:val="26"/>
        </w:rPr>
      </w:pPr>
      <w:r w:rsidRPr="000F7689">
        <w:rPr>
          <w:rFonts w:ascii="Times New Roman" w:hAnsi="Times New Roman"/>
          <w:sz w:val="26"/>
        </w:rPr>
        <w:t xml:space="preserve">Общая характеристика </w:t>
      </w:r>
      <w:r>
        <w:rPr>
          <w:rFonts w:ascii="Times New Roman" w:hAnsi="Times New Roman"/>
          <w:sz w:val="26"/>
        </w:rPr>
        <w:t>предприятия</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14</w:t>
      </w:r>
    </w:p>
    <w:p w:rsidR="00883932" w:rsidRDefault="00883932" w:rsidP="005F5871">
      <w:pPr>
        <w:spacing w:line="360" w:lineRule="auto"/>
        <w:ind w:firstLine="284"/>
        <w:rPr>
          <w:rFonts w:ascii="Times New Roman" w:hAnsi="Times New Roman"/>
          <w:sz w:val="26"/>
        </w:rPr>
      </w:pPr>
      <w:r>
        <w:rPr>
          <w:rFonts w:ascii="Times New Roman" w:hAnsi="Times New Roman"/>
          <w:sz w:val="26"/>
        </w:rPr>
        <w:t>2.1.1.Историческая справка</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14</w:t>
      </w:r>
    </w:p>
    <w:p w:rsidR="00883932" w:rsidRPr="00A01B97" w:rsidRDefault="00883932" w:rsidP="005F5871">
      <w:pPr>
        <w:spacing w:line="360" w:lineRule="auto"/>
        <w:ind w:firstLine="284"/>
        <w:rPr>
          <w:rFonts w:ascii="Times New Roman" w:hAnsi="Times New Roman"/>
          <w:sz w:val="26"/>
        </w:rPr>
      </w:pPr>
      <w:r>
        <w:rPr>
          <w:rFonts w:ascii="Times New Roman" w:hAnsi="Times New Roman"/>
          <w:sz w:val="26"/>
        </w:rPr>
        <w:t>2.1.2. Организационная структура предприятия</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14</w:t>
      </w:r>
    </w:p>
    <w:p w:rsidR="00883932" w:rsidRDefault="00883932" w:rsidP="005F5871">
      <w:pPr>
        <w:spacing w:line="360" w:lineRule="auto"/>
        <w:rPr>
          <w:rFonts w:ascii="Times New Roman" w:hAnsi="Times New Roman"/>
          <w:sz w:val="26"/>
        </w:rPr>
      </w:pPr>
      <w:r>
        <w:rPr>
          <w:rFonts w:ascii="Times New Roman" w:hAnsi="Times New Roman"/>
          <w:sz w:val="26"/>
        </w:rPr>
        <w:t>2.2. Характеристика основных экономических показателей деятельности предприятия</w:t>
      </w:r>
      <w:r w:rsidRPr="000F7689">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sidRPr="00A01B97">
        <w:rPr>
          <w:rFonts w:ascii="Times New Roman" w:hAnsi="Times New Roman"/>
          <w:sz w:val="26"/>
        </w:rPr>
        <w:t>17</w:t>
      </w:r>
    </w:p>
    <w:p w:rsidR="00883932" w:rsidRDefault="00883932" w:rsidP="005F5871">
      <w:pPr>
        <w:spacing w:line="360" w:lineRule="auto"/>
        <w:rPr>
          <w:rFonts w:ascii="Times New Roman" w:hAnsi="Times New Roman"/>
          <w:sz w:val="26"/>
        </w:rPr>
      </w:pPr>
      <w:r>
        <w:rPr>
          <w:rFonts w:ascii="Times New Roman" w:hAnsi="Times New Roman"/>
          <w:sz w:val="26"/>
        </w:rPr>
        <w:t>ГЛАВА 3. Определение оптимального месторасположения склада</w:t>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21</w:t>
      </w:r>
    </w:p>
    <w:p w:rsidR="00883932" w:rsidRDefault="00883932" w:rsidP="005F5871">
      <w:pPr>
        <w:spacing w:line="360" w:lineRule="auto"/>
        <w:rPr>
          <w:rFonts w:ascii="Times New Roman" w:hAnsi="Times New Roman"/>
          <w:sz w:val="26"/>
        </w:rPr>
      </w:pPr>
      <w:r>
        <w:rPr>
          <w:rFonts w:ascii="Times New Roman" w:hAnsi="Times New Roman"/>
          <w:sz w:val="26"/>
        </w:rPr>
        <w:t>3.1. Расчет координат склада</w:t>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21</w:t>
      </w:r>
    </w:p>
    <w:p w:rsidR="00883932" w:rsidRDefault="00883932" w:rsidP="005F5871">
      <w:pPr>
        <w:spacing w:line="360" w:lineRule="auto"/>
        <w:rPr>
          <w:rFonts w:ascii="Times New Roman" w:hAnsi="Times New Roman"/>
          <w:sz w:val="26"/>
        </w:rPr>
      </w:pPr>
      <w:r>
        <w:rPr>
          <w:rFonts w:ascii="Times New Roman" w:hAnsi="Times New Roman"/>
          <w:sz w:val="26"/>
        </w:rPr>
        <w:t>3.2. Влияние координат месторасположения склада на прибыль предприятия</w:t>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sidRPr="00A01B97">
        <w:rPr>
          <w:rFonts w:ascii="Times New Roman" w:hAnsi="Times New Roman"/>
          <w:sz w:val="26"/>
          <w:u w:val="dottedHeavy"/>
        </w:rPr>
        <w:tab/>
      </w:r>
      <w:r>
        <w:rPr>
          <w:rFonts w:ascii="Times New Roman" w:hAnsi="Times New Roman"/>
          <w:sz w:val="26"/>
        </w:rPr>
        <w:t>23</w:t>
      </w:r>
    </w:p>
    <w:p w:rsidR="00883932" w:rsidRDefault="00883932" w:rsidP="005F5871">
      <w:pPr>
        <w:spacing w:line="360" w:lineRule="auto"/>
        <w:rPr>
          <w:rFonts w:ascii="Times New Roman" w:hAnsi="Times New Roman"/>
          <w:sz w:val="26"/>
        </w:rPr>
      </w:pPr>
      <w:r>
        <w:rPr>
          <w:rFonts w:ascii="Times New Roman" w:hAnsi="Times New Roman"/>
          <w:sz w:val="26"/>
        </w:rPr>
        <w:t xml:space="preserve">ЗАКЛЮЧЕНИЕ </w:t>
      </w:r>
      <w:r>
        <w:rPr>
          <w:rFonts w:ascii="Times New Roman" w:hAnsi="Times New Roman"/>
          <w:sz w:val="26"/>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25</w:t>
      </w:r>
    </w:p>
    <w:p w:rsidR="00883932" w:rsidRDefault="00883932" w:rsidP="005F5871">
      <w:pPr>
        <w:spacing w:line="360" w:lineRule="auto"/>
        <w:rPr>
          <w:rFonts w:ascii="Times New Roman" w:hAnsi="Times New Roman"/>
          <w:sz w:val="26"/>
          <w:u w:val="dottedHeavy"/>
        </w:rPr>
      </w:pPr>
      <w:r>
        <w:rPr>
          <w:rFonts w:ascii="Times New Roman" w:hAnsi="Times New Roman"/>
          <w:sz w:val="26"/>
        </w:rPr>
        <w:t>СПИСОК ИСПОЛЬЗОВАННОЙ ЛИТЕРАТУРЫ</w:t>
      </w:r>
      <w:r>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0F7689">
        <w:rPr>
          <w:rFonts w:ascii="Times New Roman" w:hAnsi="Times New Roman"/>
          <w:sz w:val="26"/>
          <w:u w:val="dottedHeavy"/>
        </w:rPr>
        <w:tab/>
      </w:r>
      <w:r w:rsidRPr="00A01B97">
        <w:rPr>
          <w:rFonts w:ascii="Times New Roman" w:hAnsi="Times New Roman"/>
          <w:sz w:val="26"/>
        </w:rPr>
        <w:t>27</w:t>
      </w:r>
    </w:p>
    <w:p w:rsidR="00883932" w:rsidRPr="009D6181" w:rsidRDefault="00883932" w:rsidP="005F5871">
      <w:pPr>
        <w:spacing w:line="360" w:lineRule="auto"/>
        <w:rPr>
          <w:rFonts w:ascii="Times New Roman" w:hAnsi="Times New Roman"/>
          <w:sz w:val="26"/>
        </w:rPr>
      </w:pPr>
      <w:r w:rsidRPr="009D6181">
        <w:rPr>
          <w:rFonts w:ascii="Times New Roman" w:hAnsi="Times New Roman"/>
          <w:sz w:val="26"/>
        </w:rPr>
        <w:t>ПРИЛОЖЕНИЕ</w:t>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9D6181">
        <w:rPr>
          <w:rFonts w:ascii="Times New Roman" w:hAnsi="Times New Roman"/>
          <w:sz w:val="26"/>
          <w:u w:val="dottedHeavy"/>
        </w:rPr>
        <w:tab/>
      </w:r>
      <w:r w:rsidRPr="00A01B97">
        <w:rPr>
          <w:rFonts w:ascii="Times New Roman" w:hAnsi="Times New Roman"/>
          <w:sz w:val="26"/>
        </w:rPr>
        <w:t>29</w:t>
      </w:r>
    </w:p>
    <w:p w:rsidR="00883932" w:rsidRDefault="00883932" w:rsidP="005F4C8A">
      <w:pPr>
        <w:tabs>
          <w:tab w:val="left" w:pos="3390"/>
        </w:tabs>
        <w:spacing w:line="360" w:lineRule="auto"/>
        <w:jc w:val="center"/>
        <w:rPr>
          <w:rFonts w:ascii="Times New Roman" w:hAnsi="Times New Roman"/>
          <w:sz w:val="26"/>
        </w:rPr>
      </w:pPr>
    </w:p>
    <w:p w:rsidR="00883932" w:rsidRDefault="00883932" w:rsidP="0072638B">
      <w:pPr>
        <w:tabs>
          <w:tab w:val="left" w:pos="3390"/>
        </w:tabs>
        <w:spacing w:line="360" w:lineRule="auto"/>
        <w:rPr>
          <w:rFonts w:ascii="Times New Roman" w:hAnsi="Times New Roman"/>
          <w:sz w:val="26"/>
        </w:rPr>
      </w:pPr>
    </w:p>
    <w:p w:rsidR="00883932" w:rsidRDefault="00883932" w:rsidP="0072638B">
      <w:pPr>
        <w:tabs>
          <w:tab w:val="left" w:pos="3390"/>
        </w:tabs>
        <w:spacing w:line="360" w:lineRule="auto"/>
        <w:jc w:val="center"/>
        <w:rPr>
          <w:rFonts w:ascii="Times New Roman" w:hAnsi="Times New Roman"/>
          <w:sz w:val="26"/>
        </w:rPr>
      </w:pPr>
      <w:r>
        <w:rPr>
          <w:rFonts w:ascii="Times New Roman" w:hAnsi="Times New Roman"/>
          <w:sz w:val="26"/>
        </w:rPr>
        <w:t>Введение</w:t>
      </w:r>
    </w:p>
    <w:p w:rsidR="00883932" w:rsidRPr="00C24CAE" w:rsidRDefault="00883932" w:rsidP="0072638B">
      <w:pPr>
        <w:pStyle w:val="a7"/>
        <w:spacing w:before="0" w:beforeAutospacing="0" w:after="0" w:afterAutospacing="0" w:line="360" w:lineRule="auto"/>
        <w:ind w:firstLine="567"/>
        <w:jc w:val="both"/>
        <w:rPr>
          <w:sz w:val="26"/>
          <w:szCs w:val="26"/>
        </w:rPr>
      </w:pPr>
      <w:r w:rsidRPr="00C24CAE">
        <w:rPr>
          <w:sz w:val="26"/>
          <w:szCs w:val="26"/>
        </w:rPr>
        <w:t>Актуальность выбранной темы обоснована тем, что верный выбор расчет характеристик склада дозволяет существенно понизить издержки, что в свою очередь дозволит увеличить прибыльность.</w:t>
      </w:r>
    </w:p>
    <w:p w:rsidR="00883932" w:rsidRPr="005F4C8A" w:rsidRDefault="00883932" w:rsidP="0072638B">
      <w:pPr>
        <w:pStyle w:val="a7"/>
        <w:spacing w:before="0" w:beforeAutospacing="0" w:after="0" w:afterAutospacing="0" w:line="360" w:lineRule="auto"/>
        <w:ind w:firstLine="567"/>
        <w:jc w:val="both"/>
        <w:rPr>
          <w:sz w:val="26"/>
          <w:szCs w:val="26"/>
        </w:rPr>
      </w:pPr>
      <w:r w:rsidRPr="00C24CAE">
        <w:rPr>
          <w:color w:val="000000"/>
          <w:sz w:val="26"/>
          <w:szCs w:val="26"/>
        </w:rPr>
        <w:t xml:space="preserve">Нередко склады воспринимаются как "неизбежное зло", добавляющее дополнительные издержки к процессу физического распределения продуктов, но с другой точки зрения - складское хозяйство играет жизненно важную роль. Долгое время недооцененной оставалась существенная функция складов по </w:t>
      </w:r>
      <w:r w:rsidRPr="005F4C8A">
        <w:rPr>
          <w:color w:val="000000"/>
          <w:sz w:val="26"/>
          <w:szCs w:val="26"/>
        </w:rPr>
        <w:t>накоплению и формированию нужного потребителям ассортимента продуктов. Предприятия часто видят свою главную цель в налаживании эффективных и экономичных процессов снабжения, производства и потребления, не придавая должного значения внутренним складским операциям.</w:t>
      </w:r>
    </w:p>
    <w:p w:rsidR="00883932" w:rsidRPr="005F4C8A" w:rsidRDefault="00883932" w:rsidP="0072638B">
      <w:pPr>
        <w:pStyle w:val="a7"/>
        <w:spacing w:before="0" w:beforeAutospacing="0" w:after="0" w:afterAutospacing="0" w:line="360" w:lineRule="auto"/>
        <w:ind w:firstLine="567"/>
        <w:jc w:val="both"/>
        <w:rPr>
          <w:sz w:val="26"/>
          <w:szCs w:val="26"/>
        </w:rPr>
      </w:pPr>
      <w:r w:rsidRPr="005F4C8A">
        <w:rPr>
          <w:sz w:val="26"/>
          <w:szCs w:val="26"/>
        </w:rPr>
        <w:t>Целью написания данной работы является оценки эффективности складского хозяйства, раскрытие принципов организации складского хозяйства, функций, видов складов и их классификаций. Составление  технико-экономические характеристики предприятия, которая заключаются в общей организационной структуре, характеристики экономических показателей, разобрать организационную структуру предприятии.</w:t>
      </w:r>
    </w:p>
    <w:p w:rsidR="00883932" w:rsidRPr="005F4C8A" w:rsidRDefault="00883932" w:rsidP="0072638B">
      <w:pPr>
        <w:pStyle w:val="a7"/>
        <w:spacing w:before="0" w:beforeAutospacing="0" w:after="0" w:afterAutospacing="0" w:line="360" w:lineRule="auto"/>
        <w:ind w:firstLine="567"/>
        <w:jc w:val="both"/>
        <w:rPr>
          <w:color w:val="000000"/>
          <w:sz w:val="26"/>
          <w:szCs w:val="26"/>
        </w:rPr>
      </w:pPr>
      <w:r w:rsidRPr="005F4C8A">
        <w:rPr>
          <w:sz w:val="26"/>
          <w:szCs w:val="26"/>
        </w:rPr>
        <w:t>Задача работы состоит в определении оптимального месторасположения склада.</w:t>
      </w:r>
      <w:r w:rsidRPr="005F4C8A">
        <w:rPr>
          <w:color w:val="000000"/>
          <w:sz w:val="26"/>
          <w:szCs w:val="26"/>
        </w:rPr>
        <w:t xml:space="preserve"> </w:t>
      </w:r>
      <w:r w:rsidRPr="005F4C8A">
        <w:rPr>
          <w:rStyle w:val="apple-style-span"/>
          <w:color w:val="000000"/>
          <w:sz w:val="26"/>
          <w:szCs w:val="26"/>
        </w:rPr>
        <w:t>Задача оптимального размещения логистических мощностей давно уже стала классической задачей логистики. В ней требуется найти такое расположение распределительных складов, при котором некая целевая функция, обычно выражающая суммарные логистические затраты, достигает своего минимального значения. Оптимальное месторасположение распределительного центра зависит от многих факторов. Помимо расстояний, объемов перевозимых грузов и транспортных тарифов, на их оптимальное размещение оказывают влияние и такие факторы, как наличие развитой сети подъездных путей (железнодорожных и автомобильных), перспективы и стоимость строительства новых путей сообщения в регионе, целесообразность и затраты на строительство новых распределительных центров или складов в рассматриваемом регионе, экологические и правовые ограничения, налоговые нормы и множество других. И только комплексный учет всех значимых факторов позволяет принять правильное решение об оптимальном размещении распределительного центра в регионе. Математически такая задача соответствует многокритериальной оптимизации при наличии системы ограничений и ее эффективное решение возможно только посредством разработки специализированного программного обеспечения.</w:t>
      </w:r>
    </w:p>
    <w:p w:rsidR="00883932" w:rsidRPr="005F4C8A" w:rsidRDefault="00883932" w:rsidP="0072638B">
      <w:pPr>
        <w:pStyle w:val="a7"/>
        <w:spacing w:before="0" w:beforeAutospacing="0" w:after="0" w:afterAutospacing="0" w:line="360" w:lineRule="auto"/>
        <w:ind w:firstLine="567"/>
        <w:jc w:val="both"/>
        <w:rPr>
          <w:sz w:val="26"/>
          <w:szCs w:val="26"/>
        </w:rPr>
      </w:pPr>
      <w:r w:rsidRPr="005F4C8A">
        <w:rPr>
          <w:rStyle w:val="apple-style-span"/>
          <w:color w:val="000000"/>
          <w:sz w:val="26"/>
          <w:szCs w:val="26"/>
        </w:rPr>
        <w:t>Однако прежде чем решать комплексную задачу оптимизации, учитывающую все множество определяющих оптимальное решение факторов, необходимо сначала располагать методом определения оптимального расположения склада, учитывающего такие основные факторы, как расстояния между складом и поставщиками и потребителями, объемы перевозимых грузов, транспортные тарифы и время доставки грузов от поставщиков на склад и со склада потребителям.</w:t>
      </w:r>
    </w:p>
    <w:p w:rsidR="00883932" w:rsidRDefault="00883932" w:rsidP="0072638B">
      <w:pPr>
        <w:pStyle w:val="a7"/>
        <w:spacing w:before="0" w:beforeAutospacing="0" w:after="0" w:afterAutospacing="0" w:line="360" w:lineRule="auto"/>
        <w:ind w:firstLine="567"/>
        <w:jc w:val="both"/>
        <w:rPr>
          <w:sz w:val="26"/>
          <w:szCs w:val="26"/>
        </w:rPr>
      </w:pPr>
      <w:r w:rsidRPr="00151EC8">
        <w:rPr>
          <w:sz w:val="26"/>
          <w:szCs w:val="26"/>
        </w:rPr>
        <w:t>Складское хозяйство способствует: сохранению свойства продукции, материалов, сырья; увеличению ритмичности и организованности производства и работы транспорта; улучшению использования территорий компаний; понижению простоев транспортных средств и транспортных расходов; высвобождению работников от непроизводительных погрузочно-разгрузочных и складских работ для использования их в основном производстве.</w:t>
      </w:r>
    </w:p>
    <w:p w:rsidR="00883932" w:rsidRDefault="00883932" w:rsidP="0072638B">
      <w:pPr>
        <w:pStyle w:val="a7"/>
        <w:spacing w:before="0" w:beforeAutospacing="0" w:after="0" w:afterAutospacing="0" w:line="360" w:lineRule="auto"/>
        <w:ind w:firstLine="567"/>
        <w:jc w:val="both"/>
        <w:rPr>
          <w:rStyle w:val="apple-style-span"/>
          <w:color w:val="000000"/>
          <w:sz w:val="26"/>
          <w:szCs w:val="26"/>
        </w:rPr>
      </w:pPr>
      <w:r w:rsidRPr="005F4C8A">
        <w:rPr>
          <w:rStyle w:val="apple-style-span"/>
          <w:color w:val="000000"/>
          <w:sz w:val="26"/>
          <w:szCs w:val="26"/>
        </w:rPr>
        <w:t>Математически задача заключается в определении координат (x, y) склада таких, что логистические издержки, равные сумме произведений расстояний от поставщиков до склада и от склада до всех потребителей, имеющих координаты (xi, yi), на объемы перевозимых грузов Qi (потребность или спрос), были минимальны</w:t>
      </w:r>
      <w:r>
        <w:rPr>
          <w:rStyle w:val="apple-style-span"/>
          <w:color w:val="000000"/>
          <w:sz w:val="26"/>
          <w:szCs w:val="26"/>
        </w:rPr>
        <w:t>.</w:t>
      </w:r>
    </w:p>
    <w:p w:rsidR="00883932" w:rsidRPr="005F4C8A" w:rsidRDefault="00883932" w:rsidP="0072638B">
      <w:pPr>
        <w:pStyle w:val="a7"/>
        <w:spacing w:before="0" w:beforeAutospacing="0" w:after="0" w:afterAutospacing="0" w:line="360" w:lineRule="auto"/>
        <w:ind w:firstLine="567"/>
        <w:jc w:val="both"/>
        <w:rPr>
          <w:rStyle w:val="apple-style-span"/>
          <w:color w:val="000000"/>
          <w:sz w:val="26"/>
          <w:szCs w:val="26"/>
        </w:rPr>
      </w:pPr>
      <w:r w:rsidRPr="005F4C8A">
        <w:rPr>
          <w:rStyle w:val="apple-style-span"/>
          <w:color w:val="000000"/>
          <w:sz w:val="26"/>
          <w:szCs w:val="26"/>
        </w:rPr>
        <w:t>В ходе курсовой работы определение оптимального месторасположения склада будет рассчитано по методу центра тяжести. Между тем, до сих пор в существующей литературе по логистике нет полной ясности в том, каким методом необходимо определять координаты склада, чтобы обеспечить минимум целевой функции P и тем самым обеспечить оптимальное расположение склада относительно своих потребителей и поставщиков.</w:t>
      </w:r>
    </w:p>
    <w:p w:rsidR="00883932" w:rsidRDefault="00883932" w:rsidP="0072638B">
      <w:pPr>
        <w:pStyle w:val="a7"/>
        <w:spacing w:before="0" w:beforeAutospacing="0" w:after="0" w:afterAutospacing="0" w:line="360" w:lineRule="auto"/>
        <w:ind w:firstLine="567"/>
        <w:jc w:val="both"/>
        <w:rPr>
          <w:rStyle w:val="apple-style-span"/>
          <w:color w:val="000000"/>
          <w:sz w:val="26"/>
          <w:szCs w:val="26"/>
        </w:rPr>
      </w:pPr>
    </w:p>
    <w:p w:rsidR="00883932" w:rsidRDefault="00883932" w:rsidP="0072638B">
      <w:pPr>
        <w:tabs>
          <w:tab w:val="left" w:pos="3390"/>
        </w:tabs>
        <w:spacing w:line="360" w:lineRule="auto"/>
        <w:jc w:val="both"/>
        <w:rPr>
          <w:rFonts w:ascii="Times New Roman" w:hAnsi="Times New Roman"/>
          <w:sz w:val="26"/>
        </w:rPr>
      </w:pPr>
      <w:r w:rsidRPr="0076120A">
        <w:rPr>
          <w:rFonts w:ascii="Times New Roman" w:hAnsi="Times New Roman"/>
          <w:sz w:val="26"/>
        </w:rPr>
        <w:t xml:space="preserve">ГЛАВА 1. </w:t>
      </w:r>
      <w:r>
        <w:rPr>
          <w:rFonts w:ascii="Times New Roman" w:hAnsi="Times New Roman"/>
          <w:sz w:val="26"/>
        </w:rPr>
        <w:t>Теоретические аспекты оценки функционирования складского хозяйства</w:t>
      </w:r>
    </w:p>
    <w:p w:rsidR="00883932" w:rsidRPr="00C3776A" w:rsidRDefault="00883932" w:rsidP="0072638B">
      <w:pPr>
        <w:pStyle w:val="1"/>
        <w:numPr>
          <w:ilvl w:val="1"/>
          <w:numId w:val="12"/>
        </w:numPr>
        <w:tabs>
          <w:tab w:val="left" w:pos="3390"/>
        </w:tabs>
        <w:spacing w:line="360" w:lineRule="auto"/>
        <w:jc w:val="both"/>
        <w:rPr>
          <w:rFonts w:ascii="Times New Roman" w:hAnsi="Times New Roman"/>
          <w:sz w:val="26"/>
        </w:rPr>
      </w:pPr>
      <w:r w:rsidRPr="00C3776A">
        <w:rPr>
          <w:rFonts w:ascii="Times New Roman" w:hAnsi="Times New Roman"/>
          <w:sz w:val="26"/>
        </w:rPr>
        <w:t>При</w:t>
      </w:r>
      <w:r>
        <w:rPr>
          <w:rFonts w:ascii="Times New Roman" w:hAnsi="Times New Roman"/>
          <w:sz w:val="26"/>
        </w:rPr>
        <w:t>нципы организации складского хоз</w:t>
      </w:r>
      <w:r w:rsidRPr="00C3776A">
        <w:rPr>
          <w:rFonts w:ascii="Times New Roman" w:hAnsi="Times New Roman"/>
          <w:sz w:val="26"/>
        </w:rPr>
        <w:t>яйства</w:t>
      </w:r>
    </w:p>
    <w:p w:rsidR="00883932" w:rsidRDefault="00883932" w:rsidP="0072638B">
      <w:pPr>
        <w:pStyle w:val="1"/>
        <w:tabs>
          <w:tab w:val="left" w:pos="3390"/>
        </w:tabs>
        <w:spacing w:line="360" w:lineRule="auto"/>
        <w:ind w:left="0" w:firstLine="567"/>
        <w:jc w:val="both"/>
        <w:rPr>
          <w:rFonts w:ascii="Times New Roman" w:hAnsi="Times New Roman"/>
          <w:color w:val="000000"/>
          <w:sz w:val="26"/>
          <w:szCs w:val="26"/>
          <w:lang w:eastAsia="ru-RU"/>
        </w:rPr>
      </w:pPr>
      <w:r>
        <w:rPr>
          <w:rFonts w:ascii="Times New Roman" w:hAnsi="Times New Roman"/>
          <w:color w:val="000000"/>
          <w:sz w:val="26"/>
          <w:szCs w:val="26"/>
          <w:lang w:eastAsia="ru-RU"/>
        </w:rPr>
        <w:t>Р</w:t>
      </w:r>
      <w:r w:rsidRPr="00C3776A">
        <w:rPr>
          <w:rFonts w:ascii="Times New Roman" w:hAnsi="Times New Roman"/>
          <w:color w:val="000000"/>
          <w:sz w:val="26"/>
          <w:szCs w:val="26"/>
          <w:lang w:eastAsia="ru-RU"/>
        </w:rPr>
        <w:t>ассмотрим основные принципы проектирования складов. Идет ли речь о небольшом складе, обслуживаемом ручным трудом, или о крупном автоматизированном хозяйстве, неизменными о</w:t>
      </w:r>
      <w:r>
        <w:rPr>
          <w:rFonts w:ascii="Times New Roman" w:hAnsi="Times New Roman"/>
          <w:color w:val="000000"/>
          <w:sz w:val="26"/>
          <w:szCs w:val="26"/>
          <w:lang w:eastAsia="ru-RU"/>
        </w:rPr>
        <w:t>стаются следующие три принципа:</w:t>
      </w:r>
    </w:p>
    <w:p w:rsidR="00883932" w:rsidRDefault="00883932" w:rsidP="0072638B">
      <w:pPr>
        <w:pStyle w:val="1"/>
        <w:numPr>
          <w:ilvl w:val="0"/>
          <w:numId w:val="13"/>
        </w:numPr>
        <w:tabs>
          <w:tab w:val="left" w:pos="3390"/>
        </w:tabs>
        <w:spacing w:line="360" w:lineRule="auto"/>
        <w:jc w:val="both"/>
        <w:rPr>
          <w:rFonts w:ascii="Times New Roman" w:hAnsi="Times New Roman"/>
          <w:color w:val="000000"/>
          <w:sz w:val="26"/>
          <w:szCs w:val="26"/>
          <w:lang w:eastAsia="ru-RU"/>
        </w:rPr>
      </w:pPr>
      <w:r>
        <w:rPr>
          <w:rFonts w:ascii="Times New Roman" w:hAnsi="Times New Roman"/>
          <w:color w:val="000000"/>
          <w:sz w:val="26"/>
          <w:szCs w:val="26"/>
          <w:lang w:eastAsia="ru-RU"/>
        </w:rPr>
        <w:t>критерии проектирования;</w:t>
      </w:r>
    </w:p>
    <w:p w:rsidR="00883932" w:rsidRDefault="00883932" w:rsidP="0072638B">
      <w:pPr>
        <w:pStyle w:val="1"/>
        <w:numPr>
          <w:ilvl w:val="0"/>
          <w:numId w:val="13"/>
        </w:numPr>
        <w:tabs>
          <w:tab w:val="left" w:pos="3390"/>
        </w:tabs>
        <w:spacing w:line="360" w:lineRule="auto"/>
        <w:jc w:val="both"/>
        <w:rPr>
          <w:rFonts w:ascii="Times New Roman" w:hAnsi="Times New Roman"/>
          <w:color w:val="000000"/>
          <w:sz w:val="26"/>
          <w:szCs w:val="26"/>
          <w:lang w:eastAsia="ru-RU"/>
        </w:rPr>
      </w:pPr>
      <w:r>
        <w:rPr>
          <w:rFonts w:ascii="Times New Roman" w:hAnsi="Times New Roman"/>
          <w:color w:val="000000"/>
          <w:sz w:val="26"/>
          <w:szCs w:val="26"/>
          <w:lang w:eastAsia="ru-RU"/>
        </w:rPr>
        <w:t>технология грузопереработки;</w:t>
      </w:r>
    </w:p>
    <w:p w:rsidR="00883932" w:rsidRPr="00C3776A" w:rsidRDefault="00883932" w:rsidP="0072638B">
      <w:pPr>
        <w:pStyle w:val="1"/>
        <w:numPr>
          <w:ilvl w:val="0"/>
          <w:numId w:val="13"/>
        </w:numPr>
        <w:tabs>
          <w:tab w:val="left" w:pos="3390"/>
        </w:tabs>
        <w:spacing w:line="360" w:lineRule="auto"/>
        <w:jc w:val="both"/>
        <w:rPr>
          <w:rFonts w:ascii="Times New Roman" w:hAnsi="Times New Roman"/>
          <w:color w:val="000000"/>
          <w:sz w:val="26"/>
          <w:szCs w:val="26"/>
          <w:lang w:eastAsia="ru-RU"/>
        </w:rPr>
      </w:pPr>
      <w:r w:rsidRPr="00C3776A">
        <w:rPr>
          <w:rFonts w:ascii="Times New Roman" w:hAnsi="Times New Roman"/>
          <w:color w:val="000000"/>
          <w:sz w:val="26"/>
          <w:szCs w:val="26"/>
          <w:lang w:eastAsia="ru-RU"/>
        </w:rPr>
        <w:t xml:space="preserve"> планировка зон хранения.</w:t>
      </w:r>
    </w:p>
    <w:p w:rsidR="00883932" w:rsidRDefault="00883932" w:rsidP="0072638B">
      <w:pPr>
        <w:pStyle w:val="1"/>
        <w:tabs>
          <w:tab w:val="left" w:pos="3390"/>
        </w:tabs>
        <w:spacing w:line="360" w:lineRule="auto"/>
        <w:ind w:left="0" w:firstLine="567"/>
        <w:jc w:val="both"/>
        <w:rPr>
          <w:rFonts w:ascii="Times New Roman" w:hAnsi="Times New Roman"/>
          <w:color w:val="000000"/>
          <w:sz w:val="26"/>
          <w:szCs w:val="26"/>
          <w:lang w:eastAsia="ru-RU"/>
        </w:rPr>
      </w:pPr>
      <w:r w:rsidRPr="00C3776A">
        <w:rPr>
          <w:rFonts w:ascii="Times New Roman" w:hAnsi="Times New Roman"/>
          <w:b/>
          <w:bCs/>
          <w:color w:val="000000"/>
          <w:sz w:val="26"/>
          <w:szCs w:val="26"/>
          <w:lang w:eastAsia="ru-RU"/>
        </w:rPr>
        <w:t>Критерии проектирования</w:t>
      </w:r>
      <w:r w:rsidRPr="00C3776A">
        <w:rPr>
          <w:rFonts w:ascii="Times New Roman" w:hAnsi="Times New Roman"/>
          <w:color w:val="000000"/>
          <w:sz w:val="26"/>
          <w:szCs w:val="26"/>
          <w:lang w:eastAsia="ru-RU"/>
        </w:rPr>
        <w:t>. Критерии проектирования склада связаны с физическими характеристиками складских помещений и движения грузопотоков. Процесс проектирования определяют три фактора: этажность склада, использование высоты складских помещений и особенности грузопотока. Идеальный склад имеет только один этаж, что позволяет обойтись без лифтов, использование которых требует времени и энергии. Подъемники часто оказываются "узким местом", рядом с которыми возникает очередь автопогрузчиков. Так что лучше, когда склад размещается в одноэтажном здании, хоть это и не всегда возможно, особенно в деловых центрах, где свободной земли мало и она дорогая. При любом размере складского помещения нужно стремиться к максимальному заполнению кубатуры каждого этажа. Высота большинства складских помещений составляет примерно 6-9 метров, хотя современное автоматизированное оборудование позволяет использовать помещения с высотой потолка до 30 метров. Благодаря стеллажам или другим подобным приспособлениям удается продуктивно эксплуатировать весь объем склада, до самого потолка. Максимальная высота складских помещений ограничена конструкционными возможностями автопогрузчиков, а также требованиями пожарной безопасности, обуславливаемыми возможностями противопожарных систем.</w:t>
      </w:r>
      <w:r>
        <w:rPr>
          <w:rFonts w:ascii="Times New Roman" w:hAnsi="Times New Roman"/>
          <w:color w:val="000000"/>
          <w:sz w:val="26"/>
          <w:szCs w:val="26"/>
          <w:lang w:eastAsia="ru-RU"/>
        </w:rPr>
        <w:t xml:space="preserve"> </w:t>
      </w:r>
      <w:r w:rsidRPr="00C3776A">
        <w:rPr>
          <w:rFonts w:ascii="Times New Roman" w:hAnsi="Times New Roman"/>
          <w:color w:val="000000"/>
          <w:sz w:val="26"/>
          <w:szCs w:val="26"/>
          <w:lang w:eastAsia="ru-RU"/>
        </w:rPr>
        <w:t>Планировка склада, кроме того, должна обеспечивать беспрепятственное движение грузов независимо от того - п</w:t>
      </w:r>
      <w:r>
        <w:rPr>
          <w:rFonts w:ascii="Times New Roman" w:hAnsi="Times New Roman"/>
          <w:color w:val="000000"/>
          <w:sz w:val="26"/>
          <w:szCs w:val="26"/>
          <w:lang w:eastAsia="ru-RU"/>
        </w:rPr>
        <w:t>одлежат они хранению или нет. Э</w:t>
      </w:r>
      <w:r w:rsidRPr="00C3776A">
        <w:rPr>
          <w:rFonts w:ascii="Times New Roman" w:hAnsi="Times New Roman"/>
          <w:color w:val="000000"/>
          <w:sz w:val="26"/>
          <w:szCs w:val="26"/>
          <w:lang w:eastAsia="ru-RU"/>
        </w:rPr>
        <w:t xml:space="preserve">то означает, что груз должен поступать с одной стороны складского помещения, складироваться в середине и отгружаться с другой стороны. Прямой грузопоток сводит к минимуму вероятность заторов и путаницы. </w:t>
      </w:r>
    </w:p>
    <w:p w:rsidR="00883932" w:rsidRPr="00C3776A" w:rsidRDefault="00883932" w:rsidP="0072638B">
      <w:pPr>
        <w:pStyle w:val="1"/>
        <w:tabs>
          <w:tab w:val="left" w:pos="3390"/>
        </w:tabs>
        <w:spacing w:line="360" w:lineRule="auto"/>
        <w:ind w:left="0" w:firstLine="567"/>
        <w:jc w:val="both"/>
        <w:rPr>
          <w:rFonts w:ascii="Times New Roman" w:hAnsi="Times New Roman"/>
          <w:color w:val="000000"/>
          <w:sz w:val="26"/>
          <w:szCs w:val="26"/>
          <w:lang w:eastAsia="ru-RU"/>
        </w:rPr>
      </w:pPr>
      <w:r w:rsidRPr="00F32CD3">
        <w:rPr>
          <w:rFonts w:ascii="Times New Roman" w:hAnsi="Times New Roman"/>
          <w:b/>
          <w:color w:val="000000"/>
          <w:sz w:val="26"/>
          <w:szCs w:val="26"/>
          <w:lang w:eastAsia="ru-RU"/>
        </w:rPr>
        <w:t>Технология грузопереработки.</w:t>
      </w:r>
      <w:r>
        <w:rPr>
          <w:rFonts w:ascii="Times New Roman" w:hAnsi="Times New Roman"/>
          <w:color w:val="000000"/>
          <w:sz w:val="26"/>
          <w:szCs w:val="26"/>
          <w:lang w:eastAsia="ru-RU"/>
        </w:rPr>
        <w:t xml:space="preserve"> Этот</w:t>
      </w:r>
      <w:r w:rsidRPr="00C3776A">
        <w:rPr>
          <w:rFonts w:ascii="Times New Roman" w:hAnsi="Times New Roman"/>
          <w:color w:val="000000"/>
          <w:sz w:val="26"/>
          <w:szCs w:val="26"/>
          <w:lang w:eastAsia="ru-RU"/>
        </w:rPr>
        <w:t xml:space="preserve"> принцип относится к эффективной организации грузопереработки. Главные требования здесь - непрерывность грузопотока и достижение экономии за счет масштабов грузопотока.</w:t>
      </w:r>
    </w:p>
    <w:p w:rsidR="00883932" w:rsidRPr="00C3776A" w:rsidRDefault="00883932" w:rsidP="0072638B">
      <w:pPr>
        <w:pStyle w:val="1"/>
        <w:tabs>
          <w:tab w:val="left" w:pos="3390"/>
        </w:tabs>
        <w:spacing w:line="360" w:lineRule="auto"/>
        <w:ind w:left="0" w:firstLine="567"/>
        <w:jc w:val="both"/>
        <w:rPr>
          <w:rFonts w:ascii="Times New Roman" w:hAnsi="Times New Roman"/>
          <w:color w:val="000000"/>
          <w:sz w:val="26"/>
          <w:szCs w:val="26"/>
          <w:lang w:eastAsia="ru-RU"/>
        </w:rPr>
      </w:pPr>
      <w:r w:rsidRPr="00C3776A">
        <w:rPr>
          <w:rFonts w:ascii="Times New Roman" w:hAnsi="Times New Roman"/>
          <w:color w:val="000000"/>
          <w:sz w:val="26"/>
          <w:szCs w:val="26"/>
          <w:lang w:eastAsia="ru-RU"/>
        </w:rPr>
        <w:t>Непрерывность грузопотока означает, что лучше, когда один грузчик или погрузочное средство перемещает груз до предназначенного ему места, чем когда несколько человек или единиц оборудования обслуживают отдельные участки маршрута. Передача груза с рук на руки или перегрузка с одного погрузчика на другой ведет не только к потере времени, но и повышает риск повреждения груза. Так что в общем случае на складских работах предпочтительнее более длинные и менее частые маршруты. Экономия за счет масштабов грузопотока означает, что при каждой операции нужно перемещать максимально большое количество груза: не по одной упаковке, а пакетами упаковок - паллетами или контейнерами. Результатом такого пакетирования может стать одновременное перемещение разных продуктов или компонентов нескольких разных заказов. Разумеется, это создает дополнительные сложности, но тем не менее следует стремиться к сокращению числа операций и, соответственно, расходов.</w:t>
      </w:r>
    </w:p>
    <w:p w:rsidR="00883932" w:rsidRPr="00C3776A" w:rsidRDefault="00883932" w:rsidP="0072638B">
      <w:pPr>
        <w:pStyle w:val="1"/>
        <w:tabs>
          <w:tab w:val="left" w:pos="3390"/>
        </w:tabs>
        <w:spacing w:line="360" w:lineRule="auto"/>
        <w:ind w:left="0" w:firstLine="567"/>
        <w:jc w:val="both"/>
        <w:rPr>
          <w:rFonts w:ascii="Times New Roman" w:hAnsi="Times New Roman"/>
          <w:color w:val="000000"/>
          <w:sz w:val="26"/>
          <w:szCs w:val="26"/>
          <w:lang w:eastAsia="ru-RU"/>
        </w:rPr>
      </w:pPr>
      <w:r w:rsidRPr="00C3776A">
        <w:rPr>
          <w:rFonts w:ascii="Times New Roman" w:hAnsi="Times New Roman"/>
          <w:b/>
          <w:bCs/>
          <w:color w:val="000000"/>
          <w:sz w:val="26"/>
          <w:szCs w:val="26"/>
          <w:lang w:eastAsia="ru-RU"/>
        </w:rPr>
        <w:t>Планировка зон хранения</w:t>
      </w:r>
      <w:r w:rsidRPr="00C3776A">
        <w:rPr>
          <w:rFonts w:ascii="Times New Roman" w:hAnsi="Times New Roman"/>
          <w:color w:val="000000"/>
          <w:sz w:val="26"/>
          <w:szCs w:val="26"/>
          <w:lang w:eastAsia="ru-RU"/>
        </w:rPr>
        <w:t>. Согласно третьему принципу, при проектировании склада необходимо учитывать физические характеристики грузов, подлежащих складированию, - прежде всего объем, вес и условия хранения.</w:t>
      </w:r>
      <w:r>
        <w:rPr>
          <w:rFonts w:ascii="Times New Roman" w:hAnsi="Times New Roman"/>
          <w:color w:val="000000"/>
          <w:sz w:val="26"/>
          <w:szCs w:val="26"/>
          <w:lang w:eastAsia="ru-RU"/>
        </w:rPr>
        <w:t xml:space="preserve"> </w:t>
      </w:r>
      <w:r w:rsidRPr="00C3776A">
        <w:rPr>
          <w:rFonts w:ascii="Times New Roman" w:hAnsi="Times New Roman"/>
          <w:color w:val="000000"/>
          <w:sz w:val="26"/>
          <w:szCs w:val="26"/>
          <w:lang w:eastAsia="ru-RU"/>
        </w:rPr>
        <w:t>Основным фактором, определяющим выбор того или иного планировочного решения, является объем (размер) груза. Крупные грузовые отправки или транзитные грузы следует хранить рядом с самыми короткими маршрутами загрузки-выгрузки, то есть рядом с главными проходами и на нижних полках стеллажей. Это сокращает дистанции перемещения грузов. Грузовые отправки небольших объемов, напротив, можно размещать вдали от главных проходов и на верхних полках стеллажей</w:t>
      </w:r>
      <w:r>
        <w:rPr>
          <w:rFonts w:ascii="Times New Roman" w:hAnsi="Times New Roman"/>
          <w:color w:val="000000"/>
          <w:sz w:val="26"/>
          <w:szCs w:val="26"/>
          <w:lang w:eastAsia="ru-RU"/>
        </w:rPr>
        <w:t xml:space="preserve">. </w:t>
      </w:r>
      <w:r w:rsidRPr="00C3776A">
        <w:rPr>
          <w:rFonts w:ascii="Times New Roman" w:hAnsi="Times New Roman"/>
          <w:color w:val="000000"/>
          <w:sz w:val="26"/>
          <w:szCs w:val="26"/>
          <w:lang w:eastAsia="ru-RU"/>
        </w:rPr>
        <w:t>Сходным образом при планировке складских помещений следует учитывать такие характеристики грузов, как вес и условия хранения. Относительно более тяжелые грузы следует размещать как можно ниже, чтобы минимизировать риск их повреждения при подъеме и требуемые для этого усилия. Размещение насыпных грузов или грузов с низкой плотностью требует большого свободного пространства, поэтому для них нужно предусмотреть открытое место или стеллажи с высокими бортами. С другой стороны, для складирования малогабаритных грузов требуются стеллажи с мелкими ячейками. Стало быть, в планировке склада должны получить отражение особенности всех видов хранимой продукции.</w:t>
      </w:r>
    </w:p>
    <w:p w:rsidR="00883932" w:rsidRDefault="00883932" w:rsidP="0072638B">
      <w:pPr>
        <w:pStyle w:val="1"/>
        <w:tabs>
          <w:tab w:val="left" w:pos="3390"/>
        </w:tabs>
        <w:spacing w:line="360" w:lineRule="auto"/>
        <w:ind w:left="0" w:firstLine="567"/>
        <w:jc w:val="both"/>
        <w:rPr>
          <w:rFonts w:ascii="Times New Roman" w:hAnsi="Times New Roman"/>
          <w:color w:val="000000"/>
          <w:sz w:val="26"/>
          <w:szCs w:val="26"/>
          <w:lang w:eastAsia="ru-RU"/>
        </w:rPr>
      </w:pPr>
      <w:r w:rsidRPr="00C3776A">
        <w:rPr>
          <w:rFonts w:ascii="Times New Roman" w:hAnsi="Times New Roman"/>
          <w:color w:val="000000"/>
          <w:sz w:val="26"/>
          <w:szCs w:val="26"/>
          <w:lang w:eastAsia="ru-RU"/>
        </w:rPr>
        <w:t>Однако в некоторых ситуациях эти принципы вступают в противоречие друг с другом. Возможно, например, что по технологическим причинам для подборки грузов из мест хранения и для комплектования заказов выгоднее использовать одно оборудование, а для загрузки их в трейлер - другое. Это означает, что грузы нужно передавать с одного погрузчика на другой, на что расходуется дополнительное время. Но при этом может оказаться, что применение специализированного оборудования в каждой из этих операций обеспечива</w:t>
      </w:r>
      <w:r>
        <w:rPr>
          <w:rFonts w:ascii="Times New Roman" w:hAnsi="Times New Roman"/>
          <w:color w:val="000000"/>
          <w:sz w:val="26"/>
          <w:szCs w:val="26"/>
          <w:lang w:eastAsia="ru-RU"/>
        </w:rPr>
        <w:t>ет более низкие общие издержки.</w:t>
      </w: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Default="00883932" w:rsidP="00C3776A">
      <w:pPr>
        <w:pStyle w:val="1"/>
        <w:tabs>
          <w:tab w:val="left" w:pos="3390"/>
        </w:tabs>
        <w:ind w:left="0" w:firstLine="567"/>
        <w:jc w:val="both"/>
        <w:rPr>
          <w:rFonts w:ascii="Times New Roman" w:hAnsi="Times New Roman"/>
          <w:sz w:val="26"/>
          <w:szCs w:val="26"/>
        </w:rPr>
      </w:pPr>
    </w:p>
    <w:p w:rsidR="00883932" w:rsidRPr="00C3776A" w:rsidRDefault="00883932" w:rsidP="00C3776A">
      <w:pPr>
        <w:pStyle w:val="1"/>
        <w:tabs>
          <w:tab w:val="left" w:pos="3390"/>
        </w:tabs>
        <w:ind w:left="0" w:firstLine="567"/>
        <w:jc w:val="both"/>
        <w:rPr>
          <w:rFonts w:ascii="Times New Roman" w:hAnsi="Times New Roman"/>
          <w:sz w:val="26"/>
          <w:szCs w:val="26"/>
        </w:rPr>
      </w:pPr>
    </w:p>
    <w:p w:rsidR="00883932" w:rsidRPr="00C3776A" w:rsidRDefault="00883932" w:rsidP="0072638B">
      <w:pPr>
        <w:pStyle w:val="1"/>
        <w:numPr>
          <w:ilvl w:val="1"/>
          <w:numId w:val="12"/>
        </w:numPr>
        <w:tabs>
          <w:tab w:val="left" w:pos="3390"/>
        </w:tabs>
        <w:spacing w:line="360" w:lineRule="auto"/>
        <w:jc w:val="both"/>
        <w:rPr>
          <w:rFonts w:ascii="Times New Roman" w:hAnsi="Times New Roman"/>
          <w:sz w:val="26"/>
          <w:u w:val="dottedHeavy"/>
        </w:rPr>
      </w:pPr>
      <w:r w:rsidRPr="00C3776A">
        <w:rPr>
          <w:rFonts w:ascii="Times New Roman" w:hAnsi="Times New Roman"/>
          <w:sz w:val="26"/>
        </w:rPr>
        <w:t xml:space="preserve"> Виды складов и их классификация</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Сырье, материалы, полуфабрикаты, топливо и прочие материальные ценности на заводах и фабриках хранятся на складах. Склады - это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 отпуску потребителю.</w:t>
      </w:r>
    </w:p>
    <w:p w:rsidR="00883932" w:rsidRPr="008869CC"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Состав, число и размеры последних зависят от номенклатуры и количества потребляемых материальных ценностей. На крупных предприятиях количество складов нередко достигает нескольких десятков.</w:t>
      </w:r>
      <w:r w:rsidRPr="008869CC">
        <w:rPr>
          <w:rFonts w:ascii="Times New Roman" w:hAnsi="Times New Roman"/>
          <w:color w:val="000000"/>
          <w:sz w:val="26"/>
          <w:szCs w:val="26"/>
          <w:lang w:eastAsia="ru-RU"/>
        </w:rPr>
        <w:t>[</w:t>
      </w:r>
      <w:r>
        <w:rPr>
          <w:rFonts w:ascii="Times New Roman" w:hAnsi="Times New Roman"/>
          <w:color w:val="000000"/>
          <w:sz w:val="26"/>
          <w:szCs w:val="26"/>
          <w:lang w:eastAsia="ru-RU"/>
        </w:rPr>
        <w:t>15. 130с.</w:t>
      </w:r>
      <w:r w:rsidRPr="008869CC">
        <w:rPr>
          <w:rFonts w:ascii="Times New Roman" w:hAnsi="Times New Roman"/>
          <w:color w:val="000000"/>
          <w:sz w:val="26"/>
          <w:szCs w:val="26"/>
          <w:lang w:eastAsia="ru-RU"/>
        </w:rPr>
        <w:t>]</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b/>
          <w:bCs/>
          <w:color w:val="000000"/>
          <w:sz w:val="26"/>
          <w:szCs w:val="26"/>
          <w:lang w:eastAsia="ru-RU"/>
        </w:rPr>
        <w:t>Виды складов.</w:t>
      </w:r>
      <w:r>
        <w:rPr>
          <w:rFonts w:ascii="Times New Roman" w:hAnsi="Times New Roman"/>
          <w:b/>
          <w:bCs/>
          <w:color w:val="000000"/>
          <w:sz w:val="26"/>
          <w:szCs w:val="26"/>
          <w:lang w:eastAsia="ru-RU"/>
        </w:rPr>
        <w:t xml:space="preserve"> </w:t>
      </w:r>
      <w:r w:rsidRPr="000A7C34">
        <w:rPr>
          <w:rFonts w:ascii="Times New Roman" w:hAnsi="Times New Roman"/>
          <w:color w:val="000000"/>
          <w:sz w:val="26"/>
          <w:szCs w:val="26"/>
          <w:lang w:eastAsia="ru-RU"/>
        </w:rPr>
        <w:t>Фабрично-заводские склады</w:t>
      </w:r>
      <w:r>
        <w:rPr>
          <w:rFonts w:ascii="Times New Roman" w:hAnsi="Times New Roman"/>
          <w:color w:val="000000"/>
          <w:sz w:val="26"/>
          <w:szCs w:val="26"/>
          <w:lang w:eastAsia="ru-RU"/>
        </w:rPr>
        <w:t xml:space="preserve"> </w:t>
      </w:r>
      <w:r w:rsidRPr="000A7C34">
        <w:rPr>
          <w:rFonts w:ascii="Times New Roman" w:hAnsi="Times New Roman"/>
          <w:color w:val="000000"/>
          <w:sz w:val="26"/>
          <w:szCs w:val="26"/>
          <w:lang w:eastAsia="ru-RU"/>
        </w:rPr>
        <w:t>подразделяются на материальные, производственные, сбытовые и др. Материальные, или снабженческие склады предназначены для хранения поступающих извне сырья, материалов, топлива и полуфабрикатов.</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В производственных складах</w:t>
      </w:r>
      <w:r>
        <w:rPr>
          <w:rFonts w:ascii="Times New Roman" w:hAnsi="Times New Roman"/>
          <w:color w:val="000000"/>
          <w:sz w:val="26"/>
          <w:szCs w:val="26"/>
          <w:lang w:eastAsia="ru-RU"/>
        </w:rPr>
        <w:t xml:space="preserve"> </w:t>
      </w:r>
      <w:r w:rsidRPr="000A7C34">
        <w:rPr>
          <w:rFonts w:ascii="Times New Roman" w:hAnsi="Times New Roman"/>
          <w:color w:val="000000"/>
          <w:sz w:val="26"/>
          <w:szCs w:val="26"/>
          <w:lang w:eastAsia="ru-RU"/>
        </w:rPr>
        <w:t>хранятся полуфабрикаты собственного производства, инструменты, запасные части для оборудования.</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Сбытовые склады</w:t>
      </w:r>
      <w:r>
        <w:rPr>
          <w:rFonts w:ascii="Times New Roman" w:hAnsi="Times New Roman"/>
          <w:color w:val="000000"/>
          <w:sz w:val="26"/>
          <w:szCs w:val="26"/>
          <w:lang w:eastAsia="ru-RU"/>
        </w:rPr>
        <w:t xml:space="preserve"> </w:t>
      </w:r>
      <w:r w:rsidRPr="000A7C34">
        <w:rPr>
          <w:rFonts w:ascii="Times New Roman" w:hAnsi="Times New Roman"/>
          <w:color w:val="000000"/>
          <w:sz w:val="26"/>
          <w:szCs w:val="26"/>
          <w:lang w:eastAsia="ru-RU"/>
        </w:rPr>
        <w:t>предназначены для хранения готовой продукции и отходов производства. Прочие склады используются для хранения резервного оборудования и для других надобностей.</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Количество, состав, емкость и специализация складов образуют структуру складского хозяйства предприятия. Организация складов, их техническое оснащение и размещение на территории завода и фабрики имеют существенное значение для работы и экономики предприятия. Организация складского хозяйства оказывает влияние на пропускную способность складов, трудоемкость и себестоимость складских работ, на величину внутризаводских транспортных расходов и т. д.</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Pr>
          <w:rFonts w:ascii="Times New Roman" w:hAnsi="Times New Roman"/>
          <w:color w:val="000000"/>
          <w:sz w:val="26"/>
          <w:szCs w:val="26"/>
          <w:lang w:eastAsia="ru-RU"/>
        </w:rPr>
        <w:t>По уровню</w:t>
      </w:r>
      <w:r w:rsidRPr="000A7C34">
        <w:rPr>
          <w:rFonts w:ascii="Times New Roman" w:hAnsi="Times New Roman"/>
          <w:color w:val="000000"/>
          <w:sz w:val="26"/>
          <w:szCs w:val="26"/>
          <w:lang w:eastAsia="ru-RU"/>
        </w:rPr>
        <w:t xml:space="preserve"> специализации материальные склады подразделяются на</w:t>
      </w:r>
      <w:r>
        <w:rPr>
          <w:rFonts w:ascii="Times New Roman" w:hAnsi="Times New Roman"/>
          <w:color w:val="000000"/>
          <w:sz w:val="26"/>
          <w:szCs w:val="26"/>
          <w:lang w:eastAsia="ru-RU"/>
        </w:rPr>
        <w:t xml:space="preserve"> </w:t>
      </w:r>
      <w:r w:rsidRPr="000A7C34">
        <w:rPr>
          <w:rFonts w:ascii="Times New Roman" w:hAnsi="Times New Roman"/>
          <w:color w:val="000000"/>
          <w:sz w:val="26"/>
          <w:szCs w:val="26"/>
          <w:lang w:eastAsia="ru-RU"/>
        </w:rPr>
        <w:t>специализированные и универсальные. Обычно склады оснащаются стеллажами, которые размещаются таким образом, чтобы эффективно использовать всю их кубатуру. Материалы хранятся в стандартной таре, которая удобно размещается на стеллажах и легко перевозится с помощью транспортеров и штабелеукладчиков. Размеры складов варьируются в широком диапазоне: от небольших помещении, общей площадью в несколько сотен квадратных метров, до складов-гигантов, покрывающих площади в сотни тысяч квадратных метров. Различаются склады и по высоте укладки грузов. В одних груз хранится не выше человеческого роста, в других необходимы специальные устройства, способные поднять и точно уложить груз в ячейку на высоте 24 м и более.</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Склады могут иметь разные конструкции: размещаться в отдельных помещениях (закрытые), иметь только крышу или крышу и одну, две или три стены (полузакрытые). Некоторые грузы хранятся вообще вне помещений на специально оборудованных площадках, в так называемых открытых складах. В складе может создаваться и поддерживаться специальный режим, например температура, влажность. Склад может предназначаться для хранения товаров одного предприятия (склад индивидуального пользования), а может, на условиях лизинга, сдаваться в аренду физическим или юридическим лицам (склад коллективного пользования или склад-отель).</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Различаются склады и</w:t>
      </w:r>
      <w:r>
        <w:rPr>
          <w:rFonts w:ascii="Times New Roman" w:hAnsi="Times New Roman"/>
          <w:color w:val="000000"/>
          <w:sz w:val="26"/>
          <w:szCs w:val="26"/>
          <w:lang w:eastAsia="ru-RU"/>
        </w:rPr>
        <w:t xml:space="preserve"> </w:t>
      </w:r>
      <w:r w:rsidRPr="000A7C34">
        <w:rPr>
          <w:rFonts w:ascii="Times New Roman" w:hAnsi="Times New Roman"/>
          <w:color w:val="000000"/>
          <w:sz w:val="26"/>
          <w:szCs w:val="26"/>
          <w:lang w:eastAsia="ru-RU"/>
        </w:rPr>
        <w:t>по степени механизации складских операций</w:t>
      </w:r>
      <w:r w:rsidRPr="000A7C34">
        <w:rPr>
          <w:rFonts w:ascii="Times New Roman" w:hAnsi="Times New Roman"/>
          <w:b/>
          <w:bCs/>
          <w:color w:val="000000"/>
          <w:sz w:val="26"/>
          <w:szCs w:val="26"/>
          <w:lang w:eastAsia="ru-RU"/>
        </w:rPr>
        <w:t>:</w:t>
      </w:r>
    </w:p>
    <w:p w:rsidR="00883932" w:rsidRDefault="00883932" w:rsidP="0072638B">
      <w:pPr>
        <w:pStyle w:val="1"/>
        <w:numPr>
          <w:ilvl w:val="0"/>
          <w:numId w:val="9"/>
        </w:numPr>
        <w:spacing w:line="360" w:lineRule="auto"/>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немеханизированные;</w:t>
      </w:r>
    </w:p>
    <w:p w:rsidR="00883932" w:rsidRDefault="00883932" w:rsidP="0072638B">
      <w:pPr>
        <w:pStyle w:val="1"/>
        <w:numPr>
          <w:ilvl w:val="0"/>
          <w:numId w:val="9"/>
        </w:numPr>
        <w:spacing w:line="360" w:lineRule="auto"/>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комплексно-механизированные;</w:t>
      </w:r>
    </w:p>
    <w:p w:rsidR="00883932" w:rsidRDefault="00883932" w:rsidP="0072638B">
      <w:pPr>
        <w:pStyle w:val="1"/>
        <w:numPr>
          <w:ilvl w:val="0"/>
          <w:numId w:val="9"/>
        </w:numPr>
        <w:spacing w:line="360" w:lineRule="auto"/>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автоматизированные;</w:t>
      </w:r>
    </w:p>
    <w:p w:rsidR="00883932" w:rsidRDefault="00883932" w:rsidP="0072638B">
      <w:pPr>
        <w:pStyle w:val="1"/>
        <w:numPr>
          <w:ilvl w:val="0"/>
          <w:numId w:val="9"/>
        </w:numPr>
        <w:spacing w:line="360" w:lineRule="auto"/>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автоматические.</w:t>
      </w:r>
    </w:p>
    <w:p w:rsidR="00883932" w:rsidRPr="008869CC" w:rsidRDefault="00883932" w:rsidP="0072638B">
      <w:pPr>
        <w:pStyle w:val="1"/>
        <w:spacing w:line="360" w:lineRule="auto"/>
        <w:ind w:left="0" w:firstLine="567"/>
        <w:jc w:val="both"/>
        <w:rPr>
          <w:rFonts w:ascii="Times New Roman" w:hAnsi="Times New Roman"/>
          <w:color w:val="000000"/>
          <w:sz w:val="26"/>
          <w:szCs w:val="26"/>
          <w:lang w:eastAsia="ru-RU"/>
        </w:rPr>
      </w:pPr>
      <w:r w:rsidRPr="000A7C34">
        <w:rPr>
          <w:rFonts w:ascii="Times New Roman" w:hAnsi="Times New Roman"/>
          <w:color w:val="000000"/>
          <w:sz w:val="26"/>
          <w:szCs w:val="26"/>
          <w:lang w:eastAsia="ru-RU"/>
        </w:rPr>
        <w:t>Существенным признаком классификации складов является возможность доставки и вывоза груза с помощью железнодорожного или водного транспорта. В соответствии с этим признаком различают пристанционные или портовые склады (расположенные на территории железнодорожной станции или порта), прирельсовые (имеющие подведенную железнодорожную ветку для подачи и уборки вагонов) и глубинные. Для того чтобы доставить груз от автомобильным транспортом.</w:t>
      </w:r>
      <w:r w:rsidRPr="008869CC">
        <w:rPr>
          <w:rFonts w:ascii="Times New Roman" w:hAnsi="Times New Roman"/>
          <w:color w:val="000000"/>
          <w:sz w:val="26"/>
          <w:szCs w:val="26"/>
          <w:lang w:eastAsia="ru-RU"/>
        </w:rPr>
        <w:t>[</w:t>
      </w:r>
      <w:r>
        <w:rPr>
          <w:rFonts w:ascii="Times New Roman" w:hAnsi="Times New Roman"/>
          <w:color w:val="000000"/>
          <w:sz w:val="26"/>
          <w:szCs w:val="26"/>
          <w:lang w:eastAsia="ru-RU"/>
        </w:rPr>
        <w:t>16. 135-136с.</w:t>
      </w:r>
      <w:r w:rsidRPr="00A01B97">
        <w:rPr>
          <w:rFonts w:ascii="Times New Roman" w:hAnsi="Times New Roman"/>
          <w:color w:val="000000"/>
          <w:sz w:val="26"/>
          <w:szCs w:val="26"/>
          <w:lang w:eastAsia="ru-RU"/>
        </w:rPr>
        <w:t>]</w:t>
      </w:r>
    </w:p>
    <w:p w:rsidR="00883932" w:rsidRDefault="00883932" w:rsidP="0072638B">
      <w:pPr>
        <w:pStyle w:val="1"/>
        <w:spacing w:line="360" w:lineRule="auto"/>
        <w:ind w:left="0" w:firstLine="567"/>
        <w:jc w:val="both"/>
        <w:rPr>
          <w:rFonts w:ascii="Times New Roman" w:hAnsi="Times New Roman"/>
          <w:color w:val="000000"/>
          <w:sz w:val="26"/>
          <w:szCs w:val="26"/>
          <w:lang w:eastAsia="ru-RU"/>
        </w:rPr>
      </w:pPr>
      <w:r w:rsidRPr="00BF0004">
        <w:rPr>
          <w:rFonts w:ascii="Times New Roman" w:hAnsi="Times New Roman"/>
          <w:bCs/>
          <w:color w:val="000000"/>
          <w:sz w:val="26"/>
          <w:szCs w:val="26"/>
          <w:lang w:eastAsia="ru-RU"/>
        </w:rPr>
        <w:t>В</w:t>
      </w:r>
      <w:r w:rsidRPr="00BF0004">
        <w:rPr>
          <w:rFonts w:ascii="Times New Roman" w:hAnsi="Times New Roman"/>
          <w:color w:val="000000"/>
          <w:sz w:val="26"/>
          <w:szCs w:val="26"/>
          <w:lang w:eastAsia="ru-RU"/>
        </w:rPr>
        <w:t xml:space="preserve"> </w:t>
      </w:r>
      <w:r w:rsidRPr="00BF0004">
        <w:rPr>
          <w:rFonts w:ascii="Times New Roman" w:hAnsi="Times New Roman"/>
          <w:bCs/>
          <w:color w:val="000000"/>
          <w:sz w:val="26"/>
          <w:szCs w:val="26"/>
          <w:lang w:eastAsia="ru-RU"/>
        </w:rPr>
        <w:t>зависимости от широты ассортимента хранимой продукции выделяют</w:t>
      </w:r>
      <w:r w:rsidRPr="000A7C34">
        <w:rPr>
          <w:rFonts w:ascii="Times New Roman" w:hAnsi="Times New Roman"/>
          <w:color w:val="000000"/>
          <w:sz w:val="26"/>
          <w:szCs w:val="26"/>
          <w:lang w:eastAsia="ru-RU"/>
        </w:rPr>
        <w:t>:</w:t>
      </w:r>
    </w:p>
    <w:p w:rsidR="00883932" w:rsidRPr="00BF0004" w:rsidRDefault="00883932" w:rsidP="0072638B">
      <w:pPr>
        <w:pStyle w:val="1"/>
        <w:numPr>
          <w:ilvl w:val="0"/>
          <w:numId w:val="10"/>
        </w:numPr>
        <w:spacing w:line="360" w:lineRule="auto"/>
        <w:jc w:val="both"/>
        <w:rPr>
          <w:rFonts w:ascii="Times New Roman" w:hAnsi="Times New Roman"/>
          <w:color w:val="000000"/>
          <w:sz w:val="26"/>
          <w:szCs w:val="26"/>
          <w:lang w:eastAsia="ru-RU"/>
        </w:rPr>
      </w:pPr>
      <w:r w:rsidRPr="00BF0004">
        <w:rPr>
          <w:rFonts w:ascii="Times New Roman" w:hAnsi="Times New Roman"/>
          <w:color w:val="000000"/>
          <w:sz w:val="26"/>
          <w:szCs w:val="26"/>
          <w:lang w:eastAsia="ru-RU"/>
        </w:rPr>
        <w:t>специализированные склады</w:t>
      </w:r>
      <w:r w:rsidRPr="00BF0004">
        <w:rPr>
          <w:rFonts w:ascii="Times New Roman" w:hAnsi="Times New Roman"/>
          <w:color w:val="000000"/>
          <w:sz w:val="26"/>
          <w:szCs w:val="26"/>
        </w:rPr>
        <w:t xml:space="preserve"> </w:t>
      </w:r>
      <w:r w:rsidRPr="00BF0004">
        <w:rPr>
          <w:rStyle w:val="apple-style-span"/>
          <w:rFonts w:ascii="Times New Roman" w:hAnsi="Times New Roman"/>
          <w:color w:val="000000"/>
          <w:sz w:val="26"/>
          <w:szCs w:val="26"/>
        </w:rPr>
        <w:t>(хо</w:t>
      </w:r>
      <w:r>
        <w:rPr>
          <w:rStyle w:val="apple-style-span"/>
          <w:rFonts w:ascii="Times New Roman" w:hAnsi="Times New Roman"/>
          <w:color w:val="000000"/>
          <w:sz w:val="26"/>
          <w:szCs w:val="26"/>
        </w:rPr>
        <w:t>лодильники, овощехранилища</w:t>
      </w:r>
      <w:r w:rsidRPr="00BF0004">
        <w:rPr>
          <w:rStyle w:val="apple-style-span"/>
          <w:rFonts w:ascii="Times New Roman" w:hAnsi="Times New Roman"/>
          <w:color w:val="000000"/>
          <w:sz w:val="26"/>
          <w:szCs w:val="26"/>
        </w:rPr>
        <w:t>)</w:t>
      </w:r>
      <w:r w:rsidRPr="00BF0004">
        <w:rPr>
          <w:rFonts w:ascii="Times New Roman" w:hAnsi="Times New Roman"/>
          <w:color w:val="000000"/>
          <w:sz w:val="26"/>
          <w:szCs w:val="26"/>
          <w:lang w:eastAsia="ru-RU"/>
        </w:rPr>
        <w:t>;</w:t>
      </w:r>
    </w:p>
    <w:p w:rsidR="00883932" w:rsidRPr="00BF0004" w:rsidRDefault="00883932" w:rsidP="0072638B">
      <w:pPr>
        <w:pStyle w:val="1"/>
        <w:numPr>
          <w:ilvl w:val="0"/>
          <w:numId w:val="10"/>
        </w:numPr>
        <w:spacing w:line="360" w:lineRule="auto"/>
        <w:jc w:val="both"/>
        <w:rPr>
          <w:rFonts w:ascii="Times New Roman" w:hAnsi="Times New Roman"/>
          <w:color w:val="000000"/>
          <w:sz w:val="26"/>
          <w:szCs w:val="26"/>
          <w:lang w:eastAsia="ru-RU"/>
        </w:rPr>
      </w:pPr>
      <w:r w:rsidRPr="00BF0004">
        <w:rPr>
          <w:rFonts w:ascii="Times New Roman" w:hAnsi="Times New Roman"/>
          <w:color w:val="000000"/>
          <w:sz w:val="26"/>
          <w:szCs w:val="26"/>
          <w:lang w:eastAsia="ru-RU"/>
        </w:rPr>
        <w:t>склады со смешанным или универсальным ассортиментом;</w:t>
      </w:r>
    </w:p>
    <w:p w:rsidR="00883932" w:rsidRPr="00BF0004" w:rsidRDefault="00883932" w:rsidP="0072638B">
      <w:pPr>
        <w:pStyle w:val="1"/>
        <w:numPr>
          <w:ilvl w:val="0"/>
          <w:numId w:val="10"/>
        </w:numPr>
        <w:spacing w:line="360" w:lineRule="auto"/>
        <w:jc w:val="both"/>
        <w:rPr>
          <w:rStyle w:val="apple-style-span"/>
          <w:rFonts w:ascii="Times New Roman" w:hAnsi="Times New Roman"/>
          <w:sz w:val="26"/>
          <w:szCs w:val="26"/>
        </w:rPr>
      </w:pPr>
      <w:r w:rsidRPr="00BF0004">
        <w:rPr>
          <w:rStyle w:val="apple-style-span"/>
          <w:rFonts w:ascii="Times New Roman" w:hAnsi="Times New Roman"/>
          <w:color w:val="000000"/>
          <w:sz w:val="26"/>
          <w:szCs w:val="26"/>
        </w:rPr>
        <w:t xml:space="preserve">специализированные (для хранения продукции одного вида или </w:t>
      </w:r>
      <w:r>
        <w:rPr>
          <w:rStyle w:val="apple-style-span"/>
          <w:rFonts w:ascii="Times New Roman" w:hAnsi="Times New Roman"/>
          <w:color w:val="000000"/>
          <w:sz w:val="26"/>
          <w:szCs w:val="26"/>
        </w:rPr>
        <w:t xml:space="preserve">продукции </w:t>
      </w:r>
      <w:r w:rsidRPr="00BF0004">
        <w:rPr>
          <w:rStyle w:val="apple-style-span"/>
          <w:rFonts w:ascii="Times New Roman" w:hAnsi="Times New Roman"/>
          <w:color w:val="000000"/>
          <w:sz w:val="26"/>
          <w:szCs w:val="26"/>
        </w:rPr>
        <w:t>похожей по характеристикам, требуемым условиям);</w:t>
      </w:r>
    </w:p>
    <w:p w:rsidR="00883932" w:rsidRPr="00F32CD3" w:rsidRDefault="00883932" w:rsidP="0072638B">
      <w:pPr>
        <w:pStyle w:val="1"/>
        <w:numPr>
          <w:ilvl w:val="0"/>
          <w:numId w:val="10"/>
        </w:numPr>
        <w:spacing w:line="360" w:lineRule="auto"/>
        <w:jc w:val="both"/>
        <w:rPr>
          <w:rStyle w:val="apple-style-span"/>
          <w:rFonts w:ascii="Times New Roman" w:hAnsi="Times New Roman"/>
          <w:sz w:val="26"/>
          <w:szCs w:val="26"/>
        </w:rPr>
      </w:pPr>
      <w:r w:rsidRPr="00BF0004">
        <w:rPr>
          <w:rStyle w:val="apple-style-span"/>
          <w:rFonts w:ascii="Times New Roman" w:hAnsi="Times New Roman"/>
          <w:color w:val="000000"/>
          <w:sz w:val="26"/>
          <w:szCs w:val="26"/>
        </w:rPr>
        <w:t>неспециализированные.</w:t>
      </w:r>
    </w:p>
    <w:p w:rsidR="00883932" w:rsidRPr="00F32CD3" w:rsidRDefault="00883932" w:rsidP="0072638B">
      <w:pPr>
        <w:pStyle w:val="1"/>
        <w:spacing w:after="0" w:line="360" w:lineRule="auto"/>
        <w:ind w:left="0" w:firstLine="567"/>
        <w:jc w:val="both"/>
        <w:rPr>
          <w:rStyle w:val="apple-style-span"/>
          <w:rFonts w:ascii="Times New Roman" w:hAnsi="Times New Roman"/>
          <w:sz w:val="26"/>
          <w:szCs w:val="26"/>
        </w:rPr>
      </w:pPr>
      <w:r w:rsidRPr="000A7C34">
        <w:rPr>
          <w:rFonts w:ascii="Times New Roman" w:hAnsi="Times New Roman"/>
          <w:color w:val="000000"/>
          <w:sz w:val="26"/>
          <w:szCs w:val="26"/>
          <w:lang w:eastAsia="ru-RU"/>
        </w:rPr>
        <w:t xml:space="preserve">станции, пристани или порта в глубинный склад, необходимо воспользоваться </w:t>
      </w:r>
    </w:p>
    <w:p w:rsidR="00883932" w:rsidRPr="00F32CD3" w:rsidRDefault="00883932" w:rsidP="0072638B">
      <w:pPr>
        <w:spacing w:after="0" w:line="360" w:lineRule="auto"/>
        <w:ind w:firstLine="567"/>
        <w:jc w:val="both"/>
        <w:rPr>
          <w:rFonts w:ascii="Times New Roman" w:hAnsi="Times New Roman"/>
          <w:color w:val="17191E"/>
          <w:sz w:val="26"/>
          <w:szCs w:val="26"/>
          <w:lang w:eastAsia="ru-RU"/>
        </w:rPr>
      </w:pPr>
      <w:r w:rsidRPr="00F32CD3">
        <w:rPr>
          <w:rFonts w:ascii="Times New Roman" w:hAnsi="Times New Roman"/>
          <w:color w:val="17191E"/>
          <w:sz w:val="26"/>
          <w:szCs w:val="26"/>
          <w:lang w:eastAsia="ru-RU"/>
        </w:rPr>
        <w:t>В зависимости от выполняемой роли в деятельности компании склад может быть структурным подразделением, обеспечивающим обслуживание товаров в торговой или производственной компании, или предоставлять услуги клиентам по ответственному хранению товаров (коммерческий склад) в рамках отдельной логистической компании. Независимо от выполняемой роли любой склад выполняет следующие основные функции:</w:t>
      </w:r>
    </w:p>
    <w:p w:rsidR="00883932" w:rsidRPr="00505096" w:rsidRDefault="00883932" w:rsidP="0072638B">
      <w:pPr>
        <w:pStyle w:val="1"/>
        <w:numPr>
          <w:ilvl w:val="0"/>
          <w:numId w:val="15"/>
        </w:numPr>
        <w:spacing w:before="90" w:after="90" w:line="360" w:lineRule="auto"/>
        <w:jc w:val="both"/>
        <w:rPr>
          <w:rFonts w:ascii="Times New Roman" w:hAnsi="Times New Roman"/>
          <w:sz w:val="26"/>
          <w:szCs w:val="26"/>
          <w:lang w:eastAsia="ru-RU"/>
        </w:rPr>
      </w:pPr>
      <w:r w:rsidRPr="00505096">
        <w:rPr>
          <w:rFonts w:ascii="Times New Roman" w:hAnsi="Times New Roman"/>
          <w:color w:val="17191E"/>
          <w:sz w:val="26"/>
          <w:szCs w:val="26"/>
          <w:lang w:eastAsia="ru-RU"/>
        </w:rPr>
        <w:t>прием, хранение, обработку и отгрузку товаров;</w:t>
      </w:r>
    </w:p>
    <w:p w:rsidR="00883932" w:rsidRPr="00505096" w:rsidRDefault="00883932" w:rsidP="0072638B">
      <w:pPr>
        <w:pStyle w:val="1"/>
        <w:numPr>
          <w:ilvl w:val="0"/>
          <w:numId w:val="15"/>
        </w:numPr>
        <w:spacing w:before="90" w:after="90" w:line="360" w:lineRule="auto"/>
        <w:jc w:val="both"/>
        <w:rPr>
          <w:rFonts w:ascii="Times New Roman" w:hAnsi="Times New Roman"/>
          <w:color w:val="17191E"/>
          <w:sz w:val="26"/>
          <w:szCs w:val="26"/>
          <w:lang w:eastAsia="ru-RU"/>
        </w:rPr>
      </w:pPr>
      <w:r w:rsidRPr="00505096">
        <w:rPr>
          <w:rFonts w:ascii="Times New Roman" w:hAnsi="Times New Roman"/>
          <w:color w:val="17191E"/>
          <w:sz w:val="26"/>
          <w:szCs w:val="26"/>
          <w:lang w:eastAsia="ru-RU"/>
        </w:rPr>
        <w:t>учет движения товаров;</w:t>
      </w:r>
    </w:p>
    <w:p w:rsidR="00883932" w:rsidRPr="00505096" w:rsidRDefault="00883932" w:rsidP="0072638B">
      <w:pPr>
        <w:pStyle w:val="1"/>
        <w:numPr>
          <w:ilvl w:val="0"/>
          <w:numId w:val="15"/>
        </w:numPr>
        <w:spacing w:before="90" w:after="90" w:line="360" w:lineRule="auto"/>
        <w:jc w:val="both"/>
        <w:rPr>
          <w:rFonts w:ascii="Times New Roman" w:hAnsi="Times New Roman"/>
          <w:color w:val="17191E"/>
          <w:sz w:val="26"/>
          <w:szCs w:val="26"/>
          <w:lang w:eastAsia="ru-RU"/>
        </w:rPr>
      </w:pPr>
      <w:r w:rsidRPr="00505096">
        <w:rPr>
          <w:rFonts w:ascii="Times New Roman" w:hAnsi="Times New Roman"/>
          <w:color w:val="17191E"/>
          <w:sz w:val="26"/>
          <w:szCs w:val="26"/>
          <w:lang w:eastAsia="ru-RU"/>
        </w:rPr>
        <w:t>обеспечение сохранности товаров.</w:t>
      </w:r>
      <w:r>
        <w:rPr>
          <w:rFonts w:ascii="Times New Roman" w:hAnsi="Times New Roman"/>
          <w:color w:val="17191E"/>
          <w:sz w:val="26"/>
          <w:szCs w:val="26"/>
          <w:lang w:val="en-US" w:eastAsia="ru-RU"/>
        </w:rPr>
        <w:t>[</w:t>
      </w:r>
      <w:r>
        <w:rPr>
          <w:rFonts w:ascii="Times New Roman" w:hAnsi="Times New Roman"/>
          <w:color w:val="17191E"/>
          <w:sz w:val="26"/>
          <w:szCs w:val="26"/>
          <w:lang w:eastAsia="ru-RU"/>
        </w:rPr>
        <w:t>13. 112-113с.</w:t>
      </w:r>
      <w:r>
        <w:rPr>
          <w:rFonts w:ascii="Times New Roman" w:hAnsi="Times New Roman"/>
          <w:color w:val="17191E"/>
          <w:sz w:val="26"/>
          <w:szCs w:val="26"/>
          <w:lang w:val="en-US" w:eastAsia="ru-RU"/>
        </w:rPr>
        <w:t>]</w:t>
      </w:r>
    </w:p>
    <w:p w:rsidR="00883932" w:rsidRDefault="00883932" w:rsidP="00F32CD3">
      <w:pPr>
        <w:ind w:firstLine="567"/>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F32CD3">
      <w:pPr>
        <w:jc w:val="both"/>
        <w:rPr>
          <w:rFonts w:ascii="Times New Roman" w:hAnsi="Times New Roman"/>
          <w:sz w:val="26"/>
          <w:szCs w:val="26"/>
        </w:rPr>
      </w:pPr>
    </w:p>
    <w:p w:rsidR="00883932" w:rsidRDefault="00883932" w:rsidP="0072638B">
      <w:pPr>
        <w:pStyle w:val="1"/>
        <w:numPr>
          <w:ilvl w:val="1"/>
          <w:numId w:val="12"/>
        </w:numPr>
        <w:spacing w:line="360" w:lineRule="auto"/>
        <w:jc w:val="both"/>
        <w:rPr>
          <w:rFonts w:ascii="Times New Roman" w:hAnsi="Times New Roman"/>
          <w:sz w:val="26"/>
        </w:rPr>
      </w:pPr>
      <w:r>
        <w:rPr>
          <w:rFonts w:ascii="Times New Roman" w:hAnsi="Times New Roman"/>
          <w:sz w:val="26"/>
        </w:rPr>
        <w:t>Функции складов</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Совокупность работ, выполняемых на различных складах, примерно одинакова. Это объясняется тем, что в логистических процессах склады выполняют следующие сложные функции:</w:t>
      </w:r>
    </w:p>
    <w:p w:rsidR="00883932" w:rsidRPr="00505096" w:rsidRDefault="00883932" w:rsidP="0072638B">
      <w:pPr>
        <w:pStyle w:val="1"/>
        <w:numPr>
          <w:ilvl w:val="0"/>
          <w:numId w:val="20"/>
        </w:numPr>
        <w:spacing w:after="0" w:line="360" w:lineRule="auto"/>
        <w:jc w:val="both"/>
        <w:rPr>
          <w:rFonts w:ascii="Times New Roman" w:hAnsi="Times New Roman"/>
          <w:sz w:val="26"/>
          <w:szCs w:val="26"/>
        </w:rPr>
      </w:pPr>
      <w:r w:rsidRPr="00505096">
        <w:rPr>
          <w:rStyle w:val="apple-style-span"/>
          <w:rFonts w:ascii="Times New Roman" w:hAnsi="Times New Roman"/>
          <w:sz w:val="26"/>
          <w:szCs w:val="26"/>
        </w:rPr>
        <w:t>временное размещение и хранение материальных запасов;</w:t>
      </w:r>
    </w:p>
    <w:p w:rsidR="00883932" w:rsidRPr="00505096" w:rsidRDefault="00883932" w:rsidP="0072638B">
      <w:pPr>
        <w:pStyle w:val="1"/>
        <w:numPr>
          <w:ilvl w:val="0"/>
          <w:numId w:val="19"/>
        </w:numPr>
        <w:spacing w:after="0" w:line="360" w:lineRule="auto"/>
        <w:jc w:val="both"/>
        <w:rPr>
          <w:rFonts w:ascii="Times New Roman" w:hAnsi="Times New Roman"/>
          <w:sz w:val="26"/>
          <w:szCs w:val="26"/>
        </w:rPr>
      </w:pPr>
      <w:r w:rsidRPr="00505096">
        <w:rPr>
          <w:rStyle w:val="apple-style-span"/>
          <w:rFonts w:ascii="Times New Roman" w:hAnsi="Times New Roman"/>
          <w:sz w:val="26"/>
          <w:szCs w:val="26"/>
        </w:rPr>
        <w:t>преобразование материальных потоков;</w:t>
      </w:r>
    </w:p>
    <w:p w:rsidR="00883932" w:rsidRPr="00505096" w:rsidRDefault="00883932" w:rsidP="0072638B">
      <w:pPr>
        <w:pStyle w:val="1"/>
        <w:numPr>
          <w:ilvl w:val="0"/>
          <w:numId w:val="18"/>
        </w:numPr>
        <w:spacing w:after="0" w:line="360" w:lineRule="auto"/>
        <w:jc w:val="both"/>
        <w:rPr>
          <w:rFonts w:ascii="Times New Roman" w:hAnsi="Times New Roman"/>
          <w:sz w:val="26"/>
          <w:szCs w:val="26"/>
        </w:rPr>
      </w:pPr>
      <w:r w:rsidRPr="00505096">
        <w:rPr>
          <w:rStyle w:val="apple-style-span"/>
          <w:rFonts w:ascii="Times New Roman" w:hAnsi="Times New Roman"/>
          <w:sz w:val="26"/>
          <w:szCs w:val="26"/>
        </w:rPr>
        <w:t>обеспечение логистического сервиса в системе обслуживания.</w:t>
      </w:r>
    </w:p>
    <w:p w:rsidR="00883932" w:rsidRDefault="00883932" w:rsidP="006F7E25">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Любой склад обрабатывает, по меньшей мере, три вида материальных потоков:</w:t>
      </w:r>
      <w:r>
        <w:rPr>
          <w:rFonts w:ascii="Times New Roman" w:hAnsi="Times New Roman"/>
          <w:sz w:val="26"/>
          <w:szCs w:val="26"/>
        </w:rPr>
        <w:t xml:space="preserve"> </w:t>
      </w:r>
      <w:r w:rsidRPr="00505096">
        <w:rPr>
          <w:rStyle w:val="apple-style-span"/>
          <w:rFonts w:ascii="Times New Roman" w:hAnsi="Times New Roman"/>
          <w:sz w:val="26"/>
          <w:szCs w:val="26"/>
        </w:rPr>
        <w:t>входной, выходной и внутренний. Наличие входного потока означает необходимость разгрузки транспорта, проверки количества и качества прибывшего груза, выходного - погрузки транспорта, внутреннего - перемещения груза внутри склада.</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Реализация функции временного хранения материальных запасов заключается в проведении работ по размещению грузов на хранение, обеспечению требуемых условий хранения, изъятию грузов из мест хранения.</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Преобразование материальных потоков происходит путем расформирования одних грузовых партий или грузовых единиц и формирования других, т.е. осуществляется распаковка грузов, комплектование новых грузовых единиц, их упаковка, затаривание.</w:t>
      </w:r>
    </w:p>
    <w:p w:rsidR="00883932" w:rsidRPr="006F7E25"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Однако это лишь самое общее представление о складах. Любая из вышеперечисленных функций может измениться в широких пределах, что сопровождается соответствующим изменением характера и интенсивности протекания отдельных логистических операций. Это, в свою очередь, меняет картину протекания всего логистического процесса на складе.</w:t>
      </w:r>
      <w:r w:rsidRPr="006F7E25">
        <w:rPr>
          <w:rStyle w:val="apple-style-span"/>
          <w:rFonts w:ascii="Times New Roman" w:hAnsi="Times New Roman"/>
          <w:sz w:val="26"/>
          <w:szCs w:val="26"/>
        </w:rPr>
        <w:t>[</w:t>
      </w:r>
      <w:r>
        <w:rPr>
          <w:rStyle w:val="apple-style-span"/>
          <w:rFonts w:ascii="Times New Roman" w:hAnsi="Times New Roman"/>
          <w:sz w:val="26"/>
          <w:szCs w:val="26"/>
        </w:rPr>
        <w:t>18. 52-53с.</w:t>
      </w:r>
      <w:r w:rsidRPr="006F7E25">
        <w:rPr>
          <w:rStyle w:val="apple-style-span"/>
          <w:rFonts w:ascii="Times New Roman" w:hAnsi="Times New Roman"/>
          <w:sz w:val="26"/>
          <w:szCs w:val="26"/>
        </w:rPr>
        <w:t>]</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Рассмотрим функции различных складов, встречающихся на пути движения материального потока от первичного источника сырья до конечного потребителя.</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На складах готовых изделий предприятий-изготовителей осуществляется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Склады сырья и исходных материалов предприятий-потребителей принимают продукцию, выгружают, сортируют, хранят и подготавливают ее к производственному потреблению.</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Склады оптово-посреднических фирм в сфере обращения продукции производственно-технического назначения, кроме перечисленных выше, выполняют также следующие функции: обеспечивают концентрацию товаров, подкомплектов продукции, организуют доставку товаров мелкими партиями как на предприятия-потребители, так и на склады других оптовых посреднических фирм, осуществляют хранение резервных партий.</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Склады торговли, находящиеся в местах сосредоточения производства (выходные оптовые базы), принимают товары от производственных предприятий большими партиями, комплектуют и отправляют крупные партии товаров получателям, находящимся в местах потребления.</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различные торговые предприятия.</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В складской системе взаимодействуют материальные потоки, которые основаны на функциях транспортировки и хранения. Функции транспортировки определяют движение материалов, а функции хранения реализуют, кроме складирования, различные виды выравнивания хранимых запасов. Выравнивание во времени необходимо для тех отраслей, в которых функция времени и периодичности спроса не соответствует времени изготовления. Например, может возникать противоречие между изготовлением оптимальными партиями и сезонными изменениями спроса. Выравнивание по количеству относится к предприятиям, имеющим серийное производство, которое, учитывая задачи экономии затрат, изготавливают большее количество продукции, чем это нужно исходя из текущего спроса. Выравнивание объемов требуется там, где местоположение производства не соответствует нахождению потребителя продукции: Это вызывает необходимость привлечения транспортных средств. Путь к потребителю может следовать непосредственно или через промежуточный склад. Выравнивание ассортимента необходимо для предприятий, которые производят широкий ассортимент, требующийся в различное время и изготавливаемый как собственным, так и посторонними предприятиями. Поскольку потребители часто заказывают не только товары из спектра производственной программы, выравнивание спроса достигается при помощи склада, где складируется общий ассортимент продукции.</w:t>
      </w:r>
    </w:p>
    <w:p w:rsidR="00883932" w:rsidRDefault="00883932" w:rsidP="0072638B">
      <w:pPr>
        <w:spacing w:after="0" w:line="360" w:lineRule="auto"/>
        <w:ind w:firstLine="567"/>
        <w:jc w:val="both"/>
        <w:rPr>
          <w:rFonts w:ascii="Times New Roman" w:hAnsi="Times New Roman"/>
          <w:sz w:val="26"/>
          <w:szCs w:val="26"/>
        </w:rPr>
      </w:pPr>
      <w:r w:rsidRPr="00505096">
        <w:rPr>
          <w:rStyle w:val="apple-style-span"/>
          <w:rFonts w:ascii="Times New Roman" w:hAnsi="Times New Roman"/>
          <w:sz w:val="26"/>
          <w:szCs w:val="26"/>
        </w:rPr>
        <w:t>Из двух первых основных функций вытекает важность учета в производственных мощностях склада:</w:t>
      </w:r>
    </w:p>
    <w:p w:rsidR="00883932" w:rsidRPr="00505096" w:rsidRDefault="00883932" w:rsidP="0072638B">
      <w:pPr>
        <w:pStyle w:val="1"/>
        <w:numPr>
          <w:ilvl w:val="0"/>
          <w:numId w:val="17"/>
        </w:numPr>
        <w:spacing w:after="0" w:line="360" w:lineRule="auto"/>
        <w:jc w:val="both"/>
        <w:rPr>
          <w:rFonts w:ascii="Times New Roman" w:hAnsi="Times New Roman"/>
          <w:sz w:val="26"/>
          <w:szCs w:val="26"/>
        </w:rPr>
      </w:pPr>
      <w:r w:rsidRPr="00505096">
        <w:rPr>
          <w:rStyle w:val="apple-style-span"/>
          <w:rFonts w:ascii="Times New Roman" w:hAnsi="Times New Roman"/>
          <w:sz w:val="26"/>
          <w:szCs w:val="26"/>
        </w:rPr>
        <w:t>мощности, исходя из необходимости качественного выравнивания;</w:t>
      </w:r>
    </w:p>
    <w:p w:rsidR="00883932" w:rsidRPr="00505096" w:rsidRDefault="00883932" w:rsidP="0072638B">
      <w:pPr>
        <w:pStyle w:val="1"/>
        <w:numPr>
          <w:ilvl w:val="0"/>
          <w:numId w:val="17"/>
        </w:numPr>
        <w:spacing w:after="0" w:line="360" w:lineRule="auto"/>
        <w:jc w:val="both"/>
        <w:rPr>
          <w:rFonts w:ascii="Times New Roman" w:hAnsi="Times New Roman"/>
          <w:sz w:val="26"/>
          <w:szCs w:val="26"/>
        </w:rPr>
      </w:pPr>
      <w:r w:rsidRPr="00505096">
        <w:rPr>
          <w:rStyle w:val="apple-style-span"/>
          <w:rFonts w:ascii="Times New Roman" w:hAnsi="Times New Roman"/>
          <w:sz w:val="26"/>
          <w:szCs w:val="26"/>
        </w:rPr>
        <w:t>оборота, исходя из соотношения количества во времени.</w:t>
      </w:r>
      <w:r w:rsidRPr="006F7E25">
        <w:rPr>
          <w:rStyle w:val="apple-style-span"/>
          <w:rFonts w:ascii="Times New Roman" w:hAnsi="Times New Roman"/>
          <w:sz w:val="26"/>
          <w:szCs w:val="26"/>
        </w:rPr>
        <w:t>[</w:t>
      </w:r>
      <w:r>
        <w:rPr>
          <w:rStyle w:val="apple-style-span"/>
          <w:rFonts w:ascii="Times New Roman" w:hAnsi="Times New Roman"/>
          <w:sz w:val="26"/>
          <w:szCs w:val="26"/>
        </w:rPr>
        <w:t>13.91-95с.</w:t>
      </w:r>
      <w:r w:rsidRPr="006F7E25">
        <w:rPr>
          <w:rStyle w:val="apple-style-span"/>
          <w:rFonts w:ascii="Times New Roman" w:hAnsi="Times New Roman"/>
          <w:sz w:val="26"/>
          <w:szCs w:val="26"/>
        </w:rPr>
        <w:t>]</w:t>
      </w:r>
    </w:p>
    <w:p w:rsidR="00883932" w:rsidRDefault="00883932" w:rsidP="00505096">
      <w:pPr>
        <w:pStyle w:val="1"/>
        <w:spacing w:after="0"/>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Default="00883932" w:rsidP="000A7C34">
      <w:pPr>
        <w:pStyle w:val="1"/>
        <w:ind w:left="0" w:firstLine="567"/>
        <w:rPr>
          <w:rFonts w:ascii="Times New Roman" w:hAnsi="Times New Roman"/>
          <w:sz w:val="26"/>
        </w:rPr>
      </w:pPr>
    </w:p>
    <w:p w:rsidR="00883932" w:rsidRPr="0072638B" w:rsidRDefault="00883932" w:rsidP="0072638B">
      <w:pPr>
        <w:pStyle w:val="1"/>
        <w:spacing w:line="360" w:lineRule="auto"/>
        <w:ind w:left="0" w:firstLine="567"/>
        <w:jc w:val="both"/>
        <w:rPr>
          <w:rFonts w:ascii="Times New Roman" w:hAnsi="Times New Roman"/>
          <w:sz w:val="26"/>
          <w:szCs w:val="26"/>
        </w:rPr>
      </w:pPr>
      <w:r w:rsidRPr="0072638B">
        <w:rPr>
          <w:rFonts w:ascii="Times New Roman" w:hAnsi="Times New Roman"/>
          <w:sz w:val="26"/>
          <w:szCs w:val="26"/>
        </w:rPr>
        <w:t>ГЛАВА 2. Технико-экономическая характеристика предприятия на примере ООО «Полесчанка торг»</w:t>
      </w:r>
    </w:p>
    <w:p w:rsidR="00883932" w:rsidRPr="0072638B" w:rsidRDefault="00883932" w:rsidP="0072638B">
      <w:pPr>
        <w:pStyle w:val="1"/>
        <w:spacing w:line="360" w:lineRule="auto"/>
        <w:ind w:left="0" w:firstLine="567"/>
        <w:jc w:val="both"/>
        <w:rPr>
          <w:rFonts w:ascii="Times New Roman" w:hAnsi="Times New Roman"/>
          <w:sz w:val="26"/>
          <w:szCs w:val="26"/>
        </w:rPr>
      </w:pPr>
      <w:r w:rsidRPr="0072638B">
        <w:rPr>
          <w:rFonts w:ascii="Times New Roman" w:hAnsi="Times New Roman"/>
          <w:sz w:val="26"/>
          <w:szCs w:val="26"/>
        </w:rPr>
        <w:t>2.1. Общая характеристика предприятия</w:t>
      </w:r>
    </w:p>
    <w:p w:rsidR="00883932" w:rsidRPr="0072638B" w:rsidRDefault="00883932" w:rsidP="0072638B">
      <w:pPr>
        <w:spacing w:after="0" w:line="360" w:lineRule="auto"/>
        <w:ind w:firstLine="851"/>
        <w:jc w:val="both"/>
        <w:rPr>
          <w:rFonts w:ascii="Times New Roman" w:hAnsi="Times New Roman"/>
          <w:sz w:val="26"/>
          <w:szCs w:val="26"/>
        </w:rPr>
      </w:pPr>
      <w:r w:rsidRPr="0072638B">
        <w:rPr>
          <w:rFonts w:ascii="Times New Roman" w:hAnsi="Times New Roman"/>
          <w:sz w:val="26"/>
          <w:szCs w:val="26"/>
        </w:rPr>
        <w:t>2.1.1.Историческая справка</w:t>
      </w:r>
    </w:p>
    <w:p w:rsidR="00883932" w:rsidRPr="0072638B" w:rsidRDefault="00883932" w:rsidP="0072638B">
      <w:pPr>
        <w:spacing w:after="0" w:line="360" w:lineRule="auto"/>
        <w:ind w:firstLine="567"/>
        <w:jc w:val="both"/>
        <w:rPr>
          <w:rFonts w:ascii="Times New Roman" w:hAnsi="Times New Roman"/>
          <w:sz w:val="26"/>
          <w:szCs w:val="26"/>
        </w:rPr>
      </w:pPr>
      <w:r w:rsidRPr="0072638B">
        <w:rPr>
          <w:rFonts w:ascii="Times New Roman" w:hAnsi="Times New Roman"/>
          <w:sz w:val="26"/>
          <w:szCs w:val="26"/>
        </w:rPr>
        <w:t>В 2002 году на базе Полесского райпо создались три общества с ограниченной ответственностью, а именно: ООО «Полесчанка торг», ООО «Промсервис» и ООО «Бриз». «Полесчанка торг» имеет трех учредителей: в роли юридического лица выступает Полесское райпо, в роли физического лица Зубрина Н.И. и Равнейко Л.А.</w:t>
      </w:r>
    </w:p>
    <w:p w:rsidR="00883932" w:rsidRPr="0072638B" w:rsidRDefault="00883932" w:rsidP="0072638B">
      <w:pPr>
        <w:spacing w:after="0" w:line="360" w:lineRule="auto"/>
        <w:ind w:firstLine="567"/>
        <w:jc w:val="both"/>
        <w:rPr>
          <w:rFonts w:ascii="Times New Roman" w:hAnsi="Times New Roman"/>
          <w:sz w:val="26"/>
          <w:szCs w:val="26"/>
        </w:rPr>
      </w:pPr>
      <w:r w:rsidRPr="0072638B">
        <w:rPr>
          <w:rFonts w:ascii="Times New Roman" w:hAnsi="Times New Roman"/>
          <w:sz w:val="26"/>
          <w:szCs w:val="26"/>
        </w:rPr>
        <w:t>В 2007 году были внесены изменения в устав общества, также с этого же года единым учредителем стало юридическое лицо Полесское райпо.</w:t>
      </w:r>
    </w:p>
    <w:p w:rsidR="00883932" w:rsidRPr="0072638B" w:rsidRDefault="00883932" w:rsidP="0072638B">
      <w:pPr>
        <w:spacing w:after="0" w:line="360" w:lineRule="auto"/>
        <w:ind w:firstLine="567"/>
        <w:jc w:val="both"/>
        <w:rPr>
          <w:rFonts w:ascii="Times New Roman" w:hAnsi="Times New Roman"/>
          <w:sz w:val="26"/>
          <w:szCs w:val="26"/>
        </w:rPr>
      </w:pPr>
      <w:r w:rsidRPr="0072638B">
        <w:rPr>
          <w:rFonts w:ascii="Times New Roman" w:hAnsi="Times New Roman"/>
          <w:sz w:val="26"/>
          <w:szCs w:val="26"/>
        </w:rPr>
        <w:t>2.1.2. Организационная структура предприятия</w:t>
      </w:r>
    </w:p>
    <w:p w:rsidR="00883932" w:rsidRPr="0072638B" w:rsidRDefault="00883932" w:rsidP="0072638B">
      <w:pPr>
        <w:spacing w:after="0" w:line="360" w:lineRule="auto"/>
        <w:ind w:firstLine="567"/>
        <w:jc w:val="both"/>
        <w:rPr>
          <w:rFonts w:ascii="Times New Roman" w:hAnsi="Times New Roman"/>
          <w:sz w:val="26"/>
          <w:szCs w:val="26"/>
        </w:rPr>
      </w:pPr>
      <w:r w:rsidRPr="0072638B">
        <w:rPr>
          <w:rFonts w:ascii="Times New Roman" w:hAnsi="Times New Roman"/>
          <w:sz w:val="26"/>
          <w:szCs w:val="26"/>
        </w:rPr>
        <w:t>По своей структуре фирма ООО «Полесчанка торг» представляет собой сеть магазинов, которые являются предприятиями розничной торговли.</w:t>
      </w:r>
    </w:p>
    <w:p w:rsidR="00883932" w:rsidRPr="0072638B" w:rsidRDefault="00883932" w:rsidP="0072638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rFonts w:ascii="Times New Roman" w:hAnsi="Times New Roman"/>
          <w:color w:val="000000"/>
          <w:sz w:val="26"/>
          <w:szCs w:val="26"/>
          <w:lang w:eastAsia="ru-RU"/>
        </w:rPr>
      </w:pPr>
      <w:r w:rsidRPr="0072638B">
        <w:rPr>
          <w:rFonts w:ascii="Times New Roman" w:hAnsi="Times New Roman"/>
          <w:color w:val="000000"/>
          <w:sz w:val="26"/>
          <w:szCs w:val="26"/>
          <w:lang w:eastAsia="ru-RU"/>
        </w:rPr>
        <w:t>ООО «Полесчанка торг» имеет хорошо организованную структуру управления, располагает высококвалифицированными кадрами. Около 80% кадрового состава имеют специальное торговое образование.</w:t>
      </w:r>
    </w:p>
    <w:p w:rsidR="00883932" w:rsidRPr="0072638B" w:rsidRDefault="00FD628B" w:rsidP="0072638B">
      <w:pPr>
        <w:spacing w:line="360" w:lineRule="auto"/>
        <w:jc w:val="both"/>
        <w:rPr>
          <w:sz w:val="26"/>
          <w:szCs w:val="26"/>
        </w:rPr>
      </w:pPr>
      <w:r>
        <w:rPr>
          <w:noProof/>
          <w:lang w:eastAsia="ru-RU"/>
        </w:rPr>
        <w:pict>
          <v:rect id="_x0000_s1026" style="position:absolute;left:0;text-align:left;margin-left:141.45pt;margin-top:19.9pt;width:96pt;height:23.25pt;z-index:251642368">
            <v:textbox style="mso-next-textbox:#_x0000_s1026">
              <w:txbxContent>
                <w:p w:rsidR="00883932" w:rsidRDefault="00883932" w:rsidP="00363DF9">
                  <w:r>
                    <w:t xml:space="preserve">Зам. </w:t>
                  </w:r>
                  <w:r w:rsidRPr="00695E44">
                    <w:rPr>
                      <w:rFonts w:ascii="Times New Roman" w:hAnsi="Times New Roman"/>
                    </w:rPr>
                    <w:t>директора</w:t>
                  </w:r>
                </w:p>
              </w:txbxContent>
            </v:textbox>
          </v:rect>
        </w:pict>
      </w:r>
    </w:p>
    <w:p w:rsidR="00883932" w:rsidRPr="0072638B" w:rsidRDefault="00FD628B" w:rsidP="0072638B">
      <w:pPr>
        <w:spacing w:line="360" w:lineRule="auto"/>
        <w:jc w:val="both"/>
        <w:rPr>
          <w:sz w:val="26"/>
          <w:szCs w:val="26"/>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78.95pt;margin-top:9.35pt;width:94.5pt;height:42.4pt;z-index:251661824" o:connectortype="straight">
            <v:stroke endarrow="block"/>
          </v:shape>
        </w:pict>
      </w:r>
      <w:r>
        <w:rPr>
          <w:noProof/>
          <w:lang w:eastAsia="ru-RU"/>
        </w:rPr>
        <w:pict>
          <v:shape id="_x0000_s1028" type="#_x0000_t32" style="position:absolute;left:0;text-align:left;margin-left:178.95pt;margin-top:9.35pt;width:3in;height:42.4pt;z-index:251662848" o:connectortype="straight">
            <v:stroke endarrow="block"/>
          </v:shape>
        </w:pict>
      </w:r>
      <w:r>
        <w:rPr>
          <w:noProof/>
          <w:lang w:eastAsia="ru-RU"/>
        </w:rPr>
        <w:pict>
          <v:shape id="_x0000_s1029" type="#_x0000_t32" style="position:absolute;left:0;text-align:left;margin-left:172.2pt;margin-top:9.35pt;width:6.75pt;height:42.4pt;flip:x;z-index:251673088" o:connectortype="straight">
            <v:stroke endarrow="block"/>
          </v:shape>
        </w:pict>
      </w:r>
      <w:r>
        <w:rPr>
          <w:noProof/>
          <w:lang w:eastAsia="ru-RU"/>
        </w:rPr>
        <w:pict>
          <v:shape id="_x0000_s1030" type="#_x0000_t32" style="position:absolute;left:0;text-align:left;margin-left:67.95pt;margin-top:9.35pt;width:111.75pt;height:42.4pt;flip:x;z-index:251660800" o:connectortype="straight">
            <v:stroke endarrow="block"/>
          </v:shape>
        </w:pict>
      </w:r>
    </w:p>
    <w:p w:rsidR="00883932" w:rsidRPr="0072638B" w:rsidRDefault="00FD628B" w:rsidP="0072638B">
      <w:pPr>
        <w:spacing w:line="360" w:lineRule="auto"/>
        <w:jc w:val="both"/>
        <w:rPr>
          <w:sz w:val="26"/>
          <w:szCs w:val="26"/>
        </w:rPr>
      </w:pPr>
      <w:r>
        <w:rPr>
          <w:noProof/>
          <w:lang w:eastAsia="ru-RU"/>
        </w:rPr>
        <w:pict>
          <v:rect id="_x0000_s1031" style="position:absolute;left:0;text-align:left;margin-left:355.95pt;margin-top:16.1pt;width:98.25pt;height:23.25pt;z-index:251649536">
            <v:textbox style="mso-next-textbox:#_x0000_s1031">
              <w:txbxContent>
                <w:p w:rsidR="00883932" w:rsidRDefault="00883932" w:rsidP="00363DF9">
                  <w:r w:rsidRPr="00695E44">
                    <w:rPr>
                      <w:rFonts w:ascii="Times New Roman" w:hAnsi="Times New Roman"/>
                    </w:rPr>
                    <w:t>Плановый</w:t>
                  </w:r>
                  <w:r>
                    <w:t xml:space="preserve"> отдел</w:t>
                  </w:r>
                </w:p>
              </w:txbxContent>
            </v:textbox>
          </v:rect>
        </w:pict>
      </w:r>
      <w:r>
        <w:rPr>
          <w:noProof/>
          <w:lang w:eastAsia="ru-RU"/>
        </w:rPr>
        <w:pict>
          <v:rect id="_x0000_s1032" style="position:absolute;left:0;text-align:left;margin-left:242.7pt;margin-top:16.1pt;width:89.25pt;height:23.25pt;z-index:251647488">
            <v:textbox>
              <w:txbxContent>
                <w:p w:rsidR="00883932" w:rsidRDefault="00883932" w:rsidP="00363DF9">
                  <w:r w:rsidRPr="00695E44">
                    <w:rPr>
                      <w:rFonts w:ascii="Times New Roman" w:hAnsi="Times New Roman"/>
                    </w:rPr>
                    <w:t>Отдел</w:t>
                  </w:r>
                  <w:r>
                    <w:t xml:space="preserve"> кадров</w:t>
                  </w:r>
                </w:p>
              </w:txbxContent>
            </v:textbox>
          </v:rect>
        </w:pict>
      </w:r>
      <w:r>
        <w:rPr>
          <w:noProof/>
          <w:lang w:eastAsia="ru-RU"/>
        </w:rPr>
        <w:pict>
          <v:rect id="_x0000_s1033" style="position:absolute;left:0;text-align:left;margin-left:135.45pt;margin-top:16.1pt;width:86.25pt;height:23.25pt;z-index:251648512">
            <v:textbox>
              <w:txbxContent>
                <w:p w:rsidR="00883932" w:rsidRDefault="00883932" w:rsidP="00363DF9">
                  <w:r w:rsidRPr="00695E44">
                    <w:rPr>
                      <w:rFonts w:ascii="Times New Roman" w:hAnsi="Times New Roman"/>
                    </w:rPr>
                    <w:t>Бухгалтерия</w:t>
                  </w:r>
                </w:p>
              </w:txbxContent>
            </v:textbox>
          </v:rect>
        </w:pict>
      </w:r>
      <w:r>
        <w:rPr>
          <w:noProof/>
          <w:lang w:eastAsia="ru-RU"/>
        </w:rPr>
        <w:pict>
          <v:rect id="_x0000_s1034" style="position:absolute;left:0;text-align:left;margin-left:22.2pt;margin-top:16.1pt;width:92.25pt;height:23.25pt;z-index:251643392">
            <v:textbox>
              <w:txbxContent>
                <w:p w:rsidR="00883932" w:rsidRDefault="00883932" w:rsidP="00363DF9">
                  <w:r w:rsidRPr="00695E44">
                    <w:rPr>
                      <w:rFonts w:ascii="Times New Roman" w:hAnsi="Times New Roman"/>
                    </w:rPr>
                    <w:t>Торговый</w:t>
                  </w:r>
                  <w:r>
                    <w:t xml:space="preserve"> отдел</w:t>
                  </w:r>
                </w:p>
              </w:txbxContent>
            </v:textbox>
          </v:rect>
        </w:pict>
      </w:r>
    </w:p>
    <w:p w:rsidR="00883932" w:rsidRPr="0072638B" w:rsidRDefault="00FD628B" w:rsidP="0072638B">
      <w:pPr>
        <w:spacing w:line="360" w:lineRule="auto"/>
        <w:jc w:val="both"/>
        <w:rPr>
          <w:sz w:val="26"/>
          <w:szCs w:val="26"/>
        </w:rPr>
      </w:pPr>
      <w:r>
        <w:rPr>
          <w:noProof/>
          <w:lang w:eastAsia="ru-RU"/>
        </w:rPr>
        <w:pict>
          <v:shape id="_x0000_s1035" type="#_x0000_t32" style="position:absolute;left:0;text-align:left;margin-left:178.95pt;margin-top:5.55pt;width:0;height:19.2pt;z-index:251664896" o:connectortype="straight">
            <v:stroke endarrow="block"/>
          </v:shape>
        </w:pict>
      </w:r>
      <w:r>
        <w:rPr>
          <w:noProof/>
          <w:lang w:eastAsia="ru-RU"/>
        </w:rPr>
        <w:pict>
          <v:rect id="_x0000_s1036" style="position:absolute;left:0;text-align:left;margin-left:133.2pt;margin-top:21.5pt;width:86.25pt;height:23.25pt;z-index:251644416">
            <v:textbox>
              <w:txbxContent>
                <w:p w:rsidR="00883932" w:rsidRDefault="00883932" w:rsidP="00363DF9">
                  <w:r>
                    <w:t xml:space="preserve">Гл. </w:t>
                  </w:r>
                  <w:r w:rsidRPr="00695E44">
                    <w:rPr>
                      <w:rFonts w:ascii="Times New Roman" w:hAnsi="Times New Roman"/>
                    </w:rPr>
                    <w:t>бухгалтер</w:t>
                  </w:r>
                </w:p>
                <w:p w:rsidR="00883932" w:rsidRDefault="00883932" w:rsidP="00363DF9">
                  <w:r>
                    <w:t>бу</w:t>
                  </w:r>
                </w:p>
              </w:txbxContent>
            </v:textbox>
          </v:rect>
        </w:pict>
      </w:r>
      <w:r>
        <w:rPr>
          <w:noProof/>
          <w:lang w:eastAsia="ru-RU"/>
        </w:rPr>
        <w:pict>
          <v:shape id="_x0000_s1037" type="#_x0000_t32" style="position:absolute;left:0;text-align:left;margin-left:67.85pt;margin-top:5.55pt;width:.05pt;height:19.2pt;z-index:251654656" o:connectortype="straight">
            <v:stroke endarrow="block"/>
          </v:shape>
        </w:pict>
      </w:r>
      <w:r>
        <w:rPr>
          <w:noProof/>
          <w:lang w:eastAsia="ru-RU"/>
        </w:rPr>
        <w:pict>
          <v:rect id="_x0000_s1038" style="position:absolute;left:0;text-align:left;margin-left:22.2pt;margin-top:21.5pt;width:92.25pt;height:23.25pt;z-index:251645440">
            <v:textbox>
              <w:txbxContent>
                <w:p w:rsidR="00883932" w:rsidRDefault="00883932" w:rsidP="00363DF9">
                  <w:r w:rsidRPr="00695E44">
                    <w:rPr>
                      <w:rFonts w:ascii="Times New Roman" w:hAnsi="Times New Roman"/>
                    </w:rPr>
                    <w:t>Товаровед</w:t>
                  </w:r>
                  <w:r>
                    <w:t xml:space="preserve"> </w:t>
                  </w:r>
                </w:p>
              </w:txbxContent>
            </v:textbox>
          </v:rect>
        </w:pict>
      </w:r>
      <w:r>
        <w:rPr>
          <w:noProof/>
          <w:lang w:eastAsia="ru-RU"/>
        </w:rPr>
        <w:pict>
          <v:shape id="_x0000_s1039" type="#_x0000_t32" style="position:absolute;left:0;text-align:left;margin-left:193.2pt;margin-top:13.9pt;width:0;height:0;z-index:251663872" o:connectortype="straight">
            <v:stroke endarrow="block"/>
          </v:shape>
        </w:pict>
      </w:r>
    </w:p>
    <w:p w:rsidR="00883932" w:rsidRPr="0072638B" w:rsidRDefault="00FD628B" w:rsidP="0072638B">
      <w:pPr>
        <w:spacing w:line="360" w:lineRule="auto"/>
        <w:jc w:val="both"/>
        <w:rPr>
          <w:sz w:val="26"/>
          <w:szCs w:val="26"/>
        </w:rPr>
      </w:pPr>
      <w:r>
        <w:rPr>
          <w:noProof/>
          <w:lang w:eastAsia="ru-RU"/>
        </w:rPr>
        <w:pict>
          <v:shape id="_x0000_s1040" type="#_x0000_t32" style="position:absolute;left:0;text-align:left;margin-left:178.95pt;margin-top:10.95pt;width:.8pt;height:20.25pt;z-index:251665920" o:connectortype="straight">
            <v:stroke endarrow="block"/>
          </v:shape>
        </w:pict>
      </w:r>
      <w:r>
        <w:rPr>
          <w:noProof/>
          <w:lang w:eastAsia="ru-RU"/>
        </w:rPr>
        <w:pict>
          <v:rect id="_x0000_s1041" style="position:absolute;left:0;text-align:left;margin-left:133.2pt;margin-top:31.2pt;width:109.5pt;height:23.25pt;z-index:251651584">
            <v:textbox>
              <w:txbxContent>
                <w:p w:rsidR="00883932" w:rsidRDefault="00883932" w:rsidP="00363DF9">
                  <w:r>
                    <w:t>Зав. гл. бухга</w:t>
                  </w:r>
                  <w:r w:rsidRPr="00695E44">
                    <w:rPr>
                      <w:rFonts w:ascii="Times New Roman" w:hAnsi="Times New Roman"/>
                    </w:rPr>
                    <w:t>л</w:t>
                  </w:r>
                  <w:r>
                    <w:t>тера</w:t>
                  </w:r>
                </w:p>
              </w:txbxContent>
            </v:textbox>
          </v:rect>
        </w:pict>
      </w:r>
      <w:r>
        <w:rPr>
          <w:noProof/>
          <w:lang w:eastAsia="ru-RU"/>
        </w:rPr>
        <w:pict>
          <v:rect id="_x0000_s1042" style="position:absolute;left:0;text-align:left;margin-left:22.2pt;margin-top:31.2pt;width:92.25pt;height:23.25pt;z-index:251650560">
            <v:textbox>
              <w:txbxContent>
                <w:p w:rsidR="00883932" w:rsidRPr="00695E44" w:rsidRDefault="00883932" w:rsidP="00363DF9">
                  <w:pPr>
                    <w:rPr>
                      <w:rFonts w:ascii="Times New Roman" w:hAnsi="Times New Roman"/>
                    </w:rPr>
                  </w:pPr>
                  <w:r>
                    <w:t xml:space="preserve">Зав. </w:t>
                  </w:r>
                  <w:r w:rsidRPr="00695E44">
                    <w:rPr>
                      <w:rFonts w:ascii="Times New Roman" w:hAnsi="Times New Roman"/>
                    </w:rPr>
                    <w:t>магазина</w:t>
                  </w:r>
                </w:p>
              </w:txbxContent>
            </v:textbox>
          </v:rect>
        </w:pict>
      </w:r>
      <w:r>
        <w:rPr>
          <w:noProof/>
          <w:lang w:eastAsia="ru-RU"/>
        </w:rPr>
        <w:pict>
          <v:shape id="_x0000_s1043" type="#_x0000_t32" style="position:absolute;left:0;text-align:left;margin-left:68.05pt;margin-top:10pt;width:.1pt;height:21.2pt;z-index:251655680" o:connectortype="straight">
            <v:stroke endarrow="block"/>
          </v:shape>
        </w:pict>
      </w:r>
    </w:p>
    <w:p w:rsidR="00883932" w:rsidRPr="0072638B" w:rsidRDefault="00FD628B" w:rsidP="0072638B">
      <w:pPr>
        <w:spacing w:line="360" w:lineRule="auto"/>
        <w:jc w:val="both"/>
        <w:rPr>
          <w:sz w:val="26"/>
          <w:szCs w:val="26"/>
        </w:rPr>
      </w:pPr>
      <w:r>
        <w:rPr>
          <w:noProof/>
          <w:lang w:eastAsia="ru-RU"/>
        </w:rPr>
        <w:pict>
          <v:shape id="_x0000_s1044" type="#_x0000_t32" style="position:absolute;left:0;text-align:left;margin-left:163.1pt;margin-top:20.65pt;width:13.6pt;height:96pt;flip:x;z-index:251666944" o:connectortype="straight">
            <v:stroke endarrow="block"/>
          </v:shape>
        </w:pict>
      </w:r>
      <w:r>
        <w:rPr>
          <w:noProof/>
          <w:lang w:eastAsia="ru-RU"/>
        </w:rPr>
        <w:pict>
          <v:shape id="_x0000_s1045" type="#_x0000_t32" style="position:absolute;left:0;text-align:left;margin-left:61.1pt;margin-top:20.65pt;width:115.6pt;height:49.9pt;flip:x;z-index:251667968" o:connectortype="straight">
            <v:stroke endarrow="block"/>
          </v:shape>
        </w:pict>
      </w:r>
      <w:r>
        <w:rPr>
          <w:noProof/>
          <w:lang w:eastAsia="ru-RU"/>
        </w:rPr>
        <w:pict>
          <v:shape id="_x0000_s1046" type="#_x0000_t32" style="position:absolute;left:0;text-align:left;margin-left:176.7pt;margin-top:20.65pt;width:147pt;height:49.9pt;z-index:251671040" o:connectortype="straight">
            <v:stroke endarrow="block"/>
          </v:shape>
        </w:pict>
      </w:r>
      <w:r>
        <w:rPr>
          <w:noProof/>
          <w:lang w:eastAsia="ru-RU"/>
        </w:rPr>
        <w:pict>
          <v:shape id="_x0000_s1047" type="#_x0000_t32" style="position:absolute;left:0;text-align:left;margin-left:176.7pt;margin-top:20.65pt;width:256.5pt;height:49.9pt;z-index:251672064" o:connectortype="straight">
            <v:stroke endarrow="block"/>
          </v:shape>
        </w:pict>
      </w:r>
      <w:r>
        <w:rPr>
          <w:noProof/>
          <w:lang w:eastAsia="ru-RU"/>
        </w:rPr>
        <w:pict>
          <v:shape id="_x0000_s1048" type="#_x0000_t32" style="position:absolute;left:0;text-align:left;margin-left:176.7pt;margin-top:20.65pt;width:42.75pt;height:49.9pt;z-index:251668992" o:connectortype="straight">
            <v:stroke endarrow="block"/>
          </v:shape>
        </w:pict>
      </w:r>
      <w:r>
        <w:rPr>
          <w:noProof/>
          <w:lang w:eastAsia="ru-RU"/>
        </w:rPr>
        <w:pict>
          <v:rect id="_x0000_s1049" style="position:absolute;left:0;text-align:left;margin-left:22.2pt;margin-top:30.4pt;width:92.25pt;height:23.25pt;z-index:251653632">
            <v:textbox>
              <w:txbxContent>
                <w:p w:rsidR="00883932" w:rsidRPr="00695E44" w:rsidRDefault="00883932" w:rsidP="00363DF9">
                  <w:pPr>
                    <w:rPr>
                      <w:rFonts w:ascii="Times New Roman" w:hAnsi="Times New Roman"/>
                    </w:rPr>
                  </w:pPr>
                  <w:r>
                    <w:t xml:space="preserve">Сотрудники  </w:t>
                  </w:r>
                </w:p>
              </w:txbxContent>
            </v:textbox>
          </v:rect>
        </w:pict>
      </w:r>
      <w:r>
        <w:rPr>
          <w:noProof/>
          <w:lang w:eastAsia="ru-RU"/>
        </w:rPr>
        <w:pict>
          <v:shape id="_x0000_s1050" type="#_x0000_t32" style="position:absolute;left:0;text-align:left;margin-left:67.85pt;margin-top:20.65pt;width:0;height:9.75pt;z-index:251656704" o:connectortype="straight">
            <v:stroke endarrow="block"/>
          </v:shape>
        </w:pict>
      </w:r>
    </w:p>
    <w:p w:rsidR="00883932" w:rsidRPr="0072638B" w:rsidRDefault="00FD628B" w:rsidP="0072638B">
      <w:pPr>
        <w:spacing w:line="360" w:lineRule="auto"/>
        <w:jc w:val="both"/>
        <w:rPr>
          <w:sz w:val="26"/>
          <w:szCs w:val="26"/>
        </w:rPr>
      </w:pPr>
      <w:r>
        <w:rPr>
          <w:noProof/>
          <w:lang w:eastAsia="ru-RU"/>
        </w:rPr>
        <w:pict>
          <v:shape id="_x0000_s1051" type="#_x0000_t32" style="position:absolute;left:0;text-align:left;margin-left:178.95pt;margin-top:4.35pt;width:0;height:0;z-index:251670016" o:connectortype="straight">
            <v:stroke endarrow="block"/>
          </v:shape>
        </w:pict>
      </w:r>
    </w:p>
    <w:p w:rsidR="00883932" w:rsidRPr="0072638B" w:rsidRDefault="00FD628B" w:rsidP="0072638B">
      <w:pPr>
        <w:spacing w:line="360" w:lineRule="auto"/>
        <w:jc w:val="both"/>
        <w:rPr>
          <w:sz w:val="26"/>
          <w:szCs w:val="26"/>
        </w:rPr>
      </w:pPr>
      <w:r>
        <w:rPr>
          <w:noProof/>
          <w:lang w:eastAsia="ru-RU"/>
        </w:rPr>
        <w:pict>
          <v:rect id="_x0000_s1052" style="position:absolute;left:0;text-align:left;margin-left:1.95pt;margin-top:2.95pt;width:112.5pt;height:38.25pt;z-index:251659776">
            <v:textbox>
              <w:txbxContent>
                <w:p w:rsidR="00883932" w:rsidRDefault="00883932" w:rsidP="00363DF9">
                  <w:pPr>
                    <w:spacing w:after="0"/>
                  </w:pPr>
                  <w:r>
                    <w:t xml:space="preserve">Бухгалтер по </w:t>
                  </w:r>
                  <w:r w:rsidRPr="00695E44">
                    <w:rPr>
                      <w:rFonts w:ascii="Times New Roman" w:hAnsi="Times New Roman"/>
                    </w:rPr>
                    <w:t>работе</w:t>
                  </w:r>
                </w:p>
                <w:p w:rsidR="00883932" w:rsidRDefault="00883932" w:rsidP="00363DF9">
                  <w:pPr>
                    <w:spacing w:after="0"/>
                  </w:pPr>
                  <w:r>
                    <w:t xml:space="preserve"> с поставками</w:t>
                  </w:r>
                </w:p>
              </w:txbxContent>
            </v:textbox>
          </v:rect>
        </w:pict>
      </w:r>
      <w:r>
        <w:rPr>
          <w:noProof/>
          <w:lang w:eastAsia="ru-RU"/>
        </w:rPr>
        <w:pict>
          <v:rect id="_x0000_s1053" style="position:absolute;left:0;text-align:left;margin-left:188.7pt;margin-top:2.95pt;width:84.75pt;height:38.25pt;z-index:251658752">
            <v:textbox>
              <w:txbxContent>
                <w:p w:rsidR="00883932" w:rsidRDefault="00883932" w:rsidP="00363DF9">
                  <w:pPr>
                    <w:spacing w:after="0"/>
                  </w:pPr>
                  <w:r>
                    <w:t xml:space="preserve">Бухгалтер по </w:t>
                  </w:r>
                </w:p>
                <w:p w:rsidR="00883932" w:rsidRPr="00695E44" w:rsidRDefault="00883932" w:rsidP="00363DF9">
                  <w:pPr>
                    <w:spacing w:after="0"/>
                    <w:rPr>
                      <w:rFonts w:ascii="Times New Roman" w:hAnsi="Times New Roman"/>
                    </w:rPr>
                  </w:pPr>
                  <w:r>
                    <w:t>рознице</w:t>
                  </w:r>
                </w:p>
              </w:txbxContent>
            </v:textbox>
          </v:rect>
        </w:pict>
      </w:r>
      <w:r>
        <w:rPr>
          <w:noProof/>
          <w:lang w:eastAsia="ru-RU"/>
        </w:rPr>
        <w:pict>
          <v:rect id="_x0000_s1054" style="position:absolute;left:0;text-align:left;margin-left:394.95pt;margin-top:2.95pt;width:83.25pt;height:38.25pt;z-index:251657728">
            <v:textbox>
              <w:txbxContent>
                <w:p w:rsidR="00883932" w:rsidRDefault="00883932" w:rsidP="00363DF9">
                  <w:pPr>
                    <w:spacing w:after="0"/>
                  </w:pPr>
                  <w:r>
                    <w:t xml:space="preserve">Бухгалтер по </w:t>
                  </w:r>
                </w:p>
                <w:p w:rsidR="00883932" w:rsidRPr="00695E44" w:rsidRDefault="00883932" w:rsidP="00363DF9">
                  <w:pPr>
                    <w:spacing w:after="0"/>
                    <w:rPr>
                      <w:rFonts w:ascii="Times New Roman" w:hAnsi="Times New Roman"/>
                    </w:rPr>
                  </w:pPr>
                  <w:r>
                    <w:t>складу</w:t>
                  </w:r>
                </w:p>
              </w:txbxContent>
            </v:textbox>
          </v:rect>
        </w:pict>
      </w:r>
      <w:r>
        <w:rPr>
          <w:noProof/>
          <w:lang w:eastAsia="ru-RU"/>
        </w:rPr>
        <w:pict>
          <v:rect id="_x0000_s1055" style="position:absolute;left:0;text-align:left;margin-left:277.2pt;margin-top:2.95pt;width:108.75pt;height:38.25pt;z-index:251646464">
            <v:textbox>
              <w:txbxContent>
                <w:p w:rsidR="00883932" w:rsidRDefault="00883932" w:rsidP="00363DF9">
                  <w:pPr>
                    <w:spacing w:after="0"/>
                  </w:pPr>
                  <w:r>
                    <w:t xml:space="preserve">Бухгалтер по </w:t>
                  </w:r>
                </w:p>
                <w:p w:rsidR="00883932" w:rsidRDefault="00883932" w:rsidP="00363DF9">
                  <w:pPr>
                    <w:spacing w:after="0"/>
                  </w:pPr>
                  <w:r w:rsidRPr="00695E44">
                    <w:rPr>
                      <w:rFonts w:ascii="Times New Roman" w:hAnsi="Times New Roman"/>
                    </w:rPr>
                    <w:t>заработной</w:t>
                  </w:r>
                  <w:r>
                    <w:t xml:space="preserve"> плате</w:t>
                  </w:r>
                </w:p>
              </w:txbxContent>
            </v:textbox>
          </v:rect>
        </w:pict>
      </w:r>
    </w:p>
    <w:p w:rsidR="00883932" w:rsidRPr="0072638B" w:rsidRDefault="00FD628B" w:rsidP="0072638B">
      <w:pPr>
        <w:spacing w:line="360" w:lineRule="auto"/>
        <w:jc w:val="both"/>
        <w:rPr>
          <w:sz w:val="26"/>
          <w:szCs w:val="26"/>
        </w:rPr>
      </w:pPr>
      <w:r>
        <w:rPr>
          <w:noProof/>
          <w:lang w:eastAsia="ru-RU"/>
        </w:rPr>
        <w:pict>
          <v:rect id="_x0000_s1056" style="position:absolute;left:0;text-align:left;margin-left:118.2pt;margin-top:15.25pt;width:80.25pt;height:23.25pt;z-index:251652608">
            <v:textbox>
              <w:txbxContent>
                <w:p w:rsidR="00883932" w:rsidRDefault="00883932" w:rsidP="00363DF9">
                  <w:r w:rsidRPr="00695E44">
                    <w:rPr>
                      <w:rFonts w:ascii="Times New Roman" w:hAnsi="Times New Roman"/>
                    </w:rPr>
                    <w:t>Ревизор</w:t>
                  </w:r>
                </w:p>
              </w:txbxContent>
            </v:textbox>
          </v:rect>
        </w:pict>
      </w:r>
    </w:p>
    <w:p w:rsidR="00883932" w:rsidRPr="0072638B" w:rsidRDefault="00883932" w:rsidP="00752830">
      <w:pPr>
        <w:spacing w:line="360" w:lineRule="auto"/>
        <w:jc w:val="both"/>
        <w:rPr>
          <w:rFonts w:ascii="Times New Roman" w:hAnsi="Times New Roman"/>
          <w:sz w:val="26"/>
          <w:szCs w:val="26"/>
        </w:rPr>
      </w:pPr>
      <w:r w:rsidRPr="0072638B">
        <w:rPr>
          <w:rFonts w:ascii="Times New Roman" w:hAnsi="Times New Roman"/>
          <w:sz w:val="26"/>
          <w:szCs w:val="26"/>
        </w:rPr>
        <w:t>Рисунок 1 – Структура управления ООО «Полесчанка торг»</w:t>
      </w:r>
    </w:p>
    <w:p w:rsidR="00883932" w:rsidRPr="006F7E25" w:rsidRDefault="00883932" w:rsidP="00752830">
      <w:pPr>
        <w:spacing w:line="360" w:lineRule="auto"/>
        <w:ind w:firstLine="567"/>
        <w:jc w:val="both"/>
        <w:rPr>
          <w:rFonts w:ascii="Times New Roman" w:hAnsi="Times New Roman"/>
          <w:sz w:val="26"/>
          <w:szCs w:val="26"/>
        </w:rPr>
      </w:pPr>
      <w:r w:rsidRPr="0072638B">
        <w:rPr>
          <w:rFonts w:ascii="Times New Roman" w:hAnsi="Times New Roman"/>
          <w:sz w:val="26"/>
          <w:szCs w:val="26"/>
        </w:rPr>
        <w:t xml:space="preserve">Важной фигурой в структуре управления становится заведующий магазином. Он должен вести учет продажи товаров по товарным группам, расчет доходов от их реализации и соответственно расходов, выявлять ресурсы продукции, производимой в хозяйствах граждан, изучать потребности населения в разного рода услугах и содействовать их выполнению, владеть данными о возможностях конкурентов и уметь противостоять им. </w:t>
      </w:r>
      <w:r>
        <w:rPr>
          <w:rFonts w:ascii="Times New Roman" w:hAnsi="Times New Roman"/>
          <w:sz w:val="26"/>
          <w:szCs w:val="26"/>
          <w:lang w:val="en-US"/>
        </w:rPr>
        <w:t>[</w:t>
      </w:r>
      <w:r>
        <w:rPr>
          <w:rFonts w:ascii="Times New Roman" w:hAnsi="Times New Roman"/>
          <w:sz w:val="26"/>
          <w:szCs w:val="26"/>
        </w:rPr>
        <w:t>16.308-311с.</w:t>
      </w:r>
      <w:r>
        <w:rPr>
          <w:rFonts w:ascii="Times New Roman" w:hAnsi="Times New Roman"/>
          <w:sz w:val="26"/>
          <w:szCs w:val="26"/>
          <w:lang w:val="en-US"/>
        </w:rPr>
        <w:t>]</w:t>
      </w:r>
    </w:p>
    <w:p w:rsidR="00883932" w:rsidRPr="0072638B" w:rsidRDefault="00883932" w:rsidP="00752830">
      <w:pPr>
        <w:spacing w:line="360" w:lineRule="auto"/>
        <w:ind w:firstLine="567"/>
        <w:jc w:val="both"/>
        <w:rPr>
          <w:rFonts w:ascii="Times New Roman" w:hAnsi="Times New Roman"/>
          <w:sz w:val="26"/>
          <w:szCs w:val="26"/>
        </w:rPr>
      </w:pPr>
      <w:r w:rsidRPr="0072638B">
        <w:rPr>
          <w:rFonts w:ascii="Times New Roman" w:hAnsi="Times New Roman"/>
          <w:sz w:val="26"/>
          <w:szCs w:val="26"/>
        </w:rPr>
        <w:t>На 1 января 2008 года среднесписочная численность работников ООО «Полесчанка торг» составила 83 человека, в том числе:</w:t>
      </w:r>
    </w:p>
    <w:p w:rsidR="00883932" w:rsidRPr="0072638B" w:rsidRDefault="00883932" w:rsidP="00752830">
      <w:pPr>
        <w:pStyle w:val="1"/>
        <w:numPr>
          <w:ilvl w:val="0"/>
          <w:numId w:val="1"/>
        </w:numPr>
        <w:spacing w:line="360" w:lineRule="auto"/>
        <w:ind w:left="0" w:firstLine="567"/>
        <w:jc w:val="both"/>
        <w:rPr>
          <w:rFonts w:ascii="Times New Roman" w:hAnsi="Times New Roman"/>
          <w:sz w:val="26"/>
          <w:szCs w:val="26"/>
        </w:rPr>
      </w:pPr>
      <w:r w:rsidRPr="0072638B">
        <w:rPr>
          <w:rFonts w:ascii="Times New Roman" w:hAnsi="Times New Roman"/>
          <w:sz w:val="26"/>
          <w:szCs w:val="26"/>
        </w:rPr>
        <w:t>В торговом отделе 45 человек;</w:t>
      </w:r>
    </w:p>
    <w:p w:rsidR="00883932" w:rsidRPr="0072638B" w:rsidRDefault="00883932" w:rsidP="00752830">
      <w:pPr>
        <w:pStyle w:val="1"/>
        <w:numPr>
          <w:ilvl w:val="0"/>
          <w:numId w:val="1"/>
        </w:numPr>
        <w:spacing w:line="360" w:lineRule="auto"/>
        <w:ind w:left="0" w:firstLine="567"/>
        <w:jc w:val="both"/>
        <w:rPr>
          <w:rFonts w:ascii="Times New Roman" w:hAnsi="Times New Roman"/>
          <w:sz w:val="26"/>
          <w:szCs w:val="26"/>
        </w:rPr>
      </w:pPr>
      <w:r w:rsidRPr="0072638B">
        <w:rPr>
          <w:rFonts w:ascii="Times New Roman" w:hAnsi="Times New Roman"/>
          <w:sz w:val="26"/>
          <w:szCs w:val="26"/>
        </w:rPr>
        <w:t>Руководство общества 6 человек.</w:t>
      </w:r>
    </w:p>
    <w:p w:rsidR="00883932" w:rsidRPr="0072638B" w:rsidRDefault="00883932" w:rsidP="00752830">
      <w:pPr>
        <w:spacing w:line="360" w:lineRule="auto"/>
        <w:ind w:firstLine="567"/>
        <w:jc w:val="both"/>
        <w:rPr>
          <w:rFonts w:ascii="Times New Roman" w:hAnsi="Times New Roman"/>
          <w:sz w:val="26"/>
          <w:szCs w:val="26"/>
        </w:rPr>
      </w:pPr>
      <w:r w:rsidRPr="0072638B">
        <w:rPr>
          <w:rFonts w:ascii="Times New Roman" w:hAnsi="Times New Roman"/>
          <w:sz w:val="26"/>
          <w:szCs w:val="26"/>
        </w:rPr>
        <w:t>Из них 2 человека с высшим образованием, со средним специальным 20 человек, окончивших ПТУ 8 человек, курсы 46 человек, обучаются в высших учебных заведениях 2 человека. Работающих женщин в обществе 74 человека.</w:t>
      </w:r>
    </w:p>
    <w:p w:rsidR="00883932" w:rsidRPr="0072638B" w:rsidRDefault="00883932" w:rsidP="00752830">
      <w:pPr>
        <w:spacing w:line="360" w:lineRule="auto"/>
        <w:ind w:firstLine="567"/>
        <w:jc w:val="both"/>
        <w:rPr>
          <w:rFonts w:ascii="Times New Roman" w:hAnsi="Times New Roman"/>
          <w:sz w:val="26"/>
          <w:szCs w:val="26"/>
        </w:rPr>
      </w:pPr>
      <w:r w:rsidRPr="0072638B">
        <w:rPr>
          <w:rFonts w:ascii="Times New Roman" w:hAnsi="Times New Roman"/>
          <w:sz w:val="26"/>
          <w:szCs w:val="26"/>
        </w:rPr>
        <w:t>Торговый отдел в ООО «Полесчанка торг» занимается всей коммерческой работой, связанной с закупкой товара, работой с поставщиками, заключением договоров, изучением покупательского спроса.</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И изучением источников закупок и поставщиков товаров. Товароведы хорошо знают свой экономический район и его природный богатства, промышленность, сельское хозяйство, производственные возможности и ассортимент вырабатываемых изделий на промышленных предприятиях.</w:t>
      </w:r>
    </w:p>
    <w:p w:rsidR="00883932" w:rsidRPr="00605B7C"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Важная роль в работе торгового отдела отводится изысканию дополнительных ресурсов из местного сырья, продукции кооперативной промышленности, подсобных, продукции индивидуальной трудовой деятельности, товаров первой необходимости. Формирование товарных ресурсов является предметом постоянной работы торгового предприятия.</w:t>
      </w:r>
      <w:r w:rsidRPr="00605B7C">
        <w:rPr>
          <w:rFonts w:ascii="Times New Roman" w:hAnsi="Times New Roman"/>
          <w:sz w:val="26"/>
          <w:szCs w:val="26"/>
        </w:rPr>
        <w:t>[</w:t>
      </w:r>
      <w:r>
        <w:rPr>
          <w:rFonts w:ascii="Times New Roman" w:hAnsi="Times New Roman"/>
          <w:sz w:val="26"/>
          <w:szCs w:val="26"/>
        </w:rPr>
        <w:t>22.97с.</w:t>
      </w:r>
      <w:r w:rsidRPr="00605B7C">
        <w:rPr>
          <w:rFonts w:ascii="Times New Roman" w:hAnsi="Times New Roman"/>
          <w:sz w:val="26"/>
          <w:szCs w:val="26"/>
        </w:rPr>
        <w:t>]</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В рыночных условиях формы и методы этой работы претерпели существенные изменения. Главные изменения в том, что на смену методам централизованного распределения товарных ресурсов пришла рыночная практика свободной купле-продажи товаров по цене спроса и предложения. Поэтому коммерческая инициатива торговых работников по вовлечению в товарооборот максимальных товарных ресурсов с целью получения необходимой прибыли должна сочетаться с заботой о конечных покупателях, с учетом их платежеспособности, с недопущением неоправданного роста цен, предоставлением населению возможности приобрести товар по доступным ценам.</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Торговый отдел состоит из трех товароведов:</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 по продовольственным товарам;</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-по промышленным товарам;</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-товаровед реализатор.</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Снабжение розничной торговли осуществляется с распределительного склада общества и централизованно от местных производителей и поставщиков. Товар в основном поступает на реализацию, с отсрочкой платежа от 10 до 30 дней и более.</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Контроль за финансовой дисциплиной в Полесском райпо осуществляет бухгалтерия. В списочный состав бухгалтерии входят:</w:t>
      </w:r>
    </w:p>
    <w:p w:rsidR="00883932" w:rsidRPr="0072638B" w:rsidRDefault="00883932" w:rsidP="00752830">
      <w:pPr>
        <w:pStyle w:val="1"/>
        <w:numPr>
          <w:ilvl w:val="0"/>
          <w:numId w:val="2"/>
        </w:numPr>
        <w:spacing w:after="0" w:line="360" w:lineRule="auto"/>
        <w:jc w:val="both"/>
        <w:rPr>
          <w:rFonts w:ascii="Times New Roman" w:hAnsi="Times New Roman"/>
          <w:sz w:val="26"/>
          <w:szCs w:val="26"/>
        </w:rPr>
      </w:pPr>
      <w:r w:rsidRPr="0072638B">
        <w:rPr>
          <w:rFonts w:ascii="Times New Roman" w:hAnsi="Times New Roman"/>
          <w:sz w:val="26"/>
          <w:szCs w:val="26"/>
        </w:rPr>
        <w:t>главный бухгалтер;</w:t>
      </w:r>
    </w:p>
    <w:p w:rsidR="00883932" w:rsidRPr="0072638B" w:rsidRDefault="00883932" w:rsidP="00752830">
      <w:pPr>
        <w:pStyle w:val="1"/>
        <w:numPr>
          <w:ilvl w:val="0"/>
          <w:numId w:val="2"/>
        </w:numPr>
        <w:spacing w:after="0" w:line="360" w:lineRule="auto"/>
        <w:jc w:val="both"/>
        <w:rPr>
          <w:rFonts w:ascii="Times New Roman" w:hAnsi="Times New Roman"/>
          <w:sz w:val="26"/>
          <w:szCs w:val="26"/>
        </w:rPr>
      </w:pPr>
      <w:r w:rsidRPr="0072638B">
        <w:rPr>
          <w:rFonts w:ascii="Times New Roman" w:hAnsi="Times New Roman"/>
          <w:sz w:val="26"/>
          <w:szCs w:val="26"/>
        </w:rPr>
        <w:t>зам. главного бухгалтера по финансам;</w:t>
      </w:r>
    </w:p>
    <w:p w:rsidR="00883932" w:rsidRPr="0072638B" w:rsidRDefault="00883932" w:rsidP="00752830">
      <w:pPr>
        <w:pStyle w:val="1"/>
        <w:numPr>
          <w:ilvl w:val="0"/>
          <w:numId w:val="2"/>
        </w:numPr>
        <w:spacing w:after="0" w:line="360" w:lineRule="auto"/>
        <w:jc w:val="both"/>
        <w:rPr>
          <w:rFonts w:ascii="Times New Roman" w:hAnsi="Times New Roman"/>
          <w:sz w:val="26"/>
          <w:szCs w:val="26"/>
        </w:rPr>
      </w:pPr>
      <w:r w:rsidRPr="0072638B">
        <w:rPr>
          <w:rFonts w:ascii="Times New Roman" w:hAnsi="Times New Roman"/>
          <w:sz w:val="26"/>
          <w:szCs w:val="26"/>
        </w:rPr>
        <w:t>бухгалтер по заработной плате;</w:t>
      </w:r>
    </w:p>
    <w:p w:rsidR="00883932" w:rsidRPr="0072638B" w:rsidRDefault="00883932" w:rsidP="00752830">
      <w:pPr>
        <w:pStyle w:val="1"/>
        <w:numPr>
          <w:ilvl w:val="0"/>
          <w:numId w:val="2"/>
        </w:numPr>
        <w:spacing w:after="0" w:line="360" w:lineRule="auto"/>
        <w:jc w:val="both"/>
        <w:rPr>
          <w:rFonts w:ascii="Times New Roman" w:hAnsi="Times New Roman"/>
          <w:sz w:val="26"/>
          <w:szCs w:val="26"/>
        </w:rPr>
      </w:pPr>
      <w:r w:rsidRPr="0072638B">
        <w:rPr>
          <w:rFonts w:ascii="Times New Roman" w:hAnsi="Times New Roman"/>
          <w:sz w:val="26"/>
          <w:szCs w:val="26"/>
        </w:rPr>
        <w:t>бухгалтер по работе с поставщиками;</w:t>
      </w:r>
    </w:p>
    <w:p w:rsidR="00883932" w:rsidRPr="0072638B" w:rsidRDefault="00883932" w:rsidP="00752830">
      <w:pPr>
        <w:pStyle w:val="1"/>
        <w:numPr>
          <w:ilvl w:val="0"/>
          <w:numId w:val="2"/>
        </w:numPr>
        <w:spacing w:after="0" w:line="360" w:lineRule="auto"/>
        <w:jc w:val="both"/>
        <w:rPr>
          <w:rFonts w:ascii="Times New Roman" w:hAnsi="Times New Roman"/>
          <w:sz w:val="26"/>
          <w:szCs w:val="26"/>
        </w:rPr>
      </w:pPr>
      <w:r w:rsidRPr="0072638B">
        <w:rPr>
          <w:rFonts w:ascii="Times New Roman" w:hAnsi="Times New Roman"/>
          <w:sz w:val="26"/>
          <w:szCs w:val="26"/>
        </w:rPr>
        <w:t>бухгалтер по рознице;</w:t>
      </w:r>
    </w:p>
    <w:p w:rsidR="00883932" w:rsidRPr="0072638B" w:rsidRDefault="00883932" w:rsidP="00752830">
      <w:pPr>
        <w:pStyle w:val="1"/>
        <w:numPr>
          <w:ilvl w:val="0"/>
          <w:numId w:val="2"/>
        </w:numPr>
        <w:spacing w:after="0" w:line="360" w:lineRule="auto"/>
        <w:jc w:val="both"/>
        <w:rPr>
          <w:rFonts w:ascii="Times New Roman" w:hAnsi="Times New Roman"/>
          <w:sz w:val="26"/>
          <w:szCs w:val="26"/>
        </w:rPr>
      </w:pPr>
      <w:r w:rsidRPr="0072638B">
        <w:rPr>
          <w:rFonts w:ascii="Times New Roman" w:hAnsi="Times New Roman"/>
          <w:sz w:val="26"/>
          <w:szCs w:val="26"/>
        </w:rPr>
        <w:t>ревизор.</w:t>
      </w:r>
    </w:p>
    <w:p w:rsidR="00883932" w:rsidRPr="0072638B"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 xml:space="preserve">Главный бухгалтер осуществляет организацию бухгалтерского учета хозяйственно-финансовой деятельности общества и контроль за экономным использованием материальных, трудовых и финансовых ресурсов. Бухгалтер использует в своей работе компьютерную программу бухгалтерского учета (1С: Бухгалтерия ПРОФ. для </w:t>
      </w:r>
      <w:r w:rsidRPr="0072638B">
        <w:rPr>
          <w:rFonts w:ascii="Times New Roman" w:hAnsi="Times New Roman"/>
          <w:sz w:val="26"/>
          <w:szCs w:val="26"/>
          <w:lang w:val="en-US"/>
        </w:rPr>
        <w:t>WINDOWS</w:t>
      </w:r>
      <w:r w:rsidRPr="0072638B">
        <w:rPr>
          <w:rFonts w:ascii="Times New Roman" w:hAnsi="Times New Roman"/>
          <w:sz w:val="26"/>
          <w:szCs w:val="26"/>
        </w:rPr>
        <w:t>, версия 6.0 и 7.7 заработная плата, кадры).</w:t>
      </w:r>
    </w:p>
    <w:p w:rsidR="00883932" w:rsidRPr="00605B7C" w:rsidRDefault="00883932" w:rsidP="00752830">
      <w:pPr>
        <w:spacing w:after="0" w:line="360" w:lineRule="auto"/>
        <w:ind w:firstLine="567"/>
        <w:jc w:val="both"/>
        <w:rPr>
          <w:rFonts w:ascii="Times New Roman" w:hAnsi="Times New Roman"/>
          <w:sz w:val="26"/>
          <w:szCs w:val="26"/>
        </w:rPr>
      </w:pPr>
      <w:r w:rsidRPr="0072638B">
        <w:rPr>
          <w:rFonts w:ascii="Times New Roman" w:hAnsi="Times New Roman"/>
          <w:sz w:val="26"/>
          <w:szCs w:val="26"/>
        </w:rPr>
        <w:t xml:space="preserve">Экономическая работа – это комплекс приемов, методов и технологий, обеспечивающих формирование и </w:t>
      </w:r>
      <w:r>
        <w:rPr>
          <w:rFonts w:ascii="Times New Roman" w:hAnsi="Times New Roman"/>
          <w:sz w:val="26"/>
          <w:szCs w:val="26"/>
        </w:rPr>
        <w:t>движение информационных потоков.</w:t>
      </w:r>
      <w:r w:rsidRPr="00605B7C">
        <w:rPr>
          <w:rFonts w:ascii="Times New Roman" w:hAnsi="Times New Roman"/>
          <w:sz w:val="26"/>
          <w:szCs w:val="26"/>
        </w:rPr>
        <w:t>[</w:t>
      </w:r>
      <w:r>
        <w:rPr>
          <w:rFonts w:ascii="Times New Roman" w:hAnsi="Times New Roman"/>
          <w:sz w:val="26"/>
          <w:szCs w:val="26"/>
        </w:rPr>
        <w:t>23.401с</w:t>
      </w:r>
      <w:r w:rsidRPr="00605B7C">
        <w:rPr>
          <w:rFonts w:ascii="Times New Roman" w:hAnsi="Times New Roman"/>
          <w:sz w:val="26"/>
          <w:szCs w:val="26"/>
        </w:rPr>
        <w:t>]</w:t>
      </w:r>
    </w:p>
    <w:p w:rsidR="00883932" w:rsidRPr="00541FA0" w:rsidRDefault="00883932" w:rsidP="00752830">
      <w:pPr>
        <w:pStyle w:val="1"/>
        <w:numPr>
          <w:ilvl w:val="1"/>
          <w:numId w:val="7"/>
        </w:numPr>
        <w:spacing w:after="0" w:line="360" w:lineRule="auto"/>
        <w:ind w:left="0" w:firstLine="0"/>
        <w:jc w:val="both"/>
        <w:rPr>
          <w:rFonts w:ascii="Times New Roman" w:hAnsi="Times New Roman"/>
          <w:sz w:val="26"/>
          <w:szCs w:val="26"/>
        </w:rPr>
      </w:pPr>
      <w:r w:rsidRPr="00541FA0">
        <w:rPr>
          <w:rFonts w:ascii="Times New Roman" w:hAnsi="Times New Roman"/>
          <w:sz w:val="26"/>
          <w:szCs w:val="26"/>
        </w:rPr>
        <w:t xml:space="preserve">Характеристика основных </w:t>
      </w:r>
      <w:r>
        <w:rPr>
          <w:rFonts w:ascii="Times New Roman" w:hAnsi="Times New Roman"/>
          <w:sz w:val="26"/>
          <w:szCs w:val="26"/>
        </w:rPr>
        <w:t xml:space="preserve">экономических </w:t>
      </w:r>
      <w:r w:rsidRPr="00541FA0">
        <w:rPr>
          <w:rFonts w:ascii="Times New Roman" w:hAnsi="Times New Roman"/>
          <w:sz w:val="26"/>
          <w:szCs w:val="26"/>
        </w:rPr>
        <w:t xml:space="preserve">показателей деятельности предприятия </w:t>
      </w:r>
      <w:r>
        <w:rPr>
          <w:rFonts w:ascii="Times New Roman" w:hAnsi="Times New Roman"/>
          <w:sz w:val="26"/>
          <w:szCs w:val="26"/>
        </w:rPr>
        <w:t>ООО «Полесчанка торг»</w:t>
      </w:r>
    </w:p>
    <w:p w:rsidR="00883932" w:rsidRPr="00591DFD" w:rsidRDefault="00883932" w:rsidP="00541FA0">
      <w:pPr>
        <w:spacing w:after="0" w:line="360" w:lineRule="auto"/>
        <w:ind w:firstLine="567"/>
        <w:jc w:val="both"/>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84"/>
        <w:gridCol w:w="1441"/>
        <w:gridCol w:w="1150"/>
        <w:gridCol w:w="1242"/>
        <w:gridCol w:w="1171"/>
      </w:tblGrid>
      <w:tr w:rsidR="00883932" w:rsidRPr="0039367C" w:rsidTr="001F0A21">
        <w:trPr>
          <w:trHeight w:val="270"/>
        </w:trPr>
        <w:tc>
          <w:tcPr>
            <w:tcW w:w="4635" w:type="dxa"/>
            <w:vMerge w:val="restart"/>
            <w:vAlign w:val="center"/>
          </w:tcPr>
          <w:p w:rsidR="00883932" w:rsidRPr="00066E0C" w:rsidRDefault="00883932" w:rsidP="001F0A21">
            <w:pPr>
              <w:spacing w:after="0" w:line="240" w:lineRule="auto"/>
              <w:rPr>
                <w:sz w:val="26"/>
                <w:szCs w:val="26"/>
              </w:rPr>
            </w:pPr>
            <w:r w:rsidRPr="00066E0C">
              <w:rPr>
                <w:sz w:val="26"/>
                <w:szCs w:val="26"/>
              </w:rPr>
              <w:t>Показатели</w:t>
            </w:r>
          </w:p>
        </w:tc>
        <w:tc>
          <w:tcPr>
            <w:tcW w:w="1253" w:type="dxa"/>
            <w:vMerge w:val="restart"/>
            <w:vAlign w:val="center"/>
          </w:tcPr>
          <w:p w:rsidR="00883932" w:rsidRPr="00066E0C" w:rsidRDefault="00883932" w:rsidP="001F0A21">
            <w:pPr>
              <w:spacing w:after="0" w:line="240" w:lineRule="auto"/>
              <w:rPr>
                <w:sz w:val="26"/>
                <w:szCs w:val="26"/>
              </w:rPr>
            </w:pPr>
            <w:r w:rsidRPr="00066E0C">
              <w:rPr>
                <w:sz w:val="26"/>
                <w:szCs w:val="26"/>
              </w:rPr>
              <w:t>Единицы измерения</w:t>
            </w:r>
          </w:p>
        </w:tc>
        <w:tc>
          <w:tcPr>
            <w:tcW w:w="2442" w:type="dxa"/>
            <w:gridSpan w:val="2"/>
            <w:tcBorders>
              <w:bottom w:val="single" w:sz="4" w:space="0" w:color="auto"/>
            </w:tcBorders>
            <w:vAlign w:val="center"/>
          </w:tcPr>
          <w:p w:rsidR="00883932" w:rsidRPr="00066E0C" w:rsidRDefault="00883932" w:rsidP="001F0A21">
            <w:pPr>
              <w:spacing w:after="0" w:line="240" w:lineRule="auto"/>
              <w:jc w:val="center"/>
              <w:rPr>
                <w:sz w:val="26"/>
                <w:szCs w:val="26"/>
              </w:rPr>
            </w:pPr>
            <w:r w:rsidRPr="00066E0C">
              <w:rPr>
                <w:sz w:val="26"/>
                <w:szCs w:val="26"/>
              </w:rPr>
              <w:t>Фактически</w:t>
            </w:r>
          </w:p>
        </w:tc>
        <w:tc>
          <w:tcPr>
            <w:tcW w:w="1241" w:type="dxa"/>
            <w:vMerge w:val="restart"/>
            <w:vAlign w:val="center"/>
          </w:tcPr>
          <w:p w:rsidR="00883932" w:rsidRPr="00066E0C" w:rsidRDefault="00883932" w:rsidP="001F0A21">
            <w:pPr>
              <w:spacing w:after="0" w:line="240" w:lineRule="auto"/>
              <w:rPr>
                <w:sz w:val="26"/>
                <w:szCs w:val="26"/>
              </w:rPr>
            </w:pPr>
            <w:r w:rsidRPr="00066E0C">
              <w:rPr>
                <w:sz w:val="26"/>
                <w:szCs w:val="26"/>
              </w:rPr>
              <w:t xml:space="preserve"> % роста</w:t>
            </w:r>
          </w:p>
        </w:tc>
      </w:tr>
      <w:tr w:rsidR="00883932" w:rsidRPr="0039367C" w:rsidTr="001F0A21">
        <w:trPr>
          <w:trHeight w:val="255"/>
        </w:trPr>
        <w:tc>
          <w:tcPr>
            <w:tcW w:w="4635" w:type="dxa"/>
            <w:vMerge/>
            <w:vAlign w:val="center"/>
          </w:tcPr>
          <w:p w:rsidR="00883932" w:rsidRPr="00066E0C" w:rsidRDefault="00883932" w:rsidP="001F0A21">
            <w:pPr>
              <w:spacing w:after="0" w:line="240" w:lineRule="auto"/>
              <w:rPr>
                <w:sz w:val="26"/>
                <w:szCs w:val="26"/>
              </w:rPr>
            </w:pPr>
          </w:p>
        </w:tc>
        <w:tc>
          <w:tcPr>
            <w:tcW w:w="1253" w:type="dxa"/>
            <w:vMerge/>
            <w:vAlign w:val="center"/>
          </w:tcPr>
          <w:p w:rsidR="00883932" w:rsidRPr="00066E0C" w:rsidRDefault="00883932" w:rsidP="001F0A21">
            <w:pPr>
              <w:spacing w:after="0" w:line="240" w:lineRule="auto"/>
              <w:rPr>
                <w:sz w:val="26"/>
                <w:szCs w:val="26"/>
              </w:rPr>
            </w:pPr>
          </w:p>
        </w:tc>
        <w:tc>
          <w:tcPr>
            <w:tcW w:w="1166" w:type="dxa"/>
            <w:tcBorders>
              <w:top w:val="single" w:sz="4" w:space="0" w:color="auto"/>
            </w:tcBorders>
            <w:vAlign w:val="center"/>
          </w:tcPr>
          <w:p w:rsidR="00883932" w:rsidRPr="00066E0C" w:rsidRDefault="00883932" w:rsidP="001F0A21">
            <w:pPr>
              <w:spacing w:after="0" w:line="240" w:lineRule="auto"/>
              <w:rPr>
                <w:sz w:val="26"/>
                <w:szCs w:val="26"/>
              </w:rPr>
            </w:pPr>
            <w:r w:rsidRPr="0039367C">
              <w:rPr>
                <w:sz w:val="26"/>
                <w:szCs w:val="26"/>
              </w:rPr>
              <w:t>2008</w:t>
            </w:r>
            <w:r w:rsidRPr="00066E0C">
              <w:rPr>
                <w:sz w:val="26"/>
                <w:szCs w:val="26"/>
              </w:rPr>
              <w:t xml:space="preserve"> г.</w:t>
            </w:r>
          </w:p>
        </w:tc>
        <w:tc>
          <w:tcPr>
            <w:tcW w:w="1276" w:type="dxa"/>
            <w:tcBorders>
              <w:top w:val="single" w:sz="4" w:space="0" w:color="auto"/>
            </w:tcBorders>
            <w:vAlign w:val="center"/>
          </w:tcPr>
          <w:p w:rsidR="00883932" w:rsidRPr="00066E0C" w:rsidRDefault="00883932" w:rsidP="001F0A21">
            <w:pPr>
              <w:spacing w:after="0" w:line="240" w:lineRule="auto"/>
              <w:rPr>
                <w:sz w:val="26"/>
                <w:szCs w:val="26"/>
              </w:rPr>
            </w:pPr>
            <w:r w:rsidRPr="0039367C">
              <w:rPr>
                <w:sz w:val="26"/>
                <w:szCs w:val="26"/>
              </w:rPr>
              <w:t>2007</w:t>
            </w:r>
            <w:r w:rsidRPr="00066E0C">
              <w:rPr>
                <w:sz w:val="26"/>
                <w:szCs w:val="26"/>
              </w:rPr>
              <w:t xml:space="preserve"> г.</w:t>
            </w:r>
          </w:p>
        </w:tc>
        <w:tc>
          <w:tcPr>
            <w:tcW w:w="1241" w:type="dxa"/>
            <w:vMerge/>
            <w:vAlign w:val="center"/>
          </w:tcPr>
          <w:p w:rsidR="00883932" w:rsidRPr="00066E0C" w:rsidRDefault="00883932" w:rsidP="001F0A21">
            <w:pPr>
              <w:spacing w:after="0" w:line="240" w:lineRule="auto"/>
              <w:rPr>
                <w:sz w:val="26"/>
                <w:szCs w:val="26"/>
              </w:rPr>
            </w:pPr>
          </w:p>
        </w:tc>
      </w:tr>
      <w:tr w:rsidR="00883932" w:rsidRPr="0039367C" w:rsidTr="001F0A21">
        <w:tc>
          <w:tcPr>
            <w:tcW w:w="4635" w:type="dxa"/>
            <w:vAlign w:val="center"/>
          </w:tcPr>
          <w:p w:rsidR="00883932" w:rsidRPr="00066E0C" w:rsidRDefault="00883932" w:rsidP="001F0A21">
            <w:pPr>
              <w:spacing w:after="0" w:line="240" w:lineRule="auto"/>
              <w:rPr>
                <w:b/>
                <w:sz w:val="26"/>
                <w:szCs w:val="26"/>
              </w:rPr>
            </w:pPr>
            <w:r w:rsidRPr="00066E0C">
              <w:rPr>
                <w:b/>
                <w:sz w:val="26"/>
                <w:szCs w:val="26"/>
              </w:rPr>
              <w:t>Всего</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23036.8</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16619.5</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678.6</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ФОТ</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6712.0</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5525.0</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121.5</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Среднесписочная численность</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человек</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86</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90</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95.5</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Среднемесячная зарплата</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рублей</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6504.0</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4847.0</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134.2</w:t>
            </w:r>
          </w:p>
        </w:tc>
      </w:tr>
      <w:tr w:rsidR="00883932" w:rsidRPr="0039367C" w:rsidTr="001F0A21">
        <w:tc>
          <w:tcPr>
            <w:tcW w:w="4635" w:type="dxa"/>
            <w:vAlign w:val="center"/>
          </w:tcPr>
          <w:p w:rsidR="00883932" w:rsidRPr="00066E0C" w:rsidRDefault="00883932" w:rsidP="001F0A21">
            <w:pPr>
              <w:spacing w:after="0" w:line="240" w:lineRule="auto"/>
              <w:rPr>
                <w:b/>
                <w:sz w:val="26"/>
                <w:szCs w:val="26"/>
              </w:rPr>
            </w:pPr>
            <w:r w:rsidRPr="00066E0C">
              <w:rPr>
                <w:b/>
                <w:sz w:val="26"/>
                <w:szCs w:val="26"/>
              </w:rPr>
              <w:t>Торговля</w:t>
            </w:r>
          </w:p>
        </w:tc>
        <w:tc>
          <w:tcPr>
            <w:tcW w:w="1253" w:type="dxa"/>
            <w:vAlign w:val="center"/>
          </w:tcPr>
          <w:p w:rsidR="00883932" w:rsidRPr="00066E0C" w:rsidRDefault="00883932" w:rsidP="001F0A21">
            <w:pPr>
              <w:spacing w:after="0" w:line="240" w:lineRule="auto"/>
              <w:rPr>
                <w:sz w:val="26"/>
                <w:szCs w:val="26"/>
              </w:rPr>
            </w:pPr>
          </w:p>
        </w:tc>
        <w:tc>
          <w:tcPr>
            <w:tcW w:w="1166" w:type="dxa"/>
            <w:vAlign w:val="center"/>
          </w:tcPr>
          <w:p w:rsidR="00883932" w:rsidRPr="00066E0C" w:rsidRDefault="00883932" w:rsidP="001F0A21">
            <w:pPr>
              <w:spacing w:after="0" w:line="240" w:lineRule="auto"/>
              <w:rPr>
                <w:sz w:val="26"/>
                <w:szCs w:val="26"/>
              </w:rPr>
            </w:pPr>
          </w:p>
        </w:tc>
        <w:tc>
          <w:tcPr>
            <w:tcW w:w="1276" w:type="dxa"/>
            <w:vAlign w:val="center"/>
          </w:tcPr>
          <w:p w:rsidR="00883932" w:rsidRPr="00066E0C" w:rsidRDefault="00883932" w:rsidP="001F0A21">
            <w:pPr>
              <w:spacing w:after="0" w:line="240" w:lineRule="auto"/>
              <w:rPr>
                <w:sz w:val="26"/>
                <w:szCs w:val="26"/>
              </w:rPr>
            </w:pPr>
          </w:p>
        </w:tc>
        <w:tc>
          <w:tcPr>
            <w:tcW w:w="1241" w:type="dxa"/>
            <w:vAlign w:val="center"/>
          </w:tcPr>
          <w:p w:rsidR="00883932" w:rsidRPr="00066E0C" w:rsidRDefault="00883932" w:rsidP="001F0A21">
            <w:pPr>
              <w:spacing w:after="0" w:line="240" w:lineRule="auto"/>
              <w:rPr>
                <w:sz w:val="26"/>
                <w:szCs w:val="26"/>
              </w:rPr>
            </w:pP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ФОТ</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10789.1</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7036.4</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153.3</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Среднесписочная численность</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человек</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48</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43</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111.6</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Производительность труда в месяц</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76.3</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53.2</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143.4</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Среднемесячная зарплата</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рублей</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6611</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4767</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138.7</w:t>
            </w:r>
          </w:p>
        </w:tc>
      </w:tr>
      <w:tr w:rsidR="00883932" w:rsidRPr="0039367C" w:rsidTr="001F0A21">
        <w:tc>
          <w:tcPr>
            <w:tcW w:w="4635" w:type="dxa"/>
            <w:vAlign w:val="center"/>
          </w:tcPr>
          <w:p w:rsidR="00883932" w:rsidRPr="00066E0C" w:rsidRDefault="00883932" w:rsidP="001F0A21">
            <w:pPr>
              <w:spacing w:after="0" w:line="240" w:lineRule="auto"/>
              <w:rPr>
                <w:b/>
                <w:sz w:val="26"/>
                <w:szCs w:val="26"/>
              </w:rPr>
            </w:pPr>
            <w:r w:rsidRPr="00066E0C">
              <w:rPr>
                <w:b/>
                <w:sz w:val="26"/>
                <w:szCs w:val="26"/>
              </w:rPr>
              <w:t>Из нее: работники прилавка</w:t>
            </w:r>
          </w:p>
        </w:tc>
        <w:tc>
          <w:tcPr>
            <w:tcW w:w="1253" w:type="dxa"/>
            <w:vAlign w:val="center"/>
          </w:tcPr>
          <w:p w:rsidR="00883932" w:rsidRPr="00066E0C" w:rsidRDefault="00883932" w:rsidP="001F0A21">
            <w:pPr>
              <w:spacing w:after="0" w:line="240" w:lineRule="auto"/>
              <w:rPr>
                <w:sz w:val="26"/>
                <w:szCs w:val="26"/>
              </w:rPr>
            </w:pPr>
          </w:p>
        </w:tc>
        <w:tc>
          <w:tcPr>
            <w:tcW w:w="1166" w:type="dxa"/>
            <w:vAlign w:val="center"/>
          </w:tcPr>
          <w:p w:rsidR="00883932" w:rsidRPr="00066E0C" w:rsidRDefault="00883932" w:rsidP="001F0A21">
            <w:pPr>
              <w:spacing w:after="0" w:line="240" w:lineRule="auto"/>
              <w:rPr>
                <w:sz w:val="26"/>
                <w:szCs w:val="26"/>
              </w:rPr>
            </w:pPr>
          </w:p>
        </w:tc>
        <w:tc>
          <w:tcPr>
            <w:tcW w:w="1276" w:type="dxa"/>
            <w:vAlign w:val="center"/>
          </w:tcPr>
          <w:p w:rsidR="00883932" w:rsidRPr="00066E0C" w:rsidRDefault="00883932" w:rsidP="001F0A21">
            <w:pPr>
              <w:spacing w:after="0" w:line="240" w:lineRule="auto"/>
              <w:rPr>
                <w:sz w:val="26"/>
                <w:szCs w:val="26"/>
              </w:rPr>
            </w:pPr>
          </w:p>
        </w:tc>
        <w:tc>
          <w:tcPr>
            <w:tcW w:w="1241" w:type="dxa"/>
            <w:vAlign w:val="center"/>
          </w:tcPr>
          <w:p w:rsidR="00883932" w:rsidRPr="00066E0C" w:rsidRDefault="00883932" w:rsidP="001F0A21">
            <w:pPr>
              <w:spacing w:after="0" w:line="240" w:lineRule="auto"/>
              <w:rPr>
                <w:sz w:val="26"/>
                <w:szCs w:val="26"/>
              </w:rPr>
            </w:pP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ФОТ</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1068.3</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835.1</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127.9</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Среднесписочная численность</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человек</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14</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15</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93.3</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 xml:space="preserve"> </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53.4</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40.5</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131.9</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Среднемесячная зарплата</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рублей</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6359</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4639</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137.1</w:t>
            </w:r>
          </w:p>
        </w:tc>
      </w:tr>
      <w:tr w:rsidR="00883932" w:rsidRPr="0039367C" w:rsidTr="001F0A21">
        <w:tc>
          <w:tcPr>
            <w:tcW w:w="4635" w:type="dxa"/>
            <w:vAlign w:val="center"/>
          </w:tcPr>
          <w:p w:rsidR="00883932" w:rsidRPr="00066E0C" w:rsidRDefault="00883932" w:rsidP="001F0A21">
            <w:pPr>
              <w:spacing w:after="0" w:line="240" w:lineRule="auto"/>
              <w:rPr>
                <w:b/>
                <w:sz w:val="26"/>
                <w:szCs w:val="26"/>
              </w:rPr>
            </w:pPr>
            <w:r w:rsidRPr="00066E0C">
              <w:rPr>
                <w:b/>
                <w:sz w:val="26"/>
                <w:szCs w:val="26"/>
              </w:rPr>
              <w:t>транспорт</w:t>
            </w:r>
          </w:p>
        </w:tc>
        <w:tc>
          <w:tcPr>
            <w:tcW w:w="1253" w:type="dxa"/>
            <w:vAlign w:val="center"/>
          </w:tcPr>
          <w:p w:rsidR="00883932" w:rsidRPr="00066E0C" w:rsidRDefault="00883932" w:rsidP="001F0A21">
            <w:pPr>
              <w:spacing w:after="0" w:line="240" w:lineRule="auto"/>
              <w:rPr>
                <w:sz w:val="26"/>
                <w:szCs w:val="26"/>
              </w:rPr>
            </w:pPr>
          </w:p>
        </w:tc>
        <w:tc>
          <w:tcPr>
            <w:tcW w:w="1166" w:type="dxa"/>
            <w:vAlign w:val="center"/>
          </w:tcPr>
          <w:p w:rsidR="00883932" w:rsidRPr="00066E0C" w:rsidRDefault="00883932" w:rsidP="001F0A21">
            <w:pPr>
              <w:spacing w:after="0" w:line="240" w:lineRule="auto"/>
              <w:rPr>
                <w:sz w:val="26"/>
                <w:szCs w:val="26"/>
              </w:rPr>
            </w:pPr>
          </w:p>
        </w:tc>
        <w:tc>
          <w:tcPr>
            <w:tcW w:w="1276" w:type="dxa"/>
            <w:vAlign w:val="center"/>
          </w:tcPr>
          <w:p w:rsidR="00883932" w:rsidRPr="00066E0C" w:rsidRDefault="00883932" w:rsidP="001F0A21">
            <w:pPr>
              <w:spacing w:after="0" w:line="240" w:lineRule="auto"/>
              <w:rPr>
                <w:sz w:val="26"/>
                <w:szCs w:val="26"/>
              </w:rPr>
            </w:pPr>
          </w:p>
        </w:tc>
        <w:tc>
          <w:tcPr>
            <w:tcW w:w="1241" w:type="dxa"/>
            <w:vAlign w:val="center"/>
          </w:tcPr>
          <w:p w:rsidR="00883932" w:rsidRPr="00066E0C" w:rsidRDefault="00883932" w:rsidP="001F0A21">
            <w:pPr>
              <w:spacing w:after="0" w:line="240" w:lineRule="auto"/>
              <w:rPr>
                <w:sz w:val="26"/>
                <w:szCs w:val="26"/>
              </w:rPr>
            </w:pP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ФОТ</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1921.8</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1469.2</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130.8</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Среднесписочная численность</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человек</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11</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12</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91.6</w:t>
            </w:r>
          </w:p>
        </w:tc>
      </w:tr>
      <w:tr w:rsidR="00883932" w:rsidRPr="0039367C" w:rsidTr="001F0A21">
        <w:tc>
          <w:tcPr>
            <w:tcW w:w="4635" w:type="dxa"/>
            <w:vAlign w:val="center"/>
          </w:tcPr>
          <w:p w:rsidR="00883932" w:rsidRPr="00066E0C" w:rsidRDefault="00883932" w:rsidP="001F0A21">
            <w:pPr>
              <w:spacing w:after="0" w:line="240" w:lineRule="auto"/>
              <w:rPr>
                <w:sz w:val="26"/>
                <w:szCs w:val="26"/>
              </w:rPr>
            </w:pPr>
            <w:r w:rsidRPr="00066E0C">
              <w:rPr>
                <w:sz w:val="26"/>
                <w:szCs w:val="26"/>
              </w:rPr>
              <w:t>Среднемесячная зарплата</w:t>
            </w:r>
          </w:p>
        </w:tc>
        <w:tc>
          <w:tcPr>
            <w:tcW w:w="1253" w:type="dxa"/>
            <w:vAlign w:val="center"/>
          </w:tcPr>
          <w:p w:rsidR="00883932" w:rsidRPr="00066E0C" w:rsidRDefault="00883932" w:rsidP="001F0A21">
            <w:pPr>
              <w:spacing w:after="0" w:line="240" w:lineRule="auto"/>
              <w:rPr>
                <w:sz w:val="26"/>
                <w:szCs w:val="26"/>
              </w:rPr>
            </w:pPr>
            <w:r w:rsidRPr="00066E0C">
              <w:rPr>
                <w:sz w:val="26"/>
                <w:szCs w:val="26"/>
              </w:rPr>
              <w:t>рублей</w:t>
            </w:r>
          </w:p>
        </w:tc>
        <w:tc>
          <w:tcPr>
            <w:tcW w:w="1166" w:type="dxa"/>
            <w:vAlign w:val="center"/>
          </w:tcPr>
          <w:p w:rsidR="00883932" w:rsidRPr="00066E0C" w:rsidRDefault="00883932" w:rsidP="001F0A21">
            <w:pPr>
              <w:spacing w:after="0" w:line="240" w:lineRule="auto"/>
              <w:rPr>
                <w:sz w:val="26"/>
                <w:szCs w:val="26"/>
              </w:rPr>
            </w:pPr>
            <w:r w:rsidRPr="00066E0C">
              <w:rPr>
                <w:sz w:val="26"/>
                <w:szCs w:val="26"/>
              </w:rPr>
              <w:t>7626</w:t>
            </w:r>
          </w:p>
        </w:tc>
        <w:tc>
          <w:tcPr>
            <w:tcW w:w="1276" w:type="dxa"/>
            <w:vAlign w:val="center"/>
          </w:tcPr>
          <w:p w:rsidR="00883932" w:rsidRPr="00066E0C" w:rsidRDefault="00883932" w:rsidP="001F0A21">
            <w:pPr>
              <w:spacing w:after="0" w:line="240" w:lineRule="auto"/>
              <w:rPr>
                <w:sz w:val="26"/>
                <w:szCs w:val="26"/>
              </w:rPr>
            </w:pPr>
            <w:r w:rsidRPr="00066E0C">
              <w:rPr>
                <w:sz w:val="26"/>
                <w:szCs w:val="26"/>
              </w:rPr>
              <w:t>5565</w:t>
            </w:r>
          </w:p>
        </w:tc>
        <w:tc>
          <w:tcPr>
            <w:tcW w:w="1241" w:type="dxa"/>
            <w:vAlign w:val="center"/>
          </w:tcPr>
          <w:p w:rsidR="00883932" w:rsidRPr="00066E0C" w:rsidRDefault="00883932" w:rsidP="001F0A21">
            <w:pPr>
              <w:spacing w:after="0" w:line="240" w:lineRule="auto"/>
              <w:rPr>
                <w:sz w:val="26"/>
                <w:szCs w:val="26"/>
              </w:rPr>
            </w:pPr>
            <w:r w:rsidRPr="00066E0C">
              <w:rPr>
                <w:sz w:val="26"/>
                <w:szCs w:val="26"/>
              </w:rPr>
              <w:t>137.0</w:t>
            </w:r>
          </w:p>
        </w:tc>
      </w:tr>
      <w:tr w:rsidR="00883932" w:rsidRPr="0039367C" w:rsidTr="001F0A21">
        <w:trPr>
          <w:trHeight w:val="104"/>
        </w:trPr>
        <w:tc>
          <w:tcPr>
            <w:tcW w:w="4635" w:type="dxa"/>
            <w:tcBorders>
              <w:bottom w:val="single" w:sz="4" w:space="0" w:color="auto"/>
            </w:tcBorders>
            <w:vAlign w:val="center"/>
          </w:tcPr>
          <w:p w:rsidR="00883932" w:rsidRPr="00066E0C" w:rsidRDefault="00883932" w:rsidP="001F0A21">
            <w:pPr>
              <w:spacing w:after="0" w:line="240" w:lineRule="auto"/>
              <w:rPr>
                <w:b/>
                <w:sz w:val="26"/>
                <w:szCs w:val="26"/>
              </w:rPr>
            </w:pPr>
            <w:r w:rsidRPr="00066E0C">
              <w:rPr>
                <w:b/>
                <w:sz w:val="26"/>
                <w:szCs w:val="26"/>
              </w:rPr>
              <w:t xml:space="preserve">Аппарат управления </w:t>
            </w:r>
          </w:p>
        </w:tc>
        <w:tc>
          <w:tcPr>
            <w:tcW w:w="1253" w:type="dxa"/>
            <w:tcBorders>
              <w:bottom w:val="single" w:sz="4" w:space="0" w:color="auto"/>
            </w:tcBorders>
            <w:vAlign w:val="center"/>
          </w:tcPr>
          <w:p w:rsidR="00883932" w:rsidRPr="00066E0C" w:rsidRDefault="00883932" w:rsidP="001F0A21">
            <w:pPr>
              <w:spacing w:after="0" w:line="240" w:lineRule="auto"/>
              <w:rPr>
                <w:sz w:val="26"/>
                <w:szCs w:val="26"/>
              </w:rPr>
            </w:pPr>
          </w:p>
        </w:tc>
        <w:tc>
          <w:tcPr>
            <w:tcW w:w="1166" w:type="dxa"/>
            <w:tcBorders>
              <w:bottom w:val="single" w:sz="4" w:space="0" w:color="auto"/>
            </w:tcBorders>
            <w:vAlign w:val="center"/>
          </w:tcPr>
          <w:p w:rsidR="00883932" w:rsidRPr="00066E0C" w:rsidRDefault="00883932" w:rsidP="001F0A21">
            <w:pPr>
              <w:spacing w:after="0" w:line="240" w:lineRule="auto"/>
              <w:rPr>
                <w:sz w:val="26"/>
                <w:szCs w:val="26"/>
              </w:rPr>
            </w:pPr>
          </w:p>
        </w:tc>
        <w:tc>
          <w:tcPr>
            <w:tcW w:w="1276" w:type="dxa"/>
            <w:tcBorders>
              <w:bottom w:val="single" w:sz="4" w:space="0" w:color="auto"/>
            </w:tcBorders>
            <w:vAlign w:val="center"/>
          </w:tcPr>
          <w:p w:rsidR="00883932" w:rsidRPr="00066E0C" w:rsidRDefault="00883932" w:rsidP="001F0A21">
            <w:pPr>
              <w:spacing w:after="0" w:line="240" w:lineRule="auto"/>
              <w:rPr>
                <w:sz w:val="26"/>
                <w:szCs w:val="26"/>
              </w:rPr>
            </w:pPr>
          </w:p>
        </w:tc>
        <w:tc>
          <w:tcPr>
            <w:tcW w:w="1241" w:type="dxa"/>
            <w:tcBorders>
              <w:bottom w:val="single" w:sz="4" w:space="0" w:color="auto"/>
            </w:tcBorders>
            <w:vAlign w:val="center"/>
          </w:tcPr>
          <w:p w:rsidR="00883932" w:rsidRPr="00066E0C" w:rsidRDefault="00883932" w:rsidP="001F0A21">
            <w:pPr>
              <w:spacing w:after="0" w:line="240" w:lineRule="auto"/>
              <w:rPr>
                <w:sz w:val="26"/>
                <w:szCs w:val="26"/>
              </w:rPr>
            </w:pPr>
          </w:p>
        </w:tc>
      </w:tr>
      <w:tr w:rsidR="00883932" w:rsidRPr="0039367C" w:rsidTr="001F0A21">
        <w:trPr>
          <w:trHeight w:val="150"/>
        </w:trPr>
        <w:tc>
          <w:tcPr>
            <w:tcW w:w="4635"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ФОТ</w:t>
            </w:r>
          </w:p>
        </w:tc>
        <w:tc>
          <w:tcPr>
            <w:tcW w:w="1253"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тыс. руб.</w:t>
            </w:r>
          </w:p>
        </w:tc>
        <w:tc>
          <w:tcPr>
            <w:tcW w:w="1166"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2545.6</w:t>
            </w:r>
          </w:p>
        </w:tc>
        <w:tc>
          <w:tcPr>
            <w:tcW w:w="1276"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1753.8</w:t>
            </w:r>
          </w:p>
        </w:tc>
        <w:tc>
          <w:tcPr>
            <w:tcW w:w="1241"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145.1</w:t>
            </w:r>
          </w:p>
        </w:tc>
      </w:tr>
      <w:tr w:rsidR="00883932" w:rsidRPr="0039367C" w:rsidTr="001F0A21">
        <w:trPr>
          <w:trHeight w:val="120"/>
        </w:trPr>
        <w:tc>
          <w:tcPr>
            <w:tcW w:w="4635"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Среднесписочная численность</w:t>
            </w:r>
          </w:p>
        </w:tc>
        <w:tc>
          <w:tcPr>
            <w:tcW w:w="1253"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человек</w:t>
            </w:r>
          </w:p>
        </w:tc>
        <w:tc>
          <w:tcPr>
            <w:tcW w:w="1166"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10</w:t>
            </w:r>
          </w:p>
        </w:tc>
        <w:tc>
          <w:tcPr>
            <w:tcW w:w="1276"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10</w:t>
            </w:r>
          </w:p>
        </w:tc>
        <w:tc>
          <w:tcPr>
            <w:tcW w:w="1241"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100.0</w:t>
            </w:r>
          </w:p>
        </w:tc>
      </w:tr>
      <w:tr w:rsidR="00883932" w:rsidRPr="0039367C" w:rsidTr="001F0A21">
        <w:trPr>
          <w:trHeight w:val="135"/>
        </w:trPr>
        <w:tc>
          <w:tcPr>
            <w:tcW w:w="4635"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Среднемесячная зарплата</w:t>
            </w:r>
          </w:p>
        </w:tc>
        <w:tc>
          <w:tcPr>
            <w:tcW w:w="1253"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рублей</w:t>
            </w:r>
          </w:p>
        </w:tc>
        <w:tc>
          <w:tcPr>
            <w:tcW w:w="1166"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14142</w:t>
            </w:r>
          </w:p>
        </w:tc>
        <w:tc>
          <w:tcPr>
            <w:tcW w:w="1276"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9743</w:t>
            </w:r>
          </w:p>
        </w:tc>
        <w:tc>
          <w:tcPr>
            <w:tcW w:w="1241" w:type="dxa"/>
            <w:tcBorders>
              <w:top w:val="single" w:sz="4" w:space="0" w:color="auto"/>
              <w:bottom w:val="single" w:sz="4" w:space="0" w:color="auto"/>
            </w:tcBorders>
            <w:vAlign w:val="center"/>
          </w:tcPr>
          <w:p w:rsidR="00883932" w:rsidRPr="00066E0C" w:rsidRDefault="00883932" w:rsidP="001F0A21">
            <w:pPr>
              <w:spacing w:after="0" w:line="240" w:lineRule="auto"/>
              <w:rPr>
                <w:sz w:val="26"/>
                <w:szCs w:val="26"/>
              </w:rPr>
            </w:pPr>
            <w:r w:rsidRPr="00066E0C">
              <w:rPr>
                <w:sz w:val="26"/>
                <w:szCs w:val="26"/>
              </w:rPr>
              <w:t>145.1</w:t>
            </w:r>
          </w:p>
        </w:tc>
      </w:tr>
    </w:tbl>
    <w:p w:rsidR="00883932" w:rsidRDefault="00883932" w:rsidP="005D6687">
      <w:pPr>
        <w:spacing w:after="0" w:line="360" w:lineRule="auto"/>
        <w:ind w:firstLine="567"/>
        <w:jc w:val="both"/>
        <w:rPr>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Таблица№1 Анализ экономических показателей по труду ООО  «Полесчанка торг» за 2008 год.</w:t>
      </w:r>
    </w:p>
    <w:p w:rsidR="00883932" w:rsidRPr="00752830" w:rsidRDefault="00883932" w:rsidP="00752830">
      <w:pPr>
        <w:spacing w:after="0" w:line="360" w:lineRule="auto"/>
        <w:ind w:firstLine="567"/>
        <w:jc w:val="both"/>
        <w:rPr>
          <w:rFonts w:ascii="Times New Roman" w:hAnsi="Times New Roman"/>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Согласно данным приведенным в вышеуказанной таблице, наблюдается развитие общества, путем прироста среднемесячных зарплат работникам. Численность персонала незначительно снизилась, что говорит о текучести кадров.</w:t>
      </w: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Рассмотрим основные показатели финансово-хозяйственной деятельности ООО «Полесчанка торг» за 2008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4"/>
        <w:gridCol w:w="1441"/>
        <w:gridCol w:w="1262"/>
        <w:gridCol w:w="1122"/>
        <w:gridCol w:w="1159"/>
      </w:tblGrid>
      <w:tr w:rsidR="00883932" w:rsidRPr="0039367C" w:rsidTr="001F0A21">
        <w:trPr>
          <w:trHeight w:val="285"/>
        </w:trPr>
        <w:tc>
          <w:tcPr>
            <w:tcW w:w="4635" w:type="dxa"/>
            <w:vMerge w:val="restart"/>
            <w:vAlign w:val="center"/>
          </w:tcPr>
          <w:p w:rsidR="00883932" w:rsidRPr="00066E0C" w:rsidRDefault="00883932" w:rsidP="001F0A21">
            <w:pPr>
              <w:spacing w:after="0" w:line="240" w:lineRule="auto"/>
              <w:jc w:val="center"/>
              <w:rPr>
                <w:sz w:val="26"/>
                <w:szCs w:val="26"/>
              </w:rPr>
            </w:pPr>
            <w:r w:rsidRPr="00066E0C">
              <w:rPr>
                <w:sz w:val="26"/>
                <w:szCs w:val="26"/>
              </w:rPr>
              <w:t>Показатели</w:t>
            </w:r>
          </w:p>
        </w:tc>
        <w:tc>
          <w:tcPr>
            <w:tcW w:w="1253" w:type="dxa"/>
            <w:vMerge w:val="restart"/>
          </w:tcPr>
          <w:p w:rsidR="00883932" w:rsidRPr="00066E0C" w:rsidRDefault="00883932" w:rsidP="001F0A21">
            <w:pPr>
              <w:spacing w:after="0" w:line="240" w:lineRule="auto"/>
              <w:rPr>
                <w:sz w:val="26"/>
                <w:szCs w:val="26"/>
              </w:rPr>
            </w:pPr>
            <w:r w:rsidRPr="00066E0C">
              <w:rPr>
                <w:sz w:val="26"/>
                <w:szCs w:val="26"/>
              </w:rPr>
              <w:t>Единицы измерения</w:t>
            </w:r>
          </w:p>
        </w:tc>
        <w:tc>
          <w:tcPr>
            <w:tcW w:w="2442" w:type="dxa"/>
            <w:gridSpan w:val="2"/>
            <w:tcBorders>
              <w:bottom w:val="single" w:sz="4" w:space="0" w:color="auto"/>
            </w:tcBorders>
          </w:tcPr>
          <w:p w:rsidR="00883932" w:rsidRPr="00066E0C" w:rsidRDefault="00883932" w:rsidP="001F0A21">
            <w:pPr>
              <w:spacing w:after="0" w:line="240" w:lineRule="auto"/>
              <w:jc w:val="center"/>
              <w:rPr>
                <w:sz w:val="26"/>
                <w:szCs w:val="26"/>
              </w:rPr>
            </w:pPr>
            <w:r w:rsidRPr="00066E0C">
              <w:rPr>
                <w:sz w:val="26"/>
                <w:szCs w:val="26"/>
              </w:rPr>
              <w:t>Фактически</w:t>
            </w:r>
          </w:p>
        </w:tc>
        <w:tc>
          <w:tcPr>
            <w:tcW w:w="1241" w:type="dxa"/>
            <w:vMerge w:val="restart"/>
          </w:tcPr>
          <w:p w:rsidR="00883932" w:rsidRPr="00066E0C" w:rsidRDefault="00883932" w:rsidP="001F0A21">
            <w:pPr>
              <w:spacing w:after="0" w:line="240" w:lineRule="auto"/>
              <w:rPr>
                <w:sz w:val="26"/>
                <w:szCs w:val="26"/>
              </w:rPr>
            </w:pPr>
            <w:r w:rsidRPr="00066E0C">
              <w:rPr>
                <w:sz w:val="26"/>
                <w:szCs w:val="26"/>
              </w:rPr>
              <w:t>% роста</w:t>
            </w:r>
          </w:p>
        </w:tc>
      </w:tr>
      <w:tr w:rsidR="00883932" w:rsidRPr="0039367C" w:rsidTr="001F0A21">
        <w:trPr>
          <w:trHeight w:val="255"/>
        </w:trPr>
        <w:tc>
          <w:tcPr>
            <w:tcW w:w="4635" w:type="dxa"/>
            <w:vMerge/>
          </w:tcPr>
          <w:p w:rsidR="00883932" w:rsidRPr="00066E0C" w:rsidRDefault="00883932" w:rsidP="001F0A21">
            <w:pPr>
              <w:spacing w:after="0" w:line="240" w:lineRule="auto"/>
              <w:rPr>
                <w:sz w:val="26"/>
                <w:szCs w:val="26"/>
              </w:rPr>
            </w:pPr>
          </w:p>
        </w:tc>
        <w:tc>
          <w:tcPr>
            <w:tcW w:w="1253" w:type="dxa"/>
            <w:vMerge/>
          </w:tcPr>
          <w:p w:rsidR="00883932" w:rsidRPr="00066E0C" w:rsidRDefault="00883932" w:rsidP="001F0A21">
            <w:pPr>
              <w:spacing w:after="0" w:line="240" w:lineRule="auto"/>
              <w:rPr>
                <w:sz w:val="26"/>
                <w:szCs w:val="26"/>
              </w:rPr>
            </w:pPr>
          </w:p>
        </w:tc>
        <w:tc>
          <w:tcPr>
            <w:tcW w:w="1308" w:type="dxa"/>
            <w:tcBorders>
              <w:top w:val="single" w:sz="4" w:space="0" w:color="auto"/>
            </w:tcBorders>
          </w:tcPr>
          <w:p w:rsidR="00883932" w:rsidRPr="00066E0C" w:rsidRDefault="00883932" w:rsidP="001F0A21">
            <w:pPr>
              <w:spacing w:after="0" w:line="240" w:lineRule="auto"/>
              <w:jc w:val="center"/>
              <w:rPr>
                <w:sz w:val="26"/>
                <w:szCs w:val="26"/>
              </w:rPr>
            </w:pPr>
            <w:r w:rsidRPr="0039367C">
              <w:rPr>
                <w:sz w:val="26"/>
                <w:szCs w:val="26"/>
              </w:rPr>
              <w:t>2008</w:t>
            </w:r>
            <w:r w:rsidRPr="00066E0C">
              <w:rPr>
                <w:sz w:val="26"/>
                <w:szCs w:val="26"/>
              </w:rPr>
              <w:t xml:space="preserve"> г.</w:t>
            </w:r>
          </w:p>
        </w:tc>
        <w:tc>
          <w:tcPr>
            <w:tcW w:w="1134" w:type="dxa"/>
            <w:tcBorders>
              <w:top w:val="single" w:sz="4" w:space="0" w:color="auto"/>
            </w:tcBorders>
          </w:tcPr>
          <w:p w:rsidR="00883932" w:rsidRPr="00066E0C" w:rsidRDefault="00883932" w:rsidP="001F0A21">
            <w:pPr>
              <w:spacing w:after="0" w:line="240" w:lineRule="auto"/>
              <w:jc w:val="center"/>
              <w:rPr>
                <w:sz w:val="26"/>
                <w:szCs w:val="26"/>
              </w:rPr>
            </w:pPr>
            <w:r w:rsidRPr="0039367C">
              <w:rPr>
                <w:sz w:val="26"/>
                <w:szCs w:val="26"/>
              </w:rPr>
              <w:t>2007</w:t>
            </w:r>
            <w:r w:rsidRPr="00066E0C">
              <w:rPr>
                <w:sz w:val="26"/>
                <w:szCs w:val="26"/>
              </w:rPr>
              <w:t xml:space="preserve"> г.</w:t>
            </w:r>
          </w:p>
        </w:tc>
        <w:tc>
          <w:tcPr>
            <w:tcW w:w="1241" w:type="dxa"/>
            <w:vMerge/>
          </w:tcPr>
          <w:p w:rsidR="00883932" w:rsidRPr="00066E0C" w:rsidRDefault="00883932" w:rsidP="001F0A21">
            <w:pPr>
              <w:spacing w:after="0" w:line="240" w:lineRule="auto"/>
              <w:rPr>
                <w:sz w:val="26"/>
                <w:szCs w:val="26"/>
              </w:rPr>
            </w:pP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Весь розничный товарооборот</w:t>
            </w:r>
          </w:p>
        </w:tc>
        <w:tc>
          <w:tcPr>
            <w:tcW w:w="1253" w:type="dxa"/>
          </w:tcPr>
          <w:p w:rsidR="00883932" w:rsidRPr="00066E0C" w:rsidRDefault="00883932" w:rsidP="001F0A21">
            <w:pPr>
              <w:spacing w:after="0" w:line="240" w:lineRule="auto"/>
              <w:jc w:val="center"/>
              <w:rPr>
                <w:sz w:val="26"/>
                <w:szCs w:val="26"/>
              </w:rPr>
            </w:pPr>
            <w:r w:rsidRPr="00066E0C">
              <w:rPr>
                <w:sz w:val="26"/>
                <w:szCs w:val="26"/>
              </w:rPr>
              <w:t>тыс. руб.</w:t>
            </w:r>
          </w:p>
        </w:tc>
        <w:tc>
          <w:tcPr>
            <w:tcW w:w="1308" w:type="dxa"/>
          </w:tcPr>
          <w:p w:rsidR="00883932" w:rsidRPr="00066E0C" w:rsidRDefault="00883932" w:rsidP="001F0A21">
            <w:pPr>
              <w:spacing w:after="0" w:line="240" w:lineRule="auto"/>
              <w:jc w:val="center"/>
              <w:rPr>
                <w:sz w:val="26"/>
                <w:szCs w:val="26"/>
              </w:rPr>
            </w:pPr>
            <w:r w:rsidRPr="00066E0C">
              <w:rPr>
                <w:sz w:val="26"/>
                <w:szCs w:val="26"/>
              </w:rPr>
              <w:t>54082.1</w:t>
            </w:r>
          </w:p>
        </w:tc>
        <w:tc>
          <w:tcPr>
            <w:tcW w:w="1134" w:type="dxa"/>
          </w:tcPr>
          <w:p w:rsidR="00883932" w:rsidRPr="00066E0C" w:rsidRDefault="00883932" w:rsidP="001F0A21">
            <w:pPr>
              <w:spacing w:after="0" w:line="240" w:lineRule="auto"/>
              <w:jc w:val="center"/>
              <w:rPr>
                <w:sz w:val="26"/>
                <w:szCs w:val="26"/>
              </w:rPr>
            </w:pPr>
            <w:r w:rsidRPr="00066E0C">
              <w:rPr>
                <w:sz w:val="26"/>
                <w:szCs w:val="26"/>
              </w:rPr>
              <w:t>38861.2</w:t>
            </w:r>
          </w:p>
        </w:tc>
        <w:tc>
          <w:tcPr>
            <w:tcW w:w="1241" w:type="dxa"/>
          </w:tcPr>
          <w:p w:rsidR="00883932" w:rsidRPr="00066E0C" w:rsidRDefault="00883932" w:rsidP="001F0A21">
            <w:pPr>
              <w:spacing w:after="0" w:line="240" w:lineRule="auto"/>
              <w:jc w:val="center"/>
              <w:rPr>
                <w:sz w:val="26"/>
                <w:szCs w:val="26"/>
              </w:rPr>
            </w:pPr>
            <w:r w:rsidRPr="00066E0C">
              <w:rPr>
                <w:sz w:val="26"/>
                <w:szCs w:val="26"/>
              </w:rPr>
              <w:t>139.2</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Из всего розничного товарооборота доля продажи:</w:t>
            </w:r>
          </w:p>
          <w:p w:rsidR="00883932" w:rsidRPr="00066E0C" w:rsidRDefault="00883932" w:rsidP="001F0A21">
            <w:pPr>
              <w:spacing w:after="0" w:line="240" w:lineRule="auto"/>
              <w:rPr>
                <w:sz w:val="26"/>
                <w:szCs w:val="26"/>
              </w:rPr>
            </w:pPr>
            <w:r w:rsidRPr="00066E0C">
              <w:rPr>
                <w:sz w:val="26"/>
                <w:szCs w:val="26"/>
              </w:rPr>
              <w:t>-продовольственных товаров</w:t>
            </w:r>
          </w:p>
        </w:tc>
        <w:tc>
          <w:tcPr>
            <w:tcW w:w="1253" w:type="dxa"/>
          </w:tcPr>
          <w:p w:rsidR="00883932" w:rsidRPr="00066E0C" w:rsidRDefault="00883932" w:rsidP="001F0A21">
            <w:pPr>
              <w:spacing w:after="0" w:line="240" w:lineRule="auto"/>
              <w:jc w:val="center"/>
              <w:rPr>
                <w:sz w:val="26"/>
                <w:szCs w:val="26"/>
              </w:rPr>
            </w:pPr>
            <w:r w:rsidRPr="00066E0C">
              <w:rPr>
                <w:sz w:val="26"/>
                <w:szCs w:val="26"/>
              </w:rPr>
              <w:t>%</w:t>
            </w:r>
          </w:p>
        </w:tc>
        <w:tc>
          <w:tcPr>
            <w:tcW w:w="1308" w:type="dxa"/>
          </w:tcPr>
          <w:p w:rsidR="00883932" w:rsidRPr="00066E0C" w:rsidRDefault="00883932" w:rsidP="001F0A21">
            <w:pPr>
              <w:spacing w:after="0" w:line="240" w:lineRule="auto"/>
              <w:jc w:val="center"/>
              <w:rPr>
                <w:sz w:val="26"/>
                <w:szCs w:val="26"/>
              </w:rPr>
            </w:pPr>
            <w:r w:rsidRPr="00066E0C">
              <w:rPr>
                <w:sz w:val="26"/>
                <w:szCs w:val="26"/>
              </w:rPr>
              <w:t>79.4</w:t>
            </w:r>
          </w:p>
        </w:tc>
        <w:tc>
          <w:tcPr>
            <w:tcW w:w="1134" w:type="dxa"/>
          </w:tcPr>
          <w:p w:rsidR="00883932" w:rsidRPr="00066E0C" w:rsidRDefault="00883932" w:rsidP="001F0A21">
            <w:pPr>
              <w:spacing w:after="0" w:line="240" w:lineRule="auto"/>
              <w:jc w:val="center"/>
              <w:rPr>
                <w:sz w:val="26"/>
                <w:szCs w:val="26"/>
              </w:rPr>
            </w:pPr>
            <w:r w:rsidRPr="00066E0C">
              <w:rPr>
                <w:sz w:val="26"/>
                <w:szCs w:val="26"/>
              </w:rPr>
              <w:t>80.3</w:t>
            </w:r>
          </w:p>
        </w:tc>
        <w:tc>
          <w:tcPr>
            <w:tcW w:w="1241" w:type="dxa"/>
          </w:tcPr>
          <w:p w:rsidR="00883932" w:rsidRPr="00066E0C" w:rsidRDefault="00883932" w:rsidP="001F0A21">
            <w:pPr>
              <w:spacing w:after="0" w:line="240" w:lineRule="auto"/>
              <w:jc w:val="center"/>
              <w:rPr>
                <w:sz w:val="26"/>
                <w:szCs w:val="26"/>
              </w:rPr>
            </w:pPr>
            <w:r w:rsidRPr="00066E0C">
              <w:rPr>
                <w:sz w:val="26"/>
                <w:szCs w:val="26"/>
              </w:rPr>
              <w:t>-0.9</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-алкогольных напитков</w:t>
            </w:r>
          </w:p>
        </w:tc>
        <w:tc>
          <w:tcPr>
            <w:tcW w:w="1253" w:type="dxa"/>
          </w:tcPr>
          <w:p w:rsidR="00883932" w:rsidRPr="00066E0C" w:rsidRDefault="00883932" w:rsidP="001F0A21">
            <w:pPr>
              <w:spacing w:after="0" w:line="240" w:lineRule="auto"/>
              <w:jc w:val="center"/>
              <w:rPr>
                <w:sz w:val="26"/>
                <w:szCs w:val="26"/>
              </w:rPr>
            </w:pPr>
            <w:r w:rsidRPr="00066E0C">
              <w:rPr>
                <w:sz w:val="26"/>
                <w:szCs w:val="26"/>
              </w:rPr>
              <w:t>%</w:t>
            </w:r>
          </w:p>
        </w:tc>
        <w:tc>
          <w:tcPr>
            <w:tcW w:w="1308" w:type="dxa"/>
          </w:tcPr>
          <w:p w:rsidR="00883932" w:rsidRPr="00066E0C" w:rsidRDefault="00883932" w:rsidP="001F0A21">
            <w:pPr>
              <w:spacing w:after="0" w:line="240" w:lineRule="auto"/>
              <w:jc w:val="center"/>
              <w:rPr>
                <w:sz w:val="26"/>
                <w:szCs w:val="26"/>
              </w:rPr>
            </w:pPr>
            <w:r w:rsidRPr="00066E0C">
              <w:rPr>
                <w:sz w:val="26"/>
                <w:szCs w:val="26"/>
              </w:rPr>
              <w:t>16.3</w:t>
            </w:r>
          </w:p>
        </w:tc>
        <w:tc>
          <w:tcPr>
            <w:tcW w:w="1134" w:type="dxa"/>
          </w:tcPr>
          <w:p w:rsidR="00883932" w:rsidRPr="00066E0C" w:rsidRDefault="00883932" w:rsidP="001F0A21">
            <w:pPr>
              <w:spacing w:after="0" w:line="240" w:lineRule="auto"/>
              <w:jc w:val="center"/>
              <w:rPr>
                <w:sz w:val="26"/>
                <w:szCs w:val="26"/>
              </w:rPr>
            </w:pPr>
            <w:r w:rsidRPr="00066E0C">
              <w:rPr>
                <w:sz w:val="26"/>
                <w:szCs w:val="26"/>
              </w:rPr>
              <w:t>16.0</w:t>
            </w:r>
          </w:p>
        </w:tc>
        <w:tc>
          <w:tcPr>
            <w:tcW w:w="1241" w:type="dxa"/>
          </w:tcPr>
          <w:p w:rsidR="00883932" w:rsidRPr="00066E0C" w:rsidRDefault="00883932" w:rsidP="001F0A21">
            <w:pPr>
              <w:spacing w:after="0" w:line="240" w:lineRule="auto"/>
              <w:jc w:val="center"/>
              <w:rPr>
                <w:sz w:val="26"/>
                <w:szCs w:val="26"/>
              </w:rPr>
            </w:pPr>
            <w:r w:rsidRPr="00066E0C">
              <w:rPr>
                <w:sz w:val="26"/>
                <w:szCs w:val="26"/>
              </w:rPr>
              <w:t>+0.3</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Продажа товара в расчете на 1 человека</w:t>
            </w:r>
          </w:p>
        </w:tc>
        <w:tc>
          <w:tcPr>
            <w:tcW w:w="1253" w:type="dxa"/>
          </w:tcPr>
          <w:p w:rsidR="00883932" w:rsidRPr="00066E0C" w:rsidRDefault="00883932" w:rsidP="001F0A21">
            <w:pPr>
              <w:spacing w:after="0" w:line="240" w:lineRule="auto"/>
              <w:jc w:val="center"/>
              <w:rPr>
                <w:sz w:val="26"/>
                <w:szCs w:val="26"/>
              </w:rPr>
            </w:pPr>
            <w:r w:rsidRPr="00066E0C">
              <w:rPr>
                <w:sz w:val="26"/>
                <w:szCs w:val="26"/>
              </w:rPr>
              <w:t>Руб.</w:t>
            </w:r>
          </w:p>
        </w:tc>
        <w:tc>
          <w:tcPr>
            <w:tcW w:w="1308" w:type="dxa"/>
          </w:tcPr>
          <w:p w:rsidR="00883932" w:rsidRPr="00066E0C" w:rsidRDefault="00883932" w:rsidP="001F0A21">
            <w:pPr>
              <w:spacing w:after="0" w:line="240" w:lineRule="auto"/>
              <w:jc w:val="center"/>
              <w:rPr>
                <w:sz w:val="26"/>
                <w:szCs w:val="26"/>
              </w:rPr>
            </w:pPr>
            <w:r w:rsidRPr="00066E0C">
              <w:rPr>
                <w:sz w:val="26"/>
                <w:szCs w:val="26"/>
              </w:rPr>
              <w:t>9696</w:t>
            </w:r>
          </w:p>
        </w:tc>
        <w:tc>
          <w:tcPr>
            <w:tcW w:w="1134" w:type="dxa"/>
          </w:tcPr>
          <w:p w:rsidR="00883932" w:rsidRPr="00066E0C" w:rsidRDefault="00883932" w:rsidP="001F0A21">
            <w:pPr>
              <w:spacing w:after="0" w:line="240" w:lineRule="auto"/>
              <w:jc w:val="center"/>
              <w:rPr>
                <w:sz w:val="26"/>
                <w:szCs w:val="26"/>
              </w:rPr>
            </w:pPr>
            <w:r w:rsidRPr="00066E0C">
              <w:rPr>
                <w:sz w:val="26"/>
                <w:szCs w:val="26"/>
              </w:rPr>
              <w:t>6353</w:t>
            </w:r>
          </w:p>
        </w:tc>
        <w:tc>
          <w:tcPr>
            <w:tcW w:w="1241" w:type="dxa"/>
          </w:tcPr>
          <w:p w:rsidR="00883932" w:rsidRPr="00066E0C" w:rsidRDefault="00883932" w:rsidP="001F0A21">
            <w:pPr>
              <w:spacing w:after="0" w:line="240" w:lineRule="auto"/>
              <w:jc w:val="center"/>
              <w:rPr>
                <w:sz w:val="26"/>
                <w:szCs w:val="26"/>
              </w:rPr>
            </w:pPr>
            <w:r w:rsidRPr="00066E0C">
              <w:rPr>
                <w:sz w:val="26"/>
                <w:szCs w:val="26"/>
              </w:rPr>
              <w:t>152.6</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Выработка основных видов продукции:</w:t>
            </w:r>
          </w:p>
          <w:p w:rsidR="00883932" w:rsidRPr="00066E0C" w:rsidRDefault="00883932" w:rsidP="001F0A21">
            <w:pPr>
              <w:spacing w:after="0" w:line="240" w:lineRule="auto"/>
              <w:rPr>
                <w:sz w:val="26"/>
                <w:szCs w:val="26"/>
              </w:rPr>
            </w:pPr>
            <w:r w:rsidRPr="00066E0C">
              <w:rPr>
                <w:sz w:val="26"/>
                <w:szCs w:val="26"/>
              </w:rPr>
              <w:t>-хлеб и хлебобулочные изделия</w:t>
            </w:r>
          </w:p>
        </w:tc>
        <w:tc>
          <w:tcPr>
            <w:tcW w:w="1253" w:type="dxa"/>
          </w:tcPr>
          <w:p w:rsidR="00883932" w:rsidRPr="00066E0C" w:rsidRDefault="00883932" w:rsidP="001F0A21">
            <w:pPr>
              <w:spacing w:after="0" w:line="240" w:lineRule="auto"/>
              <w:jc w:val="center"/>
              <w:rPr>
                <w:sz w:val="26"/>
                <w:szCs w:val="26"/>
              </w:rPr>
            </w:pPr>
            <w:r w:rsidRPr="00066E0C">
              <w:rPr>
                <w:sz w:val="26"/>
                <w:szCs w:val="26"/>
              </w:rPr>
              <w:t>тонн</w:t>
            </w:r>
          </w:p>
        </w:tc>
        <w:tc>
          <w:tcPr>
            <w:tcW w:w="1308" w:type="dxa"/>
          </w:tcPr>
          <w:p w:rsidR="00883932" w:rsidRPr="00066E0C" w:rsidRDefault="00883932" w:rsidP="001F0A21">
            <w:pPr>
              <w:spacing w:after="0" w:line="240" w:lineRule="auto"/>
              <w:jc w:val="center"/>
              <w:rPr>
                <w:sz w:val="26"/>
                <w:szCs w:val="26"/>
              </w:rPr>
            </w:pPr>
            <w:r w:rsidRPr="00066E0C">
              <w:rPr>
                <w:sz w:val="26"/>
                <w:szCs w:val="26"/>
              </w:rPr>
              <w:t>40</w:t>
            </w:r>
          </w:p>
        </w:tc>
        <w:tc>
          <w:tcPr>
            <w:tcW w:w="1134" w:type="dxa"/>
          </w:tcPr>
          <w:p w:rsidR="00883932" w:rsidRPr="00066E0C" w:rsidRDefault="00883932" w:rsidP="001F0A21">
            <w:pPr>
              <w:spacing w:after="0" w:line="240" w:lineRule="auto"/>
              <w:jc w:val="center"/>
              <w:rPr>
                <w:sz w:val="26"/>
                <w:szCs w:val="26"/>
              </w:rPr>
            </w:pPr>
            <w:r w:rsidRPr="00066E0C">
              <w:rPr>
                <w:sz w:val="26"/>
                <w:szCs w:val="26"/>
              </w:rPr>
              <w:t>34</w:t>
            </w:r>
          </w:p>
        </w:tc>
        <w:tc>
          <w:tcPr>
            <w:tcW w:w="1241" w:type="dxa"/>
          </w:tcPr>
          <w:p w:rsidR="00883932" w:rsidRPr="00066E0C" w:rsidRDefault="00883932" w:rsidP="001F0A21">
            <w:pPr>
              <w:spacing w:after="0" w:line="240" w:lineRule="auto"/>
              <w:jc w:val="center"/>
              <w:rPr>
                <w:sz w:val="26"/>
                <w:szCs w:val="26"/>
              </w:rPr>
            </w:pPr>
            <w:r w:rsidRPr="00066E0C">
              <w:rPr>
                <w:sz w:val="26"/>
                <w:szCs w:val="26"/>
              </w:rPr>
              <w:t>117.6</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-колбасные изделия</w:t>
            </w:r>
          </w:p>
        </w:tc>
        <w:tc>
          <w:tcPr>
            <w:tcW w:w="1253" w:type="dxa"/>
          </w:tcPr>
          <w:p w:rsidR="00883932" w:rsidRPr="00066E0C" w:rsidRDefault="00883932" w:rsidP="001F0A21">
            <w:pPr>
              <w:spacing w:after="0" w:line="240" w:lineRule="auto"/>
              <w:jc w:val="center"/>
              <w:rPr>
                <w:sz w:val="26"/>
                <w:szCs w:val="26"/>
              </w:rPr>
            </w:pPr>
            <w:r w:rsidRPr="00066E0C">
              <w:rPr>
                <w:sz w:val="26"/>
                <w:szCs w:val="26"/>
              </w:rPr>
              <w:t>тонн</w:t>
            </w:r>
          </w:p>
        </w:tc>
        <w:tc>
          <w:tcPr>
            <w:tcW w:w="1308" w:type="dxa"/>
          </w:tcPr>
          <w:p w:rsidR="00883932" w:rsidRPr="00066E0C" w:rsidRDefault="00883932" w:rsidP="001F0A21">
            <w:pPr>
              <w:spacing w:after="0" w:line="240" w:lineRule="auto"/>
              <w:jc w:val="center"/>
              <w:rPr>
                <w:sz w:val="26"/>
                <w:szCs w:val="26"/>
              </w:rPr>
            </w:pPr>
            <w:r w:rsidRPr="00066E0C">
              <w:rPr>
                <w:sz w:val="26"/>
                <w:szCs w:val="26"/>
              </w:rPr>
              <w:t>11</w:t>
            </w:r>
          </w:p>
        </w:tc>
        <w:tc>
          <w:tcPr>
            <w:tcW w:w="1134" w:type="dxa"/>
          </w:tcPr>
          <w:p w:rsidR="00883932" w:rsidRPr="00066E0C" w:rsidRDefault="00883932" w:rsidP="001F0A21">
            <w:pPr>
              <w:spacing w:after="0" w:line="240" w:lineRule="auto"/>
              <w:jc w:val="center"/>
              <w:rPr>
                <w:sz w:val="26"/>
                <w:szCs w:val="26"/>
              </w:rPr>
            </w:pPr>
            <w:r w:rsidRPr="00066E0C">
              <w:rPr>
                <w:sz w:val="26"/>
                <w:szCs w:val="26"/>
              </w:rPr>
              <w:t>10</w:t>
            </w:r>
          </w:p>
        </w:tc>
        <w:tc>
          <w:tcPr>
            <w:tcW w:w="1241" w:type="dxa"/>
          </w:tcPr>
          <w:p w:rsidR="00883932" w:rsidRPr="00066E0C" w:rsidRDefault="00883932" w:rsidP="001F0A21">
            <w:pPr>
              <w:spacing w:after="0" w:line="240" w:lineRule="auto"/>
              <w:jc w:val="center"/>
              <w:rPr>
                <w:sz w:val="26"/>
                <w:szCs w:val="26"/>
              </w:rPr>
            </w:pPr>
            <w:r w:rsidRPr="00066E0C">
              <w:rPr>
                <w:sz w:val="26"/>
                <w:szCs w:val="26"/>
              </w:rPr>
              <w:t>110.0</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-кондитерские изделия</w:t>
            </w:r>
          </w:p>
        </w:tc>
        <w:tc>
          <w:tcPr>
            <w:tcW w:w="1253" w:type="dxa"/>
          </w:tcPr>
          <w:p w:rsidR="00883932" w:rsidRPr="00066E0C" w:rsidRDefault="00883932" w:rsidP="001F0A21">
            <w:pPr>
              <w:spacing w:after="0" w:line="240" w:lineRule="auto"/>
              <w:jc w:val="center"/>
              <w:rPr>
                <w:sz w:val="26"/>
                <w:szCs w:val="26"/>
              </w:rPr>
            </w:pPr>
            <w:r w:rsidRPr="00066E0C">
              <w:rPr>
                <w:sz w:val="26"/>
                <w:szCs w:val="26"/>
              </w:rPr>
              <w:t>тонн</w:t>
            </w:r>
          </w:p>
        </w:tc>
        <w:tc>
          <w:tcPr>
            <w:tcW w:w="1308" w:type="dxa"/>
          </w:tcPr>
          <w:p w:rsidR="00883932" w:rsidRPr="00066E0C" w:rsidRDefault="00883932" w:rsidP="001F0A21">
            <w:pPr>
              <w:spacing w:after="0" w:line="240" w:lineRule="auto"/>
              <w:jc w:val="center"/>
              <w:rPr>
                <w:sz w:val="26"/>
                <w:szCs w:val="26"/>
              </w:rPr>
            </w:pPr>
            <w:r w:rsidRPr="00066E0C">
              <w:rPr>
                <w:sz w:val="26"/>
                <w:szCs w:val="26"/>
              </w:rPr>
              <w:t>11</w:t>
            </w:r>
          </w:p>
        </w:tc>
        <w:tc>
          <w:tcPr>
            <w:tcW w:w="1134" w:type="dxa"/>
          </w:tcPr>
          <w:p w:rsidR="00883932" w:rsidRPr="00066E0C" w:rsidRDefault="00883932" w:rsidP="001F0A21">
            <w:pPr>
              <w:spacing w:after="0" w:line="240" w:lineRule="auto"/>
              <w:jc w:val="center"/>
              <w:rPr>
                <w:sz w:val="26"/>
                <w:szCs w:val="26"/>
              </w:rPr>
            </w:pPr>
            <w:r w:rsidRPr="00066E0C">
              <w:rPr>
                <w:sz w:val="26"/>
                <w:szCs w:val="26"/>
              </w:rPr>
              <w:t>10</w:t>
            </w:r>
          </w:p>
        </w:tc>
        <w:tc>
          <w:tcPr>
            <w:tcW w:w="1241" w:type="dxa"/>
          </w:tcPr>
          <w:p w:rsidR="00883932" w:rsidRPr="00066E0C" w:rsidRDefault="00883932" w:rsidP="001F0A21">
            <w:pPr>
              <w:spacing w:after="0" w:line="240" w:lineRule="auto"/>
              <w:jc w:val="center"/>
              <w:rPr>
                <w:sz w:val="26"/>
                <w:szCs w:val="26"/>
              </w:rPr>
            </w:pPr>
            <w:r w:rsidRPr="00066E0C">
              <w:rPr>
                <w:sz w:val="26"/>
                <w:szCs w:val="26"/>
              </w:rPr>
              <w:t>110.0</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-полуфабрикаты</w:t>
            </w:r>
          </w:p>
        </w:tc>
        <w:tc>
          <w:tcPr>
            <w:tcW w:w="1253" w:type="dxa"/>
          </w:tcPr>
          <w:p w:rsidR="00883932" w:rsidRPr="00066E0C" w:rsidRDefault="00883932" w:rsidP="001F0A21">
            <w:pPr>
              <w:spacing w:after="0" w:line="240" w:lineRule="auto"/>
              <w:jc w:val="center"/>
              <w:rPr>
                <w:sz w:val="26"/>
                <w:szCs w:val="26"/>
              </w:rPr>
            </w:pPr>
            <w:r w:rsidRPr="00066E0C">
              <w:rPr>
                <w:sz w:val="26"/>
                <w:szCs w:val="26"/>
              </w:rPr>
              <w:t>тыс. руб.</w:t>
            </w:r>
          </w:p>
        </w:tc>
        <w:tc>
          <w:tcPr>
            <w:tcW w:w="1308" w:type="dxa"/>
          </w:tcPr>
          <w:p w:rsidR="00883932" w:rsidRPr="00066E0C" w:rsidRDefault="00883932" w:rsidP="001F0A21">
            <w:pPr>
              <w:spacing w:after="0" w:line="240" w:lineRule="auto"/>
              <w:jc w:val="center"/>
              <w:rPr>
                <w:sz w:val="26"/>
                <w:szCs w:val="26"/>
              </w:rPr>
            </w:pPr>
            <w:r w:rsidRPr="00066E0C">
              <w:rPr>
                <w:sz w:val="26"/>
                <w:szCs w:val="26"/>
              </w:rPr>
              <w:t>1400</w:t>
            </w:r>
          </w:p>
        </w:tc>
        <w:tc>
          <w:tcPr>
            <w:tcW w:w="1134" w:type="dxa"/>
          </w:tcPr>
          <w:p w:rsidR="00883932" w:rsidRPr="00066E0C" w:rsidRDefault="00883932" w:rsidP="001F0A21">
            <w:pPr>
              <w:spacing w:after="0" w:line="240" w:lineRule="auto"/>
              <w:jc w:val="center"/>
              <w:rPr>
                <w:sz w:val="26"/>
                <w:szCs w:val="26"/>
              </w:rPr>
            </w:pPr>
            <w:r w:rsidRPr="00066E0C">
              <w:rPr>
                <w:sz w:val="26"/>
                <w:szCs w:val="26"/>
              </w:rPr>
              <w:t>1200</w:t>
            </w:r>
          </w:p>
        </w:tc>
        <w:tc>
          <w:tcPr>
            <w:tcW w:w="1241" w:type="dxa"/>
          </w:tcPr>
          <w:p w:rsidR="00883932" w:rsidRPr="00066E0C" w:rsidRDefault="00883932" w:rsidP="001F0A21">
            <w:pPr>
              <w:spacing w:after="0" w:line="240" w:lineRule="auto"/>
              <w:jc w:val="center"/>
              <w:rPr>
                <w:sz w:val="26"/>
                <w:szCs w:val="26"/>
              </w:rPr>
            </w:pPr>
            <w:r w:rsidRPr="00066E0C">
              <w:rPr>
                <w:sz w:val="26"/>
                <w:szCs w:val="26"/>
              </w:rPr>
              <w:t>116.7</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-кулинарные изделия</w:t>
            </w:r>
          </w:p>
        </w:tc>
        <w:tc>
          <w:tcPr>
            <w:tcW w:w="1253" w:type="dxa"/>
          </w:tcPr>
          <w:p w:rsidR="00883932" w:rsidRPr="00066E0C" w:rsidRDefault="00883932" w:rsidP="001F0A21">
            <w:pPr>
              <w:spacing w:after="0" w:line="240" w:lineRule="auto"/>
              <w:jc w:val="center"/>
              <w:rPr>
                <w:sz w:val="26"/>
                <w:szCs w:val="26"/>
              </w:rPr>
            </w:pPr>
            <w:r w:rsidRPr="00066E0C">
              <w:rPr>
                <w:sz w:val="26"/>
                <w:szCs w:val="26"/>
              </w:rPr>
              <w:t>тыс. руб.</w:t>
            </w:r>
          </w:p>
        </w:tc>
        <w:tc>
          <w:tcPr>
            <w:tcW w:w="1308" w:type="dxa"/>
          </w:tcPr>
          <w:p w:rsidR="00883932" w:rsidRPr="00066E0C" w:rsidRDefault="00883932" w:rsidP="001F0A21">
            <w:pPr>
              <w:spacing w:after="0" w:line="240" w:lineRule="auto"/>
              <w:jc w:val="center"/>
              <w:rPr>
                <w:sz w:val="26"/>
                <w:szCs w:val="26"/>
              </w:rPr>
            </w:pPr>
            <w:r w:rsidRPr="00066E0C">
              <w:rPr>
                <w:sz w:val="26"/>
                <w:szCs w:val="26"/>
              </w:rPr>
              <w:t>3500</w:t>
            </w:r>
          </w:p>
        </w:tc>
        <w:tc>
          <w:tcPr>
            <w:tcW w:w="1134" w:type="dxa"/>
          </w:tcPr>
          <w:p w:rsidR="00883932" w:rsidRPr="00066E0C" w:rsidRDefault="00883932" w:rsidP="001F0A21">
            <w:pPr>
              <w:spacing w:after="0" w:line="240" w:lineRule="auto"/>
              <w:jc w:val="center"/>
              <w:rPr>
                <w:sz w:val="26"/>
                <w:szCs w:val="26"/>
              </w:rPr>
            </w:pPr>
            <w:r w:rsidRPr="00066E0C">
              <w:rPr>
                <w:sz w:val="26"/>
                <w:szCs w:val="26"/>
              </w:rPr>
              <w:t>3140</w:t>
            </w:r>
          </w:p>
        </w:tc>
        <w:tc>
          <w:tcPr>
            <w:tcW w:w="1241" w:type="dxa"/>
          </w:tcPr>
          <w:p w:rsidR="00883932" w:rsidRPr="00066E0C" w:rsidRDefault="00883932" w:rsidP="001F0A21">
            <w:pPr>
              <w:spacing w:after="0" w:line="240" w:lineRule="auto"/>
              <w:jc w:val="center"/>
              <w:rPr>
                <w:sz w:val="26"/>
                <w:szCs w:val="26"/>
              </w:rPr>
            </w:pPr>
            <w:r w:rsidRPr="00066E0C">
              <w:rPr>
                <w:sz w:val="26"/>
                <w:szCs w:val="26"/>
              </w:rPr>
              <w:t>111.5</w:t>
            </w:r>
          </w:p>
        </w:tc>
      </w:tr>
      <w:tr w:rsidR="00883932" w:rsidRPr="0039367C" w:rsidTr="001F0A21">
        <w:tc>
          <w:tcPr>
            <w:tcW w:w="4635" w:type="dxa"/>
          </w:tcPr>
          <w:p w:rsidR="00883932" w:rsidRPr="00066E0C" w:rsidRDefault="00883932" w:rsidP="001F0A21">
            <w:pPr>
              <w:spacing w:after="0" w:line="240" w:lineRule="auto"/>
              <w:rPr>
                <w:sz w:val="26"/>
                <w:szCs w:val="26"/>
              </w:rPr>
            </w:pPr>
            <w:r w:rsidRPr="00066E0C">
              <w:rPr>
                <w:sz w:val="26"/>
                <w:szCs w:val="26"/>
              </w:rPr>
              <w:t>Товарооборачиваемость</w:t>
            </w:r>
          </w:p>
        </w:tc>
        <w:tc>
          <w:tcPr>
            <w:tcW w:w="1253" w:type="dxa"/>
          </w:tcPr>
          <w:p w:rsidR="00883932" w:rsidRPr="00066E0C" w:rsidRDefault="00883932" w:rsidP="001F0A21">
            <w:pPr>
              <w:spacing w:after="0" w:line="240" w:lineRule="auto"/>
              <w:jc w:val="center"/>
              <w:rPr>
                <w:sz w:val="26"/>
                <w:szCs w:val="26"/>
              </w:rPr>
            </w:pPr>
            <w:r w:rsidRPr="00066E0C">
              <w:rPr>
                <w:sz w:val="26"/>
                <w:szCs w:val="26"/>
              </w:rPr>
              <w:t>дни</w:t>
            </w:r>
          </w:p>
        </w:tc>
        <w:tc>
          <w:tcPr>
            <w:tcW w:w="1308" w:type="dxa"/>
          </w:tcPr>
          <w:p w:rsidR="00883932" w:rsidRPr="00066E0C" w:rsidRDefault="00883932" w:rsidP="001F0A21">
            <w:pPr>
              <w:spacing w:after="0" w:line="240" w:lineRule="auto"/>
              <w:jc w:val="center"/>
              <w:rPr>
                <w:sz w:val="26"/>
                <w:szCs w:val="26"/>
              </w:rPr>
            </w:pPr>
            <w:r w:rsidRPr="00066E0C">
              <w:rPr>
                <w:sz w:val="26"/>
                <w:szCs w:val="26"/>
              </w:rPr>
              <w:t>25</w:t>
            </w:r>
          </w:p>
        </w:tc>
        <w:tc>
          <w:tcPr>
            <w:tcW w:w="1134" w:type="dxa"/>
          </w:tcPr>
          <w:p w:rsidR="00883932" w:rsidRPr="00066E0C" w:rsidRDefault="00883932" w:rsidP="001F0A21">
            <w:pPr>
              <w:spacing w:after="0" w:line="240" w:lineRule="auto"/>
              <w:jc w:val="center"/>
              <w:rPr>
                <w:sz w:val="26"/>
                <w:szCs w:val="26"/>
              </w:rPr>
            </w:pPr>
            <w:r w:rsidRPr="00066E0C">
              <w:rPr>
                <w:sz w:val="26"/>
                <w:szCs w:val="26"/>
              </w:rPr>
              <w:t>24</w:t>
            </w:r>
          </w:p>
        </w:tc>
        <w:tc>
          <w:tcPr>
            <w:tcW w:w="1241" w:type="dxa"/>
          </w:tcPr>
          <w:p w:rsidR="00883932" w:rsidRPr="00066E0C" w:rsidRDefault="00883932" w:rsidP="001F0A21">
            <w:pPr>
              <w:spacing w:after="0" w:line="240" w:lineRule="auto"/>
              <w:jc w:val="center"/>
              <w:rPr>
                <w:sz w:val="26"/>
                <w:szCs w:val="26"/>
              </w:rPr>
            </w:pPr>
            <w:r w:rsidRPr="00066E0C">
              <w:rPr>
                <w:sz w:val="26"/>
                <w:szCs w:val="26"/>
              </w:rPr>
              <w:t>+1</w:t>
            </w:r>
          </w:p>
        </w:tc>
      </w:tr>
    </w:tbl>
    <w:p w:rsidR="00883932" w:rsidRDefault="00883932" w:rsidP="00541FA0">
      <w:pPr>
        <w:spacing w:after="0"/>
        <w:ind w:firstLine="567"/>
        <w:rPr>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Таблица№2 Основные показатели финансово-хозяйственной деятельности ООО «Полесчанка торг» за 2008 год.</w:t>
      </w:r>
    </w:p>
    <w:p w:rsidR="00883932" w:rsidRPr="00752830" w:rsidRDefault="00883932" w:rsidP="00752830">
      <w:pPr>
        <w:spacing w:after="0" w:line="360" w:lineRule="auto"/>
        <w:ind w:firstLine="567"/>
        <w:jc w:val="both"/>
        <w:rPr>
          <w:rFonts w:ascii="Times New Roman" w:hAnsi="Times New Roman"/>
          <w:sz w:val="26"/>
          <w:szCs w:val="26"/>
        </w:rPr>
      </w:pPr>
    </w:p>
    <w:p w:rsidR="00883932" w:rsidRPr="00752830" w:rsidRDefault="00883932" w:rsidP="00752830">
      <w:pPr>
        <w:spacing w:after="0" w:line="360" w:lineRule="auto"/>
        <w:ind w:firstLine="567"/>
        <w:jc w:val="both"/>
        <w:rPr>
          <w:rFonts w:ascii="Times New Roman" w:hAnsi="Times New Roman"/>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Анализ реализации отдельных товаров ООО «Полесчанка торг» в сравнении 2008 год с 2007 годом в тыс. рублей.</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1134"/>
        <w:gridCol w:w="992"/>
        <w:gridCol w:w="1276"/>
        <w:gridCol w:w="1134"/>
        <w:gridCol w:w="1241"/>
      </w:tblGrid>
      <w:tr w:rsidR="00883932" w:rsidRPr="0039367C" w:rsidTr="00E6289A">
        <w:trPr>
          <w:trHeight w:val="360"/>
        </w:trPr>
        <w:tc>
          <w:tcPr>
            <w:tcW w:w="3794" w:type="dxa"/>
            <w:vMerge w:val="restart"/>
          </w:tcPr>
          <w:p w:rsidR="00883932" w:rsidRPr="00066E0C" w:rsidRDefault="00883932" w:rsidP="001F0A21">
            <w:pPr>
              <w:spacing w:after="0" w:line="240" w:lineRule="auto"/>
              <w:jc w:val="center"/>
            </w:pPr>
            <w:r w:rsidRPr="00066E0C">
              <w:t>Товарные группы</w:t>
            </w:r>
          </w:p>
        </w:tc>
        <w:tc>
          <w:tcPr>
            <w:tcW w:w="3402" w:type="dxa"/>
            <w:gridSpan w:val="3"/>
            <w:tcBorders>
              <w:bottom w:val="single" w:sz="4" w:space="0" w:color="auto"/>
            </w:tcBorders>
          </w:tcPr>
          <w:p w:rsidR="00883932" w:rsidRPr="00066E0C" w:rsidRDefault="00883932" w:rsidP="001F0A21">
            <w:pPr>
              <w:spacing w:after="0" w:line="240" w:lineRule="auto"/>
              <w:jc w:val="center"/>
            </w:pPr>
            <w:r w:rsidRPr="00066E0C">
              <w:t>Фактический товарооборот</w:t>
            </w:r>
          </w:p>
        </w:tc>
        <w:tc>
          <w:tcPr>
            <w:tcW w:w="2375" w:type="dxa"/>
            <w:gridSpan w:val="2"/>
            <w:tcBorders>
              <w:bottom w:val="single" w:sz="4" w:space="0" w:color="auto"/>
            </w:tcBorders>
          </w:tcPr>
          <w:p w:rsidR="00883932" w:rsidRPr="00066E0C" w:rsidRDefault="00883932" w:rsidP="001F0A21">
            <w:pPr>
              <w:spacing w:after="0" w:line="240" w:lineRule="auto"/>
            </w:pPr>
            <w:r w:rsidRPr="00066E0C">
              <w:t>Удельный вес в общем товарообороте</w:t>
            </w:r>
          </w:p>
        </w:tc>
      </w:tr>
      <w:tr w:rsidR="00883932" w:rsidRPr="0039367C" w:rsidTr="00E6289A">
        <w:trPr>
          <w:trHeight w:val="180"/>
        </w:trPr>
        <w:tc>
          <w:tcPr>
            <w:tcW w:w="3794" w:type="dxa"/>
            <w:vMerge/>
          </w:tcPr>
          <w:p w:rsidR="00883932" w:rsidRPr="00066E0C" w:rsidRDefault="00883932" w:rsidP="001F0A21">
            <w:pPr>
              <w:spacing w:after="0" w:line="240" w:lineRule="auto"/>
            </w:pPr>
          </w:p>
        </w:tc>
        <w:tc>
          <w:tcPr>
            <w:tcW w:w="1134" w:type="dxa"/>
            <w:tcBorders>
              <w:top w:val="single" w:sz="4" w:space="0" w:color="auto"/>
            </w:tcBorders>
          </w:tcPr>
          <w:p w:rsidR="00883932" w:rsidRPr="00066E0C" w:rsidRDefault="00883932" w:rsidP="001F0A21">
            <w:pPr>
              <w:spacing w:after="0" w:line="240" w:lineRule="auto"/>
            </w:pPr>
            <w:r w:rsidRPr="0039367C">
              <w:t>2008</w:t>
            </w:r>
          </w:p>
        </w:tc>
        <w:tc>
          <w:tcPr>
            <w:tcW w:w="992" w:type="dxa"/>
            <w:tcBorders>
              <w:top w:val="single" w:sz="4" w:space="0" w:color="auto"/>
            </w:tcBorders>
          </w:tcPr>
          <w:p w:rsidR="00883932" w:rsidRPr="00066E0C" w:rsidRDefault="00883932" w:rsidP="001F0A21">
            <w:pPr>
              <w:spacing w:after="0" w:line="240" w:lineRule="auto"/>
            </w:pPr>
            <w:r w:rsidRPr="0039367C">
              <w:t>2007</w:t>
            </w:r>
          </w:p>
        </w:tc>
        <w:tc>
          <w:tcPr>
            <w:tcW w:w="1276" w:type="dxa"/>
            <w:tcBorders>
              <w:top w:val="single" w:sz="4" w:space="0" w:color="auto"/>
            </w:tcBorders>
          </w:tcPr>
          <w:p w:rsidR="00883932" w:rsidRPr="00066E0C" w:rsidRDefault="00883932" w:rsidP="001F0A21">
            <w:pPr>
              <w:spacing w:after="0" w:line="240" w:lineRule="auto"/>
            </w:pPr>
            <w:r w:rsidRPr="00066E0C">
              <w:t>% роста</w:t>
            </w:r>
          </w:p>
        </w:tc>
        <w:tc>
          <w:tcPr>
            <w:tcW w:w="1134" w:type="dxa"/>
            <w:tcBorders>
              <w:top w:val="single" w:sz="4" w:space="0" w:color="auto"/>
            </w:tcBorders>
          </w:tcPr>
          <w:p w:rsidR="00883932" w:rsidRPr="00066E0C" w:rsidRDefault="00883932" w:rsidP="001F0A21">
            <w:pPr>
              <w:spacing w:after="0" w:line="240" w:lineRule="auto"/>
            </w:pPr>
            <w:r w:rsidRPr="00066E0C">
              <w:t>20</w:t>
            </w:r>
            <w:r w:rsidRPr="0039367C">
              <w:t>08</w:t>
            </w:r>
          </w:p>
        </w:tc>
        <w:tc>
          <w:tcPr>
            <w:tcW w:w="1241" w:type="dxa"/>
            <w:tcBorders>
              <w:top w:val="single" w:sz="4" w:space="0" w:color="auto"/>
            </w:tcBorders>
          </w:tcPr>
          <w:p w:rsidR="00883932" w:rsidRPr="00066E0C" w:rsidRDefault="00883932" w:rsidP="001F0A21">
            <w:pPr>
              <w:spacing w:after="0" w:line="240" w:lineRule="auto"/>
            </w:pPr>
            <w:r w:rsidRPr="0039367C">
              <w:t>2007</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rPr>
                <w:b/>
              </w:rPr>
            </w:pPr>
            <w:r w:rsidRPr="00066E0C">
              <w:rPr>
                <w:b/>
              </w:rPr>
              <w:t>Всего товаров</w:t>
            </w:r>
          </w:p>
        </w:tc>
        <w:tc>
          <w:tcPr>
            <w:tcW w:w="1134" w:type="dxa"/>
          </w:tcPr>
          <w:p w:rsidR="00883932" w:rsidRPr="00066E0C" w:rsidRDefault="00883932" w:rsidP="001F0A21">
            <w:pPr>
              <w:spacing w:after="0" w:line="240" w:lineRule="auto"/>
            </w:pPr>
            <w:r w:rsidRPr="00066E0C">
              <w:t>124500</w:t>
            </w:r>
          </w:p>
        </w:tc>
        <w:tc>
          <w:tcPr>
            <w:tcW w:w="992" w:type="dxa"/>
          </w:tcPr>
          <w:p w:rsidR="00883932" w:rsidRPr="00066E0C" w:rsidRDefault="00883932" w:rsidP="001F0A21">
            <w:pPr>
              <w:spacing w:after="0" w:line="240" w:lineRule="auto"/>
            </w:pPr>
            <w:r w:rsidRPr="00066E0C">
              <w:t>78507</w:t>
            </w:r>
          </w:p>
        </w:tc>
        <w:tc>
          <w:tcPr>
            <w:tcW w:w="1276" w:type="dxa"/>
          </w:tcPr>
          <w:p w:rsidR="00883932" w:rsidRPr="00066E0C" w:rsidRDefault="00883932" w:rsidP="001F0A21">
            <w:pPr>
              <w:spacing w:after="0" w:line="240" w:lineRule="auto"/>
            </w:pPr>
            <w:r w:rsidRPr="00066E0C">
              <w:t>158.6</w:t>
            </w:r>
          </w:p>
        </w:tc>
        <w:tc>
          <w:tcPr>
            <w:tcW w:w="1134" w:type="dxa"/>
          </w:tcPr>
          <w:p w:rsidR="00883932" w:rsidRPr="00066E0C" w:rsidRDefault="00883932" w:rsidP="001F0A21">
            <w:pPr>
              <w:spacing w:after="0" w:line="240" w:lineRule="auto"/>
            </w:pPr>
            <w:r w:rsidRPr="00066E0C">
              <w:t>100.0</w:t>
            </w:r>
          </w:p>
        </w:tc>
        <w:tc>
          <w:tcPr>
            <w:tcW w:w="1241" w:type="dxa"/>
          </w:tcPr>
          <w:p w:rsidR="00883932" w:rsidRPr="00066E0C" w:rsidRDefault="00883932" w:rsidP="001F0A21">
            <w:pPr>
              <w:spacing w:after="0" w:line="240" w:lineRule="auto"/>
            </w:pPr>
            <w:r w:rsidRPr="00066E0C">
              <w:t>100.0</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rPr>
                <w:b/>
              </w:rPr>
            </w:pPr>
            <w:r w:rsidRPr="00066E0C">
              <w:rPr>
                <w:b/>
              </w:rPr>
              <w:t>Продовольственные товары</w:t>
            </w:r>
          </w:p>
        </w:tc>
        <w:tc>
          <w:tcPr>
            <w:tcW w:w="1134" w:type="dxa"/>
          </w:tcPr>
          <w:p w:rsidR="00883932" w:rsidRPr="00066E0C" w:rsidRDefault="00883932" w:rsidP="001F0A21">
            <w:pPr>
              <w:spacing w:after="0" w:line="240" w:lineRule="auto"/>
            </w:pPr>
            <w:r w:rsidRPr="00066E0C">
              <w:t>96100</w:t>
            </w:r>
          </w:p>
        </w:tc>
        <w:tc>
          <w:tcPr>
            <w:tcW w:w="992" w:type="dxa"/>
          </w:tcPr>
          <w:p w:rsidR="00883932" w:rsidRPr="00066E0C" w:rsidRDefault="00883932" w:rsidP="001F0A21">
            <w:pPr>
              <w:spacing w:after="0" w:line="240" w:lineRule="auto"/>
            </w:pPr>
            <w:r w:rsidRPr="00066E0C">
              <w:t>60891</w:t>
            </w:r>
          </w:p>
        </w:tc>
        <w:tc>
          <w:tcPr>
            <w:tcW w:w="1276" w:type="dxa"/>
          </w:tcPr>
          <w:p w:rsidR="00883932" w:rsidRPr="00066E0C" w:rsidRDefault="00883932" w:rsidP="001F0A21">
            <w:pPr>
              <w:spacing w:after="0" w:line="240" w:lineRule="auto"/>
            </w:pPr>
            <w:r w:rsidRPr="00066E0C">
              <w:t>157.8</w:t>
            </w:r>
          </w:p>
        </w:tc>
        <w:tc>
          <w:tcPr>
            <w:tcW w:w="1134" w:type="dxa"/>
          </w:tcPr>
          <w:p w:rsidR="00883932" w:rsidRPr="00066E0C" w:rsidRDefault="00883932" w:rsidP="001F0A21">
            <w:pPr>
              <w:spacing w:after="0" w:line="240" w:lineRule="auto"/>
            </w:pPr>
            <w:r w:rsidRPr="00066E0C">
              <w:t>77.19</w:t>
            </w:r>
          </w:p>
        </w:tc>
        <w:tc>
          <w:tcPr>
            <w:tcW w:w="1241" w:type="dxa"/>
          </w:tcPr>
          <w:p w:rsidR="00883932" w:rsidRPr="00066E0C" w:rsidRDefault="00883932" w:rsidP="001F0A21">
            <w:pPr>
              <w:spacing w:after="0" w:line="240" w:lineRule="auto"/>
            </w:pPr>
            <w:r w:rsidRPr="00066E0C">
              <w:t>77.56</w:t>
            </w:r>
          </w:p>
        </w:tc>
      </w:tr>
      <w:tr w:rsidR="00883932" w:rsidRPr="0039367C" w:rsidTr="00E6289A">
        <w:trPr>
          <w:trHeight w:val="75"/>
        </w:trPr>
        <w:tc>
          <w:tcPr>
            <w:tcW w:w="3794" w:type="dxa"/>
            <w:tcBorders>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Мясо и птица</w:t>
            </w:r>
          </w:p>
        </w:tc>
        <w:tc>
          <w:tcPr>
            <w:tcW w:w="1134" w:type="dxa"/>
            <w:tcBorders>
              <w:bottom w:val="single" w:sz="4" w:space="0" w:color="auto"/>
            </w:tcBorders>
          </w:tcPr>
          <w:p w:rsidR="00883932" w:rsidRPr="00066E0C" w:rsidRDefault="00883932" w:rsidP="001F0A21">
            <w:pPr>
              <w:spacing w:after="0" w:line="240" w:lineRule="auto"/>
            </w:pPr>
            <w:r w:rsidRPr="00066E0C">
              <w:t>8045</w:t>
            </w:r>
          </w:p>
        </w:tc>
        <w:tc>
          <w:tcPr>
            <w:tcW w:w="992" w:type="dxa"/>
            <w:tcBorders>
              <w:bottom w:val="single" w:sz="4" w:space="0" w:color="auto"/>
            </w:tcBorders>
          </w:tcPr>
          <w:p w:rsidR="00883932" w:rsidRPr="00066E0C" w:rsidRDefault="00883932" w:rsidP="001F0A21">
            <w:pPr>
              <w:spacing w:after="0" w:line="240" w:lineRule="auto"/>
            </w:pPr>
            <w:r w:rsidRPr="00066E0C">
              <w:t>5713</w:t>
            </w:r>
          </w:p>
        </w:tc>
        <w:tc>
          <w:tcPr>
            <w:tcW w:w="1276" w:type="dxa"/>
            <w:tcBorders>
              <w:bottom w:val="single" w:sz="4" w:space="0" w:color="auto"/>
            </w:tcBorders>
          </w:tcPr>
          <w:p w:rsidR="00883932" w:rsidRPr="00066E0C" w:rsidRDefault="00883932" w:rsidP="001F0A21">
            <w:pPr>
              <w:spacing w:after="0" w:line="240" w:lineRule="auto"/>
            </w:pPr>
            <w:r w:rsidRPr="00066E0C">
              <w:t>140.8</w:t>
            </w:r>
          </w:p>
        </w:tc>
        <w:tc>
          <w:tcPr>
            <w:tcW w:w="1134" w:type="dxa"/>
            <w:tcBorders>
              <w:bottom w:val="single" w:sz="4" w:space="0" w:color="auto"/>
            </w:tcBorders>
          </w:tcPr>
          <w:p w:rsidR="00883932" w:rsidRPr="00066E0C" w:rsidRDefault="00883932" w:rsidP="001F0A21">
            <w:pPr>
              <w:spacing w:after="0" w:line="240" w:lineRule="auto"/>
            </w:pPr>
            <w:r w:rsidRPr="00066E0C">
              <w:t>6.46</w:t>
            </w:r>
          </w:p>
        </w:tc>
        <w:tc>
          <w:tcPr>
            <w:tcW w:w="1241" w:type="dxa"/>
            <w:tcBorders>
              <w:bottom w:val="single" w:sz="4" w:space="0" w:color="auto"/>
            </w:tcBorders>
          </w:tcPr>
          <w:p w:rsidR="00883932" w:rsidRPr="00066E0C" w:rsidRDefault="00883932" w:rsidP="001F0A21">
            <w:pPr>
              <w:spacing w:after="0" w:line="240" w:lineRule="auto"/>
            </w:pPr>
            <w:r w:rsidRPr="00066E0C">
              <w:t>7.28</w:t>
            </w:r>
          </w:p>
        </w:tc>
      </w:tr>
      <w:tr w:rsidR="00883932" w:rsidRPr="0039367C" w:rsidTr="00E6289A">
        <w:trPr>
          <w:trHeight w:val="13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Колбасные изделия</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9612</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6206</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154.9</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7.72</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7.90</w:t>
            </w:r>
          </w:p>
        </w:tc>
      </w:tr>
      <w:tr w:rsidR="00883932" w:rsidRPr="0039367C" w:rsidTr="00E6289A">
        <w:trPr>
          <w:trHeight w:val="90"/>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консервы мясные</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256</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130</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196.9</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0.21</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0.17</w:t>
            </w:r>
          </w:p>
        </w:tc>
      </w:tr>
      <w:tr w:rsidR="00883932" w:rsidRPr="0039367C" w:rsidTr="00E6289A">
        <w:trPr>
          <w:trHeight w:val="16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Рыба и морепродукты</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2008</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857</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В 2.3 раза</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1.61</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1.09</w:t>
            </w:r>
          </w:p>
        </w:tc>
      </w:tr>
      <w:tr w:rsidR="00883932" w:rsidRPr="0039367C" w:rsidTr="00E6289A">
        <w:trPr>
          <w:trHeight w:val="13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Консервы и пресервы рыбные</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765</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426</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179.6</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0.61</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0.54</w:t>
            </w:r>
          </w:p>
        </w:tc>
      </w:tr>
      <w:tr w:rsidR="00883932" w:rsidRPr="0039367C" w:rsidTr="00E6289A">
        <w:trPr>
          <w:trHeight w:val="90"/>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Масло животное</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925</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532</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173.9</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0.74</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0.68</w:t>
            </w:r>
          </w:p>
        </w:tc>
      </w:tr>
      <w:tr w:rsidR="00883932" w:rsidRPr="0039367C" w:rsidTr="00E6289A">
        <w:trPr>
          <w:trHeight w:val="120"/>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Масло растительное</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1090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650</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167.7</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0.88</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0.83</w:t>
            </w:r>
          </w:p>
        </w:tc>
      </w:tr>
      <w:tr w:rsidR="00883932" w:rsidRPr="0039367C" w:rsidTr="00E6289A">
        <w:trPr>
          <w:trHeight w:val="10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Цельномолочная продукция</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3460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2116</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163.5</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2.78</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2.70</w:t>
            </w:r>
          </w:p>
        </w:tc>
      </w:tr>
      <w:tr w:rsidR="00883932" w:rsidRPr="0039367C" w:rsidTr="00E6289A">
        <w:trPr>
          <w:trHeight w:val="16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Яйцо</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1080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924</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116.9</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0.87</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1.18</w:t>
            </w:r>
          </w:p>
        </w:tc>
      </w:tr>
      <w:tr w:rsidR="00883932" w:rsidRPr="0039367C" w:rsidTr="00E6289A">
        <w:trPr>
          <w:trHeight w:val="120"/>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Сахар</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939</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770</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121.9</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0.75</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0.98.</w:t>
            </w:r>
          </w:p>
        </w:tc>
      </w:tr>
      <w:tr w:rsidR="00883932" w:rsidRPr="0039367C" w:rsidTr="00E6289A">
        <w:trPr>
          <w:trHeight w:val="134"/>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Кондитерские изделия</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8960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5600</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160.0</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7.20</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7.13</w:t>
            </w:r>
          </w:p>
        </w:tc>
      </w:tr>
      <w:tr w:rsidR="00883932" w:rsidRPr="0039367C" w:rsidTr="00E6289A">
        <w:trPr>
          <w:trHeight w:val="119"/>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Чай натуральный</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751</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496</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151.4</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0.60</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0.63</w:t>
            </w:r>
          </w:p>
        </w:tc>
      </w:tr>
      <w:tr w:rsidR="00883932" w:rsidRPr="0039367C" w:rsidTr="00E6289A">
        <w:trPr>
          <w:trHeight w:val="104"/>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Соль</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256</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230</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111.3</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0.21</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0.29</w:t>
            </w:r>
          </w:p>
        </w:tc>
      </w:tr>
      <w:tr w:rsidR="00883932" w:rsidRPr="0039367C" w:rsidTr="00E6289A">
        <w:trPr>
          <w:trHeight w:val="10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 xml:space="preserve">Мука </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500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420</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119.0</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0.40</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0.53</w:t>
            </w:r>
          </w:p>
        </w:tc>
      </w:tr>
      <w:tr w:rsidR="00883932" w:rsidRPr="0039367C" w:rsidTr="00E6289A">
        <w:trPr>
          <w:trHeight w:val="120"/>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Крупа и бобовые</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1099</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881</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124.7</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0.8</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1.12</w:t>
            </w:r>
          </w:p>
        </w:tc>
      </w:tr>
      <w:tr w:rsidR="00883932" w:rsidRPr="0039367C" w:rsidTr="00E6289A">
        <w:trPr>
          <w:trHeight w:val="135"/>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Макаронные изделия</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730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653</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111.8</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0.59</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0.83</w:t>
            </w:r>
          </w:p>
        </w:tc>
      </w:tr>
      <w:tr w:rsidR="00883932" w:rsidRPr="0039367C" w:rsidTr="00E6289A">
        <w:trPr>
          <w:trHeight w:val="180"/>
        </w:trPr>
        <w:tc>
          <w:tcPr>
            <w:tcW w:w="3794" w:type="dxa"/>
            <w:tcBorders>
              <w:top w:val="single" w:sz="4" w:space="0" w:color="auto"/>
              <w:bottom w:val="single" w:sz="4" w:space="0" w:color="auto"/>
            </w:tcBorders>
          </w:tcPr>
          <w:p w:rsidR="00883932" w:rsidRPr="00066E0C" w:rsidRDefault="00883932" w:rsidP="00541FA0">
            <w:pPr>
              <w:pStyle w:val="1"/>
              <w:numPr>
                <w:ilvl w:val="0"/>
                <w:numId w:val="21"/>
              </w:numPr>
              <w:spacing w:after="0" w:line="240" w:lineRule="auto"/>
              <w:ind w:left="284" w:hanging="284"/>
            </w:pPr>
            <w:r w:rsidRPr="00066E0C">
              <w:t>Хлеб и хлебобулочные</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10610</w:t>
            </w:r>
          </w:p>
        </w:tc>
        <w:tc>
          <w:tcPr>
            <w:tcW w:w="992" w:type="dxa"/>
            <w:tcBorders>
              <w:top w:val="single" w:sz="4" w:space="0" w:color="auto"/>
              <w:bottom w:val="single" w:sz="4" w:space="0" w:color="auto"/>
            </w:tcBorders>
          </w:tcPr>
          <w:p w:rsidR="00883932" w:rsidRPr="00066E0C" w:rsidRDefault="00883932" w:rsidP="001F0A21">
            <w:pPr>
              <w:spacing w:after="0" w:line="240" w:lineRule="auto"/>
            </w:pPr>
            <w:r w:rsidRPr="00066E0C">
              <w:t>8915</w:t>
            </w:r>
          </w:p>
        </w:tc>
        <w:tc>
          <w:tcPr>
            <w:tcW w:w="1276" w:type="dxa"/>
            <w:tcBorders>
              <w:top w:val="single" w:sz="4" w:space="0" w:color="auto"/>
              <w:bottom w:val="single" w:sz="4" w:space="0" w:color="auto"/>
            </w:tcBorders>
          </w:tcPr>
          <w:p w:rsidR="00883932" w:rsidRPr="00066E0C" w:rsidRDefault="00883932" w:rsidP="001F0A21">
            <w:pPr>
              <w:spacing w:after="0" w:line="240" w:lineRule="auto"/>
            </w:pPr>
            <w:r w:rsidRPr="00066E0C">
              <w:t>119.0</w:t>
            </w:r>
          </w:p>
        </w:tc>
        <w:tc>
          <w:tcPr>
            <w:tcW w:w="1134" w:type="dxa"/>
            <w:tcBorders>
              <w:top w:val="single" w:sz="4" w:space="0" w:color="auto"/>
              <w:bottom w:val="single" w:sz="4" w:space="0" w:color="auto"/>
            </w:tcBorders>
          </w:tcPr>
          <w:p w:rsidR="00883932" w:rsidRPr="00066E0C" w:rsidRDefault="00883932" w:rsidP="001F0A21">
            <w:pPr>
              <w:spacing w:after="0" w:line="240" w:lineRule="auto"/>
            </w:pPr>
            <w:r w:rsidRPr="00066E0C">
              <w:t>8.52</w:t>
            </w:r>
          </w:p>
        </w:tc>
        <w:tc>
          <w:tcPr>
            <w:tcW w:w="1241" w:type="dxa"/>
            <w:tcBorders>
              <w:top w:val="single" w:sz="4" w:space="0" w:color="auto"/>
              <w:bottom w:val="single" w:sz="4" w:space="0" w:color="auto"/>
            </w:tcBorders>
          </w:tcPr>
          <w:p w:rsidR="00883932" w:rsidRPr="00066E0C" w:rsidRDefault="00883932" w:rsidP="001F0A21">
            <w:pPr>
              <w:spacing w:after="0" w:line="240" w:lineRule="auto"/>
            </w:pPr>
            <w:r w:rsidRPr="00066E0C">
              <w:t>11.36</w:t>
            </w:r>
          </w:p>
        </w:tc>
      </w:tr>
      <w:tr w:rsidR="00883932" w:rsidRPr="0039367C" w:rsidTr="00E6289A">
        <w:tc>
          <w:tcPr>
            <w:tcW w:w="3794" w:type="dxa"/>
            <w:tcBorders>
              <w:top w:val="single" w:sz="4" w:space="0" w:color="auto"/>
            </w:tcBorders>
          </w:tcPr>
          <w:p w:rsidR="00883932" w:rsidRPr="00066E0C" w:rsidRDefault="00883932" w:rsidP="00541FA0">
            <w:pPr>
              <w:pStyle w:val="1"/>
              <w:numPr>
                <w:ilvl w:val="0"/>
                <w:numId w:val="21"/>
              </w:numPr>
              <w:spacing w:after="0" w:line="240" w:lineRule="auto"/>
              <w:ind w:left="284" w:hanging="284"/>
            </w:pPr>
            <w:r w:rsidRPr="00066E0C">
              <w:t>Картофель</w:t>
            </w:r>
          </w:p>
        </w:tc>
        <w:tc>
          <w:tcPr>
            <w:tcW w:w="1134" w:type="dxa"/>
            <w:tcBorders>
              <w:top w:val="single" w:sz="4" w:space="0" w:color="auto"/>
            </w:tcBorders>
          </w:tcPr>
          <w:p w:rsidR="00883932" w:rsidRPr="00066E0C" w:rsidRDefault="00883932" w:rsidP="001F0A21">
            <w:pPr>
              <w:spacing w:after="0" w:line="240" w:lineRule="auto"/>
            </w:pPr>
            <w:r w:rsidRPr="00066E0C">
              <w:t>272</w:t>
            </w:r>
          </w:p>
        </w:tc>
        <w:tc>
          <w:tcPr>
            <w:tcW w:w="992" w:type="dxa"/>
            <w:tcBorders>
              <w:top w:val="single" w:sz="4" w:space="0" w:color="auto"/>
            </w:tcBorders>
          </w:tcPr>
          <w:p w:rsidR="00883932" w:rsidRPr="00066E0C" w:rsidRDefault="00883932" w:rsidP="001F0A21">
            <w:pPr>
              <w:spacing w:after="0" w:line="240" w:lineRule="auto"/>
            </w:pPr>
            <w:r w:rsidRPr="00066E0C">
              <w:t>226</w:t>
            </w:r>
          </w:p>
        </w:tc>
        <w:tc>
          <w:tcPr>
            <w:tcW w:w="1276" w:type="dxa"/>
            <w:tcBorders>
              <w:top w:val="single" w:sz="4" w:space="0" w:color="auto"/>
            </w:tcBorders>
          </w:tcPr>
          <w:p w:rsidR="00883932" w:rsidRPr="00066E0C" w:rsidRDefault="00883932" w:rsidP="001F0A21">
            <w:pPr>
              <w:spacing w:after="0" w:line="240" w:lineRule="auto"/>
            </w:pPr>
            <w:r w:rsidRPr="00066E0C">
              <w:t>120.4</w:t>
            </w:r>
          </w:p>
        </w:tc>
        <w:tc>
          <w:tcPr>
            <w:tcW w:w="1134" w:type="dxa"/>
            <w:tcBorders>
              <w:top w:val="single" w:sz="4" w:space="0" w:color="auto"/>
            </w:tcBorders>
          </w:tcPr>
          <w:p w:rsidR="00883932" w:rsidRPr="00066E0C" w:rsidRDefault="00883932" w:rsidP="001F0A21">
            <w:pPr>
              <w:spacing w:after="0" w:line="240" w:lineRule="auto"/>
            </w:pPr>
            <w:r w:rsidRPr="00066E0C">
              <w:t>0.22</w:t>
            </w:r>
          </w:p>
        </w:tc>
        <w:tc>
          <w:tcPr>
            <w:tcW w:w="1241" w:type="dxa"/>
            <w:tcBorders>
              <w:top w:val="single" w:sz="4" w:space="0" w:color="auto"/>
            </w:tcBorders>
          </w:tcPr>
          <w:p w:rsidR="00883932" w:rsidRPr="00066E0C" w:rsidRDefault="00883932" w:rsidP="001F0A21">
            <w:pPr>
              <w:spacing w:after="0" w:line="240" w:lineRule="auto"/>
            </w:pPr>
            <w:r w:rsidRPr="00066E0C">
              <w:t>0.29</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Овощи</w:t>
            </w:r>
          </w:p>
        </w:tc>
        <w:tc>
          <w:tcPr>
            <w:tcW w:w="1134" w:type="dxa"/>
          </w:tcPr>
          <w:p w:rsidR="00883932" w:rsidRPr="00066E0C" w:rsidRDefault="00883932" w:rsidP="001F0A21">
            <w:pPr>
              <w:spacing w:after="0" w:line="240" w:lineRule="auto"/>
            </w:pPr>
            <w:r w:rsidRPr="00066E0C">
              <w:t>2447</w:t>
            </w:r>
          </w:p>
        </w:tc>
        <w:tc>
          <w:tcPr>
            <w:tcW w:w="992" w:type="dxa"/>
          </w:tcPr>
          <w:p w:rsidR="00883932" w:rsidRPr="00066E0C" w:rsidRDefault="00883932" w:rsidP="001F0A21">
            <w:pPr>
              <w:spacing w:after="0" w:line="240" w:lineRule="auto"/>
            </w:pPr>
            <w:r w:rsidRPr="00066E0C">
              <w:t>2084</w:t>
            </w:r>
          </w:p>
        </w:tc>
        <w:tc>
          <w:tcPr>
            <w:tcW w:w="1276" w:type="dxa"/>
          </w:tcPr>
          <w:p w:rsidR="00883932" w:rsidRPr="00066E0C" w:rsidRDefault="00883932" w:rsidP="001F0A21">
            <w:pPr>
              <w:spacing w:after="0" w:line="240" w:lineRule="auto"/>
            </w:pPr>
            <w:r w:rsidRPr="00066E0C">
              <w:t>117.4</w:t>
            </w:r>
          </w:p>
        </w:tc>
        <w:tc>
          <w:tcPr>
            <w:tcW w:w="1134" w:type="dxa"/>
          </w:tcPr>
          <w:p w:rsidR="00883932" w:rsidRPr="00066E0C" w:rsidRDefault="00883932" w:rsidP="001F0A21">
            <w:pPr>
              <w:spacing w:after="0" w:line="240" w:lineRule="auto"/>
            </w:pPr>
            <w:r w:rsidRPr="00066E0C">
              <w:t>1.97</w:t>
            </w:r>
          </w:p>
        </w:tc>
        <w:tc>
          <w:tcPr>
            <w:tcW w:w="1241" w:type="dxa"/>
          </w:tcPr>
          <w:p w:rsidR="00883932" w:rsidRPr="00066E0C" w:rsidRDefault="00883932" w:rsidP="001F0A21">
            <w:pPr>
              <w:spacing w:after="0" w:line="240" w:lineRule="auto"/>
            </w:pPr>
            <w:r w:rsidRPr="00066E0C">
              <w:t>2.65</w:t>
            </w:r>
          </w:p>
        </w:tc>
      </w:tr>
      <w:tr w:rsidR="00883932" w:rsidRPr="0039367C" w:rsidTr="00E6289A">
        <w:tc>
          <w:tcPr>
            <w:tcW w:w="3794" w:type="dxa"/>
            <w:tcBorders>
              <w:bottom w:val="nil"/>
            </w:tcBorders>
          </w:tcPr>
          <w:p w:rsidR="00883932" w:rsidRPr="00066E0C" w:rsidRDefault="00883932" w:rsidP="00541FA0">
            <w:pPr>
              <w:pStyle w:val="1"/>
              <w:numPr>
                <w:ilvl w:val="0"/>
                <w:numId w:val="21"/>
              </w:numPr>
              <w:spacing w:after="0" w:line="240" w:lineRule="auto"/>
              <w:ind w:left="284" w:hanging="284"/>
            </w:pPr>
            <w:r w:rsidRPr="00066E0C">
              <w:t>Плоды</w:t>
            </w:r>
          </w:p>
        </w:tc>
        <w:tc>
          <w:tcPr>
            <w:tcW w:w="1134" w:type="dxa"/>
            <w:tcBorders>
              <w:bottom w:val="nil"/>
            </w:tcBorders>
          </w:tcPr>
          <w:p w:rsidR="00883932" w:rsidRPr="00066E0C" w:rsidRDefault="00883932" w:rsidP="001F0A21">
            <w:pPr>
              <w:spacing w:after="0" w:line="240" w:lineRule="auto"/>
            </w:pPr>
            <w:r w:rsidRPr="00066E0C">
              <w:t>2904</w:t>
            </w:r>
          </w:p>
        </w:tc>
        <w:tc>
          <w:tcPr>
            <w:tcW w:w="992" w:type="dxa"/>
            <w:tcBorders>
              <w:bottom w:val="nil"/>
            </w:tcBorders>
          </w:tcPr>
          <w:p w:rsidR="00883932" w:rsidRPr="00066E0C" w:rsidRDefault="00883932" w:rsidP="001F0A21">
            <w:pPr>
              <w:spacing w:after="0" w:line="240" w:lineRule="auto"/>
            </w:pPr>
            <w:r w:rsidRPr="00066E0C">
              <w:t>2088</w:t>
            </w:r>
          </w:p>
        </w:tc>
        <w:tc>
          <w:tcPr>
            <w:tcW w:w="1276" w:type="dxa"/>
            <w:tcBorders>
              <w:bottom w:val="nil"/>
            </w:tcBorders>
          </w:tcPr>
          <w:p w:rsidR="00883932" w:rsidRPr="00066E0C" w:rsidRDefault="00883932" w:rsidP="001F0A21">
            <w:pPr>
              <w:spacing w:after="0" w:line="240" w:lineRule="auto"/>
            </w:pPr>
            <w:r w:rsidRPr="00066E0C">
              <w:t>139.1</w:t>
            </w:r>
          </w:p>
        </w:tc>
        <w:tc>
          <w:tcPr>
            <w:tcW w:w="1134" w:type="dxa"/>
            <w:tcBorders>
              <w:bottom w:val="nil"/>
            </w:tcBorders>
          </w:tcPr>
          <w:p w:rsidR="00883932" w:rsidRPr="00066E0C" w:rsidRDefault="00883932" w:rsidP="001F0A21">
            <w:pPr>
              <w:spacing w:after="0" w:line="240" w:lineRule="auto"/>
            </w:pPr>
            <w:r w:rsidRPr="00066E0C">
              <w:t>2.33</w:t>
            </w:r>
          </w:p>
        </w:tc>
        <w:tc>
          <w:tcPr>
            <w:tcW w:w="1241" w:type="dxa"/>
            <w:tcBorders>
              <w:bottom w:val="nil"/>
            </w:tcBorders>
          </w:tcPr>
          <w:p w:rsidR="00883932" w:rsidRPr="00066E0C" w:rsidRDefault="00883932" w:rsidP="001F0A21">
            <w:pPr>
              <w:spacing w:after="0" w:line="240" w:lineRule="auto"/>
            </w:pPr>
            <w:r w:rsidRPr="00066E0C">
              <w:t>2.66</w:t>
            </w:r>
          </w:p>
        </w:tc>
      </w:tr>
      <w:tr w:rsidR="00883932" w:rsidRPr="0039367C" w:rsidTr="00E6289A">
        <w:tc>
          <w:tcPr>
            <w:tcW w:w="3794" w:type="dxa"/>
            <w:tcBorders>
              <w:top w:val="single" w:sz="4" w:space="0" w:color="auto"/>
            </w:tcBorders>
          </w:tcPr>
          <w:p w:rsidR="00883932" w:rsidRPr="00066E0C" w:rsidRDefault="00883932" w:rsidP="00541FA0">
            <w:pPr>
              <w:pStyle w:val="1"/>
              <w:numPr>
                <w:ilvl w:val="0"/>
                <w:numId w:val="21"/>
              </w:numPr>
              <w:spacing w:after="0" w:line="240" w:lineRule="auto"/>
              <w:ind w:left="284" w:hanging="284"/>
            </w:pPr>
            <w:r w:rsidRPr="00066E0C">
              <w:t>Водка и ликероводочные</w:t>
            </w:r>
          </w:p>
        </w:tc>
        <w:tc>
          <w:tcPr>
            <w:tcW w:w="1134" w:type="dxa"/>
            <w:tcBorders>
              <w:top w:val="single" w:sz="4" w:space="0" w:color="auto"/>
            </w:tcBorders>
          </w:tcPr>
          <w:p w:rsidR="00883932" w:rsidRPr="00066E0C" w:rsidRDefault="00883932" w:rsidP="001F0A21">
            <w:pPr>
              <w:spacing w:after="0" w:line="240" w:lineRule="auto"/>
            </w:pPr>
            <w:r w:rsidRPr="00066E0C">
              <w:t>8350</w:t>
            </w:r>
          </w:p>
        </w:tc>
        <w:tc>
          <w:tcPr>
            <w:tcW w:w="992" w:type="dxa"/>
            <w:tcBorders>
              <w:top w:val="single" w:sz="4" w:space="0" w:color="auto"/>
            </w:tcBorders>
          </w:tcPr>
          <w:p w:rsidR="00883932" w:rsidRPr="00066E0C" w:rsidRDefault="00883932" w:rsidP="001F0A21">
            <w:pPr>
              <w:spacing w:after="0" w:line="240" w:lineRule="auto"/>
            </w:pPr>
            <w:r w:rsidRPr="00066E0C">
              <w:t>5045</w:t>
            </w:r>
          </w:p>
        </w:tc>
        <w:tc>
          <w:tcPr>
            <w:tcW w:w="1276" w:type="dxa"/>
            <w:tcBorders>
              <w:top w:val="single" w:sz="4" w:space="0" w:color="auto"/>
            </w:tcBorders>
          </w:tcPr>
          <w:p w:rsidR="00883932" w:rsidRPr="00066E0C" w:rsidRDefault="00883932" w:rsidP="001F0A21">
            <w:pPr>
              <w:spacing w:after="0" w:line="240" w:lineRule="auto"/>
            </w:pPr>
            <w:r w:rsidRPr="00066E0C">
              <w:t>165.5</w:t>
            </w:r>
          </w:p>
        </w:tc>
        <w:tc>
          <w:tcPr>
            <w:tcW w:w="1134" w:type="dxa"/>
            <w:tcBorders>
              <w:top w:val="single" w:sz="4" w:space="0" w:color="auto"/>
            </w:tcBorders>
          </w:tcPr>
          <w:p w:rsidR="00883932" w:rsidRPr="00066E0C" w:rsidRDefault="00883932" w:rsidP="001F0A21">
            <w:pPr>
              <w:spacing w:after="0" w:line="240" w:lineRule="auto"/>
            </w:pPr>
            <w:r w:rsidRPr="00066E0C">
              <w:t>6.71</w:t>
            </w:r>
          </w:p>
        </w:tc>
        <w:tc>
          <w:tcPr>
            <w:tcW w:w="1241" w:type="dxa"/>
            <w:tcBorders>
              <w:top w:val="single" w:sz="4" w:space="0" w:color="auto"/>
            </w:tcBorders>
          </w:tcPr>
          <w:p w:rsidR="00883932" w:rsidRPr="00066E0C" w:rsidRDefault="00883932" w:rsidP="001F0A21">
            <w:pPr>
              <w:spacing w:after="0" w:line="240" w:lineRule="auto"/>
            </w:pPr>
            <w:r w:rsidRPr="00066E0C">
              <w:t>6.43</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 xml:space="preserve">Вино </w:t>
            </w:r>
          </w:p>
        </w:tc>
        <w:tc>
          <w:tcPr>
            <w:tcW w:w="1134" w:type="dxa"/>
          </w:tcPr>
          <w:p w:rsidR="00883932" w:rsidRPr="00066E0C" w:rsidRDefault="00883932" w:rsidP="001F0A21">
            <w:pPr>
              <w:spacing w:after="0" w:line="240" w:lineRule="auto"/>
            </w:pPr>
            <w:r w:rsidRPr="00066E0C">
              <w:t>3340</w:t>
            </w:r>
          </w:p>
        </w:tc>
        <w:tc>
          <w:tcPr>
            <w:tcW w:w="992" w:type="dxa"/>
          </w:tcPr>
          <w:p w:rsidR="00883932" w:rsidRPr="00066E0C" w:rsidRDefault="00883932" w:rsidP="001F0A21">
            <w:pPr>
              <w:spacing w:after="0" w:line="240" w:lineRule="auto"/>
            </w:pPr>
            <w:r w:rsidRPr="00066E0C">
              <w:t>2059</w:t>
            </w:r>
          </w:p>
        </w:tc>
        <w:tc>
          <w:tcPr>
            <w:tcW w:w="1276" w:type="dxa"/>
          </w:tcPr>
          <w:p w:rsidR="00883932" w:rsidRPr="00066E0C" w:rsidRDefault="00883932" w:rsidP="001F0A21">
            <w:pPr>
              <w:spacing w:after="0" w:line="240" w:lineRule="auto"/>
            </w:pPr>
            <w:r w:rsidRPr="00066E0C">
              <w:t>162.2</w:t>
            </w:r>
          </w:p>
        </w:tc>
        <w:tc>
          <w:tcPr>
            <w:tcW w:w="1134" w:type="dxa"/>
          </w:tcPr>
          <w:p w:rsidR="00883932" w:rsidRPr="00066E0C" w:rsidRDefault="00883932" w:rsidP="001F0A21">
            <w:pPr>
              <w:spacing w:after="0" w:line="240" w:lineRule="auto"/>
            </w:pPr>
            <w:r w:rsidRPr="00066E0C">
              <w:t>2.68</w:t>
            </w:r>
          </w:p>
        </w:tc>
        <w:tc>
          <w:tcPr>
            <w:tcW w:w="1241" w:type="dxa"/>
          </w:tcPr>
          <w:p w:rsidR="00883932" w:rsidRPr="00066E0C" w:rsidRDefault="00883932" w:rsidP="001F0A21">
            <w:pPr>
              <w:spacing w:after="0" w:line="240" w:lineRule="auto"/>
            </w:pPr>
            <w:r w:rsidRPr="00066E0C">
              <w:t>2.62</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 xml:space="preserve">Шампанское </w:t>
            </w:r>
          </w:p>
        </w:tc>
        <w:tc>
          <w:tcPr>
            <w:tcW w:w="1134" w:type="dxa"/>
          </w:tcPr>
          <w:p w:rsidR="00883932" w:rsidRPr="00066E0C" w:rsidRDefault="00883932" w:rsidP="001F0A21">
            <w:pPr>
              <w:spacing w:after="0" w:line="240" w:lineRule="auto"/>
            </w:pPr>
            <w:r w:rsidRPr="00066E0C">
              <w:t>249</w:t>
            </w:r>
          </w:p>
        </w:tc>
        <w:tc>
          <w:tcPr>
            <w:tcW w:w="992" w:type="dxa"/>
          </w:tcPr>
          <w:p w:rsidR="00883932" w:rsidRPr="00066E0C" w:rsidRDefault="00883932" w:rsidP="001F0A21">
            <w:pPr>
              <w:spacing w:after="0" w:line="240" w:lineRule="auto"/>
            </w:pPr>
            <w:r w:rsidRPr="00066E0C">
              <w:t>143</w:t>
            </w:r>
          </w:p>
        </w:tc>
        <w:tc>
          <w:tcPr>
            <w:tcW w:w="1276" w:type="dxa"/>
          </w:tcPr>
          <w:p w:rsidR="00883932" w:rsidRPr="00066E0C" w:rsidRDefault="00883932" w:rsidP="001F0A21">
            <w:pPr>
              <w:spacing w:after="0" w:line="240" w:lineRule="auto"/>
            </w:pPr>
            <w:r w:rsidRPr="00066E0C">
              <w:t>174.1</w:t>
            </w:r>
          </w:p>
        </w:tc>
        <w:tc>
          <w:tcPr>
            <w:tcW w:w="1134" w:type="dxa"/>
          </w:tcPr>
          <w:p w:rsidR="00883932" w:rsidRPr="00066E0C" w:rsidRDefault="00883932" w:rsidP="001F0A21">
            <w:pPr>
              <w:spacing w:after="0" w:line="240" w:lineRule="auto"/>
            </w:pPr>
            <w:r w:rsidRPr="00066E0C">
              <w:t>0.20</w:t>
            </w:r>
          </w:p>
        </w:tc>
        <w:tc>
          <w:tcPr>
            <w:tcW w:w="1241" w:type="dxa"/>
          </w:tcPr>
          <w:p w:rsidR="00883932" w:rsidRPr="00066E0C" w:rsidRDefault="00883932" w:rsidP="001F0A21">
            <w:pPr>
              <w:spacing w:after="0" w:line="240" w:lineRule="auto"/>
            </w:pPr>
            <w:r w:rsidRPr="00066E0C">
              <w:t>0.18</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 xml:space="preserve">Коньяк </w:t>
            </w:r>
          </w:p>
        </w:tc>
        <w:tc>
          <w:tcPr>
            <w:tcW w:w="1134" w:type="dxa"/>
          </w:tcPr>
          <w:p w:rsidR="00883932" w:rsidRPr="00066E0C" w:rsidRDefault="00883932" w:rsidP="001F0A21">
            <w:pPr>
              <w:spacing w:after="0" w:line="240" w:lineRule="auto"/>
            </w:pPr>
            <w:r w:rsidRPr="00066E0C">
              <w:t>750</w:t>
            </w:r>
          </w:p>
        </w:tc>
        <w:tc>
          <w:tcPr>
            <w:tcW w:w="992" w:type="dxa"/>
          </w:tcPr>
          <w:p w:rsidR="00883932" w:rsidRPr="00066E0C" w:rsidRDefault="00883932" w:rsidP="001F0A21">
            <w:pPr>
              <w:spacing w:after="0" w:line="240" w:lineRule="auto"/>
            </w:pPr>
            <w:r w:rsidRPr="00066E0C">
              <w:t>438</w:t>
            </w:r>
          </w:p>
        </w:tc>
        <w:tc>
          <w:tcPr>
            <w:tcW w:w="1276" w:type="dxa"/>
          </w:tcPr>
          <w:p w:rsidR="00883932" w:rsidRPr="00066E0C" w:rsidRDefault="00883932" w:rsidP="001F0A21">
            <w:pPr>
              <w:spacing w:after="0" w:line="240" w:lineRule="auto"/>
            </w:pPr>
            <w:r w:rsidRPr="00066E0C">
              <w:t>171.2</w:t>
            </w:r>
          </w:p>
        </w:tc>
        <w:tc>
          <w:tcPr>
            <w:tcW w:w="1134" w:type="dxa"/>
          </w:tcPr>
          <w:p w:rsidR="00883932" w:rsidRPr="00066E0C" w:rsidRDefault="00883932" w:rsidP="001F0A21">
            <w:pPr>
              <w:spacing w:after="0" w:line="240" w:lineRule="auto"/>
            </w:pPr>
            <w:r w:rsidRPr="00066E0C">
              <w:t>0.60</w:t>
            </w:r>
          </w:p>
        </w:tc>
        <w:tc>
          <w:tcPr>
            <w:tcW w:w="1241" w:type="dxa"/>
          </w:tcPr>
          <w:p w:rsidR="00883932" w:rsidRPr="00066E0C" w:rsidRDefault="00883932" w:rsidP="001F0A21">
            <w:pPr>
              <w:spacing w:after="0" w:line="240" w:lineRule="auto"/>
            </w:pPr>
            <w:r w:rsidRPr="00066E0C">
              <w:t>0.56</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 xml:space="preserve">Пиво </w:t>
            </w:r>
          </w:p>
        </w:tc>
        <w:tc>
          <w:tcPr>
            <w:tcW w:w="1134" w:type="dxa"/>
          </w:tcPr>
          <w:p w:rsidR="00883932" w:rsidRPr="00066E0C" w:rsidRDefault="00883932" w:rsidP="001F0A21">
            <w:pPr>
              <w:spacing w:after="0" w:line="240" w:lineRule="auto"/>
            </w:pPr>
            <w:r w:rsidRPr="00066E0C">
              <w:t>5870</w:t>
            </w:r>
          </w:p>
        </w:tc>
        <w:tc>
          <w:tcPr>
            <w:tcW w:w="992" w:type="dxa"/>
          </w:tcPr>
          <w:p w:rsidR="00883932" w:rsidRPr="00066E0C" w:rsidRDefault="00883932" w:rsidP="001F0A21">
            <w:pPr>
              <w:spacing w:after="0" w:line="240" w:lineRule="auto"/>
            </w:pPr>
            <w:r w:rsidRPr="00066E0C">
              <w:t>3490</w:t>
            </w:r>
          </w:p>
        </w:tc>
        <w:tc>
          <w:tcPr>
            <w:tcW w:w="1276" w:type="dxa"/>
          </w:tcPr>
          <w:p w:rsidR="00883932" w:rsidRPr="00066E0C" w:rsidRDefault="00883932" w:rsidP="001F0A21">
            <w:pPr>
              <w:spacing w:after="0" w:line="240" w:lineRule="auto"/>
            </w:pPr>
            <w:r w:rsidRPr="00066E0C">
              <w:t>168.2</w:t>
            </w:r>
          </w:p>
        </w:tc>
        <w:tc>
          <w:tcPr>
            <w:tcW w:w="1134" w:type="dxa"/>
          </w:tcPr>
          <w:p w:rsidR="00883932" w:rsidRPr="00066E0C" w:rsidRDefault="00883932" w:rsidP="001F0A21">
            <w:pPr>
              <w:spacing w:after="0" w:line="240" w:lineRule="auto"/>
            </w:pPr>
            <w:r w:rsidRPr="00066E0C">
              <w:t>4.71</w:t>
            </w:r>
          </w:p>
        </w:tc>
        <w:tc>
          <w:tcPr>
            <w:tcW w:w="1241" w:type="dxa"/>
          </w:tcPr>
          <w:p w:rsidR="00883932" w:rsidRPr="00066E0C" w:rsidRDefault="00883932" w:rsidP="001F0A21">
            <w:pPr>
              <w:spacing w:after="0" w:line="240" w:lineRule="auto"/>
            </w:pPr>
            <w:r w:rsidRPr="00066E0C">
              <w:t>4.45</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rPr>
                <w:b/>
              </w:rPr>
            </w:pPr>
            <w:r w:rsidRPr="00066E0C">
              <w:rPr>
                <w:b/>
              </w:rPr>
              <w:t>Непродовольственные товары</w:t>
            </w:r>
          </w:p>
        </w:tc>
        <w:tc>
          <w:tcPr>
            <w:tcW w:w="1134" w:type="dxa"/>
          </w:tcPr>
          <w:p w:rsidR="00883932" w:rsidRPr="00066E0C" w:rsidRDefault="00883932" w:rsidP="001F0A21">
            <w:pPr>
              <w:spacing w:after="0" w:line="240" w:lineRule="auto"/>
            </w:pPr>
            <w:r w:rsidRPr="00066E0C">
              <w:t>28400</w:t>
            </w:r>
          </w:p>
        </w:tc>
        <w:tc>
          <w:tcPr>
            <w:tcW w:w="992" w:type="dxa"/>
          </w:tcPr>
          <w:p w:rsidR="00883932" w:rsidRPr="00066E0C" w:rsidRDefault="00883932" w:rsidP="001F0A21">
            <w:pPr>
              <w:spacing w:after="0" w:line="240" w:lineRule="auto"/>
            </w:pPr>
            <w:r w:rsidRPr="00066E0C">
              <w:t>17616</w:t>
            </w:r>
          </w:p>
        </w:tc>
        <w:tc>
          <w:tcPr>
            <w:tcW w:w="1276" w:type="dxa"/>
          </w:tcPr>
          <w:p w:rsidR="00883932" w:rsidRPr="00066E0C" w:rsidRDefault="00883932" w:rsidP="001F0A21">
            <w:pPr>
              <w:spacing w:after="0" w:line="240" w:lineRule="auto"/>
            </w:pPr>
            <w:r w:rsidRPr="00066E0C">
              <w:t>161.2</w:t>
            </w:r>
          </w:p>
        </w:tc>
        <w:tc>
          <w:tcPr>
            <w:tcW w:w="1134" w:type="dxa"/>
          </w:tcPr>
          <w:p w:rsidR="00883932" w:rsidRPr="00066E0C" w:rsidRDefault="00883932" w:rsidP="001F0A21">
            <w:pPr>
              <w:spacing w:after="0" w:line="240" w:lineRule="auto"/>
            </w:pPr>
            <w:r w:rsidRPr="00066E0C">
              <w:t>22.81</w:t>
            </w:r>
          </w:p>
        </w:tc>
        <w:tc>
          <w:tcPr>
            <w:tcW w:w="1241" w:type="dxa"/>
          </w:tcPr>
          <w:p w:rsidR="00883932" w:rsidRPr="00066E0C" w:rsidRDefault="00883932" w:rsidP="001F0A21">
            <w:pPr>
              <w:spacing w:after="0" w:line="240" w:lineRule="auto"/>
            </w:pPr>
            <w:r w:rsidRPr="00066E0C">
              <w:t>22.44</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Синтетические моющие средства</w:t>
            </w:r>
          </w:p>
        </w:tc>
        <w:tc>
          <w:tcPr>
            <w:tcW w:w="1134" w:type="dxa"/>
          </w:tcPr>
          <w:p w:rsidR="00883932" w:rsidRPr="00066E0C" w:rsidRDefault="00883932" w:rsidP="001F0A21">
            <w:pPr>
              <w:spacing w:after="0" w:line="240" w:lineRule="auto"/>
            </w:pPr>
            <w:r w:rsidRPr="00066E0C">
              <w:t>1105</w:t>
            </w:r>
          </w:p>
        </w:tc>
        <w:tc>
          <w:tcPr>
            <w:tcW w:w="992" w:type="dxa"/>
          </w:tcPr>
          <w:p w:rsidR="00883932" w:rsidRPr="00066E0C" w:rsidRDefault="00883932" w:rsidP="001F0A21">
            <w:pPr>
              <w:spacing w:after="0" w:line="240" w:lineRule="auto"/>
            </w:pPr>
            <w:r w:rsidRPr="00066E0C">
              <w:t>612</w:t>
            </w:r>
          </w:p>
        </w:tc>
        <w:tc>
          <w:tcPr>
            <w:tcW w:w="1276" w:type="dxa"/>
          </w:tcPr>
          <w:p w:rsidR="00883932" w:rsidRPr="00066E0C" w:rsidRDefault="00883932" w:rsidP="001F0A21">
            <w:pPr>
              <w:spacing w:after="0" w:line="240" w:lineRule="auto"/>
            </w:pPr>
            <w:r w:rsidRPr="00066E0C">
              <w:t>180.6</w:t>
            </w:r>
          </w:p>
        </w:tc>
        <w:tc>
          <w:tcPr>
            <w:tcW w:w="1134" w:type="dxa"/>
          </w:tcPr>
          <w:p w:rsidR="00883932" w:rsidRPr="00066E0C" w:rsidRDefault="00883932" w:rsidP="001F0A21">
            <w:pPr>
              <w:spacing w:after="0" w:line="240" w:lineRule="auto"/>
            </w:pPr>
            <w:r w:rsidRPr="00066E0C">
              <w:t>0.89</w:t>
            </w:r>
          </w:p>
        </w:tc>
        <w:tc>
          <w:tcPr>
            <w:tcW w:w="1241" w:type="dxa"/>
          </w:tcPr>
          <w:p w:rsidR="00883932" w:rsidRPr="00066E0C" w:rsidRDefault="00883932" w:rsidP="001F0A21">
            <w:pPr>
              <w:spacing w:after="0" w:line="240" w:lineRule="auto"/>
            </w:pPr>
            <w:r w:rsidRPr="00066E0C">
              <w:t>0.78</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Велосипеды и мопеды</w:t>
            </w:r>
          </w:p>
        </w:tc>
        <w:tc>
          <w:tcPr>
            <w:tcW w:w="1134" w:type="dxa"/>
          </w:tcPr>
          <w:p w:rsidR="00883932" w:rsidRPr="00066E0C" w:rsidRDefault="00883932" w:rsidP="001F0A21">
            <w:pPr>
              <w:spacing w:after="0" w:line="240" w:lineRule="auto"/>
            </w:pPr>
            <w:r w:rsidRPr="00066E0C">
              <w:t>904</w:t>
            </w:r>
          </w:p>
        </w:tc>
        <w:tc>
          <w:tcPr>
            <w:tcW w:w="992" w:type="dxa"/>
          </w:tcPr>
          <w:p w:rsidR="00883932" w:rsidRPr="00066E0C" w:rsidRDefault="00883932" w:rsidP="001F0A21">
            <w:pPr>
              <w:spacing w:after="0" w:line="240" w:lineRule="auto"/>
            </w:pPr>
            <w:r w:rsidRPr="00066E0C">
              <w:t>203</w:t>
            </w:r>
          </w:p>
        </w:tc>
        <w:tc>
          <w:tcPr>
            <w:tcW w:w="1276" w:type="dxa"/>
          </w:tcPr>
          <w:p w:rsidR="00883932" w:rsidRPr="00066E0C" w:rsidRDefault="00883932" w:rsidP="001F0A21">
            <w:pPr>
              <w:spacing w:after="0" w:line="240" w:lineRule="auto"/>
            </w:pPr>
            <w:r w:rsidRPr="00066E0C">
              <w:t>В 4.4 раза</w:t>
            </w:r>
          </w:p>
        </w:tc>
        <w:tc>
          <w:tcPr>
            <w:tcW w:w="1134" w:type="dxa"/>
          </w:tcPr>
          <w:p w:rsidR="00883932" w:rsidRPr="00066E0C" w:rsidRDefault="00883932" w:rsidP="001F0A21">
            <w:pPr>
              <w:spacing w:after="0" w:line="240" w:lineRule="auto"/>
            </w:pPr>
            <w:r w:rsidRPr="00066E0C">
              <w:t>0.73</w:t>
            </w:r>
          </w:p>
        </w:tc>
        <w:tc>
          <w:tcPr>
            <w:tcW w:w="1241" w:type="dxa"/>
          </w:tcPr>
          <w:p w:rsidR="00883932" w:rsidRPr="00066E0C" w:rsidRDefault="00883932" w:rsidP="001F0A21">
            <w:pPr>
              <w:spacing w:after="0" w:line="240" w:lineRule="auto"/>
            </w:pPr>
            <w:r w:rsidRPr="00066E0C">
              <w:t>0.26</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Электропылесосы</w:t>
            </w:r>
          </w:p>
        </w:tc>
        <w:tc>
          <w:tcPr>
            <w:tcW w:w="1134" w:type="dxa"/>
          </w:tcPr>
          <w:p w:rsidR="00883932" w:rsidRPr="00066E0C" w:rsidRDefault="00883932" w:rsidP="001F0A21">
            <w:pPr>
              <w:spacing w:after="0" w:line="240" w:lineRule="auto"/>
            </w:pPr>
            <w:r w:rsidRPr="00066E0C">
              <w:t>75</w:t>
            </w:r>
          </w:p>
        </w:tc>
        <w:tc>
          <w:tcPr>
            <w:tcW w:w="992" w:type="dxa"/>
          </w:tcPr>
          <w:p w:rsidR="00883932" w:rsidRPr="00066E0C" w:rsidRDefault="00883932" w:rsidP="001F0A21">
            <w:pPr>
              <w:spacing w:after="0" w:line="240" w:lineRule="auto"/>
            </w:pPr>
            <w:r w:rsidRPr="00066E0C">
              <w:t>75</w:t>
            </w:r>
          </w:p>
        </w:tc>
        <w:tc>
          <w:tcPr>
            <w:tcW w:w="1276" w:type="dxa"/>
          </w:tcPr>
          <w:p w:rsidR="00883932" w:rsidRPr="00066E0C" w:rsidRDefault="00883932" w:rsidP="001F0A21">
            <w:pPr>
              <w:spacing w:after="0" w:line="240" w:lineRule="auto"/>
            </w:pPr>
            <w:r w:rsidRPr="00066E0C">
              <w:t>100.0</w:t>
            </w:r>
          </w:p>
        </w:tc>
        <w:tc>
          <w:tcPr>
            <w:tcW w:w="1134" w:type="dxa"/>
          </w:tcPr>
          <w:p w:rsidR="00883932" w:rsidRPr="00066E0C" w:rsidRDefault="00883932" w:rsidP="001F0A21">
            <w:pPr>
              <w:spacing w:after="0" w:line="240" w:lineRule="auto"/>
            </w:pPr>
            <w:r w:rsidRPr="00066E0C">
              <w:t>0.06</w:t>
            </w:r>
          </w:p>
        </w:tc>
        <w:tc>
          <w:tcPr>
            <w:tcW w:w="1241" w:type="dxa"/>
          </w:tcPr>
          <w:p w:rsidR="00883932" w:rsidRPr="00066E0C" w:rsidRDefault="00883932" w:rsidP="001F0A21">
            <w:pPr>
              <w:spacing w:after="0" w:line="240" w:lineRule="auto"/>
            </w:pPr>
            <w:r w:rsidRPr="00066E0C">
              <w:t>0.10</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Холодильники</w:t>
            </w:r>
          </w:p>
        </w:tc>
        <w:tc>
          <w:tcPr>
            <w:tcW w:w="1134" w:type="dxa"/>
          </w:tcPr>
          <w:p w:rsidR="00883932" w:rsidRPr="00066E0C" w:rsidRDefault="00883932" w:rsidP="001F0A21">
            <w:pPr>
              <w:spacing w:after="0" w:line="240" w:lineRule="auto"/>
            </w:pPr>
            <w:r w:rsidRPr="00066E0C">
              <w:t>152</w:t>
            </w:r>
          </w:p>
        </w:tc>
        <w:tc>
          <w:tcPr>
            <w:tcW w:w="992" w:type="dxa"/>
          </w:tcPr>
          <w:p w:rsidR="00883932" w:rsidRPr="00066E0C" w:rsidRDefault="00883932" w:rsidP="001F0A21">
            <w:pPr>
              <w:spacing w:after="0" w:line="240" w:lineRule="auto"/>
            </w:pPr>
            <w:r w:rsidRPr="00066E0C">
              <w:t>112</w:t>
            </w:r>
          </w:p>
        </w:tc>
        <w:tc>
          <w:tcPr>
            <w:tcW w:w="1276" w:type="dxa"/>
          </w:tcPr>
          <w:p w:rsidR="00883932" w:rsidRPr="00066E0C" w:rsidRDefault="00883932" w:rsidP="001F0A21">
            <w:pPr>
              <w:spacing w:after="0" w:line="240" w:lineRule="auto"/>
            </w:pPr>
            <w:r w:rsidRPr="00066E0C">
              <w:t>135.7</w:t>
            </w:r>
          </w:p>
        </w:tc>
        <w:tc>
          <w:tcPr>
            <w:tcW w:w="1134" w:type="dxa"/>
          </w:tcPr>
          <w:p w:rsidR="00883932" w:rsidRPr="00066E0C" w:rsidRDefault="00883932" w:rsidP="001F0A21">
            <w:pPr>
              <w:spacing w:after="0" w:line="240" w:lineRule="auto"/>
            </w:pPr>
            <w:r w:rsidRPr="00066E0C">
              <w:t>0.12</w:t>
            </w:r>
          </w:p>
        </w:tc>
        <w:tc>
          <w:tcPr>
            <w:tcW w:w="1241" w:type="dxa"/>
          </w:tcPr>
          <w:p w:rsidR="00883932" w:rsidRPr="00066E0C" w:rsidRDefault="00883932" w:rsidP="001F0A21">
            <w:pPr>
              <w:spacing w:after="0" w:line="240" w:lineRule="auto"/>
            </w:pPr>
            <w:r w:rsidRPr="00066E0C">
              <w:t>0.14</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Машины стиральные</w:t>
            </w:r>
          </w:p>
        </w:tc>
        <w:tc>
          <w:tcPr>
            <w:tcW w:w="1134" w:type="dxa"/>
          </w:tcPr>
          <w:p w:rsidR="00883932" w:rsidRPr="00066E0C" w:rsidRDefault="00883932" w:rsidP="001F0A21">
            <w:pPr>
              <w:spacing w:after="0" w:line="240" w:lineRule="auto"/>
            </w:pPr>
            <w:r w:rsidRPr="00066E0C">
              <w:t>210</w:t>
            </w:r>
          </w:p>
        </w:tc>
        <w:tc>
          <w:tcPr>
            <w:tcW w:w="992" w:type="dxa"/>
          </w:tcPr>
          <w:p w:rsidR="00883932" w:rsidRPr="00066E0C" w:rsidRDefault="00883932" w:rsidP="001F0A21">
            <w:pPr>
              <w:spacing w:after="0" w:line="240" w:lineRule="auto"/>
            </w:pPr>
            <w:r w:rsidRPr="00066E0C">
              <w:t>72</w:t>
            </w:r>
          </w:p>
        </w:tc>
        <w:tc>
          <w:tcPr>
            <w:tcW w:w="1276" w:type="dxa"/>
          </w:tcPr>
          <w:p w:rsidR="00883932" w:rsidRPr="00066E0C" w:rsidRDefault="00883932" w:rsidP="001F0A21">
            <w:pPr>
              <w:spacing w:after="0" w:line="240" w:lineRule="auto"/>
            </w:pPr>
            <w:r w:rsidRPr="00066E0C">
              <w:t>В 2.9 раза</w:t>
            </w:r>
          </w:p>
        </w:tc>
        <w:tc>
          <w:tcPr>
            <w:tcW w:w="1134" w:type="dxa"/>
          </w:tcPr>
          <w:p w:rsidR="00883932" w:rsidRPr="00066E0C" w:rsidRDefault="00883932" w:rsidP="001F0A21">
            <w:pPr>
              <w:spacing w:after="0" w:line="240" w:lineRule="auto"/>
            </w:pPr>
            <w:r w:rsidRPr="00066E0C">
              <w:t>0.17</w:t>
            </w:r>
          </w:p>
        </w:tc>
        <w:tc>
          <w:tcPr>
            <w:tcW w:w="1241" w:type="dxa"/>
          </w:tcPr>
          <w:p w:rsidR="00883932" w:rsidRPr="00066E0C" w:rsidRDefault="00883932" w:rsidP="001F0A21">
            <w:pPr>
              <w:spacing w:after="0" w:line="240" w:lineRule="auto"/>
            </w:pPr>
            <w:r w:rsidRPr="00066E0C">
              <w:t>0.09</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Морозильники</w:t>
            </w:r>
          </w:p>
        </w:tc>
        <w:tc>
          <w:tcPr>
            <w:tcW w:w="1134" w:type="dxa"/>
          </w:tcPr>
          <w:p w:rsidR="00883932" w:rsidRPr="00066E0C" w:rsidRDefault="00883932" w:rsidP="001F0A21">
            <w:pPr>
              <w:spacing w:after="0" w:line="240" w:lineRule="auto"/>
            </w:pPr>
            <w:r w:rsidRPr="00066E0C">
              <w:t>57</w:t>
            </w:r>
          </w:p>
        </w:tc>
        <w:tc>
          <w:tcPr>
            <w:tcW w:w="992" w:type="dxa"/>
          </w:tcPr>
          <w:p w:rsidR="00883932" w:rsidRPr="00066E0C" w:rsidRDefault="00883932" w:rsidP="001F0A21">
            <w:pPr>
              <w:spacing w:after="0" w:line="240" w:lineRule="auto"/>
            </w:pPr>
            <w:r w:rsidRPr="00066E0C">
              <w:t>21</w:t>
            </w:r>
          </w:p>
        </w:tc>
        <w:tc>
          <w:tcPr>
            <w:tcW w:w="1276" w:type="dxa"/>
          </w:tcPr>
          <w:p w:rsidR="00883932" w:rsidRPr="00066E0C" w:rsidRDefault="00883932" w:rsidP="001F0A21">
            <w:pPr>
              <w:spacing w:after="0" w:line="240" w:lineRule="auto"/>
            </w:pPr>
            <w:r w:rsidRPr="00066E0C">
              <w:t>В 2.7 раза</w:t>
            </w:r>
          </w:p>
        </w:tc>
        <w:tc>
          <w:tcPr>
            <w:tcW w:w="1134" w:type="dxa"/>
          </w:tcPr>
          <w:p w:rsidR="00883932" w:rsidRPr="00066E0C" w:rsidRDefault="00883932" w:rsidP="001F0A21">
            <w:pPr>
              <w:spacing w:after="0" w:line="240" w:lineRule="auto"/>
            </w:pPr>
            <w:r w:rsidRPr="00066E0C">
              <w:t>0.05</w:t>
            </w:r>
          </w:p>
        </w:tc>
        <w:tc>
          <w:tcPr>
            <w:tcW w:w="1241" w:type="dxa"/>
          </w:tcPr>
          <w:p w:rsidR="00883932" w:rsidRPr="00066E0C" w:rsidRDefault="00883932" w:rsidP="001F0A21">
            <w:pPr>
              <w:spacing w:after="0" w:line="240" w:lineRule="auto"/>
            </w:pPr>
            <w:r w:rsidRPr="00066E0C">
              <w:t>0.03</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Мебель</w:t>
            </w:r>
          </w:p>
        </w:tc>
        <w:tc>
          <w:tcPr>
            <w:tcW w:w="1134" w:type="dxa"/>
          </w:tcPr>
          <w:p w:rsidR="00883932" w:rsidRPr="00066E0C" w:rsidRDefault="00883932" w:rsidP="001F0A21">
            <w:pPr>
              <w:spacing w:after="0" w:line="240" w:lineRule="auto"/>
            </w:pPr>
            <w:r w:rsidRPr="00066E0C">
              <w:t>569</w:t>
            </w:r>
          </w:p>
        </w:tc>
        <w:tc>
          <w:tcPr>
            <w:tcW w:w="992" w:type="dxa"/>
          </w:tcPr>
          <w:p w:rsidR="00883932" w:rsidRPr="00066E0C" w:rsidRDefault="00883932" w:rsidP="001F0A21">
            <w:pPr>
              <w:spacing w:after="0" w:line="240" w:lineRule="auto"/>
            </w:pPr>
            <w:r w:rsidRPr="00066E0C">
              <w:t>649</w:t>
            </w:r>
          </w:p>
        </w:tc>
        <w:tc>
          <w:tcPr>
            <w:tcW w:w="1276" w:type="dxa"/>
          </w:tcPr>
          <w:p w:rsidR="00883932" w:rsidRPr="00066E0C" w:rsidRDefault="00883932" w:rsidP="001F0A21">
            <w:pPr>
              <w:spacing w:after="0" w:line="240" w:lineRule="auto"/>
            </w:pPr>
            <w:r w:rsidRPr="00066E0C">
              <w:t>87.7</w:t>
            </w:r>
          </w:p>
        </w:tc>
        <w:tc>
          <w:tcPr>
            <w:tcW w:w="1134" w:type="dxa"/>
          </w:tcPr>
          <w:p w:rsidR="00883932" w:rsidRPr="00066E0C" w:rsidRDefault="00883932" w:rsidP="001F0A21">
            <w:pPr>
              <w:spacing w:after="0" w:line="240" w:lineRule="auto"/>
            </w:pPr>
            <w:r w:rsidRPr="00066E0C">
              <w:t>0.46</w:t>
            </w:r>
          </w:p>
        </w:tc>
        <w:tc>
          <w:tcPr>
            <w:tcW w:w="1241" w:type="dxa"/>
          </w:tcPr>
          <w:p w:rsidR="00883932" w:rsidRPr="00066E0C" w:rsidRDefault="00883932" w:rsidP="001F0A21">
            <w:pPr>
              <w:spacing w:after="0" w:line="240" w:lineRule="auto"/>
            </w:pPr>
            <w:r w:rsidRPr="00066E0C">
              <w:t>0.83</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Телевизоры</w:t>
            </w:r>
          </w:p>
        </w:tc>
        <w:tc>
          <w:tcPr>
            <w:tcW w:w="1134" w:type="dxa"/>
          </w:tcPr>
          <w:p w:rsidR="00883932" w:rsidRPr="00066E0C" w:rsidRDefault="00883932" w:rsidP="001F0A21">
            <w:pPr>
              <w:spacing w:after="0" w:line="240" w:lineRule="auto"/>
            </w:pPr>
            <w:r w:rsidRPr="00066E0C">
              <w:t>110</w:t>
            </w:r>
          </w:p>
        </w:tc>
        <w:tc>
          <w:tcPr>
            <w:tcW w:w="992" w:type="dxa"/>
          </w:tcPr>
          <w:p w:rsidR="00883932" w:rsidRPr="00066E0C" w:rsidRDefault="00883932" w:rsidP="001F0A21">
            <w:pPr>
              <w:spacing w:after="0" w:line="240" w:lineRule="auto"/>
            </w:pPr>
            <w:r w:rsidRPr="00066E0C">
              <w:t>52</w:t>
            </w:r>
          </w:p>
        </w:tc>
        <w:tc>
          <w:tcPr>
            <w:tcW w:w="1276" w:type="dxa"/>
          </w:tcPr>
          <w:p w:rsidR="00883932" w:rsidRPr="00066E0C" w:rsidRDefault="00883932" w:rsidP="001F0A21">
            <w:pPr>
              <w:spacing w:after="0" w:line="240" w:lineRule="auto"/>
            </w:pPr>
            <w:r w:rsidRPr="00066E0C">
              <w:t>В 2.1 раза</w:t>
            </w:r>
          </w:p>
        </w:tc>
        <w:tc>
          <w:tcPr>
            <w:tcW w:w="1134" w:type="dxa"/>
          </w:tcPr>
          <w:p w:rsidR="00883932" w:rsidRPr="00066E0C" w:rsidRDefault="00883932" w:rsidP="001F0A21">
            <w:pPr>
              <w:spacing w:after="0" w:line="240" w:lineRule="auto"/>
            </w:pPr>
            <w:r w:rsidRPr="00066E0C">
              <w:t>0.09</w:t>
            </w:r>
          </w:p>
        </w:tc>
        <w:tc>
          <w:tcPr>
            <w:tcW w:w="1241" w:type="dxa"/>
          </w:tcPr>
          <w:p w:rsidR="00883932" w:rsidRPr="00066E0C" w:rsidRDefault="00883932" w:rsidP="001F0A21">
            <w:pPr>
              <w:spacing w:after="0" w:line="240" w:lineRule="auto"/>
            </w:pPr>
            <w:r w:rsidRPr="00066E0C">
              <w:t>0.07</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Радиоприемные устройства</w:t>
            </w:r>
          </w:p>
        </w:tc>
        <w:tc>
          <w:tcPr>
            <w:tcW w:w="1134" w:type="dxa"/>
          </w:tcPr>
          <w:p w:rsidR="00883932" w:rsidRPr="00066E0C" w:rsidRDefault="00883932" w:rsidP="001F0A21">
            <w:pPr>
              <w:spacing w:after="0" w:line="240" w:lineRule="auto"/>
            </w:pPr>
            <w:r w:rsidRPr="00066E0C">
              <w:t>11</w:t>
            </w:r>
          </w:p>
        </w:tc>
        <w:tc>
          <w:tcPr>
            <w:tcW w:w="992" w:type="dxa"/>
          </w:tcPr>
          <w:p w:rsidR="00883932" w:rsidRPr="00066E0C" w:rsidRDefault="00883932" w:rsidP="001F0A21">
            <w:pPr>
              <w:spacing w:after="0" w:line="240" w:lineRule="auto"/>
            </w:pPr>
            <w:r w:rsidRPr="00066E0C">
              <w:t>16</w:t>
            </w:r>
          </w:p>
        </w:tc>
        <w:tc>
          <w:tcPr>
            <w:tcW w:w="1276" w:type="dxa"/>
          </w:tcPr>
          <w:p w:rsidR="00883932" w:rsidRPr="00066E0C" w:rsidRDefault="00883932" w:rsidP="001F0A21">
            <w:pPr>
              <w:spacing w:after="0" w:line="240" w:lineRule="auto"/>
            </w:pPr>
            <w:r w:rsidRPr="00066E0C">
              <w:t>68.8</w:t>
            </w:r>
          </w:p>
        </w:tc>
        <w:tc>
          <w:tcPr>
            <w:tcW w:w="1134" w:type="dxa"/>
          </w:tcPr>
          <w:p w:rsidR="00883932" w:rsidRPr="00066E0C" w:rsidRDefault="00883932" w:rsidP="001F0A21">
            <w:pPr>
              <w:spacing w:after="0" w:line="240" w:lineRule="auto"/>
            </w:pPr>
            <w:r w:rsidRPr="00066E0C">
              <w:t>0.01</w:t>
            </w:r>
          </w:p>
        </w:tc>
        <w:tc>
          <w:tcPr>
            <w:tcW w:w="1241" w:type="dxa"/>
          </w:tcPr>
          <w:p w:rsidR="00883932" w:rsidRPr="00066E0C" w:rsidRDefault="00883932" w:rsidP="001F0A21">
            <w:pPr>
              <w:spacing w:after="0" w:line="240" w:lineRule="auto"/>
            </w:pPr>
            <w:r w:rsidRPr="00066E0C">
              <w:t>0.02</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Магнитофоны и видеомагнитофоны</w:t>
            </w:r>
          </w:p>
        </w:tc>
        <w:tc>
          <w:tcPr>
            <w:tcW w:w="1134" w:type="dxa"/>
          </w:tcPr>
          <w:p w:rsidR="00883932" w:rsidRPr="00066E0C" w:rsidRDefault="00883932" w:rsidP="001F0A21">
            <w:pPr>
              <w:spacing w:after="0" w:line="240" w:lineRule="auto"/>
            </w:pPr>
            <w:r w:rsidRPr="00066E0C">
              <w:t>24</w:t>
            </w:r>
          </w:p>
        </w:tc>
        <w:tc>
          <w:tcPr>
            <w:tcW w:w="992" w:type="dxa"/>
          </w:tcPr>
          <w:p w:rsidR="00883932" w:rsidRPr="00066E0C" w:rsidRDefault="00883932" w:rsidP="001F0A21">
            <w:pPr>
              <w:spacing w:after="0" w:line="240" w:lineRule="auto"/>
            </w:pPr>
            <w:r w:rsidRPr="00066E0C">
              <w:t>24</w:t>
            </w:r>
          </w:p>
        </w:tc>
        <w:tc>
          <w:tcPr>
            <w:tcW w:w="1276" w:type="dxa"/>
          </w:tcPr>
          <w:p w:rsidR="00883932" w:rsidRPr="00066E0C" w:rsidRDefault="00883932" w:rsidP="001F0A21">
            <w:pPr>
              <w:spacing w:after="0" w:line="240" w:lineRule="auto"/>
            </w:pPr>
            <w:r w:rsidRPr="00066E0C">
              <w:t>100.0</w:t>
            </w:r>
          </w:p>
        </w:tc>
        <w:tc>
          <w:tcPr>
            <w:tcW w:w="1134" w:type="dxa"/>
          </w:tcPr>
          <w:p w:rsidR="00883932" w:rsidRPr="00066E0C" w:rsidRDefault="00883932" w:rsidP="001F0A21">
            <w:pPr>
              <w:spacing w:after="0" w:line="240" w:lineRule="auto"/>
            </w:pPr>
            <w:r w:rsidRPr="00066E0C">
              <w:t>0.02</w:t>
            </w:r>
          </w:p>
        </w:tc>
        <w:tc>
          <w:tcPr>
            <w:tcW w:w="1241" w:type="dxa"/>
          </w:tcPr>
          <w:p w:rsidR="00883932" w:rsidRPr="00066E0C" w:rsidRDefault="00883932" w:rsidP="001F0A21">
            <w:pPr>
              <w:spacing w:after="0" w:line="240" w:lineRule="auto"/>
            </w:pPr>
            <w:r w:rsidRPr="00066E0C">
              <w:t>0.03</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Бельевой трикотаж</w:t>
            </w:r>
          </w:p>
        </w:tc>
        <w:tc>
          <w:tcPr>
            <w:tcW w:w="1134" w:type="dxa"/>
          </w:tcPr>
          <w:p w:rsidR="00883932" w:rsidRPr="00066E0C" w:rsidRDefault="00883932" w:rsidP="001F0A21">
            <w:pPr>
              <w:spacing w:after="0" w:line="240" w:lineRule="auto"/>
            </w:pPr>
            <w:r w:rsidRPr="00066E0C">
              <w:t>270</w:t>
            </w:r>
          </w:p>
        </w:tc>
        <w:tc>
          <w:tcPr>
            <w:tcW w:w="992" w:type="dxa"/>
          </w:tcPr>
          <w:p w:rsidR="00883932" w:rsidRPr="00066E0C" w:rsidRDefault="00883932" w:rsidP="001F0A21">
            <w:pPr>
              <w:spacing w:after="0" w:line="240" w:lineRule="auto"/>
            </w:pPr>
            <w:r w:rsidRPr="00066E0C">
              <w:t>204</w:t>
            </w:r>
          </w:p>
        </w:tc>
        <w:tc>
          <w:tcPr>
            <w:tcW w:w="1276" w:type="dxa"/>
          </w:tcPr>
          <w:p w:rsidR="00883932" w:rsidRPr="00066E0C" w:rsidRDefault="00883932" w:rsidP="001F0A21">
            <w:pPr>
              <w:spacing w:after="0" w:line="240" w:lineRule="auto"/>
            </w:pPr>
            <w:r w:rsidRPr="00066E0C">
              <w:t>132.4</w:t>
            </w:r>
          </w:p>
        </w:tc>
        <w:tc>
          <w:tcPr>
            <w:tcW w:w="1134" w:type="dxa"/>
          </w:tcPr>
          <w:p w:rsidR="00883932" w:rsidRPr="00066E0C" w:rsidRDefault="00883932" w:rsidP="001F0A21">
            <w:pPr>
              <w:spacing w:after="0" w:line="240" w:lineRule="auto"/>
            </w:pPr>
            <w:r w:rsidRPr="00066E0C">
              <w:t>0.22</w:t>
            </w:r>
          </w:p>
        </w:tc>
        <w:tc>
          <w:tcPr>
            <w:tcW w:w="1241" w:type="dxa"/>
          </w:tcPr>
          <w:p w:rsidR="00883932" w:rsidRPr="00066E0C" w:rsidRDefault="00883932" w:rsidP="001F0A21">
            <w:pPr>
              <w:spacing w:after="0" w:line="240" w:lineRule="auto"/>
            </w:pPr>
            <w:r w:rsidRPr="00066E0C">
              <w:t>0.26</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Верхний трикотаж</w:t>
            </w:r>
          </w:p>
        </w:tc>
        <w:tc>
          <w:tcPr>
            <w:tcW w:w="1134" w:type="dxa"/>
          </w:tcPr>
          <w:p w:rsidR="00883932" w:rsidRPr="00066E0C" w:rsidRDefault="00883932" w:rsidP="001F0A21">
            <w:pPr>
              <w:spacing w:after="0" w:line="240" w:lineRule="auto"/>
            </w:pPr>
            <w:r w:rsidRPr="00066E0C">
              <w:t>260</w:t>
            </w:r>
          </w:p>
        </w:tc>
        <w:tc>
          <w:tcPr>
            <w:tcW w:w="992" w:type="dxa"/>
          </w:tcPr>
          <w:p w:rsidR="00883932" w:rsidRPr="00066E0C" w:rsidRDefault="00883932" w:rsidP="001F0A21">
            <w:pPr>
              <w:spacing w:after="0" w:line="240" w:lineRule="auto"/>
            </w:pPr>
            <w:r w:rsidRPr="00066E0C">
              <w:t>44</w:t>
            </w:r>
          </w:p>
        </w:tc>
        <w:tc>
          <w:tcPr>
            <w:tcW w:w="1276" w:type="dxa"/>
          </w:tcPr>
          <w:p w:rsidR="00883932" w:rsidRPr="00066E0C" w:rsidRDefault="00883932" w:rsidP="001F0A21">
            <w:pPr>
              <w:spacing w:after="0" w:line="240" w:lineRule="auto"/>
            </w:pPr>
            <w:r w:rsidRPr="00066E0C">
              <w:t>В 5.9 раза</w:t>
            </w:r>
          </w:p>
        </w:tc>
        <w:tc>
          <w:tcPr>
            <w:tcW w:w="1134" w:type="dxa"/>
          </w:tcPr>
          <w:p w:rsidR="00883932" w:rsidRPr="00066E0C" w:rsidRDefault="00883932" w:rsidP="001F0A21">
            <w:pPr>
              <w:spacing w:after="0" w:line="240" w:lineRule="auto"/>
            </w:pPr>
            <w:r w:rsidRPr="00066E0C">
              <w:t>0.21</w:t>
            </w:r>
          </w:p>
        </w:tc>
        <w:tc>
          <w:tcPr>
            <w:tcW w:w="1241" w:type="dxa"/>
          </w:tcPr>
          <w:p w:rsidR="00883932" w:rsidRPr="00066E0C" w:rsidRDefault="00883932" w:rsidP="001F0A21">
            <w:pPr>
              <w:spacing w:after="0" w:line="240" w:lineRule="auto"/>
            </w:pPr>
            <w:r w:rsidRPr="00066E0C">
              <w:t>0.06</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Чулочно-носочные изделия</w:t>
            </w:r>
          </w:p>
        </w:tc>
        <w:tc>
          <w:tcPr>
            <w:tcW w:w="1134" w:type="dxa"/>
          </w:tcPr>
          <w:p w:rsidR="00883932" w:rsidRPr="00066E0C" w:rsidRDefault="00883932" w:rsidP="001F0A21">
            <w:pPr>
              <w:spacing w:after="0" w:line="240" w:lineRule="auto"/>
            </w:pPr>
            <w:r w:rsidRPr="00066E0C">
              <w:t>305</w:t>
            </w:r>
          </w:p>
        </w:tc>
        <w:tc>
          <w:tcPr>
            <w:tcW w:w="992" w:type="dxa"/>
          </w:tcPr>
          <w:p w:rsidR="00883932" w:rsidRPr="00066E0C" w:rsidRDefault="00883932" w:rsidP="001F0A21">
            <w:pPr>
              <w:spacing w:after="0" w:line="240" w:lineRule="auto"/>
            </w:pPr>
            <w:r w:rsidRPr="00066E0C">
              <w:t>211</w:t>
            </w:r>
          </w:p>
        </w:tc>
        <w:tc>
          <w:tcPr>
            <w:tcW w:w="1276" w:type="dxa"/>
          </w:tcPr>
          <w:p w:rsidR="00883932" w:rsidRPr="00066E0C" w:rsidRDefault="00883932" w:rsidP="001F0A21">
            <w:pPr>
              <w:spacing w:after="0" w:line="240" w:lineRule="auto"/>
            </w:pPr>
            <w:r w:rsidRPr="00066E0C">
              <w:t>144.5</w:t>
            </w:r>
          </w:p>
        </w:tc>
        <w:tc>
          <w:tcPr>
            <w:tcW w:w="1134" w:type="dxa"/>
          </w:tcPr>
          <w:p w:rsidR="00883932" w:rsidRPr="00066E0C" w:rsidRDefault="00883932" w:rsidP="001F0A21">
            <w:pPr>
              <w:spacing w:after="0" w:line="240" w:lineRule="auto"/>
            </w:pPr>
            <w:r w:rsidRPr="00066E0C">
              <w:t>0.24</w:t>
            </w:r>
          </w:p>
        </w:tc>
        <w:tc>
          <w:tcPr>
            <w:tcW w:w="1241" w:type="dxa"/>
          </w:tcPr>
          <w:p w:rsidR="00883932" w:rsidRPr="00066E0C" w:rsidRDefault="00883932" w:rsidP="001F0A21">
            <w:pPr>
              <w:spacing w:after="0" w:line="240" w:lineRule="auto"/>
            </w:pPr>
            <w:r w:rsidRPr="00066E0C">
              <w:t>0.27</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Швейные изделия</w:t>
            </w:r>
          </w:p>
        </w:tc>
        <w:tc>
          <w:tcPr>
            <w:tcW w:w="1134" w:type="dxa"/>
          </w:tcPr>
          <w:p w:rsidR="00883932" w:rsidRPr="00066E0C" w:rsidRDefault="00883932" w:rsidP="001F0A21">
            <w:pPr>
              <w:spacing w:after="0" w:line="240" w:lineRule="auto"/>
            </w:pPr>
            <w:r w:rsidRPr="00066E0C">
              <w:t>1411</w:t>
            </w:r>
          </w:p>
        </w:tc>
        <w:tc>
          <w:tcPr>
            <w:tcW w:w="992" w:type="dxa"/>
          </w:tcPr>
          <w:p w:rsidR="00883932" w:rsidRPr="00066E0C" w:rsidRDefault="00883932" w:rsidP="001F0A21">
            <w:pPr>
              <w:spacing w:after="0" w:line="240" w:lineRule="auto"/>
            </w:pPr>
            <w:r w:rsidRPr="00066E0C">
              <w:t>672</w:t>
            </w:r>
          </w:p>
        </w:tc>
        <w:tc>
          <w:tcPr>
            <w:tcW w:w="1276" w:type="dxa"/>
          </w:tcPr>
          <w:p w:rsidR="00883932" w:rsidRPr="00066E0C" w:rsidRDefault="00883932" w:rsidP="001F0A21">
            <w:pPr>
              <w:spacing w:after="0" w:line="240" w:lineRule="auto"/>
            </w:pPr>
            <w:r w:rsidRPr="00066E0C">
              <w:t>В 2.1 раза</w:t>
            </w:r>
          </w:p>
        </w:tc>
        <w:tc>
          <w:tcPr>
            <w:tcW w:w="1134" w:type="dxa"/>
          </w:tcPr>
          <w:p w:rsidR="00883932" w:rsidRPr="00066E0C" w:rsidRDefault="00883932" w:rsidP="001F0A21">
            <w:pPr>
              <w:spacing w:after="0" w:line="240" w:lineRule="auto"/>
            </w:pPr>
            <w:r w:rsidRPr="00066E0C">
              <w:t>1.13</w:t>
            </w:r>
          </w:p>
        </w:tc>
        <w:tc>
          <w:tcPr>
            <w:tcW w:w="1241" w:type="dxa"/>
          </w:tcPr>
          <w:p w:rsidR="00883932" w:rsidRPr="00066E0C" w:rsidRDefault="00883932" w:rsidP="001F0A21">
            <w:pPr>
              <w:spacing w:after="0" w:line="240" w:lineRule="auto"/>
            </w:pPr>
            <w:r w:rsidRPr="00066E0C">
              <w:t>0.86</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Мыло туалетное</w:t>
            </w:r>
          </w:p>
        </w:tc>
        <w:tc>
          <w:tcPr>
            <w:tcW w:w="1134" w:type="dxa"/>
          </w:tcPr>
          <w:p w:rsidR="00883932" w:rsidRPr="00066E0C" w:rsidRDefault="00883932" w:rsidP="001F0A21">
            <w:pPr>
              <w:spacing w:after="0" w:line="240" w:lineRule="auto"/>
            </w:pPr>
            <w:r w:rsidRPr="00066E0C">
              <w:t>179</w:t>
            </w:r>
          </w:p>
        </w:tc>
        <w:tc>
          <w:tcPr>
            <w:tcW w:w="992" w:type="dxa"/>
          </w:tcPr>
          <w:p w:rsidR="00883932" w:rsidRPr="00066E0C" w:rsidRDefault="00883932" w:rsidP="001F0A21">
            <w:pPr>
              <w:spacing w:after="0" w:line="240" w:lineRule="auto"/>
            </w:pPr>
            <w:r w:rsidRPr="00066E0C">
              <w:t>175</w:t>
            </w:r>
          </w:p>
        </w:tc>
        <w:tc>
          <w:tcPr>
            <w:tcW w:w="1276" w:type="dxa"/>
          </w:tcPr>
          <w:p w:rsidR="00883932" w:rsidRPr="00066E0C" w:rsidRDefault="00883932" w:rsidP="001F0A21">
            <w:pPr>
              <w:spacing w:after="0" w:line="240" w:lineRule="auto"/>
            </w:pPr>
            <w:r w:rsidRPr="00066E0C">
              <w:t>102.3</w:t>
            </w:r>
          </w:p>
        </w:tc>
        <w:tc>
          <w:tcPr>
            <w:tcW w:w="1134" w:type="dxa"/>
          </w:tcPr>
          <w:p w:rsidR="00883932" w:rsidRPr="00066E0C" w:rsidRDefault="00883932" w:rsidP="001F0A21">
            <w:pPr>
              <w:spacing w:after="0" w:line="240" w:lineRule="auto"/>
            </w:pPr>
            <w:r w:rsidRPr="00066E0C">
              <w:t>0.14</w:t>
            </w:r>
          </w:p>
        </w:tc>
        <w:tc>
          <w:tcPr>
            <w:tcW w:w="1241" w:type="dxa"/>
          </w:tcPr>
          <w:p w:rsidR="00883932" w:rsidRPr="00066E0C" w:rsidRDefault="00883932" w:rsidP="001F0A21">
            <w:pPr>
              <w:spacing w:after="0" w:line="240" w:lineRule="auto"/>
            </w:pPr>
            <w:r w:rsidRPr="00066E0C">
              <w:t>0.22</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Мыло хозяйственное</w:t>
            </w:r>
          </w:p>
        </w:tc>
        <w:tc>
          <w:tcPr>
            <w:tcW w:w="1134" w:type="dxa"/>
          </w:tcPr>
          <w:p w:rsidR="00883932" w:rsidRPr="00066E0C" w:rsidRDefault="00883932" w:rsidP="001F0A21">
            <w:pPr>
              <w:spacing w:after="0" w:line="240" w:lineRule="auto"/>
            </w:pPr>
            <w:r w:rsidRPr="00066E0C">
              <w:t>21</w:t>
            </w:r>
          </w:p>
        </w:tc>
        <w:tc>
          <w:tcPr>
            <w:tcW w:w="992" w:type="dxa"/>
          </w:tcPr>
          <w:p w:rsidR="00883932" w:rsidRPr="00066E0C" w:rsidRDefault="00883932" w:rsidP="001F0A21">
            <w:pPr>
              <w:spacing w:after="0" w:line="240" w:lineRule="auto"/>
            </w:pPr>
            <w:r w:rsidRPr="00066E0C">
              <w:t>14</w:t>
            </w:r>
          </w:p>
        </w:tc>
        <w:tc>
          <w:tcPr>
            <w:tcW w:w="1276" w:type="dxa"/>
          </w:tcPr>
          <w:p w:rsidR="00883932" w:rsidRPr="00066E0C" w:rsidRDefault="00883932" w:rsidP="001F0A21">
            <w:pPr>
              <w:spacing w:after="0" w:line="240" w:lineRule="auto"/>
            </w:pPr>
            <w:r w:rsidRPr="00066E0C">
              <w:t>150.0</w:t>
            </w:r>
          </w:p>
        </w:tc>
        <w:tc>
          <w:tcPr>
            <w:tcW w:w="1134" w:type="dxa"/>
          </w:tcPr>
          <w:p w:rsidR="00883932" w:rsidRPr="00066E0C" w:rsidRDefault="00883932" w:rsidP="001F0A21">
            <w:pPr>
              <w:spacing w:after="0" w:line="240" w:lineRule="auto"/>
            </w:pPr>
            <w:r w:rsidRPr="00066E0C">
              <w:t>0.02</w:t>
            </w:r>
          </w:p>
        </w:tc>
        <w:tc>
          <w:tcPr>
            <w:tcW w:w="1241" w:type="dxa"/>
          </w:tcPr>
          <w:p w:rsidR="00883932" w:rsidRPr="00066E0C" w:rsidRDefault="00883932" w:rsidP="001F0A21">
            <w:pPr>
              <w:spacing w:after="0" w:line="240" w:lineRule="auto"/>
            </w:pPr>
            <w:r w:rsidRPr="00066E0C">
              <w:t>0.02</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Парфюмерия</w:t>
            </w:r>
          </w:p>
        </w:tc>
        <w:tc>
          <w:tcPr>
            <w:tcW w:w="1134" w:type="dxa"/>
          </w:tcPr>
          <w:p w:rsidR="00883932" w:rsidRPr="00066E0C" w:rsidRDefault="00883932" w:rsidP="001F0A21">
            <w:pPr>
              <w:spacing w:after="0" w:line="240" w:lineRule="auto"/>
            </w:pPr>
            <w:r w:rsidRPr="00066E0C">
              <w:t>1734</w:t>
            </w:r>
          </w:p>
        </w:tc>
        <w:tc>
          <w:tcPr>
            <w:tcW w:w="992" w:type="dxa"/>
          </w:tcPr>
          <w:p w:rsidR="00883932" w:rsidRPr="00066E0C" w:rsidRDefault="00883932" w:rsidP="001F0A21">
            <w:pPr>
              <w:spacing w:after="0" w:line="240" w:lineRule="auto"/>
            </w:pPr>
            <w:r w:rsidRPr="00066E0C">
              <w:t>1308</w:t>
            </w:r>
          </w:p>
        </w:tc>
        <w:tc>
          <w:tcPr>
            <w:tcW w:w="1276" w:type="dxa"/>
          </w:tcPr>
          <w:p w:rsidR="00883932" w:rsidRPr="00066E0C" w:rsidRDefault="00883932" w:rsidP="001F0A21">
            <w:pPr>
              <w:spacing w:after="0" w:line="240" w:lineRule="auto"/>
            </w:pPr>
            <w:r w:rsidRPr="00066E0C">
              <w:t>132.6</w:t>
            </w:r>
          </w:p>
        </w:tc>
        <w:tc>
          <w:tcPr>
            <w:tcW w:w="1134" w:type="dxa"/>
          </w:tcPr>
          <w:p w:rsidR="00883932" w:rsidRPr="00066E0C" w:rsidRDefault="00883932" w:rsidP="001F0A21">
            <w:pPr>
              <w:spacing w:after="0" w:line="240" w:lineRule="auto"/>
            </w:pPr>
            <w:r w:rsidRPr="00066E0C">
              <w:t>1.39</w:t>
            </w:r>
          </w:p>
        </w:tc>
        <w:tc>
          <w:tcPr>
            <w:tcW w:w="1241" w:type="dxa"/>
          </w:tcPr>
          <w:p w:rsidR="00883932" w:rsidRPr="00066E0C" w:rsidRDefault="00883932" w:rsidP="001F0A21">
            <w:pPr>
              <w:spacing w:after="0" w:line="240" w:lineRule="auto"/>
            </w:pPr>
            <w:r w:rsidRPr="00066E0C">
              <w:t>1.67</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Материалы строительные</w:t>
            </w:r>
          </w:p>
        </w:tc>
        <w:tc>
          <w:tcPr>
            <w:tcW w:w="1134" w:type="dxa"/>
          </w:tcPr>
          <w:p w:rsidR="00883932" w:rsidRPr="00066E0C" w:rsidRDefault="00883932" w:rsidP="001F0A21">
            <w:pPr>
              <w:spacing w:after="0" w:line="240" w:lineRule="auto"/>
            </w:pPr>
            <w:r w:rsidRPr="00066E0C">
              <w:t>3922</w:t>
            </w:r>
          </w:p>
        </w:tc>
        <w:tc>
          <w:tcPr>
            <w:tcW w:w="992" w:type="dxa"/>
          </w:tcPr>
          <w:p w:rsidR="00883932" w:rsidRPr="00066E0C" w:rsidRDefault="00883932" w:rsidP="001F0A21">
            <w:pPr>
              <w:spacing w:after="0" w:line="240" w:lineRule="auto"/>
            </w:pPr>
            <w:r w:rsidRPr="00066E0C">
              <w:t>1510</w:t>
            </w:r>
          </w:p>
        </w:tc>
        <w:tc>
          <w:tcPr>
            <w:tcW w:w="1276" w:type="dxa"/>
          </w:tcPr>
          <w:p w:rsidR="00883932" w:rsidRPr="00066E0C" w:rsidRDefault="00883932" w:rsidP="001F0A21">
            <w:pPr>
              <w:spacing w:after="0" w:line="240" w:lineRule="auto"/>
            </w:pPr>
            <w:r w:rsidRPr="00066E0C">
              <w:t>В 2.6 раза</w:t>
            </w:r>
          </w:p>
        </w:tc>
        <w:tc>
          <w:tcPr>
            <w:tcW w:w="1134" w:type="dxa"/>
          </w:tcPr>
          <w:p w:rsidR="00883932" w:rsidRPr="00066E0C" w:rsidRDefault="00883932" w:rsidP="001F0A21">
            <w:pPr>
              <w:spacing w:after="0" w:line="240" w:lineRule="auto"/>
            </w:pPr>
            <w:r w:rsidRPr="00066E0C">
              <w:t>3.15</w:t>
            </w:r>
          </w:p>
        </w:tc>
        <w:tc>
          <w:tcPr>
            <w:tcW w:w="1241" w:type="dxa"/>
          </w:tcPr>
          <w:p w:rsidR="00883932" w:rsidRPr="00066E0C" w:rsidRDefault="00883932" w:rsidP="001F0A21">
            <w:pPr>
              <w:spacing w:after="0" w:line="240" w:lineRule="auto"/>
            </w:pPr>
            <w:r w:rsidRPr="00066E0C">
              <w:t>1.92</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Медицинские товары</w:t>
            </w:r>
          </w:p>
        </w:tc>
        <w:tc>
          <w:tcPr>
            <w:tcW w:w="1134" w:type="dxa"/>
          </w:tcPr>
          <w:p w:rsidR="00883932" w:rsidRPr="00066E0C" w:rsidRDefault="00883932" w:rsidP="001F0A21">
            <w:pPr>
              <w:spacing w:after="0" w:line="240" w:lineRule="auto"/>
            </w:pPr>
            <w:r w:rsidRPr="00066E0C">
              <w:t>1641</w:t>
            </w:r>
          </w:p>
        </w:tc>
        <w:tc>
          <w:tcPr>
            <w:tcW w:w="992" w:type="dxa"/>
          </w:tcPr>
          <w:p w:rsidR="00883932" w:rsidRPr="00066E0C" w:rsidRDefault="00883932" w:rsidP="001F0A21">
            <w:pPr>
              <w:spacing w:after="0" w:line="240" w:lineRule="auto"/>
            </w:pPr>
            <w:r w:rsidRPr="00066E0C">
              <w:t>553</w:t>
            </w:r>
          </w:p>
        </w:tc>
        <w:tc>
          <w:tcPr>
            <w:tcW w:w="1276" w:type="dxa"/>
          </w:tcPr>
          <w:p w:rsidR="00883932" w:rsidRPr="00066E0C" w:rsidRDefault="00883932" w:rsidP="001F0A21">
            <w:pPr>
              <w:spacing w:after="0" w:line="240" w:lineRule="auto"/>
            </w:pPr>
            <w:r w:rsidRPr="00066E0C">
              <w:t>В 3 раза</w:t>
            </w:r>
          </w:p>
        </w:tc>
        <w:tc>
          <w:tcPr>
            <w:tcW w:w="1134" w:type="dxa"/>
          </w:tcPr>
          <w:p w:rsidR="00883932" w:rsidRPr="00066E0C" w:rsidRDefault="00883932" w:rsidP="001F0A21">
            <w:pPr>
              <w:spacing w:after="0" w:line="240" w:lineRule="auto"/>
            </w:pPr>
            <w:r w:rsidRPr="00066E0C">
              <w:t>1.32</w:t>
            </w:r>
          </w:p>
        </w:tc>
        <w:tc>
          <w:tcPr>
            <w:tcW w:w="1241" w:type="dxa"/>
          </w:tcPr>
          <w:p w:rsidR="00883932" w:rsidRPr="00066E0C" w:rsidRDefault="00883932" w:rsidP="001F0A21">
            <w:pPr>
              <w:spacing w:after="0" w:line="240" w:lineRule="auto"/>
            </w:pPr>
            <w:r w:rsidRPr="00066E0C">
              <w:t>0.70</w:t>
            </w:r>
          </w:p>
        </w:tc>
      </w:tr>
      <w:tr w:rsidR="00883932" w:rsidRPr="0039367C" w:rsidTr="00E6289A">
        <w:tc>
          <w:tcPr>
            <w:tcW w:w="3794" w:type="dxa"/>
          </w:tcPr>
          <w:p w:rsidR="00883932" w:rsidRPr="00066E0C" w:rsidRDefault="00883932" w:rsidP="00541FA0">
            <w:pPr>
              <w:pStyle w:val="1"/>
              <w:numPr>
                <w:ilvl w:val="0"/>
                <w:numId w:val="21"/>
              </w:numPr>
              <w:spacing w:after="0" w:line="240" w:lineRule="auto"/>
              <w:ind w:left="284" w:hanging="284"/>
            </w:pPr>
            <w:r w:rsidRPr="00066E0C">
              <w:t>Печатные издания</w:t>
            </w:r>
          </w:p>
        </w:tc>
        <w:tc>
          <w:tcPr>
            <w:tcW w:w="1134" w:type="dxa"/>
          </w:tcPr>
          <w:p w:rsidR="00883932" w:rsidRPr="00066E0C" w:rsidRDefault="00883932" w:rsidP="001F0A21">
            <w:pPr>
              <w:spacing w:after="0" w:line="240" w:lineRule="auto"/>
            </w:pPr>
            <w:r w:rsidRPr="00066E0C">
              <w:t>2</w:t>
            </w:r>
          </w:p>
        </w:tc>
        <w:tc>
          <w:tcPr>
            <w:tcW w:w="992" w:type="dxa"/>
          </w:tcPr>
          <w:p w:rsidR="00883932" w:rsidRPr="00066E0C" w:rsidRDefault="00883932" w:rsidP="001F0A21">
            <w:pPr>
              <w:spacing w:after="0" w:line="240" w:lineRule="auto"/>
            </w:pPr>
            <w:r w:rsidRPr="00066E0C">
              <w:t xml:space="preserve">4 </w:t>
            </w:r>
          </w:p>
        </w:tc>
        <w:tc>
          <w:tcPr>
            <w:tcW w:w="1276" w:type="dxa"/>
          </w:tcPr>
          <w:p w:rsidR="00883932" w:rsidRPr="00066E0C" w:rsidRDefault="00883932" w:rsidP="001F0A21">
            <w:pPr>
              <w:spacing w:after="0" w:line="240" w:lineRule="auto"/>
            </w:pPr>
            <w:r w:rsidRPr="00066E0C">
              <w:t>50.0</w:t>
            </w:r>
          </w:p>
        </w:tc>
        <w:tc>
          <w:tcPr>
            <w:tcW w:w="1134" w:type="dxa"/>
          </w:tcPr>
          <w:p w:rsidR="00883932" w:rsidRPr="00066E0C" w:rsidRDefault="00883932" w:rsidP="001F0A21">
            <w:pPr>
              <w:spacing w:after="0" w:line="240" w:lineRule="auto"/>
            </w:pPr>
            <w:r w:rsidRPr="00066E0C">
              <w:t>0.002</w:t>
            </w:r>
          </w:p>
        </w:tc>
        <w:tc>
          <w:tcPr>
            <w:tcW w:w="1241" w:type="dxa"/>
          </w:tcPr>
          <w:p w:rsidR="00883932" w:rsidRPr="00066E0C" w:rsidRDefault="00883932" w:rsidP="001F0A21">
            <w:pPr>
              <w:spacing w:after="0" w:line="240" w:lineRule="auto"/>
            </w:pPr>
            <w:r w:rsidRPr="00066E0C">
              <w:t>0.005</w:t>
            </w:r>
          </w:p>
        </w:tc>
      </w:tr>
    </w:tbl>
    <w:p w:rsidR="00883932" w:rsidRDefault="00883932" w:rsidP="005D6687">
      <w:pPr>
        <w:spacing w:after="0" w:line="360" w:lineRule="auto"/>
        <w:ind w:firstLine="567"/>
        <w:jc w:val="both"/>
      </w:pPr>
    </w:p>
    <w:p w:rsidR="00883932" w:rsidRPr="005D6687" w:rsidRDefault="00883932" w:rsidP="00752830">
      <w:pPr>
        <w:spacing w:after="0" w:line="360" w:lineRule="auto"/>
        <w:ind w:firstLine="567"/>
        <w:jc w:val="both"/>
        <w:rPr>
          <w:rFonts w:ascii="Times New Roman" w:hAnsi="Times New Roman"/>
          <w:sz w:val="26"/>
          <w:szCs w:val="26"/>
        </w:rPr>
      </w:pPr>
      <w:r w:rsidRPr="005D6687">
        <w:rPr>
          <w:rFonts w:ascii="Times New Roman" w:hAnsi="Times New Roman"/>
          <w:sz w:val="26"/>
          <w:szCs w:val="26"/>
        </w:rPr>
        <w:t>Таблица №3 Анализ реализации отдельных товаров ООО «Полесчанка торг» в сравнении 2008 год с 2007 годом в тыс. рублей.</w:t>
      </w:r>
    </w:p>
    <w:p w:rsidR="00883932" w:rsidRPr="005D6687" w:rsidRDefault="00883932" w:rsidP="00752830">
      <w:pPr>
        <w:spacing w:after="0" w:line="360" w:lineRule="auto"/>
        <w:ind w:firstLine="567"/>
        <w:jc w:val="both"/>
        <w:rPr>
          <w:rFonts w:ascii="Times New Roman" w:hAnsi="Times New Roman"/>
          <w:sz w:val="26"/>
          <w:szCs w:val="26"/>
        </w:rPr>
      </w:pPr>
    </w:p>
    <w:p w:rsidR="00883932" w:rsidRDefault="00883932" w:rsidP="00752830">
      <w:pPr>
        <w:spacing w:after="0" w:line="360" w:lineRule="auto"/>
        <w:ind w:firstLine="567"/>
        <w:jc w:val="both"/>
      </w:pPr>
    </w:p>
    <w:p w:rsidR="00883932" w:rsidRPr="00605B7C" w:rsidRDefault="00883932" w:rsidP="00752830">
      <w:pPr>
        <w:pStyle w:val="10"/>
        <w:tabs>
          <w:tab w:val="left" w:pos="9639"/>
        </w:tabs>
        <w:spacing w:line="360" w:lineRule="auto"/>
        <w:ind w:right="284" w:firstLine="851"/>
        <w:jc w:val="both"/>
        <w:rPr>
          <w:rFonts w:ascii="Times New Roman" w:hAnsi="Times New Roman"/>
          <w:sz w:val="26"/>
          <w:szCs w:val="26"/>
        </w:rPr>
      </w:pPr>
      <w:r w:rsidRPr="00EE47D8">
        <w:rPr>
          <w:rFonts w:ascii="Times New Roman" w:hAnsi="Times New Roman"/>
          <w:sz w:val="26"/>
          <w:szCs w:val="26"/>
          <w:u w:val="single"/>
        </w:rPr>
        <w:t>Прибыль</w:t>
      </w:r>
      <w:r w:rsidRPr="00EE47D8">
        <w:rPr>
          <w:rFonts w:ascii="Times New Roman" w:hAnsi="Times New Roman"/>
          <w:sz w:val="26"/>
          <w:szCs w:val="26"/>
        </w:rPr>
        <w:t xml:space="preserve"> - это денежное выражение основной части денежных накоплений, создаваемых предприятиями любой формы собственности. Как экономическая категория она характеризует финансовый результат предпринимательской деятельности предприятия.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 при любой форме собственности.</w:t>
      </w:r>
      <w:r w:rsidRPr="00605B7C">
        <w:rPr>
          <w:rFonts w:ascii="Times New Roman" w:hAnsi="Times New Roman"/>
          <w:sz w:val="26"/>
          <w:szCs w:val="26"/>
        </w:rPr>
        <w:t>[</w:t>
      </w:r>
      <w:r>
        <w:rPr>
          <w:rFonts w:ascii="Times New Roman" w:hAnsi="Times New Roman"/>
          <w:sz w:val="26"/>
          <w:szCs w:val="26"/>
        </w:rPr>
        <w:t>24.173с.</w:t>
      </w:r>
      <w:r w:rsidRPr="00605B7C">
        <w:rPr>
          <w:rFonts w:ascii="Times New Roman" w:hAnsi="Times New Roman"/>
          <w:sz w:val="26"/>
          <w:szCs w:val="26"/>
        </w:rPr>
        <w:t>]</w:t>
      </w:r>
    </w:p>
    <w:p w:rsidR="00883932" w:rsidRPr="00431340" w:rsidRDefault="00883932" w:rsidP="00752830">
      <w:pPr>
        <w:pStyle w:val="10"/>
        <w:tabs>
          <w:tab w:val="left" w:pos="9639"/>
        </w:tabs>
        <w:spacing w:line="360" w:lineRule="auto"/>
        <w:ind w:right="284" w:firstLine="851"/>
        <w:jc w:val="both"/>
        <w:rPr>
          <w:rFonts w:ascii="Times New Roman" w:hAnsi="Times New Roman"/>
          <w:sz w:val="26"/>
          <w:szCs w:val="26"/>
        </w:rPr>
      </w:pPr>
      <w:r w:rsidRPr="00EE47D8">
        <w:rPr>
          <w:rFonts w:ascii="Times New Roman" w:hAnsi="Times New Roman"/>
          <w:sz w:val="26"/>
          <w:szCs w:val="26"/>
        </w:rPr>
        <w:t>Значение прибыли усилилось с переходом экономики государства на основы рыночного хозяйства. Дело в том, что акционерное, арендное, частное или другой формы собственности предприятие, получив финансовую самостоятельность и независимость, вправе решать, на какие цели и в каких размерах направлять прибыль, оставшуюся после уплаты налогов в бюджет и других обязательных платежей и отчислений. Причем решать не спонтанно, а на основании планов – как стратегических, так и текущих.</w:t>
      </w:r>
      <w:r w:rsidRPr="00431340">
        <w:rPr>
          <w:rFonts w:ascii="Times New Roman" w:hAnsi="Times New Roman"/>
          <w:sz w:val="26"/>
          <w:szCs w:val="26"/>
        </w:rPr>
        <w:t>[</w:t>
      </w:r>
      <w:r>
        <w:rPr>
          <w:rFonts w:ascii="Times New Roman" w:hAnsi="Times New Roman"/>
          <w:sz w:val="26"/>
          <w:szCs w:val="26"/>
        </w:rPr>
        <w:t>19.114-117с.</w:t>
      </w:r>
      <w:r w:rsidRPr="00431340">
        <w:rPr>
          <w:rFonts w:ascii="Times New Roman" w:hAnsi="Times New Roman"/>
          <w:sz w:val="26"/>
          <w:szCs w:val="26"/>
        </w:rPr>
        <w:t>]</w:t>
      </w:r>
    </w:p>
    <w:p w:rsidR="00883932" w:rsidRPr="00EE47D8" w:rsidRDefault="00883932" w:rsidP="00752830">
      <w:pPr>
        <w:spacing w:after="0" w:line="360" w:lineRule="auto"/>
        <w:ind w:firstLine="567"/>
        <w:jc w:val="both"/>
        <w:rPr>
          <w:rFonts w:ascii="Times New Roman" w:hAnsi="Times New Roman"/>
        </w:rPr>
      </w:pPr>
    </w:p>
    <w:p w:rsidR="00883932" w:rsidRPr="00EE47D8" w:rsidRDefault="00883932" w:rsidP="00752830">
      <w:pPr>
        <w:spacing w:after="0" w:line="360" w:lineRule="auto"/>
        <w:ind w:firstLine="567"/>
        <w:jc w:val="both"/>
        <w:rPr>
          <w:rFonts w:ascii="Times New Roman" w:hAnsi="Times New Roman"/>
        </w:rPr>
      </w:pPr>
    </w:p>
    <w:p w:rsidR="00883932" w:rsidRPr="00EE47D8" w:rsidRDefault="00883932" w:rsidP="00752830">
      <w:pPr>
        <w:spacing w:after="0" w:line="360" w:lineRule="auto"/>
        <w:ind w:firstLine="567"/>
        <w:jc w:val="both"/>
        <w:rPr>
          <w:rFonts w:ascii="Times New Roman" w:hAnsi="Times New Roman"/>
          <w:sz w:val="26"/>
          <w:szCs w:val="26"/>
        </w:rPr>
      </w:pPr>
      <w:r w:rsidRPr="00EE47D8">
        <w:rPr>
          <w:rFonts w:ascii="Times New Roman" w:hAnsi="Times New Roman"/>
          <w:sz w:val="26"/>
          <w:szCs w:val="26"/>
        </w:rPr>
        <w:t>Таблица оперативного контроля за выполнение плана товарооборота, поступлением товаров и размещением остатков товаров ООО «Полесчанка торг».</w:t>
      </w:r>
    </w:p>
    <w:p w:rsidR="00883932" w:rsidRPr="00DE35C3" w:rsidRDefault="00883932" w:rsidP="00541FA0">
      <w:pPr>
        <w:spacing w:after="0" w:line="360" w:lineRule="auto"/>
        <w:ind w:firstLine="567"/>
        <w:rPr>
          <w:sz w:val="26"/>
          <w:szCs w:val="26"/>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0"/>
        <w:gridCol w:w="1149"/>
        <w:gridCol w:w="1427"/>
        <w:gridCol w:w="1321"/>
        <w:gridCol w:w="1149"/>
        <w:gridCol w:w="1427"/>
        <w:gridCol w:w="1497"/>
      </w:tblGrid>
      <w:tr w:rsidR="00883932" w:rsidRPr="0039367C" w:rsidTr="001F0A21">
        <w:tc>
          <w:tcPr>
            <w:tcW w:w="1670" w:type="dxa"/>
          </w:tcPr>
          <w:p w:rsidR="00883932" w:rsidRPr="00066E0C" w:rsidRDefault="00883932" w:rsidP="001F0A21">
            <w:pPr>
              <w:spacing w:after="0" w:line="240" w:lineRule="auto"/>
            </w:pPr>
            <w:r w:rsidRPr="00066E0C">
              <w:t>Наименование предприятия</w:t>
            </w:r>
          </w:p>
        </w:tc>
        <w:tc>
          <w:tcPr>
            <w:tcW w:w="1149" w:type="dxa"/>
          </w:tcPr>
          <w:p w:rsidR="00883932" w:rsidRPr="00066E0C" w:rsidRDefault="00883932" w:rsidP="001F0A21">
            <w:pPr>
              <w:spacing w:after="0" w:line="240" w:lineRule="auto"/>
            </w:pPr>
            <w:r w:rsidRPr="0039367C">
              <w:t>Норматив на 2007</w:t>
            </w:r>
            <w:r w:rsidRPr="00066E0C">
              <w:t xml:space="preserve"> г.</w:t>
            </w:r>
          </w:p>
        </w:tc>
        <w:tc>
          <w:tcPr>
            <w:tcW w:w="1427" w:type="dxa"/>
          </w:tcPr>
          <w:p w:rsidR="00883932" w:rsidRPr="00066E0C" w:rsidRDefault="00883932" w:rsidP="001F0A21">
            <w:pPr>
              <w:spacing w:after="0" w:line="240" w:lineRule="auto"/>
            </w:pPr>
            <w:r w:rsidRPr="00066E0C">
              <w:t>Фактический остаток</w:t>
            </w:r>
          </w:p>
        </w:tc>
        <w:tc>
          <w:tcPr>
            <w:tcW w:w="1321" w:type="dxa"/>
          </w:tcPr>
          <w:p w:rsidR="00883932" w:rsidRPr="00066E0C" w:rsidRDefault="00883932" w:rsidP="001F0A21">
            <w:pPr>
              <w:spacing w:after="0" w:line="240" w:lineRule="auto"/>
            </w:pPr>
            <w:r w:rsidRPr="00066E0C">
              <w:t>отклонение</w:t>
            </w:r>
          </w:p>
        </w:tc>
        <w:tc>
          <w:tcPr>
            <w:tcW w:w="1149" w:type="dxa"/>
          </w:tcPr>
          <w:p w:rsidR="00883932" w:rsidRPr="00066E0C" w:rsidRDefault="00883932" w:rsidP="001F0A21">
            <w:pPr>
              <w:spacing w:after="0" w:line="240" w:lineRule="auto"/>
            </w:pPr>
            <w:r w:rsidRPr="00066E0C">
              <w:t>Норматив на 2008 г.</w:t>
            </w:r>
          </w:p>
        </w:tc>
        <w:tc>
          <w:tcPr>
            <w:tcW w:w="1427" w:type="dxa"/>
          </w:tcPr>
          <w:p w:rsidR="00883932" w:rsidRPr="00066E0C" w:rsidRDefault="00883932" w:rsidP="001F0A21">
            <w:pPr>
              <w:spacing w:after="0" w:line="240" w:lineRule="auto"/>
            </w:pPr>
            <w:r w:rsidRPr="00066E0C">
              <w:t>Фактический остаток</w:t>
            </w:r>
          </w:p>
        </w:tc>
        <w:tc>
          <w:tcPr>
            <w:tcW w:w="1497" w:type="dxa"/>
          </w:tcPr>
          <w:p w:rsidR="00883932" w:rsidRPr="00066E0C" w:rsidRDefault="00883932" w:rsidP="001F0A21">
            <w:pPr>
              <w:spacing w:after="0" w:line="240" w:lineRule="auto"/>
            </w:pPr>
            <w:r w:rsidRPr="00066E0C">
              <w:t>отклонение</w:t>
            </w:r>
          </w:p>
        </w:tc>
      </w:tr>
      <w:tr w:rsidR="00883932" w:rsidRPr="0039367C" w:rsidTr="001F0A21">
        <w:tc>
          <w:tcPr>
            <w:tcW w:w="1670" w:type="dxa"/>
          </w:tcPr>
          <w:p w:rsidR="00883932" w:rsidRPr="00066E0C" w:rsidRDefault="00883932" w:rsidP="001F0A21">
            <w:pPr>
              <w:spacing w:after="0" w:line="240" w:lineRule="auto"/>
            </w:pPr>
            <w:r w:rsidRPr="00066E0C">
              <w:t>Продмаг № 1</w:t>
            </w:r>
          </w:p>
        </w:tc>
        <w:tc>
          <w:tcPr>
            <w:tcW w:w="1149" w:type="dxa"/>
          </w:tcPr>
          <w:p w:rsidR="00883932" w:rsidRPr="00066E0C" w:rsidRDefault="00883932" w:rsidP="001F0A21">
            <w:pPr>
              <w:spacing w:after="0" w:line="240" w:lineRule="auto"/>
            </w:pPr>
            <w:r w:rsidRPr="00066E0C">
              <w:t>90.0</w:t>
            </w:r>
          </w:p>
        </w:tc>
        <w:tc>
          <w:tcPr>
            <w:tcW w:w="1427" w:type="dxa"/>
          </w:tcPr>
          <w:p w:rsidR="00883932" w:rsidRPr="00066E0C" w:rsidRDefault="00883932" w:rsidP="001F0A21">
            <w:pPr>
              <w:spacing w:after="0" w:line="240" w:lineRule="auto"/>
            </w:pPr>
            <w:r w:rsidRPr="00066E0C">
              <w:t>169.9</w:t>
            </w:r>
          </w:p>
        </w:tc>
        <w:tc>
          <w:tcPr>
            <w:tcW w:w="1321" w:type="dxa"/>
          </w:tcPr>
          <w:p w:rsidR="00883932" w:rsidRPr="00066E0C" w:rsidRDefault="00883932" w:rsidP="001F0A21">
            <w:pPr>
              <w:spacing w:after="0" w:line="240" w:lineRule="auto"/>
            </w:pPr>
            <w:r w:rsidRPr="00066E0C">
              <w:t>+79.9</w:t>
            </w:r>
          </w:p>
        </w:tc>
        <w:tc>
          <w:tcPr>
            <w:tcW w:w="1149" w:type="dxa"/>
          </w:tcPr>
          <w:p w:rsidR="00883932" w:rsidRPr="00066E0C" w:rsidRDefault="00883932" w:rsidP="001F0A21">
            <w:pPr>
              <w:spacing w:after="0" w:line="240" w:lineRule="auto"/>
            </w:pPr>
            <w:r w:rsidRPr="00066E0C">
              <w:t>250.0</w:t>
            </w:r>
          </w:p>
        </w:tc>
        <w:tc>
          <w:tcPr>
            <w:tcW w:w="1427" w:type="dxa"/>
          </w:tcPr>
          <w:p w:rsidR="00883932" w:rsidRPr="00066E0C" w:rsidRDefault="00883932" w:rsidP="001F0A21">
            <w:pPr>
              <w:spacing w:after="0" w:line="240" w:lineRule="auto"/>
            </w:pPr>
            <w:r w:rsidRPr="00066E0C">
              <w:t>280.1</w:t>
            </w:r>
          </w:p>
        </w:tc>
        <w:tc>
          <w:tcPr>
            <w:tcW w:w="1497" w:type="dxa"/>
          </w:tcPr>
          <w:p w:rsidR="00883932" w:rsidRPr="00066E0C" w:rsidRDefault="00883932" w:rsidP="001F0A21">
            <w:pPr>
              <w:spacing w:after="0" w:line="240" w:lineRule="auto"/>
            </w:pPr>
            <w:r w:rsidRPr="00066E0C">
              <w:t>+30.1</w:t>
            </w:r>
          </w:p>
        </w:tc>
      </w:tr>
      <w:tr w:rsidR="00883932" w:rsidRPr="0039367C" w:rsidTr="001F0A21">
        <w:tc>
          <w:tcPr>
            <w:tcW w:w="1670" w:type="dxa"/>
          </w:tcPr>
          <w:p w:rsidR="00883932" w:rsidRPr="00066E0C" w:rsidRDefault="00883932" w:rsidP="001F0A21">
            <w:pPr>
              <w:spacing w:after="0" w:line="240" w:lineRule="auto"/>
            </w:pPr>
            <w:r w:rsidRPr="00066E0C">
              <w:t>Продмаг №2</w:t>
            </w:r>
          </w:p>
        </w:tc>
        <w:tc>
          <w:tcPr>
            <w:tcW w:w="1149" w:type="dxa"/>
          </w:tcPr>
          <w:p w:rsidR="00883932" w:rsidRPr="00066E0C" w:rsidRDefault="00883932" w:rsidP="001F0A21">
            <w:pPr>
              <w:spacing w:after="0" w:line="240" w:lineRule="auto"/>
            </w:pPr>
            <w:r w:rsidRPr="00066E0C">
              <w:t>130.0</w:t>
            </w:r>
          </w:p>
        </w:tc>
        <w:tc>
          <w:tcPr>
            <w:tcW w:w="1427" w:type="dxa"/>
          </w:tcPr>
          <w:p w:rsidR="00883932" w:rsidRPr="00066E0C" w:rsidRDefault="00883932" w:rsidP="001F0A21">
            <w:pPr>
              <w:spacing w:after="0" w:line="240" w:lineRule="auto"/>
            </w:pPr>
            <w:r w:rsidRPr="00066E0C">
              <w:t>239.0</w:t>
            </w:r>
          </w:p>
        </w:tc>
        <w:tc>
          <w:tcPr>
            <w:tcW w:w="1321" w:type="dxa"/>
          </w:tcPr>
          <w:p w:rsidR="00883932" w:rsidRPr="00066E0C" w:rsidRDefault="00883932" w:rsidP="001F0A21">
            <w:pPr>
              <w:spacing w:after="0" w:line="240" w:lineRule="auto"/>
            </w:pPr>
            <w:r w:rsidRPr="00066E0C">
              <w:t>+109.0</w:t>
            </w:r>
          </w:p>
        </w:tc>
        <w:tc>
          <w:tcPr>
            <w:tcW w:w="1149" w:type="dxa"/>
          </w:tcPr>
          <w:p w:rsidR="00883932" w:rsidRPr="00066E0C" w:rsidRDefault="00883932" w:rsidP="001F0A21">
            <w:pPr>
              <w:spacing w:after="0" w:line="240" w:lineRule="auto"/>
            </w:pPr>
            <w:r w:rsidRPr="00066E0C">
              <w:t>250.0</w:t>
            </w:r>
          </w:p>
        </w:tc>
        <w:tc>
          <w:tcPr>
            <w:tcW w:w="1427" w:type="dxa"/>
          </w:tcPr>
          <w:p w:rsidR="00883932" w:rsidRPr="00066E0C" w:rsidRDefault="00883932" w:rsidP="001F0A21">
            <w:pPr>
              <w:spacing w:after="0" w:line="240" w:lineRule="auto"/>
            </w:pPr>
            <w:r w:rsidRPr="00066E0C">
              <w:t>231.2</w:t>
            </w:r>
          </w:p>
        </w:tc>
        <w:tc>
          <w:tcPr>
            <w:tcW w:w="1497" w:type="dxa"/>
          </w:tcPr>
          <w:p w:rsidR="00883932" w:rsidRPr="00066E0C" w:rsidRDefault="00883932" w:rsidP="001F0A21">
            <w:pPr>
              <w:spacing w:after="0" w:line="240" w:lineRule="auto"/>
            </w:pPr>
            <w:r w:rsidRPr="00066E0C">
              <w:t>-18.8</w:t>
            </w:r>
          </w:p>
        </w:tc>
      </w:tr>
      <w:tr w:rsidR="00883932" w:rsidRPr="0039367C" w:rsidTr="001F0A21">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 5</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180.0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261.3</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+81.3</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400.0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448.2</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+48.2</w:t>
            </w:r>
          </w:p>
        </w:tc>
      </w:tr>
      <w:tr w:rsidR="00883932" w:rsidRPr="0039367C" w:rsidTr="001F0A21">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№6</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100.0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186.4</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+86.4</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270.0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378.6</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+108.6</w:t>
            </w:r>
          </w:p>
        </w:tc>
      </w:tr>
      <w:tr w:rsidR="00883932" w:rsidRPr="0039367C" w:rsidTr="001F0A21">
        <w:trPr>
          <w:trHeight w:val="195"/>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39367C">
              <w:t>Магазин №9</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70.0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82.7</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+12.7</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120.0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122.1</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+2.1</w:t>
            </w:r>
          </w:p>
        </w:tc>
      </w:tr>
      <w:tr w:rsidR="00883932" w:rsidRPr="0039367C" w:rsidTr="001F0A21">
        <w:trPr>
          <w:trHeight w:val="120"/>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№11</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90.0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112.6</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+22.6</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140.0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156.3</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+16.3</w:t>
            </w:r>
          </w:p>
        </w:tc>
      </w:tr>
      <w:tr w:rsidR="00883932" w:rsidRPr="0039367C" w:rsidTr="001F0A21">
        <w:trPr>
          <w:trHeight w:val="134"/>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№12</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100.0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181.9</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+81.9</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180.0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180.4</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+0.4</w:t>
            </w:r>
          </w:p>
        </w:tc>
      </w:tr>
      <w:tr w:rsidR="00883932" w:rsidRPr="0039367C" w:rsidTr="001F0A21">
        <w:trPr>
          <w:trHeight w:val="135"/>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№16</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60.0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61.2</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+1.2</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150.0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247.5</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+97.5</w:t>
            </w:r>
          </w:p>
        </w:tc>
      </w:tr>
      <w:tr w:rsidR="00883932" w:rsidRPr="0039367C" w:rsidTr="001F0A21">
        <w:trPr>
          <w:trHeight w:val="135"/>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№17</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60.0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78.7</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+18.7</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100.0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133.9</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+33.9</w:t>
            </w:r>
          </w:p>
        </w:tc>
      </w:tr>
      <w:tr w:rsidR="00883932" w:rsidRPr="0039367C" w:rsidTr="001F0A21">
        <w:trPr>
          <w:trHeight w:val="135"/>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№20</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170.0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245.9</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+75.9</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340.0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348.2</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+8.2</w:t>
            </w:r>
          </w:p>
        </w:tc>
      </w:tr>
      <w:tr w:rsidR="00883932" w:rsidRPr="0039367C" w:rsidTr="001F0A21">
        <w:trPr>
          <w:trHeight w:val="150"/>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№25</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130.0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186.4</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+56.4</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600.0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657.0</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+57.0</w:t>
            </w:r>
          </w:p>
        </w:tc>
      </w:tr>
      <w:tr w:rsidR="00883932" w:rsidRPr="0039367C" w:rsidTr="001F0A21">
        <w:trPr>
          <w:trHeight w:val="180"/>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Магазин №30</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280.0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328.9</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066E0C">
              <w:t>+48.9</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066E0C">
              <w:t>300.0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066E0C">
              <w:t>270.7</w:t>
            </w:r>
          </w:p>
        </w:tc>
        <w:tc>
          <w:tcPr>
            <w:tcW w:w="1497" w:type="dxa"/>
            <w:tcBorders>
              <w:top w:val="single" w:sz="4" w:space="0" w:color="auto"/>
              <w:bottom w:val="single" w:sz="4" w:space="0" w:color="auto"/>
            </w:tcBorders>
          </w:tcPr>
          <w:p w:rsidR="00883932" w:rsidRPr="00066E0C" w:rsidRDefault="00883932" w:rsidP="001F0A21">
            <w:pPr>
              <w:spacing w:after="0" w:line="240" w:lineRule="auto"/>
            </w:pPr>
            <w:r w:rsidRPr="00066E0C">
              <w:t>-29.3</w:t>
            </w:r>
          </w:p>
        </w:tc>
      </w:tr>
      <w:tr w:rsidR="00883932" w:rsidRPr="0039367C" w:rsidTr="001F0A21">
        <w:trPr>
          <w:trHeight w:val="75"/>
        </w:trPr>
        <w:tc>
          <w:tcPr>
            <w:tcW w:w="1670" w:type="dxa"/>
            <w:tcBorders>
              <w:top w:val="single" w:sz="4" w:space="0" w:color="auto"/>
            </w:tcBorders>
          </w:tcPr>
          <w:p w:rsidR="00883932" w:rsidRPr="00066E0C" w:rsidRDefault="00883932" w:rsidP="001F0A21">
            <w:pPr>
              <w:spacing w:after="0" w:line="240" w:lineRule="auto"/>
            </w:pPr>
            <w:r w:rsidRPr="00066E0C">
              <w:t>Магазин №33</w:t>
            </w:r>
          </w:p>
        </w:tc>
        <w:tc>
          <w:tcPr>
            <w:tcW w:w="1149" w:type="dxa"/>
            <w:tcBorders>
              <w:top w:val="single" w:sz="4" w:space="0" w:color="auto"/>
            </w:tcBorders>
          </w:tcPr>
          <w:p w:rsidR="00883932" w:rsidRPr="00066E0C" w:rsidRDefault="00883932" w:rsidP="001F0A21">
            <w:pPr>
              <w:spacing w:after="0" w:line="240" w:lineRule="auto"/>
            </w:pPr>
            <w:r w:rsidRPr="00066E0C">
              <w:t>60.0</w:t>
            </w:r>
          </w:p>
        </w:tc>
        <w:tc>
          <w:tcPr>
            <w:tcW w:w="1427" w:type="dxa"/>
            <w:tcBorders>
              <w:top w:val="single" w:sz="4" w:space="0" w:color="auto"/>
            </w:tcBorders>
          </w:tcPr>
          <w:p w:rsidR="00883932" w:rsidRPr="00066E0C" w:rsidRDefault="00883932" w:rsidP="001F0A21">
            <w:pPr>
              <w:spacing w:after="0" w:line="240" w:lineRule="auto"/>
            </w:pPr>
            <w:r w:rsidRPr="00066E0C">
              <w:t>78.0</w:t>
            </w:r>
          </w:p>
        </w:tc>
        <w:tc>
          <w:tcPr>
            <w:tcW w:w="1321" w:type="dxa"/>
            <w:tcBorders>
              <w:top w:val="single" w:sz="4" w:space="0" w:color="auto"/>
            </w:tcBorders>
          </w:tcPr>
          <w:p w:rsidR="00883932" w:rsidRPr="00066E0C" w:rsidRDefault="00883932" w:rsidP="001F0A21">
            <w:pPr>
              <w:spacing w:after="0" w:line="240" w:lineRule="auto"/>
            </w:pPr>
            <w:r w:rsidRPr="00066E0C">
              <w:t>+18.0</w:t>
            </w:r>
          </w:p>
        </w:tc>
        <w:tc>
          <w:tcPr>
            <w:tcW w:w="1149" w:type="dxa"/>
            <w:tcBorders>
              <w:top w:val="single" w:sz="4" w:space="0" w:color="auto"/>
            </w:tcBorders>
          </w:tcPr>
          <w:p w:rsidR="00883932" w:rsidRPr="00066E0C" w:rsidRDefault="00883932" w:rsidP="001F0A21">
            <w:pPr>
              <w:spacing w:after="0" w:line="240" w:lineRule="auto"/>
            </w:pPr>
            <w:r w:rsidRPr="00066E0C">
              <w:t>100.0</w:t>
            </w:r>
          </w:p>
        </w:tc>
        <w:tc>
          <w:tcPr>
            <w:tcW w:w="1427" w:type="dxa"/>
            <w:tcBorders>
              <w:top w:val="single" w:sz="4" w:space="0" w:color="auto"/>
            </w:tcBorders>
          </w:tcPr>
          <w:p w:rsidR="00883932" w:rsidRPr="00066E0C" w:rsidRDefault="00883932" w:rsidP="001F0A21">
            <w:pPr>
              <w:spacing w:after="0" w:line="240" w:lineRule="auto"/>
            </w:pPr>
            <w:r w:rsidRPr="00066E0C">
              <w:t>90.0</w:t>
            </w:r>
          </w:p>
        </w:tc>
        <w:tc>
          <w:tcPr>
            <w:tcW w:w="1497" w:type="dxa"/>
            <w:tcBorders>
              <w:top w:val="single" w:sz="4" w:space="0" w:color="auto"/>
            </w:tcBorders>
          </w:tcPr>
          <w:p w:rsidR="00883932" w:rsidRPr="00066E0C" w:rsidRDefault="00883932" w:rsidP="001F0A21">
            <w:pPr>
              <w:spacing w:after="0" w:line="240" w:lineRule="auto"/>
            </w:pPr>
            <w:r w:rsidRPr="00066E0C">
              <w:t>-10.0</w:t>
            </w:r>
          </w:p>
        </w:tc>
      </w:tr>
      <w:tr w:rsidR="00883932" w:rsidRPr="0039367C" w:rsidTr="001F0A21">
        <w:trPr>
          <w:trHeight w:val="120"/>
        </w:trPr>
        <w:tc>
          <w:tcPr>
            <w:tcW w:w="1670" w:type="dxa"/>
          </w:tcPr>
          <w:p w:rsidR="00883932" w:rsidRPr="00066E0C" w:rsidRDefault="00883932" w:rsidP="001F0A21">
            <w:pPr>
              <w:spacing w:after="0" w:line="240" w:lineRule="auto"/>
            </w:pPr>
            <w:r w:rsidRPr="00066E0C">
              <w:t>Магазин №39</w:t>
            </w:r>
          </w:p>
        </w:tc>
        <w:tc>
          <w:tcPr>
            <w:tcW w:w="1149" w:type="dxa"/>
          </w:tcPr>
          <w:p w:rsidR="00883932" w:rsidRPr="00066E0C" w:rsidRDefault="00883932" w:rsidP="001F0A21">
            <w:pPr>
              <w:spacing w:after="0" w:line="240" w:lineRule="auto"/>
            </w:pPr>
            <w:r w:rsidRPr="00066E0C">
              <w:t>180.0</w:t>
            </w:r>
          </w:p>
        </w:tc>
        <w:tc>
          <w:tcPr>
            <w:tcW w:w="1427" w:type="dxa"/>
          </w:tcPr>
          <w:p w:rsidR="00883932" w:rsidRPr="00066E0C" w:rsidRDefault="00883932" w:rsidP="001F0A21">
            <w:pPr>
              <w:spacing w:after="0" w:line="240" w:lineRule="auto"/>
            </w:pPr>
            <w:r w:rsidRPr="00066E0C">
              <w:t>244.0</w:t>
            </w:r>
          </w:p>
        </w:tc>
        <w:tc>
          <w:tcPr>
            <w:tcW w:w="1321" w:type="dxa"/>
          </w:tcPr>
          <w:p w:rsidR="00883932" w:rsidRPr="00066E0C" w:rsidRDefault="00883932" w:rsidP="001F0A21">
            <w:pPr>
              <w:spacing w:after="0" w:line="240" w:lineRule="auto"/>
            </w:pPr>
            <w:r w:rsidRPr="00066E0C">
              <w:t>+64.0</w:t>
            </w:r>
          </w:p>
        </w:tc>
        <w:tc>
          <w:tcPr>
            <w:tcW w:w="1149" w:type="dxa"/>
          </w:tcPr>
          <w:p w:rsidR="00883932" w:rsidRPr="00066E0C" w:rsidRDefault="00883932" w:rsidP="001F0A21">
            <w:pPr>
              <w:spacing w:after="0" w:line="240" w:lineRule="auto"/>
            </w:pPr>
            <w:r w:rsidRPr="00066E0C">
              <w:t>250.0</w:t>
            </w:r>
          </w:p>
        </w:tc>
        <w:tc>
          <w:tcPr>
            <w:tcW w:w="1427" w:type="dxa"/>
          </w:tcPr>
          <w:p w:rsidR="00883932" w:rsidRPr="00066E0C" w:rsidRDefault="00883932" w:rsidP="001F0A21">
            <w:pPr>
              <w:spacing w:after="0" w:line="240" w:lineRule="auto"/>
            </w:pPr>
            <w:r w:rsidRPr="00066E0C">
              <w:t>242.1</w:t>
            </w:r>
          </w:p>
        </w:tc>
        <w:tc>
          <w:tcPr>
            <w:tcW w:w="1497" w:type="dxa"/>
          </w:tcPr>
          <w:p w:rsidR="00883932" w:rsidRPr="00066E0C" w:rsidRDefault="00883932" w:rsidP="001F0A21">
            <w:pPr>
              <w:spacing w:after="0" w:line="240" w:lineRule="auto"/>
            </w:pPr>
            <w:r w:rsidRPr="00066E0C">
              <w:t>-7.9</w:t>
            </w:r>
          </w:p>
        </w:tc>
      </w:tr>
      <w:tr w:rsidR="00883932" w:rsidRPr="0039367C" w:rsidTr="001F0A21">
        <w:trPr>
          <w:trHeight w:val="180"/>
        </w:trPr>
        <w:tc>
          <w:tcPr>
            <w:tcW w:w="1670" w:type="dxa"/>
            <w:tcBorders>
              <w:top w:val="single" w:sz="4" w:space="0" w:color="auto"/>
            </w:tcBorders>
          </w:tcPr>
          <w:p w:rsidR="00883932" w:rsidRPr="00066E0C" w:rsidRDefault="00883932" w:rsidP="001F0A21">
            <w:pPr>
              <w:spacing w:after="0" w:line="240" w:lineRule="auto"/>
            </w:pPr>
            <w:r w:rsidRPr="00066E0C">
              <w:t>Магазин №</w:t>
            </w:r>
            <w:r>
              <w:t>35</w:t>
            </w:r>
          </w:p>
        </w:tc>
        <w:tc>
          <w:tcPr>
            <w:tcW w:w="1149" w:type="dxa"/>
            <w:tcBorders>
              <w:top w:val="single" w:sz="4" w:space="0" w:color="auto"/>
            </w:tcBorders>
          </w:tcPr>
          <w:p w:rsidR="00883932" w:rsidRPr="00066E0C" w:rsidRDefault="00883932" w:rsidP="001F0A21">
            <w:pPr>
              <w:spacing w:after="0" w:line="240" w:lineRule="auto"/>
            </w:pPr>
            <w:r w:rsidRPr="00066E0C">
              <w:t>40.0</w:t>
            </w:r>
          </w:p>
        </w:tc>
        <w:tc>
          <w:tcPr>
            <w:tcW w:w="1427" w:type="dxa"/>
            <w:tcBorders>
              <w:top w:val="single" w:sz="4" w:space="0" w:color="auto"/>
            </w:tcBorders>
          </w:tcPr>
          <w:p w:rsidR="00883932" w:rsidRPr="00066E0C" w:rsidRDefault="00883932" w:rsidP="001F0A21">
            <w:pPr>
              <w:spacing w:after="0" w:line="240" w:lineRule="auto"/>
            </w:pPr>
            <w:r w:rsidRPr="00066E0C">
              <w:t>22.3</w:t>
            </w:r>
          </w:p>
        </w:tc>
        <w:tc>
          <w:tcPr>
            <w:tcW w:w="1321" w:type="dxa"/>
            <w:tcBorders>
              <w:top w:val="single" w:sz="4" w:space="0" w:color="auto"/>
            </w:tcBorders>
          </w:tcPr>
          <w:p w:rsidR="00883932" w:rsidRPr="00066E0C" w:rsidRDefault="00883932" w:rsidP="001F0A21">
            <w:pPr>
              <w:spacing w:after="0" w:line="240" w:lineRule="auto"/>
            </w:pPr>
            <w:r w:rsidRPr="00066E0C">
              <w:t>-17.7</w:t>
            </w:r>
          </w:p>
        </w:tc>
        <w:tc>
          <w:tcPr>
            <w:tcW w:w="1149" w:type="dxa"/>
            <w:tcBorders>
              <w:top w:val="single" w:sz="4" w:space="0" w:color="auto"/>
            </w:tcBorders>
          </w:tcPr>
          <w:p w:rsidR="00883932" w:rsidRPr="00066E0C" w:rsidRDefault="00883932" w:rsidP="001F0A21">
            <w:pPr>
              <w:spacing w:after="0" w:line="240" w:lineRule="auto"/>
            </w:pPr>
            <w:r w:rsidRPr="00066E0C">
              <w:t>30.0</w:t>
            </w:r>
          </w:p>
        </w:tc>
        <w:tc>
          <w:tcPr>
            <w:tcW w:w="1427" w:type="dxa"/>
            <w:tcBorders>
              <w:top w:val="single" w:sz="4" w:space="0" w:color="auto"/>
            </w:tcBorders>
          </w:tcPr>
          <w:p w:rsidR="00883932" w:rsidRPr="00066E0C" w:rsidRDefault="00883932" w:rsidP="001F0A21">
            <w:pPr>
              <w:spacing w:after="0" w:line="240" w:lineRule="auto"/>
            </w:pPr>
            <w:r w:rsidRPr="00066E0C">
              <w:t>29.0</w:t>
            </w:r>
          </w:p>
        </w:tc>
        <w:tc>
          <w:tcPr>
            <w:tcW w:w="1497" w:type="dxa"/>
            <w:tcBorders>
              <w:top w:val="single" w:sz="4" w:space="0" w:color="auto"/>
            </w:tcBorders>
          </w:tcPr>
          <w:p w:rsidR="00883932" w:rsidRPr="00066E0C" w:rsidRDefault="00883932" w:rsidP="001F0A21">
            <w:pPr>
              <w:spacing w:after="0" w:line="240" w:lineRule="auto"/>
            </w:pPr>
            <w:r w:rsidRPr="00066E0C">
              <w:t>-1.0</w:t>
            </w:r>
          </w:p>
        </w:tc>
      </w:tr>
      <w:tr w:rsidR="00883932" w:rsidRPr="0039367C" w:rsidTr="001F0A21">
        <w:trPr>
          <w:trHeight w:val="135"/>
        </w:trPr>
        <w:tc>
          <w:tcPr>
            <w:tcW w:w="1670" w:type="dxa"/>
            <w:tcBorders>
              <w:top w:val="single" w:sz="4" w:space="0" w:color="auto"/>
              <w:bottom w:val="single" w:sz="4" w:space="0" w:color="auto"/>
            </w:tcBorders>
          </w:tcPr>
          <w:p w:rsidR="00883932" w:rsidRPr="00066E0C" w:rsidRDefault="00883932" w:rsidP="001F0A21">
            <w:pPr>
              <w:spacing w:after="0" w:line="240" w:lineRule="auto"/>
            </w:pPr>
            <w:r w:rsidRPr="00066E0C">
              <w:t>Итого:</w:t>
            </w:r>
          </w:p>
        </w:tc>
        <w:tc>
          <w:tcPr>
            <w:tcW w:w="1149" w:type="dxa"/>
            <w:tcBorders>
              <w:top w:val="single" w:sz="4" w:space="0" w:color="auto"/>
              <w:bottom w:val="single" w:sz="4" w:space="0" w:color="auto"/>
            </w:tcBorders>
          </w:tcPr>
          <w:p w:rsidR="00883932" w:rsidRPr="00066E0C" w:rsidRDefault="00883932" w:rsidP="001F0A21">
            <w:pPr>
              <w:spacing w:after="0" w:line="240" w:lineRule="auto"/>
            </w:pPr>
            <w:r w:rsidRPr="0039367C">
              <w:t>1740</w:t>
            </w:r>
            <w:r w:rsidRPr="00066E0C">
              <w:t>.0</w:t>
            </w:r>
          </w:p>
        </w:tc>
        <w:tc>
          <w:tcPr>
            <w:tcW w:w="1427" w:type="dxa"/>
            <w:tcBorders>
              <w:top w:val="single" w:sz="4" w:space="0" w:color="auto"/>
              <w:bottom w:val="single" w:sz="4" w:space="0" w:color="auto"/>
            </w:tcBorders>
          </w:tcPr>
          <w:p w:rsidR="00883932" w:rsidRPr="00066E0C" w:rsidRDefault="00883932" w:rsidP="001F0A21">
            <w:pPr>
              <w:spacing w:after="0" w:line="240" w:lineRule="auto"/>
            </w:pPr>
            <w:r w:rsidRPr="0039367C">
              <w:t>2479.2</w:t>
            </w:r>
          </w:p>
        </w:tc>
        <w:tc>
          <w:tcPr>
            <w:tcW w:w="1321" w:type="dxa"/>
            <w:tcBorders>
              <w:top w:val="single" w:sz="4" w:space="0" w:color="auto"/>
              <w:bottom w:val="single" w:sz="4" w:space="0" w:color="auto"/>
            </w:tcBorders>
          </w:tcPr>
          <w:p w:rsidR="00883932" w:rsidRPr="00066E0C" w:rsidRDefault="00883932" w:rsidP="001F0A21">
            <w:pPr>
              <w:spacing w:after="0" w:line="240" w:lineRule="auto"/>
            </w:pPr>
            <w:r w:rsidRPr="0039367C">
              <w:t>739.2</w:t>
            </w:r>
          </w:p>
        </w:tc>
        <w:tc>
          <w:tcPr>
            <w:tcW w:w="1149" w:type="dxa"/>
            <w:tcBorders>
              <w:top w:val="single" w:sz="4" w:space="0" w:color="auto"/>
            </w:tcBorders>
          </w:tcPr>
          <w:p w:rsidR="00883932" w:rsidRPr="00066E0C" w:rsidRDefault="00883932" w:rsidP="001F0A21">
            <w:pPr>
              <w:spacing w:after="0" w:line="240" w:lineRule="auto"/>
            </w:pPr>
          </w:p>
        </w:tc>
        <w:tc>
          <w:tcPr>
            <w:tcW w:w="1427" w:type="dxa"/>
            <w:tcBorders>
              <w:top w:val="single" w:sz="4" w:space="0" w:color="auto"/>
            </w:tcBorders>
          </w:tcPr>
          <w:p w:rsidR="00883932" w:rsidRPr="00066E0C" w:rsidRDefault="00883932" w:rsidP="001F0A21">
            <w:pPr>
              <w:spacing w:after="0" w:line="240" w:lineRule="auto"/>
            </w:pPr>
            <w:r w:rsidRPr="00066E0C">
              <w:t>4</w:t>
            </w:r>
            <w:r w:rsidRPr="0039367C">
              <w:t>204.0</w:t>
            </w:r>
          </w:p>
        </w:tc>
        <w:tc>
          <w:tcPr>
            <w:tcW w:w="1497" w:type="dxa"/>
            <w:tcBorders>
              <w:top w:val="single" w:sz="4" w:space="0" w:color="auto"/>
            </w:tcBorders>
          </w:tcPr>
          <w:p w:rsidR="00883932" w:rsidRPr="00066E0C" w:rsidRDefault="00883932" w:rsidP="001F0A21">
            <w:pPr>
              <w:spacing w:after="0" w:line="240" w:lineRule="auto"/>
            </w:pPr>
            <w:r w:rsidRPr="0039367C">
              <w:t>335.3</w:t>
            </w:r>
          </w:p>
        </w:tc>
      </w:tr>
    </w:tbl>
    <w:p w:rsidR="00883932" w:rsidRDefault="00883932" w:rsidP="00363DF9">
      <w:pPr>
        <w:spacing w:after="0" w:line="360" w:lineRule="auto"/>
        <w:ind w:firstLine="567"/>
        <w:jc w:val="both"/>
        <w:rPr>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Таблица №4 товарооборот ООО «Полесчанка торг».</w:t>
      </w:r>
    </w:p>
    <w:p w:rsidR="00883932" w:rsidRPr="00752830" w:rsidRDefault="00883932" w:rsidP="00752830">
      <w:pPr>
        <w:spacing w:after="0" w:line="360" w:lineRule="auto"/>
        <w:ind w:firstLine="567"/>
        <w:jc w:val="both"/>
        <w:rPr>
          <w:rFonts w:ascii="Times New Roman" w:hAnsi="Times New Roman"/>
          <w:sz w:val="26"/>
          <w:szCs w:val="26"/>
        </w:rPr>
      </w:pPr>
    </w:p>
    <w:p w:rsidR="00883932" w:rsidRDefault="00883932" w:rsidP="00363DF9">
      <w:pPr>
        <w:spacing w:after="0" w:line="360" w:lineRule="auto"/>
        <w:ind w:firstLine="567"/>
        <w:jc w:val="both"/>
        <w:rPr>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ГЛАВА 3. Определение оптимального месторасположения склада</w:t>
      </w: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3.1. Расчет координат склада</w:t>
      </w:r>
    </w:p>
    <w:p w:rsidR="00883932" w:rsidRDefault="00883932" w:rsidP="00752830">
      <w:pPr>
        <w:spacing w:after="0" w:line="360" w:lineRule="auto"/>
        <w:ind w:firstLine="567"/>
        <w:jc w:val="both"/>
        <w:rPr>
          <w:rStyle w:val="apple-style-span"/>
          <w:rFonts w:ascii="Times New Roman" w:hAnsi="Times New Roman"/>
          <w:color w:val="000000"/>
          <w:sz w:val="26"/>
          <w:szCs w:val="26"/>
        </w:rPr>
      </w:pPr>
    </w:p>
    <w:p w:rsidR="00883932" w:rsidRPr="00752830" w:rsidRDefault="00883932" w:rsidP="00752830">
      <w:pPr>
        <w:spacing w:after="0" w:line="360" w:lineRule="auto"/>
        <w:ind w:firstLine="567"/>
        <w:jc w:val="both"/>
        <w:rPr>
          <w:rFonts w:ascii="Times New Roman" w:hAnsi="Times New Roman"/>
          <w:sz w:val="26"/>
          <w:szCs w:val="26"/>
        </w:rPr>
      </w:pPr>
      <w:r w:rsidRPr="00752830">
        <w:rPr>
          <w:rStyle w:val="apple-style-span"/>
          <w:rFonts w:ascii="Times New Roman" w:hAnsi="Times New Roman"/>
          <w:color w:val="000000"/>
          <w:sz w:val="26"/>
          <w:szCs w:val="26"/>
        </w:rPr>
        <w:t xml:space="preserve">Для решения одной из фундаментальных логистических задач – определения месторасположения распределительного склада в регионе используем </w:t>
      </w:r>
      <w:r w:rsidRPr="00752830">
        <w:rPr>
          <w:rFonts w:ascii="Times New Roman" w:hAnsi="Times New Roman"/>
          <w:sz w:val="26"/>
          <w:szCs w:val="26"/>
        </w:rPr>
        <w:t>метод определения центра тяжести населения.</w:t>
      </w:r>
      <w:r w:rsidRPr="00431340">
        <w:rPr>
          <w:rFonts w:ascii="Times New Roman" w:hAnsi="Times New Roman"/>
          <w:sz w:val="26"/>
          <w:szCs w:val="26"/>
        </w:rPr>
        <w:t>[</w:t>
      </w:r>
      <w:r>
        <w:rPr>
          <w:rFonts w:ascii="Times New Roman" w:hAnsi="Times New Roman"/>
          <w:sz w:val="26"/>
          <w:szCs w:val="26"/>
        </w:rPr>
        <w:t>7.382с</w:t>
      </w:r>
      <w:r w:rsidRPr="00431340">
        <w:rPr>
          <w:rFonts w:ascii="Times New Roman" w:hAnsi="Times New Roman"/>
          <w:sz w:val="26"/>
          <w:szCs w:val="26"/>
        </w:rPr>
        <w:t>]</w:t>
      </w:r>
      <w:r w:rsidRPr="00752830">
        <w:rPr>
          <w:rFonts w:ascii="Times New Roman" w:hAnsi="Times New Roman"/>
          <w:sz w:val="26"/>
          <w:szCs w:val="26"/>
        </w:rPr>
        <w:t xml:space="preserve"> Данный метод основан на вычислении центра тяжести склада к определенным потребителям, т.е. распределительный склад будет располагаться в определе</w:t>
      </w:r>
      <w:r>
        <w:rPr>
          <w:rFonts w:ascii="Times New Roman" w:hAnsi="Times New Roman"/>
          <w:sz w:val="26"/>
          <w:szCs w:val="26"/>
        </w:rPr>
        <w:t>нной точке ближе к покупателям.</w:t>
      </w:r>
      <w:r w:rsidRPr="00431340">
        <w:rPr>
          <w:rFonts w:ascii="Times New Roman" w:hAnsi="Times New Roman"/>
          <w:sz w:val="26"/>
          <w:szCs w:val="26"/>
        </w:rPr>
        <w:t xml:space="preserve"> </w:t>
      </w:r>
      <w:r w:rsidRPr="00752830">
        <w:rPr>
          <w:rFonts w:ascii="Times New Roman" w:hAnsi="Times New Roman"/>
          <w:sz w:val="26"/>
          <w:szCs w:val="26"/>
        </w:rPr>
        <w:t>Для его применения необходимо нанести на карту района обслуживания координатные оси и найти координаты точек, в которых размещены потребители материального потока (в нашем слу</w:t>
      </w:r>
      <w:r>
        <w:rPr>
          <w:rFonts w:ascii="Times New Roman" w:hAnsi="Times New Roman"/>
          <w:sz w:val="26"/>
          <w:szCs w:val="26"/>
        </w:rPr>
        <w:t>чае – это координаты магазинов)</w:t>
      </w:r>
      <w:r w:rsidRPr="00431340">
        <w:rPr>
          <w:rFonts w:ascii="Times New Roman" w:hAnsi="Times New Roman"/>
          <w:sz w:val="26"/>
          <w:szCs w:val="26"/>
        </w:rPr>
        <w:t>[</w:t>
      </w:r>
      <w:r>
        <w:rPr>
          <w:rFonts w:ascii="Times New Roman" w:hAnsi="Times New Roman"/>
          <w:sz w:val="26"/>
          <w:szCs w:val="26"/>
        </w:rPr>
        <w:t>10.115с</w:t>
      </w:r>
      <w:r w:rsidRPr="00431340">
        <w:rPr>
          <w:rFonts w:ascii="Times New Roman" w:hAnsi="Times New Roman"/>
          <w:sz w:val="26"/>
          <w:szCs w:val="26"/>
        </w:rPr>
        <w:t>]</w:t>
      </w:r>
      <w:r>
        <w:rPr>
          <w:rFonts w:ascii="Times New Roman" w:hAnsi="Times New Roman"/>
          <w:sz w:val="26"/>
          <w:szCs w:val="26"/>
        </w:rPr>
        <w:t>.</w:t>
      </w:r>
      <w:r w:rsidRPr="00752830">
        <w:rPr>
          <w:rFonts w:ascii="Times New Roman" w:hAnsi="Times New Roman"/>
          <w:sz w:val="26"/>
          <w:szCs w:val="26"/>
        </w:rPr>
        <w:t xml:space="preserve"> Координаты центра тяжести грузовых потоков, т.е. точки, в которых может быть размещен склад, определяются по формулам:</w:t>
      </w:r>
    </w:p>
    <w:p w:rsidR="00883932" w:rsidRPr="009878D1" w:rsidRDefault="00883932" w:rsidP="00363DF9">
      <w:pPr>
        <w:spacing w:after="0" w:line="360" w:lineRule="auto"/>
        <w:ind w:firstLine="567"/>
        <w:jc w:val="both"/>
        <w:rPr>
          <w:rFonts w:ascii="Times New Roman" w:hAnsi="Times New Roman"/>
          <w:sz w:val="26"/>
          <w:szCs w:val="26"/>
        </w:rPr>
      </w:pPr>
    </w:p>
    <w:p w:rsidR="00883932" w:rsidRPr="00094BA4" w:rsidRDefault="00883932" w:rsidP="00DE5A12">
      <w:pPr>
        <w:spacing w:after="0" w:line="360" w:lineRule="auto"/>
        <w:ind w:left="2127" w:firstLine="709"/>
        <w:jc w:val="both"/>
        <w:rPr>
          <w:rFonts w:ascii="Times New Roman" w:hAnsi="Times New Roman"/>
          <w:sz w:val="40"/>
          <w:szCs w:val="40"/>
        </w:rPr>
      </w:pPr>
      <w:r w:rsidRPr="00094BA4">
        <w:rPr>
          <w:rFonts w:ascii="Times New Roman" w:hAnsi="Times New Roman"/>
          <w:sz w:val="40"/>
          <w:szCs w:val="40"/>
        </w:rPr>
        <w:t>Х</w:t>
      </w:r>
      <w:r w:rsidRPr="00094BA4">
        <w:rPr>
          <w:rFonts w:ascii="Times New Roman" w:hAnsi="Times New Roman"/>
          <w:sz w:val="40"/>
          <w:szCs w:val="40"/>
          <w:vertAlign w:val="subscript"/>
        </w:rPr>
        <w:t>с</w:t>
      </w:r>
      <w:r>
        <w:rPr>
          <w:rFonts w:ascii="Times New Roman" w:hAnsi="Times New Roman"/>
          <w:sz w:val="40"/>
          <w:szCs w:val="40"/>
          <w:vertAlign w:val="subscript"/>
        </w:rPr>
        <w:t>клада</w:t>
      </w:r>
      <w:r w:rsidRPr="00094BA4">
        <w:rPr>
          <w:rFonts w:ascii="Times New Roman" w:hAnsi="Times New Roman"/>
          <w:sz w:val="40"/>
          <w:szCs w:val="40"/>
        </w:rPr>
        <w:t>=</w:t>
      </w:r>
      <w:r w:rsidRPr="0039367C">
        <w:rPr>
          <w:rFonts w:ascii="Times New Roman" w:hAnsi="Times New Roman"/>
          <w:sz w:val="40"/>
          <w:szCs w:val="40"/>
        </w:rPr>
        <w:fldChar w:fldCharType="begin"/>
      </w:r>
      <w:r w:rsidRPr="0039367C">
        <w:rPr>
          <w:rFonts w:ascii="Times New Roman" w:hAnsi="Times New Roman"/>
          <w:sz w:val="40"/>
          <w:szCs w:val="40"/>
        </w:rPr>
        <w:instrText xml:space="preserve"> QUOTE </w:instrText>
      </w:r>
      <w:r w:rsidR="00FD628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22FD&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AA22FD&quot;&gt;&lt;m:oMathPara&gt;&lt;m:oMath&gt;&lt;m:f&gt;&lt;m:fPr&gt;&lt;m:ctrlPr&gt;&lt;w:rPr&gt;&lt;w:rFonts w:ascii=&quot;Cambria Math&quot; w:h-ansi=&quot;Cambria Math&quot;/&gt;&lt;wx:font wx:val=&quot;Cambria Math&quot;/&gt;&lt;w:i/&gt;&lt;w:sz w:val=&quot;40&quot;/&gt;&lt;w:sz-cs w:val=&quot;40&quot;/&gt;&lt;/w:rPr&gt;&lt;/m:ctrlPr&gt;&lt;/m:fPr&gt;&lt;m:num&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lang w:val=&quot;EN-US&quot;/&gt;&lt;/w:rPr&gt;&lt;m:t&gt;i&lt;/m:t&gt;&lt;/m:r&gt;&lt;m:r&gt;&lt;w:rPr&gt;&lt;w:rFonts w:ascii=&quot;Cambria Math&quot; w:h-ansi=&quot;Cambria Math&quot;/&gt;&lt;wx:font wx:val=&quot;Cambria Math&quot;/&gt;&lt;w:i/&gt;&lt;w:sz w:val=&quot;40&quot;/&gt;&lt;w:sz-cs w:val=&quot;40&quot;/&gt;&lt;/w:rPr&gt;&lt;m:t&gt;=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XiQi&lt;/m:t&gt;&lt;/m:r&gt;&lt;/m:e&gt;&lt;/m:nary&gt;&lt;/m:num&gt;&lt;m:den&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rPr&gt;&lt;m:t&gt;i=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Qi&lt;/m:t&gt;&lt;/m:r&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9367C">
        <w:rPr>
          <w:rFonts w:ascii="Times New Roman" w:hAnsi="Times New Roman"/>
          <w:sz w:val="40"/>
          <w:szCs w:val="40"/>
        </w:rPr>
        <w:instrText xml:space="preserve"> </w:instrText>
      </w:r>
      <w:r w:rsidRPr="0039367C">
        <w:rPr>
          <w:rFonts w:ascii="Times New Roman" w:hAnsi="Times New Roman"/>
          <w:sz w:val="40"/>
          <w:szCs w:val="40"/>
        </w:rPr>
        <w:fldChar w:fldCharType="separate"/>
      </w:r>
      <w:r w:rsidR="00FD628B">
        <w:pict>
          <v:shape id="_x0000_i1026" type="#_x0000_t75" style="width:69.75pt;height:4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22FD&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AA22FD&quot;&gt;&lt;m:oMathPara&gt;&lt;m:oMath&gt;&lt;m:f&gt;&lt;m:fPr&gt;&lt;m:ctrlPr&gt;&lt;w:rPr&gt;&lt;w:rFonts w:ascii=&quot;Cambria Math&quot; w:h-ansi=&quot;Cambria Math&quot;/&gt;&lt;wx:font wx:val=&quot;Cambria Math&quot;/&gt;&lt;w:i/&gt;&lt;w:sz w:val=&quot;40&quot;/&gt;&lt;w:sz-cs w:val=&quot;40&quot;/&gt;&lt;/w:rPr&gt;&lt;/m:ctrlPr&gt;&lt;/m:fPr&gt;&lt;m:num&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lang w:val=&quot;EN-US&quot;/&gt;&lt;/w:rPr&gt;&lt;m:t&gt;i&lt;/m:t&gt;&lt;/m:r&gt;&lt;m:r&gt;&lt;w:rPr&gt;&lt;w:rFonts w:ascii=&quot;Cambria Math&quot; w:h-ansi=&quot;Cambria Math&quot;/&gt;&lt;wx:font wx:val=&quot;Cambria Math&quot;/&gt;&lt;w:i/&gt;&lt;w:sz w:val=&quot;40&quot;/&gt;&lt;w:sz-cs w:val=&quot;40&quot;/&gt;&lt;/w:rPr&gt;&lt;m:t&gt;=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XiQi&lt;/m:t&gt;&lt;/m:r&gt;&lt;/m:e&gt;&lt;/m:nary&gt;&lt;/m:num&gt;&lt;m:den&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rPr&gt;&lt;m:t&gt;i=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Qi&lt;/m:t&gt;&lt;/m:r&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39367C">
        <w:rPr>
          <w:rFonts w:ascii="Times New Roman" w:hAnsi="Times New Roman"/>
          <w:sz w:val="40"/>
          <w:szCs w:val="40"/>
        </w:rPr>
        <w:fldChar w:fldCharType="end"/>
      </w:r>
      <w:r>
        <w:rPr>
          <w:rFonts w:ascii="Times New Roman" w:hAnsi="Times New Roman"/>
          <w:sz w:val="40"/>
          <w:szCs w:val="40"/>
        </w:rPr>
        <w:t>;</w:t>
      </w:r>
    </w:p>
    <w:p w:rsidR="00883932" w:rsidRPr="009878D1" w:rsidRDefault="00883932" w:rsidP="00363DF9">
      <w:pPr>
        <w:spacing w:after="0" w:line="360" w:lineRule="auto"/>
        <w:ind w:firstLine="567"/>
        <w:jc w:val="both"/>
        <w:rPr>
          <w:rFonts w:ascii="Times New Roman" w:hAnsi="Times New Roman"/>
          <w:sz w:val="26"/>
          <w:szCs w:val="26"/>
        </w:rPr>
      </w:pPr>
    </w:p>
    <w:p w:rsidR="00883932" w:rsidRPr="009878D1" w:rsidRDefault="00883932" w:rsidP="00363DF9">
      <w:pPr>
        <w:spacing w:after="0" w:line="360" w:lineRule="auto"/>
        <w:ind w:firstLine="567"/>
        <w:jc w:val="both"/>
        <w:rPr>
          <w:rFonts w:ascii="Times New Roman" w:hAnsi="Times New Roman"/>
          <w:sz w:val="26"/>
          <w:szCs w:val="26"/>
        </w:rPr>
      </w:pPr>
    </w:p>
    <w:p w:rsidR="00883932" w:rsidRPr="00094BA4" w:rsidRDefault="00883932" w:rsidP="00DE5A12">
      <w:pPr>
        <w:spacing w:after="0" w:line="360" w:lineRule="auto"/>
        <w:ind w:left="2127" w:firstLine="709"/>
        <w:jc w:val="both"/>
        <w:rPr>
          <w:rFonts w:ascii="Times New Roman" w:hAnsi="Times New Roman"/>
          <w:sz w:val="26"/>
          <w:szCs w:val="26"/>
        </w:rPr>
      </w:pPr>
      <w:r>
        <w:rPr>
          <w:rFonts w:ascii="Times New Roman" w:hAnsi="Times New Roman"/>
          <w:sz w:val="40"/>
          <w:szCs w:val="40"/>
          <w:lang w:val="en-US"/>
        </w:rPr>
        <w:t>Y</w:t>
      </w:r>
      <w:r>
        <w:rPr>
          <w:rFonts w:ascii="Times New Roman" w:hAnsi="Times New Roman"/>
          <w:sz w:val="40"/>
          <w:szCs w:val="40"/>
          <w:vertAlign w:val="subscript"/>
          <w:lang w:val="en-US"/>
        </w:rPr>
        <w:t>c</w:t>
      </w:r>
      <w:r>
        <w:rPr>
          <w:rFonts w:ascii="Times New Roman" w:hAnsi="Times New Roman"/>
          <w:sz w:val="40"/>
          <w:szCs w:val="40"/>
          <w:vertAlign w:val="subscript"/>
        </w:rPr>
        <w:t>клада</w:t>
      </w:r>
      <w:r w:rsidRPr="00094BA4">
        <w:rPr>
          <w:rFonts w:ascii="Times New Roman" w:hAnsi="Times New Roman"/>
          <w:sz w:val="40"/>
          <w:szCs w:val="40"/>
        </w:rPr>
        <w:t>=</w:t>
      </w:r>
      <w:r w:rsidRPr="0039367C">
        <w:rPr>
          <w:rFonts w:ascii="Times New Roman" w:hAnsi="Times New Roman"/>
          <w:sz w:val="40"/>
          <w:szCs w:val="40"/>
        </w:rPr>
        <w:fldChar w:fldCharType="begin"/>
      </w:r>
      <w:r w:rsidRPr="0039367C">
        <w:rPr>
          <w:rFonts w:ascii="Times New Roman" w:hAnsi="Times New Roman"/>
          <w:sz w:val="40"/>
          <w:szCs w:val="40"/>
        </w:rPr>
        <w:instrText xml:space="preserve"> QUOTE </w:instrText>
      </w:r>
      <w:r w:rsidR="00FD628B">
        <w:pict>
          <v:shape id="_x0000_i1027" type="#_x0000_t75" style="width:69pt;height:4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D055E&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1D055E&quot;&gt;&lt;m:oMathPara&gt;&lt;m:oMath&gt;&lt;m:f&gt;&lt;m:fPr&gt;&lt;m:ctrlPr&gt;&lt;w:rPr&gt;&lt;w:rFonts w:ascii=&quot;Cambria Math&quot; w:h-ansi=&quot;Cambria Math&quot;/&gt;&lt;wx:font wx:val=&quot;Cambria Math&quot;/&gt;&lt;w:i/&gt;&lt;w:sz w:val=&quot;40&quot;/&gt;&lt;w:sz-cs w:val=&quot;40&quot;/&gt;&lt;/w:rPr&gt;&lt;/m:ctrlPr&gt;&lt;/m:fPr&gt;&lt;m:num&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lang w:val=&quot;EN-US&quot;/&gt;&lt;/w:rPr&gt;&lt;m:t&gt;i&lt;/m:t&gt;&lt;/m:r&gt;&lt;m:r&gt;&lt;w:rPr&gt;&lt;w:rFonts w:ascii=&quot;Cambria Math&quot; w:h-ansi=&quot;Cambria Math&quot;/&gt;&lt;wx:font wx:val=&quot;Cambria Math&quot;/&gt;&lt;w:i/&gt;&lt;w:sz w:val=&quot;40&quot;/&gt;&lt;w:sz-cs w:val=&quot;40&quot;/&gt;&lt;/w:rPr&gt;&lt;m:t&gt;=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YiQi&lt;/m:t&gt;&lt;/m:r&gt;&lt;/m:e&gt;&lt;/m:nary&gt;&lt;/m:num&gt;&lt;m:den&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rPr&gt;&lt;m:t&gt;i=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Qi&lt;/m:t&gt;&lt;/m:r&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9367C">
        <w:rPr>
          <w:rFonts w:ascii="Times New Roman" w:hAnsi="Times New Roman"/>
          <w:sz w:val="40"/>
          <w:szCs w:val="40"/>
        </w:rPr>
        <w:instrText xml:space="preserve"> </w:instrText>
      </w:r>
      <w:r w:rsidRPr="0039367C">
        <w:rPr>
          <w:rFonts w:ascii="Times New Roman" w:hAnsi="Times New Roman"/>
          <w:sz w:val="40"/>
          <w:szCs w:val="40"/>
        </w:rPr>
        <w:fldChar w:fldCharType="separate"/>
      </w:r>
      <w:r w:rsidR="00FD628B">
        <w:pict>
          <v:shape id="_x0000_i1028" type="#_x0000_t75" style="width:69pt;height:4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D055E&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1D055E&quot;&gt;&lt;m:oMathPara&gt;&lt;m:oMath&gt;&lt;m:f&gt;&lt;m:fPr&gt;&lt;m:ctrlPr&gt;&lt;w:rPr&gt;&lt;w:rFonts w:ascii=&quot;Cambria Math&quot; w:h-ansi=&quot;Cambria Math&quot;/&gt;&lt;wx:font wx:val=&quot;Cambria Math&quot;/&gt;&lt;w:i/&gt;&lt;w:sz w:val=&quot;40&quot;/&gt;&lt;w:sz-cs w:val=&quot;40&quot;/&gt;&lt;/w:rPr&gt;&lt;/m:ctrlPr&gt;&lt;/m:fPr&gt;&lt;m:num&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lang w:val=&quot;EN-US&quot;/&gt;&lt;/w:rPr&gt;&lt;m:t&gt;i&lt;/m:t&gt;&lt;/m:r&gt;&lt;m:r&gt;&lt;w:rPr&gt;&lt;w:rFonts w:ascii=&quot;Cambria Math&quot; w:h-ansi=&quot;Cambria Math&quot;/&gt;&lt;wx:font wx:val=&quot;Cambria Math&quot;/&gt;&lt;w:i/&gt;&lt;w:sz w:val=&quot;40&quot;/&gt;&lt;w:sz-cs w:val=&quot;40&quot;/&gt;&lt;/w:rPr&gt;&lt;m:t&gt;=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YiQi&lt;/m:t&gt;&lt;/m:r&gt;&lt;/m:e&gt;&lt;/m:nary&gt;&lt;/m:num&gt;&lt;m:den&gt;&lt;m:nary&gt;&lt;m:naryPr&gt;&lt;m:chr m:val=&quot;в€‘&quot;/&gt;&lt;m:limLoc m:val=&quot;undOvr&quot;/&gt;&lt;m:ctrlPr&gt;&lt;w:rPr&gt;&lt;w:rFonts w:ascii=&quot;Cambria Math&quot; w:h-ansi=&quot;Cambria Math&quot;/&gt;&lt;wx:font wx:val=&quot;Cambria Math&quot;/&gt;&lt;w:i/&gt;&lt;w:sz w:val=&quot;40&quot;/&gt;&lt;w:sz-cs w:val=&quot;40&quot;/&gt;&lt;/w:rPr&gt;&lt;/m:ctrlPr&gt;&lt;/m:naryPr&gt;&lt;m:sub&gt;&lt;m:r&gt;&lt;w:rPr&gt;&lt;w:rFonts w:ascii=&quot;Cambria Math&quot; w:h-ansi=&quot;Cambria Math&quot;/&gt;&lt;wx:font wx:val=&quot;Cambria Math&quot;/&gt;&lt;w:i/&gt;&lt;w:sz w:val=&quot;40&quot;/&gt;&lt;w:sz-cs w:val=&quot;40&quot;/&gt;&lt;/w:rPr&gt;&lt;m:t&gt;i=1&lt;/m:t&gt;&lt;/m:r&gt;&lt;/m:sub&gt;&lt;m:sup&gt;&lt;m:r&gt;&lt;w:rPr&gt;&lt;w:rFonts w:ascii=&quot;Cambria Math&quot; w:h-ansi=&quot;Cambria Math&quot;/&gt;&lt;wx:font wx:val=&quot;Cambria Math&quot;/&gt;&lt;w:i/&gt;&lt;w:sz w:val=&quot;40&quot;/&gt;&lt;w:sz-cs w:val=&quot;40&quot;/&gt;&lt;/w:rPr&gt;&lt;m:t&gt;n&lt;/m:t&gt;&lt;/m:r&gt;&lt;/m:sup&gt;&lt;m:e&gt;&lt;m:r&gt;&lt;w:rPr&gt;&lt;w:rFonts w:ascii=&quot;Cambria Math&quot; w:h-ansi=&quot;Cambria Math&quot;/&gt;&lt;wx:font wx:val=&quot;Cambria Math&quot;/&gt;&lt;w:i/&gt;&lt;w:sz w:val=&quot;40&quot;/&gt;&lt;w:sz-cs w:val=&quot;40&quot;/&gt;&lt;/w:rPr&gt;&lt;m:t&gt;Qi&lt;/m:t&gt;&lt;/m:r&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9367C">
        <w:rPr>
          <w:rFonts w:ascii="Times New Roman" w:hAnsi="Times New Roman"/>
          <w:sz w:val="40"/>
          <w:szCs w:val="40"/>
        </w:rPr>
        <w:fldChar w:fldCharType="end"/>
      </w:r>
      <w:r w:rsidRPr="00094BA4">
        <w:rPr>
          <w:rFonts w:ascii="Times New Roman" w:hAnsi="Times New Roman"/>
          <w:sz w:val="40"/>
          <w:szCs w:val="40"/>
        </w:rPr>
        <w:t>,</w:t>
      </w:r>
      <w:r>
        <w:rPr>
          <w:rFonts w:ascii="Times New Roman" w:hAnsi="Times New Roman"/>
          <w:sz w:val="40"/>
          <w:szCs w:val="40"/>
        </w:rPr>
        <w:tab/>
      </w:r>
      <w:r w:rsidRPr="00094BA4">
        <w:rPr>
          <w:rFonts w:ascii="Times New Roman" w:hAnsi="Times New Roman"/>
          <w:sz w:val="26"/>
          <w:szCs w:val="26"/>
        </w:rPr>
        <w:t>где:</w:t>
      </w:r>
    </w:p>
    <w:p w:rsidR="00883932"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rPr>
        <w:t>Х</w:t>
      </w:r>
      <w:r>
        <w:rPr>
          <w:rFonts w:ascii="Times New Roman" w:hAnsi="Times New Roman"/>
          <w:sz w:val="26"/>
          <w:szCs w:val="26"/>
          <w:lang w:val="en-US"/>
        </w:rPr>
        <w:t>i</w:t>
      </w:r>
      <w:r w:rsidRPr="00094BA4">
        <w:rPr>
          <w:rFonts w:ascii="Times New Roman" w:hAnsi="Times New Roman"/>
          <w:sz w:val="26"/>
          <w:szCs w:val="26"/>
        </w:rPr>
        <w:t xml:space="preserve"> – </w:t>
      </w:r>
      <w:r>
        <w:rPr>
          <w:rFonts w:ascii="Times New Roman" w:hAnsi="Times New Roman"/>
          <w:sz w:val="26"/>
          <w:szCs w:val="26"/>
        </w:rPr>
        <w:t>координаты магазина по оси ОХ;</w:t>
      </w:r>
    </w:p>
    <w:p w:rsidR="00883932"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lang w:val="en-US"/>
        </w:rPr>
        <w:t>Yi</w:t>
      </w:r>
      <w:r>
        <w:rPr>
          <w:rFonts w:ascii="Times New Roman" w:hAnsi="Times New Roman"/>
          <w:sz w:val="26"/>
          <w:szCs w:val="26"/>
        </w:rPr>
        <w:t xml:space="preserve"> – координаты магазина по оси О</w:t>
      </w:r>
      <w:r>
        <w:rPr>
          <w:rFonts w:ascii="Times New Roman" w:hAnsi="Times New Roman"/>
          <w:sz w:val="26"/>
          <w:szCs w:val="26"/>
          <w:lang w:val="en-US"/>
        </w:rPr>
        <w:t>Y</w:t>
      </w:r>
      <w:r>
        <w:rPr>
          <w:rFonts w:ascii="Times New Roman" w:hAnsi="Times New Roman"/>
          <w:sz w:val="26"/>
          <w:szCs w:val="26"/>
        </w:rPr>
        <w:t>;</w:t>
      </w:r>
    </w:p>
    <w:p w:rsidR="00883932" w:rsidRPr="00431340"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lang w:val="en-US"/>
        </w:rPr>
        <w:t>Qi</w:t>
      </w:r>
      <w:r>
        <w:rPr>
          <w:rFonts w:ascii="Times New Roman" w:hAnsi="Times New Roman"/>
          <w:sz w:val="26"/>
          <w:szCs w:val="26"/>
        </w:rPr>
        <w:t xml:space="preserve"> – товарооборот магазинов;</w:t>
      </w:r>
    </w:p>
    <w:p w:rsidR="00883932" w:rsidRPr="00431340" w:rsidRDefault="00883932" w:rsidP="00752830">
      <w:pPr>
        <w:spacing w:after="0" w:line="360" w:lineRule="auto"/>
        <w:ind w:firstLine="567"/>
        <w:jc w:val="both"/>
        <w:rPr>
          <w:rStyle w:val="apple-style-span"/>
          <w:rFonts w:ascii="Times New Roman" w:hAnsi="Times New Roman"/>
          <w:color w:val="000000"/>
          <w:sz w:val="26"/>
          <w:szCs w:val="26"/>
        </w:rPr>
      </w:pPr>
      <w:r>
        <w:rPr>
          <w:rFonts w:ascii="Times New Roman" w:hAnsi="Times New Roman"/>
          <w:sz w:val="26"/>
          <w:szCs w:val="26"/>
          <w:lang w:val="en-US"/>
        </w:rPr>
        <w:t>n</w:t>
      </w:r>
      <w:r>
        <w:rPr>
          <w:rFonts w:ascii="Times New Roman" w:hAnsi="Times New Roman"/>
          <w:sz w:val="26"/>
          <w:szCs w:val="26"/>
        </w:rPr>
        <w:t xml:space="preserve"> </w:t>
      </w:r>
      <w:r w:rsidRPr="00094BA4">
        <w:rPr>
          <w:rFonts w:ascii="Times New Roman" w:hAnsi="Times New Roman"/>
          <w:sz w:val="26"/>
          <w:szCs w:val="26"/>
        </w:rPr>
        <w:t xml:space="preserve">– </w:t>
      </w:r>
      <w:r>
        <w:rPr>
          <w:rFonts w:ascii="Times New Roman" w:hAnsi="Times New Roman"/>
          <w:sz w:val="26"/>
          <w:szCs w:val="26"/>
        </w:rPr>
        <w:t>количество показателей</w:t>
      </w:r>
      <w:r>
        <w:rPr>
          <w:rStyle w:val="apple-style-span"/>
          <w:rFonts w:ascii="Times New Roman" w:hAnsi="Times New Roman"/>
          <w:color w:val="000000"/>
          <w:sz w:val="26"/>
          <w:szCs w:val="26"/>
        </w:rPr>
        <w:t xml:space="preserve">. </w:t>
      </w:r>
      <w:r w:rsidRPr="00431340">
        <w:rPr>
          <w:rStyle w:val="apple-style-span"/>
          <w:rFonts w:ascii="Times New Roman" w:hAnsi="Times New Roman"/>
          <w:color w:val="000000"/>
          <w:sz w:val="26"/>
          <w:szCs w:val="26"/>
        </w:rPr>
        <w:t>[</w:t>
      </w:r>
      <w:r>
        <w:rPr>
          <w:rStyle w:val="apple-style-span"/>
          <w:rFonts w:ascii="Times New Roman" w:hAnsi="Times New Roman"/>
          <w:color w:val="000000"/>
          <w:sz w:val="26"/>
          <w:szCs w:val="26"/>
        </w:rPr>
        <w:t>7. 383с.</w:t>
      </w:r>
      <w:r w:rsidRPr="00431340">
        <w:rPr>
          <w:rStyle w:val="apple-style-span"/>
          <w:rFonts w:ascii="Times New Roman" w:hAnsi="Times New Roman"/>
          <w:color w:val="000000"/>
          <w:sz w:val="26"/>
          <w:szCs w:val="26"/>
        </w:rPr>
        <w:t>]</w:t>
      </w:r>
    </w:p>
    <w:p w:rsidR="00883932" w:rsidRDefault="00883932" w:rsidP="00752830">
      <w:pPr>
        <w:spacing w:after="0" w:line="360" w:lineRule="auto"/>
        <w:ind w:firstLine="567"/>
        <w:jc w:val="both"/>
        <w:rPr>
          <w:rStyle w:val="apple-style-span"/>
          <w:rFonts w:ascii="Times New Roman" w:hAnsi="Times New Roman"/>
          <w:color w:val="000000"/>
          <w:sz w:val="26"/>
          <w:szCs w:val="26"/>
        </w:rPr>
      </w:pPr>
    </w:p>
    <w:p w:rsidR="00883932" w:rsidRDefault="00883932" w:rsidP="00363DF9">
      <w:pPr>
        <w:spacing w:after="0" w:line="360" w:lineRule="auto"/>
        <w:ind w:firstLine="567"/>
        <w:jc w:val="both"/>
        <w:rPr>
          <w:rFonts w:ascii="Times New Roman" w:hAnsi="Times New Roman"/>
          <w:sz w:val="26"/>
          <w:szCs w:val="26"/>
        </w:rPr>
      </w:pPr>
    </w:p>
    <w:p w:rsidR="00883932" w:rsidRDefault="00883932" w:rsidP="00363DF9">
      <w:pPr>
        <w:spacing w:after="0" w:line="360" w:lineRule="auto"/>
        <w:ind w:firstLine="567"/>
        <w:jc w:val="both"/>
        <w:rPr>
          <w:rFonts w:ascii="Times New Roman" w:hAnsi="Times New Roman"/>
          <w:sz w:val="26"/>
          <w:szCs w:val="26"/>
        </w:rPr>
      </w:pPr>
    </w:p>
    <w:p w:rsidR="00883932" w:rsidRDefault="00883932" w:rsidP="00363DF9">
      <w:pPr>
        <w:spacing w:after="0" w:line="360" w:lineRule="auto"/>
        <w:ind w:firstLine="567"/>
        <w:jc w:val="both"/>
        <w:rPr>
          <w:rFonts w:ascii="Times New Roman" w:hAnsi="Times New Roman"/>
          <w:sz w:val="26"/>
          <w:szCs w:val="26"/>
        </w:rPr>
      </w:pPr>
    </w:p>
    <w:p w:rsidR="00883932" w:rsidRDefault="00883932" w:rsidP="00363DF9">
      <w:pPr>
        <w:spacing w:after="0" w:line="360" w:lineRule="auto"/>
        <w:ind w:firstLine="567"/>
        <w:jc w:val="both"/>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8"/>
        <w:gridCol w:w="1980"/>
        <w:gridCol w:w="705"/>
        <w:gridCol w:w="1319"/>
        <w:gridCol w:w="1031"/>
        <w:gridCol w:w="1100"/>
        <w:gridCol w:w="1134"/>
        <w:gridCol w:w="1061"/>
      </w:tblGrid>
      <w:tr w:rsidR="00883932" w:rsidRPr="0039367C" w:rsidTr="0039367C">
        <w:trPr>
          <w:cantSplit/>
          <w:trHeight w:val="1625"/>
        </w:trPr>
        <w:tc>
          <w:tcPr>
            <w:tcW w:w="959" w:type="dxa"/>
            <w:textDirection w:val="btLr"/>
          </w:tcPr>
          <w:p w:rsidR="00883932" w:rsidRPr="0039367C" w:rsidRDefault="00883932" w:rsidP="0039367C">
            <w:pPr>
              <w:spacing w:after="0" w:line="240" w:lineRule="auto"/>
              <w:ind w:left="113" w:right="113"/>
              <w:jc w:val="center"/>
              <w:rPr>
                <w:rFonts w:ascii="Times New Roman" w:hAnsi="Times New Roman"/>
                <w:sz w:val="26"/>
                <w:szCs w:val="26"/>
              </w:rPr>
            </w:pPr>
            <w:r w:rsidRPr="0039367C">
              <w:rPr>
                <w:rFonts w:ascii="Times New Roman" w:hAnsi="Times New Roman"/>
                <w:sz w:val="26"/>
                <w:szCs w:val="26"/>
              </w:rPr>
              <w:t>№ показателя</w:t>
            </w:r>
          </w:p>
        </w:tc>
        <w:tc>
          <w:tcPr>
            <w:tcW w:w="1984" w:type="dxa"/>
            <w:vAlign w:val="center"/>
          </w:tcPr>
          <w:p w:rsidR="00883932" w:rsidRPr="0039367C" w:rsidRDefault="00883932" w:rsidP="0039367C">
            <w:pPr>
              <w:spacing w:after="0" w:line="360" w:lineRule="auto"/>
              <w:jc w:val="center"/>
              <w:rPr>
                <w:rFonts w:ascii="Times New Roman" w:hAnsi="Times New Roman"/>
                <w:sz w:val="26"/>
                <w:szCs w:val="26"/>
              </w:rPr>
            </w:pPr>
            <w:r w:rsidRPr="0039367C">
              <w:rPr>
                <w:rFonts w:ascii="Times New Roman" w:hAnsi="Times New Roman"/>
                <w:sz w:val="26"/>
                <w:szCs w:val="26"/>
              </w:rPr>
              <w:t>Наименование пункта</w:t>
            </w:r>
          </w:p>
        </w:tc>
        <w:tc>
          <w:tcPr>
            <w:tcW w:w="709" w:type="dxa"/>
            <w:textDirection w:val="btLr"/>
          </w:tcPr>
          <w:p w:rsidR="00883932" w:rsidRPr="0039367C" w:rsidRDefault="00883932" w:rsidP="0039367C">
            <w:pPr>
              <w:spacing w:after="0" w:line="240" w:lineRule="auto"/>
              <w:ind w:left="113" w:right="113"/>
              <w:jc w:val="both"/>
              <w:rPr>
                <w:rFonts w:ascii="Times New Roman" w:hAnsi="Times New Roman"/>
                <w:sz w:val="26"/>
                <w:szCs w:val="26"/>
              </w:rPr>
            </w:pPr>
            <w:r w:rsidRPr="0039367C">
              <w:rPr>
                <w:rFonts w:ascii="Times New Roman" w:hAnsi="Times New Roman"/>
                <w:sz w:val="26"/>
                <w:szCs w:val="26"/>
              </w:rPr>
              <w:t>№ магазина</w:t>
            </w:r>
          </w:p>
        </w:tc>
        <w:tc>
          <w:tcPr>
            <w:tcW w:w="1336" w:type="dxa"/>
            <w:vAlign w:val="center"/>
          </w:tcPr>
          <w:p w:rsidR="00883932" w:rsidRPr="0039367C" w:rsidRDefault="00883932" w:rsidP="0039367C">
            <w:pPr>
              <w:spacing w:after="0" w:line="360" w:lineRule="auto"/>
              <w:jc w:val="center"/>
              <w:rPr>
                <w:rFonts w:ascii="Times New Roman" w:hAnsi="Times New Roman"/>
                <w:sz w:val="26"/>
                <w:szCs w:val="26"/>
                <w:lang w:val="en-US"/>
              </w:rPr>
            </w:pPr>
            <w:r w:rsidRPr="0039367C">
              <w:rPr>
                <w:rFonts w:ascii="Times New Roman" w:hAnsi="Times New Roman"/>
                <w:sz w:val="26"/>
                <w:szCs w:val="26"/>
                <w:lang w:val="en-US"/>
              </w:rPr>
              <w:t>X</w:t>
            </w:r>
          </w:p>
        </w:tc>
        <w:tc>
          <w:tcPr>
            <w:tcW w:w="1040" w:type="dxa"/>
            <w:vAlign w:val="center"/>
          </w:tcPr>
          <w:p w:rsidR="00883932" w:rsidRPr="0039367C" w:rsidRDefault="00883932" w:rsidP="0039367C">
            <w:pPr>
              <w:spacing w:after="0" w:line="360" w:lineRule="auto"/>
              <w:jc w:val="center"/>
              <w:rPr>
                <w:rFonts w:ascii="Times New Roman" w:hAnsi="Times New Roman"/>
                <w:sz w:val="26"/>
                <w:szCs w:val="26"/>
                <w:lang w:val="en-US"/>
              </w:rPr>
            </w:pPr>
            <w:r w:rsidRPr="0039367C">
              <w:rPr>
                <w:rFonts w:ascii="Times New Roman" w:hAnsi="Times New Roman"/>
                <w:sz w:val="26"/>
                <w:szCs w:val="26"/>
                <w:lang w:val="en-US"/>
              </w:rPr>
              <w:t>Y</w:t>
            </w:r>
          </w:p>
        </w:tc>
        <w:tc>
          <w:tcPr>
            <w:tcW w:w="1104" w:type="dxa"/>
            <w:vAlign w:val="center"/>
          </w:tcPr>
          <w:p w:rsidR="00883932" w:rsidRPr="0039367C" w:rsidRDefault="00883932" w:rsidP="0039367C">
            <w:pPr>
              <w:spacing w:after="0" w:line="360" w:lineRule="auto"/>
              <w:jc w:val="center"/>
              <w:rPr>
                <w:rFonts w:ascii="Times New Roman" w:hAnsi="Times New Roman"/>
                <w:sz w:val="26"/>
                <w:szCs w:val="26"/>
                <w:lang w:val="en-US"/>
              </w:rPr>
            </w:pPr>
            <w:r w:rsidRPr="0039367C">
              <w:rPr>
                <w:rFonts w:ascii="Times New Roman" w:hAnsi="Times New Roman"/>
                <w:sz w:val="26"/>
                <w:szCs w:val="26"/>
                <w:lang w:val="en-US"/>
              </w:rPr>
              <w:t>Q</w:t>
            </w:r>
          </w:p>
        </w:tc>
        <w:tc>
          <w:tcPr>
            <w:tcW w:w="1136" w:type="dxa"/>
            <w:vAlign w:val="center"/>
          </w:tcPr>
          <w:p w:rsidR="00883932" w:rsidRPr="0039367C" w:rsidRDefault="00883932" w:rsidP="0039367C">
            <w:pPr>
              <w:spacing w:after="0" w:line="360" w:lineRule="auto"/>
              <w:jc w:val="center"/>
              <w:rPr>
                <w:rFonts w:ascii="Times New Roman" w:hAnsi="Times New Roman"/>
                <w:sz w:val="26"/>
                <w:szCs w:val="26"/>
                <w:lang w:val="en-US"/>
              </w:rPr>
            </w:pPr>
            <w:r w:rsidRPr="0039367C">
              <w:rPr>
                <w:rFonts w:ascii="Times New Roman" w:hAnsi="Times New Roman"/>
                <w:sz w:val="26"/>
                <w:szCs w:val="26"/>
                <w:lang w:val="en-US"/>
              </w:rPr>
              <w:t>XQ</w:t>
            </w:r>
          </w:p>
        </w:tc>
        <w:tc>
          <w:tcPr>
            <w:tcW w:w="1020" w:type="dxa"/>
            <w:vAlign w:val="center"/>
          </w:tcPr>
          <w:p w:rsidR="00883932" w:rsidRPr="0039367C" w:rsidRDefault="00883932" w:rsidP="0039367C">
            <w:pPr>
              <w:spacing w:after="0" w:line="360" w:lineRule="auto"/>
              <w:jc w:val="center"/>
              <w:rPr>
                <w:rFonts w:ascii="Times New Roman" w:hAnsi="Times New Roman"/>
                <w:sz w:val="26"/>
                <w:szCs w:val="26"/>
                <w:lang w:val="en-US"/>
              </w:rPr>
            </w:pPr>
            <w:r w:rsidRPr="0039367C">
              <w:rPr>
                <w:rFonts w:ascii="Times New Roman" w:hAnsi="Times New Roman"/>
                <w:sz w:val="26"/>
                <w:szCs w:val="26"/>
                <w:lang w:val="en-US"/>
              </w:rPr>
              <w:t>YQ</w:t>
            </w:r>
          </w:p>
        </w:tc>
      </w:tr>
      <w:tr w:rsidR="00883932" w:rsidRPr="0039367C" w:rsidTr="0039367C">
        <w:trPr>
          <w:trHeight w:val="210"/>
        </w:trPr>
        <w:tc>
          <w:tcPr>
            <w:tcW w:w="959"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w:t>
            </w:r>
          </w:p>
        </w:tc>
        <w:tc>
          <w:tcPr>
            <w:tcW w:w="1984"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Полесск</w:t>
            </w:r>
          </w:p>
        </w:tc>
        <w:tc>
          <w:tcPr>
            <w:tcW w:w="709"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w:t>
            </w:r>
          </w:p>
        </w:tc>
        <w:tc>
          <w:tcPr>
            <w:tcW w:w="1336"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33.0</w:t>
            </w:r>
          </w:p>
        </w:tc>
        <w:tc>
          <w:tcPr>
            <w:tcW w:w="1040"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33.5</w:t>
            </w:r>
          </w:p>
        </w:tc>
        <w:tc>
          <w:tcPr>
            <w:tcW w:w="1104"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280.1</w:t>
            </w:r>
          </w:p>
        </w:tc>
        <w:tc>
          <w:tcPr>
            <w:tcW w:w="1136"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9243.3</w:t>
            </w:r>
          </w:p>
        </w:tc>
        <w:tc>
          <w:tcPr>
            <w:tcW w:w="1020"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9383.35</w:t>
            </w:r>
          </w:p>
        </w:tc>
      </w:tr>
      <w:tr w:rsidR="00883932" w:rsidRPr="0039367C" w:rsidTr="0039367C">
        <w:trPr>
          <w:trHeight w:val="210"/>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Полесск</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34.5</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33.0</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231.2</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7976.4</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7629.6</w:t>
            </w:r>
          </w:p>
        </w:tc>
      </w:tr>
      <w:tr w:rsidR="00883932" w:rsidRPr="0039367C" w:rsidTr="0039367C">
        <w:trPr>
          <w:trHeight w:val="240"/>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Февральское</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49.0</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17.0</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448.2</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21961.2</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7619.4</w:t>
            </w:r>
          </w:p>
        </w:tc>
      </w:tr>
      <w:tr w:rsidR="00883932" w:rsidRPr="0039367C" w:rsidTr="0039367C">
        <w:trPr>
          <w:trHeight w:val="195"/>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Новая деревня</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6</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53.0</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5.0</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378.6</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20065.8</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1893</w:t>
            </w:r>
          </w:p>
        </w:tc>
      </w:tr>
      <w:tr w:rsidR="00883932" w:rsidRPr="0039367C" w:rsidTr="0039367C">
        <w:trPr>
          <w:trHeight w:val="210"/>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Тургенево</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9</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23.0</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19.0</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122.1</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2808.3</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2319.9</w:t>
            </w:r>
          </w:p>
        </w:tc>
      </w:tr>
      <w:tr w:rsidR="00883932" w:rsidRPr="0039367C" w:rsidTr="0039367C">
        <w:trPr>
          <w:trHeight w:val="225"/>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6</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Зеленое</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11</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34.5</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17.0</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156.3</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5392.35</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2657.1</w:t>
            </w:r>
          </w:p>
        </w:tc>
      </w:tr>
      <w:tr w:rsidR="00883932" w:rsidRPr="0039367C" w:rsidTr="0039367C">
        <w:trPr>
          <w:trHeight w:val="210"/>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7</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Стройный</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12</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36.5</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23.0</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180.4</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6584.6</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4149.2</w:t>
            </w:r>
          </w:p>
        </w:tc>
      </w:tr>
      <w:tr w:rsidR="00883932" w:rsidRPr="0039367C" w:rsidTr="0039367C">
        <w:trPr>
          <w:trHeight w:val="255"/>
        </w:trPr>
        <w:tc>
          <w:tcPr>
            <w:tcW w:w="95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8</w:t>
            </w:r>
          </w:p>
        </w:tc>
        <w:tc>
          <w:tcPr>
            <w:tcW w:w="198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Изобильное</w:t>
            </w:r>
          </w:p>
        </w:tc>
        <w:tc>
          <w:tcPr>
            <w:tcW w:w="709"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16</w:t>
            </w:r>
          </w:p>
        </w:tc>
        <w:tc>
          <w:tcPr>
            <w:tcW w:w="13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39.5</w:t>
            </w:r>
          </w:p>
        </w:tc>
        <w:tc>
          <w:tcPr>
            <w:tcW w:w="104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10.5</w:t>
            </w:r>
          </w:p>
        </w:tc>
        <w:tc>
          <w:tcPr>
            <w:tcW w:w="1104"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247.5</w:t>
            </w:r>
          </w:p>
        </w:tc>
        <w:tc>
          <w:tcPr>
            <w:tcW w:w="1136"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9776.25</w:t>
            </w:r>
          </w:p>
        </w:tc>
        <w:tc>
          <w:tcPr>
            <w:tcW w:w="1020" w:type="dxa"/>
            <w:tcBorders>
              <w:top w:val="single" w:sz="4" w:space="0" w:color="auto"/>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2598.75</w:t>
            </w:r>
          </w:p>
        </w:tc>
      </w:tr>
      <w:tr w:rsidR="00883932" w:rsidRPr="0039367C" w:rsidTr="0039367C">
        <w:trPr>
          <w:trHeight w:val="225"/>
        </w:trPr>
        <w:tc>
          <w:tcPr>
            <w:tcW w:w="959"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9</w:t>
            </w:r>
          </w:p>
        </w:tc>
        <w:tc>
          <w:tcPr>
            <w:tcW w:w="1984"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Ивановка</w:t>
            </w:r>
          </w:p>
        </w:tc>
        <w:tc>
          <w:tcPr>
            <w:tcW w:w="709"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17</w:t>
            </w:r>
          </w:p>
        </w:tc>
        <w:tc>
          <w:tcPr>
            <w:tcW w:w="1336"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38.0</w:t>
            </w:r>
          </w:p>
        </w:tc>
        <w:tc>
          <w:tcPr>
            <w:tcW w:w="1040"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14.0</w:t>
            </w:r>
          </w:p>
        </w:tc>
        <w:tc>
          <w:tcPr>
            <w:tcW w:w="1104"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133.9</w:t>
            </w:r>
          </w:p>
        </w:tc>
        <w:tc>
          <w:tcPr>
            <w:tcW w:w="1136"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5088.2</w:t>
            </w:r>
          </w:p>
        </w:tc>
        <w:tc>
          <w:tcPr>
            <w:tcW w:w="1020"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1874.6</w:t>
            </w:r>
          </w:p>
        </w:tc>
      </w:tr>
      <w:tr w:rsidR="00883932" w:rsidRPr="0039367C" w:rsidTr="0039367C">
        <w:tc>
          <w:tcPr>
            <w:tcW w:w="95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10</w:t>
            </w:r>
          </w:p>
        </w:tc>
        <w:tc>
          <w:tcPr>
            <w:tcW w:w="198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Славянск</w:t>
            </w:r>
          </w:p>
        </w:tc>
        <w:tc>
          <w:tcPr>
            <w:tcW w:w="70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20</w:t>
            </w:r>
          </w:p>
        </w:tc>
        <w:tc>
          <w:tcPr>
            <w:tcW w:w="13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19.5</w:t>
            </w:r>
          </w:p>
        </w:tc>
        <w:tc>
          <w:tcPr>
            <w:tcW w:w="104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16.5</w:t>
            </w:r>
          </w:p>
        </w:tc>
        <w:tc>
          <w:tcPr>
            <w:tcW w:w="110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348.2</w:t>
            </w:r>
          </w:p>
        </w:tc>
        <w:tc>
          <w:tcPr>
            <w:tcW w:w="11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6789.9</w:t>
            </w:r>
          </w:p>
        </w:tc>
        <w:tc>
          <w:tcPr>
            <w:tcW w:w="102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5745.3</w:t>
            </w:r>
          </w:p>
        </w:tc>
      </w:tr>
      <w:tr w:rsidR="00883932" w:rsidRPr="0039367C" w:rsidTr="0039367C">
        <w:tc>
          <w:tcPr>
            <w:tcW w:w="95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11</w:t>
            </w:r>
          </w:p>
        </w:tc>
        <w:tc>
          <w:tcPr>
            <w:tcW w:w="198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Саранское</w:t>
            </w:r>
          </w:p>
        </w:tc>
        <w:tc>
          <w:tcPr>
            <w:tcW w:w="70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25</w:t>
            </w:r>
          </w:p>
        </w:tc>
        <w:tc>
          <w:tcPr>
            <w:tcW w:w="13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47.0</w:t>
            </w:r>
          </w:p>
        </w:tc>
        <w:tc>
          <w:tcPr>
            <w:tcW w:w="104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16.0</w:t>
            </w:r>
          </w:p>
        </w:tc>
        <w:tc>
          <w:tcPr>
            <w:tcW w:w="110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657.0</w:t>
            </w:r>
          </w:p>
        </w:tc>
        <w:tc>
          <w:tcPr>
            <w:tcW w:w="11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30879.0</w:t>
            </w:r>
          </w:p>
        </w:tc>
        <w:tc>
          <w:tcPr>
            <w:tcW w:w="102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10512</w:t>
            </w:r>
          </w:p>
        </w:tc>
      </w:tr>
      <w:tr w:rsidR="00883932" w:rsidRPr="0039367C" w:rsidTr="0039367C">
        <w:tc>
          <w:tcPr>
            <w:tcW w:w="95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12</w:t>
            </w:r>
          </w:p>
        </w:tc>
        <w:tc>
          <w:tcPr>
            <w:tcW w:w="198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Головкино</w:t>
            </w:r>
          </w:p>
        </w:tc>
        <w:tc>
          <w:tcPr>
            <w:tcW w:w="70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30</w:t>
            </w:r>
          </w:p>
        </w:tc>
        <w:tc>
          <w:tcPr>
            <w:tcW w:w="13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52.0</w:t>
            </w:r>
          </w:p>
        </w:tc>
        <w:tc>
          <w:tcPr>
            <w:tcW w:w="104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41.0</w:t>
            </w:r>
          </w:p>
        </w:tc>
        <w:tc>
          <w:tcPr>
            <w:tcW w:w="110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270.7</w:t>
            </w:r>
          </w:p>
        </w:tc>
        <w:tc>
          <w:tcPr>
            <w:tcW w:w="11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14076.4</w:t>
            </w:r>
          </w:p>
        </w:tc>
        <w:tc>
          <w:tcPr>
            <w:tcW w:w="102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11098.7</w:t>
            </w:r>
          </w:p>
        </w:tc>
      </w:tr>
      <w:tr w:rsidR="00883932" w:rsidRPr="0039367C" w:rsidTr="0039367C">
        <w:tc>
          <w:tcPr>
            <w:tcW w:w="95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13</w:t>
            </w:r>
          </w:p>
        </w:tc>
        <w:tc>
          <w:tcPr>
            <w:tcW w:w="198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Матросово</w:t>
            </w:r>
          </w:p>
        </w:tc>
        <w:tc>
          <w:tcPr>
            <w:tcW w:w="70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33</w:t>
            </w:r>
          </w:p>
        </w:tc>
        <w:tc>
          <w:tcPr>
            <w:tcW w:w="13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47.0</w:t>
            </w:r>
          </w:p>
        </w:tc>
        <w:tc>
          <w:tcPr>
            <w:tcW w:w="104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47.0</w:t>
            </w:r>
          </w:p>
        </w:tc>
        <w:tc>
          <w:tcPr>
            <w:tcW w:w="110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90.0</w:t>
            </w:r>
          </w:p>
        </w:tc>
        <w:tc>
          <w:tcPr>
            <w:tcW w:w="11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4230</w:t>
            </w:r>
          </w:p>
        </w:tc>
        <w:tc>
          <w:tcPr>
            <w:tcW w:w="102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4230</w:t>
            </w:r>
          </w:p>
        </w:tc>
      </w:tr>
      <w:tr w:rsidR="00883932" w:rsidRPr="0039367C" w:rsidTr="0039367C">
        <w:tc>
          <w:tcPr>
            <w:tcW w:w="95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14</w:t>
            </w:r>
          </w:p>
        </w:tc>
        <w:tc>
          <w:tcPr>
            <w:tcW w:w="198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Залесье</w:t>
            </w:r>
          </w:p>
        </w:tc>
        <w:tc>
          <w:tcPr>
            <w:tcW w:w="709"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39</w:t>
            </w:r>
          </w:p>
        </w:tc>
        <w:tc>
          <w:tcPr>
            <w:tcW w:w="13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73.0</w:t>
            </w:r>
          </w:p>
        </w:tc>
        <w:tc>
          <w:tcPr>
            <w:tcW w:w="104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20.0</w:t>
            </w:r>
          </w:p>
        </w:tc>
        <w:tc>
          <w:tcPr>
            <w:tcW w:w="1104"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242.1</w:t>
            </w:r>
          </w:p>
        </w:tc>
        <w:tc>
          <w:tcPr>
            <w:tcW w:w="1136"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17673.3</w:t>
            </w:r>
          </w:p>
        </w:tc>
        <w:tc>
          <w:tcPr>
            <w:tcW w:w="1020" w:type="dxa"/>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4842</w:t>
            </w:r>
          </w:p>
        </w:tc>
      </w:tr>
      <w:tr w:rsidR="00883932" w:rsidRPr="0039367C" w:rsidTr="0039367C">
        <w:trPr>
          <w:trHeight w:val="210"/>
        </w:trPr>
        <w:tc>
          <w:tcPr>
            <w:tcW w:w="959"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15</w:t>
            </w:r>
          </w:p>
        </w:tc>
        <w:tc>
          <w:tcPr>
            <w:tcW w:w="1984"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Сосновка</w:t>
            </w:r>
          </w:p>
        </w:tc>
        <w:tc>
          <w:tcPr>
            <w:tcW w:w="709"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35</w:t>
            </w:r>
          </w:p>
        </w:tc>
        <w:tc>
          <w:tcPr>
            <w:tcW w:w="1336"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57.0</w:t>
            </w:r>
          </w:p>
        </w:tc>
        <w:tc>
          <w:tcPr>
            <w:tcW w:w="1040"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17.0</w:t>
            </w:r>
          </w:p>
        </w:tc>
        <w:tc>
          <w:tcPr>
            <w:tcW w:w="1104"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29.0</w:t>
            </w:r>
          </w:p>
        </w:tc>
        <w:tc>
          <w:tcPr>
            <w:tcW w:w="1136"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1653</w:t>
            </w:r>
          </w:p>
        </w:tc>
        <w:tc>
          <w:tcPr>
            <w:tcW w:w="1020" w:type="dxa"/>
            <w:tcBorders>
              <w:bottom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493</w:t>
            </w:r>
          </w:p>
        </w:tc>
      </w:tr>
      <w:tr w:rsidR="00883932" w:rsidRPr="0039367C" w:rsidTr="0039367C">
        <w:trPr>
          <w:trHeight w:val="240"/>
        </w:trPr>
        <w:tc>
          <w:tcPr>
            <w:tcW w:w="959"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Всего:</w:t>
            </w:r>
          </w:p>
        </w:tc>
        <w:tc>
          <w:tcPr>
            <w:tcW w:w="1984"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p>
        </w:tc>
        <w:tc>
          <w:tcPr>
            <w:tcW w:w="709"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p>
        </w:tc>
        <w:tc>
          <w:tcPr>
            <w:tcW w:w="1336"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p>
        </w:tc>
        <w:tc>
          <w:tcPr>
            <w:tcW w:w="1040"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p>
        </w:tc>
        <w:tc>
          <w:tcPr>
            <w:tcW w:w="1104"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3815.3</w:t>
            </w:r>
          </w:p>
        </w:tc>
        <w:tc>
          <w:tcPr>
            <w:tcW w:w="1136"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164198</w:t>
            </w:r>
          </w:p>
        </w:tc>
        <w:tc>
          <w:tcPr>
            <w:tcW w:w="1020" w:type="dxa"/>
            <w:tcBorders>
              <w:top w:val="single" w:sz="4" w:space="0" w:color="auto"/>
            </w:tcBorders>
          </w:tcPr>
          <w:p w:rsidR="00883932" w:rsidRPr="0039367C" w:rsidRDefault="00883932" w:rsidP="0039367C">
            <w:pPr>
              <w:spacing w:after="0" w:line="360" w:lineRule="auto"/>
              <w:jc w:val="both"/>
              <w:rPr>
                <w:rFonts w:ascii="Times New Roman" w:hAnsi="Times New Roman"/>
                <w:sz w:val="26"/>
                <w:szCs w:val="26"/>
              </w:rPr>
            </w:pPr>
            <w:r w:rsidRPr="0039367C">
              <w:rPr>
                <w:rFonts w:ascii="Times New Roman" w:hAnsi="Times New Roman"/>
                <w:sz w:val="26"/>
                <w:szCs w:val="26"/>
              </w:rPr>
              <w:t>77045.9</w:t>
            </w:r>
          </w:p>
        </w:tc>
      </w:tr>
    </w:tbl>
    <w:p w:rsidR="00883932" w:rsidRDefault="00883932" w:rsidP="00363DF9">
      <w:pPr>
        <w:spacing w:after="0" w:line="360" w:lineRule="auto"/>
        <w:ind w:firstLine="567"/>
        <w:jc w:val="both"/>
        <w:rPr>
          <w:rFonts w:ascii="Times New Roman" w:hAnsi="Times New Roman"/>
          <w:sz w:val="26"/>
          <w:szCs w:val="26"/>
        </w:rPr>
      </w:pPr>
    </w:p>
    <w:p w:rsidR="00883932"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rPr>
        <w:t>Таблица №5 Определение координат склада по методу центра тяжести</w:t>
      </w:r>
    </w:p>
    <w:p w:rsidR="00883932" w:rsidRPr="00094BA4" w:rsidRDefault="00883932" w:rsidP="00A01B97">
      <w:pPr>
        <w:spacing w:after="0" w:line="360" w:lineRule="auto"/>
        <w:jc w:val="both"/>
        <w:rPr>
          <w:rFonts w:ascii="Times New Roman" w:hAnsi="Times New Roman"/>
          <w:sz w:val="26"/>
          <w:szCs w:val="26"/>
        </w:rPr>
      </w:pPr>
    </w:p>
    <w:p w:rsidR="00883932"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rPr>
        <w:t>Подставив значения в формулу получаем:</w:t>
      </w:r>
    </w:p>
    <w:p w:rsidR="00883932" w:rsidRPr="002F1621" w:rsidRDefault="00883932" w:rsidP="00363DF9">
      <w:pPr>
        <w:spacing w:after="0" w:line="360" w:lineRule="auto"/>
        <w:ind w:firstLine="567"/>
        <w:jc w:val="both"/>
        <w:rPr>
          <w:rFonts w:ascii="Times New Roman" w:hAnsi="Times New Roman"/>
          <w:sz w:val="32"/>
          <w:szCs w:val="32"/>
        </w:rPr>
      </w:pPr>
      <w:r w:rsidRPr="002F1621">
        <w:rPr>
          <w:rFonts w:ascii="Times New Roman" w:hAnsi="Times New Roman"/>
          <w:sz w:val="32"/>
          <w:szCs w:val="32"/>
          <w:lang w:val="en-US"/>
        </w:rPr>
        <w:t>X</w:t>
      </w:r>
      <w:r w:rsidRPr="002F1621">
        <w:rPr>
          <w:rFonts w:ascii="Times New Roman" w:hAnsi="Times New Roman"/>
          <w:sz w:val="32"/>
          <w:szCs w:val="32"/>
          <w:vertAlign w:val="subscript"/>
          <w:lang w:val="en-US"/>
        </w:rPr>
        <w:t>c</w:t>
      </w:r>
      <w:r w:rsidRPr="002F1621">
        <w:rPr>
          <w:rFonts w:ascii="Times New Roman" w:hAnsi="Times New Roman"/>
          <w:sz w:val="32"/>
          <w:szCs w:val="32"/>
        </w:rPr>
        <w:t>=</w:t>
      </w:r>
      <w:r w:rsidRPr="0039367C">
        <w:rPr>
          <w:rFonts w:ascii="Times New Roman" w:hAnsi="Times New Roman"/>
          <w:sz w:val="32"/>
          <w:szCs w:val="32"/>
        </w:rPr>
        <w:fldChar w:fldCharType="begin"/>
      </w:r>
      <w:r w:rsidRPr="0039367C">
        <w:rPr>
          <w:rFonts w:ascii="Times New Roman" w:hAnsi="Times New Roman"/>
          <w:sz w:val="32"/>
          <w:szCs w:val="32"/>
        </w:rPr>
        <w:instrText xml:space="preserve"> QUOTE </w:instrText>
      </w:r>
      <w:r w:rsidR="00FD628B">
        <w:pict>
          <v:shape id="_x0000_i1029" type="#_x0000_t75" style="width:52.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ACA&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574ACA&quot;&gt;&lt;m:oMathPara&gt;&lt;m:oMath&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164198&lt;/m:t&gt;&lt;/m:r&gt;&lt;/m:num&gt;&lt;m:den&gt;&lt;m:r&gt;&lt;w:rPr&gt;&lt;w:rFonts w:ascii=&quot;Cambria Math&quot; w:h-ansi=&quot;Cambria Math&quot;/&gt;&lt;wx:font wx:val=&quot;Cambria Math&quot;/&gt;&lt;w:i/&gt;&lt;w:sz w:val=&quot;32&quot;/&gt;&lt;w:sz-cs w:val=&quot;32&quot;/&gt;&lt;/w:rPr&gt;&lt;m:t&gt;3815.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9367C">
        <w:rPr>
          <w:rFonts w:ascii="Times New Roman" w:hAnsi="Times New Roman"/>
          <w:sz w:val="32"/>
          <w:szCs w:val="32"/>
        </w:rPr>
        <w:instrText xml:space="preserve"> </w:instrText>
      </w:r>
      <w:r w:rsidRPr="0039367C">
        <w:rPr>
          <w:rFonts w:ascii="Times New Roman" w:hAnsi="Times New Roman"/>
          <w:sz w:val="32"/>
          <w:szCs w:val="32"/>
        </w:rPr>
        <w:fldChar w:fldCharType="separate"/>
      </w:r>
      <w:r w:rsidR="00FD628B">
        <w:pict>
          <v:shape id="_x0000_i1030" type="#_x0000_t75" style="width:52.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ACA&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574ACA&quot;&gt;&lt;m:oMathPara&gt;&lt;m:oMath&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164198&lt;/m:t&gt;&lt;/m:r&gt;&lt;/m:num&gt;&lt;m:den&gt;&lt;m:r&gt;&lt;w:rPr&gt;&lt;w:rFonts w:ascii=&quot;Cambria Math&quot; w:h-ansi=&quot;Cambria Math&quot;/&gt;&lt;wx:font wx:val=&quot;Cambria Math&quot;/&gt;&lt;w:i/&gt;&lt;w:sz w:val=&quot;32&quot;/&gt;&lt;w:sz-cs w:val=&quot;32&quot;/&gt;&lt;/w:rPr&gt;&lt;m:t&gt;3815.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39367C">
        <w:rPr>
          <w:rFonts w:ascii="Times New Roman" w:hAnsi="Times New Roman"/>
          <w:sz w:val="32"/>
          <w:szCs w:val="32"/>
        </w:rPr>
        <w:fldChar w:fldCharType="end"/>
      </w:r>
      <w:r w:rsidRPr="002F1621">
        <w:rPr>
          <w:rFonts w:ascii="Times New Roman" w:hAnsi="Times New Roman"/>
          <w:sz w:val="32"/>
          <w:szCs w:val="32"/>
        </w:rPr>
        <w:t>=</w:t>
      </w:r>
      <w:r w:rsidRPr="00431340">
        <w:rPr>
          <w:rFonts w:ascii="Times New Roman" w:hAnsi="Times New Roman"/>
          <w:sz w:val="26"/>
          <w:szCs w:val="26"/>
        </w:rPr>
        <w:t>43.1</w:t>
      </w:r>
    </w:p>
    <w:p w:rsidR="00883932" w:rsidRPr="00A01B97" w:rsidRDefault="00883932" w:rsidP="005D6687">
      <w:pPr>
        <w:spacing w:after="0" w:line="360" w:lineRule="auto"/>
        <w:jc w:val="both"/>
        <w:rPr>
          <w:rFonts w:ascii="Times New Roman" w:hAnsi="Times New Roman"/>
          <w:sz w:val="26"/>
          <w:szCs w:val="26"/>
        </w:rPr>
      </w:pPr>
    </w:p>
    <w:p w:rsidR="00883932" w:rsidRPr="00431340" w:rsidRDefault="00883932" w:rsidP="00363DF9">
      <w:pPr>
        <w:spacing w:after="0" w:line="360" w:lineRule="auto"/>
        <w:ind w:firstLine="567"/>
        <w:jc w:val="both"/>
        <w:rPr>
          <w:rFonts w:ascii="Times New Roman" w:hAnsi="Times New Roman"/>
          <w:sz w:val="32"/>
          <w:szCs w:val="32"/>
        </w:rPr>
      </w:pPr>
      <w:r w:rsidRPr="002F1621">
        <w:rPr>
          <w:rFonts w:ascii="Times New Roman" w:hAnsi="Times New Roman"/>
          <w:sz w:val="32"/>
          <w:szCs w:val="32"/>
          <w:lang w:val="en-US"/>
        </w:rPr>
        <w:t>Y</w:t>
      </w:r>
      <w:r w:rsidRPr="002F1621">
        <w:rPr>
          <w:rFonts w:ascii="Times New Roman" w:hAnsi="Times New Roman"/>
          <w:sz w:val="32"/>
          <w:szCs w:val="32"/>
          <w:vertAlign w:val="subscript"/>
          <w:lang w:val="en-US"/>
        </w:rPr>
        <w:t>c</w:t>
      </w:r>
      <w:r w:rsidRPr="002F1621">
        <w:rPr>
          <w:rFonts w:ascii="Times New Roman" w:hAnsi="Times New Roman"/>
          <w:sz w:val="32"/>
          <w:szCs w:val="32"/>
        </w:rPr>
        <w:t>=</w:t>
      </w:r>
      <w:r w:rsidRPr="0039367C">
        <w:rPr>
          <w:rFonts w:ascii="Times New Roman" w:hAnsi="Times New Roman"/>
          <w:sz w:val="32"/>
          <w:szCs w:val="32"/>
        </w:rPr>
        <w:fldChar w:fldCharType="begin"/>
      </w:r>
      <w:r w:rsidRPr="0039367C">
        <w:rPr>
          <w:rFonts w:ascii="Times New Roman" w:hAnsi="Times New Roman"/>
          <w:sz w:val="32"/>
          <w:szCs w:val="32"/>
        </w:rPr>
        <w:instrText xml:space="preserve"> QUOTE </w:instrText>
      </w:r>
      <w:r w:rsidR="00FD628B">
        <w:pict>
          <v:shape id="_x0000_i1031" type="#_x0000_t75" style="width:55.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14FC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814FC3&quot;&gt;&lt;m:oMathPara&gt;&lt;m:oMath&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77045.9&lt;/m:t&gt;&lt;/m:r&gt;&lt;/m:num&gt;&lt;m:den&gt;&lt;m:r&gt;&lt;w:rPr&gt;&lt;w:rFonts w:ascii=&quot;Cambria Math&quot; w:h-ansi=&quot;Cambria Math&quot;/&gt;&lt;wx:font wx:val=&quot;Cambria Math&quot;/&gt;&lt;w:i/&gt;&lt;w:sz w:val=&quot;32&quot;/&gt;&lt;w:sz-cs w:val=&quot;32&quot;/&gt;&lt;/w:rPr&gt;&lt;m:t&gt;3815.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9367C">
        <w:rPr>
          <w:rFonts w:ascii="Times New Roman" w:hAnsi="Times New Roman"/>
          <w:sz w:val="32"/>
          <w:szCs w:val="32"/>
        </w:rPr>
        <w:instrText xml:space="preserve"> </w:instrText>
      </w:r>
      <w:r w:rsidRPr="0039367C">
        <w:rPr>
          <w:rFonts w:ascii="Times New Roman" w:hAnsi="Times New Roman"/>
          <w:sz w:val="32"/>
          <w:szCs w:val="32"/>
        </w:rPr>
        <w:fldChar w:fldCharType="separate"/>
      </w:r>
      <w:r w:rsidR="00FD628B">
        <w:pict>
          <v:shape id="_x0000_i1032" type="#_x0000_t75" style="width:55.5pt;height:30.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14FC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814FC3&quot;&gt;&lt;m:oMathPara&gt;&lt;m:oMath&gt;&lt;m:f&gt;&lt;m:fPr&gt;&lt;m:ctrlPr&gt;&lt;w:rPr&gt;&lt;w:rFonts w:ascii=&quot;Cambria Math&quot; w:h-ansi=&quot;Cambria Math&quot;/&gt;&lt;wx:font wx:val=&quot;Cambria Math&quot;/&gt;&lt;w:i/&gt;&lt;w:sz w:val=&quot;32&quot;/&gt;&lt;w:sz-cs w:val=&quot;32&quot;/&gt;&lt;w:lang w:val=&quot;EN-US&quot;/&gt;&lt;/w:rPr&gt;&lt;/m:ctrlPr&gt;&lt;/m:fPr&gt;&lt;m:num&gt;&lt;m:r&gt;&lt;w:rPr&gt;&lt;w:rFonts w:ascii=&quot;Cambria Math&quot; w:h-ansi=&quot;Cambria Math&quot;/&gt;&lt;wx:font wx:val=&quot;Cambria Math&quot;/&gt;&lt;w:i/&gt;&lt;w:sz w:val=&quot;32&quot;/&gt;&lt;w:sz-cs w:val=&quot;32&quot;/&gt;&lt;/w:rPr&gt;&lt;m:t&gt;77045.9&lt;/m:t&gt;&lt;/m:r&gt;&lt;/m:num&gt;&lt;m:den&gt;&lt;m:r&gt;&lt;w:rPr&gt;&lt;w:rFonts w:ascii=&quot;Cambria Math&quot; w:h-ansi=&quot;Cambria Math&quot;/&gt;&lt;wx:font wx:val=&quot;Cambria Math&quot;/&gt;&lt;w:i/&gt;&lt;w:sz w:val=&quot;32&quot;/&gt;&lt;w:sz-cs w:val=&quot;32&quot;/&gt;&lt;/w:rPr&gt;&lt;m:t&gt;3815.3&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39367C">
        <w:rPr>
          <w:rFonts w:ascii="Times New Roman" w:hAnsi="Times New Roman"/>
          <w:sz w:val="32"/>
          <w:szCs w:val="32"/>
        </w:rPr>
        <w:fldChar w:fldCharType="end"/>
      </w:r>
      <w:r w:rsidRPr="002F1621">
        <w:rPr>
          <w:rFonts w:ascii="Times New Roman" w:hAnsi="Times New Roman"/>
          <w:sz w:val="32"/>
          <w:szCs w:val="32"/>
        </w:rPr>
        <w:t>=</w:t>
      </w:r>
      <w:r w:rsidRPr="00431340">
        <w:rPr>
          <w:rFonts w:ascii="Times New Roman" w:hAnsi="Times New Roman"/>
          <w:sz w:val="26"/>
          <w:szCs w:val="26"/>
        </w:rPr>
        <w:t>20.2</w:t>
      </w:r>
    </w:p>
    <w:p w:rsidR="00883932" w:rsidRPr="002F1621"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rPr>
        <w:t>Таким образом получаем, распределительный склад с координатами (43.1;20.2). Согласно приложению 1 склад располагается в поселке Шолохово.</w:t>
      </w:r>
    </w:p>
    <w:p w:rsidR="00883932" w:rsidRDefault="00883932" w:rsidP="00752830">
      <w:pPr>
        <w:spacing w:after="0" w:line="360" w:lineRule="auto"/>
        <w:ind w:firstLine="567"/>
        <w:jc w:val="both"/>
        <w:rPr>
          <w:rFonts w:ascii="Times New Roman" w:hAnsi="Times New Roman"/>
          <w:sz w:val="26"/>
          <w:szCs w:val="26"/>
        </w:rPr>
      </w:pPr>
      <w:r>
        <w:rPr>
          <w:rFonts w:ascii="Times New Roman" w:hAnsi="Times New Roman"/>
          <w:sz w:val="26"/>
          <w:szCs w:val="26"/>
        </w:rPr>
        <w:t>3.2. Влияние координат склада на прибыль предприятия</w:t>
      </w:r>
    </w:p>
    <w:p w:rsidR="00883932" w:rsidRPr="00431340" w:rsidRDefault="00883932" w:rsidP="00752830">
      <w:pPr>
        <w:spacing w:after="0" w:line="360" w:lineRule="auto"/>
        <w:ind w:firstLine="567"/>
        <w:jc w:val="both"/>
        <w:rPr>
          <w:rStyle w:val="apple-style-span"/>
          <w:rFonts w:ascii="Times New Roman" w:hAnsi="Times New Roman"/>
          <w:color w:val="000000"/>
          <w:sz w:val="26"/>
          <w:szCs w:val="26"/>
        </w:rPr>
      </w:pPr>
      <w:r>
        <w:rPr>
          <w:rStyle w:val="apple-style-span"/>
          <w:rFonts w:ascii="Times New Roman" w:hAnsi="Times New Roman"/>
          <w:color w:val="000000"/>
          <w:sz w:val="26"/>
          <w:szCs w:val="26"/>
        </w:rPr>
        <w:t>Прибыль предприятия = Доход – Издержки. Поэтому для увеличение прибыли стоит уменьшить издержки, в данном случае транспортные затраты. При изменении координат склада величина транспортных расходов изменяется, поэтому следует рассчитать процент их изменения.</w:t>
      </w:r>
      <w:r w:rsidRPr="00431340">
        <w:rPr>
          <w:rStyle w:val="apple-style-span"/>
          <w:rFonts w:ascii="Times New Roman" w:hAnsi="Times New Roman"/>
          <w:color w:val="000000"/>
          <w:sz w:val="26"/>
          <w:szCs w:val="26"/>
        </w:rPr>
        <w:t>[</w:t>
      </w:r>
      <w:r>
        <w:rPr>
          <w:rStyle w:val="apple-style-span"/>
          <w:rFonts w:ascii="Times New Roman" w:hAnsi="Times New Roman"/>
          <w:color w:val="000000"/>
          <w:sz w:val="26"/>
          <w:szCs w:val="26"/>
        </w:rPr>
        <w:t>6.138с.</w:t>
      </w:r>
      <w:r w:rsidRPr="00431340">
        <w:rPr>
          <w:rStyle w:val="apple-style-span"/>
          <w:rFonts w:ascii="Times New Roman" w:hAnsi="Times New Roman"/>
          <w:color w:val="000000"/>
          <w:sz w:val="26"/>
          <w:szCs w:val="26"/>
        </w:rPr>
        <w:t>]</w:t>
      </w:r>
    </w:p>
    <w:p w:rsidR="00883932" w:rsidRPr="00431340" w:rsidRDefault="00883932" w:rsidP="00752830">
      <w:pPr>
        <w:spacing w:after="0" w:line="360" w:lineRule="auto"/>
        <w:ind w:firstLine="567"/>
        <w:jc w:val="both"/>
        <w:rPr>
          <w:rStyle w:val="apple-style-span"/>
          <w:rFonts w:ascii="Times New Roman" w:hAnsi="Times New Roman"/>
          <w:color w:val="000000"/>
          <w:sz w:val="26"/>
          <w:szCs w:val="26"/>
        </w:rPr>
      </w:pPr>
      <w:r>
        <w:rPr>
          <w:rStyle w:val="apple-style-span"/>
          <w:rFonts w:ascii="Times New Roman" w:hAnsi="Times New Roman"/>
          <w:color w:val="000000"/>
          <w:sz w:val="26"/>
          <w:szCs w:val="26"/>
        </w:rPr>
        <w:t>При выборе месторасположения склада из числа возможных вариантов оптимальным считается тот, который обеспечивает минимум затрат.</w:t>
      </w:r>
      <w:r w:rsidRPr="00431340">
        <w:rPr>
          <w:rStyle w:val="apple-style-span"/>
          <w:rFonts w:ascii="Times New Roman" w:hAnsi="Times New Roman"/>
          <w:color w:val="000000"/>
          <w:sz w:val="26"/>
          <w:szCs w:val="26"/>
        </w:rPr>
        <w:t>[</w:t>
      </w:r>
      <w:r>
        <w:rPr>
          <w:rStyle w:val="apple-style-span"/>
          <w:rFonts w:ascii="Times New Roman" w:hAnsi="Times New Roman"/>
          <w:color w:val="000000"/>
          <w:sz w:val="26"/>
          <w:szCs w:val="26"/>
        </w:rPr>
        <w:t>2. 97с.</w:t>
      </w:r>
      <w:r w:rsidRPr="00431340">
        <w:rPr>
          <w:rStyle w:val="apple-style-span"/>
          <w:rFonts w:ascii="Times New Roman" w:hAnsi="Times New Roman"/>
          <w:color w:val="000000"/>
          <w:sz w:val="26"/>
          <w:szCs w:val="26"/>
        </w:rPr>
        <w:t>]</w:t>
      </w:r>
    </w:p>
    <w:p w:rsidR="00883932" w:rsidRDefault="00883932" w:rsidP="00752830">
      <w:pPr>
        <w:spacing w:after="0" w:line="360" w:lineRule="auto"/>
        <w:ind w:firstLine="567"/>
        <w:jc w:val="both"/>
        <w:rPr>
          <w:rStyle w:val="apple-style-span"/>
          <w:rFonts w:ascii="Times New Roman" w:hAnsi="Times New Roman"/>
          <w:color w:val="000000"/>
          <w:sz w:val="26"/>
          <w:szCs w:val="26"/>
        </w:rPr>
      </w:pPr>
      <w:r>
        <w:rPr>
          <w:rStyle w:val="apple-style-span"/>
          <w:rFonts w:ascii="Times New Roman" w:hAnsi="Times New Roman"/>
          <w:color w:val="000000"/>
          <w:sz w:val="26"/>
          <w:szCs w:val="26"/>
        </w:rPr>
        <w:t>В таблице 6 указаны расстояния от магазинов до действующего склада в городе Полесске и рассчитанного слада в поселке Шолохово.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3827"/>
        <w:gridCol w:w="3368"/>
      </w:tblGrid>
      <w:tr w:rsidR="00883932" w:rsidRPr="0039367C" w:rsidTr="0039367C">
        <w:tc>
          <w:tcPr>
            <w:tcW w:w="2093" w:type="dxa"/>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 показателя</w:t>
            </w:r>
          </w:p>
        </w:tc>
        <w:tc>
          <w:tcPr>
            <w:tcW w:w="3827" w:type="dxa"/>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lang w:val="en-US"/>
              </w:rPr>
              <w:t xml:space="preserve">Q </w:t>
            </w:r>
            <w:r w:rsidRPr="0039367C">
              <w:rPr>
                <w:rStyle w:val="apple-style-span"/>
                <w:rFonts w:ascii="Times New Roman" w:hAnsi="Times New Roman"/>
                <w:color w:val="000000"/>
                <w:sz w:val="26"/>
                <w:szCs w:val="26"/>
              </w:rPr>
              <w:t>от Полесска (км)</w:t>
            </w:r>
          </w:p>
        </w:tc>
        <w:tc>
          <w:tcPr>
            <w:tcW w:w="3368" w:type="dxa"/>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lang w:val="en-US"/>
              </w:rPr>
              <w:t>Q</w:t>
            </w:r>
            <w:r w:rsidRPr="0039367C">
              <w:rPr>
                <w:rStyle w:val="apple-style-span"/>
                <w:rFonts w:ascii="Times New Roman" w:hAnsi="Times New Roman"/>
                <w:color w:val="000000"/>
                <w:sz w:val="26"/>
                <w:szCs w:val="26"/>
              </w:rPr>
              <w:t xml:space="preserve"> от Шолохова (км)</w:t>
            </w:r>
          </w:p>
        </w:tc>
      </w:tr>
      <w:tr w:rsidR="00883932" w:rsidRPr="0039367C" w:rsidTr="0039367C">
        <w:trPr>
          <w:trHeight w:val="225"/>
        </w:trPr>
        <w:tc>
          <w:tcPr>
            <w:tcW w:w="2093" w:type="dxa"/>
            <w:tcBorders>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w:t>
            </w:r>
          </w:p>
        </w:tc>
        <w:tc>
          <w:tcPr>
            <w:tcW w:w="3827" w:type="dxa"/>
            <w:tcBorders>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1.2</w:t>
            </w:r>
          </w:p>
        </w:tc>
        <w:tc>
          <w:tcPr>
            <w:tcW w:w="3368" w:type="dxa"/>
            <w:tcBorders>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6.2</w:t>
            </w:r>
          </w:p>
        </w:tc>
      </w:tr>
      <w:tr w:rsidR="00883932" w:rsidRPr="0039367C" w:rsidTr="0039367C">
        <w:trPr>
          <w:trHeight w:val="240"/>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2</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0.8</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5.8</w:t>
            </w:r>
          </w:p>
        </w:tc>
      </w:tr>
      <w:tr w:rsidR="00883932" w:rsidRPr="0039367C" w:rsidTr="0039367C">
        <w:trPr>
          <w:trHeight w:val="195"/>
        </w:trPr>
        <w:tc>
          <w:tcPr>
            <w:tcW w:w="2093" w:type="dxa"/>
            <w:tcBorders>
              <w:top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3</w:t>
            </w:r>
          </w:p>
        </w:tc>
        <w:tc>
          <w:tcPr>
            <w:tcW w:w="3827" w:type="dxa"/>
            <w:tcBorders>
              <w:top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14.2</w:t>
            </w:r>
          </w:p>
        </w:tc>
        <w:tc>
          <w:tcPr>
            <w:tcW w:w="3368" w:type="dxa"/>
            <w:tcBorders>
              <w:top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7.7</w:t>
            </w:r>
          </w:p>
        </w:tc>
      </w:tr>
      <w:tr w:rsidR="00883932" w:rsidRPr="0039367C" w:rsidTr="0039367C">
        <w:tc>
          <w:tcPr>
            <w:tcW w:w="2093"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4</w:t>
            </w:r>
          </w:p>
        </w:tc>
        <w:tc>
          <w:tcPr>
            <w:tcW w:w="3827"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21.6</w:t>
            </w:r>
          </w:p>
        </w:tc>
        <w:tc>
          <w:tcPr>
            <w:tcW w:w="3368"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8.0</w:t>
            </w:r>
          </w:p>
        </w:tc>
      </w:tr>
      <w:tr w:rsidR="00883932" w:rsidRPr="0039367C" w:rsidTr="0039367C">
        <w:tc>
          <w:tcPr>
            <w:tcW w:w="2093"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5</w:t>
            </w:r>
          </w:p>
        </w:tc>
        <w:tc>
          <w:tcPr>
            <w:tcW w:w="3827"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5.3</w:t>
            </w:r>
          </w:p>
        </w:tc>
        <w:tc>
          <w:tcPr>
            <w:tcW w:w="3368"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8.0</w:t>
            </w:r>
          </w:p>
        </w:tc>
      </w:tr>
      <w:tr w:rsidR="00883932" w:rsidRPr="0039367C" w:rsidTr="0039367C">
        <w:tc>
          <w:tcPr>
            <w:tcW w:w="2093"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6</w:t>
            </w:r>
          </w:p>
        </w:tc>
        <w:tc>
          <w:tcPr>
            <w:tcW w:w="3827"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5.2</w:t>
            </w:r>
          </w:p>
        </w:tc>
        <w:tc>
          <w:tcPr>
            <w:tcW w:w="3368"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9.0</w:t>
            </w:r>
          </w:p>
        </w:tc>
      </w:tr>
      <w:tr w:rsidR="00883932" w:rsidRPr="0039367C" w:rsidTr="0039367C">
        <w:tc>
          <w:tcPr>
            <w:tcW w:w="2093"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7</w:t>
            </w:r>
          </w:p>
        </w:tc>
        <w:tc>
          <w:tcPr>
            <w:tcW w:w="3827"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1.6</w:t>
            </w:r>
          </w:p>
        </w:tc>
        <w:tc>
          <w:tcPr>
            <w:tcW w:w="3368"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4.8</w:t>
            </w:r>
          </w:p>
        </w:tc>
      </w:tr>
      <w:tr w:rsidR="00883932" w:rsidRPr="0039367C" w:rsidTr="0039367C">
        <w:tc>
          <w:tcPr>
            <w:tcW w:w="2093"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8</w:t>
            </w:r>
          </w:p>
        </w:tc>
        <w:tc>
          <w:tcPr>
            <w:tcW w:w="3827"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14.6</w:t>
            </w:r>
          </w:p>
        </w:tc>
        <w:tc>
          <w:tcPr>
            <w:tcW w:w="3368" w:type="dxa"/>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10.0</w:t>
            </w:r>
          </w:p>
        </w:tc>
      </w:tr>
      <w:tr w:rsidR="00883932" w:rsidRPr="0039367C" w:rsidTr="0039367C">
        <w:trPr>
          <w:trHeight w:val="180"/>
        </w:trPr>
        <w:tc>
          <w:tcPr>
            <w:tcW w:w="2093" w:type="dxa"/>
            <w:tcBorders>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9</w:t>
            </w:r>
          </w:p>
        </w:tc>
        <w:tc>
          <w:tcPr>
            <w:tcW w:w="3827" w:type="dxa"/>
            <w:tcBorders>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8.2</w:t>
            </w:r>
          </w:p>
        </w:tc>
        <w:tc>
          <w:tcPr>
            <w:tcW w:w="3368" w:type="dxa"/>
            <w:tcBorders>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12.0</w:t>
            </w:r>
          </w:p>
        </w:tc>
      </w:tr>
      <w:tr w:rsidR="00883932" w:rsidRPr="0039367C" w:rsidTr="0039367C">
        <w:trPr>
          <w:trHeight w:val="240"/>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10</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8.3</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12.0</w:t>
            </w:r>
          </w:p>
        </w:tc>
      </w:tr>
      <w:tr w:rsidR="00883932" w:rsidRPr="0039367C" w:rsidTr="0039367C">
        <w:trPr>
          <w:trHeight w:val="240"/>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11</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11.6</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3.0</w:t>
            </w:r>
          </w:p>
        </w:tc>
      </w:tr>
      <w:tr w:rsidR="00883932" w:rsidRPr="0039367C" w:rsidTr="0039367C">
        <w:trPr>
          <w:trHeight w:val="148"/>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12</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18.9</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22.0</w:t>
            </w:r>
          </w:p>
        </w:tc>
      </w:tr>
      <w:tr w:rsidR="00883932" w:rsidRPr="0039367C" w:rsidTr="0039367C">
        <w:trPr>
          <w:trHeight w:val="285"/>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13</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21.8</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24.2</w:t>
            </w:r>
          </w:p>
        </w:tc>
      </w:tr>
      <w:tr w:rsidR="00883932" w:rsidRPr="0039367C" w:rsidTr="0039367C">
        <w:trPr>
          <w:trHeight w:val="240"/>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14</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41.5</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36.0</w:t>
            </w:r>
          </w:p>
        </w:tc>
      </w:tr>
      <w:tr w:rsidR="00883932" w:rsidRPr="0039367C" w:rsidTr="0039367C">
        <w:trPr>
          <w:trHeight w:val="270"/>
        </w:trPr>
        <w:tc>
          <w:tcPr>
            <w:tcW w:w="2093"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15</w:t>
            </w:r>
          </w:p>
        </w:tc>
        <w:tc>
          <w:tcPr>
            <w:tcW w:w="3827"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11.0</w:t>
            </w:r>
          </w:p>
        </w:tc>
        <w:tc>
          <w:tcPr>
            <w:tcW w:w="3368" w:type="dxa"/>
            <w:tcBorders>
              <w:top w:val="single" w:sz="4" w:space="0" w:color="auto"/>
              <w:bottom w:val="single" w:sz="4" w:space="0" w:color="auto"/>
            </w:tcBorders>
            <w:vAlign w:val="center"/>
          </w:tcPr>
          <w:p w:rsidR="00883932" w:rsidRPr="0039367C" w:rsidRDefault="00883932" w:rsidP="0039367C">
            <w:pPr>
              <w:spacing w:after="0" w:line="360" w:lineRule="auto"/>
              <w:jc w:val="center"/>
              <w:rPr>
                <w:rStyle w:val="apple-style-span"/>
                <w:rFonts w:ascii="Times New Roman" w:hAnsi="Times New Roman"/>
                <w:color w:val="000000"/>
                <w:sz w:val="26"/>
                <w:szCs w:val="26"/>
              </w:rPr>
            </w:pPr>
            <w:r w:rsidRPr="0039367C">
              <w:rPr>
                <w:rStyle w:val="apple-style-span"/>
                <w:rFonts w:ascii="Times New Roman" w:hAnsi="Times New Roman"/>
                <w:color w:val="000000"/>
                <w:sz w:val="26"/>
                <w:szCs w:val="26"/>
              </w:rPr>
              <w:t>12.0</w:t>
            </w:r>
          </w:p>
        </w:tc>
      </w:tr>
    </w:tbl>
    <w:p w:rsidR="00883932" w:rsidRDefault="00883932" w:rsidP="00DE5A12">
      <w:pPr>
        <w:spacing w:after="0" w:line="360" w:lineRule="auto"/>
        <w:jc w:val="both"/>
        <w:rPr>
          <w:rFonts w:ascii="Times New Roman" w:hAnsi="Times New Roman"/>
          <w:color w:val="000000"/>
          <w:sz w:val="26"/>
          <w:szCs w:val="26"/>
        </w:rPr>
      </w:pP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rPr>
        <w:t>Таблица 6. Расстояния до складов</w:t>
      </w:r>
    </w:p>
    <w:p w:rsidR="00883932" w:rsidRPr="00752830" w:rsidRDefault="00883932" w:rsidP="00752830">
      <w:pPr>
        <w:spacing w:after="0" w:line="360" w:lineRule="auto"/>
        <w:jc w:val="both"/>
        <w:rPr>
          <w:rFonts w:ascii="Times New Roman" w:hAnsi="Times New Roman"/>
          <w:color w:val="000000"/>
          <w:sz w:val="26"/>
          <w:szCs w:val="26"/>
        </w:rPr>
      </w:pPr>
    </w:p>
    <w:p w:rsidR="00883932" w:rsidRPr="00752830" w:rsidRDefault="00883932" w:rsidP="00752830">
      <w:pPr>
        <w:spacing w:after="0" w:line="360" w:lineRule="auto"/>
        <w:jc w:val="both"/>
        <w:rPr>
          <w:rFonts w:ascii="Times New Roman" w:hAnsi="Times New Roman"/>
          <w:color w:val="000000"/>
          <w:sz w:val="26"/>
          <w:szCs w:val="26"/>
        </w:rPr>
      </w:pP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rPr>
        <w:t>Транспортные издержки рассчитываются по формуле:</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lang w:val="en-US"/>
        </w:rPr>
        <w:t>C</w:t>
      </w:r>
      <w:r w:rsidRPr="00752830">
        <w:rPr>
          <w:rFonts w:ascii="Times New Roman" w:hAnsi="Times New Roman"/>
          <w:color w:val="000000"/>
          <w:sz w:val="26"/>
          <w:szCs w:val="26"/>
        </w:rPr>
        <w:t>=</w:t>
      </w:r>
      <w:r w:rsidRPr="0039367C">
        <w:rPr>
          <w:rFonts w:ascii="Times New Roman" w:hAnsi="Times New Roman"/>
          <w:color w:val="000000"/>
          <w:sz w:val="26"/>
          <w:szCs w:val="26"/>
        </w:rPr>
        <w:fldChar w:fldCharType="begin"/>
      </w:r>
      <w:r w:rsidRPr="0039367C">
        <w:rPr>
          <w:rFonts w:ascii="Times New Roman" w:hAnsi="Times New Roman"/>
          <w:color w:val="000000"/>
          <w:sz w:val="26"/>
          <w:szCs w:val="26"/>
        </w:rPr>
        <w:instrText xml:space="preserve"> QUOTE </w:instrText>
      </w:r>
      <w:r w:rsidR="00FD628B">
        <w:pict>
          <v:shape id="_x0000_i1033" type="#_x0000_t75" style="width:41.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1E4E&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DF1E4E&quot;&gt;&lt;m:oMathPara&gt;&lt;m:oMath&gt;&lt;m:nary&gt;&lt;m:naryPr&gt;&lt;m:chr m:val=&quot;в€‘&quot;/&gt;&lt;m:limLoc m:val=&quot;undOvr&quot;/&gt;&lt;m:ctrlPr&gt;&lt;w:rPr&gt;&lt;w:rFonts w:ascii=&quot;Cambria Math&quot; w:h-ansi=&quot;Times New Roman&quot;/&gt;&lt;wx:font wx:val=&quot;Cambria Math&quot;/&gt;&lt;w:i/&gt;&lt;w:color w:val=&quot;000000&quot;/&gt;&lt;w:sz w:val=&quot;26&quot;/&gt;&lt;w:sz-cs w:val=&quot;26&quot;/&gt;&lt;w:lang w:val=&quot;EN-US&quot;/&gt;&lt;/w:rPr&gt;&lt;/m:ctrlPr&gt;&lt;/m:naryPr&gt;&lt;m:sub&gt;&lt;m:r&gt;&lt;w:rPr&gt;&lt;w:rFonts w:ascii=&quot;Cambria Math&quot; w:h-ansi=&quot;Cambria Math&quot;/&gt;&lt;wx:font wx:val=&quot;Cambria Math&quot;/&gt;&lt;w:i/&gt;&lt;w:color w:val=&quot;000000&quot;/&gt;&lt;w:sz w:val=&quot;26&quot;/&gt;&lt;w:sz-cs w:val=&quot;26&quot;/&gt;&lt;w:lang w:val=&quot;EN-US&quot;/&gt;&lt;/w:rPr&gt;&lt;m:t&gt;i&lt;/m:t&gt;&lt;/m:r&gt;&lt;m:r&gt;&lt;w:rPr&gt;&lt;w:rFonts w:ascii=&quot;Cambria Math&quot; w:h-ansi=&quot;Times New Roman&quot;/&gt;&lt;wx:font wx:val=&quot;Cambria Math&quot;/&gt;&lt;w:i/&gt;&lt;w:color w:val=&quot;000000&quot;/&gt;&lt;w:sz w:val=&quot;26&quot;/&gt;&lt;w:sz-cs w:val=&quot;26&quot;/&gt;&lt;/w:rPr&gt;&lt;m:t&gt;=1&lt;/m:t&gt;&lt;/m:r&gt;&lt;/m:sub&gt;&lt;m:sup&gt;&lt;m:r&gt;&lt;w:rPr&gt;&lt;w:rFonts w:ascii=&quot;Cambria Math&quot; w:h-ansi=&quot;Cambria Math&quot;/&gt;&lt;wx:font wx:val=&quot;Cambria Math&quot;/&gt;&lt;w:i/&gt;&lt;w:color w:val=&quot;000000&quot;/&gt;&lt;w:sz w:val=&quot;26&quot;/&gt;&lt;w:sz-cs w:val=&quot;26&quot;/&gt;&lt;w:lang w:val=&quot;EN-US&quot;/&gt;&lt;/w:rPr&gt;&lt;m:t&gt;n&lt;/m:t&gt;&lt;/m:r&gt;&lt;/m:sup&gt;&lt;m:e&gt;&lt;m:r&gt;&lt;w:rPr&gt;&lt;w:rFonts w:ascii=&quot;Cambria Math&quot; w:h-ansi=&quot;Cambria Math&quot;/&gt;&lt;wx:font wx:val=&quot;Cambria Math&quot;/&gt;&lt;w:i/&gt;&lt;w:color w:val=&quot;000000&quot;/&gt;&lt;w:sz w:val=&quot;26&quot;/&gt;&lt;w:sz-cs w:val=&quot;26&quot;/&gt;&lt;w:lang w:val=&quot;EN-US&quot;/&gt;&lt;/w:rPr&gt;&lt;m:t&gt;QiSi&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9367C">
        <w:rPr>
          <w:rFonts w:ascii="Times New Roman" w:hAnsi="Times New Roman"/>
          <w:color w:val="000000"/>
          <w:sz w:val="26"/>
          <w:szCs w:val="26"/>
        </w:rPr>
        <w:instrText xml:space="preserve"> </w:instrText>
      </w:r>
      <w:r w:rsidRPr="0039367C">
        <w:rPr>
          <w:rFonts w:ascii="Times New Roman" w:hAnsi="Times New Roman"/>
          <w:color w:val="000000"/>
          <w:sz w:val="26"/>
          <w:szCs w:val="26"/>
        </w:rPr>
        <w:fldChar w:fldCharType="separate"/>
      </w:r>
      <w:r w:rsidR="00FD628B">
        <w:pict>
          <v:shape id="_x0000_i1034" type="#_x0000_t75" style="width:41.2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9&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90D6C&quot;/&gt;&lt;wsp:rsid wsp:val=&quot;000508F7&quot;/&gt;&lt;wsp:rsid wsp:val=&quot;00054D61&quot;/&gt;&lt;wsp:rsid wsp:val=&quot;00094BA4&quot;/&gt;&lt;wsp:rsid wsp:val=&quot;000A2741&quot;/&gt;&lt;wsp:rsid wsp:val=&quot;000A7C34&quot;/&gt;&lt;wsp:rsid wsp:val=&quot;000C4BD7&quot;/&gt;&lt;wsp:rsid wsp:val=&quot;000E074A&quot;/&gt;&lt;wsp:rsid wsp:val=&quot;000F7689&quot;/&gt;&lt;wsp:rsid wsp:val=&quot;0010008E&quot;/&gt;&lt;wsp:rsid wsp:val=&quot;0010361D&quot;/&gt;&lt;wsp:rsid wsp:val=&quot;00151EC8&quot;/&gt;&lt;wsp:rsid wsp:val=&quot;001B302F&quot;/&gt;&lt;wsp:rsid wsp:val=&quot;001F0A21&quot;/&gt;&lt;wsp:rsid wsp:val=&quot;00284EBF&quot;/&gt;&lt;wsp:rsid wsp:val=&quot;002F1621&quot;/&gt;&lt;wsp:rsid wsp:val=&quot;003419AA&quot;/&gt;&lt;wsp:rsid wsp:val=&quot;00345134&quot;/&gt;&lt;wsp:rsid wsp:val=&quot;003614FB&quot;/&gt;&lt;wsp:rsid wsp:val=&quot;00363DF9&quot;/&gt;&lt;wsp:rsid wsp:val=&quot;003728ED&quot;/&gt;&lt;wsp:rsid wsp:val=&quot;0039367C&quot;/&gt;&lt;wsp:rsid wsp:val=&quot;003C42BA&quot;/&gt;&lt;wsp:rsid wsp:val=&quot;003D5953&quot;/&gt;&lt;wsp:rsid wsp:val=&quot;003F65CD&quot;/&gt;&lt;wsp:rsid wsp:val=&quot;0042247D&quot;/&gt;&lt;wsp:rsid wsp:val=&quot;00431340&quot;/&gt;&lt;wsp:rsid wsp:val=&quot;00467118&quot;/&gt;&lt;wsp:rsid wsp:val=&quot;00485CFA&quot;/&gt;&lt;wsp:rsid wsp:val=&quot;00490D6C&quot;/&gt;&lt;wsp:rsid wsp:val=&quot;004A2366&quot;/&gt;&lt;wsp:rsid wsp:val=&quot;004E4525&quot;/&gt;&lt;wsp:rsid wsp:val=&quot;00505096&quot;/&gt;&lt;wsp:rsid wsp:val=&quot;00525ADB&quot;/&gt;&lt;wsp:rsid wsp:val=&quot;00541FA0&quot;/&gt;&lt;wsp:rsid wsp:val=&quot;00564084&quot;/&gt;&lt;wsp:rsid wsp:val=&quot;00574D4D&quot;/&gt;&lt;wsp:rsid wsp:val=&quot;00594CB3&quot;/&gt;&lt;wsp:rsid wsp:val=&quot;005D6687&quot;/&gt;&lt;wsp:rsid wsp:val=&quot;005E531C&quot;/&gt;&lt;wsp:rsid wsp:val=&quot;005F4C8A&quot;/&gt;&lt;wsp:rsid wsp:val=&quot;005F5871&quot;/&gt;&lt;wsp:rsid wsp:val=&quot;005F60DD&quot;/&gt;&lt;wsp:rsid wsp:val=&quot;00605B7C&quot;/&gt;&lt;wsp:rsid wsp:val=&quot;00671930&quot;/&gt;&lt;wsp:rsid wsp:val=&quot;00687572&quot;/&gt;&lt;wsp:rsid wsp:val=&quot;006C44AD&quot;/&gt;&lt;wsp:rsid wsp:val=&quot;006F7E25&quot;/&gt;&lt;wsp:rsid wsp:val=&quot;0072638B&quot;/&gt;&lt;wsp:rsid wsp:val=&quot;00740EC0&quot;/&gt;&lt;wsp:rsid wsp:val=&quot;00752830&quot;/&gt;&lt;wsp:rsid wsp:val=&quot;0076120A&quot;/&gt;&lt;wsp:rsid wsp:val=&quot;007B38A3&quot;/&gt;&lt;wsp:rsid wsp:val=&quot;00823C7F&quot;/&gt;&lt;wsp:rsid wsp:val=&quot;008869CC&quot;/&gt;&lt;wsp:rsid wsp:val=&quot;008A7D72&quot;/&gt;&lt;wsp:rsid wsp:val=&quot;008E73A7&quot;/&gt;&lt;wsp:rsid wsp:val=&quot;00903F40&quot;/&gt;&lt;wsp:rsid wsp:val=&quot;009878D1&quot;/&gt;&lt;wsp:rsid wsp:val=&quot;009D6181&quot;/&gt;&lt;wsp:rsid wsp:val=&quot;00A01B97&quot;/&gt;&lt;wsp:rsid wsp:val=&quot;00A278E1&quot;/&gt;&lt;wsp:rsid wsp:val=&quot;00A477B5&quot;/&gt;&lt;wsp:rsid wsp:val=&quot;00A62164&quot;/&gt;&lt;wsp:rsid wsp:val=&quot;00A64047&quot;/&gt;&lt;wsp:rsid wsp:val=&quot;00AA33F6&quot;/&gt;&lt;wsp:rsid wsp:val=&quot;00AA39BF&quot;/&gt;&lt;wsp:rsid wsp:val=&quot;00B40018&quot;/&gt;&lt;wsp:rsid wsp:val=&quot;00B70DF5&quot;/&gt;&lt;wsp:rsid wsp:val=&quot;00BA3EA9&quot;/&gt;&lt;wsp:rsid wsp:val=&quot;00BE721A&quot;/&gt;&lt;wsp:rsid wsp:val=&quot;00BF0004&quot;/&gt;&lt;wsp:rsid wsp:val=&quot;00C20E8C&quot;/&gt;&lt;wsp:rsid wsp:val=&quot;00C24CAE&quot;/&gt;&lt;wsp:rsid wsp:val=&quot;00C3776A&quot;/&gt;&lt;wsp:rsid wsp:val=&quot;00CD3388&quot;/&gt;&lt;wsp:rsid wsp:val=&quot;00CE7278&quot;/&gt;&lt;wsp:rsid wsp:val=&quot;00D96E19&quot;/&gt;&lt;wsp:rsid wsp:val=&quot;00DE5A12&quot;/&gt;&lt;wsp:rsid wsp:val=&quot;00DF1E4E&quot;/&gt;&lt;wsp:rsid wsp:val=&quot;00DF4861&quot;/&gt;&lt;wsp:rsid wsp:val=&quot;00E24AEC&quot;/&gt;&lt;wsp:rsid wsp:val=&quot;00E36B89&quot;/&gt;&lt;wsp:rsid wsp:val=&quot;00E6289A&quot;/&gt;&lt;wsp:rsid wsp:val=&quot;00E84E5C&quot;/&gt;&lt;wsp:rsid wsp:val=&quot;00EF334E&quot;/&gt;&lt;wsp:rsid wsp:val=&quot;00F32CD3&quot;/&gt;&lt;wsp:rsid wsp:val=&quot;00F37923&quot;/&gt;&lt;/wsp:rsids&gt;&lt;/w:docPr&gt;&lt;w:body&gt;&lt;w:p wsp:rsidR=&quot;00000000&quot; wsp:rsidRDefault=&quot;00DF1E4E&quot;&gt;&lt;m:oMathPara&gt;&lt;m:oMath&gt;&lt;m:nary&gt;&lt;m:naryPr&gt;&lt;m:chr m:val=&quot;в€‘&quot;/&gt;&lt;m:limLoc m:val=&quot;undOvr&quot;/&gt;&lt;m:ctrlPr&gt;&lt;w:rPr&gt;&lt;w:rFonts w:ascii=&quot;Cambria Math&quot; w:h-ansi=&quot;Times New Roman&quot;/&gt;&lt;wx:font wx:val=&quot;Cambria Math&quot;/&gt;&lt;w:i/&gt;&lt;w:color w:val=&quot;000000&quot;/&gt;&lt;w:sz w:val=&quot;26&quot;/&gt;&lt;w:sz-cs w:val=&quot;26&quot;/&gt;&lt;w:lang w:val=&quot;EN-US&quot;/&gt;&lt;/w:rPr&gt;&lt;/m:ctrlPr&gt;&lt;/m:naryPr&gt;&lt;m:sub&gt;&lt;m:r&gt;&lt;w:rPr&gt;&lt;w:rFonts w:ascii=&quot;Cambria Math&quot; w:h-ansi=&quot;Cambria Math&quot;/&gt;&lt;wx:font wx:val=&quot;Cambria Math&quot;/&gt;&lt;w:i/&gt;&lt;w:color w:val=&quot;000000&quot;/&gt;&lt;w:sz w:val=&quot;26&quot;/&gt;&lt;w:sz-cs w:val=&quot;26&quot;/&gt;&lt;w:lang w:val=&quot;EN-US&quot;/&gt;&lt;/w:rPr&gt;&lt;m:t&gt;i&lt;/m:t&gt;&lt;/m:r&gt;&lt;m:r&gt;&lt;w:rPr&gt;&lt;w:rFonts w:ascii=&quot;Cambria Math&quot; w:h-ansi=&quot;Times New Roman&quot;/&gt;&lt;wx:font wx:val=&quot;Cambria Math&quot;/&gt;&lt;w:i/&gt;&lt;w:color w:val=&quot;000000&quot;/&gt;&lt;w:sz w:val=&quot;26&quot;/&gt;&lt;w:sz-cs w:val=&quot;26&quot;/&gt;&lt;/w:rPr&gt;&lt;m:t&gt;=1&lt;/m:t&gt;&lt;/m:r&gt;&lt;/m:sub&gt;&lt;m:sup&gt;&lt;m:r&gt;&lt;w:rPr&gt;&lt;w:rFonts w:ascii=&quot;Cambria Math&quot; w:h-ansi=&quot;Cambria Math&quot;/&gt;&lt;wx:font wx:val=&quot;Cambria Math&quot;/&gt;&lt;w:i/&gt;&lt;w:color w:val=&quot;000000&quot;/&gt;&lt;w:sz w:val=&quot;26&quot;/&gt;&lt;w:sz-cs w:val=&quot;26&quot;/&gt;&lt;w:lang w:val=&quot;EN-US&quot;/&gt;&lt;/w:rPr&gt;&lt;m:t&gt;n&lt;/m:t&gt;&lt;/m:r&gt;&lt;/m:sup&gt;&lt;m:e&gt;&lt;m:r&gt;&lt;w:rPr&gt;&lt;w:rFonts w:ascii=&quot;Cambria Math&quot; w:h-ansi=&quot;Cambria Math&quot;/&gt;&lt;wx:font wx:val=&quot;Cambria Math&quot;/&gt;&lt;w:i/&gt;&lt;w:color w:val=&quot;000000&quot;/&gt;&lt;w:sz w:val=&quot;26&quot;/&gt;&lt;w:sz-cs w:val=&quot;26&quot;/&gt;&lt;w:lang w:val=&quot;EN-US&quot;/&gt;&lt;/w:rPr&gt;&lt;m:t&gt;QiSi&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39367C">
        <w:rPr>
          <w:rFonts w:ascii="Times New Roman" w:hAnsi="Times New Roman"/>
          <w:color w:val="000000"/>
          <w:sz w:val="26"/>
          <w:szCs w:val="26"/>
        </w:rPr>
        <w:fldChar w:fldCharType="end"/>
      </w:r>
      <w:r w:rsidRPr="00752830">
        <w:rPr>
          <w:rFonts w:ascii="Times New Roman" w:hAnsi="Times New Roman"/>
          <w:color w:val="000000"/>
          <w:sz w:val="26"/>
          <w:szCs w:val="26"/>
        </w:rPr>
        <w:t>, где:</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lang w:val="en-US"/>
        </w:rPr>
        <w:t>Qi</w:t>
      </w:r>
      <w:r w:rsidRPr="00752830">
        <w:rPr>
          <w:rFonts w:ascii="Times New Roman" w:hAnsi="Times New Roman"/>
          <w:color w:val="000000"/>
          <w:sz w:val="26"/>
          <w:szCs w:val="26"/>
        </w:rPr>
        <w:t xml:space="preserve"> – товарооборот предприятия;</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lang w:val="en-US"/>
        </w:rPr>
        <w:t>Si</w:t>
      </w:r>
      <w:r w:rsidRPr="00752830">
        <w:rPr>
          <w:rFonts w:ascii="Times New Roman" w:hAnsi="Times New Roman"/>
          <w:color w:val="000000"/>
          <w:sz w:val="26"/>
          <w:szCs w:val="26"/>
        </w:rPr>
        <w:t xml:space="preserve"> – расстояние от склада до магазина;</w:t>
      </w:r>
    </w:p>
    <w:p w:rsidR="00883932" w:rsidRPr="0043134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lang w:val="en-US"/>
        </w:rPr>
        <w:t>n</w:t>
      </w:r>
      <w:r w:rsidRPr="00752830">
        <w:rPr>
          <w:rFonts w:ascii="Times New Roman" w:hAnsi="Times New Roman"/>
          <w:color w:val="000000"/>
          <w:sz w:val="26"/>
          <w:szCs w:val="26"/>
        </w:rPr>
        <w:t xml:space="preserve"> – количество показателей.</w:t>
      </w:r>
      <w:r>
        <w:rPr>
          <w:rFonts w:ascii="Times New Roman" w:hAnsi="Times New Roman"/>
          <w:color w:val="000000"/>
          <w:sz w:val="26"/>
          <w:szCs w:val="26"/>
          <w:lang w:val="en-US"/>
        </w:rPr>
        <w:t>[</w:t>
      </w:r>
      <w:r>
        <w:rPr>
          <w:rFonts w:ascii="Times New Roman" w:hAnsi="Times New Roman"/>
          <w:color w:val="000000"/>
          <w:sz w:val="26"/>
          <w:szCs w:val="26"/>
        </w:rPr>
        <w:t>8. 43-44с.</w:t>
      </w:r>
      <w:r>
        <w:rPr>
          <w:rFonts w:ascii="Times New Roman" w:hAnsi="Times New Roman"/>
          <w:color w:val="000000"/>
          <w:sz w:val="26"/>
          <w:szCs w:val="26"/>
          <w:lang w:val="en-US"/>
        </w:rPr>
        <w:t>]</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lang w:val="en-US"/>
        </w:rPr>
        <w:t>I</w:t>
      </w:r>
      <w:r w:rsidRPr="00752830">
        <w:rPr>
          <w:rFonts w:ascii="Times New Roman" w:hAnsi="Times New Roman"/>
          <w:color w:val="000000"/>
          <w:sz w:val="26"/>
          <w:szCs w:val="26"/>
        </w:rPr>
        <w:t xml:space="preserve"> вариант. Склад в городе Полесске:</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rPr>
        <w:t>С</w:t>
      </w:r>
      <w:r w:rsidRPr="00752830">
        <w:rPr>
          <w:rFonts w:ascii="Times New Roman" w:hAnsi="Times New Roman"/>
          <w:color w:val="000000"/>
          <w:sz w:val="26"/>
          <w:szCs w:val="26"/>
          <w:vertAlign w:val="subscript"/>
        </w:rPr>
        <w:t>1</w:t>
      </w:r>
      <w:r w:rsidRPr="00752830">
        <w:rPr>
          <w:rFonts w:ascii="Times New Roman" w:hAnsi="Times New Roman"/>
          <w:color w:val="000000"/>
          <w:sz w:val="26"/>
          <w:szCs w:val="26"/>
        </w:rPr>
        <w:t>=1.2*280,1+0,8*231,2+448,2*14,2+378,6*21,6+122,1*5,3+156,3*5,2+180,4*1,6+247,5*14,6+133,9*8,2+348,2*8,3+657,0*11,6+270,7*18,9+90,0*21,8+242,1*41,5+ 29*11=49478,93 (рублей)</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lang w:val="en-US"/>
        </w:rPr>
        <w:t>II</w:t>
      </w:r>
      <w:r w:rsidRPr="00752830">
        <w:rPr>
          <w:rFonts w:ascii="Times New Roman" w:hAnsi="Times New Roman"/>
          <w:color w:val="000000"/>
          <w:sz w:val="26"/>
          <w:szCs w:val="26"/>
        </w:rPr>
        <w:t xml:space="preserve"> вариант. Склад в поселке Шолохово:</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rPr>
        <w:t>С</w:t>
      </w:r>
      <w:r w:rsidRPr="00752830">
        <w:rPr>
          <w:rFonts w:ascii="Times New Roman" w:hAnsi="Times New Roman"/>
          <w:color w:val="000000"/>
          <w:sz w:val="26"/>
          <w:szCs w:val="26"/>
          <w:vertAlign w:val="subscript"/>
        </w:rPr>
        <w:t>2</w:t>
      </w:r>
      <w:r w:rsidRPr="00752830">
        <w:rPr>
          <w:rFonts w:ascii="Times New Roman" w:hAnsi="Times New Roman"/>
          <w:color w:val="000000"/>
          <w:sz w:val="26"/>
          <w:szCs w:val="26"/>
        </w:rPr>
        <w:t>=280,1*6,2+231,2*5,8+448,2*7,7+378,6*8+122,1*8+156,3*9+180,4*4,8+247,5* 10+133,9*12+348,2*12+657*3+270,7*22+90*24,2+242,1*36+29*12=40235,14 (рублей).</w:t>
      </w:r>
    </w:p>
    <w:p w:rsidR="00883932" w:rsidRPr="00752830" w:rsidRDefault="00883932" w:rsidP="00752830">
      <w:pPr>
        <w:spacing w:after="0" w:line="360" w:lineRule="auto"/>
        <w:jc w:val="both"/>
        <w:rPr>
          <w:rFonts w:ascii="Times New Roman" w:hAnsi="Times New Roman"/>
          <w:color w:val="000000"/>
          <w:sz w:val="26"/>
          <w:szCs w:val="26"/>
        </w:rPr>
      </w:pPr>
      <w:r w:rsidRPr="00752830">
        <w:rPr>
          <w:rFonts w:ascii="Times New Roman" w:hAnsi="Times New Roman"/>
          <w:color w:val="000000"/>
          <w:sz w:val="26"/>
          <w:szCs w:val="26"/>
        </w:rPr>
        <w:t>Вывод: Издержки предприятия при использовании имитационного склада составляют 40235.14 рублей, что на 9243.79 рублей (18.7%) меньше при использовании существующего на данный момент склада по улице Почтовой города Полесска.</w:t>
      </w:r>
    </w:p>
    <w:p w:rsidR="00883932" w:rsidRDefault="00883932" w:rsidP="00DE5A12">
      <w:pPr>
        <w:spacing w:after="0" w:line="360" w:lineRule="auto"/>
        <w:jc w:val="both"/>
        <w:rPr>
          <w:rFonts w:ascii="Times New Roman" w:hAnsi="Times New Roman"/>
          <w:color w:val="000000"/>
          <w:sz w:val="26"/>
          <w:szCs w:val="26"/>
        </w:rPr>
      </w:pPr>
    </w:p>
    <w:p w:rsidR="00883932" w:rsidRDefault="00883932" w:rsidP="00DE5A12">
      <w:pPr>
        <w:spacing w:after="0" w:line="360" w:lineRule="auto"/>
        <w:jc w:val="both"/>
        <w:rPr>
          <w:rFonts w:ascii="Times New Roman" w:hAnsi="Times New Roman"/>
          <w:color w:val="000000"/>
          <w:sz w:val="26"/>
          <w:szCs w:val="26"/>
        </w:rPr>
      </w:pPr>
    </w:p>
    <w:p w:rsidR="00883932" w:rsidRDefault="00883932" w:rsidP="00DE5A12">
      <w:pPr>
        <w:spacing w:after="0" w:line="360" w:lineRule="auto"/>
        <w:jc w:val="both"/>
        <w:rPr>
          <w:rFonts w:ascii="Times New Roman" w:hAnsi="Times New Roman"/>
          <w:color w:val="000000"/>
          <w:sz w:val="26"/>
          <w:szCs w:val="26"/>
        </w:rPr>
      </w:pPr>
    </w:p>
    <w:p w:rsidR="00883932" w:rsidRDefault="00883932" w:rsidP="00DE5A12">
      <w:pPr>
        <w:spacing w:after="0" w:line="360" w:lineRule="auto"/>
        <w:jc w:val="both"/>
        <w:rPr>
          <w:rFonts w:ascii="Times New Roman" w:hAnsi="Times New Roman"/>
          <w:color w:val="000000"/>
          <w:sz w:val="26"/>
          <w:szCs w:val="26"/>
        </w:rPr>
      </w:pPr>
    </w:p>
    <w:p w:rsidR="00883932" w:rsidRPr="00DE5A12" w:rsidRDefault="00883932" w:rsidP="00DE5A12">
      <w:pPr>
        <w:spacing w:after="0" w:line="360" w:lineRule="auto"/>
        <w:jc w:val="both"/>
        <w:rPr>
          <w:rFonts w:ascii="Times New Roman" w:hAnsi="Times New Roman"/>
          <w:color w:val="000000"/>
          <w:sz w:val="26"/>
          <w:szCs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Default="00883932" w:rsidP="00363DF9">
      <w:pPr>
        <w:tabs>
          <w:tab w:val="left" w:pos="1935"/>
        </w:tabs>
        <w:rPr>
          <w:rFonts w:ascii="Times New Roman" w:hAnsi="Times New Roman"/>
          <w:sz w:val="26"/>
        </w:rPr>
      </w:pPr>
    </w:p>
    <w:p w:rsidR="00883932" w:rsidRPr="00752830" w:rsidRDefault="00883932" w:rsidP="00A01B97">
      <w:pPr>
        <w:tabs>
          <w:tab w:val="left" w:pos="1935"/>
        </w:tabs>
        <w:spacing w:line="360" w:lineRule="auto"/>
        <w:jc w:val="center"/>
        <w:rPr>
          <w:rFonts w:ascii="Times New Roman" w:hAnsi="Times New Roman"/>
          <w:sz w:val="26"/>
          <w:szCs w:val="26"/>
        </w:rPr>
      </w:pPr>
      <w:r w:rsidRPr="00752830">
        <w:rPr>
          <w:rFonts w:ascii="Times New Roman" w:hAnsi="Times New Roman"/>
          <w:sz w:val="26"/>
          <w:szCs w:val="26"/>
        </w:rPr>
        <w:t>Заключение</w:t>
      </w: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sz w:val="26"/>
          <w:szCs w:val="26"/>
        </w:rPr>
        <w:t>В ходе данной курсовой были рассмотрены подробно все вопросы приведенные в содержании. Информация была взята из учебников, пособий, словарей представленных в списке использованной литературы и непосредственно с самого предприятия.</w:t>
      </w:r>
    </w:p>
    <w:p w:rsidR="00883932" w:rsidRPr="00752830" w:rsidRDefault="00883932" w:rsidP="00752830">
      <w:pPr>
        <w:pStyle w:val="1"/>
        <w:tabs>
          <w:tab w:val="left" w:pos="3390"/>
        </w:tabs>
        <w:spacing w:line="360" w:lineRule="auto"/>
        <w:ind w:left="0" w:firstLine="567"/>
        <w:jc w:val="both"/>
        <w:rPr>
          <w:rFonts w:ascii="Times New Roman" w:hAnsi="Times New Roman"/>
          <w:color w:val="000000"/>
          <w:sz w:val="26"/>
          <w:szCs w:val="26"/>
          <w:lang w:eastAsia="ru-RU"/>
        </w:rPr>
      </w:pPr>
      <w:r w:rsidRPr="00752830">
        <w:rPr>
          <w:rFonts w:ascii="Times New Roman" w:hAnsi="Times New Roman"/>
          <w:color w:val="000000"/>
          <w:sz w:val="26"/>
          <w:szCs w:val="26"/>
          <w:lang w:eastAsia="ru-RU"/>
        </w:rPr>
        <w:t>Рассмотрели три основных принципа проектирования склада: 1)критерии проектирования, 2)технология грузопереработки, 3) планировка зон хранения. Узнали, что в некоторых ситуациях эти принципы вступают в противоречие друг с другом. Возможно, например, что по технологическим причинам для подборки грузов из мест хранения и для комплектования заказов выгоднее использовать одно оборудование, а для загрузки их в трейлер - другое. Это означает, что грузы нужно передавать с одного погрузчика на другой, на что расходуется дополнительное время. Но при этом может оказаться, что применение специализированного оборудования в каждой из этих операций обеспечивает более низкие общие издержки.</w:t>
      </w:r>
    </w:p>
    <w:p w:rsidR="00883932" w:rsidRPr="00752830" w:rsidRDefault="00883932" w:rsidP="00752830">
      <w:pPr>
        <w:spacing w:after="0" w:line="360" w:lineRule="auto"/>
        <w:ind w:firstLine="567"/>
        <w:jc w:val="both"/>
        <w:rPr>
          <w:rFonts w:ascii="Times New Roman" w:hAnsi="Times New Roman"/>
          <w:sz w:val="26"/>
          <w:szCs w:val="26"/>
        </w:rPr>
      </w:pPr>
      <w:r w:rsidRPr="00752830">
        <w:rPr>
          <w:rFonts w:ascii="Times New Roman" w:hAnsi="Times New Roman"/>
          <w:color w:val="000000"/>
          <w:sz w:val="26"/>
          <w:szCs w:val="26"/>
          <w:lang w:eastAsia="ru-RU"/>
        </w:rPr>
        <w:t xml:space="preserve">Подробно рассмотрели функции, виды и классификации складов. </w:t>
      </w:r>
      <w:r w:rsidRPr="00752830">
        <w:rPr>
          <w:rStyle w:val="apple-style-span"/>
          <w:rFonts w:ascii="Times New Roman" w:hAnsi="Times New Roman"/>
          <w:sz w:val="26"/>
          <w:szCs w:val="26"/>
        </w:rPr>
        <w:t>В логистических процессах склады выполняют следующие сложные функции:</w:t>
      </w:r>
      <w:r w:rsidRPr="00752830">
        <w:rPr>
          <w:rFonts w:ascii="Times New Roman" w:hAnsi="Times New Roman"/>
          <w:sz w:val="26"/>
          <w:szCs w:val="26"/>
        </w:rPr>
        <w:t xml:space="preserve"> 1)</w:t>
      </w:r>
      <w:r w:rsidRPr="00752830">
        <w:rPr>
          <w:rStyle w:val="apple-style-span"/>
          <w:rFonts w:ascii="Times New Roman" w:hAnsi="Times New Roman"/>
          <w:sz w:val="26"/>
          <w:szCs w:val="26"/>
        </w:rPr>
        <w:t>временное размещение и хранение материальных запасов, 2)преобразование материальных потоков, 3)обеспечение логистического сервиса в системе обслуживания.</w:t>
      </w:r>
      <w:r w:rsidRPr="00752830">
        <w:rPr>
          <w:rFonts w:ascii="Times New Roman" w:hAnsi="Times New Roman"/>
          <w:sz w:val="26"/>
          <w:szCs w:val="26"/>
        </w:rPr>
        <w:t xml:space="preserve"> </w:t>
      </w:r>
      <w:r w:rsidRPr="00752830">
        <w:rPr>
          <w:rStyle w:val="apple-style-span"/>
          <w:rFonts w:ascii="Times New Roman" w:hAnsi="Times New Roman"/>
          <w:sz w:val="26"/>
          <w:szCs w:val="26"/>
        </w:rPr>
        <w:t>Любой склад обрабатывает, по меньшей мере, три вида материальных потоков:</w:t>
      </w:r>
      <w:r w:rsidRPr="00752830">
        <w:rPr>
          <w:rFonts w:ascii="Times New Roman" w:hAnsi="Times New Roman"/>
          <w:sz w:val="26"/>
          <w:szCs w:val="26"/>
        </w:rPr>
        <w:t xml:space="preserve"> </w:t>
      </w:r>
      <w:r w:rsidRPr="00752830">
        <w:rPr>
          <w:rStyle w:val="apple-style-span"/>
          <w:rFonts w:ascii="Times New Roman" w:hAnsi="Times New Roman"/>
          <w:sz w:val="26"/>
          <w:szCs w:val="26"/>
        </w:rPr>
        <w:t>входной, выходной и внутренний. Наличие входного потока означает необходимость разгрузки транспорта, проверки количества и качества прибывшего груза, выходного - погрузки транспорта, внутреннего - перемещения груза внутри склада.</w:t>
      </w:r>
    </w:p>
    <w:p w:rsidR="00883932" w:rsidRPr="00752830" w:rsidRDefault="00883932" w:rsidP="007528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rFonts w:ascii="Times New Roman" w:hAnsi="Times New Roman"/>
          <w:color w:val="000000"/>
          <w:sz w:val="26"/>
          <w:szCs w:val="26"/>
          <w:lang w:eastAsia="ru-RU"/>
        </w:rPr>
      </w:pPr>
      <w:r w:rsidRPr="00752830">
        <w:rPr>
          <w:rFonts w:ascii="Times New Roman" w:hAnsi="Times New Roman"/>
          <w:color w:val="000000"/>
          <w:sz w:val="26"/>
          <w:szCs w:val="26"/>
          <w:lang w:eastAsia="ru-RU"/>
        </w:rPr>
        <w:t>Непосредственно, что связано с предприятием, раскрыта исчерпывающая информация об ООО «Полесчанка торг», рассмотрена общая историческая справка, также общество имеет хорошо организованную структуру управления, располагает высококвалифицированными кадрами. Около 80% кадрового состава имеют специальное торговое образование.</w:t>
      </w:r>
    </w:p>
    <w:p w:rsidR="00883932" w:rsidRPr="00752830" w:rsidRDefault="00883932" w:rsidP="00752830">
      <w:pPr>
        <w:pStyle w:val="1"/>
        <w:tabs>
          <w:tab w:val="left" w:pos="3390"/>
        </w:tabs>
        <w:spacing w:line="360" w:lineRule="auto"/>
        <w:ind w:left="0" w:firstLine="567"/>
        <w:jc w:val="both"/>
        <w:rPr>
          <w:rFonts w:ascii="Times New Roman" w:hAnsi="Times New Roman"/>
          <w:color w:val="000000"/>
          <w:sz w:val="26"/>
          <w:szCs w:val="26"/>
          <w:lang w:eastAsia="ru-RU"/>
        </w:rPr>
      </w:pPr>
      <w:r w:rsidRPr="00752830">
        <w:rPr>
          <w:rFonts w:ascii="Times New Roman" w:hAnsi="Times New Roman"/>
          <w:color w:val="000000"/>
          <w:sz w:val="26"/>
          <w:szCs w:val="26"/>
          <w:lang w:eastAsia="ru-RU"/>
        </w:rPr>
        <w:t>В пункте о характеристике основных показателей деятельности предприятия проведен анализ экономических показателей по труду и анализ реализации отдельных товаров, выявлена тенденция изменения финансово-хозяйственной деятельности за 2007-2008 года.</w:t>
      </w:r>
    </w:p>
    <w:p w:rsidR="00883932" w:rsidRPr="00752830" w:rsidRDefault="00883932" w:rsidP="00752830">
      <w:pPr>
        <w:pStyle w:val="1"/>
        <w:tabs>
          <w:tab w:val="left" w:pos="3390"/>
        </w:tabs>
        <w:spacing w:line="360" w:lineRule="auto"/>
        <w:ind w:left="0" w:firstLine="567"/>
        <w:jc w:val="both"/>
        <w:rPr>
          <w:rFonts w:ascii="Times New Roman" w:hAnsi="Times New Roman"/>
          <w:color w:val="000000"/>
          <w:sz w:val="26"/>
          <w:szCs w:val="26"/>
          <w:lang w:eastAsia="ru-RU"/>
        </w:rPr>
      </w:pPr>
      <w:r w:rsidRPr="00752830">
        <w:rPr>
          <w:rFonts w:ascii="Times New Roman" w:hAnsi="Times New Roman"/>
          <w:color w:val="000000"/>
          <w:sz w:val="26"/>
          <w:szCs w:val="26"/>
          <w:lang w:eastAsia="ru-RU"/>
        </w:rPr>
        <w:t>В третьей главе «определение оптимального месторасположения склада» рассчитаны координаты оптимального склада в регионе используя метод центра тяжести населения, оптимальное нахождение склада приходится на поселок Шолохово, а не в городе Полесске, что является действующим на данных момент.</w:t>
      </w:r>
    </w:p>
    <w:p w:rsidR="00883932" w:rsidRPr="00752830" w:rsidRDefault="00883932" w:rsidP="00752830">
      <w:pPr>
        <w:spacing w:after="0" w:line="360" w:lineRule="auto"/>
        <w:jc w:val="both"/>
        <w:rPr>
          <w:rFonts w:ascii="Times New Roman" w:hAnsi="Times New Roman"/>
          <w:color w:val="000000"/>
          <w:sz w:val="26"/>
          <w:szCs w:val="26"/>
        </w:rPr>
      </w:pPr>
      <w:r w:rsidRPr="00752830">
        <w:rPr>
          <w:rStyle w:val="apple-style-span"/>
          <w:rFonts w:ascii="Times New Roman" w:hAnsi="Times New Roman"/>
          <w:color w:val="000000"/>
          <w:sz w:val="26"/>
          <w:szCs w:val="26"/>
        </w:rPr>
        <w:t xml:space="preserve">При выборе месторасположения склада из числа возможных вариантов оптимальным считается тот, который обеспечивает минимум затрат. Поэтому рассчитаны транспортные затраты склада в городе Полесске и транспортные затраты в поселке Шолохово. Результат: </w:t>
      </w:r>
      <w:r w:rsidRPr="00752830">
        <w:rPr>
          <w:rFonts w:ascii="Times New Roman" w:hAnsi="Times New Roman"/>
          <w:color w:val="000000"/>
          <w:sz w:val="26"/>
          <w:szCs w:val="26"/>
        </w:rPr>
        <w:t>издержки предприятия при использовании имитационного склада поселка составляют 40235.14 рублей, что на 9243.79 рублей (18.7%) меньше при использовании существующего на данный момент склада по улице Почтовой города Полесска.</w:t>
      </w: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284EBF">
      <w:pPr>
        <w:tabs>
          <w:tab w:val="left" w:pos="1935"/>
        </w:tabs>
        <w:spacing w:line="360" w:lineRule="auto"/>
        <w:ind w:firstLine="567"/>
        <w:jc w:val="both"/>
        <w:rPr>
          <w:rFonts w:ascii="Times New Roman" w:hAnsi="Times New Roman"/>
          <w:sz w:val="26"/>
        </w:rPr>
      </w:pPr>
    </w:p>
    <w:p w:rsidR="00883932" w:rsidRDefault="00883932" w:rsidP="00903F40">
      <w:pPr>
        <w:pStyle w:val="1"/>
        <w:tabs>
          <w:tab w:val="left" w:pos="1935"/>
        </w:tabs>
        <w:spacing w:after="0"/>
        <w:ind w:left="567"/>
        <w:jc w:val="center"/>
        <w:rPr>
          <w:rStyle w:val="apple-style-span"/>
          <w:rFonts w:ascii="Times New Roman" w:hAnsi="Times New Roman" w:cs="Arial"/>
          <w:sz w:val="26"/>
          <w:szCs w:val="18"/>
        </w:rPr>
      </w:pPr>
      <w:r>
        <w:rPr>
          <w:rStyle w:val="apple-style-span"/>
          <w:rFonts w:ascii="Times New Roman" w:hAnsi="Times New Roman" w:cs="Arial"/>
          <w:sz w:val="26"/>
          <w:szCs w:val="18"/>
        </w:rPr>
        <w:t>СПИСОК ИСПОЛЬЗОВАННОЙ ЛИТЕРАТУРЫ</w:t>
      </w:r>
    </w:p>
    <w:p w:rsidR="00883932" w:rsidRDefault="00883932" w:rsidP="00903F40">
      <w:pPr>
        <w:pStyle w:val="1"/>
        <w:tabs>
          <w:tab w:val="left" w:pos="1935"/>
        </w:tabs>
        <w:spacing w:after="0"/>
        <w:ind w:left="567"/>
        <w:jc w:val="center"/>
        <w:rPr>
          <w:rStyle w:val="apple-style-span"/>
          <w:rFonts w:ascii="Times New Roman" w:hAnsi="Times New Roman" w:cs="Arial"/>
          <w:sz w:val="26"/>
          <w:szCs w:val="18"/>
        </w:rPr>
      </w:pP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Баканов М. И., Шеремет А. Д. Теория экономического анализа. – М.: Финансы и статистика, 2000. – 415 с.</w:t>
      </w:r>
    </w:p>
    <w:p w:rsidR="00883932" w:rsidRDefault="00883932" w:rsidP="00903F40">
      <w:pPr>
        <w:pStyle w:val="1"/>
        <w:numPr>
          <w:ilvl w:val="0"/>
          <w:numId w:val="4"/>
        </w:numPr>
        <w:tabs>
          <w:tab w:val="left" w:pos="1935"/>
        </w:tabs>
        <w:spacing w:after="0"/>
        <w:ind w:left="567" w:hanging="567"/>
        <w:jc w:val="both"/>
        <w:rPr>
          <w:rStyle w:val="apple-style-span"/>
          <w:rFonts w:ascii="Times New Roman" w:hAnsi="Times New Roman" w:cs="Arial"/>
          <w:sz w:val="26"/>
          <w:szCs w:val="18"/>
        </w:rPr>
      </w:pPr>
      <w:r w:rsidRPr="00903F40">
        <w:rPr>
          <w:rStyle w:val="apple-style-span"/>
          <w:rFonts w:ascii="Times New Roman" w:hAnsi="Times New Roman" w:cs="Arial"/>
          <w:sz w:val="26"/>
          <w:szCs w:val="18"/>
        </w:rPr>
        <w:t>Брагин Л.А., Данько Т.П., Иванов Г.Г., и др. Торговое дело: экономика и организация. –М: ИНФРА-М, 2001. – 256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2A7B5D">
        <w:rPr>
          <w:rStyle w:val="apple-style-span"/>
          <w:rFonts w:ascii="Times New Roman" w:hAnsi="Times New Roman"/>
          <w:color w:val="000000"/>
          <w:sz w:val="26"/>
          <w:szCs w:val="26"/>
        </w:rPr>
        <w:t>Булатова А. С. Экономика: учебник. - М.: Бек, 2006</w:t>
      </w:r>
      <w:r>
        <w:rPr>
          <w:rStyle w:val="apple-style-span"/>
          <w:rFonts w:ascii="Times New Roman" w:hAnsi="Times New Roman"/>
          <w:color w:val="000000"/>
          <w:sz w:val="26"/>
          <w:szCs w:val="26"/>
        </w:rPr>
        <w:t>.-174 с.</w:t>
      </w:r>
    </w:p>
    <w:p w:rsidR="00883932" w:rsidRPr="00E36B89" w:rsidRDefault="00883932" w:rsidP="00E36B89">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Иванов В. Н., Овсиенко Ю. В. Динамика торговли в годы российских реформ // Экономика и математические методы, 2006. - № 4, с. 84 - 92.</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Коровкин В. В., Кузнецова Г. В. Торговая деятельность. Государственное регулирование. Налогообложение. – М.: ПРИОР, 1998. – 414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Кравченко Л.И. Анализ хозяйственной деятельности в торговле. – Минск: Высшая школа, 2000. – 430 с.</w:t>
      </w:r>
    </w:p>
    <w:p w:rsidR="00883932" w:rsidRDefault="00883932" w:rsidP="00903F40">
      <w:pPr>
        <w:pStyle w:val="1"/>
        <w:numPr>
          <w:ilvl w:val="0"/>
          <w:numId w:val="4"/>
        </w:numPr>
        <w:tabs>
          <w:tab w:val="left" w:pos="1935"/>
        </w:tabs>
        <w:spacing w:after="0"/>
        <w:ind w:left="567" w:hanging="567"/>
        <w:jc w:val="both"/>
        <w:rPr>
          <w:rStyle w:val="apple-style-span"/>
          <w:rFonts w:ascii="Times New Roman" w:hAnsi="Times New Roman" w:cs="Arial"/>
          <w:sz w:val="26"/>
          <w:szCs w:val="18"/>
        </w:rPr>
      </w:pPr>
      <w:r>
        <w:rPr>
          <w:rStyle w:val="apple-style-span"/>
          <w:rFonts w:ascii="Times New Roman" w:hAnsi="Times New Roman" w:cs="Arial"/>
          <w:sz w:val="26"/>
          <w:szCs w:val="18"/>
        </w:rPr>
        <w:t>Лукинский В.С. Модели и методы теории логистики: Учебное пособие. 2-ое изд. – СПб.: Питер, 2008 – 448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Лычковская М. Выбор эффективной оптовой фирмы. // Риск, 2006. - № 3, с. 41 – 45.</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Николаева Т.И. Технология и коммерческая деятельность. Часть 2: Оптовая торговля.- Екатеринбург: Издательство УрГЭУ, 1997. - 87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Неруш Ю. М. Коммерческая логистика. – М.: Банки и биржи, ЮНИТИ, 1997. – 271 с.</w:t>
      </w:r>
    </w:p>
    <w:p w:rsidR="00883932" w:rsidRPr="00431340" w:rsidRDefault="00883932" w:rsidP="00431340">
      <w:pPr>
        <w:pStyle w:val="1"/>
        <w:numPr>
          <w:ilvl w:val="0"/>
          <w:numId w:val="4"/>
        </w:numPr>
        <w:tabs>
          <w:tab w:val="left" w:pos="1935"/>
        </w:tabs>
        <w:spacing w:after="0"/>
        <w:ind w:left="567" w:hanging="567"/>
        <w:jc w:val="both"/>
        <w:rPr>
          <w:rStyle w:val="apple-style-span"/>
          <w:rFonts w:ascii="Times New Roman" w:hAnsi="Times New Roman" w:cs="Arial"/>
          <w:sz w:val="26"/>
          <w:szCs w:val="18"/>
        </w:rPr>
      </w:pPr>
      <w:r w:rsidRPr="00903F40">
        <w:rPr>
          <w:rStyle w:val="apple-style-span"/>
          <w:rFonts w:ascii="Times New Roman" w:hAnsi="Times New Roman" w:cs="Arial"/>
          <w:sz w:val="26"/>
          <w:szCs w:val="18"/>
        </w:rPr>
        <w:t>Осипова Л. В. Основы коммерческой деятельности. Учеб. Для вузов/ Л. В</w:t>
      </w:r>
      <w:r>
        <w:rPr>
          <w:rStyle w:val="apple-style-span"/>
          <w:rFonts w:ascii="Times New Roman" w:hAnsi="Times New Roman" w:cs="Arial"/>
          <w:sz w:val="26"/>
          <w:szCs w:val="18"/>
        </w:rPr>
        <w:t>.</w:t>
      </w:r>
    </w:p>
    <w:p w:rsidR="00883932" w:rsidRPr="00E36B89" w:rsidRDefault="00883932" w:rsidP="00E36B89">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Pr>
          <w:rStyle w:val="apple-style-span"/>
          <w:rFonts w:ascii="Times New Roman" w:hAnsi="Times New Roman" w:cs="Arial"/>
          <w:sz w:val="26"/>
          <w:szCs w:val="18"/>
        </w:rPr>
        <w:t xml:space="preserve">Покоркин В.О. </w:t>
      </w:r>
      <w:r w:rsidRPr="00E36B89">
        <w:rPr>
          <w:rStyle w:val="apple-style-span"/>
          <w:rFonts w:ascii="Times New Roman" w:hAnsi="Times New Roman" w:cs="Arial"/>
          <w:sz w:val="26"/>
          <w:szCs w:val="18"/>
        </w:rPr>
        <w:t>О складском учете: законодательная база, инструкции и методические рекомендации. – М.: БУКВИЦА</w:t>
      </w:r>
      <w:r>
        <w:rPr>
          <w:rStyle w:val="apple-style-span"/>
          <w:rFonts w:ascii="Times New Roman" w:hAnsi="Times New Roman" w:cs="Arial"/>
          <w:sz w:val="26"/>
          <w:szCs w:val="18"/>
        </w:rPr>
        <w:t>, 2000 – 16</w:t>
      </w:r>
      <w:r w:rsidRPr="00E36B89">
        <w:rPr>
          <w:rStyle w:val="apple-style-span"/>
          <w:rFonts w:ascii="Times New Roman" w:hAnsi="Times New Roman" w:cs="Arial"/>
          <w:sz w:val="26"/>
          <w:szCs w:val="18"/>
        </w:rPr>
        <w:t>4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Памбухчиянц В. К. Организация, технология и проектирование торговых предприятий – М.: ИВЦ «Маркетинг», 2001.-320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Петров Л. В., Соломатин А. Н. Экономика товарного обращения. – М.: ИНФРА-М, 2001. – 220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Развитие инфраструктуры товарных рынков. – М.: Издательство МАИ, 2004. – 200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Савицкая Г. В. Анализ хозяйственной деятельности предприятия. – М.: ИНФРА-М, 2006. – 424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Савицкая Г. В. Экономический анализ. – М.: ООО «Новое знание», 2006. – 640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Хованов А. А. Управление каналами рас</w:t>
      </w:r>
      <w:r>
        <w:rPr>
          <w:rStyle w:val="apple-style-span"/>
          <w:rFonts w:ascii="Times New Roman" w:hAnsi="Times New Roman" w:cs="Arial"/>
          <w:sz w:val="26"/>
          <w:szCs w:val="18"/>
        </w:rPr>
        <w:t>пределения в оптовой торговле /</w:t>
      </w:r>
      <w:r w:rsidRPr="00903F40">
        <w:rPr>
          <w:rStyle w:val="apple-style-span"/>
          <w:rFonts w:ascii="Times New Roman" w:hAnsi="Times New Roman" w:cs="Arial"/>
          <w:sz w:val="26"/>
          <w:szCs w:val="18"/>
        </w:rPr>
        <w:t xml:space="preserve"> Маркетинг в России и за рубежом, 2006. - №3, с. 52 – 53.</w:t>
      </w:r>
    </w:p>
    <w:p w:rsidR="00883932" w:rsidRPr="00752830" w:rsidRDefault="00883932" w:rsidP="0075283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Чуркова Е. П. Математические методы обработки экспериментальных данных в экономике. – М.: Финансы и статистика, 2006. – 240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Щур Д. Л. Кадры предприятия. 300 образцов должностных инструкций. – М.: Дело и Сервис, 2000. – 99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Щур Д.Л. Основы торговли. Оптовая торговля. –М.: Издательство «Дело и Сервис», 2003. – 304 с.</w:t>
      </w:r>
    </w:p>
    <w:p w:rsidR="00883932" w:rsidRPr="00903F40" w:rsidRDefault="00883932" w:rsidP="00903F40">
      <w:pPr>
        <w:pStyle w:val="1"/>
        <w:numPr>
          <w:ilvl w:val="0"/>
          <w:numId w:val="4"/>
        </w:numPr>
        <w:tabs>
          <w:tab w:val="left" w:pos="1935"/>
        </w:tabs>
        <w:spacing w:after="0"/>
        <w:ind w:left="567" w:hanging="567"/>
        <w:jc w:val="both"/>
        <w:rPr>
          <w:rStyle w:val="apple-converted-space"/>
          <w:rFonts w:ascii="Times New Roman" w:hAnsi="Times New Roman" w:cs="Arial"/>
          <w:sz w:val="26"/>
          <w:szCs w:val="18"/>
        </w:rPr>
      </w:pPr>
      <w:r w:rsidRPr="00903F40">
        <w:rPr>
          <w:rStyle w:val="apple-style-span"/>
          <w:rFonts w:ascii="Times New Roman" w:hAnsi="Times New Roman" w:cs="Arial"/>
          <w:sz w:val="26"/>
          <w:szCs w:val="18"/>
        </w:rPr>
        <w:t>Щур Д. Л. Торговля. – М.: ПРИОР, 2005. – 426 с.</w:t>
      </w:r>
    </w:p>
    <w:p w:rsidR="00883932" w:rsidRPr="00903F40" w:rsidRDefault="00883932" w:rsidP="00903F40">
      <w:pPr>
        <w:pStyle w:val="1"/>
        <w:numPr>
          <w:ilvl w:val="0"/>
          <w:numId w:val="4"/>
        </w:numPr>
        <w:tabs>
          <w:tab w:val="left" w:pos="1935"/>
        </w:tabs>
        <w:spacing w:after="0"/>
        <w:ind w:left="567" w:hanging="567"/>
        <w:jc w:val="both"/>
        <w:rPr>
          <w:rFonts w:ascii="Times New Roman" w:hAnsi="Times New Roman"/>
          <w:sz w:val="26"/>
        </w:rPr>
      </w:pPr>
      <w:r w:rsidRPr="00903F40">
        <w:rPr>
          <w:rStyle w:val="apple-style-span"/>
          <w:rFonts w:ascii="Times New Roman" w:hAnsi="Times New Roman" w:cs="Arial"/>
          <w:sz w:val="26"/>
          <w:szCs w:val="18"/>
        </w:rPr>
        <w:t>Экономика торгового предприятия /А. И. Гребнёв, Ю. К. Баженов, О. А. Габриэлян и др. – М.: ОАО «Издательство «Экономика», 2003. – 238 с.</w:t>
      </w:r>
      <w:bookmarkStart w:id="0" w:name="_GoBack"/>
      <w:bookmarkEnd w:id="0"/>
    </w:p>
    <w:sectPr w:rsidR="00883932" w:rsidRPr="00903F40" w:rsidSect="009D6181">
      <w:footerReference w:type="default" r:id="rId12"/>
      <w:pgSz w:w="11906" w:h="16838"/>
      <w:pgMar w:top="1418" w:right="141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932" w:rsidRDefault="00883932" w:rsidP="008A7D72">
      <w:pPr>
        <w:spacing w:after="0" w:line="240" w:lineRule="auto"/>
      </w:pPr>
      <w:r>
        <w:separator/>
      </w:r>
    </w:p>
  </w:endnote>
  <w:endnote w:type="continuationSeparator" w:id="0">
    <w:p w:rsidR="00883932" w:rsidRDefault="00883932" w:rsidP="008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32" w:rsidRDefault="00883932">
    <w:pPr>
      <w:pStyle w:val="a5"/>
      <w:jc w:val="center"/>
    </w:pPr>
    <w:r>
      <w:fldChar w:fldCharType="begin"/>
    </w:r>
    <w:r>
      <w:instrText xml:space="preserve"> PAGE   \* MERGEFORMAT </w:instrText>
    </w:r>
    <w:r>
      <w:fldChar w:fldCharType="separate"/>
    </w:r>
    <w:r w:rsidR="00DA791B">
      <w:rPr>
        <w:noProof/>
      </w:rPr>
      <w:t>2</w:t>
    </w:r>
    <w:r>
      <w:fldChar w:fldCharType="end"/>
    </w:r>
  </w:p>
  <w:p w:rsidR="00883932" w:rsidRDefault="008839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932" w:rsidRDefault="00883932" w:rsidP="008A7D72">
      <w:pPr>
        <w:spacing w:after="0" w:line="240" w:lineRule="auto"/>
      </w:pPr>
      <w:r>
        <w:separator/>
      </w:r>
    </w:p>
  </w:footnote>
  <w:footnote w:type="continuationSeparator" w:id="0">
    <w:p w:rsidR="00883932" w:rsidRDefault="00883932" w:rsidP="008A7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A7301"/>
    <w:multiLevelType w:val="hybridMultilevel"/>
    <w:tmpl w:val="90DA8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B62140"/>
    <w:multiLevelType w:val="hybridMultilevel"/>
    <w:tmpl w:val="65CA5F0C"/>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
    <w:nsid w:val="0D44133F"/>
    <w:multiLevelType w:val="hybridMultilevel"/>
    <w:tmpl w:val="037AC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53616A"/>
    <w:multiLevelType w:val="hybridMultilevel"/>
    <w:tmpl w:val="C6704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FF66EF"/>
    <w:multiLevelType w:val="hybridMultilevel"/>
    <w:tmpl w:val="C7CA31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A815994"/>
    <w:multiLevelType w:val="hybridMultilevel"/>
    <w:tmpl w:val="91BE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6E0533"/>
    <w:multiLevelType w:val="hybridMultilevel"/>
    <w:tmpl w:val="64744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D60703"/>
    <w:multiLevelType w:val="multilevel"/>
    <w:tmpl w:val="527833B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40E85881"/>
    <w:multiLevelType w:val="hybridMultilevel"/>
    <w:tmpl w:val="2F88ED6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032FB9"/>
    <w:multiLevelType w:val="multilevel"/>
    <w:tmpl w:val="58229150"/>
    <w:lvl w:ilvl="0">
      <w:start w:val="1"/>
      <w:numFmt w:val="decimal"/>
      <w:lvlText w:val="%1."/>
      <w:lvlJc w:val="left"/>
      <w:pPr>
        <w:ind w:left="450" w:hanging="450"/>
      </w:pPr>
      <w:rPr>
        <w:rFonts w:cs="Times New Roman" w:hint="default"/>
      </w:rPr>
    </w:lvl>
    <w:lvl w:ilvl="1">
      <w:start w:val="1"/>
      <w:numFmt w:val="decimal"/>
      <w:lvlText w:val="%1.%2."/>
      <w:lvlJc w:val="left"/>
      <w:pPr>
        <w:ind w:left="1800" w:hanging="720"/>
      </w:pPr>
      <w:rPr>
        <w:rFonts w:cs="Times New Roman" w:hint="default"/>
      </w:rPr>
    </w:lvl>
    <w:lvl w:ilvl="2">
      <w:start w:val="1"/>
      <w:numFmt w:val="decimal"/>
      <w:lvlText w:val="%1.%2.%3."/>
      <w:lvlJc w:val="left"/>
      <w:pPr>
        <w:ind w:left="2880" w:hanging="720"/>
      </w:pPr>
      <w:rPr>
        <w:rFonts w:cs="Times New Roman" w:hint="default"/>
        <w:sz w:val="26"/>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10">
    <w:nsid w:val="46D652AE"/>
    <w:multiLevelType w:val="hybridMultilevel"/>
    <w:tmpl w:val="A4DC1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7E4E88"/>
    <w:multiLevelType w:val="hybridMultilevel"/>
    <w:tmpl w:val="0DB08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FE2303"/>
    <w:multiLevelType w:val="hybridMultilevel"/>
    <w:tmpl w:val="2ED278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277C3A"/>
    <w:multiLevelType w:val="multilevel"/>
    <w:tmpl w:val="3692FDC8"/>
    <w:lvl w:ilvl="0">
      <w:start w:val="2"/>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56832B38"/>
    <w:multiLevelType w:val="hybridMultilevel"/>
    <w:tmpl w:val="7186A7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DC63BB2"/>
    <w:multiLevelType w:val="hybridMultilevel"/>
    <w:tmpl w:val="9252ED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F1B5532"/>
    <w:multiLevelType w:val="multilevel"/>
    <w:tmpl w:val="3DD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5B2D8F"/>
    <w:multiLevelType w:val="multilevel"/>
    <w:tmpl w:val="25520B8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6BF557FF"/>
    <w:multiLevelType w:val="multilevel"/>
    <w:tmpl w:val="0E2AB27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B901E35"/>
    <w:multiLevelType w:val="hybridMultilevel"/>
    <w:tmpl w:val="3D9E2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DBD0FDF"/>
    <w:multiLevelType w:val="multilevel"/>
    <w:tmpl w:val="25E6683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1"/>
  </w:num>
  <w:num w:numId="2">
    <w:abstractNumId w:val="19"/>
  </w:num>
  <w:num w:numId="3">
    <w:abstractNumId w:val="9"/>
  </w:num>
  <w:num w:numId="4">
    <w:abstractNumId w:val="1"/>
  </w:num>
  <w:num w:numId="5">
    <w:abstractNumId w:val="7"/>
  </w:num>
  <w:num w:numId="6">
    <w:abstractNumId w:val="20"/>
  </w:num>
  <w:num w:numId="7">
    <w:abstractNumId w:val="13"/>
  </w:num>
  <w:num w:numId="8">
    <w:abstractNumId w:val="17"/>
  </w:num>
  <w:num w:numId="9">
    <w:abstractNumId w:val="6"/>
  </w:num>
  <w:num w:numId="10">
    <w:abstractNumId w:val="14"/>
  </w:num>
  <w:num w:numId="11">
    <w:abstractNumId w:val="4"/>
  </w:num>
  <w:num w:numId="12">
    <w:abstractNumId w:val="18"/>
  </w:num>
  <w:num w:numId="13">
    <w:abstractNumId w:val="0"/>
  </w:num>
  <w:num w:numId="14">
    <w:abstractNumId w:val="16"/>
  </w:num>
  <w:num w:numId="15">
    <w:abstractNumId w:val="12"/>
  </w:num>
  <w:num w:numId="16">
    <w:abstractNumId w:val="15"/>
  </w:num>
  <w:num w:numId="17">
    <w:abstractNumId w:val="10"/>
  </w:num>
  <w:num w:numId="18">
    <w:abstractNumId w:val="2"/>
  </w:num>
  <w:num w:numId="19">
    <w:abstractNumId w:val="5"/>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0D6C"/>
    <w:rsid w:val="000508F7"/>
    <w:rsid w:val="00054D61"/>
    <w:rsid w:val="00066E0C"/>
    <w:rsid w:val="00094BA4"/>
    <w:rsid w:val="000A2741"/>
    <w:rsid w:val="000A7C34"/>
    <w:rsid w:val="000C4BD7"/>
    <w:rsid w:val="000E074A"/>
    <w:rsid w:val="000F7689"/>
    <w:rsid w:val="0010008E"/>
    <w:rsid w:val="0010361D"/>
    <w:rsid w:val="00151EC8"/>
    <w:rsid w:val="001B302F"/>
    <w:rsid w:val="001F0A21"/>
    <w:rsid w:val="00284EBF"/>
    <w:rsid w:val="002A7B5D"/>
    <w:rsid w:val="002F1621"/>
    <w:rsid w:val="003419AA"/>
    <w:rsid w:val="00345134"/>
    <w:rsid w:val="003614FB"/>
    <w:rsid w:val="00363DF9"/>
    <w:rsid w:val="003728ED"/>
    <w:rsid w:val="0039367C"/>
    <w:rsid w:val="003C42BA"/>
    <w:rsid w:val="003D5953"/>
    <w:rsid w:val="003F65CD"/>
    <w:rsid w:val="0042247D"/>
    <w:rsid w:val="00431340"/>
    <w:rsid w:val="00467118"/>
    <w:rsid w:val="00485CFA"/>
    <w:rsid w:val="00490D6C"/>
    <w:rsid w:val="004A2366"/>
    <w:rsid w:val="004B5745"/>
    <w:rsid w:val="004E4525"/>
    <w:rsid w:val="00505096"/>
    <w:rsid w:val="00525ADB"/>
    <w:rsid w:val="00541FA0"/>
    <w:rsid w:val="00564084"/>
    <w:rsid w:val="00574D4D"/>
    <w:rsid w:val="00591DFD"/>
    <w:rsid w:val="00594CB3"/>
    <w:rsid w:val="005D6687"/>
    <w:rsid w:val="005E531C"/>
    <w:rsid w:val="005F4C8A"/>
    <w:rsid w:val="005F5871"/>
    <w:rsid w:val="005F60DD"/>
    <w:rsid w:val="00605B7C"/>
    <w:rsid w:val="00671930"/>
    <w:rsid w:val="00687572"/>
    <w:rsid w:val="00695E44"/>
    <w:rsid w:val="006C44AD"/>
    <w:rsid w:val="006F7E25"/>
    <w:rsid w:val="0072638B"/>
    <w:rsid w:val="00740EC0"/>
    <w:rsid w:val="00752830"/>
    <w:rsid w:val="0076120A"/>
    <w:rsid w:val="007B38A3"/>
    <w:rsid w:val="00823C7F"/>
    <w:rsid w:val="00883932"/>
    <w:rsid w:val="008869CC"/>
    <w:rsid w:val="008A7D72"/>
    <w:rsid w:val="008E73A7"/>
    <w:rsid w:val="00903F40"/>
    <w:rsid w:val="009878D1"/>
    <w:rsid w:val="009D6181"/>
    <w:rsid w:val="009F0B94"/>
    <w:rsid w:val="00A01B97"/>
    <w:rsid w:val="00A278E1"/>
    <w:rsid w:val="00A477B5"/>
    <w:rsid w:val="00A62164"/>
    <w:rsid w:val="00A64047"/>
    <w:rsid w:val="00AA33F6"/>
    <w:rsid w:val="00AA39BF"/>
    <w:rsid w:val="00B40018"/>
    <w:rsid w:val="00B70DF5"/>
    <w:rsid w:val="00BA3EA9"/>
    <w:rsid w:val="00BE721A"/>
    <w:rsid w:val="00BF0004"/>
    <w:rsid w:val="00C20E8C"/>
    <w:rsid w:val="00C24CAE"/>
    <w:rsid w:val="00C3776A"/>
    <w:rsid w:val="00CD3388"/>
    <w:rsid w:val="00CE7278"/>
    <w:rsid w:val="00D96E19"/>
    <w:rsid w:val="00DA791B"/>
    <w:rsid w:val="00DE35C3"/>
    <w:rsid w:val="00DE5A12"/>
    <w:rsid w:val="00DF4861"/>
    <w:rsid w:val="00E24AEC"/>
    <w:rsid w:val="00E36B89"/>
    <w:rsid w:val="00E6289A"/>
    <w:rsid w:val="00E84E5C"/>
    <w:rsid w:val="00EE47D8"/>
    <w:rsid w:val="00EF334E"/>
    <w:rsid w:val="00F32CD3"/>
    <w:rsid w:val="00F37923"/>
    <w:rsid w:val="00FD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rules v:ext="edit">
        <o:r id="V:Rule1" type="connector" idref="#_x0000_s1027"/>
        <o:r id="V:Rule2" type="connector" idref="#_x0000_s1028"/>
        <o:r id="V:Rule3" type="connector" idref="#_x0000_s1029"/>
        <o:r id="V:Rule4" type="connector" idref="#_x0000_s1030"/>
        <o:r id="V:Rule5" type="connector" idref="#_x0000_s1035"/>
        <o:r id="V:Rule6" type="connector" idref="#_x0000_s1037"/>
        <o:r id="V:Rule7" type="connector" idref="#_x0000_s1039"/>
        <o:r id="V:Rule8" type="connector" idref="#_x0000_s1040"/>
        <o:r id="V:Rule9" type="connector" idref="#_x0000_s1043"/>
        <o:r id="V:Rule10" type="connector" idref="#_x0000_s1044"/>
        <o:r id="V:Rule11" type="connector" idref="#_x0000_s1045"/>
        <o:r id="V:Rule12" type="connector" idref="#_x0000_s1046"/>
        <o:r id="V:Rule13" type="connector" idref="#_x0000_s1047"/>
        <o:r id="V:Rule14" type="connector" idref="#_x0000_s1048"/>
        <o:r id="V:Rule15" type="connector" idref="#_x0000_s1050"/>
        <o:r id="V:Rule16" type="connector" idref="#_x0000_s1051"/>
      </o:rules>
    </o:shapelayout>
  </w:shapeDefaults>
  <w:decimalSymbol w:val=","/>
  <w:listSeparator w:val=";"/>
  <w15:chartTrackingRefBased/>
  <w15:docId w15:val="{E3F3FE1E-BB64-4627-80A5-A8175443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DB"/>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A7D72"/>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8A7D72"/>
    <w:rPr>
      <w:rFonts w:cs="Times New Roman"/>
    </w:rPr>
  </w:style>
  <w:style w:type="paragraph" w:styleId="a5">
    <w:name w:val="footer"/>
    <w:basedOn w:val="a"/>
    <w:link w:val="a6"/>
    <w:rsid w:val="008A7D72"/>
    <w:pPr>
      <w:tabs>
        <w:tab w:val="center" w:pos="4677"/>
        <w:tab w:val="right" w:pos="9355"/>
      </w:tabs>
      <w:spacing w:after="0" w:line="240" w:lineRule="auto"/>
    </w:pPr>
  </w:style>
  <w:style w:type="character" w:customStyle="1" w:styleId="a6">
    <w:name w:val="Нижний колонтитул Знак"/>
    <w:basedOn w:val="a0"/>
    <w:link w:val="a5"/>
    <w:locked/>
    <w:rsid w:val="008A7D72"/>
    <w:rPr>
      <w:rFonts w:cs="Times New Roman"/>
    </w:rPr>
  </w:style>
  <w:style w:type="paragraph" w:customStyle="1" w:styleId="1">
    <w:name w:val="Абзац списка1"/>
    <w:basedOn w:val="a"/>
    <w:rsid w:val="00363DF9"/>
    <w:pPr>
      <w:ind w:left="720"/>
      <w:contextualSpacing/>
    </w:pPr>
  </w:style>
  <w:style w:type="character" w:customStyle="1" w:styleId="apple-style-span">
    <w:name w:val="apple-style-span"/>
    <w:basedOn w:val="a0"/>
    <w:rsid w:val="00903F40"/>
    <w:rPr>
      <w:rFonts w:cs="Times New Roman"/>
    </w:rPr>
  </w:style>
  <w:style w:type="character" w:customStyle="1" w:styleId="apple-converted-space">
    <w:name w:val="apple-converted-space"/>
    <w:basedOn w:val="a0"/>
    <w:rsid w:val="00903F40"/>
    <w:rPr>
      <w:rFonts w:cs="Times New Roman"/>
    </w:rPr>
  </w:style>
  <w:style w:type="paragraph" w:customStyle="1" w:styleId="10">
    <w:name w:val="Текст1"/>
    <w:basedOn w:val="a"/>
    <w:rsid w:val="00541FA0"/>
    <w:pPr>
      <w:widowControl w:val="0"/>
      <w:suppressAutoHyphens/>
      <w:spacing w:after="0" w:line="240" w:lineRule="auto"/>
    </w:pPr>
    <w:rPr>
      <w:rFonts w:ascii="Courier New" w:hAnsi="Courier New"/>
      <w:sz w:val="20"/>
      <w:szCs w:val="24"/>
    </w:rPr>
  </w:style>
  <w:style w:type="paragraph" w:styleId="a7">
    <w:name w:val="Normal (Web)"/>
    <w:basedOn w:val="a"/>
    <w:rsid w:val="00151EC8"/>
    <w:pPr>
      <w:spacing w:before="100" w:beforeAutospacing="1" w:after="100" w:afterAutospacing="1" w:line="240" w:lineRule="auto"/>
    </w:pPr>
    <w:rPr>
      <w:rFonts w:ascii="Times New Roman" w:eastAsia="Calibri" w:hAnsi="Times New Roman"/>
      <w:sz w:val="24"/>
      <w:szCs w:val="24"/>
      <w:lang w:eastAsia="ru-RU"/>
    </w:rPr>
  </w:style>
  <w:style w:type="character" w:customStyle="1" w:styleId="11">
    <w:name w:val="Замещающий текст1"/>
    <w:basedOn w:val="a0"/>
    <w:semiHidden/>
    <w:rsid w:val="009878D1"/>
    <w:rPr>
      <w:rFonts w:cs="Times New Roman"/>
      <w:color w:val="808080"/>
    </w:rPr>
  </w:style>
  <w:style w:type="paragraph" w:styleId="a8">
    <w:name w:val="Balloon Text"/>
    <w:basedOn w:val="a"/>
    <w:link w:val="a9"/>
    <w:semiHidden/>
    <w:rsid w:val="009878D1"/>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9878D1"/>
    <w:rPr>
      <w:rFonts w:ascii="Tahoma" w:hAnsi="Tahoma" w:cs="Tahoma"/>
      <w:sz w:val="16"/>
      <w:szCs w:val="16"/>
    </w:rPr>
  </w:style>
  <w:style w:type="table" w:styleId="aa">
    <w:name w:val="Table Grid"/>
    <w:basedOn w:val="a1"/>
    <w:rsid w:val="005F60D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5861</Words>
  <Characters>33412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ФЕДЕРАЛЬНОЕ АГЕНСТВО ПО РЫБОЛОВСТВУ</vt:lpstr>
    </vt:vector>
  </TitlesOfParts>
  <Company/>
  <LinksUpToDate>false</LinksUpToDate>
  <CharactersWithSpaces>39195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РЫБОЛОВСТВУ</dc:title>
  <dc:subject/>
  <dc:creator>777</dc:creator>
  <cp:keywords/>
  <dc:description/>
  <cp:lastModifiedBy>admin</cp:lastModifiedBy>
  <cp:revision>2</cp:revision>
  <dcterms:created xsi:type="dcterms:W3CDTF">2014-04-16T08:05:00Z</dcterms:created>
  <dcterms:modified xsi:type="dcterms:W3CDTF">2014-04-16T08:05:00Z</dcterms:modified>
</cp:coreProperties>
</file>