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68" w:rsidRPr="00F41E40" w:rsidRDefault="00444EC5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Содержание</w:t>
      </w:r>
    </w:p>
    <w:p w:rsidR="0039797B" w:rsidRPr="00F41E40" w:rsidRDefault="0039797B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84142E" w:rsidRPr="00F41E40" w:rsidRDefault="0084142E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Введение</w:t>
      </w:r>
    </w:p>
    <w:p w:rsidR="00BB26E4" w:rsidRPr="00F41E40" w:rsidRDefault="00541C3E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 Теоретические</w:t>
      </w:r>
      <w:r w:rsidR="00483E3D">
        <w:rPr>
          <w:sz w:val="28"/>
          <w:szCs w:val="28"/>
        </w:rPr>
        <w:t xml:space="preserve"> </w:t>
      </w:r>
      <w:r w:rsidR="008C402A" w:rsidRPr="00F41E40">
        <w:rPr>
          <w:sz w:val="28"/>
          <w:szCs w:val="28"/>
        </w:rPr>
        <w:t>аспекты производства агропищевой продукции</w:t>
      </w:r>
    </w:p>
    <w:p w:rsidR="008C402A" w:rsidRPr="00F41E40" w:rsidRDefault="008C402A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1.1 Проблемы региональных агропродовольственных рынков на современном этапе экономических отношений</w:t>
      </w:r>
    </w:p>
    <w:p w:rsidR="008C402A" w:rsidRPr="00F41E40" w:rsidRDefault="00843DE6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1.2 Организация бизнес планирования на предприятиях АПК</w:t>
      </w:r>
    </w:p>
    <w:p w:rsidR="00843DE6" w:rsidRPr="00F41E40" w:rsidRDefault="00843DE6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 Производственная характеристика деятельности организации ЗАО «Андреевское»</w:t>
      </w:r>
    </w:p>
    <w:p w:rsidR="00843DE6" w:rsidRPr="00F41E40" w:rsidRDefault="00843DE6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2.1 </w:t>
      </w:r>
      <w:r w:rsidR="008323C3" w:rsidRPr="00F41E40">
        <w:rPr>
          <w:sz w:val="28"/>
          <w:szCs w:val="28"/>
        </w:rPr>
        <w:t>Обозрение места размещения организации и достижения её хозяйств в производстве сельхозтоваров</w:t>
      </w:r>
    </w:p>
    <w:p w:rsidR="008323C3" w:rsidRPr="00F41E40" w:rsidRDefault="008323C3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2.2 Организационная форма и производственный тип сельскохозяйст</w:t>
      </w:r>
      <w:r w:rsidR="00971325" w:rsidRPr="00F41E40">
        <w:rPr>
          <w:sz w:val="28"/>
          <w:szCs w:val="28"/>
        </w:rPr>
        <w:t>венной организации</w:t>
      </w:r>
    </w:p>
    <w:p w:rsidR="00971325" w:rsidRPr="00F41E40" w:rsidRDefault="00971325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2.3 Отраслевое устройство и ресурсный потенциал основного производства</w:t>
      </w:r>
    </w:p>
    <w:p w:rsidR="00E620EB" w:rsidRPr="00F41E40" w:rsidRDefault="00E620EB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2.4 Интенсификация сельскохозяйственного производства и её экономическая эффективность</w:t>
      </w:r>
    </w:p>
    <w:p w:rsidR="00E620EB" w:rsidRPr="00F41E40" w:rsidRDefault="00E620EB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2.5 Финансовые показатели организации. Экономическая эффективность основной деятельности</w:t>
      </w:r>
    </w:p>
    <w:p w:rsidR="00E620EB" w:rsidRPr="00F41E40" w:rsidRDefault="00493787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 Производственно-технологические показатели ведения молочной отрасли ЗАО «Андреевское»</w:t>
      </w:r>
    </w:p>
    <w:p w:rsidR="00493787" w:rsidRPr="00F41E40" w:rsidRDefault="00AB4A87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3.1 Внутриотраслевое устройство, факторы производства</w:t>
      </w:r>
    </w:p>
    <w:p w:rsidR="00AB4A87" w:rsidRPr="00F41E40" w:rsidRDefault="00AB4A87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3.2 Модель сбыта молока цельного. Оценка экономической выгоды производства и продаж продукта</w:t>
      </w:r>
    </w:p>
    <w:p w:rsidR="00AB4A87" w:rsidRPr="00F41E40" w:rsidRDefault="00F25481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4 Проект мероприяти</w:t>
      </w:r>
      <w:r w:rsidR="00F15C85" w:rsidRPr="00F41E40">
        <w:rPr>
          <w:sz w:val="28"/>
          <w:szCs w:val="28"/>
        </w:rPr>
        <w:t>й</w:t>
      </w:r>
      <w:r w:rsidRPr="00F41E40">
        <w:rPr>
          <w:sz w:val="28"/>
          <w:szCs w:val="28"/>
        </w:rPr>
        <w:t xml:space="preserve"> ускорения расчётов за поставленное молоко предприятиям переработки организацией ЗАО «Андреев</w:t>
      </w:r>
      <w:r w:rsidR="00F41E40" w:rsidRPr="00F41E40">
        <w:rPr>
          <w:sz w:val="28"/>
          <w:szCs w:val="28"/>
        </w:rPr>
        <w:t>ское»</w:t>
      </w:r>
    </w:p>
    <w:p w:rsidR="001C4A8C" w:rsidRPr="00F41E40" w:rsidRDefault="001C4A8C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4.1 Пояснение актуальности </w:t>
      </w:r>
      <w:r w:rsidR="005E6A52" w:rsidRPr="00F41E40">
        <w:rPr>
          <w:sz w:val="28"/>
          <w:szCs w:val="28"/>
        </w:rPr>
        <w:t>фор</w:t>
      </w:r>
      <w:r w:rsidR="00AD2200" w:rsidRPr="00F41E40">
        <w:rPr>
          <w:sz w:val="28"/>
          <w:szCs w:val="28"/>
        </w:rPr>
        <w:t>с</w:t>
      </w:r>
      <w:r w:rsidR="005E6A52" w:rsidRPr="00F41E40">
        <w:rPr>
          <w:sz w:val="28"/>
          <w:szCs w:val="28"/>
        </w:rPr>
        <w:t>ирования поступления платежей за продукцию</w:t>
      </w:r>
    </w:p>
    <w:p w:rsidR="005E6A52" w:rsidRPr="00F41E40" w:rsidRDefault="005E6A52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lastRenderedPageBreak/>
        <w:t xml:space="preserve">4.2 </w:t>
      </w:r>
      <w:r w:rsidR="006A22F3" w:rsidRPr="00F41E40">
        <w:rPr>
          <w:sz w:val="28"/>
          <w:szCs w:val="28"/>
        </w:rPr>
        <w:t>Разработка проекта предоставления скидки с договорной цены предприятиям переработки в случае досрочной оплаты за поставленное молоко</w:t>
      </w:r>
    </w:p>
    <w:p w:rsidR="006A22F3" w:rsidRPr="00F41E40" w:rsidRDefault="006A22F3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Выводы и предложения</w:t>
      </w:r>
    </w:p>
    <w:p w:rsidR="006A22F3" w:rsidRPr="00F41E40" w:rsidRDefault="00E87F7F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Список использованной литературы</w:t>
      </w:r>
    </w:p>
    <w:p w:rsidR="00E87F7F" w:rsidRPr="00F41E40" w:rsidRDefault="00E87F7F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Приложение А</w:t>
      </w:r>
    </w:p>
    <w:p w:rsidR="00E87F7F" w:rsidRPr="00F41E40" w:rsidRDefault="00E87F7F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Приложение Б</w:t>
      </w:r>
    </w:p>
    <w:p w:rsidR="00E87F7F" w:rsidRPr="00F41E40" w:rsidRDefault="00E87F7F" w:rsidP="00F41E40">
      <w:pPr>
        <w:spacing w:line="360" w:lineRule="auto"/>
        <w:ind w:left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Приложение В</w:t>
      </w:r>
    </w:p>
    <w:p w:rsidR="001A796D" w:rsidRPr="00F41E40" w:rsidRDefault="00F41E40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1E40">
        <w:rPr>
          <w:sz w:val="28"/>
          <w:szCs w:val="28"/>
          <w:lang w:val="en-US"/>
        </w:rPr>
        <w:br w:type="page"/>
      </w:r>
      <w:r w:rsidR="00BB2EB1" w:rsidRPr="00F41E40">
        <w:rPr>
          <w:b/>
          <w:sz w:val="28"/>
          <w:szCs w:val="28"/>
        </w:rPr>
        <w:t>Введение</w:t>
      </w:r>
    </w:p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B2EB1" w:rsidRPr="00F41E40" w:rsidRDefault="00BB2EB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Деятельность организаций в системе рыночных отношений определяет экономическую независимость </w:t>
      </w:r>
      <w:r w:rsidR="007E64D7" w:rsidRPr="00F41E40">
        <w:rPr>
          <w:sz w:val="28"/>
          <w:szCs w:val="28"/>
        </w:rPr>
        <w:t>и полную самостоятельность товаропроизводителей и покупателей; свободное ценообразование, основное на соотношении спроса и предложения.</w:t>
      </w:r>
      <w:r w:rsidR="00AC1E46" w:rsidRPr="00F41E40">
        <w:rPr>
          <w:sz w:val="28"/>
          <w:szCs w:val="28"/>
        </w:rPr>
        <w:t xml:space="preserve"> Теперь многие функции планирования, ценообразования, изучения рынка и сбыта продукции, производители вынуждены брать на себя</w:t>
      </w:r>
      <w:r w:rsidR="00474AE5" w:rsidRPr="00F41E40">
        <w:rPr>
          <w:sz w:val="28"/>
          <w:szCs w:val="28"/>
        </w:rPr>
        <w:t>. Сельхозпредприятию следует рассчитывать на собственные ресурсы, регулировать отток и поступления денежных средств в процессе ведения деятельности.</w:t>
      </w:r>
    </w:p>
    <w:p w:rsidR="00AD2200" w:rsidRPr="00F41E40" w:rsidRDefault="00AD220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Форсированию денежных потоков в организацию способствует ускорение расчётов за поставленную продукцию и </w:t>
      </w:r>
      <w:r w:rsidR="00C21688" w:rsidRPr="00F41E40">
        <w:rPr>
          <w:sz w:val="28"/>
          <w:szCs w:val="28"/>
        </w:rPr>
        <w:t>применение способов к понижению кредиторской задолженности покупателей может служить актуальной задачей.</w:t>
      </w:r>
    </w:p>
    <w:p w:rsidR="008714B9" w:rsidRPr="00F41E40" w:rsidRDefault="008714B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Цель курсового проекта заключается в повышении эффективности отрасли молочного скотоводства в отдельном предприятии АПК.</w:t>
      </w:r>
    </w:p>
    <w:p w:rsidR="008714B9" w:rsidRPr="00F41E40" w:rsidRDefault="00E76AF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Предметом исследования является подразделения производства молочной продукции сельскохозяйственной организации.</w:t>
      </w:r>
    </w:p>
    <w:p w:rsidR="00E76AFB" w:rsidRPr="00F41E40" w:rsidRDefault="00E76AF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Объект анализа – сельскохозяйственное предприятие ЗАО «Андреевское» Омского района Омской области.</w:t>
      </w:r>
    </w:p>
    <w:p w:rsidR="00E76AFB" w:rsidRPr="00F41E40" w:rsidRDefault="00E76AF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соответствии с намеченной целью решаются следующие задачи:</w:t>
      </w:r>
    </w:p>
    <w:p w:rsidR="00E76AFB" w:rsidRPr="00F41E40" w:rsidRDefault="00E76AF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 Показать основные аспекты производства агропищевой продукции предприятий АПК Сибирского региона</w:t>
      </w:r>
      <w:r w:rsidR="00E44EBE" w:rsidRPr="00F41E40">
        <w:rPr>
          <w:sz w:val="28"/>
          <w:szCs w:val="28"/>
        </w:rPr>
        <w:t>;</w:t>
      </w:r>
    </w:p>
    <w:p w:rsidR="00E44EBE" w:rsidRPr="00F41E40" w:rsidRDefault="00E44EB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 Произвести характеристику основного производства сельскохозяйственной организации;</w:t>
      </w:r>
    </w:p>
    <w:p w:rsidR="00E44EBE" w:rsidRPr="00F41E40" w:rsidRDefault="00E44EB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3. Рассмотреть отраслевое устройство молочного скотоводства, показать финансовый результат этого направления деятельности;</w:t>
      </w:r>
    </w:p>
    <w:p w:rsidR="00E44EBE" w:rsidRPr="00F41E40" w:rsidRDefault="009F409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4. Разработать проект повышения экономической эффективности отрасли молочного скотоводства; привести экономическое обоснование намеченных мероприятий.</w:t>
      </w:r>
    </w:p>
    <w:p w:rsidR="009F4092" w:rsidRPr="00F41E40" w:rsidRDefault="00CD38F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 написании курсовой работы использованы методы: монографического исследования, экономический анализ и синтез, индикативно</w:t>
      </w:r>
      <w:r w:rsidR="00A445C4" w:rsidRPr="00F41E40">
        <w:rPr>
          <w:sz w:val="28"/>
          <w:szCs w:val="28"/>
        </w:rPr>
        <w:t>го</w:t>
      </w:r>
      <w:r w:rsidRPr="00F41E40">
        <w:rPr>
          <w:sz w:val="28"/>
          <w:szCs w:val="28"/>
        </w:rPr>
        <w:t xml:space="preserve"> планировани</w:t>
      </w:r>
      <w:r w:rsidR="00A445C4" w:rsidRPr="00F41E40">
        <w:rPr>
          <w:sz w:val="28"/>
          <w:szCs w:val="28"/>
        </w:rPr>
        <w:t>я</w:t>
      </w:r>
      <w:r w:rsidRPr="00F41E40">
        <w:rPr>
          <w:sz w:val="28"/>
          <w:szCs w:val="28"/>
        </w:rPr>
        <w:t xml:space="preserve"> и </w:t>
      </w:r>
      <w:r w:rsidR="00A445C4" w:rsidRPr="00F41E40">
        <w:rPr>
          <w:sz w:val="28"/>
          <w:szCs w:val="28"/>
        </w:rPr>
        <w:t>прогнозирования, балансовый.</w:t>
      </w:r>
    </w:p>
    <w:p w:rsidR="00A445C4" w:rsidRPr="00F41E40" w:rsidRDefault="00A445C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Источники информации – учебная и методическая литература, периодические и справочные издания, законодательно-правовые акты,</w:t>
      </w:r>
      <w:r w:rsidR="0049163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 xml:space="preserve">бухгалтерская отчётность организации </w:t>
      </w:r>
      <w:r w:rsidR="00491630" w:rsidRPr="00F41E40">
        <w:rPr>
          <w:sz w:val="28"/>
          <w:szCs w:val="28"/>
        </w:rPr>
        <w:t xml:space="preserve">за ряд последних </w:t>
      </w:r>
      <w:r w:rsidR="008E3392" w:rsidRPr="00F41E40">
        <w:rPr>
          <w:sz w:val="28"/>
          <w:szCs w:val="28"/>
        </w:rPr>
        <w:t>трёх</w:t>
      </w:r>
      <w:r w:rsidR="00491630" w:rsidRPr="00F41E40">
        <w:rPr>
          <w:sz w:val="28"/>
          <w:szCs w:val="28"/>
        </w:rPr>
        <w:t xml:space="preserve"> лет.</w:t>
      </w:r>
    </w:p>
    <w:p w:rsidR="008E3392" w:rsidRPr="00F41E40" w:rsidRDefault="00F41E40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A57E8" w:rsidRPr="00F41E40">
        <w:rPr>
          <w:b/>
          <w:sz w:val="28"/>
          <w:szCs w:val="28"/>
        </w:rPr>
        <w:t xml:space="preserve">1 Теоретические аспекты производства </w:t>
      </w:r>
      <w:r w:rsidR="00EA573C" w:rsidRPr="00F41E40">
        <w:rPr>
          <w:b/>
          <w:sz w:val="28"/>
          <w:szCs w:val="28"/>
        </w:rPr>
        <w:t>агропищевой продукции</w:t>
      </w:r>
    </w:p>
    <w:p w:rsidR="00F41E40" w:rsidRDefault="00F41E40" w:rsidP="00F41E40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EA573C" w:rsidRPr="00F41E40" w:rsidRDefault="00EA573C" w:rsidP="00F41E40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1.1 Проблемы региональных агропродовольственных рынков на современном этапе экономических отношений</w:t>
      </w:r>
    </w:p>
    <w:p w:rsidR="00F41E40" w:rsidRPr="00F41E40" w:rsidRDefault="00F41E40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2B1B0F" w:rsidRPr="00F41E40" w:rsidRDefault="005E666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Со</w:t>
      </w:r>
      <w:r w:rsidR="002B1B0F" w:rsidRPr="00F41E40">
        <w:rPr>
          <w:sz w:val="28"/>
          <w:szCs w:val="28"/>
        </w:rPr>
        <w:t xml:space="preserve"> времени</w:t>
      </w:r>
      <w:r w:rsidR="00F474AD" w:rsidRPr="00F41E40">
        <w:rPr>
          <w:sz w:val="28"/>
          <w:szCs w:val="28"/>
        </w:rPr>
        <w:t xml:space="preserve"> перехода сельских товаропроизводителей на рыночные условия хозяйствования многие проблемы в агропромышленном комплексе продолжают оставаться нерешёнными</w:t>
      </w:r>
      <w:r w:rsidR="009044E9" w:rsidRPr="00F41E40">
        <w:rPr>
          <w:sz w:val="28"/>
          <w:szCs w:val="28"/>
        </w:rPr>
        <w:t xml:space="preserve"> и одна из основных есть организация регулируемых региональных</w:t>
      </w:r>
      <w:r w:rsidR="00984478" w:rsidRPr="00F41E40">
        <w:rPr>
          <w:sz w:val="28"/>
          <w:szCs w:val="28"/>
        </w:rPr>
        <w:t xml:space="preserve"> агропродовольственных рынков. Прежде следует отметить некоторые положительные тенденции в развитии аграрного сектора экономики Сибирского федерального округа.</w:t>
      </w:r>
      <w:r w:rsidRPr="00F41E40">
        <w:rPr>
          <w:sz w:val="28"/>
          <w:szCs w:val="28"/>
        </w:rPr>
        <w:t xml:space="preserve"> С</w:t>
      </w:r>
      <w:r w:rsidR="000D7274" w:rsidRPr="00F41E40">
        <w:rPr>
          <w:sz w:val="28"/>
          <w:szCs w:val="28"/>
        </w:rPr>
        <w:t xml:space="preserve">реди них: прирост производства, начавшийся с 1998 года и достигший 56 %; получение устойчивых урожаев зерновых культур, </w:t>
      </w:r>
      <w:r w:rsidR="00931C57" w:rsidRPr="00F41E40">
        <w:rPr>
          <w:sz w:val="28"/>
          <w:szCs w:val="28"/>
        </w:rPr>
        <w:t>сохранены позиции по выпуску молока и мяса. За истёкший год объём производства продукции в сельском хозяйстве увеличился на 1,8%</w:t>
      </w:r>
      <w:r w:rsidR="006F224E" w:rsidRPr="00F41E40">
        <w:rPr>
          <w:sz w:val="28"/>
          <w:szCs w:val="28"/>
        </w:rPr>
        <w:t>; физический объём сельхозпродукции достиг 34,8 млрд. рублей, против 26 в 200</w:t>
      </w:r>
      <w:r w:rsidR="00AB088F" w:rsidRPr="00F41E40">
        <w:rPr>
          <w:sz w:val="28"/>
          <w:szCs w:val="28"/>
        </w:rPr>
        <w:t>4</w:t>
      </w:r>
      <w:r w:rsidR="006F224E" w:rsidRPr="00F41E40">
        <w:rPr>
          <w:sz w:val="28"/>
          <w:szCs w:val="28"/>
        </w:rPr>
        <w:t xml:space="preserve"> году. Доля прибыльных организаций в отрасли по данным </w:t>
      </w:r>
      <w:r w:rsidR="00837693" w:rsidRPr="00F41E40">
        <w:rPr>
          <w:sz w:val="28"/>
          <w:szCs w:val="28"/>
        </w:rPr>
        <w:t>государственной статистики составило 63,2%, против 45,5 – в 200</w:t>
      </w:r>
      <w:r w:rsidR="00AB088F" w:rsidRPr="00F41E40">
        <w:rPr>
          <w:sz w:val="28"/>
          <w:szCs w:val="28"/>
        </w:rPr>
        <w:t>4</w:t>
      </w:r>
      <w:r w:rsidR="00837693" w:rsidRPr="00F41E40">
        <w:rPr>
          <w:sz w:val="28"/>
          <w:szCs w:val="28"/>
        </w:rPr>
        <w:t xml:space="preserve"> году; рентабельность от хозяйственной деятельности определена 16,1 % /8/.</w:t>
      </w:r>
    </w:p>
    <w:p w:rsidR="00F76771" w:rsidRPr="00F41E40" w:rsidRDefault="00F7677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Потенциальные возможности Сибири в производстве и обеспечении населения собственным </w:t>
      </w:r>
      <w:r w:rsidR="007847F7" w:rsidRPr="00F41E40">
        <w:rPr>
          <w:sz w:val="28"/>
          <w:szCs w:val="28"/>
        </w:rPr>
        <w:t>продовольствием огромны, по отдельным продуктам возможен вывоз в другие регионы России и в ближнее зарубежье. Занимая в общей сложности 26,7% сельхозугодий страны, в регионе производится 17,9% зерна, в том числе пшеницы – 20,5%, картофеля 20,6%, овощей 15,6%, молока 19,3</w:t>
      </w:r>
      <w:r w:rsidR="00350ADA" w:rsidRPr="00F41E40">
        <w:rPr>
          <w:sz w:val="28"/>
          <w:szCs w:val="28"/>
        </w:rPr>
        <w:t>% и мяса 19,1%. По уровню выпуска зерна, молока и мяса на душу населения Сибирь превышает средние показатели по России соответственно, в %: 7,4, 17,2 и 17,5.</w:t>
      </w:r>
    </w:p>
    <w:p w:rsidR="00350ADA" w:rsidRPr="00F41E40" w:rsidRDefault="006D4E5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Однако низкий уровень развития рыночных хозяйственных </w:t>
      </w:r>
      <w:r w:rsidR="00FC0424" w:rsidRPr="00F41E40">
        <w:rPr>
          <w:sz w:val="28"/>
          <w:szCs w:val="28"/>
        </w:rPr>
        <w:t>структур по закупкам и реализации продукции не позволяет сформировать эффективный продуктообмен в регионе и на межрегиональном уровне.</w:t>
      </w:r>
      <w:r w:rsidR="00870A30" w:rsidRPr="00F41E40">
        <w:rPr>
          <w:sz w:val="28"/>
          <w:szCs w:val="28"/>
        </w:rPr>
        <w:t xml:space="preserve"> В результате </w:t>
      </w:r>
      <w:r w:rsidR="0022280D" w:rsidRPr="00F41E40">
        <w:rPr>
          <w:sz w:val="28"/>
          <w:szCs w:val="28"/>
        </w:rPr>
        <w:t>имеющиеся</w:t>
      </w:r>
      <w:r w:rsidR="00870A30" w:rsidRPr="00F41E40">
        <w:rPr>
          <w:sz w:val="28"/>
          <w:szCs w:val="28"/>
        </w:rPr>
        <w:t xml:space="preserve"> свободные продовольственные ресурсы у товаропроизводителей остаются не востребованными.</w:t>
      </w:r>
    </w:p>
    <w:p w:rsidR="005819B1" w:rsidRPr="00F41E40" w:rsidRDefault="005819B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то же время такие области как Тюменская, Кемеровская, Томская, в которых </w:t>
      </w:r>
      <w:r w:rsidR="00444D2F" w:rsidRPr="00F41E40">
        <w:rPr>
          <w:sz w:val="28"/>
          <w:szCs w:val="28"/>
        </w:rPr>
        <w:t xml:space="preserve">значительное количество жителей имеет высокие доходы, восприимчивы к спросу на продукцию высокого качества, к росту потребления продуктов питания. Число жителей с денежными доходами ниже величины прожиточного минимума в этих районах составляет соответственно 14,8%, </w:t>
      </w:r>
      <w:r w:rsidR="00566C25" w:rsidRPr="00F41E40">
        <w:rPr>
          <w:sz w:val="28"/>
          <w:szCs w:val="28"/>
        </w:rPr>
        <w:t>23,3% и 22,8%, на 10-15%-ых пунктов ниже среднего показателя по Сибири /</w:t>
      </w:r>
      <w:r w:rsidR="00F545DC" w:rsidRPr="00F41E40">
        <w:rPr>
          <w:sz w:val="28"/>
          <w:szCs w:val="28"/>
        </w:rPr>
        <w:t>3</w:t>
      </w:r>
      <w:r w:rsidR="00566C25" w:rsidRPr="00F41E40">
        <w:rPr>
          <w:sz w:val="28"/>
          <w:szCs w:val="28"/>
        </w:rPr>
        <w:t>/</w:t>
      </w:r>
      <w:r w:rsidR="00F545DC" w:rsidRPr="00F41E40">
        <w:rPr>
          <w:sz w:val="28"/>
          <w:szCs w:val="28"/>
        </w:rPr>
        <w:t>.</w:t>
      </w:r>
    </w:p>
    <w:p w:rsidR="00F545DC" w:rsidRPr="00F41E40" w:rsidRDefault="00F545D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Формирование продовольственного рынка Сибири происходит сложно и противоречиво. При отсутствии полноценной рыночной инфраструктуры и ряда </w:t>
      </w:r>
      <w:r w:rsidR="00B13DF5" w:rsidRPr="00F41E40">
        <w:rPr>
          <w:sz w:val="28"/>
          <w:szCs w:val="28"/>
        </w:rPr>
        <w:t>других необходимых условий для его нормального функционирования, он представляет собой во многом неуправляемую и слабо организованную систему отношений купли-продажи продукции.</w:t>
      </w:r>
    </w:p>
    <w:p w:rsidR="00B13DF5" w:rsidRPr="00F41E40" w:rsidRDefault="00BD47C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Замена административной системы государственных закупок сельхозпродукции на либерализацию внутренней и внешней торговли, по сути дела, произошла при отсутствии полноценной рыночной инфраструктуры, развитой финансово-кредитной системы, обслуживающей рынок. Это привело к разрыву межотраслевых связей, возникновению стихийного и спекулятивного агропро</w:t>
      </w:r>
      <w:r w:rsidR="00A62D2C" w:rsidRPr="00F41E40">
        <w:rPr>
          <w:sz w:val="28"/>
          <w:szCs w:val="28"/>
        </w:rPr>
        <w:t>довольственного рынка, оттоку денежных средств из реального сектора в финансово-посредническую сферу /10/.</w:t>
      </w:r>
    </w:p>
    <w:p w:rsidR="00A62D2C" w:rsidRPr="00F41E40" w:rsidRDefault="006A29E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Известны случаи, когда до 50% цены приходится на долю посреднических структур, но непосредственно само производство животноводческой продукции продолжает приносить убытки. В</w:t>
      </w:r>
      <w:r w:rsidR="001363AF" w:rsidRPr="00F41E40">
        <w:rPr>
          <w:sz w:val="28"/>
          <w:szCs w:val="28"/>
        </w:rPr>
        <w:t xml:space="preserve"> то же время переработка мяса и молока очень выгодна, так как монопольное положение переработчиков приводит к занижению стоимости сырья.</w:t>
      </w:r>
    </w:p>
    <w:p w:rsidR="001363AF" w:rsidRPr="00F41E40" w:rsidRDefault="001363A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Данные выборочного обследования Госкомстата России свидетельствуют о том, что доля сельскохозяйственного сырья в структуре розничной цены </w:t>
      </w:r>
      <w:r w:rsidR="00B30DEA" w:rsidRPr="00F41E40">
        <w:rPr>
          <w:sz w:val="28"/>
          <w:szCs w:val="28"/>
        </w:rPr>
        <w:t>на молоко составила в 200</w:t>
      </w:r>
      <w:r w:rsidR="00B0291E" w:rsidRPr="00F41E40">
        <w:rPr>
          <w:sz w:val="28"/>
          <w:szCs w:val="28"/>
        </w:rPr>
        <w:t>5</w:t>
      </w:r>
      <w:r w:rsidR="00B30DEA" w:rsidRPr="00F41E40">
        <w:rPr>
          <w:sz w:val="28"/>
          <w:szCs w:val="28"/>
        </w:rPr>
        <w:t xml:space="preserve"> году 34%, услуг – 45%, торговли – 21%, рентабельность продукции мясомолочной промышленности достигла 9-12% /9/.</w:t>
      </w:r>
    </w:p>
    <w:p w:rsidR="005C1584" w:rsidRPr="00F41E40" w:rsidRDefault="005C158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Издержка на хранение и высокая потребность сельскохозяйственных предприятий в наличности для осуществления текущей производственной деятельности и вынуждают продавать продукцию под «живые» деньги многочисленным </w:t>
      </w:r>
      <w:r w:rsidR="00C639D9" w:rsidRPr="00F41E40">
        <w:rPr>
          <w:sz w:val="28"/>
          <w:szCs w:val="28"/>
        </w:rPr>
        <w:t>посредникам на невыгодные для себя условиях. Применяемая система взаимных расчётов ведёт к увеличению числа посредников между производителями и потребителями</w:t>
      </w:r>
      <w:r w:rsidR="004F215D" w:rsidRPr="00F41E40">
        <w:rPr>
          <w:sz w:val="28"/>
          <w:szCs w:val="28"/>
        </w:rPr>
        <w:t xml:space="preserve"> сельхозпродукции, создаёт базу для теневой торговли, повышает цену для конечных потребителей /2/.</w:t>
      </w:r>
    </w:p>
    <w:p w:rsidR="0022280D" w:rsidRPr="00F41E40" w:rsidRDefault="00B6669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После того, как продукция получена и возникает нужда в её реализации, у товаропроизводителя возникает две основные проблемы: первая – нет информации о том, где, когда и по какой цене можно продать товар, вторая – слабо развита рыночная инфраструктура.</w:t>
      </w:r>
    </w:p>
    <w:p w:rsidR="00B66690" w:rsidRPr="00F41E40" w:rsidRDefault="00B6669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 первой из названных проблем имеем такие данные, в Основных направлениях</w:t>
      </w:r>
      <w:r w:rsidR="00F97875" w:rsidRPr="00F41E40">
        <w:rPr>
          <w:sz w:val="28"/>
          <w:szCs w:val="28"/>
        </w:rPr>
        <w:t xml:space="preserve"> агропродовольственной политики правительства на 2001-2010 годы отмечено, одной из важнейших причин низкой конкурентоспособности предприятий АПК </w:t>
      </w:r>
      <w:r w:rsidR="005C48D5" w:rsidRPr="00F41E40">
        <w:rPr>
          <w:sz w:val="28"/>
          <w:szCs w:val="28"/>
        </w:rPr>
        <w:t>является несовершенство информационного обеспечения продовольственных рынков и связанный с этим большой удельный вес транзакционных издержек в конечной цене продукта /6/.</w:t>
      </w:r>
    </w:p>
    <w:p w:rsidR="005C48D5" w:rsidRPr="00F41E40" w:rsidRDefault="006659C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Информационное обеспечение остаётся одним из слабых мест в системе развития современной инфраструктуры продовольственного рынка, как в отдельных регионах, таки на межрегиональном уровне, приводит к широкому разбросу цен на </w:t>
      </w:r>
      <w:r w:rsidR="001646E1" w:rsidRPr="00F41E40">
        <w:rPr>
          <w:sz w:val="28"/>
          <w:szCs w:val="28"/>
        </w:rPr>
        <w:t>одноимённую продукцию, к ухудшению финансового состояния товаропроизводителей и создаёт определённые трудности для продвижения продукции АПК на Сибирский рынок.</w:t>
      </w:r>
    </w:p>
    <w:p w:rsidR="001646E1" w:rsidRPr="00F41E40" w:rsidRDefault="0025097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Анализ публикаций районных газет, областных периодических изданий, содержание передач теле- и радиоканалов в регионе показал, отсутствие рубрик с рыночной информацией для сельских товаропроизводителей; то же положение характерно соседним регионам /</w:t>
      </w:r>
      <w:r w:rsidR="00435826" w:rsidRPr="00F41E40">
        <w:rPr>
          <w:sz w:val="28"/>
          <w:szCs w:val="28"/>
        </w:rPr>
        <w:t>9</w:t>
      </w:r>
      <w:r w:rsidRPr="00F41E40">
        <w:rPr>
          <w:sz w:val="28"/>
          <w:szCs w:val="28"/>
        </w:rPr>
        <w:t>/.</w:t>
      </w:r>
    </w:p>
    <w:p w:rsidR="00435826" w:rsidRPr="00F41E40" w:rsidRDefault="0043582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Во второй обозначенной проблеме следует отметить, в сельских районах, по сути дела, нет соответствующей рыночной инфраструктуры, через которую можно было бы осуществить обычные рыночные операции.</w:t>
      </w:r>
    </w:p>
    <w:p w:rsidR="00AB3DED" w:rsidRPr="00F41E40" w:rsidRDefault="00AB3DE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Инфраструктура АПК – комплекс институтов, обеспечивающих нормальное, непрерывное функционирование рынка, выполняющих функции посредников или берущих на себя</w:t>
      </w:r>
      <w:r w:rsidR="00051E63" w:rsidRPr="00F41E40">
        <w:rPr>
          <w:sz w:val="28"/>
          <w:szCs w:val="28"/>
        </w:rPr>
        <w:t xml:space="preserve"> решение вспомогательных задач воспроизводственного процесса и товарно-денежного оборота между основными субъектами рынка.</w:t>
      </w:r>
    </w:p>
    <w:p w:rsidR="00051E63" w:rsidRPr="00F41E40" w:rsidRDefault="00051E6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Виды учреждений инфраструктуры, которые либо уже адаптированы в российской экономике и действуют на территории Сибирского региона, либо успешно функционируют в составе АПК развитых стран специалистами Омского </w:t>
      </w:r>
      <w:r w:rsidR="00EE3025" w:rsidRPr="00F41E40">
        <w:rPr>
          <w:sz w:val="28"/>
          <w:szCs w:val="28"/>
        </w:rPr>
        <w:t>аграрного университета объединены в шесть групп: 1) производственное научно-техническое обслуживание АПК; 2) посреднические, торговые и сбытовые организации; 3) финансово-кредитные организации; 4) переподготовка кадров, трудоустройство, социальная защита населения; 5) информационное обслуживание рыночного хозяйства АПК; 6) местное самоуправление и правовое обслуживание рынка.</w:t>
      </w:r>
    </w:p>
    <w:p w:rsidR="0075248E" w:rsidRPr="00F41E40" w:rsidRDefault="0075248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Оценка уровня развитости основных звеньев инфраструктуры позволила выявить заметное отставание разработки нормативных актов, регулирующих деятельность инфраструктуры АПК. Сделаны выводы и даны рекомендации практического характера по развитию инфраструктуры, реформируемого АПК Сибири:</w:t>
      </w:r>
    </w:p>
    <w:p w:rsidR="0075248E" w:rsidRPr="00F41E40" w:rsidRDefault="0075248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 В условиях рыночных отношений существенно изменяются структура и функции АПК: расширяется сфера рыночных связей, ув</w:t>
      </w:r>
      <w:r w:rsidR="004D404E" w:rsidRPr="00F41E40">
        <w:rPr>
          <w:sz w:val="28"/>
          <w:szCs w:val="28"/>
        </w:rPr>
        <w:t>еличи</w:t>
      </w:r>
      <w:r w:rsidRPr="00F41E40">
        <w:rPr>
          <w:sz w:val="28"/>
          <w:szCs w:val="28"/>
        </w:rPr>
        <w:t xml:space="preserve">вается численность </w:t>
      </w:r>
      <w:r w:rsidR="00910226" w:rsidRPr="00F41E40">
        <w:rPr>
          <w:sz w:val="28"/>
          <w:szCs w:val="28"/>
        </w:rPr>
        <w:t xml:space="preserve">обособленных хозяйствующих субъектов, в рыночный оборот вовлекаются все виды </w:t>
      </w:r>
      <w:r w:rsidR="00D93E8A" w:rsidRPr="00F41E40">
        <w:rPr>
          <w:sz w:val="28"/>
          <w:szCs w:val="28"/>
        </w:rPr>
        <w:t>товаров, платных услуг и ресурсов. Это обусловило новые требования к предприятиям, учреждениям и организациям инфраструктуры АПК;</w:t>
      </w:r>
    </w:p>
    <w:p w:rsidR="00D93E8A" w:rsidRPr="00F41E40" w:rsidRDefault="00D93E8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2. </w:t>
      </w:r>
      <w:r w:rsidR="0065584B" w:rsidRPr="00F41E40">
        <w:rPr>
          <w:sz w:val="28"/>
          <w:szCs w:val="28"/>
        </w:rPr>
        <w:t>Трансформировались роль и функции государства по отношению к агропромышленному комплексу. Одной из главных задач аграрной политики становится удовлетворение потребностей рыночного хозяйства, основными функциями – анализ деятельности</w:t>
      </w:r>
      <w:r w:rsidR="00CC215C" w:rsidRPr="00F41E40">
        <w:rPr>
          <w:sz w:val="28"/>
          <w:szCs w:val="28"/>
        </w:rPr>
        <w:t xml:space="preserve">, разработка и реализация программ финансовой поддержки, сбор и распространение рыночной информации, поддержание образования и науки, </w:t>
      </w:r>
      <w:r w:rsidR="008742B4" w:rsidRPr="00F41E40">
        <w:rPr>
          <w:sz w:val="28"/>
          <w:szCs w:val="28"/>
        </w:rPr>
        <w:t>ужесточения стандартов состояния окружающей среды и качества продукции /10/.</w:t>
      </w:r>
    </w:p>
    <w:p w:rsidR="008742B4" w:rsidRPr="00F41E40" w:rsidRDefault="00877C6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Наряду с названными и обоснованными проблемами существует разрозненность интересов сельхозпроизводителей, перерабатывающей промышленности и торговых предприятий.</w:t>
      </w:r>
    </w:p>
    <w:p w:rsidR="00D404AE" w:rsidRPr="00F41E40" w:rsidRDefault="00E044B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Так, в результате переговоров Минсельхоза Омской области с заготовителями согласован нижний предел закупочных цен на молоко – не менее 5,5 руб.</w:t>
      </w:r>
      <w:r w:rsidR="0058489B" w:rsidRPr="00F41E40">
        <w:rPr>
          <w:sz w:val="28"/>
          <w:szCs w:val="28"/>
        </w:rPr>
        <w:t xml:space="preserve"> за литр в животноводческих хозяйствах и не ниже 4 руб. - в</w:t>
      </w:r>
      <w:r w:rsidR="00483E3D">
        <w:rPr>
          <w:sz w:val="28"/>
          <w:szCs w:val="28"/>
        </w:rPr>
        <w:t xml:space="preserve"> </w:t>
      </w:r>
      <w:r w:rsidR="00D404AE" w:rsidRPr="00F41E40">
        <w:rPr>
          <w:sz w:val="28"/>
          <w:szCs w:val="28"/>
        </w:rPr>
        <w:t>частных подворьях.</w:t>
      </w:r>
    </w:p>
    <w:p w:rsidR="00877C66" w:rsidRPr="00F41E40" w:rsidRDefault="00D404A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Однако перерабатывающие организации уже испытывают трудности </w:t>
      </w:r>
      <w:r w:rsidR="00F443B9" w:rsidRPr="00F41E40">
        <w:rPr>
          <w:sz w:val="28"/>
          <w:szCs w:val="28"/>
        </w:rPr>
        <w:t>со</w:t>
      </w:r>
      <w:r w:rsidRPr="00F41E40">
        <w:rPr>
          <w:sz w:val="28"/>
          <w:szCs w:val="28"/>
        </w:rPr>
        <w:t xml:space="preserve"> сбытом готовой продукции; постоянно увеличивается уровень конкуренции, как со стороны </w:t>
      </w:r>
      <w:r w:rsidR="00E96EC5" w:rsidRPr="00F41E40">
        <w:rPr>
          <w:sz w:val="28"/>
          <w:szCs w:val="28"/>
        </w:rPr>
        <w:t xml:space="preserve">других предприятий, так и со стороны импортной и иногородней продукции. Рынок переполнен сухим молоком их Белоруссии, сырами с Алтая и цельномолочной продукции из Новосибирска. </w:t>
      </w:r>
      <w:r w:rsidR="007276C1" w:rsidRPr="00F41E40">
        <w:rPr>
          <w:sz w:val="28"/>
          <w:szCs w:val="28"/>
        </w:rPr>
        <w:t>Кроме сыра и молока, к нам везут и цельномолочные продукты известных торговых марок, например «Домик в деревне», «</w:t>
      </w:r>
      <w:r w:rsidR="00F443B9" w:rsidRPr="00F41E40">
        <w:rPr>
          <w:sz w:val="28"/>
          <w:szCs w:val="28"/>
          <w:lang w:val="en-US"/>
        </w:rPr>
        <w:t>Bio</w:t>
      </w:r>
      <w:r w:rsidR="00F443B9" w:rsidRPr="00F41E40">
        <w:rPr>
          <w:sz w:val="28"/>
          <w:szCs w:val="28"/>
        </w:rPr>
        <w:t>-</w:t>
      </w:r>
      <w:r w:rsidR="00F443B9" w:rsidRPr="00F41E40">
        <w:rPr>
          <w:sz w:val="28"/>
          <w:szCs w:val="28"/>
          <w:lang w:val="en-US"/>
        </w:rPr>
        <w:t>max</w:t>
      </w:r>
      <w:r w:rsidR="007276C1" w:rsidRPr="00F41E40">
        <w:rPr>
          <w:sz w:val="28"/>
          <w:szCs w:val="28"/>
        </w:rPr>
        <w:t>»</w:t>
      </w:r>
      <w:r w:rsidR="00F443B9" w:rsidRPr="00F41E40">
        <w:rPr>
          <w:sz w:val="28"/>
          <w:szCs w:val="28"/>
        </w:rPr>
        <w:t>, «Милая Мила».</w:t>
      </w:r>
    </w:p>
    <w:p w:rsidR="00F443B9" w:rsidRPr="00F41E40" w:rsidRDefault="00F443B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 проведении маркетингового исследования</w:t>
      </w:r>
      <w:r w:rsidR="000478D7" w:rsidRPr="00F41E40">
        <w:rPr>
          <w:sz w:val="28"/>
          <w:szCs w:val="28"/>
        </w:rPr>
        <w:t xml:space="preserve"> было также выявлено, респонденты в большинстве своём выбирают молочную продукцию омских молочных заводов, около 42% покупателей приобретают товар других регионов РФ, 38% предпочитают импортную продукцию.</w:t>
      </w:r>
    </w:p>
    <w:p w:rsidR="005A11CA" w:rsidRPr="00F41E40" w:rsidRDefault="005A11C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данной ситуации омским молокозаводам тяжело выдерживать установленный уровень закупочных цен; спасая животноводов, есть угроза потерять переработчиков/8/.</w:t>
      </w:r>
    </w:p>
    <w:p w:rsidR="005A11CA" w:rsidRPr="00F41E40" w:rsidRDefault="00721DC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Следующая проблема формирования продуктовых рынков заключается в существенном воздействии на складывающиеся цены на сельскохозяйственное сырьё и готовую продукцию импорта продукции.</w:t>
      </w:r>
    </w:p>
    <w:p w:rsidR="006179A0" w:rsidRPr="00F41E40" w:rsidRDefault="006179A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Продовольственная безопасность страны не обеспечивается, главным образом, по нескольким видам продукции, в первую очередь – мясным продуктам, в меньшей мере – молочным, также сахару, растительному маслу /3/.</w:t>
      </w:r>
    </w:p>
    <w:p w:rsidR="006179A0" w:rsidRPr="00F41E40" w:rsidRDefault="004A17E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Омский регион относится к одному из тринадцати субъектов федерации, имеющих полную обеспеченность продовольствием. Но по данным таможенной статистики в Сибирский федеральный округ в 200</w:t>
      </w:r>
      <w:r w:rsidR="00767639" w:rsidRPr="00F41E40">
        <w:rPr>
          <w:sz w:val="28"/>
          <w:szCs w:val="28"/>
        </w:rPr>
        <w:t>4</w:t>
      </w:r>
      <w:r w:rsidRPr="00F41E40">
        <w:rPr>
          <w:sz w:val="28"/>
          <w:szCs w:val="28"/>
        </w:rPr>
        <w:t>г.</w:t>
      </w:r>
      <w:r w:rsidR="001F34EB" w:rsidRPr="00F41E40">
        <w:rPr>
          <w:sz w:val="28"/>
          <w:szCs w:val="28"/>
        </w:rPr>
        <w:t xml:space="preserve"> было ввезено 26 тыс. тонн мяса и мясопродуктов на общую сумму 26,9 млн. долл. Стоимость единицы поступившей по импорту говядины, свинины составила 1,02, 1,25 долл./кг, ниже </w:t>
      </w:r>
      <w:r w:rsidR="00646F8C" w:rsidRPr="00F41E40">
        <w:rPr>
          <w:sz w:val="28"/>
          <w:szCs w:val="28"/>
        </w:rPr>
        <w:t>закупаемой аналогичной продукции у отечественных товаропроизводителей; при этом розничные цены на эти продукты были 70,3</w:t>
      </w:r>
      <w:r w:rsidR="00C91B54" w:rsidRPr="00F41E40">
        <w:rPr>
          <w:sz w:val="28"/>
          <w:szCs w:val="28"/>
        </w:rPr>
        <w:t xml:space="preserve"> и 75,1 руб./кг. Вследствие этого импорт продовольствия ограничивает возможности сельских производителей в реализации продукции по ценам, обеспечивающим рентабельное ведение отрасли /2/.</w:t>
      </w:r>
    </w:p>
    <w:p w:rsidR="003D6162" w:rsidRPr="00F41E40" w:rsidRDefault="003D616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Омской области принята региональным Правительством и реализуется «Концепция развития АПК Омской области на период до 2010 года». Законодательным собранием уже </w:t>
      </w:r>
      <w:r w:rsidR="00767639" w:rsidRPr="00F41E40">
        <w:rPr>
          <w:sz w:val="28"/>
          <w:szCs w:val="28"/>
        </w:rPr>
        <w:t>приняты</w:t>
      </w:r>
      <w:r w:rsidRPr="00F41E40">
        <w:rPr>
          <w:sz w:val="28"/>
          <w:szCs w:val="28"/>
        </w:rPr>
        <w:t xml:space="preserve"> </w:t>
      </w:r>
      <w:r w:rsidR="00BD4B21" w:rsidRPr="00F41E40">
        <w:rPr>
          <w:sz w:val="28"/>
          <w:szCs w:val="28"/>
        </w:rPr>
        <w:t>пять,</w:t>
      </w:r>
      <w:r w:rsidRPr="00F41E40">
        <w:rPr>
          <w:sz w:val="28"/>
          <w:szCs w:val="28"/>
        </w:rPr>
        <w:t xml:space="preserve"> и проходят согласование ещё три областные и ряд отраслевых программ, в их числе разрабатывается проект «Поддержка малого предпринимательства и сельскохозяйственной потребительской </w:t>
      </w:r>
      <w:r w:rsidR="00BD4B21" w:rsidRPr="00F41E40">
        <w:rPr>
          <w:sz w:val="28"/>
          <w:szCs w:val="28"/>
        </w:rPr>
        <w:t>кооперации», «Создание единой системы информационного обеспечения АПК и рыболовства».</w:t>
      </w:r>
    </w:p>
    <w:p w:rsidR="00BD4B21" w:rsidRPr="00F41E40" w:rsidRDefault="00D2638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Существующие программные документы и рекомендации науки в области организации регионального рынка ориентированы на работу в следующих направлениях:</w:t>
      </w:r>
    </w:p>
    <w:p w:rsidR="00D26388" w:rsidRPr="00F41E40" w:rsidRDefault="00C9585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 Формирование эффективной конкурентной среды посредством антимонопольного регулирования, прежде всего, в отношении локального монополизма покупателей аграрной продукции и продавцов ресурсов для сельского хозяйства;</w:t>
      </w:r>
    </w:p>
    <w:p w:rsidR="00C95856" w:rsidRPr="00F41E40" w:rsidRDefault="00C9585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2. Развитие рыночной инфраструктуры, способствующей укреплению </w:t>
      </w:r>
      <w:r w:rsidR="00834B35" w:rsidRPr="00F41E40">
        <w:rPr>
          <w:sz w:val="28"/>
          <w:szCs w:val="28"/>
        </w:rPr>
        <w:t xml:space="preserve">конкурентных позиций сельхозпроизводителей в их отношениях с торговыми посредниками, переработчиками аграрной продукции и производителями ресурсов для </w:t>
      </w:r>
      <w:r w:rsidR="00FD23D9" w:rsidRPr="00F41E40">
        <w:rPr>
          <w:sz w:val="28"/>
          <w:szCs w:val="28"/>
        </w:rPr>
        <w:t>сельского х</w:t>
      </w:r>
      <w:r w:rsidR="00834B35" w:rsidRPr="00F41E40">
        <w:rPr>
          <w:sz w:val="28"/>
          <w:szCs w:val="28"/>
        </w:rPr>
        <w:t>озяйства</w:t>
      </w:r>
      <w:r w:rsidR="00FD23D9" w:rsidRPr="00F41E40">
        <w:rPr>
          <w:sz w:val="28"/>
          <w:szCs w:val="28"/>
        </w:rPr>
        <w:t>;</w:t>
      </w:r>
    </w:p>
    <w:p w:rsidR="00FD23D9" w:rsidRPr="00F41E40" w:rsidRDefault="00FD23D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3. Снятие административных барьеров на пути движения аграрной продукции между регионами;</w:t>
      </w:r>
    </w:p>
    <w:p w:rsidR="007C11C8" w:rsidRPr="00F41E40" w:rsidRDefault="007C11C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4. Развитие системы информационного обеспечения деятельности сельскохозяйственных предприятий;</w:t>
      </w:r>
    </w:p>
    <w:p w:rsidR="007C11C8" w:rsidRPr="00F41E40" w:rsidRDefault="007C11C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5. Осуществление товарных и закупочных интервенций на аграрных рынках с целью поддержания доходов сельских товаропроизводителей /</w:t>
      </w:r>
      <w:r w:rsidR="00A60E26" w:rsidRPr="00F41E40">
        <w:rPr>
          <w:sz w:val="28"/>
          <w:szCs w:val="28"/>
        </w:rPr>
        <w:t>3</w:t>
      </w:r>
      <w:r w:rsidRPr="00F41E40">
        <w:rPr>
          <w:sz w:val="28"/>
          <w:szCs w:val="28"/>
        </w:rPr>
        <w:t>/</w:t>
      </w:r>
      <w:r w:rsidR="00A60E26" w:rsidRPr="00F41E40">
        <w:rPr>
          <w:sz w:val="28"/>
          <w:szCs w:val="28"/>
        </w:rPr>
        <w:t>.</w:t>
      </w:r>
    </w:p>
    <w:p w:rsidR="00A60E26" w:rsidRPr="00F41E40" w:rsidRDefault="00A60E26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A60E26" w:rsidRPr="00F41E40" w:rsidRDefault="00A60E2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1.2 Организация бизнес планирования на предприятиях АПК</w:t>
      </w:r>
    </w:p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0E26" w:rsidRPr="00F41E40" w:rsidRDefault="00132F1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Формирование эффективной системы планирования на предприятии – не только </w:t>
      </w:r>
      <w:r w:rsidR="005D2D5A" w:rsidRPr="00F41E40">
        <w:rPr>
          <w:sz w:val="28"/>
          <w:szCs w:val="28"/>
        </w:rPr>
        <w:t>обязательное условие работы на рынке, но и залог выживания и роста.</w:t>
      </w:r>
    </w:p>
    <w:p w:rsidR="005D2D5A" w:rsidRPr="00F41E40" w:rsidRDefault="005D2D5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Система планирования в рамках предприятия может быть разделена на две основные составляющие:</w:t>
      </w:r>
    </w:p>
    <w:p w:rsidR="005D2D5A" w:rsidRPr="00F41E40" w:rsidRDefault="008964C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первом случае речь идёт о наиболее знакомых российским предприятиям планах, которые направлены на развитие элементов их потенциала и основных </w:t>
      </w:r>
      <w:r w:rsidR="00CC38DC" w:rsidRPr="00F41E40">
        <w:rPr>
          <w:sz w:val="28"/>
          <w:szCs w:val="28"/>
        </w:rPr>
        <w:t>видов деятельности: финансовый план, производственный план, план повышения квалификации персонала, план реализации продукции и услуг, план работы складов и диспетчерских служб и т.п. Их формирование осуществляется на постоянной основе по всем горизонтам планирования.</w:t>
      </w:r>
    </w:p>
    <w:p w:rsidR="00621C80" w:rsidRPr="00F41E40" w:rsidRDefault="00621C8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Вторая группа планов – это планы, которые могут быть обусловлены необходимостью устранения внутренних проблем фирмы, реализацией открывающихся</w:t>
      </w:r>
      <w:r w:rsidR="00F00003" w:rsidRPr="00F41E40">
        <w:rPr>
          <w:sz w:val="28"/>
          <w:szCs w:val="28"/>
        </w:rPr>
        <w:t xml:space="preserve"> возможностей, установлением контактов с внешней средой. Данный вид планов до последнего времени всё ещё не стал естественным элементом системы управления</w:t>
      </w:r>
      <w:r w:rsidR="00EB6CD8" w:rsidRPr="00F41E40">
        <w:rPr>
          <w:sz w:val="28"/>
          <w:szCs w:val="28"/>
        </w:rPr>
        <w:t xml:space="preserve"> отечественными предприятиями /5/.</w:t>
      </w:r>
    </w:p>
    <w:p w:rsidR="00EB6CD8" w:rsidRPr="00F41E40" w:rsidRDefault="00EB6CD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Как вариант такого планирования – бизнес-план, который чаще всего составляется, когда создаётся новое предприятие; позволяет определить жизнеспособность предприятия в условиях конкуренции, установить перспективные ориентиры для деятельности предприятия, оценить затраты, связанные с изготовлением и сбытом продукции, прогнозировать</w:t>
      </w:r>
      <w:r w:rsidR="00176BD1" w:rsidRPr="00F41E40">
        <w:rPr>
          <w:sz w:val="28"/>
          <w:szCs w:val="28"/>
        </w:rPr>
        <w:t xml:space="preserve"> величину прибыли, получить финансовую поддержку со стороны банка или другого предприятия, учесть возможные риски и минимизировать потери. Срок планирования </w:t>
      </w:r>
      <w:r w:rsidR="0007060F" w:rsidRPr="00F41E40">
        <w:rPr>
          <w:sz w:val="28"/>
          <w:szCs w:val="28"/>
        </w:rPr>
        <w:t>чаще всего бывает от трёх до пяти лет, при этом для первого года основные показатели составляют в помесячной разбивке, для второго – в поквартальной, и лишь с третьего года можно</w:t>
      </w:r>
      <w:r w:rsidR="00D8147A" w:rsidRPr="00F41E40">
        <w:rPr>
          <w:sz w:val="28"/>
          <w:szCs w:val="28"/>
        </w:rPr>
        <w:t xml:space="preserve"> ограничиваться годовыми показателями.</w:t>
      </w:r>
    </w:p>
    <w:p w:rsidR="00D8147A" w:rsidRPr="00F41E40" w:rsidRDefault="00D8147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Бизнес-план, прежде всего, должен быть конкретным и интересным документом, чтобы он вызвал интерес у инвестора. Для </w:t>
      </w:r>
      <w:r w:rsidR="00233931" w:rsidRPr="00F41E40">
        <w:rPr>
          <w:sz w:val="28"/>
          <w:szCs w:val="28"/>
        </w:rPr>
        <w:t>этого он должен быть ясным, кратким, логичным, правдивым и подтверждаться цифрами.</w:t>
      </w:r>
    </w:p>
    <w:p w:rsidR="00233931" w:rsidRPr="00F41E40" w:rsidRDefault="0023393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Планирование деятельности организаций с помощью бизнес-плана способствует чётче определять и конкретизировать ежедневные задачи производства и реализации продукции, разрабатывать мероприятия, страхующие от убытков в условиях меняющейся рыночной конъюнктуры.</w:t>
      </w:r>
    </w:p>
    <w:p w:rsidR="00233931" w:rsidRPr="00F41E40" w:rsidRDefault="00610C1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Необходимость в составлении бизнес-плана, как правило, возникает в случаях: при организации или реорганизации предприятия: изменение его производственного направления, направления производственной и коммерческой деятельности; </w:t>
      </w:r>
      <w:r w:rsidR="005327C8" w:rsidRPr="00F41E40">
        <w:rPr>
          <w:sz w:val="28"/>
          <w:szCs w:val="28"/>
        </w:rPr>
        <w:t>организации нового вида производства, выходе на рынок с новой работой, услугой.</w:t>
      </w:r>
    </w:p>
    <w:p w:rsidR="005327C8" w:rsidRPr="00F41E40" w:rsidRDefault="005327C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Руководитель любой организационно-правовой формы сельскохозяйственного предприятия обычно рассматривает большое число вариантов производства, переработки, хранения и реализации агропродукции, стратегию использования </w:t>
      </w:r>
      <w:r w:rsidR="00CC2659" w:rsidRPr="00F41E40">
        <w:rPr>
          <w:sz w:val="28"/>
          <w:szCs w:val="28"/>
        </w:rPr>
        <w:t>внутренних возможностей предприятия, его финансирования и т.д. В этом случае бизнес-план выполняет следующие функции: разработка концепции бизнеса, оценка фактической деятельности.</w:t>
      </w:r>
    </w:p>
    <w:p w:rsidR="00CC2659" w:rsidRPr="00F41E40" w:rsidRDefault="00BA41E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Акционеры, члены кооператива заинтересованы в максимальном получении дивидендов, обеспечении устойчивого, планомерного развития своего предприятия.</w:t>
      </w:r>
    </w:p>
    <w:p w:rsidR="00BA41E3" w:rsidRPr="00F41E40" w:rsidRDefault="00BA41E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Финансово-кредитные учреждения</w:t>
      </w:r>
      <w:r w:rsidR="00FB3602" w:rsidRPr="00F41E40">
        <w:rPr>
          <w:sz w:val="28"/>
          <w:szCs w:val="28"/>
        </w:rPr>
        <w:t xml:space="preserve"> интересует способность предприятия возвращать кредит в установленные сроки и максимальная его окупаемость; им необходим конечный вариант бизнес-плана, который принят хозяйством и может пре</w:t>
      </w:r>
      <w:r w:rsidR="00F96928" w:rsidRPr="00F41E40">
        <w:rPr>
          <w:sz w:val="28"/>
          <w:szCs w:val="28"/>
        </w:rPr>
        <w:t>тендовать на кредитование.</w:t>
      </w:r>
    </w:p>
    <w:p w:rsidR="00F96928" w:rsidRPr="00F41E40" w:rsidRDefault="00F9692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Форма бизнес-плана окончательно не сложилась, существует несколько вариантов, которые различаются по числу и содержанию разделов; разделы могут быть </w:t>
      </w:r>
      <w:r w:rsidR="006F1CB2" w:rsidRPr="00F41E40">
        <w:rPr>
          <w:sz w:val="28"/>
          <w:szCs w:val="28"/>
        </w:rPr>
        <w:t xml:space="preserve">следующие: 1-возможности сельскохозяйственного предприятия, его краткая характеристика; 2-виды производимой продукции и услуг, их качества и краткая характеристика; 3-краткая характеристика рынков сбыта (характеристика конкурентов); 4-план маркетинга и его стратегия; 5-производственный план; 6-организация и управление предприятием; 7-оценка рисков и страхование; </w:t>
      </w:r>
      <w:r w:rsidR="00AF1E9F" w:rsidRPr="00F41E40">
        <w:rPr>
          <w:sz w:val="28"/>
          <w:szCs w:val="28"/>
        </w:rPr>
        <w:t>8-планирование трудовых и социальных отношений; 9-план инвестиций; 10-</w:t>
      </w:r>
      <w:r w:rsidR="00C31B70" w:rsidRPr="00F41E40">
        <w:rPr>
          <w:sz w:val="28"/>
          <w:szCs w:val="28"/>
        </w:rPr>
        <w:t>финансовый план и стратегия финансирования; 11-национальные, региональный, хозяйственные и социальные выгоды от осуществления проекта бизнес-плана.</w:t>
      </w:r>
    </w:p>
    <w:p w:rsidR="00C75E5D" w:rsidRPr="00F41E40" w:rsidRDefault="00C75E5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зависимости от организационно-правовой формы сельскохозяйственного предприятия, его размера разделы бизнес-плана разрабатываются с различной степенью детализации</w:t>
      </w:r>
      <w:r w:rsidR="00291E3B" w:rsidRPr="00F41E40">
        <w:rPr>
          <w:sz w:val="28"/>
          <w:szCs w:val="28"/>
        </w:rPr>
        <w:t xml:space="preserve"> /4/.</w:t>
      </w:r>
    </w:p>
    <w:p w:rsidR="00291E3B" w:rsidRPr="00F41E40" w:rsidRDefault="00291E3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Большинство российских предприятий в настоящее время пытаются внедрить систему бюджетирования, чтобы</w:t>
      </w:r>
      <w:r w:rsidR="00D94055" w:rsidRPr="00F41E40">
        <w:rPr>
          <w:sz w:val="28"/>
          <w:szCs w:val="28"/>
        </w:rPr>
        <w:t xml:space="preserve"> наладить процесс планирования и систематизировать значительное количество сложной, обширной и разнородной информации, используемой для принятия управленческих решений.</w:t>
      </w:r>
    </w:p>
    <w:p w:rsidR="00D94055" w:rsidRPr="00F41E40" w:rsidRDefault="00D9405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Одним из наиболее распространённых механизмов управления предприятием является современная система бюджетирования – параллельное и взаимосвязанное управление прибыльностью и платёжеспособностью, для чего используются два базовых инструмента – Бюджет доходов и расходов (БДР) и Бюджет движения денежных средств (БДДС). Основная цель применения бюджетирования – повысить прозрачность бизнеса, при этом бюджетирование ста</w:t>
      </w:r>
      <w:r w:rsidR="0082402D" w:rsidRPr="00F41E40">
        <w:rPr>
          <w:sz w:val="28"/>
          <w:szCs w:val="28"/>
        </w:rPr>
        <w:t>новится для руководства предприятия эффективным инструментом управления и контроля.</w:t>
      </w:r>
    </w:p>
    <w:p w:rsidR="0082402D" w:rsidRPr="00F41E40" w:rsidRDefault="0082402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Следовательно, специалист, занимающийся на предприятии построением бюджетной системы, должен проверять БДР и БДДС на соответствие указанным выше четырём критериям, алгоритм его действия можно представить так:</w:t>
      </w:r>
    </w:p>
    <w:p w:rsidR="0082402D" w:rsidRPr="00F41E40" w:rsidRDefault="0082402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Формировнаие полного перечня показателей, имеющих место на предприятии, с разделением их на БДР и БДДС</w:t>
      </w:r>
    </w:p>
    <w:p w:rsidR="0082402D" w:rsidRPr="00F41E40" w:rsidRDefault="0082402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Установление уровня детализации показателей, исходя из степени управляемости каждой из полученных статей</w:t>
      </w:r>
    </w:p>
    <w:p w:rsidR="0082402D" w:rsidRPr="00F41E40" w:rsidRDefault="00FF4CC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Выработка принципов группировки статей обоих бюджетов</w:t>
      </w:r>
    </w:p>
    <w:p w:rsidR="00FF4CC7" w:rsidRPr="00F41E40" w:rsidRDefault="00FF4CC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4.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Определение возможных объёмных различий в оборотах по статьям БДР и БДДС</w:t>
      </w:r>
    </w:p>
    <w:p w:rsidR="00FF4CC7" w:rsidRPr="00F41E40" w:rsidRDefault="0053123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5.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Моделирование временных разрывов между движениями по статьям</w:t>
      </w:r>
    </w:p>
    <w:p w:rsidR="0053123D" w:rsidRPr="00F41E40" w:rsidRDefault="0053123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6.</w:t>
      </w:r>
      <w:r w:rsidR="00F41E40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Формирование окончательных структур БДР и БДДС и методик их составления</w:t>
      </w:r>
      <w:r w:rsidR="0001669F" w:rsidRPr="00F41E40">
        <w:rPr>
          <w:sz w:val="28"/>
          <w:szCs w:val="28"/>
        </w:rPr>
        <w:t>.</w:t>
      </w:r>
    </w:p>
    <w:p w:rsidR="0001669F" w:rsidRPr="00F41E40" w:rsidRDefault="0001669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Внедрение системы бюджетирования позволяет руководству планировать финансово хозяйственную деятельность с ориентацией на достижение конечной цели, получение конкретного финансового результата – чётко определить задачи и установить</w:t>
      </w:r>
      <w:r w:rsidR="00A62A5B" w:rsidRPr="00F41E40">
        <w:rPr>
          <w:sz w:val="28"/>
          <w:szCs w:val="28"/>
        </w:rPr>
        <w:t xml:space="preserve"> поддающиеся измерению контрольные показатели деятельности. Улучшается информационный обмен и взаимодействие структурных </w:t>
      </w:r>
      <w:r w:rsidR="00483688" w:rsidRPr="00F41E40">
        <w:rPr>
          <w:sz w:val="28"/>
          <w:szCs w:val="28"/>
        </w:rPr>
        <w:t>подразделений. Бюджетирование поможет оптимизировать финансовые потоки, при определённых критических периодах в деятельности компании – чётко распределить внутренние ресурсы и обосновать объёмы внешнего финансирования /1/.</w:t>
      </w:r>
    </w:p>
    <w:p w:rsidR="00483688" w:rsidRPr="00F41E40" w:rsidRDefault="0048368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Любое сельскохозяйственное предприятие </w:t>
      </w:r>
      <w:r w:rsidR="00D11D9F" w:rsidRPr="00F41E40">
        <w:rPr>
          <w:sz w:val="28"/>
          <w:szCs w:val="28"/>
        </w:rPr>
        <w:t>можно рассматривать как управляемую сложную экономическую систему, которая состоит из</w:t>
      </w:r>
      <w:r w:rsidR="00800B3D" w:rsidRPr="00F41E40">
        <w:rPr>
          <w:sz w:val="28"/>
          <w:szCs w:val="28"/>
        </w:rPr>
        <w:t xml:space="preserve"> трёх основных компонентов: ресурсов, производственного процесса и продукции. Чтобы трансформировать совокупность ресурсов в продукцию наилучшим образом, с точки зрения поставленной цели, необходимо организовать процесс сельскохозяйственного производства.</w:t>
      </w:r>
    </w:p>
    <w:p w:rsidR="00800B3D" w:rsidRPr="00F41E40" w:rsidRDefault="00800B3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Особенности технологии и экономики производства отдельных продуктов требуют создания в одном хозяйстве растениеводческих и животноводческих отраслей, которые обычно имеют неодинаковое значение. Выгодность заниматься тем или иным производством в определённых объёмах может быть выявлена</w:t>
      </w:r>
      <w:r w:rsidR="0047511F" w:rsidRPr="00F41E40">
        <w:rPr>
          <w:sz w:val="28"/>
          <w:szCs w:val="28"/>
        </w:rPr>
        <w:t xml:space="preserve"> решением экономико-математических задач (ЭММЗ), в частности с оптимизацией производственно-отраслевой структуры предприятия.</w:t>
      </w:r>
    </w:p>
    <w:p w:rsidR="0047511F" w:rsidRPr="00F41E40" w:rsidRDefault="004C15A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Такая оптимизационная модель занимает центральное место в системе оптимального планирования агропромышленного производства на уровне предприятия. Разработка с помощью ЭММ разнообразных производственных ситуаций позволяет исследовать большое число вариантов развития системы</w:t>
      </w:r>
      <w:r w:rsidR="00A356A7" w:rsidRPr="00F41E40">
        <w:rPr>
          <w:sz w:val="28"/>
          <w:szCs w:val="28"/>
        </w:rPr>
        <w:t xml:space="preserve"> и выбирать наилучшие с точки зрения поставленной цели /7/.</w:t>
      </w:r>
    </w:p>
    <w:p w:rsidR="00441A9F" w:rsidRPr="00F41E40" w:rsidRDefault="00F41E40" w:rsidP="00F41E40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41A9F" w:rsidRPr="00F41E40">
        <w:rPr>
          <w:b/>
          <w:sz w:val="28"/>
          <w:szCs w:val="28"/>
        </w:rPr>
        <w:t>2 Производственная характеристика деятельности организации ЗАО «Андреевское»</w:t>
      </w:r>
    </w:p>
    <w:p w:rsidR="00F41E40" w:rsidRDefault="00F41E40" w:rsidP="00F41E40">
      <w:pPr>
        <w:spacing w:line="360" w:lineRule="auto"/>
        <w:ind w:left="709"/>
        <w:jc w:val="both"/>
        <w:rPr>
          <w:b/>
          <w:sz w:val="28"/>
          <w:szCs w:val="28"/>
          <w:lang w:val="en-US"/>
        </w:rPr>
      </w:pPr>
    </w:p>
    <w:p w:rsidR="00441A9F" w:rsidRPr="00F41E40" w:rsidRDefault="00441A9F" w:rsidP="00F41E40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 xml:space="preserve">2.1 </w:t>
      </w:r>
      <w:r w:rsidR="00E13B2A" w:rsidRPr="00F41E40">
        <w:rPr>
          <w:b/>
          <w:sz w:val="28"/>
          <w:szCs w:val="28"/>
        </w:rPr>
        <w:t>Обозрение места размещения организации и достижения её хозяйств в производстве сельхозтоваров</w:t>
      </w:r>
    </w:p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E13B2A" w:rsidRPr="00F41E40" w:rsidRDefault="00E6376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Исследуемая </w:t>
      </w:r>
      <w:r w:rsidR="00AE59CE" w:rsidRPr="00F41E40">
        <w:rPr>
          <w:sz w:val="28"/>
          <w:szCs w:val="28"/>
        </w:rPr>
        <w:t>сельхозорганизация принадлежит к Омскому району Омской области.</w:t>
      </w:r>
    </w:p>
    <w:p w:rsidR="00AE59CE" w:rsidRPr="00F41E40" w:rsidRDefault="00AE59C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 природному сельскохозяйственному районированию Омский район в </w:t>
      </w:r>
      <w:r w:rsidR="000C3543" w:rsidRPr="00F41E40">
        <w:rPr>
          <w:sz w:val="28"/>
          <w:szCs w:val="28"/>
        </w:rPr>
        <w:t xml:space="preserve">числе ещё семи районов - Азовский, Исилькульский, Калачинский, Кормиловский, Любинский, Марьяновский, Москаленский </w:t>
      </w:r>
      <w:r w:rsidR="008C7D47" w:rsidRPr="00F41E40">
        <w:rPr>
          <w:sz w:val="28"/>
          <w:szCs w:val="28"/>
        </w:rPr>
        <w:t>относятся к южной лесостепи.</w:t>
      </w:r>
    </w:p>
    <w:p w:rsidR="008C7D47" w:rsidRPr="00F41E40" w:rsidRDefault="008C7D4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Хозяйства, находящиеся на территории Омского района преимущественно образуют природный сельскохозяйственный пояс, в т.ч. сельхозорганизация </w:t>
      </w:r>
      <w:r w:rsidR="005C264A" w:rsidRPr="00F41E40">
        <w:rPr>
          <w:sz w:val="28"/>
          <w:szCs w:val="28"/>
        </w:rPr>
        <w:t xml:space="preserve">ЗАО «Андреевское» удалено на расстоянии (от центральной усадьбы) на </w:t>
      </w:r>
      <w:smartTag w:uri="urn:schemas-microsoft-com:office:smarttags" w:element="metricconverter">
        <w:smartTagPr>
          <w:attr w:name="ProductID" w:val="15 км"/>
        </w:smartTagPr>
        <w:r w:rsidR="005C264A" w:rsidRPr="00F41E40">
          <w:rPr>
            <w:sz w:val="28"/>
            <w:szCs w:val="28"/>
          </w:rPr>
          <w:t>15 км</w:t>
        </w:r>
      </w:smartTag>
      <w:r w:rsidR="005C264A" w:rsidRPr="00F41E40">
        <w:rPr>
          <w:sz w:val="28"/>
          <w:szCs w:val="28"/>
        </w:rPr>
        <w:t xml:space="preserve"> от городской </w:t>
      </w:r>
      <w:r w:rsidR="003D67B6" w:rsidRPr="00F41E40">
        <w:rPr>
          <w:sz w:val="28"/>
          <w:szCs w:val="28"/>
        </w:rPr>
        <w:t>черты /г. Омск/.</w:t>
      </w:r>
    </w:p>
    <w:p w:rsidR="003D67B6" w:rsidRPr="00F41E40" w:rsidRDefault="003D67B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Местность, на которой ведут основную деятельность сельхозорганизации занимает 3,6 км</w:t>
      </w:r>
      <w:r w:rsidRPr="00F41E40">
        <w:rPr>
          <w:position w:val="6"/>
          <w:sz w:val="28"/>
          <w:szCs w:val="28"/>
        </w:rPr>
        <w:t>2</w:t>
      </w:r>
      <w:r w:rsidRPr="00F41E40">
        <w:rPr>
          <w:sz w:val="28"/>
          <w:szCs w:val="28"/>
        </w:rPr>
        <w:t>, или около 3% территории Омской области.</w:t>
      </w:r>
      <w:r w:rsidR="00762282" w:rsidRPr="00F41E40">
        <w:rPr>
          <w:sz w:val="28"/>
          <w:szCs w:val="28"/>
        </w:rPr>
        <w:t xml:space="preserve"> Проживают здесь около 92 тыс. человек, в областном масштабе 5% населения, но плотность расселения здесь 25,5 тыс. человек против 14,4 тыс. в целом по области, таким образом, превышает показатель на 77</w:t>
      </w:r>
      <w:r w:rsidR="003D1970" w:rsidRPr="00F41E40">
        <w:rPr>
          <w:sz w:val="28"/>
          <w:szCs w:val="28"/>
        </w:rPr>
        <w:t>% пунктов</w:t>
      </w:r>
      <w:r w:rsidR="0060025D" w:rsidRPr="00F41E40">
        <w:rPr>
          <w:sz w:val="28"/>
          <w:szCs w:val="28"/>
        </w:rPr>
        <w:t xml:space="preserve"> (</w:t>
      </w:r>
      <w:r w:rsidR="0018359B" w:rsidRPr="00F41E40">
        <w:rPr>
          <w:sz w:val="28"/>
          <w:szCs w:val="28"/>
        </w:rPr>
        <w:t>п</w:t>
      </w:r>
      <w:r w:rsidR="0060025D" w:rsidRPr="00F41E40">
        <w:rPr>
          <w:sz w:val="28"/>
          <w:szCs w:val="28"/>
        </w:rPr>
        <w:t>риложение А)</w:t>
      </w:r>
      <w:r w:rsidR="0018359B" w:rsidRPr="00F41E40">
        <w:rPr>
          <w:sz w:val="28"/>
          <w:szCs w:val="28"/>
        </w:rPr>
        <w:t>.</w:t>
      </w:r>
    </w:p>
    <w:p w:rsidR="0018359B" w:rsidRPr="00F41E40" w:rsidRDefault="0018359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 производству мясной продукции скотоводства Омский район находится в числе лидеров, занимает первое место в рейтинге в объёме изготовления и на душу населения; </w:t>
      </w:r>
      <w:r w:rsidR="00612FEA" w:rsidRPr="00F41E40">
        <w:rPr>
          <w:sz w:val="28"/>
          <w:szCs w:val="28"/>
        </w:rPr>
        <w:t>рейтинг обеспечен крупнейшими товаропроизводителями мяса говядины и свинины ОАО «Омский бекон», только говядины СПК «Пушкинский», ЗАО «Продовольственная компания ОША», также птицефабрика – «Иртышская»</w:t>
      </w:r>
      <w:r w:rsidR="004D6139" w:rsidRPr="00F41E40">
        <w:rPr>
          <w:sz w:val="28"/>
          <w:szCs w:val="28"/>
        </w:rPr>
        <w:t>, «Сибирская».</w:t>
      </w:r>
    </w:p>
    <w:p w:rsidR="004D6139" w:rsidRPr="00F41E40" w:rsidRDefault="004D613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Выход мяса на душу населения Омского района превышает областной показатель многократно, потребление названного продукта в 200</w:t>
      </w:r>
      <w:r w:rsidR="005D3240" w:rsidRPr="00F41E40">
        <w:rPr>
          <w:sz w:val="28"/>
          <w:szCs w:val="28"/>
        </w:rPr>
        <w:t>6</w:t>
      </w:r>
      <w:r w:rsidR="006D35BA" w:rsidRPr="00F41E40">
        <w:rPr>
          <w:sz w:val="28"/>
          <w:szCs w:val="28"/>
        </w:rPr>
        <w:t xml:space="preserve"> году средним статистическим жителем </w:t>
      </w:r>
      <w:smartTag w:uri="urn:schemas-microsoft-com:office:smarttags" w:element="metricconverter">
        <w:smartTagPr>
          <w:attr w:name="ProductID" w:val="711 кг"/>
        </w:smartTagPr>
        <w:r w:rsidR="006D35BA" w:rsidRPr="00F41E40">
          <w:rPr>
            <w:sz w:val="28"/>
            <w:szCs w:val="28"/>
          </w:rPr>
          <w:t>711 кг</w:t>
        </w:r>
      </w:smartTag>
      <w:r w:rsidR="006D35BA" w:rsidRPr="00F41E40">
        <w:rPr>
          <w:sz w:val="28"/>
          <w:szCs w:val="28"/>
        </w:rPr>
        <w:t xml:space="preserve">, также молоком цельным он может воспользоваться в количестве </w:t>
      </w:r>
      <w:smartTag w:uri="urn:schemas-microsoft-com:office:smarttags" w:element="metricconverter">
        <w:smartTagPr>
          <w:attr w:name="ProductID" w:val="196 кг"/>
        </w:smartTagPr>
        <w:r w:rsidR="006D35BA" w:rsidRPr="00F41E40">
          <w:rPr>
            <w:sz w:val="28"/>
            <w:szCs w:val="28"/>
          </w:rPr>
          <w:t>196 кг</w:t>
        </w:r>
      </w:smartTag>
      <w:r w:rsidR="006D35BA" w:rsidRPr="00F41E40">
        <w:rPr>
          <w:sz w:val="28"/>
          <w:szCs w:val="28"/>
        </w:rPr>
        <w:t>, но его выход в рейтинге производства районов области состоит на 25 месте.</w:t>
      </w:r>
      <w:r w:rsidR="00EA4E4B" w:rsidRPr="00F41E40">
        <w:rPr>
          <w:sz w:val="28"/>
          <w:szCs w:val="28"/>
        </w:rPr>
        <w:t xml:space="preserve"> Следует здесь заметить, норма потребления мяса и мясопродуктов в год назначена </w:t>
      </w:r>
      <w:smartTag w:uri="urn:schemas-microsoft-com:office:smarttags" w:element="metricconverter">
        <w:smartTagPr>
          <w:attr w:name="ProductID" w:val="78 кг"/>
        </w:smartTagPr>
        <w:r w:rsidR="00EA4E4B" w:rsidRPr="00F41E40">
          <w:rPr>
            <w:sz w:val="28"/>
            <w:szCs w:val="28"/>
          </w:rPr>
          <w:t>78 кг</w:t>
        </w:r>
      </w:smartTag>
      <w:r w:rsidR="00EA4E4B" w:rsidRPr="00F41E40">
        <w:rPr>
          <w:sz w:val="28"/>
          <w:szCs w:val="28"/>
        </w:rPr>
        <w:t xml:space="preserve"> и тогда производственный потенциал области обеспечивает это значение на 65%</w:t>
      </w:r>
      <w:r w:rsidR="00BA724D" w:rsidRPr="00F41E40">
        <w:rPr>
          <w:sz w:val="28"/>
          <w:szCs w:val="28"/>
        </w:rPr>
        <w:t xml:space="preserve"> (приложение А).</w:t>
      </w:r>
    </w:p>
    <w:p w:rsidR="00BA724D" w:rsidRPr="00F41E40" w:rsidRDefault="00BA724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Между тем производители Омского района реализовал скота и птицы в живой массе 63033 тонн, т.е. примерно 97% из произведённого товара, и по молоку такие данные 16510 тонн, или 92%; в продажах области доля района по мясопродукции около </w:t>
      </w:r>
      <w:r w:rsidR="007616D6" w:rsidRPr="00F41E40">
        <w:rPr>
          <w:sz w:val="28"/>
          <w:szCs w:val="28"/>
        </w:rPr>
        <w:t>60% (106977 тонн), молока цельного 51% (324916 тонн).</w:t>
      </w:r>
    </w:p>
    <w:p w:rsidR="007616D6" w:rsidRPr="00F41E40" w:rsidRDefault="007616D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Цены продаж продукции скотоводства в 200</w:t>
      </w:r>
      <w:r w:rsidR="005D3240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году</w:t>
      </w:r>
      <w:r w:rsidR="00276961" w:rsidRPr="00F41E40">
        <w:rPr>
          <w:sz w:val="28"/>
          <w:szCs w:val="28"/>
        </w:rPr>
        <w:t xml:space="preserve"> с учётом потерь на продвижение в продуктовых цепочках по мясу говядина 30%, молоку разливному 50%</w:t>
      </w:r>
      <w:r w:rsidR="008D6F21" w:rsidRPr="00F41E40">
        <w:rPr>
          <w:sz w:val="28"/>
          <w:szCs w:val="28"/>
        </w:rPr>
        <w:t xml:space="preserve"> такие (цена конечному потребителю/в доход товаропроизводителю – юридическое лицо): говядина 99,75 руб. за кг/примерно 30 руб</w:t>
      </w:r>
      <w:r w:rsidR="008A174C" w:rsidRPr="00F41E40">
        <w:rPr>
          <w:sz w:val="28"/>
          <w:szCs w:val="28"/>
        </w:rPr>
        <w:t>./, молоко – 10,69/5,5 руб./.</w:t>
      </w:r>
    </w:p>
    <w:p w:rsidR="00440466" w:rsidRPr="00F41E40" w:rsidRDefault="0044046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Трудоспособное население района обеспечено работой на высоком уровне – рейтинг второй, на одного работающего приходится менее 1 человека не занятого </w:t>
      </w:r>
      <w:r w:rsidR="00D10FE7" w:rsidRPr="00F41E40">
        <w:rPr>
          <w:sz w:val="28"/>
          <w:szCs w:val="28"/>
        </w:rPr>
        <w:t>трудовой деятельностью и состоящего на учёте в службе занятости на 01.01.2006 года.</w:t>
      </w:r>
    </w:p>
    <w:p w:rsidR="00D10FE7" w:rsidRPr="00F41E40" w:rsidRDefault="00D10FE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Оплата труда работающего в Омском районе 6077 руб. и выше размера опубликованного в печати по отрасли сельского хозяйства около 5000 руб. в месяц.</w:t>
      </w:r>
    </w:p>
    <w:p w:rsidR="00325AFA" w:rsidRPr="00F41E40" w:rsidRDefault="00325AFA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325AFA" w:rsidRPr="00F41E40" w:rsidRDefault="00325AFA" w:rsidP="00F41E40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2.2 Организационная форма и производственный тип сельскохозяйственной организации</w:t>
      </w:r>
    </w:p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B4726" w:rsidRPr="00F41E40" w:rsidRDefault="00C53C9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Сельхозорганизация </w:t>
      </w:r>
      <w:r w:rsidR="00850AC3" w:rsidRPr="00F41E40">
        <w:rPr>
          <w:sz w:val="28"/>
          <w:szCs w:val="28"/>
        </w:rPr>
        <w:t>со</w:t>
      </w:r>
      <w:r w:rsidRPr="00F41E40">
        <w:rPr>
          <w:sz w:val="28"/>
          <w:szCs w:val="28"/>
        </w:rPr>
        <w:t xml:space="preserve"> времени реформирования аграрного сектора экономики работает в виде коммерческого предприятия на основе объединения имущественных и земельных паев участников и в закрытой форме собственности </w:t>
      </w:r>
      <w:r w:rsidR="00850AC3" w:rsidRPr="00F41E40">
        <w:rPr>
          <w:sz w:val="28"/>
          <w:szCs w:val="28"/>
        </w:rPr>
        <w:t>сокращённой аббревиатурой ЗАО.</w:t>
      </w:r>
    </w:p>
    <w:p w:rsidR="00850AC3" w:rsidRPr="00F41E40" w:rsidRDefault="00850AC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Участник, внёсший в имущество хозяйственного общества вклад в виде акций и земельного надела, не обязательно участвует в предприниматель</w:t>
      </w:r>
      <w:r w:rsidR="0016779C" w:rsidRPr="00F41E40">
        <w:rPr>
          <w:sz w:val="28"/>
          <w:szCs w:val="28"/>
        </w:rPr>
        <w:t>ск</w:t>
      </w:r>
      <w:r w:rsidRPr="00F41E40">
        <w:rPr>
          <w:sz w:val="28"/>
          <w:szCs w:val="28"/>
        </w:rPr>
        <w:t>ой и</w:t>
      </w:r>
      <w:r w:rsidR="0016779C" w:rsidRPr="00F41E40">
        <w:rPr>
          <w:sz w:val="28"/>
          <w:szCs w:val="28"/>
        </w:rPr>
        <w:t>/или трудовой его деятельности. Общество использует капитал, принятый в качестве вклада, участник же заинтересован в получении прибыли общества и в приращении своего вклада.</w:t>
      </w:r>
    </w:p>
    <w:p w:rsidR="0016779C" w:rsidRPr="00F41E40" w:rsidRDefault="0016779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Учредительным документом ЗАО является устав, утверждённый </w:t>
      </w:r>
      <w:r w:rsidR="007E6839" w:rsidRPr="00F41E40">
        <w:rPr>
          <w:sz w:val="28"/>
          <w:szCs w:val="28"/>
        </w:rPr>
        <w:t>учредителями; высший орган управления общее собрание акционеров, исполнительный орган общества «Андреевское» дирекция.</w:t>
      </w:r>
    </w:p>
    <w:p w:rsidR="007E6839" w:rsidRPr="00F41E40" w:rsidRDefault="003112E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Порядок ведения дел предусматривает некоторую закрытость, иначе к некоторым документам ЗАО не имеют доступа не только акционеры, но и все заинтересованные лица.</w:t>
      </w:r>
    </w:p>
    <w:p w:rsidR="003112E6" w:rsidRPr="00F41E40" w:rsidRDefault="003112E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Прибыль после уплаты налогов остаётся в распоряжении общества и в соответствии с уставом, также решением общего собрания</w:t>
      </w:r>
      <w:r w:rsidR="00410782" w:rsidRPr="00F41E40">
        <w:rPr>
          <w:sz w:val="28"/>
          <w:szCs w:val="28"/>
        </w:rPr>
        <w:t xml:space="preserve"> акционеров направляется на формирование фондов и выплату дивидендов.</w:t>
      </w:r>
    </w:p>
    <w:p w:rsidR="00F41E40" w:rsidRDefault="00F41E40" w:rsidP="00F41E40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410782" w:rsidRPr="00F41E40" w:rsidRDefault="00410782" w:rsidP="00F41E4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Таблица 2.1 Изменение капитала ЗАО «Андреевское» за последние годы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604"/>
        <w:gridCol w:w="1684"/>
        <w:gridCol w:w="1627"/>
        <w:gridCol w:w="2157"/>
      </w:tblGrid>
      <w:tr w:rsidR="003F7AE3" w:rsidRPr="00373ABC" w:rsidTr="00373ABC">
        <w:trPr>
          <w:trHeight w:val="221"/>
          <w:jc w:val="center"/>
        </w:trPr>
        <w:tc>
          <w:tcPr>
            <w:tcW w:w="1597" w:type="dxa"/>
            <w:vMerge w:val="restart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Величина остатка на отчётный период</w:t>
            </w:r>
          </w:p>
        </w:tc>
        <w:tc>
          <w:tcPr>
            <w:tcW w:w="4915" w:type="dxa"/>
            <w:gridSpan w:val="3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Капитал, тыс. руб.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Нераспределённая прибыль, тыс. руб.</w:t>
            </w:r>
          </w:p>
        </w:tc>
      </w:tr>
      <w:tr w:rsidR="003F7AE3" w:rsidRPr="00373ABC" w:rsidTr="00373ABC">
        <w:trPr>
          <w:trHeight w:val="141"/>
          <w:jc w:val="center"/>
        </w:trPr>
        <w:tc>
          <w:tcPr>
            <w:tcW w:w="1597" w:type="dxa"/>
            <w:vMerge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4" w:type="dxa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Уставный</w:t>
            </w:r>
          </w:p>
        </w:tc>
        <w:tc>
          <w:tcPr>
            <w:tcW w:w="1684" w:type="dxa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Добавочный</w:t>
            </w:r>
          </w:p>
        </w:tc>
        <w:tc>
          <w:tcPr>
            <w:tcW w:w="1627" w:type="dxa"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Резервный</w:t>
            </w:r>
          </w:p>
        </w:tc>
        <w:tc>
          <w:tcPr>
            <w:tcW w:w="2157" w:type="dxa"/>
            <w:vMerge/>
            <w:shd w:val="clear" w:color="auto" w:fill="auto"/>
          </w:tcPr>
          <w:p w:rsidR="003F7AE3" w:rsidRPr="00373ABC" w:rsidRDefault="003F7AE3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7467EE" w:rsidRPr="00373ABC" w:rsidTr="00373ABC">
        <w:trPr>
          <w:trHeight w:val="221"/>
          <w:jc w:val="center"/>
        </w:trPr>
        <w:tc>
          <w:tcPr>
            <w:tcW w:w="1597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31.12.200</w:t>
            </w:r>
            <w:r w:rsidR="005D3240" w:rsidRPr="00373ABC">
              <w:rPr>
                <w:sz w:val="20"/>
                <w:szCs w:val="20"/>
              </w:rPr>
              <w:t>4</w:t>
            </w:r>
          </w:p>
        </w:tc>
        <w:tc>
          <w:tcPr>
            <w:tcW w:w="1604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</w:t>
            </w:r>
          </w:p>
        </w:tc>
        <w:tc>
          <w:tcPr>
            <w:tcW w:w="1684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63364</w:t>
            </w:r>
          </w:p>
        </w:tc>
        <w:tc>
          <w:tcPr>
            <w:tcW w:w="162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36</w:t>
            </w:r>
          </w:p>
        </w:tc>
        <w:tc>
          <w:tcPr>
            <w:tcW w:w="215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17072</w:t>
            </w:r>
          </w:p>
        </w:tc>
      </w:tr>
      <w:tr w:rsidR="007467EE" w:rsidRPr="00373ABC" w:rsidTr="00373ABC">
        <w:trPr>
          <w:trHeight w:val="221"/>
          <w:jc w:val="center"/>
        </w:trPr>
        <w:tc>
          <w:tcPr>
            <w:tcW w:w="1597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--200</w:t>
            </w:r>
            <w:r w:rsidR="005D3240" w:rsidRPr="00373ABC">
              <w:rPr>
                <w:sz w:val="20"/>
                <w:szCs w:val="20"/>
              </w:rPr>
              <w:t>5</w:t>
            </w:r>
          </w:p>
        </w:tc>
        <w:tc>
          <w:tcPr>
            <w:tcW w:w="1604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</w:t>
            </w:r>
          </w:p>
        </w:tc>
        <w:tc>
          <w:tcPr>
            <w:tcW w:w="1684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53404</w:t>
            </w:r>
          </w:p>
        </w:tc>
        <w:tc>
          <w:tcPr>
            <w:tcW w:w="162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36</w:t>
            </w:r>
          </w:p>
        </w:tc>
        <w:tc>
          <w:tcPr>
            <w:tcW w:w="215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-21501</w:t>
            </w:r>
          </w:p>
        </w:tc>
      </w:tr>
      <w:tr w:rsidR="007467EE" w:rsidRPr="00373ABC" w:rsidTr="00373ABC">
        <w:trPr>
          <w:trHeight w:val="221"/>
          <w:jc w:val="center"/>
        </w:trPr>
        <w:tc>
          <w:tcPr>
            <w:tcW w:w="1597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--200</w:t>
            </w:r>
            <w:r w:rsidR="005D3240" w:rsidRPr="00373ABC">
              <w:rPr>
                <w:sz w:val="20"/>
                <w:szCs w:val="20"/>
              </w:rPr>
              <w:t>6</w:t>
            </w:r>
          </w:p>
        </w:tc>
        <w:tc>
          <w:tcPr>
            <w:tcW w:w="1604" w:type="dxa"/>
            <w:shd w:val="clear" w:color="auto" w:fill="auto"/>
          </w:tcPr>
          <w:p w:rsidR="007467EE" w:rsidRPr="00373ABC" w:rsidRDefault="000A4E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</w:t>
            </w:r>
          </w:p>
        </w:tc>
        <w:tc>
          <w:tcPr>
            <w:tcW w:w="1684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53404</w:t>
            </w:r>
          </w:p>
        </w:tc>
        <w:tc>
          <w:tcPr>
            <w:tcW w:w="162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36</w:t>
            </w:r>
          </w:p>
        </w:tc>
        <w:tc>
          <w:tcPr>
            <w:tcW w:w="2157" w:type="dxa"/>
            <w:shd w:val="clear" w:color="auto" w:fill="auto"/>
          </w:tcPr>
          <w:p w:rsidR="007467EE" w:rsidRPr="00373ABC" w:rsidRDefault="00E04A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-49218</w:t>
            </w:r>
          </w:p>
        </w:tc>
      </w:tr>
    </w:tbl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67EE" w:rsidRPr="00F41E40" w:rsidRDefault="00D9533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Уставный капитал ЗАО в 200</w:t>
      </w:r>
      <w:r w:rsidR="005D3240" w:rsidRPr="00F41E40">
        <w:rPr>
          <w:sz w:val="28"/>
          <w:szCs w:val="28"/>
        </w:rPr>
        <w:t>5</w:t>
      </w:r>
      <w:r w:rsidRPr="00F41E40">
        <w:rPr>
          <w:sz w:val="28"/>
          <w:szCs w:val="28"/>
        </w:rPr>
        <w:t xml:space="preserve"> году был увеличен до 73 тыс. руб. путём выпуска </w:t>
      </w:r>
      <w:r w:rsidR="00C21188" w:rsidRPr="00F41E40">
        <w:rPr>
          <w:sz w:val="28"/>
          <w:szCs w:val="28"/>
        </w:rPr>
        <w:t>дополнительных акций размещённых среди участников; в обязательном порядке формируется резервный фонд, величина которого определена уставом и не может быть менее 15% размера уставного капитала</w:t>
      </w:r>
      <w:r w:rsidR="0019636A" w:rsidRPr="00F41E40">
        <w:rPr>
          <w:sz w:val="28"/>
          <w:szCs w:val="28"/>
        </w:rPr>
        <w:t>, таким образом, ЗАО «Андреевское» создало резерв для покрытия убытков в 50% к стоимости уставного капитала.</w:t>
      </w:r>
    </w:p>
    <w:p w:rsidR="0019636A" w:rsidRPr="00F41E40" w:rsidRDefault="0019636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последние два года ЗАО </w:t>
      </w:r>
      <w:r w:rsidR="00D214E2" w:rsidRPr="00F41E40">
        <w:rPr>
          <w:sz w:val="28"/>
          <w:szCs w:val="28"/>
        </w:rPr>
        <w:t>«Андреевское» прибыли не имеет, размер убытка возрастает и из резервного фонда не покрывается.</w:t>
      </w:r>
    </w:p>
    <w:p w:rsidR="00D214E2" w:rsidRPr="00F41E40" w:rsidRDefault="00C10AD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Чистая прибыль, оставшаяся после формирования фондов, направляется на выплату дивидендов акционерам, но ЗАО «Андреевское» по результатам деятельности средствами на данные цели не располагает</w:t>
      </w:r>
      <w:r w:rsidR="009D25FB" w:rsidRPr="00F41E40">
        <w:rPr>
          <w:sz w:val="28"/>
          <w:szCs w:val="28"/>
        </w:rPr>
        <w:t xml:space="preserve">, к тому же принятие решение о выплате дивидендов является правом, но не обязанностью общества. </w:t>
      </w:r>
      <w:r w:rsidR="00BE124F" w:rsidRPr="00F41E40">
        <w:rPr>
          <w:sz w:val="28"/>
          <w:szCs w:val="28"/>
        </w:rPr>
        <w:t>Возможно,</w:t>
      </w:r>
      <w:r w:rsidR="009D25FB" w:rsidRPr="00F41E40">
        <w:rPr>
          <w:sz w:val="28"/>
          <w:szCs w:val="28"/>
        </w:rPr>
        <w:t xml:space="preserve"> дивиденды не будут объявлены по </w:t>
      </w:r>
      <w:r w:rsidR="00BE124F" w:rsidRPr="00F41E40">
        <w:rPr>
          <w:sz w:val="28"/>
          <w:szCs w:val="28"/>
        </w:rPr>
        <w:t>решению,</w:t>
      </w:r>
      <w:r w:rsidR="009D25FB" w:rsidRPr="00F41E40">
        <w:rPr>
          <w:sz w:val="28"/>
          <w:szCs w:val="28"/>
        </w:rPr>
        <w:t xml:space="preserve"> даже если у общества достаточно чистой прибыли или средств</w:t>
      </w:r>
      <w:r w:rsidR="00BE124F" w:rsidRPr="00F41E40">
        <w:rPr>
          <w:sz w:val="28"/>
          <w:szCs w:val="28"/>
        </w:rPr>
        <w:t xml:space="preserve"> специально предназначенных для этого фондов.</w:t>
      </w:r>
    </w:p>
    <w:p w:rsidR="00BE124F" w:rsidRPr="00F41E40" w:rsidRDefault="00BE124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Основной вид деятельности ЗАО «Андреевское» </w:t>
      </w:r>
      <w:r w:rsidR="00C70FC1" w:rsidRPr="00F41E40">
        <w:rPr>
          <w:sz w:val="28"/>
          <w:szCs w:val="28"/>
        </w:rPr>
        <w:t>производство и реализация сельскохозяйственной продукции. Предприятие относится к разряду специализированных; тип специализации мясомолочное скотоводство среднего разряда</w:t>
      </w:r>
      <w:r w:rsidR="009A5E08" w:rsidRPr="00F41E40">
        <w:rPr>
          <w:sz w:val="28"/>
          <w:szCs w:val="28"/>
        </w:rPr>
        <w:t>, производственный тип скотоводческий с развитой зерновой отраслью.</w:t>
      </w:r>
    </w:p>
    <w:p w:rsidR="009A5E08" w:rsidRPr="00F41E40" w:rsidRDefault="009A5E0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Выручка от реализации мясомолочной продукции в среднем составляет 80% стоимости товарной продукции, доля </w:t>
      </w:r>
      <w:r w:rsidR="00720815" w:rsidRPr="00F41E40">
        <w:rPr>
          <w:sz w:val="28"/>
          <w:szCs w:val="28"/>
        </w:rPr>
        <w:t>зернового производства примерно 15%, таблица Б.1.</w:t>
      </w:r>
    </w:p>
    <w:p w:rsidR="00720815" w:rsidRPr="00F41E40" w:rsidRDefault="00B02C1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Хозяйственное общество сотрудничает с следующими покупателями продуктов: СФГУ ВНИМИ, ООО «Молпродукт», филиал РЗКТ Омского района, МП ЖКХ Омского района, ООО «Топливная компания»; предприятия</w:t>
      </w:r>
      <w:r w:rsidR="003001ED" w:rsidRPr="00F41E40">
        <w:rPr>
          <w:sz w:val="28"/>
          <w:szCs w:val="28"/>
        </w:rPr>
        <w:t xml:space="preserve">-поставщики промтоваров для сельхоздеятельности таких наименований: ООО «Омскнефтепродукт», ФГОП «Омск» по племработе, ЗАО «Енисей сервис», </w:t>
      </w:r>
      <w:r w:rsidR="008145D0" w:rsidRPr="00F41E40">
        <w:rPr>
          <w:sz w:val="28"/>
          <w:szCs w:val="28"/>
        </w:rPr>
        <w:t>ООО «База снабжения Карбышевская», МУП МТС Омского района.</w:t>
      </w:r>
    </w:p>
    <w:p w:rsidR="00D62DA2" w:rsidRPr="00F41E40" w:rsidRDefault="00D62DA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Товарный ассортимент ЗАО «Андреевское» невелик, перечень программных продуктов основного производства насчитывает три – зерно, молоко, мясопродукция, из них</w:t>
      </w:r>
      <w:r w:rsidR="00C52665" w:rsidRPr="00F41E40">
        <w:rPr>
          <w:sz w:val="28"/>
          <w:szCs w:val="28"/>
        </w:rPr>
        <w:t xml:space="preserve"> массу выручки образуют мясо крупного рогатого скота и его переработка 68% и молоко цельное 21%.</w:t>
      </w:r>
    </w:p>
    <w:p w:rsidR="00C52665" w:rsidRPr="00F41E40" w:rsidRDefault="00C5266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Таким образом, следует указать </w:t>
      </w:r>
      <w:r w:rsidR="001F77DA" w:rsidRPr="00F41E40">
        <w:rPr>
          <w:sz w:val="28"/>
          <w:szCs w:val="28"/>
        </w:rPr>
        <w:t>конкурентов Омского района по названный товарам, это организации, добившиеся высоких производственных показателей выхода</w:t>
      </w:r>
      <w:r w:rsidR="006D4D49" w:rsidRPr="00F41E40">
        <w:rPr>
          <w:sz w:val="28"/>
          <w:szCs w:val="28"/>
        </w:rPr>
        <w:t xml:space="preserve"> (привес живой массы свыше </w:t>
      </w:r>
      <w:smartTag w:uri="urn:schemas-microsoft-com:office:smarttags" w:element="metricconverter">
        <w:smartTagPr>
          <w:attr w:name="ProductID" w:val="600 грамм"/>
        </w:smartTagPr>
        <w:r w:rsidR="006D4D49" w:rsidRPr="00F41E40">
          <w:rPr>
            <w:sz w:val="28"/>
            <w:szCs w:val="28"/>
          </w:rPr>
          <w:t>600 грамм</w:t>
        </w:r>
      </w:smartTag>
      <w:r w:rsidR="006D4D49" w:rsidRPr="00F41E40">
        <w:rPr>
          <w:sz w:val="28"/>
          <w:szCs w:val="28"/>
        </w:rPr>
        <w:t xml:space="preserve">, надой молока свыше </w:t>
      </w:r>
      <w:smartTag w:uri="urn:schemas-microsoft-com:office:smarttags" w:element="metricconverter">
        <w:smartTagPr>
          <w:attr w:name="ProductID" w:val="4500 кг"/>
        </w:smartTagPr>
        <w:r w:rsidR="006D4D49" w:rsidRPr="00F41E40">
          <w:rPr>
            <w:sz w:val="28"/>
            <w:szCs w:val="28"/>
          </w:rPr>
          <w:t>4500 кг</w:t>
        </w:r>
      </w:smartTag>
      <w:r w:rsidR="006D4D49" w:rsidRPr="00F41E40">
        <w:rPr>
          <w:sz w:val="28"/>
          <w:szCs w:val="28"/>
        </w:rPr>
        <w:t xml:space="preserve"> на голову): ОАО «Омский бекон», СПК «Пушкинский», ОАО «Лузинское молоко», ГУСП ОПХ «Омское», ОАО «Учхоз ОмГАУ», ЗАО «П</w:t>
      </w:r>
      <w:r w:rsidR="00B80C8A" w:rsidRPr="00F41E40">
        <w:rPr>
          <w:sz w:val="28"/>
          <w:szCs w:val="28"/>
        </w:rPr>
        <w:t>лемзавод Омский».</w:t>
      </w:r>
    </w:p>
    <w:p w:rsidR="00B80C8A" w:rsidRPr="00F41E40" w:rsidRDefault="00B80C8A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B80C8A" w:rsidRPr="00F41E40" w:rsidRDefault="00B80C8A" w:rsidP="00F41E40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2.3 Отраслевое устройство и ресурсный потенциал основного производства</w:t>
      </w:r>
    </w:p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E1A7A" w:rsidRPr="00F41E40" w:rsidRDefault="008222E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Внутрихозяйственную структуру производства составляют полеводческие отрасли – зерновое хозяйство и скотоводческие – молочное производство, мясное – доращивание крупного</w:t>
      </w:r>
      <w:r w:rsidR="00B76FAA" w:rsidRPr="00F41E40">
        <w:rPr>
          <w:sz w:val="28"/>
          <w:szCs w:val="28"/>
        </w:rPr>
        <w:t xml:space="preserve"> рогатого скота.</w:t>
      </w:r>
    </w:p>
    <w:p w:rsidR="00B76FAA" w:rsidRPr="00F41E40" w:rsidRDefault="00B76FA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Средства производства распределены по трём участкам (подразделениям) и их три по населённым пунктам: центральная усадьба с. Андреевка, деревни Ракитинка и Давыдовка, в каждом</w:t>
      </w:r>
      <w:r w:rsidR="00907CA5" w:rsidRPr="00F41E40">
        <w:rPr>
          <w:sz w:val="28"/>
          <w:szCs w:val="28"/>
        </w:rPr>
        <w:t xml:space="preserve"> функционируют производства изготовления основных видов агропродукции. Также имеются необходимые вспомогательные и обслуживающие подразделения (машинотракторный парк</w:t>
      </w:r>
      <w:r w:rsidR="005360FD" w:rsidRPr="00F41E40">
        <w:rPr>
          <w:sz w:val="28"/>
          <w:szCs w:val="28"/>
        </w:rPr>
        <w:t>, автопарк, строительный цех, нефтебаза, ЖКХ, столовая, зерноток).</w:t>
      </w:r>
    </w:p>
    <w:p w:rsidR="005360FD" w:rsidRPr="00F41E40" w:rsidRDefault="005360F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Производственное устройство образуют подразделения: растениеводства, животноводства, механизации и электрификации, строительства, ЖКХ</w:t>
      </w:r>
      <w:r w:rsidR="008345D1" w:rsidRPr="00F41E40">
        <w:rPr>
          <w:sz w:val="28"/>
          <w:szCs w:val="28"/>
        </w:rPr>
        <w:t>; также службы: планово-экономическая, бухгалтерская, рис. Б.1.</w:t>
      </w:r>
    </w:p>
    <w:p w:rsidR="008345D1" w:rsidRPr="00F41E40" w:rsidRDefault="0075145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Структура управления организацией отделенческая трёх ступенчатая, характеризуется </w:t>
      </w:r>
      <w:r w:rsidR="007643F7" w:rsidRPr="00F41E40">
        <w:rPr>
          <w:sz w:val="28"/>
          <w:szCs w:val="28"/>
        </w:rPr>
        <w:t>производственно-территориальным принципом организации производства, при котором на определённой территории (отделении) сос</w:t>
      </w:r>
      <w:r w:rsidR="00720D31" w:rsidRPr="00F41E40">
        <w:rPr>
          <w:sz w:val="28"/>
          <w:szCs w:val="28"/>
        </w:rPr>
        <w:t>р</w:t>
      </w:r>
      <w:r w:rsidR="007643F7" w:rsidRPr="00F41E40">
        <w:rPr>
          <w:sz w:val="28"/>
          <w:szCs w:val="28"/>
        </w:rPr>
        <w:t xml:space="preserve">едоточенно </w:t>
      </w:r>
      <w:r w:rsidR="00720D31" w:rsidRPr="00F41E40">
        <w:rPr>
          <w:sz w:val="28"/>
          <w:szCs w:val="28"/>
        </w:rPr>
        <w:t>производство продукции полеводства и скотоводства, рис. Б.2.</w:t>
      </w:r>
    </w:p>
    <w:p w:rsidR="00720D31" w:rsidRPr="00F41E40" w:rsidRDefault="00720D3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Отделенческая структура управления имеет штабной тип построения; главные специалисты (</w:t>
      </w:r>
      <w:r w:rsidR="002920A4" w:rsidRPr="00F41E40">
        <w:rPr>
          <w:sz w:val="28"/>
          <w:szCs w:val="28"/>
        </w:rPr>
        <w:t>руководители цехов) образуют главный штаб и реализуют свои полномочия через управляющих и специалистов, закреплённых за отделением, т.е. штаб специалистов среднего уровня (механизм МТП, ветеринарный</w:t>
      </w:r>
      <w:r w:rsidR="00456D31" w:rsidRPr="00F41E40">
        <w:rPr>
          <w:sz w:val="28"/>
          <w:szCs w:val="28"/>
        </w:rPr>
        <w:t xml:space="preserve"> техник, экономист-учётчик). В подчинении управляющего отделением (заведующих ферм) находятся бригадиры-технологи соответствующего профиля (полеводства или скотоводства).</w:t>
      </w:r>
    </w:p>
    <w:p w:rsidR="00456D31" w:rsidRPr="00F41E40" w:rsidRDefault="00C007B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Управлением производства занимается пять функциональных руководителей, общая численность служащих аппарата управления по состоянию на 200</w:t>
      </w:r>
      <w:r w:rsidR="00330557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</w:t>
      </w:r>
      <w:r w:rsidR="006D416C" w:rsidRPr="00F41E40">
        <w:rPr>
          <w:sz w:val="28"/>
          <w:szCs w:val="28"/>
        </w:rPr>
        <w:t xml:space="preserve"> составляет 20 работников.</w:t>
      </w:r>
    </w:p>
    <w:p w:rsidR="006D416C" w:rsidRPr="00F41E40" w:rsidRDefault="006D416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Техническое оснащение названных производств образует ресурсный потенциал ЗАО «Андреевское», перечен</w:t>
      </w:r>
      <w:r w:rsidR="00883A56" w:rsidRPr="00F41E40">
        <w:rPr>
          <w:sz w:val="28"/>
          <w:szCs w:val="28"/>
        </w:rPr>
        <w:t>ь следующий: земли сельхозназначения, трудовые кадры, технические средства.</w:t>
      </w:r>
    </w:p>
    <w:p w:rsidR="007C43A4" w:rsidRPr="00F41E40" w:rsidRDefault="007C43A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Основной специфический фактор – земля принадлежит к естественному ресурсу.</w:t>
      </w:r>
    </w:p>
    <w:p w:rsidR="007C43A4" w:rsidRPr="00F41E40" w:rsidRDefault="00222E5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Размер общей земельной площади и отдельных видов угодий за последнюю пятилетку не изменился; хозяйственное общество располагает </w:t>
      </w:r>
      <w:smartTag w:uri="urn:schemas-microsoft-com:office:smarttags" w:element="metricconverter">
        <w:smartTagPr>
          <w:attr w:name="ProductID" w:val="11872 га"/>
        </w:smartTagPr>
        <w:r w:rsidRPr="00F41E40">
          <w:rPr>
            <w:sz w:val="28"/>
            <w:szCs w:val="28"/>
          </w:rPr>
          <w:t>11872 га</w:t>
        </w:r>
      </w:smartTag>
      <w:r w:rsidRPr="00F41E40">
        <w:rPr>
          <w:sz w:val="28"/>
          <w:szCs w:val="28"/>
        </w:rPr>
        <w:t xml:space="preserve"> земельной площади, в т.ч. угодья пригодные для возделывания культурных растений </w:t>
      </w:r>
      <w:smartTag w:uri="urn:schemas-microsoft-com:office:smarttags" w:element="metricconverter">
        <w:smartTagPr>
          <w:attr w:name="ProductID" w:val="11217 га"/>
        </w:smartTagPr>
        <w:r w:rsidRPr="00F41E40">
          <w:rPr>
            <w:sz w:val="28"/>
            <w:szCs w:val="28"/>
          </w:rPr>
          <w:t>11217 га</w:t>
        </w:r>
      </w:smartTag>
      <w:r w:rsidRPr="00F41E40">
        <w:rPr>
          <w:sz w:val="28"/>
          <w:szCs w:val="28"/>
        </w:rPr>
        <w:t xml:space="preserve"> или порядка 95% общей земельной площади хозяйст</w:t>
      </w:r>
      <w:r w:rsidR="00F13775" w:rsidRPr="00F41E40">
        <w:rPr>
          <w:sz w:val="28"/>
          <w:szCs w:val="28"/>
        </w:rPr>
        <w:t>ва.</w:t>
      </w:r>
    </w:p>
    <w:p w:rsidR="00F13775" w:rsidRPr="00F41E40" w:rsidRDefault="00F1377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Кормовая площадь сенокосов и пастбищ </w:t>
      </w:r>
      <w:smartTag w:uri="urn:schemas-microsoft-com:office:smarttags" w:element="metricconverter">
        <w:smartTagPr>
          <w:attr w:name="ProductID" w:val="2430 га"/>
        </w:smartTagPr>
        <w:r w:rsidRPr="00F41E40">
          <w:rPr>
            <w:sz w:val="28"/>
            <w:szCs w:val="28"/>
          </w:rPr>
          <w:t>2430 га</w:t>
        </w:r>
      </w:smartTag>
      <w:r w:rsidRPr="00F41E40">
        <w:rPr>
          <w:sz w:val="28"/>
          <w:szCs w:val="28"/>
        </w:rPr>
        <w:t xml:space="preserve">, в т.ч. удельный вес сенокосов около 7%, пастбищ 15%. </w:t>
      </w:r>
      <w:r w:rsidR="00663A92" w:rsidRPr="00F41E40">
        <w:rPr>
          <w:sz w:val="28"/>
          <w:szCs w:val="28"/>
        </w:rPr>
        <w:t>Также имеют место неудобные земли, в их составе угодья под лесом (</w:t>
      </w:r>
      <w:smartTag w:uri="urn:schemas-microsoft-com:office:smarttags" w:element="metricconverter">
        <w:smartTagPr>
          <w:attr w:name="ProductID" w:val="107 га"/>
        </w:smartTagPr>
        <w:r w:rsidR="00663A92" w:rsidRPr="00F41E40">
          <w:rPr>
            <w:sz w:val="28"/>
            <w:szCs w:val="28"/>
          </w:rPr>
          <w:t>107 га</w:t>
        </w:r>
      </w:smartTag>
      <w:r w:rsidR="00663A92" w:rsidRPr="00F41E40">
        <w:rPr>
          <w:sz w:val="28"/>
          <w:szCs w:val="28"/>
        </w:rPr>
        <w:t xml:space="preserve">), водоёмами (81), болота (10), итого </w:t>
      </w:r>
      <w:smartTag w:uri="urn:schemas-microsoft-com:office:smarttags" w:element="metricconverter">
        <w:smartTagPr>
          <w:attr w:name="ProductID" w:val="198 га"/>
        </w:smartTagPr>
        <w:r w:rsidR="00663A92" w:rsidRPr="00F41E40">
          <w:rPr>
            <w:sz w:val="28"/>
            <w:szCs w:val="28"/>
          </w:rPr>
          <w:t>198 га</w:t>
        </w:r>
      </w:smartTag>
      <w:r w:rsidR="00663A92" w:rsidRPr="00F41E40">
        <w:rPr>
          <w:sz w:val="28"/>
          <w:szCs w:val="28"/>
        </w:rPr>
        <w:t>, таблица Б.2.</w:t>
      </w:r>
    </w:p>
    <w:p w:rsidR="00663A92" w:rsidRPr="00F41E40" w:rsidRDefault="00A902E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Уровень и темпы роста сельскохозяйственной продукции, повышение экономической эффективности производства в сельском хозяйстве в определённ</w:t>
      </w:r>
      <w:r w:rsidR="00760353" w:rsidRPr="00F41E40">
        <w:rPr>
          <w:sz w:val="28"/>
          <w:szCs w:val="28"/>
        </w:rPr>
        <w:t>ой мере зависит от обеспеченности отраслей основными средствами.</w:t>
      </w:r>
    </w:p>
    <w:p w:rsidR="00F41E40" w:rsidRDefault="00F41E40" w:rsidP="00F41E40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br w:type="page"/>
      </w:r>
      <w:r w:rsidR="00760353" w:rsidRPr="00F41E40">
        <w:rPr>
          <w:i/>
          <w:sz w:val="28"/>
          <w:szCs w:val="28"/>
        </w:rPr>
        <w:t xml:space="preserve">Таблица 2.2 </w:t>
      </w:r>
    </w:p>
    <w:p w:rsidR="00760353" w:rsidRPr="00F41E40" w:rsidRDefault="00760353" w:rsidP="00F41E40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Основные средства в среднегодовой оценке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7"/>
        <w:gridCol w:w="819"/>
        <w:gridCol w:w="959"/>
        <w:gridCol w:w="787"/>
        <w:gridCol w:w="819"/>
        <w:gridCol w:w="800"/>
        <w:gridCol w:w="822"/>
      </w:tblGrid>
      <w:tr w:rsidR="00B56EEB" w:rsidRPr="00373ABC" w:rsidTr="00373ABC">
        <w:trPr>
          <w:trHeight w:val="466"/>
          <w:jc w:val="center"/>
        </w:trPr>
        <w:tc>
          <w:tcPr>
            <w:tcW w:w="3677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33055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59" w:type="dxa"/>
            <w:shd w:val="clear" w:color="auto" w:fill="auto"/>
          </w:tcPr>
          <w:p w:rsidR="00B56EEB" w:rsidRPr="00373ABC" w:rsidRDefault="0033055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787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33055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33055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00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33055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22" w:type="dxa"/>
            <w:shd w:val="clear" w:color="auto" w:fill="auto"/>
          </w:tcPr>
          <w:p w:rsidR="00B56EEB" w:rsidRPr="00373ABC" w:rsidRDefault="00B56E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330557" w:rsidRPr="00373ABC">
              <w:rPr>
                <w:b/>
                <w:sz w:val="20"/>
                <w:szCs w:val="20"/>
              </w:rPr>
              <w:t>6</w:t>
            </w:r>
          </w:p>
        </w:tc>
      </w:tr>
      <w:tr w:rsidR="00B56EEB" w:rsidRPr="00373ABC" w:rsidTr="00373ABC">
        <w:trPr>
          <w:trHeight w:val="533"/>
          <w:jc w:val="center"/>
        </w:trPr>
        <w:tc>
          <w:tcPr>
            <w:tcW w:w="3677" w:type="dxa"/>
            <w:shd w:val="clear" w:color="auto" w:fill="auto"/>
          </w:tcPr>
          <w:p w:rsidR="00B56EEB" w:rsidRPr="00373ABC" w:rsidRDefault="007F39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Стоимость основных средств,</w:t>
            </w:r>
            <w:r w:rsidR="00483E3D" w:rsidRPr="00373ABC">
              <w:rPr>
                <w:sz w:val="20"/>
                <w:szCs w:val="20"/>
              </w:rPr>
              <w:t xml:space="preserve"> </w:t>
            </w:r>
            <w:r w:rsidRPr="00373ABC">
              <w:rPr>
                <w:sz w:val="20"/>
                <w:szCs w:val="20"/>
              </w:rPr>
              <w:t>тыс. руб.</w:t>
            </w:r>
          </w:p>
          <w:p w:rsidR="007F397C" w:rsidRPr="00373ABC" w:rsidRDefault="007F39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т.ч. начало периода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72400</w:t>
            </w:r>
          </w:p>
        </w:tc>
        <w:tc>
          <w:tcPr>
            <w:tcW w:w="95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65298</w:t>
            </w:r>
          </w:p>
        </w:tc>
        <w:tc>
          <w:tcPr>
            <w:tcW w:w="787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43285</w:t>
            </w:r>
          </w:p>
        </w:tc>
        <w:tc>
          <w:tcPr>
            <w:tcW w:w="800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</w:tr>
      <w:tr w:rsidR="00B56EEB" w:rsidRPr="00373ABC" w:rsidTr="00373ABC">
        <w:trPr>
          <w:trHeight w:val="233"/>
          <w:jc w:val="center"/>
        </w:trPr>
        <w:tc>
          <w:tcPr>
            <w:tcW w:w="3677" w:type="dxa"/>
            <w:shd w:val="clear" w:color="auto" w:fill="auto"/>
          </w:tcPr>
          <w:p w:rsidR="00B56EEB" w:rsidRPr="00373ABC" w:rsidRDefault="007F39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конец года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65298</w:t>
            </w:r>
          </w:p>
        </w:tc>
        <w:tc>
          <w:tcPr>
            <w:tcW w:w="95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43285</w:t>
            </w:r>
          </w:p>
        </w:tc>
        <w:tc>
          <w:tcPr>
            <w:tcW w:w="787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24818</w:t>
            </w:r>
          </w:p>
        </w:tc>
        <w:tc>
          <w:tcPr>
            <w:tcW w:w="800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</w:tr>
      <w:tr w:rsidR="00B56EEB" w:rsidRPr="00373ABC" w:rsidTr="00373ABC">
        <w:trPr>
          <w:trHeight w:val="249"/>
          <w:jc w:val="center"/>
        </w:trPr>
        <w:tc>
          <w:tcPr>
            <w:tcW w:w="3677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среднегодовая оценка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68849</w:t>
            </w:r>
          </w:p>
        </w:tc>
        <w:tc>
          <w:tcPr>
            <w:tcW w:w="959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54292</w:t>
            </w:r>
          </w:p>
        </w:tc>
        <w:tc>
          <w:tcPr>
            <w:tcW w:w="787" w:type="dxa"/>
            <w:shd w:val="clear" w:color="auto" w:fill="auto"/>
          </w:tcPr>
          <w:p w:rsidR="00B56EEB" w:rsidRPr="00373ABC" w:rsidRDefault="009733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79</w:t>
            </w:r>
          </w:p>
        </w:tc>
        <w:tc>
          <w:tcPr>
            <w:tcW w:w="819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34052</w:t>
            </w:r>
          </w:p>
        </w:tc>
        <w:tc>
          <w:tcPr>
            <w:tcW w:w="800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63</w:t>
            </w:r>
          </w:p>
        </w:tc>
        <w:tc>
          <w:tcPr>
            <w:tcW w:w="822" w:type="dxa"/>
            <w:shd w:val="clear" w:color="auto" w:fill="auto"/>
          </w:tcPr>
          <w:p w:rsidR="00B56EEB" w:rsidRPr="00373ABC" w:rsidRDefault="0014218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49</w:t>
            </w:r>
          </w:p>
        </w:tc>
      </w:tr>
    </w:tbl>
    <w:p w:rsidR="00F41E40" w:rsidRDefault="00F41E40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60353" w:rsidRPr="00F41E40" w:rsidRDefault="00BB5D6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 состоянию на последнюю отчётную дату среднегодовая стоимость основных средств </w:t>
      </w:r>
      <w:r w:rsidR="009534A8" w:rsidRPr="00F41E40">
        <w:rPr>
          <w:sz w:val="28"/>
          <w:szCs w:val="28"/>
        </w:rPr>
        <w:t>ЗАО</w:t>
      </w:r>
      <w:r w:rsidRPr="00F41E40">
        <w:rPr>
          <w:sz w:val="28"/>
          <w:szCs w:val="28"/>
        </w:rPr>
        <w:t xml:space="preserve"> составляет 34052 тыс. руб., </w:t>
      </w:r>
      <w:r w:rsidR="00E02AB0" w:rsidRPr="00F41E40">
        <w:rPr>
          <w:sz w:val="28"/>
          <w:szCs w:val="28"/>
        </w:rPr>
        <w:t>иначе половина стоимости базисного года, начиная отчет с этого времени, оснащение производства техникой ослабевает, технологии устаревают.</w:t>
      </w:r>
    </w:p>
    <w:p w:rsidR="00E02AB0" w:rsidRPr="00F41E40" w:rsidRDefault="00E02AB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Накоплен амортизационный фонд на 01.12.200</w:t>
      </w:r>
      <w:r w:rsidR="009534A8" w:rsidRPr="00F41E40">
        <w:rPr>
          <w:sz w:val="28"/>
          <w:szCs w:val="28"/>
        </w:rPr>
        <w:t>6г.</w:t>
      </w:r>
      <w:r w:rsidRPr="00F41E40">
        <w:rPr>
          <w:sz w:val="28"/>
          <w:szCs w:val="28"/>
        </w:rPr>
        <w:t xml:space="preserve"> 19459 тыс. руб. износ </w:t>
      </w:r>
      <w:r w:rsidR="00606065" w:rsidRPr="00F41E40">
        <w:rPr>
          <w:sz w:val="28"/>
          <w:szCs w:val="28"/>
        </w:rPr>
        <w:t>основных средств по стоимости конца года выражается более 60%.</w:t>
      </w:r>
    </w:p>
    <w:p w:rsidR="00606065" w:rsidRPr="00F41E40" w:rsidRDefault="0060606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совокупности основных средств особое место занимают энергетические мощности предприятия, сведения </w:t>
      </w:r>
      <w:r w:rsidR="00AA6A75" w:rsidRPr="00F41E40">
        <w:rPr>
          <w:sz w:val="28"/>
          <w:szCs w:val="28"/>
        </w:rPr>
        <w:t>об</w:t>
      </w:r>
      <w:r w:rsidRPr="00F41E40">
        <w:rPr>
          <w:sz w:val="28"/>
          <w:szCs w:val="28"/>
        </w:rPr>
        <w:t xml:space="preserve"> их движении представляют тип «Суженного производства» в ЗАО, выражается в размере выбытия основных фондов, оп</w:t>
      </w:r>
      <w:r w:rsidR="00AA6A75" w:rsidRPr="00F41E40">
        <w:rPr>
          <w:sz w:val="28"/>
          <w:szCs w:val="28"/>
        </w:rPr>
        <w:t>е</w:t>
      </w:r>
      <w:r w:rsidRPr="00F41E40">
        <w:rPr>
          <w:sz w:val="28"/>
          <w:szCs w:val="28"/>
        </w:rPr>
        <w:t>режающих их ввод</w:t>
      </w:r>
      <w:r w:rsidR="00AA6A75" w:rsidRPr="00F41E40">
        <w:rPr>
          <w:sz w:val="28"/>
          <w:szCs w:val="28"/>
        </w:rPr>
        <w:t>, энергетические мощности текущего года состоят в 60% от уровня оснащения отраслей хозяйственного</w:t>
      </w:r>
      <w:r w:rsidR="009534A8" w:rsidRPr="00F41E40">
        <w:rPr>
          <w:sz w:val="28"/>
          <w:szCs w:val="28"/>
        </w:rPr>
        <w:t xml:space="preserve"> общества в 2004</w:t>
      </w:r>
      <w:r w:rsidR="002146F0" w:rsidRPr="00F41E40">
        <w:rPr>
          <w:sz w:val="28"/>
          <w:szCs w:val="28"/>
        </w:rPr>
        <w:t xml:space="preserve"> году.</w:t>
      </w:r>
    </w:p>
    <w:p w:rsidR="0074359D" w:rsidRDefault="0074359D" w:rsidP="00F41E40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2146F0" w:rsidRPr="00F41E40" w:rsidRDefault="002146F0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Таблица 2.3 Основные фонды в выражении энергетических мощностей и по</w:t>
      </w:r>
      <w:r w:rsidR="001B6BCF" w:rsidRPr="00F41E40">
        <w:rPr>
          <w:i/>
          <w:sz w:val="28"/>
          <w:szCs w:val="28"/>
        </w:rPr>
        <w:t>требление энергии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5"/>
        <w:gridCol w:w="814"/>
        <w:gridCol w:w="814"/>
        <w:gridCol w:w="868"/>
        <w:gridCol w:w="814"/>
        <w:gridCol w:w="786"/>
        <w:gridCol w:w="803"/>
      </w:tblGrid>
      <w:tr w:rsidR="00DF6AA1" w:rsidRPr="00373ABC" w:rsidTr="00373ABC">
        <w:trPr>
          <w:trHeight w:val="443"/>
          <w:jc w:val="center"/>
        </w:trPr>
        <w:tc>
          <w:tcPr>
            <w:tcW w:w="3785" w:type="dxa"/>
            <w:shd w:val="clear" w:color="auto" w:fill="auto"/>
          </w:tcPr>
          <w:p w:rsidR="001B6BCF" w:rsidRPr="00373ABC" w:rsidRDefault="00D452B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D452B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9534A8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D452B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9534A8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:rsidR="001B6BCF" w:rsidRPr="00373ABC" w:rsidRDefault="00B1677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9534A8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B1677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9534A8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86" w:type="dxa"/>
            <w:shd w:val="clear" w:color="auto" w:fill="auto"/>
          </w:tcPr>
          <w:p w:rsidR="001B6BCF" w:rsidRPr="00373ABC" w:rsidRDefault="00B1677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9534A8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:rsidR="001B6BCF" w:rsidRPr="00373ABC" w:rsidRDefault="00B16775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9534A8" w:rsidRPr="00373ABC">
              <w:rPr>
                <w:b/>
                <w:sz w:val="20"/>
                <w:szCs w:val="20"/>
              </w:rPr>
              <w:t>6</w:t>
            </w:r>
          </w:p>
        </w:tc>
      </w:tr>
      <w:tr w:rsidR="00DF6AA1" w:rsidRPr="00373ABC" w:rsidTr="00373ABC">
        <w:trPr>
          <w:trHeight w:val="214"/>
          <w:jc w:val="center"/>
        </w:trPr>
        <w:tc>
          <w:tcPr>
            <w:tcW w:w="3785" w:type="dxa"/>
            <w:shd w:val="clear" w:color="auto" w:fill="auto"/>
          </w:tcPr>
          <w:p w:rsidR="009866E4" w:rsidRPr="00373ABC" w:rsidRDefault="002970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Энергетические мощности, л.с.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2970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9426</w:t>
            </w:r>
          </w:p>
        </w:tc>
        <w:tc>
          <w:tcPr>
            <w:tcW w:w="814" w:type="dxa"/>
            <w:shd w:val="clear" w:color="auto" w:fill="auto"/>
          </w:tcPr>
          <w:p w:rsidR="00DF6AA1" w:rsidRPr="00373ABC" w:rsidRDefault="002970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6950</w:t>
            </w:r>
          </w:p>
        </w:tc>
        <w:tc>
          <w:tcPr>
            <w:tcW w:w="868" w:type="dxa"/>
            <w:shd w:val="clear" w:color="auto" w:fill="auto"/>
          </w:tcPr>
          <w:p w:rsidR="00DF6AA1" w:rsidRPr="00373ABC" w:rsidRDefault="002970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74</w:t>
            </w:r>
          </w:p>
        </w:tc>
        <w:tc>
          <w:tcPr>
            <w:tcW w:w="814" w:type="dxa"/>
            <w:shd w:val="clear" w:color="auto" w:fill="auto"/>
          </w:tcPr>
          <w:p w:rsidR="00DF6AA1" w:rsidRPr="00373ABC" w:rsidRDefault="002970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5675</w:t>
            </w:r>
          </w:p>
        </w:tc>
        <w:tc>
          <w:tcPr>
            <w:tcW w:w="786" w:type="dxa"/>
            <w:shd w:val="clear" w:color="auto" w:fill="auto"/>
          </w:tcPr>
          <w:p w:rsidR="00DF6AA1" w:rsidRPr="00373ABC" w:rsidRDefault="002F78F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82</w:t>
            </w:r>
          </w:p>
        </w:tc>
        <w:tc>
          <w:tcPr>
            <w:tcW w:w="803" w:type="dxa"/>
            <w:shd w:val="clear" w:color="auto" w:fill="auto"/>
          </w:tcPr>
          <w:p w:rsidR="00DF6AA1" w:rsidRPr="00373ABC" w:rsidRDefault="002F78F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60</w:t>
            </w:r>
          </w:p>
        </w:tc>
      </w:tr>
      <w:tr w:rsidR="00DF6AA1" w:rsidRPr="00373ABC" w:rsidTr="00373ABC">
        <w:trPr>
          <w:trHeight w:val="214"/>
          <w:jc w:val="center"/>
        </w:trPr>
        <w:tc>
          <w:tcPr>
            <w:tcW w:w="3785" w:type="dxa"/>
            <w:shd w:val="clear" w:color="auto" w:fill="auto"/>
          </w:tcPr>
          <w:p w:rsidR="001B6BCF" w:rsidRPr="00373ABC" w:rsidRDefault="002F78F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Электрообеспеченность, тыс. кВт-ч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1916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1165</w:t>
            </w:r>
          </w:p>
        </w:tc>
        <w:tc>
          <w:tcPr>
            <w:tcW w:w="868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61</w:t>
            </w:r>
          </w:p>
        </w:tc>
        <w:tc>
          <w:tcPr>
            <w:tcW w:w="814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813</w:t>
            </w:r>
          </w:p>
        </w:tc>
        <w:tc>
          <w:tcPr>
            <w:tcW w:w="786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70</w:t>
            </w:r>
          </w:p>
        </w:tc>
        <w:tc>
          <w:tcPr>
            <w:tcW w:w="803" w:type="dxa"/>
            <w:shd w:val="clear" w:color="auto" w:fill="auto"/>
          </w:tcPr>
          <w:p w:rsidR="001B6BCF" w:rsidRPr="00373ABC" w:rsidRDefault="0028560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42</w:t>
            </w:r>
          </w:p>
        </w:tc>
      </w:tr>
    </w:tbl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408AE" w:rsidRPr="00F41E40" w:rsidRDefault="00522E5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Одним из индикаторов хозяйственной активности отраслей</w:t>
      </w:r>
      <w:r w:rsidR="000B0B07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 xml:space="preserve">является динамика общего количества потребляемой электроэнергии. Снижение потребления </w:t>
      </w:r>
      <w:r w:rsidR="00417A5F" w:rsidRPr="00F41E40">
        <w:rPr>
          <w:sz w:val="28"/>
          <w:szCs w:val="28"/>
        </w:rPr>
        <w:t>в ЗАО приобретает устойчивый характер.</w:t>
      </w:r>
    </w:p>
    <w:p w:rsidR="00417A5F" w:rsidRPr="00F41E40" w:rsidRDefault="00417A5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Исследована факторная модель влияния обеспеченности предприятия средствами труда, их структуры и уровня использования основных производственных средств на объём производства товарной продукции.</w:t>
      </w:r>
    </w:p>
    <w:p w:rsidR="004630F9" w:rsidRPr="00F41E40" w:rsidRDefault="004630F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Объём продаж снизился на 4092 тыс.руб. или 32% пункта 200</w:t>
      </w:r>
      <w:r w:rsidR="00F165F0" w:rsidRPr="00F41E40">
        <w:rPr>
          <w:sz w:val="28"/>
          <w:szCs w:val="28"/>
        </w:rPr>
        <w:t>4</w:t>
      </w:r>
      <w:r w:rsidRPr="00F41E40">
        <w:rPr>
          <w:sz w:val="28"/>
          <w:szCs w:val="28"/>
        </w:rPr>
        <w:t xml:space="preserve"> года за счёт снижения обеспеченности основными средствами хозяйственного общества</w:t>
      </w:r>
      <w:r w:rsidR="00521DF6" w:rsidRPr="00F41E40">
        <w:rPr>
          <w:sz w:val="28"/>
          <w:szCs w:val="28"/>
        </w:rPr>
        <w:t xml:space="preserve"> на 20240 тыс.руб.; из них только за текущий год выбыло 19392 тыс.руб., и поступило в активную часть по статье «продуктивный скот» 925 тыс.руб. на ряду с выбытием стоимости 2475 тыс.</w:t>
      </w:r>
    </w:p>
    <w:p w:rsidR="00521DF6" w:rsidRPr="00F41E40" w:rsidRDefault="00521DF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Вследствие изменения структуры основных средств (увеличение доли активной части фондов на 5% пунктов) получен прирост стоимости товарной продукции в размере 1799</w:t>
      </w:r>
      <w:r w:rsidR="00ED7D92" w:rsidRPr="00F41E40">
        <w:rPr>
          <w:sz w:val="28"/>
          <w:szCs w:val="28"/>
        </w:rPr>
        <w:t xml:space="preserve"> тыс.руб. Снижение эффективности использования активной части основных производственных фондов, отразилось на падение объёма производства товарной продукции на сумму 1277 тыс.руб.</w:t>
      </w:r>
      <w:r w:rsidR="00570474" w:rsidRPr="00F41E40">
        <w:rPr>
          <w:sz w:val="28"/>
          <w:szCs w:val="28"/>
        </w:rPr>
        <w:t xml:space="preserve"> (Приложение Б.3).</w:t>
      </w:r>
    </w:p>
    <w:p w:rsidR="00570474" w:rsidRPr="00F41E40" w:rsidRDefault="0057047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Обобщая результаты анализа данных движения основных средств следует, ЗАО не достаточно полно использует в хозяйственной обороте</w:t>
      </w:r>
      <w:r w:rsidR="00CF5115" w:rsidRPr="00F41E40">
        <w:rPr>
          <w:sz w:val="28"/>
          <w:szCs w:val="28"/>
        </w:rPr>
        <w:t xml:space="preserve"> транспортные средства, рабочий и продуктивный скот, дополнительно введённые в производство за отчётный год и поэтому могли служить резервом повышения эффективности основной деятельности.</w:t>
      </w:r>
    </w:p>
    <w:p w:rsidR="00CF5115" w:rsidRPr="00F41E40" w:rsidRDefault="00CF511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 истечении последних трёх лет из всех сфер деятельности</w:t>
      </w:r>
      <w:r w:rsidR="00FA0914" w:rsidRPr="00F41E40">
        <w:rPr>
          <w:sz w:val="28"/>
          <w:szCs w:val="28"/>
        </w:rPr>
        <w:t xml:space="preserve"> хозяйственного общества выбыло 112 работников, в т.ч. из отраслей сельской деятельности 99 чел. Причина потери трудового потенциала ЗАО</w:t>
      </w:r>
      <w:r w:rsidR="00A57403" w:rsidRPr="00F41E40">
        <w:rPr>
          <w:sz w:val="28"/>
          <w:szCs w:val="28"/>
        </w:rPr>
        <w:t xml:space="preserve"> состоит в уровне жизни сельского населения, здесь проявляется экономическая бедность, когда работоспособные граждане организации не обеспечивают себе приемлемый уровень жизни: вознаграждение</w:t>
      </w:r>
      <w:r w:rsidR="00663EDE" w:rsidRPr="00F41E40">
        <w:rPr>
          <w:sz w:val="28"/>
          <w:szCs w:val="28"/>
        </w:rPr>
        <w:t xml:space="preserve"> за труд механизатору в среднем исчислении</w:t>
      </w:r>
      <w:r w:rsidR="00DB6EA6" w:rsidRPr="00F41E40">
        <w:rPr>
          <w:sz w:val="28"/>
          <w:szCs w:val="28"/>
        </w:rPr>
        <w:t xml:space="preserve"> 2130 руб. в мес., дояру – 1700 руб. Таким образом, способное к труду населения</w:t>
      </w:r>
      <w:r w:rsidR="008A1B31" w:rsidRPr="00F41E40">
        <w:rPr>
          <w:sz w:val="28"/>
          <w:szCs w:val="28"/>
        </w:rPr>
        <w:t xml:space="preserve"> подразделений ЗАО нанимается на работу в городе.</w:t>
      </w:r>
    </w:p>
    <w:p w:rsidR="008A1B31" w:rsidRPr="00F41E40" w:rsidRDefault="008A1B3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Продолжают в основных отраслях хозяйства трудится 86 чел. </w:t>
      </w:r>
      <w:r w:rsidR="0096640B" w:rsidRPr="00F41E40">
        <w:rPr>
          <w:sz w:val="28"/>
          <w:szCs w:val="28"/>
        </w:rPr>
        <w:t>и</w:t>
      </w:r>
      <w:r w:rsidRPr="00F41E40">
        <w:rPr>
          <w:sz w:val="28"/>
          <w:szCs w:val="28"/>
        </w:rPr>
        <w:t xml:space="preserve">ли </w:t>
      </w:r>
      <w:r w:rsidR="0096640B" w:rsidRPr="00F41E40">
        <w:rPr>
          <w:sz w:val="28"/>
          <w:szCs w:val="28"/>
        </w:rPr>
        <w:t>порядка 77% занятых на рабочих местах в организации; наибольшая текучесть кадров обнаруживается в отраслях скотоводства, в общей сложности к занятости базисного года оставлено 34 рабочих зон (</w:t>
      </w:r>
      <w:r w:rsidR="007F3CAA" w:rsidRPr="00F41E40">
        <w:rPr>
          <w:sz w:val="28"/>
          <w:szCs w:val="28"/>
        </w:rPr>
        <w:t>Приложение Б</w:t>
      </w:r>
      <w:r w:rsidR="00443336" w:rsidRPr="00F41E40">
        <w:rPr>
          <w:sz w:val="28"/>
          <w:szCs w:val="28"/>
        </w:rPr>
        <w:t xml:space="preserve"> таблица Б</w:t>
      </w:r>
      <w:r w:rsidR="007F3CAA" w:rsidRPr="00F41E40">
        <w:rPr>
          <w:sz w:val="28"/>
          <w:szCs w:val="28"/>
        </w:rPr>
        <w:t>.4).</w:t>
      </w:r>
    </w:p>
    <w:p w:rsidR="007F3CAA" w:rsidRPr="00F41E40" w:rsidRDefault="007F3CAA" w:rsidP="0074359D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2.4 Интенсификация сельскохозяйственного производства и её экономическая эффективность</w:t>
      </w:r>
    </w:p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F3CAA" w:rsidRPr="00F41E40" w:rsidRDefault="009E7D3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Интенсивность сельскохозяйственного производства представляет</w:t>
      </w:r>
      <w:r w:rsidR="002B24BF" w:rsidRPr="00F41E40">
        <w:rPr>
          <w:sz w:val="28"/>
          <w:szCs w:val="28"/>
        </w:rPr>
        <w:t xml:space="preserve"> собой достигнутый в данный момент уровень насыщенности его средствами и предметами труда и живым трудом. Для </w:t>
      </w:r>
      <w:r w:rsidR="00862D17" w:rsidRPr="00F41E40">
        <w:rPr>
          <w:sz w:val="28"/>
          <w:szCs w:val="28"/>
        </w:rPr>
        <w:t>анализа достигнутого уровня интенсификации, иначе концентрации ресурсов в пределах конкретного предприятия (отрасли)</w:t>
      </w:r>
      <w:r w:rsidR="007260A8" w:rsidRPr="00F41E40">
        <w:rPr>
          <w:sz w:val="28"/>
          <w:szCs w:val="28"/>
        </w:rPr>
        <w:t xml:space="preserve"> вычисляются следующие показатели из расчёта на единицу земельной площади: стоимость основных производственных фондов; сумма текущих производственных затрат в денежном выражении.</w:t>
      </w:r>
    </w:p>
    <w:p w:rsidR="007260A8" w:rsidRPr="00F41E40" w:rsidRDefault="00CE0BC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Исходные данные для расчёта перечисленных показателей, полная величина ресурса потреблённого в производстве представлено таблица В.1.</w:t>
      </w:r>
    </w:p>
    <w:p w:rsidR="00CE0BC5" w:rsidRPr="00F41E40" w:rsidRDefault="00CE0BC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Следует отметить, цены продаж, </w:t>
      </w:r>
      <w:r w:rsidR="00566ED0" w:rsidRPr="00F41E40">
        <w:rPr>
          <w:sz w:val="28"/>
          <w:szCs w:val="28"/>
        </w:rPr>
        <w:t>например,</w:t>
      </w:r>
      <w:r w:rsidRPr="00F41E40">
        <w:rPr>
          <w:sz w:val="28"/>
          <w:szCs w:val="28"/>
        </w:rPr>
        <w:t xml:space="preserve"> продуктов скотоводства примерно соответствуют среднему </w:t>
      </w:r>
      <w:r w:rsidR="00566ED0" w:rsidRPr="00F41E40">
        <w:rPr>
          <w:sz w:val="28"/>
          <w:szCs w:val="28"/>
        </w:rPr>
        <w:t>доходу,</w:t>
      </w:r>
      <w:r w:rsidRPr="00F41E40">
        <w:rPr>
          <w:sz w:val="28"/>
          <w:szCs w:val="28"/>
        </w:rPr>
        <w:t xml:space="preserve"> полученному с единицы продукта </w:t>
      </w:r>
      <w:r w:rsidR="00874B6B" w:rsidRPr="00F41E40">
        <w:rPr>
          <w:sz w:val="28"/>
          <w:szCs w:val="28"/>
        </w:rPr>
        <w:t>сельхозпроизводителю, так говядина (живой вес) 2942 руб.</w:t>
      </w:r>
      <w:r w:rsidR="00566ED0" w:rsidRPr="00F41E40">
        <w:rPr>
          <w:sz w:val="28"/>
          <w:szCs w:val="28"/>
        </w:rPr>
        <w:t xml:space="preserve"> </w:t>
      </w:r>
      <w:r w:rsidR="00874B6B" w:rsidRPr="00F41E40">
        <w:rPr>
          <w:sz w:val="28"/>
          <w:szCs w:val="28"/>
        </w:rPr>
        <w:t>тонна (средняя цена в области</w:t>
      </w:r>
      <w:r w:rsidR="00566ED0" w:rsidRPr="00F41E40">
        <w:rPr>
          <w:sz w:val="28"/>
          <w:szCs w:val="28"/>
        </w:rPr>
        <w:t xml:space="preserve"> 3000 руб.), по молоку – 510 руб.</w:t>
      </w:r>
      <w:r w:rsidR="003623FF" w:rsidRPr="00F41E40">
        <w:rPr>
          <w:sz w:val="28"/>
          <w:szCs w:val="28"/>
        </w:rPr>
        <w:t>/ц, 550 руб.</w:t>
      </w:r>
      <w:r w:rsidR="00566ED0" w:rsidRPr="00F41E40">
        <w:rPr>
          <w:sz w:val="28"/>
          <w:szCs w:val="28"/>
        </w:rPr>
        <w:t xml:space="preserve"> областная цена, таблица В.2.</w:t>
      </w:r>
    </w:p>
    <w:p w:rsidR="003623FF" w:rsidRPr="00F41E40" w:rsidRDefault="003623F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Величина приложения каждого вида ресурса на единицу </w:t>
      </w:r>
      <w:r w:rsidR="00274362" w:rsidRPr="00F41E40">
        <w:rPr>
          <w:sz w:val="28"/>
          <w:szCs w:val="28"/>
        </w:rPr>
        <w:t xml:space="preserve">площади имеет тенденцию к снижению за исследуемый период. Оснащённость производствами основными фондами находится в соотношении с живым трудом, иначе недостаток применения технических средств, </w:t>
      </w:r>
      <w:r w:rsidR="006E2DB4" w:rsidRPr="00F41E40">
        <w:rPr>
          <w:sz w:val="28"/>
          <w:szCs w:val="28"/>
        </w:rPr>
        <w:t>возможно, восполнить трудом.</w:t>
      </w:r>
    </w:p>
    <w:p w:rsidR="006E2DB4" w:rsidRPr="00F41E40" w:rsidRDefault="0074359D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74359D">
        <w:rPr>
          <w:i/>
          <w:sz w:val="28"/>
          <w:szCs w:val="28"/>
        </w:rPr>
        <w:br w:type="page"/>
      </w:r>
      <w:r w:rsidR="006E2DB4" w:rsidRPr="00F41E40">
        <w:rPr>
          <w:i/>
          <w:sz w:val="28"/>
          <w:szCs w:val="28"/>
        </w:rPr>
        <w:t xml:space="preserve">Таблица 2.4 Интенсификация сельскохозяйственного производства ЗАО </w:t>
      </w:r>
      <w:r w:rsidR="00AB3014" w:rsidRPr="00F41E40">
        <w:rPr>
          <w:i/>
          <w:sz w:val="28"/>
          <w:szCs w:val="28"/>
        </w:rPr>
        <w:t>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9"/>
        <w:gridCol w:w="747"/>
        <w:gridCol w:w="690"/>
        <w:gridCol w:w="795"/>
        <w:gridCol w:w="1569"/>
        <w:gridCol w:w="653"/>
      </w:tblGrid>
      <w:tr w:rsidR="00413E23" w:rsidRPr="00373ABC" w:rsidTr="00373ABC">
        <w:trPr>
          <w:trHeight w:val="462"/>
          <w:jc w:val="center"/>
        </w:trPr>
        <w:tc>
          <w:tcPr>
            <w:tcW w:w="4169" w:type="dxa"/>
            <w:vMerge w:val="restart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2222" w:type="dxa"/>
            <w:gridSpan w:val="2"/>
            <w:shd w:val="clear" w:color="auto" w:fill="auto"/>
          </w:tcPr>
          <w:p w:rsidR="00413E23" w:rsidRPr="00373ABC" w:rsidRDefault="00D95C84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Отношение 2006</w:t>
            </w:r>
            <w:r w:rsidR="00413E23" w:rsidRPr="00373ABC">
              <w:rPr>
                <w:b/>
                <w:sz w:val="20"/>
                <w:szCs w:val="20"/>
              </w:rPr>
              <w:t>г. в % к 200</w:t>
            </w:r>
            <w:r w:rsidRPr="00373ABC">
              <w:rPr>
                <w:b/>
                <w:sz w:val="20"/>
                <w:szCs w:val="20"/>
              </w:rPr>
              <w:t>4</w:t>
            </w:r>
            <w:r w:rsidR="00413E23" w:rsidRPr="00373ABC">
              <w:rPr>
                <w:b/>
                <w:sz w:val="20"/>
                <w:szCs w:val="20"/>
              </w:rPr>
              <w:t>г.</w:t>
            </w:r>
          </w:p>
        </w:tc>
      </w:tr>
      <w:tr w:rsidR="00413E23" w:rsidRPr="00373ABC" w:rsidTr="00373ABC">
        <w:trPr>
          <w:trHeight w:val="148"/>
          <w:jc w:val="center"/>
        </w:trPr>
        <w:tc>
          <w:tcPr>
            <w:tcW w:w="4169" w:type="dxa"/>
            <w:vMerge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7" w:type="dxa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5" w:type="dxa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69" w:type="dxa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Абс. выраж.</w:t>
            </w:r>
          </w:p>
        </w:tc>
        <w:tc>
          <w:tcPr>
            <w:tcW w:w="653" w:type="dxa"/>
            <w:shd w:val="clear" w:color="auto" w:fill="auto"/>
          </w:tcPr>
          <w:p w:rsidR="00413E23" w:rsidRPr="00373ABC" w:rsidRDefault="00413E23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</w:tr>
      <w:tr w:rsidR="00AB3014" w:rsidRPr="00373ABC" w:rsidTr="00373ABC">
        <w:trPr>
          <w:trHeight w:val="1128"/>
          <w:jc w:val="center"/>
        </w:trPr>
        <w:tc>
          <w:tcPr>
            <w:tcW w:w="4169" w:type="dxa"/>
            <w:shd w:val="clear" w:color="auto" w:fill="auto"/>
          </w:tcPr>
          <w:p w:rsidR="00AB3014" w:rsidRPr="00373ABC" w:rsidRDefault="00D32F6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Приходится на 100га сельскохозяйственных угодий:</w:t>
            </w:r>
          </w:p>
          <w:p w:rsidR="00D32F6E" w:rsidRPr="00373ABC" w:rsidRDefault="00D32F6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Производственных средств сельскохозяйственного назначения (</w:t>
            </w:r>
            <w:r w:rsidR="00063C2F" w:rsidRPr="00373ABC">
              <w:rPr>
                <w:sz w:val="20"/>
                <w:szCs w:val="20"/>
              </w:rPr>
              <w:t>Фондообеспеченность)</w:t>
            </w:r>
            <w:r w:rsidRPr="00373ABC">
              <w:rPr>
                <w:sz w:val="20"/>
                <w:szCs w:val="20"/>
              </w:rPr>
              <w:t>, тыс.</w:t>
            </w:r>
            <w:r w:rsidR="009D3CFE" w:rsidRPr="00373ABC">
              <w:rPr>
                <w:sz w:val="20"/>
                <w:szCs w:val="20"/>
              </w:rPr>
              <w:t xml:space="preserve"> </w:t>
            </w:r>
            <w:r w:rsidRPr="00373ABC">
              <w:rPr>
                <w:sz w:val="20"/>
                <w:szCs w:val="20"/>
              </w:rPr>
              <w:t>руб.</w:t>
            </w:r>
          </w:p>
        </w:tc>
        <w:tc>
          <w:tcPr>
            <w:tcW w:w="747" w:type="dxa"/>
            <w:shd w:val="clear" w:color="auto" w:fill="auto"/>
          </w:tcPr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614</w:t>
            </w:r>
          </w:p>
        </w:tc>
        <w:tc>
          <w:tcPr>
            <w:tcW w:w="690" w:type="dxa"/>
            <w:shd w:val="clear" w:color="auto" w:fill="auto"/>
          </w:tcPr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484</w:t>
            </w:r>
          </w:p>
        </w:tc>
        <w:tc>
          <w:tcPr>
            <w:tcW w:w="795" w:type="dxa"/>
            <w:shd w:val="clear" w:color="auto" w:fill="auto"/>
          </w:tcPr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304</w:t>
            </w:r>
          </w:p>
        </w:tc>
        <w:tc>
          <w:tcPr>
            <w:tcW w:w="1569" w:type="dxa"/>
            <w:shd w:val="clear" w:color="auto" w:fill="auto"/>
          </w:tcPr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-310</w:t>
            </w:r>
          </w:p>
        </w:tc>
        <w:tc>
          <w:tcPr>
            <w:tcW w:w="653" w:type="dxa"/>
            <w:shd w:val="clear" w:color="auto" w:fill="auto"/>
          </w:tcPr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</w:p>
          <w:p w:rsidR="00063C2F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49</w:t>
            </w:r>
          </w:p>
        </w:tc>
      </w:tr>
      <w:tr w:rsidR="00AB3014" w:rsidRPr="00373ABC" w:rsidTr="00373ABC">
        <w:trPr>
          <w:trHeight w:val="462"/>
          <w:jc w:val="center"/>
        </w:trPr>
        <w:tc>
          <w:tcPr>
            <w:tcW w:w="4169" w:type="dxa"/>
            <w:shd w:val="clear" w:color="auto" w:fill="auto"/>
          </w:tcPr>
          <w:p w:rsidR="00AB3014" w:rsidRPr="00373ABC" w:rsidRDefault="00063C2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Текущих производственных затрат основной деятельности, тыс.руб.</w:t>
            </w:r>
          </w:p>
        </w:tc>
        <w:tc>
          <w:tcPr>
            <w:tcW w:w="747" w:type="dxa"/>
            <w:shd w:val="clear" w:color="auto" w:fill="auto"/>
          </w:tcPr>
          <w:p w:rsidR="00AB3014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258</w:t>
            </w:r>
          </w:p>
        </w:tc>
        <w:tc>
          <w:tcPr>
            <w:tcW w:w="690" w:type="dxa"/>
            <w:shd w:val="clear" w:color="auto" w:fill="auto"/>
          </w:tcPr>
          <w:p w:rsidR="00AB3014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185</w:t>
            </w:r>
          </w:p>
        </w:tc>
        <w:tc>
          <w:tcPr>
            <w:tcW w:w="795" w:type="dxa"/>
            <w:shd w:val="clear" w:color="auto" w:fill="auto"/>
          </w:tcPr>
          <w:p w:rsidR="00AB3014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196</w:t>
            </w:r>
          </w:p>
        </w:tc>
        <w:tc>
          <w:tcPr>
            <w:tcW w:w="1569" w:type="dxa"/>
            <w:shd w:val="clear" w:color="auto" w:fill="auto"/>
          </w:tcPr>
          <w:p w:rsidR="00AB3014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-62</w:t>
            </w:r>
          </w:p>
        </w:tc>
        <w:tc>
          <w:tcPr>
            <w:tcW w:w="653" w:type="dxa"/>
            <w:shd w:val="clear" w:color="auto" w:fill="auto"/>
          </w:tcPr>
          <w:p w:rsidR="00AB3014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</w:t>
            </w:r>
          </w:p>
        </w:tc>
      </w:tr>
      <w:tr w:rsidR="00254AB8" w:rsidRPr="00373ABC" w:rsidTr="00373ABC">
        <w:trPr>
          <w:trHeight w:val="478"/>
          <w:jc w:val="center"/>
        </w:trPr>
        <w:tc>
          <w:tcPr>
            <w:tcW w:w="4169" w:type="dxa"/>
            <w:shd w:val="clear" w:color="auto" w:fill="auto"/>
          </w:tcPr>
          <w:p w:rsidR="00254AB8" w:rsidRPr="00373ABC" w:rsidRDefault="00254AB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Затрат труда приложенного к производству сельскохозяйственной продукции, тыс. чел.-ч</w:t>
            </w:r>
          </w:p>
        </w:tc>
        <w:tc>
          <w:tcPr>
            <w:tcW w:w="747" w:type="dxa"/>
            <w:shd w:val="clear" w:color="auto" w:fill="auto"/>
          </w:tcPr>
          <w:p w:rsidR="00254AB8" w:rsidRPr="00373ABC" w:rsidRDefault="00DA3DB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254AB8" w:rsidRPr="00373ABC" w:rsidRDefault="00DA3DB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</w:t>
            </w:r>
          </w:p>
        </w:tc>
        <w:tc>
          <w:tcPr>
            <w:tcW w:w="795" w:type="dxa"/>
            <w:shd w:val="clear" w:color="auto" w:fill="auto"/>
          </w:tcPr>
          <w:p w:rsidR="00254AB8" w:rsidRPr="00373ABC" w:rsidRDefault="00DA3DB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254AB8" w:rsidRPr="00373ABC" w:rsidRDefault="00DA3DB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</w:t>
            </w:r>
          </w:p>
        </w:tc>
        <w:tc>
          <w:tcPr>
            <w:tcW w:w="653" w:type="dxa"/>
            <w:shd w:val="clear" w:color="auto" w:fill="auto"/>
          </w:tcPr>
          <w:p w:rsidR="00254AB8" w:rsidRPr="00373ABC" w:rsidRDefault="00DA3DB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42</w:t>
            </w:r>
          </w:p>
        </w:tc>
      </w:tr>
    </w:tbl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B3014" w:rsidRPr="00F41E40" w:rsidRDefault="00DA3DB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Выбытие основных фондов из производства, ухудшения качества труда ввиду ухода лучших кадров из отраслей, низкая оплата, также сокращение финансовых возможностей в результате убыточности изготовления сельхозпродукции, всё это сужает базу воспроизводства, движение развития течёт по спадающей линии.</w:t>
      </w:r>
    </w:p>
    <w:p w:rsidR="00DA3DB3" w:rsidRPr="00F41E40" w:rsidRDefault="0016481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Вкладываемые в развитие сельского хозяйства затраты должны рационально расходоваться с тем, чтобы на каждую единицу ресурса хозяйства получали наибольшее количество продукции и максимум прибыли.</w:t>
      </w:r>
    </w:p>
    <w:p w:rsidR="006E2DB4" w:rsidRPr="00F41E40" w:rsidRDefault="00C8071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Следующая группа оценочных показателей характеризует отношение стоимости валовой продукции на единицу величины вложенного ресурса (текущих производственных затрат, основного капитала, трудозатрат).</w:t>
      </w:r>
    </w:p>
    <w:p w:rsidR="00C8071F" w:rsidRPr="00F41E40" w:rsidRDefault="0074359D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74359D">
        <w:rPr>
          <w:i/>
          <w:sz w:val="28"/>
          <w:szCs w:val="28"/>
        </w:rPr>
        <w:br w:type="page"/>
      </w:r>
      <w:r w:rsidR="00C8071F" w:rsidRPr="00F41E40">
        <w:rPr>
          <w:i/>
          <w:sz w:val="28"/>
          <w:szCs w:val="28"/>
        </w:rPr>
        <w:t xml:space="preserve">Таблица 2.5 Экономическая эффективность интенсификации </w:t>
      </w:r>
      <w:r w:rsidR="00690107" w:rsidRPr="00F41E40">
        <w:rPr>
          <w:i/>
          <w:sz w:val="28"/>
          <w:szCs w:val="28"/>
        </w:rPr>
        <w:t>сельскохозяйственного</w:t>
      </w:r>
      <w:r w:rsidR="00C8071F" w:rsidRPr="00F41E40">
        <w:rPr>
          <w:i/>
          <w:sz w:val="28"/>
          <w:szCs w:val="28"/>
        </w:rPr>
        <w:t xml:space="preserve"> производства</w:t>
      </w:r>
      <w:r w:rsidR="00690107" w:rsidRPr="00F41E40">
        <w:rPr>
          <w:i/>
          <w:sz w:val="28"/>
          <w:szCs w:val="28"/>
        </w:rPr>
        <w:t xml:space="preserve">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7"/>
        <w:gridCol w:w="757"/>
        <w:gridCol w:w="696"/>
        <w:gridCol w:w="802"/>
        <w:gridCol w:w="1582"/>
        <w:gridCol w:w="665"/>
      </w:tblGrid>
      <w:tr w:rsidR="00690107" w:rsidRPr="00373ABC" w:rsidTr="00373ABC">
        <w:trPr>
          <w:trHeight w:val="446"/>
          <w:jc w:val="center"/>
        </w:trPr>
        <w:tc>
          <w:tcPr>
            <w:tcW w:w="4197" w:type="dxa"/>
            <w:vMerge w:val="restart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2255" w:type="dxa"/>
            <w:gridSpan w:val="3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2247" w:type="dxa"/>
            <w:gridSpan w:val="2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Отношение 200</w:t>
            </w:r>
            <w:r w:rsidR="00E33EBD" w:rsidRPr="00373ABC">
              <w:rPr>
                <w:b/>
                <w:sz w:val="20"/>
                <w:szCs w:val="20"/>
              </w:rPr>
              <w:t>6г. в % к 2004</w:t>
            </w:r>
            <w:r w:rsidRPr="00373ABC">
              <w:rPr>
                <w:b/>
                <w:sz w:val="20"/>
                <w:szCs w:val="20"/>
              </w:rPr>
              <w:t>г.</w:t>
            </w:r>
          </w:p>
        </w:tc>
      </w:tr>
      <w:tr w:rsidR="00690107" w:rsidRPr="00373ABC" w:rsidTr="00373ABC">
        <w:trPr>
          <w:trHeight w:val="143"/>
          <w:jc w:val="center"/>
        </w:trPr>
        <w:tc>
          <w:tcPr>
            <w:tcW w:w="4197" w:type="dxa"/>
            <w:vMerge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6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2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D95C84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82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Абс. выраж.</w:t>
            </w:r>
          </w:p>
        </w:tc>
        <w:tc>
          <w:tcPr>
            <w:tcW w:w="664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</w:tr>
      <w:tr w:rsidR="00690107" w:rsidRPr="00373ABC" w:rsidTr="00373ABC">
        <w:trPr>
          <w:trHeight w:val="683"/>
          <w:jc w:val="center"/>
        </w:trPr>
        <w:tc>
          <w:tcPr>
            <w:tcW w:w="4197" w:type="dxa"/>
            <w:shd w:val="clear" w:color="auto" w:fill="auto"/>
          </w:tcPr>
          <w:p w:rsidR="00690107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Получено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73ABC">
                <w:rPr>
                  <w:sz w:val="20"/>
                  <w:szCs w:val="20"/>
                </w:rPr>
                <w:t>100 га</w:t>
              </w:r>
            </w:smartTag>
            <w:r w:rsidRPr="00373ABC">
              <w:rPr>
                <w:sz w:val="20"/>
                <w:szCs w:val="20"/>
              </w:rPr>
              <w:t xml:space="preserve"> с/х угодий:</w:t>
            </w: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Стоимость основных видов продукции (в ценах 200</w:t>
            </w:r>
            <w:r w:rsidR="00E33EBD" w:rsidRPr="00373ABC">
              <w:rPr>
                <w:sz w:val="20"/>
                <w:szCs w:val="20"/>
              </w:rPr>
              <w:t>6</w:t>
            </w:r>
            <w:r w:rsidRPr="00373ABC">
              <w:rPr>
                <w:sz w:val="20"/>
                <w:szCs w:val="20"/>
              </w:rPr>
              <w:t>г.), тыс. руб.</w:t>
            </w:r>
          </w:p>
        </w:tc>
        <w:tc>
          <w:tcPr>
            <w:tcW w:w="757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</w:t>
            </w:r>
          </w:p>
        </w:tc>
        <w:tc>
          <w:tcPr>
            <w:tcW w:w="696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</w:t>
            </w:r>
          </w:p>
        </w:tc>
        <w:tc>
          <w:tcPr>
            <w:tcW w:w="802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</w:t>
            </w:r>
          </w:p>
        </w:tc>
        <w:tc>
          <w:tcPr>
            <w:tcW w:w="1582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-46</w:t>
            </w:r>
          </w:p>
        </w:tc>
        <w:tc>
          <w:tcPr>
            <w:tcW w:w="664" w:type="dxa"/>
            <w:shd w:val="clear" w:color="auto" w:fill="auto"/>
          </w:tcPr>
          <w:p w:rsidR="00690107" w:rsidRPr="00373ABC" w:rsidRDefault="00690107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</w:tr>
      <w:tr w:rsidR="000D27AA" w:rsidRPr="00373ABC" w:rsidTr="00373ABC">
        <w:trPr>
          <w:trHeight w:val="731"/>
          <w:jc w:val="center"/>
        </w:trPr>
        <w:tc>
          <w:tcPr>
            <w:tcW w:w="4197" w:type="dxa"/>
            <w:shd w:val="clear" w:color="auto" w:fill="auto"/>
          </w:tcPr>
          <w:p w:rsidR="000D27A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Прибыли от продаж сельскохозяйственной продукции собственного производства и продуктов её переработки, тыс. руб.</w:t>
            </w:r>
          </w:p>
        </w:tc>
        <w:tc>
          <w:tcPr>
            <w:tcW w:w="757" w:type="dxa"/>
            <w:shd w:val="clear" w:color="auto" w:fill="auto"/>
          </w:tcPr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-55</w:t>
            </w:r>
          </w:p>
        </w:tc>
        <w:tc>
          <w:tcPr>
            <w:tcW w:w="696" w:type="dxa"/>
            <w:shd w:val="clear" w:color="auto" w:fill="auto"/>
          </w:tcPr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-36</w:t>
            </w:r>
          </w:p>
        </w:tc>
        <w:tc>
          <w:tcPr>
            <w:tcW w:w="802" w:type="dxa"/>
            <w:shd w:val="clear" w:color="auto" w:fill="auto"/>
          </w:tcPr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-110</w:t>
            </w:r>
          </w:p>
        </w:tc>
        <w:tc>
          <w:tcPr>
            <w:tcW w:w="1582" w:type="dxa"/>
            <w:shd w:val="clear" w:color="auto" w:fill="auto"/>
          </w:tcPr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-55</w:t>
            </w:r>
          </w:p>
        </w:tc>
        <w:tc>
          <w:tcPr>
            <w:tcW w:w="664" w:type="dxa"/>
            <w:shd w:val="clear" w:color="auto" w:fill="auto"/>
          </w:tcPr>
          <w:p w:rsidR="000D27AA" w:rsidRPr="00373ABC" w:rsidRDefault="000D27A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201</w:t>
            </w:r>
          </w:p>
        </w:tc>
      </w:tr>
      <w:tr w:rsidR="00B84EBA" w:rsidRPr="00373ABC" w:rsidTr="00373ABC">
        <w:trPr>
          <w:trHeight w:val="1138"/>
          <w:jc w:val="center"/>
        </w:trPr>
        <w:tc>
          <w:tcPr>
            <w:tcW w:w="4197" w:type="dxa"/>
            <w:shd w:val="clear" w:color="auto" w:fill="auto"/>
          </w:tcPr>
          <w:p w:rsidR="00B84EBA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Произведено стоимости основных видов сельскохозяйственной продукции (фактическим ценам реализации):</w:t>
            </w: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на 1 руб. текущих производственных затрат, руб.</w:t>
            </w:r>
          </w:p>
        </w:tc>
        <w:tc>
          <w:tcPr>
            <w:tcW w:w="757" w:type="dxa"/>
            <w:shd w:val="clear" w:color="auto" w:fill="auto"/>
          </w:tcPr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0,24</w:t>
            </w:r>
          </w:p>
        </w:tc>
        <w:tc>
          <w:tcPr>
            <w:tcW w:w="696" w:type="dxa"/>
            <w:shd w:val="clear" w:color="auto" w:fill="auto"/>
          </w:tcPr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0,17</w:t>
            </w:r>
          </w:p>
        </w:tc>
        <w:tc>
          <w:tcPr>
            <w:tcW w:w="802" w:type="dxa"/>
            <w:shd w:val="clear" w:color="auto" w:fill="auto"/>
          </w:tcPr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0,08</w:t>
            </w:r>
          </w:p>
        </w:tc>
        <w:tc>
          <w:tcPr>
            <w:tcW w:w="1582" w:type="dxa"/>
            <w:shd w:val="clear" w:color="auto" w:fill="auto"/>
          </w:tcPr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-0,16</w:t>
            </w:r>
          </w:p>
        </w:tc>
        <w:tc>
          <w:tcPr>
            <w:tcW w:w="664" w:type="dxa"/>
            <w:shd w:val="clear" w:color="auto" w:fill="auto"/>
          </w:tcPr>
          <w:p w:rsidR="00B84EBA" w:rsidRPr="00373ABC" w:rsidRDefault="00B84EBA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32</w:t>
            </w:r>
          </w:p>
        </w:tc>
      </w:tr>
      <w:tr w:rsidR="00034CAD" w:rsidRPr="00373ABC" w:rsidTr="00373ABC">
        <w:trPr>
          <w:trHeight w:val="446"/>
          <w:jc w:val="center"/>
        </w:trPr>
        <w:tc>
          <w:tcPr>
            <w:tcW w:w="4197" w:type="dxa"/>
            <w:shd w:val="clear" w:color="auto" w:fill="auto"/>
          </w:tcPr>
          <w:p w:rsidR="00034CAD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на 1 руб. производственных средств основной деятельности, руб.</w:t>
            </w:r>
          </w:p>
        </w:tc>
        <w:tc>
          <w:tcPr>
            <w:tcW w:w="757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34CAD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0,10</w:t>
            </w:r>
          </w:p>
        </w:tc>
        <w:tc>
          <w:tcPr>
            <w:tcW w:w="696" w:type="dxa"/>
            <w:shd w:val="clear" w:color="auto" w:fill="auto"/>
          </w:tcPr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0,06</w:t>
            </w:r>
          </w:p>
        </w:tc>
        <w:tc>
          <w:tcPr>
            <w:tcW w:w="802" w:type="dxa"/>
            <w:shd w:val="clear" w:color="auto" w:fill="auto"/>
          </w:tcPr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0,05</w:t>
            </w:r>
          </w:p>
        </w:tc>
        <w:tc>
          <w:tcPr>
            <w:tcW w:w="1582" w:type="dxa"/>
            <w:shd w:val="clear" w:color="auto" w:fill="auto"/>
          </w:tcPr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-0,05</w:t>
            </w:r>
          </w:p>
        </w:tc>
        <w:tc>
          <w:tcPr>
            <w:tcW w:w="664" w:type="dxa"/>
            <w:shd w:val="clear" w:color="auto" w:fill="auto"/>
          </w:tcPr>
          <w:p w:rsidR="00034CAD" w:rsidRPr="00373ABC" w:rsidRDefault="00034CAD" w:rsidP="00373ABC">
            <w:pPr>
              <w:jc w:val="both"/>
              <w:rPr>
                <w:sz w:val="20"/>
                <w:szCs w:val="20"/>
              </w:rPr>
            </w:pPr>
          </w:p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</w:t>
            </w:r>
          </w:p>
        </w:tc>
      </w:tr>
      <w:tr w:rsidR="00784AF5" w:rsidRPr="00373ABC" w:rsidTr="00373ABC">
        <w:trPr>
          <w:trHeight w:val="461"/>
          <w:jc w:val="center"/>
        </w:trPr>
        <w:tc>
          <w:tcPr>
            <w:tcW w:w="4197" w:type="dxa"/>
            <w:shd w:val="clear" w:color="auto" w:fill="auto"/>
          </w:tcPr>
          <w:p w:rsidR="00784AF5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 чел.-ч трудозатрат основному производству, руб.</w:t>
            </w:r>
          </w:p>
        </w:tc>
        <w:tc>
          <w:tcPr>
            <w:tcW w:w="757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6754C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11,07</w:t>
            </w:r>
          </w:p>
        </w:tc>
        <w:tc>
          <w:tcPr>
            <w:tcW w:w="696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6754C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8,20</w:t>
            </w:r>
          </w:p>
        </w:tc>
        <w:tc>
          <w:tcPr>
            <w:tcW w:w="802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6754C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0,59</w:t>
            </w:r>
          </w:p>
        </w:tc>
        <w:tc>
          <w:tcPr>
            <w:tcW w:w="1582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6754C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-10</w:t>
            </w:r>
          </w:p>
        </w:tc>
        <w:tc>
          <w:tcPr>
            <w:tcW w:w="664" w:type="dxa"/>
            <w:shd w:val="clear" w:color="auto" w:fill="auto"/>
          </w:tcPr>
          <w:p w:rsidR="00784AF5" w:rsidRPr="00373ABC" w:rsidRDefault="00784AF5" w:rsidP="00373ABC">
            <w:pPr>
              <w:jc w:val="both"/>
              <w:rPr>
                <w:sz w:val="20"/>
                <w:szCs w:val="20"/>
              </w:rPr>
            </w:pPr>
          </w:p>
          <w:p w:rsidR="0006754C" w:rsidRPr="00373ABC" w:rsidRDefault="0006754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</w:t>
            </w:r>
          </w:p>
        </w:tc>
      </w:tr>
    </w:tbl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90107" w:rsidRPr="00F41E40" w:rsidRDefault="00E91B7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Валовая </w:t>
      </w:r>
      <w:r w:rsidR="00974CA6" w:rsidRPr="00F41E40">
        <w:rPr>
          <w:sz w:val="28"/>
          <w:szCs w:val="28"/>
        </w:rPr>
        <w:t>продукция, переведённая в сопоставимые цены отчётного года</w:t>
      </w:r>
      <w:r w:rsidR="00A30648" w:rsidRPr="00F41E40">
        <w:rPr>
          <w:sz w:val="28"/>
          <w:szCs w:val="28"/>
        </w:rPr>
        <w:t>,</w:t>
      </w:r>
      <w:r w:rsidR="00974CA6" w:rsidRPr="00F41E40">
        <w:rPr>
          <w:sz w:val="28"/>
          <w:szCs w:val="28"/>
        </w:rPr>
        <w:t xml:space="preserve"> позволяет усмотреть снижение объёмов агропроизводства (стоимостной форме)</w:t>
      </w:r>
      <w:r w:rsidR="006E0456" w:rsidRPr="00F41E40">
        <w:rPr>
          <w:sz w:val="28"/>
          <w:szCs w:val="28"/>
        </w:rPr>
        <w:t>, что означает неэффективное использование вложенного в основную деятельность капитала, состав ресурса назван в Приложении В.1.</w:t>
      </w:r>
    </w:p>
    <w:p w:rsidR="006E0456" w:rsidRPr="00F41E40" w:rsidRDefault="00A3064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Снижение выхода продукции с каждого гектара продуктивных угодий при одновременном увеличении себестоимости производства отражено результатом от продаж </w:t>
      </w:r>
      <w:r w:rsidR="002242DB" w:rsidRPr="00F41E40">
        <w:rPr>
          <w:sz w:val="28"/>
          <w:szCs w:val="28"/>
        </w:rPr>
        <w:t xml:space="preserve">сельхозтоваров; в последние три года каждый вложенный в производство рубль не приносит дополнительную продукцию (новую потребительскую стоимость), более того не возмещается выручкой. Убыток имеет направление роста в отчётном периоде к </w:t>
      </w:r>
      <w:r w:rsidR="00090D16" w:rsidRPr="00F41E40">
        <w:rPr>
          <w:sz w:val="28"/>
          <w:szCs w:val="28"/>
        </w:rPr>
        <w:t>200</w:t>
      </w:r>
      <w:r w:rsidR="00E33EBD" w:rsidRPr="00F41E40">
        <w:rPr>
          <w:sz w:val="28"/>
          <w:szCs w:val="28"/>
        </w:rPr>
        <w:t>4</w:t>
      </w:r>
      <w:r w:rsidR="00090D16" w:rsidRPr="00F41E40">
        <w:rPr>
          <w:sz w:val="28"/>
          <w:szCs w:val="28"/>
        </w:rPr>
        <w:t>г. определяется 110 тыс. руб. на 100га сельскохозяйственных угодий, абсолютный прирост 55 тыс. руб.</w:t>
      </w:r>
      <w:r w:rsidR="00B57ABB" w:rsidRPr="00F41E40">
        <w:rPr>
          <w:sz w:val="28"/>
          <w:szCs w:val="28"/>
        </w:rPr>
        <w:t xml:space="preserve"> или 201 % пунктов в относительном исчислении.</w:t>
      </w:r>
    </w:p>
    <w:p w:rsidR="00B57ABB" w:rsidRPr="00F41E40" w:rsidRDefault="00B57AB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Анализ объёма вложений в производство сельскохозяйственной продукции и экономического эффекта использования потребляемого капитала приводит к заключению, интенсивного развития основной деятельности исследуемого </w:t>
      </w:r>
      <w:r w:rsidR="00E33EBD" w:rsidRPr="00F41E40">
        <w:rPr>
          <w:sz w:val="28"/>
          <w:szCs w:val="28"/>
        </w:rPr>
        <w:t>ЗАО</w:t>
      </w:r>
      <w:r w:rsidR="00ED5399" w:rsidRPr="00F41E40">
        <w:rPr>
          <w:sz w:val="28"/>
          <w:szCs w:val="28"/>
        </w:rPr>
        <w:t xml:space="preserve"> не происходит.</w:t>
      </w:r>
    </w:p>
    <w:p w:rsidR="00ED5399" w:rsidRPr="00F41E40" w:rsidRDefault="0074359D" w:rsidP="0074359D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D5399" w:rsidRPr="00F41E40">
        <w:rPr>
          <w:b/>
          <w:sz w:val="28"/>
          <w:szCs w:val="28"/>
        </w:rPr>
        <w:t>2.5 Финансовые показатели организации. Экономическая эффективность основной деятельности</w:t>
      </w:r>
    </w:p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F1A26" w:rsidRPr="00F41E40" w:rsidRDefault="00FF1A2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Источником информации для анализа служит форма № 2 годового бухгалтерского баланса</w:t>
      </w:r>
      <w:r w:rsidR="004A1F72" w:rsidRPr="00F41E40">
        <w:rPr>
          <w:sz w:val="28"/>
          <w:szCs w:val="28"/>
        </w:rPr>
        <w:t>, расчёт сведён в табличную форму (Приложение В</w:t>
      </w:r>
      <w:r w:rsidR="00443336" w:rsidRPr="00F41E40">
        <w:rPr>
          <w:sz w:val="28"/>
          <w:szCs w:val="28"/>
        </w:rPr>
        <w:t xml:space="preserve"> таблица В</w:t>
      </w:r>
      <w:r w:rsidR="004A1F72" w:rsidRPr="00F41E40">
        <w:rPr>
          <w:sz w:val="28"/>
          <w:szCs w:val="28"/>
        </w:rPr>
        <w:t>.3).</w:t>
      </w:r>
    </w:p>
    <w:p w:rsidR="004A1F72" w:rsidRPr="00F41E40" w:rsidRDefault="004A1F7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Последние три года хозяйственное общество прибыли не имеет, финансовым результатом основной деятельности является убыток</w:t>
      </w:r>
      <w:r w:rsidR="00CC7566" w:rsidRPr="00F41E40">
        <w:rPr>
          <w:sz w:val="28"/>
          <w:szCs w:val="28"/>
        </w:rPr>
        <w:t>,</w:t>
      </w:r>
      <w:r w:rsidRPr="00F41E40">
        <w:rPr>
          <w:sz w:val="28"/>
          <w:szCs w:val="28"/>
        </w:rPr>
        <w:t xml:space="preserve"> и к </w:t>
      </w:r>
      <w:r w:rsidR="00CC7566" w:rsidRPr="00F41E40">
        <w:rPr>
          <w:sz w:val="28"/>
          <w:szCs w:val="28"/>
        </w:rPr>
        <w:t>200</w:t>
      </w:r>
      <w:r w:rsidR="00545AD2" w:rsidRPr="00F41E40">
        <w:rPr>
          <w:sz w:val="28"/>
          <w:szCs w:val="28"/>
        </w:rPr>
        <w:t>6</w:t>
      </w:r>
      <w:r w:rsidR="00CC7566" w:rsidRPr="00F41E40">
        <w:rPr>
          <w:sz w:val="28"/>
          <w:szCs w:val="28"/>
        </w:rPr>
        <w:t xml:space="preserve"> году он дошёл до размера 11883 тыс. руб., в три раз</w:t>
      </w:r>
      <w:r w:rsidR="002E5BA5" w:rsidRPr="00F41E40">
        <w:rPr>
          <w:sz w:val="28"/>
          <w:szCs w:val="28"/>
        </w:rPr>
        <w:t>а выше показателя прошлого периода.</w:t>
      </w:r>
    </w:p>
    <w:p w:rsidR="002E5BA5" w:rsidRPr="00F41E40" w:rsidRDefault="002E5BA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Анализируя выручку от продаж продукции, товаров, работ, услуг и себестоимость можно отметить, выручка к </w:t>
      </w:r>
      <w:r w:rsidR="00F95EFE" w:rsidRPr="00F41E40">
        <w:rPr>
          <w:sz w:val="28"/>
          <w:szCs w:val="28"/>
        </w:rPr>
        <w:t>предыдущим годам понижается 86%, 96%, но себестоимость в 200</w:t>
      </w:r>
      <w:r w:rsidR="00545AD2" w:rsidRPr="00F41E40">
        <w:rPr>
          <w:sz w:val="28"/>
          <w:szCs w:val="28"/>
        </w:rPr>
        <w:t>5</w:t>
      </w:r>
      <w:r w:rsidR="00F95EFE" w:rsidRPr="00F41E40">
        <w:rPr>
          <w:sz w:val="28"/>
          <w:szCs w:val="28"/>
        </w:rPr>
        <w:t xml:space="preserve"> году понижается и вновь возрастает в текущем году уже в 1,5 раза</w:t>
      </w:r>
      <w:r w:rsidR="004F6A6A" w:rsidRPr="00F41E40">
        <w:rPr>
          <w:sz w:val="28"/>
          <w:szCs w:val="28"/>
        </w:rPr>
        <w:t xml:space="preserve"> – цепной показатель.</w:t>
      </w:r>
    </w:p>
    <w:p w:rsidR="004F6A6A" w:rsidRPr="00F41E40" w:rsidRDefault="004F6A6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Таким образом, производство и реализация сельскохозяйственной продукции в 200</w:t>
      </w:r>
      <w:r w:rsidR="00545AD2" w:rsidRPr="00F41E40">
        <w:rPr>
          <w:sz w:val="28"/>
          <w:szCs w:val="28"/>
        </w:rPr>
        <w:t>4-2006</w:t>
      </w:r>
      <w:r w:rsidRPr="00F41E40">
        <w:rPr>
          <w:sz w:val="28"/>
          <w:szCs w:val="28"/>
        </w:rPr>
        <w:t xml:space="preserve">гг. не рентабельно, издержки на изготовление превышаю доход, вычислен показатель соотношения по которому затраты на 1 руб. продаж в </w:t>
      </w:r>
      <w:r w:rsidR="00617CCD" w:rsidRPr="00F41E40">
        <w:rPr>
          <w:sz w:val="28"/>
          <w:szCs w:val="28"/>
        </w:rPr>
        <w:t>200</w:t>
      </w:r>
      <w:r w:rsidR="00545AD2" w:rsidRPr="00F41E40">
        <w:rPr>
          <w:sz w:val="28"/>
          <w:szCs w:val="28"/>
        </w:rPr>
        <w:t>6</w:t>
      </w:r>
      <w:r w:rsidR="00617CCD" w:rsidRPr="00F41E40">
        <w:rPr>
          <w:sz w:val="28"/>
          <w:szCs w:val="28"/>
        </w:rPr>
        <w:t xml:space="preserve"> году равны 2,1 руб. с заметной тенденцией роста к предшествующему и базисному годам.</w:t>
      </w:r>
    </w:p>
    <w:p w:rsidR="00617CCD" w:rsidRPr="00F41E40" w:rsidRDefault="00617CC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Сальдо операционных и внереализационных издержек</w:t>
      </w:r>
      <w:r w:rsidR="0031701D" w:rsidRPr="00F41E40">
        <w:rPr>
          <w:sz w:val="28"/>
          <w:szCs w:val="28"/>
        </w:rPr>
        <w:t xml:space="preserve"> имеет отрицательный знак, величины их в 200</w:t>
      </w:r>
      <w:r w:rsidR="00545AD2" w:rsidRPr="00F41E40">
        <w:rPr>
          <w:sz w:val="28"/>
          <w:szCs w:val="28"/>
        </w:rPr>
        <w:t>6</w:t>
      </w:r>
      <w:r w:rsidR="0031701D" w:rsidRPr="00F41E40">
        <w:rPr>
          <w:sz w:val="28"/>
          <w:szCs w:val="28"/>
        </w:rPr>
        <w:t xml:space="preserve"> году многократно возрастают.</w:t>
      </w:r>
    </w:p>
    <w:p w:rsidR="0031701D" w:rsidRPr="00F41E40" w:rsidRDefault="0031701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Убыток, допущенный в 200</w:t>
      </w:r>
      <w:r w:rsidR="00545AD2" w:rsidRPr="00F41E40">
        <w:rPr>
          <w:sz w:val="28"/>
          <w:szCs w:val="28"/>
        </w:rPr>
        <w:t>5</w:t>
      </w:r>
      <w:r w:rsidRPr="00F41E40">
        <w:rPr>
          <w:sz w:val="28"/>
          <w:szCs w:val="28"/>
        </w:rPr>
        <w:t xml:space="preserve"> году гасится поступившими 658 тус. руб.</w:t>
      </w:r>
      <w:r w:rsidR="00B574A6" w:rsidRPr="00F41E40">
        <w:rPr>
          <w:sz w:val="28"/>
          <w:szCs w:val="28"/>
        </w:rPr>
        <w:t xml:space="preserve"> субсидиями из областного бюджета и таким образом становится ниже на 20% пунктов 200</w:t>
      </w:r>
      <w:r w:rsidR="00545AD2" w:rsidRPr="00F41E40">
        <w:rPr>
          <w:sz w:val="28"/>
          <w:szCs w:val="28"/>
        </w:rPr>
        <w:t>4</w:t>
      </w:r>
      <w:r w:rsidR="00B574A6" w:rsidRPr="00F41E40">
        <w:rPr>
          <w:sz w:val="28"/>
          <w:szCs w:val="28"/>
        </w:rPr>
        <w:t xml:space="preserve"> года; в текущем периоде ассигнований указанного вида не было и величина убытка от обычной деятельности ЗАО </w:t>
      </w:r>
      <w:r w:rsidR="00375A75" w:rsidRPr="00F41E40">
        <w:rPr>
          <w:sz w:val="28"/>
          <w:szCs w:val="28"/>
        </w:rPr>
        <w:t>в 5 раз выше базисного года и к сравнению с 200</w:t>
      </w:r>
      <w:r w:rsidR="00545AD2" w:rsidRPr="00F41E40">
        <w:rPr>
          <w:sz w:val="28"/>
          <w:szCs w:val="28"/>
        </w:rPr>
        <w:t>5</w:t>
      </w:r>
      <w:r w:rsidR="00375A75" w:rsidRPr="00F41E40">
        <w:rPr>
          <w:sz w:val="28"/>
          <w:szCs w:val="28"/>
        </w:rPr>
        <w:t xml:space="preserve"> – в шесть раз.</w:t>
      </w:r>
    </w:p>
    <w:p w:rsidR="00375A75" w:rsidRPr="00F41E40" w:rsidRDefault="0074359D" w:rsidP="0074359D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D74EF" w:rsidRPr="00F41E40">
        <w:rPr>
          <w:b/>
          <w:sz w:val="28"/>
          <w:szCs w:val="28"/>
        </w:rPr>
        <w:t>3</w:t>
      </w:r>
      <w:r w:rsidRPr="0074359D">
        <w:rPr>
          <w:b/>
          <w:sz w:val="28"/>
          <w:szCs w:val="28"/>
        </w:rPr>
        <w:t>.</w:t>
      </w:r>
      <w:r w:rsidR="00CD74EF" w:rsidRPr="00F41E40">
        <w:rPr>
          <w:b/>
          <w:sz w:val="28"/>
          <w:szCs w:val="28"/>
        </w:rPr>
        <w:t xml:space="preserve"> Производственно-технологические показатели ведения молочной отрасли ЗАО «Андреевское»</w:t>
      </w:r>
    </w:p>
    <w:p w:rsidR="0074359D" w:rsidRPr="0074359D" w:rsidRDefault="0074359D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D74EF" w:rsidRPr="00F41E40" w:rsidRDefault="00FB2722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3.1 Внутриотраслевое устройство, факторы производства</w:t>
      </w:r>
    </w:p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B2722" w:rsidRPr="00F41E40" w:rsidRDefault="00FB272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Молочное производство ЗАО «Андреевское» рассчитано на содержание 1200 голов молочного скота, технологически выстроено на трёх связанных участках.</w:t>
      </w:r>
    </w:p>
    <w:p w:rsidR="00D839A2" w:rsidRPr="00F41E40" w:rsidRDefault="00D839A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На молочной ферме условным обозначение № 1, осуществляется непосредственно раздой и производство молока. Данный производственный участок</w:t>
      </w:r>
      <w:r w:rsidR="00222F20" w:rsidRPr="00F41E40">
        <w:rPr>
          <w:sz w:val="28"/>
          <w:szCs w:val="28"/>
        </w:rPr>
        <w:t xml:space="preserve"> составляют четыре коровника 100 скотомест каждый.</w:t>
      </w:r>
    </w:p>
    <w:p w:rsidR="00222F20" w:rsidRPr="00F41E40" w:rsidRDefault="00222F2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настоящее время обслуживают основное дойное стадо две бригады, каждая обслуживает 200 голов, закреплены 2 коровника, прилежащие подсобные помещения, молочный блок.</w:t>
      </w:r>
    </w:p>
    <w:p w:rsidR="000953B6" w:rsidRPr="00F41E40" w:rsidRDefault="00E217B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Ферма № 2 – сухостоя,</w:t>
      </w:r>
      <w:r w:rsidR="00333C15" w:rsidRPr="00F41E40">
        <w:rPr>
          <w:sz w:val="28"/>
          <w:szCs w:val="28"/>
        </w:rPr>
        <w:t xml:space="preserve"> сюда коров переводят с фермы первой за 45-60 дней до отёла, содержат без привязи, меняется рацион кормления.</w:t>
      </w:r>
    </w:p>
    <w:p w:rsidR="00333C15" w:rsidRPr="00F41E40" w:rsidRDefault="00333C1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Ферма № 3 </w:t>
      </w:r>
      <w:r w:rsidR="000E5947" w:rsidRPr="00F41E40">
        <w:rPr>
          <w:sz w:val="28"/>
          <w:szCs w:val="28"/>
        </w:rPr>
        <w:t>–</w:t>
      </w:r>
      <w:r w:rsidRPr="00F41E40">
        <w:rPr>
          <w:sz w:val="28"/>
          <w:szCs w:val="28"/>
        </w:rPr>
        <w:t xml:space="preserve"> </w:t>
      </w:r>
      <w:r w:rsidR="000E5947" w:rsidRPr="00F41E40">
        <w:rPr>
          <w:sz w:val="28"/>
          <w:szCs w:val="28"/>
        </w:rPr>
        <w:t>есть родильное отделение, в него животных переводят соответственно с фермы 2 за 5-6 дней до отёла, готовят к растёлу и принимают роды, далее переводят в основное стадо.</w:t>
      </w:r>
    </w:p>
    <w:p w:rsidR="000E5947" w:rsidRPr="00F41E40" w:rsidRDefault="000E594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Каждая корова проходит этот цикл ежегодно. Также при ферме № 3 имеется контрольно-селекционный двор (КСД), где выращивают и в дальнейшем проводят осеменение тёлок, подготавливают нетелей к отёлу, принимают роды у первотёлок. Нетели поступают на КСД на 4-5 месяце стельности, задача специалистов этого подразделения заключается к подготовке животных к предстоящей лактации; на 7-8 месяце стельности делают массаж вымени </w:t>
      </w:r>
      <w:r w:rsidR="005A75E4" w:rsidRPr="00F41E40">
        <w:rPr>
          <w:sz w:val="28"/>
          <w:szCs w:val="28"/>
        </w:rPr>
        <w:t>пневмомассажёром, за 20-30 дней до отёла массаж прекращают; за это время у нетелей разрабатывается вымя, последующая продуктивность возрастает.</w:t>
      </w:r>
    </w:p>
    <w:p w:rsidR="005A75E4" w:rsidRPr="00F41E40" w:rsidRDefault="005A75E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Таким образом, отрасль молочного скотоводства ЗАО имеет молочных коров</w:t>
      </w:r>
      <w:r w:rsidR="002C4071" w:rsidRPr="00F41E40">
        <w:rPr>
          <w:sz w:val="28"/>
          <w:szCs w:val="28"/>
        </w:rPr>
        <w:t>, ремонтных тёлок, также все новорождённые тёлочки идут на обновление стада.</w:t>
      </w:r>
    </w:p>
    <w:p w:rsidR="002C4071" w:rsidRPr="00F41E40" w:rsidRDefault="002C407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Порода скота чёрно-пёстрая, потенциал продуктивности 4-4,5 т молока от коровы в год. Гинекологическая структура маточного стада принадлежит в основном к двум </w:t>
      </w:r>
      <w:r w:rsidR="00C964A8" w:rsidRPr="00F41E40">
        <w:rPr>
          <w:sz w:val="28"/>
          <w:szCs w:val="28"/>
        </w:rPr>
        <w:t>линиям ст. Рокита 44% и А. Адема 35%.</w:t>
      </w:r>
    </w:p>
    <w:p w:rsidR="0074359D" w:rsidRDefault="0074359D" w:rsidP="00F41E40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</w:p>
    <w:p w:rsidR="00C964A8" w:rsidRPr="0074359D" w:rsidRDefault="00C964A8" w:rsidP="0074359D">
      <w:pPr>
        <w:spacing w:line="360" w:lineRule="auto"/>
        <w:ind w:left="709"/>
        <w:jc w:val="both"/>
        <w:rPr>
          <w:i/>
          <w:sz w:val="28"/>
          <w:szCs w:val="28"/>
          <w:lang w:val="en-US"/>
        </w:rPr>
      </w:pPr>
      <w:r w:rsidRPr="00F41E40">
        <w:rPr>
          <w:i/>
          <w:sz w:val="28"/>
          <w:szCs w:val="28"/>
        </w:rPr>
        <w:t>Таблица 3.1 Данные выхода молока от одной коровы в год отрасли молочного скотоводства ЗАО «Андр</w:t>
      </w:r>
      <w:r w:rsidR="0074359D">
        <w:rPr>
          <w:i/>
          <w:sz w:val="28"/>
          <w:szCs w:val="28"/>
        </w:rPr>
        <w:t>еевское» за последнюю пятилетку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2747"/>
        <w:gridCol w:w="2596"/>
        <w:gridCol w:w="2161"/>
      </w:tblGrid>
      <w:tr w:rsidR="00AC51EB" w:rsidRPr="00373ABC" w:rsidTr="00373ABC">
        <w:trPr>
          <w:trHeight w:val="232"/>
          <w:jc w:val="center"/>
        </w:trPr>
        <w:tc>
          <w:tcPr>
            <w:tcW w:w="865" w:type="dxa"/>
            <w:vMerge w:val="restart"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7503" w:type="dxa"/>
            <w:gridSpan w:val="3"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Молоко цельное</w:t>
            </w:r>
          </w:p>
        </w:tc>
      </w:tr>
      <w:tr w:rsidR="00AC51EB" w:rsidRPr="00373ABC" w:rsidTr="00373ABC">
        <w:trPr>
          <w:trHeight w:val="149"/>
          <w:jc w:val="center"/>
        </w:trPr>
        <w:tc>
          <w:tcPr>
            <w:tcW w:w="865" w:type="dxa"/>
            <w:vMerge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747" w:type="dxa"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Валовой выход продукции за год, ц</w:t>
            </w:r>
          </w:p>
        </w:tc>
        <w:tc>
          <w:tcPr>
            <w:tcW w:w="2596" w:type="dxa"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Поголовье дойного гурта, гол.</w:t>
            </w:r>
          </w:p>
        </w:tc>
        <w:tc>
          <w:tcPr>
            <w:tcW w:w="2161" w:type="dxa"/>
            <w:shd w:val="clear" w:color="auto" w:fill="auto"/>
          </w:tcPr>
          <w:p w:rsidR="00AC51EB" w:rsidRPr="00373ABC" w:rsidRDefault="00AC51E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Средний годовой надой, кг/гол.</w:t>
            </w:r>
          </w:p>
        </w:tc>
      </w:tr>
      <w:tr w:rsidR="00030F6E" w:rsidRPr="00373ABC" w:rsidTr="00373ABC">
        <w:trPr>
          <w:trHeight w:val="232"/>
          <w:jc w:val="center"/>
        </w:trPr>
        <w:tc>
          <w:tcPr>
            <w:tcW w:w="865" w:type="dxa"/>
            <w:shd w:val="clear" w:color="auto" w:fill="auto"/>
          </w:tcPr>
          <w:p w:rsidR="00030F6E" w:rsidRPr="00373ABC" w:rsidRDefault="00A1423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200</w:t>
            </w:r>
            <w:r w:rsidR="00267F0F" w:rsidRPr="00373ABC">
              <w:rPr>
                <w:sz w:val="20"/>
                <w:szCs w:val="20"/>
              </w:rPr>
              <w:t>2</w:t>
            </w:r>
          </w:p>
        </w:tc>
        <w:tc>
          <w:tcPr>
            <w:tcW w:w="2747" w:type="dxa"/>
            <w:shd w:val="clear" w:color="auto" w:fill="auto"/>
          </w:tcPr>
          <w:p w:rsidR="00030F6E" w:rsidRPr="00373ABC" w:rsidRDefault="00A1423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23203</w:t>
            </w:r>
          </w:p>
        </w:tc>
        <w:tc>
          <w:tcPr>
            <w:tcW w:w="2596" w:type="dxa"/>
            <w:shd w:val="clear" w:color="auto" w:fill="auto"/>
          </w:tcPr>
          <w:p w:rsidR="00030F6E" w:rsidRPr="00373ABC" w:rsidRDefault="00A1423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737</w:t>
            </w:r>
          </w:p>
        </w:tc>
        <w:tc>
          <w:tcPr>
            <w:tcW w:w="2161" w:type="dxa"/>
            <w:shd w:val="clear" w:color="auto" w:fill="auto"/>
          </w:tcPr>
          <w:p w:rsidR="00030F6E" w:rsidRPr="00373ABC" w:rsidRDefault="00A1423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3148</w:t>
            </w:r>
          </w:p>
        </w:tc>
      </w:tr>
      <w:tr w:rsidR="00030F6E" w:rsidRPr="00373ABC" w:rsidTr="00373ABC">
        <w:trPr>
          <w:trHeight w:val="232"/>
          <w:jc w:val="center"/>
        </w:trPr>
        <w:tc>
          <w:tcPr>
            <w:tcW w:w="865" w:type="dxa"/>
            <w:shd w:val="clear" w:color="auto" w:fill="auto"/>
          </w:tcPr>
          <w:p w:rsidR="00030F6E" w:rsidRPr="00373ABC" w:rsidRDefault="00A1423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</w:t>
            </w:r>
            <w:r w:rsidR="00267F0F" w:rsidRPr="00373ABC">
              <w:rPr>
                <w:sz w:val="20"/>
                <w:szCs w:val="20"/>
              </w:rPr>
              <w:t>03</w:t>
            </w:r>
          </w:p>
        </w:tc>
        <w:tc>
          <w:tcPr>
            <w:tcW w:w="2747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22365</w:t>
            </w:r>
          </w:p>
        </w:tc>
        <w:tc>
          <w:tcPr>
            <w:tcW w:w="2596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721</w:t>
            </w:r>
          </w:p>
        </w:tc>
        <w:tc>
          <w:tcPr>
            <w:tcW w:w="2161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3102</w:t>
            </w:r>
          </w:p>
        </w:tc>
      </w:tr>
      <w:tr w:rsidR="00030F6E" w:rsidRPr="00373ABC" w:rsidTr="00373ABC">
        <w:trPr>
          <w:trHeight w:val="232"/>
          <w:jc w:val="center"/>
        </w:trPr>
        <w:tc>
          <w:tcPr>
            <w:tcW w:w="865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200</w:t>
            </w:r>
            <w:r w:rsidR="00267F0F" w:rsidRPr="00373ABC">
              <w:rPr>
                <w:sz w:val="20"/>
                <w:szCs w:val="20"/>
              </w:rPr>
              <w:t>4</w:t>
            </w:r>
          </w:p>
        </w:tc>
        <w:tc>
          <w:tcPr>
            <w:tcW w:w="2747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16399</w:t>
            </w:r>
          </w:p>
        </w:tc>
        <w:tc>
          <w:tcPr>
            <w:tcW w:w="2596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642</w:t>
            </w:r>
          </w:p>
        </w:tc>
        <w:tc>
          <w:tcPr>
            <w:tcW w:w="2161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2554</w:t>
            </w:r>
          </w:p>
        </w:tc>
      </w:tr>
      <w:tr w:rsidR="00030F6E" w:rsidRPr="00373ABC" w:rsidTr="00373ABC">
        <w:trPr>
          <w:trHeight w:val="232"/>
          <w:jc w:val="center"/>
        </w:trPr>
        <w:tc>
          <w:tcPr>
            <w:tcW w:w="865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200</w:t>
            </w:r>
            <w:r w:rsidR="00267F0F" w:rsidRPr="00373ABC">
              <w:rPr>
                <w:sz w:val="20"/>
                <w:szCs w:val="20"/>
              </w:rPr>
              <w:t>4</w:t>
            </w:r>
          </w:p>
        </w:tc>
        <w:tc>
          <w:tcPr>
            <w:tcW w:w="2747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8395</w:t>
            </w:r>
          </w:p>
        </w:tc>
        <w:tc>
          <w:tcPr>
            <w:tcW w:w="2596" w:type="dxa"/>
            <w:shd w:val="clear" w:color="auto" w:fill="auto"/>
          </w:tcPr>
          <w:p w:rsidR="00030F6E" w:rsidRPr="00373ABC" w:rsidRDefault="00E927F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392</w:t>
            </w:r>
          </w:p>
        </w:tc>
        <w:tc>
          <w:tcPr>
            <w:tcW w:w="2161" w:type="dxa"/>
            <w:shd w:val="clear" w:color="auto" w:fill="auto"/>
          </w:tcPr>
          <w:p w:rsidR="00030F6E" w:rsidRPr="00373ABC" w:rsidRDefault="00EC27C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2142</w:t>
            </w:r>
          </w:p>
        </w:tc>
      </w:tr>
      <w:tr w:rsidR="00030F6E" w:rsidRPr="00373ABC" w:rsidTr="00373ABC">
        <w:trPr>
          <w:trHeight w:val="248"/>
          <w:jc w:val="center"/>
        </w:trPr>
        <w:tc>
          <w:tcPr>
            <w:tcW w:w="865" w:type="dxa"/>
            <w:shd w:val="clear" w:color="auto" w:fill="auto"/>
          </w:tcPr>
          <w:p w:rsidR="00030F6E" w:rsidRPr="00373ABC" w:rsidRDefault="00EC27C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200</w:t>
            </w:r>
            <w:r w:rsidR="00267F0F" w:rsidRPr="00373ABC">
              <w:rPr>
                <w:sz w:val="20"/>
                <w:szCs w:val="20"/>
              </w:rPr>
              <w:t>6</w:t>
            </w:r>
          </w:p>
        </w:tc>
        <w:tc>
          <w:tcPr>
            <w:tcW w:w="2747" w:type="dxa"/>
            <w:shd w:val="clear" w:color="auto" w:fill="auto"/>
          </w:tcPr>
          <w:p w:rsidR="00030F6E" w:rsidRPr="00373ABC" w:rsidRDefault="00EC27C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5098</w:t>
            </w:r>
          </w:p>
        </w:tc>
        <w:tc>
          <w:tcPr>
            <w:tcW w:w="2596" w:type="dxa"/>
            <w:shd w:val="clear" w:color="auto" w:fill="auto"/>
          </w:tcPr>
          <w:p w:rsidR="00030F6E" w:rsidRPr="00373ABC" w:rsidRDefault="00EC27C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392</w:t>
            </w:r>
          </w:p>
        </w:tc>
        <w:tc>
          <w:tcPr>
            <w:tcW w:w="2161" w:type="dxa"/>
            <w:shd w:val="clear" w:color="auto" w:fill="auto"/>
          </w:tcPr>
          <w:p w:rsidR="00030F6E" w:rsidRPr="00373ABC" w:rsidRDefault="00EC27C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1301</w:t>
            </w:r>
          </w:p>
        </w:tc>
      </w:tr>
    </w:tbl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030F6E" w:rsidRPr="00F41E40" w:rsidRDefault="00A613C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Основная производственная группа дойного гурта изучаемого хозяйства</w:t>
      </w:r>
      <w:r w:rsidR="000C48D3" w:rsidRPr="00F41E40">
        <w:rPr>
          <w:sz w:val="28"/>
          <w:szCs w:val="28"/>
        </w:rPr>
        <w:t xml:space="preserve"> состоит</w:t>
      </w:r>
      <w:r w:rsidR="00483E3D">
        <w:rPr>
          <w:sz w:val="28"/>
          <w:szCs w:val="28"/>
        </w:rPr>
        <w:t xml:space="preserve"> </w:t>
      </w:r>
      <w:r w:rsidR="000C48D3" w:rsidRPr="00F41E40">
        <w:rPr>
          <w:sz w:val="28"/>
          <w:szCs w:val="28"/>
        </w:rPr>
        <w:t>из коров возраста 4-7 лет около 55% в 200</w:t>
      </w:r>
      <w:r w:rsidR="00267F0F" w:rsidRPr="00F41E40">
        <w:rPr>
          <w:sz w:val="28"/>
          <w:szCs w:val="28"/>
        </w:rPr>
        <w:t>6</w:t>
      </w:r>
      <w:r w:rsidR="000C48D3" w:rsidRPr="00F41E40">
        <w:rPr>
          <w:sz w:val="28"/>
          <w:szCs w:val="28"/>
        </w:rPr>
        <w:t xml:space="preserve"> году, остальная часть стада ремонтный молодняк (нетели и тёлки всех возрастов).</w:t>
      </w:r>
    </w:p>
    <w:p w:rsidR="00CF18E5" w:rsidRPr="00F41E40" w:rsidRDefault="00CF18E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Ряд молочной продуктивности выстроен по данным за пять последних лет, источник форма 13-АПК «Отчёт о производстве и себестоимости продукции животноводства»</w:t>
      </w:r>
      <w:r w:rsidR="00FC3D39" w:rsidRPr="00F41E40">
        <w:rPr>
          <w:sz w:val="28"/>
          <w:szCs w:val="28"/>
        </w:rPr>
        <w:t>, бухгалтерская отчётность организации АПК.</w:t>
      </w:r>
    </w:p>
    <w:p w:rsidR="00FC3D39" w:rsidRPr="00F41E40" w:rsidRDefault="00FC3D3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целом по стаду продуктивность коров низкая, удой от чёрно-пёстрой породы должен достигать 4000-</w:t>
      </w:r>
      <w:smartTag w:uri="urn:schemas-microsoft-com:office:smarttags" w:element="metricconverter">
        <w:smartTagPr>
          <w:attr w:name="ProductID" w:val="4500 кг"/>
        </w:smartTagPr>
        <w:r w:rsidRPr="00F41E40">
          <w:rPr>
            <w:sz w:val="28"/>
            <w:szCs w:val="28"/>
          </w:rPr>
          <w:t>4500 кг</w:t>
        </w:r>
      </w:smartTag>
      <w:r w:rsidRPr="00F41E40">
        <w:rPr>
          <w:sz w:val="28"/>
          <w:szCs w:val="28"/>
        </w:rPr>
        <w:t xml:space="preserve"> на корову, суточный надой </w:t>
      </w:r>
      <w:smartTag w:uri="urn:schemas-microsoft-com:office:smarttags" w:element="metricconverter">
        <w:smartTagPr>
          <w:attr w:name="ProductID" w:val="13 кг"/>
        </w:smartTagPr>
        <w:r w:rsidRPr="00F41E40">
          <w:rPr>
            <w:sz w:val="28"/>
            <w:szCs w:val="28"/>
          </w:rPr>
          <w:t>13 кг</w:t>
        </w:r>
      </w:smartTag>
      <w:r w:rsidRPr="00F41E40">
        <w:rPr>
          <w:sz w:val="28"/>
          <w:szCs w:val="28"/>
        </w:rPr>
        <w:t>.</w:t>
      </w:r>
    </w:p>
    <w:p w:rsidR="00FC3D39" w:rsidRPr="00F41E40" w:rsidRDefault="00FC3D3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Нарастающий темп снижения молочная продуктивность приобрела с 200</w:t>
      </w:r>
      <w:r w:rsidR="00C033D4" w:rsidRPr="00F41E40">
        <w:rPr>
          <w:sz w:val="28"/>
          <w:szCs w:val="28"/>
        </w:rPr>
        <w:t>2</w:t>
      </w:r>
      <w:r w:rsidRPr="00F41E40">
        <w:rPr>
          <w:sz w:val="28"/>
          <w:szCs w:val="28"/>
        </w:rPr>
        <w:t xml:space="preserve"> года,</w:t>
      </w:r>
      <w:r w:rsidR="00A4036A" w:rsidRPr="00F41E40">
        <w:rPr>
          <w:sz w:val="28"/>
          <w:szCs w:val="28"/>
        </w:rPr>
        <w:t xml:space="preserve"> цепной показатель в %: 98,53, 82,35, 83,84; в текущем году имеет место один из заметных </w:t>
      </w:r>
      <w:r w:rsidR="00734145" w:rsidRPr="00F41E40">
        <w:rPr>
          <w:sz w:val="28"/>
          <w:szCs w:val="28"/>
        </w:rPr>
        <w:t>скачков падения надоя, понижения показателя 60% к 200</w:t>
      </w:r>
      <w:r w:rsidR="00C033D4" w:rsidRPr="00F41E40">
        <w:rPr>
          <w:sz w:val="28"/>
          <w:szCs w:val="28"/>
        </w:rPr>
        <w:t>5</w:t>
      </w:r>
      <w:r w:rsidR="00734145" w:rsidRPr="00F41E40">
        <w:rPr>
          <w:sz w:val="28"/>
          <w:szCs w:val="28"/>
        </w:rPr>
        <w:t xml:space="preserve"> году.</w:t>
      </w:r>
    </w:p>
    <w:p w:rsidR="00626AD1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117pt">
            <v:imagedata r:id="rId7" o:title=""/>
          </v:shape>
        </w:pict>
      </w:r>
    </w:p>
    <w:p w:rsidR="00734145" w:rsidRPr="00F41E40" w:rsidRDefault="0074359D" w:rsidP="0074359D">
      <w:pPr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26AD1" w:rsidRPr="00F41E40">
        <w:rPr>
          <w:sz w:val="28"/>
          <w:szCs w:val="28"/>
        </w:rPr>
        <w:t>ис. 3.1 Средний годовой надой молока на корову в год (п</w:t>
      </w:r>
      <w:r w:rsidR="00C033D4" w:rsidRPr="00F41E40">
        <w:rPr>
          <w:sz w:val="28"/>
          <w:szCs w:val="28"/>
        </w:rPr>
        <w:t>ятилетн</w:t>
      </w:r>
      <w:r w:rsidR="00626AD1" w:rsidRPr="00F41E40">
        <w:rPr>
          <w:sz w:val="28"/>
          <w:szCs w:val="28"/>
        </w:rPr>
        <w:t xml:space="preserve">ий период), ц </w:t>
      </w:r>
    </w:p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52113B" w:rsidRPr="00F41E40" w:rsidRDefault="003A647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Средний годовой надой молока от коровы за последнюю пятилетку </w:t>
      </w:r>
      <w:smartTag w:uri="urn:schemas-microsoft-com:office:smarttags" w:element="metricconverter">
        <w:smartTagPr>
          <w:attr w:name="ProductID" w:val="2617 кг"/>
        </w:smartTagPr>
        <w:r w:rsidRPr="00F41E40">
          <w:rPr>
            <w:sz w:val="28"/>
            <w:szCs w:val="28"/>
          </w:rPr>
          <w:t>2617 кг</w:t>
        </w:r>
      </w:smartTag>
      <w:r w:rsidRPr="00F41E40">
        <w:rPr>
          <w:sz w:val="28"/>
          <w:szCs w:val="28"/>
        </w:rPr>
        <w:t xml:space="preserve">; обобщающая </w:t>
      </w:r>
      <w:r w:rsidR="001176DD" w:rsidRPr="00F41E40">
        <w:rPr>
          <w:sz w:val="28"/>
          <w:szCs w:val="28"/>
        </w:rPr>
        <w:t xml:space="preserve">индивидуальные абсолютные темпы прироста и темпы роста ряда динамики, ежегодное понижение продуктивности составляет </w:t>
      </w:r>
      <w:smartTag w:uri="urn:schemas-microsoft-com:office:smarttags" w:element="metricconverter">
        <w:smartTagPr>
          <w:attr w:name="ProductID" w:val="462 кг"/>
        </w:smartTagPr>
        <w:r w:rsidR="001176DD" w:rsidRPr="00F41E40">
          <w:rPr>
            <w:sz w:val="28"/>
            <w:szCs w:val="28"/>
          </w:rPr>
          <w:t>462 кг</w:t>
        </w:r>
      </w:smartTag>
      <w:r w:rsidR="00CE151D" w:rsidRPr="00F41E40">
        <w:rPr>
          <w:sz w:val="28"/>
          <w:szCs w:val="28"/>
        </w:rPr>
        <w:t>.</w:t>
      </w:r>
    </w:p>
    <w:p w:rsidR="0074359D" w:rsidRDefault="0074359D" w:rsidP="00F41E4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CE151D" w:rsidRPr="00F41E40" w:rsidRDefault="00CE151D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Таблица 3.2 Средний годовой удой на корову, кг: данные сельхозорганизации Омского района и ЗАО «</w:t>
      </w:r>
      <w:r w:rsidR="00F70ECB" w:rsidRPr="00F41E40">
        <w:rPr>
          <w:i/>
          <w:sz w:val="28"/>
          <w:szCs w:val="28"/>
        </w:rPr>
        <w:t>Андреевское</w:t>
      </w:r>
      <w:r w:rsidRPr="00F41E40">
        <w:rPr>
          <w:i/>
          <w:sz w:val="28"/>
          <w:szCs w:val="28"/>
        </w:rPr>
        <w:t>» в сравнении</w:t>
      </w:r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8"/>
        <w:gridCol w:w="804"/>
        <w:gridCol w:w="643"/>
        <w:gridCol w:w="804"/>
        <w:gridCol w:w="804"/>
        <w:gridCol w:w="1310"/>
      </w:tblGrid>
      <w:tr w:rsidR="00495922" w:rsidRPr="00373ABC" w:rsidTr="00373ABC">
        <w:trPr>
          <w:trHeight w:val="256"/>
          <w:jc w:val="center"/>
        </w:trPr>
        <w:tc>
          <w:tcPr>
            <w:tcW w:w="4438" w:type="dxa"/>
            <w:vMerge w:val="restart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Показатель (район, хозяйство)</w:t>
            </w:r>
          </w:p>
        </w:tc>
        <w:tc>
          <w:tcPr>
            <w:tcW w:w="1447" w:type="dxa"/>
            <w:gridSpan w:val="2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на 01.01.200</w:t>
            </w:r>
            <w:r w:rsidR="00FD6076" w:rsidRPr="00373ABC">
              <w:rPr>
                <w:sz w:val="20"/>
                <w:szCs w:val="20"/>
              </w:rPr>
              <w:t>6</w:t>
            </w:r>
          </w:p>
        </w:tc>
        <w:tc>
          <w:tcPr>
            <w:tcW w:w="1608" w:type="dxa"/>
            <w:gridSpan w:val="2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на 01.01.200</w:t>
            </w:r>
            <w:r w:rsidR="00FD6076" w:rsidRPr="00373ABC">
              <w:rPr>
                <w:sz w:val="20"/>
                <w:szCs w:val="20"/>
              </w:rPr>
              <w:t>7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Динамика, %</w:t>
            </w:r>
          </w:p>
        </w:tc>
      </w:tr>
      <w:tr w:rsidR="00495922" w:rsidRPr="00373ABC" w:rsidTr="00373ABC">
        <w:trPr>
          <w:trHeight w:val="164"/>
          <w:jc w:val="center"/>
        </w:trPr>
        <w:tc>
          <w:tcPr>
            <w:tcW w:w="4438" w:type="dxa"/>
            <w:vMerge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абс.зн.</w:t>
            </w:r>
          </w:p>
        </w:tc>
        <w:tc>
          <w:tcPr>
            <w:tcW w:w="643" w:type="dxa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%</w:t>
            </w:r>
          </w:p>
        </w:tc>
        <w:tc>
          <w:tcPr>
            <w:tcW w:w="804" w:type="dxa"/>
            <w:shd w:val="clear" w:color="auto" w:fill="auto"/>
          </w:tcPr>
          <w:p w:rsidR="00495922" w:rsidRPr="00373ABC" w:rsidRDefault="0044333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Абс</w:t>
            </w:r>
            <w:r w:rsidR="00495922" w:rsidRPr="00373ABC">
              <w:rPr>
                <w:sz w:val="20"/>
                <w:szCs w:val="20"/>
              </w:rPr>
              <w:t>.зн.</w:t>
            </w:r>
          </w:p>
        </w:tc>
        <w:tc>
          <w:tcPr>
            <w:tcW w:w="804" w:type="dxa"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%</w:t>
            </w:r>
          </w:p>
        </w:tc>
        <w:tc>
          <w:tcPr>
            <w:tcW w:w="1310" w:type="dxa"/>
            <w:vMerge/>
            <w:shd w:val="clear" w:color="auto" w:fill="auto"/>
          </w:tcPr>
          <w:p w:rsidR="00495922" w:rsidRPr="00373ABC" w:rsidRDefault="00495922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F70ECB" w:rsidRPr="00373ABC" w:rsidTr="00373ABC">
        <w:trPr>
          <w:trHeight w:val="256"/>
          <w:jc w:val="center"/>
        </w:trPr>
        <w:tc>
          <w:tcPr>
            <w:tcW w:w="4438" w:type="dxa"/>
            <w:shd w:val="clear" w:color="auto" w:fill="auto"/>
          </w:tcPr>
          <w:p w:rsidR="00F70ECB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Всего по области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49592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2871</w:t>
            </w:r>
          </w:p>
        </w:tc>
        <w:tc>
          <w:tcPr>
            <w:tcW w:w="643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3018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105</w:t>
            </w:r>
          </w:p>
        </w:tc>
      </w:tr>
      <w:tr w:rsidR="00F70ECB" w:rsidRPr="00373ABC" w:rsidTr="00373ABC">
        <w:trPr>
          <w:trHeight w:val="256"/>
          <w:jc w:val="center"/>
        </w:trPr>
        <w:tc>
          <w:tcPr>
            <w:tcW w:w="4438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Омском районе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3983</w:t>
            </w:r>
          </w:p>
        </w:tc>
        <w:tc>
          <w:tcPr>
            <w:tcW w:w="643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4349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109</w:t>
            </w:r>
          </w:p>
        </w:tc>
      </w:tr>
      <w:tr w:rsidR="00F70ECB" w:rsidRPr="00373ABC" w:rsidTr="00373ABC">
        <w:trPr>
          <w:trHeight w:val="256"/>
          <w:jc w:val="center"/>
        </w:trPr>
        <w:tc>
          <w:tcPr>
            <w:tcW w:w="4438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нём ЗАО «Андреевское»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2142</w:t>
            </w:r>
          </w:p>
        </w:tc>
        <w:tc>
          <w:tcPr>
            <w:tcW w:w="643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1301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ED745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</w:t>
            </w:r>
          </w:p>
        </w:tc>
        <w:tc>
          <w:tcPr>
            <w:tcW w:w="1310" w:type="dxa"/>
            <w:shd w:val="clear" w:color="auto" w:fill="auto"/>
          </w:tcPr>
          <w:p w:rsidR="00F70ECB" w:rsidRPr="00373ABC" w:rsidRDefault="00CC04B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61</w:t>
            </w:r>
          </w:p>
        </w:tc>
      </w:tr>
      <w:tr w:rsidR="00F70ECB" w:rsidRPr="00373ABC" w:rsidTr="00373ABC">
        <w:trPr>
          <w:trHeight w:val="256"/>
          <w:jc w:val="center"/>
        </w:trPr>
        <w:tc>
          <w:tcPr>
            <w:tcW w:w="4438" w:type="dxa"/>
            <w:shd w:val="clear" w:color="auto" w:fill="auto"/>
          </w:tcPr>
          <w:p w:rsidR="00F70ECB" w:rsidRPr="00373ABC" w:rsidRDefault="00CC04B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Лидер зоны Омский район</w:t>
            </w:r>
          </w:p>
        </w:tc>
        <w:tc>
          <w:tcPr>
            <w:tcW w:w="804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70ECB" w:rsidRPr="00373ABC" w:rsidRDefault="00F70ECB" w:rsidP="00373ABC">
            <w:pPr>
              <w:jc w:val="both"/>
              <w:rPr>
                <w:sz w:val="20"/>
                <w:szCs w:val="20"/>
              </w:rPr>
            </w:pPr>
          </w:p>
        </w:tc>
      </w:tr>
    </w:tbl>
    <w:p w:rsidR="0074359D" w:rsidRDefault="0074359D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CE151D" w:rsidRPr="00F41E40" w:rsidRDefault="00195A3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</w:t>
      </w:r>
      <w:r w:rsidR="00CC04B1" w:rsidRPr="00F41E40">
        <w:rPr>
          <w:sz w:val="28"/>
          <w:szCs w:val="28"/>
        </w:rPr>
        <w:t>рганизации – передовики в молочной отрасли ОАО «Лузинское молоко», ОАО «Омский бекон», ОПХ «Омское», ОАО «Учхоз ОмГАУ», ЗАО «Племзавод Омский»</w:t>
      </w:r>
      <w:r w:rsidRPr="00F41E40">
        <w:rPr>
          <w:sz w:val="28"/>
          <w:szCs w:val="28"/>
        </w:rPr>
        <w:t xml:space="preserve"> выдвигают Омский район в лидеры по производству продукта зоны; результат 200</w:t>
      </w:r>
      <w:r w:rsidR="00FD6076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года </w:t>
      </w:r>
      <w:smartTag w:uri="urn:schemas-microsoft-com:office:smarttags" w:element="metricconverter">
        <w:smartTagPr>
          <w:attr w:name="ProductID" w:val="4349 кг"/>
        </w:smartTagPr>
        <w:r w:rsidRPr="00F41E40">
          <w:rPr>
            <w:sz w:val="28"/>
            <w:szCs w:val="28"/>
          </w:rPr>
          <w:t>4349 кг</w:t>
        </w:r>
      </w:smartTag>
      <w:r w:rsidRPr="00F41E40">
        <w:rPr>
          <w:sz w:val="28"/>
          <w:szCs w:val="28"/>
        </w:rPr>
        <w:t xml:space="preserve"> молока на фуражную корову, зональный показатель 3357, темп превышения 130%.</w:t>
      </w:r>
    </w:p>
    <w:p w:rsidR="00905250" w:rsidRPr="00F41E40" w:rsidRDefault="0090525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Приращение выхода молока к 200</w:t>
      </w:r>
      <w:r w:rsidR="00FD6076" w:rsidRPr="00F41E40">
        <w:rPr>
          <w:sz w:val="28"/>
          <w:szCs w:val="28"/>
        </w:rPr>
        <w:t>5</w:t>
      </w:r>
      <w:r w:rsidRPr="00F41E40">
        <w:rPr>
          <w:sz w:val="28"/>
          <w:szCs w:val="28"/>
        </w:rPr>
        <w:t xml:space="preserve"> году равное 109% выше областного темпа</w:t>
      </w:r>
      <w:r w:rsidR="00E85C65" w:rsidRPr="00F41E40">
        <w:rPr>
          <w:sz w:val="28"/>
          <w:szCs w:val="28"/>
        </w:rPr>
        <w:t>, но на этом фоне параметр продуктивности ЗАО падает на 40% пункта, к среднему надою молока по району определяется в 30%.</w:t>
      </w:r>
    </w:p>
    <w:p w:rsidR="00DC16E8" w:rsidRPr="00F41E40" w:rsidRDefault="00E85C6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Отрасль</w:t>
      </w:r>
      <w:r w:rsidR="004218E3" w:rsidRPr="00F41E40">
        <w:rPr>
          <w:sz w:val="28"/>
          <w:szCs w:val="28"/>
        </w:rPr>
        <w:t xml:space="preserve"> скотоводства характеризуется параметрами по численности продуктивного поголовья: стадо КРС мясомолочного направления насчитывает в 200</w:t>
      </w:r>
      <w:r w:rsidR="00FD6076" w:rsidRPr="00F41E40">
        <w:rPr>
          <w:sz w:val="28"/>
          <w:szCs w:val="28"/>
        </w:rPr>
        <w:t>6</w:t>
      </w:r>
      <w:r w:rsidR="004218E3" w:rsidRPr="00F41E40">
        <w:rPr>
          <w:sz w:val="28"/>
          <w:szCs w:val="28"/>
        </w:rPr>
        <w:t xml:space="preserve"> году в среднем 1396 гол., в его числе дойные коровы 392 гол.</w:t>
      </w:r>
    </w:p>
    <w:p w:rsidR="0074359D" w:rsidRDefault="0074359D" w:rsidP="00F41E4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74359D" w:rsidRDefault="008C5929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 xml:space="preserve">Таблица 3.3 </w:t>
      </w:r>
    </w:p>
    <w:p w:rsidR="008C5929" w:rsidRPr="00F41E40" w:rsidRDefault="008C5929" w:rsidP="0074359D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Динамика поголовья КРС отрасли скотоводства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665"/>
        <w:gridCol w:w="637"/>
        <w:gridCol w:w="635"/>
        <w:gridCol w:w="637"/>
        <w:gridCol w:w="635"/>
        <w:gridCol w:w="637"/>
        <w:gridCol w:w="635"/>
        <w:gridCol w:w="637"/>
        <w:gridCol w:w="656"/>
      </w:tblGrid>
      <w:tr w:rsidR="00C94BF0" w:rsidRPr="00373ABC" w:rsidTr="00373ABC">
        <w:trPr>
          <w:trHeight w:val="256"/>
          <w:jc w:val="center"/>
        </w:trPr>
        <w:tc>
          <w:tcPr>
            <w:tcW w:w="2805" w:type="dxa"/>
            <w:vMerge w:val="restart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Группа животных</w:t>
            </w:r>
          </w:p>
        </w:tc>
        <w:tc>
          <w:tcPr>
            <w:tcW w:w="5774" w:type="dxa"/>
            <w:gridSpan w:val="9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годы</w:t>
            </w:r>
          </w:p>
        </w:tc>
      </w:tr>
      <w:tr w:rsidR="00C94BF0" w:rsidRPr="00373ABC" w:rsidTr="00373ABC">
        <w:trPr>
          <w:trHeight w:val="164"/>
          <w:jc w:val="center"/>
        </w:trPr>
        <w:tc>
          <w:tcPr>
            <w:tcW w:w="2805" w:type="dxa"/>
            <w:vMerge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FD6076" w:rsidRPr="00373A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FD6076" w:rsidRPr="00373A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Трц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FD6076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Трц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D6076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Трц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FD6076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5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Трц</w:t>
            </w:r>
          </w:p>
        </w:tc>
      </w:tr>
      <w:tr w:rsidR="00C94BF0" w:rsidRPr="00373ABC" w:rsidTr="00373ABC">
        <w:trPr>
          <w:trHeight w:val="256"/>
          <w:jc w:val="center"/>
        </w:trPr>
        <w:tc>
          <w:tcPr>
            <w:tcW w:w="2805" w:type="dxa"/>
            <w:shd w:val="clear" w:color="auto" w:fill="auto"/>
          </w:tcPr>
          <w:p w:rsidR="00C94BF0" w:rsidRPr="00373ABC" w:rsidRDefault="00A86DC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Коровы</w:t>
            </w:r>
          </w:p>
        </w:tc>
        <w:tc>
          <w:tcPr>
            <w:tcW w:w="665" w:type="dxa"/>
            <w:shd w:val="clear" w:color="auto" w:fill="auto"/>
          </w:tcPr>
          <w:p w:rsidR="00C94BF0" w:rsidRPr="00373ABC" w:rsidRDefault="00A86DC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731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A86DC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721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A86DC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642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392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89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392</w:t>
            </w:r>
          </w:p>
        </w:tc>
        <w:tc>
          <w:tcPr>
            <w:tcW w:w="65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61</w:t>
            </w:r>
          </w:p>
        </w:tc>
      </w:tr>
      <w:tr w:rsidR="00C94BF0" w:rsidRPr="00373ABC" w:rsidTr="00373ABC">
        <w:trPr>
          <w:trHeight w:val="256"/>
          <w:jc w:val="center"/>
        </w:trPr>
        <w:tc>
          <w:tcPr>
            <w:tcW w:w="280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Молодняк мясной</w:t>
            </w:r>
          </w:p>
        </w:tc>
        <w:tc>
          <w:tcPr>
            <w:tcW w:w="66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1047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961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949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92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1004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F75FB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99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578</w:t>
            </w:r>
          </w:p>
        </w:tc>
        <w:tc>
          <w:tcPr>
            <w:tcW w:w="65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106</w:t>
            </w:r>
          </w:p>
        </w:tc>
      </w:tr>
      <w:tr w:rsidR="00C94BF0" w:rsidRPr="00373ABC" w:rsidTr="00373ABC">
        <w:trPr>
          <w:trHeight w:val="256"/>
          <w:jc w:val="center"/>
        </w:trPr>
        <w:tc>
          <w:tcPr>
            <w:tcW w:w="280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Итого</w:t>
            </w:r>
          </w:p>
        </w:tc>
        <w:tc>
          <w:tcPr>
            <w:tcW w:w="66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1778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1682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1591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1396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95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970</w:t>
            </w:r>
          </w:p>
        </w:tc>
        <w:tc>
          <w:tcPr>
            <w:tcW w:w="65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88</w:t>
            </w:r>
          </w:p>
        </w:tc>
      </w:tr>
      <w:tr w:rsidR="00C94BF0" w:rsidRPr="00373ABC" w:rsidTr="00373ABC">
        <w:trPr>
          <w:trHeight w:val="256"/>
          <w:jc w:val="center"/>
        </w:trPr>
        <w:tc>
          <w:tcPr>
            <w:tcW w:w="280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% коров в стаде</w:t>
            </w:r>
          </w:p>
        </w:tc>
        <w:tc>
          <w:tcPr>
            <w:tcW w:w="665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41</w:t>
            </w:r>
          </w:p>
        </w:tc>
        <w:tc>
          <w:tcPr>
            <w:tcW w:w="637" w:type="dxa"/>
            <w:shd w:val="clear" w:color="auto" w:fill="auto"/>
          </w:tcPr>
          <w:p w:rsidR="00C94BF0" w:rsidRPr="00373ABC" w:rsidRDefault="008F6C8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C94BF0" w:rsidRPr="00373ABC" w:rsidRDefault="000B65B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40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C94BF0" w:rsidRPr="00373ABC" w:rsidRDefault="000B65B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28</w:t>
            </w:r>
          </w:p>
        </w:tc>
        <w:tc>
          <w:tcPr>
            <w:tcW w:w="63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shd w:val="clear" w:color="auto" w:fill="auto"/>
          </w:tcPr>
          <w:p w:rsidR="00C94BF0" w:rsidRPr="00373ABC" w:rsidRDefault="000B65B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40</w:t>
            </w:r>
          </w:p>
        </w:tc>
        <w:tc>
          <w:tcPr>
            <w:tcW w:w="655" w:type="dxa"/>
            <w:shd w:val="clear" w:color="auto" w:fill="auto"/>
          </w:tcPr>
          <w:p w:rsidR="00C94BF0" w:rsidRPr="00373ABC" w:rsidRDefault="00C94BF0" w:rsidP="00373ABC">
            <w:pPr>
              <w:jc w:val="both"/>
              <w:rPr>
                <w:sz w:val="20"/>
                <w:szCs w:val="20"/>
              </w:rPr>
            </w:pP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E85C65" w:rsidRPr="00F41E40" w:rsidRDefault="000B65B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Поголовье продуктивного крупного рогатого скота в хозяйстве стало снижаться с 200</w:t>
      </w:r>
      <w:r w:rsidR="001D3D06" w:rsidRPr="00F41E40">
        <w:rPr>
          <w:sz w:val="28"/>
          <w:szCs w:val="28"/>
        </w:rPr>
        <w:t>3</w:t>
      </w:r>
      <w:r w:rsidRPr="00F41E40">
        <w:rPr>
          <w:sz w:val="28"/>
          <w:szCs w:val="28"/>
        </w:rPr>
        <w:t xml:space="preserve"> года, указывают цепные показатели ряда, в его составе молочные животные убывают повышенными темпами, в % к предшествующему году: 98,63, 89,04, </w:t>
      </w:r>
      <w:r w:rsidR="00082EDB" w:rsidRPr="00F41E40">
        <w:rPr>
          <w:sz w:val="28"/>
          <w:szCs w:val="28"/>
        </w:rPr>
        <w:t>61,06.</w:t>
      </w:r>
    </w:p>
    <w:p w:rsidR="00082EDB" w:rsidRPr="00F41E40" w:rsidRDefault="00082EDB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082EDB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26.75pt;height:202.5pt">
            <v:imagedata r:id="rId8" o:title=""/>
          </v:shape>
        </w:pict>
      </w:r>
    </w:p>
    <w:p w:rsidR="00082EDB" w:rsidRPr="00F41E40" w:rsidRDefault="00F6296B" w:rsidP="007A3161">
      <w:pPr>
        <w:spacing w:line="360" w:lineRule="auto"/>
        <w:ind w:left="1701" w:hanging="992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Рис. 3.2 Доля коров в стаде КРС ЗАО «Андреевское» за период 200</w:t>
      </w:r>
      <w:r w:rsidR="001D3D06" w:rsidRPr="00F41E40">
        <w:rPr>
          <w:i/>
          <w:sz w:val="28"/>
          <w:szCs w:val="28"/>
        </w:rPr>
        <w:t>2</w:t>
      </w:r>
      <w:r w:rsidRPr="00F41E40">
        <w:rPr>
          <w:i/>
          <w:sz w:val="28"/>
          <w:szCs w:val="28"/>
        </w:rPr>
        <w:t>-200</w:t>
      </w:r>
      <w:r w:rsidR="001D3D06" w:rsidRPr="00F41E40">
        <w:rPr>
          <w:i/>
          <w:sz w:val="28"/>
          <w:szCs w:val="28"/>
        </w:rPr>
        <w:t>6</w:t>
      </w:r>
      <w:r w:rsidRPr="00F41E40">
        <w:rPr>
          <w:i/>
          <w:sz w:val="28"/>
          <w:szCs w:val="28"/>
        </w:rPr>
        <w:t xml:space="preserve"> гг.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F6296B" w:rsidRPr="00F41E40" w:rsidRDefault="004D1C9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соответствии с рекомендациями, разработанными СибНИИЭСХ, структура стада </w:t>
      </w:r>
      <w:r w:rsidR="009E168C" w:rsidRPr="00F41E40">
        <w:rPr>
          <w:sz w:val="28"/>
          <w:szCs w:val="28"/>
        </w:rPr>
        <w:t>КРС должна быть дифференцирована в зависимости от природных и экономических условий; хозяйствам, расположенным вблизи городов, приемлемым будет иметь 60-50% коров в стаде КРС, возраст</w:t>
      </w:r>
      <w:r w:rsidR="00120EB4" w:rsidRPr="00F41E40">
        <w:rPr>
          <w:sz w:val="28"/>
          <w:szCs w:val="28"/>
        </w:rPr>
        <w:t xml:space="preserve"> реализуемого молодняка 4-5, 11-12 мес.</w:t>
      </w:r>
    </w:p>
    <w:p w:rsidR="00120EB4" w:rsidRPr="00F41E40" w:rsidRDefault="00120EB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 данным расчётов структуры стада отрасль скотоводства предприятия согласно</w:t>
      </w:r>
      <w:r w:rsidR="00BB4FC5" w:rsidRPr="00F41E40">
        <w:rPr>
          <w:sz w:val="28"/>
          <w:szCs w:val="28"/>
        </w:rPr>
        <w:t xml:space="preserve"> этой градации мясомолочной специализации пятилетнего периода 200</w:t>
      </w:r>
      <w:r w:rsidR="00152599" w:rsidRPr="00F41E40">
        <w:rPr>
          <w:sz w:val="28"/>
          <w:szCs w:val="28"/>
        </w:rPr>
        <w:t>2</w:t>
      </w:r>
      <w:r w:rsidR="00BB4FC5" w:rsidRPr="00F41E40">
        <w:rPr>
          <w:sz w:val="28"/>
          <w:szCs w:val="28"/>
        </w:rPr>
        <w:t>-200</w:t>
      </w:r>
      <w:r w:rsidR="00152599" w:rsidRPr="00F41E40">
        <w:rPr>
          <w:sz w:val="28"/>
          <w:szCs w:val="28"/>
        </w:rPr>
        <w:t>6</w:t>
      </w:r>
      <w:r w:rsidR="00BB4FC5" w:rsidRPr="00F41E40">
        <w:rPr>
          <w:sz w:val="28"/>
          <w:szCs w:val="28"/>
        </w:rPr>
        <w:t xml:space="preserve"> гг. молочно-мясного направления (40-45%); в </w:t>
      </w:r>
      <w:r w:rsidR="00FB387D" w:rsidRPr="00F41E40">
        <w:rPr>
          <w:sz w:val="28"/>
          <w:szCs w:val="28"/>
        </w:rPr>
        <w:t>200</w:t>
      </w:r>
      <w:r w:rsidR="00152599" w:rsidRPr="00F41E40">
        <w:rPr>
          <w:sz w:val="28"/>
          <w:szCs w:val="28"/>
        </w:rPr>
        <w:t>5</w:t>
      </w:r>
      <w:r w:rsidR="00FB387D" w:rsidRPr="00F41E40">
        <w:rPr>
          <w:sz w:val="28"/>
          <w:szCs w:val="28"/>
        </w:rPr>
        <w:t xml:space="preserve"> году приобретает мясную специализацию (28%) и снова поправляется </w:t>
      </w:r>
      <w:r w:rsidR="007D5C68" w:rsidRPr="00F41E40">
        <w:rPr>
          <w:sz w:val="28"/>
          <w:szCs w:val="28"/>
        </w:rPr>
        <w:t>на молочное направление</w:t>
      </w:r>
      <w:r w:rsidR="0039296B" w:rsidRPr="00F41E40">
        <w:rPr>
          <w:sz w:val="28"/>
          <w:szCs w:val="28"/>
        </w:rPr>
        <w:t xml:space="preserve"> в последнем периоде (</w:t>
      </w:r>
      <w:smartTag w:uri="urn:schemas-microsoft-com:office:smarttags" w:element="metricconverter">
        <w:smartTagPr>
          <w:attr w:name="ProductID" w:val="2006 г"/>
        </w:smartTagPr>
        <w:r w:rsidR="0039296B" w:rsidRPr="00F41E40">
          <w:rPr>
            <w:sz w:val="28"/>
            <w:szCs w:val="28"/>
          </w:rPr>
          <w:t>200</w:t>
        </w:r>
        <w:r w:rsidR="00152599" w:rsidRPr="00F41E40">
          <w:rPr>
            <w:sz w:val="28"/>
            <w:szCs w:val="28"/>
          </w:rPr>
          <w:t>6</w:t>
        </w:r>
        <w:r w:rsidR="0039296B" w:rsidRPr="00F41E40">
          <w:rPr>
            <w:sz w:val="28"/>
            <w:szCs w:val="28"/>
          </w:rPr>
          <w:t xml:space="preserve"> г</w:t>
        </w:r>
      </w:smartTag>
      <w:r w:rsidR="0039296B" w:rsidRPr="00F41E40">
        <w:rPr>
          <w:sz w:val="28"/>
          <w:szCs w:val="28"/>
        </w:rPr>
        <w:t>.).</w:t>
      </w:r>
    </w:p>
    <w:p w:rsidR="00165A72" w:rsidRPr="00F41E40" w:rsidRDefault="0090156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Из практического опыта молочная направленность скотоводства особо выгодна предприятиям пригородной зоны; в благоприятных экономических условиях (прежде рынок сбыта при минимальном количестве посредников) выше возможности ускоренного роста</w:t>
      </w:r>
      <w:r w:rsidR="00165A72" w:rsidRPr="00F41E40">
        <w:rPr>
          <w:sz w:val="28"/>
          <w:szCs w:val="28"/>
        </w:rPr>
        <w:t xml:space="preserve"> производства, повышения производительности труда и снижения уровня затрат, значит роста общей эффективности отрасли.</w:t>
      </w:r>
    </w:p>
    <w:p w:rsidR="0052113B" w:rsidRPr="00F41E40" w:rsidRDefault="00165A7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Поэтому </w:t>
      </w:r>
      <w:r w:rsidR="004E6D2C" w:rsidRPr="00F41E40">
        <w:rPr>
          <w:sz w:val="28"/>
          <w:szCs w:val="28"/>
        </w:rPr>
        <w:t>ЗАО «Андреевское» следует предусмотреть возможность восстановить специализацию на молочное направление и не допускать показанного изменения внутриотраслевой ориентации.</w:t>
      </w:r>
    </w:p>
    <w:p w:rsidR="0083219D" w:rsidRPr="00F41E40" w:rsidRDefault="0083219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ЗАО «Андреевское» скотоводческого направления, поэтому необходимо уделить внимание обеспеченности животных кормами и питательности рационов.</w:t>
      </w:r>
    </w:p>
    <w:p w:rsidR="0083219D" w:rsidRPr="00F41E40" w:rsidRDefault="0083219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По структуре кормовой оборот в пашне ЗАО совпадает с рекомендованной для южной лесостепной зоны области 27% земель, но только многолетние травы, занимаемые площадь </w:t>
      </w:r>
      <w:smartTag w:uri="urn:schemas-microsoft-com:office:smarttags" w:element="metricconverter">
        <w:smartTagPr>
          <w:attr w:name="ProductID" w:val="1900 га"/>
        </w:smartTagPr>
        <w:r w:rsidRPr="00F41E40">
          <w:rPr>
            <w:sz w:val="28"/>
            <w:szCs w:val="28"/>
          </w:rPr>
          <w:t>1900 га</w:t>
        </w:r>
      </w:smartTag>
      <w:r w:rsidRPr="00F41E40">
        <w:rPr>
          <w:sz w:val="28"/>
          <w:szCs w:val="28"/>
        </w:rPr>
        <w:t xml:space="preserve"> составляют 22% и не ведётся возделывание силосных культур и корнеплодов.</w:t>
      </w:r>
    </w:p>
    <w:p w:rsidR="0083219D" w:rsidRPr="00F41E40" w:rsidRDefault="007A3161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CF7314" w:rsidRPr="00F41E40">
        <w:rPr>
          <w:i/>
          <w:sz w:val="28"/>
          <w:szCs w:val="28"/>
        </w:rPr>
        <w:t>Таблица 3.4 Обеспечение поголовья продуктивного скота кормами</w:t>
      </w:r>
      <w:r w:rsidR="00DA3954" w:rsidRPr="00F41E40">
        <w:rPr>
          <w:i/>
          <w:sz w:val="28"/>
          <w:szCs w:val="28"/>
        </w:rPr>
        <w:t xml:space="preserve"> ЗАО «Андреевское» в 200</w:t>
      </w:r>
      <w:r w:rsidR="00152599" w:rsidRPr="00F41E40">
        <w:rPr>
          <w:i/>
          <w:sz w:val="28"/>
          <w:szCs w:val="28"/>
        </w:rPr>
        <w:t>6</w:t>
      </w:r>
      <w:r w:rsidR="00DA3954" w:rsidRPr="00F41E40">
        <w:rPr>
          <w:i/>
          <w:sz w:val="28"/>
          <w:szCs w:val="28"/>
        </w:rPr>
        <w:t xml:space="preserve">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4"/>
        <w:gridCol w:w="1557"/>
        <w:gridCol w:w="1087"/>
        <w:gridCol w:w="875"/>
        <w:gridCol w:w="555"/>
      </w:tblGrid>
      <w:tr w:rsidR="0096431F" w:rsidRPr="00373ABC" w:rsidTr="00373ABC">
        <w:trPr>
          <w:trHeight w:val="459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9643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Вид корма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9643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Поступило в отрасли, ц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9643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К.е. по норме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D3478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ц.к.е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D3478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Сено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3502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0,48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1681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Сенаж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19569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0,35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AB5F2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6849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33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Солома 3,6 ц с </w:t>
            </w:r>
            <w:smartTag w:uri="urn:schemas-microsoft-com:office:smarttags" w:element="metricconverter">
              <w:smartTagPr>
                <w:attr w:name="ProductID" w:val="1817 га"/>
              </w:smartTagPr>
              <w:r w:rsidRPr="00373ABC">
                <w:rPr>
                  <w:sz w:val="20"/>
                  <w:szCs w:val="20"/>
                </w:rPr>
                <w:t>1817 га</w:t>
              </w:r>
            </w:smartTag>
          </w:p>
        </w:tc>
        <w:tc>
          <w:tcPr>
            <w:tcW w:w="1557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6540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0,2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1308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Силос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0,16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B1288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Корнеплоды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0,17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Концентраты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10000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10000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48</w:t>
            </w:r>
          </w:p>
        </w:tc>
      </w:tr>
      <w:tr w:rsidR="0096431F" w:rsidRPr="00373ABC" w:rsidTr="00373ABC">
        <w:trPr>
          <w:trHeight w:val="475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97195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Пастбищные (кострец безо</w:t>
            </w:r>
            <w:r w:rsidR="003E2230" w:rsidRPr="00373ABC">
              <w:rPr>
                <w:sz w:val="20"/>
                <w:szCs w:val="20"/>
              </w:rPr>
              <w:t xml:space="preserve">стый с выходом 10 ц с площади </w:t>
            </w:r>
            <w:smartTag w:uri="urn:schemas-microsoft-com:office:smarttags" w:element="metricconverter">
              <w:smartTagPr>
                <w:attr w:name="ProductID" w:val="1664 га"/>
              </w:smartTagPr>
              <w:r w:rsidR="003E2230" w:rsidRPr="00373ABC">
                <w:rPr>
                  <w:sz w:val="20"/>
                  <w:szCs w:val="20"/>
                </w:rPr>
                <w:t>1664 га</w:t>
              </w:r>
            </w:smartTag>
            <w:r w:rsidR="003E2230" w:rsidRPr="00373ABC">
              <w:rPr>
                <w:sz w:val="20"/>
                <w:szCs w:val="20"/>
              </w:rPr>
              <w:t>)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1664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0,18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300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Молоко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1750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3E22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0,34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595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</w:t>
            </w:r>
          </w:p>
        </w:tc>
      </w:tr>
      <w:tr w:rsidR="0096431F" w:rsidRPr="00373ABC" w:rsidTr="00373ABC">
        <w:trPr>
          <w:trHeight w:val="230"/>
          <w:jc w:val="center"/>
        </w:trPr>
        <w:tc>
          <w:tcPr>
            <w:tcW w:w="4354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Всего</w:t>
            </w:r>
          </w:p>
        </w:tc>
        <w:tc>
          <w:tcPr>
            <w:tcW w:w="1557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1087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75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20733</w:t>
            </w:r>
          </w:p>
        </w:tc>
        <w:tc>
          <w:tcPr>
            <w:tcW w:w="555" w:type="dxa"/>
            <w:shd w:val="clear" w:color="auto" w:fill="auto"/>
          </w:tcPr>
          <w:p w:rsidR="0096431F" w:rsidRPr="00373ABC" w:rsidRDefault="00332F9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DA3954" w:rsidRPr="00F41E40" w:rsidRDefault="00DE6ED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виду недостатка и низкого качества основных кормов в хозяйстве, отсутствия силоса, кормовых корнеплодов их заменяют концентраты наряду с зерноотходами и</w:t>
      </w:r>
      <w:r w:rsidR="00B42548" w:rsidRPr="00F41E40">
        <w:rPr>
          <w:sz w:val="28"/>
          <w:szCs w:val="28"/>
        </w:rPr>
        <w:t xml:space="preserve"> продуктами переработки зерна пшеницы, использует на фураж зерно ячменя и овса, в общем объёме заготовлено которого в отчётном году 10000 ц в натуре.</w:t>
      </w:r>
    </w:p>
    <w:p w:rsidR="007A3161" w:rsidRDefault="007A3161" w:rsidP="00F41E40">
      <w:pPr>
        <w:spacing w:line="360" w:lineRule="auto"/>
        <w:ind w:firstLine="709"/>
        <w:jc w:val="both"/>
        <w:rPr>
          <w:i/>
          <w:sz w:val="28"/>
          <w:szCs w:val="28"/>
        </w:rPr>
      </w:pPr>
    </w:p>
    <w:p w:rsidR="00B42548" w:rsidRPr="00F41E40" w:rsidRDefault="004D51C8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>Таблица 3.5 Распределение кормов по отраслям скотоводства ЗАО «Андреевское» в 200</w:t>
      </w:r>
      <w:r w:rsidR="00152599" w:rsidRPr="00F41E40">
        <w:rPr>
          <w:i/>
          <w:sz w:val="28"/>
          <w:szCs w:val="28"/>
        </w:rPr>
        <w:t>6</w:t>
      </w:r>
      <w:r w:rsidRPr="00F41E40">
        <w:rPr>
          <w:i/>
          <w:sz w:val="28"/>
          <w:szCs w:val="28"/>
        </w:rPr>
        <w:t xml:space="preserve">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264"/>
        <w:gridCol w:w="2063"/>
        <w:gridCol w:w="1579"/>
      </w:tblGrid>
      <w:tr w:rsidR="00067C49" w:rsidRPr="00373ABC" w:rsidTr="00373ABC">
        <w:trPr>
          <w:trHeight w:val="463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Абс. значение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C26FD2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 отношение, коровы</w:t>
            </w:r>
            <w:r w:rsidRPr="00373ABC">
              <w:rPr>
                <w:b/>
                <w:sz w:val="20"/>
                <w:szCs w:val="20"/>
                <w:lang w:val="en-US"/>
              </w:rPr>
              <w:t>/</w:t>
            </w:r>
            <w:r w:rsidRPr="00373ABC">
              <w:rPr>
                <w:b/>
                <w:sz w:val="20"/>
                <w:szCs w:val="20"/>
              </w:rPr>
              <w:t>молодняк</w:t>
            </w:r>
          </w:p>
        </w:tc>
        <w:tc>
          <w:tcPr>
            <w:tcW w:w="1579" w:type="dxa"/>
            <w:shd w:val="clear" w:color="auto" w:fill="auto"/>
          </w:tcPr>
          <w:p w:rsidR="00067C49" w:rsidRPr="00373ABC" w:rsidRDefault="00C26FD2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Расход кормов на 1 гол</w:t>
            </w:r>
            <w:r w:rsidR="002F1A9D" w:rsidRPr="00373ABC">
              <w:rPr>
                <w:b/>
                <w:sz w:val="20"/>
                <w:szCs w:val="20"/>
              </w:rPr>
              <w:t>., ц.к.е.</w:t>
            </w: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2F1A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Издержки, всего тыс. руб.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2F1A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10610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2F1A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т.ч. молочное стадо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2F1A9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5699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EF398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животны</w:t>
            </w:r>
            <w:r w:rsidR="00786F24" w:rsidRPr="00373ABC">
              <w:rPr>
                <w:sz w:val="20"/>
                <w:szCs w:val="20"/>
              </w:rPr>
              <w:t>м</w:t>
            </w:r>
            <w:r w:rsidRPr="00373ABC">
              <w:rPr>
                <w:sz w:val="20"/>
                <w:szCs w:val="20"/>
              </w:rPr>
              <w:t xml:space="preserve"> на </w:t>
            </w:r>
            <w:r w:rsidR="005A4618" w:rsidRPr="00373ABC">
              <w:rPr>
                <w:sz w:val="20"/>
                <w:szCs w:val="20"/>
              </w:rPr>
              <w:t>доращивание</w:t>
            </w:r>
            <w:r w:rsidRPr="00373ABC">
              <w:rPr>
                <w:sz w:val="20"/>
                <w:szCs w:val="20"/>
              </w:rPr>
              <w:t xml:space="preserve"> и откорме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EF398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4911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EF398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% распределения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EF398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EF398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</w:t>
            </w:r>
            <w:r w:rsidRPr="00373ABC">
              <w:rPr>
                <w:sz w:val="20"/>
                <w:szCs w:val="20"/>
                <w:lang w:val="en-US"/>
              </w:rPr>
              <w:t>/</w:t>
            </w:r>
            <w:r w:rsidRPr="00373ABC">
              <w:rPr>
                <w:sz w:val="20"/>
                <w:szCs w:val="20"/>
              </w:rPr>
              <w:t>46</w:t>
            </w:r>
          </w:p>
        </w:tc>
        <w:tc>
          <w:tcPr>
            <w:tcW w:w="1579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5A461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Всего заготовлено, ц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5A461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20739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067C49" w:rsidRPr="00373ABC" w:rsidTr="00373ABC">
        <w:trPr>
          <w:trHeight w:val="231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5A461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т.ч. пошло на молочное стадо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5A461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11140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5A461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28,4</w:t>
            </w:r>
          </w:p>
        </w:tc>
      </w:tr>
      <w:tr w:rsidR="00067C49" w:rsidRPr="00373ABC" w:rsidTr="00373ABC">
        <w:trPr>
          <w:trHeight w:val="247"/>
          <w:jc w:val="center"/>
        </w:trPr>
        <w:tc>
          <w:tcPr>
            <w:tcW w:w="3642" w:type="dxa"/>
            <w:shd w:val="clear" w:color="auto" w:fill="auto"/>
          </w:tcPr>
          <w:p w:rsidR="00067C49" w:rsidRPr="00373ABC" w:rsidRDefault="00786F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животным на доращивание и откорме</w:t>
            </w:r>
          </w:p>
        </w:tc>
        <w:tc>
          <w:tcPr>
            <w:tcW w:w="1264" w:type="dxa"/>
            <w:shd w:val="clear" w:color="auto" w:fill="auto"/>
          </w:tcPr>
          <w:p w:rsidR="00067C49" w:rsidRPr="00373ABC" w:rsidRDefault="00786F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9599</w:t>
            </w:r>
          </w:p>
        </w:tc>
        <w:tc>
          <w:tcPr>
            <w:tcW w:w="2063" w:type="dxa"/>
            <w:shd w:val="clear" w:color="auto" w:fill="auto"/>
          </w:tcPr>
          <w:p w:rsidR="00067C49" w:rsidRPr="00373ABC" w:rsidRDefault="00067C49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auto"/>
          </w:tcPr>
          <w:p w:rsidR="00067C49" w:rsidRPr="00373ABC" w:rsidRDefault="00786F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16,6</w:t>
            </w: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067C49" w:rsidRPr="00F41E40" w:rsidRDefault="003E44C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пересчёте на кормовые единицы концкорма в районе занимают 48%, что превышает рекомендованную для лесостепной зоны области кормовую норму (20-23).</w:t>
      </w:r>
    </w:p>
    <w:p w:rsidR="00431433" w:rsidRPr="00F41E40" w:rsidRDefault="0043143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 расчёте на 1 голову молочных животных потреблено 28,4 ц кормовых единиц в текущем году, в сельхозорганизациях области расход кормов </w:t>
      </w:r>
      <w:r w:rsidR="00BD1EF1" w:rsidRPr="00F41E40">
        <w:rPr>
          <w:sz w:val="28"/>
          <w:szCs w:val="28"/>
        </w:rPr>
        <w:t>в 200</w:t>
      </w:r>
      <w:r w:rsidR="00B21537" w:rsidRPr="00F41E40">
        <w:rPr>
          <w:sz w:val="28"/>
          <w:szCs w:val="28"/>
        </w:rPr>
        <w:t>6</w:t>
      </w:r>
      <w:r w:rsidR="00BD1EF1" w:rsidRPr="00F41E40">
        <w:rPr>
          <w:sz w:val="28"/>
          <w:szCs w:val="28"/>
        </w:rPr>
        <w:t xml:space="preserve"> году был 52,1. Положенный норматив при плановом надое 45 ц на фуражную корову и расходе корма 1,2 ц к.е. определён в 54 ц к.е.</w:t>
      </w:r>
    </w:p>
    <w:p w:rsidR="00BD1EF1" w:rsidRPr="00F41E40" w:rsidRDefault="001C230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Таким образом, в областном масштабе и особенно в ЗАО происходит недокармливание, коровы не получают</w:t>
      </w:r>
      <w:r w:rsidR="00F3080F" w:rsidRPr="00F41E40">
        <w:rPr>
          <w:sz w:val="28"/>
          <w:szCs w:val="28"/>
        </w:rPr>
        <w:t xml:space="preserve"> достаточного питания по объёму, также его сбалансированности. Сельхозорганизации тем самым проигрывают в продуктивности при чрезмерном расходовании средств на кормление в смете издержек отрасли.</w:t>
      </w:r>
    </w:p>
    <w:p w:rsidR="002C548D" w:rsidRPr="00F41E40" w:rsidRDefault="002C548D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2C548D" w:rsidRPr="00F41E40" w:rsidRDefault="002C548D" w:rsidP="007A3161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3.2 Модель сбыта молока цельного. Оценка экономической выгоды производства и продаж продукта.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2C548D" w:rsidRPr="00F41E40" w:rsidRDefault="00C0562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Продуктовая цепочка товарного молока (цельное без термообработки) берёт своё начало от организации </w:t>
      </w:r>
      <w:r w:rsidR="003C3075" w:rsidRPr="00F41E40">
        <w:rPr>
          <w:sz w:val="28"/>
          <w:szCs w:val="28"/>
        </w:rPr>
        <w:t>товаропроизводителя либо с личного подсобного хозяйства. Крупная организация может реализовать свою продукцию непосредственно перерабатывающему предприятию, но также может обратиться к посреднику.</w:t>
      </w:r>
    </w:p>
    <w:p w:rsidR="005B08BC" w:rsidRPr="00F41E40" w:rsidRDefault="005B08B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Вариант сбыта молока ЗАО «Андреевское» такой: товаропроизводитель ЗАО (50%) – молзавод (20%) </w:t>
      </w:r>
      <w:r w:rsidR="00A24D1A" w:rsidRPr="00F41E40">
        <w:rPr>
          <w:sz w:val="28"/>
          <w:szCs w:val="28"/>
        </w:rPr>
        <w:t>– предприятие торговли (30%), в процентах обозначена доля каждого из участников рынка в конечной цене.</w:t>
      </w:r>
    </w:p>
    <w:p w:rsidR="00E71AE3" w:rsidRPr="00F41E40" w:rsidRDefault="00E71AE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Молзавод – предприятия переработки, которые принимают основной </w:t>
      </w:r>
      <w:r w:rsidR="009D6DF5" w:rsidRPr="00F41E40">
        <w:rPr>
          <w:sz w:val="28"/>
          <w:szCs w:val="28"/>
        </w:rPr>
        <w:t>объём</w:t>
      </w:r>
      <w:r w:rsidRPr="00F41E40">
        <w:rPr>
          <w:sz w:val="28"/>
          <w:szCs w:val="28"/>
        </w:rPr>
        <w:t xml:space="preserve"> молока от ЗАО есть СФГУ ВНИМИ, ООО «Молпродукт»</w:t>
      </w:r>
      <w:r w:rsidR="009D6DF5" w:rsidRPr="00F41E40">
        <w:rPr>
          <w:sz w:val="28"/>
          <w:szCs w:val="28"/>
        </w:rPr>
        <w:t xml:space="preserve">. При средней цене </w:t>
      </w:r>
      <w:r w:rsidR="00833CEA" w:rsidRPr="00F41E40">
        <w:rPr>
          <w:sz w:val="28"/>
          <w:szCs w:val="28"/>
        </w:rPr>
        <w:t>реализации молока в предприятиях торговли области примерно 11 руб. за кг, товаропроизводитель получит половину стоимости 5,5 руб.</w:t>
      </w:r>
    </w:p>
    <w:p w:rsidR="00714D05" w:rsidRPr="00F41E40" w:rsidRDefault="00714D0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Закупочная цена, предлагаемая в 200</w:t>
      </w:r>
      <w:r w:rsidR="00B21537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году ЗАО за молоко 510 руб. ц, что не ниже средней цены перечисляемой сельским товаропроизводителям по области (490-500).</w:t>
      </w:r>
    </w:p>
    <w:p w:rsidR="00714D05" w:rsidRPr="00F41E40" w:rsidRDefault="007A3161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730675" w:rsidRPr="00F41E40">
        <w:rPr>
          <w:i/>
          <w:sz w:val="28"/>
          <w:szCs w:val="28"/>
        </w:rPr>
        <w:t>Таблица 3.6 Схема движения дебиторской и кредиторской задолженности ЗАО «Андреевское» в 200</w:t>
      </w:r>
      <w:r w:rsidR="00B21537" w:rsidRPr="00F41E40">
        <w:rPr>
          <w:i/>
          <w:sz w:val="28"/>
          <w:szCs w:val="28"/>
        </w:rPr>
        <w:t>6</w:t>
      </w:r>
      <w:r w:rsidR="00730675" w:rsidRPr="00F41E40">
        <w:rPr>
          <w:i/>
          <w:sz w:val="28"/>
          <w:szCs w:val="28"/>
        </w:rPr>
        <w:t xml:space="preserve">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726"/>
        <w:gridCol w:w="1570"/>
        <w:gridCol w:w="1121"/>
      </w:tblGrid>
      <w:tr w:rsidR="007D1A1F" w:rsidRPr="00373ABC" w:rsidTr="00373ABC">
        <w:trPr>
          <w:trHeight w:val="253"/>
          <w:jc w:val="center"/>
        </w:trPr>
        <w:tc>
          <w:tcPr>
            <w:tcW w:w="4175" w:type="dxa"/>
            <w:vMerge w:val="restart"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Вид задолженности</w:t>
            </w:r>
          </w:p>
        </w:tc>
        <w:tc>
          <w:tcPr>
            <w:tcW w:w="3296" w:type="dxa"/>
            <w:gridSpan w:val="2"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Остаток платежа, тыс. руб.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Динамика, %</w:t>
            </w:r>
          </w:p>
        </w:tc>
      </w:tr>
      <w:tr w:rsidR="007D1A1F" w:rsidRPr="00373ABC" w:rsidTr="00373ABC">
        <w:trPr>
          <w:trHeight w:val="162"/>
          <w:jc w:val="center"/>
        </w:trPr>
        <w:tc>
          <w:tcPr>
            <w:tcW w:w="4175" w:type="dxa"/>
            <w:vMerge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на начало года</w:t>
            </w:r>
          </w:p>
        </w:tc>
        <w:tc>
          <w:tcPr>
            <w:tcW w:w="1570" w:type="dxa"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на конец года</w:t>
            </w:r>
          </w:p>
        </w:tc>
        <w:tc>
          <w:tcPr>
            <w:tcW w:w="1121" w:type="dxa"/>
            <w:vMerge/>
            <w:shd w:val="clear" w:color="auto" w:fill="auto"/>
          </w:tcPr>
          <w:p w:rsidR="007D1A1F" w:rsidRPr="00373ABC" w:rsidRDefault="007D1A1F" w:rsidP="00373A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B4904" w:rsidRPr="00373ABC" w:rsidTr="00373ABC">
        <w:trPr>
          <w:trHeight w:val="253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Дебиторская, всего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587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108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</w:t>
            </w:r>
          </w:p>
        </w:tc>
      </w:tr>
      <w:tr w:rsidR="000B4904" w:rsidRPr="00373ABC" w:rsidTr="00373ABC">
        <w:trPr>
          <w:trHeight w:val="253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с покупателями за сельхозпродукцию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370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E22CC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</w:tr>
      <w:tr w:rsidR="000B4904" w:rsidRPr="00373ABC" w:rsidTr="00373ABC">
        <w:trPr>
          <w:trHeight w:val="253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из неё за молоко переработчикам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300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</w:tr>
      <w:tr w:rsidR="000B4904" w:rsidRPr="00373ABC" w:rsidTr="00373ABC">
        <w:trPr>
          <w:trHeight w:val="253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Кредиторская, всего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14915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12741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85</w:t>
            </w:r>
          </w:p>
        </w:tc>
      </w:tr>
      <w:tr w:rsidR="000B4904" w:rsidRPr="00373ABC" w:rsidTr="00373ABC">
        <w:trPr>
          <w:trHeight w:val="253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поставщикам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781A6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3476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1623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47</w:t>
            </w:r>
          </w:p>
        </w:tc>
      </w:tr>
      <w:tr w:rsidR="000B4904" w:rsidRPr="00373ABC" w:rsidTr="00373ABC">
        <w:trPr>
          <w:trHeight w:val="270"/>
          <w:jc w:val="center"/>
        </w:trPr>
        <w:tc>
          <w:tcPr>
            <w:tcW w:w="4175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из неё за сельхозтехнику</w:t>
            </w:r>
          </w:p>
        </w:tc>
        <w:tc>
          <w:tcPr>
            <w:tcW w:w="1726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1544</w:t>
            </w:r>
          </w:p>
        </w:tc>
        <w:tc>
          <w:tcPr>
            <w:tcW w:w="1570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1223</w:t>
            </w:r>
          </w:p>
        </w:tc>
        <w:tc>
          <w:tcPr>
            <w:tcW w:w="1121" w:type="dxa"/>
            <w:shd w:val="clear" w:color="auto" w:fill="auto"/>
          </w:tcPr>
          <w:p w:rsidR="000B4904" w:rsidRPr="00373ABC" w:rsidRDefault="00660DE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79</w:t>
            </w: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730675" w:rsidRPr="00F41E40" w:rsidRDefault="00EB498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Платежи за отгруженную сельхозпродукцию в ЗАО от покупателей проходят в течение года, судя по остатку на конец года с задолженностью в </w:t>
      </w:r>
      <w:r w:rsidR="00AE1476" w:rsidRPr="00F41E40">
        <w:rPr>
          <w:sz w:val="28"/>
          <w:szCs w:val="28"/>
        </w:rPr>
        <w:t>2% от суммы начала текущего периода.</w:t>
      </w:r>
    </w:p>
    <w:p w:rsidR="00AE1476" w:rsidRPr="00F41E40" w:rsidRDefault="00AE147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Рассматривая эффективность модели распределения молока за последние пять лет, экономическая выгода по реализации была в 200</w:t>
      </w:r>
      <w:r w:rsidR="00B21537" w:rsidRPr="00F41E40">
        <w:rPr>
          <w:sz w:val="28"/>
          <w:szCs w:val="28"/>
        </w:rPr>
        <w:t>2</w:t>
      </w:r>
      <w:r w:rsidRPr="00F41E40">
        <w:rPr>
          <w:sz w:val="28"/>
          <w:szCs w:val="28"/>
        </w:rPr>
        <w:t xml:space="preserve"> году в размере 84 руб./</w:t>
      </w:r>
      <w:r w:rsidR="00A942CC" w:rsidRPr="00F41E40">
        <w:rPr>
          <w:sz w:val="28"/>
          <w:szCs w:val="28"/>
        </w:rPr>
        <w:t>ц; в последующие за ним годы цена ниже издержек производства, цепной индекса, %: 677,34, 54,78 (предшествующего периода).</w:t>
      </w:r>
    </w:p>
    <w:p w:rsidR="001761FC" w:rsidRPr="00F41E40" w:rsidRDefault="001761FC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2C548D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37.5pt;height:189pt">
            <v:imagedata r:id="rId9" o:title=""/>
          </v:shape>
        </w:pict>
      </w:r>
    </w:p>
    <w:p w:rsidR="00DB2789" w:rsidRPr="00F41E40" w:rsidRDefault="00DB2789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 xml:space="preserve">Рис. 3.3 Результат сопоставления цены продаж и стоимости </w:t>
      </w:r>
      <w:r w:rsidR="002B543B" w:rsidRPr="00F41E40">
        <w:rPr>
          <w:i/>
          <w:sz w:val="28"/>
          <w:szCs w:val="28"/>
        </w:rPr>
        <w:t>реализованного объёма молока за пятилетку в ЗАО «Андреевское»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2B543B" w:rsidRPr="00F41E40" w:rsidRDefault="0025657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ЗАО «Андреевское» ежегодно снимает объём продаж молока в половину прошлогоднего уровня, но издержки возрастают прогрессивно: 1,07, 1,49 (цепной индекс).</w:t>
      </w:r>
    </w:p>
    <w:p w:rsidR="00256579" w:rsidRPr="00F41E40" w:rsidRDefault="00F870CC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 w:rsidRPr="00F41E40">
        <w:rPr>
          <w:i/>
          <w:sz w:val="28"/>
          <w:szCs w:val="28"/>
        </w:rPr>
        <w:t xml:space="preserve">Таблица 3.7 Финансовый результат производства и реализации молока цельного </w:t>
      </w:r>
      <w:r w:rsidR="00D80581" w:rsidRPr="00F41E40">
        <w:rPr>
          <w:i/>
          <w:sz w:val="28"/>
          <w:szCs w:val="28"/>
        </w:rPr>
        <w:t>в ЗАО «Андреевское» за ряд последних трёх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3"/>
        <w:gridCol w:w="778"/>
        <w:gridCol w:w="778"/>
        <w:gridCol w:w="778"/>
        <w:gridCol w:w="623"/>
        <w:gridCol w:w="778"/>
        <w:gridCol w:w="801"/>
      </w:tblGrid>
      <w:tr w:rsidR="00D80581" w:rsidRPr="00373ABC" w:rsidTr="00373ABC">
        <w:trPr>
          <w:trHeight w:val="450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216C79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216C79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216C79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216C79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216C79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C63D08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% к 200</w:t>
            </w:r>
            <w:r w:rsidR="00216C79" w:rsidRPr="00373ABC">
              <w:rPr>
                <w:b/>
                <w:sz w:val="20"/>
                <w:szCs w:val="20"/>
              </w:rPr>
              <w:t>6</w:t>
            </w:r>
          </w:p>
        </w:tc>
      </w:tr>
      <w:tr w:rsidR="00D80581" w:rsidRPr="00373ABC" w:rsidTr="00373ABC">
        <w:trPr>
          <w:trHeight w:val="225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Издержки по изготовлению 1 ц молока, руб.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699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750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107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1118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149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160</w:t>
            </w:r>
          </w:p>
        </w:tc>
      </w:tr>
      <w:tr w:rsidR="00D80581" w:rsidRPr="00373ABC" w:rsidTr="00373ABC">
        <w:trPr>
          <w:trHeight w:val="225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1D260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Цена сбыта организациям, руб./ц 412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412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474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115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510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108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124</w:t>
            </w:r>
          </w:p>
        </w:tc>
      </w:tr>
      <w:tr w:rsidR="00D80581" w:rsidRPr="00373ABC" w:rsidTr="00373ABC">
        <w:trPr>
          <w:trHeight w:val="225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Соотношение издержек к цене, руб.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1,70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1,58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93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2,19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139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081DE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129</w:t>
            </w:r>
          </w:p>
        </w:tc>
      </w:tr>
      <w:tr w:rsidR="00D80581" w:rsidRPr="00373ABC" w:rsidTr="00373ABC">
        <w:trPr>
          <w:trHeight w:val="225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Объём продаж, ц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13550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6735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3348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</w:tr>
      <w:tr w:rsidR="00D80581" w:rsidRPr="00373ABC" w:rsidTr="00373ABC">
        <w:trPr>
          <w:trHeight w:val="465"/>
          <w:jc w:val="center"/>
        </w:trPr>
        <w:tc>
          <w:tcPr>
            <w:tcW w:w="4203" w:type="dxa"/>
            <w:shd w:val="clear" w:color="auto" w:fill="auto"/>
          </w:tcPr>
          <w:p w:rsidR="00D80581" w:rsidRPr="00373ABC" w:rsidRDefault="00646FB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Финансовый результат на товарный объём продаж товара отрасли, тыс. руб.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22989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10657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46</w:t>
            </w:r>
          </w:p>
        </w:tc>
        <w:tc>
          <w:tcPr>
            <w:tcW w:w="623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7340</w:t>
            </w:r>
          </w:p>
        </w:tc>
        <w:tc>
          <w:tcPr>
            <w:tcW w:w="778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69</w:t>
            </w:r>
          </w:p>
        </w:tc>
        <w:tc>
          <w:tcPr>
            <w:tcW w:w="801" w:type="dxa"/>
            <w:shd w:val="clear" w:color="auto" w:fill="auto"/>
          </w:tcPr>
          <w:p w:rsidR="00D80581" w:rsidRPr="00373ABC" w:rsidRDefault="005774C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32</w:t>
            </w: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D80581" w:rsidRPr="00F41E40" w:rsidRDefault="00D2770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Финансовый результат производства и сбыта </w:t>
      </w:r>
      <w:r w:rsidR="00D17D1E" w:rsidRPr="00F41E40">
        <w:rPr>
          <w:sz w:val="28"/>
          <w:szCs w:val="28"/>
        </w:rPr>
        <w:t>молока,</w:t>
      </w:r>
      <w:r w:rsidRPr="00F41E40">
        <w:rPr>
          <w:sz w:val="28"/>
          <w:szCs w:val="28"/>
        </w:rPr>
        <w:t xml:space="preserve"> последних четырёх лет отрицательный</w:t>
      </w:r>
      <w:r w:rsidR="00D17D1E" w:rsidRPr="00F41E40">
        <w:rPr>
          <w:sz w:val="28"/>
          <w:szCs w:val="28"/>
        </w:rPr>
        <w:t>, иначе издержки направленные на создание 1 руб. новой стоимости превосходят цену в два раза.</w:t>
      </w:r>
    </w:p>
    <w:p w:rsidR="003B6543" w:rsidRPr="00F41E40" w:rsidRDefault="007A3161" w:rsidP="007A3161">
      <w:pPr>
        <w:spacing w:line="360" w:lineRule="auto"/>
        <w:ind w:left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B6543" w:rsidRPr="00F41E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3B6543" w:rsidRPr="00F41E40">
        <w:rPr>
          <w:b/>
          <w:sz w:val="28"/>
          <w:szCs w:val="28"/>
        </w:rPr>
        <w:t xml:space="preserve"> Проект мероприяти</w:t>
      </w:r>
      <w:r w:rsidR="004F1DC4" w:rsidRPr="00F41E40">
        <w:rPr>
          <w:b/>
          <w:sz w:val="28"/>
          <w:szCs w:val="28"/>
        </w:rPr>
        <w:t>й</w:t>
      </w:r>
      <w:r w:rsidR="003B6543" w:rsidRPr="00F41E40">
        <w:rPr>
          <w:b/>
          <w:sz w:val="28"/>
          <w:szCs w:val="28"/>
        </w:rPr>
        <w:t xml:space="preserve"> ускорения расчётов за поставленное молоко предприятиям переработки организацией ЗАО «Андреевское»</w:t>
      </w:r>
    </w:p>
    <w:p w:rsidR="007A3161" w:rsidRDefault="007A3161" w:rsidP="007A3161">
      <w:pPr>
        <w:spacing w:line="360" w:lineRule="auto"/>
        <w:ind w:left="709"/>
        <w:jc w:val="both"/>
        <w:rPr>
          <w:b/>
          <w:sz w:val="28"/>
          <w:szCs w:val="28"/>
        </w:rPr>
      </w:pPr>
    </w:p>
    <w:p w:rsidR="003B6543" w:rsidRPr="00F41E40" w:rsidRDefault="004F1DC4" w:rsidP="007A3161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4.1</w:t>
      </w:r>
      <w:r w:rsidR="007A3161">
        <w:rPr>
          <w:b/>
          <w:sz w:val="28"/>
          <w:szCs w:val="28"/>
        </w:rPr>
        <w:t>.</w:t>
      </w:r>
      <w:r w:rsidRPr="00F41E40">
        <w:rPr>
          <w:b/>
          <w:sz w:val="28"/>
          <w:szCs w:val="28"/>
        </w:rPr>
        <w:t xml:space="preserve"> Пояснение актуальности форсирования поступления платежей за продукцию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4F1DC4" w:rsidRPr="00F41E40" w:rsidRDefault="004F1DC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Организация </w:t>
      </w:r>
      <w:r w:rsidR="00D45821" w:rsidRPr="00F41E40">
        <w:rPr>
          <w:sz w:val="28"/>
          <w:szCs w:val="28"/>
        </w:rPr>
        <w:t>в процессе осуществления хозяйственной деятельности производит покупку необходимых ему средств производства, кроме того, должно выплачивать заработную плату персоналу, производить расчёты с бюджетом и органами социального страхования. Всё это требует денежных средств, приток которых тем меньше, чем больше срок погашения дебиторской задолженности.</w:t>
      </w:r>
    </w:p>
    <w:p w:rsidR="00D45821" w:rsidRPr="00F41E40" w:rsidRDefault="00D4582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Учитывая, что капитал, привлекаемый хозяйством для финансирования своих активов, имеет цену, нужно принимать во внимание, что рост остатков дебиторской задолженности означает дополнительные финансовые издержки.</w:t>
      </w:r>
    </w:p>
    <w:p w:rsidR="00D45821" w:rsidRPr="00F41E40" w:rsidRDefault="00F4055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Рост дебиторской задолженности, связанный с периодом отсрочки платежа, влечёт за собой потери вследствие изменения покупательной способности денежных средств. Кроме того, в условиях инфляции всякая отсрочка платежа приводит к тому, что предприятие-производитель реально получает лишь часть стоимости проданной продукции.</w:t>
      </w:r>
    </w:p>
    <w:p w:rsidR="00F4055B" w:rsidRPr="00F41E40" w:rsidRDefault="00E80E9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Молочно-перерабатывающие предприятия, которые принимают основной объём молока от ЗАО, именно СФГУ ВНИМИ, ООО «Молпродукт» рассчитались за продукцию принятую в </w:t>
      </w:r>
      <w:r w:rsidR="001405C1" w:rsidRPr="00F41E40">
        <w:rPr>
          <w:sz w:val="28"/>
          <w:szCs w:val="28"/>
        </w:rPr>
        <w:t>200</w:t>
      </w:r>
      <w:r w:rsidR="00225250" w:rsidRPr="00F41E40">
        <w:rPr>
          <w:sz w:val="28"/>
          <w:szCs w:val="28"/>
        </w:rPr>
        <w:t>6</w:t>
      </w:r>
      <w:r w:rsidR="001405C1" w:rsidRPr="00F41E40">
        <w:rPr>
          <w:sz w:val="28"/>
          <w:szCs w:val="28"/>
        </w:rPr>
        <w:t xml:space="preserve"> году в течение года, погашена задолженность 300 тыс. руб. с остатком на конец года 7 тыс. В схеме платежей имеется некоторая сумма просроченной задолженности более чем три месяца, узнаём её следующим методом:</w:t>
      </w:r>
    </w:p>
    <w:p w:rsidR="001405C1" w:rsidRPr="00F41E40" w:rsidRDefault="009336C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ДЗп = ДЗнг (1 – Дз)</w:t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  <w:lang w:val="en-US"/>
        </w:rPr>
        <w:t>[</w:t>
      </w:r>
      <w:r w:rsidRPr="00F41E40">
        <w:rPr>
          <w:sz w:val="28"/>
          <w:szCs w:val="28"/>
        </w:rPr>
        <w:t>4.1</w:t>
      </w:r>
      <w:r w:rsidRPr="00F41E40">
        <w:rPr>
          <w:sz w:val="28"/>
          <w:szCs w:val="28"/>
          <w:lang w:val="en-US"/>
        </w:rPr>
        <w:t>]</w:t>
      </w:r>
    </w:p>
    <w:p w:rsidR="009336CE" w:rsidRPr="00F41E40" w:rsidRDefault="00AF309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ДЗп – дебиторская задолженность со сроком оплаты более трёх месяцев;</w:t>
      </w:r>
    </w:p>
    <w:p w:rsidR="00AF3095" w:rsidRPr="00F41E40" w:rsidRDefault="0046681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ДЗгн – размер задолженности покупателей молока на начало отчётного периода, руб.;</w:t>
      </w:r>
    </w:p>
    <w:p w:rsidR="00466810" w:rsidRPr="00F41E40" w:rsidRDefault="0046681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Дз – доля просроченной задолженности более трёх месяцев, руб.</w:t>
      </w:r>
    </w:p>
    <w:p w:rsidR="00466810" w:rsidRPr="00F41E40" w:rsidRDefault="00AC559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Теперь рассчитаем вышеназванный показатель применительно к ЗАО «Андреевское»:</w:t>
      </w:r>
    </w:p>
    <w:p w:rsidR="00AC559B" w:rsidRPr="00F41E40" w:rsidRDefault="00AC559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ДЗп = 300 * (1 - 0,25</w:t>
      </w:r>
      <w:r w:rsidR="004770A1" w:rsidRPr="00F41E40">
        <w:rPr>
          <w:sz w:val="28"/>
          <w:szCs w:val="28"/>
        </w:rPr>
        <w:t>) = 225 тыс. руб.;</w:t>
      </w:r>
    </w:p>
    <w:p w:rsidR="004770A1" w:rsidRPr="00F41E40" w:rsidRDefault="004770A1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За покупателями молока </w:t>
      </w:r>
      <w:r w:rsidR="00225250" w:rsidRPr="00F41E40">
        <w:rPr>
          <w:sz w:val="28"/>
          <w:szCs w:val="28"/>
        </w:rPr>
        <w:t>в лице крупных молзаводов в 2006</w:t>
      </w:r>
      <w:r w:rsidRPr="00F41E40">
        <w:rPr>
          <w:sz w:val="28"/>
          <w:szCs w:val="28"/>
        </w:rPr>
        <w:t xml:space="preserve"> году перед ЗАО «Андреевское» числится </w:t>
      </w:r>
      <w:r w:rsidR="009B56D7" w:rsidRPr="00F41E40">
        <w:rPr>
          <w:sz w:val="28"/>
          <w:szCs w:val="28"/>
        </w:rPr>
        <w:t>225 тыс. руб. оплаты просроченной более трёх месяцев с начала года и возникает необходимость оценить возможность предоставления льгот (скидки</w:t>
      </w:r>
      <w:r w:rsidR="00977E3A" w:rsidRPr="00F41E40">
        <w:rPr>
          <w:sz w:val="28"/>
          <w:szCs w:val="28"/>
        </w:rPr>
        <w:t xml:space="preserve"> с цены) при досрочной оплате за продукцию.</w:t>
      </w:r>
    </w:p>
    <w:p w:rsidR="00977E3A" w:rsidRPr="00F41E40" w:rsidRDefault="00977E3A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977E3A" w:rsidRPr="00F41E40" w:rsidRDefault="00977E3A" w:rsidP="007A3161">
      <w:pPr>
        <w:spacing w:line="360" w:lineRule="auto"/>
        <w:ind w:left="709"/>
        <w:jc w:val="both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4.2 Разработка проекта предоставления скидки с договорной цены предприятиям переработки в случае досрочной оплаты за поставленное молоко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977E3A" w:rsidRPr="00F41E40" w:rsidRDefault="00977E3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целях</w:t>
      </w:r>
      <w:r w:rsidR="00AA64E9" w:rsidRPr="00F41E40">
        <w:rPr>
          <w:sz w:val="28"/>
          <w:szCs w:val="28"/>
        </w:rPr>
        <w:t xml:space="preserve"> сокращения отсрочки платежа за поставленное молоко планируется предоставить скидку с цены при сроке оплаты не позднее 30 числа с месяца поставки продукта.</w:t>
      </w:r>
    </w:p>
    <w:p w:rsidR="00AA64E9" w:rsidRPr="00F41E40" w:rsidRDefault="00AA64E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Ежемесячный темп инфляции заложен Правительством РФ на 200</w:t>
      </w:r>
      <w:r w:rsidR="00225250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 </w:t>
      </w:r>
      <w:r w:rsidR="001713B3" w:rsidRPr="00F41E40">
        <w:rPr>
          <w:sz w:val="28"/>
          <w:szCs w:val="28"/>
        </w:rPr>
        <w:t xml:space="preserve">1,25%, тогда индекс цен </w:t>
      </w:r>
      <w:r w:rsidR="001713B3" w:rsidRPr="00F41E40">
        <w:rPr>
          <w:sz w:val="28"/>
          <w:szCs w:val="28"/>
          <w:lang w:val="en-US"/>
        </w:rPr>
        <w:t>I</w:t>
      </w:r>
      <w:r w:rsidR="001713B3" w:rsidRPr="00F41E40">
        <w:rPr>
          <w:sz w:val="28"/>
          <w:szCs w:val="28"/>
        </w:rPr>
        <w:t>ц = 1,013. Таки образом, в результате месячной отсрочки платежа хозяйство получит реально лишь 98,7% (1/1,013*100) договорной стоимости продукции.</w:t>
      </w:r>
    </w:p>
    <w:p w:rsidR="001713B3" w:rsidRPr="00F41E40" w:rsidRDefault="000A2DE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Период погашения дебиторской задолженности на предприятии примерно равен трём месяцам, индекс цен за это время составит в среднем 1,040 (1,013</w:t>
      </w:r>
      <w:r w:rsidRPr="00F41E40">
        <w:rPr>
          <w:position w:val="6"/>
          <w:sz w:val="28"/>
          <w:szCs w:val="28"/>
        </w:rPr>
        <w:t>3</w:t>
      </w:r>
      <w:r w:rsidRPr="00F41E40">
        <w:rPr>
          <w:sz w:val="28"/>
          <w:szCs w:val="28"/>
        </w:rPr>
        <w:t>).</w:t>
      </w:r>
      <w:r w:rsidR="00806A93" w:rsidRPr="00F41E40">
        <w:rPr>
          <w:sz w:val="28"/>
          <w:szCs w:val="28"/>
        </w:rPr>
        <w:t xml:space="preserve"> Тогда, коэффициент падения покупательной способности денег, (К</w:t>
      </w:r>
      <w:r w:rsidR="00806A93" w:rsidRPr="00F41E40">
        <w:rPr>
          <w:position w:val="-6"/>
          <w:sz w:val="28"/>
          <w:szCs w:val="28"/>
          <w:lang w:val="en-US"/>
        </w:rPr>
        <w:t>j</w:t>
      </w:r>
      <w:r w:rsidR="00806A93" w:rsidRPr="00F41E40">
        <w:rPr>
          <w:sz w:val="28"/>
          <w:szCs w:val="28"/>
        </w:rPr>
        <w:t>)</w:t>
      </w:r>
      <w:r w:rsidR="00A609D6" w:rsidRPr="00F41E40">
        <w:rPr>
          <w:sz w:val="28"/>
          <w:szCs w:val="28"/>
        </w:rPr>
        <w:t xml:space="preserve"> будет равен примерно 0,96 (1/1,040).</w:t>
      </w:r>
    </w:p>
    <w:p w:rsidR="00A609D6" w:rsidRPr="00F41E40" w:rsidRDefault="00A609D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Иначе говоря при сроке возврата дебиторс</w:t>
      </w:r>
      <w:r w:rsidR="0088314A" w:rsidRPr="00F41E40">
        <w:rPr>
          <w:sz w:val="28"/>
          <w:szCs w:val="28"/>
        </w:rPr>
        <w:t>кой задолженности равном 3 месяца, хозяйство получит 96% стоимости поставленной продукции, теряя с каждой тысячи рублей 40 руб., или 4%, (Д</w:t>
      </w:r>
      <w:r w:rsidR="0088314A" w:rsidRPr="00F41E40">
        <w:rPr>
          <w:position w:val="-6"/>
          <w:sz w:val="28"/>
          <w:szCs w:val="28"/>
        </w:rPr>
        <w:t>1</w:t>
      </w:r>
      <w:r w:rsidR="0088314A" w:rsidRPr="00F41E40">
        <w:rPr>
          <w:sz w:val="28"/>
          <w:szCs w:val="28"/>
        </w:rPr>
        <w:t>).</w:t>
      </w:r>
    </w:p>
    <w:p w:rsidR="003C20EF" w:rsidRPr="00F41E40" w:rsidRDefault="003C20E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Стоимость заёмного капитала для хозяйства 22% годовых (Сбербанк), тогда увеличение срока платежа на 1 месяц (30 дней) равнозначно снижению цены на 1,81 руб. </w:t>
      </w:r>
      <w:r w:rsidR="005115F9" w:rsidRPr="00F41E40">
        <w:rPr>
          <w:sz w:val="28"/>
          <w:szCs w:val="28"/>
        </w:rPr>
        <w:t>((22*30)/365), (Д</w:t>
      </w:r>
      <w:r w:rsidR="005115F9" w:rsidRPr="00F41E40">
        <w:rPr>
          <w:position w:val="-6"/>
          <w:sz w:val="28"/>
          <w:szCs w:val="28"/>
        </w:rPr>
        <w:t>2</w:t>
      </w:r>
      <w:r w:rsidR="005115F9" w:rsidRPr="00F41E40">
        <w:rPr>
          <w:sz w:val="28"/>
          <w:szCs w:val="28"/>
        </w:rPr>
        <w:t>).</w:t>
      </w:r>
    </w:p>
    <w:p w:rsidR="005115F9" w:rsidRPr="00F41E40" w:rsidRDefault="005115F9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Приемлемую скидку с цены можно определить по такой формуле:</w:t>
      </w:r>
    </w:p>
    <w:p w:rsidR="005115F9" w:rsidRPr="00F41E40" w:rsidRDefault="00350CD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</w:t>
      </w:r>
      <w:r w:rsidRPr="00F41E40">
        <w:rPr>
          <w:position w:val="-6"/>
          <w:sz w:val="28"/>
          <w:szCs w:val="28"/>
        </w:rPr>
        <w:t>1</w:t>
      </w:r>
      <w:r w:rsidRPr="00F41E40">
        <w:rPr>
          <w:sz w:val="28"/>
          <w:szCs w:val="28"/>
        </w:rPr>
        <w:t xml:space="preserve"> + Д</w:t>
      </w:r>
      <w:r w:rsidRPr="00F41E40">
        <w:rPr>
          <w:position w:val="-6"/>
          <w:sz w:val="28"/>
          <w:szCs w:val="28"/>
        </w:rPr>
        <w:t>2</w:t>
      </w:r>
      <w:r w:rsidRPr="00F41E40">
        <w:rPr>
          <w:sz w:val="28"/>
          <w:szCs w:val="28"/>
        </w:rPr>
        <w:t xml:space="preserve"> ≤ С</w:t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  <w:lang w:val="en-US"/>
        </w:rPr>
        <w:t>[</w:t>
      </w:r>
      <w:r w:rsidRPr="00F41E40">
        <w:rPr>
          <w:sz w:val="28"/>
          <w:szCs w:val="28"/>
        </w:rPr>
        <w:t>4.2</w:t>
      </w:r>
      <w:r w:rsidRPr="00F41E40">
        <w:rPr>
          <w:sz w:val="28"/>
          <w:szCs w:val="28"/>
          <w:lang w:val="en-US"/>
        </w:rPr>
        <w:t>]</w:t>
      </w:r>
    </w:p>
    <w:p w:rsidR="00E34DA8" w:rsidRPr="00F41E40" w:rsidRDefault="00E34DA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С – приемлемая скидка с договорной цены на молоко;</w:t>
      </w:r>
    </w:p>
    <w:p w:rsidR="00E34DA8" w:rsidRPr="00F41E40" w:rsidRDefault="00E34DA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 = 0,04 + 1,81 = 1,85 ≤ 2%.</w:t>
      </w:r>
    </w:p>
    <w:p w:rsidR="00E34DA8" w:rsidRPr="00F41E40" w:rsidRDefault="00E34DA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Таким образом, вполне обосновано предоставить крупным покупателям молока </w:t>
      </w:r>
      <w:r w:rsidR="009937F3" w:rsidRPr="00F41E40">
        <w:rPr>
          <w:sz w:val="28"/>
          <w:szCs w:val="28"/>
        </w:rPr>
        <w:t>СФГУ ВНИМИ, ООО «Молпродукт» скидку с договорной цены в размере 2%.</w:t>
      </w:r>
    </w:p>
    <w:p w:rsidR="009937F3" w:rsidRPr="00F41E40" w:rsidRDefault="009937F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Анализ способов расчёта хозяйства с молочно-перерабатывающим заводом «Омский» </w:t>
      </w:r>
      <w:r w:rsidR="00C26EB3" w:rsidRPr="00F41E40">
        <w:rPr>
          <w:sz w:val="28"/>
          <w:szCs w:val="28"/>
        </w:rPr>
        <w:t>приведён в таблице 4.1.</w:t>
      </w:r>
    </w:p>
    <w:p w:rsidR="00C26EB3" w:rsidRPr="00F41E40" w:rsidRDefault="00C26EB3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Предоставление 2%-ной с договорной цены при условии уменьшения срока оплаты за поставленную продукцию, позволяет ЗАО «Андреевское»</w:t>
      </w:r>
      <w:r w:rsidR="00EA2D22" w:rsidRPr="00F41E40">
        <w:rPr>
          <w:sz w:val="28"/>
          <w:szCs w:val="28"/>
        </w:rPr>
        <w:t xml:space="preserve"> сократить потери от инфляции, также расходы, связанные с привлечением финансовых ресурсов, в размере примерно равном 43 руб. с каждой тысячи рублей договорной цены.</w:t>
      </w:r>
    </w:p>
    <w:p w:rsidR="00D12F38" w:rsidRPr="00F41E40" w:rsidRDefault="00D12F3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 объёме реализации молока 200</w:t>
      </w:r>
      <w:r w:rsidR="00225250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года 1706 тыс. руб. косвенный доход от сокращения указанных потерь, (Д</w:t>
      </w:r>
      <w:r w:rsidRPr="00F41E40">
        <w:rPr>
          <w:position w:val="-6"/>
          <w:sz w:val="28"/>
          <w:szCs w:val="28"/>
        </w:rPr>
        <w:t>к</w:t>
      </w:r>
      <w:r w:rsidRPr="00F41E40">
        <w:rPr>
          <w:sz w:val="28"/>
          <w:szCs w:val="28"/>
        </w:rPr>
        <w:t>) выражается суммой около 73 тыс. руб.</w:t>
      </w:r>
    </w:p>
    <w:p w:rsidR="00D12F38" w:rsidRPr="00F41E40" w:rsidRDefault="007A3161" w:rsidP="007A3161">
      <w:pPr>
        <w:spacing w:line="360" w:lineRule="auto"/>
        <w:ind w:left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D12F38" w:rsidRPr="00F41E40">
        <w:rPr>
          <w:i/>
          <w:sz w:val="28"/>
          <w:szCs w:val="28"/>
        </w:rPr>
        <w:t xml:space="preserve">Таблица 4.1 Анализ способов расчёта </w:t>
      </w:r>
      <w:r w:rsidR="00C02BB6" w:rsidRPr="00F41E40">
        <w:rPr>
          <w:i/>
          <w:sz w:val="28"/>
          <w:szCs w:val="28"/>
        </w:rPr>
        <w:t>ЗАО «Андреевское» с предприятиями переработки и они же покупатели молока цельного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1714"/>
        <w:gridCol w:w="1104"/>
        <w:gridCol w:w="815"/>
      </w:tblGrid>
      <w:tr w:rsidR="00CE0C00" w:rsidRPr="00373ABC" w:rsidTr="00373ABC">
        <w:trPr>
          <w:trHeight w:val="201"/>
          <w:jc w:val="center"/>
        </w:trPr>
        <w:tc>
          <w:tcPr>
            <w:tcW w:w="4871" w:type="dxa"/>
            <w:vMerge w:val="restart"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2818" w:type="dxa"/>
            <w:gridSpan w:val="2"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Варианты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Откл.</w:t>
            </w:r>
          </w:p>
        </w:tc>
      </w:tr>
      <w:tr w:rsidR="00CE0C00" w:rsidRPr="00373ABC" w:rsidTr="00373ABC">
        <w:trPr>
          <w:trHeight w:val="129"/>
          <w:jc w:val="center"/>
        </w:trPr>
        <w:tc>
          <w:tcPr>
            <w:tcW w:w="4871" w:type="dxa"/>
            <w:vMerge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Срок оплаты 30 дн. при условии 2% скидки</w:t>
            </w:r>
          </w:p>
        </w:tc>
        <w:tc>
          <w:tcPr>
            <w:tcW w:w="1104" w:type="dxa"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Срок оплаты 90 дн.</w:t>
            </w:r>
          </w:p>
        </w:tc>
        <w:tc>
          <w:tcPr>
            <w:tcW w:w="815" w:type="dxa"/>
            <w:vMerge/>
            <w:shd w:val="clear" w:color="auto" w:fill="auto"/>
          </w:tcPr>
          <w:p w:rsidR="00CE0C00" w:rsidRPr="00373ABC" w:rsidRDefault="00CE0C00" w:rsidP="00373ABC">
            <w:pPr>
              <w:jc w:val="both"/>
              <w:rPr>
                <w:sz w:val="20"/>
                <w:szCs w:val="20"/>
              </w:rPr>
            </w:pPr>
          </w:p>
        </w:tc>
      </w:tr>
      <w:tr w:rsidR="00C02BB6" w:rsidRPr="00373ABC" w:rsidTr="00373ABC">
        <w:trPr>
          <w:trHeight w:val="201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0376C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1. Индекс цен, </w:t>
            </w:r>
            <w:r w:rsidRPr="00373ABC">
              <w:rPr>
                <w:sz w:val="20"/>
                <w:szCs w:val="20"/>
                <w:lang w:val="en-US"/>
              </w:rPr>
              <w:t>I</w:t>
            </w:r>
            <w:r w:rsidRPr="00373ABC">
              <w:rPr>
                <w:sz w:val="20"/>
                <w:szCs w:val="20"/>
              </w:rPr>
              <w:t>ц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0376C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1,013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0376C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1,04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0376C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0,027</w:t>
            </w:r>
          </w:p>
        </w:tc>
      </w:tr>
      <w:tr w:rsidR="00C02BB6" w:rsidRPr="00373ABC" w:rsidTr="00373ABC">
        <w:trPr>
          <w:trHeight w:val="254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0376C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2. Коэффициент падения покупательной способности, </w:t>
            </w:r>
            <w:r w:rsidR="003E775C" w:rsidRPr="00373ABC">
              <w:rPr>
                <w:sz w:val="20"/>
                <w:szCs w:val="20"/>
              </w:rPr>
              <w:t>К</w:t>
            </w:r>
            <w:r w:rsidR="003E775C" w:rsidRPr="00373ABC">
              <w:rPr>
                <w:position w:val="-6"/>
                <w:sz w:val="20"/>
                <w:szCs w:val="20"/>
                <w:lang w:val="en-US"/>
              </w:rPr>
              <w:t>j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0,987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0,960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-0,027</w:t>
            </w:r>
          </w:p>
        </w:tc>
      </w:tr>
      <w:tr w:rsidR="00C02BB6" w:rsidRPr="00373ABC" w:rsidTr="00373ABC">
        <w:trPr>
          <w:trHeight w:val="402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3. Потери от инфляции с каждой тысячи договорной цены, руб.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40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3E775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27</w:t>
            </w:r>
          </w:p>
        </w:tc>
      </w:tr>
      <w:tr w:rsidR="00C02BB6" w:rsidRPr="00373ABC" w:rsidTr="00373ABC">
        <w:trPr>
          <w:trHeight w:val="415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87704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4. Потери от уплаты процентов за пользование кредитом при ставке 22% годовых, руб.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87704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87704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36,16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36,16</w:t>
            </w:r>
          </w:p>
        </w:tc>
      </w:tr>
      <w:tr w:rsidR="00C02BB6" w:rsidRPr="00373ABC" w:rsidTr="00373ABC">
        <w:trPr>
          <w:trHeight w:val="402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5. Потери от предоставления 2%-ной скидки с каждой тыс. руб. договорной цены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-20</w:t>
            </w:r>
          </w:p>
        </w:tc>
      </w:tr>
      <w:tr w:rsidR="00C02BB6" w:rsidRPr="00373ABC" w:rsidTr="00373ABC">
        <w:trPr>
          <w:trHeight w:val="415"/>
          <w:jc w:val="center"/>
        </w:trPr>
        <w:tc>
          <w:tcPr>
            <w:tcW w:w="4871" w:type="dxa"/>
            <w:shd w:val="clear" w:color="auto" w:fill="auto"/>
          </w:tcPr>
          <w:p w:rsidR="00C02BB6" w:rsidRPr="00373ABC" w:rsidRDefault="00FA137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6. Результат политики предоставления скидки с цены при сокращении срока оплаты, руб. (сумма строк 3,4,5)</w:t>
            </w:r>
          </w:p>
        </w:tc>
        <w:tc>
          <w:tcPr>
            <w:tcW w:w="1714" w:type="dxa"/>
            <w:shd w:val="clear" w:color="auto" w:fill="auto"/>
          </w:tcPr>
          <w:p w:rsidR="00C02BB6" w:rsidRPr="00373ABC" w:rsidRDefault="001025D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33</w:t>
            </w:r>
          </w:p>
        </w:tc>
        <w:tc>
          <w:tcPr>
            <w:tcW w:w="1104" w:type="dxa"/>
            <w:shd w:val="clear" w:color="auto" w:fill="auto"/>
          </w:tcPr>
          <w:p w:rsidR="00C02BB6" w:rsidRPr="00373ABC" w:rsidRDefault="001025D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76,16</w:t>
            </w:r>
          </w:p>
        </w:tc>
        <w:tc>
          <w:tcPr>
            <w:tcW w:w="815" w:type="dxa"/>
            <w:shd w:val="clear" w:color="auto" w:fill="auto"/>
          </w:tcPr>
          <w:p w:rsidR="00C02BB6" w:rsidRPr="00373ABC" w:rsidRDefault="001025D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43,16</w:t>
            </w:r>
          </w:p>
        </w:tc>
      </w:tr>
    </w:tbl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C02BB6" w:rsidRPr="00F41E40" w:rsidRDefault="00F2370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Отметим, что для ЗАО «Андреевское» сокращение срока оплаты с трёх до одного месяца в случае предоставления 2%-ной скидки равносильно получению кредита на 2 месяца по ставке 12,17% годовых, (2*</w:t>
      </w:r>
      <w:r w:rsidR="00E140AE" w:rsidRPr="00F41E40">
        <w:rPr>
          <w:sz w:val="28"/>
          <w:szCs w:val="28"/>
        </w:rPr>
        <w:t>365/ (90 – 30)).</w:t>
      </w:r>
    </w:p>
    <w:p w:rsidR="00E140AE" w:rsidRPr="00F41E40" w:rsidRDefault="00E140A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Тогда, разница в сумме уплачиваемых хозяйством процентам по заёмному </w:t>
      </w:r>
      <w:r w:rsidR="00733C43" w:rsidRPr="00F41E40">
        <w:rPr>
          <w:sz w:val="28"/>
          <w:szCs w:val="28"/>
        </w:rPr>
        <w:t>капиталу (П</w:t>
      </w:r>
      <w:r w:rsidR="00733C43" w:rsidRPr="00F41E40">
        <w:rPr>
          <w:position w:val="-6"/>
          <w:sz w:val="28"/>
          <w:szCs w:val="28"/>
        </w:rPr>
        <w:t>к</w:t>
      </w:r>
      <w:r w:rsidR="00733C43" w:rsidRPr="00F41E40">
        <w:rPr>
          <w:sz w:val="28"/>
          <w:szCs w:val="28"/>
        </w:rPr>
        <w:t>) определяется по следующему алгоритму действий:</w:t>
      </w:r>
    </w:p>
    <w:p w:rsidR="00733C43" w:rsidRPr="00F41E40" w:rsidRDefault="004845FE" w:rsidP="00F41E40">
      <w:pPr>
        <w:spacing w:line="360" w:lineRule="auto"/>
        <w:ind w:firstLine="709"/>
        <w:jc w:val="both"/>
        <w:rPr>
          <w:position w:val="-6"/>
          <w:sz w:val="28"/>
          <w:szCs w:val="28"/>
        </w:rPr>
      </w:pPr>
      <w:r w:rsidRPr="00F41E40">
        <w:rPr>
          <w:sz w:val="28"/>
          <w:szCs w:val="28"/>
        </w:rPr>
        <w:t>П</w:t>
      </w:r>
      <w:r w:rsidRPr="00F41E40">
        <w:rPr>
          <w:position w:val="-12"/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 xml:space="preserve"> = В</w:t>
      </w:r>
      <w:r w:rsidRPr="00F41E40">
        <w:rPr>
          <w:position w:val="-12"/>
          <w:sz w:val="28"/>
          <w:szCs w:val="28"/>
        </w:rPr>
        <w:t>м</w:t>
      </w:r>
      <w:r w:rsidRPr="00F41E40">
        <w:rPr>
          <w:position w:val="-6"/>
          <w:sz w:val="28"/>
          <w:szCs w:val="28"/>
        </w:rPr>
        <w:t>*(ДС</w:t>
      </w:r>
      <w:r w:rsidRPr="00F41E40">
        <w:rPr>
          <w:position w:val="-12"/>
          <w:sz w:val="28"/>
          <w:szCs w:val="28"/>
        </w:rPr>
        <w:t>ф</w:t>
      </w:r>
      <w:r w:rsidRPr="00F41E40">
        <w:rPr>
          <w:position w:val="-6"/>
          <w:sz w:val="28"/>
          <w:szCs w:val="28"/>
        </w:rPr>
        <w:t>*СК</w:t>
      </w:r>
      <w:r w:rsidRPr="00F41E40">
        <w:rPr>
          <w:position w:val="-12"/>
          <w:sz w:val="28"/>
          <w:szCs w:val="28"/>
        </w:rPr>
        <w:t>ф</w:t>
      </w:r>
      <w:r w:rsidRPr="00F41E40">
        <w:rPr>
          <w:position w:val="-6"/>
          <w:sz w:val="28"/>
          <w:szCs w:val="28"/>
        </w:rPr>
        <w:t>) – (ДС</w:t>
      </w:r>
      <w:r w:rsidRPr="00F41E40">
        <w:rPr>
          <w:position w:val="-12"/>
          <w:sz w:val="28"/>
          <w:szCs w:val="28"/>
        </w:rPr>
        <w:t>п</w:t>
      </w:r>
      <w:r w:rsidRPr="00F41E40">
        <w:rPr>
          <w:position w:val="-6"/>
          <w:sz w:val="28"/>
          <w:szCs w:val="28"/>
        </w:rPr>
        <w:t>*СК</w:t>
      </w:r>
      <w:r w:rsidRPr="00F41E40">
        <w:rPr>
          <w:position w:val="-12"/>
          <w:sz w:val="28"/>
          <w:szCs w:val="28"/>
        </w:rPr>
        <w:t>п</w:t>
      </w:r>
      <w:r w:rsidRPr="00F41E40">
        <w:rPr>
          <w:position w:val="-6"/>
          <w:sz w:val="28"/>
          <w:szCs w:val="28"/>
        </w:rPr>
        <w:t>)</w:t>
      </w:r>
      <w:r w:rsidRPr="00F41E40">
        <w:rPr>
          <w:position w:val="-6"/>
          <w:sz w:val="28"/>
          <w:szCs w:val="28"/>
        </w:rPr>
        <w:tab/>
      </w:r>
      <w:r w:rsidRPr="00F41E40">
        <w:rPr>
          <w:position w:val="-6"/>
          <w:sz w:val="28"/>
          <w:szCs w:val="28"/>
        </w:rPr>
        <w:tab/>
      </w:r>
      <w:r w:rsidRPr="00F41E40">
        <w:rPr>
          <w:position w:val="-6"/>
          <w:sz w:val="28"/>
          <w:szCs w:val="28"/>
        </w:rPr>
        <w:tab/>
        <w:t>[4.3]</w:t>
      </w:r>
    </w:p>
    <w:p w:rsidR="00B002EE" w:rsidRPr="00F41E40" w:rsidRDefault="00B002EE" w:rsidP="00F41E40">
      <w:pPr>
        <w:spacing w:line="360" w:lineRule="auto"/>
        <w:ind w:firstLine="709"/>
        <w:jc w:val="both"/>
        <w:rPr>
          <w:position w:val="-12"/>
          <w:sz w:val="28"/>
          <w:szCs w:val="28"/>
        </w:rPr>
      </w:pPr>
      <w:r w:rsidRPr="00F41E40">
        <w:rPr>
          <w:sz w:val="28"/>
          <w:szCs w:val="28"/>
        </w:rPr>
        <w:t xml:space="preserve">Где </w:t>
      </w:r>
      <w:r w:rsidR="00692F97" w:rsidRPr="00F41E40">
        <w:rPr>
          <w:sz w:val="28"/>
          <w:szCs w:val="28"/>
        </w:rPr>
        <w:t>В</w:t>
      </w:r>
      <w:r w:rsidR="00692F97" w:rsidRPr="00F41E40">
        <w:rPr>
          <w:position w:val="-12"/>
          <w:sz w:val="28"/>
          <w:szCs w:val="28"/>
        </w:rPr>
        <w:t xml:space="preserve">м – </w:t>
      </w:r>
      <w:r w:rsidR="00692F97" w:rsidRPr="00F41E40">
        <w:rPr>
          <w:sz w:val="28"/>
          <w:szCs w:val="28"/>
        </w:rPr>
        <w:t>дебиторская задолженность на молоко на балансе сельхозпроизводителя в текущем году, руб</w:t>
      </w:r>
      <w:r w:rsidR="00692F97" w:rsidRPr="00F41E40">
        <w:rPr>
          <w:position w:val="-12"/>
          <w:sz w:val="28"/>
          <w:szCs w:val="28"/>
        </w:rPr>
        <w:t>.;</w:t>
      </w:r>
    </w:p>
    <w:p w:rsidR="00692F97" w:rsidRPr="00F41E40" w:rsidRDefault="00447F5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ДС</w:t>
      </w:r>
      <w:r w:rsidRPr="00F41E40">
        <w:rPr>
          <w:position w:val="-12"/>
          <w:sz w:val="28"/>
          <w:szCs w:val="28"/>
        </w:rPr>
        <w:t xml:space="preserve">ф, </w:t>
      </w:r>
      <w:r w:rsidRPr="00F41E40">
        <w:rPr>
          <w:sz w:val="28"/>
          <w:szCs w:val="28"/>
        </w:rPr>
        <w:t>ДС</w:t>
      </w:r>
      <w:r w:rsidRPr="00F41E40">
        <w:rPr>
          <w:position w:val="-12"/>
          <w:sz w:val="28"/>
          <w:szCs w:val="28"/>
        </w:rPr>
        <w:t xml:space="preserve">п </w:t>
      </w:r>
      <w:r w:rsidRPr="00F41E40">
        <w:rPr>
          <w:sz w:val="28"/>
          <w:szCs w:val="28"/>
        </w:rPr>
        <w:t>– доля срока оплаты кредита в настоящем времени и будущих расчётах, д.е.;</w:t>
      </w:r>
    </w:p>
    <w:p w:rsidR="00447F58" w:rsidRPr="00F41E40" w:rsidRDefault="008B6D91" w:rsidP="00F41E40">
      <w:pPr>
        <w:spacing w:line="360" w:lineRule="auto"/>
        <w:ind w:firstLine="709"/>
        <w:jc w:val="both"/>
        <w:rPr>
          <w:position w:val="-12"/>
          <w:sz w:val="28"/>
          <w:szCs w:val="28"/>
        </w:rPr>
      </w:pPr>
      <w:r w:rsidRPr="00F41E40">
        <w:rPr>
          <w:sz w:val="28"/>
          <w:szCs w:val="28"/>
        </w:rPr>
        <w:t>СК</w:t>
      </w:r>
      <w:r w:rsidRPr="00F41E40">
        <w:rPr>
          <w:position w:val="-12"/>
          <w:sz w:val="28"/>
          <w:szCs w:val="28"/>
        </w:rPr>
        <w:t xml:space="preserve">ф, </w:t>
      </w:r>
      <w:r w:rsidRPr="00F41E40">
        <w:rPr>
          <w:sz w:val="28"/>
          <w:szCs w:val="28"/>
        </w:rPr>
        <w:t>СК</w:t>
      </w:r>
      <w:r w:rsidRPr="00F41E40">
        <w:rPr>
          <w:position w:val="-12"/>
          <w:sz w:val="28"/>
          <w:szCs w:val="28"/>
        </w:rPr>
        <w:t xml:space="preserve">п </w:t>
      </w:r>
      <w:r w:rsidRPr="00F41E40">
        <w:rPr>
          <w:sz w:val="28"/>
          <w:szCs w:val="28"/>
        </w:rPr>
        <w:t>– банковская ставка за кредит в фактических и плановых платежах организации, д.е.</w:t>
      </w:r>
    </w:p>
    <w:p w:rsidR="008B6D91" w:rsidRPr="00F41E40" w:rsidRDefault="00CA6F1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Подставляя известные числовые значения в заданный алгоритм получим такой результат:</w:t>
      </w:r>
    </w:p>
    <w:p w:rsidR="00CA6F18" w:rsidRPr="00F41E40" w:rsidRDefault="005C1CDA" w:rsidP="00F41E40">
      <w:pPr>
        <w:spacing w:line="360" w:lineRule="auto"/>
        <w:ind w:firstLine="709"/>
        <w:jc w:val="both"/>
        <w:rPr>
          <w:position w:val="-6"/>
          <w:sz w:val="28"/>
          <w:szCs w:val="28"/>
        </w:rPr>
      </w:pPr>
      <w:r w:rsidRPr="00F41E40">
        <w:rPr>
          <w:sz w:val="28"/>
          <w:szCs w:val="28"/>
        </w:rPr>
        <w:t>П</w:t>
      </w:r>
      <w:r w:rsidRPr="00F41E40">
        <w:rPr>
          <w:position w:val="-12"/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 xml:space="preserve"> = </w:t>
      </w:r>
      <w:r w:rsidRPr="00F41E40">
        <w:rPr>
          <w:sz w:val="28"/>
          <w:szCs w:val="28"/>
        </w:rPr>
        <w:t>300*(0,25*0,22) – (0,17*0,12) = 10380 руб</w:t>
      </w:r>
      <w:r w:rsidRPr="00F41E40">
        <w:rPr>
          <w:position w:val="-6"/>
          <w:sz w:val="28"/>
          <w:szCs w:val="28"/>
        </w:rPr>
        <w:t>.</w:t>
      </w:r>
    </w:p>
    <w:p w:rsidR="005C1CDA" w:rsidRPr="00F41E40" w:rsidRDefault="00FB65E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Экономическим эффектом от мероприятия будет служить размер полученного косвенного годового дохода и также снижение прочих операционных расходов, в части сумм процентов по кредитным ресурсам уплачиваемых учреждению сбербанка.</w:t>
      </w:r>
    </w:p>
    <w:p w:rsidR="00880E3B" w:rsidRPr="00F41E40" w:rsidRDefault="00880E3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Годовой экономический эффект от мероприятия определим по формуле:</w:t>
      </w:r>
    </w:p>
    <w:p w:rsidR="00880E3B" w:rsidRPr="00F41E40" w:rsidRDefault="00880E3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</w:t>
      </w:r>
      <w:r w:rsidRPr="00F41E40">
        <w:rPr>
          <w:position w:val="-12"/>
          <w:sz w:val="28"/>
          <w:szCs w:val="28"/>
        </w:rPr>
        <w:t>г</w:t>
      </w:r>
      <w:r w:rsidRPr="00F41E40">
        <w:rPr>
          <w:position w:val="-6"/>
          <w:sz w:val="28"/>
          <w:szCs w:val="28"/>
        </w:rPr>
        <w:t xml:space="preserve"> </w:t>
      </w:r>
      <w:r w:rsidRPr="00F41E40">
        <w:rPr>
          <w:sz w:val="28"/>
          <w:szCs w:val="28"/>
        </w:rPr>
        <w:t>= Д</w:t>
      </w:r>
      <w:r w:rsidRPr="00F41E40">
        <w:rPr>
          <w:position w:val="-12"/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 xml:space="preserve"> </w:t>
      </w:r>
      <w:r w:rsidRPr="00F41E40">
        <w:rPr>
          <w:sz w:val="28"/>
          <w:szCs w:val="28"/>
        </w:rPr>
        <w:t>+ П</w:t>
      </w:r>
      <w:r w:rsidRPr="00F41E40">
        <w:rPr>
          <w:position w:val="-12"/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ab/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  <w:lang w:val="en-US"/>
        </w:rPr>
        <w:t>[</w:t>
      </w:r>
      <w:r w:rsidRPr="00F41E40">
        <w:rPr>
          <w:sz w:val="28"/>
          <w:szCs w:val="28"/>
        </w:rPr>
        <w:t>4.3</w:t>
      </w:r>
      <w:r w:rsidRPr="00F41E40">
        <w:rPr>
          <w:sz w:val="28"/>
          <w:szCs w:val="28"/>
          <w:lang w:val="en-US"/>
        </w:rPr>
        <w:t>]</w:t>
      </w:r>
    </w:p>
    <w:p w:rsidR="008B6603" w:rsidRPr="00F41E40" w:rsidRDefault="001C70A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Д</w:t>
      </w:r>
      <w:r w:rsidRPr="00F41E40">
        <w:rPr>
          <w:position w:val="-6"/>
          <w:sz w:val="28"/>
          <w:szCs w:val="28"/>
        </w:rPr>
        <w:t>к</w:t>
      </w:r>
      <w:r w:rsidRPr="00F41E40">
        <w:rPr>
          <w:sz w:val="28"/>
          <w:szCs w:val="28"/>
        </w:rPr>
        <w:t xml:space="preserve"> – размер косвенного годового дохода полученного по результатам мероприятия, руб.;</w:t>
      </w:r>
    </w:p>
    <w:p w:rsidR="001C70AE" w:rsidRPr="00F41E40" w:rsidRDefault="001C70A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</w:t>
      </w:r>
      <w:r w:rsidRPr="00F41E40">
        <w:rPr>
          <w:position w:val="-6"/>
          <w:sz w:val="28"/>
          <w:szCs w:val="28"/>
        </w:rPr>
        <w:t>к</w:t>
      </w:r>
      <w:r w:rsidRPr="00F41E40">
        <w:rPr>
          <w:sz w:val="28"/>
          <w:szCs w:val="28"/>
        </w:rPr>
        <w:t xml:space="preserve"> – размер понижения оперативных расходов в части платежей за банковский кредит, руб.</w:t>
      </w:r>
    </w:p>
    <w:p w:rsidR="001C70AE" w:rsidRPr="00F41E40" w:rsidRDefault="00B1785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Экономический эффект проекта предоставления скидки с договорной цены предприятиям переработки в случае досрочной оплаты за поставленное молоко составит:</w:t>
      </w:r>
    </w:p>
    <w:p w:rsidR="00B17857" w:rsidRPr="00F41E40" w:rsidRDefault="00B1785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</w:t>
      </w:r>
      <w:r w:rsidRPr="00F41E40">
        <w:rPr>
          <w:position w:val="-6"/>
          <w:sz w:val="28"/>
          <w:szCs w:val="28"/>
        </w:rPr>
        <w:t>г</w:t>
      </w:r>
      <w:r w:rsidRPr="00F41E40">
        <w:rPr>
          <w:sz w:val="28"/>
          <w:szCs w:val="28"/>
        </w:rPr>
        <w:t xml:space="preserve"> = 73630 + 10380 = 84010 руб.</w:t>
      </w:r>
    </w:p>
    <w:p w:rsidR="00B17857" w:rsidRPr="00F41E40" w:rsidRDefault="00B1785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Разработанный проект может быть полезен организации ЗАО «Андреевское» поскольку приносит экономическую выгоду, измеренную в примерном результате</w:t>
      </w:r>
      <w:r w:rsidR="00B07D08" w:rsidRPr="00F41E40">
        <w:rPr>
          <w:sz w:val="28"/>
          <w:szCs w:val="28"/>
        </w:rPr>
        <w:t xml:space="preserve"> 84 тыс. руб.</w:t>
      </w:r>
    </w:p>
    <w:p w:rsidR="00782958" w:rsidRPr="00F41E40" w:rsidRDefault="007A3161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82958" w:rsidRPr="00F41E40">
        <w:rPr>
          <w:b/>
          <w:sz w:val="28"/>
          <w:szCs w:val="28"/>
        </w:rPr>
        <w:t>Выводы и предложения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782958" w:rsidRPr="00F41E40" w:rsidRDefault="0078295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1. Теоретический раздел курсовой работы отведён комплексу проблем региональных агропродовольственных рынков на современном этапе экономических отношений.</w:t>
      </w:r>
      <w:r w:rsidR="009A2B7E" w:rsidRPr="00F41E40">
        <w:rPr>
          <w:sz w:val="28"/>
          <w:szCs w:val="28"/>
        </w:rPr>
        <w:t xml:space="preserve"> Здесь имеется их прочтение, рекомендации практического характера по развитию инфраструктуры, также указаны программные документы и рекомендации науки в области организации регионального рынка реформируемого АПК Сибири.</w:t>
      </w:r>
    </w:p>
    <w:p w:rsidR="009A2B7E" w:rsidRPr="00F41E40" w:rsidRDefault="0000063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Вторая составляющая первого раздела подчинена вопросам теории организации бизнес планирования на предприятиях АПК: постановка необходимости и </w:t>
      </w:r>
      <w:r w:rsidR="00F256AA" w:rsidRPr="00F41E40">
        <w:rPr>
          <w:sz w:val="28"/>
          <w:szCs w:val="28"/>
        </w:rPr>
        <w:t>рассмотрены системы планирования в рамках предприятия, в т.ч. применение бизнес планирования, бюджетирования.</w:t>
      </w:r>
    </w:p>
    <w:p w:rsidR="00F256AA" w:rsidRPr="00F41E40" w:rsidRDefault="000B7605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2. Объектом анализа курсовой работы является организация «Андреевское» действующее в форме акционерного общества закрытого типа (ЗАО). Основной </w:t>
      </w:r>
      <w:r w:rsidR="00621536" w:rsidRPr="00F41E40">
        <w:rPr>
          <w:sz w:val="28"/>
          <w:szCs w:val="28"/>
        </w:rPr>
        <w:t>вид деятельности собственное производство и реализация сельскохозяйственной продукции; производственный тип скотоводческий с развитой зерновой отраслью.</w:t>
      </w:r>
    </w:p>
    <w:p w:rsidR="00621536" w:rsidRPr="00F41E40" w:rsidRDefault="0062153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Товарный ассортимент ЗАО невелик, перечень программных продуктов </w:t>
      </w:r>
      <w:r w:rsidR="009E34FA" w:rsidRPr="00F41E40">
        <w:rPr>
          <w:sz w:val="28"/>
          <w:szCs w:val="28"/>
        </w:rPr>
        <w:t>насчитывает три вида – зерно, молоко, мясопродукция, из них массу выручки образуют мясо крупного рогатого скота и его переработка 68% и молоко цельное – 21%. Изготовлено и реализовано продукции основных отраслей в 200</w:t>
      </w:r>
      <w:r w:rsidR="00591FF3" w:rsidRPr="00F41E40">
        <w:rPr>
          <w:sz w:val="28"/>
          <w:szCs w:val="28"/>
        </w:rPr>
        <w:t>6</w:t>
      </w:r>
      <w:r w:rsidR="009E34FA" w:rsidRPr="00F41E40">
        <w:rPr>
          <w:sz w:val="28"/>
          <w:szCs w:val="28"/>
        </w:rPr>
        <w:t xml:space="preserve"> году </w:t>
      </w:r>
      <w:r w:rsidR="005144C6" w:rsidRPr="00F41E40">
        <w:rPr>
          <w:sz w:val="28"/>
          <w:szCs w:val="28"/>
        </w:rPr>
        <w:t>на 8284 тыс. руб.</w:t>
      </w:r>
    </w:p>
    <w:p w:rsidR="005144C6" w:rsidRPr="00F41E40" w:rsidRDefault="005144C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Покупателями сельскохозяйственной продукции являются перерабатывающие предприятия г. Омска; сбыт программных видов продукции организации организован по одному каналу, рыночным контрагентам – организациям по оптовым ценам.</w:t>
      </w:r>
    </w:p>
    <w:p w:rsidR="005144C6" w:rsidRPr="00F41E40" w:rsidRDefault="005144C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Производственный потенциал предприятия оценивается следующими</w:t>
      </w:r>
      <w:r w:rsidR="002B7318" w:rsidRPr="00F41E40">
        <w:rPr>
          <w:sz w:val="28"/>
          <w:szCs w:val="28"/>
        </w:rPr>
        <w:t xml:space="preserve"> размерами ресурсов: 1) В распоряжении находится земель предоставленных к ведению сельхоздеятельности </w:t>
      </w:r>
      <w:smartTag w:uri="urn:schemas-microsoft-com:office:smarttags" w:element="metricconverter">
        <w:smartTagPr>
          <w:attr w:name="ProductID" w:val="2005 г"/>
        </w:smartTagPr>
        <w:r w:rsidR="002B7318" w:rsidRPr="00F41E40">
          <w:rPr>
            <w:sz w:val="28"/>
            <w:szCs w:val="28"/>
          </w:rPr>
          <w:t>11872 га</w:t>
        </w:r>
      </w:smartTag>
      <w:r w:rsidR="002B7318" w:rsidRPr="00F41E40">
        <w:rPr>
          <w:sz w:val="28"/>
          <w:szCs w:val="28"/>
        </w:rPr>
        <w:t xml:space="preserve">, из них </w:t>
      </w:r>
      <w:smartTag w:uri="urn:schemas-microsoft-com:office:smarttags" w:element="metricconverter">
        <w:smartTagPr>
          <w:attr w:name="ProductID" w:val="2005 г"/>
        </w:smartTagPr>
        <w:r w:rsidR="002B7318" w:rsidRPr="00F41E40">
          <w:rPr>
            <w:sz w:val="28"/>
            <w:szCs w:val="28"/>
          </w:rPr>
          <w:t>11217 га</w:t>
        </w:r>
      </w:smartTag>
      <w:r w:rsidR="002B7318" w:rsidRPr="00F41E40">
        <w:rPr>
          <w:sz w:val="28"/>
          <w:szCs w:val="28"/>
        </w:rPr>
        <w:t xml:space="preserve"> сельскохозяйственных угодий;</w:t>
      </w:r>
    </w:p>
    <w:p w:rsidR="002B7318" w:rsidRPr="00F41E40" w:rsidRDefault="0039030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2) Среднегодовая стоимость основных средств 34052 тыс. руб., накоплен амортизационный фонд на 01.12.200</w:t>
      </w:r>
      <w:r w:rsidR="00591FF3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г. 19459 тыс. руб.</w:t>
      </w:r>
      <w:r w:rsidR="00622CF1" w:rsidRPr="00F41E40">
        <w:rPr>
          <w:sz w:val="28"/>
          <w:szCs w:val="28"/>
        </w:rPr>
        <w:t xml:space="preserve">, износ основных средств по стоимости конца года выражается более 60%. Технические средства в выражении энергетических мощностей </w:t>
      </w:r>
      <w:smartTag w:uri="urn:schemas-microsoft-com:office:smarttags" w:element="metricconverter">
        <w:smartTagPr>
          <w:attr w:name="ProductID" w:val="2005 г"/>
        </w:smartTagPr>
        <w:r w:rsidR="00622CF1" w:rsidRPr="00F41E40">
          <w:rPr>
            <w:sz w:val="28"/>
            <w:szCs w:val="28"/>
          </w:rPr>
          <w:t>5675 л</w:t>
        </w:r>
      </w:smartTag>
      <w:r w:rsidR="00622CF1" w:rsidRPr="00F41E40">
        <w:rPr>
          <w:sz w:val="28"/>
          <w:szCs w:val="28"/>
        </w:rPr>
        <w:t>.с., потреблено электроэнергии на производственные цели 813 кВт-ч;</w:t>
      </w:r>
    </w:p>
    <w:p w:rsidR="00622CF1" w:rsidRPr="00F41E40" w:rsidRDefault="00E21394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3) Закреплён трудовой потенциал 112 рабочих и служащих, в основных отраслях хозяйства продолжают трудиться 86 чел. и наибольшая текучесть кадров</w:t>
      </w:r>
      <w:r w:rsidR="006B5742" w:rsidRPr="00F41E40">
        <w:rPr>
          <w:sz w:val="28"/>
          <w:szCs w:val="28"/>
        </w:rPr>
        <w:t xml:space="preserve"> обнаруживается в отраслях скотоводства.</w:t>
      </w:r>
    </w:p>
    <w:p w:rsidR="006B5742" w:rsidRPr="00F41E40" w:rsidRDefault="006B574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Анализ объёма вложений в производство сельскохозяйственной продукции и экономического эффекта использования потреблённого капитала приводит к заключению, что интенсивного развития основной деятельности общества не происходит; предприятие теряет производственный потенциал, испытывает </w:t>
      </w:r>
      <w:r w:rsidR="00FE176A" w:rsidRPr="00F41E40">
        <w:rPr>
          <w:sz w:val="28"/>
          <w:szCs w:val="28"/>
        </w:rPr>
        <w:t>регрессионное развитие.</w:t>
      </w:r>
    </w:p>
    <w:p w:rsidR="00FE176A" w:rsidRPr="00F41E40" w:rsidRDefault="00FE176A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 период 200</w:t>
      </w:r>
      <w:r w:rsidR="00591FF3" w:rsidRPr="00F41E40">
        <w:rPr>
          <w:sz w:val="28"/>
          <w:szCs w:val="28"/>
        </w:rPr>
        <w:t>4</w:t>
      </w:r>
      <w:r w:rsidRPr="00F41E40">
        <w:rPr>
          <w:sz w:val="28"/>
          <w:szCs w:val="28"/>
        </w:rPr>
        <w:t>-200</w:t>
      </w:r>
      <w:r w:rsidR="00591FF3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гг. прибыли от обычной деятельности ЗАО «Андреевское» не имеет; производство и реализация сельскохозяйственной продукции не рентабельно; на один рубль</w:t>
      </w:r>
      <w:r w:rsidR="005106EA" w:rsidRPr="00F41E40">
        <w:rPr>
          <w:sz w:val="28"/>
          <w:szCs w:val="28"/>
        </w:rPr>
        <w:t xml:space="preserve"> изготовления и сбыта агропродукции в текущем году потреблено 2,10 руб. издержек, размер убытка по балансу 27 млн. руб.</w:t>
      </w:r>
    </w:p>
    <w:p w:rsidR="000B164B" w:rsidRPr="00F41E40" w:rsidRDefault="000B164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4. Предоставлено обозрение технологическим показателям молочного производства и оценён результат изготовления и продаж продукта.</w:t>
      </w:r>
    </w:p>
    <w:p w:rsidR="000B164B" w:rsidRPr="00F41E40" w:rsidRDefault="000B164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Отрасль скотоводства характеризуется параметрами по численности продуктивного поголовья: стадо КРС мясомолочного направления насчитывает </w:t>
      </w:r>
      <w:r w:rsidR="00245E40" w:rsidRPr="00F41E40">
        <w:rPr>
          <w:sz w:val="28"/>
          <w:szCs w:val="28"/>
        </w:rPr>
        <w:t>в 200</w:t>
      </w:r>
      <w:r w:rsidR="00B3215D" w:rsidRPr="00F41E40">
        <w:rPr>
          <w:sz w:val="28"/>
          <w:szCs w:val="28"/>
        </w:rPr>
        <w:t>6</w:t>
      </w:r>
      <w:r w:rsidR="00245E40" w:rsidRPr="00F41E40">
        <w:rPr>
          <w:sz w:val="28"/>
          <w:szCs w:val="28"/>
        </w:rPr>
        <w:t xml:space="preserve"> году в среднем скота 1396 гол., в его числе дойные коровы 392 гол.</w:t>
      </w:r>
    </w:p>
    <w:p w:rsidR="00245E40" w:rsidRPr="00F41E40" w:rsidRDefault="00245E4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Молочная продуктивность довольно низкая, средний годовой надой от коровы за последнюю пятилетку</w:t>
      </w:r>
      <w:r w:rsidR="00D3075A" w:rsidRPr="00F41E40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="00D3075A" w:rsidRPr="00F41E40">
          <w:rPr>
            <w:sz w:val="28"/>
            <w:szCs w:val="28"/>
          </w:rPr>
          <w:t>2617 кг</w:t>
        </w:r>
      </w:smartTag>
      <w:r w:rsidR="00D3075A" w:rsidRPr="00F41E40">
        <w:rPr>
          <w:sz w:val="28"/>
          <w:szCs w:val="28"/>
        </w:rPr>
        <w:t xml:space="preserve">, результат текущего года </w:t>
      </w:r>
      <w:smartTag w:uri="urn:schemas-microsoft-com:office:smarttags" w:element="metricconverter">
        <w:smartTagPr>
          <w:attr w:name="ProductID" w:val="2005 г"/>
        </w:smartTagPr>
        <w:r w:rsidR="00D3075A" w:rsidRPr="00F41E40">
          <w:rPr>
            <w:sz w:val="28"/>
            <w:szCs w:val="28"/>
          </w:rPr>
          <w:t>1301 кг</w:t>
        </w:r>
      </w:smartTag>
      <w:r w:rsidR="00D3075A" w:rsidRPr="00F41E40">
        <w:rPr>
          <w:sz w:val="28"/>
          <w:szCs w:val="28"/>
        </w:rPr>
        <w:t>, ниже порогового значения рентабельности 2500-</w:t>
      </w:r>
      <w:smartTag w:uri="urn:schemas-microsoft-com:office:smarttags" w:element="metricconverter">
        <w:smartTagPr>
          <w:attr w:name="ProductID" w:val="2005 г"/>
        </w:smartTagPr>
        <w:r w:rsidR="00D3075A" w:rsidRPr="00F41E40">
          <w:rPr>
            <w:sz w:val="28"/>
            <w:szCs w:val="28"/>
          </w:rPr>
          <w:t>2800 кг</w:t>
        </w:r>
      </w:smartTag>
      <w:r w:rsidR="00D3075A" w:rsidRPr="00F41E40">
        <w:rPr>
          <w:sz w:val="28"/>
          <w:szCs w:val="28"/>
        </w:rPr>
        <w:t>, что приводит отрасль к убытку.</w:t>
      </w:r>
    </w:p>
    <w:p w:rsidR="00D3075A" w:rsidRPr="00F41E40" w:rsidRDefault="000A001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 расчёте на одну голову молочных животных потреблено 28,4 ц кормовых единиц</w:t>
      </w:r>
      <w:r w:rsidR="00A879D6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в текущем году, в сель</w:t>
      </w:r>
      <w:r w:rsidR="00A879D6" w:rsidRPr="00F41E40">
        <w:rPr>
          <w:sz w:val="28"/>
          <w:szCs w:val="28"/>
        </w:rPr>
        <w:t>хозорганизациях области расход кормов 200</w:t>
      </w:r>
      <w:r w:rsidR="00B3215D" w:rsidRPr="00F41E40">
        <w:rPr>
          <w:sz w:val="28"/>
          <w:szCs w:val="28"/>
        </w:rPr>
        <w:t>6</w:t>
      </w:r>
      <w:r w:rsidR="00A879D6" w:rsidRPr="00F41E40">
        <w:rPr>
          <w:sz w:val="28"/>
          <w:szCs w:val="28"/>
        </w:rPr>
        <w:t xml:space="preserve"> года был 52,1. Положенный норматив при плановом надое 45 ц на фуражную корову и расходе корма 1,2 ц к.е. определён в 54 ц к.е.</w:t>
      </w:r>
    </w:p>
    <w:p w:rsidR="00A879D6" w:rsidRPr="00F41E40" w:rsidRDefault="00171C9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Проявлен недостаток обеспечения отрасли кормами, коровы не получают достаточного питания по объёму, также его сбалансированности. Такое состояние влияет на продуктивность, отражается в ежегодном падении надоев в среднем на </w:t>
      </w:r>
      <w:smartTag w:uri="urn:schemas-microsoft-com:office:smarttags" w:element="metricconverter">
        <w:smartTagPr>
          <w:attr w:name="ProductID" w:val="2005 г"/>
        </w:smartTagPr>
        <w:r w:rsidRPr="00F41E40">
          <w:rPr>
            <w:sz w:val="28"/>
            <w:szCs w:val="28"/>
          </w:rPr>
          <w:t>460 кг</w:t>
        </w:r>
      </w:smartTag>
      <w:r w:rsidRPr="00F41E40">
        <w:rPr>
          <w:sz w:val="28"/>
          <w:szCs w:val="28"/>
        </w:rPr>
        <w:t xml:space="preserve"> и также проявляется в чрезмерном расходовании средств на кормление за счёт прибавки концентратов в смете издержек отрасли.</w:t>
      </w:r>
    </w:p>
    <w:p w:rsidR="009D2D62" w:rsidRPr="00F41E40" w:rsidRDefault="009D2D62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Вариант сбыта молока ЗАО с долей каждого из участников рынка в конечной цене такой: товаропроизводитель ЗАО (50%) – молзавод (20%) - предприятие торговли (30%).</w:t>
      </w:r>
    </w:p>
    <w:p w:rsidR="009D2D62" w:rsidRPr="00F41E40" w:rsidRDefault="009576F6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Предприятия переработки, которые принимают основной объём молока от ЗАО есть СФГУ ВНИМИ, ООО «Молпродукт» закупочная </w:t>
      </w:r>
      <w:r w:rsidR="00317415" w:rsidRPr="00F41E40">
        <w:rPr>
          <w:sz w:val="28"/>
          <w:szCs w:val="28"/>
        </w:rPr>
        <w:t>предлагаемая ими в 200</w:t>
      </w:r>
      <w:r w:rsidR="00F10266" w:rsidRPr="00F41E40">
        <w:rPr>
          <w:sz w:val="28"/>
          <w:szCs w:val="28"/>
        </w:rPr>
        <w:t>6</w:t>
      </w:r>
      <w:r w:rsidR="00317415" w:rsidRPr="00F41E40">
        <w:rPr>
          <w:sz w:val="28"/>
          <w:szCs w:val="28"/>
        </w:rPr>
        <w:t xml:space="preserve"> году 510 руб. за ц, что не ниже средней цены перечисляемой сельским товаропроизводителям АО области (490-500).</w:t>
      </w:r>
    </w:p>
    <w:p w:rsidR="00317415" w:rsidRPr="00F41E40" w:rsidRDefault="008F0D8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Финансовый результат производства и сбыта молока по принятой схеме последних четырёх лет отрицательный, иначе издержки направленные на создание одного рубля новой стоимости превосходят цену в два раза, в 200</w:t>
      </w:r>
      <w:r w:rsidR="00F10266" w:rsidRPr="00F41E40">
        <w:rPr>
          <w:sz w:val="28"/>
          <w:szCs w:val="28"/>
        </w:rPr>
        <w:t>6</w:t>
      </w:r>
      <w:r w:rsidRPr="00F41E40">
        <w:rPr>
          <w:sz w:val="28"/>
          <w:szCs w:val="28"/>
        </w:rPr>
        <w:t xml:space="preserve"> году </w:t>
      </w:r>
      <w:r w:rsidR="00F21FEE" w:rsidRPr="00F41E40">
        <w:rPr>
          <w:sz w:val="28"/>
          <w:szCs w:val="28"/>
        </w:rPr>
        <w:t>издержки 2,19 руб. на рубль продаж.</w:t>
      </w:r>
    </w:p>
    <w:p w:rsidR="00F21FEE" w:rsidRPr="00F41E40" w:rsidRDefault="00F21FE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5. Пояснена актуальность форсирования поступления платежей за продукцию и в целях сокращения отсрочки платежа за поставленное молоко СФГУ ВНИМИ, ООО «Молпродукт» </w:t>
      </w:r>
      <w:r w:rsidR="008D7DCD" w:rsidRPr="00F41E40">
        <w:rPr>
          <w:sz w:val="28"/>
          <w:szCs w:val="28"/>
        </w:rPr>
        <w:t>планируется предоставить 2%-ю скидку с цены при сроке оплаты не позднее 30 числа с месяца поставки продукта.</w:t>
      </w:r>
    </w:p>
    <w:p w:rsidR="008D7DCD" w:rsidRPr="00F41E40" w:rsidRDefault="008D7DC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Экономическим эффектом от мероприятия будет служить размер полученного косвенного годового дохода, также снижение прочих операционных расходов, и общая выгода ЗАО измеряется в 84 тыс. руб.</w:t>
      </w:r>
    </w:p>
    <w:p w:rsidR="008D7DCD" w:rsidRPr="00F41E40" w:rsidRDefault="008D7DCD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Также внесено предложение предусмотреть для молочного скотоводства ЗАО «Андреевское» возможность восстановить специализацию отрасли на молочное направление и не допускать показанного изменения внутриотраслевой ориентации.</w:t>
      </w:r>
    </w:p>
    <w:p w:rsidR="00D63735" w:rsidRPr="00F41E40" w:rsidRDefault="00D63735" w:rsidP="007A316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41E40">
        <w:rPr>
          <w:b/>
          <w:sz w:val="28"/>
          <w:szCs w:val="28"/>
        </w:rPr>
        <w:t>Список использованной литературы</w:t>
      </w:r>
    </w:p>
    <w:p w:rsidR="007A3161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D63735" w:rsidRPr="00F41E40" w:rsidRDefault="00D63735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Гольман И.А. Маркетинг как концепция рыночного управления //Маркетинг в России и за рубежом – 2006, № 2, с.9</w:t>
      </w:r>
    </w:p>
    <w:p w:rsidR="00D63735" w:rsidRPr="00F41E40" w:rsidRDefault="00D557A3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Ковалёв А.Е. Формирование инфраструктуры сельскохозяйственных продуктов //Вопросы экономики – 2005, № 10,</w:t>
      </w:r>
      <w:r w:rsidR="00AF150D" w:rsidRPr="00F41E40">
        <w:rPr>
          <w:sz w:val="28"/>
          <w:szCs w:val="28"/>
        </w:rPr>
        <w:t xml:space="preserve"> с.11</w:t>
      </w:r>
    </w:p>
    <w:p w:rsidR="00AF150D" w:rsidRPr="00F41E40" w:rsidRDefault="00AF150D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Материалы Региональной научно-практической конференции «Роль и место АПК в увеличении валового внутреннего продукта Омской области» - Омск: МСХиП по Омской области, 2005. – 141 с.</w:t>
      </w:r>
    </w:p>
    <w:p w:rsidR="00AF150D" w:rsidRPr="00F41E40" w:rsidRDefault="00BB03F1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Маркетинг /Под ред. Уткина Э.А. – М.: Ассоциация издателей «Тандем», изд. «</w:t>
      </w:r>
      <w:r w:rsidR="00A573C2" w:rsidRPr="00F41E40">
        <w:rPr>
          <w:sz w:val="28"/>
          <w:szCs w:val="28"/>
        </w:rPr>
        <w:t>Экмос», 2003. – 320 с.</w:t>
      </w:r>
    </w:p>
    <w:p w:rsidR="00A573C2" w:rsidRPr="00F41E40" w:rsidRDefault="00A573C2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Основные направления агропродовольственной политики правительства на </w:t>
      </w:r>
      <w:r w:rsidR="00961E4B" w:rsidRPr="00F41E40">
        <w:rPr>
          <w:sz w:val="28"/>
          <w:szCs w:val="28"/>
        </w:rPr>
        <w:t>2001-2010 годы: Рабочий документ. – М.: МСХ РФ, 2000. – 11 с.</w:t>
      </w:r>
    </w:p>
    <w:p w:rsidR="00961E4B" w:rsidRPr="00F41E40" w:rsidRDefault="00961E4B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Организация сельскохозяйственного производства / Ф.К. Шакиров, В.А. Удалов, С.И. Грядов и др.; Под ред. Ф.К. Шакирова. – М.: Колос, 2000. – 504 с.</w:t>
      </w:r>
    </w:p>
    <w:p w:rsidR="00961E4B" w:rsidRPr="00F41E40" w:rsidRDefault="007D7FAD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Рыночные преобразования в экономике региона //Сб. науч. Трудов/ ИЭиФ ФГОУ ВПО ОмГАУ. – Омск, 2004. – 184 с.</w:t>
      </w:r>
    </w:p>
    <w:p w:rsidR="007D7FAD" w:rsidRPr="00F41E40" w:rsidRDefault="00565DD8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Стукач В.Ф. Информация на региональном аграрном рынке: Монография /В.Ф. Стукач, О.В. Шумакова. – Омск: Изд-во ОмГАУ, 2004. – 200 с.</w:t>
      </w:r>
    </w:p>
    <w:p w:rsidR="00565DD8" w:rsidRPr="00F41E40" w:rsidRDefault="006C7618" w:rsidP="007A3161">
      <w:pPr>
        <w:numPr>
          <w:ilvl w:val="0"/>
          <w:numId w:val="3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Стукач В.Ф. Региональная инфраструктура АПК: Учебное пособие /</w:t>
      </w:r>
      <w:r w:rsidR="00B32DA2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 xml:space="preserve">В.Ф. Стукач. </w:t>
      </w:r>
      <w:r w:rsidR="00B32DA2" w:rsidRPr="00F41E40">
        <w:rPr>
          <w:sz w:val="28"/>
          <w:szCs w:val="28"/>
        </w:rPr>
        <w:t>–</w:t>
      </w:r>
      <w:r w:rsidRPr="00F41E40">
        <w:rPr>
          <w:sz w:val="28"/>
          <w:szCs w:val="28"/>
        </w:rPr>
        <w:t xml:space="preserve"> </w:t>
      </w:r>
      <w:r w:rsidR="00B32DA2" w:rsidRPr="00F41E40">
        <w:rPr>
          <w:sz w:val="28"/>
          <w:szCs w:val="28"/>
        </w:rPr>
        <w:t>Омск: Изд-во ОмГАУ, 2003. – 320 с.</w:t>
      </w:r>
    </w:p>
    <w:p w:rsidR="00415983" w:rsidRPr="00F41E40" w:rsidRDefault="007A3161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15983" w:rsidRPr="00F41E40">
        <w:rPr>
          <w:sz w:val="28"/>
          <w:szCs w:val="28"/>
        </w:rPr>
        <w:t>Приложение А</w:t>
      </w:r>
    </w:p>
    <w:p w:rsidR="005E235B" w:rsidRPr="00F41E40" w:rsidRDefault="005E235B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415983" w:rsidRPr="00F41E40" w:rsidRDefault="00415983" w:rsidP="007A3161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А.1 Сведение социального развития районов области по состоянию на 01.01.200</w:t>
      </w:r>
      <w:r w:rsidR="00864266" w:rsidRPr="00F41E40">
        <w:rPr>
          <w:b/>
          <w:i/>
          <w:sz w:val="28"/>
          <w:szCs w:val="28"/>
        </w:rPr>
        <w:t>7</w:t>
      </w:r>
      <w:r w:rsidRPr="00F41E40">
        <w:rPr>
          <w:b/>
          <w:i/>
          <w:sz w:val="28"/>
          <w:szCs w:val="28"/>
        </w:rPr>
        <w:t xml:space="preserve">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1"/>
        <w:gridCol w:w="1895"/>
        <w:gridCol w:w="1742"/>
        <w:gridCol w:w="1775"/>
      </w:tblGrid>
      <w:tr w:rsidR="001A4367" w:rsidRPr="00373ABC" w:rsidTr="00373ABC">
        <w:trPr>
          <w:trHeight w:val="923"/>
          <w:jc w:val="center"/>
        </w:trPr>
        <w:tc>
          <w:tcPr>
            <w:tcW w:w="3241" w:type="dxa"/>
            <w:shd w:val="clear" w:color="auto" w:fill="auto"/>
          </w:tcPr>
          <w:p w:rsidR="001A4367" w:rsidRPr="00373ABC" w:rsidRDefault="001A436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895" w:type="dxa"/>
            <w:shd w:val="clear" w:color="auto" w:fill="auto"/>
          </w:tcPr>
          <w:p w:rsidR="001A4367" w:rsidRPr="00373ABC" w:rsidRDefault="001A436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Омская область</w:t>
            </w:r>
          </w:p>
        </w:tc>
        <w:tc>
          <w:tcPr>
            <w:tcW w:w="1742" w:type="dxa"/>
            <w:shd w:val="clear" w:color="auto" w:fill="auto"/>
          </w:tcPr>
          <w:p w:rsidR="001A4367" w:rsidRPr="00373ABC" w:rsidRDefault="001A436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Омский район</w:t>
            </w:r>
          </w:p>
        </w:tc>
        <w:tc>
          <w:tcPr>
            <w:tcW w:w="1775" w:type="dxa"/>
            <w:shd w:val="clear" w:color="auto" w:fill="auto"/>
          </w:tcPr>
          <w:p w:rsidR="001A4367" w:rsidRPr="00373ABC" w:rsidRDefault="001A436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Доля Омского района в областном масштабе,</w:t>
            </w:r>
            <w:r w:rsidR="006356EA" w:rsidRPr="00373ABC">
              <w:rPr>
                <w:b/>
                <w:sz w:val="20"/>
                <w:szCs w:val="20"/>
              </w:rPr>
              <w:t xml:space="preserve"> </w:t>
            </w:r>
            <w:r w:rsidRPr="00373ABC">
              <w:rPr>
                <w:b/>
                <w:sz w:val="20"/>
                <w:szCs w:val="20"/>
              </w:rPr>
              <w:t>%</w:t>
            </w:r>
          </w:p>
        </w:tc>
      </w:tr>
      <w:tr w:rsidR="001A4367" w:rsidRPr="00373ABC" w:rsidTr="00373ABC">
        <w:trPr>
          <w:trHeight w:val="227"/>
          <w:jc w:val="center"/>
        </w:trPr>
        <w:tc>
          <w:tcPr>
            <w:tcW w:w="3241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Территория, км</w:t>
            </w:r>
            <w:r w:rsidR="005E235B" w:rsidRPr="00373ABC">
              <w:rPr>
                <w:sz w:val="20"/>
                <w:szCs w:val="20"/>
              </w:rPr>
              <w:t xml:space="preserve"> </w:t>
            </w:r>
            <w:r w:rsidRPr="00373ABC">
              <w:rPr>
                <w:sz w:val="20"/>
                <w:szCs w:val="20"/>
              </w:rPr>
              <w:t>кв.</w:t>
            </w:r>
          </w:p>
        </w:tc>
        <w:tc>
          <w:tcPr>
            <w:tcW w:w="1895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141,1</w:t>
            </w:r>
          </w:p>
        </w:tc>
        <w:tc>
          <w:tcPr>
            <w:tcW w:w="1742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3,6</w:t>
            </w:r>
          </w:p>
        </w:tc>
        <w:tc>
          <w:tcPr>
            <w:tcW w:w="1775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</w:t>
            </w:r>
          </w:p>
        </w:tc>
      </w:tr>
      <w:tr w:rsidR="001A4367" w:rsidRPr="00373ABC" w:rsidTr="00373ABC">
        <w:trPr>
          <w:trHeight w:val="227"/>
          <w:jc w:val="center"/>
        </w:trPr>
        <w:tc>
          <w:tcPr>
            <w:tcW w:w="3241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Численность населения, тыс.чел.</w:t>
            </w:r>
          </w:p>
        </w:tc>
        <w:tc>
          <w:tcPr>
            <w:tcW w:w="1895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2034,6</w:t>
            </w:r>
          </w:p>
        </w:tc>
        <w:tc>
          <w:tcPr>
            <w:tcW w:w="1742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91,7</w:t>
            </w:r>
          </w:p>
        </w:tc>
        <w:tc>
          <w:tcPr>
            <w:tcW w:w="1775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</w:t>
            </w:r>
          </w:p>
        </w:tc>
      </w:tr>
      <w:tr w:rsidR="001A4367" w:rsidRPr="00373ABC" w:rsidTr="00373ABC">
        <w:trPr>
          <w:trHeight w:val="227"/>
          <w:jc w:val="center"/>
        </w:trPr>
        <w:tc>
          <w:tcPr>
            <w:tcW w:w="3241" w:type="dxa"/>
            <w:shd w:val="clear" w:color="auto" w:fill="auto"/>
          </w:tcPr>
          <w:p w:rsidR="001A4367" w:rsidRPr="00373ABC" w:rsidRDefault="00A6141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Плотность </w:t>
            </w:r>
            <w:r w:rsidR="005E235B" w:rsidRPr="00373ABC">
              <w:rPr>
                <w:sz w:val="20"/>
                <w:szCs w:val="20"/>
              </w:rPr>
              <w:t>населения</w:t>
            </w:r>
            <w:r w:rsidRPr="00373ABC">
              <w:rPr>
                <w:sz w:val="20"/>
                <w:szCs w:val="20"/>
              </w:rPr>
              <w:t>, чел./км</w:t>
            </w:r>
            <w:r w:rsidR="005E235B" w:rsidRPr="00373ABC">
              <w:rPr>
                <w:sz w:val="20"/>
                <w:szCs w:val="20"/>
              </w:rPr>
              <w:t xml:space="preserve"> </w:t>
            </w:r>
            <w:r w:rsidRPr="00373ABC">
              <w:rPr>
                <w:sz w:val="20"/>
                <w:szCs w:val="20"/>
              </w:rPr>
              <w:t>кв.</w:t>
            </w:r>
          </w:p>
        </w:tc>
        <w:tc>
          <w:tcPr>
            <w:tcW w:w="1895" w:type="dxa"/>
            <w:shd w:val="clear" w:color="auto" w:fill="auto"/>
          </w:tcPr>
          <w:p w:rsidR="001A4367" w:rsidRPr="00373ABC" w:rsidRDefault="005E235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14,4</w:t>
            </w:r>
          </w:p>
        </w:tc>
        <w:tc>
          <w:tcPr>
            <w:tcW w:w="1742" w:type="dxa"/>
            <w:shd w:val="clear" w:color="auto" w:fill="auto"/>
          </w:tcPr>
          <w:p w:rsidR="001A4367" w:rsidRPr="00373ABC" w:rsidRDefault="005E235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25,5</w:t>
            </w:r>
          </w:p>
        </w:tc>
        <w:tc>
          <w:tcPr>
            <w:tcW w:w="1775" w:type="dxa"/>
            <w:shd w:val="clear" w:color="auto" w:fill="auto"/>
          </w:tcPr>
          <w:p w:rsidR="001A4367" w:rsidRPr="00373ABC" w:rsidRDefault="005E235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177</w:t>
            </w:r>
          </w:p>
        </w:tc>
      </w:tr>
    </w:tbl>
    <w:p w:rsidR="001A4367" w:rsidRPr="00F41E40" w:rsidRDefault="001A4367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5E235B" w:rsidRPr="00F41E40" w:rsidRDefault="005E235B" w:rsidP="007A3161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 xml:space="preserve">Таблица А.2 Сведение экономического развития районов области по состоянию на </w:t>
      </w:r>
      <w:r w:rsidR="004A7B9B" w:rsidRPr="00F41E40">
        <w:rPr>
          <w:b/>
          <w:i/>
          <w:sz w:val="28"/>
          <w:szCs w:val="28"/>
        </w:rPr>
        <w:t>01.01.200</w:t>
      </w:r>
      <w:r w:rsidR="00864266" w:rsidRPr="00F41E40">
        <w:rPr>
          <w:b/>
          <w:i/>
          <w:sz w:val="28"/>
          <w:szCs w:val="28"/>
        </w:rPr>
        <w:t>7</w:t>
      </w:r>
      <w:r w:rsidR="004A7B9B" w:rsidRPr="00F41E40">
        <w:rPr>
          <w:b/>
          <w:i/>
          <w:sz w:val="28"/>
          <w:szCs w:val="28"/>
        </w:rPr>
        <w:t xml:space="preserve"> года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1436"/>
        <w:gridCol w:w="1384"/>
        <w:gridCol w:w="952"/>
      </w:tblGrid>
      <w:tr w:rsidR="004A7B9B" w:rsidRPr="00373ABC" w:rsidTr="00373ABC">
        <w:trPr>
          <w:trHeight w:val="450"/>
          <w:jc w:val="center"/>
        </w:trPr>
        <w:tc>
          <w:tcPr>
            <w:tcW w:w="4874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436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Омская область</w:t>
            </w:r>
          </w:p>
        </w:tc>
        <w:tc>
          <w:tcPr>
            <w:tcW w:w="1384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Омский район</w:t>
            </w:r>
          </w:p>
        </w:tc>
        <w:tc>
          <w:tcPr>
            <w:tcW w:w="952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Рейтинг района</w:t>
            </w:r>
          </w:p>
        </w:tc>
      </w:tr>
      <w:tr w:rsidR="004A7B9B" w:rsidRPr="00373ABC" w:rsidTr="00373ABC">
        <w:trPr>
          <w:trHeight w:val="915"/>
          <w:jc w:val="center"/>
        </w:trPr>
        <w:tc>
          <w:tcPr>
            <w:tcW w:w="4874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Производство продукции, тонн/на душу населения, кг</w:t>
            </w:r>
          </w:p>
          <w:p w:rsidR="004A7B9B" w:rsidRPr="00373ABC" w:rsidRDefault="004A7B9B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</w:t>
            </w:r>
            <w:r w:rsidR="007B5A11" w:rsidRPr="00373ABC">
              <w:rPr>
                <w:sz w:val="20"/>
                <w:szCs w:val="20"/>
              </w:rPr>
              <w:t xml:space="preserve"> скот и птица на убой в живом весе</w:t>
            </w:r>
          </w:p>
        </w:tc>
        <w:tc>
          <w:tcPr>
            <w:tcW w:w="1436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7B5A11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7B5A11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7B5A1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103308/50,6</w:t>
            </w:r>
          </w:p>
        </w:tc>
        <w:tc>
          <w:tcPr>
            <w:tcW w:w="1384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7B5A11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7B5A11" w:rsidP="00373ABC">
            <w:pPr>
              <w:jc w:val="both"/>
              <w:rPr>
                <w:sz w:val="20"/>
                <w:szCs w:val="20"/>
              </w:rPr>
            </w:pPr>
          </w:p>
          <w:p w:rsidR="007B5A1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65151/711,3</w:t>
            </w:r>
          </w:p>
        </w:tc>
        <w:tc>
          <w:tcPr>
            <w:tcW w:w="952" w:type="dxa"/>
            <w:shd w:val="clear" w:color="auto" w:fill="auto"/>
          </w:tcPr>
          <w:p w:rsidR="004A7B9B" w:rsidRPr="00373ABC" w:rsidRDefault="004A7B9B" w:rsidP="00373ABC">
            <w:pPr>
              <w:jc w:val="both"/>
              <w:rPr>
                <w:sz w:val="20"/>
                <w:szCs w:val="20"/>
              </w:rPr>
            </w:pPr>
          </w:p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</w:p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</w:p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1/1</w:t>
            </w:r>
          </w:p>
        </w:tc>
      </w:tr>
      <w:tr w:rsidR="00595A51" w:rsidRPr="00373ABC" w:rsidTr="00373ABC">
        <w:trPr>
          <w:trHeight w:val="210"/>
          <w:jc w:val="center"/>
        </w:trPr>
        <w:tc>
          <w:tcPr>
            <w:tcW w:w="4874" w:type="dxa"/>
            <w:shd w:val="clear" w:color="auto" w:fill="auto"/>
          </w:tcPr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молоко</w:t>
            </w:r>
          </w:p>
        </w:tc>
        <w:tc>
          <w:tcPr>
            <w:tcW w:w="1436" w:type="dxa"/>
            <w:shd w:val="clear" w:color="auto" w:fill="auto"/>
          </w:tcPr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359747/176,3</w:t>
            </w:r>
          </w:p>
        </w:tc>
        <w:tc>
          <w:tcPr>
            <w:tcW w:w="1384" w:type="dxa"/>
            <w:shd w:val="clear" w:color="auto" w:fill="auto"/>
          </w:tcPr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18019/196,1</w:t>
            </w:r>
          </w:p>
        </w:tc>
        <w:tc>
          <w:tcPr>
            <w:tcW w:w="952" w:type="dxa"/>
            <w:shd w:val="clear" w:color="auto" w:fill="auto"/>
          </w:tcPr>
          <w:p w:rsidR="00595A51" w:rsidRPr="00373ABC" w:rsidRDefault="00595A5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6/25</w:t>
            </w:r>
          </w:p>
        </w:tc>
      </w:tr>
      <w:tr w:rsidR="00595A51" w:rsidRPr="00373ABC" w:rsidTr="00373ABC">
        <w:trPr>
          <w:trHeight w:val="225"/>
          <w:jc w:val="center"/>
        </w:trPr>
        <w:tc>
          <w:tcPr>
            <w:tcW w:w="4874" w:type="dxa"/>
            <w:shd w:val="clear" w:color="auto" w:fill="auto"/>
          </w:tcPr>
          <w:p w:rsidR="00595A51" w:rsidRPr="00373ABC" w:rsidRDefault="00272CC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Средняя месячная номинальная заработная плата, руб.</w:t>
            </w:r>
          </w:p>
        </w:tc>
        <w:tc>
          <w:tcPr>
            <w:tcW w:w="1436" w:type="dxa"/>
            <w:shd w:val="clear" w:color="auto" w:fill="auto"/>
          </w:tcPr>
          <w:p w:rsidR="00595A51" w:rsidRPr="00373ABC" w:rsidRDefault="00272CC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7247,8</w:t>
            </w:r>
          </w:p>
        </w:tc>
        <w:tc>
          <w:tcPr>
            <w:tcW w:w="1384" w:type="dxa"/>
            <w:shd w:val="clear" w:color="auto" w:fill="auto"/>
          </w:tcPr>
          <w:p w:rsidR="00595A51" w:rsidRPr="00373ABC" w:rsidRDefault="00272CC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6077,6</w:t>
            </w:r>
          </w:p>
        </w:tc>
        <w:tc>
          <w:tcPr>
            <w:tcW w:w="952" w:type="dxa"/>
            <w:shd w:val="clear" w:color="auto" w:fill="auto"/>
          </w:tcPr>
          <w:p w:rsidR="00595A51" w:rsidRPr="00373ABC" w:rsidRDefault="00272CC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</w:tr>
      <w:tr w:rsidR="00272CC7" w:rsidRPr="00373ABC" w:rsidTr="00373ABC">
        <w:trPr>
          <w:trHeight w:val="225"/>
          <w:jc w:val="center"/>
        </w:trPr>
        <w:tc>
          <w:tcPr>
            <w:tcW w:w="4874" w:type="dxa"/>
            <w:shd w:val="clear" w:color="auto" w:fill="auto"/>
          </w:tcPr>
          <w:p w:rsidR="00272CC7" w:rsidRPr="00373ABC" w:rsidRDefault="00272CC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Просроченная задолженность по плате за труд, тыс. руб.</w:t>
            </w:r>
          </w:p>
        </w:tc>
        <w:tc>
          <w:tcPr>
            <w:tcW w:w="1436" w:type="dxa"/>
            <w:shd w:val="clear" w:color="auto" w:fill="auto"/>
          </w:tcPr>
          <w:p w:rsidR="00272CC7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189023</w:t>
            </w:r>
          </w:p>
        </w:tc>
        <w:tc>
          <w:tcPr>
            <w:tcW w:w="1384" w:type="dxa"/>
            <w:shd w:val="clear" w:color="auto" w:fill="auto"/>
          </w:tcPr>
          <w:p w:rsidR="00272CC7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1201</w:t>
            </w:r>
          </w:p>
        </w:tc>
        <w:tc>
          <w:tcPr>
            <w:tcW w:w="952" w:type="dxa"/>
            <w:shd w:val="clear" w:color="auto" w:fill="auto"/>
          </w:tcPr>
          <w:p w:rsidR="00272CC7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</w:t>
            </w:r>
          </w:p>
        </w:tc>
      </w:tr>
      <w:tr w:rsidR="006356EA" w:rsidRPr="00373ABC" w:rsidTr="00373ABC">
        <w:trPr>
          <w:trHeight w:val="240"/>
          <w:jc w:val="center"/>
        </w:trPr>
        <w:tc>
          <w:tcPr>
            <w:tcW w:w="4874" w:type="dxa"/>
            <w:shd w:val="clear" w:color="auto" w:fill="auto"/>
          </w:tcPr>
          <w:p w:rsidR="006356EA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Численность безработных на учёте, чел.</w:t>
            </w:r>
          </w:p>
        </w:tc>
        <w:tc>
          <w:tcPr>
            <w:tcW w:w="1436" w:type="dxa"/>
            <w:shd w:val="clear" w:color="auto" w:fill="auto"/>
          </w:tcPr>
          <w:p w:rsidR="006356EA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22363</w:t>
            </w:r>
          </w:p>
        </w:tc>
        <w:tc>
          <w:tcPr>
            <w:tcW w:w="1384" w:type="dxa"/>
            <w:shd w:val="clear" w:color="auto" w:fill="auto"/>
          </w:tcPr>
          <w:p w:rsidR="006356EA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350</w:t>
            </w:r>
          </w:p>
        </w:tc>
        <w:tc>
          <w:tcPr>
            <w:tcW w:w="952" w:type="dxa"/>
            <w:shd w:val="clear" w:color="auto" w:fill="auto"/>
          </w:tcPr>
          <w:p w:rsidR="006356EA" w:rsidRPr="00373ABC" w:rsidRDefault="006356E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</w:tr>
    </w:tbl>
    <w:p w:rsidR="004B23C0" w:rsidRPr="00F53FA6" w:rsidRDefault="00F53FA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25214" w:rsidRPr="00F53FA6">
        <w:rPr>
          <w:b/>
          <w:sz w:val="28"/>
          <w:szCs w:val="28"/>
        </w:rPr>
        <w:t xml:space="preserve">Приложение </w:t>
      </w:r>
      <w:r w:rsidR="00AB5B15" w:rsidRPr="00F53FA6">
        <w:rPr>
          <w:b/>
          <w:sz w:val="28"/>
          <w:szCs w:val="28"/>
        </w:rPr>
        <w:t>Б</w:t>
      </w:r>
    </w:p>
    <w:p w:rsidR="00325214" w:rsidRPr="00F41E40" w:rsidRDefault="00325214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325214" w:rsidRPr="00F41E40" w:rsidRDefault="00325214" w:rsidP="00F41E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Б.1 Структура товарной продукции ЗАО «Андреевское»</w:t>
      </w:r>
    </w:p>
    <w:tbl>
      <w:tblPr>
        <w:tblW w:w="8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748"/>
        <w:gridCol w:w="598"/>
        <w:gridCol w:w="748"/>
        <w:gridCol w:w="598"/>
        <w:gridCol w:w="598"/>
        <w:gridCol w:w="599"/>
        <w:gridCol w:w="748"/>
        <w:gridCol w:w="642"/>
      </w:tblGrid>
      <w:tr w:rsidR="00423D27" w:rsidRPr="00373ABC" w:rsidTr="00373ABC">
        <w:trPr>
          <w:trHeight w:val="224"/>
          <w:jc w:val="center"/>
        </w:trPr>
        <w:tc>
          <w:tcPr>
            <w:tcW w:w="2932" w:type="dxa"/>
            <w:vMerge w:val="restart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Отрасль и вид товарной продукции</w:t>
            </w:r>
          </w:p>
        </w:tc>
        <w:tc>
          <w:tcPr>
            <w:tcW w:w="5279" w:type="dxa"/>
            <w:gridSpan w:val="8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Выручка от реализации продукции</w:t>
            </w:r>
          </w:p>
        </w:tc>
      </w:tr>
      <w:tr w:rsidR="00FC1647" w:rsidRPr="00373ABC" w:rsidTr="00373ABC">
        <w:trPr>
          <w:trHeight w:val="143"/>
          <w:jc w:val="center"/>
        </w:trPr>
        <w:tc>
          <w:tcPr>
            <w:tcW w:w="2932" w:type="dxa"/>
            <w:vMerge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864266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46" w:type="dxa"/>
            <w:gridSpan w:val="2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864266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864266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 среднем за три года</w:t>
            </w:r>
          </w:p>
        </w:tc>
      </w:tr>
      <w:tr w:rsidR="0046007A" w:rsidRPr="00373ABC" w:rsidTr="00373ABC">
        <w:trPr>
          <w:trHeight w:val="143"/>
          <w:jc w:val="center"/>
        </w:trPr>
        <w:tc>
          <w:tcPr>
            <w:tcW w:w="2932" w:type="dxa"/>
            <w:vMerge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9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4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9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9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9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748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642" w:type="dxa"/>
            <w:shd w:val="clear" w:color="auto" w:fill="auto"/>
          </w:tcPr>
          <w:p w:rsidR="00423D27" w:rsidRPr="00373ABC" w:rsidRDefault="00423D2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%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FC164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Отрасли растениеводства, всего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2929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24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2410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23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6285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зерно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2011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1931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A3D07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BD21F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4813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BD21F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Прочая продукция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329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351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DB123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705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2,26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Продукция переработанная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589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128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767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2,46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Отрасли животноводства, всего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9447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8083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77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7338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89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24868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77302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80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молоко цельное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5580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45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3191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1706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21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10477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мясо крупного рогатого скота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3731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4724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45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5486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66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13941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40477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45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Продукция переработанная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168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450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</w:t>
            </w:r>
          </w:p>
        </w:tc>
      </w:tr>
      <w:tr w:rsidR="0046007A" w:rsidRPr="00373ABC" w:rsidTr="00373ABC">
        <w:trPr>
          <w:trHeight w:val="224"/>
          <w:jc w:val="center"/>
        </w:trPr>
        <w:tc>
          <w:tcPr>
            <w:tcW w:w="2932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Всего по основной деятельности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14990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12376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1F4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F549E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8284</w:t>
            </w:r>
          </w:p>
        </w:tc>
        <w:tc>
          <w:tcPr>
            <w:tcW w:w="598" w:type="dxa"/>
            <w:shd w:val="clear" w:color="auto" w:fill="auto"/>
          </w:tcPr>
          <w:p w:rsidR="00FA541F" w:rsidRPr="00373ABC" w:rsidRDefault="00F549E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748" w:type="dxa"/>
            <w:shd w:val="clear" w:color="auto" w:fill="auto"/>
          </w:tcPr>
          <w:p w:rsidR="00FA541F" w:rsidRPr="00373ABC" w:rsidRDefault="00F549E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35650</w:t>
            </w:r>
          </w:p>
        </w:tc>
        <w:tc>
          <w:tcPr>
            <w:tcW w:w="642" w:type="dxa"/>
            <w:shd w:val="clear" w:color="auto" w:fill="auto"/>
          </w:tcPr>
          <w:p w:rsidR="00FA541F" w:rsidRPr="00373ABC" w:rsidRDefault="00F549E3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</w:tr>
    </w:tbl>
    <w:p w:rsidR="00DB7CA0" w:rsidRPr="00F41E40" w:rsidRDefault="00DB7CA0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325214" w:rsidRPr="00F41E40" w:rsidRDefault="00DB7CA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Коэффициент специализации, К</w:t>
      </w:r>
      <w:r w:rsidRPr="00F41E40">
        <w:rPr>
          <w:position w:val="-6"/>
          <w:sz w:val="28"/>
          <w:szCs w:val="28"/>
        </w:rPr>
        <w:t>с</w:t>
      </w:r>
      <w:r w:rsidRPr="00F41E40">
        <w:rPr>
          <w:sz w:val="28"/>
          <w:szCs w:val="28"/>
        </w:rPr>
        <w:t xml:space="preserve"> имеет форму расчёта:</w:t>
      </w:r>
    </w:p>
    <w:p w:rsidR="00DB7CA0" w:rsidRPr="00F41E40" w:rsidRDefault="00DB7CA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>с</w:t>
      </w:r>
      <w:r w:rsidRPr="00F41E40">
        <w:rPr>
          <w:sz w:val="28"/>
          <w:szCs w:val="28"/>
        </w:rPr>
        <w:t xml:space="preserve"> = 100 / У</w:t>
      </w:r>
      <w:r w:rsidRPr="00F41E40">
        <w:rPr>
          <w:position w:val="-6"/>
          <w:sz w:val="28"/>
          <w:szCs w:val="28"/>
        </w:rPr>
        <w:t>т</w:t>
      </w:r>
      <w:r w:rsidRPr="00F41E40">
        <w:rPr>
          <w:sz w:val="28"/>
          <w:szCs w:val="28"/>
        </w:rPr>
        <w:t xml:space="preserve">*(2Н-1), </w:t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ab/>
        <w:t>/ 1 /</w:t>
      </w:r>
    </w:p>
    <w:p w:rsidR="00DB7CA0" w:rsidRPr="00F41E40" w:rsidRDefault="00424BC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У</w:t>
      </w:r>
      <w:r w:rsidRPr="00F41E40">
        <w:rPr>
          <w:position w:val="-6"/>
          <w:sz w:val="28"/>
          <w:szCs w:val="28"/>
        </w:rPr>
        <w:t xml:space="preserve">т – </w:t>
      </w:r>
      <w:r w:rsidRPr="00F41E40">
        <w:rPr>
          <w:sz w:val="28"/>
          <w:szCs w:val="28"/>
        </w:rPr>
        <w:t>доля отдельных отраслей в товарной продукции;</w:t>
      </w:r>
    </w:p>
    <w:p w:rsidR="00424BC8" w:rsidRPr="00F41E40" w:rsidRDefault="00424BC8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Н – порядковый номер отрасли по доле каждого вида </w:t>
      </w:r>
      <w:r w:rsidR="00C9003F" w:rsidRPr="00F41E40">
        <w:rPr>
          <w:sz w:val="28"/>
          <w:szCs w:val="28"/>
        </w:rPr>
        <w:t>продукции в ранжированном ряду.</w:t>
      </w:r>
    </w:p>
    <w:p w:rsidR="00C9003F" w:rsidRPr="00F41E40" w:rsidRDefault="00C9003F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 xml:space="preserve">Значение меньше 0,2, уровень специализации низкий, от 0,2 до 0,4 - средний, от 0,4 до 0,6 – высокий, выше </w:t>
      </w:r>
      <w:r w:rsidR="001A0B5E" w:rsidRPr="00F41E40">
        <w:rPr>
          <w:sz w:val="28"/>
          <w:szCs w:val="28"/>
        </w:rPr>
        <w:t>0,6 – очень высокий (углубленная специализация).</w:t>
      </w:r>
    </w:p>
    <w:p w:rsidR="001A0B5E" w:rsidRPr="00F41E40" w:rsidRDefault="001A0B5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К</w:t>
      </w:r>
      <w:r w:rsidRPr="00F41E40">
        <w:rPr>
          <w:position w:val="-6"/>
          <w:sz w:val="28"/>
          <w:szCs w:val="28"/>
        </w:rPr>
        <w:t>с</w:t>
      </w:r>
      <w:r w:rsidRPr="00F41E40">
        <w:rPr>
          <w:sz w:val="28"/>
          <w:szCs w:val="28"/>
        </w:rPr>
        <w:t xml:space="preserve"> = 100/45*1+34*3+15*5+</w:t>
      </w:r>
      <w:r w:rsidR="0053575C" w:rsidRPr="00F41E40">
        <w:rPr>
          <w:sz w:val="28"/>
          <w:szCs w:val="28"/>
        </w:rPr>
        <w:t>2,46*7+2,26*9+1*11=0,37</w:t>
      </w:r>
    </w:p>
    <w:p w:rsidR="0053575C" w:rsidRPr="00F41E40" w:rsidRDefault="0053575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Организация ЗАО «Андреевское» имеет средний уровень специализации, поскольку значение коэффициента находится в пределах от 0,2 до 0,4.</w:t>
      </w:r>
    </w:p>
    <w:p w:rsidR="00F61D1C" w:rsidRPr="00F53FA6" w:rsidRDefault="00F53FA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61D1C" w:rsidRPr="00F53FA6">
        <w:rPr>
          <w:b/>
          <w:sz w:val="28"/>
          <w:szCs w:val="28"/>
        </w:rPr>
        <w:t>Продолжение таблицы Б</w:t>
      </w:r>
    </w:p>
    <w:p w:rsidR="00F61D1C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1pt;margin-top:11.85pt;width:366.45pt;height:27pt;z-index:251648512">
            <v:textbox style="mso-next-textbox:#_x0000_s1026">
              <w:txbxContent>
                <w:p w:rsidR="00F41E40" w:rsidRPr="006C22B2" w:rsidRDefault="00F41E40" w:rsidP="006C22B2">
                  <w:pPr>
                    <w:jc w:val="center"/>
                    <w:rPr>
                      <w:sz w:val="28"/>
                      <w:szCs w:val="28"/>
                    </w:rPr>
                  </w:pPr>
                  <w:r w:rsidRPr="006C22B2">
                    <w:rPr>
                      <w:sz w:val="28"/>
                      <w:szCs w:val="28"/>
                    </w:rPr>
                    <w:t>Дирекция</w:t>
                  </w:r>
                </w:p>
              </w:txbxContent>
            </v:textbox>
          </v:shape>
        </w:pict>
      </w:r>
    </w:p>
    <w:p w:rsidR="00100704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66944" from="441pt,68.7pt" to="441pt,77.7pt"/>
        </w:pict>
      </w:r>
      <w:r>
        <w:rPr>
          <w:noProof/>
        </w:rPr>
        <w:pict>
          <v:line id="_x0000_s1028" style="position:absolute;left:0;text-align:left;z-index:251665920" from="5in,68.7pt" to="5in,77.7pt"/>
        </w:pict>
      </w:r>
      <w:r>
        <w:rPr>
          <w:noProof/>
        </w:rPr>
        <w:pict>
          <v:line id="_x0000_s1029" style="position:absolute;left:0;text-align:left;z-index:251663872" from="207pt,68.7pt" to="207pt,77.7pt"/>
        </w:pict>
      </w:r>
      <w:r>
        <w:rPr>
          <w:noProof/>
        </w:rPr>
        <w:pict>
          <v:line id="_x0000_s1030" style="position:absolute;left:0;text-align:left;z-index:251662848" from="2in,68.7pt" to="2in,77.7pt"/>
        </w:pict>
      </w:r>
      <w:r>
        <w:rPr>
          <w:noProof/>
        </w:rPr>
        <w:pict>
          <v:line id="_x0000_s1031" style="position:absolute;left:0;text-align:left;z-index:251661824" from="81pt,68.7pt" to="81pt,77.7pt"/>
        </w:pict>
      </w:r>
      <w:r>
        <w:rPr>
          <w:noProof/>
        </w:rPr>
        <w:pict>
          <v:line id="_x0000_s1032" style="position:absolute;left:0;text-align:left;z-index:251659776" from="396pt,14.7pt" to="396pt,41.7pt"/>
        </w:pict>
      </w:r>
      <w:r>
        <w:rPr>
          <w:noProof/>
        </w:rPr>
        <w:pict>
          <v:line id="_x0000_s1033" style="position:absolute;left:0;text-align:left;z-index:251658752" from="162pt,14.7pt" to="162pt,41.7pt"/>
        </w:pict>
      </w:r>
      <w:r>
        <w:rPr>
          <w:noProof/>
        </w:rPr>
        <w:pict>
          <v:shape id="_x0000_s1034" type="#_x0000_t202" style="position:absolute;left:0;text-align:left;margin-left:45pt;margin-top:77.7pt;width:1in;height:63pt;z-index:251652608">
            <v:textbox style="mso-next-textbox:#_x0000_s1034">
              <w:txbxContent>
                <w:p w:rsidR="00F41E40" w:rsidRDefault="00F41E40" w:rsidP="000B5A1F">
                  <w:pPr>
                    <w:jc w:val="center"/>
                  </w:pPr>
                  <w:r>
                    <w:t>Животноводства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80pt;margin-top:77.7pt;width:63pt;height:63pt;z-index:251654656">
            <v:textbox style="mso-next-textbox:#_x0000_s1035">
              <w:txbxContent>
                <w:p w:rsidR="00F41E40" w:rsidRDefault="00F41E40" w:rsidP="000B5A1F">
                  <w:pPr>
                    <w:jc w:val="center"/>
                  </w:pPr>
                  <w:r>
                    <w:t>Строительство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17pt;margin-top:77.7pt;width:63pt;height:63pt;z-index:251653632">
            <v:textbox style="mso-next-textbox:#_x0000_s1036">
              <w:txbxContent>
                <w:p w:rsidR="00F41E40" w:rsidRDefault="00F41E40" w:rsidP="000B5A1F">
                  <w:pPr>
                    <w:jc w:val="center"/>
                  </w:pPr>
                  <w:r>
                    <w:t>механизация и электрификация</w:t>
                  </w:r>
                </w:p>
              </w:txbxContent>
            </v:textbox>
          </v:shape>
        </w:pict>
      </w:r>
    </w:p>
    <w:p w:rsidR="00100704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202" style="position:absolute;left:0;text-align:left;margin-left:45pt;margin-top:17.55pt;width:3in;height:27pt;z-index:251649536">
            <v:textbox style="mso-next-textbox:#_x0000_s1037">
              <w:txbxContent>
                <w:p w:rsidR="00F41E40" w:rsidRPr="00100704" w:rsidRDefault="00F41E40">
                  <w:r w:rsidRPr="00100704">
                    <w:t>Производственные подразделения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15pt;margin-top:17.55pt;width:132.45pt;height:27pt;z-index:251650560">
            <v:textbox style="mso-next-textbox:#_x0000_s1038">
              <w:txbxContent>
                <w:p w:rsidR="00F41E40" w:rsidRPr="00100704" w:rsidRDefault="00F41E40" w:rsidP="008C7926">
                  <w:pPr>
                    <w:jc w:val="center"/>
                  </w:pPr>
                  <w:r w:rsidRPr="00100704">
                    <w:t>Службы</w:t>
                  </w:r>
                </w:p>
              </w:txbxContent>
            </v:textbox>
          </v:shape>
        </w:pict>
      </w:r>
    </w:p>
    <w:p w:rsidR="00100704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664896" from="180pt,20.4pt" to="180pt,106.2pt"/>
        </w:pict>
      </w:r>
      <w:r>
        <w:rPr>
          <w:noProof/>
        </w:rPr>
        <w:pict>
          <v:line id="_x0000_s1040" style="position:absolute;left:0;text-align:left;z-index:251660800" from="117pt,20.4pt" to="117pt,106.2pt"/>
        </w:pict>
      </w:r>
    </w:p>
    <w:p w:rsidR="00100704" w:rsidRPr="00F41E40" w:rsidRDefault="007C2C82" w:rsidP="00F41E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1" type="#_x0000_t202" style="position:absolute;left:0;text-align:left;margin-left:371.4pt;margin-top:5.25pt;width:94.8pt;height:63pt;z-index:251657728">
            <v:textbox style="mso-next-textbox:#_x0000_s1041">
              <w:txbxContent>
                <w:p w:rsidR="00F41E40" w:rsidRDefault="00F41E40" w:rsidP="00F53FA6">
                  <w:r>
                    <w:t>Бухгалтерская</w:t>
                  </w: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  <w:p w:rsidR="00F41E40" w:rsidRDefault="00F41E40" w:rsidP="000B5A1F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298.95pt;margin-top:5.25pt;width:66pt;height:63pt;z-index:251656704">
            <v:textbox style="mso-next-textbox:#_x0000_s1042">
              <w:txbxContent>
                <w:p w:rsidR="00F41E40" w:rsidRDefault="00F41E40" w:rsidP="00976578">
                  <w:pPr>
                    <w:jc w:val="center"/>
                  </w:pPr>
                  <w:r>
                    <w:t>Планово-экономическая</w:t>
                  </w:r>
                </w:p>
              </w:txbxContent>
            </v:textbox>
          </v:shape>
        </w:pict>
      </w:r>
    </w:p>
    <w:p w:rsidR="00100704" w:rsidRPr="00F41E40" w:rsidRDefault="00100704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F61D1C" w:rsidRPr="00F41E40" w:rsidRDefault="00100704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ab/>
      </w:r>
    </w:p>
    <w:p w:rsidR="00100704" w:rsidRPr="00F41E40" w:rsidRDefault="007C2C82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43" type="#_x0000_t202" style="position:absolute;left:0;text-align:left;margin-left:171pt;margin-top:9.6pt;width:45pt;height:63pt;z-index:251655680">
            <v:textbox style="mso-next-textbox:#_x0000_s1043">
              <w:txbxContent>
                <w:p w:rsidR="00F41E40" w:rsidRDefault="00F41E40" w:rsidP="000B5A1F">
                  <w:pPr>
                    <w:jc w:val="center"/>
                  </w:pPr>
                  <w:r>
                    <w:t>ЖКХ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81pt;margin-top:9.6pt;width:1in;height:63pt;z-index:251651584">
            <v:textbox style="mso-next-textbox:#_x0000_s1044">
              <w:txbxContent>
                <w:p w:rsidR="00F41E40" w:rsidRDefault="00F41E40" w:rsidP="000B5A1F">
                  <w:pPr>
                    <w:jc w:val="center"/>
                  </w:pPr>
                  <w:r>
                    <w:t>растениеводства</w:t>
                  </w:r>
                </w:p>
              </w:txbxContent>
            </v:textbox>
          </v:shape>
        </w:pict>
      </w:r>
    </w:p>
    <w:p w:rsidR="00100704" w:rsidRPr="00F41E40" w:rsidRDefault="00100704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100704" w:rsidRPr="00F41E40" w:rsidRDefault="00100704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1C53" w:rsidRPr="00F41E40" w:rsidRDefault="00B81C53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B81C53" w:rsidRPr="00F53FA6" w:rsidRDefault="00F53FA6" w:rsidP="00F41E40">
      <w:pPr>
        <w:tabs>
          <w:tab w:val="left" w:pos="5790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F1F30" w:rsidRPr="00F53FA6">
        <w:rPr>
          <w:b/>
          <w:sz w:val="28"/>
          <w:szCs w:val="28"/>
        </w:rPr>
        <w:t>Приложение Б</w:t>
      </w:r>
    </w:p>
    <w:p w:rsidR="00D163A5" w:rsidRPr="00F41E40" w:rsidRDefault="00D163A5" w:rsidP="00F41E40">
      <w:pPr>
        <w:tabs>
          <w:tab w:val="left" w:pos="57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53FA6" w:rsidRDefault="00DF1F30" w:rsidP="00F41E40">
      <w:pPr>
        <w:tabs>
          <w:tab w:val="left" w:pos="57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Б.2</w:t>
      </w:r>
    </w:p>
    <w:p w:rsidR="00DF1F30" w:rsidRPr="00F41E40" w:rsidRDefault="00DF1F30" w:rsidP="00F53FA6">
      <w:pPr>
        <w:tabs>
          <w:tab w:val="left" w:pos="5790"/>
        </w:tabs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Размер и структура сельскохозяйственных угодий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819"/>
        <w:gridCol w:w="819"/>
        <w:gridCol w:w="819"/>
        <w:gridCol w:w="819"/>
        <w:gridCol w:w="819"/>
        <w:gridCol w:w="819"/>
        <w:gridCol w:w="777"/>
        <w:gridCol w:w="688"/>
        <w:gridCol w:w="688"/>
      </w:tblGrid>
      <w:tr w:rsidR="002C415B" w:rsidRPr="00373ABC" w:rsidTr="00373ABC">
        <w:trPr>
          <w:trHeight w:val="228"/>
          <w:jc w:val="center"/>
        </w:trPr>
        <w:tc>
          <w:tcPr>
            <w:tcW w:w="1900" w:type="dxa"/>
            <w:vMerge w:val="restart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Вид угодий</w:t>
            </w:r>
          </w:p>
        </w:tc>
        <w:tc>
          <w:tcPr>
            <w:tcW w:w="2457" w:type="dxa"/>
            <w:gridSpan w:val="3"/>
            <w:vMerge w:val="restart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Площадь, га</w:t>
            </w:r>
          </w:p>
        </w:tc>
        <w:tc>
          <w:tcPr>
            <w:tcW w:w="4610" w:type="dxa"/>
            <w:gridSpan w:val="6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Структура, %</w:t>
            </w:r>
          </w:p>
        </w:tc>
      </w:tr>
      <w:tr w:rsidR="002C415B" w:rsidRPr="00373ABC" w:rsidTr="00373ABC">
        <w:trPr>
          <w:trHeight w:val="146"/>
          <w:jc w:val="center"/>
        </w:trPr>
        <w:tc>
          <w:tcPr>
            <w:tcW w:w="1900" w:type="dxa"/>
            <w:vMerge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vMerge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Земельного фонда</w:t>
            </w:r>
          </w:p>
        </w:tc>
        <w:tc>
          <w:tcPr>
            <w:tcW w:w="2153" w:type="dxa"/>
            <w:gridSpan w:val="3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Сельскохозяйственных угодий</w:t>
            </w:r>
          </w:p>
        </w:tc>
      </w:tr>
      <w:tr w:rsidR="008F5264" w:rsidRPr="00373ABC" w:rsidTr="00373ABC">
        <w:trPr>
          <w:trHeight w:val="146"/>
          <w:jc w:val="center"/>
        </w:trPr>
        <w:tc>
          <w:tcPr>
            <w:tcW w:w="1900" w:type="dxa"/>
            <w:vMerge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88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88" w:type="dxa"/>
            <w:shd w:val="clear" w:color="auto" w:fill="auto"/>
          </w:tcPr>
          <w:p w:rsidR="002C415B" w:rsidRPr="00373ABC" w:rsidRDefault="002C415B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Пашня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8787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8787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8787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78,34</w:t>
            </w:r>
          </w:p>
        </w:tc>
        <w:tc>
          <w:tcPr>
            <w:tcW w:w="688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78,34</w:t>
            </w:r>
          </w:p>
        </w:tc>
        <w:tc>
          <w:tcPr>
            <w:tcW w:w="688" w:type="dxa"/>
            <w:shd w:val="clear" w:color="auto" w:fill="auto"/>
          </w:tcPr>
          <w:p w:rsidR="002C415B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78,34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Сенокосы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766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766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766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195E51" w:rsidRPr="00373ABC" w:rsidRDefault="00195E51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195E51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6,83</w:t>
            </w:r>
          </w:p>
        </w:tc>
        <w:tc>
          <w:tcPr>
            <w:tcW w:w="688" w:type="dxa"/>
            <w:shd w:val="clear" w:color="auto" w:fill="auto"/>
          </w:tcPr>
          <w:p w:rsidR="00195E51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6,83</w:t>
            </w:r>
          </w:p>
        </w:tc>
        <w:tc>
          <w:tcPr>
            <w:tcW w:w="688" w:type="dxa"/>
            <w:shd w:val="clear" w:color="auto" w:fill="auto"/>
          </w:tcPr>
          <w:p w:rsidR="00195E51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6,83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Пастбища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1664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1664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1664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777" w:type="dxa"/>
            <w:shd w:val="clear" w:color="auto" w:fill="auto"/>
          </w:tcPr>
          <w:p w:rsidR="00AB01BF" w:rsidRPr="00373ABC" w:rsidRDefault="00AB01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14,83</w:t>
            </w:r>
          </w:p>
        </w:tc>
        <w:tc>
          <w:tcPr>
            <w:tcW w:w="688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14,83</w:t>
            </w:r>
          </w:p>
        </w:tc>
        <w:tc>
          <w:tcPr>
            <w:tcW w:w="688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14,83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Всего с.-х угодий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11217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11217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11217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94,48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94,48</w:t>
            </w:r>
          </w:p>
        </w:tc>
        <w:tc>
          <w:tcPr>
            <w:tcW w:w="819" w:type="dxa"/>
            <w:shd w:val="clear" w:color="auto" w:fill="auto"/>
          </w:tcPr>
          <w:p w:rsidR="00AB01BF" w:rsidRPr="00373ABC" w:rsidRDefault="008F5264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94,48</w:t>
            </w:r>
          </w:p>
        </w:tc>
        <w:tc>
          <w:tcPr>
            <w:tcW w:w="777" w:type="dxa"/>
            <w:shd w:val="clear" w:color="auto" w:fill="auto"/>
          </w:tcPr>
          <w:p w:rsidR="00AB01BF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AB01BF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688" w:type="dxa"/>
            <w:shd w:val="clear" w:color="auto" w:fill="auto"/>
          </w:tcPr>
          <w:p w:rsidR="00AB01BF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Площадь леса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107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107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107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0,90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0,90</w:t>
            </w:r>
          </w:p>
        </w:tc>
        <w:tc>
          <w:tcPr>
            <w:tcW w:w="819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0,90</w:t>
            </w:r>
          </w:p>
        </w:tc>
        <w:tc>
          <w:tcPr>
            <w:tcW w:w="777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FE374A" w:rsidRPr="00373ABC" w:rsidRDefault="00FE374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Пруды и водоёмы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81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81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81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0,68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0,68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0,68</w:t>
            </w:r>
          </w:p>
        </w:tc>
        <w:tc>
          <w:tcPr>
            <w:tcW w:w="777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  <w:tr w:rsidR="00756F14" w:rsidRPr="00373ABC" w:rsidTr="00373ABC">
        <w:trPr>
          <w:trHeight w:val="228"/>
          <w:jc w:val="center"/>
        </w:trPr>
        <w:tc>
          <w:tcPr>
            <w:tcW w:w="1900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Прочие земли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467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467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467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3,94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3,94</w:t>
            </w:r>
          </w:p>
        </w:tc>
        <w:tc>
          <w:tcPr>
            <w:tcW w:w="819" w:type="dxa"/>
            <w:shd w:val="clear" w:color="auto" w:fill="auto"/>
          </w:tcPr>
          <w:p w:rsidR="009931C8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3,94</w:t>
            </w:r>
          </w:p>
        </w:tc>
        <w:tc>
          <w:tcPr>
            <w:tcW w:w="777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9931C8" w:rsidRPr="00373ABC" w:rsidRDefault="009931C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  <w:tr w:rsidR="00756F14" w:rsidRPr="00373ABC" w:rsidTr="00373ABC">
        <w:trPr>
          <w:trHeight w:val="472"/>
          <w:jc w:val="center"/>
        </w:trPr>
        <w:tc>
          <w:tcPr>
            <w:tcW w:w="1900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Общая земельная площадь 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11872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11872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11872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shd w:val="clear" w:color="auto" w:fill="auto"/>
          </w:tcPr>
          <w:p w:rsidR="005832BA" w:rsidRPr="00373ABC" w:rsidRDefault="005832BA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</w:tbl>
    <w:p w:rsidR="002B6DD5" w:rsidRPr="00F41E40" w:rsidRDefault="002B6DD5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D163A5" w:rsidRPr="00F41E40" w:rsidRDefault="00D163A5" w:rsidP="00F41E40">
      <w:pPr>
        <w:tabs>
          <w:tab w:val="left" w:pos="57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0A1937" w:rsidRPr="00F41E40" w:rsidRDefault="000A1937" w:rsidP="00F41E40">
      <w:pPr>
        <w:tabs>
          <w:tab w:val="left" w:pos="57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Б.3 Влияние обеспеченности ЗАО «Андреевское» основными средствами, их структуры и уровня использования на изменение объёма товарной продукции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959"/>
        <w:gridCol w:w="960"/>
        <w:gridCol w:w="1599"/>
        <w:gridCol w:w="959"/>
      </w:tblGrid>
      <w:tr w:rsidR="00601DA6" w:rsidRPr="00373ABC" w:rsidTr="00373ABC">
        <w:trPr>
          <w:trHeight w:val="178"/>
          <w:jc w:val="center"/>
        </w:trPr>
        <w:tc>
          <w:tcPr>
            <w:tcW w:w="4254" w:type="dxa"/>
            <w:vMerge w:val="restart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919" w:type="dxa"/>
            <w:gridSpan w:val="2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Абсолютное отклонение, тыс. руб.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Темп роста, %</w:t>
            </w:r>
          </w:p>
        </w:tc>
      </w:tr>
      <w:tr w:rsidR="00601DA6" w:rsidRPr="00373ABC" w:rsidTr="00373ABC">
        <w:trPr>
          <w:trHeight w:val="114"/>
          <w:jc w:val="center"/>
        </w:trPr>
        <w:tc>
          <w:tcPr>
            <w:tcW w:w="4254" w:type="dxa"/>
            <w:vMerge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59" w:type="dxa"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99" w:type="dxa"/>
            <w:vMerge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601DA6" w:rsidRPr="00373ABC" w:rsidRDefault="00601DA6" w:rsidP="00373ABC">
            <w:pPr>
              <w:tabs>
                <w:tab w:val="left" w:pos="5790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0443E6" w:rsidRPr="00373ABC" w:rsidTr="00373ABC">
        <w:trPr>
          <w:trHeight w:val="178"/>
          <w:jc w:val="center"/>
        </w:trPr>
        <w:tc>
          <w:tcPr>
            <w:tcW w:w="4254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Объём товарной продукции, тыс. руб.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12376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8284</w:t>
            </w:r>
          </w:p>
        </w:tc>
        <w:tc>
          <w:tcPr>
            <w:tcW w:w="1599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-4092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67</w:t>
            </w:r>
          </w:p>
        </w:tc>
      </w:tr>
      <w:tr w:rsidR="000443E6" w:rsidRPr="00373ABC" w:rsidTr="00373ABC">
        <w:trPr>
          <w:trHeight w:val="356"/>
          <w:jc w:val="center"/>
        </w:trPr>
        <w:tc>
          <w:tcPr>
            <w:tcW w:w="4254" w:type="dxa"/>
            <w:shd w:val="clear" w:color="auto" w:fill="auto"/>
          </w:tcPr>
          <w:p w:rsidR="000443E6" w:rsidRPr="00373ABC" w:rsidRDefault="00F01FB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Среднегодовая стоимость основных производственных средств, тыс. руб.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54292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34052</w:t>
            </w:r>
          </w:p>
        </w:tc>
        <w:tc>
          <w:tcPr>
            <w:tcW w:w="159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-20240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63</w:t>
            </w:r>
          </w:p>
        </w:tc>
      </w:tr>
      <w:tr w:rsidR="000443E6" w:rsidRPr="00373ABC" w:rsidTr="00373ABC">
        <w:trPr>
          <w:trHeight w:val="178"/>
          <w:jc w:val="center"/>
        </w:trPr>
        <w:tc>
          <w:tcPr>
            <w:tcW w:w="4254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стоимость активной части, тыс. руб.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43392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25631</w:t>
            </w:r>
          </w:p>
        </w:tc>
        <w:tc>
          <w:tcPr>
            <w:tcW w:w="159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-17761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C35478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59</w:t>
            </w:r>
          </w:p>
        </w:tc>
      </w:tr>
      <w:tr w:rsidR="000443E6" w:rsidRPr="00373ABC" w:rsidTr="00373ABC">
        <w:trPr>
          <w:trHeight w:val="387"/>
          <w:jc w:val="center"/>
        </w:trPr>
        <w:tc>
          <w:tcPr>
            <w:tcW w:w="4254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Доля активной части, %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  <w:tc>
          <w:tcPr>
            <w:tcW w:w="159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5,0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</w:tr>
      <w:tr w:rsidR="000443E6" w:rsidRPr="00373ABC" w:rsidTr="00373ABC">
        <w:trPr>
          <w:trHeight w:val="190"/>
          <w:jc w:val="center"/>
        </w:trPr>
        <w:tc>
          <w:tcPr>
            <w:tcW w:w="4254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Фондоотдача активной части, руб.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29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32</w:t>
            </w:r>
          </w:p>
        </w:tc>
        <w:tc>
          <w:tcPr>
            <w:tcW w:w="159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0,04</w:t>
            </w:r>
          </w:p>
        </w:tc>
        <w:tc>
          <w:tcPr>
            <w:tcW w:w="959" w:type="dxa"/>
            <w:shd w:val="clear" w:color="auto" w:fill="auto"/>
          </w:tcPr>
          <w:p w:rsidR="000443E6" w:rsidRPr="00373ABC" w:rsidRDefault="002441AF" w:rsidP="00373ABC">
            <w:pPr>
              <w:tabs>
                <w:tab w:val="left" w:pos="5790"/>
              </w:tabs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</w:t>
            </w:r>
          </w:p>
        </w:tc>
      </w:tr>
    </w:tbl>
    <w:p w:rsidR="00F53FA6" w:rsidRDefault="00F53FA6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</w:p>
    <w:p w:rsidR="009461FF" w:rsidRPr="00F41E40" w:rsidRDefault="009461FF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Отп = Ос*Да*Фо</w:t>
      </w:r>
      <w:r w:rsidRPr="00F41E40">
        <w:rPr>
          <w:position w:val="-6"/>
          <w:sz w:val="28"/>
          <w:szCs w:val="28"/>
        </w:rPr>
        <w:t>а</w:t>
      </w:r>
      <w:r w:rsidRPr="00F41E40">
        <w:rPr>
          <w:position w:val="-6"/>
          <w:sz w:val="28"/>
          <w:szCs w:val="28"/>
        </w:rPr>
        <w:tab/>
      </w:r>
      <w:r w:rsidR="001A4F6C" w:rsidRPr="00F41E40">
        <w:rPr>
          <w:sz w:val="28"/>
          <w:szCs w:val="28"/>
        </w:rPr>
        <w:t>/ 1 /</w:t>
      </w:r>
    </w:p>
    <w:p w:rsidR="001A4F6C" w:rsidRPr="00F41E40" w:rsidRDefault="001A4F6C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Ос–среднегодовая стоимость основных производственных средств, тыс. руб.;</w:t>
      </w:r>
    </w:p>
    <w:p w:rsidR="001A4F6C" w:rsidRPr="00F41E40" w:rsidRDefault="001A4F6C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Да – доля активной части основных средств, в %;</w:t>
      </w:r>
    </w:p>
    <w:p w:rsidR="00AE3D12" w:rsidRPr="00F41E40" w:rsidRDefault="00AE3D12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Фо</w:t>
      </w:r>
      <w:r w:rsidRPr="00F41E40">
        <w:rPr>
          <w:position w:val="-6"/>
          <w:sz w:val="28"/>
          <w:szCs w:val="28"/>
        </w:rPr>
        <w:t xml:space="preserve">а </w:t>
      </w:r>
      <w:r w:rsidR="00827725" w:rsidRPr="00F41E40">
        <w:rPr>
          <w:sz w:val="28"/>
          <w:szCs w:val="28"/>
        </w:rPr>
        <w:t>–</w:t>
      </w:r>
      <w:r w:rsidRPr="00F41E40">
        <w:rPr>
          <w:sz w:val="28"/>
          <w:szCs w:val="28"/>
        </w:rPr>
        <w:t xml:space="preserve"> </w:t>
      </w:r>
      <w:r w:rsidR="00827725" w:rsidRPr="00F41E40">
        <w:rPr>
          <w:sz w:val="28"/>
          <w:szCs w:val="28"/>
        </w:rPr>
        <w:t>фондоотдача активной части основных производственных средств, руб.</w:t>
      </w:r>
    </w:p>
    <w:p w:rsidR="001A4F6C" w:rsidRPr="00F41E40" w:rsidRDefault="00827725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Отп (Ос)=</w:t>
      </w:r>
      <w:r w:rsidR="00330110" w:rsidRPr="00F41E40">
        <w:rPr>
          <w:sz w:val="28"/>
          <w:szCs w:val="28"/>
        </w:rPr>
        <w:t>∆Ос*Да</w:t>
      </w:r>
      <w:r w:rsidR="00330110" w:rsidRPr="00F41E40">
        <w:rPr>
          <w:position w:val="-6"/>
          <w:sz w:val="28"/>
          <w:szCs w:val="28"/>
        </w:rPr>
        <w:t>0</w:t>
      </w:r>
      <w:r w:rsidR="00330110" w:rsidRPr="00F41E40">
        <w:rPr>
          <w:sz w:val="28"/>
          <w:szCs w:val="28"/>
        </w:rPr>
        <w:t>*Фо</w:t>
      </w:r>
      <w:r w:rsidR="00330110" w:rsidRPr="00F41E40">
        <w:rPr>
          <w:position w:val="-6"/>
          <w:sz w:val="28"/>
          <w:szCs w:val="28"/>
        </w:rPr>
        <w:t>0</w:t>
      </w:r>
      <w:r w:rsidR="00330110" w:rsidRPr="00F41E40">
        <w:rPr>
          <w:sz w:val="28"/>
          <w:szCs w:val="28"/>
        </w:rPr>
        <w:t>=-20240*0,20*0,29=-4614 тыс. руб.;</w:t>
      </w:r>
    </w:p>
    <w:p w:rsidR="00330110" w:rsidRPr="00F41E40" w:rsidRDefault="002F0D23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Отп (Да)=∆Да*Ос</w:t>
      </w:r>
      <w:r w:rsidRPr="00F41E40">
        <w:rPr>
          <w:position w:val="-6"/>
          <w:sz w:val="28"/>
          <w:szCs w:val="28"/>
        </w:rPr>
        <w:t>1</w:t>
      </w:r>
      <w:r w:rsidRPr="00F41E40">
        <w:rPr>
          <w:sz w:val="28"/>
          <w:szCs w:val="28"/>
        </w:rPr>
        <w:t>* Фо</w:t>
      </w:r>
      <w:r w:rsidRPr="00F41E40">
        <w:rPr>
          <w:position w:val="-6"/>
          <w:sz w:val="28"/>
          <w:szCs w:val="28"/>
        </w:rPr>
        <w:t>0</w:t>
      </w:r>
      <w:r w:rsidRPr="00F41E40">
        <w:rPr>
          <w:sz w:val="28"/>
          <w:szCs w:val="28"/>
        </w:rPr>
        <w:t>=</w:t>
      </w:r>
      <w:r w:rsidR="008419F8" w:rsidRPr="00F41E40">
        <w:rPr>
          <w:sz w:val="28"/>
          <w:szCs w:val="28"/>
        </w:rPr>
        <w:t>0,05*34052*0,29=1799 тыс. руб.;</w:t>
      </w:r>
    </w:p>
    <w:p w:rsidR="008419F8" w:rsidRPr="00F41E40" w:rsidRDefault="008419F8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Отп (Фо)= ∆</w:t>
      </w:r>
      <w:r w:rsidR="00EE4E33" w:rsidRPr="00F41E40">
        <w:rPr>
          <w:sz w:val="28"/>
          <w:szCs w:val="28"/>
        </w:rPr>
        <w:t>Фо*Да</w:t>
      </w:r>
      <w:r w:rsidR="00166572" w:rsidRPr="00F41E40">
        <w:rPr>
          <w:position w:val="-6"/>
          <w:sz w:val="28"/>
          <w:szCs w:val="28"/>
        </w:rPr>
        <w:t>1</w:t>
      </w:r>
      <w:r w:rsidR="00EE4E33" w:rsidRPr="00F41E40">
        <w:rPr>
          <w:sz w:val="28"/>
          <w:szCs w:val="28"/>
        </w:rPr>
        <w:t>*</w:t>
      </w:r>
      <w:r w:rsidR="00166572" w:rsidRPr="00F41E40">
        <w:rPr>
          <w:sz w:val="28"/>
          <w:szCs w:val="28"/>
        </w:rPr>
        <w:t xml:space="preserve"> Ос</w:t>
      </w:r>
      <w:r w:rsidR="00166572" w:rsidRPr="00F41E40">
        <w:rPr>
          <w:position w:val="-6"/>
          <w:sz w:val="28"/>
          <w:szCs w:val="28"/>
        </w:rPr>
        <w:t>1</w:t>
      </w:r>
      <w:r w:rsidR="00EE4E33" w:rsidRPr="00F41E40">
        <w:rPr>
          <w:sz w:val="28"/>
          <w:szCs w:val="28"/>
        </w:rPr>
        <w:t>=0,04*0,25*34052=-1277 тыс. руб.</w:t>
      </w:r>
      <w:r w:rsidR="00166572" w:rsidRPr="00F41E40">
        <w:rPr>
          <w:sz w:val="28"/>
          <w:szCs w:val="28"/>
        </w:rPr>
        <w:t>;</w:t>
      </w:r>
    </w:p>
    <w:p w:rsidR="00166572" w:rsidRPr="00F41E40" w:rsidRDefault="00166572" w:rsidP="00F41E40">
      <w:pPr>
        <w:tabs>
          <w:tab w:val="left" w:pos="5790"/>
        </w:tabs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Отп= Отп</w:t>
      </w:r>
      <w:r w:rsidR="00351B00" w:rsidRPr="00F41E40">
        <w:rPr>
          <w:sz w:val="28"/>
          <w:szCs w:val="28"/>
        </w:rPr>
        <w:t xml:space="preserve"> (Ос)+ Отп (Да)+ Отп (Фо)=-4614+1799+(-1277)=-4092 тыс. руб.</w:t>
      </w:r>
    </w:p>
    <w:p w:rsidR="00F53FA6" w:rsidRDefault="00F53FA6" w:rsidP="00F41E40">
      <w:pPr>
        <w:tabs>
          <w:tab w:val="left" w:pos="5790"/>
        </w:tabs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E2776" w:rsidRPr="00F41E40" w:rsidRDefault="007E2776" w:rsidP="00F53FA6">
      <w:pPr>
        <w:tabs>
          <w:tab w:val="left" w:pos="5790"/>
        </w:tabs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Б.4 Обеспеченность ЗАО «Андреевское» трудовыми ресурсами, их структура и динамика: наличие человек</w:t>
      </w:r>
    </w:p>
    <w:tbl>
      <w:tblPr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6"/>
        <w:gridCol w:w="771"/>
        <w:gridCol w:w="616"/>
        <w:gridCol w:w="616"/>
        <w:gridCol w:w="692"/>
      </w:tblGrid>
      <w:tr w:rsidR="00737887" w:rsidRPr="00373ABC" w:rsidTr="00373ABC">
        <w:trPr>
          <w:trHeight w:val="459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737887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Абс. откл.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По сельскохозяйственной организации, всего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224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163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112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7E317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-112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т.ч. работники, занятые в сельскохозяйственном производстве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185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127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86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-99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A869C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 и</w:t>
            </w:r>
            <w:r w:rsidR="00064DF8" w:rsidRPr="00373ABC">
              <w:rPr>
                <w:sz w:val="20"/>
                <w:szCs w:val="20"/>
              </w:rPr>
              <w:t>х</w:t>
            </w:r>
            <w:r w:rsidRPr="00373ABC">
              <w:rPr>
                <w:sz w:val="20"/>
                <w:szCs w:val="20"/>
              </w:rPr>
              <w:t xml:space="preserve"> числе рабочие полеводства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26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-14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 скотоводства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59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37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-34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Служащие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29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064D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</w:t>
            </w:r>
          </w:p>
        </w:tc>
      </w:tr>
      <w:tr w:rsidR="00737887" w:rsidRPr="00373ABC" w:rsidTr="00373ABC">
        <w:trPr>
          <w:trHeight w:val="230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Работники, занятые в подсобных промышленных предприятиях и промыслах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28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</w:t>
            </w:r>
          </w:p>
        </w:tc>
      </w:tr>
      <w:tr w:rsidR="00737887" w:rsidRPr="00373ABC" w:rsidTr="00373ABC">
        <w:trPr>
          <w:trHeight w:val="245"/>
          <w:jc w:val="center"/>
        </w:trPr>
        <w:tc>
          <w:tcPr>
            <w:tcW w:w="6012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Работники, занятые прочими видами деятельности</w:t>
            </w:r>
          </w:p>
        </w:tc>
        <w:tc>
          <w:tcPr>
            <w:tcW w:w="773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</w:t>
            </w:r>
          </w:p>
        </w:tc>
        <w:tc>
          <w:tcPr>
            <w:tcW w:w="597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</w:t>
            </w:r>
          </w:p>
        </w:tc>
        <w:tc>
          <w:tcPr>
            <w:tcW w:w="676" w:type="dxa"/>
            <w:shd w:val="clear" w:color="auto" w:fill="auto"/>
          </w:tcPr>
          <w:p w:rsidR="00737887" w:rsidRPr="00373ABC" w:rsidRDefault="005B22E1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</w:t>
            </w:r>
          </w:p>
        </w:tc>
      </w:tr>
    </w:tbl>
    <w:p w:rsidR="008419F8" w:rsidRPr="00F41E40" w:rsidRDefault="008419F8" w:rsidP="00F41E40">
      <w:pPr>
        <w:spacing w:line="360" w:lineRule="auto"/>
        <w:ind w:firstLine="709"/>
        <w:jc w:val="both"/>
        <w:rPr>
          <w:sz w:val="28"/>
          <w:szCs w:val="28"/>
        </w:rPr>
      </w:pPr>
    </w:p>
    <w:p w:rsidR="004823F7" w:rsidRPr="00F41E40" w:rsidRDefault="004823F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Интенсификация сельскохозяйственного производства и её экономическая эффективность</w:t>
      </w:r>
    </w:p>
    <w:p w:rsidR="00DC667C" w:rsidRPr="00F41E40" w:rsidRDefault="00DC667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Показатели оценки уровня интенсификации, концентрации ресурсов в пределах конкретного предприятия (отрасли)</w:t>
      </w:r>
    </w:p>
    <w:p w:rsidR="00DC667C" w:rsidRPr="00F41E40" w:rsidRDefault="00E030B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Стоимость основных производственных фондов, руб.</w:t>
      </w:r>
    </w:p>
    <w:p w:rsidR="00E030BE" w:rsidRPr="00F41E40" w:rsidRDefault="00E030BE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И= Ф</w:t>
      </w:r>
      <w:r w:rsidRPr="00F41E40">
        <w:rPr>
          <w:position w:val="-6"/>
          <w:sz w:val="28"/>
          <w:szCs w:val="28"/>
        </w:rPr>
        <w:t>0</w:t>
      </w:r>
      <w:r w:rsidRPr="00F41E40">
        <w:rPr>
          <w:sz w:val="28"/>
          <w:szCs w:val="28"/>
        </w:rPr>
        <w:t>/Зп</w:t>
      </w:r>
      <w:r w:rsidRPr="00F41E40">
        <w:rPr>
          <w:sz w:val="28"/>
          <w:szCs w:val="28"/>
        </w:rPr>
        <w:tab/>
      </w:r>
      <w:r w:rsidR="0021249B"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>/ 1</w:t>
      </w:r>
      <w:r w:rsidR="006D7AEC" w:rsidRPr="00F41E40">
        <w:rPr>
          <w:sz w:val="28"/>
          <w:szCs w:val="28"/>
        </w:rPr>
        <w:t xml:space="preserve"> </w:t>
      </w:r>
      <w:r w:rsidRPr="00F41E40">
        <w:rPr>
          <w:sz w:val="28"/>
          <w:szCs w:val="28"/>
        </w:rPr>
        <w:t>/</w:t>
      </w:r>
    </w:p>
    <w:p w:rsidR="006D7AEC" w:rsidRPr="00F41E40" w:rsidRDefault="006D7AE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Сумма текущих производственных затрат в денежном выражении, руб.</w:t>
      </w:r>
    </w:p>
    <w:p w:rsidR="006D7AEC" w:rsidRPr="00F41E40" w:rsidRDefault="006D7AE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И=Пз/Зп</w:t>
      </w:r>
      <w:r w:rsidRPr="00F41E40">
        <w:rPr>
          <w:sz w:val="28"/>
          <w:szCs w:val="28"/>
        </w:rPr>
        <w:tab/>
      </w:r>
      <w:r w:rsidR="0021249B"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>/ 2 /</w:t>
      </w:r>
    </w:p>
    <w:p w:rsidR="006D7AEC" w:rsidRPr="00F41E40" w:rsidRDefault="006D7AEC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Затраты животного труда, чел.-ч</w:t>
      </w:r>
    </w:p>
    <w:p w:rsidR="006D7AEC" w:rsidRPr="00F41E40" w:rsidRDefault="003F505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И=Т/Зп</w:t>
      </w:r>
      <w:r w:rsidRPr="00F41E40">
        <w:rPr>
          <w:sz w:val="28"/>
          <w:szCs w:val="28"/>
        </w:rPr>
        <w:tab/>
      </w:r>
      <w:r w:rsidR="0021249B"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>/ 3 /</w:t>
      </w:r>
    </w:p>
    <w:p w:rsidR="003F5050" w:rsidRPr="00F41E40" w:rsidRDefault="003F5050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Показатели оценки экономической эффективности интенсификации сельскохозяйственного производства</w:t>
      </w:r>
    </w:p>
    <w:p w:rsidR="003F5050" w:rsidRPr="00F41E40" w:rsidRDefault="0021249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Выход валовой продукции с единицы земельной площади, руб.</w:t>
      </w:r>
    </w:p>
    <w:p w:rsidR="0021249B" w:rsidRPr="00F41E40" w:rsidRDefault="0021249B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Эи=ВП/Зп</w:t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ab/>
        <w:t>/ 4 /</w:t>
      </w:r>
    </w:p>
    <w:p w:rsidR="0021249B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Эи – экономическая эффективность интенсификации, руб./га;</w:t>
      </w:r>
    </w:p>
    <w:p w:rsidR="007E0477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ВП – стоимость валовой продукции, руб.;</w:t>
      </w:r>
    </w:p>
    <w:p w:rsidR="007E0477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Зп – земельная площадь, га</w:t>
      </w:r>
    </w:p>
    <w:p w:rsidR="007E0477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Прибыль с единицы сельскохозяйственных угодий, руб.</w:t>
      </w:r>
    </w:p>
    <w:p w:rsidR="007E0477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Эи=Пр/Зп</w:t>
      </w:r>
      <w:r w:rsidRPr="00F41E40">
        <w:rPr>
          <w:sz w:val="28"/>
          <w:szCs w:val="28"/>
        </w:rPr>
        <w:tab/>
      </w:r>
      <w:r w:rsidRPr="00F41E40">
        <w:rPr>
          <w:sz w:val="28"/>
          <w:szCs w:val="28"/>
        </w:rPr>
        <w:tab/>
        <w:t>/ 5 /</w:t>
      </w:r>
    </w:p>
    <w:p w:rsidR="007E0477" w:rsidRPr="00F41E40" w:rsidRDefault="007E0477" w:rsidP="00F41E40">
      <w:pPr>
        <w:spacing w:line="360" w:lineRule="auto"/>
        <w:ind w:firstLine="709"/>
        <w:jc w:val="both"/>
        <w:rPr>
          <w:sz w:val="28"/>
          <w:szCs w:val="28"/>
        </w:rPr>
      </w:pPr>
      <w:r w:rsidRPr="00F41E40">
        <w:rPr>
          <w:sz w:val="28"/>
          <w:szCs w:val="28"/>
        </w:rPr>
        <w:t>где Пр – прибыль, руб.</w:t>
      </w:r>
    </w:p>
    <w:p w:rsidR="000962D4" w:rsidRDefault="00F53FA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962D4" w:rsidRPr="00F53FA6">
        <w:rPr>
          <w:b/>
          <w:sz w:val="28"/>
          <w:szCs w:val="28"/>
        </w:rPr>
        <w:t>Приложение В</w:t>
      </w:r>
    </w:p>
    <w:p w:rsidR="00F53FA6" w:rsidRPr="00F53FA6" w:rsidRDefault="00F53FA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962D4" w:rsidRPr="00F41E40" w:rsidRDefault="000962D4" w:rsidP="00F53FA6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В.1 Наличие производственных ресурсов, экономический результат их вложения в основное производство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904"/>
        <w:gridCol w:w="904"/>
        <w:gridCol w:w="904"/>
        <w:gridCol w:w="1216"/>
      </w:tblGrid>
      <w:tr w:rsidR="0083525B" w:rsidRPr="00373ABC" w:rsidTr="00373ABC">
        <w:trPr>
          <w:trHeight w:val="183"/>
          <w:jc w:val="center"/>
        </w:trPr>
        <w:tc>
          <w:tcPr>
            <w:tcW w:w="4246" w:type="dxa"/>
            <w:vMerge w:val="restart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3927" w:type="dxa"/>
            <w:gridSpan w:val="4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Годы</w:t>
            </w:r>
          </w:p>
        </w:tc>
      </w:tr>
      <w:tr w:rsidR="0083525B" w:rsidRPr="00373ABC" w:rsidTr="00373ABC">
        <w:trPr>
          <w:trHeight w:val="117"/>
          <w:jc w:val="center"/>
        </w:trPr>
        <w:tc>
          <w:tcPr>
            <w:tcW w:w="4246" w:type="dxa"/>
            <w:vMerge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16" w:type="dxa"/>
            <w:shd w:val="clear" w:color="auto" w:fill="auto"/>
          </w:tcPr>
          <w:p w:rsidR="0083525B" w:rsidRPr="00373ABC" w:rsidRDefault="0083525B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E03847" w:rsidRPr="00373ABC">
              <w:rPr>
                <w:b/>
                <w:sz w:val="20"/>
                <w:szCs w:val="20"/>
              </w:rPr>
              <w:t>6г. в % к 2004</w:t>
            </w:r>
            <w:r w:rsidRPr="00373ABC">
              <w:rPr>
                <w:b/>
                <w:sz w:val="20"/>
                <w:szCs w:val="20"/>
              </w:rPr>
              <w:t>г.</w:t>
            </w:r>
          </w:p>
        </w:tc>
      </w:tr>
      <w:tr w:rsidR="00BE2C0E" w:rsidRPr="00373ABC" w:rsidTr="00373ABC">
        <w:trPr>
          <w:trHeight w:val="366"/>
          <w:jc w:val="center"/>
        </w:trPr>
        <w:tc>
          <w:tcPr>
            <w:tcW w:w="4246" w:type="dxa"/>
            <w:shd w:val="clear" w:color="auto" w:fill="auto"/>
          </w:tcPr>
          <w:p w:rsidR="00BE2C0E" w:rsidRPr="00373ABC" w:rsidRDefault="00065F49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Среднегодовая</w:t>
            </w:r>
            <w:r w:rsidR="003A04FA" w:rsidRPr="00373ABC">
              <w:rPr>
                <w:sz w:val="20"/>
                <w:szCs w:val="20"/>
              </w:rPr>
              <w:t xml:space="preserve"> стоимость производственных средств основной деятельности, тыс. руб.</w:t>
            </w:r>
            <w:r w:rsidRPr="00373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3A04F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68849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3A04F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54292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3A04F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34052</w:t>
            </w:r>
          </w:p>
        </w:tc>
        <w:tc>
          <w:tcPr>
            <w:tcW w:w="1216" w:type="dxa"/>
            <w:shd w:val="clear" w:color="auto" w:fill="auto"/>
          </w:tcPr>
          <w:p w:rsidR="00BE2C0E" w:rsidRPr="00373ABC" w:rsidRDefault="003A04F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49</w:t>
            </w:r>
          </w:p>
        </w:tc>
      </w:tr>
      <w:tr w:rsidR="00BE2C0E" w:rsidRPr="00373ABC" w:rsidTr="00373ABC">
        <w:trPr>
          <w:trHeight w:val="378"/>
          <w:jc w:val="center"/>
        </w:trPr>
        <w:tc>
          <w:tcPr>
            <w:tcW w:w="4246" w:type="dxa"/>
            <w:shd w:val="clear" w:color="auto" w:fill="auto"/>
          </w:tcPr>
          <w:p w:rsidR="00BE2C0E" w:rsidRPr="00373ABC" w:rsidRDefault="003A04F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Текущие производственные затраты на производств</w:t>
            </w:r>
            <w:r w:rsidR="00EF48F6" w:rsidRPr="00373ABC">
              <w:rPr>
                <w:sz w:val="20"/>
                <w:szCs w:val="20"/>
              </w:rPr>
              <w:t>о в основных отраслях, тыс. руб.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EF48F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28927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EF48F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20750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EF48F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22024</w:t>
            </w:r>
          </w:p>
        </w:tc>
        <w:tc>
          <w:tcPr>
            <w:tcW w:w="1216" w:type="dxa"/>
            <w:shd w:val="clear" w:color="auto" w:fill="auto"/>
          </w:tcPr>
          <w:p w:rsidR="00BE2C0E" w:rsidRPr="00373ABC" w:rsidRDefault="00EF48F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76</w:t>
            </w:r>
          </w:p>
        </w:tc>
      </w:tr>
      <w:tr w:rsidR="00BE2C0E" w:rsidRPr="00373ABC" w:rsidTr="00373ABC">
        <w:trPr>
          <w:trHeight w:val="366"/>
          <w:jc w:val="center"/>
        </w:trPr>
        <w:tc>
          <w:tcPr>
            <w:tcW w:w="4246" w:type="dxa"/>
            <w:shd w:val="clear" w:color="auto" w:fill="auto"/>
          </w:tcPr>
          <w:p w:rsidR="00BE2C0E" w:rsidRPr="00373ABC" w:rsidRDefault="00076E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Трудозатраты в основных отраслях сельскохозяйственного производства, тыс.чел.-ч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076E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498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076E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310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076E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208</w:t>
            </w:r>
          </w:p>
        </w:tc>
        <w:tc>
          <w:tcPr>
            <w:tcW w:w="1216" w:type="dxa"/>
            <w:shd w:val="clear" w:color="auto" w:fill="auto"/>
          </w:tcPr>
          <w:p w:rsidR="00BE2C0E" w:rsidRPr="00373ABC" w:rsidRDefault="00076E30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42</w:t>
            </w:r>
          </w:p>
        </w:tc>
      </w:tr>
      <w:tr w:rsidR="00BE2C0E" w:rsidRPr="00373ABC" w:rsidTr="00373ABC">
        <w:trPr>
          <w:trHeight w:val="378"/>
          <w:jc w:val="center"/>
        </w:trPr>
        <w:tc>
          <w:tcPr>
            <w:tcW w:w="4246" w:type="dxa"/>
            <w:shd w:val="clear" w:color="auto" w:fill="auto"/>
          </w:tcPr>
          <w:p w:rsidR="00BE2C0E" w:rsidRPr="00373ABC" w:rsidRDefault="005B2C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Стоимость основных видов продукции в сопоставимых ценах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73ABC">
                <w:rPr>
                  <w:sz w:val="20"/>
                  <w:szCs w:val="20"/>
                </w:rPr>
                <w:t>2005 г</w:t>
              </w:r>
            </w:smartTag>
            <w:r w:rsidRPr="00373ABC">
              <w:rPr>
                <w:sz w:val="20"/>
                <w:szCs w:val="20"/>
              </w:rPr>
              <w:t>., тыс. руб.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5B2C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6905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5B2C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3432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5B2C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1706</w:t>
            </w:r>
          </w:p>
        </w:tc>
        <w:tc>
          <w:tcPr>
            <w:tcW w:w="1216" w:type="dxa"/>
            <w:shd w:val="clear" w:color="auto" w:fill="auto"/>
          </w:tcPr>
          <w:p w:rsidR="00BE2C0E" w:rsidRPr="00373ABC" w:rsidRDefault="005B2CF8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25</w:t>
            </w:r>
          </w:p>
        </w:tc>
      </w:tr>
      <w:tr w:rsidR="00BE2C0E" w:rsidRPr="00373ABC" w:rsidTr="00373ABC">
        <w:trPr>
          <w:trHeight w:val="561"/>
          <w:jc w:val="center"/>
        </w:trPr>
        <w:tc>
          <w:tcPr>
            <w:tcW w:w="4246" w:type="dxa"/>
            <w:shd w:val="clear" w:color="auto" w:fill="auto"/>
          </w:tcPr>
          <w:p w:rsidR="00BE2C0E" w:rsidRPr="00373ABC" w:rsidRDefault="00BD645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Прибыль (убыток) от продаж основных видов товарной продукции собственного производства и продуктов её переработки, тыс. руб.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BD645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-6146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BD645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-4069</w:t>
            </w:r>
          </w:p>
        </w:tc>
        <w:tc>
          <w:tcPr>
            <w:tcW w:w="904" w:type="dxa"/>
            <w:shd w:val="clear" w:color="auto" w:fill="auto"/>
          </w:tcPr>
          <w:p w:rsidR="00BE2C0E" w:rsidRPr="00373ABC" w:rsidRDefault="00BD645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-12340</w:t>
            </w:r>
          </w:p>
        </w:tc>
        <w:tc>
          <w:tcPr>
            <w:tcW w:w="1216" w:type="dxa"/>
            <w:shd w:val="clear" w:color="auto" w:fill="auto"/>
          </w:tcPr>
          <w:p w:rsidR="00BE2C0E" w:rsidRPr="00373ABC" w:rsidRDefault="00BD645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201</w:t>
            </w:r>
          </w:p>
        </w:tc>
      </w:tr>
    </w:tbl>
    <w:p w:rsidR="00F53FA6" w:rsidRDefault="00F53FA6" w:rsidP="00F41E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86D0F" w:rsidRPr="00F41E40" w:rsidRDefault="00386D0F" w:rsidP="00F53FA6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В.2 Цены на основные виды товарной продукции в 2006 году в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1505"/>
        <w:gridCol w:w="1477"/>
        <w:gridCol w:w="1311"/>
      </w:tblGrid>
      <w:tr w:rsidR="00FF711A" w:rsidRPr="00373ABC" w:rsidTr="00373ABC">
        <w:trPr>
          <w:trHeight w:val="445"/>
          <w:jc w:val="center"/>
        </w:trPr>
        <w:tc>
          <w:tcPr>
            <w:tcW w:w="4526" w:type="dxa"/>
            <w:shd w:val="clear" w:color="auto" w:fill="auto"/>
          </w:tcPr>
          <w:p w:rsidR="00FF711A" w:rsidRPr="00373ABC" w:rsidRDefault="00FF711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Продукция</w:t>
            </w:r>
          </w:p>
        </w:tc>
        <w:tc>
          <w:tcPr>
            <w:tcW w:w="1505" w:type="dxa"/>
            <w:shd w:val="clear" w:color="auto" w:fill="auto"/>
          </w:tcPr>
          <w:p w:rsidR="00FF711A" w:rsidRPr="00373ABC" w:rsidRDefault="00FF711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Реализовано, тыс. руб.</w:t>
            </w:r>
          </w:p>
        </w:tc>
        <w:tc>
          <w:tcPr>
            <w:tcW w:w="1477" w:type="dxa"/>
            <w:shd w:val="clear" w:color="auto" w:fill="auto"/>
          </w:tcPr>
          <w:p w:rsidR="00FF711A" w:rsidRPr="00373ABC" w:rsidRDefault="00FF711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Количество, ц</w:t>
            </w:r>
          </w:p>
        </w:tc>
        <w:tc>
          <w:tcPr>
            <w:tcW w:w="1311" w:type="dxa"/>
            <w:shd w:val="clear" w:color="auto" w:fill="auto"/>
          </w:tcPr>
          <w:p w:rsidR="00FF711A" w:rsidRPr="00373ABC" w:rsidRDefault="00C35C1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Цена, тыс. руб./ц</w:t>
            </w:r>
          </w:p>
        </w:tc>
      </w:tr>
      <w:tr w:rsidR="00FF711A" w:rsidRPr="00373ABC" w:rsidTr="00373ABC">
        <w:trPr>
          <w:trHeight w:val="223"/>
          <w:jc w:val="center"/>
        </w:trPr>
        <w:tc>
          <w:tcPr>
            <w:tcW w:w="4526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Зерно</w:t>
            </w:r>
          </w:p>
        </w:tc>
        <w:tc>
          <w:tcPr>
            <w:tcW w:w="1505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871</w:t>
            </w:r>
          </w:p>
        </w:tc>
        <w:tc>
          <w:tcPr>
            <w:tcW w:w="1477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4562</w:t>
            </w:r>
          </w:p>
        </w:tc>
        <w:tc>
          <w:tcPr>
            <w:tcW w:w="1311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0,191</w:t>
            </w:r>
          </w:p>
        </w:tc>
      </w:tr>
      <w:tr w:rsidR="00FF711A" w:rsidRPr="00373ABC" w:rsidTr="00373ABC">
        <w:trPr>
          <w:trHeight w:val="223"/>
          <w:jc w:val="center"/>
        </w:trPr>
        <w:tc>
          <w:tcPr>
            <w:tcW w:w="4526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Мясо крупного рогатого скота</w:t>
            </w:r>
          </w:p>
        </w:tc>
        <w:tc>
          <w:tcPr>
            <w:tcW w:w="1505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5486</w:t>
            </w:r>
          </w:p>
        </w:tc>
        <w:tc>
          <w:tcPr>
            <w:tcW w:w="1477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1865</w:t>
            </w:r>
          </w:p>
        </w:tc>
        <w:tc>
          <w:tcPr>
            <w:tcW w:w="1311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2,942</w:t>
            </w:r>
          </w:p>
        </w:tc>
      </w:tr>
      <w:tr w:rsidR="00FF711A" w:rsidRPr="00373ABC" w:rsidTr="00373ABC">
        <w:trPr>
          <w:trHeight w:val="223"/>
          <w:jc w:val="center"/>
        </w:trPr>
        <w:tc>
          <w:tcPr>
            <w:tcW w:w="4526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Мясопродукция</w:t>
            </w:r>
          </w:p>
        </w:tc>
        <w:tc>
          <w:tcPr>
            <w:tcW w:w="1505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146</w:t>
            </w:r>
          </w:p>
        </w:tc>
        <w:tc>
          <w:tcPr>
            <w:tcW w:w="1477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144</w:t>
            </w:r>
          </w:p>
        </w:tc>
        <w:tc>
          <w:tcPr>
            <w:tcW w:w="1311" w:type="dxa"/>
            <w:shd w:val="clear" w:color="auto" w:fill="auto"/>
          </w:tcPr>
          <w:p w:rsidR="00FF711A" w:rsidRPr="00373ABC" w:rsidRDefault="00A0120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1,014</w:t>
            </w:r>
          </w:p>
        </w:tc>
      </w:tr>
      <w:tr w:rsidR="00FF711A" w:rsidRPr="00373ABC" w:rsidTr="00373ABC">
        <w:trPr>
          <w:trHeight w:val="237"/>
          <w:jc w:val="center"/>
        </w:trPr>
        <w:tc>
          <w:tcPr>
            <w:tcW w:w="4526" w:type="dxa"/>
            <w:shd w:val="clear" w:color="auto" w:fill="auto"/>
          </w:tcPr>
          <w:p w:rsidR="00FF711A" w:rsidRPr="00373ABC" w:rsidRDefault="00387DE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Молоко цельное</w:t>
            </w:r>
          </w:p>
        </w:tc>
        <w:tc>
          <w:tcPr>
            <w:tcW w:w="1505" w:type="dxa"/>
            <w:shd w:val="clear" w:color="auto" w:fill="auto"/>
          </w:tcPr>
          <w:p w:rsidR="00FF711A" w:rsidRPr="00373ABC" w:rsidRDefault="00387DE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1706</w:t>
            </w:r>
          </w:p>
        </w:tc>
        <w:tc>
          <w:tcPr>
            <w:tcW w:w="1477" w:type="dxa"/>
            <w:shd w:val="clear" w:color="auto" w:fill="auto"/>
          </w:tcPr>
          <w:p w:rsidR="00FF711A" w:rsidRPr="00373ABC" w:rsidRDefault="00387DE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3348</w:t>
            </w:r>
          </w:p>
        </w:tc>
        <w:tc>
          <w:tcPr>
            <w:tcW w:w="1311" w:type="dxa"/>
            <w:shd w:val="clear" w:color="auto" w:fill="auto"/>
          </w:tcPr>
          <w:p w:rsidR="00FF711A" w:rsidRPr="00373ABC" w:rsidRDefault="00387DED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0,510</w:t>
            </w:r>
          </w:p>
        </w:tc>
      </w:tr>
    </w:tbl>
    <w:p w:rsidR="00F53FA6" w:rsidRDefault="00F53FA6" w:rsidP="00F41E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387DED" w:rsidRPr="00F41E40" w:rsidRDefault="00387DED" w:rsidP="00F53FA6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В.3 Стоимость реализации основных видов продукции в ценах 2006 года в ЗАО «Андреевское»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1107"/>
        <w:gridCol w:w="953"/>
        <w:gridCol w:w="1107"/>
        <w:gridCol w:w="959"/>
        <w:gridCol w:w="1129"/>
      </w:tblGrid>
      <w:tr w:rsidR="0036057A" w:rsidRPr="00373ABC" w:rsidTr="00373ABC">
        <w:trPr>
          <w:trHeight w:val="253"/>
          <w:jc w:val="center"/>
        </w:trPr>
        <w:tc>
          <w:tcPr>
            <w:tcW w:w="3399" w:type="dxa"/>
            <w:vMerge w:val="restart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Продукция</w:t>
            </w:r>
          </w:p>
        </w:tc>
        <w:tc>
          <w:tcPr>
            <w:tcW w:w="1107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60" w:type="dxa"/>
            <w:gridSpan w:val="2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4</w:t>
            </w:r>
          </w:p>
        </w:tc>
      </w:tr>
      <w:tr w:rsidR="0036057A" w:rsidRPr="00373ABC" w:rsidTr="00373ABC">
        <w:trPr>
          <w:trHeight w:val="162"/>
          <w:jc w:val="center"/>
        </w:trPr>
        <w:tc>
          <w:tcPr>
            <w:tcW w:w="3399" w:type="dxa"/>
            <w:vMerge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53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к-во, ц</w:t>
            </w:r>
          </w:p>
        </w:tc>
        <w:tc>
          <w:tcPr>
            <w:tcW w:w="1107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959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к-во, ц</w:t>
            </w:r>
          </w:p>
        </w:tc>
        <w:tc>
          <w:tcPr>
            <w:tcW w:w="1129" w:type="dxa"/>
            <w:shd w:val="clear" w:color="auto" w:fill="auto"/>
          </w:tcPr>
          <w:p w:rsidR="0036057A" w:rsidRPr="00373ABC" w:rsidRDefault="0036057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тыс. руб.</w:t>
            </w:r>
          </w:p>
        </w:tc>
      </w:tr>
      <w:tr w:rsidR="009373F0" w:rsidRPr="00373ABC" w:rsidTr="00373ABC">
        <w:trPr>
          <w:trHeight w:val="253"/>
          <w:jc w:val="center"/>
        </w:trPr>
        <w:tc>
          <w:tcPr>
            <w:tcW w:w="3399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Зерно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871</w:t>
            </w:r>
          </w:p>
        </w:tc>
        <w:tc>
          <w:tcPr>
            <w:tcW w:w="953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9419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1798</w:t>
            </w:r>
          </w:p>
        </w:tc>
        <w:tc>
          <w:tcPr>
            <w:tcW w:w="959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12700</w:t>
            </w:r>
          </w:p>
        </w:tc>
        <w:tc>
          <w:tcPr>
            <w:tcW w:w="1129" w:type="dxa"/>
            <w:shd w:val="clear" w:color="auto" w:fill="auto"/>
          </w:tcPr>
          <w:p w:rsidR="009373F0" w:rsidRPr="00373ABC" w:rsidRDefault="0036057A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2425</w:t>
            </w:r>
          </w:p>
        </w:tc>
      </w:tr>
      <w:tr w:rsidR="009373F0" w:rsidRPr="00373ABC" w:rsidTr="00373ABC">
        <w:trPr>
          <w:trHeight w:val="253"/>
          <w:jc w:val="center"/>
        </w:trPr>
        <w:tc>
          <w:tcPr>
            <w:tcW w:w="339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Мясо крупного рогатого скота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5486</w:t>
            </w:r>
          </w:p>
        </w:tc>
        <w:tc>
          <w:tcPr>
            <w:tcW w:w="953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2107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6198</w:t>
            </w:r>
          </w:p>
        </w:tc>
        <w:tc>
          <w:tcPr>
            <w:tcW w:w="95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2111</w:t>
            </w:r>
          </w:p>
        </w:tc>
        <w:tc>
          <w:tcPr>
            <w:tcW w:w="112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6210</w:t>
            </w:r>
          </w:p>
        </w:tc>
      </w:tr>
      <w:tr w:rsidR="009373F0" w:rsidRPr="00373ABC" w:rsidTr="00373ABC">
        <w:trPr>
          <w:trHeight w:val="253"/>
          <w:jc w:val="center"/>
        </w:trPr>
        <w:tc>
          <w:tcPr>
            <w:tcW w:w="339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Мясопродукция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146</w:t>
            </w:r>
          </w:p>
        </w:tc>
        <w:tc>
          <w:tcPr>
            <w:tcW w:w="953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297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301</w:t>
            </w:r>
          </w:p>
        </w:tc>
        <w:tc>
          <w:tcPr>
            <w:tcW w:w="95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</w:t>
            </w:r>
          </w:p>
        </w:tc>
        <w:tc>
          <w:tcPr>
            <w:tcW w:w="112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55</w:t>
            </w:r>
          </w:p>
        </w:tc>
      </w:tr>
      <w:tr w:rsidR="009373F0" w:rsidRPr="00373ABC" w:rsidTr="00373ABC">
        <w:trPr>
          <w:trHeight w:val="270"/>
          <w:jc w:val="center"/>
        </w:trPr>
        <w:tc>
          <w:tcPr>
            <w:tcW w:w="3399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Молоко цельное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8115B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1706</w:t>
            </w:r>
          </w:p>
        </w:tc>
        <w:tc>
          <w:tcPr>
            <w:tcW w:w="953" w:type="dxa"/>
            <w:shd w:val="clear" w:color="auto" w:fill="auto"/>
          </w:tcPr>
          <w:p w:rsidR="009373F0" w:rsidRPr="00373ABC" w:rsidRDefault="00903259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6735</w:t>
            </w:r>
          </w:p>
        </w:tc>
        <w:tc>
          <w:tcPr>
            <w:tcW w:w="1107" w:type="dxa"/>
            <w:shd w:val="clear" w:color="auto" w:fill="auto"/>
          </w:tcPr>
          <w:p w:rsidR="009373F0" w:rsidRPr="00373ABC" w:rsidRDefault="00903259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3432</w:t>
            </w:r>
          </w:p>
        </w:tc>
        <w:tc>
          <w:tcPr>
            <w:tcW w:w="959" w:type="dxa"/>
            <w:shd w:val="clear" w:color="auto" w:fill="auto"/>
          </w:tcPr>
          <w:p w:rsidR="009373F0" w:rsidRPr="00373ABC" w:rsidRDefault="00903259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13550</w:t>
            </w:r>
          </w:p>
        </w:tc>
        <w:tc>
          <w:tcPr>
            <w:tcW w:w="1129" w:type="dxa"/>
            <w:shd w:val="clear" w:color="auto" w:fill="auto"/>
          </w:tcPr>
          <w:p w:rsidR="009373F0" w:rsidRPr="00373ABC" w:rsidRDefault="00903259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6905</w:t>
            </w:r>
          </w:p>
        </w:tc>
      </w:tr>
    </w:tbl>
    <w:p w:rsidR="00387DED" w:rsidRPr="00F53FA6" w:rsidRDefault="00F53FA6" w:rsidP="00F41E4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03259" w:rsidRPr="00F53FA6">
        <w:rPr>
          <w:b/>
          <w:sz w:val="28"/>
          <w:szCs w:val="28"/>
        </w:rPr>
        <w:t>Продолжение приложения В</w:t>
      </w:r>
    </w:p>
    <w:p w:rsidR="00D163A5" w:rsidRPr="00F41E40" w:rsidRDefault="00D163A5" w:rsidP="00F41E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903259" w:rsidRPr="00F41E40" w:rsidRDefault="003B3184" w:rsidP="00F41E40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41E40">
        <w:rPr>
          <w:b/>
          <w:i/>
          <w:sz w:val="28"/>
          <w:szCs w:val="28"/>
        </w:rPr>
        <w:t>Таблица В.4 Динамика основных технико-экономических показателей работы ЗАО «Андреевское» за 200</w:t>
      </w:r>
      <w:r w:rsidR="00080DA2" w:rsidRPr="00F41E40">
        <w:rPr>
          <w:b/>
          <w:i/>
          <w:sz w:val="28"/>
          <w:szCs w:val="28"/>
        </w:rPr>
        <w:t>4</w:t>
      </w:r>
      <w:r w:rsidRPr="00F41E40">
        <w:rPr>
          <w:b/>
          <w:i/>
          <w:sz w:val="28"/>
          <w:szCs w:val="28"/>
        </w:rPr>
        <w:t>-200</w:t>
      </w:r>
      <w:r w:rsidR="00080DA2" w:rsidRPr="00F41E40">
        <w:rPr>
          <w:b/>
          <w:i/>
          <w:sz w:val="28"/>
          <w:szCs w:val="28"/>
        </w:rPr>
        <w:t>6</w:t>
      </w:r>
      <w:r w:rsidRPr="00F41E40">
        <w:rPr>
          <w:b/>
          <w:i/>
          <w:sz w:val="28"/>
          <w:szCs w:val="28"/>
        </w:rPr>
        <w:t xml:space="preserve">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9"/>
        <w:gridCol w:w="798"/>
        <w:gridCol w:w="798"/>
        <w:gridCol w:w="798"/>
        <w:gridCol w:w="958"/>
        <w:gridCol w:w="798"/>
        <w:gridCol w:w="824"/>
      </w:tblGrid>
      <w:tr w:rsidR="001106D1" w:rsidRPr="00373ABC" w:rsidTr="00373ABC">
        <w:trPr>
          <w:trHeight w:val="229"/>
          <w:jc w:val="center"/>
        </w:trPr>
        <w:tc>
          <w:tcPr>
            <w:tcW w:w="3769" w:type="dxa"/>
            <w:vMerge w:val="restart"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974" w:type="dxa"/>
            <w:gridSpan w:val="6"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Величина показателя по годам</w:t>
            </w:r>
          </w:p>
        </w:tc>
      </w:tr>
      <w:tr w:rsidR="001106D1" w:rsidRPr="00373ABC" w:rsidTr="00373ABC">
        <w:trPr>
          <w:trHeight w:val="146"/>
          <w:jc w:val="center"/>
        </w:trPr>
        <w:tc>
          <w:tcPr>
            <w:tcW w:w="3769" w:type="dxa"/>
            <w:vMerge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8" w:type="dxa"/>
            <w:shd w:val="clear" w:color="auto" w:fill="auto"/>
          </w:tcPr>
          <w:p w:rsidR="001106D1" w:rsidRPr="00373ABC" w:rsidRDefault="001106D1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Темп роста, % к 200</w:t>
            </w:r>
            <w:r w:rsidR="00080DA2" w:rsidRPr="00373ABC">
              <w:rPr>
                <w:b/>
                <w:sz w:val="20"/>
                <w:szCs w:val="20"/>
              </w:rPr>
              <w:t>4</w:t>
            </w:r>
            <w:r w:rsidRPr="00373AB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958" w:type="dxa"/>
            <w:shd w:val="clear" w:color="auto" w:fill="auto"/>
          </w:tcPr>
          <w:p w:rsidR="001106D1" w:rsidRPr="00373ABC" w:rsidRDefault="00BF2E4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200</w:t>
            </w:r>
            <w:r w:rsidR="00080DA2" w:rsidRPr="00373A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1106D1" w:rsidRPr="00373ABC" w:rsidRDefault="00BF2E4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Темп роста, % к 200</w:t>
            </w:r>
            <w:r w:rsidR="00080DA2" w:rsidRPr="00373ABC">
              <w:rPr>
                <w:b/>
                <w:sz w:val="20"/>
                <w:szCs w:val="20"/>
              </w:rPr>
              <w:t>5</w:t>
            </w:r>
            <w:r w:rsidRPr="00373ABC">
              <w:rPr>
                <w:b/>
                <w:sz w:val="20"/>
                <w:szCs w:val="20"/>
              </w:rPr>
              <w:t>г.</w:t>
            </w:r>
          </w:p>
        </w:tc>
        <w:tc>
          <w:tcPr>
            <w:tcW w:w="822" w:type="dxa"/>
            <w:shd w:val="clear" w:color="auto" w:fill="auto"/>
          </w:tcPr>
          <w:p w:rsidR="001106D1" w:rsidRPr="00373ABC" w:rsidRDefault="00BF2E4A" w:rsidP="00373ABC">
            <w:pPr>
              <w:jc w:val="both"/>
              <w:rPr>
                <w:b/>
                <w:sz w:val="20"/>
                <w:szCs w:val="20"/>
              </w:rPr>
            </w:pPr>
            <w:r w:rsidRPr="00373ABC">
              <w:rPr>
                <w:b/>
                <w:sz w:val="20"/>
                <w:szCs w:val="20"/>
              </w:rPr>
              <w:t>Темп роста, % к 200</w:t>
            </w:r>
            <w:r w:rsidR="00080DA2" w:rsidRPr="00373ABC">
              <w:rPr>
                <w:b/>
                <w:sz w:val="20"/>
                <w:szCs w:val="20"/>
              </w:rPr>
              <w:t>6</w:t>
            </w:r>
            <w:r w:rsidRPr="00373ABC">
              <w:rPr>
                <w:b/>
                <w:sz w:val="20"/>
                <w:szCs w:val="20"/>
              </w:rPr>
              <w:t>г.</w:t>
            </w:r>
          </w:p>
        </w:tc>
      </w:tr>
      <w:tr w:rsidR="00F92D84" w:rsidRPr="00373ABC" w:rsidTr="00373ABC">
        <w:trPr>
          <w:trHeight w:val="472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Выручка (нетто) от продаж товаров, продукции, работ, услуг, тыс. руб.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13033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11300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87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10843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96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9A242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83</w:t>
            </w:r>
          </w:p>
        </w:tc>
      </w:tr>
      <w:tr w:rsidR="00F92D84" w:rsidRPr="00373ABC" w:rsidTr="00373ABC">
        <w:trPr>
          <w:trHeight w:val="457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Себестоимость проданных товаров, продукции, работ, услуг, тыс. руб.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19340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15185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79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22726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150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7D5342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118</w:t>
            </w:r>
          </w:p>
        </w:tc>
      </w:tr>
      <w:tr w:rsidR="00F92D84" w:rsidRPr="00373ABC" w:rsidTr="00373ABC">
        <w:trPr>
          <w:trHeight w:val="229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A467C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Валовая прибыль, тыс. руб.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A467C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-6307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A467C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-3885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A467C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A467C5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-11883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6712A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306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6712A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188</w:t>
            </w:r>
          </w:p>
        </w:tc>
      </w:tr>
      <w:tr w:rsidR="00F92D84" w:rsidRPr="00373ABC" w:rsidTr="00373ABC">
        <w:trPr>
          <w:trHeight w:val="229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6712A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Прибыль (убыток) от продаж, тыс.руб.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6712A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-6307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6712A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-3885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F131C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F131C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-11883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F131C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306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F131C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188</w:t>
            </w:r>
          </w:p>
        </w:tc>
      </w:tr>
      <w:tr w:rsidR="00F92D84" w:rsidRPr="00373ABC" w:rsidTr="00373ABC">
        <w:trPr>
          <w:trHeight w:val="457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F131CF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 xml:space="preserve">Операционные доходы и расходы, тыс. руб. (с-до) 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909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-1127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-9691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860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  <w:tr w:rsidR="00F92D84" w:rsidRPr="00373ABC" w:rsidTr="00373ABC">
        <w:trPr>
          <w:trHeight w:val="472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Внереализационные доходы и расходы, тыс. руб. (с-до)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-75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-72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96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300E5E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-6135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8521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х</w:t>
            </w:r>
          </w:p>
        </w:tc>
      </w:tr>
      <w:tr w:rsidR="00F92D84" w:rsidRPr="00373ABC" w:rsidTr="00373ABC">
        <w:trPr>
          <w:trHeight w:val="472"/>
          <w:jc w:val="center"/>
        </w:trPr>
        <w:tc>
          <w:tcPr>
            <w:tcW w:w="3769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Прибыль (убыток) до налогообложения, тыс. руб.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-5473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-5087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93</w:t>
            </w:r>
          </w:p>
        </w:tc>
        <w:tc>
          <w:tcPr>
            <w:tcW w:w="95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-27717</w:t>
            </w:r>
          </w:p>
        </w:tc>
        <w:tc>
          <w:tcPr>
            <w:tcW w:w="798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545</w:t>
            </w:r>
          </w:p>
        </w:tc>
        <w:tc>
          <w:tcPr>
            <w:tcW w:w="822" w:type="dxa"/>
            <w:shd w:val="clear" w:color="auto" w:fill="auto"/>
          </w:tcPr>
          <w:p w:rsidR="00F92D84" w:rsidRPr="00373ABC" w:rsidRDefault="00DD6896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506</w:t>
            </w:r>
          </w:p>
        </w:tc>
      </w:tr>
      <w:tr w:rsidR="00B078BC" w:rsidRPr="00373ABC" w:rsidTr="00373ABC">
        <w:trPr>
          <w:trHeight w:val="472"/>
          <w:jc w:val="center"/>
        </w:trPr>
        <w:tc>
          <w:tcPr>
            <w:tcW w:w="3769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Прибыль (убыток) от обычной деятельности, тыс. руб.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-5473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-4429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81</w:t>
            </w:r>
          </w:p>
        </w:tc>
        <w:tc>
          <w:tcPr>
            <w:tcW w:w="958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-27717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626</w:t>
            </w:r>
          </w:p>
        </w:tc>
        <w:tc>
          <w:tcPr>
            <w:tcW w:w="822" w:type="dxa"/>
            <w:shd w:val="clear" w:color="auto" w:fill="auto"/>
          </w:tcPr>
          <w:p w:rsidR="00B078BC" w:rsidRPr="00373ABC" w:rsidRDefault="00B078BC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506</w:t>
            </w:r>
          </w:p>
        </w:tc>
      </w:tr>
      <w:tr w:rsidR="00B078BC" w:rsidRPr="00373ABC" w:rsidTr="00373ABC">
        <w:trPr>
          <w:trHeight w:val="229"/>
          <w:jc w:val="center"/>
        </w:trPr>
        <w:tc>
          <w:tcPr>
            <w:tcW w:w="3769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Затраты на один руб. продаж, руб.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1,48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1,34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91</w:t>
            </w:r>
          </w:p>
        </w:tc>
        <w:tc>
          <w:tcPr>
            <w:tcW w:w="958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2,10</w:t>
            </w:r>
          </w:p>
        </w:tc>
        <w:tc>
          <w:tcPr>
            <w:tcW w:w="798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156</w:t>
            </w:r>
          </w:p>
        </w:tc>
        <w:tc>
          <w:tcPr>
            <w:tcW w:w="822" w:type="dxa"/>
            <w:shd w:val="clear" w:color="auto" w:fill="auto"/>
          </w:tcPr>
          <w:p w:rsidR="00B078BC" w:rsidRPr="00373ABC" w:rsidRDefault="00E41944" w:rsidP="00373ABC">
            <w:pPr>
              <w:jc w:val="both"/>
              <w:rPr>
                <w:sz w:val="20"/>
                <w:szCs w:val="20"/>
              </w:rPr>
            </w:pPr>
            <w:r w:rsidRPr="00373ABC">
              <w:rPr>
                <w:sz w:val="20"/>
                <w:szCs w:val="20"/>
              </w:rPr>
              <w:t>142</w:t>
            </w:r>
          </w:p>
        </w:tc>
      </w:tr>
    </w:tbl>
    <w:p w:rsidR="00F92D84" w:rsidRPr="00F41E40" w:rsidRDefault="00F92D84" w:rsidP="00F41E40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F92D84" w:rsidRPr="00F41E40" w:rsidSect="00F41E40">
      <w:headerReference w:type="even" r:id="rId10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ABC" w:rsidRDefault="00373ABC">
      <w:r>
        <w:separator/>
      </w:r>
    </w:p>
  </w:endnote>
  <w:endnote w:type="continuationSeparator" w:id="0">
    <w:p w:rsidR="00373ABC" w:rsidRDefault="0037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ABC" w:rsidRDefault="00373ABC">
      <w:r>
        <w:separator/>
      </w:r>
    </w:p>
  </w:footnote>
  <w:footnote w:type="continuationSeparator" w:id="0">
    <w:p w:rsidR="00373ABC" w:rsidRDefault="00373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40" w:rsidRDefault="00F41E40">
    <w:pPr>
      <w:pStyle w:val="a5"/>
      <w:framePr w:wrap="around" w:vAnchor="text" w:hAnchor="margin" w:xAlign="right" w:y="1"/>
      <w:rPr>
        <w:rStyle w:val="a7"/>
      </w:rPr>
    </w:pPr>
  </w:p>
  <w:p w:rsidR="00F41E40" w:rsidRDefault="00F41E4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5594B"/>
    <w:multiLevelType w:val="hybridMultilevel"/>
    <w:tmpl w:val="9BBAAE2C"/>
    <w:lvl w:ilvl="0" w:tplc="C9AA011A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6830929"/>
    <w:multiLevelType w:val="hybridMultilevel"/>
    <w:tmpl w:val="1A5464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64A30FB0"/>
    <w:multiLevelType w:val="hybridMultilevel"/>
    <w:tmpl w:val="4016EBC0"/>
    <w:lvl w:ilvl="0" w:tplc="675A84A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C87"/>
    <w:rsid w:val="00000636"/>
    <w:rsid w:val="0001669F"/>
    <w:rsid w:val="00020200"/>
    <w:rsid w:val="00030F6E"/>
    <w:rsid w:val="000318B1"/>
    <w:rsid w:val="00034CAD"/>
    <w:rsid w:val="00036847"/>
    <w:rsid w:val="000376C6"/>
    <w:rsid w:val="000443E6"/>
    <w:rsid w:val="000478D7"/>
    <w:rsid w:val="00051E63"/>
    <w:rsid w:val="0005593A"/>
    <w:rsid w:val="00063C2F"/>
    <w:rsid w:val="00064DF8"/>
    <w:rsid w:val="00065F49"/>
    <w:rsid w:val="0006754C"/>
    <w:rsid w:val="00067C49"/>
    <w:rsid w:val="0007060F"/>
    <w:rsid w:val="00076E30"/>
    <w:rsid w:val="00080DA2"/>
    <w:rsid w:val="00081DE7"/>
    <w:rsid w:val="00082EDB"/>
    <w:rsid w:val="00084564"/>
    <w:rsid w:val="00090D16"/>
    <w:rsid w:val="000953B6"/>
    <w:rsid w:val="000962D4"/>
    <w:rsid w:val="000A0018"/>
    <w:rsid w:val="000A1937"/>
    <w:rsid w:val="000A2DE8"/>
    <w:rsid w:val="000A4E78"/>
    <w:rsid w:val="000B0B07"/>
    <w:rsid w:val="000B164B"/>
    <w:rsid w:val="000B4904"/>
    <w:rsid w:val="000B547C"/>
    <w:rsid w:val="000B5A1F"/>
    <w:rsid w:val="000B65BF"/>
    <w:rsid w:val="000B7605"/>
    <w:rsid w:val="000C3543"/>
    <w:rsid w:val="000C48D3"/>
    <w:rsid w:val="000D27AA"/>
    <w:rsid w:val="000D7274"/>
    <w:rsid w:val="000D7496"/>
    <w:rsid w:val="000E25CB"/>
    <w:rsid w:val="000E364A"/>
    <w:rsid w:val="000E5947"/>
    <w:rsid w:val="000F4494"/>
    <w:rsid w:val="00100704"/>
    <w:rsid w:val="001025D4"/>
    <w:rsid w:val="001106D1"/>
    <w:rsid w:val="00111D4C"/>
    <w:rsid w:val="001176DD"/>
    <w:rsid w:val="00120EB4"/>
    <w:rsid w:val="00132F19"/>
    <w:rsid w:val="001363AF"/>
    <w:rsid w:val="001405C1"/>
    <w:rsid w:val="00142180"/>
    <w:rsid w:val="00146CF9"/>
    <w:rsid w:val="00152599"/>
    <w:rsid w:val="00154C87"/>
    <w:rsid w:val="001646E1"/>
    <w:rsid w:val="00164816"/>
    <w:rsid w:val="00165A72"/>
    <w:rsid w:val="00166572"/>
    <w:rsid w:val="0016779C"/>
    <w:rsid w:val="001713B3"/>
    <w:rsid w:val="00171C92"/>
    <w:rsid w:val="001761FC"/>
    <w:rsid w:val="00176BD1"/>
    <w:rsid w:val="00180C8F"/>
    <w:rsid w:val="0018359B"/>
    <w:rsid w:val="00195A3E"/>
    <w:rsid w:val="00195E51"/>
    <w:rsid w:val="0019636A"/>
    <w:rsid w:val="001A0B5E"/>
    <w:rsid w:val="001A4367"/>
    <w:rsid w:val="001A4F6C"/>
    <w:rsid w:val="001A796D"/>
    <w:rsid w:val="001A7D01"/>
    <w:rsid w:val="001B6BCF"/>
    <w:rsid w:val="001C2303"/>
    <w:rsid w:val="001C4A8C"/>
    <w:rsid w:val="001C70AE"/>
    <w:rsid w:val="001D260D"/>
    <w:rsid w:val="001D3D06"/>
    <w:rsid w:val="001D41BF"/>
    <w:rsid w:val="001D6B82"/>
    <w:rsid w:val="001F34EB"/>
    <w:rsid w:val="001F4E5E"/>
    <w:rsid w:val="001F77DA"/>
    <w:rsid w:val="002079CC"/>
    <w:rsid w:val="00210502"/>
    <w:rsid w:val="0021249B"/>
    <w:rsid w:val="002146F0"/>
    <w:rsid w:val="00216C79"/>
    <w:rsid w:val="0022280D"/>
    <w:rsid w:val="00222E54"/>
    <w:rsid w:val="00222F20"/>
    <w:rsid w:val="002242DB"/>
    <w:rsid w:val="00225250"/>
    <w:rsid w:val="00233931"/>
    <w:rsid w:val="002441AF"/>
    <w:rsid w:val="00245E40"/>
    <w:rsid w:val="00250972"/>
    <w:rsid w:val="00254AB8"/>
    <w:rsid w:val="00256579"/>
    <w:rsid w:val="00267F0F"/>
    <w:rsid w:val="00272CC7"/>
    <w:rsid w:val="00274362"/>
    <w:rsid w:val="00276961"/>
    <w:rsid w:val="00282C86"/>
    <w:rsid w:val="00285605"/>
    <w:rsid w:val="00291E3B"/>
    <w:rsid w:val="002920A4"/>
    <w:rsid w:val="0029709D"/>
    <w:rsid w:val="002A17D6"/>
    <w:rsid w:val="002B1B0F"/>
    <w:rsid w:val="002B24BF"/>
    <w:rsid w:val="002B543B"/>
    <w:rsid w:val="002B6DD5"/>
    <w:rsid w:val="002B7318"/>
    <w:rsid w:val="002C049F"/>
    <w:rsid w:val="002C4071"/>
    <w:rsid w:val="002C415B"/>
    <w:rsid w:val="002C548D"/>
    <w:rsid w:val="002E5BA5"/>
    <w:rsid w:val="002F0D23"/>
    <w:rsid w:val="002F1A9D"/>
    <w:rsid w:val="002F78F3"/>
    <w:rsid w:val="003001ED"/>
    <w:rsid w:val="00300E5E"/>
    <w:rsid w:val="003112E6"/>
    <w:rsid w:val="0031701D"/>
    <w:rsid w:val="00317415"/>
    <w:rsid w:val="00325214"/>
    <w:rsid w:val="00325AFA"/>
    <w:rsid w:val="00326345"/>
    <w:rsid w:val="00330110"/>
    <w:rsid w:val="00330557"/>
    <w:rsid w:val="00332F9A"/>
    <w:rsid w:val="00333C15"/>
    <w:rsid w:val="00350ADA"/>
    <w:rsid w:val="00350CD7"/>
    <w:rsid w:val="00351B00"/>
    <w:rsid w:val="0036057A"/>
    <w:rsid w:val="003623FF"/>
    <w:rsid w:val="0037296D"/>
    <w:rsid w:val="00373ABC"/>
    <w:rsid w:val="00375A75"/>
    <w:rsid w:val="00381405"/>
    <w:rsid w:val="00382979"/>
    <w:rsid w:val="00386D0F"/>
    <w:rsid w:val="00387DED"/>
    <w:rsid w:val="0039030D"/>
    <w:rsid w:val="0039296B"/>
    <w:rsid w:val="0039797B"/>
    <w:rsid w:val="003A04FA"/>
    <w:rsid w:val="003A6470"/>
    <w:rsid w:val="003B118C"/>
    <w:rsid w:val="003B3184"/>
    <w:rsid w:val="003B6543"/>
    <w:rsid w:val="003C20EF"/>
    <w:rsid w:val="003C3075"/>
    <w:rsid w:val="003D1970"/>
    <w:rsid w:val="003D6162"/>
    <w:rsid w:val="003D67B6"/>
    <w:rsid w:val="003E2230"/>
    <w:rsid w:val="003E2756"/>
    <w:rsid w:val="003E44CC"/>
    <w:rsid w:val="003E775C"/>
    <w:rsid w:val="003F5050"/>
    <w:rsid w:val="003F7AE3"/>
    <w:rsid w:val="00404778"/>
    <w:rsid w:val="00410782"/>
    <w:rsid w:val="00410968"/>
    <w:rsid w:val="00413E23"/>
    <w:rsid w:val="00415983"/>
    <w:rsid w:val="00417A5F"/>
    <w:rsid w:val="004218E3"/>
    <w:rsid w:val="00423D27"/>
    <w:rsid w:val="00424BC8"/>
    <w:rsid w:val="00431433"/>
    <w:rsid w:val="00435826"/>
    <w:rsid w:val="00440466"/>
    <w:rsid w:val="00441A9F"/>
    <w:rsid w:val="00443336"/>
    <w:rsid w:val="00444D2F"/>
    <w:rsid w:val="00444EC5"/>
    <w:rsid w:val="00447F58"/>
    <w:rsid w:val="0045018B"/>
    <w:rsid w:val="00450FE2"/>
    <w:rsid w:val="00456D31"/>
    <w:rsid w:val="0046007A"/>
    <w:rsid w:val="004630F9"/>
    <w:rsid w:val="00466810"/>
    <w:rsid w:val="00472C85"/>
    <w:rsid w:val="00474AE5"/>
    <w:rsid w:val="0047511F"/>
    <w:rsid w:val="004770A1"/>
    <w:rsid w:val="004816F8"/>
    <w:rsid w:val="004823F7"/>
    <w:rsid w:val="00483688"/>
    <w:rsid w:val="00483E3D"/>
    <w:rsid w:val="004845FE"/>
    <w:rsid w:val="00491630"/>
    <w:rsid w:val="00493787"/>
    <w:rsid w:val="00495922"/>
    <w:rsid w:val="004A17ED"/>
    <w:rsid w:val="004A1F72"/>
    <w:rsid w:val="004A57E8"/>
    <w:rsid w:val="004A7B9B"/>
    <w:rsid w:val="004B23C0"/>
    <w:rsid w:val="004B2E1B"/>
    <w:rsid w:val="004C15AA"/>
    <w:rsid w:val="004C7D98"/>
    <w:rsid w:val="004D01CF"/>
    <w:rsid w:val="004D1C97"/>
    <w:rsid w:val="004D404E"/>
    <w:rsid w:val="004D51C8"/>
    <w:rsid w:val="004D6139"/>
    <w:rsid w:val="004E431F"/>
    <w:rsid w:val="004E6D2C"/>
    <w:rsid w:val="004F1DC4"/>
    <w:rsid w:val="004F215D"/>
    <w:rsid w:val="004F6A6A"/>
    <w:rsid w:val="005106EA"/>
    <w:rsid w:val="005115F9"/>
    <w:rsid w:val="005144C6"/>
    <w:rsid w:val="0052113B"/>
    <w:rsid w:val="00521DF6"/>
    <w:rsid w:val="00522E58"/>
    <w:rsid w:val="00526AEE"/>
    <w:rsid w:val="0053123D"/>
    <w:rsid w:val="005327C8"/>
    <w:rsid w:val="0053575C"/>
    <w:rsid w:val="005360FD"/>
    <w:rsid w:val="00541C3E"/>
    <w:rsid w:val="00545AD2"/>
    <w:rsid w:val="005535E0"/>
    <w:rsid w:val="00562017"/>
    <w:rsid w:val="00565DD8"/>
    <w:rsid w:val="00566C25"/>
    <w:rsid w:val="00566ED0"/>
    <w:rsid w:val="00570474"/>
    <w:rsid w:val="005774CB"/>
    <w:rsid w:val="005819B1"/>
    <w:rsid w:val="005832BA"/>
    <w:rsid w:val="0058489B"/>
    <w:rsid w:val="00591FF3"/>
    <w:rsid w:val="00595A51"/>
    <w:rsid w:val="005A11CA"/>
    <w:rsid w:val="005A4618"/>
    <w:rsid w:val="005A4E37"/>
    <w:rsid w:val="005A75E4"/>
    <w:rsid w:val="005B08BC"/>
    <w:rsid w:val="005B22E1"/>
    <w:rsid w:val="005B2CF8"/>
    <w:rsid w:val="005C1584"/>
    <w:rsid w:val="005C1CDA"/>
    <w:rsid w:val="005C264A"/>
    <w:rsid w:val="005C48D5"/>
    <w:rsid w:val="005D2D5A"/>
    <w:rsid w:val="005D3240"/>
    <w:rsid w:val="005E235B"/>
    <w:rsid w:val="005E666E"/>
    <w:rsid w:val="005E6A52"/>
    <w:rsid w:val="0060025D"/>
    <w:rsid w:val="00601DA6"/>
    <w:rsid w:val="00606065"/>
    <w:rsid w:val="00610C19"/>
    <w:rsid w:val="00612FEA"/>
    <w:rsid w:val="006179A0"/>
    <w:rsid w:val="00617CCD"/>
    <w:rsid w:val="00621536"/>
    <w:rsid w:val="00621C80"/>
    <w:rsid w:val="00622CF1"/>
    <w:rsid w:val="00626AD1"/>
    <w:rsid w:val="006276F7"/>
    <w:rsid w:val="006356EA"/>
    <w:rsid w:val="00646F8C"/>
    <w:rsid w:val="00646FBD"/>
    <w:rsid w:val="006522D7"/>
    <w:rsid w:val="0065584B"/>
    <w:rsid w:val="00660DEB"/>
    <w:rsid w:val="00663A92"/>
    <w:rsid w:val="00663EDE"/>
    <w:rsid w:val="006659C1"/>
    <w:rsid w:val="006712AC"/>
    <w:rsid w:val="00690107"/>
    <w:rsid w:val="00692F97"/>
    <w:rsid w:val="006A22F3"/>
    <w:rsid w:val="006A29E9"/>
    <w:rsid w:val="006B4726"/>
    <w:rsid w:val="006B5742"/>
    <w:rsid w:val="006C22B2"/>
    <w:rsid w:val="006C2E12"/>
    <w:rsid w:val="006C7618"/>
    <w:rsid w:val="006D35BA"/>
    <w:rsid w:val="006D416C"/>
    <w:rsid w:val="006D4D49"/>
    <w:rsid w:val="006D4E5B"/>
    <w:rsid w:val="006D7AEC"/>
    <w:rsid w:val="006E0456"/>
    <w:rsid w:val="006E2DB4"/>
    <w:rsid w:val="006F1CB2"/>
    <w:rsid w:val="006F224E"/>
    <w:rsid w:val="006F3F85"/>
    <w:rsid w:val="00714D05"/>
    <w:rsid w:val="00716030"/>
    <w:rsid w:val="00720815"/>
    <w:rsid w:val="00720D31"/>
    <w:rsid w:val="00721DCE"/>
    <w:rsid w:val="007260A8"/>
    <w:rsid w:val="007276C1"/>
    <w:rsid w:val="00730675"/>
    <w:rsid w:val="00733C43"/>
    <w:rsid w:val="00734145"/>
    <w:rsid w:val="00737887"/>
    <w:rsid w:val="007408AE"/>
    <w:rsid w:val="00742662"/>
    <w:rsid w:val="0074359D"/>
    <w:rsid w:val="007467EE"/>
    <w:rsid w:val="00751459"/>
    <w:rsid w:val="0075248E"/>
    <w:rsid w:val="00756F14"/>
    <w:rsid w:val="00760353"/>
    <w:rsid w:val="007616D6"/>
    <w:rsid w:val="00762282"/>
    <w:rsid w:val="007643F7"/>
    <w:rsid w:val="00767639"/>
    <w:rsid w:val="00773024"/>
    <w:rsid w:val="00781A66"/>
    <w:rsid w:val="00782958"/>
    <w:rsid w:val="007847F7"/>
    <w:rsid w:val="00784AF5"/>
    <w:rsid w:val="00786F24"/>
    <w:rsid w:val="007A0908"/>
    <w:rsid w:val="007A3161"/>
    <w:rsid w:val="007B5A11"/>
    <w:rsid w:val="007C11C8"/>
    <w:rsid w:val="007C2C82"/>
    <w:rsid w:val="007C43A4"/>
    <w:rsid w:val="007D1A1F"/>
    <w:rsid w:val="007D5342"/>
    <w:rsid w:val="007D5C68"/>
    <w:rsid w:val="007D5F5F"/>
    <w:rsid w:val="007D7FAD"/>
    <w:rsid w:val="007E0477"/>
    <w:rsid w:val="007E1A7A"/>
    <w:rsid w:val="007E2776"/>
    <w:rsid w:val="007E317C"/>
    <w:rsid w:val="007E64D7"/>
    <w:rsid w:val="007E6839"/>
    <w:rsid w:val="007F274D"/>
    <w:rsid w:val="007F397C"/>
    <w:rsid w:val="007F3CAA"/>
    <w:rsid w:val="00800B3D"/>
    <w:rsid w:val="00806A93"/>
    <w:rsid w:val="008115B5"/>
    <w:rsid w:val="008145D0"/>
    <w:rsid w:val="008222E8"/>
    <w:rsid w:val="0082402D"/>
    <w:rsid w:val="00827725"/>
    <w:rsid w:val="0083219D"/>
    <w:rsid w:val="008323C3"/>
    <w:rsid w:val="00833CEA"/>
    <w:rsid w:val="008345D1"/>
    <w:rsid w:val="00834B35"/>
    <w:rsid w:val="0083525B"/>
    <w:rsid w:val="00837693"/>
    <w:rsid w:val="0084142E"/>
    <w:rsid w:val="008419F8"/>
    <w:rsid w:val="00843DE6"/>
    <w:rsid w:val="00850AC3"/>
    <w:rsid w:val="00862D17"/>
    <w:rsid w:val="00862F0E"/>
    <w:rsid w:val="00864266"/>
    <w:rsid w:val="00870A30"/>
    <w:rsid w:val="008714B9"/>
    <w:rsid w:val="008742B4"/>
    <w:rsid w:val="00874B6B"/>
    <w:rsid w:val="0087704B"/>
    <w:rsid w:val="00877C66"/>
    <w:rsid w:val="00880E3B"/>
    <w:rsid w:val="0088314A"/>
    <w:rsid w:val="00883529"/>
    <w:rsid w:val="00883A56"/>
    <w:rsid w:val="00890330"/>
    <w:rsid w:val="008964C5"/>
    <w:rsid w:val="008A174C"/>
    <w:rsid w:val="008A1B31"/>
    <w:rsid w:val="008B6603"/>
    <w:rsid w:val="008B6D91"/>
    <w:rsid w:val="008C402A"/>
    <w:rsid w:val="008C5929"/>
    <w:rsid w:val="008C7926"/>
    <w:rsid w:val="008C7D47"/>
    <w:rsid w:val="008D6F21"/>
    <w:rsid w:val="008D7DCD"/>
    <w:rsid w:val="008E3392"/>
    <w:rsid w:val="008E6212"/>
    <w:rsid w:val="008F0D8F"/>
    <w:rsid w:val="008F5264"/>
    <w:rsid w:val="008F6C8C"/>
    <w:rsid w:val="00900602"/>
    <w:rsid w:val="0090156B"/>
    <w:rsid w:val="00903259"/>
    <w:rsid w:val="009044E9"/>
    <w:rsid w:val="00905250"/>
    <w:rsid w:val="00907CA5"/>
    <w:rsid w:val="00910226"/>
    <w:rsid w:val="00924643"/>
    <w:rsid w:val="00931C57"/>
    <w:rsid w:val="009336CE"/>
    <w:rsid w:val="009373F0"/>
    <w:rsid w:val="009461FF"/>
    <w:rsid w:val="009534A8"/>
    <w:rsid w:val="009576F6"/>
    <w:rsid w:val="00961E4B"/>
    <w:rsid w:val="0096431F"/>
    <w:rsid w:val="0096640B"/>
    <w:rsid w:val="00971325"/>
    <w:rsid w:val="0097195F"/>
    <w:rsid w:val="0097330D"/>
    <w:rsid w:val="00974CA6"/>
    <w:rsid w:val="00976578"/>
    <w:rsid w:val="009775B1"/>
    <w:rsid w:val="00977E3A"/>
    <w:rsid w:val="00984478"/>
    <w:rsid w:val="009866E4"/>
    <w:rsid w:val="009931C8"/>
    <w:rsid w:val="009937F3"/>
    <w:rsid w:val="009A2425"/>
    <w:rsid w:val="009A29C2"/>
    <w:rsid w:val="009A2B7E"/>
    <w:rsid w:val="009A41A6"/>
    <w:rsid w:val="009A5E08"/>
    <w:rsid w:val="009B56D7"/>
    <w:rsid w:val="009D25FB"/>
    <w:rsid w:val="009D2D62"/>
    <w:rsid w:val="009D3CFE"/>
    <w:rsid w:val="009D57CB"/>
    <w:rsid w:val="009D6DF5"/>
    <w:rsid w:val="009E168C"/>
    <w:rsid w:val="009E34FA"/>
    <w:rsid w:val="009E7D34"/>
    <w:rsid w:val="009F4092"/>
    <w:rsid w:val="009F58EC"/>
    <w:rsid w:val="00A0120F"/>
    <w:rsid w:val="00A1423F"/>
    <w:rsid w:val="00A23A66"/>
    <w:rsid w:val="00A24D1A"/>
    <w:rsid w:val="00A30648"/>
    <w:rsid w:val="00A356A7"/>
    <w:rsid w:val="00A4036A"/>
    <w:rsid w:val="00A43046"/>
    <w:rsid w:val="00A445C4"/>
    <w:rsid w:val="00A467C5"/>
    <w:rsid w:val="00A573C2"/>
    <w:rsid w:val="00A57403"/>
    <w:rsid w:val="00A609D6"/>
    <w:rsid w:val="00A60E26"/>
    <w:rsid w:val="00A613C4"/>
    <w:rsid w:val="00A6141C"/>
    <w:rsid w:val="00A62A5B"/>
    <w:rsid w:val="00A62D2C"/>
    <w:rsid w:val="00A84667"/>
    <w:rsid w:val="00A869CA"/>
    <w:rsid w:val="00A86DCC"/>
    <w:rsid w:val="00A879D6"/>
    <w:rsid w:val="00A902E3"/>
    <w:rsid w:val="00A942CC"/>
    <w:rsid w:val="00A94A59"/>
    <w:rsid w:val="00AA64E9"/>
    <w:rsid w:val="00AA6A75"/>
    <w:rsid w:val="00AB01BF"/>
    <w:rsid w:val="00AB088F"/>
    <w:rsid w:val="00AB3014"/>
    <w:rsid w:val="00AB3DED"/>
    <w:rsid w:val="00AB4A87"/>
    <w:rsid w:val="00AB5B15"/>
    <w:rsid w:val="00AB5F2A"/>
    <w:rsid w:val="00AB7DF1"/>
    <w:rsid w:val="00AC1E46"/>
    <w:rsid w:val="00AC51EB"/>
    <w:rsid w:val="00AC559B"/>
    <w:rsid w:val="00AD078A"/>
    <w:rsid w:val="00AD2200"/>
    <w:rsid w:val="00AE1476"/>
    <w:rsid w:val="00AE1F69"/>
    <w:rsid w:val="00AE3D12"/>
    <w:rsid w:val="00AE59CE"/>
    <w:rsid w:val="00AF150D"/>
    <w:rsid w:val="00AF1B61"/>
    <w:rsid w:val="00AF1E9F"/>
    <w:rsid w:val="00AF3095"/>
    <w:rsid w:val="00B002EE"/>
    <w:rsid w:val="00B0291E"/>
    <w:rsid w:val="00B02C1B"/>
    <w:rsid w:val="00B078BC"/>
    <w:rsid w:val="00B07D08"/>
    <w:rsid w:val="00B12888"/>
    <w:rsid w:val="00B13DF5"/>
    <w:rsid w:val="00B16775"/>
    <w:rsid w:val="00B17857"/>
    <w:rsid w:val="00B21537"/>
    <w:rsid w:val="00B30DEA"/>
    <w:rsid w:val="00B3215D"/>
    <w:rsid w:val="00B32DA2"/>
    <w:rsid w:val="00B42548"/>
    <w:rsid w:val="00B44926"/>
    <w:rsid w:val="00B56EEB"/>
    <w:rsid w:val="00B574A6"/>
    <w:rsid w:val="00B57ABB"/>
    <w:rsid w:val="00B66690"/>
    <w:rsid w:val="00B67CEC"/>
    <w:rsid w:val="00B76FAA"/>
    <w:rsid w:val="00B80C8A"/>
    <w:rsid w:val="00B81C53"/>
    <w:rsid w:val="00B84EBA"/>
    <w:rsid w:val="00B85FB6"/>
    <w:rsid w:val="00B93A28"/>
    <w:rsid w:val="00BA0230"/>
    <w:rsid w:val="00BA41E3"/>
    <w:rsid w:val="00BA724D"/>
    <w:rsid w:val="00BB03F1"/>
    <w:rsid w:val="00BB26E4"/>
    <w:rsid w:val="00BB2EB1"/>
    <w:rsid w:val="00BB4FC5"/>
    <w:rsid w:val="00BB5198"/>
    <w:rsid w:val="00BB5D60"/>
    <w:rsid w:val="00BD09E3"/>
    <w:rsid w:val="00BD1361"/>
    <w:rsid w:val="00BD1EF1"/>
    <w:rsid w:val="00BD21F2"/>
    <w:rsid w:val="00BD3FC0"/>
    <w:rsid w:val="00BD47CB"/>
    <w:rsid w:val="00BD4B21"/>
    <w:rsid w:val="00BD6452"/>
    <w:rsid w:val="00BE124F"/>
    <w:rsid w:val="00BE2C0E"/>
    <w:rsid w:val="00BF2E4A"/>
    <w:rsid w:val="00C007BF"/>
    <w:rsid w:val="00C02BB6"/>
    <w:rsid w:val="00C033D4"/>
    <w:rsid w:val="00C05626"/>
    <w:rsid w:val="00C10AD0"/>
    <w:rsid w:val="00C12C9C"/>
    <w:rsid w:val="00C1585D"/>
    <w:rsid w:val="00C21188"/>
    <w:rsid w:val="00C21688"/>
    <w:rsid w:val="00C22FEF"/>
    <w:rsid w:val="00C2344C"/>
    <w:rsid w:val="00C26EB3"/>
    <w:rsid w:val="00C26FD2"/>
    <w:rsid w:val="00C31B70"/>
    <w:rsid w:val="00C35478"/>
    <w:rsid w:val="00C35C1A"/>
    <w:rsid w:val="00C36F97"/>
    <w:rsid w:val="00C5242C"/>
    <w:rsid w:val="00C52665"/>
    <w:rsid w:val="00C53C9E"/>
    <w:rsid w:val="00C639D9"/>
    <w:rsid w:val="00C63D08"/>
    <w:rsid w:val="00C70FC1"/>
    <w:rsid w:val="00C75E5D"/>
    <w:rsid w:val="00C8071F"/>
    <w:rsid w:val="00C86D3F"/>
    <w:rsid w:val="00C9003F"/>
    <w:rsid w:val="00C91B54"/>
    <w:rsid w:val="00C94BF0"/>
    <w:rsid w:val="00C95856"/>
    <w:rsid w:val="00C964A8"/>
    <w:rsid w:val="00CA6F18"/>
    <w:rsid w:val="00CC04B1"/>
    <w:rsid w:val="00CC133B"/>
    <w:rsid w:val="00CC215C"/>
    <w:rsid w:val="00CC2659"/>
    <w:rsid w:val="00CC38DC"/>
    <w:rsid w:val="00CC7566"/>
    <w:rsid w:val="00CD38F0"/>
    <w:rsid w:val="00CD3E5B"/>
    <w:rsid w:val="00CD74EF"/>
    <w:rsid w:val="00CE0BC5"/>
    <w:rsid w:val="00CE0C00"/>
    <w:rsid w:val="00CE151D"/>
    <w:rsid w:val="00CF18E5"/>
    <w:rsid w:val="00CF2F65"/>
    <w:rsid w:val="00CF5115"/>
    <w:rsid w:val="00CF7314"/>
    <w:rsid w:val="00D10FE7"/>
    <w:rsid w:val="00D11D9F"/>
    <w:rsid w:val="00D12F38"/>
    <w:rsid w:val="00D163A5"/>
    <w:rsid w:val="00D17D1E"/>
    <w:rsid w:val="00D214E2"/>
    <w:rsid w:val="00D25497"/>
    <w:rsid w:val="00D26388"/>
    <w:rsid w:val="00D2770F"/>
    <w:rsid w:val="00D3075A"/>
    <w:rsid w:val="00D32F6E"/>
    <w:rsid w:val="00D3478B"/>
    <w:rsid w:val="00D404AE"/>
    <w:rsid w:val="00D441EA"/>
    <w:rsid w:val="00D452B5"/>
    <w:rsid w:val="00D45821"/>
    <w:rsid w:val="00D52E3B"/>
    <w:rsid w:val="00D557A3"/>
    <w:rsid w:val="00D62DA2"/>
    <w:rsid w:val="00D63735"/>
    <w:rsid w:val="00D80581"/>
    <w:rsid w:val="00D8147A"/>
    <w:rsid w:val="00D839A2"/>
    <w:rsid w:val="00D93E8A"/>
    <w:rsid w:val="00D94055"/>
    <w:rsid w:val="00D95330"/>
    <w:rsid w:val="00D95C84"/>
    <w:rsid w:val="00DA3954"/>
    <w:rsid w:val="00DA3D07"/>
    <w:rsid w:val="00DA3DB3"/>
    <w:rsid w:val="00DB1232"/>
    <w:rsid w:val="00DB2789"/>
    <w:rsid w:val="00DB6EA6"/>
    <w:rsid w:val="00DB7CA0"/>
    <w:rsid w:val="00DC16E8"/>
    <w:rsid w:val="00DC667C"/>
    <w:rsid w:val="00DD6896"/>
    <w:rsid w:val="00DE6ED7"/>
    <w:rsid w:val="00DF1F30"/>
    <w:rsid w:val="00DF2D9A"/>
    <w:rsid w:val="00DF6AA1"/>
    <w:rsid w:val="00DF7A2A"/>
    <w:rsid w:val="00E02AB0"/>
    <w:rsid w:val="00E030BE"/>
    <w:rsid w:val="00E03847"/>
    <w:rsid w:val="00E044B0"/>
    <w:rsid w:val="00E04AE7"/>
    <w:rsid w:val="00E13B2A"/>
    <w:rsid w:val="00E140AE"/>
    <w:rsid w:val="00E1753F"/>
    <w:rsid w:val="00E20AD1"/>
    <w:rsid w:val="00E21394"/>
    <w:rsid w:val="00E217B2"/>
    <w:rsid w:val="00E22CCD"/>
    <w:rsid w:val="00E33EBD"/>
    <w:rsid w:val="00E34DA8"/>
    <w:rsid w:val="00E36B1D"/>
    <w:rsid w:val="00E41944"/>
    <w:rsid w:val="00E44EBE"/>
    <w:rsid w:val="00E620EB"/>
    <w:rsid w:val="00E63769"/>
    <w:rsid w:val="00E71209"/>
    <w:rsid w:val="00E71AE3"/>
    <w:rsid w:val="00E76AFB"/>
    <w:rsid w:val="00E80E94"/>
    <w:rsid w:val="00E85C65"/>
    <w:rsid w:val="00E87F7F"/>
    <w:rsid w:val="00E91B78"/>
    <w:rsid w:val="00E927F0"/>
    <w:rsid w:val="00E96EC5"/>
    <w:rsid w:val="00EA2D22"/>
    <w:rsid w:val="00EA4E4B"/>
    <w:rsid w:val="00EA573C"/>
    <w:rsid w:val="00EB03D9"/>
    <w:rsid w:val="00EB3B6F"/>
    <w:rsid w:val="00EB498D"/>
    <w:rsid w:val="00EB6CD8"/>
    <w:rsid w:val="00EC27C4"/>
    <w:rsid w:val="00EC71EF"/>
    <w:rsid w:val="00ED5399"/>
    <w:rsid w:val="00ED7455"/>
    <w:rsid w:val="00ED7D92"/>
    <w:rsid w:val="00EE3025"/>
    <w:rsid w:val="00EE4E33"/>
    <w:rsid w:val="00EF2F46"/>
    <w:rsid w:val="00EF3987"/>
    <w:rsid w:val="00EF48F6"/>
    <w:rsid w:val="00F00003"/>
    <w:rsid w:val="00F01E29"/>
    <w:rsid w:val="00F01FBF"/>
    <w:rsid w:val="00F10266"/>
    <w:rsid w:val="00F131CF"/>
    <w:rsid w:val="00F13775"/>
    <w:rsid w:val="00F15C85"/>
    <w:rsid w:val="00F165F0"/>
    <w:rsid w:val="00F21FEE"/>
    <w:rsid w:val="00F2370B"/>
    <w:rsid w:val="00F25481"/>
    <w:rsid w:val="00F256AA"/>
    <w:rsid w:val="00F26B6E"/>
    <w:rsid w:val="00F3080F"/>
    <w:rsid w:val="00F4055B"/>
    <w:rsid w:val="00F41E40"/>
    <w:rsid w:val="00F443B9"/>
    <w:rsid w:val="00F474AD"/>
    <w:rsid w:val="00F53FA6"/>
    <w:rsid w:val="00F545DC"/>
    <w:rsid w:val="00F549E3"/>
    <w:rsid w:val="00F5510E"/>
    <w:rsid w:val="00F61D1C"/>
    <w:rsid w:val="00F6296B"/>
    <w:rsid w:val="00F70ECB"/>
    <w:rsid w:val="00F75FB7"/>
    <w:rsid w:val="00F76771"/>
    <w:rsid w:val="00F870CC"/>
    <w:rsid w:val="00F92D84"/>
    <w:rsid w:val="00F95EFE"/>
    <w:rsid w:val="00F96928"/>
    <w:rsid w:val="00F97875"/>
    <w:rsid w:val="00FA0914"/>
    <w:rsid w:val="00FA1376"/>
    <w:rsid w:val="00FA541F"/>
    <w:rsid w:val="00FB2722"/>
    <w:rsid w:val="00FB3602"/>
    <w:rsid w:val="00FB387D"/>
    <w:rsid w:val="00FB65EF"/>
    <w:rsid w:val="00FC0424"/>
    <w:rsid w:val="00FC1647"/>
    <w:rsid w:val="00FC21BA"/>
    <w:rsid w:val="00FC3D39"/>
    <w:rsid w:val="00FD23D9"/>
    <w:rsid w:val="00FD6076"/>
    <w:rsid w:val="00FE176A"/>
    <w:rsid w:val="00FE374A"/>
    <w:rsid w:val="00FF1A26"/>
    <w:rsid w:val="00FF4CC7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80504E4F-627B-4216-A167-0563578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540"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746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B85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10764</Words>
  <Characters>61356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Home</Company>
  <LinksUpToDate>false</LinksUpToDate>
  <CharactersWithSpaces>71977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dc:description/>
  <cp:lastModifiedBy>admin</cp:lastModifiedBy>
  <cp:revision>2</cp:revision>
  <cp:lastPrinted>2006-06-27T17:59:00Z</cp:lastPrinted>
  <dcterms:created xsi:type="dcterms:W3CDTF">2014-02-20T16:46:00Z</dcterms:created>
  <dcterms:modified xsi:type="dcterms:W3CDTF">2014-02-20T16:46:00Z</dcterms:modified>
</cp:coreProperties>
</file>