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15E" w:rsidRPr="00BA534E" w:rsidRDefault="0029115E" w:rsidP="0029115E">
      <w:pPr>
        <w:spacing w:before="120"/>
        <w:jc w:val="center"/>
        <w:rPr>
          <w:b/>
          <w:bCs/>
          <w:sz w:val="32"/>
          <w:szCs w:val="32"/>
        </w:rPr>
      </w:pPr>
      <w:r w:rsidRPr="00BA534E">
        <w:rPr>
          <w:b/>
          <w:bCs/>
          <w:sz w:val="32"/>
          <w:szCs w:val="32"/>
        </w:rPr>
        <w:t>Путешествие из Петербурга в Москву</w:t>
      </w:r>
      <w:r w:rsidRPr="00BA534E">
        <w:rPr>
          <w:b/>
          <w:bCs/>
          <w:sz w:val="32"/>
          <w:szCs w:val="32"/>
          <w:lang w:val="ru-RU"/>
        </w:rPr>
        <w:t xml:space="preserve">. </w:t>
      </w:r>
      <w:r w:rsidRPr="00BA534E">
        <w:rPr>
          <w:b/>
          <w:bCs/>
          <w:sz w:val="32"/>
          <w:szCs w:val="32"/>
        </w:rPr>
        <w:t>Радищев А.</w:t>
      </w:r>
    </w:p>
    <w:p w:rsidR="0029115E" w:rsidRDefault="0029115E" w:rsidP="0029115E">
      <w:pPr>
        <w:spacing w:before="120"/>
        <w:ind w:firstLine="567"/>
        <w:jc w:val="both"/>
      </w:pPr>
      <w:r w:rsidRPr="002C3896">
        <w:t xml:space="preserve">А. М. К. </w:t>
      </w:r>
      <w:r>
        <w:t xml:space="preserve"> </w:t>
      </w:r>
    </w:p>
    <w:p w:rsidR="0029115E" w:rsidRDefault="0029115E" w:rsidP="0029115E">
      <w:pPr>
        <w:spacing w:before="120"/>
        <w:ind w:firstLine="567"/>
        <w:jc w:val="both"/>
      </w:pPr>
      <w:r w:rsidRPr="002C3896">
        <w:t xml:space="preserve">Открывается повествование письмом другу Алексею Михайловичу Кутузову, в котором Радищев объясняет свои чувства, заставившие написать эту книгу. Это своего рода благословление на труд. </w:t>
      </w:r>
      <w:r>
        <w:t xml:space="preserve"> </w:t>
      </w:r>
    </w:p>
    <w:p w:rsidR="0029115E" w:rsidRDefault="0029115E" w:rsidP="0029115E">
      <w:pPr>
        <w:spacing w:before="120"/>
        <w:ind w:firstLine="567"/>
        <w:jc w:val="both"/>
      </w:pPr>
      <w:r w:rsidRPr="002C3896">
        <w:t xml:space="preserve">Выезд </w:t>
      </w:r>
      <w:r>
        <w:t xml:space="preserve"> </w:t>
      </w:r>
    </w:p>
    <w:p w:rsidR="0029115E" w:rsidRDefault="0029115E" w:rsidP="0029115E">
      <w:pPr>
        <w:spacing w:before="120"/>
        <w:ind w:firstLine="567"/>
        <w:jc w:val="both"/>
      </w:pPr>
      <w:r w:rsidRPr="002C3896">
        <w:t xml:space="preserve">Простившись с друзьями, автор-рассказчик уезжает, страдая от расставания. Ему снится, что он один, но, к счастью, случилась рытвина, он проснулся, и тут подъехали к станции. </w:t>
      </w:r>
      <w:r>
        <w:t xml:space="preserve"> </w:t>
      </w:r>
    </w:p>
    <w:p w:rsidR="0029115E" w:rsidRDefault="0029115E" w:rsidP="0029115E">
      <w:pPr>
        <w:spacing w:before="120"/>
        <w:ind w:firstLine="567"/>
        <w:jc w:val="both"/>
      </w:pPr>
      <w:r w:rsidRPr="002C3896">
        <w:t xml:space="preserve">София </w:t>
      </w:r>
      <w:r>
        <w:t xml:space="preserve"> </w:t>
      </w:r>
    </w:p>
    <w:p w:rsidR="0029115E" w:rsidRDefault="0029115E" w:rsidP="0029115E">
      <w:pPr>
        <w:spacing w:before="120"/>
        <w:ind w:firstLine="567"/>
        <w:jc w:val="both"/>
      </w:pPr>
      <w:r w:rsidRPr="002C3896">
        <w:t xml:space="preserve">Взяв подорожную, наш путешественник отправляется к комиссару за лошадьми, но лошадей не дают, говорят, что нет, хотя в конюшне стоит до двадцати кляч. Двадцать копеек возымели действие “на ямщиков”. За спиной комиссара они запрягли тройку, и путешественник отправился дальше. Извозчик тянет заунывную песню, а путешественник размышляет над характером русского человека. Если русский хочет разогнать тоску, то идет в кабак; что не по нем, лезет в драку. Путешественник спрашивает у Бога, почему он отвернулся от людей? </w:t>
      </w:r>
      <w:r>
        <w:t xml:space="preserve"> </w:t>
      </w:r>
    </w:p>
    <w:p w:rsidR="0029115E" w:rsidRDefault="0029115E" w:rsidP="0029115E">
      <w:pPr>
        <w:spacing w:before="120"/>
        <w:ind w:firstLine="567"/>
        <w:jc w:val="both"/>
      </w:pPr>
      <w:r w:rsidRPr="002C3896">
        <w:t xml:space="preserve">Тосна </w:t>
      </w:r>
      <w:r>
        <w:t xml:space="preserve"> </w:t>
      </w:r>
    </w:p>
    <w:p w:rsidR="0029115E" w:rsidRDefault="0029115E" w:rsidP="0029115E">
      <w:pPr>
        <w:spacing w:before="120"/>
        <w:ind w:firstLine="567"/>
        <w:jc w:val="both"/>
      </w:pPr>
      <w:r w:rsidRPr="002C3896">
        <w:t xml:space="preserve">Рассуждение об отвратительной дороге, которую невозможно преодолеть даже в летние дожди. В станционной избе путешественник встречает неудачника-литератора — дворянчика, который хочет ему всучить свой литературный труд “о потере привилегий дворянами”. Путешественник дает ему медные гроши, а “труд” предлагает отдать разносчикам на вес, чтобы те использовали бумагу для “обвертки”, т. к. для иного она не пригодна. </w:t>
      </w:r>
      <w:r>
        <w:t xml:space="preserve"> </w:t>
      </w:r>
    </w:p>
    <w:p w:rsidR="0029115E" w:rsidRDefault="0029115E" w:rsidP="0029115E">
      <w:pPr>
        <w:spacing w:before="120"/>
        <w:ind w:firstLine="567"/>
        <w:jc w:val="both"/>
      </w:pPr>
      <w:r w:rsidRPr="002C3896">
        <w:t xml:space="preserve">Любани </w:t>
      </w:r>
      <w:r>
        <w:t xml:space="preserve"> </w:t>
      </w:r>
    </w:p>
    <w:p w:rsidR="0029115E" w:rsidRDefault="0029115E" w:rsidP="0029115E">
      <w:pPr>
        <w:spacing w:before="120"/>
        <w:ind w:firstLine="567"/>
        <w:jc w:val="both"/>
      </w:pPr>
      <w:r w:rsidRPr="002C3896">
        <w:t xml:space="preserve">Путешественник видит пашущего в праздник крестьянина и интересуется, не раскольник ли тот? Крестьянин православный, а вынужден работать в воскресенье, т.к. шесть дней в неделю ходит на барщину. Крестьянин рассказывает, что у него трое сыновей, да три дочери, старшему только десятый годок. Чтобы семья не голодала, ему приходится работать и ночью. На себя он работает усердно, а на барина — кое-как. В семье он один работник, а у барина их много. Крестьянин завидует оброчным и государственным крестьянам, им легче жить, потом перепрягает лошадей, чтобы они могли отдохнуть, а сам работает без отдыха. Путешественник мысленно клянет всех помещиков-эксплуататоров и себя за то, что обижал своего Петрушку, когда тот был пьян. </w:t>
      </w:r>
      <w:r>
        <w:t xml:space="preserve"> </w:t>
      </w:r>
    </w:p>
    <w:p w:rsidR="0029115E" w:rsidRDefault="0029115E" w:rsidP="0029115E">
      <w:pPr>
        <w:spacing w:before="120"/>
        <w:ind w:firstLine="567"/>
        <w:jc w:val="both"/>
      </w:pPr>
      <w:r w:rsidRPr="002C3896">
        <w:t xml:space="preserve">Чудово </w:t>
      </w:r>
      <w:r>
        <w:t xml:space="preserve"> </w:t>
      </w:r>
    </w:p>
    <w:p w:rsidR="0029115E" w:rsidRDefault="0029115E" w:rsidP="0029115E">
      <w:pPr>
        <w:spacing w:before="120"/>
        <w:ind w:firstLine="567"/>
        <w:jc w:val="both"/>
      </w:pPr>
      <w:r w:rsidRPr="002C3896">
        <w:t xml:space="preserve">Путешественник встречается с приятелем по университету Челищевым, который рассказал о своем приключении в бушующей Балтике, где чуть было не погиб, потому что чиновник отказался послать помощь, сказав: “Не моя то должность”. Теперь Челищев покидает город — “сонмище львов”, чтобы не видеть этих злодеев. </w:t>
      </w:r>
      <w:r>
        <w:t xml:space="preserve"> </w:t>
      </w:r>
    </w:p>
    <w:p w:rsidR="0029115E" w:rsidRDefault="0029115E" w:rsidP="0029115E">
      <w:pPr>
        <w:spacing w:before="120"/>
        <w:ind w:firstLine="567"/>
        <w:jc w:val="both"/>
      </w:pPr>
      <w:r w:rsidRPr="002C3896">
        <w:t xml:space="preserve">Спасская полесть </w:t>
      </w:r>
      <w:r>
        <w:t xml:space="preserve"> </w:t>
      </w:r>
    </w:p>
    <w:p w:rsidR="0029115E" w:rsidRDefault="0029115E" w:rsidP="0029115E">
      <w:pPr>
        <w:spacing w:before="120"/>
        <w:ind w:firstLine="567"/>
        <w:jc w:val="both"/>
      </w:pPr>
      <w:r w:rsidRPr="002C3896">
        <w:t xml:space="preserve">Путешественник попал под дождь и попросился в хату обсохнуть. Там он слышит рассказ мужа о чиновнике, любящем “устерсы” (устрицы). За исполнение его прихоти — доставку устриц — он дает чины, награждает из государственной казны. Дождь кончился. Путешественник продолжил путь с напросившимся попутчиком. Попутчик рассказывает свою историю, как был он купцом, доверившись нечестным людям, попал под суд, жена умерла при родах, начавшихся из-за переживаний на месяц раньше. Друг помог этому несчастному бежать. Путешественник хочет помочь беглецу, во сне он представляет себя всесильным правителем, которым все восторгаются. Этот сон являет ему странницу Прямовзору, она снимает с его глаз бельма, мешающие видеть правду. Автор заявляет, что царь слыл в народе “обманщиком, ханжою, пагубным комедиантом”. Радищев показывает несоответствие между словами и делами Екатерины; показной блеск, пышный, декоративный фасад империи скрывает за собой ужасные картины угнетения. Прямовзора обращается к царю со словами презрения и гнева: “Ведай, что ты... первейший разбойник, первейший предатель общия тишины, враг лютейший, устремляющий злость свою на внутренность слабого”. Радищев показывает, что хороших царей нет, они изливают свои милости лишь на недостойных. </w:t>
      </w:r>
      <w:r>
        <w:t xml:space="preserve"> </w:t>
      </w:r>
    </w:p>
    <w:p w:rsidR="0029115E" w:rsidRDefault="0029115E" w:rsidP="0029115E">
      <w:pPr>
        <w:spacing w:before="120"/>
        <w:ind w:firstLine="567"/>
        <w:jc w:val="both"/>
      </w:pPr>
      <w:r w:rsidRPr="002C3896">
        <w:t xml:space="preserve">Подберезье </w:t>
      </w:r>
      <w:r>
        <w:t xml:space="preserve"> </w:t>
      </w:r>
    </w:p>
    <w:p w:rsidR="0029115E" w:rsidRDefault="0029115E" w:rsidP="0029115E">
      <w:pPr>
        <w:spacing w:before="120"/>
        <w:ind w:firstLine="567"/>
        <w:jc w:val="both"/>
      </w:pPr>
      <w:r w:rsidRPr="002C3896">
        <w:t xml:space="preserve">Путешественник встречается с юношей, идущим в Петербург к дяде учиться. Здесь даются рассуждения юноши о пагубном для страны отсутствии системы образования. Он надеется, что потомки будут счастливее в этом плане, т.к. смогут учиться. </w:t>
      </w:r>
      <w:r>
        <w:t xml:space="preserve"> </w:t>
      </w:r>
    </w:p>
    <w:p w:rsidR="0029115E" w:rsidRDefault="0029115E" w:rsidP="0029115E">
      <w:pPr>
        <w:spacing w:before="120"/>
        <w:ind w:firstLine="567"/>
        <w:jc w:val="both"/>
      </w:pPr>
      <w:r w:rsidRPr="002C3896">
        <w:t xml:space="preserve">Новгород </w:t>
      </w:r>
      <w:r>
        <w:t xml:space="preserve"> </w:t>
      </w:r>
    </w:p>
    <w:p w:rsidR="0029115E" w:rsidRDefault="0029115E" w:rsidP="0029115E">
      <w:pPr>
        <w:spacing w:before="120"/>
        <w:ind w:firstLine="567"/>
        <w:jc w:val="both"/>
      </w:pPr>
      <w:r w:rsidRPr="002C3896">
        <w:t xml:space="preserve">Путешественник любуется городом, вспоминая о его героическом прошлом и о том, как Иван Грозный вознамерился уничтожить Новгородскую республику. Автор возмущен: какое право имел царь “присвоять Новгород”? </w:t>
      </w:r>
      <w:r>
        <w:t xml:space="preserve"> </w:t>
      </w:r>
    </w:p>
    <w:p w:rsidR="0029115E" w:rsidRDefault="0029115E" w:rsidP="0029115E">
      <w:pPr>
        <w:spacing w:before="120"/>
        <w:ind w:firstLine="567"/>
        <w:jc w:val="both"/>
      </w:pPr>
      <w:r w:rsidRPr="002C3896">
        <w:t xml:space="preserve">Путешественник далее отправляется к приятелю, Карпу Дементьичу, который женил сына. Все вместе сидят за столом (хозяин, молодые, гость). Путешественник рисует портреты хозяев. А купец рассказывает о своих делах. Как “пущен был по миру”, теперь сын торгует. </w:t>
      </w:r>
      <w:r>
        <w:t xml:space="preserve"> </w:t>
      </w:r>
    </w:p>
    <w:p w:rsidR="0029115E" w:rsidRDefault="0029115E" w:rsidP="0029115E">
      <w:pPr>
        <w:spacing w:before="120"/>
        <w:ind w:firstLine="567"/>
        <w:jc w:val="both"/>
      </w:pPr>
      <w:r w:rsidRPr="002C3896">
        <w:t xml:space="preserve">Бронницы </w:t>
      </w:r>
      <w:r>
        <w:t xml:space="preserve"> </w:t>
      </w:r>
    </w:p>
    <w:p w:rsidR="0029115E" w:rsidRDefault="0029115E" w:rsidP="0029115E">
      <w:pPr>
        <w:spacing w:before="120"/>
        <w:ind w:firstLine="567"/>
        <w:jc w:val="both"/>
      </w:pPr>
      <w:r w:rsidRPr="002C3896">
        <w:t xml:space="preserve">Путешественник отправляется на священный холм и слышит грозный голос Всевышнего: “Почто захотел познать тайну?” “Чего ищешь чадо безрассудное?” Где некогда был “град великий” путешественник видит лишь бедные лачуги. </w:t>
      </w:r>
      <w:r>
        <w:t xml:space="preserve"> </w:t>
      </w:r>
    </w:p>
    <w:p w:rsidR="0029115E" w:rsidRDefault="0029115E" w:rsidP="0029115E">
      <w:pPr>
        <w:spacing w:before="120"/>
        <w:ind w:firstLine="567"/>
        <w:jc w:val="both"/>
      </w:pPr>
      <w:r w:rsidRPr="002C3896">
        <w:t xml:space="preserve">Зайцеве </w:t>
      </w:r>
      <w:r>
        <w:t xml:space="preserve"> </w:t>
      </w:r>
    </w:p>
    <w:p w:rsidR="0029115E" w:rsidRPr="002C3896" w:rsidRDefault="0029115E" w:rsidP="0029115E">
      <w:pPr>
        <w:spacing w:before="120"/>
        <w:ind w:firstLine="567"/>
        <w:jc w:val="both"/>
      </w:pPr>
      <w:r w:rsidRPr="002C3896">
        <w:t>Путешественник встречает своего приятеля Крестьянкина, некогда служившего, а потом вышедшего в отставку. Крестьянкин, очень совестливый и сердечный человек, был председателем уголовной палаты, но оставил должность, видя тщету своих стараний. Крестьянкин рассказывает о некоем дворянине, начавшем свою карьеру придворным истопником, повествует о зверствах этого бессовестного человека. Крестьяне не выдержали издевательств помещичьей семьи и убили всех. Крестьянкин оправдал “виновных”, доведенных помещиком до смертоубийства. Как ни боролся за справедливое решение этого дела Крестьянкин, ничего не получилось. Их казнили. А он вышел в отставку, дабы не быть соучастником этого злодейства. Путешественник получает письмо, где рассказывается о странной свадьбе между “78-летним молодцом и 62-летней молодкой”, некоей вдовой, занимающейся сводничеством, а на старости лет решившей выйти замуж за барона. Он женится на деньгах, а она на старости лет хочет называться “Вашим высокородием”. Автор говорит, что без бурындиных свет не простоял бы и трех дней, он возмущен абсурдом происходящего.</w:t>
      </w:r>
    </w:p>
    <w:p w:rsidR="0029115E" w:rsidRDefault="0029115E" w:rsidP="0029115E">
      <w:pPr>
        <w:spacing w:before="120"/>
        <w:ind w:firstLine="567"/>
        <w:jc w:val="both"/>
      </w:pPr>
      <w:r w:rsidRPr="002C3896">
        <w:t xml:space="preserve">Крестцы </w:t>
      </w:r>
      <w:r>
        <w:t xml:space="preserve"> </w:t>
      </w:r>
    </w:p>
    <w:p w:rsidR="0029115E" w:rsidRDefault="0029115E" w:rsidP="0029115E">
      <w:pPr>
        <w:spacing w:before="120"/>
        <w:ind w:firstLine="567"/>
        <w:jc w:val="both"/>
      </w:pPr>
      <w:r w:rsidRPr="002C3896">
        <w:t xml:space="preserve">Видя расставание отца с сыновьями, отправляющимися на службу, путешественник вспоминает, что из ста служащих дворянчиков девяносто восемь “становятся повесами”. Он горюет, что и ему скоро придется расстаться со своим старшим сыном. Рассуждения автора приводят его к выводу: “Скажи по истине, отец чадолюбивый, скажи, истинный гражданин! Не захочется тебе сынка твоего удавить, нежели отпустить в службу? Т.к. на службе все радеют о кармане своем, а не о благе родины”. Помещик, призывая в свидетели путешественника как тяжко ему расставаться со своими сыновьями, говорит им, что они ничем ему не обязаны, а должны трудиться на благо отечества, для этого он растил и нежил их, обучал наукам и заставлял думать. Он напутствует сыновей не сбиваться с пути истинного, не потерять души чистой и высокой. </w:t>
      </w:r>
      <w:r>
        <w:t xml:space="preserve"> </w:t>
      </w:r>
    </w:p>
    <w:p w:rsidR="0029115E" w:rsidRDefault="0029115E" w:rsidP="0029115E">
      <w:pPr>
        <w:spacing w:before="120"/>
        <w:ind w:firstLine="567"/>
        <w:jc w:val="both"/>
      </w:pPr>
      <w:r w:rsidRPr="002C3896">
        <w:t xml:space="preserve">Яжелбицы </w:t>
      </w:r>
      <w:r>
        <w:t xml:space="preserve"> </w:t>
      </w:r>
    </w:p>
    <w:p w:rsidR="0029115E" w:rsidRDefault="0029115E" w:rsidP="0029115E">
      <w:pPr>
        <w:spacing w:before="120"/>
        <w:ind w:firstLine="567"/>
        <w:jc w:val="both"/>
      </w:pPr>
      <w:r w:rsidRPr="002C3896">
        <w:t xml:space="preserve">Проезжая мимо кладбища, путешественник видит душераздирающую сцену, когда отец, кинувшись на гроб сына, не дает его похоронить, плача о том, что не хоронят его вместе с сыном, дабы прекратить его муки. Ибо он виновен, что сын родился немощным и больным и сколько жил, столько страдал. Путешественник мысленно рассуждает, что и он, вероятно, передал своим сыновьям болезни с пороками юности. </w:t>
      </w:r>
      <w:r>
        <w:t xml:space="preserve"> </w:t>
      </w:r>
    </w:p>
    <w:p w:rsidR="0029115E" w:rsidRDefault="0029115E" w:rsidP="0029115E">
      <w:pPr>
        <w:spacing w:before="120"/>
        <w:ind w:firstLine="567"/>
        <w:jc w:val="both"/>
      </w:pPr>
      <w:r w:rsidRPr="002C3896">
        <w:t xml:space="preserve">Валдай </w:t>
      </w:r>
      <w:r>
        <w:t xml:space="preserve"> </w:t>
      </w:r>
    </w:p>
    <w:p w:rsidR="0029115E" w:rsidRDefault="0029115E" w:rsidP="0029115E">
      <w:pPr>
        <w:spacing w:before="120"/>
        <w:ind w:firstLine="567"/>
        <w:jc w:val="both"/>
      </w:pPr>
      <w:r w:rsidRPr="002C3896">
        <w:t xml:space="preserve">Этот древний городок известен любовным расположением незамужних женщин. Путешественник говорит, что всем известны “валдайские баранки и бесстыжие девки”. Далее он рассказывает легенду о грешном монахе, утонувшем в бурю в озере, переплывая к своей возлюбленной. </w:t>
      </w:r>
      <w:r>
        <w:t xml:space="preserve"> </w:t>
      </w:r>
    </w:p>
    <w:p w:rsidR="0029115E" w:rsidRDefault="0029115E" w:rsidP="0029115E">
      <w:pPr>
        <w:spacing w:before="120"/>
        <w:ind w:firstLine="567"/>
        <w:jc w:val="both"/>
      </w:pPr>
      <w:r w:rsidRPr="002C3896">
        <w:t xml:space="preserve">Едрово </w:t>
      </w:r>
      <w:r>
        <w:t xml:space="preserve"> </w:t>
      </w:r>
    </w:p>
    <w:p w:rsidR="0029115E" w:rsidRDefault="0029115E" w:rsidP="0029115E">
      <w:pPr>
        <w:spacing w:before="120"/>
        <w:ind w:firstLine="567"/>
        <w:jc w:val="both"/>
      </w:pPr>
      <w:r w:rsidRPr="002C3896">
        <w:t xml:space="preserve">Путешественник видит много нарядных баб и девок. Он восхищается их здоровым видом, упрекая дворянок в том, что они уродуют свои фигуры, затягиваясь в корсеты, а потом умирают от родов, т. к. годами портили свое тело в угоду моде. Путешественник разговаривает с Аннушкой, которая вначале держит себя сурово, а потом, разговорившись, поведала, что отец умер, живет она с матерью да сестрой, хочет замуж. Но за жениха просят сто рублей. Ванюха хочет идти в Питер на заработки. Но путешественник говорит: “Не пускай его туда, там он научится пьянствовать, отвыкнет от крестьянского труда”. Он хочет дать деньги, но семья их не берет. Он поражен их благородством. </w:t>
      </w:r>
      <w:r>
        <w:t xml:space="preserve"> </w:t>
      </w:r>
    </w:p>
    <w:p w:rsidR="0029115E" w:rsidRDefault="0029115E" w:rsidP="0029115E">
      <w:pPr>
        <w:spacing w:before="120"/>
        <w:ind w:firstLine="567"/>
        <w:jc w:val="both"/>
      </w:pPr>
      <w:r w:rsidRPr="002C3896">
        <w:t xml:space="preserve">Хотилов </w:t>
      </w:r>
      <w:r>
        <w:t xml:space="preserve"> </w:t>
      </w:r>
    </w:p>
    <w:p w:rsidR="0029115E" w:rsidRDefault="0029115E" w:rsidP="0029115E">
      <w:pPr>
        <w:spacing w:before="120"/>
        <w:ind w:firstLine="567"/>
        <w:jc w:val="both"/>
      </w:pPr>
      <w:r w:rsidRPr="002C3896">
        <w:t xml:space="preserve">Проект в будущем </w:t>
      </w:r>
      <w:r>
        <w:t xml:space="preserve"> </w:t>
      </w:r>
    </w:p>
    <w:p w:rsidR="0029115E" w:rsidRDefault="0029115E" w:rsidP="0029115E">
      <w:pPr>
        <w:spacing w:before="120"/>
        <w:ind w:firstLine="567"/>
        <w:jc w:val="both"/>
      </w:pPr>
      <w:r w:rsidRPr="002C3896">
        <w:t xml:space="preserve">Написан от лица другого путешественника, еще более прогрессивного в своих взглядах, чем Радищев. Наш путешественник находит бумаги, оставленные его собратом. Читая их, он находит сходные своим мыслям рассуждения о пагубности рабства, злонравии помещиков, отсутствии просвещения. </w:t>
      </w:r>
      <w:r>
        <w:t xml:space="preserve"> </w:t>
      </w:r>
    </w:p>
    <w:p w:rsidR="0029115E" w:rsidRDefault="0029115E" w:rsidP="0029115E">
      <w:pPr>
        <w:spacing w:before="120"/>
        <w:ind w:firstLine="567"/>
        <w:jc w:val="both"/>
      </w:pPr>
      <w:r w:rsidRPr="002C3896">
        <w:t xml:space="preserve">Вышний Волочок </w:t>
      </w:r>
      <w:r>
        <w:t xml:space="preserve"> </w:t>
      </w:r>
    </w:p>
    <w:p w:rsidR="0029115E" w:rsidRDefault="0029115E" w:rsidP="0029115E">
      <w:pPr>
        <w:spacing w:before="120"/>
        <w:ind w:firstLine="567"/>
        <w:jc w:val="both"/>
      </w:pPr>
      <w:r w:rsidRPr="002C3896">
        <w:t xml:space="preserve">Путешественник любуется шлюзами и рукотворными каналами. Он рассказывает о помещике, который относился к крестьянам как к рабам. Они все дни работали на него, а он им давал только скудную еду. Своих наделов и скотины у крестьян не было. А “варвар” этот процветал. Автор призывает крестьян разорить имение и орудия труда этого нелюдя, относящегося к ним как к волам. </w:t>
      </w:r>
      <w:r>
        <w:t xml:space="preserve"> </w:t>
      </w:r>
    </w:p>
    <w:p w:rsidR="0029115E" w:rsidRDefault="0029115E" w:rsidP="0029115E">
      <w:pPr>
        <w:spacing w:before="120"/>
        <w:ind w:firstLine="567"/>
        <w:jc w:val="both"/>
      </w:pPr>
      <w:r w:rsidRPr="002C3896">
        <w:t xml:space="preserve">Выдропуск (опять написано по чужим запискам) </w:t>
      </w:r>
      <w:r>
        <w:t xml:space="preserve"> </w:t>
      </w:r>
    </w:p>
    <w:p w:rsidR="0029115E" w:rsidRDefault="0029115E" w:rsidP="0029115E">
      <w:pPr>
        <w:spacing w:before="120"/>
        <w:ind w:firstLine="567"/>
        <w:jc w:val="both"/>
      </w:pPr>
      <w:r w:rsidRPr="002C3896">
        <w:t xml:space="preserve">Проект будущего </w:t>
      </w:r>
      <w:r>
        <w:t xml:space="preserve"> </w:t>
      </w:r>
    </w:p>
    <w:p w:rsidR="0029115E" w:rsidRDefault="0029115E" w:rsidP="0029115E">
      <w:pPr>
        <w:spacing w:before="120"/>
        <w:ind w:firstLine="567"/>
        <w:jc w:val="both"/>
      </w:pPr>
      <w:r w:rsidRPr="002C3896">
        <w:t xml:space="preserve">Автор говорит, что цари возомнили себя богами, окружили себя сотней слуг и воображают, что они полезны отечеству. Но автор уверен, что этот порядок надо менять. Будущее за просвещением. Только тогда будет справедливость, когда люди станут равны. </w:t>
      </w:r>
      <w:r>
        <w:t xml:space="preserve"> </w:t>
      </w:r>
    </w:p>
    <w:p w:rsidR="0029115E" w:rsidRDefault="0029115E" w:rsidP="0029115E">
      <w:pPr>
        <w:spacing w:before="120"/>
        <w:ind w:firstLine="567"/>
        <w:jc w:val="both"/>
      </w:pPr>
      <w:r w:rsidRPr="002C3896">
        <w:t xml:space="preserve">Торжок </w:t>
      </w:r>
      <w:r>
        <w:t xml:space="preserve"> </w:t>
      </w:r>
    </w:p>
    <w:p w:rsidR="0029115E" w:rsidRDefault="0029115E" w:rsidP="0029115E">
      <w:pPr>
        <w:spacing w:before="120"/>
        <w:ind w:firstLine="567"/>
        <w:jc w:val="both"/>
      </w:pPr>
      <w:r w:rsidRPr="002C3896">
        <w:t xml:space="preserve">Путешественник встречается с человеком, который хочет открыть вольную типографию. Далее следует рассуждепие о пагубности цензуры. “Какой вред будет, если книги печататься будут без клейма полицейского?” Автор утверждает, что польза от этого очевидная: “Не вольны правители отлучать народ от правды”. Автор в “Кратком повествовании о происхождении цензуры” говорит, что цензура с инквизицией одни корни имеют. И рассказывает историю книгопечатания и цензуры на западе. А в России... в России что происходило с цензурой, обещает рассказать “в другой раз”. </w:t>
      </w:r>
      <w:r>
        <w:t xml:space="preserve"> </w:t>
      </w:r>
    </w:p>
    <w:p w:rsidR="0029115E" w:rsidRDefault="0029115E" w:rsidP="0029115E">
      <w:pPr>
        <w:spacing w:before="120"/>
        <w:ind w:firstLine="567"/>
        <w:jc w:val="both"/>
      </w:pPr>
      <w:r w:rsidRPr="002C3896">
        <w:t xml:space="preserve">Медное </w:t>
      </w:r>
      <w:r>
        <w:t xml:space="preserve"> </w:t>
      </w:r>
    </w:p>
    <w:p w:rsidR="0029115E" w:rsidRDefault="0029115E" w:rsidP="0029115E">
      <w:pPr>
        <w:spacing w:before="120"/>
        <w:ind w:firstLine="567"/>
        <w:jc w:val="both"/>
      </w:pPr>
      <w:r w:rsidRPr="002C3896">
        <w:t xml:space="preserve">Путешественник видит хоровод молодых баб и девок. А далее идет описание позорной публичной продажи крестьян. 75-летний старик ждет, кому его отдадут. Его 80-летняя жена была кормилицей матери молодого барина, безжалостно продающего своих крестьян. Тут же 40-летняя женщина, кормилица самого барина, и вся крестьянская семья, включая и младенца, идущая с молотка. Страшно путешественнику видеть это варварство. </w:t>
      </w:r>
      <w:r>
        <w:t xml:space="preserve"> </w:t>
      </w:r>
    </w:p>
    <w:p w:rsidR="0029115E" w:rsidRDefault="0029115E" w:rsidP="0029115E">
      <w:pPr>
        <w:spacing w:before="120"/>
        <w:ind w:firstLine="567"/>
        <w:jc w:val="both"/>
      </w:pPr>
      <w:r w:rsidRPr="002C3896">
        <w:t xml:space="preserve">Тверь </w:t>
      </w:r>
      <w:r>
        <w:t xml:space="preserve"> </w:t>
      </w:r>
    </w:p>
    <w:p w:rsidR="0029115E" w:rsidRDefault="0029115E" w:rsidP="0029115E">
      <w:pPr>
        <w:spacing w:before="120"/>
        <w:ind w:firstLine="567"/>
        <w:jc w:val="both"/>
      </w:pPr>
      <w:r w:rsidRPr="002C3896">
        <w:t xml:space="preserve">Путешественник слушает рассуждения трактирного собеседника “по обеду” о поэзии Ломоносова, Сумарокова и Тредиаковского. Собеседник читает отрывки из оды “Вольность” Радищева, якобы написанной им, которую он везет в Петербург, чтобы опубликовать. Путешественнику стихотворение понравилось, но он не успел об этом сказать автору, т.к. тот спешно уехал. </w:t>
      </w:r>
      <w:r>
        <w:t xml:space="preserve"> </w:t>
      </w:r>
    </w:p>
    <w:p w:rsidR="0029115E" w:rsidRDefault="0029115E" w:rsidP="0029115E">
      <w:pPr>
        <w:spacing w:before="120"/>
        <w:ind w:firstLine="567"/>
        <w:jc w:val="both"/>
      </w:pPr>
      <w:r w:rsidRPr="002C3896">
        <w:t xml:space="preserve">Городня </w:t>
      </w:r>
      <w:r>
        <w:t xml:space="preserve"> </w:t>
      </w:r>
    </w:p>
    <w:p w:rsidR="0029115E" w:rsidRPr="002C3896" w:rsidRDefault="0029115E" w:rsidP="0029115E">
      <w:pPr>
        <w:spacing w:before="120"/>
        <w:ind w:firstLine="567"/>
        <w:jc w:val="both"/>
      </w:pPr>
      <w:r w:rsidRPr="002C3896">
        <w:t>Здесь путешественник видит рекрутский набор, слышит крики и плач крестьян, узнает о многих нарушениях и несправедливостях, творящихся при этом. Путешественник слушает историю дворового Ваньки, которого воспитывали и учили вместе с молодым барином, называли Ванюшей, отправили за границу не рабом, а товарищем. Но жаловал его старый барин, а молодой ненавидел и завидовал успехам. Старик умер. Молодой хозяин женился, а жена возненавидела Ивана, всячески унижала, а потом решила женить на обесчещенной дворовой девке. Иван назвал помещицу “бесчеловечной женщиной”, тогда его отправили в солдаты. Иван рад такой участи. Потом путешественник увидел троих крестьян, которых помещик продал в рекруты, т.к. ему понадобилась новая карета. Автор поражен беззакониями, творящимися вокруг.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15E"/>
    <w:rsid w:val="0029115E"/>
    <w:rsid w:val="002C3896"/>
    <w:rsid w:val="003B713B"/>
    <w:rsid w:val="006147A5"/>
    <w:rsid w:val="00616072"/>
    <w:rsid w:val="007C319E"/>
    <w:rsid w:val="008B35EE"/>
    <w:rsid w:val="00B42C45"/>
    <w:rsid w:val="00B47B6A"/>
    <w:rsid w:val="00BA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710850-E58D-47DF-AA23-4D0A0BFD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15E"/>
    <w:pPr>
      <w:spacing w:before="100" w:after="10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291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1650</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Путешествие из Петербурга в Москву</vt:lpstr>
    </vt:vector>
  </TitlesOfParts>
  <Company>Home</Company>
  <LinksUpToDate>false</LinksUpToDate>
  <CharactersWithSpaces>11039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Путешествие из Петербурга в Москву</dc:title>
  <dc:subject/>
  <dc:creator>User</dc:creator>
  <cp:keywords/>
  <dc:description/>
  <cp:lastModifiedBy>admin</cp:lastModifiedBy>
  <cp:revision>2</cp:revision>
  <dcterms:created xsi:type="dcterms:W3CDTF">2014-02-20T01:58:00Z</dcterms:created>
  <dcterms:modified xsi:type="dcterms:W3CDTF">2014-02-20T01:58:00Z</dcterms:modified>
</cp:coreProperties>
</file>