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F2E" w:rsidRDefault="00D53F2E">
      <w:pPr>
        <w:pStyle w:val="FR1"/>
        <w:spacing w:before="0" w:line="240" w:lineRule="auto"/>
        <w:ind w:left="40"/>
        <w:rPr>
          <w:sz w:val="22"/>
        </w:rPr>
      </w:pPr>
      <w:r>
        <w:rPr>
          <w:sz w:val="22"/>
        </w:rPr>
        <w:t>Глава 1</w:t>
      </w:r>
    </w:p>
    <w:p w:rsidR="00D53F2E" w:rsidRDefault="00D53F2E">
      <w:pPr>
        <w:pStyle w:val="FR1"/>
        <w:spacing w:line="260" w:lineRule="auto"/>
        <w:rPr>
          <w:sz w:val="22"/>
        </w:rPr>
      </w:pPr>
      <w:r>
        <w:rPr>
          <w:sz w:val="22"/>
        </w:rPr>
        <w:t>ФИНАНСОВЫЙ И УПРАВЛЕНЧЕСКИЙ УЧЕТ. ПРАВИЛА ИХ РЕГУЛИРОВАНИЯ</w:t>
      </w:r>
    </w:p>
    <w:p w:rsidR="00D53F2E" w:rsidRDefault="00D53F2E">
      <w:pPr>
        <w:pStyle w:val="1"/>
        <w:spacing w:before="220" w:line="220" w:lineRule="auto"/>
        <w:ind w:firstLine="340"/>
        <w:rPr>
          <w:sz w:val="22"/>
        </w:rPr>
      </w:pPr>
      <w:r>
        <w:rPr>
          <w:sz w:val="22"/>
        </w:rPr>
        <w:t>Сегодня уже широко известно, что на Западе принято подраз</w:t>
      </w:r>
      <w:r>
        <w:rPr>
          <w:sz w:val="22"/>
        </w:rPr>
        <w:softHyphen/>
        <w:t>делять учет</w:t>
      </w:r>
      <w:r>
        <w:rPr>
          <w:sz w:val="22"/>
          <w:lang w:val="en-US"/>
        </w:rPr>
        <w:t xml:space="preserve"> (accounting)*</w:t>
      </w:r>
      <w:r>
        <w:rPr>
          <w:sz w:val="22"/>
        </w:rPr>
        <w:t xml:space="preserve"> на две большие составные части: финан</w:t>
      </w:r>
      <w:r>
        <w:rPr>
          <w:sz w:val="22"/>
        </w:rPr>
        <w:softHyphen/>
        <w:t>совый учет</w:t>
      </w:r>
      <w:r>
        <w:rPr>
          <w:sz w:val="22"/>
          <w:lang w:val="en-US"/>
        </w:rPr>
        <w:t xml:space="preserve"> (financial accounting)</w:t>
      </w:r>
      <w:r>
        <w:rPr>
          <w:sz w:val="22"/>
        </w:rPr>
        <w:t xml:space="preserve"> и управленческий учет</w:t>
      </w:r>
      <w:r>
        <w:rPr>
          <w:sz w:val="22"/>
          <w:lang w:val="en-US"/>
        </w:rPr>
        <w:t xml:space="preserve"> (management accounting).</w:t>
      </w:r>
      <w:r>
        <w:rPr>
          <w:sz w:val="22"/>
        </w:rPr>
        <w:t xml:space="preserve"> Деление это не является абсолютным, и четкой грани</w:t>
      </w:r>
      <w:r>
        <w:rPr>
          <w:sz w:val="22"/>
        </w:rPr>
        <w:softHyphen/>
        <w:t>цы между этими частями нет. Однако можно выделить основные критерии деления информации на финансовую и управленческую. Финансовый учет связан с результатами деятельности предприятия, и основными пользователями финансовой информации (в форме финансовой отчетности) являются внешние пользователи. Управ</w:t>
      </w:r>
      <w:r>
        <w:rPr>
          <w:sz w:val="22"/>
        </w:rPr>
        <w:softHyphen/>
        <w:t>ленческий учет связан с процессом формирования, контроля и пла</w:t>
      </w:r>
      <w:r>
        <w:rPr>
          <w:sz w:val="22"/>
        </w:rPr>
        <w:softHyphen/>
        <w:t>нирования затрат, с выбором управленческих решений, и эта ин</w:t>
      </w:r>
      <w:r>
        <w:rPr>
          <w:sz w:val="22"/>
        </w:rPr>
        <w:softHyphen/>
        <w:t>формация доступна только менеджерам предприятия. Именно фи</w:t>
      </w:r>
      <w:r>
        <w:rPr>
          <w:sz w:val="22"/>
        </w:rPr>
        <w:softHyphen/>
        <w:t>нансовый учет регулируется в той или иной степени, именно для финансового учета разработана система требований, норм, правил и принципов. Управленческий учет — внутреннее дело каждого предприятия. Для ведения управленческого учета может не соблю</w:t>
      </w:r>
      <w:r>
        <w:rPr>
          <w:sz w:val="22"/>
        </w:rPr>
        <w:softHyphen/>
        <w:t>даться даже принцип двойной записи.</w:t>
      </w:r>
    </w:p>
    <w:p w:rsidR="00D53F2E" w:rsidRDefault="00D53F2E">
      <w:pPr>
        <w:pStyle w:val="1"/>
        <w:spacing w:line="220" w:lineRule="auto"/>
        <w:ind w:left="40" w:firstLine="300"/>
        <w:rPr>
          <w:sz w:val="22"/>
        </w:rPr>
      </w:pPr>
      <w:r>
        <w:rPr>
          <w:sz w:val="22"/>
        </w:rPr>
        <w:t>Для большей наглядности представим различия между финан</w:t>
      </w:r>
      <w:r>
        <w:rPr>
          <w:sz w:val="22"/>
        </w:rPr>
        <w:softHyphen/>
        <w:t>совым и управленческим учетами в виде таблицы (см. с. 10), кото</w:t>
      </w:r>
      <w:r>
        <w:rPr>
          <w:sz w:val="22"/>
        </w:rPr>
        <w:softHyphen/>
        <w:t>рая обычно, в той или иной форме, приводится почти во всех за</w:t>
      </w:r>
      <w:r>
        <w:rPr>
          <w:sz w:val="22"/>
        </w:rPr>
        <w:softHyphen/>
        <w:t>падных учебниках по бухгалтерскому учету.</w:t>
      </w:r>
    </w:p>
    <w:p w:rsidR="00D53F2E" w:rsidRDefault="00D53F2E">
      <w:pPr>
        <w:pStyle w:val="1"/>
        <w:spacing w:line="260" w:lineRule="auto"/>
        <w:ind w:left="40" w:firstLine="300"/>
        <w:jc w:val="left"/>
        <w:rPr>
          <w:sz w:val="22"/>
        </w:rPr>
      </w:pPr>
      <w:r>
        <w:rPr>
          <w:sz w:val="22"/>
        </w:rPr>
        <w:t>В настоящей работе мы будем рассматривать только финансо</w:t>
      </w:r>
      <w:r>
        <w:rPr>
          <w:sz w:val="22"/>
        </w:rPr>
        <w:softHyphen/>
        <w:t>вый учет, который наиболее близок к традиционно существовав</w:t>
      </w:r>
      <w:r>
        <w:rPr>
          <w:sz w:val="22"/>
        </w:rPr>
        <w:softHyphen/>
        <w:t>шему в России пониманию бухгалтерского учета. Если попытаться провести сравнение отечественной системы учета с западным под</w:t>
      </w:r>
      <w:r>
        <w:rPr>
          <w:sz w:val="22"/>
        </w:rPr>
        <w:softHyphen/>
        <w:t>ходом, то учет затрат, внутреннюю отчетность и анализ хозяйствен</w:t>
      </w:r>
      <w:r>
        <w:rPr>
          <w:sz w:val="22"/>
        </w:rPr>
        <w:softHyphen/>
        <w:t>ной деятельности можно отнести к управленческому учету, а дру-</w:t>
      </w:r>
    </w:p>
    <w:p w:rsidR="00D53F2E" w:rsidRDefault="00D53F2E">
      <w:pPr>
        <w:pStyle w:val="1"/>
        <w:spacing w:before="120" w:line="260" w:lineRule="auto"/>
        <w:ind w:firstLine="340"/>
        <w:rPr>
          <w:sz w:val="22"/>
        </w:rPr>
      </w:pPr>
      <w:r>
        <w:rPr>
          <w:sz w:val="22"/>
        </w:rPr>
        <w:t>* Здесь и далее мы приводим английскую терминологию, поскольку рабочим языком международных стандартов бухгалтерского учета является английский.</w:t>
      </w:r>
    </w:p>
    <w:p w:rsidR="00D53F2E" w:rsidRDefault="00D53F2E">
      <w:pPr>
        <w:pStyle w:val="1"/>
        <w:spacing w:before="340" w:line="240" w:lineRule="auto"/>
        <w:ind w:firstLine="0"/>
        <w:rPr>
          <w:sz w:val="22"/>
        </w:rPr>
      </w:pPr>
      <w:r>
        <w:rPr>
          <w:i/>
          <w:sz w:val="22"/>
        </w:rPr>
        <w:t>Таблица "Различия между финансовым и управленческим учетами '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2020"/>
        <w:gridCol w:w="2040"/>
      </w:tblGrid>
      <w:tr w:rsidR="00D53F2E">
        <w:trPr>
          <w:trHeight w:hRule="exact" w:val="56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F2E" w:rsidRDefault="00D53F2E">
            <w:pPr>
              <w:pStyle w:val="1"/>
              <w:spacing w:before="40"/>
              <w:ind w:firstLine="0"/>
              <w:jc w:val="left"/>
              <w:rPr>
                <w:sz w:val="22"/>
              </w:rPr>
            </w:pPr>
            <w:r>
              <w:rPr>
                <w:i/>
                <w:sz w:val="22"/>
              </w:rPr>
              <w:t>Характеристики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F2E" w:rsidRDefault="00D53F2E">
            <w:pPr>
              <w:pStyle w:val="1"/>
              <w:spacing w:before="40"/>
              <w:ind w:firstLine="0"/>
              <w:jc w:val="left"/>
              <w:rPr>
                <w:sz w:val="22"/>
              </w:rPr>
            </w:pPr>
            <w:r>
              <w:rPr>
                <w:i/>
                <w:sz w:val="22"/>
              </w:rPr>
              <w:t>Финансовый учет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F2E" w:rsidRDefault="00D53F2E">
            <w:pPr>
              <w:pStyle w:val="1"/>
              <w:spacing w:before="40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Управленческий учет</w:t>
            </w:r>
          </w:p>
        </w:tc>
      </w:tr>
      <w:tr w:rsidR="00D53F2E">
        <w:trPr>
          <w:trHeight w:hRule="exact" w:val="56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F2E" w:rsidRDefault="00D53F2E">
            <w:pPr>
              <w:pStyle w:val="1"/>
              <w:spacing w:before="40"/>
              <w:ind w:firstLine="0"/>
              <w:jc w:val="left"/>
              <w:rPr>
                <w:sz w:val="22"/>
              </w:rPr>
            </w:pPr>
            <w:r>
              <w:rPr>
                <w:i/>
                <w:sz w:val="22"/>
              </w:rPr>
              <w:t>Пользователи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F2E" w:rsidRDefault="00D53F2E">
            <w:pPr>
              <w:pStyle w:val="1"/>
              <w:spacing w:before="40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внешние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F2E" w:rsidRDefault="00D53F2E">
            <w:pPr>
              <w:pStyle w:val="1"/>
              <w:spacing w:before="40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внутренние</w:t>
            </w:r>
          </w:p>
        </w:tc>
      </w:tr>
      <w:tr w:rsidR="00D53F2E">
        <w:trPr>
          <w:trHeight w:hRule="exact" w:val="54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F2E" w:rsidRDefault="00D53F2E">
            <w:pPr>
              <w:pStyle w:val="1"/>
              <w:spacing w:before="40"/>
              <w:ind w:firstLine="0"/>
              <w:jc w:val="left"/>
              <w:rPr>
                <w:sz w:val="22"/>
              </w:rPr>
            </w:pPr>
            <w:r>
              <w:rPr>
                <w:i/>
                <w:sz w:val="22"/>
              </w:rPr>
              <w:t>Учетная система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F2E" w:rsidRDefault="00D53F2E">
            <w:pPr>
              <w:pStyle w:val="1"/>
              <w:spacing w:before="40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двойная запись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F2E" w:rsidRDefault="00D53F2E">
            <w:pPr>
              <w:pStyle w:val="1"/>
              <w:spacing w:before="40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любая полезная система</w:t>
            </w:r>
          </w:p>
        </w:tc>
      </w:tr>
      <w:tr w:rsidR="00D53F2E">
        <w:trPr>
          <w:trHeight w:hRule="exact" w:val="56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F2E" w:rsidRDefault="00D53F2E">
            <w:pPr>
              <w:pStyle w:val="1"/>
              <w:spacing w:before="40"/>
              <w:ind w:firstLine="0"/>
              <w:jc w:val="left"/>
              <w:rPr>
                <w:sz w:val="22"/>
              </w:rPr>
            </w:pPr>
            <w:r>
              <w:rPr>
                <w:i/>
                <w:sz w:val="22"/>
              </w:rPr>
              <w:t>Регулирование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F2E" w:rsidRDefault="00D53F2E">
            <w:pPr>
              <w:pStyle w:val="1"/>
              <w:spacing w:before="40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национальные стандарты учета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F2E" w:rsidRDefault="00D53F2E">
            <w:pPr>
              <w:pStyle w:val="1"/>
              <w:spacing w:before="40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отсутствует</w:t>
            </w:r>
          </w:p>
        </w:tc>
      </w:tr>
      <w:tr w:rsidR="00D53F2E">
        <w:trPr>
          <w:trHeight w:hRule="exact" w:val="54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F2E" w:rsidRDefault="00D53F2E">
            <w:pPr>
              <w:pStyle w:val="1"/>
              <w:spacing w:before="40"/>
              <w:ind w:firstLine="0"/>
              <w:jc w:val="left"/>
              <w:rPr>
                <w:sz w:val="22"/>
              </w:rPr>
            </w:pPr>
            <w:r>
              <w:rPr>
                <w:i/>
                <w:sz w:val="22"/>
              </w:rPr>
              <w:t>Измерители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F2E" w:rsidRDefault="00D53F2E">
            <w:pPr>
              <w:pStyle w:val="1"/>
              <w:spacing w:before="40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денежные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F2E" w:rsidRDefault="00D53F2E">
            <w:pPr>
              <w:pStyle w:val="1"/>
              <w:spacing w:before="40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любые</w:t>
            </w:r>
          </w:p>
        </w:tc>
      </w:tr>
      <w:tr w:rsidR="00D53F2E">
        <w:trPr>
          <w:trHeight w:hRule="exact" w:val="72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F2E" w:rsidRDefault="00D53F2E">
            <w:pPr>
              <w:pStyle w:val="1"/>
              <w:spacing w:before="40"/>
              <w:ind w:firstLine="0"/>
              <w:jc w:val="left"/>
              <w:rPr>
                <w:sz w:val="22"/>
              </w:rPr>
            </w:pPr>
            <w:r>
              <w:rPr>
                <w:i/>
                <w:sz w:val="22"/>
              </w:rPr>
              <w:t>Объект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F2E" w:rsidRDefault="00D53F2E">
            <w:pPr>
              <w:pStyle w:val="1"/>
              <w:spacing w:before="40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предприятие в целом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F2E" w:rsidRDefault="00D53F2E">
            <w:pPr>
              <w:pStyle w:val="1"/>
              <w:spacing w:before="40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отдельные подразделения и части предприятия</w:t>
            </w:r>
          </w:p>
        </w:tc>
      </w:tr>
      <w:tr w:rsidR="00D53F2E">
        <w:trPr>
          <w:trHeight w:hRule="exact" w:val="88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F2E" w:rsidRDefault="00D53F2E">
            <w:pPr>
              <w:pStyle w:val="1"/>
              <w:spacing w:before="40"/>
              <w:ind w:firstLine="0"/>
              <w:jc w:val="left"/>
              <w:rPr>
                <w:sz w:val="22"/>
              </w:rPr>
            </w:pPr>
            <w:r>
              <w:rPr>
                <w:i/>
                <w:sz w:val="22"/>
              </w:rPr>
              <w:t>Периодичность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F2E" w:rsidRDefault="00D53F2E">
            <w:pPr>
              <w:pStyle w:val="1"/>
              <w:spacing w:before="40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F2E" w:rsidRDefault="00D53F2E">
            <w:pPr>
              <w:pStyle w:val="1"/>
              <w:spacing w:before="40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не существует определенной периодичности, по мере необходимости</w:t>
            </w:r>
          </w:p>
        </w:tc>
      </w:tr>
      <w:tr w:rsidR="00D53F2E">
        <w:trPr>
          <w:trHeight w:hRule="exact" w:val="720"/>
        </w:trPr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F2E" w:rsidRDefault="00D53F2E">
            <w:pPr>
              <w:pStyle w:val="1"/>
              <w:spacing w:before="40"/>
              <w:ind w:firstLine="0"/>
              <w:jc w:val="left"/>
              <w:rPr>
                <w:sz w:val="22"/>
              </w:rPr>
            </w:pPr>
            <w:r>
              <w:rPr>
                <w:i/>
                <w:sz w:val="22"/>
              </w:rPr>
              <w:t>Информационные характеристики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F2E" w:rsidRDefault="00D53F2E">
            <w:pPr>
              <w:pStyle w:val="1"/>
              <w:spacing w:before="40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объективность, поскольку опирается на оценку прошлых событий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F2E" w:rsidRDefault="00D53F2E">
            <w:pPr>
              <w:pStyle w:val="1"/>
              <w:spacing w:before="40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субъективность, поскольку часто носит прогнозный характер</w:t>
            </w:r>
          </w:p>
        </w:tc>
      </w:tr>
    </w:tbl>
    <w:p w:rsidR="00D53F2E" w:rsidRDefault="00D53F2E">
      <w:pPr>
        <w:pStyle w:val="1"/>
        <w:spacing w:line="240" w:lineRule="auto"/>
        <w:ind w:firstLine="0"/>
        <w:jc w:val="left"/>
        <w:rPr>
          <w:sz w:val="22"/>
        </w:rPr>
      </w:pPr>
    </w:p>
    <w:p w:rsidR="00D53F2E" w:rsidRDefault="00D53F2E">
      <w:pPr>
        <w:pStyle w:val="1"/>
        <w:spacing w:before="380" w:line="240" w:lineRule="auto"/>
        <w:ind w:firstLine="0"/>
        <w:rPr>
          <w:sz w:val="22"/>
        </w:rPr>
      </w:pPr>
      <w:r>
        <w:rPr>
          <w:sz w:val="22"/>
        </w:rPr>
        <w:t>гую бухгалтерскую информацию — к финансовому. Поэтому в даль</w:t>
      </w:r>
      <w:r>
        <w:rPr>
          <w:sz w:val="22"/>
        </w:rPr>
        <w:softHyphen/>
        <w:t>нейшем термины финансовый учет и бухгалтерский учет мы будем использовать как эквиваленты, подразумевая, что речь идет толь</w:t>
      </w:r>
      <w:r>
        <w:rPr>
          <w:sz w:val="22"/>
        </w:rPr>
        <w:softHyphen/>
        <w:t>ко о финансовом учете, а вопросы управленческого учета останут</w:t>
      </w:r>
      <w:r>
        <w:rPr>
          <w:sz w:val="22"/>
        </w:rPr>
        <w:softHyphen/>
        <w:t>ся за рамками этой работы.</w:t>
      </w:r>
    </w:p>
    <w:p w:rsidR="00D53F2E" w:rsidRDefault="00D53F2E">
      <w:pPr>
        <w:pStyle w:val="1"/>
        <w:pBdr>
          <w:top w:val="single" w:sz="6" w:space="1" w:color="auto"/>
        </w:pBdr>
        <w:spacing w:line="240" w:lineRule="auto"/>
        <w:ind w:firstLine="0"/>
        <w:jc w:val="left"/>
        <w:rPr>
          <w:sz w:val="22"/>
        </w:rPr>
      </w:pPr>
      <w:r>
        <w:rPr>
          <w:sz w:val="22"/>
        </w:rPr>
        <w:t>Постановка и ведение финансового учета на Западе относятся к компетенции самого предприятия. Однако принципы и правила такого ведения учета и составления отчетности регулируются либо национальным законодательством, либо национальными общепри</w:t>
      </w:r>
      <w:r>
        <w:rPr>
          <w:sz w:val="22"/>
        </w:rPr>
        <w:softHyphen/>
        <w:t>нятыми стандартами, разрабатываемыми профессиональными организациями бухгалтеров. Необходимость такого регулирования обусловлена необходимостью объективной и содержательной ин</w:t>
      </w:r>
      <w:r>
        <w:rPr>
          <w:sz w:val="22"/>
        </w:rPr>
        <w:softHyphen/>
        <w:t>формации для принятия обоснованных решений различными груп</w:t>
      </w:r>
      <w:r>
        <w:rPr>
          <w:sz w:val="22"/>
        </w:rPr>
        <w:softHyphen/>
        <w:t>пами пользователей. Обычно выделяют две группы пользователей информации, представляемой финансовой отчетностью: непосред</w:t>
      </w:r>
      <w:r>
        <w:rPr>
          <w:sz w:val="22"/>
        </w:rPr>
        <w:softHyphen/>
        <w:t>ственно заинтересованные и опосредованно заинтересованные. К первой группе относятся собственники средств предприятия, кре</w:t>
      </w:r>
      <w:r>
        <w:rPr>
          <w:sz w:val="22"/>
        </w:rPr>
        <w:softHyphen/>
        <w:t>диторы и поставщики, потенциальные акционеры, менеджеры, на</w:t>
      </w:r>
      <w:r>
        <w:rPr>
          <w:sz w:val="22"/>
        </w:rPr>
        <w:softHyphen/>
        <w:t>логовые органы, служащие компании, покупатели, ко второй — консультанты по финансовым вопросам, биржи ценных бумаг, юристы, регулирующие органы, статистические органы, пресса, экологические организации и др. Для достижения этой цели прово</w:t>
      </w:r>
      <w:r>
        <w:rPr>
          <w:sz w:val="22"/>
        </w:rPr>
        <w:softHyphen/>
        <w:t>дятся научные исследования, разрабатываются национальные стан</w:t>
      </w:r>
      <w:r>
        <w:rPr>
          <w:sz w:val="22"/>
        </w:rPr>
        <w:softHyphen/>
        <w:t>дарты учета, ведется работа по унификации учета на международ</w:t>
      </w:r>
      <w:r>
        <w:rPr>
          <w:sz w:val="22"/>
        </w:rPr>
        <w:softHyphen/>
        <w:t>ном уровне.</w:t>
      </w:r>
    </w:p>
    <w:p w:rsidR="00D53F2E" w:rsidRDefault="00D53F2E">
      <w:pPr>
        <w:pStyle w:val="1"/>
        <w:spacing w:line="240" w:lineRule="auto"/>
        <w:ind w:firstLine="340"/>
        <w:rPr>
          <w:sz w:val="22"/>
        </w:rPr>
      </w:pPr>
      <w:r>
        <w:rPr>
          <w:sz w:val="22"/>
        </w:rPr>
        <w:t>В США такими стандартами являются Общепринятые принци</w:t>
      </w:r>
      <w:r>
        <w:rPr>
          <w:sz w:val="22"/>
        </w:rPr>
        <w:softHyphen/>
        <w:t>пы учета</w:t>
      </w:r>
      <w:r>
        <w:rPr>
          <w:sz w:val="22"/>
          <w:lang w:val="en-US"/>
        </w:rPr>
        <w:t xml:space="preserve"> (Generally Accepted Accounting Principles</w:t>
      </w:r>
      <w:r>
        <w:rPr>
          <w:sz w:val="22"/>
        </w:rPr>
        <w:t xml:space="preserve"> —</w:t>
      </w:r>
      <w:r>
        <w:rPr>
          <w:sz w:val="22"/>
          <w:lang w:val="en-US"/>
        </w:rPr>
        <w:t xml:space="preserve"> GAAP),</w:t>
      </w:r>
      <w:r>
        <w:rPr>
          <w:sz w:val="22"/>
        </w:rPr>
        <w:t xml:space="preserve"> в Ве</w:t>
      </w:r>
      <w:r>
        <w:rPr>
          <w:sz w:val="22"/>
        </w:rPr>
        <w:softHyphen/>
        <w:t xml:space="preserve">ликобритании — Закон о компаниях, Положения о стандартной </w:t>
      </w:r>
      <w:r>
        <w:rPr>
          <w:b/>
          <w:sz w:val="22"/>
        </w:rPr>
        <w:t>практике</w:t>
      </w:r>
      <w:r>
        <w:rPr>
          <w:sz w:val="22"/>
        </w:rPr>
        <w:t xml:space="preserve"> ведения учета</w:t>
      </w:r>
      <w:r>
        <w:rPr>
          <w:sz w:val="22"/>
          <w:lang w:val="en-US"/>
        </w:rPr>
        <w:t xml:space="preserve"> (Statements of Standard Accounting Practice</w:t>
      </w:r>
    </w:p>
    <w:p w:rsidR="00D53F2E" w:rsidRDefault="00D53F2E">
      <w:pPr>
        <w:pStyle w:val="1"/>
        <w:spacing w:line="240" w:lineRule="auto"/>
        <w:ind w:firstLine="20"/>
        <w:rPr>
          <w:sz w:val="22"/>
        </w:rPr>
      </w:pPr>
      <w:r>
        <w:rPr>
          <w:sz w:val="22"/>
        </w:rPr>
        <w:t>—</w:t>
      </w:r>
      <w:r>
        <w:rPr>
          <w:sz w:val="22"/>
          <w:lang w:val="en-US"/>
        </w:rPr>
        <w:t xml:space="preserve"> SSAP)</w:t>
      </w:r>
      <w:r>
        <w:rPr>
          <w:sz w:val="22"/>
        </w:rPr>
        <w:t xml:space="preserve"> и ряд других документов, которые иногда называют Об</w:t>
      </w:r>
      <w:r>
        <w:rPr>
          <w:sz w:val="22"/>
        </w:rPr>
        <w:softHyphen/>
        <w:t>щепринятой практикой учета</w:t>
      </w:r>
      <w:r>
        <w:rPr>
          <w:sz w:val="22"/>
          <w:lang w:val="en-US"/>
        </w:rPr>
        <w:t xml:space="preserve"> (Generally Accepted Accounting Practice</w:t>
      </w:r>
    </w:p>
    <w:p w:rsidR="00D53F2E" w:rsidRDefault="00D53F2E">
      <w:pPr>
        <w:pStyle w:val="1"/>
        <w:spacing w:line="240" w:lineRule="auto"/>
        <w:ind w:firstLine="0"/>
        <w:rPr>
          <w:sz w:val="22"/>
        </w:rPr>
      </w:pPr>
      <w:r>
        <w:rPr>
          <w:sz w:val="22"/>
        </w:rPr>
        <w:t>—</w:t>
      </w:r>
      <w:r>
        <w:rPr>
          <w:sz w:val="22"/>
          <w:lang w:val="en-US"/>
        </w:rPr>
        <w:t xml:space="preserve"> GAAP*),</w:t>
      </w:r>
      <w:r>
        <w:rPr>
          <w:sz w:val="22"/>
        </w:rPr>
        <w:t xml:space="preserve"> в Германии — директивные законы, во Франции — </w:t>
      </w:r>
      <w:r>
        <w:rPr>
          <w:b/>
          <w:sz w:val="22"/>
        </w:rPr>
        <w:t>нормы.</w:t>
      </w:r>
      <w:r>
        <w:rPr>
          <w:sz w:val="22"/>
        </w:rPr>
        <w:t xml:space="preserve"> Рассмотрим более подробно американскую и английскую </w:t>
      </w:r>
      <w:r>
        <w:rPr>
          <w:b/>
          <w:sz w:val="22"/>
        </w:rPr>
        <w:t>системы</w:t>
      </w:r>
      <w:r>
        <w:rPr>
          <w:sz w:val="22"/>
        </w:rPr>
        <w:t xml:space="preserve"> учета.</w:t>
      </w:r>
    </w:p>
    <w:p w:rsidR="00D53F2E" w:rsidRDefault="00D53F2E">
      <w:pPr>
        <w:pStyle w:val="1"/>
        <w:spacing w:line="240" w:lineRule="auto"/>
        <w:ind w:left="40"/>
        <w:rPr>
          <w:sz w:val="22"/>
        </w:rPr>
      </w:pPr>
      <w:r>
        <w:rPr>
          <w:b/>
          <w:sz w:val="22"/>
        </w:rPr>
        <w:t>В США</w:t>
      </w:r>
      <w:r>
        <w:rPr>
          <w:sz w:val="22"/>
        </w:rPr>
        <w:t xml:space="preserve"> стандарты финансового учета (общий набор стандар</w:t>
      </w:r>
      <w:r>
        <w:rPr>
          <w:sz w:val="22"/>
        </w:rPr>
        <w:softHyphen/>
        <w:t>тов и процедур) называются</w:t>
      </w:r>
      <w:r>
        <w:rPr>
          <w:sz w:val="22"/>
          <w:lang w:val="en-US"/>
        </w:rPr>
        <w:t xml:space="preserve"> GAAP (Generally Accepted Accounting Principles)</w:t>
      </w:r>
      <w:r>
        <w:rPr>
          <w:sz w:val="22"/>
        </w:rPr>
        <w:t xml:space="preserve"> — общепринятые принципы учета, т. е. термины "стан</w:t>
      </w:r>
      <w:r>
        <w:rPr>
          <w:sz w:val="22"/>
        </w:rPr>
        <w:softHyphen/>
        <w:t>дарты" и "принципы" взаимозаменяемы. Их общепринятость оз</w:t>
      </w:r>
      <w:r>
        <w:rPr>
          <w:sz w:val="22"/>
        </w:rPr>
        <w:softHyphen/>
        <w:t>начает либо то, что они утверждены уполномоченной организаци</w:t>
      </w:r>
      <w:r>
        <w:rPr>
          <w:sz w:val="22"/>
        </w:rPr>
        <w:softHyphen/>
        <w:t>ей профессиональных бухгалтеров как принципы (стандарты) учета или составления отчетности в определенной области, либо то, что на основании прошлого опыта определенная практика отражения в учете отдельных средств или операций принимается как "соот</w:t>
      </w:r>
      <w:r>
        <w:rPr>
          <w:sz w:val="22"/>
        </w:rPr>
        <w:softHyphen/>
        <w:t>ветствующая"</w:t>
      </w:r>
      <w:r>
        <w:rPr>
          <w:sz w:val="22"/>
          <w:lang w:val="en-US"/>
        </w:rPr>
        <w:t xml:space="preserve"> (appropriate)</w:t>
      </w:r>
      <w:r>
        <w:rPr>
          <w:sz w:val="22"/>
        </w:rPr>
        <w:t xml:space="preserve"> в силу универсальности ее применения.</w:t>
      </w:r>
    </w:p>
    <w:p w:rsidR="00D53F2E" w:rsidRDefault="00D53F2E">
      <w:pPr>
        <w:pStyle w:val="1"/>
        <w:spacing w:line="240" w:lineRule="auto"/>
        <w:ind w:left="40"/>
        <w:rPr>
          <w:sz w:val="22"/>
        </w:rPr>
      </w:pPr>
      <w:r>
        <w:rPr>
          <w:sz w:val="22"/>
        </w:rPr>
        <w:t>Разработкой стандартов занимается несколько профессиональ-</w:t>
      </w:r>
    </w:p>
    <w:p w:rsidR="00D53F2E" w:rsidRDefault="00D53F2E">
      <w:pPr>
        <w:pStyle w:val="1"/>
        <w:pBdr>
          <w:top w:val="single" w:sz="6" w:space="1" w:color="auto"/>
        </w:pBdr>
        <w:spacing w:line="240" w:lineRule="auto"/>
        <w:ind w:firstLine="0"/>
        <w:jc w:val="left"/>
        <w:rPr>
          <w:sz w:val="22"/>
        </w:rPr>
      </w:pPr>
      <w:r>
        <w:rPr>
          <w:sz w:val="22"/>
        </w:rPr>
        <w:t>* Обратите внимание, что одинаковая абревиатура —</w:t>
      </w:r>
      <w:r>
        <w:rPr>
          <w:sz w:val="22"/>
          <w:lang w:val="en-US"/>
        </w:rPr>
        <w:t xml:space="preserve"> GAAP —</w:t>
      </w:r>
      <w:r>
        <w:rPr>
          <w:sz w:val="22"/>
        </w:rPr>
        <w:t xml:space="preserve"> обозначает Различные системы учета и расшифровывается по-разному. Применение термина GAAP в вышеназванной расшифровке для Великобритании до сих пор не является общепризнанным. Поэтому, с точки зрения автора, используя термин ГААП (GAAP), необходимо специфицировать, что имеется в виду. Безоговорочное его Использование допустимо лишь для обозначения системы учета США как устояв</w:t>
      </w:r>
      <w:r>
        <w:rPr>
          <w:sz w:val="22"/>
        </w:rPr>
        <w:softHyphen/>
        <w:t>шаяся абревиатура. При акценте на смысловую нагрузку этого понятия, как обще</w:t>
      </w:r>
      <w:r>
        <w:rPr>
          <w:sz w:val="22"/>
        </w:rPr>
        <w:softHyphen/>
        <w:t>принятых правил или системы учета, должно быть указано, о какой стране идет Речь, например, GAAP Германии, GAAP Франции и т.д. Говоря о Великобрита</w:t>
      </w:r>
      <w:r>
        <w:rPr>
          <w:sz w:val="22"/>
        </w:rPr>
        <w:softHyphen/>
        <w:t>нии, необходимо помнить, что при одинаковой смысловой нагрузке расшифровы</w:t>
      </w:r>
      <w:r>
        <w:rPr>
          <w:sz w:val="22"/>
        </w:rPr>
        <w:softHyphen/>
        <w:t>вается этот термин несколько иначе. Применительно к международным стандар</w:t>
      </w:r>
      <w:r>
        <w:rPr>
          <w:sz w:val="22"/>
        </w:rPr>
        <w:softHyphen/>
        <w:t>там или к практике учета на Западе в целом говорить о ГААП (GAAP) нельзя.темы регулирования учета в США является "преемственность по</w:t>
      </w:r>
      <w:r>
        <w:rPr>
          <w:sz w:val="22"/>
        </w:rPr>
        <w:softHyphen/>
        <w:t>колений". Бюллетени САР, Мнения АРВ и другие выпущенные до</w:t>
      </w:r>
      <w:r>
        <w:rPr>
          <w:sz w:val="22"/>
        </w:rPr>
        <w:softHyphen/>
        <w:t>кументы, которые не были заменены или исправлены последую</w:t>
      </w:r>
      <w:r>
        <w:rPr>
          <w:sz w:val="22"/>
        </w:rPr>
        <w:softHyphen/>
        <w:t>щими решениями</w:t>
      </w:r>
      <w:r>
        <w:rPr>
          <w:sz w:val="22"/>
          <w:lang w:val="en-US"/>
        </w:rPr>
        <w:t xml:space="preserve"> FASB,</w:t>
      </w:r>
      <w:r>
        <w:rPr>
          <w:sz w:val="22"/>
        </w:rPr>
        <w:t xml:space="preserve"> действуют до сих пор и составляют пер</w:t>
      </w:r>
      <w:r>
        <w:rPr>
          <w:sz w:val="22"/>
        </w:rPr>
        <w:softHyphen/>
        <w:t>вый и основной уровень "системы</w:t>
      </w:r>
      <w:r>
        <w:rPr>
          <w:sz w:val="22"/>
          <w:lang w:val="en-US"/>
        </w:rPr>
        <w:t xml:space="preserve"> GAAP",</w:t>
      </w:r>
      <w:r>
        <w:rPr>
          <w:sz w:val="22"/>
        </w:rPr>
        <w:t xml:space="preserve"> о которой мы подроб</w:t>
      </w:r>
      <w:r>
        <w:rPr>
          <w:sz w:val="22"/>
        </w:rPr>
        <w:softHyphen/>
        <w:t>нее будем говорить ниже.</w:t>
      </w:r>
    </w:p>
    <w:p w:rsidR="00D53F2E" w:rsidRDefault="00D53F2E">
      <w:pPr>
        <w:pStyle w:val="1"/>
        <w:spacing w:line="240" w:lineRule="auto"/>
        <w:rPr>
          <w:sz w:val="22"/>
        </w:rPr>
      </w:pPr>
      <w:r>
        <w:rPr>
          <w:sz w:val="22"/>
        </w:rPr>
        <w:t>Несмотря на то что официальные функции по разработке стан</w:t>
      </w:r>
      <w:r>
        <w:rPr>
          <w:sz w:val="22"/>
        </w:rPr>
        <w:softHyphen/>
        <w:t>дартов учета были переданы</w:t>
      </w:r>
      <w:r>
        <w:rPr>
          <w:sz w:val="22"/>
          <w:lang w:val="en-US"/>
        </w:rPr>
        <w:t xml:space="preserve"> FASB, AICPA</w:t>
      </w:r>
      <w:r>
        <w:rPr>
          <w:sz w:val="22"/>
        </w:rPr>
        <w:t xml:space="preserve"> до сих пор играет за</w:t>
      </w:r>
      <w:r>
        <w:rPr>
          <w:sz w:val="22"/>
        </w:rPr>
        <w:softHyphen/>
        <w:t>метную роль в процессе стандартизации. В 1974 году в составе под</w:t>
      </w:r>
      <w:r>
        <w:rPr>
          <w:sz w:val="22"/>
        </w:rPr>
        <w:softHyphen/>
        <w:t>разделения по стандартам учета был создан</w:t>
      </w:r>
      <w:r>
        <w:rPr>
          <w:b/>
          <w:sz w:val="22"/>
        </w:rPr>
        <w:t xml:space="preserve"> Исполнительный ко</w:t>
      </w:r>
      <w:r>
        <w:rPr>
          <w:b/>
          <w:sz w:val="22"/>
        </w:rPr>
        <w:softHyphen/>
        <w:t>митет по бухгалтерским стандартам</w:t>
      </w:r>
      <w:r>
        <w:rPr>
          <w:b/>
          <w:sz w:val="22"/>
          <w:lang w:val="en-US"/>
        </w:rPr>
        <w:t xml:space="preserve"> (Accounting Standards Executive Committee</w:t>
      </w:r>
      <w:r>
        <w:rPr>
          <w:sz w:val="22"/>
        </w:rPr>
        <w:t xml:space="preserve"> —</w:t>
      </w:r>
      <w:r>
        <w:rPr>
          <w:sz w:val="22"/>
          <w:lang w:val="en-US"/>
        </w:rPr>
        <w:t xml:space="preserve"> AcSEC)</w:t>
      </w:r>
      <w:r>
        <w:rPr>
          <w:sz w:val="22"/>
        </w:rPr>
        <w:t xml:space="preserve"> с целью представления AICPA в сфере финан</w:t>
      </w:r>
      <w:r>
        <w:rPr>
          <w:sz w:val="22"/>
        </w:rPr>
        <w:softHyphen/>
        <w:t>сового учета и отчетности.</w:t>
      </w:r>
    </w:p>
    <w:p w:rsidR="00D53F2E" w:rsidRDefault="00D53F2E">
      <w:pPr>
        <w:pStyle w:val="1"/>
        <w:spacing w:line="240" w:lineRule="auto"/>
        <w:rPr>
          <w:sz w:val="22"/>
        </w:rPr>
      </w:pPr>
      <w:r>
        <w:rPr>
          <w:sz w:val="22"/>
        </w:rPr>
        <w:t>В течение первых лет функционирования AcSEC разрабатывал комментарии решений FASB и Комиссии по ценным бумагам и биржам</w:t>
      </w:r>
      <w:r>
        <w:rPr>
          <w:sz w:val="22"/>
          <w:lang w:val="en-US"/>
        </w:rPr>
        <w:t xml:space="preserve"> (SEC),</w:t>
      </w:r>
      <w:r>
        <w:rPr>
          <w:sz w:val="22"/>
        </w:rPr>
        <w:t xml:space="preserve"> а также выпускал </w:t>
      </w:r>
      <w:r>
        <w:rPr>
          <w:i/>
          <w:sz w:val="22"/>
        </w:rPr>
        <w:t>Заявления о позиции</w:t>
      </w:r>
      <w:r>
        <w:rPr>
          <w:i/>
          <w:sz w:val="22"/>
          <w:lang w:val="en-US"/>
        </w:rPr>
        <w:t xml:space="preserve"> (Statements of Position</w:t>
      </w:r>
      <w:r>
        <w:rPr>
          <w:i/>
          <w:sz w:val="22"/>
        </w:rPr>
        <w:t xml:space="preserve"> —</w:t>
      </w:r>
      <w:r>
        <w:rPr>
          <w:i/>
          <w:sz w:val="22"/>
          <w:lang w:val="en-US"/>
        </w:rPr>
        <w:t xml:space="preserve"> SOP),</w:t>
      </w:r>
      <w:r>
        <w:rPr>
          <w:sz w:val="22"/>
        </w:rPr>
        <w:t xml:space="preserve"> которые освещали возникающие бухгалтерские проблемы, не затрагиваемые FASB и</w:t>
      </w:r>
      <w:r>
        <w:rPr>
          <w:sz w:val="22"/>
          <w:lang w:val="en-US"/>
        </w:rPr>
        <w:t xml:space="preserve"> SEC.</w:t>
      </w:r>
      <w:r>
        <w:rPr>
          <w:sz w:val="22"/>
        </w:rPr>
        <w:t xml:space="preserve"> В результате появления ряда Заявлений о позиции в 1978 году FASB публично выразил оза</w:t>
      </w:r>
      <w:r>
        <w:rPr>
          <w:sz w:val="22"/>
        </w:rPr>
        <w:softHyphen/>
        <w:t>боченность, что AICPA берет на себя функции дублирующего орга</w:t>
      </w:r>
      <w:r>
        <w:rPr>
          <w:sz w:val="22"/>
        </w:rPr>
        <w:softHyphen/>
        <w:t>на по разработке стандартов, и предложил, оставив за собой един</w:t>
      </w:r>
      <w:r>
        <w:rPr>
          <w:sz w:val="22"/>
        </w:rPr>
        <w:softHyphen/>
        <w:t xml:space="preserve">ственное официальное право разработки стандартов, объединить работу следующим образом. Переформатировать существующие </w:t>
      </w:r>
      <w:r>
        <w:rPr>
          <w:sz w:val="22"/>
          <w:lang w:val="en-US"/>
        </w:rPr>
        <w:t>SOP,</w:t>
      </w:r>
      <w:r>
        <w:rPr>
          <w:sz w:val="22"/>
        </w:rPr>
        <w:t xml:space="preserve"> согласно стандартам FASB, и пропустить их через процедуру утверждения стандартов, придав им таким образом соответствую</w:t>
      </w:r>
      <w:r>
        <w:rPr>
          <w:sz w:val="22"/>
        </w:rPr>
        <w:softHyphen/>
        <w:t>щий статус. Кроме того, FASB решил выпустить новую серию соб</w:t>
      </w:r>
      <w:r>
        <w:rPr>
          <w:sz w:val="22"/>
        </w:rPr>
        <w:softHyphen/>
        <w:t>ственных документов — Технических бюллетеней (о них подробнее см. ниже), которые своевременно будут реагировать на возникаю</w:t>
      </w:r>
      <w:r>
        <w:rPr>
          <w:sz w:val="22"/>
        </w:rPr>
        <w:softHyphen/>
        <w:t>щие бухгалтерские проблемы и давать руководство по предпочти</w:t>
      </w:r>
      <w:r>
        <w:rPr>
          <w:sz w:val="22"/>
        </w:rPr>
        <w:softHyphen/>
        <w:t>тельной практике учета.</w:t>
      </w:r>
    </w:p>
    <w:p w:rsidR="00D53F2E" w:rsidRDefault="00D53F2E">
      <w:pPr>
        <w:pStyle w:val="1"/>
        <w:pBdr>
          <w:top w:val="single" w:sz="6" w:space="1" w:color="auto"/>
        </w:pBdr>
        <w:spacing w:line="240" w:lineRule="auto"/>
        <w:ind w:firstLine="0"/>
        <w:jc w:val="left"/>
        <w:rPr>
          <w:sz w:val="22"/>
        </w:rPr>
      </w:pPr>
      <w:r>
        <w:rPr>
          <w:sz w:val="22"/>
        </w:rPr>
        <w:t>Это предложение было принято AICPA, и основной функцией AcSEC стала разработка рекомендаций по специфическим пробле</w:t>
      </w:r>
      <w:r>
        <w:rPr>
          <w:sz w:val="22"/>
        </w:rPr>
        <w:softHyphen/>
        <w:t xml:space="preserve">мам различных отраслей экономики путем выпуска </w:t>
      </w:r>
      <w:r>
        <w:rPr>
          <w:i/>
          <w:sz w:val="22"/>
        </w:rPr>
        <w:t>Докладов о про</w:t>
      </w:r>
      <w:r>
        <w:rPr>
          <w:i/>
          <w:sz w:val="22"/>
        </w:rPr>
        <w:softHyphen/>
        <w:t>блемах</w:t>
      </w:r>
      <w:r>
        <w:rPr>
          <w:i/>
          <w:sz w:val="22"/>
          <w:lang w:val="en-US"/>
        </w:rPr>
        <w:t xml:space="preserve"> (Issues Papers).</w:t>
      </w:r>
      <w:r>
        <w:rPr>
          <w:i/>
          <w:sz w:val="22"/>
        </w:rPr>
        <w:t xml:space="preserve"> Эти документы</w:t>
      </w:r>
      <w:r>
        <w:rPr>
          <w:sz w:val="22"/>
        </w:rPr>
        <w:t xml:space="preserve"> идентифицируют, предлага</w:t>
      </w:r>
      <w:r>
        <w:rPr>
          <w:sz w:val="22"/>
        </w:rPr>
        <w:softHyphen/>
        <w:t>ют альтернативы и представляют рекомендации по текущим про</w:t>
      </w:r>
      <w:r>
        <w:rPr>
          <w:sz w:val="22"/>
        </w:rPr>
        <w:softHyphen/>
        <w:t>блемам финансовой отчетности в различных отраслях. Такая про</w:t>
      </w:r>
      <w:r>
        <w:rPr>
          <w:sz w:val="22"/>
        </w:rPr>
        <w:softHyphen/>
        <w:t>цедура обеспечивает FASB своевременной информацией о возни</w:t>
      </w:r>
      <w:r>
        <w:rPr>
          <w:sz w:val="22"/>
        </w:rPr>
        <w:softHyphen/>
        <w:t>кающих учетных проблемах и дает сигнал о необходимости разра</w:t>
      </w:r>
      <w:r>
        <w:rPr>
          <w:sz w:val="22"/>
        </w:rPr>
        <w:softHyphen/>
        <w:t>ботки стандартов. Если FASB не принимает на рассмотрение выяв</w:t>
      </w:r>
      <w:r>
        <w:rPr>
          <w:sz w:val="22"/>
        </w:rPr>
        <w:softHyphen/>
        <w:t>ленную в докладе проблему, то AcSEC может выпустить</w:t>
      </w:r>
      <w:r>
        <w:rPr>
          <w:sz w:val="22"/>
          <w:lang w:val="en-US"/>
        </w:rPr>
        <w:t xml:space="preserve"> SOP</w:t>
      </w:r>
      <w:r>
        <w:rPr>
          <w:sz w:val="22"/>
        </w:rPr>
        <w:t xml:space="preserve"> по этому вопросу. Заявления о позиции в настоящее время представ</w:t>
      </w:r>
      <w:r>
        <w:rPr>
          <w:sz w:val="22"/>
        </w:rPr>
        <w:softHyphen/>
        <w:t>ляют собой рекомендации AcSEC по вопросам отчетности в раз</w:t>
      </w:r>
      <w:r>
        <w:rPr>
          <w:sz w:val="22"/>
        </w:rPr>
        <w:softHyphen/>
        <w:t>личных отраслях.</w:t>
      </w:r>
    </w:p>
    <w:p w:rsidR="00D53F2E" w:rsidRDefault="00D53F2E">
      <w:pPr>
        <w:pStyle w:val="1"/>
        <w:spacing w:line="240" w:lineRule="auto"/>
        <w:ind w:left="80"/>
        <w:rPr>
          <w:sz w:val="22"/>
        </w:rPr>
      </w:pPr>
      <w:r>
        <w:rPr>
          <w:sz w:val="22"/>
        </w:rPr>
        <w:t>Кроме того. Исполнительный комитет по бухгалтерским стан</w:t>
      </w:r>
      <w:r>
        <w:rPr>
          <w:sz w:val="22"/>
        </w:rPr>
        <w:softHyphen/>
        <w:t xml:space="preserve">дартам AICPA выпускает </w:t>
      </w:r>
      <w:r>
        <w:rPr>
          <w:i/>
          <w:sz w:val="22"/>
        </w:rPr>
        <w:t>Практические бюллетени</w:t>
      </w:r>
      <w:r>
        <w:rPr>
          <w:i/>
          <w:sz w:val="22"/>
          <w:lang w:val="en-US"/>
        </w:rPr>
        <w:t xml:space="preserve"> (Practice Bul</w:t>
      </w:r>
      <w:r>
        <w:rPr>
          <w:i/>
          <w:sz w:val="22"/>
          <w:lang w:val="en-US"/>
        </w:rPr>
        <w:softHyphen/>
        <w:t>letins),</w:t>
      </w:r>
      <w:r>
        <w:rPr>
          <w:sz w:val="22"/>
        </w:rPr>
        <w:t xml:space="preserve"> которые представляют мнение AICPA о том, как должны отражаться в учете и отчетности те или иные хозяйственные опера</w:t>
      </w:r>
      <w:r>
        <w:rPr>
          <w:sz w:val="22"/>
        </w:rPr>
        <w:softHyphen/>
        <w:t xml:space="preserve">ции. AICPA также публикует </w:t>
      </w:r>
      <w:r>
        <w:rPr>
          <w:i/>
          <w:sz w:val="22"/>
        </w:rPr>
        <w:t>Отраслевые руководства по учету и аудиту</w:t>
      </w:r>
      <w:r>
        <w:rPr>
          <w:i/>
          <w:sz w:val="22"/>
          <w:lang w:val="en-US"/>
        </w:rPr>
        <w:t xml:space="preserve"> (Industry Accounting and Auditing Guides),</w:t>
      </w:r>
      <w:r>
        <w:rPr>
          <w:sz w:val="22"/>
        </w:rPr>
        <w:t xml:space="preserve"> представляющие собой специфические руководства для отдельных отраслей и сфер экономики (например, учет в казино, учет в университетах и т. д.).</w:t>
      </w:r>
    </w:p>
    <w:p w:rsidR="00D53F2E" w:rsidRDefault="00D53F2E">
      <w:pPr>
        <w:pStyle w:val="1"/>
        <w:spacing w:line="240" w:lineRule="auto"/>
        <w:ind w:left="80"/>
        <w:rPr>
          <w:sz w:val="22"/>
        </w:rPr>
      </w:pPr>
      <w:r>
        <w:rPr>
          <w:sz w:val="22"/>
        </w:rPr>
        <w:t>Кроме собственно учетных проблем, AICPA занимается и про</w:t>
      </w:r>
      <w:r>
        <w:rPr>
          <w:sz w:val="22"/>
        </w:rPr>
        <w:softHyphen/>
        <w:t>блемами аудита. В его состав входит</w:t>
      </w:r>
      <w:r>
        <w:rPr>
          <w:b/>
          <w:sz w:val="22"/>
        </w:rPr>
        <w:t xml:space="preserve"> Комитет по аудиторским стан</w:t>
      </w:r>
      <w:r>
        <w:rPr>
          <w:b/>
          <w:sz w:val="22"/>
        </w:rPr>
        <w:softHyphen/>
        <w:t>дартам</w:t>
      </w:r>
      <w:r>
        <w:rPr>
          <w:b/>
          <w:sz w:val="22"/>
          <w:lang w:val="en-US"/>
        </w:rPr>
        <w:t xml:space="preserve"> (Auditing Standards Board),</w:t>
      </w:r>
      <w:r>
        <w:rPr>
          <w:sz w:val="22"/>
        </w:rPr>
        <w:t xml:space="preserve"> который является основным раз</w:t>
      </w:r>
      <w:r>
        <w:rPr>
          <w:sz w:val="22"/>
        </w:rPr>
        <w:softHyphen/>
        <w:t xml:space="preserve">работчиком </w:t>
      </w:r>
      <w:r>
        <w:rPr>
          <w:i/>
          <w:sz w:val="22"/>
        </w:rPr>
        <w:t>аудиторских стандартов</w:t>
      </w:r>
      <w:r>
        <w:rPr>
          <w:i/>
          <w:sz w:val="22"/>
          <w:lang w:val="en-US"/>
        </w:rPr>
        <w:t xml:space="preserve"> (Statements of auditing Stan</w:t>
      </w:r>
      <w:r>
        <w:rPr>
          <w:i/>
          <w:sz w:val="22"/>
          <w:lang w:val="en-US"/>
        </w:rPr>
        <w:softHyphen/>
        <w:t>dards),</w:t>
      </w:r>
      <w:r>
        <w:rPr>
          <w:sz w:val="22"/>
        </w:rPr>
        <w:t xml:space="preserve"> регулирующих практику аудита, профессиональную этику и т. п. AICPA разрабатывает программы квалификационных экза</w:t>
      </w:r>
      <w:r>
        <w:rPr>
          <w:sz w:val="22"/>
        </w:rPr>
        <w:softHyphen/>
        <w:t>менов и присваивает степень дипломированного общественного бухгалтера (СРА).</w:t>
      </w:r>
    </w:p>
    <w:p w:rsidR="00D53F2E" w:rsidRDefault="00D53F2E">
      <w:pPr>
        <w:pStyle w:val="1"/>
        <w:spacing w:line="240" w:lineRule="auto"/>
        <w:rPr>
          <w:sz w:val="22"/>
        </w:rPr>
      </w:pPr>
      <w:r>
        <w:rPr>
          <w:sz w:val="22"/>
        </w:rPr>
        <w:t>В дополнение к вышеназванным существует ряд других публи</w:t>
      </w:r>
      <w:r>
        <w:rPr>
          <w:sz w:val="22"/>
        </w:rPr>
        <w:softHyphen/>
        <w:t>каций AICPA, которые представляют различную информацию, ка</w:t>
      </w:r>
      <w:r>
        <w:rPr>
          <w:sz w:val="22"/>
        </w:rPr>
        <w:softHyphen/>
        <w:t>сающуюся вопросов учета и аудита: Журнал по бухгалтерскому учету</w:t>
      </w:r>
      <w:r>
        <w:rPr>
          <w:sz w:val="22"/>
          <w:lang w:val="en-US"/>
        </w:rPr>
        <w:t xml:space="preserve"> (Journal of Accounting);</w:t>
      </w:r>
      <w:r>
        <w:rPr>
          <w:sz w:val="22"/>
        </w:rPr>
        <w:t xml:space="preserve"> Бухгалтерский указатель</w:t>
      </w:r>
      <w:r>
        <w:rPr>
          <w:sz w:val="22"/>
          <w:lang w:val="en-US"/>
        </w:rPr>
        <w:t xml:space="preserve"> (Accountant's Index)</w:t>
      </w:r>
      <w:r>
        <w:rPr>
          <w:sz w:val="22"/>
        </w:rPr>
        <w:t xml:space="preserve"> — библиография литературы по учету, опубликованной в течение года; Тенденции и методы учета</w:t>
      </w:r>
      <w:r>
        <w:rPr>
          <w:sz w:val="22"/>
          <w:lang w:val="en-US"/>
        </w:rPr>
        <w:t xml:space="preserve"> (Accounting Trends and Tech</w:t>
      </w:r>
      <w:r>
        <w:rPr>
          <w:sz w:val="22"/>
          <w:lang w:val="en-US"/>
        </w:rPr>
        <w:softHyphen/>
        <w:t>niques)</w:t>
      </w:r>
      <w:r>
        <w:rPr>
          <w:sz w:val="22"/>
        </w:rPr>
        <w:t xml:space="preserve"> — ежегодная публикация — обзор основных характеристик годовых финансовых отчетов шестисот крупнейших корпораций;</w:t>
      </w:r>
    </w:p>
    <w:p w:rsidR="00D53F2E" w:rsidRDefault="00D53F2E">
      <w:pPr>
        <w:pStyle w:val="1"/>
        <w:spacing w:line="240" w:lineRule="auto"/>
        <w:ind w:firstLine="0"/>
        <w:rPr>
          <w:sz w:val="22"/>
        </w:rPr>
      </w:pPr>
      <w:r>
        <w:rPr>
          <w:sz w:val="22"/>
        </w:rPr>
        <w:t>Бухгалтерские научные исследования</w:t>
      </w:r>
      <w:r>
        <w:rPr>
          <w:sz w:val="22"/>
          <w:lang w:val="en-US"/>
        </w:rPr>
        <w:t xml:space="preserve"> (Accounting Research Stu</w:t>
      </w:r>
      <w:r>
        <w:rPr>
          <w:sz w:val="22"/>
          <w:lang w:val="en-US"/>
        </w:rPr>
        <w:softHyphen/>
        <w:t>dies)</w:t>
      </w:r>
      <w:r>
        <w:rPr>
          <w:sz w:val="22"/>
        </w:rPr>
        <w:t xml:space="preserve"> — исследования специфических бухгалтерских проблем, даю</w:t>
      </w:r>
      <w:r>
        <w:rPr>
          <w:sz w:val="22"/>
        </w:rPr>
        <w:softHyphen/>
        <w:t>щие альтернативные возможные решения и рекомендуемую прак</w:t>
      </w:r>
      <w:r>
        <w:rPr>
          <w:sz w:val="22"/>
        </w:rPr>
        <w:softHyphen/>
        <w:t>тику, и т. д.</w:t>
      </w:r>
    </w:p>
    <w:p w:rsidR="00D53F2E" w:rsidRDefault="00D53F2E">
      <w:pPr>
        <w:pStyle w:val="1"/>
        <w:spacing w:before="400" w:line="240" w:lineRule="auto"/>
        <w:ind w:left="840" w:right="800" w:firstLine="0"/>
        <w:jc w:val="center"/>
        <w:rPr>
          <w:sz w:val="22"/>
        </w:rPr>
      </w:pPr>
      <w:r>
        <w:rPr>
          <w:b/>
          <w:sz w:val="22"/>
        </w:rPr>
        <w:t xml:space="preserve">Комитет по стандартам финансового учета </w:t>
      </w:r>
      <w:r>
        <w:rPr>
          <w:b/>
          <w:sz w:val="22"/>
          <w:lang w:val="en-US"/>
        </w:rPr>
        <w:t>(Financial Accounting Standards Board</w:t>
      </w:r>
      <w:r>
        <w:rPr>
          <w:b/>
          <w:sz w:val="22"/>
        </w:rPr>
        <w:t xml:space="preserve"> —</w:t>
      </w:r>
      <w:r>
        <w:rPr>
          <w:b/>
          <w:sz w:val="22"/>
          <w:lang w:val="en-US"/>
        </w:rPr>
        <w:t xml:space="preserve"> FASB)</w:t>
      </w:r>
    </w:p>
    <w:p w:rsidR="00D53F2E" w:rsidRDefault="00D53F2E">
      <w:pPr>
        <w:pStyle w:val="1"/>
        <w:spacing w:before="60" w:line="240" w:lineRule="auto"/>
        <w:ind w:firstLine="360"/>
        <w:rPr>
          <w:sz w:val="22"/>
        </w:rPr>
      </w:pPr>
      <w:r>
        <w:rPr>
          <w:sz w:val="22"/>
        </w:rPr>
        <w:t>Как уже отмечалось, после упразднения АРВ в 1973 году бььпа создана новая структура, занимающаяся разработкой стандартов финансового учета, основную роль в которой играет FASB. В со</w:t>
      </w:r>
      <w:r>
        <w:rPr>
          <w:sz w:val="22"/>
        </w:rPr>
        <w:softHyphen/>
        <w:t>став этой структуры входят три организации:</w:t>
      </w:r>
    </w:p>
    <w:p w:rsidR="00D53F2E" w:rsidRDefault="00D53F2E">
      <w:pPr>
        <w:pStyle w:val="1"/>
        <w:spacing w:line="240" w:lineRule="auto"/>
        <w:ind w:firstLine="360"/>
        <w:rPr>
          <w:sz w:val="22"/>
        </w:rPr>
      </w:pPr>
      <w:r>
        <w:rPr>
          <w:sz w:val="22"/>
        </w:rPr>
        <w:t>Фонд финансового учета</w:t>
      </w:r>
      <w:r>
        <w:rPr>
          <w:sz w:val="22"/>
          <w:lang w:val="en-US"/>
        </w:rPr>
        <w:t xml:space="preserve"> (Financial Accounting Foundation</w:t>
      </w:r>
      <w:r>
        <w:rPr>
          <w:sz w:val="22"/>
        </w:rPr>
        <w:t xml:space="preserve"> — </w:t>
      </w:r>
      <w:r>
        <w:rPr>
          <w:sz w:val="22"/>
          <w:lang w:val="en-US"/>
        </w:rPr>
        <w:t>FAF);</w:t>
      </w:r>
    </w:p>
    <w:p w:rsidR="00D53F2E" w:rsidRDefault="00D53F2E">
      <w:pPr>
        <w:pStyle w:val="1"/>
        <w:spacing w:line="220" w:lineRule="auto"/>
        <w:ind w:left="40" w:firstLine="380"/>
        <w:rPr>
          <w:sz w:val="22"/>
        </w:rPr>
      </w:pPr>
      <w:r>
        <w:rPr>
          <w:sz w:val="22"/>
        </w:rPr>
        <w:t>Комитет по стандартам финансового учета</w:t>
      </w:r>
      <w:r>
        <w:rPr>
          <w:sz w:val="22"/>
          <w:lang w:val="en-US"/>
        </w:rPr>
        <w:t xml:space="preserve"> (Financial Accoun</w:t>
      </w:r>
      <w:r>
        <w:rPr>
          <w:sz w:val="22"/>
          <w:lang w:val="en-US"/>
        </w:rPr>
        <w:softHyphen/>
        <w:t>ting Standards Board</w:t>
      </w:r>
      <w:r>
        <w:rPr>
          <w:sz w:val="22"/>
        </w:rPr>
        <w:t xml:space="preserve"> —</w:t>
      </w:r>
      <w:r>
        <w:rPr>
          <w:sz w:val="22"/>
          <w:lang w:val="en-US"/>
        </w:rPr>
        <w:t xml:space="preserve"> FASB);</w:t>
      </w:r>
    </w:p>
    <w:p w:rsidR="00D53F2E" w:rsidRDefault="00D53F2E">
      <w:pPr>
        <w:pStyle w:val="1"/>
        <w:spacing w:line="220" w:lineRule="auto"/>
        <w:ind w:left="40"/>
        <w:rPr>
          <w:sz w:val="22"/>
        </w:rPr>
      </w:pPr>
      <w:r>
        <w:rPr>
          <w:sz w:val="22"/>
        </w:rPr>
        <w:t>Консультативный совет по стандартам учета</w:t>
      </w:r>
      <w:r>
        <w:rPr>
          <w:sz w:val="22"/>
          <w:lang w:val="en-US"/>
        </w:rPr>
        <w:t xml:space="preserve"> (Financial Accoun</w:t>
      </w:r>
      <w:r>
        <w:rPr>
          <w:sz w:val="22"/>
          <w:lang w:val="en-US"/>
        </w:rPr>
        <w:softHyphen/>
        <w:t>ting Standards Advisory Council</w:t>
      </w:r>
      <w:r>
        <w:rPr>
          <w:sz w:val="22"/>
        </w:rPr>
        <w:t xml:space="preserve"> —</w:t>
      </w:r>
      <w:r>
        <w:rPr>
          <w:sz w:val="22"/>
          <w:lang w:val="en-US"/>
        </w:rPr>
        <w:t xml:space="preserve"> FASAC).</w:t>
      </w:r>
    </w:p>
    <w:p w:rsidR="00D53F2E" w:rsidRDefault="00D53F2E">
      <w:pPr>
        <w:pStyle w:val="1"/>
        <w:spacing w:line="220" w:lineRule="auto"/>
        <w:ind w:left="40"/>
        <w:rPr>
          <w:sz w:val="22"/>
        </w:rPr>
      </w:pPr>
      <w:r>
        <w:rPr>
          <w:sz w:val="22"/>
        </w:rPr>
        <w:t>Фонд финансового учета</w:t>
      </w:r>
      <w:r>
        <w:rPr>
          <w:sz w:val="22"/>
          <w:lang w:val="en-US"/>
        </w:rPr>
        <w:t xml:space="preserve"> (FAF)</w:t>
      </w:r>
      <w:r>
        <w:rPr>
          <w:sz w:val="22"/>
        </w:rPr>
        <w:t xml:space="preserve"> состоит из девяти членов-попе</w:t>
      </w:r>
      <w:r>
        <w:rPr>
          <w:sz w:val="22"/>
        </w:rPr>
        <w:softHyphen/>
        <w:t>чителей</w:t>
      </w:r>
      <w:r>
        <w:rPr>
          <w:sz w:val="22"/>
          <w:lang w:val="en-US"/>
        </w:rPr>
        <w:t xml:space="preserve"> (trustee),</w:t>
      </w:r>
      <w:r>
        <w:rPr>
          <w:sz w:val="22"/>
        </w:rPr>
        <w:t xml:space="preserve"> назначаемых Советом директоров</w:t>
      </w:r>
      <w:r>
        <w:rPr>
          <w:sz w:val="22"/>
          <w:lang w:val="en-US"/>
        </w:rPr>
        <w:t xml:space="preserve"> AICPA.</w:t>
      </w:r>
      <w:r>
        <w:rPr>
          <w:sz w:val="22"/>
        </w:rPr>
        <w:t xml:space="preserve"> Его фун</w:t>
      </w:r>
      <w:r>
        <w:rPr>
          <w:sz w:val="22"/>
        </w:rPr>
        <w:softHyphen/>
        <w:t>кциями являются назначение членов FASB и FASAC, привлечение финансовых средств для разработки стандартов, общее наблюде</w:t>
      </w:r>
      <w:r>
        <w:rPr>
          <w:sz w:val="22"/>
        </w:rPr>
        <w:softHyphen/>
        <w:t>ние за деятельностью FASB.</w:t>
      </w:r>
    </w:p>
    <w:p w:rsidR="00D53F2E" w:rsidRDefault="00D53F2E">
      <w:pPr>
        <w:pStyle w:val="1"/>
        <w:spacing w:line="220" w:lineRule="auto"/>
        <w:ind w:left="40"/>
        <w:rPr>
          <w:sz w:val="22"/>
        </w:rPr>
      </w:pPr>
      <w:r>
        <w:rPr>
          <w:b/>
          <w:sz w:val="22"/>
        </w:rPr>
        <w:t>Комитет по стандартам финансового учета</w:t>
      </w:r>
      <w:r>
        <w:rPr>
          <w:b/>
          <w:sz w:val="22"/>
          <w:lang w:val="en-US"/>
        </w:rPr>
        <w:t xml:space="preserve"> (FASB) —</w:t>
      </w:r>
      <w:r>
        <w:rPr>
          <w:sz w:val="22"/>
        </w:rPr>
        <w:t xml:space="preserve"> основная действующая организация структуры. В его состав входят семь чле</w:t>
      </w:r>
      <w:r>
        <w:rPr>
          <w:sz w:val="22"/>
        </w:rPr>
        <w:softHyphen/>
        <w:t>нов, работающих в Комитете на постоянной основе, высокоопла</w:t>
      </w:r>
      <w:r>
        <w:rPr>
          <w:sz w:val="22"/>
        </w:rPr>
        <w:softHyphen/>
        <w:t>чиваемых и избираемых на пятилетний срок. FASB является</w:t>
      </w:r>
      <w:r>
        <w:rPr>
          <w:b/>
          <w:sz w:val="22"/>
        </w:rPr>
        <w:t xml:space="preserve"> неза</w:t>
      </w:r>
      <w:r>
        <w:rPr>
          <w:b/>
          <w:sz w:val="22"/>
        </w:rPr>
        <w:softHyphen/>
        <w:t>висимой профессиональной* организацией</w:t>
      </w:r>
      <w:r>
        <w:rPr>
          <w:sz w:val="22"/>
        </w:rPr>
        <w:t xml:space="preserve"> (независимой как от го</w:t>
      </w:r>
      <w:r>
        <w:rPr>
          <w:sz w:val="22"/>
        </w:rPr>
        <w:softHyphen/>
        <w:t>сударственных органов власти, так и от других организаций, на</w:t>
      </w:r>
      <w:r>
        <w:rPr>
          <w:sz w:val="22"/>
        </w:rPr>
        <w:softHyphen/>
        <w:t>пример от AICPA; кроме того, члены FASB не имеют права рабо</w:t>
      </w:r>
      <w:r>
        <w:rPr>
          <w:sz w:val="22"/>
        </w:rPr>
        <w:softHyphen/>
        <w:t>тать в каких-либо других организациях или фирмах). Главная за</w:t>
      </w:r>
      <w:r>
        <w:rPr>
          <w:sz w:val="22"/>
        </w:rPr>
        <w:softHyphen/>
        <w:t>дача</w:t>
      </w:r>
      <w:r>
        <w:rPr>
          <w:sz w:val="22"/>
          <w:lang w:val="en-US"/>
        </w:rPr>
        <w:t xml:space="preserve"> FASB —</w:t>
      </w:r>
      <w:r>
        <w:rPr>
          <w:sz w:val="22"/>
        </w:rPr>
        <w:t xml:space="preserve"> разработка стандартов финансового учета, состав</w:t>
      </w:r>
      <w:r>
        <w:rPr>
          <w:sz w:val="22"/>
        </w:rPr>
        <w:softHyphen/>
        <w:t>ляющих основу системы</w:t>
      </w:r>
      <w:r>
        <w:rPr>
          <w:sz w:val="22"/>
          <w:lang w:val="en-US"/>
        </w:rPr>
        <w:t xml:space="preserve"> GAAP.</w:t>
      </w:r>
      <w:r>
        <w:rPr>
          <w:sz w:val="22"/>
        </w:rPr>
        <w:t xml:space="preserve"> FASB ведет также различные ис</w:t>
      </w:r>
      <w:r>
        <w:rPr>
          <w:sz w:val="22"/>
        </w:rPr>
        <w:softHyphen/>
        <w:t>следовательские программы с целью оказания поддержки процессу разработки стандартов.</w:t>
      </w:r>
    </w:p>
    <w:p w:rsidR="00D53F2E" w:rsidRDefault="00D53F2E">
      <w:pPr>
        <w:pStyle w:val="1"/>
        <w:spacing w:line="220" w:lineRule="auto"/>
        <w:ind w:left="40"/>
        <w:rPr>
          <w:sz w:val="22"/>
        </w:rPr>
      </w:pPr>
      <w:r>
        <w:rPr>
          <w:sz w:val="22"/>
        </w:rPr>
        <w:t>И наконец,</w:t>
      </w:r>
      <w:r>
        <w:rPr>
          <w:b/>
          <w:sz w:val="22"/>
        </w:rPr>
        <w:t xml:space="preserve"> Консультативный совет по стандартам финансового учета</w:t>
      </w:r>
      <w:r>
        <w:rPr>
          <w:sz w:val="22"/>
        </w:rPr>
        <w:t xml:space="preserve"> (FASAC), в состав которого входят тридцать пять членов, про</w:t>
      </w:r>
      <w:r>
        <w:rPr>
          <w:sz w:val="22"/>
        </w:rPr>
        <w:softHyphen/>
        <w:t>водит консультации FASB по различным бухгалтерским пробле</w:t>
      </w:r>
      <w:r>
        <w:rPr>
          <w:sz w:val="22"/>
        </w:rPr>
        <w:softHyphen/>
        <w:t>мам и вопросам, по приоритетным направлениям развития, оказы</w:t>
      </w:r>
      <w:r>
        <w:rPr>
          <w:sz w:val="22"/>
        </w:rPr>
        <w:softHyphen/>
        <w:t>вает FASB помощь в организации рабочих групп для различных проектов, представляет отзывы на предлагаемые стандарты.</w:t>
      </w:r>
    </w:p>
    <w:p w:rsidR="00D53F2E" w:rsidRDefault="00D53F2E">
      <w:pPr>
        <w:pStyle w:val="1"/>
        <w:spacing w:line="220" w:lineRule="auto"/>
        <w:ind w:left="40"/>
        <w:rPr>
          <w:sz w:val="22"/>
        </w:rPr>
      </w:pPr>
      <w:r>
        <w:rPr>
          <w:sz w:val="22"/>
        </w:rPr>
        <w:t>FASB разрабатывает и выпускает целый ряд документов, стан</w:t>
      </w:r>
      <w:r>
        <w:rPr>
          <w:sz w:val="22"/>
        </w:rPr>
        <w:softHyphen/>
        <w:t>дартизирующих практику учета:</w:t>
      </w:r>
    </w:p>
    <w:p w:rsidR="00D53F2E" w:rsidRDefault="00D53F2E">
      <w:pPr>
        <w:pStyle w:val="1"/>
        <w:spacing w:line="220" w:lineRule="auto"/>
        <w:ind w:left="40"/>
        <w:rPr>
          <w:sz w:val="22"/>
        </w:rPr>
      </w:pPr>
      <w:r>
        <w:rPr>
          <w:i/>
          <w:sz w:val="22"/>
        </w:rPr>
        <w:t>Положения о концепциях финансового учета</w:t>
      </w:r>
      <w:r>
        <w:rPr>
          <w:i/>
          <w:sz w:val="22"/>
          <w:lang w:val="en-US"/>
        </w:rPr>
        <w:t xml:space="preserve"> (Statements of financial accounting concepts)</w:t>
      </w:r>
      <w:r>
        <w:rPr>
          <w:i/>
          <w:sz w:val="22"/>
        </w:rPr>
        <w:t>;</w:t>
      </w:r>
    </w:p>
    <w:p w:rsidR="00D53F2E" w:rsidRDefault="00D53F2E">
      <w:pPr>
        <w:pStyle w:val="1"/>
        <w:ind w:left="40"/>
        <w:rPr>
          <w:sz w:val="22"/>
        </w:rPr>
      </w:pPr>
      <w:r>
        <w:rPr>
          <w:i/>
          <w:sz w:val="22"/>
        </w:rPr>
        <w:t>Положения о стандартах финансового учета</w:t>
      </w:r>
      <w:r>
        <w:rPr>
          <w:i/>
          <w:sz w:val="22"/>
          <w:lang w:val="en-US"/>
        </w:rPr>
        <w:t xml:space="preserve"> (Statements of financial accounting standards);</w:t>
      </w:r>
    </w:p>
    <w:p w:rsidR="00D53F2E" w:rsidRDefault="00D53F2E">
      <w:pPr>
        <w:pStyle w:val="1"/>
        <w:spacing w:line="240" w:lineRule="auto"/>
        <w:ind w:left="40"/>
        <w:rPr>
          <w:sz w:val="22"/>
        </w:rPr>
      </w:pPr>
      <w:r>
        <w:rPr>
          <w:i/>
          <w:sz w:val="22"/>
        </w:rPr>
        <w:t>Интерпретации (толкования)</w:t>
      </w:r>
      <w:r>
        <w:rPr>
          <w:i/>
          <w:sz w:val="22"/>
          <w:lang w:val="en-US"/>
        </w:rPr>
        <w:t xml:space="preserve"> (Interpretations)</w:t>
      </w:r>
      <w:r>
        <w:rPr>
          <w:i/>
          <w:sz w:val="22"/>
        </w:rPr>
        <w:t xml:space="preserve"> ',</w:t>
      </w:r>
    </w:p>
    <w:p w:rsidR="00D53F2E" w:rsidRDefault="00D53F2E">
      <w:pPr>
        <w:pStyle w:val="1"/>
        <w:spacing w:line="240" w:lineRule="auto"/>
        <w:ind w:left="40"/>
        <w:rPr>
          <w:sz w:val="22"/>
        </w:rPr>
      </w:pPr>
      <w:r>
        <w:rPr>
          <w:i/>
          <w:sz w:val="22"/>
        </w:rPr>
        <w:t>Технические бюллетени</w:t>
      </w:r>
      <w:r>
        <w:rPr>
          <w:i/>
          <w:sz w:val="22"/>
          <w:lang w:val="en-US"/>
        </w:rPr>
        <w:t xml:space="preserve"> (Technical Bulletins),</w:t>
      </w:r>
    </w:p>
    <w:p w:rsidR="00D53F2E" w:rsidRDefault="00D53F2E">
      <w:pPr>
        <w:pStyle w:val="1"/>
        <w:spacing w:line="220" w:lineRule="auto"/>
        <w:ind w:left="40"/>
        <w:rPr>
          <w:sz w:val="22"/>
        </w:rPr>
      </w:pPr>
      <w:r>
        <w:rPr>
          <w:i/>
          <w:sz w:val="22"/>
        </w:rPr>
        <w:t>Положения рабочей группы по возникающим проблемам</w:t>
      </w:r>
      <w:r>
        <w:rPr>
          <w:i/>
          <w:sz w:val="22"/>
          <w:lang w:val="en-US"/>
        </w:rPr>
        <w:t xml:space="preserve"> (Emerging Issues Task Force Statements).</w:t>
      </w:r>
    </w:p>
    <w:p w:rsidR="00D53F2E" w:rsidRDefault="00D53F2E">
      <w:pPr>
        <w:pStyle w:val="1"/>
        <w:ind w:left="40"/>
        <w:rPr>
          <w:sz w:val="22"/>
        </w:rPr>
      </w:pPr>
      <w:r>
        <w:rPr>
          <w:i/>
          <w:sz w:val="22"/>
          <w:lang w:val="en-US"/>
        </w:rPr>
        <w:t>l.</w:t>
      </w:r>
      <w:r>
        <w:rPr>
          <w:sz w:val="22"/>
        </w:rPr>
        <w:t xml:space="preserve"> Существует пять действующих </w:t>
      </w:r>
      <w:r>
        <w:rPr>
          <w:i/>
          <w:sz w:val="22"/>
        </w:rPr>
        <w:t>Положении о концепциях фи</w:t>
      </w:r>
      <w:r>
        <w:rPr>
          <w:i/>
          <w:sz w:val="22"/>
        </w:rPr>
        <w:softHyphen/>
        <w:t>нансового учета,</w:t>
      </w:r>
      <w:r>
        <w:rPr>
          <w:sz w:val="22"/>
        </w:rPr>
        <w:t xml:space="preserve"> которые были выпущены</w:t>
      </w:r>
      <w:r>
        <w:rPr>
          <w:b/>
          <w:sz w:val="22"/>
        </w:rPr>
        <w:t xml:space="preserve"> FASB</w:t>
      </w:r>
      <w:r>
        <w:rPr>
          <w:sz w:val="22"/>
        </w:rPr>
        <w:t xml:space="preserve"> за период с 1978</w:t>
      </w:r>
    </w:p>
    <w:p w:rsidR="00D53F2E" w:rsidRDefault="00D53F2E">
      <w:pPr>
        <w:pStyle w:val="1"/>
        <w:pBdr>
          <w:top w:val="single" w:sz="6" w:space="1" w:color="auto"/>
        </w:pBdr>
        <w:spacing w:line="240" w:lineRule="auto"/>
        <w:ind w:firstLine="0"/>
        <w:jc w:val="left"/>
        <w:rPr>
          <w:sz w:val="22"/>
        </w:rPr>
      </w:pPr>
      <w:r>
        <w:rPr>
          <w:sz w:val="22"/>
        </w:rPr>
        <w:t>* Однако член FASB может и нс иметь степени дипломированного обществен</w:t>
      </w:r>
      <w:r>
        <w:rPr>
          <w:sz w:val="22"/>
        </w:rPr>
        <w:softHyphen/>
        <w:t>ного бухгалтера (СРА).по 1985 гг. Они представляют собой концептуальные основы, явля</w:t>
      </w:r>
      <w:r>
        <w:rPr>
          <w:sz w:val="22"/>
        </w:rPr>
        <w:softHyphen/>
        <w:t>ющиеся базой для собственно стандартов финансового учета и от</w:t>
      </w:r>
      <w:r>
        <w:rPr>
          <w:sz w:val="22"/>
        </w:rPr>
        <w:softHyphen/>
        <w:t>четности, или, другими словами, принципы, лежащие в основе фи</w:t>
      </w:r>
      <w:r>
        <w:rPr>
          <w:sz w:val="22"/>
        </w:rPr>
        <w:softHyphen/>
        <w:t>нансового учета. Положение № 1        Цели финансовой отчетности</w:t>
      </w:r>
    </w:p>
    <w:p w:rsidR="00D53F2E" w:rsidRDefault="00D53F2E">
      <w:pPr>
        <w:pStyle w:val="1"/>
        <w:spacing w:line="220" w:lineRule="auto"/>
        <w:ind w:left="80" w:firstLine="2240"/>
        <w:jc w:val="left"/>
        <w:rPr>
          <w:sz w:val="22"/>
        </w:rPr>
      </w:pPr>
      <w:r>
        <w:rPr>
          <w:sz w:val="22"/>
        </w:rPr>
        <w:t>коммерческих предприятий. Положение № 2       Качественные характеристики</w:t>
      </w:r>
    </w:p>
    <w:p w:rsidR="00D53F2E" w:rsidRDefault="00D53F2E">
      <w:pPr>
        <w:pStyle w:val="1"/>
        <w:spacing w:line="220" w:lineRule="auto"/>
        <w:ind w:left="80" w:firstLine="2240"/>
        <w:jc w:val="left"/>
        <w:rPr>
          <w:sz w:val="22"/>
        </w:rPr>
      </w:pPr>
      <w:r>
        <w:rPr>
          <w:sz w:val="22"/>
        </w:rPr>
        <w:t>бухгалтерской информации. Положение № 4       Цели финансовой отчетности</w:t>
      </w:r>
    </w:p>
    <w:p w:rsidR="00D53F2E" w:rsidRDefault="00D53F2E">
      <w:pPr>
        <w:pStyle w:val="1"/>
        <w:spacing w:line="220" w:lineRule="auto"/>
        <w:ind w:left="80" w:firstLine="2240"/>
        <w:jc w:val="left"/>
        <w:rPr>
          <w:sz w:val="22"/>
        </w:rPr>
      </w:pPr>
      <w:r>
        <w:rPr>
          <w:sz w:val="22"/>
        </w:rPr>
        <w:t>некоммерческих организаций. Положение № 5       Принципы отражения и оценки</w:t>
      </w:r>
    </w:p>
    <w:p w:rsidR="00D53F2E" w:rsidRDefault="00D53F2E">
      <w:pPr>
        <w:pStyle w:val="1"/>
        <w:spacing w:line="240" w:lineRule="auto"/>
        <w:ind w:left="80" w:firstLine="2240"/>
        <w:jc w:val="left"/>
        <w:rPr>
          <w:sz w:val="22"/>
        </w:rPr>
      </w:pPr>
      <w:r>
        <w:rPr>
          <w:sz w:val="22"/>
        </w:rPr>
        <w:t>информации в финансовой отчетности</w:t>
      </w:r>
    </w:p>
    <w:p w:rsidR="00D53F2E" w:rsidRDefault="00D53F2E">
      <w:pPr>
        <w:pStyle w:val="1"/>
        <w:spacing w:line="220" w:lineRule="auto"/>
        <w:ind w:left="80" w:right="400" w:firstLine="2240"/>
        <w:jc w:val="left"/>
        <w:rPr>
          <w:sz w:val="22"/>
        </w:rPr>
      </w:pPr>
      <w:r>
        <w:rPr>
          <w:sz w:val="22"/>
        </w:rPr>
        <w:t>коммерческих предприятий. Положение № 6       Элементы финансовой отчетности</w:t>
      </w:r>
    </w:p>
    <w:p w:rsidR="00D53F2E" w:rsidRDefault="00D53F2E">
      <w:pPr>
        <w:pStyle w:val="1"/>
        <w:spacing w:line="240" w:lineRule="auto"/>
        <w:ind w:left="80" w:firstLine="2240"/>
        <w:jc w:val="left"/>
        <w:rPr>
          <w:sz w:val="22"/>
        </w:rPr>
      </w:pPr>
      <w:r>
        <w:rPr>
          <w:sz w:val="22"/>
        </w:rPr>
        <w:t>(заменило Положение №3).</w:t>
      </w:r>
    </w:p>
    <w:p w:rsidR="00D53F2E" w:rsidRDefault="00D53F2E">
      <w:pPr>
        <w:pStyle w:val="1"/>
        <w:spacing w:before="20" w:line="220" w:lineRule="auto"/>
        <w:ind w:left="40" w:firstLine="360"/>
        <w:rPr>
          <w:sz w:val="22"/>
        </w:rPr>
      </w:pPr>
      <w:r>
        <w:rPr>
          <w:sz w:val="22"/>
        </w:rPr>
        <w:t>Эти документы определяют иерархию общепринятых принци</w:t>
      </w:r>
      <w:r>
        <w:rPr>
          <w:sz w:val="22"/>
        </w:rPr>
        <w:softHyphen/>
        <w:t>пов учета* в трехуровневой системе.</w:t>
      </w:r>
    </w:p>
    <w:p w:rsidR="00D53F2E" w:rsidRDefault="00D53F2E">
      <w:pPr>
        <w:pStyle w:val="1"/>
        <w:spacing w:line="220" w:lineRule="auto"/>
        <w:ind w:left="40" w:firstLine="360"/>
        <w:rPr>
          <w:sz w:val="22"/>
        </w:rPr>
      </w:pPr>
      <w:r>
        <w:rPr>
          <w:sz w:val="22"/>
        </w:rPr>
        <w:t xml:space="preserve">2. </w:t>
      </w:r>
      <w:r>
        <w:rPr>
          <w:i/>
          <w:sz w:val="22"/>
        </w:rPr>
        <w:t>Положения о стандартах финансового учета —</w:t>
      </w:r>
      <w:r>
        <w:rPr>
          <w:sz w:val="22"/>
        </w:rPr>
        <w:t xml:space="preserve"> это основ</w:t>
      </w:r>
      <w:r>
        <w:rPr>
          <w:sz w:val="22"/>
        </w:rPr>
        <w:softHyphen/>
        <w:t>ные документы, выпускаемые FASB, которые представляют собой собственно стандарты учета и являются основной составляющей си</w:t>
      </w:r>
      <w:r>
        <w:rPr>
          <w:sz w:val="22"/>
        </w:rPr>
        <w:softHyphen/>
        <w:t>стемы GAAP. Иногда между понятиями собственно стандартов и GAAP ставят знак равенства, однако это не совсем правильно, по</w:t>
      </w:r>
      <w:r>
        <w:rPr>
          <w:sz w:val="22"/>
        </w:rPr>
        <w:softHyphen/>
        <w:t>скольку GAAP шире, чем просто Положения о стандартах. Поло</w:t>
      </w:r>
      <w:r>
        <w:rPr>
          <w:sz w:val="22"/>
        </w:rPr>
        <w:softHyphen/>
        <w:t>жения о стандартах финансового учета определяют варианты от</w:t>
      </w:r>
      <w:r>
        <w:rPr>
          <w:sz w:val="22"/>
        </w:rPr>
        <w:softHyphen/>
        <w:t>ражения в бухгалтерском учете различных хозяйственных средств и операций, предусматривают решения бухгалтерских проблем. С 1973 года FASB было выпущено более ста таких стандартов.</w:t>
      </w:r>
    </w:p>
    <w:p w:rsidR="00D53F2E" w:rsidRDefault="00D53F2E">
      <w:pPr>
        <w:pStyle w:val="1"/>
        <w:ind w:left="40" w:firstLine="360"/>
        <w:rPr>
          <w:sz w:val="22"/>
        </w:rPr>
      </w:pPr>
      <w:r>
        <w:rPr>
          <w:sz w:val="22"/>
        </w:rPr>
        <w:t>Поскольку стандарты учета должны учитывать интересы всех участников экономического сообщества, в них заинтересованных, то процедура или процесс одобрения и выпуска стандартов</w:t>
      </w:r>
      <w:r>
        <w:rPr>
          <w:sz w:val="22"/>
          <w:lang w:val="en-US"/>
        </w:rPr>
        <w:t xml:space="preserve"> ("due process")</w:t>
      </w:r>
      <w:r>
        <w:rPr>
          <w:sz w:val="22"/>
        </w:rPr>
        <w:t xml:space="preserve"> достаточно сложна и многошагова. Этот процесс состоит из девяти стадий:</w:t>
      </w:r>
    </w:p>
    <w:p w:rsidR="00D53F2E" w:rsidRDefault="00D53F2E">
      <w:pPr>
        <w:pStyle w:val="1"/>
        <w:ind w:firstLine="340"/>
        <w:rPr>
          <w:sz w:val="22"/>
        </w:rPr>
      </w:pPr>
      <w:r>
        <w:rPr>
          <w:sz w:val="22"/>
        </w:rPr>
        <w:t>(1) идентифицируется учетный вопрос и ставится в повестку дня FASB;</w:t>
      </w:r>
    </w:p>
    <w:p w:rsidR="00D53F2E" w:rsidRDefault="00D53F2E">
      <w:pPr>
        <w:pStyle w:val="1"/>
        <w:ind w:firstLine="340"/>
        <w:rPr>
          <w:sz w:val="22"/>
        </w:rPr>
      </w:pPr>
      <w:r>
        <w:rPr>
          <w:sz w:val="22"/>
        </w:rPr>
        <w:t>(2) формируется рабочая группа экспертов из различных обла</w:t>
      </w:r>
      <w:r>
        <w:rPr>
          <w:sz w:val="22"/>
        </w:rPr>
        <w:softHyphen/>
        <w:t>стей, которая определяет проблемы и альтернативы решения этого вопроса;</w:t>
      </w:r>
    </w:p>
    <w:p w:rsidR="00D53F2E" w:rsidRDefault="00D53F2E">
      <w:pPr>
        <w:pStyle w:val="1"/>
        <w:numPr>
          <w:ilvl w:val="0"/>
          <w:numId w:val="1"/>
        </w:numPr>
        <w:pBdr>
          <w:top w:val="single" w:sz="6" w:space="1" w:color="auto"/>
        </w:pBdr>
        <w:spacing w:line="240" w:lineRule="auto"/>
        <w:jc w:val="left"/>
        <w:rPr>
          <w:sz w:val="22"/>
        </w:rPr>
      </w:pPr>
      <w:r>
        <w:rPr>
          <w:sz w:val="22"/>
        </w:rPr>
        <w:t>Например, принципы уместности и надежности информации, принцип на</w:t>
      </w:r>
      <w:r>
        <w:rPr>
          <w:sz w:val="22"/>
        </w:rPr>
        <w:softHyphen/>
        <w:t>числений, принцип единицы учета и др.</w:t>
      </w:r>
    </w:p>
    <w:p w:rsidR="00D53F2E" w:rsidRDefault="00D53F2E">
      <w:pPr>
        <w:pStyle w:val="1"/>
        <w:pBdr>
          <w:top w:val="single" w:sz="6" w:space="1" w:color="auto"/>
        </w:pBdr>
        <w:spacing w:line="240" w:lineRule="auto"/>
        <w:ind w:firstLine="340"/>
        <w:jc w:val="left"/>
        <w:rPr>
          <w:sz w:val="22"/>
        </w:rPr>
      </w:pPr>
      <w:r>
        <w:rPr>
          <w:sz w:val="22"/>
        </w:rPr>
        <w:t>(3) проводятся исследования и осуществляется анализ данного вопроса техническим персоналом</w:t>
      </w:r>
      <w:r>
        <w:rPr>
          <w:sz w:val="22"/>
          <w:lang w:val="en-US"/>
        </w:rPr>
        <w:t xml:space="preserve"> FASB</w:t>
      </w:r>
      <w:r>
        <w:rPr>
          <w:sz w:val="22"/>
        </w:rPr>
        <w:t xml:space="preserve"> и внешними экспертами;</w:t>
      </w:r>
    </w:p>
    <w:p w:rsidR="00D53F2E" w:rsidRDefault="00D53F2E">
      <w:pPr>
        <w:pStyle w:val="1"/>
        <w:ind w:firstLine="340"/>
        <w:rPr>
          <w:sz w:val="22"/>
        </w:rPr>
      </w:pPr>
      <w:r>
        <w:rPr>
          <w:sz w:val="22"/>
        </w:rPr>
        <w:t>(4) подготавливается Меморандум для обсуждения</w:t>
      </w:r>
      <w:r>
        <w:rPr>
          <w:sz w:val="22"/>
          <w:lang w:val="en-US"/>
        </w:rPr>
        <w:t xml:space="preserve"> (Discussion Memorandum)</w:t>
      </w:r>
      <w:r>
        <w:rPr>
          <w:sz w:val="22"/>
        </w:rPr>
        <w:t xml:space="preserve"> и рассылается всем заинтересованным сторонам;</w:t>
      </w:r>
    </w:p>
    <w:p w:rsidR="00D53F2E" w:rsidRDefault="00D53F2E">
      <w:pPr>
        <w:pStyle w:val="1"/>
        <w:ind w:firstLine="340"/>
        <w:rPr>
          <w:sz w:val="22"/>
        </w:rPr>
      </w:pPr>
      <w:r>
        <w:rPr>
          <w:sz w:val="22"/>
        </w:rPr>
        <w:t>(5) проводятся публичные слушания, как правило, по истече</w:t>
      </w:r>
      <w:r>
        <w:rPr>
          <w:sz w:val="22"/>
        </w:rPr>
        <w:softHyphen/>
        <w:t>нии 60 дней после выпуска Меморандума;</w:t>
      </w:r>
    </w:p>
    <w:p w:rsidR="00D53F2E" w:rsidRDefault="00D53F2E">
      <w:pPr>
        <w:pStyle w:val="1"/>
        <w:spacing w:line="240" w:lineRule="auto"/>
        <w:ind w:firstLine="340"/>
        <w:rPr>
          <w:sz w:val="22"/>
        </w:rPr>
      </w:pPr>
      <w:r>
        <w:rPr>
          <w:sz w:val="22"/>
        </w:rPr>
        <w:t>(6) FASB анализирует и оценивает все полученные отклики;</w:t>
      </w:r>
    </w:p>
    <w:p w:rsidR="00D53F2E" w:rsidRDefault="00D53F2E">
      <w:pPr>
        <w:pStyle w:val="1"/>
        <w:ind w:firstLine="340"/>
        <w:rPr>
          <w:sz w:val="22"/>
        </w:rPr>
      </w:pPr>
      <w:r>
        <w:rPr>
          <w:sz w:val="22"/>
        </w:rPr>
        <w:t>(7) принимается решение о выпуске стандарта; если оно поло</w:t>
      </w:r>
      <w:r>
        <w:rPr>
          <w:sz w:val="22"/>
        </w:rPr>
        <w:softHyphen/>
        <w:t>жительное, то подготавливается и распространяется Предлагаемый проект</w:t>
      </w:r>
      <w:r>
        <w:rPr>
          <w:sz w:val="22"/>
          <w:lang w:val="en-US"/>
        </w:rPr>
        <w:t xml:space="preserve"> (Exposure Draft)</w:t>
      </w:r>
      <w:r>
        <w:rPr>
          <w:sz w:val="22"/>
        </w:rPr>
        <w:t xml:space="preserve"> с просьбой прислать комментарии всем за</w:t>
      </w:r>
      <w:r>
        <w:rPr>
          <w:sz w:val="22"/>
        </w:rPr>
        <w:softHyphen/>
        <w:t>интересованным сторонам;</w:t>
      </w:r>
    </w:p>
    <w:p w:rsidR="00D53F2E" w:rsidRDefault="00D53F2E">
      <w:pPr>
        <w:pStyle w:val="1"/>
        <w:ind w:firstLine="340"/>
        <w:rPr>
          <w:sz w:val="22"/>
        </w:rPr>
      </w:pPr>
      <w:r>
        <w:rPr>
          <w:sz w:val="22"/>
        </w:rPr>
        <w:t>(8) FASB анализирует все поступившие отклики (минимальный период для их сбора — 30 дней) и при необходимости пересматри</w:t>
      </w:r>
      <w:r>
        <w:rPr>
          <w:sz w:val="22"/>
        </w:rPr>
        <w:softHyphen/>
        <w:t>вает и исправляет проект;</w:t>
      </w:r>
    </w:p>
    <w:p w:rsidR="00D53F2E" w:rsidRDefault="00D53F2E">
      <w:pPr>
        <w:pStyle w:val="1"/>
        <w:ind w:left="40"/>
        <w:rPr>
          <w:sz w:val="22"/>
        </w:rPr>
      </w:pPr>
      <w:r>
        <w:rPr>
          <w:sz w:val="22"/>
        </w:rPr>
        <w:t>(9) пересмотренный проект выносится на обсуждение FASB, и для того чтобы он был одобрен в качестве стандарта, "за" должны проголосовать четыре члена комитета из семи.</w:t>
      </w:r>
    </w:p>
    <w:p w:rsidR="00D53F2E" w:rsidRDefault="00D53F2E">
      <w:pPr>
        <w:pStyle w:val="1"/>
        <w:ind w:left="40"/>
        <w:rPr>
          <w:sz w:val="22"/>
        </w:rPr>
      </w:pPr>
      <w:r>
        <w:rPr>
          <w:sz w:val="22"/>
        </w:rPr>
        <w:t>Таким образом, в процессе принятия стандартов участвуют все заинтересованные стороны (стадии 4, 5, 7):</w:t>
      </w:r>
      <w:r>
        <w:rPr>
          <w:sz w:val="22"/>
          <w:lang w:val="en-US"/>
        </w:rPr>
        <w:t xml:space="preserve"> AICPA, SEC</w:t>
      </w:r>
      <w:r>
        <w:rPr>
          <w:sz w:val="22"/>
        </w:rPr>
        <w:t xml:space="preserve"> и другие правительственные органы, бухгалтерские и аудиторские фирмы, финансовые аналитики, банкиры, представители различных фирм, представители академических кругов, юристы и т. д.</w:t>
      </w:r>
    </w:p>
    <w:p w:rsidR="00D53F2E" w:rsidRDefault="00D53F2E">
      <w:pPr>
        <w:pStyle w:val="1"/>
        <w:ind w:left="40"/>
        <w:rPr>
          <w:sz w:val="22"/>
        </w:rPr>
      </w:pPr>
      <w:r>
        <w:rPr>
          <w:sz w:val="22"/>
        </w:rPr>
        <w:t>Такую процедуру утверждения должны пройти как Положения о стандартах финансового учета, так и Положения о концепциях финансового учета.</w:t>
      </w:r>
    </w:p>
    <w:p w:rsidR="00D53F2E" w:rsidRDefault="00D53F2E">
      <w:pPr>
        <w:pStyle w:val="1"/>
        <w:ind w:left="40" w:firstLine="340"/>
        <w:rPr>
          <w:sz w:val="22"/>
        </w:rPr>
      </w:pPr>
      <w:r>
        <w:rPr>
          <w:sz w:val="22"/>
        </w:rPr>
        <w:t xml:space="preserve">3. </w:t>
      </w:r>
      <w:r>
        <w:rPr>
          <w:i/>
          <w:sz w:val="22"/>
        </w:rPr>
        <w:t>Интерпретации</w:t>
      </w:r>
      <w:r>
        <w:rPr>
          <w:sz w:val="22"/>
        </w:rPr>
        <w:t xml:space="preserve"> представляют собой модификации или до</w:t>
      </w:r>
      <w:r>
        <w:rPr>
          <w:sz w:val="22"/>
        </w:rPr>
        <w:softHyphen/>
        <w:t>полнения существующих стандартов. Интерпретации могут отно</w:t>
      </w:r>
      <w:r>
        <w:rPr>
          <w:sz w:val="22"/>
        </w:rPr>
        <w:softHyphen/>
        <w:t>ситься как к Положениям о стандартах FASB, так и к Мнениям АРВ. Они имеют ту же силу, что и стандарты, и их утверждение требует таких же результатов голосования (четыре из семи), однако они не должны проходить всю процедуру, описанную выше. В настоящее время существует около сорока интерпретаций.</w:t>
      </w:r>
    </w:p>
    <w:p w:rsidR="00D53F2E" w:rsidRDefault="00D53F2E">
      <w:pPr>
        <w:pStyle w:val="1"/>
        <w:ind w:left="40" w:firstLine="340"/>
        <w:rPr>
          <w:sz w:val="22"/>
        </w:rPr>
      </w:pPr>
      <w:r>
        <w:rPr>
          <w:sz w:val="22"/>
        </w:rPr>
        <w:t xml:space="preserve">4. </w:t>
      </w:r>
      <w:r>
        <w:rPr>
          <w:i/>
          <w:sz w:val="22"/>
        </w:rPr>
        <w:t>Технические бюллетени</w:t>
      </w:r>
      <w:r>
        <w:rPr>
          <w:sz w:val="22"/>
        </w:rPr>
        <w:t xml:space="preserve"> уже упоминались выше. Они выпус</w:t>
      </w:r>
      <w:r>
        <w:rPr>
          <w:sz w:val="22"/>
        </w:rPr>
        <w:softHyphen/>
        <w:t>каются в ответ на запросы от различных организаций и фирм о применении существующих стандартов; как руководства к исполь</w:t>
      </w:r>
      <w:r>
        <w:rPr>
          <w:sz w:val="22"/>
        </w:rPr>
        <w:softHyphen/>
        <w:t>зованию стандартов; при необходимости своевременного быстро</w:t>
      </w:r>
      <w:r>
        <w:rPr>
          <w:sz w:val="22"/>
        </w:rPr>
        <w:softHyphen/>
        <w:t>го реагирования на возникающие учетные проблемы. Следует под</w:t>
      </w:r>
      <w:r>
        <w:rPr>
          <w:sz w:val="22"/>
        </w:rPr>
        <w:softHyphen/>
        <w:t>черкнуть, что технические бюллетени выпускаются только в том случае, если а) не ожидается, что они повлекут за собой глобальные изменения учетной практики для большого числа предприятий;</w:t>
      </w:r>
    </w:p>
    <w:p w:rsidR="00D53F2E" w:rsidRDefault="00D53F2E">
      <w:pPr>
        <w:pStyle w:val="1"/>
        <w:spacing w:before="260"/>
        <w:ind w:left="40" w:firstLine="0"/>
        <w:rPr>
          <w:sz w:val="22"/>
        </w:rPr>
      </w:pPr>
      <w:r>
        <w:rPr>
          <w:sz w:val="22"/>
        </w:rPr>
        <w:t>б) стоимость их исполнения</w:t>
      </w:r>
      <w:r>
        <w:rPr>
          <w:sz w:val="22"/>
          <w:lang w:val="en-US"/>
        </w:rPr>
        <w:t xml:space="preserve"> (implementation)</w:t>
      </w:r>
      <w:r>
        <w:rPr>
          <w:sz w:val="22"/>
        </w:rPr>
        <w:t xml:space="preserve"> невелика; в) руковод</w:t>
      </w:r>
      <w:r>
        <w:rPr>
          <w:sz w:val="22"/>
        </w:rPr>
        <w:softHyphen/>
        <w:t>ство, рекомендуемое бюллетенем, не находится в конфликте ни с одним из широко используемых принципов учета*. Например, в ре</w:t>
      </w:r>
      <w:r>
        <w:rPr>
          <w:sz w:val="22"/>
        </w:rPr>
        <w:softHyphen/>
        <w:t>зультате налоговой реформы компании должны были элиминиро</w:t>
      </w:r>
      <w:r>
        <w:rPr>
          <w:sz w:val="22"/>
        </w:rPr>
        <w:softHyphen/>
        <w:t>вать часть начисленного налога на прибыль. Возникал вопрос, ка</w:t>
      </w:r>
      <w:r>
        <w:rPr>
          <w:sz w:val="22"/>
        </w:rPr>
        <w:softHyphen/>
        <w:t>ким образом учитывать эту сумму: как снижение расходов на вып</w:t>
      </w:r>
      <w:r>
        <w:rPr>
          <w:sz w:val="22"/>
        </w:rPr>
        <w:softHyphen/>
        <w:t>лату налога текущего периода, как корректировку предыдущих пе</w:t>
      </w:r>
      <w:r>
        <w:rPr>
          <w:sz w:val="22"/>
        </w:rPr>
        <w:softHyphen/>
        <w:t>риодов или как экстраординарное событие. Выпущенный Техни</w:t>
      </w:r>
      <w:r>
        <w:rPr>
          <w:sz w:val="22"/>
        </w:rPr>
        <w:softHyphen/>
        <w:t>ческий бюллетень по этому вопросу предписывал использовать пер</w:t>
      </w:r>
      <w:r>
        <w:rPr>
          <w:sz w:val="22"/>
        </w:rPr>
        <w:softHyphen/>
        <w:t>вый вариант **.</w:t>
      </w:r>
    </w:p>
    <w:p w:rsidR="00D53F2E" w:rsidRDefault="00D53F2E">
      <w:pPr>
        <w:pStyle w:val="1"/>
        <w:ind w:firstLine="340"/>
        <w:rPr>
          <w:sz w:val="22"/>
        </w:rPr>
      </w:pPr>
      <w:r>
        <w:rPr>
          <w:sz w:val="22"/>
        </w:rPr>
        <w:t xml:space="preserve">5. </w:t>
      </w:r>
      <w:r>
        <w:rPr>
          <w:i/>
          <w:sz w:val="22"/>
        </w:rPr>
        <w:t>Положения по возникающим проблемам, выпускаемые рабочей группой,</w:t>
      </w:r>
      <w:r>
        <w:rPr>
          <w:sz w:val="22"/>
        </w:rPr>
        <w:t xml:space="preserve"> касаются вопросов учета новых и необычных бухгалтерс</w:t>
      </w:r>
      <w:r>
        <w:rPr>
          <w:sz w:val="22"/>
        </w:rPr>
        <w:softHyphen/>
        <w:t>ких операций, которые потенциально могут создать разнообразие практики финансовой отчетности (например, вопрос о том, как учитывать необычные займы на строительство). Рабочая группа по возникающим проблемам</w:t>
      </w:r>
      <w:r>
        <w:rPr>
          <w:sz w:val="22"/>
          <w:lang w:val="en-US"/>
        </w:rPr>
        <w:t xml:space="preserve"> (Emerging Issues Task Force</w:t>
      </w:r>
      <w:r>
        <w:rPr>
          <w:sz w:val="22"/>
        </w:rPr>
        <w:t>—</w:t>
      </w:r>
      <w:r>
        <w:rPr>
          <w:sz w:val="22"/>
          <w:lang w:val="en-US"/>
        </w:rPr>
        <w:t xml:space="preserve"> EITF)</w:t>
      </w:r>
      <w:r>
        <w:rPr>
          <w:sz w:val="22"/>
        </w:rPr>
        <w:t xml:space="preserve"> была создана</w:t>
      </w:r>
      <w:r>
        <w:rPr>
          <w:sz w:val="22"/>
          <w:lang w:val="en-US"/>
        </w:rPr>
        <w:t xml:space="preserve"> FASB</w:t>
      </w:r>
      <w:r>
        <w:rPr>
          <w:sz w:val="22"/>
        </w:rPr>
        <w:t xml:space="preserve"> в 1984 году и состоит из семнадцати членов. В состав этой рабочей группы входят представители бухгалтерских (ауди</w:t>
      </w:r>
      <w:r>
        <w:rPr>
          <w:sz w:val="22"/>
        </w:rPr>
        <w:softHyphen/>
        <w:t>торских) фирм, различных компаний, FASB, а также один наблю</w:t>
      </w:r>
      <w:r>
        <w:rPr>
          <w:sz w:val="22"/>
        </w:rPr>
        <w:softHyphen/>
        <w:t>датель от</w:t>
      </w:r>
      <w:r>
        <w:rPr>
          <w:sz w:val="22"/>
          <w:lang w:val="en-US"/>
        </w:rPr>
        <w:t xml:space="preserve"> SEC.</w:t>
      </w:r>
      <w:r>
        <w:rPr>
          <w:sz w:val="22"/>
        </w:rPr>
        <w:t xml:space="preserve"> Для принятия Положения (достижения консенсуса по возникшему вопросу) требуется согласие пятнадцати из семнад</w:t>
      </w:r>
      <w:r>
        <w:rPr>
          <w:sz w:val="22"/>
        </w:rPr>
        <w:softHyphen/>
        <w:t>цати членов. Положения носят рекомендательный характер, одна</w:t>
      </w:r>
      <w:r>
        <w:rPr>
          <w:sz w:val="22"/>
        </w:rPr>
        <w:softHyphen/>
        <w:t>ко</w:t>
      </w:r>
      <w:r>
        <w:rPr>
          <w:sz w:val="22"/>
          <w:lang w:val="en-US"/>
        </w:rPr>
        <w:t xml:space="preserve"> SEC***,</w:t>
      </w:r>
      <w:r>
        <w:rPr>
          <w:sz w:val="22"/>
        </w:rPr>
        <w:t xml:space="preserve"> например, требует от компаний серьезных обоснова</w:t>
      </w:r>
      <w:r>
        <w:rPr>
          <w:sz w:val="22"/>
        </w:rPr>
        <w:softHyphen/>
        <w:t>ний, если их практика отличается от рекомендованной. EITF игра</w:t>
      </w:r>
      <w:r>
        <w:rPr>
          <w:sz w:val="22"/>
        </w:rPr>
        <w:softHyphen/>
        <w:t>ет достаточно важную роль в процессе стандартизации учета. Обо</w:t>
      </w:r>
      <w:r>
        <w:rPr>
          <w:sz w:val="22"/>
        </w:rPr>
        <w:softHyphen/>
        <w:t>значая возникающие проблемы, она привлекает к ним внимание общественности и при невозможности самостоятельного решения дает направление для работы FASB, являясь своеобразным "филь</w:t>
      </w:r>
      <w:r>
        <w:rPr>
          <w:sz w:val="22"/>
        </w:rPr>
        <w:softHyphen/>
        <w:t>тром проблем".</w:t>
      </w:r>
    </w:p>
    <w:p w:rsidR="00D53F2E" w:rsidRDefault="00D53F2E">
      <w:pPr>
        <w:pStyle w:val="1"/>
        <w:rPr>
          <w:sz w:val="22"/>
        </w:rPr>
      </w:pPr>
      <w:r>
        <w:rPr>
          <w:sz w:val="22"/>
        </w:rPr>
        <w:t>Таким образом, мы рассмотрели основные официальные доку</w:t>
      </w:r>
      <w:r>
        <w:rPr>
          <w:sz w:val="22"/>
        </w:rPr>
        <w:softHyphen/>
        <w:t>менты, регулирующие учет и составляющие основу системы</w:t>
      </w:r>
      <w:r>
        <w:rPr>
          <w:sz w:val="22"/>
          <w:lang w:val="en-US"/>
        </w:rPr>
        <w:t xml:space="preserve"> GAAP, </w:t>
      </w:r>
      <w:r>
        <w:rPr>
          <w:sz w:val="22"/>
        </w:rPr>
        <w:t>которые разрабатываются двумя лидирующими профессиональны</w:t>
      </w:r>
      <w:r>
        <w:rPr>
          <w:sz w:val="22"/>
        </w:rPr>
        <w:softHyphen/>
        <w:t>ми бухгалтерскими организациями — AICPA и FASB. К этим до</w:t>
      </w:r>
      <w:r>
        <w:rPr>
          <w:sz w:val="22"/>
        </w:rPr>
        <w:softHyphen/>
        <w:t>кументам относятся:</w:t>
      </w:r>
    </w:p>
    <w:p w:rsidR="00D53F2E" w:rsidRDefault="00D53F2E">
      <w:pPr>
        <w:pStyle w:val="1"/>
        <w:spacing w:line="240" w:lineRule="auto"/>
        <w:ind w:left="280" w:firstLine="0"/>
        <w:rPr>
          <w:sz w:val="22"/>
        </w:rPr>
      </w:pPr>
      <w:r>
        <w:rPr>
          <w:sz w:val="22"/>
        </w:rPr>
        <w:t>Бюллетени бухгалтерских исследований (САР — AICPA);</w:t>
      </w:r>
    </w:p>
    <w:p w:rsidR="00D53F2E" w:rsidRDefault="00D53F2E">
      <w:pPr>
        <w:pStyle w:val="1"/>
        <w:spacing w:line="240" w:lineRule="auto"/>
        <w:ind w:left="280" w:firstLine="0"/>
        <w:jc w:val="left"/>
        <w:rPr>
          <w:sz w:val="22"/>
        </w:rPr>
      </w:pPr>
      <w:r>
        <w:rPr>
          <w:sz w:val="22"/>
        </w:rPr>
        <w:t>Бюллетени бухгалтерских терминов (AICPA);</w:t>
      </w:r>
    </w:p>
    <w:p w:rsidR="00D53F2E" w:rsidRDefault="00D53F2E">
      <w:pPr>
        <w:pStyle w:val="1"/>
        <w:spacing w:before="220" w:line="240" w:lineRule="auto"/>
        <w:jc w:val="left"/>
        <w:rPr>
          <w:sz w:val="22"/>
        </w:rPr>
      </w:pPr>
      <w:r>
        <w:rPr>
          <w:sz w:val="22"/>
          <w:lang w:val="en-US"/>
        </w:rPr>
        <w:t>* "Purpose and Scope of FASB Technical Bulletins Procedures of Issuance" FASB Technical Bulletins № 79-1 (Revised) (Stamford, Conn, FASB, June 1984).</w:t>
      </w:r>
    </w:p>
    <w:p w:rsidR="00D53F2E" w:rsidRDefault="00D53F2E">
      <w:pPr>
        <w:pStyle w:val="1"/>
        <w:spacing w:before="40" w:line="240" w:lineRule="auto"/>
        <w:jc w:val="left"/>
        <w:rPr>
          <w:sz w:val="22"/>
        </w:rPr>
      </w:pPr>
      <w:r>
        <w:rPr>
          <w:sz w:val="22"/>
          <w:lang w:val="en-US"/>
        </w:rPr>
        <w:t>** Kieso D.E., Wcygandt J.J. Intermediate Accounting, 7-th cd. 1992, p. 11.</w:t>
      </w:r>
    </w:p>
    <w:p w:rsidR="00D53F2E" w:rsidRDefault="00D53F2E">
      <w:pPr>
        <w:pStyle w:val="1"/>
        <w:spacing w:before="40" w:line="240" w:lineRule="auto"/>
        <w:jc w:val="left"/>
        <w:rPr>
          <w:sz w:val="22"/>
        </w:rPr>
      </w:pPr>
      <w:r>
        <w:rPr>
          <w:sz w:val="22"/>
          <w:lang w:val="en-US"/>
        </w:rPr>
        <w:t>***</w:t>
      </w:r>
      <w:r>
        <w:rPr>
          <w:sz w:val="22"/>
        </w:rPr>
        <w:t xml:space="preserve"> Подробнее о деятельности</w:t>
      </w:r>
      <w:r>
        <w:rPr>
          <w:sz w:val="22"/>
          <w:lang w:val="en-US"/>
        </w:rPr>
        <w:t xml:space="preserve"> SEC</w:t>
      </w:r>
      <w:r>
        <w:rPr>
          <w:sz w:val="22"/>
        </w:rPr>
        <w:t xml:space="preserve"> см. ниже.</w:t>
      </w:r>
    </w:p>
    <w:p w:rsidR="00D53F2E" w:rsidRDefault="00D53F2E">
      <w:pPr>
        <w:pStyle w:val="1"/>
        <w:spacing w:before="300" w:line="240" w:lineRule="auto"/>
        <w:ind w:left="280" w:firstLine="0"/>
        <w:jc w:val="left"/>
        <w:rPr>
          <w:sz w:val="22"/>
        </w:rPr>
      </w:pPr>
      <w:r>
        <w:rPr>
          <w:sz w:val="22"/>
        </w:rPr>
        <w:t>Мнения, положения и интерпретации (АРВ —</w:t>
      </w:r>
      <w:r>
        <w:rPr>
          <w:sz w:val="22"/>
          <w:lang w:val="en-US"/>
        </w:rPr>
        <w:t xml:space="preserve"> AICPA);</w:t>
      </w:r>
    </w:p>
    <w:p w:rsidR="00D53F2E" w:rsidRDefault="00D53F2E">
      <w:pPr>
        <w:pStyle w:val="1"/>
        <w:spacing w:line="240" w:lineRule="auto"/>
        <w:ind w:left="280" w:firstLine="0"/>
        <w:jc w:val="left"/>
        <w:rPr>
          <w:sz w:val="22"/>
        </w:rPr>
      </w:pPr>
      <w:r>
        <w:rPr>
          <w:sz w:val="22"/>
        </w:rPr>
        <w:t>Положения о концепциях финансового учета</w:t>
      </w:r>
      <w:r>
        <w:rPr>
          <w:sz w:val="22"/>
          <w:lang w:val="en-US"/>
        </w:rPr>
        <w:t xml:space="preserve"> (FASB);</w:t>
      </w:r>
    </w:p>
    <w:p w:rsidR="00D53F2E" w:rsidRDefault="00D53F2E">
      <w:pPr>
        <w:pStyle w:val="1"/>
        <w:spacing w:line="240" w:lineRule="auto"/>
        <w:ind w:left="280" w:firstLine="0"/>
        <w:jc w:val="left"/>
        <w:rPr>
          <w:sz w:val="22"/>
        </w:rPr>
      </w:pPr>
      <w:r>
        <w:rPr>
          <w:sz w:val="22"/>
        </w:rPr>
        <w:t>Положения о стандартах финансового учета (FASB);</w:t>
      </w:r>
    </w:p>
    <w:p w:rsidR="00D53F2E" w:rsidRDefault="00D53F2E">
      <w:pPr>
        <w:pStyle w:val="1"/>
        <w:spacing w:line="240" w:lineRule="auto"/>
        <w:ind w:left="280" w:firstLine="0"/>
        <w:jc w:val="left"/>
        <w:rPr>
          <w:sz w:val="22"/>
        </w:rPr>
      </w:pPr>
      <w:r>
        <w:rPr>
          <w:sz w:val="22"/>
        </w:rPr>
        <w:t>Интерпретации (FASB);</w:t>
      </w:r>
    </w:p>
    <w:p w:rsidR="00D53F2E" w:rsidRDefault="00D53F2E">
      <w:pPr>
        <w:pStyle w:val="1"/>
        <w:spacing w:line="240" w:lineRule="auto"/>
        <w:ind w:left="280" w:firstLine="0"/>
        <w:jc w:val="left"/>
        <w:rPr>
          <w:sz w:val="22"/>
        </w:rPr>
      </w:pPr>
      <w:r>
        <w:rPr>
          <w:sz w:val="22"/>
        </w:rPr>
        <w:t>Технические бюллетени (FASB);</w:t>
      </w:r>
    </w:p>
    <w:p w:rsidR="00D53F2E" w:rsidRDefault="00D53F2E">
      <w:pPr>
        <w:pStyle w:val="1"/>
        <w:spacing w:line="240" w:lineRule="auto"/>
        <w:ind w:firstLine="0"/>
        <w:jc w:val="right"/>
        <w:rPr>
          <w:sz w:val="22"/>
        </w:rPr>
      </w:pPr>
      <w:r>
        <w:rPr>
          <w:sz w:val="22"/>
        </w:rPr>
        <w:t>Положения рабочей группы по возникающим проблемам</w:t>
      </w:r>
    </w:p>
    <w:p w:rsidR="00D53F2E" w:rsidRDefault="00D53F2E">
      <w:pPr>
        <w:pStyle w:val="1"/>
        <w:spacing w:line="240" w:lineRule="auto"/>
        <w:ind w:firstLine="0"/>
        <w:jc w:val="left"/>
        <w:rPr>
          <w:sz w:val="22"/>
        </w:rPr>
      </w:pPr>
      <w:r>
        <w:rPr>
          <w:sz w:val="22"/>
        </w:rPr>
        <w:t>(FASB);</w:t>
      </w:r>
    </w:p>
    <w:p w:rsidR="00D53F2E" w:rsidRDefault="00D53F2E">
      <w:pPr>
        <w:pStyle w:val="1"/>
        <w:spacing w:line="240" w:lineRule="auto"/>
        <w:ind w:firstLine="340"/>
        <w:rPr>
          <w:sz w:val="22"/>
        </w:rPr>
      </w:pPr>
      <w:r>
        <w:rPr>
          <w:sz w:val="22"/>
        </w:rPr>
        <w:t>Другие документы AICPA: Заявления о позиции, Доклады о проблемах, Практические бюллетени, Отраслевые руководства по учету и аудиту и т. д.</w:t>
      </w:r>
    </w:p>
    <w:p w:rsidR="00D53F2E" w:rsidRDefault="00D53F2E">
      <w:pPr>
        <w:pStyle w:val="1"/>
        <w:spacing w:before="160" w:line="240" w:lineRule="auto"/>
        <w:ind w:left="280" w:right="200" w:firstLine="0"/>
        <w:jc w:val="center"/>
        <w:rPr>
          <w:sz w:val="22"/>
        </w:rPr>
      </w:pPr>
      <w:r>
        <w:rPr>
          <w:b/>
          <w:sz w:val="22"/>
        </w:rPr>
        <w:t xml:space="preserve">Комитет по стандартам учета для государственных органов </w:t>
      </w:r>
      <w:r>
        <w:rPr>
          <w:b/>
          <w:sz w:val="22"/>
          <w:lang w:val="en-US"/>
        </w:rPr>
        <w:t>(Governmental Accounting Standards Board GASB)</w:t>
      </w:r>
    </w:p>
    <w:p w:rsidR="00D53F2E" w:rsidRDefault="00D53F2E">
      <w:pPr>
        <w:pStyle w:val="1"/>
        <w:pBdr>
          <w:top w:val="single" w:sz="6" w:space="1" w:color="auto"/>
        </w:pBdr>
        <w:spacing w:line="240" w:lineRule="auto"/>
        <w:ind w:firstLine="0"/>
        <w:jc w:val="left"/>
      </w:pPr>
      <w:r>
        <w:t>Этот Комитет был создан в 1984 году для разработки стандар</w:t>
      </w:r>
      <w:r>
        <w:softHyphen/>
        <w:t>тов учета и отчетности для государственных органов власти — ру</w:t>
      </w:r>
      <w:r>
        <w:softHyphen/>
        <w:t>ководящих органов штатов и местных органов власти</w:t>
      </w:r>
      <w:r>
        <w:rPr>
          <w:lang w:val="en-US"/>
        </w:rPr>
        <w:t xml:space="preserve"> (State and local governments).</w:t>
      </w:r>
      <w:r>
        <w:t xml:space="preserve"> Комитет работает под наблюдением</w:t>
      </w:r>
      <w:r>
        <w:rPr>
          <w:lang w:val="en-US"/>
        </w:rPr>
        <w:t xml:space="preserve"> FAF</w:t>
      </w:r>
      <w:r>
        <w:t xml:space="preserve"> и ак</w:t>
      </w:r>
      <w:r>
        <w:softHyphen/>
        <w:t>тивно сотрудничает с Консультативным советом по стандартам учета для государственных органов</w:t>
      </w:r>
      <w:r>
        <w:rPr>
          <w:lang w:val="en-US"/>
        </w:rPr>
        <w:t xml:space="preserve"> (Governmental Accounting Standards Advisory Council</w:t>
      </w:r>
      <w:r>
        <w:t xml:space="preserve"> —</w:t>
      </w:r>
      <w:r>
        <w:rPr>
          <w:lang w:val="en-US"/>
        </w:rPr>
        <w:t xml:space="preserve"> GASAC),</w:t>
      </w:r>
      <w:r>
        <w:t xml:space="preserve"> т. е. порядок и правила его деятельности аналогичны порядку и правилам деятельности FASB (см. рис. ниже), а издаваемые документы выполняют те же функции и имеют те же названия.</w:t>
      </w:r>
    </w:p>
    <w:p w:rsidR="00D53F2E" w:rsidRDefault="00D53F2E">
      <w:pPr>
        <w:pStyle w:val="1"/>
        <w:pBdr>
          <w:top w:val="single" w:sz="6" w:space="1" w:color="auto"/>
        </w:pBdr>
        <w:spacing w:line="240" w:lineRule="auto"/>
        <w:ind w:firstLine="0"/>
        <w:jc w:val="left"/>
      </w:pPr>
    </w:p>
    <w:p w:rsidR="00D53F2E" w:rsidRDefault="00D53F2E">
      <w:pPr>
        <w:pStyle w:val="1"/>
        <w:pBdr>
          <w:top w:val="single" w:sz="6" w:space="1" w:color="auto"/>
        </w:pBdr>
        <w:spacing w:line="240" w:lineRule="auto"/>
        <w:ind w:firstLine="0"/>
        <w:jc w:val="left"/>
      </w:pPr>
      <w:r>
        <w:rPr>
          <w:b/>
          <w:i/>
        </w:rPr>
        <w:t>Организации, отвечающие за разработку стандартов учета</w:t>
      </w:r>
    </w:p>
    <w:p w:rsidR="00D53F2E" w:rsidRDefault="00D53F2E">
      <w:pPr>
        <w:pStyle w:val="1"/>
        <w:spacing w:before="280" w:line="220" w:lineRule="auto"/>
        <w:ind w:firstLine="340"/>
        <w:rPr>
          <w:sz w:val="22"/>
        </w:rPr>
      </w:pPr>
      <w:r>
        <w:rPr>
          <w:sz w:val="22"/>
        </w:rPr>
        <w:t>Вопрос о существовании в США органа, дублирующего функ</w:t>
      </w:r>
      <w:r>
        <w:rPr>
          <w:sz w:val="22"/>
        </w:rPr>
        <w:softHyphen/>
        <w:t>ции FASB в отношении системы учета для государственных орга</w:t>
      </w:r>
      <w:r>
        <w:rPr>
          <w:sz w:val="22"/>
        </w:rPr>
        <w:softHyphen/>
        <w:t>нов власти, остается спорным. Однако именно такая организаци</w:t>
      </w:r>
      <w:r>
        <w:rPr>
          <w:sz w:val="22"/>
        </w:rPr>
        <w:softHyphen/>
        <w:t>онная структура для процесса стандартизации учета существует в настоящее время.</w:t>
      </w:r>
    </w:p>
    <w:p w:rsidR="00D53F2E" w:rsidRDefault="00D53F2E">
      <w:pPr>
        <w:pStyle w:val="1"/>
        <w:spacing w:before="440"/>
        <w:ind w:left="1040" w:right="1000" w:firstLine="0"/>
        <w:jc w:val="center"/>
        <w:rPr>
          <w:sz w:val="22"/>
        </w:rPr>
      </w:pPr>
      <w:r>
        <w:rPr>
          <w:b/>
          <w:sz w:val="22"/>
        </w:rPr>
        <w:t xml:space="preserve">Комиссия по ценным бумагам и биржам </w:t>
      </w:r>
      <w:r>
        <w:rPr>
          <w:sz w:val="22"/>
          <w:lang w:val="en-US"/>
        </w:rPr>
        <w:t>(Securities</w:t>
      </w:r>
      <w:r>
        <w:rPr>
          <w:b/>
          <w:sz w:val="22"/>
          <w:lang w:val="en-US"/>
        </w:rPr>
        <w:t xml:space="preserve"> and</w:t>
      </w:r>
      <w:r>
        <w:rPr>
          <w:sz w:val="22"/>
          <w:lang w:val="en-US"/>
        </w:rPr>
        <w:t xml:space="preserve"> Exchange</w:t>
      </w:r>
      <w:r>
        <w:rPr>
          <w:b/>
          <w:sz w:val="22"/>
          <w:lang w:val="en-US"/>
        </w:rPr>
        <w:t xml:space="preserve"> Commission</w:t>
      </w:r>
      <w:r>
        <w:rPr>
          <w:sz w:val="22"/>
        </w:rPr>
        <w:t xml:space="preserve"> —</w:t>
      </w:r>
      <w:r>
        <w:rPr>
          <w:sz w:val="22"/>
          <w:lang w:val="en-US"/>
        </w:rPr>
        <w:t xml:space="preserve"> SEC)</w:t>
      </w:r>
    </w:p>
    <w:p w:rsidR="00D53F2E" w:rsidRDefault="00D53F2E">
      <w:pPr>
        <w:pStyle w:val="1"/>
        <w:ind w:left="40" w:firstLine="360"/>
        <w:rPr>
          <w:sz w:val="22"/>
        </w:rPr>
      </w:pPr>
      <w:r>
        <w:rPr>
          <w:sz w:val="22"/>
          <w:lang w:val="en-US"/>
        </w:rPr>
        <w:t>SEC</w:t>
      </w:r>
      <w:r>
        <w:rPr>
          <w:sz w:val="22"/>
        </w:rPr>
        <w:t xml:space="preserve"> была создана в 1934 году как независимая регулирующая организация Правительства США, основной функцией которой яв</w:t>
      </w:r>
      <w:r>
        <w:rPr>
          <w:sz w:val="22"/>
        </w:rPr>
        <w:softHyphen/>
        <w:t>ляется регулирование всех аспектов выпуска и продажи ценных бу</w:t>
      </w:r>
      <w:r>
        <w:rPr>
          <w:sz w:val="22"/>
        </w:rPr>
        <w:softHyphen/>
        <w:t>маг коммерческими организациями. Комиссии предоставлено пра</w:t>
      </w:r>
      <w:r>
        <w:rPr>
          <w:sz w:val="22"/>
        </w:rPr>
        <w:softHyphen/>
        <w:t>во определять требования, предъявляемые к внешней финансовой отчетности, и используемые учетные стандарты и практику компа</w:t>
      </w:r>
      <w:r>
        <w:rPr>
          <w:sz w:val="22"/>
        </w:rPr>
        <w:softHyphen/>
        <w:t>ний, попадающих под ее юрисдикцию, т. е. компаний, выпускаю</w:t>
      </w:r>
      <w:r>
        <w:rPr>
          <w:sz w:val="22"/>
        </w:rPr>
        <w:softHyphen/>
        <w:t>щих акции в открытую продажу и зарегистрированных на биржах. Такие компании обязаны предоставлять</w:t>
      </w:r>
      <w:r>
        <w:rPr>
          <w:sz w:val="22"/>
          <w:lang w:val="en-US"/>
        </w:rPr>
        <w:t xml:space="preserve"> (file) SEC</w:t>
      </w:r>
      <w:r>
        <w:rPr>
          <w:sz w:val="22"/>
        </w:rPr>
        <w:t xml:space="preserve"> годовые финан</w:t>
      </w:r>
      <w:r>
        <w:rPr>
          <w:sz w:val="22"/>
        </w:rPr>
        <w:softHyphen/>
        <w:t>совые отчеты, заверенные аудитором, по форме 10-К и кварталь</w:t>
      </w:r>
      <w:r>
        <w:rPr>
          <w:sz w:val="22"/>
        </w:rPr>
        <w:softHyphen/>
        <w:t>ные финансовые отчеты без подтверждения аудитора по форме 10-</w:t>
      </w:r>
      <w:r>
        <w:rPr>
          <w:sz w:val="22"/>
          <w:lang w:val="en-US"/>
        </w:rPr>
        <w:t>Q.</w:t>
      </w:r>
      <w:r>
        <w:rPr>
          <w:sz w:val="22"/>
        </w:rPr>
        <w:t xml:space="preserve"> Для получения разрешения на выпуск ценных бумаг компании должны предоставить</w:t>
      </w:r>
      <w:r>
        <w:rPr>
          <w:sz w:val="22"/>
          <w:lang w:val="en-US"/>
        </w:rPr>
        <w:t xml:space="preserve"> SEC</w:t>
      </w:r>
      <w:r>
        <w:rPr>
          <w:sz w:val="22"/>
        </w:rPr>
        <w:t xml:space="preserve"> программу (проспект) выпуска, содер</w:t>
      </w:r>
      <w:r>
        <w:rPr>
          <w:sz w:val="22"/>
        </w:rPr>
        <w:softHyphen/>
        <w:t>жащую информацию о компании, ее представительствах и финан</w:t>
      </w:r>
      <w:r>
        <w:rPr>
          <w:sz w:val="22"/>
        </w:rPr>
        <w:softHyphen/>
        <w:t>совом состоянии и заверенную аудитором.</w:t>
      </w:r>
    </w:p>
    <w:p w:rsidR="00D53F2E" w:rsidRDefault="00D53F2E">
      <w:pPr>
        <w:pStyle w:val="1"/>
        <w:ind w:left="40" w:firstLine="360"/>
        <w:rPr>
          <w:sz w:val="22"/>
        </w:rPr>
      </w:pPr>
      <w:r>
        <w:rPr>
          <w:sz w:val="22"/>
          <w:lang w:val="en-US"/>
        </w:rPr>
        <w:t>SEC</w:t>
      </w:r>
      <w:r>
        <w:rPr>
          <w:sz w:val="22"/>
        </w:rPr>
        <w:t xml:space="preserve"> выпускает собственные документы, касающиеся регулиро</w:t>
      </w:r>
      <w:r>
        <w:rPr>
          <w:sz w:val="22"/>
        </w:rPr>
        <w:softHyphen/>
        <w:t>вания учета: Правила</w:t>
      </w:r>
      <w:r>
        <w:rPr>
          <w:sz w:val="22"/>
          <w:lang w:val="en-US"/>
        </w:rPr>
        <w:t xml:space="preserve"> S-X (Regulations S-X),</w:t>
      </w:r>
      <w:r>
        <w:rPr>
          <w:sz w:val="22"/>
        </w:rPr>
        <w:t xml:space="preserve"> содержащие требова</w:t>
      </w:r>
      <w:r>
        <w:rPr>
          <w:sz w:val="22"/>
        </w:rPr>
        <w:softHyphen/>
        <w:t>ния к составлению и форме финансовых отчетов, которые должны быть представлены</w:t>
      </w:r>
      <w:r>
        <w:rPr>
          <w:sz w:val="22"/>
          <w:lang w:val="en-US"/>
        </w:rPr>
        <w:t xml:space="preserve"> SEC;</w:t>
      </w:r>
      <w:r>
        <w:rPr>
          <w:sz w:val="22"/>
        </w:rPr>
        <w:t xml:space="preserve"> Релизы (выпуски) по финансовой отчет</w:t>
      </w:r>
      <w:r>
        <w:rPr>
          <w:sz w:val="22"/>
        </w:rPr>
        <w:softHyphen/>
        <w:t>ности</w:t>
      </w:r>
      <w:r>
        <w:rPr>
          <w:sz w:val="22"/>
          <w:lang w:val="en-US"/>
        </w:rPr>
        <w:t xml:space="preserve"> (Financial Reporting Releases);</w:t>
      </w:r>
      <w:r>
        <w:rPr>
          <w:sz w:val="22"/>
        </w:rPr>
        <w:t xml:space="preserve"> Релизы (выпуски) по обязатель</w:t>
      </w:r>
      <w:r>
        <w:rPr>
          <w:sz w:val="22"/>
        </w:rPr>
        <w:softHyphen/>
        <w:t>ным правилам учета и аудирования</w:t>
      </w:r>
      <w:r>
        <w:rPr>
          <w:sz w:val="22"/>
          <w:lang w:val="en-US"/>
        </w:rPr>
        <w:t xml:space="preserve"> (Accounting and Auditing En</w:t>
      </w:r>
      <w:r>
        <w:rPr>
          <w:sz w:val="22"/>
          <w:lang w:val="en-US"/>
        </w:rPr>
        <w:softHyphen/>
        <w:t>forcement Releases)</w:t>
      </w:r>
      <w:r>
        <w:rPr>
          <w:sz w:val="22"/>
        </w:rPr>
        <w:t xml:space="preserve"> и другие публикации.</w:t>
      </w:r>
    </w:p>
    <w:p w:rsidR="00D53F2E" w:rsidRDefault="00D53F2E">
      <w:pPr>
        <w:pStyle w:val="1"/>
        <w:ind w:left="40" w:firstLine="360"/>
        <w:rPr>
          <w:sz w:val="22"/>
        </w:rPr>
      </w:pPr>
      <w:r>
        <w:rPr>
          <w:sz w:val="22"/>
          <w:lang w:val="en-US"/>
        </w:rPr>
        <w:t>SEC</w:t>
      </w:r>
      <w:r>
        <w:rPr>
          <w:sz w:val="22"/>
        </w:rPr>
        <w:t xml:space="preserve"> является одной из немногих* правительственных (государ</w:t>
      </w:r>
      <w:r>
        <w:rPr>
          <w:sz w:val="22"/>
        </w:rPr>
        <w:softHyphen/>
        <w:t>ственных) организаций, которая наиболее активно влияет на раз</w:t>
      </w:r>
      <w:r>
        <w:rPr>
          <w:sz w:val="22"/>
        </w:rPr>
        <w:softHyphen/>
        <w:t>работку стандартов учета в США. Однако, несмотря на свое право регулировать ведение учета и составление отчетности для зарегис</w:t>
      </w:r>
      <w:r>
        <w:rPr>
          <w:sz w:val="22"/>
        </w:rPr>
        <w:softHyphen/>
        <w:t>трированных компаний. Комиссия тесно сотрудничает с FASB и требует соблюдения стандартов, разработанных "бухгалтерской</w:t>
      </w:r>
    </w:p>
    <w:p w:rsidR="00D53F2E" w:rsidRDefault="00D53F2E">
      <w:pPr>
        <w:pStyle w:val="1"/>
        <w:ind w:left="40" w:firstLine="360"/>
        <w:rPr>
          <w:sz w:val="22"/>
        </w:rPr>
      </w:pPr>
    </w:p>
    <w:p w:rsidR="00D53F2E" w:rsidRDefault="00D53F2E">
      <w:pPr>
        <w:pStyle w:val="1"/>
        <w:pBdr>
          <w:top w:val="single" w:sz="6" w:space="1" w:color="auto"/>
        </w:pBdr>
        <w:spacing w:line="240" w:lineRule="auto"/>
        <w:ind w:firstLine="0"/>
        <w:jc w:val="left"/>
        <w:rPr>
          <w:sz w:val="22"/>
        </w:rPr>
      </w:pPr>
      <w:r>
        <w:rPr>
          <w:sz w:val="22"/>
        </w:rPr>
        <w:t>* Помимо</w:t>
      </w:r>
      <w:r>
        <w:rPr>
          <w:sz w:val="22"/>
          <w:lang w:val="en-US"/>
        </w:rPr>
        <w:t xml:space="preserve"> SEC,</w:t>
      </w:r>
      <w:r>
        <w:rPr>
          <w:sz w:val="22"/>
        </w:rPr>
        <w:t xml:space="preserve"> можно отметить Налоговое управление США</w:t>
      </w:r>
      <w:r>
        <w:rPr>
          <w:sz w:val="22"/>
          <w:lang w:val="en-US"/>
        </w:rPr>
        <w:t xml:space="preserve"> (Internal Revenue Service),</w:t>
      </w:r>
      <w:r>
        <w:rPr>
          <w:sz w:val="22"/>
        </w:rPr>
        <w:t xml:space="preserve"> Федеральную энергетическую комиссию</w:t>
      </w:r>
      <w:r>
        <w:rPr>
          <w:sz w:val="22"/>
          <w:lang w:val="en-US"/>
        </w:rPr>
        <w:t xml:space="preserve"> (Federal Power Service),</w:t>
      </w:r>
      <w:r>
        <w:rPr>
          <w:sz w:val="22"/>
        </w:rPr>
        <w:t xml:space="preserve"> Комитет по мсжштатному транспорту и торговле</w:t>
      </w:r>
      <w:r>
        <w:rPr>
          <w:sz w:val="22"/>
          <w:lang w:val="en-US"/>
        </w:rPr>
        <w:t xml:space="preserve"> (Interstate Commerce Commission).</w:t>
      </w:r>
      <w:r>
        <w:rPr>
          <w:sz w:val="22"/>
        </w:rPr>
        <w:t xml:space="preserve"> профессией". В то же время</w:t>
      </w:r>
      <w:r>
        <w:rPr>
          <w:sz w:val="22"/>
          <w:lang w:val="en-US"/>
        </w:rPr>
        <w:t xml:space="preserve"> SEC</w:t>
      </w:r>
      <w:r>
        <w:rPr>
          <w:sz w:val="22"/>
        </w:rPr>
        <w:t xml:space="preserve"> часто идентифицирует проблемы, возникающие в сферах, где, с ее точки зрения, интересы инвесторов ущемляются, и оказывает давление на</w:t>
      </w:r>
      <w:r>
        <w:rPr>
          <w:sz w:val="22"/>
          <w:lang w:val="en-US"/>
        </w:rPr>
        <w:t xml:space="preserve"> FASB</w:t>
      </w:r>
      <w:r>
        <w:rPr>
          <w:sz w:val="22"/>
        </w:rPr>
        <w:t xml:space="preserve"> для их разрешения.</w:t>
      </w:r>
    </w:p>
    <w:p w:rsidR="00D53F2E" w:rsidRDefault="00D53F2E">
      <w:pPr>
        <w:pStyle w:val="1"/>
        <w:spacing w:before="440" w:line="240" w:lineRule="auto"/>
        <w:ind w:left="1120" w:right="1000" w:firstLine="0"/>
        <w:rPr>
          <w:sz w:val="22"/>
        </w:rPr>
      </w:pPr>
      <w:r>
        <w:rPr>
          <w:b/>
          <w:sz w:val="22"/>
        </w:rPr>
        <w:t xml:space="preserve">Американская бухгалтерская ассоциация </w:t>
      </w:r>
      <w:r>
        <w:rPr>
          <w:b/>
          <w:sz w:val="22"/>
          <w:lang w:val="en-US"/>
        </w:rPr>
        <w:t>(American Accounting Association</w:t>
      </w:r>
      <w:r>
        <w:rPr>
          <w:b/>
          <w:sz w:val="22"/>
        </w:rPr>
        <w:t xml:space="preserve"> — ААА)</w:t>
      </w:r>
    </w:p>
    <w:p w:rsidR="00D53F2E" w:rsidRDefault="00D53F2E">
      <w:pPr>
        <w:pStyle w:val="1"/>
        <w:spacing w:line="240" w:lineRule="auto"/>
        <w:rPr>
          <w:sz w:val="22"/>
        </w:rPr>
      </w:pPr>
      <w:r>
        <w:rPr>
          <w:sz w:val="22"/>
        </w:rPr>
        <w:t>ААА — это ассоциация профессоров и преподавателей бухгал</w:t>
      </w:r>
      <w:r>
        <w:rPr>
          <w:sz w:val="22"/>
        </w:rPr>
        <w:softHyphen/>
        <w:t>терского учета и практикующих бухгалтеров, основной целью ко</w:t>
      </w:r>
      <w:r>
        <w:rPr>
          <w:sz w:val="22"/>
        </w:rPr>
        <w:softHyphen/>
        <w:t>торой является развитие теории бухгалтерского учета, иницииро</w:t>
      </w:r>
      <w:r>
        <w:rPr>
          <w:sz w:val="22"/>
        </w:rPr>
        <w:softHyphen/>
        <w:t>вание и финансирование научных исследований в области бухгал</w:t>
      </w:r>
      <w:r>
        <w:rPr>
          <w:sz w:val="22"/>
        </w:rPr>
        <w:softHyphen/>
        <w:t>терского учета, улучшение преподавания учета и учетного образо</w:t>
      </w:r>
      <w:r>
        <w:rPr>
          <w:sz w:val="22"/>
        </w:rPr>
        <w:softHyphen/>
        <w:t>вания. Ассоциация осуществляет свою деятельность через комите</w:t>
      </w:r>
      <w:r>
        <w:rPr>
          <w:sz w:val="22"/>
        </w:rPr>
        <w:softHyphen/>
        <w:t>ты, публикует монографии, отчеты комитетов и периодические из</w:t>
      </w:r>
      <w:r>
        <w:rPr>
          <w:sz w:val="22"/>
        </w:rPr>
        <w:softHyphen/>
        <w:t>дания ("Бухгалтерское обозрение"</w:t>
      </w:r>
      <w:r>
        <w:rPr>
          <w:sz w:val="22"/>
          <w:lang w:val="en-US"/>
        </w:rPr>
        <w:t xml:space="preserve"> (Accounting Review),</w:t>
      </w:r>
      <w:r>
        <w:rPr>
          <w:sz w:val="22"/>
        </w:rPr>
        <w:t xml:space="preserve"> "Бухгалтер</w:t>
      </w:r>
      <w:r>
        <w:rPr>
          <w:sz w:val="22"/>
        </w:rPr>
        <w:softHyphen/>
        <w:t>ские горизонты"</w:t>
      </w:r>
      <w:r>
        <w:rPr>
          <w:sz w:val="22"/>
          <w:lang w:val="en-US"/>
        </w:rPr>
        <w:t xml:space="preserve"> (Accounting Horizons)</w:t>
      </w:r>
      <w:r>
        <w:rPr>
          <w:sz w:val="22"/>
        </w:rPr>
        <w:t xml:space="preserve"> и др.). Публикации ААА, касающиеся теории и принципов учета, носят рекомендательно про</w:t>
      </w:r>
      <w:r>
        <w:rPr>
          <w:sz w:val="22"/>
        </w:rPr>
        <w:softHyphen/>
        <w:t>гнозный характер, отвечая на вопрос "каким должен быть учет", а не описывают существующие</w:t>
      </w:r>
      <w:r>
        <w:rPr>
          <w:sz w:val="22"/>
          <w:lang w:val="en-US"/>
        </w:rPr>
        <w:t xml:space="preserve"> GAAP.</w:t>
      </w:r>
      <w:r>
        <w:rPr>
          <w:sz w:val="22"/>
        </w:rPr>
        <w:t xml:space="preserve"> Комитет ААА играет доста</w:t>
      </w:r>
      <w:r>
        <w:rPr>
          <w:sz w:val="22"/>
        </w:rPr>
        <w:softHyphen/>
        <w:t>точно большую роль в разработке стандартов учета как с точки зрения развития теории, так и с точки зрения практических реко</w:t>
      </w:r>
      <w:r>
        <w:rPr>
          <w:sz w:val="22"/>
        </w:rPr>
        <w:softHyphen/>
        <w:t>мендаций и отзывов на Меморандумы для обсуждения и Предлага</w:t>
      </w:r>
      <w:r>
        <w:rPr>
          <w:sz w:val="22"/>
        </w:rPr>
        <w:softHyphen/>
        <w:t>емые проекты стандартов, рассылаемые FASB.</w:t>
      </w:r>
    </w:p>
    <w:p w:rsidR="00D53F2E" w:rsidRDefault="00D53F2E">
      <w:pPr>
        <w:pStyle w:val="1"/>
        <w:spacing w:line="240" w:lineRule="auto"/>
        <w:rPr>
          <w:sz w:val="22"/>
        </w:rPr>
      </w:pPr>
      <w:r>
        <w:rPr>
          <w:sz w:val="22"/>
        </w:rPr>
        <w:t>Кроме вышеназванных, проблемами учета занимаются Инсти</w:t>
      </w:r>
      <w:r>
        <w:rPr>
          <w:sz w:val="22"/>
        </w:rPr>
        <w:softHyphen/>
        <w:t>тут управленческих бухгалтеров</w:t>
      </w:r>
      <w:r>
        <w:rPr>
          <w:sz w:val="22"/>
          <w:lang w:val="en-US"/>
        </w:rPr>
        <w:t xml:space="preserve"> (Institute of Management Accoun</w:t>
      </w:r>
      <w:r>
        <w:rPr>
          <w:sz w:val="22"/>
          <w:lang w:val="en-US"/>
        </w:rPr>
        <w:softHyphen/>
        <w:t>tants),</w:t>
      </w:r>
      <w:r>
        <w:rPr>
          <w:sz w:val="22"/>
        </w:rPr>
        <w:t xml:space="preserve"> Институт финансовых руководителей</w:t>
      </w:r>
      <w:r>
        <w:rPr>
          <w:sz w:val="22"/>
          <w:lang w:val="en-US"/>
        </w:rPr>
        <w:t xml:space="preserve"> (Financial Executives Institute)</w:t>
      </w:r>
      <w:r>
        <w:rPr>
          <w:sz w:val="22"/>
        </w:rPr>
        <w:t xml:space="preserve"> и ряд других.</w:t>
      </w:r>
    </w:p>
    <w:p w:rsidR="00D53F2E" w:rsidRDefault="00D53F2E">
      <w:pPr>
        <w:pStyle w:val="1"/>
        <w:spacing w:line="240" w:lineRule="auto"/>
        <w:rPr>
          <w:sz w:val="22"/>
        </w:rPr>
      </w:pPr>
      <w:r>
        <w:rPr>
          <w:sz w:val="22"/>
        </w:rPr>
        <w:t>Таким образом, мы рассмотрели деятельность организаций, разрабатывающих теорию и практику финансового учета, правила и процедуры, регулирующие ведение учета и составление отчетнос</w:t>
      </w:r>
      <w:r>
        <w:rPr>
          <w:sz w:val="22"/>
        </w:rPr>
        <w:softHyphen/>
        <w:t>ти и стандартизирующие учетный процесс в США. Все вышеназ</w:t>
      </w:r>
      <w:r>
        <w:rPr>
          <w:sz w:val="22"/>
        </w:rPr>
        <w:softHyphen/>
        <w:t>ванные документы представляют собой "систему GAAP".</w:t>
      </w:r>
    </w:p>
    <w:p w:rsidR="00D53F2E" w:rsidRDefault="00D53F2E">
      <w:pPr>
        <w:pStyle w:val="1"/>
        <w:spacing w:line="240" w:lineRule="auto"/>
        <w:rPr>
          <w:sz w:val="22"/>
        </w:rPr>
      </w:pPr>
      <w:r>
        <w:rPr>
          <w:b/>
          <w:sz w:val="22"/>
          <w:lang w:val="en-US"/>
        </w:rPr>
        <w:t>GAAP —</w:t>
      </w:r>
      <w:r>
        <w:rPr>
          <w:sz w:val="22"/>
        </w:rPr>
        <w:t xml:space="preserve"> это</w:t>
      </w:r>
      <w:r>
        <w:rPr>
          <w:b/>
          <w:sz w:val="22"/>
        </w:rPr>
        <w:t xml:space="preserve"> система бухгалтерских стандартов и процедур,</w:t>
      </w:r>
      <w:r>
        <w:rPr>
          <w:sz w:val="22"/>
        </w:rPr>
        <w:t xml:space="preserve"> об</w:t>
      </w:r>
      <w:r>
        <w:rPr>
          <w:sz w:val="22"/>
        </w:rPr>
        <w:softHyphen/>
        <w:t>ладающая своей иерархической структурой. Как правило, выделя</w:t>
      </w:r>
      <w:r>
        <w:rPr>
          <w:sz w:val="22"/>
        </w:rPr>
        <w:softHyphen/>
        <w:t>ют четыре уровня системы</w:t>
      </w:r>
      <w:r>
        <w:rPr>
          <w:sz w:val="22"/>
          <w:lang w:val="en-US"/>
        </w:rPr>
        <w:t xml:space="preserve"> GAAP*.</w:t>
      </w:r>
      <w:r>
        <w:rPr>
          <w:sz w:val="22"/>
        </w:rPr>
        <w:t xml:space="preserve"> Такое деление обусловлено тем, что, согласно Правилам этики независимых общественных дипло</w:t>
      </w:r>
      <w:r>
        <w:rPr>
          <w:sz w:val="22"/>
        </w:rPr>
        <w:softHyphen/>
        <w:t>мированных бухгалтеров (Правило № 203), упоминавшимся выше,</w:t>
      </w:r>
    </w:p>
    <w:p w:rsidR="00D53F2E" w:rsidRDefault="00D53F2E">
      <w:pPr>
        <w:pStyle w:val="1"/>
        <w:spacing w:before="120" w:line="260" w:lineRule="auto"/>
        <w:ind w:firstLine="340"/>
        <w:rPr>
          <w:sz w:val="22"/>
        </w:rPr>
      </w:pPr>
      <w:r>
        <w:rPr>
          <w:sz w:val="22"/>
          <w:lang w:val="en-US"/>
        </w:rPr>
        <w:t>* Delaney P. R.. Adier J. R., Epstein</w:t>
      </w:r>
      <w:r>
        <w:rPr>
          <w:sz w:val="22"/>
        </w:rPr>
        <w:t xml:space="preserve"> В.</w:t>
      </w:r>
      <w:r>
        <w:rPr>
          <w:sz w:val="22"/>
          <w:lang w:val="en-US"/>
        </w:rPr>
        <w:t xml:space="preserve"> J„ Foran V. F. GAAP. Interpretation and Application. John Wiley &amp; Sons, 1992, p. 4—5.</w:t>
      </w:r>
    </w:p>
    <w:p w:rsidR="00D53F2E" w:rsidRDefault="00D53F2E">
      <w:pPr>
        <w:pStyle w:val="1"/>
        <w:spacing w:before="280" w:line="220" w:lineRule="auto"/>
        <w:ind w:left="40" w:firstLine="0"/>
        <w:rPr>
          <w:sz w:val="22"/>
        </w:rPr>
      </w:pPr>
      <w:r>
        <w:rPr>
          <w:sz w:val="22"/>
        </w:rPr>
        <w:t>аудитор может дать стандартное заключение о финансовой отчет</w:t>
      </w:r>
      <w:r>
        <w:rPr>
          <w:sz w:val="22"/>
        </w:rPr>
        <w:softHyphen/>
        <w:t>ности компании, если только она составлена в соответствии с об</w:t>
      </w:r>
      <w:r>
        <w:rPr>
          <w:sz w:val="22"/>
        </w:rPr>
        <w:softHyphen/>
        <w:t>щепринятыми принципами учета (GAAP). Соответственно четыре уровня системы GAAP определяют обязательность исполнения тех или иных стандартов — документов, принятых уполномоченными организациями.</w:t>
      </w:r>
    </w:p>
    <w:p w:rsidR="00D53F2E" w:rsidRDefault="00D53F2E">
      <w:pPr>
        <w:pStyle w:val="1"/>
        <w:ind w:firstLine="340"/>
        <w:rPr>
          <w:sz w:val="22"/>
        </w:rPr>
      </w:pPr>
      <w:r>
        <w:rPr>
          <w:b/>
          <w:sz w:val="22"/>
        </w:rPr>
        <w:t>Первый уровень.</w:t>
      </w:r>
      <w:r>
        <w:rPr>
          <w:sz w:val="22"/>
        </w:rPr>
        <w:t xml:space="preserve"> Официально установленные принципы (стан</w:t>
      </w:r>
      <w:r>
        <w:rPr>
          <w:sz w:val="22"/>
        </w:rPr>
        <w:softHyphen/>
        <w:t>дарты) учета — документы FASB и предшествующих ему органи</w:t>
      </w:r>
      <w:r>
        <w:rPr>
          <w:sz w:val="22"/>
        </w:rPr>
        <w:softHyphen/>
        <w:t>заций:</w:t>
      </w:r>
    </w:p>
    <w:p w:rsidR="00D53F2E" w:rsidRDefault="00D53F2E">
      <w:pPr>
        <w:pStyle w:val="1"/>
        <w:spacing w:line="240" w:lineRule="auto"/>
        <w:ind w:firstLine="0"/>
        <w:jc w:val="left"/>
        <w:rPr>
          <w:sz w:val="22"/>
        </w:rPr>
      </w:pPr>
      <w:r>
        <w:rPr>
          <w:sz w:val="22"/>
        </w:rPr>
        <w:t>Положения о стандартах финансового учета (FASB);</w:t>
      </w:r>
    </w:p>
    <w:p w:rsidR="00D53F2E" w:rsidRDefault="00D53F2E">
      <w:pPr>
        <w:pStyle w:val="1"/>
        <w:spacing w:line="240" w:lineRule="auto"/>
        <w:ind w:firstLine="0"/>
        <w:jc w:val="left"/>
        <w:rPr>
          <w:sz w:val="22"/>
        </w:rPr>
      </w:pPr>
      <w:r>
        <w:rPr>
          <w:sz w:val="22"/>
        </w:rPr>
        <w:t>Интерпретации (FASB);</w:t>
      </w:r>
    </w:p>
    <w:p w:rsidR="00D53F2E" w:rsidRDefault="00D53F2E">
      <w:pPr>
        <w:pStyle w:val="1"/>
        <w:spacing w:line="220" w:lineRule="auto"/>
        <w:ind w:left="80" w:firstLine="340"/>
        <w:rPr>
          <w:sz w:val="22"/>
        </w:rPr>
      </w:pPr>
      <w:r>
        <w:rPr>
          <w:sz w:val="22"/>
        </w:rPr>
        <w:t>Мнения АРВ</w:t>
      </w:r>
      <w:r>
        <w:rPr>
          <w:sz w:val="22"/>
          <w:lang w:val="en-US"/>
        </w:rPr>
        <w:t xml:space="preserve"> (AICPA),</w:t>
      </w:r>
      <w:r>
        <w:rPr>
          <w:sz w:val="22"/>
        </w:rPr>
        <w:t xml:space="preserve"> не отмененные последующими решени</w:t>
      </w:r>
      <w:r>
        <w:rPr>
          <w:sz w:val="22"/>
        </w:rPr>
        <w:softHyphen/>
        <w:t>ями FASB;</w:t>
      </w:r>
    </w:p>
    <w:p w:rsidR="00D53F2E" w:rsidRDefault="00D53F2E">
      <w:pPr>
        <w:pStyle w:val="1"/>
        <w:spacing w:line="220" w:lineRule="auto"/>
        <w:ind w:left="80" w:firstLine="340"/>
        <w:rPr>
          <w:sz w:val="22"/>
        </w:rPr>
      </w:pPr>
      <w:r>
        <w:rPr>
          <w:sz w:val="22"/>
        </w:rPr>
        <w:t>Бюллетени бухгалтерских исследований САР (AICPA), не от</w:t>
      </w:r>
      <w:r>
        <w:rPr>
          <w:sz w:val="22"/>
        </w:rPr>
        <w:softHyphen/>
        <w:t>мененные последующими решениями FASB.</w:t>
      </w:r>
    </w:p>
    <w:p w:rsidR="00D53F2E" w:rsidRDefault="00D53F2E">
      <w:pPr>
        <w:pStyle w:val="1"/>
        <w:spacing w:line="220" w:lineRule="auto"/>
        <w:ind w:left="40"/>
        <w:rPr>
          <w:sz w:val="22"/>
        </w:rPr>
      </w:pPr>
      <w:r>
        <w:rPr>
          <w:sz w:val="22"/>
        </w:rPr>
        <w:t>Для государственных органов власти (штатов и местных) ис</w:t>
      </w:r>
      <w:r>
        <w:rPr>
          <w:sz w:val="22"/>
        </w:rPr>
        <w:softHyphen/>
        <w:t>пользуются Положения и Интерпретации</w:t>
      </w:r>
      <w:r>
        <w:rPr>
          <w:sz w:val="22"/>
          <w:lang w:val="en-US"/>
        </w:rPr>
        <w:t xml:space="preserve"> GASB.</w:t>
      </w:r>
    </w:p>
    <w:p w:rsidR="00D53F2E" w:rsidRDefault="00D53F2E">
      <w:pPr>
        <w:pStyle w:val="1"/>
        <w:spacing w:line="220" w:lineRule="auto"/>
        <w:ind w:firstLine="340"/>
        <w:rPr>
          <w:sz w:val="22"/>
        </w:rPr>
      </w:pPr>
      <w:r>
        <w:rPr>
          <w:sz w:val="22"/>
        </w:rPr>
        <w:t>Если финансовая отчетность компании не удовлетворяет тре</w:t>
      </w:r>
      <w:r>
        <w:rPr>
          <w:sz w:val="22"/>
        </w:rPr>
        <w:softHyphen/>
        <w:t>бованиям этих документов, то аудитор не имеет права давать стан</w:t>
      </w:r>
      <w:r>
        <w:rPr>
          <w:sz w:val="22"/>
        </w:rPr>
        <w:softHyphen/>
        <w:t>дартное заключение, за исключением необычных, экстраординар</w:t>
      </w:r>
      <w:r>
        <w:rPr>
          <w:sz w:val="22"/>
        </w:rPr>
        <w:softHyphen/>
        <w:t>ных случаев, когда следование общепринятым стандартам искажа</w:t>
      </w:r>
      <w:r>
        <w:rPr>
          <w:sz w:val="22"/>
        </w:rPr>
        <w:softHyphen/>
        <w:t>ет сущность отчетности.</w:t>
      </w:r>
    </w:p>
    <w:p w:rsidR="00D53F2E" w:rsidRDefault="00D53F2E">
      <w:pPr>
        <w:pStyle w:val="1"/>
        <w:rPr>
          <w:sz w:val="22"/>
        </w:rPr>
      </w:pPr>
      <w:r>
        <w:rPr>
          <w:sz w:val="22"/>
        </w:rPr>
        <w:t>Документы первого уровня — это</w:t>
      </w:r>
      <w:r>
        <w:rPr>
          <w:b/>
          <w:sz w:val="22"/>
        </w:rPr>
        <w:t xml:space="preserve"> обязательные стандарты уче</w:t>
      </w:r>
      <w:r>
        <w:rPr>
          <w:b/>
          <w:sz w:val="22"/>
        </w:rPr>
        <w:softHyphen/>
        <w:t>та.</w:t>
      </w:r>
      <w:r>
        <w:rPr>
          <w:sz w:val="22"/>
        </w:rPr>
        <w:t xml:space="preserve"> Достаточно часто эту часть GAAP отождествляют с GAAP в целом, хотя, по мнению автора, здесь можно говорить лишь о GAAP в узком смысле или об основной части системы GAAP.</w:t>
      </w:r>
    </w:p>
    <w:p w:rsidR="00D53F2E" w:rsidRDefault="00D53F2E">
      <w:pPr>
        <w:pStyle w:val="1"/>
        <w:rPr>
          <w:sz w:val="22"/>
        </w:rPr>
      </w:pPr>
      <w:r>
        <w:rPr>
          <w:b/>
          <w:sz w:val="22"/>
        </w:rPr>
        <w:t>Второй уровень.</w:t>
      </w:r>
      <w:r>
        <w:rPr>
          <w:sz w:val="22"/>
        </w:rPr>
        <w:t xml:space="preserve"> Документы, принятые уполномоченными про</w:t>
      </w:r>
      <w:r>
        <w:rPr>
          <w:sz w:val="22"/>
        </w:rPr>
        <w:softHyphen/>
        <w:t>фессиональными бухгалтерскими организациями, утвержденные в соответствующем порядке и устанавливающие определенные бух</w:t>
      </w:r>
      <w:r>
        <w:rPr>
          <w:sz w:val="22"/>
        </w:rPr>
        <w:softHyphen/>
        <w:t>галтерские принципы (стандарты) или описывающие общеприня</w:t>
      </w:r>
      <w:r>
        <w:rPr>
          <w:sz w:val="22"/>
        </w:rPr>
        <w:softHyphen/>
        <w:t>тую существующую практику. К ним относятся Отраслевые руко</w:t>
      </w:r>
      <w:r>
        <w:rPr>
          <w:sz w:val="22"/>
        </w:rPr>
        <w:softHyphen/>
        <w:t>водства по учету и аудиту (AICPA), Заявления о позиции (AICPA), Технические бюллетени</w:t>
      </w:r>
      <w:r>
        <w:rPr>
          <w:sz w:val="22"/>
          <w:lang w:val="en-US"/>
        </w:rPr>
        <w:t xml:space="preserve"> (FASB, GASB).</w:t>
      </w:r>
    </w:p>
    <w:p w:rsidR="00D53F2E" w:rsidRDefault="00D53F2E">
      <w:pPr>
        <w:pStyle w:val="1"/>
        <w:spacing w:line="220" w:lineRule="auto"/>
        <w:ind w:firstLine="340"/>
        <w:rPr>
          <w:sz w:val="22"/>
        </w:rPr>
      </w:pPr>
      <w:r>
        <w:rPr>
          <w:sz w:val="22"/>
        </w:rPr>
        <w:t>К данным источникам информации аудитор должен прибегать, если бухгалтерская трактовка учетного события не специфициро</w:t>
      </w:r>
      <w:r>
        <w:rPr>
          <w:sz w:val="22"/>
        </w:rPr>
        <w:softHyphen/>
        <w:t>вана в категории документов первого уровня.</w:t>
      </w:r>
    </w:p>
    <w:p w:rsidR="00D53F2E" w:rsidRDefault="00D53F2E">
      <w:pPr>
        <w:pStyle w:val="1"/>
        <w:pBdr>
          <w:top w:val="single" w:sz="6" w:space="1" w:color="auto"/>
        </w:pBdr>
        <w:spacing w:line="240" w:lineRule="auto"/>
        <w:ind w:firstLine="0"/>
        <w:jc w:val="left"/>
        <w:rPr>
          <w:sz w:val="22"/>
        </w:rPr>
      </w:pPr>
      <w:r>
        <w:rPr>
          <w:b/>
          <w:sz w:val="22"/>
        </w:rPr>
        <w:t>Третий уровень.</w:t>
      </w:r>
      <w:r>
        <w:rPr>
          <w:sz w:val="22"/>
        </w:rPr>
        <w:t xml:space="preserve"> Сложившаяся практика и документы, которые являются "общепринятыми", поскольку представляют собой пре</w:t>
      </w:r>
      <w:r>
        <w:rPr>
          <w:sz w:val="22"/>
        </w:rPr>
        <w:softHyphen/>
        <w:t>валирующий способ учета в определенной отрасли или широко ис</w:t>
      </w:r>
      <w:r>
        <w:rPr>
          <w:sz w:val="22"/>
        </w:rPr>
        <w:softHyphen/>
        <w:t>пользуются в конкретной ситуации. Этот уровень представлен Учетными интерпретациями (А1СРА) и широко используемой практи</w:t>
      </w:r>
      <w:r>
        <w:rPr>
          <w:sz w:val="22"/>
        </w:rPr>
        <w:softHyphen/>
        <w:t>кой в отраслях.</w:t>
      </w:r>
    </w:p>
    <w:p w:rsidR="00D53F2E" w:rsidRDefault="00D53F2E">
      <w:pPr>
        <w:pStyle w:val="1"/>
        <w:spacing w:line="240" w:lineRule="auto"/>
        <w:rPr>
          <w:sz w:val="22"/>
        </w:rPr>
      </w:pPr>
      <w:r>
        <w:rPr>
          <w:sz w:val="22"/>
        </w:rPr>
        <w:t>Во втором и третьем случаях аудитор может дать стандартное заключение, обосновав бухгалтерскую трактовку. Документы вто</w:t>
      </w:r>
      <w:r>
        <w:rPr>
          <w:sz w:val="22"/>
        </w:rPr>
        <w:softHyphen/>
        <w:t>рого и третьего уровней являются предпочтительными</w:t>
      </w:r>
      <w:r>
        <w:rPr>
          <w:sz w:val="22"/>
          <w:lang w:val="en-US"/>
        </w:rPr>
        <w:t xml:space="preserve"> GAAP</w:t>
      </w:r>
      <w:r>
        <w:rPr>
          <w:sz w:val="22"/>
        </w:rPr>
        <w:t xml:space="preserve"> в от</w:t>
      </w:r>
      <w:r>
        <w:rPr>
          <w:sz w:val="22"/>
        </w:rPr>
        <w:softHyphen/>
        <w:t>личие от документов первого уровня.</w:t>
      </w:r>
    </w:p>
    <w:p w:rsidR="00D53F2E" w:rsidRDefault="00D53F2E">
      <w:pPr>
        <w:pStyle w:val="1"/>
        <w:spacing w:line="240" w:lineRule="auto"/>
        <w:rPr>
          <w:sz w:val="22"/>
        </w:rPr>
      </w:pPr>
      <w:r>
        <w:rPr>
          <w:b/>
          <w:sz w:val="22"/>
        </w:rPr>
        <w:t>Четвертый уровень.</w:t>
      </w:r>
      <w:r>
        <w:rPr>
          <w:sz w:val="22"/>
        </w:rPr>
        <w:t xml:space="preserve"> Бухгалтерская практика, рекомендованная другими документами и бухгалтерской литературой. К документам этого уровня относятся Положения (АРВ), Доклады о проблемах (А1СРА), Практические бюллетени (А1СРА), Положения рабочей группы по возникающим проблемам</w:t>
      </w:r>
      <w:r>
        <w:rPr>
          <w:sz w:val="22"/>
          <w:lang w:val="en-US"/>
        </w:rPr>
        <w:t xml:space="preserve"> (FASB),</w:t>
      </w:r>
      <w:r>
        <w:rPr>
          <w:sz w:val="22"/>
        </w:rPr>
        <w:t xml:space="preserve"> Положения о концеп</w:t>
      </w:r>
      <w:r>
        <w:rPr>
          <w:sz w:val="22"/>
        </w:rPr>
        <w:softHyphen/>
        <w:t>циях финансового учета (FASB) и другие документы профессиональ</w:t>
      </w:r>
      <w:r>
        <w:rPr>
          <w:sz w:val="22"/>
        </w:rPr>
        <w:softHyphen/>
        <w:t>ных организаций и регулирующих органов (например,</w:t>
      </w:r>
      <w:r>
        <w:rPr>
          <w:sz w:val="22"/>
          <w:lang w:val="en-US"/>
        </w:rPr>
        <w:t xml:space="preserve"> SEC),</w:t>
      </w:r>
      <w:r>
        <w:rPr>
          <w:sz w:val="22"/>
        </w:rPr>
        <w:t xml:space="preserve"> а так</w:t>
      </w:r>
      <w:r>
        <w:rPr>
          <w:sz w:val="22"/>
        </w:rPr>
        <w:softHyphen/>
        <w:t>же бухгалтерская литература и периодика. Использование этих ис</w:t>
      </w:r>
      <w:r>
        <w:rPr>
          <w:sz w:val="22"/>
        </w:rPr>
        <w:softHyphen/>
        <w:t>точников информации зависит от конкретных обстоятельств, спе</w:t>
      </w:r>
      <w:r>
        <w:rPr>
          <w:sz w:val="22"/>
        </w:rPr>
        <w:softHyphen/>
        <w:t>цифики документа, статуса организации, выпустившей документ (очевидно, что документы FASB имеют большую значимость, чем статья в журнале). Заключение аудитора в этом случае будет бази</w:t>
      </w:r>
      <w:r>
        <w:rPr>
          <w:sz w:val="22"/>
        </w:rPr>
        <w:softHyphen/>
        <w:t>роваться в большей степени на профессиональном суждении.</w:t>
      </w:r>
    </w:p>
    <w:p w:rsidR="00D53F2E" w:rsidRDefault="00D53F2E">
      <w:pPr>
        <w:pStyle w:val="1"/>
        <w:spacing w:line="240" w:lineRule="auto"/>
        <w:rPr>
          <w:sz w:val="22"/>
        </w:rPr>
      </w:pPr>
      <w:r>
        <w:rPr>
          <w:sz w:val="22"/>
        </w:rPr>
        <w:t>Таким образом, GAAP представляет собой иерархическую сис</w:t>
      </w:r>
      <w:r>
        <w:rPr>
          <w:sz w:val="22"/>
        </w:rPr>
        <w:softHyphen/>
        <w:t>тему стандартов учета (в широком смысле) США *.</w:t>
      </w:r>
    </w:p>
    <w:p w:rsidR="00D53F2E" w:rsidRDefault="00D53F2E">
      <w:pPr>
        <w:pStyle w:val="1"/>
        <w:spacing w:before="480" w:line="240" w:lineRule="auto"/>
        <w:ind w:firstLine="0"/>
        <w:jc w:val="right"/>
        <w:rPr>
          <w:sz w:val="22"/>
        </w:rPr>
      </w:pPr>
      <w:r>
        <w:rPr>
          <w:b/>
          <w:sz w:val="22"/>
        </w:rPr>
        <w:t>В Великобритании</w:t>
      </w:r>
      <w:r>
        <w:rPr>
          <w:sz w:val="22"/>
        </w:rPr>
        <w:t xml:space="preserve"> учет регулируется целым рядом документов:</w:t>
      </w:r>
    </w:p>
    <w:p w:rsidR="00D53F2E" w:rsidRDefault="00D53F2E">
      <w:pPr>
        <w:pStyle w:val="1"/>
        <w:spacing w:line="240" w:lineRule="auto"/>
        <w:ind w:firstLine="340"/>
        <w:jc w:val="left"/>
        <w:rPr>
          <w:sz w:val="22"/>
        </w:rPr>
      </w:pPr>
      <w:r>
        <w:rPr>
          <w:sz w:val="22"/>
        </w:rPr>
        <w:t>1) законодательными актами;</w:t>
      </w:r>
    </w:p>
    <w:p w:rsidR="00D53F2E" w:rsidRDefault="00D53F2E">
      <w:pPr>
        <w:pStyle w:val="1"/>
        <w:spacing w:line="240" w:lineRule="auto"/>
        <w:ind w:firstLine="340"/>
        <w:jc w:val="left"/>
        <w:rPr>
          <w:sz w:val="22"/>
        </w:rPr>
      </w:pPr>
      <w:r>
        <w:rPr>
          <w:sz w:val="22"/>
        </w:rPr>
        <w:t>2) обязательными и рекомендательными стандартами</w:t>
      </w:r>
      <w:r>
        <w:rPr>
          <w:b/>
          <w:sz w:val="22"/>
        </w:rPr>
        <w:t xml:space="preserve"> учета;</w:t>
      </w:r>
    </w:p>
    <w:p w:rsidR="00D53F2E" w:rsidRDefault="00D53F2E">
      <w:pPr>
        <w:pStyle w:val="1"/>
        <w:spacing w:line="240" w:lineRule="auto"/>
        <w:ind w:firstLine="340"/>
        <w:jc w:val="left"/>
        <w:rPr>
          <w:sz w:val="22"/>
        </w:rPr>
      </w:pPr>
      <w:r>
        <w:rPr>
          <w:sz w:val="22"/>
        </w:rPr>
        <w:t>3) требованиями Биржи ценных бумаг;</w:t>
      </w:r>
    </w:p>
    <w:p w:rsidR="00D53F2E" w:rsidRDefault="00D53F2E">
      <w:pPr>
        <w:pStyle w:val="1"/>
        <w:spacing w:line="240" w:lineRule="auto"/>
        <w:ind w:firstLine="340"/>
        <w:jc w:val="left"/>
        <w:rPr>
          <w:sz w:val="22"/>
        </w:rPr>
      </w:pPr>
      <w:r>
        <w:rPr>
          <w:sz w:val="22"/>
        </w:rPr>
        <w:t>4) необязательными рекомендациями различных учетных орга</w:t>
      </w:r>
      <w:r>
        <w:rPr>
          <w:sz w:val="22"/>
        </w:rPr>
        <w:softHyphen/>
        <w:t>низаций;</w:t>
      </w:r>
    </w:p>
    <w:p w:rsidR="00D53F2E" w:rsidRDefault="00D53F2E">
      <w:pPr>
        <w:pStyle w:val="1"/>
        <w:spacing w:line="240" w:lineRule="auto"/>
        <w:ind w:firstLine="340"/>
        <w:jc w:val="left"/>
        <w:rPr>
          <w:sz w:val="22"/>
        </w:rPr>
      </w:pPr>
      <w:r>
        <w:rPr>
          <w:sz w:val="22"/>
        </w:rPr>
        <w:t>5) требованиями Европейских директив и рекомендациями Меж</w:t>
      </w:r>
      <w:r>
        <w:rPr>
          <w:sz w:val="22"/>
        </w:rPr>
        <w:softHyphen/>
        <w:t>дународных стандартов учета.</w:t>
      </w:r>
    </w:p>
    <w:p w:rsidR="00D53F2E" w:rsidRDefault="00D53F2E">
      <w:pPr>
        <w:pStyle w:val="1"/>
        <w:spacing w:before="160" w:line="240" w:lineRule="auto"/>
        <w:ind w:left="40" w:firstLine="340"/>
        <w:rPr>
          <w:sz w:val="22"/>
        </w:rPr>
      </w:pPr>
      <w:r>
        <w:rPr>
          <w:sz w:val="22"/>
        </w:rPr>
        <w:t>1. До 1981 года в Великобритании практически не существова</w:t>
      </w:r>
      <w:r>
        <w:rPr>
          <w:sz w:val="22"/>
        </w:rPr>
        <w:softHyphen/>
        <w:t>ло законодательного регулирования финансовой отчетности, ко-</w:t>
      </w:r>
    </w:p>
    <w:p w:rsidR="00D53F2E" w:rsidRDefault="00D53F2E">
      <w:pPr>
        <w:pStyle w:val="1"/>
        <w:spacing w:before="160" w:line="260" w:lineRule="auto"/>
        <w:ind w:firstLine="360"/>
        <w:jc w:val="left"/>
        <w:rPr>
          <w:sz w:val="22"/>
        </w:rPr>
      </w:pPr>
      <w:r>
        <w:rPr>
          <w:sz w:val="22"/>
        </w:rPr>
        <w:t>* Имеются в виду не только Положения о стандартах (FASB), но и все другие документы и источники информации, перечисленные выше.</w:t>
      </w:r>
    </w:p>
    <w:p w:rsidR="00D53F2E" w:rsidRDefault="00D53F2E">
      <w:pPr>
        <w:pStyle w:val="1"/>
        <w:pBdr>
          <w:top w:val="single" w:sz="6" w:space="1" w:color="auto"/>
        </w:pBdr>
        <w:spacing w:line="240" w:lineRule="auto"/>
        <w:ind w:firstLine="0"/>
        <w:jc w:val="left"/>
        <w:rPr>
          <w:sz w:val="22"/>
        </w:rPr>
      </w:pPr>
      <w:r>
        <w:rPr>
          <w:sz w:val="22"/>
        </w:rPr>
        <w:t>** Подробнее о Директивах ЕС мы будем говорить несколько позже. Здесь отметим, что Директивы ЕС — это законы, принятые на уровне ЕС и обязательные для исполнения всеми странами — членами ЕС, т. с. требования этих директив дол</w:t>
      </w:r>
      <w:r>
        <w:rPr>
          <w:sz w:val="22"/>
        </w:rPr>
        <w:softHyphen/>
        <w:t>жны быть введены в законодательство стран — членов ЕС.</w:t>
      </w:r>
    </w:p>
    <w:p w:rsidR="00D53F2E" w:rsidRDefault="00D53F2E">
      <w:pPr>
        <w:pStyle w:val="1"/>
        <w:pBdr>
          <w:top w:val="single" w:sz="6" w:space="1" w:color="auto"/>
        </w:pBdr>
        <w:spacing w:line="240" w:lineRule="auto"/>
        <w:ind w:firstLine="0"/>
        <w:jc w:val="left"/>
        <w:rPr>
          <w:sz w:val="22"/>
        </w:rPr>
      </w:pPr>
    </w:p>
    <w:p w:rsidR="00D53F2E" w:rsidRDefault="00D53F2E">
      <w:pPr>
        <w:pStyle w:val="1"/>
        <w:pBdr>
          <w:top w:val="single" w:sz="6" w:space="1" w:color="auto"/>
        </w:pBdr>
        <w:spacing w:line="240" w:lineRule="auto"/>
        <w:ind w:firstLine="0"/>
        <w:jc w:val="left"/>
        <w:rPr>
          <w:sz w:val="22"/>
        </w:rPr>
      </w:pPr>
      <w:r>
        <w:rPr>
          <w:sz w:val="22"/>
        </w:rPr>
        <w:t>торая должна предоставляться компаниями. В 1981 году был при</w:t>
      </w:r>
      <w:r>
        <w:rPr>
          <w:sz w:val="22"/>
        </w:rPr>
        <w:softHyphen/>
        <w:t xml:space="preserve">нят </w:t>
      </w:r>
      <w:r>
        <w:rPr>
          <w:i/>
          <w:sz w:val="22"/>
        </w:rPr>
        <w:t>Акт о компаниях</w:t>
      </w:r>
      <w:r>
        <w:rPr>
          <w:sz w:val="22"/>
          <w:lang w:val="en-US"/>
        </w:rPr>
        <w:t xml:space="preserve"> (Company Act</w:t>
      </w:r>
      <w:r>
        <w:rPr>
          <w:sz w:val="22"/>
        </w:rPr>
        <w:t xml:space="preserve"> 1981), который включал в себя требования 4-й Директивы ЕС**, касающейся форм финансовой от</w:t>
      </w:r>
      <w:r>
        <w:rPr>
          <w:sz w:val="22"/>
        </w:rPr>
        <w:softHyphen/>
        <w:t>четности. В 1985 году вступил в силу "обобщающий" Акт о компа</w:t>
      </w:r>
      <w:r>
        <w:rPr>
          <w:sz w:val="22"/>
        </w:rPr>
        <w:softHyphen/>
        <w:t>ниях</w:t>
      </w:r>
      <w:r>
        <w:rPr>
          <w:sz w:val="22"/>
          <w:lang w:val="en-US"/>
        </w:rPr>
        <w:t xml:space="preserve"> (Company Act</w:t>
      </w:r>
      <w:r>
        <w:rPr>
          <w:sz w:val="22"/>
        </w:rPr>
        <w:t xml:space="preserve"> 1985), который объединил требования Актов 1947, 1948, 1967, 1980 и 1981 годов. Часть 4 Акта о компаниях 1985 определяет правила и форматы (формы) ежегодной финансовой от</w:t>
      </w:r>
      <w:r>
        <w:rPr>
          <w:sz w:val="22"/>
        </w:rPr>
        <w:softHyphen/>
        <w:t>четности английских компаний (кроме банков и страховых компа</w:t>
      </w:r>
      <w:r>
        <w:rPr>
          <w:sz w:val="22"/>
        </w:rPr>
        <w:softHyphen/>
        <w:t>ний). Компания имеет право самостоятельного выбора из двух форм баланса и четрыех форм отчета о прибылях и убытках, выбрав ко</w:t>
      </w:r>
      <w:r>
        <w:rPr>
          <w:sz w:val="22"/>
        </w:rPr>
        <w:softHyphen/>
        <w:t>торые, должна использовать их постоянно. Кроме баланса и отче</w:t>
      </w:r>
      <w:r>
        <w:rPr>
          <w:sz w:val="22"/>
        </w:rPr>
        <w:softHyphen/>
        <w:t>та о прибылях и убытках, отчетность компаний должна включать отчет о движении денежных средств и пояснения, причем эти фор</w:t>
      </w:r>
      <w:r>
        <w:rPr>
          <w:sz w:val="22"/>
        </w:rPr>
        <w:softHyphen/>
        <w:t>мы отчетности должны быть представлены как для самого пред</w:t>
      </w:r>
      <w:r>
        <w:rPr>
          <w:sz w:val="22"/>
        </w:rPr>
        <w:softHyphen/>
        <w:t>приятия, так и консолидированные. Отчетность должна подтверж</w:t>
      </w:r>
      <w:r>
        <w:rPr>
          <w:sz w:val="22"/>
        </w:rPr>
        <w:softHyphen/>
        <w:t>даться аудиторским заключением. Акт о компаниях 1985 был ис</w:t>
      </w:r>
      <w:r>
        <w:rPr>
          <w:sz w:val="22"/>
        </w:rPr>
        <w:softHyphen/>
        <w:t>правлен и дополнен Актом о компаниях 1989, который, кроме того, учел требования 7-й (консолидированная отчетность) и 8-й (аудит) Директив ЕС и ввел правила, регулирующие деятельность малых компаний и директоров. Законодательно было закреплено требо</w:t>
      </w:r>
      <w:r>
        <w:rPr>
          <w:sz w:val="22"/>
        </w:rPr>
        <w:softHyphen/>
        <w:t>вание "честного и правдивого представления"</w:t>
      </w:r>
      <w:r>
        <w:rPr>
          <w:sz w:val="22"/>
          <w:lang w:val="en-US"/>
        </w:rPr>
        <w:t xml:space="preserve"> (true and fair concept) </w:t>
      </w:r>
      <w:r>
        <w:rPr>
          <w:sz w:val="22"/>
        </w:rPr>
        <w:t>информации в финансовой отчетности и специфицированы основ</w:t>
      </w:r>
      <w:r>
        <w:rPr>
          <w:sz w:val="22"/>
        </w:rPr>
        <w:softHyphen/>
        <w:t>ные принципы учета (принцип продолжающейся деятельности, по</w:t>
      </w:r>
      <w:r>
        <w:rPr>
          <w:sz w:val="22"/>
        </w:rPr>
        <w:softHyphen/>
        <w:t>стоянства учетной политики, осмотрительности, начислений и др.) и правила оценки активов.</w:t>
      </w:r>
    </w:p>
    <w:p w:rsidR="00D53F2E" w:rsidRDefault="00D53F2E">
      <w:pPr>
        <w:pStyle w:val="1"/>
        <w:spacing w:line="240" w:lineRule="auto"/>
        <w:ind w:left="40"/>
        <w:rPr>
          <w:sz w:val="22"/>
        </w:rPr>
      </w:pPr>
      <w:r>
        <w:rPr>
          <w:sz w:val="22"/>
        </w:rPr>
        <w:t xml:space="preserve">2. Собственно стандарты учета существуют в форме </w:t>
      </w:r>
      <w:r>
        <w:rPr>
          <w:i/>
          <w:sz w:val="22"/>
        </w:rPr>
        <w:t>Положе</w:t>
      </w:r>
      <w:r>
        <w:rPr>
          <w:i/>
          <w:sz w:val="22"/>
        </w:rPr>
        <w:softHyphen/>
        <w:t>ний о стандартной практике учета</w:t>
      </w:r>
      <w:r>
        <w:rPr>
          <w:i/>
          <w:sz w:val="22"/>
          <w:lang w:val="en-US"/>
        </w:rPr>
        <w:t xml:space="preserve"> (Statements of Standard Accoun</w:t>
      </w:r>
      <w:r>
        <w:rPr>
          <w:i/>
          <w:sz w:val="22"/>
          <w:lang w:val="en-US"/>
        </w:rPr>
        <w:softHyphen/>
        <w:t>ting Practice</w:t>
      </w:r>
      <w:r>
        <w:rPr>
          <w:i/>
          <w:sz w:val="22"/>
        </w:rPr>
        <w:t xml:space="preserve"> —</w:t>
      </w:r>
      <w:r>
        <w:rPr>
          <w:i/>
          <w:sz w:val="22"/>
          <w:lang w:val="en-US"/>
        </w:rPr>
        <w:t xml:space="preserve"> SSAP),</w:t>
      </w:r>
      <w:r>
        <w:rPr>
          <w:i/>
          <w:sz w:val="22"/>
        </w:rPr>
        <w:t xml:space="preserve"> Стандартов финансовой отчетности</w:t>
      </w:r>
      <w:r>
        <w:rPr>
          <w:i/>
          <w:sz w:val="22"/>
          <w:lang w:val="en-US"/>
        </w:rPr>
        <w:t xml:space="preserve"> (Fi</w:t>
      </w:r>
      <w:r>
        <w:rPr>
          <w:i/>
          <w:sz w:val="22"/>
          <w:lang w:val="en-US"/>
        </w:rPr>
        <w:softHyphen/>
        <w:t>nancial Reporting Standards</w:t>
      </w:r>
      <w:r>
        <w:rPr>
          <w:i/>
          <w:sz w:val="22"/>
        </w:rPr>
        <w:t xml:space="preserve"> —</w:t>
      </w:r>
      <w:r>
        <w:rPr>
          <w:i/>
          <w:sz w:val="22"/>
          <w:lang w:val="en-US"/>
        </w:rPr>
        <w:t xml:space="preserve"> FRS).</w:t>
      </w:r>
      <w:r>
        <w:rPr>
          <w:i/>
          <w:sz w:val="22"/>
        </w:rPr>
        <w:t xml:space="preserve"> Положений о рекомендованной практике</w:t>
      </w:r>
      <w:r>
        <w:rPr>
          <w:i/>
          <w:sz w:val="22"/>
          <w:lang w:val="en-US"/>
        </w:rPr>
        <w:t xml:space="preserve"> (Statements of Recommended Practice</w:t>
      </w:r>
      <w:r>
        <w:rPr>
          <w:i/>
          <w:sz w:val="22"/>
        </w:rPr>
        <w:t xml:space="preserve"> —</w:t>
      </w:r>
      <w:r>
        <w:rPr>
          <w:i/>
          <w:sz w:val="22"/>
          <w:lang w:val="en-US"/>
        </w:rPr>
        <w:t xml:space="preserve"> SORP).</w:t>
      </w:r>
    </w:p>
    <w:p w:rsidR="00D53F2E" w:rsidRDefault="00D53F2E">
      <w:pPr>
        <w:pStyle w:val="1"/>
        <w:spacing w:line="240" w:lineRule="auto"/>
        <w:ind w:left="40"/>
        <w:rPr>
          <w:sz w:val="22"/>
        </w:rPr>
      </w:pPr>
      <w:r>
        <w:rPr>
          <w:sz w:val="22"/>
        </w:rPr>
        <w:t>Начало процесса разработки стандартов финансового учета относится к 1970 году, когда</w:t>
      </w:r>
      <w:r>
        <w:rPr>
          <w:b/>
          <w:sz w:val="22"/>
        </w:rPr>
        <w:t xml:space="preserve"> Институт дипломированных бухгалте</w:t>
      </w:r>
      <w:r>
        <w:rPr>
          <w:b/>
          <w:sz w:val="22"/>
        </w:rPr>
        <w:softHyphen/>
        <w:t>ров Англии и Уэльса</w:t>
      </w:r>
      <w:r>
        <w:rPr>
          <w:b/>
          <w:sz w:val="22"/>
          <w:lang w:val="en-US"/>
        </w:rPr>
        <w:t xml:space="preserve"> (Institute of Chartered Accountants in England and Wales</w:t>
      </w:r>
      <w:r>
        <w:rPr>
          <w:b/>
          <w:sz w:val="22"/>
        </w:rPr>
        <w:t xml:space="preserve"> —</w:t>
      </w:r>
      <w:r>
        <w:rPr>
          <w:b/>
          <w:sz w:val="22"/>
          <w:lang w:val="en-US"/>
        </w:rPr>
        <w:t xml:space="preserve"> ICAEW)</w:t>
      </w:r>
      <w:r>
        <w:rPr>
          <w:sz w:val="22"/>
        </w:rPr>
        <w:t xml:space="preserve"> образовал специальный комитет — Управля</w:t>
      </w:r>
      <w:r>
        <w:rPr>
          <w:sz w:val="22"/>
        </w:rPr>
        <w:softHyphen/>
        <w:t>ющий комитет по учетным стандартам</w:t>
      </w:r>
      <w:r>
        <w:rPr>
          <w:sz w:val="22"/>
          <w:lang w:val="en-US"/>
        </w:rPr>
        <w:t xml:space="preserve"> (Accounting Standards Steering Committee</w:t>
      </w:r>
      <w:r>
        <w:rPr>
          <w:sz w:val="22"/>
        </w:rPr>
        <w:t xml:space="preserve"> —</w:t>
      </w:r>
      <w:r>
        <w:rPr>
          <w:sz w:val="22"/>
          <w:lang w:val="en-US"/>
        </w:rPr>
        <w:t xml:space="preserve"> ASSC),</w:t>
      </w:r>
      <w:r>
        <w:rPr>
          <w:sz w:val="22"/>
        </w:rPr>
        <w:t xml:space="preserve"> основной задачей которого являлась разработка стандартов финансовой отчетности. В дальнейшем к вышеназванному Институту присоединились другие ведущие про</w:t>
      </w:r>
      <w:r>
        <w:rPr>
          <w:sz w:val="22"/>
        </w:rPr>
        <w:softHyphen/>
        <w:t>фессиональные бухгалтерские организации:</w:t>
      </w:r>
      <w:r>
        <w:rPr>
          <w:b/>
          <w:sz w:val="22"/>
        </w:rPr>
        <w:t xml:space="preserve"> Институт дипломиро</w:t>
      </w:r>
      <w:r>
        <w:rPr>
          <w:b/>
          <w:sz w:val="22"/>
        </w:rPr>
        <w:softHyphen/>
        <w:t>ванных бухгалтеров Шотландии</w:t>
      </w:r>
      <w:r>
        <w:rPr>
          <w:b/>
          <w:sz w:val="22"/>
          <w:lang w:val="en-US"/>
        </w:rPr>
        <w:t xml:space="preserve"> (Institute of Chartered Accountants</w:t>
      </w:r>
    </w:p>
    <w:p w:rsidR="00D53F2E" w:rsidRDefault="00D53F2E">
      <w:pPr>
        <w:pStyle w:val="1"/>
        <w:spacing w:before="280"/>
        <w:ind w:firstLine="0"/>
        <w:rPr>
          <w:sz w:val="22"/>
        </w:rPr>
      </w:pPr>
      <w:r>
        <w:rPr>
          <w:b/>
          <w:i/>
          <w:sz w:val="22"/>
          <w:lang w:val="en-US"/>
        </w:rPr>
        <w:t>of</w:t>
      </w:r>
      <w:r>
        <w:rPr>
          <w:b/>
          <w:sz w:val="22"/>
          <w:lang w:val="en-US"/>
        </w:rPr>
        <w:t xml:space="preserve"> Scotland</w:t>
      </w:r>
      <w:r>
        <w:rPr>
          <w:b/>
          <w:sz w:val="22"/>
        </w:rPr>
        <w:t xml:space="preserve"> —</w:t>
      </w:r>
      <w:r>
        <w:rPr>
          <w:b/>
          <w:sz w:val="22"/>
          <w:lang w:val="en-US"/>
        </w:rPr>
        <w:t xml:space="preserve"> ICAS),</w:t>
      </w:r>
      <w:r>
        <w:rPr>
          <w:b/>
          <w:sz w:val="22"/>
        </w:rPr>
        <w:t xml:space="preserve"> Институт дипломированных бухгалтеров Ир</w:t>
      </w:r>
      <w:r>
        <w:rPr>
          <w:b/>
          <w:sz w:val="22"/>
        </w:rPr>
        <w:softHyphen/>
        <w:t>ландии</w:t>
      </w:r>
      <w:r>
        <w:rPr>
          <w:b/>
          <w:sz w:val="22"/>
          <w:lang w:val="en-US"/>
        </w:rPr>
        <w:t xml:space="preserve"> (Institute of Chartered Accountants of Ireland</w:t>
      </w:r>
      <w:r>
        <w:rPr>
          <w:b/>
          <w:sz w:val="22"/>
        </w:rPr>
        <w:t xml:space="preserve"> —</w:t>
      </w:r>
      <w:r>
        <w:rPr>
          <w:b/>
          <w:sz w:val="22"/>
          <w:lang w:val="en-US"/>
        </w:rPr>
        <w:t xml:space="preserve"> ICAI),</w:t>
      </w:r>
      <w:r>
        <w:rPr>
          <w:b/>
          <w:sz w:val="22"/>
        </w:rPr>
        <w:t xml:space="preserve"> Дипло</w:t>
      </w:r>
      <w:r>
        <w:rPr>
          <w:b/>
          <w:sz w:val="22"/>
        </w:rPr>
        <w:softHyphen/>
        <w:t>мированная ассоциация дипломированных бухгалтеров</w:t>
      </w:r>
      <w:r>
        <w:rPr>
          <w:b/>
          <w:sz w:val="22"/>
          <w:lang w:val="en-US"/>
        </w:rPr>
        <w:t xml:space="preserve"> (Chartered Association of Certified Accountants</w:t>
      </w:r>
      <w:r>
        <w:rPr>
          <w:b/>
          <w:sz w:val="22"/>
        </w:rPr>
        <w:t xml:space="preserve"> —</w:t>
      </w:r>
      <w:r>
        <w:rPr>
          <w:b/>
          <w:sz w:val="22"/>
          <w:lang w:val="en-US"/>
        </w:rPr>
        <w:t xml:space="preserve"> ACCA),</w:t>
      </w:r>
      <w:r>
        <w:rPr>
          <w:b/>
          <w:sz w:val="22"/>
        </w:rPr>
        <w:t xml:space="preserve"> Дипломированный институт бухгалтеров по управленческому учету</w:t>
      </w:r>
      <w:r>
        <w:rPr>
          <w:b/>
          <w:sz w:val="22"/>
          <w:lang w:val="en-US"/>
        </w:rPr>
        <w:t xml:space="preserve"> (Chartered Institute of Management Accountants</w:t>
      </w:r>
      <w:r>
        <w:rPr>
          <w:b/>
          <w:sz w:val="22"/>
        </w:rPr>
        <w:t xml:space="preserve"> —</w:t>
      </w:r>
      <w:r>
        <w:rPr>
          <w:b/>
          <w:sz w:val="22"/>
          <w:lang w:val="en-US"/>
        </w:rPr>
        <w:t xml:space="preserve"> CIMA),</w:t>
      </w:r>
      <w:r>
        <w:rPr>
          <w:b/>
          <w:sz w:val="22"/>
        </w:rPr>
        <w:t xml:space="preserve"> Дипломированный институт публичных финансов и учета</w:t>
      </w:r>
      <w:r>
        <w:rPr>
          <w:b/>
          <w:sz w:val="22"/>
          <w:lang w:val="en-US"/>
        </w:rPr>
        <w:t xml:space="preserve"> (Chartered Institute of Public Finance and Accountancy</w:t>
      </w:r>
      <w:r>
        <w:rPr>
          <w:b/>
          <w:sz w:val="22"/>
        </w:rPr>
        <w:t xml:space="preserve"> —</w:t>
      </w:r>
      <w:r>
        <w:rPr>
          <w:b/>
          <w:sz w:val="22"/>
          <w:lang w:val="en-US"/>
        </w:rPr>
        <w:t xml:space="preserve"> CIPFA),</w:t>
      </w:r>
      <w:r>
        <w:rPr>
          <w:b/>
          <w:sz w:val="22"/>
        </w:rPr>
        <w:t xml:space="preserve"> которые совместно сформировали Комитет по учетным стандартам</w:t>
      </w:r>
      <w:r>
        <w:rPr>
          <w:b/>
          <w:sz w:val="22"/>
          <w:lang w:val="en-US"/>
        </w:rPr>
        <w:t xml:space="preserve"> (Accounting Standards Committee</w:t>
      </w:r>
      <w:r>
        <w:rPr>
          <w:sz w:val="22"/>
        </w:rPr>
        <w:t xml:space="preserve"> —</w:t>
      </w:r>
      <w:r>
        <w:rPr>
          <w:sz w:val="22"/>
          <w:lang w:val="en-US"/>
        </w:rPr>
        <w:t xml:space="preserve"> ASC), </w:t>
      </w:r>
      <w:r>
        <w:rPr>
          <w:sz w:val="22"/>
        </w:rPr>
        <w:t>подчиняющийся. Консультативному комитету этих шести органи</w:t>
      </w:r>
      <w:r>
        <w:rPr>
          <w:sz w:val="22"/>
        </w:rPr>
        <w:softHyphen/>
        <w:t>заций. Комитет (ASC) состоял из двадцати одного члена, представ</w:t>
      </w:r>
      <w:r>
        <w:rPr>
          <w:sz w:val="22"/>
        </w:rPr>
        <w:softHyphen/>
        <w:t>ших как бухгалтерскую профессию, так и промышленность и тор</w:t>
      </w:r>
      <w:r>
        <w:rPr>
          <w:sz w:val="22"/>
        </w:rPr>
        <w:softHyphen/>
        <w:t>говлю. Этим комитетом была определена процедура разработки учетных стандартов, которая принимала во внимание мнения всех заинтересованных сторон. За время своего существования (до июля 1990 года) Комитетом было выпущено двадцать пять Положений о стандартной практике учета</w:t>
      </w:r>
      <w:r>
        <w:rPr>
          <w:sz w:val="22"/>
          <w:lang w:val="en-US"/>
        </w:rPr>
        <w:t xml:space="preserve"> (SSAP),</w:t>
      </w:r>
      <w:r>
        <w:rPr>
          <w:sz w:val="22"/>
        </w:rPr>
        <w:t xml:space="preserve"> которые были обязательными к исполнению и касались наиболее важных и значимых вопросов бухгалтерского учета (например, № 2 "Раскрытие учетной полити</w:t>
      </w:r>
      <w:r>
        <w:rPr>
          <w:sz w:val="22"/>
        </w:rPr>
        <w:softHyphen/>
        <w:t>ки", № 12 "Учет износа", №13 "Учет затрат на НИОКР" и др.), и семнадцать Положений о рекомендованной практике</w:t>
      </w:r>
      <w:r>
        <w:rPr>
          <w:sz w:val="22"/>
          <w:lang w:val="en-US"/>
        </w:rPr>
        <w:t xml:space="preserve"> (SORP),</w:t>
      </w:r>
      <w:r>
        <w:rPr>
          <w:sz w:val="22"/>
        </w:rPr>
        <w:t xml:space="preserve"> ко</w:t>
      </w:r>
      <w:r>
        <w:rPr>
          <w:sz w:val="22"/>
        </w:rPr>
        <w:softHyphen/>
        <w:t>торые не были обязательными к исполнению и касались отдельных специфических вопросов или проблем в какой-либо определенной отрасли.</w:t>
      </w:r>
    </w:p>
    <w:p w:rsidR="00D53F2E" w:rsidRDefault="00D53F2E">
      <w:pPr>
        <w:pStyle w:val="1"/>
        <w:ind w:firstLine="340"/>
        <w:rPr>
          <w:sz w:val="22"/>
        </w:rPr>
      </w:pPr>
      <w:r>
        <w:rPr>
          <w:sz w:val="22"/>
        </w:rPr>
        <w:t>Однако в начале 90-х годов деятельность комитета стала под</w:t>
      </w:r>
      <w:r>
        <w:rPr>
          <w:sz w:val="22"/>
        </w:rPr>
        <w:softHyphen/>
        <w:t>вергаться критике, поскольку он не мог достаточно быстро реаги</w:t>
      </w:r>
      <w:r>
        <w:rPr>
          <w:sz w:val="22"/>
        </w:rPr>
        <w:softHyphen/>
        <w:t>ровать на возникающие проблемы, его члены работали не на по</w:t>
      </w:r>
      <w:r>
        <w:rPr>
          <w:sz w:val="22"/>
        </w:rPr>
        <w:softHyphen/>
        <w:t>стоянной основе, многие фундаментальные вопросы не были реше</w:t>
      </w:r>
      <w:r>
        <w:rPr>
          <w:sz w:val="22"/>
        </w:rPr>
        <w:softHyphen/>
        <w:t>ны. Поэтому в августе 1990 года он был упразднен и вместо него образована новая независимая организация — Совет по учетным стандартам</w:t>
      </w:r>
      <w:r>
        <w:rPr>
          <w:sz w:val="22"/>
          <w:lang w:val="en-US"/>
        </w:rPr>
        <w:t xml:space="preserve"> (Accounting Standard Board</w:t>
      </w:r>
      <w:r>
        <w:rPr>
          <w:sz w:val="22"/>
        </w:rPr>
        <w:t xml:space="preserve"> —</w:t>
      </w:r>
      <w:r>
        <w:rPr>
          <w:sz w:val="22"/>
          <w:lang w:val="en-US"/>
        </w:rPr>
        <w:t xml:space="preserve"> ASB),</w:t>
      </w:r>
      <w:r>
        <w:rPr>
          <w:sz w:val="22"/>
        </w:rPr>
        <w:t xml:space="preserve"> который является частью целой структуры, регулирующей разработку учетных стан</w:t>
      </w:r>
      <w:r>
        <w:rPr>
          <w:sz w:val="22"/>
        </w:rPr>
        <w:softHyphen/>
        <w:t>дартов в Великобритании. Следует отметить, что, как и в США, система стандартов учета Великобритании отличается преемствен</w:t>
      </w:r>
      <w:r>
        <w:rPr>
          <w:sz w:val="22"/>
        </w:rPr>
        <w:softHyphen/>
        <w:t>ностью: все Положения, выпущенные ASC (за исключением отме</w:t>
      </w:r>
      <w:r>
        <w:rPr>
          <w:sz w:val="22"/>
        </w:rPr>
        <w:softHyphen/>
        <w:t>ненных), остаются в силе и обязательность SSAP подкрепляется тре</w:t>
      </w:r>
      <w:r>
        <w:rPr>
          <w:sz w:val="22"/>
        </w:rPr>
        <w:softHyphen/>
        <w:t>бованиями Актов о компаниях 1985 и 1989.</w:t>
      </w:r>
    </w:p>
    <w:p w:rsidR="00D53F2E" w:rsidRDefault="00D53F2E">
      <w:pPr>
        <w:pStyle w:val="1"/>
        <w:ind w:firstLine="340"/>
        <w:rPr>
          <w:sz w:val="22"/>
        </w:rPr>
      </w:pPr>
      <w:r>
        <w:rPr>
          <w:sz w:val="22"/>
        </w:rPr>
        <w:t>Процесс разработки стандартов учета в Великобритании имеет следующую структуру:</w:t>
      </w:r>
    </w:p>
    <w:p w:rsidR="00D53F2E" w:rsidRDefault="00D53F2E">
      <w:pPr>
        <w:pStyle w:val="1"/>
        <w:spacing w:before="20"/>
        <w:ind w:left="200" w:right="3000" w:firstLine="0"/>
        <w:jc w:val="center"/>
        <w:rPr>
          <w:sz w:val="22"/>
        </w:rPr>
      </w:pPr>
      <w:r>
        <w:rPr>
          <w:sz w:val="22"/>
        </w:rPr>
        <w:t>Рабочая группа по новым возни</w:t>
      </w:r>
      <w:r>
        <w:rPr>
          <w:sz w:val="22"/>
        </w:rPr>
        <w:softHyphen/>
        <w:t>кающим проблемам</w:t>
      </w:r>
      <w:r>
        <w:rPr>
          <w:sz w:val="22"/>
          <w:lang w:val="en-US"/>
        </w:rPr>
        <w:t xml:space="preserve"> (Urgent Issues Task Force</w:t>
      </w:r>
      <w:r>
        <w:rPr>
          <w:sz w:val="22"/>
        </w:rPr>
        <w:t xml:space="preserve"> —</w:t>
      </w:r>
      <w:r>
        <w:rPr>
          <w:sz w:val="22"/>
          <w:lang w:val="en-US"/>
        </w:rPr>
        <w:t xml:space="preserve"> UITF)</w:t>
      </w:r>
    </w:p>
    <w:p w:rsidR="00D53F2E" w:rsidRDefault="00D53F2E">
      <w:pPr>
        <w:pStyle w:val="1"/>
        <w:spacing w:before="380" w:line="240" w:lineRule="auto"/>
        <w:ind w:firstLine="0"/>
        <w:jc w:val="right"/>
        <w:rPr>
          <w:sz w:val="22"/>
        </w:rPr>
      </w:pPr>
      <w:r>
        <w:rPr>
          <w:sz w:val="22"/>
        </w:rPr>
        <w:t>Основной обязанностью</w:t>
      </w:r>
      <w:r>
        <w:rPr>
          <w:b/>
          <w:sz w:val="22"/>
        </w:rPr>
        <w:t xml:space="preserve"> Совета по финансовой отчетности</w:t>
      </w:r>
    </w:p>
    <w:p w:rsidR="00D53F2E" w:rsidRDefault="00D53F2E">
      <w:pPr>
        <w:pStyle w:val="1"/>
        <w:spacing w:line="240" w:lineRule="auto"/>
        <w:ind w:firstLine="0"/>
        <w:rPr>
          <w:sz w:val="22"/>
        </w:rPr>
      </w:pPr>
      <w:r>
        <w:rPr>
          <w:b/>
          <w:sz w:val="22"/>
        </w:rPr>
        <w:t>(FRC)</w:t>
      </w:r>
      <w:r>
        <w:rPr>
          <w:sz w:val="22"/>
        </w:rPr>
        <w:t xml:space="preserve"> является общее наблюдение за процессом разработки стан</w:t>
      </w:r>
      <w:r>
        <w:rPr>
          <w:sz w:val="22"/>
        </w:rPr>
        <w:softHyphen/>
        <w:t>дартов (он не занимается детализированными правилами учета). Этот совет осуществляет руководство организациями, непосред</w:t>
      </w:r>
      <w:r>
        <w:rPr>
          <w:sz w:val="22"/>
        </w:rPr>
        <w:softHyphen/>
        <w:t>ственно разрабатывающими стандарты, обеспечивает адекватное финансирование работ по стандартизации учета (в основном за счет спонсоров: профессиональных бухгалтерских организаций, Депар</w:t>
      </w:r>
      <w:r>
        <w:rPr>
          <w:sz w:val="22"/>
        </w:rPr>
        <w:softHyphen/>
        <w:t>тамента торговли и промышленности, Биржи ценных бумаг, бан</w:t>
      </w:r>
      <w:r>
        <w:rPr>
          <w:sz w:val="22"/>
        </w:rPr>
        <w:softHyphen/>
        <w:t>ков и др.) и представляет "общественное мнение", которое имеет существенное влияние на учетную практику. Совет состоит как из представителей бухгалтерской профессии, так и представителей других заинтересованных сторон. Кроме того, в его состав входят наблюдатели от правительств Великобритании и Ирландии. Чле</w:t>
      </w:r>
      <w:r>
        <w:rPr>
          <w:sz w:val="22"/>
        </w:rPr>
        <w:softHyphen/>
        <w:t>ны Совета (около двадцати человек) обычно собираются три-че</w:t>
      </w:r>
      <w:r>
        <w:rPr>
          <w:sz w:val="22"/>
        </w:rPr>
        <w:softHyphen/>
        <w:t>тыре раза в год.</w:t>
      </w:r>
    </w:p>
    <w:p w:rsidR="00D53F2E" w:rsidRDefault="00D53F2E">
      <w:pPr>
        <w:pStyle w:val="1"/>
        <w:pBdr>
          <w:top w:val="single" w:sz="6" w:space="1" w:color="auto"/>
        </w:pBdr>
        <w:spacing w:line="240" w:lineRule="auto"/>
        <w:ind w:firstLine="0"/>
        <w:jc w:val="left"/>
        <w:rPr>
          <w:sz w:val="22"/>
        </w:rPr>
      </w:pPr>
      <w:r>
        <w:rPr>
          <w:sz w:val="22"/>
        </w:rPr>
        <w:t>Организацией, которая несет полную ответственность за раз</w:t>
      </w:r>
      <w:r>
        <w:rPr>
          <w:sz w:val="22"/>
        </w:rPr>
        <w:softHyphen/>
        <w:t>работку и публикацию стандартов учета в Великобритании, явля</w:t>
      </w:r>
      <w:r>
        <w:rPr>
          <w:sz w:val="22"/>
        </w:rPr>
        <w:softHyphen/>
        <w:t>ется</w:t>
      </w:r>
      <w:r>
        <w:rPr>
          <w:b/>
          <w:sz w:val="22"/>
        </w:rPr>
        <w:t xml:space="preserve"> Совет по учетным стандартам</w:t>
      </w:r>
      <w:r>
        <w:rPr>
          <w:sz w:val="22"/>
        </w:rPr>
        <w:t xml:space="preserve"> (ASB). Председатель Совета и технический директор работают на постоянной основе, общее чис</w:t>
      </w:r>
      <w:r>
        <w:rPr>
          <w:sz w:val="22"/>
        </w:rPr>
        <w:softHyphen/>
        <w:t>ло членов не может превышать девяти человек. Совет по учетным стандартам независим от шести основных профессиональных бух</w:t>
      </w:r>
      <w:r>
        <w:rPr>
          <w:sz w:val="22"/>
        </w:rPr>
        <w:softHyphen/>
        <w:t>галтерских организаций, т. е. он выпускает стандарты от своего имени и не нуждается в одобрении Консультативного комитета этих организаций. Советом были дополнены, изменены или отменены существующие к моменту его образования SSAP (из 25 SSAP дей</w:t>
      </w:r>
      <w:r>
        <w:rPr>
          <w:sz w:val="22"/>
        </w:rPr>
        <w:softHyphen/>
        <w:t xml:space="preserve">ствует 21) и выпущены восемь Стандартов финансовой отчетности </w:t>
      </w:r>
      <w:r>
        <w:rPr>
          <w:sz w:val="22"/>
          <w:lang w:val="en-US"/>
        </w:rPr>
        <w:t>(FRS)</w:t>
      </w:r>
      <w:r>
        <w:rPr>
          <w:sz w:val="22"/>
        </w:rPr>
        <w:t xml:space="preserve"> на начало 1997 г.* В дополнение к этому был разработан про</w:t>
      </w:r>
      <w:r>
        <w:rPr>
          <w:sz w:val="22"/>
        </w:rPr>
        <w:softHyphen/>
        <w:t>ект Положения о принципах финансовой отчетности</w:t>
      </w:r>
      <w:r>
        <w:rPr>
          <w:sz w:val="22"/>
          <w:lang w:val="en-US"/>
        </w:rPr>
        <w:t xml:space="preserve"> (Statements of Principals for Financial Reporting),</w:t>
      </w:r>
      <w:r>
        <w:rPr>
          <w:sz w:val="22"/>
        </w:rPr>
        <w:t xml:space="preserve"> определяющий основные прин</w:t>
      </w:r>
      <w:r>
        <w:rPr>
          <w:sz w:val="22"/>
        </w:rPr>
        <w:softHyphen/>
        <w:t>ципы составления финансовой отчетности и, по сути, являющийся аналогом концептуальных основ, рекомендованных международ</w:t>
      </w:r>
      <w:r>
        <w:rPr>
          <w:sz w:val="22"/>
        </w:rPr>
        <w:softHyphen/>
        <w:t>ными стандартами, и существующих в США. Этот документ состо</w:t>
      </w:r>
      <w:r>
        <w:rPr>
          <w:sz w:val="22"/>
        </w:rPr>
        <w:softHyphen/>
        <w:t>ит из семи глав, в которых рассмотрены следующие вопросы **:</w:t>
      </w:r>
    </w:p>
    <w:p w:rsidR="00D53F2E" w:rsidRDefault="00D53F2E">
      <w:pPr>
        <w:pStyle w:val="1"/>
        <w:spacing w:line="240" w:lineRule="auto"/>
        <w:ind w:firstLine="380"/>
        <w:rPr>
          <w:sz w:val="22"/>
        </w:rPr>
      </w:pPr>
      <w:r>
        <w:rPr>
          <w:sz w:val="22"/>
        </w:rPr>
        <w:t>1) цели финансовых отчетов;</w:t>
      </w:r>
    </w:p>
    <w:p w:rsidR="00D53F2E" w:rsidRDefault="00D53F2E">
      <w:pPr>
        <w:pStyle w:val="1"/>
        <w:spacing w:line="240" w:lineRule="auto"/>
        <w:ind w:firstLine="380"/>
        <w:rPr>
          <w:sz w:val="22"/>
        </w:rPr>
      </w:pPr>
      <w:r>
        <w:rPr>
          <w:sz w:val="22"/>
        </w:rPr>
        <w:t>2) качественные характеристики финансовой информации;</w:t>
      </w:r>
    </w:p>
    <w:p w:rsidR="00D53F2E" w:rsidRDefault="00D53F2E">
      <w:pPr>
        <w:pStyle w:val="1"/>
        <w:spacing w:line="240" w:lineRule="auto"/>
        <w:ind w:firstLine="380"/>
        <w:rPr>
          <w:sz w:val="22"/>
        </w:rPr>
      </w:pPr>
      <w:r>
        <w:rPr>
          <w:sz w:val="22"/>
        </w:rPr>
        <w:t>3) элементы финансовой отчетности;</w:t>
      </w:r>
    </w:p>
    <w:p w:rsidR="00D53F2E" w:rsidRDefault="00D53F2E">
      <w:pPr>
        <w:pStyle w:val="1"/>
        <w:spacing w:line="240" w:lineRule="auto"/>
        <w:ind w:firstLine="380"/>
        <w:rPr>
          <w:sz w:val="22"/>
        </w:rPr>
      </w:pPr>
      <w:r>
        <w:rPr>
          <w:sz w:val="22"/>
        </w:rPr>
        <w:t>4) отражение</w:t>
      </w:r>
      <w:r>
        <w:rPr>
          <w:sz w:val="22"/>
          <w:lang w:val="en-US"/>
        </w:rPr>
        <w:t xml:space="preserve"> (recognition)</w:t>
      </w:r>
      <w:r>
        <w:rPr>
          <w:sz w:val="22"/>
        </w:rPr>
        <w:t xml:space="preserve"> статей в финансовой отчетности;</w:t>
      </w:r>
    </w:p>
    <w:p w:rsidR="00D53F2E" w:rsidRDefault="00D53F2E">
      <w:pPr>
        <w:pStyle w:val="1"/>
        <w:spacing w:line="240" w:lineRule="auto"/>
        <w:ind w:firstLine="380"/>
        <w:rPr>
          <w:sz w:val="22"/>
        </w:rPr>
      </w:pPr>
      <w:r>
        <w:rPr>
          <w:sz w:val="22"/>
        </w:rPr>
        <w:t>5) оценка статей в финансовой отчетности;</w:t>
      </w:r>
    </w:p>
    <w:p w:rsidR="00D53F2E" w:rsidRDefault="00D53F2E">
      <w:pPr>
        <w:pStyle w:val="1"/>
        <w:spacing w:line="240" w:lineRule="auto"/>
        <w:ind w:firstLine="380"/>
        <w:rPr>
          <w:sz w:val="22"/>
        </w:rPr>
      </w:pPr>
      <w:r>
        <w:rPr>
          <w:sz w:val="22"/>
        </w:rPr>
        <w:t>6) представление финансовой информации;</w:t>
      </w:r>
    </w:p>
    <w:p w:rsidR="00D53F2E" w:rsidRDefault="00D53F2E">
      <w:pPr>
        <w:pStyle w:val="1"/>
        <w:spacing w:line="240" w:lineRule="auto"/>
        <w:ind w:firstLine="360"/>
        <w:rPr>
          <w:sz w:val="22"/>
        </w:rPr>
      </w:pPr>
      <w:r>
        <w:rPr>
          <w:sz w:val="22"/>
        </w:rPr>
        <w:t>7) предприятия, которые должны представлять финансовую от</w:t>
      </w:r>
      <w:r>
        <w:rPr>
          <w:sz w:val="22"/>
        </w:rPr>
        <w:softHyphen/>
        <w:t>четность.</w:t>
      </w:r>
    </w:p>
    <w:p w:rsidR="00D53F2E" w:rsidRDefault="00D53F2E">
      <w:pPr>
        <w:pStyle w:val="1"/>
        <w:spacing w:line="240" w:lineRule="auto"/>
        <w:ind w:firstLine="360"/>
        <w:rPr>
          <w:sz w:val="22"/>
        </w:rPr>
      </w:pPr>
      <w:r>
        <w:rPr>
          <w:sz w:val="22"/>
        </w:rPr>
        <w:t>Помимо вышеназванных стандартов, которые являются обяза</w:t>
      </w:r>
      <w:r>
        <w:rPr>
          <w:sz w:val="22"/>
        </w:rPr>
        <w:softHyphen/>
        <w:t>тельными,</w:t>
      </w:r>
      <w:r>
        <w:rPr>
          <w:sz w:val="22"/>
          <w:lang w:val="en-US"/>
        </w:rPr>
        <w:t xml:space="preserve"> ASB</w:t>
      </w:r>
      <w:r>
        <w:rPr>
          <w:sz w:val="22"/>
        </w:rPr>
        <w:t xml:space="preserve"> подтвердил действенность Положений о рекомен</w:t>
      </w:r>
      <w:r>
        <w:rPr>
          <w:sz w:val="22"/>
        </w:rPr>
        <w:softHyphen/>
        <w:t>дованной практике учета</w:t>
      </w:r>
      <w:r>
        <w:rPr>
          <w:sz w:val="22"/>
          <w:lang w:val="en-US"/>
        </w:rPr>
        <w:t xml:space="preserve"> (SORP)</w:t>
      </w:r>
      <w:r>
        <w:rPr>
          <w:sz w:val="22"/>
        </w:rPr>
        <w:t xml:space="preserve"> и учредил два специальных коми</w:t>
      </w:r>
      <w:r>
        <w:rPr>
          <w:sz w:val="22"/>
        </w:rPr>
        <w:softHyphen/>
        <w:t>тета, которые должны оказывать ему помощь в разработке таких положений (там же, р.11).</w:t>
      </w:r>
    </w:p>
    <w:p w:rsidR="00D53F2E" w:rsidRDefault="00D53F2E">
      <w:pPr>
        <w:pStyle w:val="1"/>
        <w:spacing w:line="240" w:lineRule="auto"/>
        <w:ind w:firstLine="360"/>
        <w:rPr>
          <w:sz w:val="22"/>
        </w:rPr>
      </w:pPr>
      <w:r>
        <w:rPr>
          <w:b/>
          <w:sz w:val="22"/>
        </w:rPr>
        <w:t>Рабочая группа по новым возникающим проблемам</w:t>
      </w:r>
      <w:r>
        <w:rPr>
          <w:b/>
          <w:sz w:val="22"/>
          <w:lang w:val="en-US"/>
        </w:rPr>
        <w:t xml:space="preserve"> (UITF)</w:t>
      </w:r>
      <w:r>
        <w:rPr>
          <w:sz w:val="22"/>
        </w:rPr>
        <w:t xml:space="preserve"> яв</w:t>
      </w:r>
      <w:r>
        <w:rPr>
          <w:sz w:val="22"/>
        </w:rPr>
        <w:softHyphen/>
        <w:t>ляется подкомитетом ASB, и ее основная задача состоит в разра</w:t>
      </w:r>
      <w:r>
        <w:rPr>
          <w:sz w:val="22"/>
        </w:rPr>
        <w:softHyphen/>
        <w:t>ботке решений по возникающим проблемам в применении суще</w:t>
      </w:r>
      <w:r>
        <w:rPr>
          <w:sz w:val="22"/>
        </w:rPr>
        <w:softHyphen/>
        <w:t>ствующих стандартов (стандарт существует, однако интерпретиру</w:t>
      </w:r>
      <w:r>
        <w:rPr>
          <w:sz w:val="22"/>
        </w:rPr>
        <w:softHyphen/>
        <w:t>ется неадекватно). Документы, выпускаемые Рабочей группой, пред</w:t>
      </w:r>
      <w:r>
        <w:rPr>
          <w:sz w:val="22"/>
        </w:rPr>
        <w:softHyphen/>
        <w:t>ставлены в виде Выводов</w:t>
      </w:r>
      <w:r>
        <w:rPr>
          <w:sz w:val="22"/>
          <w:lang w:val="en-US"/>
        </w:rPr>
        <w:t xml:space="preserve"> (Abstracts),</w:t>
      </w:r>
      <w:r>
        <w:rPr>
          <w:sz w:val="22"/>
        </w:rPr>
        <w:t xml:space="preserve"> которые могут касаться либо достаточно специфичных вопросов, либо общих интерпретаций. Компании, которые не следуют рекомендациям этих документов, должны обязательно отразить этот факт в финансовой отчетности и представить объяснения. За время существования Рабочей груп</w:t>
      </w:r>
      <w:r>
        <w:rPr>
          <w:sz w:val="22"/>
        </w:rPr>
        <w:softHyphen/>
        <w:t>пой было выпущено более десяти Выводов.</w:t>
      </w:r>
    </w:p>
    <w:p w:rsidR="00D53F2E" w:rsidRDefault="00D53F2E">
      <w:pPr>
        <w:pStyle w:val="1"/>
        <w:pBdr>
          <w:top w:val="single" w:sz="6" w:space="1" w:color="auto"/>
        </w:pBdr>
        <w:spacing w:line="240" w:lineRule="auto"/>
        <w:ind w:firstLine="0"/>
        <w:jc w:val="left"/>
        <w:rPr>
          <w:sz w:val="22"/>
        </w:rPr>
      </w:pPr>
      <w:r>
        <w:rPr>
          <w:b/>
          <w:sz w:val="22"/>
        </w:rPr>
        <w:t>Комиссия по наблюдению за финансовой отчетностью</w:t>
      </w:r>
      <w:r>
        <w:rPr>
          <w:b/>
          <w:sz w:val="22"/>
          <w:lang w:val="en-US"/>
        </w:rPr>
        <w:t xml:space="preserve"> (FRRP) </w:t>
      </w:r>
      <w:r>
        <w:rPr>
          <w:sz w:val="22"/>
        </w:rPr>
        <w:t>не является разработчиком стандартов. Ее основной функцией яв</w:t>
      </w:r>
      <w:r>
        <w:rPr>
          <w:sz w:val="22"/>
        </w:rPr>
        <w:softHyphen/>
        <w:t>ляется выявление и отслеживание существенных отклонений от имеющихся учетных стандартов. В основном это касается крупных компаний. Согласно Акту о компаниях 1989, предприятия обязаны составлять финансовую отчетность в соответствии с учетными стан</w:t>
      </w:r>
      <w:r>
        <w:rPr>
          <w:sz w:val="22"/>
        </w:rPr>
        <w:softHyphen/>
        <w:t>дартами, которые разрабатываются вышеназванными организаци</w:t>
      </w:r>
      <w:r>
        <w:rPr>
          <w:b/>
          <w:sz w:val="22"/>
        </w:rPr>
        <w:t>ями,</w:t>
      </w:r>
      <w:r>
        <w:rPr>
          <w:sz w:val="22"/>
        </w:rPr>
        <w:t xml:space="preserve"> представляющими профессиональных бухгалтеров. На осно</w:t>
      </w:r>
      <w:r>
        <w:rPr>
          <w:sz w:val="22"/>
        </w:rPr>
        <w:softHyphen/>
        <w:t>вании законодательства Комиссия, выявив расхождения со стан</w:t>
      </w:r>
      <w:r>
        <w:rPr>
          <w:sz w:val="22"/>
        </w:rPr>
        <w:softHyphen/>
        <w:t>дартами учета, предлагает компании переделать финансовую от</w:t>
      </w:r>
      <w:r>
        <w:rPr>
          <w:sz w:val="22"/>
        </w:rPr>
        <w:softHyphen/>
        <w:t>четность, а если соглашение не достигается, имеет право подать на данную компанию в суд, который может обязать компанию соста</w:t>
      </w:r>
      <w:r>
        <w:rPr>
          <w:sz w:val="22"/>
        </w:rPr>
        <w:softHyphen/>
        <w:t>вить финансовую отчетность, соответствующую стандартам. Та</w:t>
      </w:r>
      <w:r>
        <w:rPr>
          <w:sz w:val="22"/>
        </w:rPr>
        <w:softHyphen/>
        <w:t>ким образом, в Великобритании сложился достаточно интересный подход к регулированию учета, когда стандарты учета разрабаты</w:t>
      </w:r>
      <w:r>
        <w:rPr>
          <w:sz w:val="22"/>
        </w:rPr>
        <w:softHyphen/>
        <w:t>ваются профессиональными бухгалтерскими организациями, а их применение требуется законодательством, причем отслеживание от</w:t>
      </w:r>
      <w:r>
        <w:rPr>
          <w:sz w:val="22"/>
        </w:rPr>
        <w:softHyphen/>
        <w:t>клонений также находится в компетенции бухгалтерской профес</w:t>
      </w:r>
      <w:r>
        <w:rPr>
          <w:sz w:val="22"/>
        </w:rPr>
        <w:softHyphen/>
        <w:t>сии. Такой опыт мог бы найти свое применение и в России, где тра</w:t>
      </w:r>
      <w:r>
        <w:rPr>
          <w:sz w:val="22"/>
        </w:rPr>
        <w:softHyphen/>
        <w:t>диционно учет регулировался законами, однако, с точки зрения ав</w:t>
      </w:r>
      <w:r>
        <w:rPr>
          <w:sz w:val="22"/>
        </w:rPr>
        <w:softHyphen/>
        <w:t>тора, существует необходимость активного участия профессиональ</w:t>
      </w:r>
      <w:r>
        <w:rPr>
          <w:sz w:val="22"/>
        </w:rPr>
        <w:softHyphen/>
        <w:t>ных бухгалтеров в разработке учетных стандартов.</w:t>
      </w:r>
    </w:p>
    <w:p w:rsidR="00D53F2E" w:rsidRDefault="00D53F2E">
      <w:pPr>
        <w:pStyle w:val="1"/>
        <w:spacing w:line="240" w:lineRule="auto"/>
        <w:ind w:left="40"/>
        <w:rPr>
          <w:sz w:val="22"/>
        </w:rPr>
      </w:pPr>
      <w:r>
        <w:rPr>
          <w:b/>
          <w:sz w:val="22"/>
        </w:rPr>
        <w:t>3. Биржа ценных</w:t>
      </w:r>
      <w:r>
        <w:rPr>
          <w:sz w:val="22"/>
        </w:rPr>
        <w:t xml:space="preserve"> бумаг</w:t>
      </w:r>
      <w:r>
        <w:rPr>
          <w:sz w:val="22"/>
          <w:lang w:val="en-US"/>
        </w:rPr>
        <w:t xml:space="preserve"> (Stock</w:t>
      </w:r>
      <w:r>
        <w:rPr>
          <w:b/>
          <w:sz w:val="22"/>
          <w:lang w:val="en-US"/>
        </w:rPr>
        <w:t xml:space="preserve"> Exchange)</w:t>
      </w:r>
      <w:r>
        <w:rPr>
          <w:sz w:val="22"/>
        </w:rPr>
        <w:t xml:space="preserve"> фактически первой в Великобритании начала процесс регулирования финансовой отчет</w:t>
      </w:r>
      <w:r>
        <w:rPr>
          <w:sz w:val="22"/>
        </w:rPr>
        <w:softHyphen/>
        <w:t>ности, представляемой компаниями. Многие из ее требований были включены в законодательство и в учетные стандарты. Однако до сих пор существуют отдельные требования, которые не нашли от</w:t>
      </w:r>
      <w:r>
        <w:rPr>
          <w:sz w:val="22"/>
        </w:rPr>
        <w:softHyphen/>
        <w:t>ражения в данных документах и действуют только для компаний, зарегистрированных на бирже и выпускающих акции в открытую продажу. Для того чтобы быть зарегистрированной на бирже</w:t>
      </w:r>
      <w:r>
        <w:rPr>
          <w:sz w:val="22"/>
          <w:lang w:val="en-US"/>
        </w:rPr>
        <w:t xml:space="preserve"> (quo</w:t>
      </w:r>
      <w:r>
        <w:rPr>
          <w:sz w:val="22"/>
          <w:lang w:val="en-US"/>
        </w:rPr>
        <w:softHyphen/>
        <w:t>tation, listing),</w:t>
      </w:r>
      <w:r>
        <w:rPr>
          <w:sz w:val="22"/>
        </w:rPr>
        <w:t xml:space="preserve"> компания подвергается тщательной проверке с целью обеспечения безопасности потенциальных кредиторов, а затем обя</w:t>
      </w:r>
      <w:r>
        <w:rPr>
          <w:sz w:val="22"/>
        </w:rPr>
        <w:softHyphen/>
        <w:t>зана выполнять правила или требования Биржи, которые изложе</w:t>
      </w:r>
      <w:r>
        <w:rPr>
          <w:sz w:val="22"/>
        </w:rPr>
        <w:softHyphen/>
        <w:t xml:space="preserve">ны в таких документах, как </w:t>
      </w:r>
      <w:r>
        <w:rPr>
          <w:i/>
          <w:sz w:val="22"/>
        </w:rPr>
        <w:t>Требования Биржи ценных бумаг (реги</w:t>
      </w:r>
      <w:r>
        <w:rPr>
          <w:i/>
          <w:sz w:val="22"/>
        </w:rPr>
        <w:softHyphen/>
        <w:t>страционные)</w:t>
      </w:r>
      <w:r>
        <w:rPr>
          <w:i/>
          <w:sz w:val="22"/>
          <w:lang w:val="en-US"/>
        </w:rPr>
        <w:t xml:space="preserve"> (Stock Exchange (Listing) Regulations)</w:t>
      </w:r>
      <w:r>
        <w:rPr>
          <w:i/>
          <w:sz w:val="22"/>
        </w:rPr>
        <w:t xml:space="preserve"> и Подача цен</w:t>
      </w:r>
      <w:r>
        <w:rPr>
          <w:i/>
          <w:sz w:val="22"/>
        </w:rPr>
        <w:softHyphen/>
        <w:t>ных бумаг на регистрацию</w:t>
      </w:r>
      <w:r>
        <w:rPr>
          <w:i/>
          <w:sz w:val="22"/>
          <w:lang w:val="en-US"/>
        </w:rPr>
        <w:t xml:space="preserve"> (Admission of Securities to Listing).</w:t>
      </w:r>
      <w:r>
        <w:rPr>
          <w:sz w:val="22"/>
        </w:rPr>
        <w:t xml:space="preserve"> После</w:t>
      </w:r>
      <w:r>
        <w:rPr>
          <w:sz w:val="22"/>
        </w:rPr>
        <w:softHyphen/>
        <w:t xml:space="preserve">дний документ содержит раздел "Продолжающиеся обязательства" </w:t>
      </w:r>
      <w:r>
        <w:rPr>
          <w:sz w:val="22"/>
          <w:lang w:val="en-US"/>
        </w:rPr>
        <w:t>(Continuing Obligations),</w:t>
      </w:r>
      <w:r>
        <w:rPr>
          <w:sz w:val="22"/>
        </w:rPr>
        <w:t xml:space="preserve"> в котором определены требования к раск</w:t>
      </w:r>
      <w:r>
        <w:rPr>
          <w:sz w:val="22"/>
        </w:rPr>
        <w:softHyphen/>
        <w:t>рытию информации в финансовой отчетности. Например, зарегист</w:t>
      </w:r>
      <w:r>
        <w:rPr>
          <w:sz w:val="22"/>
        </w:rPr>
        <w:softHyphen/>
        <w:t>рированные компании должны раскрывать информацию, касающу</w:t>
      </w:r>
      <w:r>
        <w:rPr>
          <w:sz w:val="22"/>
        </w:rPr>
        <w:softHyphen/>
        <w:t>юся собственности директоров и их других операций с компанией*.</w:t>
      </w:r>
    </w:p>
    <w:p w:rsidR="00D53F2E" w:rsidRDefault="00D53F2E">
      <w:pPr>
        <w:pStyle w:val="1"/>
        <w:pBdr>
          <w:top w:val="single" w:sz="6" w:space="1" w:color="auto"/>
        </w:pBdr>
        <w:spacing w:line="240" w:lineRule="auto"/>
        <w:ind w:firstLine="0"/>
        <w:jc w:val="left"/>
        <w:rPr>
          <w:sz w:val="22"/>
          <w:lang w:val="en-US"/>
        </w:rPr>
      </w:pPr>
      <w:r>
        <w:rPr>
          <w:sz w:val="22"/>
        </w:rPr>
        <w:t>Требования биржи касаются как собственно финансовой отчет</w:t>
      </w:r>
      <w:r>
        <w:rPr>
          <w:sz w:val="22"/>
        </w:rPr>
        <w:softHyphen/>
        <w:t>ности и порядка ее представления, так и обязательной публикации промежуточных результатов деятельности</w:t>
      </w:r>
      <w:r>
        <w:rPr>
          <w:sz w:val="22"/>
          <w:lang w:val="en-US"/>
        </w:rPr>
        <w:t xml:space="preserve"> (interium accounts)</w:t>
      </w:r>
      <w:r>
        <w:rPr>
          <w:sz w:val="22"/>
        </w:rPr>
        <w:t xml:space="preserve"> и объявления информации, которая влияет на цены акций</w:t>
      </w:r>
      <w:r>
        <w:rPr>
          <w:sz w:val="22"/>
          <w:lang w:val="en-US"/>
        </w:rPr>
        <w:t xml:space="preserve"> (share-price-sensitive information).</w:t>
      </w:r>
    </w:p>
    <w:p w:rsidR="00D53F2E" w:rsidRDefault="00D53F2E">
      <w:pPr>
        <w:pStyle w:val="1"/>
        <w:pBdr>
          <w:top w:val="single" w:sz="6" w:space="1" w:color="auto"/>
        </w:pBdr>
        <w:spacing w:line="240" w:lineRule="auto"/>
        <w:jc w:val="left"/>
        <w:rPr>
          <w:sz w:val="22"/>
        </w:rPr>
      </w:pPr>
      <w:r>
        <w:rPr>
          <w:i/>
          <w:sz w:val="22"/>
        </w:rPr>
        <w:t>4.</w:t>
      </w:r>
      <w:r>
        <w:rPr>
          <w:sz w:val="22"/>
        </w:rPr>
        <w:t xml:space="preserve"> В дополнение к вышеназванным документам, регулирующим учет и являющимся, как правило, обязательными, существуют </w:t>
      </w:r>
      <w:r>
        <w:rPr>
          <w:i/>
          <w:sz w:val="22"/>
        </w:rPr>
        <w:t>ре</w:t>
      </w:r>
      <w:r>
        <w:rPr>
          <w:i/>
          <w:sz w:val="22"/>
        </w:rPr>
        <w:softHyphen/>
        <w:t>комендации отдельных профессиональных бухгалтерских организа</w:t>
      </w:r>
      <w:r>
        <w:rPr>
          <w:i/>
          <w:sz w:val="22"/>
        </w:rPr>
        <w:softHyphen/>
        <w:t>ций</w:t>
      </w:r>
      <w:r>
        <w:rPr>
          <w:sz w:val="22"/>
        </w:rPr>
        <w:t xml:space="preserve"> (таких, как Институт дипломированных бухгалтеров Англии и Уэльса и др.). Они не являются обязательными и представляют со</w:t>
      </w:r>
      <w:r>
        <w:rPr>
          <w:sz w:val="22"/>
        </w:rPr>
        <w:softHyphen/>
        <w:t>бой рекомендации по отдельным профессиональным вопросам для членов таких организаций. Например, АССА выпускает руковод</w:t>
      </w:r>
      <w:r>
        <w:rPr>
          <w:sz w:val="22"/>
        </w:rPr>
        <w:softHyphen/>
        <w:t>ства по техническим (методическим) вопросам представления фи</w:t>
      </w:r>
      <w:r>
        <w:rPr>
          <w:sz w:val="22"/>
        </w:rPr>
        <w:softHyphen/>
        <w:t>нансовой отчетности, раскрытия информации о распределении прибыли в контексте Акта о компаниях и т. п. Совет по учетным стандартам</w:t>
      </w:r>
      <w:r>
        <w:rPr>
          <w:sz w:val="22"/>
          <w:lang w:val="en-US"/>
        </w:rPr>
        <w:t xml:space="preserve"> (ASB)</w:t>
      </w:r>
      <w:r>
        <w:rPr>
          <w:sz w:val="22"/>
        </w:rPr>
        <w:t xml:space="preserve"> выпустил документ под названием Операцион</w:t>
      </w:r>
      <w:r>
        <w:rPr>
          <w:sz w:val="22"/>
        </w:rPr>
        <w:softHyphen/>
        <w:t>ный и финансовый обзор</w:t>
      </w:r>
      <w:r>
        <w:rPr>
          <w:sz w:val="22"/>
          <w:lang w:val="en-US"/>
        </w:rPr>
        <w:t xml:space="preserve"> (Operating and Financial Review)</w:t>
      </w:r>
      <w:r>
        <w:rPr>
          <w:sz w:val="22"/>
        </w:rPr>
        <w:t xml:space="preserve"> и т. д.</w:t>
      </w:r>
    </w:p>
    <w:p w:rsidR="00D53F2E" w:rsidRDefault="00D53F2E">
      <w:pPr>
        <w:pStyle w:val="1"/>
        <w:spacing w:line="240" w:lineRule="auto"/>
        <w:rPr>
          <w:sz w:val="22"/>
        </w:rPr>
      </w:pPr>
      <w:r>
        <w:rPr>
          <w:sz w:val="22"/>
        </w:rPr>
        <w:t>5. Все вышеназванные документы прямо регулируют ведение учета и составление отчетности, представляя собой национальные законы и стандарты учета Великобритании. Однако система регу</w:t>
      </w:r>
      <w:r>
        <w:rPr>
          <w:sz w:val="22"/>
        </w:rPr>
        <w:softHyphen/>
        <w:t>лирования учета подвержена и опосредованному влиянию со сто</w:t>
      </w:r>
      <w:r>
        <w:rPr>
          <w:sz w:val="22"/>
        </w:rPr>
        <w:softHyphen/>
        <w:t>роны Европейского законодательства и Международных стандар</w:t>
      </w:r>
      <w:r>
        <w:rPr>
          <w:sz w:val="22"/>
        </w:rPr>
        <w:softHyphen/>
        <w:t>тов учета. Мы уже говорили о том, что требования европейских директив включены в Акты о компаниях (4-, 7-, 8-я директивы). Международные стандарты оказывают большое влияние на разра</w:t>
      </w:r>
      <w:r>
        <w:rPr>
          <w:sz w:val="22"/>
        </w:rPr>
        <w:softHyphen/>
        <w:t>батываемые стандарты учета Великобритании. ASB в предисловии к учетным стандартам отмечает, что стандарты разрабатываются с учетом международных тенденций, в соответствии с чем Стандар</w:t>
      </w:r>
      <w:r>
        <w:rPr>
          <w:sz w:val="22"/>
        </w:rPr>
        <w:softHyphen/>
        <w:t>ты финансовой отчетности</w:t>
      </w:r>
      <w:r>
        <w:rPr>
          <w:sz w:val="22"/>
          <w:lang w:val="en-US"/>
        </w:rPr>
        <w:t xml:space="preserve"> (FRS)</w:t>
      </w:r>
      <w:r>
        <w:rPr>
          <w:sz w:val="22"/>
        </w:rPr>
        <w:t xml:space="preserve"> содержат ссылки на международ</w:t>
      </w:r>
      <w:r>
        <w:rPr>
          <w:sz w:val="22"/>
        </w:rPr>
        <w:softHyphen/>
        <w:t>ные стандарты по аналогичным вопросам или ссылки на прямое применение международных стандартов*.</w:t>
      </w:r>
    </w:p>
    <w:p w:rsidR="00D53F2E" w:rsidRDefault="00D53F2E">
      <w:pPr>
        <w:pStyle w:val="1"/>
        <w:spacing w:line="240" w:lineRule="auto"/>
        <w:rPr>
          <w:sz w:val="22"/>
        </w:rPr>
      </w:pPr>
      <w:r>
        <w:rPr>
          <w:sz w:val="22"/>
        </w:rPr>
        <w:t>Таким образом, мы рассмотрели системы учета, существующие в США и Великобритании, способы регулирования ведения учета и составления отчетности и порядок такого регулирования.</w:t>
      </w:r>
    </w:p>
    <w:p w:rsidR="00D53F2E" w:rsidRDefault="00D53F2E">
      <w:pPr>
        <w:pStyle w:val="1"/>
        <w:spacing w:line="240" w:lineRule="auto"/>
        <w:rPr>
          <w:sz w:val="22"/>
        </w:rPr>
      </w:pPr>
      <w:r>
        <w:rPr>
          <w:sz w:val="22"/>
        </w:rPr>
        <w:t>Очевидно, что учетные системы различных стран существенно различаются. Причинами таких различий являются как социаль</w:t>
      </w:r>
      <w:r>
        <w:rPr>
          <w:sz w:val="22"/>
        </w:rPr>
        <w:softHyphen/>
        <w:t>но-экономические, так и политические и даже географические факторы.</w:t>
      </w:r>
    </w:p>
    <w:p w:rsidR="00D53F2E" w:rsidRDefault="00D53F2E">
      <w:pPr>
        <w:pStyle w:val="1"/>
        <w:spacing w:line="240" w:lineRule="auto"/>
        <w:rPr>
          <w:sz w:val="22"/>
        </w:rPr>
      </w:pPr>
      <w:r>
        <w:rPr>
          <w:sz w:val="22"/>
        </w:rPr>
        <w:t>В качестве социально-экономических причин можно</w:t>
      </w:r>
      <w:r>
        <w:rPr>
          <w:b/>
          <w:sz w:val="22"/>
        </w:rPr>
        <w:t xml:space="preserve"> выделить </w:t>
      </w:r>
      <w:r>
        <w:rPr>
          <w:sz w:val="22"/>
        </w:rPr>
        <w:t>характер развития рынков капитала, количество инвесторов и кре</w:t>
      </w:r>
      <w:r>
        <w:rPr>
          <w:sz w:val="22"/>
        </w:rPr>
        <w:softHyphen/>
        <w:t>диторов, участие в международных рынках капитала,</w:t>
      </w:r>
      <w:r>
        <w:rPr>
          <w:b/>
          <w:sz w:val="22"/>
        </w:rPr>
        <w:t xml:space="preserve"> уровень</w:t>
      </w:r>
      <w:r>
        <w:rPr>
          <w:sz w:val="22"/>
        </w:rPr>
        <w:t xml:space="preserve"> ин</w:t>
      </w:r>
      <w:r>
        <w:rPr>
          <w:sz w:val="22"/>
        </w:rPr>
        <w:softHyphen/>
        <w:t>фляции, размеры и организационную структуру предприятий, об</w:t>
      </w:r>
      <w:r>
        <w:rPr>
          <w:sz w:val="22"/>
        </w:rPr>
        <w:softHyphen/>
        <w:t>щий уровень образования, типы законодательных систем.</w:t>
      </w:r>
    </w:p>
    <w:p w:rsidR="00D53F2E" w:rsidRDefault="00D53F2E">
      <w:pPr>
        <w:pStyle w:val="1"/>
        <w:spacing w:line="240" w:lineRule="auto"/>
        <w:rPr>
          <w:sz w:val="22"/>
        </w:rPr>
      </w:pPr>
      <w:r>
        <w:rPr>
          <w:sz w:val="22"/>
          <w:lang w:val="en-US"/>
        </w:rPr>
        <w:t>* Elliot</w:t>
      </w:r>
      <w:r>
        <w:rPr>
          <w:sz w:val="22"/>
        </w:rPr>
        <w:t xml:space="preserve"> В.,</w:t>
      </w:r>
      <w:r>
        <w:rPr>
          <w:sz w:val="22"/>
          <w:lang w:val="en-US"/>
        </w:rPr>
        <w:t xml:space="preserve"> Elliot J. Financial Accounting and Reporting, 2-nd</w:t>
      </w:r>
      <w:r>
        <w:rPr>
          <w:b/>
          <w:sz w:val="22"/>
          <w:lang w:val="en-US"/>
        </w:rPr>
        <w:t xml:space="preserve"> ed. Prentice Hall, </w:t>
      </w:r>
      <w:r>
        <w:rPr>
          <w:sz w:val="22"/>
          <w:lang w:val="en-US"/>
        </w:rPr>
        <w:t>1996, p.138.</w:t>
      </w:r>
    </w:p>
    <w:p w:rsidR="00D53F2E" w:rsidRDefault="00D53F2E">
      <w:pPr>
        <w:pStyle w:val="1"/>
        <w:pBdr>
          <w:top w:val="single" w:sz="6" w:space="1" w:color="auto"/>
        </w:pBdr>
        <w:spacing w:line="240" w:lineRule="auto"/>
        <w:ind w:firstLine="0"/>
        <w:jc w:val="left"/>
        <w:rPr>
          <w:sz w:val="22"/>
        </w:rPr>
      </w:pPr>
      <w:r>
        <w:rPr>
          <w:sz w:val="22"/>
        </w:rPr>
        <w:t>Традиционно в США и Великобритании рынки ценных бумаг получили широкое развитие, основными поставщиками капитала для компаний выступает большое число мелких инвесторов, кото</w:t>
      </w:r>
      <w:r>
        <w:rPr>
          <w:sz w:val="22"/>
        </w:rPr>
        <w:softHyphen/>
        <w:t>рым требуется постоянная и полная информация о деятельности фирм и которую они получают с помощью финансовой отчетнос</w:t>
      </w:r>
      <w:r>
        <w:rPr>
          <w:sz w:val="22"/>
        </w:rPr>
        <w:softHyphen/>
        <w:t>ти. Велико число транснациональных корпораций, играющих ве</w:t>
      </w:r>
      <w:r>
        <w:rPr>
          <w:sz w:val="22"/>
        </w:rPr>
        <w:softHyphen/>
        <w:t>дущую роль на мировых рынках. В Германии и Японии потребно</w:t>
      </w:r>
      <w:r>
        <w:rPr>
          <w:sz w:val="22"/>
        </w:rPr>
        <w:softHyphen/>
        <w:t>сти компаний в капитале удовлетворяются в основном немногими крупными банками, которые имеют доступ к дополнительной (по</w:t>
      </w:r>
      <w:r>
        <w:rPr>
          <w:sz w:val="22"/>
        </w:rPr>
        <w:softHyphen/>
        <w:t>мимо содержащейся в отчетности) информации о деятельности пред</w:t>
      </w:r>
      <w:r>
        <w:rPr>
          <w:sz w:val="22"/>
        </w:rPr>
        <w:softHyphen/>
        <w:t>приятий. Во Франции и Швеции большую роль в экономике и со</w:t>
      </w:r>
      <w:r>
        <w:rPr>
          <w:sz w:val="22"/>
        </w:rPr>
        <w:softHyphen/>
        <w:t>ответственно в финансировании компаний играет государство, что предполагает ориентацию системы учета и отчетности на удовлет</w:t>
      </w:r>
      <w:r>
        <w:rPr>
          <w:sz w:val="22"/>
        </w:rPr>
        <w:softHyphen/>
        <w:t>ворение требований государственных органов. Страны можно раз</w:t>
      </w:r>
      <w:r>
        <w:rPr>
          <w:sz w:val="22"/>
        </w:rPr>
        <w:softHyphen/>
        <w:t>делить на имеющие высокий уровень и низкий уровень инфляции. К первым относятся прежде всего страны Южной Америки. Для того чтобы информация, содержащаяся в финансовой отчетности, была полезна для пользователей, она должна быть скорректирована на индексы инфляции. Для стран с низким уровнем инфляции такая проблема не актуальна. В силу высокого уровня развития экономи</w:t>
      </w:r>
      <w:r>
        <w:rPr>
          <w:sz w:val="22"/>
        </w:rPr>
        <w:softHyphen/>
        <w:t>ки в США, Великобритании, Нидерландах, Германии и других раз</w:t>
      </w:r>
      <w:r>
        <w:rPr>
          <w:sz w:val="22"/>
        </w:rPr>
        <w:softHyphen/>
        <w:t>витых странах предприятия отличаются достаточно крупными раз</w:t>
      </w:r>
      <w:r>
        <w:rPr>
          <w:sz w:val="22"/>
        </w:rPr>
        <w:softHyphen/>
        <w:t>мерами и сложной организационной структурой, уровень образова</w:t>
      </w:r>
      <w:r>
        <w:rPr>
          <w:sz w:val="22"/>
        </w:rPr>
        <w:softHyphen/>
        <w:t>ния высок. Это приводит к сложности учетной информации, кото</w:t>
      </w:r>
      <w:r>
        <w:rPr>
          <w:sz w:val="22"/>
        </w:rPr>
        <w:softHyphen/>
        <w:t>рая, с одной стороны, адекватно отражает существующую экономи</w:t>
      </w:r>
      <w:r>
        <w:rPr>
          <w:sz w:val="22"/>
        </w:rPr>
        <w:softHyphen/>
        <w:t>ческую реальность, а с другой стороны адекватно воспринимается пользователями. В слаборазвитых странах учетные системы доста</w:t>
      </w:r>
      <w:r>
        <w:rPr>
          <w:sz w:val="22"/>
        </w:rPr>
        <w:softHyphen/>
        <w:t>точно просты по причине небольшого размера предприятий и невы</w:t>
      </w:r>
      <w:r>
        <w:rPr>
          <w:sz w:val="22"/>
        </w:rPr>
        <w:softHyphen/>
        <w:t>сокого уровня общего образования. Историческое развитие законо</w:t>
      </w:r>
      <w:r>
        <w:rPr>
          <w:sz w:val="22"/>
        </w:rPr>
        <w:softHyphen/>
        <w:t xml:space="preserve">дательных систем также оказало большое влияние на системы учета. Страны обычно делят на две большие группы: страны-законодатели </w:t>
      </w:r>
      <w:r>
        <w:rPr>
          <w:sz w:val="22"/>
          <w:lang w:val="en-US"/>
        </w:rPr>
        <w:t>(code-law countries; legalistic orientation)</w:t>
      </w:r>
      <w:r>
        <w:rPr>
          <w:sz w:val="22"/>
        </w:rPr>
        <w:t xml:space="preserve"> и страны-незаконодатели </w:t>
      </w:r>
      <w:r>
        <w:rPr>
          <w:sz w:val="22"/>
          <w:lang w:val="en-US"/>
        </w:rPr>
        <w:t>(common-law countries; non-legalistic orientation).</w:t>
      </w:r>
      <w:r>
        <w:rPr>
          <w:sz w:val="22"/>
        </w:rPr>
        <w:t xml:space="preserve"> Первые отличаются предписательностью законов по принципу: "разрешено то, что раз</w:t>
      </w:r>
      <w:r>
        <w:rPr>
          <w:sz w:val="22"/>
        </w:rPr>
        <w:softHyphen/>
        <w:t>решено". В силу этого, учетные правила жестко регламентированы и определяются законодательством. К таким странам относятся, например, Германия, Франция, Австрия и др. Для стран-незаконо</w:t>
      </w:r>
      <w:r>
        <w:rPr>
          <w:sz w:val="22"/>
        </w:rPr>
        <w:softHyphen/>
        <w:t>дателей характерен разрешительный подход по принципу: "разре</w:t>
      </w:r>
      <w:r>
        <w:rPr>
          <w:sz w:val="22"/>
        </w:rPr>
        <w:softHyphen/>
        <w:t>шено то, что не запрещено". Соответственно учетные системы от</w:t>
      </w:r>
      <w:r>
        <w:rPr>
          <w:sz w:val="22"/>
        </w:rPr>
        <w:softHyphen/>
        <w:t>личаются большей многовариантностью и гибкостью, как правило очерчены рамки, в которых предприятиям предоставлена свобода выбора. Учетные правила или стандарты определяются не законо</w:t>
      </w:r>
      <w:r>
        <w:rPr>
          <w:sz w:val="22"/>
        </w:rPr>
        <w:softHyphen/>
        <w:t>дательством, а разрабатываются профессиональными организаци</w:t>
      </w:r>
      <w:r>
        <w:rPr>
          <w:sz w:val="22"/>
        </w:rPr>
        <w:softHyphen/>
        <w:t>ями бухгалтеров. Такой подход используется в США, Великобри</w:t>
      </w:r>
      <w:r>
        <w:rPr>
          <w:sz w:val="22"/>
        </w:rPr>
        <w:softHyphen/>
        <w:t>тании, Канаде и ряде других стран.</w:t>
      </w:r>
    </w:p>
    <w:p w:rsidR="00D53F2E" w:rsidRDefault="00D53F2E">
      <w:pPr>
        <w:pStyle w:val="1"/>
        <w:spacing w:line="240" w:lineRule="auto"/>
        <w:rPr>
          <w:sz w:val="22"/>
        </w:rPr>
      </w:pPr>
      <w:r>
        <w:rPr>
          <w:sz w:val="22"/>
        </w:rPr>
        <w:t>Учетные системы могут быть экспортированы так же, как и любые другие товары. Влияние учетных правил одной страны на учетные правила другой может быть обусловлено политической или экономической зависимостью, географическим положением. Напри</w:t>
      </w:r>
      <w:r>
        <w:rPr>
          <w:sz w:val="22"/>
        </w:rPr>
        <w:softHyphen/>
        <w:t>мер, учетная система Индии близка к английской в результате су</w:t>
      </w:r>
      <w:r>
        <w:rPr>
          <w:sz w:val="22"/>
        </w:rPr>
        <w:softHyphen/>
        <w:t>ществовавшей коллониальной зависимости, система учета Канады находится под сильным влиянием американской учетной практи</w:t>
      </w:r>
      <w:r>
        <w:rPr>
          <w:sz w:val="22"/>
        </w:rPr>
        <w:softHyphen/>
        <w:t>ки в силу географического положения.</w:t>
      </w:r>
    </w:p>
    <w:p w:rsidR="00D53F2E" w:rsidRDefault="00D53F2E">
      <w:pPr>
        <w:pStyle w:val="1"/>
        <w:spacing w:line="240" w:lineRule="auto"/>
        <w:rPr>
          <w:sz w:val="22"/>
        </w:rPr>
      </w:pPr>
      <w:r>
        <w:rPr>
          <w:sz w:val="22"/>
        </w:rPr>
        <w:t>Таким образом, учетные системы различных стран отличаются многообразием. Однако можно выделить группы стран, придержи</w:t>
      </w:r>
      <w:r>
        <w:rPr>
          <w:sz w:val="22"/>
        </w:rPr>
        <w:softHyphen/>
        <w:t>вающихся однотипных подходов к построению систем учета. Заме</w:t>
      </w:r>
      <w:r>
        <w:rPr>
          <w:sz w:val="22"/>
        </w:rPr>
        <w:softHyphen/>
        <w:t>тим, что не существует двух стран, где правила учета были бы абсо</w:t>
      </w:r>
      <w:r>
        <w:rPr>
          <w:sz w:val="22"/>
        </w:rPr>
        <w:softHyphen/>
        <w:t>лютно тождественны.</w:t>
      </w:r>
    </w:p>
    <w:p w:rsidR="00D53F2E" w:rsidRDefault="00D53F2E">
      <w:pPr>
        <w:pStyle w:val="1"/>
        <w:spacing w:line="240" w:lineRule="auto"/>
        <w:rPr>
          <w:sz w:val="22"/>
        </w:rPr>
      </w:pPr>
      <w:r>
        <w:rPr>
          <w:sz w:val="22"/>
        </w:rPr>
        <w:t>Одной из самых распространенных является трехмодельная классификация учетных систем*, согласно которой выделяются:</w:t>
      </w:r>
    </w:p>
    <w:p w:rsidR="00D53F2E" w:rsidRDefault="00D53F2E">
      <w:pPr>
        <w:pStyle w:val="1"/>
        <w:spacing w:line="240" w:lineRule="auto"/>
        <w:ind w:firstLine="340"/>
        <w:rPr>
          <w:sz w:val="22"/>
        </w:rPr>
      </w:pPr>
      <w:r>
        <w:rPr>
          <w:sz w:val="22"/>
        </w:rPr>
        <w:t>1) британо-американская модель (Великобритания, США, Ни</w:t>
      </w:r>
      <w:r>
        <w:rPr>
          <w:sz w:val="22"/>
        </w:rPr>
        <w:softHyphen/>
        <w:t>дерланды, Канада, Австралия и др.);</w:t>
      </w:r>
    </w:p>
    <w:p w:rsidR="00D53F2E" w:rsidRDefault="00D53F2E">
      <w:pPr>
        <w:pStyle w:val="1"/>
        <w:spacing w:line="240" w:lineRule="auto"/>
        <w:ind w:firstLine="340"/>
        <w:rPr>
          <w:sz w:val="22"/>
        </w:rPr>
      </w:pPr>
      <w:r>
        <w:rPr>
          <w:sz w:val="22"/>
        </w:rPr>
        <w:t>2) континентальная модель (Германия, Австрия, Франция, Швейцария, Италия и др.);</w:t>
      </w:r>
    </w:p>
    <w:p w:rsidR="00D53F2E" w:rsidRDefault="00D53F2E">
      <w:pPr>
        <w:pStyle w:val="1"/>
        <w:spacing w:line="240" w:lineRule="auto"/>
        <w:rPr>
          <w:sz w:val="22"/>
        </w:rPr>
      </w:pPr>
      <w:r>
        <w:rPr>
          <w:sz w:val="22"/>
        </w:rPr>
        <w:t>3) южноамериканская модель (Бразилия, Аргентина, Боливия и др.).</w:t>
      </w:r>
    </w:p>
    <w:p w:rsidR="00D53F2E" w:rsidRDefault="00D53F2E">
      <w:pPr>
        <w:pStyle w:val="1"/>
        <w:spacing w:line="240" w:lineRule="auto"/>
        <w:rPr>
          <w:sz w:val="22"/>
        </w:rPr>
      </w:pPr>
      <w:r>
        <w:rPr>
          <w:sz w:val="22"/>
        </w:rPr>
        <w:t>Основными характеристиками первой модели являются ориен</w:t>
      </w:r>
      <w:r>
        <w:rPr>
          <w:sz w:val="22"/>
        </w:rPr>
        <w:softHyphen/>
        <w:t>тация учета на нужды широкого круга инвесторов, что обусловлено высокоразвитым рынком ценных бумаг; отсутствие законодатель</w:t>
      </w:r>
      <w:r>
        <w:rPr>
          <w:sz w:val="22"/>
        </w:rPr>
        <w:softHyphen/>
        <w:t>ного регулирования учета, который регламентируется стандартами, разрабатываемыми профессиональными организациями бухгалте</w:t>
      </w:r>
      <w:r>
        <w:rPr>
          <w:sz w:val="22"/>
        </w:rPr>
        <w:softHyphen/>
        <w:t>ров; гибкость учетной системы; высокий образовательный уровень как бухгалтеров, так и пользователей финансовой информации.</w:t>
      </w:r>
    </w:p>
    <w:p w:rsidR="00D53F2E" w:rsidRDefault="00D53F2E">
      <w:pPr>
        <w:pStyle w:val="1"/>
        <w:pBdr>
          <w:top w:val="single" w:sz="6" w:space="1" w:color="auto"/>
        </w:pBdr>
        <w:spacing w:line="240" w:lineRule="auto"/>
        <w:ind w:firstLine="0"/>
        <w:jc w:val="left"/>
        <w:rPr>
          <w:sz w:val="22"/>
        </w:rPr>
      </w:pPr>
      <w:r>
        <w:rPr>
          <w:sz w:val="22"/>
        </w:rPr>
        <w:t>Вторая модель отличается наличием законодательного регули</w:t>
      </w:r>
      <w:r>
        <w:rPr>
          <w:sz w:val="22"/>
        </w:rPr>
        <w:softHyphen/>
        <w:t>рования учета; тесными связями предприятий с банками, являющи</w:t>
      </w:r>
      <w:r>
        <w:rPr>
          <w:sz w:val="22"/>
        </w:rPr>
        <w:softHyphen/>
        <w:t>мися основными поставщиками капитала; ориентацией учета на государственные нужды налогообложения и макроэкономическо</w:t>
      </w:r>
      <w:r>
        <w:rPr>
          <w:sz w:val="22"/>
        </w:rPr>
        <w:softHyphen/>
        <w:t>го регулирования; консерватизмом учетной практики.</w:t>
      </w:r>
    </w:p>
    <w:p w:rsidR="00D53F2E" w:rsidRDefault="00D53F2E">
      <w:pPr>
        <w:pStyle w:val="1"/>
        <w:pBdr>
          <w:top w:val="single" w:sz="6" w:space="1" w:color="auto"/>
        </w:pBdr>
        <w:spacing w:line="240" w:lineRule="auto"/>
        <w:ind w:firstLine="0"/>
        <w:jc w:val="left"/>
        <w:rPr>
          <w:sz w:val="22"/>
        </w:rPr>
      </w:pPr>
      <w:r>
        <w:rPr>
          <w:sz w:val="22"/>
        </w:rPr>
        <w:t>И наконец, основной особенностью третьей модели считается ориентация методики учета на высокий уровень инфляции и нуж</w:t>
      </w:r>
      <w:r>
        <w:rPr>
          <w:sz w:val="22"/>
        </w:rPr>
        <w:softHyphen/>
        <w:t>ды государственного регулирования.</w:t>
      </w:r>
    </w:p>
    <w:p w:rsidR="00D53F2E" w:rsidRDefault="00D53F2E">
      <w:pPr>
        <w:pStyle w:val="1"/>
        <w:spacing w:before="60" w:line="240" w:lineRule="auto"/>
        <w:ind w:firstLine="340"/>
        <w:rPr>
          <w:sz w:val="22"/>
        </w:rPr>
      </w:pPr>
      <w:r>
        <w:rPr>
          <w:sz w:val="22"/>
        </w:rPr>
        <w:t>Наличие столь разных подходов к формированию систем учета затрудняет "общение" национальных предприятий на международ</w:t>
      </w:r>
      <w:r>
        <w:rPr>
          <w:sz w:val="22"/>
        </w:rPr>
        <w:softHyphen/>
        <w:t>ном уровне, выход на международные рынки капитала, совмест</w:t>
      </w:r>
      <w:r>
        <w:rPr>
          <w:sz w:val="22"/>
        </w:rPr>
        <w:softHyphen/>
        <w:t>ную деятельность компаний разных стран. Возникает вопрос: "Что делать?" На него существует несколько ответов.</w:t>
      </w:r>
    </w:p>
    <w:p w:rsidR="00D53F2E" w:rsidRDefault="00D53F2E">
      <w:pPr>
        <w:pStyle w:val="1"/>
        <w:spacing w:line="240" w:lineRule="auto"/>
        <w:ind w:firstLine="340"/>
        <w:rPr>
          <w:sz w:val="22"/>
        </w:rPr>
      </w:pPr>
      <w:r>
        <w:rPr>
          <w:sz w:val="22"/>
        </w:rPr>
        <w:t>1) Не делать ничего, если предприятие функционирует только на внутреннем рынке или если язык и валюта такой компании изве</w:t>
      </w:r>
      <w:r>
        <w:rPr>
          <w:sz w:val="22"/>
        </w:rPr>
        <w:softHyphen/>
        <w:t>стны в мировом масштабе (например, компании США).</w:t>
      </w:r>
    </w:p>
    <w:p w:rsidR="00D53F2E" w:rsidRDefault="00D53F2E">
      <w:pPr>
        <w:pStyle w:val="1"/>
        <w:spacing w:line="240" w:lineRule="auto"/>
        <w:ind w:firstLine="340"/>
        <w:rPr>
          <w:sz w:val="22"/>
        </w:rPr>
      </w:pPr>
      <w:r>
        <w:rPr>
          <w:sz w:val="22"/>
        </w:rPr>
        <w:t>2) Подготовка "удобного перевода"</w:t>
      </w:r>
      <w:r>
        <w:rPr>
          <w:sz w:val="22"/>
          <w:lang w:val="en-US"/>
        </w:rPr>
        <w:t xml:space="preserve"> (convenience translation) </w:t>
      </w:r>
      <w:r>
        <w:rPr>
          <w:sz w:val="22"/>
        </w:rPr>
        <w:t>отчетности на язык пользователя без изменения валюты и принци</w:t>
      </w:r>
      <w:r>
        <w:rPr>
          <w:sz w:val="22"/>
        </w:rPr>
        <w:softHyphen/>
        <w:t>пов учета (такие отчеты часто представлялись финскими компани</w:t>
      </w:r>
      <w:r>
        <w:rPr>
          <w:sz w:val="22"/>
        </w:rPr>
        <w:softHyphen/>
        <w:t>ями для ведения переговоров с российскими контрагентами).</w:t>
      </w:r>
    </w:p>
    <w:p w:rsidR="00D53F2E" w:rsidRDefault="00D53F2E">
      <w:pPr>
        <w:pStyle w:val="1"/>
        <w:spacing w:line="240" w:lineRule="auto"/>
        <w:ind w:firstLine="340"/>
        <w:rPr>
          <w:sz w:val="22"/>
        </w:rPr>
      </w:pPr>
      <w:r>
        <w:rPr>
          <w:sz w:val="22"/>
        </w:rPr>
        <w:t>3) Подготовка "удобного отчета"</w:t>
      </w:r>
      <w:r>
        <w:rPr>
          <w:sz w:val="22"/>
          <w:lang w:val="en-US"/>
        </w:rPr>
        <w:t xml:space="preserve"> (convenience statement),</w:t>
      </w:r>
      <w:r>
        <w:rPr>
          <w:sz w:val="22"/>
        </w:rPr>
        <w:t xml:space="preserve"> ког</w:t>
      </w:r>
      <w:r>
        <w:rPr>
          <w:sz w:val="22"/>
        </w:rPr>
        <w:softHyphen/>
        <w:t>да отчетность не только переводится на язык пользователя, но и пересчитывается в валюту пользователя, хотя учетные принципы остаются теми же (этот подход характерен для японских компаний).</w:t>
      </w:r>
    </w:p>
    <w:p w:rsidR="00D53F2E" w:rsidRDefault="00D53F2E">
      <w:pPr>
        <w:pStyle w:val="1"/>
        <w:spacing w:line="240" w:lineRule="auto"/>
        <w:ind w:firstLine="340"/>
        <w:rPr>
          <w:sz w:val="22"/>
        </w:rPr>
      </w:pPr>
      <w:r>
        <w:rPr>
          <w:sz w:val="22"/>
        </w:rPr>
        <w:t>4) Подготовка "частично пересчитанного отчета"</w:t>
      </w:r>
      <w:r>
        <w:rPr>
          <w:sz w:val="22"/>
          <w:lang w:val="en-US"/>
        </w:rPr>
        <w:t xml:space="preserve"> (restate on a limited basis)</w:t>
      </w:r>
      <w:r>
        <w:rPr>
          <w:sz w:val="22"/>
        </w:rPr>
        <w:t xml:space="preserve"> с переводом, пересчетом валюты и частичным пере</w:t>
      </w:r>
      <w:r>
        <w:rPr>
          <w:sz w:val="22"/>
        </w:rPr>
        <w:softHyphen/>
        <w:t xml:space="preserve">счетом отдельных элементов финансового отчета в соответствии с принципами учета страны пользователя. Эта информация дается </w:t>
      </w:r>
      <w:r>
        <w:rPr>
          <w:b/>
          <w:sz w:val="22"/>
        </w:rPr>
        <w:t>как</w:t>
      </w:r>
      <w:r>
        <w:rPr>
          <w:sz w:val="22"/>
        </w:rPr>
        <w:t xml:space="preserve"> приложение к различным формам отчета. (Компания "Вольво" пользовалась этим способом.)</w:t>
      </w:r>
    </w:p>
    <w:p w:rsidR="00D53F2E" w:rsidRDefault="00D53F2E">
      <w:pPr>
        <w:pStyle w:val="1"/>
        <w:spacing w:line="240" w:lineRule="auto"/>
        <w:ind w:firstLine="340"/>
        <w:rPr>
          <w:sz w:val="22"/>
        </w:rPr>
      </w:pPr>
      <w:r>
        <w:rPr>
          <w:sz w:val="22"/>
        </w:rPr>
        <w:t>5) Подготовка "дублирующего финансового отчета"</w:t>
      </w:r>
      <w:r>
        <w:rPr>
          <w:sz w:val="22"/>
          <w:lang w:val="en-US"/>
        </w:rPr>
        <w:t xml:space="preserve"> (secondary financial statement).</w:t>
      </w:r>
      <w:r>
        <w:rPr>
          <w:sz w:val="22"/>
        </w:rPr>
        <w:t xml:space="preserve"> В этом случае делается перевод, пересчет валю</w:t>
      </w:r>
      <w:r>
        <w:rPr>
          <w:sz w:val="22"/>
        </w:rPr>
        <w:softHyphen/>
        <w:t>ты и пересчет всех показателей отчетности в соответствии с учет</w:t>
      </w:r>
      <w:r>
        <w:rPr>
          <w:sz w:val="22"/>
        </w:rPr>
        <w:softHyphen/>
        <w:t>ными принципами пользователя. Это самый дорогой вариант, хотя и самый удобный для пользователя (такой подход характерен прак</w:t>
      </w:r>
      <w:r>
        <w:rPr>
          <w:sz w:val="22"/>
        </w:rPr>
        <w:softHyphen/>
        <w:t>тически для всех предприятий с иностранными инвестициями на российском рынке, когда составляются две отчетности: одна —для российской налоговой инспекции в соответствии с действующим российским законодательством, вторая — для западного инвесто</w:t>
      </w:r>
      <w:r>
        <w:rPr>
          <w:sz w:val="22"/>
        </w:rPr>
        <w:softHyphen/>
        <w:t>ра в соответствии с его принципами учета).</w:t>
      </w:r>
    </w:p>
    <w:p w:rsidR="00D53F2E" w:rsidRDefault="00D53F2E">
      <w:pPr>
        <w:pStyle w:val="1"/>
        <w:spacing w:line="240" w:lineRule="auto"/>
        <w:ind w:firstLine="340"/>
        <w:rPr>
          <w:sz w:val="22"/>
        </w:rPr>
      </w:pPr>
      <w:r>
        <w:rPr>
          <w:sz w:val="22"/>
        </w:rPr>
        <w:t>6) Подготовка финансового отчета в соответствии с междуна</w:t>
      </w:r>
      <w:r>
        <w:rPr>
          <w:sz w:val="22"/>
        </w:rPr>
        <w:softHyphen/>
        <w:t>родными стандартами учета.</w:t>
      </w:r>
    </w:p>
    <w:p w:rsidR="00D53F2E" w:rsidRDefault="00D53F2E">
      <w:pPr>
        <w:pStyle w:val="1"/>
        <w:pBdr>
          <w:top w:val="single" w:sz="6" w:space="1" w:color="auto"/>
        </w:pBdr>
        <w:spacing w:line="240" w:lineRule="auto"/>
        <w:ind w:firstLine="0"/>
        <w:jc w:val="left"/>
        <w:rPr>
          <w:sz w:val="22"/>
        </w:rPr>
      </w:pPr>
      <w:r>
        <w:rPr>
          <w:b/>
          <w:sz w:val="22"/>
        </w:rPr>
        <w:t>Международные стандарты учета</w:t>
      </w:r>
      <w:r>
        <w:rPr>
          <w:b/>
          <w:sz w:val="22"/>
          <w:lang w:val="en-US"/>
        </w:rPr>
        <w:t xml:space="preserve"> (International Accounting Standards)</w:t>
      </w:r>
      <w:r>
        <w:rPr>
          <w:sz w:val="22"/>
        </w:rPr>
        <w:t xml:space="preserve"> представляют собой документы, определяющие общий подход к составлению финансовой отчетности и предлагающие варианты учета отдельных средств или операции предприятий. Они не являются обязательными и носят </w:t>
      </w:r>
      <w:r>
        <w:rPr>
          <w:i/>
          <w:sz w:val="22"/>
        </w:rPr>
        <w:t>рекомендательный</w:t>
      </w:r>
      <w:r>
        <w:rPr>
          <w:sz w:val="22"/>
        </w:rPr>
        <w:t xml:space="preserve"> характер. Однако, в силу объективных интеграционных процессов в разви</w:t>
      </w:r>
      <w:r>
        <w:rPr>
          <w:sz w:val="22"/>
        </w:rPr>
        <w:softHyphen/>
        <w:t>тии мирового хозяйства, эти стандарты приобретают все большее значение как наиболее удобное средство "общения" между пред</w:t>
      </w:r>
      <w:r>
        <w:rPr>
          <w:sz w:val="22"/>
        </w:rPr>
        <w:softHyphen/>
        <w:t>приятиями различных стран. Помимо собственно стандартов, в со</w:t>
      </w:r>
      <w:r>
        <w:rPr>
          <w:sz w:val="22"/>
        </w:rPr>
        <w:softHyphen/>
        <w:t>став международных стандартов учета входят Концептуальные ос</w:t>
      </w:r>
      <w:r>
        <w:rPr>
          <w:sz w:val="22"/>
        </w:rPr>
        <w:softHyphen/>
        <w:t>новы подготовки и представления финансовой отчетности</w:t>
      </w:r>
      <w:r>
        <w:rPr>
          <w:sz w:val="22"/>
          <w:lang w:val="en-US"/>
        </w:rPr>
        <w:t xml:space="preserve"> (Frame</w:t>
      </w:r>
      <w:r>
        <w:rPr>
          <w:sz w:val="22"/>
          <w:lang w:val="en-US"/>
        </w:rPr>
        <w:softHyphen/>
        <w:t>work for the Preparation and Presentation of Financial Statements),</w:t>
      </w:r>
      <w:r>
        <w:rPr>
          <w:sz w:val="22"/>
        </w:rPr>
        <w:t xml:space="preserve"> в которых изложены основные принципы ведения учета и составле</w:t>
      </w:r>
      <w:r>
        <w:rPr>
          <w:sz w:val="22"/>
        </w:rPr>
        <w:softHyphen/>
        <w:t>ния отчетности. Эти принципы можно считать общепринятыми в мировом масштабе, поскольку в той или иной форме они закрепле</w:t>
      </w:r>
      <w:r>
        <w:rPr>
          <w:sz w:val="22"/>
        </w:rPr>
        <w:softHyphen/>
        <w:t>ны в учетных стандартах всех стран. С 1995 года эти принципы в большинстве своем были приняты и в России и задекларированы Положением по бухгалтерскому учету "Учетная политика предпри</w:t>
      </w:r>
      <w:r>
        <w:rPr>
          <w:sz w:val="22"/>
        </w:rPr>
        <w:softHyphen/>
        <w:t>ятия" от 28 июля 1994 г. (ПБУ 1/94), хотя, к сожалению, их практи</w:t>
      </w:r>
      <w:r>
        <w:rPr>
          <w:sz w:val="22"/>
        </w:rPr>
        <w:softHyphen/>
        <w:t>ческое применение затруднено. Этим принципам на Западе прида</w:t>
      </w:r>
      <w:r>
        <w:rPr>
          <w:sz w:val="22"/>
        </w:rPr>
        <w:softHyphen/>
        <w:t>ется большое значение, поскольку теоретические, на первый взгляд, положения оказывают существенное влияние на практику ведения учета и являются базой для принятия решений при отсутствии пре</w:t>
      </w:r>
      <w:r>
        <w:rPr>
          <w:sz w:val="22"/>
        </w:rPr>
        <w:softHyphen/>
        <w:t>цедентов. Более подробно принципы ведения учета будут рассмот</w:t>
      </w:r>
      <w:r>
        <w:rPr>
          <w:sz w:val="22"/>
        </w:rPr>
        <w:softHyphen/>
        <w:t>рены ниже.</w:t>
      </w:r>
    </w:p>
    <w:p w:rsidR="00D53F2E" w:rsidRDefault="00D53F2E">
      <w:pPr>
        <w:pStyle w:val="1"/>
        <w:spacing w:line="240" w:lineRule="auto"/>
        <w:ind w:firstLine="340"/>
        <w:rPr>
          <w:sz w:val="22"/>
        </w:rPr>
      </w:pPr>
      <w:r>
        <w:rPr>
          <w:sz w:val="22"/>
        </w:rPr>
        <w:t>Международные стандарты разрабатываются</w:t>
      </w:r>
      <w:r>
        <w:rPr>
          <w:b/>
          <w:sz w:val="22"/>
        </w:rPr>
        <w:t xml:space="preserve"> Комитетом по </w:t>
      </w:r>
      <w:r>
        <w:rPr>
          <w:sz w:val="22"/>
        </w:rPr>
        <w:t>международным стандартам учета</w:t>
      </w:r>
      <w:r>
        <w:rPr>
          <w:sz w:val="22"/>
          <w:lang w:val="en-US"/>
        </w:rPr>
        <w:t xml:space="preserve"> (International Accounting Standard Committee),</w:t>
      </w:r>
      <w:r>
        <w:rPr>
          <w:sz w:val="22"/>
        </w:rPr>
        <w:t xml:space="preserve"> который был создан в 1973 году соглашением между профессиональными организациями бухгалтеров из девяти стран. В настоящее время этот комитет включает более ста членов — орга</w:t>
      </w:r>
      <w:r>
        <w:rPr>
          <w:sz w:val="22"/>
        </w:rPr>
        <w:softHyphen/>
        <w:t>низаций. К 1997 году разработано более тридцати учетных стан</w:t>
      </w:r>
      <w:r>
        <w:rPr>
          <w:sz w:val="22"/>
        </w:rPr>
        <w:softHyphen/>
        <w:t>дартов (31*), касающихся различных аспектов ведения учета:</w:t>
      </w:r>
    </w:p>
    <w:p w:rsidR="00D53F2E" w:rsidRDefault="00D53F2E">
      <w:pPr>
        <w:pStyle w:val="1"/>
        <w:spacing w:line="240" w:lineRule="auto"/>
        <w:ind w:left="360" w:firstLine="0"/>
        <w:rPr>
          <w:sz w:val="22"/>
        </w:rPr>
      </w:pPr>
      <w:r>
        <w:rPr>
          <w:sz w:val="22"/>
        </w:rPr>
        <w:t>1. Раскрытие учетной политики.</w:t>
      </w:r>
    </w:p>
    <w:p w:rsidR="00D53F2E" w:rsidRDefault="00D53F2E">
      <w:pPr>
        <w:pStyle w:val="1"/>
        <w:spacing w:line="240" w:lineRule="auto"/>
        <w:ind w:left="360" w:firstLine="0"/>
        <w:rPr>
          <w:sz w:val="22"/>
        </w:rPr>
      </w:pPr>
      <w:r>
        <w:rPr>
          <w:sz w:val="22"/>
        </w:rPr>
        <w:t>2. Запасы.</w:t>
      </w:r>
    </w:p>
    <w:p w:rsidR="00D53F2E" w:rsidRDefault="00D53F2E">
      <w:pPr>
        <w:pStyle w:val="1"/>
        <w:spacing w:line="240" w:lineRule="auto"/>
        <w:ind w:firstLine="340"/>
        <w:rPr>
          <w:sz w:val="22"/>
        </w:rPr>
      </w:pPr>
      <w:r>
        <w:rPr>
          <w:sz w:val="22"/>
        </w:rPr>
        <w:t>4. Учет износа основных средств.</w:t>
      </w:r>
    </w:p>
    <w:p w:rsidR="00D53F2E" w:rsidRDefault="00D53F2E">
      <w:pPr>
        <w:pStyle w:val="1"/>
        <w:spacing w:line="240" w:lineRule="auto"/>
        <w:ind w:firstLine="340"/>
        <w:rPr>
          <w:sz w:val="22"/>
        </w:rPr>
      </w:pPr>
      <w:r>
        <w:rPr>
          <w:sz w:val="22"/>
        </w:rPr>
        <w:t>5. Информация, которая должна быть раскрыта в финансовой отчетности.</w:t>
      </w:r>
    </w:p>
    <w:p w:rsidR="00D53F2E" w:rsidRDefault="00D53F2E">
      <w:pPr>
        <w:pStyle w:val="1"/>
        <w:spacing w:line="240" w:lineRule="auto"/>
        <w:ind w:firstLine="340"/>
        <w:rPr>
          <w:sz w:val="22"/>
        </w:rPr>
      </w:pPr>
      <w:r>
        <w:rPr>
          <w:sz w:val="22"/>
        </w:rPr>
        <w:t>7. Отчет о движении денежных средств.</w:t>
      </w:r>
    </w:p>
    <w:p w:rsidR="00D53F2E" w:rsidRDefault="00D53F2E">
      <w:pPr>
        <w:pStyle w:val="1"/>
        <w:spacing w:line="240" w:lineRule="auto"/>
        <w:ind w:firstLine="340"/>
        <w:rPr>
          <w:sz w:val="22"/>
        </w:rPr>
      </w:pPr>
      <w:r>
        <w:rPr>
          <w:sz w:val="22"/>
        </w:rPr>
        <w:t>8. Чистая прибыль или убыток за период, фундаментальные ошибки и изменения в учетной политике.</w:t>
      </w:r>
    </w:p>
    <w:p w:rsidR="00D53F2E" w:rsidRDefault="00D53F2E">
      <w:pPr>
        <w:pStyle w:val="1"/>
        <w:pBdr>
          <w:top w:val="single" w:sz="6" w:space="1" w:color="auto"/>
        </w:pBdr>
        <w:spacing w:line="240" w:lineRule="auto"/>
        <w:ind w:firstLine="340"/>
        <w:jc w:val="left"/>
        <w:rPr>
          <w:sz w:val="22"/>
        </w:rPr>
      </w:pPr>
      <w:r>
        <w:rPr>
          <w:sz w:val="22"/>
        </w:rPr>
        <w:t>9. Затраты на научные исследования и разработки.</w:t>
      </w:r>
    </w:p>
    <w:p w:rsidR="00D53F2E" w:rsidRDefault="00D53F2E">
      <w:pPr>
        <w:pStyle w:val="1"/>
        <w:pBdr>
          <w:top w:val="single" w:sz="6" w:space="1" w:color="auto"/>
        </w:pBdr>
        <w:spacing w:line="240" w:lineRule="auto"/>
        <w:ind w:firstLine="340"/>
        <w:jc w:val="left"/>
        <w:rPr>
          <w:sz w:val="22"/>
        </w:rPr>
      </w:pPr>
      <w:r>
        <w:rPr>
          <w:sz w:val="22"/>
        </w:rPr>
        <w:t>10. Потенциальные (непредвиденные) события и события, про</w:t>
      </w:r>
      <w:r>
        <w:rPr>
          <w:sz w:val="22"/>
        </w:rPr>
        <w:softHyphen/>
        <w:t>изошедшие после даты составления баланса.</w:t>
      </w:r>
    </w:p>
    <w:p w:rsidR="00D53F2E" w:rsidRDefault="00D53F2E">
      <w:pPr>
        <w:pStyle w:val="1"/>
        <w:spacing w:line="240" w:lineRule="auto"/>
        <w:ind w:left="40"/>
        <w:jc w:val="left"/>
        <w:rPr>
          <w:sz w:val="22"/>
        </w:rPr>
      </w:pPr>
      <w:r>
        <w:rPr>
          <w:sz w:val="22"/>
        </w:rPr>
        <w:t>11. Строительные контракты.</w:t>
      </w:r>
    </w:p>
    <w:p w:rsidR="00D53F2E" w:rsidRDefault="00D53F2E">
      <w:pPr>
        <w:pStyle w:val="1"/>
        <w:spacing w:line="240" w:lineRule="auto"/>
        <w:ind w:left="40"/>
        <w:jc w:val="left"/>
        <w:rPr>
          <w:sz w:val="22"/>
        </w:rPr>
      </w:pPr>
      <w:r>
        <w:rPr>
          <w:sz w:val="22"/>
        </w:rPr>
        <w:t>12. Налоги на прибыль.</w:t>
      </w:r>
    </w:p>
    <w:p w:rsidR="00D53F2E" w:rsidRDefault="00D53F2E">
      <w:pPr>
        <w:pStyle w:val="1"/>
        <w:spacing w:line="240" w:lineRule="auto"/>
        <w:ind w:left="40"/>
        <w:jc w:val="left"/>
        <w:rPr>
          <w:sz w:val="22"/>
        </w:rPr>
      </w:pPr>
      <w:r>
        <w:rPr>
          <w:sz w:val="22"/>
        </w:rPr>
        <w:t>13. Представление текущих (оборотных) активов и текущих (краткосрочных) обязательств.</w:t>
      </w:r>
    </w:p>
    <w:p w:rsidR="00D53F2E" w:rsidRDefault="00D53F2E">
      <w:pPr>
        <w:pStyle w:val="1"/>
        <w:spacing w:line="240" w:lineRule="auto"/>
        <w:ind w:left="40"/>
        <w:jc w:val="left"/>
        <w:rPr>
          <w:sz w:val="22"/>
        </w:rPr>
      </w:pPr>
      <w:r>
        <w:rPr>
          <w:sz w:val="22"/>
        </w:rPr>
        <w:t>14. Отражение в отчетности финансовой информации о деятель</w:t>
      </w:r>
      <w:r>
        <w:rPr>
          <w:sz w:val="22"/>
        </w:rPr>
        <w:softHyphen/>
        <w:t xml:space="preserve">ности сегментов </w:t>
      </w:r>
      <w:r>
        <w:rPr>
          <w:i/>
          <w:sz w:val="22"/>
        </w:rPr>
        <w:t>(сегмент — часть предприятия, работающая в оп</w:t>
      </w:r>
      <w:r>
        <w:rPr>
          <w:i/>
          <w:sz w:val="22"/>
        </w:rPr>
        <w:softHyphen/>
        <w:t>ределенной отрасли или в определенном географическом регионе).</w:t>
      </w:r>
    </w:p>
    <w:p w:rsidR="00D53F2E" w:rsidRDefault="00D53F2E">
      <w:pPr>
        <w:pStyle w:val="1"/>
        <w:spacing w:line="240" w:lineRule="auto"/>
        <w:ind w:left="40"/>
        <w:jc w:val="left"/>
        <w:rPr>
          <w:sz w:val="22"/>
        </w:rPr>
      </w:pPr>
      <w:r>
        <w:rPr>
          <w:sz w:val="22"/>
        </w:rPr>
        <w:t>15. Информация, отражающая результаты изменения цен.</w:t>
      </w:r>
    </w:p>
    <w:p w:rsidR="00D53F2E" w:rsidRDefault="00D53F2E">
      <w:pPr>
        <w:pStyle w:val="1"/>
        <w:spacing w:line="240" w:lineRule="auto"/>
        <w:ind w:left="40"/>
        <w:jc w:val="left"/>
        <w:rPr>
          <w:sz w:val="22"/>
        </w:rPr>
      </w:pPr>
      <w:r>
        <w:rPr>
          <w:sz w:val="22"/>
        </w:rPr>
        <w:t>16. Основные средства.</w:t>
      </w:r>
    </w:p>
    <w:p w:rsidR="00D53F2E" w:rsidRDefault="00D53F2E">
      <w:pPr>
        <w:pStyle w:val="1"/>
        <w:spacing w:line="240" w:lineRule="auto"/>
        <w:ind w:left="40"/>
        <w:jc w:val="left"/>
        <w:rPr>
          <w:sz w:val="22"/>
        </w:rPr>
      </w:pPr>
      <w:r>
        <w:rPr>
          <w:sz w:val="22"/>
        </w:rPr>
        <w:t>17. Учет лизинга.</w:t>
      </w:r>
    </w:p>
    <w:p w:rsidR="00D53F2E" w:rsidRDefault="00D53F2E">
      <w:pPr>
        <w:pStyle w:val="1"/>
        <w:spacing w:line="240" w:lineRule="auto"/>
        <w:ind w:left="40"/>
        <w:jc w:val="left"/>
        <w:rPr>
          <w:sz w:val="22"/>
        </w:rPr>
      </w:pPr>
      <w:r>
        <w:rPr>
          <w:sz w:val="22"/>
        </w:rPr>
        <w:t>18. Доходы.</w:t>
      </w:r>
    </w:p>
    <w:p w:rsidR="00D53F2E" w:rsidRDefault="00D53F2E">
      <w:pPr>
        <w:pStyle w:val="1"/>
        <w:spacing w:line="240" w:lineRule="auto"/>
        <w:ind w:left="40"/>
        <w:jc w:val="left"/>
        <w:rPr>
          <w:sz w:val="22"/>
        </w:rPr>
      </w:pPr>
      <w:r>
        <w:rPr>
          <w:sz w:val="22"/>
        </w:rPr>
        <w:t>19. Затраты на пенсионное обеспечение.</w:t>
      </w:r>
    </w:p>
    <w:p w:rsidR="00D53F2E" w:rsidRDefault="00D53F2E">
      <w:pPr>
        <w:pStyle w:val="1"/>
        <w:spacing w:line="240" w:lineRule="auto"/>
        <w:ind w:left="40"/>
        <w:jc w:val="left"/>
        <w:rPr>
          <w:sz w:val="22"/>
        </w:rPr>
      </w:pPr>
      <w:r>
        <w:rPr>
          <w:sz w:val="22"/>
        </w:rPr>
        <w:t>20. Учет правительственных грантов (субсидий) и раскрытие информации о правительственной помощи.</w:t>
      </w:r>
    </w:p>
    <w:p w:rsidR="00D53F2E" w:rsidRDefault="00D53F2E">
      <w:pPr>
        <w:pStyle w:val="1"/>
        <w:spacing w:line="240" w:lineRule="auto"/>
        <w:ind w:left="40"/>
        <w:jc w:val="left"/>
        <w:rPr>
          <w:sz w:val="22"/>
        </w:rPr>
      </w:pPr>
      <w:r>
        <w:rPr>
          <w:sz w:val="22"/>
        </w:rPr>
        <w:t>21. Результаты изменений курсов иностранных валют.</w:t>
      </w:r>
    </w:p>
    <w:p w:rsidR="00D53F2E" w:rsidRDefault="00D53F2E">
      <w:pPr>
        <w:pStyle w:val="1"/>
        <w:spacing w:line="240" w:lineRule="auto"/>
        <w:ind w:left="40"/>
        <w:jc w:val="left"/>
        <w:rPr>
          <w:sz w:val="22"/>
        </w:rPr>
      </w:pPr>
      <w:r>
        <w:rPr>
          <w:sz w:val="22"/>
        </w:rPr>
        <w:t>22. Объединения предприятий</w:t>
      </w:r>
      <w:r>
        <w:rPr>
          <w:sz w:val="22"/>
          <w:lang w:val="en-US"/>
        </w:rPr>
        <w:t xml:space="preserve"> (Business Combinations).</w:t>
      </w:r>
    </w:p>
    <w:p w:rsidR="00D53F2E" w:rsidRDefault="00D53F2E">
      <w:pPr>
        <w:pStyle w:val="1"/>
        <w:spacing w:line="240" w:lineRule="auto"/>
        <w:ind w:left="40"/>
        <w:jc w:val="left"/>
        <w:rPr>
          <w:sz w:val="22"/>
        </w:rPr>
      </w:pPr>
      <w:r>
        <w:rPr>
          <w:sz w:val="22"/>
        </w:rPr>
        <w:t>23. Затраты по заемным средствам.</w:t>
      </w:r>
    </w:p>
    <w:p w:rsidR="00D53F2E" w:rsidRDefault="00D53F2E">
      <w:pPr>
        <w:pStyle w:val="1"/>
        <w:spacing w:line="240" w:lineRule="auto"/>
        <w:ind w:left="40"/>
        <w:jc w:val="left"/>
        <w:rPr>
          <w:sz w:val="22"/>
        </w:rPr>
      </w:pPr>
      <w:r>
        <w:rPr>
          <w:sz w:val="22"/>
        </w:rPr>
        <w:t>24. Раскрытие информации о взаимосвязанных сторонах</w:t>
      </w:r>
      <w:r>
        <w:rPr>
          <w:sz w:val="22"/>
          <w:lang w:val="en-US"/>
        </w:rPr>
        <w:t xml:space="preserve"> (Rela</w:t>
      </w:r>
      <w:r>
        <w:rPr>
          <w:sz w:val="22"/>
          <w:lang w:val="en-US"/>
        </w:rPr>
        <w:softHyphen/>
        <w:t>ted Party Disclosures)</w:t>
      </w:r>
      <w:r>
        <w:rPr>
          <w:sz w:val="22"/>
        </w:rPr>
        <w:t xml:space="preserve"> </w:t>
      </w:r>
      <w:r>
        <w:rPr>
          <w:i/>
          <w:sz w:val="22"/>
        </w:rPr>
        <w:t xml:space="preserve">(стороны считаются взаимосвязанными, если </w:t>
      </w:r>
      <w:r>
        <w:rPr>
          <w:b/>
          <w:i/>
          <w:sz w:val="22"/>
        </w:rPr>
        <w:t>одна</w:t>
      </w:r>
      <w:r>
        <w:rPr>
          <w:i/>
          <w:sz w:val="22"/>
          <w:lang w:val="en-US"/>
        </w:rPr>
        <w:t xml:space="preserve"> ui</w:t>
      </w:r>
      <w:r>
        <w:rPr>
          <w:i/>
          <w:sz w:val="22"/>
        </w:rPr>
        <w:t xml:space="preserve"> них может контролировать или существенно влиять на другую).</w:t>
      </w:r>
    </w:p>
    <w:p w:rsidR="00D53F2E" w:rsidRDefault="00D53F2E">
      <w:pPr>
        <w:pStyle w:val="1"/>
        <w:spacing w:line="240" w:lineRule="auto"/>
        <w:ind w:left="40"/>
        <w:jc w:val="left"/>
        <w:rPr>
          <w:sz w:val="22"/>
        </w:rPr>
      </w:pPr>
      <w:r>
        <w:rPr>
          <w:i/>
          <w:sz w:val="22"/>
        </w:rPr>
        <w:t>25.</w:t>
      </w:r>
      <w:r>
        <w:rPr>
          <w:sz w:val="22"/>
        </w:rPr>
        <w:t xml:space="preserve"> Учет инвестиций.</w:t>
      </w:r>
    </w:p>
    <w:p w:rsidR="00D53F2E" w:rsidRDefault="00D53F2E">
      <w:pPr>
        <w:pStyle w:val="1"/>
        <w:spacing w:line="240" w:lineRule="auto"/>
        <w:ind w:left="40"/>
        <w:jc w:val="left"/>
        <w:rPr>
          <w:sz w:val="22"/>
        </w:rPr>
      </w:pPr>
      <w:r>
        <w:rPr>
          <w:sz w:val="22"/>
        </w:rPr>
        <w:t>26. Учет и отражение в отчетности пенсионных планов (схем).</w:t>
      </w:r>
    </w:p>
    <w:p w:rsidR="00D53F2E" w:rsidRDefault="00D53F2E">
      <w:pPr>
        <w:pStyle w:val="1"/>
        <w:spacing w:line="240" w:lineRule="auto"/>
        <w:ind w:left="40"/>
        <w:jc w:val="left"/>
        <w:rPr>
          <w:sz w:val="22"/>
        </w:rPr>
      </w:pPr>
      <w:r>
        <w:rPr>
          <w:sz w:val="22"/>
        </w:rPr>
        <w:t>27. Консолидированная отчетность и учет инвестиций в дочер</w:t>
      </w:r>
      <w:r>
        <w:rPr>
          <w:sz w:val="22"/>
        </w:rPr>
        <w:softHyphen/>
        <w:t>ние предприятия (филиалы).</w:t>
      </w:r>
    </w:p>
    <w:p w:rsidR="00D53F2E" w:rsidRDefault="00D53F2E">
      <w:pPr>
        <w:pStyle w:val="1"/>
        <w:spacing w:line="240" w:lineRule="auto"/>
        <w:ind w:firstLine="340"/>
        <w:jc w:val="left"/>
        <w:rPr>
          <w:sz w:val="22"/>
        </w:rPr>
      </w:pPr>
      <w:r>
        <w:rPr>
          <w:sz w:val="22"/>
        </w:rPr>
        <w:t>28. Учет инвестиций в зависимые предприятия.</w:t>
      </w:r>
    </w:p>
    <w:p w:rsidR="00D53F2E" w:rsidRDefault="00D53F2E">
      <w:pPr>
        <w:pStyle w:val="1"/>
        <w:spacing w:line="240" w:lineRule="auto"/>
        <w:ind w:firstLine="340"/>
        <w:jc w:val="left"/>
        <w:rPr>
          <w:sz w:val="22"/>
        </w:rPr>
      </w:pPr>
      <w:r>
        <w:rPr>
          <w:sz w:val="22"/>
        </w:rPr>
        <w:t>29. Финансовая отчетность в условиях гиперинфляции.</w:t>
      </w:r>
    </w:p>
    <w:p w:rsidR="00D53F2E" w:rsidRDefault="00D53F2E">
      <w:pPr>
        <w:pStyle w:val="1"/>
        <w:spacing w:line="240" w:lineRule="auto"/>
        <w:ind w:firstLine="340"/>
        <w:jc w:val="left"/>
        <w:rPr>
          <w:sz w:val="22"/>
        </w:rPr>
      </w:pPr>
      <w:r>
        <w:rPr>
          <w:sz w:val="22"/>
        </w:rPr>
        <w:t>30. Раскрытие информации в финансовой отчетности банков и аналогичных финансовых институтов.</w:t>
      </w:r>
    </w:p>
    <w:p w:rsidR="00D53F2E" w:rsidRDefault="00D53F2E">
      <w:pPr>
        <w:pStyle w:val="1"/>
        <w:spacing w:line="240" w:lineRule="auto"/>
        <w:ind w:firstLine="340"/>
        <w:jc w:val="left"/>
        <w:rPr>
          <w:sz w:val="22"/>
        </w:rPr>
      </w:pPr>
      <w:r>
        <w:rPr>
          <w:sz w:val="22"/>
        </w:rPr>
        <w:t>31. Отражение в финансовой отчетности долей участия в совме</w:t>
      </w:r>
      <w:r>
        <w:rPr>
          <w:sz w:val="22"/>
        </w:rPr>
        <w:softHyphen/>
        <w:t>стных предприятиях.</w:t>
      </w:r>
    </w:p>
    <w:p w:rsidR="00D53F2E" w:rsidRDefault="00D53F2E">
      <w:pPr>
        <w:pStyle w:val="1"/>
        <w:spacing w:line="240" w:lineRule="auto"/>
        <w:ind w:firstLine="340"/>
        <w:jc w:val="left"/>
        <w:rPr>
          <w:sz w:val="22"/>
        </w:rPr>
      </w:pPr>
      <w:r>
        <w:rPr>
          <w:sz w:val="22"/>
        </w:rPr>
        <w:t>32. Финансовые инструменты: раскрытие и представление ин</w:t>
      </w:r>
      <w:r>
        <w:rPr>
          <w:sz w:val="22"/>
        </w:rPr>
        <w:softHyphen/>
        <w:t>формации.</w:t>
      </w:r>
    </w:p>
    <w:p w:rsidR="00D53F2E" w:rsidRDefault="00D53F2E">
      <w:pPr>
        <w:pStyle w:val="1"/>
        <w:spacing w:line="240" w:lineRule="auto"/>
        <w:ind w:firstLine="340"/>
        <w:jc w:val="left"/>
        <w:rPr>
          <w:sz w:val="22"/>
        </w:rPr>
      </w:pPr>
      <w:r>
        <w:rPr>
          <w:sz w:val="22"/>
        </w:rPr>
        <w:t>33. Показатель чистой прибыли на акцию.</w:t>
      </w:r>
    </w:p>
    <w:p w:rsidR="00D53F2E" w:rsidRDefault="00D53F2E">
      <w:pPr>
        <w:pStyle w:val="1"/>
        <w:spacing w:before="140" w:line="240" w:lineRule="auto"/>
        <w:ind w:firstLine="340"/>
        <w:rPr>
          <w:sz w:val="22"/>
        </w:rPr>
      </w:pPr>
      <w:r>
        <w:rPr>
          <w:sz w:val="22"/>
        </w:rPr>
        <w:t>При разработке учетных стандартов делалась попытка обоб</w:t>
      </w:r>
      <w:r>
        <w:rPr>
          <w:sz w:val="22"/>
        </w:rPr>
        <w:softHyphen/>
        <w:t>щения бухгалтерского опыта, накопленного в разных странах. Сле</w:t>
      </w:r>
      <w:r>
        <w:rPr>
          <w:sz w:val="22"/>
        </w:rPr>
        <w:softHyphen/>
        <w:t>дует отметить, что в силу различных причин международные стан</w:t>
      </w:r>
      <w:r>
        <w:rPr>
          <w:sz w:val="22"/>
        </w:rPr>
        <w:softHyphen/>
        <w:t>дарты находятся под сильным влиянием практики ведения учета в</w:t>
      </w:r>
    </w:p>
    <w:p w:rsidR="00D53F2E" w:rsidRDefault="00D53F2E">
      <w:pPr>
        <w:pStyle w:val="1"/>
        <w:framePr w:w="1580" w:h="120" w:hSpace="10080" w:vSpace="40" w:wrap="notBeside" w:vAnchor="text" w:hAnchor="margin" w:x="2721" w:y="1" w:anchorLock="1"/>
        <w:spacing w:line="240" w:lineRule="auto"/>
        <w:ind w:firstLine="0"/>
        <w:rPr>
          <w:i/>
          <w:sz w:val="22"/>
        </w:rPr>
      </w:pPr>
    </w:p>
    <w:p w:rsidR="00D53F2E" w:rsidRDefault="00D53F2E">
      <w:pPr>
        <w:pStyle w:val="1"/>
        <w:framePr w:w="1580" w:h="120" w:hSpace="10080" w:vSpace="40" w:wrap="notBeside" w:vAnchor="text" w:hAnchor="margin" w:x="2721" w:y="1" w:anchorLock="1"/>
        <w:spacing w:line="240" w:lineRule="auto"/>
        <w:ind w:firstLine="0"/>
        <w:rPr>
          <w:sz w:val="22"/>
        </w:rPr>
      </w:pPr>
      <w:r>
        <w:rPr>
          <w:i/>
          <w:sz w:val="22"/>
        </w:rPr>
        <w:t>Глава 1</w:t>
      </w:r>
    </w:p>
    <w:p w:rsidR="00D53F2E" w:rsidRDefault="00D53F2E">
      <w:pPr>
        <w:pStyle w:val="1"/>
        <w:spacing w:before="280" w:line="240" w:lineRule="auto"/>
        <w:ind w:firstLine="0"/>
        <w:rPr>
          <w:sz w:val="22"/>
        </w:rPr>
      </w:pPr>
      <w:r>
        <w:rPr>
          <w:sz w:val="22"/>
        </w:rPr>
        <w:t>США. Международные бухгалтерские стандарты отличаются мно</w:t>
      </w:r>
      <w:r>
        <w:rPr>
          <w:sz w:val="22"/>
        </w:rPr>
        <w:softHyphen/>
        <w:t>говариантностью подходов к решению учетных проблем (напри</w:t>
      </w:r>
      <w:r>
        <w:rPr>
          <w:sz w:val="22"/>
        </w:rPr>
        <w:softHyphen/>
        <w:t>мер, возможность использовать несколько методов начисления износа основных средств, несколько методов учета запасов, несколь</w:t>
      </w:r>
      <w:r>
        <w:rPr>
          <w:sz w:val="22"/>
        </w:rPr>
        <w:softHyphen/>
        <w:t>ко вариантов оценки финансовых инвестиций), они постоянно до</w:t>
      </w:r>
      <w:r>
        <w:rPr>
          <w:sz w:val="22"/>
        </w:rPr>
        <w:softHyphen/>
        <w:t>рабатываются и изменяются, принимаются новые. Последний год данный процесс протекает наиболее интенсивно, и в настоящий момент практически все стандарты находятся в стадии переработ</w:t>
      </w:r>
      <w:r>
        <w:rPr>
          <w:sz w:val="22"/>
        </w:rPr>
        <w:softHyphen/>
        <w:t>ки. Интересно отметить, что в октябре 1996 года был предложен проект стандарта "Представление финансовой отчетности"</w:t>
      </w:r>
      <w:r>
        <w:rPr>
          <w:sz w:val="22"/>
          <w:lang w:val="en-US"/>
        </w:rPr>
        <w:t xml:space="preserve"> (Expo</w:t>
      </w:r>
      <w:r>
        <w:rPr>
          <w:sz w:val="22"/>
          <w:lang w:val="en-US"/>
        </w:rPr>
        <w:softHyphen/>
        <w:t>sure Draft E53 "Presentation of Financial Statements"),</w:t>
      </w:r>
      <w:r>
        <w:rPr>
          <w:sz w:val="22"/>
        </w:rPr>
        <w:t xml:space="preserve"> касающийся информации, которая должна содержаться в финансовой отчетно</w:t>
      </w:r>
      <w:r>
        <w:rPr>
          <w:sz w:val="22"/>
        </w:rPr>
        <w:softHyphen/>
        <w:t>сти, и предлагающий ее формы.</w:t>
      </w:r>
    </w:p>
    <w:p w:rsidR="00D53F2E" w:rsidRDefault="00D53F2E">
      <w:pPr>
        <w:pStyle w:val="1"/>
        <w:spacing w:before="40" w:line="240" w:lineRule="auto"/>
        <w:rPr>
          <w:sz w:val="22"/>
        </w:rPr>
      </w:pPr>
      <w:r>
        <w:rPr>
          <w:sz w:val="22"/>
        </w:rPr>
        <w:t>Еще одной влиятельной международной организацией, занима</w:t>
      </w:r>
      <w:r>
        <w:rPr>
          <w:sz w:val="22"/>
        </w:rPr>
        <w:softHyphen/>
        <w:t>ющейся проблемами унификации учета на мировом уровне, явля</w:t>
      </w:r>
      <w:r>
        <w:rPr>
          <w:sz w:val="22"/>
        </w:rPr>
        <w:softHyphen/>
        <w:t>ется</w:t>
      </w:r>
      <w:r>
        <w:rPr>
          <w:b/>
          <w:sz w:val="22"/>
        </w:rPr>
        <w:t xml:space="preserve"> Международная федерация бухгалтеров</w:t>
      </w:r>
      <w:r>
        <w:rPr>
          <w:b/>
          <w:sz w:val="22"/>
          <w:lang w:val="en-US"/>
        </w:rPr>
        <w:t xml:space="preserve"> (International Federation of Accountants),</w:t>
      </w:r>
      <w:r>
        <w:rPr>
          <w:sz w:val="22"/>
        </w:rPr>
        <w:t xml:space="preserve"> созданная в 1977 году и разрабатывающая и публи</w:t>
      </w:r>
      <w:r>
        <w:rPr>
          <w:sz w:val="22"/>
        </w:rPr>
        <w:softHyphen/>
        <w:t>кующая</w:t>
      </w:r>
      <w:r>
        <w:rPr>
          <w:b/>
          <w:sz w:val="22"/>
        </w:rPr>
        <w:t xml:space="preserve"> Международные стандарты аудита</w:t>
      </w:r>
      <w:r>
        <w:rPr>
          <w:b/>
          <w:sz w:val="22"/>
          <w:lang w:val="en-US"/>
        </w:rPr>
        <w:t xml:space="preserve"> (International Auditing Standards).</w:t>
      </w:r>
    </w:p>
    <w:p w:rsidR="00D53F2E" w:rsidRDefault="00D53F2E">
      <w:pPr>
        <w:pStyle w:val="1"/>
        <w:spacing w:line="240" w:lineRule="auto"/>
        <w:rPr>
          <w:sz w:val="22"/>
        </w:rPr>
      </w:pPr>
      <w:r>
        <w:rPr>
          <w:sz w:val="22"/>
        </w:rPr>
        <w:t>Кроме вышеназванных, вопросами учета в международном масштабе занимаются</w:t>
      </w:r>
      <w:r>
        <w:rPr>
          <w:b/>
          <w:sz w:val="22"/>
        </w:rPr>
        <w:t xml:space="preserve"> ООН</w:t>
      </w:r>
      <w:r>
        <w:rPr>
          <w:sz w:val="22"/>
          <w:lang w:val="en-US"/>
        </w:rPr>
        <w:t xml:space="preserve"> (UN)</w:t>
      </w:r>
      <w:r>
        <w:rPr>
          <w:b/>
          <w:sz w:val="22"/>
        </w:rPr>
        <w:t xml:space="preserve"> и Организация экономического сотрудничества и развития</w:t>
      </w:r>
      <w:r>
        <w:rPr>
          <w:b/>
          <w:sz w:val="22"/>
          <w:lang w:val="en-US"/>
        </w:rPr>
        <w:t xml:space="preserve"> (OECD).</w:t>
      </w:r>
    </w:p>
    <w:p w:rsidR="00D53F2E" w:rsidRDefault="00D53F2E">
      <w:pPr>
        <w:pStyle w:val="1"/>
        <w:spacing w:line="240" w:lineRule="auto"/>
        <w:rPr>
          <w:sz w:val="22"/>
        </w:rPr>
      </w:pPr>
      <w:r>
        <w:rPr>
          <w:sz w:val="22"/>
        </w:rPr>
        <w:t xml:space="preserve">Работа по унификации подходов к учету ведется не только на международном, но и на региональном уровне. </w:t>
      </w:r>
      <w:r>
        <w:rPr>
          <w:i/>
          <w:sz w:val="22"/>
        </w:rPr>
        <w:t>Обязательными</w:t>
      </w:r>
      <w:r>
        <w:rPr>
          <w:sz w:val="22"/>
        </w:rPr>
        <w:t xml:space="preserve"> для исполнения компаниями европейских стран — членов ЕЭС явля</w:t>
      </w:r>
      <w:r>
        <w:rPr>
          <w:sz w:val="22"/>
        </w:rPr>
        <w:softHyphen/>
        <w:t>ются Директивы или законы</w:t>
      </w:r>
      <w:r>
        <w:rPr>
          <w:b/>
          <w:sz w:val="22"/>
        </w:rPr>
        <w:t xml:space="preserve"> ЕЭС.</w:t>
      </w:r>
      <w:r>
        <w:rPr>
          <w:sz w:val="22"/>
        </w:rPr>
        <w:t xml:space="preserve"> Наиболее важными из них в об</w:t>
      </w:r>
      <w:r>
        <w:rPr>
          <w:sz w:val="22"/>
        </w:rPr>
        <w:softHyphen/>
        <w:t>ласти учета являются 4-я Директива "Об унификации форм отчет</w:t>
      </w:r>
      <w:r>
        <w:rPr>
          <w:sz w:val="22"/>
        </w:rPr>
        <w:softHyphen/>
        <w:t>ности и правил их аудирования" (25 июля 1978 года) и 7-я Директи</w:t>
      </w:r>
      <w:r>
        <w:rPr>
          <w:sz w:val="22"/>
        </w:rPr>
        <w:softHyphen/>
        <w:t>ва "О принципах составления консолидированной отчетности" (13 июня 1983 года). Региональные организации существуют также в Африке, Южной Америке, странах тихоокеанского региона.</w:t>
      </w:r>
    </w:p>
    <w:p w:rsidR="00D53F2E" w:rsidRDefault="00D53F2E">
      <w:pPr>
        <w:pStyle w:val="1"/>
        <w:spacing w:line="240" w:lineRule="auto"/>
        <w:rPr>
          <w:sz w:val="22"/>
        </w:rPr>
      </w:pPr>
      <w:r>
        <w:rPr>
          <w:sz w:val="22"/>
        </w:rPr>
        <w:t>Таким образом, в каждой стране действует своя национальная система учета, со своими индивидуальными особенностями. Одна</w:t>
      </w:r>
      <w:r>
        <w:rPr>
          <w:sz w:val="22"/>
        </w:rPr>
        <w:softHyphen/>
        <w:t>ко, как уже отмечалось выше, можно выделить общие концепту</w:t>
      </w:r>
      <w:r>
        <w:rPr>
          <w:sz w:val="22"/>
        </w:rPr>
        <w:softHyphen/>
        <w:t>альные основы или единые принципы, на которых строится финан</w:t>
      </w:r>
      <w:r>
        <w:rPr>
          <w:sz w:val="22"/>
        </w:rPr>
        <w:softHyphen/>
        <w:t>совый учет и составляется финансовая отчетность и которые при</w:t>
      </w:r>
      <w:r>
        <w:rPr>
          <w:sz w:val="22"/>
        </w:rPr>
        <w:softHyphen/>
        <w:t>знаются как во всех странах, так и на международном уровне. С этой точки зрения, можно говорить о принципах учета, общепри</w:t>
      </w:r>
      <w:r>
        <w:rPr>
          <w:sz w:val="22"/>
        </w:rPr>
        <w:softHyphen/>
        <w:t>нятых на Западе.</w:t>
      </w:r>
    </w:p>
    <w:p w:rsidR="00D53F2E" w:rsidRDefault="00D53F2E">
      <w:pPr>
        <w:pStyle w:val="FR1"/>
        <w:spacing w:before="0" w:line="240" w:lineRule="auto"/>
        <w:ind w:left="80"/>
        <w:rPr>
          <w:sz w:val="22"/>
        </w:rPr>
      </w:pPr>
      <w:r>
        <w:rPr>
          <w:sz w:val="22"/>
        </w:rPr>
        <w:t>Глава 2</w:t>
      </w:r>
    </w:p>
    <w:p w:rsidR="00D53F2E" w:rsidRDefault="00D53F2E">
      <w:pPr>
        <w:pStyle w:val="FR1"/>
        <w:spacing w:before="420" w:line="240" w:lineRule="auto"/>
        <w:ind w:left="40"/>
        <w:rPr>
          <w:sz w:val="22"/>
        </w:rPr>
      </w:pPr>
      <w:r>
        <w:rPr>
          <w:sz w:val="22"/>
        </w:rPr>
        <w:t>ПРИНЦИПЫ УЧЕТА НА ЗАПАДЕ</w:t>
      </w:r>
    </w:p>
    <w:p w:rsidR="00D53F2E" w:rsidRDefault="00D53F2E">
      <w:pPr>
        <w:pStyle w:val="1"/>
        <w:spacing w:before="240" w:line="240" w:lineRule="auto"/>
        <w:ind w:firstLine="0"/>
        <w:jc w:val="right"/>
        <w:rPr>
          <w:sz w:val="22"/>
        </w:rPr>
      </w:pPr>
      <w:r>
        <w:rPr>
          <w:sz w:val="22"/>
        </w:rPr>
        <w:t>Принципы учета могут быть разделены на три большие группы:</w:t>
      </w:r>
    </w:p>
    <w:p w:rsidR="00D53F2E" w:rsidRDefault="00D53F2E">
      <w:pPr>
        <w:pStyle w:val="1"/>
        <w:spacing w:line="240" w:lineRule="auto"/>
        <w:ind w:left="40" w:firstLine="360"/>
        <w:rPr>
          <w:sz w:val="22"/>
        </w:rPr>
      </w:pPr>
      <w:r>
        <w:rPr>
          <w:sz w:val="22"/>
        </w:rPr>
        <w:t>1) качественные характеристики учетной информации, обобща</w:t>
      </w:r>
      <w:r>
        <w:rPr>
          <w:sz w:val="22"/>
        </w:rPr>
        <w:softHyphen/>
        <w:t>емой в отчетности;</w:t>
      </w:r>
    </w:p>
    <w:p w:rsidR="00D53F2E" w:rsidRDefault="00D53F2E">
      <w:pPr>
        <w:pStyle w:val="1"/>
        <w:spacing w:line="240" w:lineRule="auto"/>
        <w:ind w:left="40" w:firstLine="360"/>
        <w:rPr>
          <w:sz w:val="22"/>
        </w:rPr>
      </w:pPr>
      <w:r>
        <w:rPr>
          <w:sz w:val="22"/>
        </w:rPr>
        <w:t>2) принципы учета этой информации;</w:t>
      </w:r>
    </w:p>
    <w:p w:rsidR="00D53F2E" w:rsidRDefault="00D53F2E">
      <w:pPr>
        <w:pStyle w:val="1"/>
        <w:spacing w:line="240" w:lineRule="auto"/>
        <w:ind w:left="40" w:firstLine="360"/>
        <w:rPr>
          <w:sz w:val="22"/>
        </w:rPr>
      </w:pPr>
      <w:r>
        <w:rPr>
          <w:sz w:val="22"/>
        </w:rPr>
        <w:t>3) элементы финансовой отчетности.</w:t>
      </w:r>
    </w:p>
    <w:p w:rsidR="00D53F2E" w:rsidRDefault="00D53F2E">
      <w:pPr>
        <w:pStyle w:val="1"/>
        <w:spacing w:line="240" w:lineRule="auto"/>
        <w:ind w:left="40" w:firstLine="360"/>
        <w:rPr>
          <w:sz w:val="22"/>
        </w:rPr>
      </w:pPr>
      <w:r>
        <w:rPr>
          <w:sz w:val="22"/>
        </w:rPr>
        <w:t>В России большинство из этих принципов признается либо пря</w:t>
      </w:r>
      <w:r>
        <w:rPr>
          <w:sz w:val="22"/>
        </w:rPr>
        <w:softHyphen/>
        <w:t>мо, либо косвенно</w:t>
      </w:r>
      <w:r>
        <w:rPr>
          <w:b/>
          <w:sz w:val="22"/>
        </w:rPr>
        <w:t xml:space="preserve"> или</w:t>
      </w:r>
      <w:r>
        <w:rPr>
          <w:sz w:val="22"/>
        </w:rPr>
        <w:t xml:space="preserve"> частично. Некоторые из них не нашли свое</w:t>
      </w:r>
      <w:r>
        <w:rPr>
          <w:sz w:val="22"/>
        </w:rPr>
        <w:softHyphen/>
        <w:t>го отражения в российском законодательстве совсем, однако, с точ</w:t>
      </w:r>
      <w:r>
        <w:rPr>
          <w:sz w:val="22"/>
        </w:rPr>
        <w:softHyphen/>
        <w:t>ки зрения автора, основная проблема состоит не только в призна</w:t>
      </w:r>
      <w:r>
        <w:rPr>
          <w:sz w:val="22"/>
        </w:rPr>
        <w:softHyphen/>
        <w:t>нии этих принципов, но и в обеспечении практического механизма использования уже задекларированных.</w:t>
      </w:r>
    </w:p>
    <w:p w:rsidR="00D53F2E" w:rsidRDefault="00D53F2E">
      <w:pPr>
        <w:pStyle w:val="1"/>
        <w:spacing w:line="240" w:lineRule="auto"/>
        <w:ind w:left="40" w:firstLine="360"/>
        <w:rPr>
          <w:sz w:val="22"/>
        </w:rPr>
      </w:pPr>
      <w:r>
        <w:rPr>
          <w:sz w:val="22"/>
        </w:rPr>
        <w:t>Рассмотрим подробнее каждую из этих групп. При изложении данного материала мы будем опираться в основном на междуна</w:t>
      </w:r>
      <w:r>
        <w:rPr>
          <w:sz w:val="22"/>
        </w:rPr>
        <w:softHyphen/>
        <w:t>родные стандарты. В США эти принципы объединены в трехуров</w:t>
      </w:r>
      <w:r>
        <w:rPr>
          <w:sz w:val="22"/>
        </w:rPr>
        <w:softHyphen/>
        <w:t>невую систему, в Великобритании группы имеют несколько другие названия, однако в целом суть их остается неизменной.</w:t>
      </w:r>
    </w:p>
    <w:p w:rsidR="00D53F2E" w:rsidRDefault="00D53F2E">
      <w:pPr>
        <w:pStyle w:val="1"/>
        <w:spacing w:before="220" w:line="240" w:lineRule="auto"/>
        <w:ind w:firstLine="0"/>
        <w:jc w:val="center"/>
        <w:rPr>
          <w:sz w:val="22"/>
        </w:rPr>
      </w:pPr>
      <w:r>
        <w:rPr>
          <w:b/>
          <w:i/>
          <w:sz w:val="22"/>
        </w:rPr>
        <w:t>Требования к качеству информации</w:t>
      </w:r>
    </w:p>
    <w:p w:rsidR="00D53F2E" w:rsidRDefault="00D53F2E">
      <w:pPr>
        <w:pStyle w:val="1"/>
        <w:spacing w:line="240" w:lineRule="auto"/>
        <w:ind w:firstLine="360"/>
        <w:rPr>
          <w:sz w:val="22"/>
        </w:rPr>
      </w:pPr>
      <w:r>
        <w:rPr>
          <w:sz w:val="22"/>
        </w:rPr>
        <w:t>Основное требование к учетной информации на Западе — это ее полезность для принятия решений различными группами пользо</w:t>
      </w:r>
      <w:r>
        <w:rPr>
          <w:sz w:val="22"/>
        </w:rPr>
        <w:softHyphen/>
        <w:t>вателей. Чтобы информация была полезной, она должна обладать определенными характеристиками</w:t>
      </w:r>
    </w:p>
    <w:p w:rsidR="00D53F2E" w:rsidRDefault="00D53F2E">
      <w:pPr>
        <w:pStyle w:val="1"/>
        <w:spacing w:line="240" w:lineRule="auto"/>
        <w:ind w:firstLine="340"/>
        <w:rPr>
          <w:sz w:val="22"/>
        </w:rPr>
      </w:pPr>
      <w:r>
        <w:rPr>
          <w:b/>
          <w:sz w:val="22"/>
        </w:rPr>
        <w:t>1. Понятность</w:t>
      </w:r>
      <w:r>
        <w:rPr>
          <w:b/>
          <w:sz w:val="22"/>
          <w:lang w:val="en-US"/>
        </w:rPr>
        <w:t xml:space="preserve"> (understability).</w:t>
      </w:r>
      <w:r>
        <w:rPr>
          <w:sz w:val="22"/>
        </w:rPr>
        <w:t xml:space="preserve"> Это требование того, чтобы ин</w:t>
      </w:r>
      <w:r>
        <w:rPr>
          <w:sz w:val="22"/>
        </w:rPr>
        <w:softHyphen/>
        <w:t>формация была понятной для пользователя, который обладает оп</w:t>
      </w:r>
      <w:r>
        <w:rPr>
          <w:sz w:val="22"/>
        </w:rPr>
        <w:softHyphen/>
        <w:t>ределенным уровнем знаний, что, тем не менее, не означает исклю</w:t>
      </w:r>
      <w:r>
        <w:rPr>
          <w:sz w:val="22"/>
        </w:rPr>
        <w:softHyphen/>
        <w:t>чения сложной финансовой информации из отчетности, если она необходима. В России этот принцип нигде не декларируется, одна</w:t>
      </w:r>
      <w:r>
        <w:rPr>
          <w:sz w:val="22"/>
        </w:rPr>
        <w:softHyphen/>
        <w:t>ко подразумевается логикой порядка представления отчетности.</w:t>
      </w:r>
    </w:p>
    <w:p w:rsidR="00D53F2E" w:rsidRDefault="00D53F2E">
      <w:pPr>
        <w:pStyle w:val="1"/>
        <w:pBdr>
          <w:top w:val="single" w:sz="6" w:space="1" w:color="auto"/>
        </w:pBdr>
        <w:spacing w:line="240" w:lineRule="auto"/>
        <w:ind w:firstLine="0"/>
        <w:jc w:val="left"/>
        <w:rPr>
          <w:sz w:val="22"/>
        </w:rPr>
      </w:pPr>
      <w:r>
        <w:rPr>
          <w:b/>
          <w:sz w:val="22"/>
        </w:rPr>
        <w:t>2. Уместность</w:t>
      </w:r>
      <w:r>
        <w:rPr>
          <w:sz w:val="22"/>
          <w:lang w:val="en-US"/>
        </w:rPr>
        <w:t xml:space="preserve"> (relevance).</w:t>
      </w:r>
      <w:r>
        <w:rPr>
          <w:sz w:val="22"/>
        </w:rPr>
        <w:t xml:space="preserve"> Информация считается уместной или относящейся к делу, если она влияет на экономические решения пользователей и помогает им оценивать прошлые, настоящие или будущие события или подтверждать или исправлять прошлые оценки. На уместность информации влияет ее </w:t>
      </w:r>
      <w:r>
        <w:rPr>
          <w:i/>
          <w:sz w:val="22"/>
        </w:rPr>
        <w:t>содержание</w:t>
      </w:r>
      <w:r>
        <w:rPr>
          <w:i/>
          <w:sz w:val="22"/>
          <w:lang w:val="en-US"/>
        </w:rPr>
        <w:t xml:space="preserve"> (nature)</w:t>
      </w:r>
      <w:r>
        <w:rPr>
          <w:i/>
          <w:sz w:val="22"/>
        </w:rPr>
        <w:t xml:space="preserve"> и су</w:t>
      </w:r>
      <w:r>
        <w:rPr>
          <w:i/>
          <w:sz w:val="22"/>
        </w:rPr>
        <w:softHyphen/>
        <w:t>щественность</w:t>
      </w:r>
      <w:r>
        <w:rPr>
          <w:i/>
          <w:sz w:val="22"/>
          <w:lang w:val="en-US"/>
        </w:rPr>
        <w:t xml:space="preserve"> (materiality).</w:t>
      </w:r>
      <w:r>
        <w:rPr>
          <w:sz w:val="22"/>
        </w:rPr>
        <w:t xml:space="preserve"> Последняя является основной состав</w:t>
      </w:r>
      <w:r>
        <w:rPr>
          <w:sz w:val="22"/>
        </w:rPr>
        <w:softHyphen/>
        <w:t>ляющей требования уместности. Информация считается существен</w:t>
      </w:r>
      <w:r>
        <w:rPr>
          <w:sz w:val="22"/>
        </w:rPr>
        <w:softHyphen/>
        <w:t xml:space="preserve">ной, если ее отсутствие или неправильная оценка могут повлиять на решение пользователя. Еще одна характеристика уместности — это </w:t>
      </w:r>
      <w:r>
        <w:rPr>
          <w:i/>
          <w:sz w:val="22"/>
        </w:rPr>
        <w:t>своевременность информации</w:t>
      </w:r>
      <w:r>
        <w:rPr>
          <w:i/>
          <w:sz w:val="22"/>
          <w:lang w:val="en-US"/>
        </w:rPr>
        <w:t xml:space="preserve"> (timeliness),</w:t>
      </w:r>
      <w:r>
        <w:rPr>
          <w:sz w:val="22"/>
        </w:rPr>
        <w:t xml:space="preserve"> которая означает, что вся значимая информация своевременно, без задержки включена в финансовый отчет и такой финансовый отчет представлен вовре</w:t>
      </w:r>
      <w:r>
        <w:rPr>
          <w:sz w:val="22"/>
        </w:rPr>
        <w:softHyphen/>
        <w:t>мя, без задержки, которая могла бы потребоваться для выяснения каких-либо деталей. Неким аналогом принципа уместности в рос</w:t>
      </w:r>
      <w:r>
        <w:rPr>
          <w:sz w:val="22"/>
        </w:rPr>
        <w:softHyphen/>
        <w:t>сийской практике может служить требование полноты отражения всех хозяйственных операций за учетный период, хотя требование отражения всей информации не тождественно требованию отраже</w:t>
      </w:r>
      <w:r>
        <w:rPr>
          <w:sz w:val="22"/>
        </w:rPr>
        <w:softHyphen/>
        <w:t>ния существенной информации.</w:t>
      </w:r>
    </w:p>
    <w:p w:rsidR="00D53F2E" w:rsidRDefault="00D53F2E">
      <w:pPr>
        <w:pStyle w:val="1"/>
        <w:spacing w:line="240" w:lineRule="auto"/>
        <w:ind w:firstLine="340"/>
        <w:rPr>
          <w:sz w:val="22"/>
        </w:rPr>
      </w:pPr>
      <w:r>
        <w:rPr>
          <w:b/>
          <w:sz w:val="22"/>
        </w:rPr>
        <w:t>3. Достоверность, надежность</w:t>
      </w:r>
      <w:r>
        <w:rPr>
          <w:b/>
          <w:sz w:val="22"/>
          <w:lang w:val="en-US"/>
        </w:rPr>
        <w:t xml:space="preserve"> (reliability).</w:t>
      </w:r>
      <w:r>
        <w:rPr>
          <w:sz w:val="22"/>
        </w:rPr>
        <w:t xml:space="preserve"> Информация являет</w:t>
      </w:r>
      <w:r>
        <w:rPr>
          <w:sz w:val="22"/>
        </w:rPr>
        <w:softHyphen/>
        <w:t>ся достоверной, если она не содержит существенных ошибок или пристрастных оценок и правдиво отражает хозяйственную деятель</w:t>
      </w:r>
      <w:r>
        <w:rPr>
          <w:sz w:val="22"/>
        </w:rPr>
        <w:softHyphen/>
        <w:t>ность. Чтобы быть достоверной, информация должна удовлетво</w:t>
      </w:r>
      <w:r>
        <w:rPr>
          <w:sz w:val="22"/>
        </w:rPr>
        <w:softHyphen/>
        <w:t>рять раду характеристик. Это такие характеристики, как:</w:t>
      </w:r>
    </w:p>
    <w:p w:rsidR="00D53F2E" w:rsidRDefault="00D53F2E">
      <w:pPr>
        <w:pStyle w:val="1"/>
        <w:spacing w:line="240" w:lineRule="auto"/>
        <w:ind w:firstLine="340"/>
        <w:rPr>
          <w:sz w:val="22"/>
        </w:rPr>
      </w:pPr>
      <w:r>
        <w:rPr>
          <w:i/>
          <w:sz w:val="22"/>
        </w:rPr>
        <w:t>а) правдивость</w:t>
      </w:r>
      <w:r>
        <w:rPr>
          <w:sz w:val="22"/>
          <w:lang w:val="en-US"/>
        </w:rPr>
        <w:t xml:space="preserve"> (faithful representation).</w:t>
      </w:r>
      <w:r>
        <w:rPr>
          <w:sz w:val="22"/>
        </w:rPr>
        <w:t xml:space="preserve"> Это требование частич</w:t>
      </w:r>
      <w:r>
        <w:rPr>
          <w:sz w:val="22"/>
        </w:rPr>
        <w:softHyphen/>
        <w:t>но покрывается требованием документирования хозяйственных операций, представленным в Положении о бухгалтерском учете и отчетности в РФ;</w:t>
      </w:r>
    </w:p>
    <w:p w:rsidR="00D53F2E" w:rsidRDefault="00D53F2E">
      <w:pPr>
        <w:pStyle w:val="1"/>
        <w:spacing w:line="240" w:lineRule="auto"/>
        <w:ind w:firstLine="340"/>
        <w:rPr>
          <w:sz w:val="22"/>
        </w:rPr>
      </w:pPr>
      <w:r>
        <w:rPr>
          <w:i/>
          <w:sz w:val="22"/>
        </w:rPr>
        <w:t>б) преобладание экономического содержания информации над юридической формой</w:t>
      </w:r>
      <w:r>
        <w:rPr>
          <w:sz w:val="22"/>
          <w:lang w:val="en-US"/>
        </w:rPr>
        <w:t xml:space="preserve"> (substance over form).</w:t>
      </w:r>
      <w:r>
        <w:rPr>
          <w:sz w:val="22"/>
        </w:rPr>
        <w:t xml:space="preserve"> Это требование в насто</w:t>
      </w:r>
      <w:r>
        <w:rPr>
          <w:sz w:val="22"/>
        </w:rPr>
        <w:softHyphen/>
        <w:t>ящее время сформулировано и в российских учетных стандартах*, однако на практике этот принцип фактически не используется;</w:t>
      </w:r>
    </w:p>
    <w:p w:rsidR="00D53F2E" w:rsidRDefault="00D53F2E">
      <w:pPr>
        <w:pStyle w:val="1"/>
        <w:spacing w:line="240" w:lineRule="auto"/>
        <w:ind w:firstLine="340"/>
        <w:rPr>
          <w:sz w:val="22"/>
        </w:rPr>
      </w:pPr>
      <w:r>
        <w:rPr>
          <w:i/>
          <w:sz w:val="22"/>
        </w:rPr>
        <w:t>в) нейтральность</w:t>
      </w:r>
      <w:r>
        <w:rPr>
          <w:sz w:val="22"/>
          <w:lang w:val="en-US"/>
        </w:rPr>
        <w:t xml:space="preserve"> (neutrality) —</w:t>
      </w:r>
      <w:r>
        <w:rPr>
          <w:sz w:val="22"/>
        </w:rPr>
        <w:t xml:space="preserve"> информация не должна содер</w:t>
      </w:r>
      <w:r>
        <w:rPr>
          <w:sz w:val="22"/>
        </w:rPr>
        <w:softHyphen/>
        <w:t>жать пристрастных оценок, т. е. информация не должна предостав</w:t>
      </w:r>
      <w:r>
        <w:rPr>
          <w:sz w:val="22"/>
        </w:rPr>
        <w:softHyphen/>
        <w:t>ляться выборочно, с целью достижения определенного результата. Это требование отсутствует в российском законодательстве, и на практике информация является пристрастной, нацеленной на умень</w:t>
      </w:r>
      <w:r>
        <w:rPr>
          <w:sz w:val="22"/>
        </w:rPr>
        <w:softHyphen/>
        <w:t>шение налогообложения;</w:t>
      </w:r>
    </w:p>
    <w:p w:rsidR="00D53F2E" w:rsidRDefault="00D53F2E">
      <w:pPr>
        <w:pStyle w:val="1"/>
        <w:pBdr>
          <w:top w:val="single" w:sz="6" w:space="1" w:color="auto"/>
        </w:pBdr>
        <w:spacing w:line="240" w:lineRule="auto"/>
        <w:ind w:firstLine="0"/>
        <w:jc w:val="left"/>
        <w:rPr>
          <w:sz w:val="22"/>
        </w:rPr>
      </w:pPr>
      <w:r>
        <w:rPr>
          <w:i/>
          <w:sz w:val="22"/>
        </w:rPr>
        <w:t>г) осмотрительность</w:t>
      </w:r>
      <w:r>
        <w:rPr>
          <w:sz w:val="22"/>
          <w:lang w:val="en-US"/>
        </w:rPr>
        <w:t xml:space="preserve"> (prudence, conservation) —</w:t>
      </w:r>
      <w:r>
        <w:rPr>
          <w:sz w:val="22"/>
        </w:rPr>
        <w:t xml:space="preserve"> в соответствии с международными стандартами правило осмотрительности отне</w:t>
      </w:r>
      <w:r>
        <w:rPr>
          <w:sz w:val="22"/>
        </w:rPr>
        <w:softHyphen/>
        <w:t>сено к качественным характеристикам информации, хотя очень ча</w:t>
      </w:r>
      <w:r>
        <w:rPr>
          <w:sz w:val="22"/>
        </w:rPr>
        <w:softHyphen/>
        <w:t>сто это требование рассматривается как составляющая второй груп</w:t>
      </w:r>
      <w:r>
        <w:rPr>
          <w:sz w:val="22"/>
        </w:rPr>
        <w:softHyphen/>
        <w:t>пы принципов — принципов ведения учета. Суть принципа осмотрительности состоит в большей готовности к учету потенциальных убытков, а не потенциальных прибылей, что выражается в созда</w:t>
      </w:r>
      <w:r>
        <w:rPr>
          <w:sz w:val="22"/>
        </w:rPr>
        <w:softHyphen/>
        <w:t>нии резервов, и в оценке активов по наименьшей из возможных сто</w:t>
      </w:r>
      <w:r>
        <w:rPr>
          <w:sz w:val="22"/>
        </w:rPr>
        <w:softHyphen/>
        <w:t>имостей, а обязательств — по наибольшей (правило оценки по наи</w:t>
      </w:r>
      <w:r>
        <w:rPr>
          <w:sz w:val="22"/>
        </w:rPr>
        <w:softHyphen/>
        <w:t>меньшей из рыночной и фактической стоимостей для активов). От</w:t>
      </w:r>
      <w:r>
        <w:rPr>
          <w:sz w:val="22"/>
        </w:rPr>
        <w:softHyphen/>
        <w:t>метим, что этот принцип действует только в состоянии неопреде</w:t>
      </w:r>
      <w:r>
        <w:rPr>
          <w:sz w:val="22"/>
        </w:rPr>
        <w:softHyphen/>
        <w:t>ленности и не означает создания скрытых резервов или искажения информации. Принцип осмотрительности косвенно и частично при</w:t>
      </w:r>
      <w:r>
        <w:rPr>
          <w:sz w:val="22"/>
        </w:rPr>
        <w:softHyphen/>
        <w:t>знавался российским бухгалтерским законодательствам, посколь</w:t>
      </w:r>
      <w:r>
        <w:rPr>
          <w:sz w:val="22"/>
        </w:rPr>
        <w:softHyphen/>
        <w:t>ку, во-первых, разрешено было создавать резерв по безнадежным долгам (другой вопрос — механизм его создания), во-вторых, ин</w:t>
      </w:r>
      <w:r>
        <w:rPr>
          <w:sz w:val="22"/>
        </w:rPr>
        <w:softHyphen/>
        <w:t>вестиции в ценные бумаги могли оцениваться по низшей из двух оценок: рыночной или балансовой. В настоящее время требование осмотрительности прямо записано в Положении по бухгалтерско</w:t>
      </w:r>
      <w:r>
        <w:rPr>
          <w:sz w:val="22"/>
        </w:rPr>
        <w:softHyphen/>
        <w:t>му учету "Учетная политика предприятия" (п. 2.3, абз. 2), однако практическое его применение затруднено;</w:t>
      </w:r>
    </w:p>
    <w:p w:rsidR="00D53F2E" w:rsidRDefault="00D53F2E">
      <w:pPr>
        <w:pStyle w:val="1"/>
        <w:spacing w:line="240" w:lineRule="auto"/>
        <w:rPr>
          <w:sz w:val="22"/>
        </w:rPr>
      </w:pPr>
      <w:r>
        <w:rPr>
          <w:sz w:val="22"/>
        </w:rPr>
        <w:t>д) в международной практике "достоверность" включает и та</w:t>
      </w:r>
      <w:r>
        <w:rPr>
          <w:sz w:val="22"/>
        </w:rPr>
        <w:softHyphen/>
        <w:t xml:space="preserve">кую характеристику, как требование </w:t>
      </w:r>
      <w:r>
        <w:rPr>
          <w:i/>
          <w:sz w:val="22"/>
        </w:rPr>
        <w:t>полноты</w:t>
      </w:r>
      <w:r>
        <w:rPr>
          <w:sz w:val="22"/>
        </w:rPr>
        <w:t xml:space="preserve"> информации</w:t>
      </w:r>
      <w:r>
        <w:rPr>
          <w:sz w:val="22"/>
          <w:lang w:val="en-US"/>
        </w:rPr>
        <w:t xml:space="preserve"> (comple</w:t>
      </w:r>
      <w:r>
        <w:rPr>
          <w:sz w:val="22"/>
          <w:lang w:val="en-US"/>
        </w:rPr>
        <w:softHyphen/>
        <w:t>teness)</w:t>
      </w:r>
      <w:r>
        <w:rPr>
          <w:sz w:val="22"/>
        </w:rPr>
        <w:t xml:space="preserve"> с точки зрения как ее существенности, так и затрат на ее под</w:t>
      </w:r>
      <w:r>
        <w:rPr>
          <w:sz w:val="22"/>
        </w:rPr>
        <w:softHyphen/>
        <w:t>готовку. Как отмечалось выше, требование полноты зафиксирова</w:t>
      </w:r>
      <w:r>
        <w:rPr>
          <w:sz w:val="22"/>
        </w:rPr>
        <w:softHyphen/>
        <w:t>но в российском законодательстве, но только как полнота отраже</w:t>
      </w:r>
      <w:r>
        <w:rPr>
          <w:sz w:val="22"/>
        </w:rPr>
        <w:softHyphen/>
        <w:t>ния всех фактов хозяйственной деятельности. Ни о существеннос</w:t>
      </w:r>
      <w:r>
        <w:rPr>
          <w:sz w:val="22"/>
        </w:rPr>
        <w:softHyphen/>
        <w:t>ти, ни о затратах на получение информации там не говорится.</w:t>
      </w:r>
    </w:p>
    <w:p w:rsidR="00D53F2E" w:rsidRDefault="00D53F2E">
      <w:pPr>
        <w:pStyle w:val="1"/>
        <w:spacing w:line="240" w:lineRule="auto"/>
        <w:ind w:firstLine="340"/>
        <w:rPr>
          <w:sz w:val="22"/>
        </w:rPr>
      </w:pPr>
      <w:r>
        <w:rPr>
          <w:sz w:val="22"/>
        </w:rPr>
        <w:t>Кроме вышеназванных, в США, например, выделяют возмож</w:t>
      </w:r>
      <w:r>
        <w:rPr>
          <w:sz w:val="22"/>
        </w:rPr>
        <w:softHyphen/>
        <w:t xml:space="preserve">ность </w:t>
      </w:r>
      <w:r>
        <w:rPr>
          <w:i/>
          <w:sz w:val="22"/>
        </w:rPr>
        <w:t>проверки</w:t>
      </w:r>
      <w:r>
        <w:rPr>
          <w:sz w:val="22"/>
          <w:lang w:val="en-US"/>
        </w:rPr>
        <w:t xml:space="preserve"> (verifiability)</w:t>
      </w:r>
      <w:r>
        <w:rPr>
          <w:sz w:val="22"/>
        </w:rPr>
        <w:t xml:space="preserve"> и </w:t>
      </w:r>
      <w:r>
        <w:rPr>
          <w:i/>
          <w:sz w:val="22"/>
        </w:rPr>
        <w:t>сопоставимость</w:t>
      </w:r>
      <w:r>
        <w:rPr>
          <w:sz w:val="22"/>
          <w:lang w:val="en-US"/>
        </w:rPr>
        <w:t xml:space="preserve"> (comparability)</w:t>
      </w:r>
      <w:r>
        <w:rPr>
          <w:sz w:val="22"/>
        </w:rPr>
        <w:t xml:space="preserve"> ин</w:t>
      </w:r>
      <w:r>
        <w:rPr>
          <w:sz w:val="22"/>
        </w:rPr>
        <w:softHyphen/>
        <w:t xml:space="preserve">формации, что достигается </w:t>
      </w:r>
      <w:r>
        <w:rPr>
          <w:i/>
          <w:sz w:val="22"/>
        </w:rPr>
        <w:t>стабильностью</w:t>
      </w:r>
      <w:r>
        <w:rPr>
          <w:sz w:val="22"/>
          <w:lang w:val="en-US"/>
        </w:rPr>
        <w:t xml:space="preserve"> (consistency)</w:t>
      </w:r>
      <w:r>
        <w:rPr>
          <w:sz w:val="22"/>
        </w:rPr>
        <w:t xml:space="preserve"> используе</w:t>
      </w:r>
      <w:r>
        <w:rPr>
          <w:sz w:val="22"/>
        </w:rPr>
        <w:softHyphen/>
        <w:t>мых учетных методов.</w:t>
      </w:r>
    </w:p>
    <w:p w:rsidR="00D53F2E" w:rsidRDefault="00D53F2E">
      <w:pPr>
        <w:pStyle w:val="1"/>
        <w:spacing w:line="240" w:lineRule="auto"/>
        <w:ind w:firstLine="340"/>
        <w:rPr>
          <w:sz w:val="22"/>
        </w:rPr>
      </w:pPr>
      <w:r>
        <w:rPr>
          <w:sz w:val="22"/>
        </w:rPr>
        <w:t>Таким образам, качественные характеристики учетной инфор</w:t>
      </w:r>
      <w:r>
        <w:rPr>
          <w:sz w:val="22"/>
        </w:rPr>
        <w:softHyphen/>
        <w:t>мации предопределяют полезность данных финансовой отчетнос</w:t>
      </w:r>
      <w:r>
        <w:rPr>
          <w:sz w:val="22"/>
        </w:rPr>
        <w:softHyphen/>
        <w:t>ти для пользователей. В каждом конкретном случае та или иная характеристика становится более важной. Например, соблюдение принципа уместности может прийти в противоречие с принципом достоверности или принципом осмотрительности. В нахождении оптимального сочетания всех характеристик и проявляется профес</w:t>
      </w:r>
      <w:r>
        <w:rPr>
          <w:sz w:val="22"/>
        </w:rPr>
        <w:softHyphen/>
        <w:t>сионализм бухгалтера.</w:t>
      </w:r>
    </w:p>
    <w:p w:rsidR="00D53F2E" w:rsidRDefault="00D53F2E">
      <w:pPr>
        <w:pStyle w:val="1"/>
        <w:pBdr>
          <w:top w:val="single" w:sz="6" w:space="1" w:color="auto"/>
        </w:pBdr>
        <w:spacing w:line="240" w:lineRule="auto"/>
        <w:ind w:firstLine="0"/>
        <w:jc w:val="left"/>
        <w:rPr>
          <w:sz w:val="22"/>
        </w:rPr>
      </w:pPr>
      <w:r>
        <w:rPr>
          <w:sz w:val="22"/>
        </w:rPr>
        <w:t>Следует отметить, что соблюдение всех вышеперечисленных требований к качеству информации должно сочетаться с ограниче</w:t>
      </w:r>
      <w:r>
        <w:rPr>
          <w:sz w:val="22"/>
        </w:rPr>
        <w:softHyphen/>
        <w:t>нием "затраты/выгоды". Суть этого ограничения состоит в том, что выгода от полученной информации должна быть больше затрат на ее получение. В российской практике существует требование раци</w:t>
      </w:r>
      <w:r>
        <w:rPr>
          <w:sz w:val="22"/>
        </w:rPr>
        <w:softHyphen/>
        <w:t>ональности и экономности ведения бухгалтерского учета исходя из условий хозяйственной деятельности и величины предприятия, дек</w:t>
      </w:r>
      <w:r>
        <w:rPr>
          <w:sz w:val="22"/>
        </w:rPr>
        <w:softHyphen/>
        <w:t>ларируемое Положением по бухгалтерскому учету "Учетная поли</w:t>
      </w:r>
      <w:r>
        <w:rPr>
          <w:sz w:val="22"/>
        </w:rPr>
        <w:softHyphen/>
        <w:t>тика предприятия", однако в полном объеме этот принцип не при</w:t>
      </w:r>
      <w:r>
        <w:rPr>
          <w:sz w:val="22"/>
        </w:rPr>
        <w:softHyphen/>
        <w:t>меняется.</w:t>
      </w:r>
    </w:p>
    <w:p w:rsidR="00D53F2E" w:rsidRDefault="00D53F2E">
      <w:pPr>
        <w:pStyle w:val="1"/>
        <w:spacing w:line="220" w:lineRule="auto"/>
        <w:ind w:firstLine="340"/>
        <w:rPr>
          <w:sz w:val="22"/>
        </w:rPr>
      </w:pPr>
      <w:r>
        <w:rPr>
          <w:sz w:val="22"/>
        </w:rPr>
        <w:t>В целом же выполнение всех требований к качеству учетной информации должно дать в результате правдивый, полный и по</w:t>
      </w:r>
      <w:r>
        <w:rPr>
          <w:sz w:val="22"/>
        </w:rPr>
        <w:softHyphen/>
        <w:t>лезный отчет о деятельности компании*.</w:t>
      </w:r>
    </w:p>
    <w:p w:rsidR="00D53F2E" w:rsidRDefault="00D53F2E">
      <w:pPr>
        <w:pStyle w:val="1"/>
        <w:spacing w:before="120" w:line="240" w:lineRule="auto"/>
        <w:ind w:left="40" w:firstLine="0"/>
        <w:jc w:val="center"/>
        <w:rPr>
          <w:sz w:val="22"/>
        </w:rPr>
      </w:pPr>
      <w:r>
        <w:rPr>
          <w:b/>
          <w:i/>
          <w:sz w:val="22"/>
        </w:rPr>
        <w:t>Принципы учета информации</w:t>
      </w:r>
    </w:p>
    <w:p w:rsidR="00D53F2E" w:rsidRDefault="00D53F2E">
      <w:pPr>
        <w:pStyle w:val="1"/>
        <w:ind w:firstLine="360"/>
        <w:rPr>
          <w:sz w:val="22"/>
        </w:rPr>
      </w:pPr>
      <w:r>
        <w:rPr>
          <w:sz w:val="22"/>
        </w:rPr>
        <w:t>В международных стандартах здесь выделены следующие прин</w:t>
      </w:r>
      <w:r>
        <w:rPr>
          <w:sz w:val="22"/>
        </w:rPr>
        <w:softHyphen/>
        <w:t>ципы.</w:t>
      </w:r>
    </w:p>
    <w:p w:rsidR="00D53F2E" w:rsidRDefault="00D53F2E">
      <w:pPr>
        <w:pStyle w:val="1"/>
        <w:spacing w:line="220" w:lineRule="auto"/>
        <w:ind w:firstLine="360"/>
        <w:rPr>
          <w:sz w:val="22"/>
        </w:rPr>
      </w:pPr>
      <w:r>
        <w:rPr>
          <w:b/>
          <w:sz w:val="22"/>
        </w:rPr>
        <w:t>1. Принцип начислений</w:t>
      </w:r>
      <w:r>
        <w:rPr>
          <w:b/>
          <w:sz w:val="22"/>
          <w:lang w:val="en-US"/>
        </w:rPr>
        <w:t xml:space="preserve"> (accrual basis).</w:t>
      </w:r>
      <w:r>
        <w:rPr>
          <w:sz w:val="22"/>
        </w:rPr>
        <w:t xml:space="preserve"> В соответствии с этим принципом операции записываются в момент их совершения, а не в момент оплаты денег, и относятся к тому отчетному периоду, когда была совершена операция. Часто этот принцип разбивается на не</w:t>
      </w:r>
      <w:r>
        <w:rPr>
          <w:sz w:val="22"/>
        </w:rPr>
        <w:softHyphen/>
        <w:t>сколько составных частей:</w:t>
      </w:r>
    </w:p>
    <w:p w:rsidR="00D53F2E" w:rsidRDefault="00D53F2E">
      <w:pPr>
        <w:pStyle w:val="1"/>
        <w:spacing w:line="240" w:lineRule="auto"/>
        <w:ind w:firstLine="340"/>
        <w:rPr>
          <w:sz w:val="22"/>
        </w:rPr>
      </w:pPr>
      <w:r>
        <w:rPr>
          <w:sz w:val="22"/>
        </w:rPr>
        <w:t xml:space="preserve">а) собственно </w:t>
      </w:r>
      <w:r>
        <w:rPr>
          <w:i/>
          <w:sz w:val="22"/>
        </w:rPr>
        <w:t>принцип начислений;</w:t>
      </w:r>
    </w:p>
    <w:p w:rsidR="00D53F2E" w:rsidRDefault="00D53F2E">
      <w:pPr>
        <w:pStyle w:val="1"/>
        <w:spacing w:line="220" w:lineRule="auto"/>
        <w:ind w:firstLine="340"/>
        <w:rPr>
          <w:sz w:val="22"/>
        </w:rPr>
      </w:pPr>
      <w:r>
        <w:rPr>
          <w:sz w:val="22"/>
        </w:rPr>
        <w:t xml:space="preserve">б) </w:t>
      </w:r>
      <w:r>
        <w:rPr>
          <w:i/>
          <w:sz w:val="22"/>
        </w:rPr>
        <w:t>принцип регистрации дохода</w:t>
      </w:r>
      <w:r>
        <w:rPr>
          <w:sz w:val="22"/>
          <w:lang w:val="en-US"/>
        </w:rPr>
        <w:t xml:space="preserve"> (realization concept) —</w:t>
      </w:r>
      <w:r>
        <w:rPr>
          <w:sz w:val="22"/>
        </w:rPr>
        <w:t xml:space="preserve"> доход от</w:t>
      </w:r>
      <w:r>
        <w:rPr>
          <w:sz w:val="22"/>
        </w:rPr>
        <w:softHyphen/>
        <w:t>ражается в том периоде, когда он заработан</w:t>
      </w:r>
      <w:r>
        <w:rPr>
          <w:sz w:val="22"/>
          <w:lang w:val="en-US"/>
        </w:rPr>
        <w:t xml:space="preserve"> (earned),</w:t>
      </w:r>
      <w:r>
        <w:rPr>
          <w:sz w:val="22"/>
        </w:rPr>
        <w:t xml:space="preserve"> т. е. компания завершила все действия для его получения, и реализован</w:t>
      </w:r>
      <w:r>
        <w:rPr>
          <w:sz w:val="22"/>
          <w:lang w:val="en-US"/>
        </w:rPr>
        <w:t xml:space="preserve"> (realized), </w:t>
      </w:r>
      <w:r>
        <w:rPr>
          <w:sz w:val="22"/>
        </w:rPr>
        <w:t>т. е. получен, или явно может быть получен, а не когда получены деньги. Исключением являются метод поэтапного выполнения кон</w:t>
      </w:r>
      <w:r>
        <w:rPr>
          <w:sz w:val="22"/>
        </w:rPr>
        <w:softHyphen/>
        <w:t>тракта</w:t>
      </w:r>
      <w:r>
        <w:rPr>
          <w:sz w:val="22"/>
          <w:lang w:val="en-US"/>
        </w:rPr>
        <w:t xml:space="preserve"> (percent of completion)</w:t>
      </w:r>
      <w:r>
        <w:rPr>
          <w:sz w:val="22"/>
        </w:rPr>
        <w:t xml:space="preserve"> и метод продажи в рассрочку</w:t>
      </w:r>
      <w:r>
        <w:rPr>
          <w:sz w:val="22"/>
          <w:lang w:val="en-US"/>
        </w:rPr>
        <w:t xml:space="preserve"> (install</w:t>
      </w:r>
      <w:r>
        <w:rPr>
          <w:sz w:val="22"/>
          <w:lang w:val="en-US"/>
        </w:rPr>
        <w:softHyphen/>
        <w:t>ment);</w:t>
      </w:r>
    </w:p>
    <w:p w:rsidR="00D53F2E" w:rsidRDefault="00D53F2E">
      <w:pPr>
        <w:pStyle w:val="1"/>
        <w:spacing w:line="220" w:lineRule="auto"/>
        <w:ind w:firstLine="340"/>
        <w:rPr>
          <w:sz w:val="22"/>
        </w:rPr>
      </w:pPr>
      <w:r>
        <w:rPr>
          <w:sz w:val="22"/>
        </w:rPr>
        <w:t xml:space="preserve">в) </w:t>
      </w:r>
      <w:r>
        <w:rPr>
          <w:i/>
          <w:sz w:val="22"/>
        </w:rPr>
        <w:t>принцип соответствия</w:t>
      </w:r>
      <w:r>
        <w:rPr>
          <w:sz w:val="22"/>
          <w:lang w:val="en-US"/>
        </w:rPr>
        <w:t xml:space="preserve"> (matching concept) —</w:t>
      </w:r>
      <w:r>
        <w:rPr>
          <w:sz w:val="22"/>
        </w:rPr>
        <w:t xml:space="preserve"> в отчетном пе</w:t>
      </w:r>
      <w:r>
        <w:rPr>
          <w:sz w:val="22"/>
        </w:rPr>
        <w:softHyphen/>
        <w:t>риоде регистрируются только те расходы, которые привели к дохо</w:t>
      </w:r>
      <w:r>
        <w:rPr>
          <w:sz w:val="22"/>
        </w:rPr>
        <w:softHyphen/>
        <w:t>дам данного периода. Безусловно, часто достаточно сложно опре</w:t>
      </w:r>
      <w:r>
        <w:rPr>
          <w:sz w:val="22"/>
        </w:rPr>
        <w:softHyphen/>
        <w:t>делить, привели ли данные расходы к доходам текущего периода. Поэтому есть специальные приемы: распределение расходов во вре</w:t>
      </w:r>
      <w:r>
        <w:rPr>
          <w:sz w:val="22"/>
        </w:rPr>
        <w:softHyphen/>
        <w:t>мени специальным образом (например, распределение первоначаль</w:t>
      </w:r>
      <w:r>
        <w:rPr>
          <w:sz w:val="22"/>
        </w:rPr>
        <w:softHyphen/>
        <w:t>ной стоимости основных средств путем начисления износа), отне</w:t>
      </w:r>
      <w:r>
        <w:rPr>
          <w:sz w:val="22"/>
        </w:rPr>
        <w:softHyphen/>
        <w:t>сение затрат целиком на период</w:t>
      </w:r>
      <w:r>
        <w:rPr>
          <w:sz w:val="22"/>
          <w:lang w:val="en-US"/>
        </w:rPr>
        <w:t xml:space="preserve"> (period cost).</w:t>
      </w:r>
      <w:r>
        <w:rPr>
          <w:sz w:val="22"/>
        </w:rPr>
        <w:t xml:space="preserve"> В целом действует сле</w:t>
      </w:r>
      <w:r>
        <w:rPr>
          <w:sz w:val="22"/>
        </w:rPr>
        <w:softHyphen/>
        <w:t>дующее правило: если произведенные затраты приводят к будущим выгодам, они отражаются как активы; если они приводят к теку</w:t>
      </w:r>
      <w:r>
        <w:rPr>
          <w:sz w:val="22"/>
        </w:rPr>
        <w:softHyphen/>
        <w:t>щим выгодам — как расходы; если не приводят ни к каким выго</w:t>
      </w:r>
      <w:r>
        <w:rPr>
          <w:sz w:val="22"/>
        </w:rPr>
        <w:softHyphen/>
        <w:t>дам — как убытки. Этот принцип тесно связан с определением эле</w:t>
      </w:r>
      <w:r>
        <w:rPr>
          <w:sz w:val="22"/>
        </w:rPr>
        <w:softHyphen/>
        <w:t>ментов финансовой отчетности, о которых мы будем говорить не</w:t>
      </w:r>
      <w:r>
        <w:rPr>
          <w:sz w:val="22"/>
        </w:rPr>
        <w:softHyphen/>
        <w:t>сколько ниже.</w:t>
      </w:r>
    </w:p>
    <w:p w:rsidR="00D53F2E" w:rsidRDefault="00D53F2E">
      <w:pPr>
        <w:pStyle w:val="1"/>
        <w:spacing w:before="160" w:line="260" w:lineRule="auto"/>
        <w:ind w:firstLine="340"/>
        <w:rPr>
          <w:sz w:val="22"/>
        </w:rPr>
      </w:pPr>
      <w:r>
        <w:rPr>
          <w:sz w:val="22"/>
        </w:rPr>
        <w:t>* Перевод части Концептуальных основ подготовки и представления финан</w:t>
      </w:r>
      <w:r>
        <w:rPr>
          <w:sz w:val="22"/>
        </w:rPr>
        <w:softHyphen/>
        <w:t>совой отчетности, касающейся качественных характеристик информации, можно найти в журнале "Самоучитель аудитора и бухгалтера". 1995, № 3.</w:t>
      </w:r>
    </w:p>
    <w:p w:rsidR="00D53F2E" w:rsidRDefault="00D53F2E">
      <w:pPr>
        <w:pStyle w:val="1"/>
        <w:spacing w:before="300" w:line="220" w:lineRule="auto"/>
        <w:ind w:firstLine="400"/>
        <w:rPr>
          <w:sz w:val="22"/>
        </w:rPr>
      </w:pPr>
      <w:r>
        <w:rPr>
          <w:sz w:val="22"/>
        </w:rPr>
        <w:t>В российском Положении по бухгалтерскому учету "Учетная политика предприятия" принцип начислений представлен как до</w:t>
      </w:r>
      <w:r>
        <w:rPr>
          <w:sz w:val="22"/>
        </w:rPr>
        <w:softHyphen/>
        <w:t>пущение временной определенности фактов хозяйственной деятель</w:t>
      </w:r>
      <w:r>
        <w:rPr>
          <w:sz w:val="22"/>
        </w:rPr>
        <w:softHyphen/>
        <w:t>ности (п. 2.2, абз. 5), которые относятся к тому периоду, когда они имели место, вне зависимости от движения денежных средств. Ра</w:t>
      </w:r>
      <w:r>
        <w:rPr>
          <w:sz w:val="22"/>
        </w:rPr>
        <w:softHyphen/>
        <w:t>нее этот принцип был декларирован в Положении о бухгалтерском учете в РФ, но затем исключен из текста, поскольку российские пред</w:t>
      </w:r>
      <w:r>
        <w:rPr>
          <w:sz w:val="22"/>
        </w:rPr>
        <w:softHyphen/>
        <w:t>приятия на практике используют метод отражения реализации как по отгрузке, так и по оплате. Фактическое его признание обеспечи</w:t>
      </w:r>
      <w:r>
        <w:rPr>
          <w:sz w:val="22"/>
        </w:rPr>
        <w:softHyphen/>
        <w:t>валось Положением о составе затрат, включаемых в себестоимость продукции (работ, услуг), и Планом счетов, а также правилом от</w:t>
      </w:r>
      <w:r>
        <w:rPr>
          <w:sz w:val="22"/>
        </w:rPr>
        <w:softHyphen/>
        <w:t>несения доходов и расходов на отчетный период, зафиксированным в Положении о бухгалтерском учете и отчетности в РФ. Однако, несмотря на задекларированность, принцип начислений в западном понимании в России не работает.</w:t>
      </w:r>
    </w:p>
    <w:p w:rsidR="00D53F2E" w:rsidRDefault="00D53F2E">
      <w:pPr>
        <w:pStyle w:val="1"/>
        <w:spacing w:line="220" w:lineRule="auto"/>
        <w:ind w:left="80"/>
        <w:rPr>
          <w:sz w:val="22"/>
        </w:rPr>
      </w:pPr>
      <w:r>
        <w:rPr>
          <w:b/>
          <w:sz w:val="22"/>
        </w:rPr>
        <w:t>2. Принцип продолжающейся деятельности</w:t>
      </w:r>
      <w:r>
        <w:rPr>
          <w:sz w:val="22"/>
          <w:lang w:val="en-US"/>
        </w:rPr>
        <w:t xml:space="preserve"> (going concern).</w:t>
      </w:r>
      <w:r>
        <w:rPr>
          <w:sz w:val="22"/>
        </w:rPr>
        <w:t xml:space="preserve"> Этот принцип означает, что предприятие нормально функционирует и будет продолжать свою деятельность в обозримом будущем. То есть не существует ни необходимости (банкротство), ни намерения лик</w:t>
      </w:r>
      <w:r>
        <w:rPr>
          <w:sz w:val="22"/>
        </w:rPr>
        <w:softHyphen/>
        <w:t>видировать или существенно сократить деятельность предприятия по каким-либо причинам. Такая предпосылка служит основанием для включения различных статей в баланс по фактической себесто</w:t>
      </w:r>
      <w:r>
        <w:rPr>
          <w:sz w:val="22"/>
        </w:rPr>
        <w:softHyphen/>
        <w:t>имости, а не по рыночной цене возможной реализации активов и обязательств в случае ликвидации и отражения в отчете о прибы</w:t>
      </w:r>
      <w:r>
        <w:rPr>
          <w:sz w:val="22"/>
        </w:rPr>
        <w:softHyphen/>
        <w:t>лях и убытках результатов текущей деятельности. В России этот принцип впервые отражен в Положении по бухгалтерскому учету "Учетная политика предприятия" (п. 22, абз. 2). Необходимо отме</w:t>
      </w:r>
      <w:r>
        <w:rPr>
          <w:sz w:val="22"/>
        </w:rPr>
        <w:softHyphen/>
        <w:t>тить, однако, что механизм составления отчетности в случае лик</w:t>
      </w:r>
      <w:r>
        <w:rPr>
          <w:sz w:val="22"/>
        </w:rPr>
        <w:softHyphen/>
        <w:t>видации предприятия у нас пока не отработал.</w:t>
      </w:r>
    </w:p>
    <w:p w:rsidR="00D53F2E" w:rsidRDefault="00D53F2E">
      <w:pPr>
        <w:pStyle w:val="1"/>
        <w:spacing w:line="220" w:lineRule="auto"/>
        <w:ind w:left="80"/>
        <w:rPr>
          <w:sz w:val="22"/>
        </w:rPr>
      </w:pPr>
      <w:r>
        <w:rPr>
          <w:sz w:val="22"/>
        </w:rPr>
        <w:t>В других странах, кроме двух вышеназванных принципов, вы</w:t>
      </w:r>
      <w:r>
        <w:rPr>
          <w:sz w:val="22"/>
        </w:rPr>
        <w:softHyphen/>
        <w:t>деляют также следующие.</w:t>
      </w:r>
    </w:p>
    <w:p w:rsidR="00D53F2E" w:rsidRDefault="00D53F2E">
      <w:pPr>
        <w:pStyle w:val="1"/>
        <w:spacing w:line="220" w:lineRule="auto"/>
        <w:ind w:firstLine="340"/>
        <w:rPr>
          <w:sz w:val="22"/>
        </w:rPr>
      </w:pPr>
      <w:r>
        <w:rPr>
          <w:b/>
          <w:sz w:val="22"/>
        </w:rPr>
        <w:t>3. Принципы двойной записи</w:t>
      </w:r>
      <w:r>
        <w:rPr>
          <w:b/>
          <w:sz w:val="22"/>
          <w:lang w:val="en-US"/>
        </w:rPr>
        <w:t xml:space="preserve"> (double entry).</w:t>
      </w:r>
      <w:r>
        <w:rPr>
          <w:sz w:val="22"/>
        </w:rPr>
        <w:t xml:space="preserve"> Это требование впол</w:t>
      </w:r>
      <w:r>
        <w:rPr>
          <w:sz w:val="22"/>
        </w:rPr>
        <w:softHyphen/>
        <w:t>не естественно и очевидно для российского понимания бухгалтерс</w:t>
      </w:r>
      <w:r>
        <w:rPr>
          <w:sz w:val="22"/>
        </w:rPr>
        <w:softHyphen/>
        <w:t>кого учета. На Западе оно подчеркивает разницу между финансо</w:t>
      </w:r>
      <w:r>
        <w:rPr>
          <w:sz w:val="22"/>
        </w:rPr>
        <w:softHyphen/>
        <w:t>вым и управленческим учетами.</w:t>
      </w:r>
    </w:p>
    <w:p w:rsidR="00D53F2E" w:rsidRDefault="00D53F2E">
      <w:pPr>
        <w:pStyle w:val="1"/>
        <w:spacing w:line="220" w:lineRule="auto"/>
        <w:ind w:firstLine="340"/>
        <w:rPr>
          <w:sz w:val="22"/>
        </w:rPr>
      </w:pPr>
      <w:r>
        <w:rPr>
          <w:b/>
          <w:sz w:val="22"/>
        </w:rPr>
        <w:t>4. Принцип единицы учета</w:t>
      </w:r>
      <w:r>
        <w:rPr>
          <w:b/>
          <w:sz w:val="22"/>
          <w:lang w:val="en-US"/>
        </w:rPr>
        <w:t xml:space="preserve"> (accounting entity).</w:t>
      </w:r>
      <w:r>
        <w:rPr>
          <w:sz w:val="22"/>
        </w:rPr>
        <w:t xml:space="preserve"> Предприятие, на котором ведется учет и составляется отчетность, является самосто</w:t>
      </w:r>
      <w:r>
        <w:rPr>
          <w:sz w:val="22"/>
        </w:rPr>
        <w:softHyphen/>
        <w:t>ятельным хозяйствующим субъектом и отделяется от собственника предприятия и от других предприятий. В России этот принцип кос</w:t>
      </w:r>
      <w:r>
        <w:rPr>
          <w:sz w:val="22"/>
        </w:rPr>
        <w:softHyphen/>
        <w:t>венно признавался, во-первых, существованием понятия "юриди</w:t>
      </w:r>
      <w:r>
        <w:rPr>
          <w:sz w:val="22"/>
        </w:rPr>
        <w:softHyphen/>
        <w:t>ческое лицо", во-вторых, правилами учета расчетов предприятия с учредителями на счете 75. Положение по бухгалтерскому учету "Учетная политика предприятия" (п. 2.2, абз. 1) непосредственно формулирует этот принцип как "допущение имущественной обо</w:t>
      </w:r>
      <w:r>
        <w:rPr>
          <w:sz w:val="22"/>
        </w:rPr>
        <w:softHyphen/>
        <w:t>собленности предприятия".</w:t>
      </w:r>
    </w:p>
    <w:p w:rsidR="00D53F2E" w:rsidRDefault="00D53F2E">
      <w:pPr>
        <w:pStyle w:val="1"/>
        <w:ind w:firstLine="360"/>
        <w:rPr>
          <w:sz w:val="22"/>
        </w:rPr>
      </w:pPr>
      <w:r>
        <w:rPr>
          <w:b/>
          <w:sz w:val="22"/>
        </w:rPr>
        <w:t>5. Принцип периодичности</w:t>
      </w:r>
      <w:r>
        <w:rPr>
          <w:b/>
          <w:sz w:val="22"/>
          <w:lang w:val="en-US"/>
        </w:rPr>
        <w:t xml:space="preserve"> (periodicity)</w:t>
      </w:r>
      <w:r>
        <w:rPr>
          <w:sz w:val="22"/>
          <w:lang w:val="en-US"/>
        </w:rPr>
        <w:t xml:space="preserve"> —</w:t>
      </w:r>
      <w:r>
        <w:rPr>
          <w:sz w:val="22"/>
        </w:rPr>
        <w:t xml:space="preserve"> принцип регулярного периодичного составления отчетности. На Западе этот период ра</w:t>
      </w:r>
      <w:r>
        <w:rPr>
          <w:sz w:val="22"/>
        </w:rPr>
        <w:softHyphen/>
        <w:t>вен одному году и его началом быть любые число и месяц года, если они будут постоянными. В российской практике отчетным го</w:t>
      </w:r>
      <w:r>
        <w:rPr>
          <w:sz w:val="22"/>
        </w:rPr>
        <w:softHyphen/>
        <w:t>дом является период с 1 января по 31 декабря, и наряду с годовой обязательно представление квартальной отчетности.</w:t>
      </w:r>
    </w:p>
    <w:p w:rsidR="00D53F2E" w:rsidRDefault="00D53F2E">
      <w:pPr>
        <w:pStyle w:val="1"/>
        <w:spacing w:line="220" w:lineRule="auto"/>
        <w:ind w:firstLine="360"/>
        <w:rPr>
          <w:sz w:val="22"/>
        </w:rPr>
      </w:pPr>
      <w:r>
        <w:rPr>
          <w:b/>
          <w:sz w:val="22"/>
        </w:rPr>
        <w:t>6. Принцип денежного измерителя</w:t>
      </w:r>
      <w:r>
        <w:rPr>
          <w:b/>
          <w:sz w:val="22"/>
          <w:lang w:val="en-US"/>
        </w:rPr>
        <w:t xml:space="preserve"> (monetary mcasurment),</w:t>
      </w:r>
      <w:r>
        <w:rPr>
          <w:sz w:val="22"/>
        </w:rPr>
        <w:t xml:space="preserve"> в со</w:t>
      </w:r>
      <w:r>
        <w:rPr>
          <w:sz w:val="22"/>
        </w:rPr>
        <w:softHyphen/>
        <w:t>ответствии с которым вся хозяйственная деятельность оценивается с помощью единого денежного измерителя. Соблюдение данного принципа в отечественной практике очевидно. Однако, необходи</w:t>
      </w:r>
      <w:r>
        <w:rPr>
          <w:sz w:val="22"/>
        </w:rPr>
        <w:softHyphen/>
        <w:t>мо подчеркнуть, что на Западе разработан целый ряд вариантов оценок, которые пока не используются в полном объеме в российс</w:t>
      </w:r>
      <w:r>
        <w:rPr>
          <w:sz w:val="22"/>
        </w:rPr>
        <w:softHyphen/>
        <w:t>ком бухгалтерском учете. В целом можно выделить шесть видов при</w:t>
      </w:r>
      <w:r>
        <w:rPr>
          <w:sz w:val="22"/>
        </w:rPr>
        <w:softHyphen/>
        <w:t>меняемых оценок:</w:t>
      </w:r>
    </w:p>
    <w:p w:rsidR="00D53F2E" w:rsidRDefault="00D53F2E">
      <w:pPr>
        <w:pStyle w:val="1"/>
        <w:spacing w:line="220" w:lineRule="auto"/>
        <w:ind w:firstLine="340"/>
        <w:rPr>
          <w:sz w:val="22"/>
        </w:rPr>
      </w:pPr>
      <w:r>
        <w:rPr>
          <w:sz w:val="22"/>
        </w:rPr>
        <w:t xml:space="preserve">— </w:t>
      </w:r>
      <w:r>
        <w:rPr>
          <w:i/>
          <w:sz w:val="22"/>
        </w:rPr>
        <w:t>первоначальная стоимость</w:t>
      </w:r>
      <w:r>
        <w:rPr>
          <w:sz w:val="22"/>
          <w:lang w:val="en-US"/>
        </w:rPr>
        <w:t xml:space="preserve"> (historical cost) —</w:t>
      </w:r>
      <w:r>
        <w:rPr>
          <w:sz w:val="22"/>
        </w:rPr>
        <w:t xml:space="preserve"> сумма денег, зат</w:t>
      </w:r>
      <w:r>
        <w:rPr>
          <w:sz w:val="22"/>
        </w:rPr>
        <w:softHyphen/>
        <w:t>раченная на приобретение средств;</w:t>
      </w:r>
    </w:p>
    <w:p w:rsidR="00D53F2E" w:rsidRDefault="00D53F2E">
      <w:pPr>
        <w:pStyle w:val="1"/>
        <w:spacing w:line="220" w:lineRule="auto"/>
        <w:ind w:firstLine="340"/>
        <w:rPr>
          <w:sz w:val="22"/>
        </w:rPr>
      </w:pPr>
      <w:r>
        <w:rPr>
          <w:sz w:val="22"/>
        </w:rPr>
        <w:t xml:space="preserve">— </w:t>
      </w:r>
      <w:r>
        <w:rPr>
          <w:i/>
          <w:sz w:val="22"/>
        </w:rPr>
        <w:t>восстановительная стоимость или стоимость замещения</w:t>
      </w:r>
      <w:r>
        <w:rPr>
          <w:sz w:val="22"/>
          <w:lang w:val="en-US"/>
        </w:rPr>
        <w:t xml:space="preserve"> (re</w:t>
      </w:r>
      <w:r>
        <w:rPr>
          <w:sz w:val="22"/>
          <w:lang w:val="en-US"/>
        </w:rPr>
        <w:softHyphen/>
        <w:t>placement value) —</w:t>
      </w:r>
      <w:r>
        <w:rPr>
          <w:sz w:val="22"/>
        </w:rPr>
        <w:t xml:space="preserve"> сумма денег, которая должна быть уплачена в настоящий момент при необходимости замены существующих средств;</w:t>
      </w:r>
    </w:p>
    <w:p w:rsidR="00D53F2E" w:rsidRDefault="00D53F2E">
      <w:pPr>
        <w:pStyle w:val="1"/>
        <w:spacing w:line="220" w:lineRule="auto"/>
        <w:ind w:firstLine="340"/>
        <w:rPr>
          <w:sz w:val="22"/>
        </w:rPr>
      </w:pPr>
      <w:r>
        <w:rPr>
          <w:sz w:val="22"/>
        </w:rPr>
        <w:t>—</w:t>
      </w:r>
      <w:r>
        <w:rPr>
          <w:i/>
          <w:sz w:val="22"/>
        </w:rPr>
        <w:t>рыночная стоимость</w:t>
      </w:r>
      <w:r>
        <w:rPr>
          <w:sz w:val="22"/>
          <w:lang w:val="en-US"/>
        </w:rPr>
        <w:t xml:space="preserve"> (market value) —</w:t>
      </w:r>
      <w:r>
        <w:rPr>
          <w:sz w:val="22"/>
        </w:rPr>
        <w:t xml:space="preserve"> сумма денег, которая может быть получена при продаже существующих средств;</w:t>
      </w:r>
    </w:p>
    <w:p w:rsidR="00D53F2E" w:rsidRDefault="00D53F2E">
      <w:pPr>
        <w:pStyle w:val="1"/>
        <w:ind w:firstLine="340"/>
        <w:rPr>
          <w:sz w:val="22"/>
        </w:rPr>
      </w:pPr>
      <w:r>
        <w:rPr>
          <w:sz w:val="22"/>
        </w:rPr>
        <w:t xml:space="preserve">— </w:t>
      </w:r>
      <w:r>
        <w:rPr>
          <w:i/>
          <w:sz w:val="22"/>
        </w:rPr>
        <w:t>чистая стоимость реализации</w:t>
      </w:r>
      <w:r>
        <w:rPr>
          <w:sz w:val="22"/>
          <w:lang w:val="en-US"/>
        </w:rPr>
        <w:t xml:space="preserve"> (net realizable value)</w:t>
      </w:r>
      <w:r>
        <w:rPr>
          <w:sz w:val="22"/>
        </w:rPr>
        <w:t xml:space="preserve"> — сумма денег, которая реально может быть получена при реализации дан</w:t>
      </w:r>
      <w:r>
        <w:rPr>
          <w:sz w:val="22"/>
        </w:rPr>
        <w:softHyphen/>
        <w:t>ного средства, т. е. это цена реализации за вычетом расходов на такую реализацию (в применении к дебиторской задолженности, которая должна отражаться в балансе по чистой стоимости реали</w:t>
      </w:r>
      <w:r>
        <w:rPr>
          <w:sz w:val="22"/>
        </w:rPr>
        <w:softHyphen/>
        <w:t>зации; это означает, что она должна отражаться за вычетом резер</w:t>
      </w:r>
      <w:r>
        <w:rPr>
          <w:sz w:val="22"/>
        </w:rPr>
        <w:softHyphen/>
        <w:t>ва по безнадежным долгам);</w:t>
      </w:r>
    </w:p>
    <w:p w:rsidR="00D53F2E" w:rsidRDefault="00D53F2E">
      <w:pPr>
        <w:pStyle w:val="1"/>
        <w:ind w:firstLine="340"/>
        <w:rPr>
          <w:sz w:val="22"/>
        </w:rPr>
      </w:pPr>
      <w:r>
        <w:rPr>
          <w:sz w:val="22"/>
        </w:rPr>
        <w:t xml:space="preserve">— </w:t>
      </w:r>
      <w:r>
        <w:rPr>
          <w:i/>
          <w:sz w:val="22"/>
        </w:rPr>
        <w:t>приведенная стоимость</w:t>
      </w:r>
      <w:r>
        <w:rPr>
          <w:sz w:val="22"/>
          <w:lang w:val="en-US"/>
        </w:rPr>
        <w:t xml:space="preserve"> (present value) —</w:t>
      </w:r>
      <w:r>
        <w:rPr>
          <w:sz w:val="22"/>
        </w:rPr>
        <w:t xml:space="preserve"> текущая стоимость будущего потока денежных средств (эта оценка обычно использу</w:t>
      </w:r>
      <w:r>
        <w:rPr>
          <w:sz w:val="22"/>
        </w:rPr>
        <w:softHyphen/>
        <w:t>ется при отражении долгосрочных инвестиций и обязательств);</w:t>
      </w:r>
    </w:p>
    <w:p w:rsidR="00D53F2E" w:rsidRDefault="00D53F2E">
      <w:pPr>
        <w:pStyle w:val="1"/>
        <w:spacing w:line="220" w:lineRule="auto"/>
        <w:ind w:firstLine="340"/>
        <w:rPr>
          <w:sz w:val="22"/>
        </w:rPr>
      </w:pPr>
      <w:r>
        <w:rPr>
          <w:sz w:val="22"/>
        </w:rPr>
        <w:t xml:space="preserve">— </w:t>
      </w:r>
      <w:r>
        <w:rPr>
          <w:i/>
          <w:sz w:val="22"/>
        </w:rPr>
        <w:t>"правдивая " стоимость</w:t>
      </w:r>
      <w:r>
        <w:rPr>
          <w:sz w:val="22"/>
          <w:lang w:val="en-US"/>
        </w:rPr>
        <w:t xml:space="preserve"> (fair value) —</w:t>
      </w:r>
      <w:r>
        <w:rPr>
          <w:sz w:val="22"/>
        </w:rPr>
        <w:t xml:space="preserve"> стоимость, по которой активы могут быть обменены между осведомленными и желающи</w:t>
      </w:r>
      <w:r>
        <w:rPr>
          <w:sz w:val="22"/>
        </w:rPr>
        <w:softHyphen/>
        <w:t>ми это сделать сторонами в ближайшем будущем (часто использу</w:t>
      </w:r>
      <w:r>
        <w:rPr>
          <w:sz w:val="22"/>
        </w:rPr>
        <w:softHyphen/>
        <w:t>ется как синоним рыночной стоимости активов).</w:t>
      </w:r>
    </w:p>
    <w:p w:rsidR="00D53F2E" w:rsidRDefault="00D53F2E">
      <w:pPr>
        <w:pStyle w:val="1"/>
        <w:spacing w:line="220" w:lineRule="auto"/>
        <w:ind w:firstLine="340"/>
        <w:rPr>
          <w:sz w:val="22"/>
        </w:rPr>
      </w:pPr>
      <w:r>
        <w:rPr>
          <w:b/>
          <w:sz w:val="22"/>
        </w:rPr>
        <w:t>7. Принцип конфиденциальности</w:t>
      </w:r>
      <w:r>
        <w:rPr>
          <w:b/>
          <w:sz w:val="22"/>
          <w:lang w:val="en-US"/>
        </w:rPr>
        <w:t xml:space="preserve"> (confidence),</w:t>
      </w:r>
      <w:r>
        <w:rPr>
          <w:sz w:val="22"/>
        </w:rPr>
        <w:t xml:space="preserve"> который означа</w:t>
      </w:r>
      <w:r>
        <w:rPr>
          <w:sz w:val="22"/>
        </w:rPr>
        <w:softHyphen/>
        <w:t>ет, что информация, отраженная в отчетности предприятия, не дол</w:t>
      </w:r>
      <w:r>
        <w:rPr>
          <w:sz w:val="22"/>
        </w:rPr>
        <w:softHyphen/>
        <w:t>жна наносить ущерб его интересам. Этот принцип в России не за-декларирован.</w:t>
      </w:r>
    </w:p>
    <w:p w:rsidR="00D53F2E" w:rsidRDefault="00D53F2E">
      <w:pPr>
        <w:pStyle w:val="1"/>
        <w:spacing w:before="60"/>
        <w:ind w:left="80" w:firstLine="360"/>
        <w:rPr>
          <w:sz w:val="22"/>
        </w:rPr>
      </w:pPr>
      <w:r>
        <w:rPr>
          <w:sz w:val="22"/>
        </w:rPr>
        <w:t>И наконец, третья группа принципов — элементы финансовой отчетности. Выделение элементов отчетности в разряд принципов связано с тем, что их понимание влияет на оценку пользователем деятельности компании и соответственно на принятие им опреде</w:t>
      </w:r>
      <w:r>
        <w:rPr>
          <w:sz w:val="22"/>
        </w:rPr>
        <w:softHyphen/>
        <w:t>ленного решения. Такие элементы финансового отчета, как активы, обязательства и капитал, связаны с финансовым состоянием пред</w:t>
      </w:r>
      <w:r>
        <w:rPr>
          <w:sz w:val="22"/>
        </w:rPr>
        <w:softHyphen/>
        <w:t>приятия, а доходы и расходы — с результатами его деятельности.</w:t>
      </w:r>
    </w:p>
    <w:p w:rsidR="00D53F2E" w:rsidRDefault="00D53F2E">
      <w:pPr>
        <w:pStyle w:val="1"/>
        <w:spacing w:line="240" w:lineRule="auto"/>
        <w:ind w:left="80" w:firstLine="360"/>
        <w:rPr>
          <w:sz w:val="22"/>
        </w:rPr>
      </w:pPr>
      <w:r>
        <w:rPr>
          <w:sz w:val="22"/>
        </w:rPr>
        <w:t>Рассмотрим их подробнее.</w:t>
      </w:r>
    </w:p>
    <w:p w:rsidR="00D53F2E" w:rsidRDefault="00D53F2E">
      <w:pPr>
        <w:pStyle w:val="1"/>
        <w:spacing w:before="120" w:line="240" w:lineRule="auto"/>
        <w:ind w:left="40" w:firstLine="0"/>
        <w:jc w:val="center"/>
        <w:rPr>
          <w:sz w:val="22"/>
        </w:rPr>
      </w:pPr>
      <w:r>
        <w:rPr>
          <w:b/>
          <w:i/>
          <w:sz w:val="22"/>
        </w:rPr>
        <w:t>Элементы финансовой отчетности</w:t>
      </w:r>
    </w:p>
    <w:p w:rsidR="00D53F2E" w:rsidRDefault="00D53F2E">
      <w:pPr>
        <w:pStyle w:val="1"/>
        <w:spacing w:before="20" w:line="220" w:lineRule="auto"/>
        <w:ind w:firstLine="340"/>
        <w:rPr>
          <w:sz w:val="22"/>
        </w:rPr>
      </w:pPr>
      <w:r>
        <w:rPr>
          <w:b/>
          <w:sz w:val="22"/>
        </w:rPr>
        <w:t>1. Активы</w:t>
      </w:r>
      <w:r>
        <w:rPr>
          <w:sz w:val="22"/>
          <w:lang w:val="en-US"/>
        </w:rPr>
        <w:t xml:space="preserve"> (assets).</w:t>
      </w:r>
      <w:r>
        <w:rPr>
          <w:sz w:val="22"/>
        </w:rPr>
        <w:t xml:space="preserve"> В международной практике под активами понимаются ресурсы, контролируемые предприятием и являющие</w:t>
      </w:r>
      <w:r>
        <w:rPr>
          <w:sz w:val="22"/>
        </w:rPr>
        <w:softHyphen/>
        <w:t>ся результатом прошлых событий и источником будущих экономи</w:t>
      </w:r>
      <w:r>
        <w:rPr>
          <w:sz w:val="22"/>
        </w:rPr>
        <w:softHyphen/>
        <w:t>ческих выгод предприятия. Такая трактовка отличается от россий</w:t>
      </w:r>
      <w:r>
        <w:rPr>
          <w:sz w:val="22"/>
        </w:rPr>
        <w:softHyphen/>
        <w:t>ской, когда активами признаются средства предприятия, классифи</w:t>
      </w:r>
      <w:r>
        <w:rPr>
          <w:sz w:val="22"/>
        </w:rPr>
        <w:softHyphen/>
        <w:t>цированные по составу на определенную дату и составляющие ле</w:t>
      </w:r>
      <w:r>
        <w:rPr>
          <w:sz w:val="22"/>
        </w:rPr>
        <w:softHyphen/>
        <w:t>вую часть баланса.</w:t>
      </w:r>
    </w:p>
    <w:p w:rsidR="00D53F2E" w:rsidRDefault="00D53F2E">
      <w:pPr>
        <w:pStyle w:val="1"/>
        <w:spacing w:line="220" w:lineRule="auto"/>
        <w:ind w:firstLine="340"/>
        <w:rPr>
          <w:sz w:val="22"/>
        </w:rPr>
      </w:pPr>
      <w:r>
        <w:rPr>
          <w:b/>
          <w:sz w:val="22"/>
        </w:rPr>
        <w:t>2. Обязательства</w:t>
      </w:r>
      <w:r>
        <w:rPr>
          <w:b/>
          <w:sz w:val="22"/>
          <w:lang w:val="en-US"/>
        </w:rPr>
        <w:t xml:space="preserve"> (liabilities).</w:t>
      </w:r>
      <w:r>
        <w:rPr>
          <w:sz w:val="22"/>
        </w:rPr>
        <w:t xml:space="preserve"> Это существующие в настоящий момент обязательства компании, являющиеся результатом прошлых событий и источником будущих изъятий ресурсов компании и уменьшения экономических выгод. Понимание обязательств также не соответствует принятому в России, где обязательства считаются источниками средств предприятия, сгруппированными в правой части баланса.</w:t>
      </w:r>
    </w:p>
    <w:p w:rsidR="00D53F2E" w:rsidRDefault="00D53F2E">
      <w:pPr>
        <w:pStyle w:val="1"/>
        <w:ind w:firstLine="340"/>
        <w:rPr>
          <w:sz w:val="22"/>
        </w:rPr>
      </w:pPr>
      <w:r>
        <w:rPr>
          <w:b/>
          <w:sz w:val="22"/>
        </w:rPr>
        <w:t>3. Капитал</w:t>
      </w:r>
      <w:r>
        <w:rPr>
          <w:sz w:val="22"/>
          <w:lang w:val="en-US"/>
        </w:rPr>
        <w:t xml:space="preserve"> (capital;</w:t>
      </w:r>
      <w:r>
        <w:rPr>
          <w:b/>
          <w:sz w:val="22"/>
          <w:lang w:val="en-US"/>
        </w:rPr>
        <w:t xml:space="preserve"> equity)</w:t>
      </w:r>
      <w:r>
        <w:rPr>
          <w:sz w:val="22"/>
          <w:lang w:val="en-US"/>
        </w:rPr>
        <w:t xml:space="preserve"> —</w:t>
      </w:r>
      <w:r>
        <w:rPr>
          <w:sz w:val="22"/>
        </w:rPr>
        <w:t xml:space="preserve"> оставшаяся доля собственных ак</w:t>
      </w:r>
      <w:r>
        <w:rPr>
          <w:sz w:val="22"/>
        </w:rPr>
        <w:softHyphen/>
        <w:t>тивов предприятия после вычета обязательств. Такая трактовка капитала обусловлена тем, что в случае ликвидации предприятия кредиторы имеют приоритет перед собственниками, и их требова</w:t>
      </w:r>
      <w:r>
        <w:rPr>
          <w:sz w:val="22"/>
        </w:rPr>
        <w:softHyphen/>
        <w:t>ния удовлетворяются в первую очередь. Понятие капитала в отече</w:t>
      </w:r>
      <w:r>
        <w:rPr>
          <w:sz w:val="22"/>
        </w:rPr>
        <w:softHyphen/>
        <w:t>ственной практике бухгалтерского учета появилось лишь в 1994 году с переименованием счета 85 в "Уставный капитал".</w:t>
      </w:r>
    </w:p>
    <w:p w:rsidR="00D53F2E" w:rsidRDefault="00D53F2E">
      <w:pPr>
        <w:pStyle w:val="1"/>
        <w:spacing w:line="220" w:lineRule="auto"/>
        <w:ind w:firstLine="340"/>
        <w:rPr>
          <w:sz w:val="22"/>
        </w:rPr>
      </w:pPr>
      <w:r>
        <w:rPr>
          <w:b/>
          <w:sz w:val="22"/>
        </w:rPr>
        <w:t>4. Доходы</w:t>
      </w:r>
      <w:r>
        <w:rPr>
          <w:sz w:val="22"/>
          <w:lang w:val="en-US"/>
        </w:rPr>
        <w:t xml:space="preserve"> (income) —</w:t>
      </w:r>
      <w:r>
        <w:rPr>
          <w:sz w:val="22"/>
        </w:rPr>
        <w:t xml:space="preserve"> это увеличение экономических выгод пред</w:t>
      </w:r>
      <w:r>
        <w:rPr>
          <w:sz w:val="22"/>
        </w:rPr>
        <w:softHyphen/>
        <w:t>приятия за отчетный период, которое выражается в увеличении активов или уменьшении обязательств, результатом чего является увеличение капитала (увеличение капитала не за счет вкладов соб</w:t>
      </w:r>
      <w:r>
        <w:rPr>
          <w:sz w:val="22"/>
        </w:rPr>
        <w:softHyphen/>
        <w:t>ственников).</w:t>
      </w:r>
    </w:p>
    <w:p w:rsidR="00D53F2E" w:rsidRDefault="00D53F2E">
      <w:pPr>
        <w:pStyle w:val="1"/>
        <w:spacing w:before="320" w:line="220" w:lineRule="auto"/>
        <w:rPr>
          <w:sz w:val="22"/>
        </w:rPr>
      </w:pPr>
      <w:r>
        <w:rPr>
          <w:b/>
          <w:sz w:val="22"/>
        </w:rPr>
        <w:t>5. Расходы</w:t>
      </w:r>
      <w:r>
        <w:rPr>
          <w:sz w:val="22"/>
          <w:lang w:val="en-US"/>
        </w:rPr>
        <w:t xml:space="preserve"> (expenses)</w:t>
      </w:r>
      <w:r>
        <w:rPr>
          <w:sz w:val="22"/>
        </w:rPr>
        <w:t xml:space="preserve"> — уменьшение экономических выгод за отчетный период, которое выражается в уменьшении или потере стоимости активов или в увеличении обязательств, которые приво</w:t>
      </w:r>
      <w:r>
        <w:rPr>
          <w:sz w:val="22"/>
        </w:rPr>
        <w:softHyphen/>
        <w:t>дят к уменьшению капитала (уменьшение капитала не за счет изъя</w:t>
      </w:r>
      <w:r>
        <w:rPr>
          <w:sz w:val="22"/>
        </w:rPr>
        <w:softHyphen/>
        <w:t>тий собственников). Убытки считаются, по своей сути, расходами и не выделяются в отдельный элемент финансовой отчетности.</w:t>
      </w:r>
    </w:p>
    <w:p w:rsidR="00D53F2E" w:rsidRDefault="00D53F2E">
      <w:pPr>
        <w:pStyle w:val="1"/>
        <w:spacing w:line="220" w:lineRule="auto"/>
        <w:rPr>
          <w:sz w:val="22"/>
        </w:rPr>
      </w:pPr>
      <w:r>
        <w:rPr>
          <w:sz w:val="22"/>
        </w:rPr>
        <w:t>Таким образом, принципы учета лежат в основе ведения всего процесса учета и составления отчетности.</w:t>
      </w:r>
    </w:p>
    <w:p w:rsidR="00D53F2E" w:rsidRDefault="00D53F2E">
      <w:pPr>
        <w:pStyle w:val="FR1"/>
        <w:spacing w:before="0" w:line="240" w:lineRule="auto"/>
        <w:ind w:left="40"/>
        <w:rPr>
          <w:sz w:val="22"/>
        </w:rPr>
      </w:pPr>
      <w:r>
        <w:rPr>
          <w:sz w:val="22"/>
        </w:rPr>
        <w:t>Глава 3</w:t>
      </w:r>
    </w:p>
    <w:p w:rsidR="00D53F2E" w:rsidRDefault="00D53F2E">
      <w:pPr>
        <w:pStyle w:val="FR1"/>
        <w:spacing w:before="280" w:line="260" w:lineRule="auto"/>
        <w:ind w:left="1120" w:right="1000"/>
        <w:rPr>
          <w:sz w:val="22"/>
        </w:rPr>
      </w:pPr>
      <w:r>
        <w:rPr>
          <w:sz w:val="22"/>
        </w:rPr>
        <w:t>ФИНАНСОВАЯ ОТЧЕТНОСТЬ ЗАПАДНЫХ КОМПАНИЙ</w:t>
      </w:r>
    </w:p>
    <w:p w:rsidR="00D53F2E" w:rsidRDefault="00D53F2E">
      <w:pPr>
        <w:pStyle w:val="1"/>
        <w:spacing w:before="240" w:line="240" w:lineRule="auto"/>
        <w:ind w:firstLine="340"/>
        <w:rPr>
          <w:sz w:val="22"/>
        </w:rPr>
      </w:pPr>
      <w:r>
        <w:rPr>
          <w:sz w:val="22"/>
        </w:rPr>
        <w:t xml:space="preserve">Мы рассмотрели пять составляющих финансовой отчетности, образующих основное бухгалтерское или балансовое равенство </w:t>
      </w:r>
      <w:r>
        <w:rPr>
          <w:sz w:val="22"/>
          <w:lang w:val="en-US"/>
        </w:rPr>
        <w:t>(balance-sheet (accounting) equation),</w:t>
      </w:r>
      <w:r>
        <w:rPr>
          <w:sz w:val="22"/>
        </w:rPr>
        <w:t xml:space="preserve"> которое характеризует финан</w:t>
      </w:r>
      <w:r>
        <w:rPr>
          <w:sz w:val="22"/>
        </w:rPr>
        <w:softHyphen/>
        <w:t>совую позицию предприятия и отражает взаимосвязь двух основ</w:t>
      </w:r>
      <w:r>
        <w:rPr>
          <w:sz w:val="22"/>
        </w:rPr>
        <w:softHyphen/>
        <w:t>ных форм отчетности: баланса и отчета о прибылях и убытках. Ос</w:t>
      </w:r>
      <w:r>
        <w:rPr>
          <w:sz w:val="22"/>
        </w:rPr>
        <w:softHyphen/>
        <w:t>новной вид балансового равенства следующий:</w:t>
      </w:r>
    </w:p>
    <w:p w:rsidR="00D53F2E" w:rsidRDefault="00D53F2E">
      <w:pPr>
        <w:pStyle w:val="FR1"/>
        <w:spacing w:before="180" w:line="220" w:lineRule="auto"/>
        <w:ind w:left="880" w:right="800"/>
        <w:rPr>
          <w:sz w:val="22"/>
        </w:rPr>
      </w:pPr>
      <w:r>
        <w:rPr>
          <w:b w:val="0"/>
          <w:sz w:val="22"/>
        </w:rPr>
        <w:t>Активы</w:t>
      </w:r>
      <w:r>
        <w:rPr>
          <w:b w:val="0"/>
          <w:sz w:val="22"/>
          <w:lang w:val="en-US"/>
        </w:rPr>
        <w:t xml:space="preserve"> (assets)</w:t>
      </w:r>
      <w:r>
        <w:rPr>
          <w:b w:val="0"/>
          <w:sz w:val="22"/>
        </w:rPr>
        <w:t xml:space="preserve"> = Обязательства</w:t>
      </w:r>
      <w:r>
        <w:rPr>
          <w:b w:val="0"/>
          <w:sz w:val="22"/>
          <w:lang w:val="en-US"/>
        </w:rPr>
        <w:t xml:space="preserve"> (liabilities) + </w:t>
      </w:r>
      <w:r>
        <w:rPr>
          <w:b w:val="0"/>
          <w:sz w:val="22"/>
        </w:rPr>
        <w:t>+ Собственный капитал</w:t>
      </w:r>
      <w:r>
        <w:rPr>
          <w:b w:val="0"/>
          <w:sz w:val="22"/>
          <w:lang w:val="en-US"/>
        </w:rPr>
        <w:t xml:space="preserve"> (equity)</w:t>
      </w:r>
    </w:p>
    <w:p w:rsidR="00D53F2E" w:rsidRDefault="00D53F2E">
      <w:pPr>
        <w:pStyle w:val="1"/>
        <w:spacing w:before="80" w:line="240" w:lineRule="auto"/>
        <w:ind w:firstLine="360"/>
        <w:rPr>
          <w:sz w:val="22"/>
        </w:rPr>
      </w:pPr>
      <w:r>
        <w:rPr>
          <w:sz w:val="22"/>
        </w:rPr>
        <w:t>Балансовое равенство объединяет три составляющие баланса, и из него вытекает определение капитала, которое было приведено выше. Следует отметить еще один термин, широко употребляемый на Западе, — чистые активы</w:t>
      </w:r>
      <w:r>
        <w:rPr>
          <w:sz w:val="22"/>
          <w:lang w:val="en-US"/>
        </w:rPr>
        <w:t xml:space="preserve"> (net assets),</w:t>
      </w:r>
      <w:r>
        <w:rPr>
          <w:sz w:val="22"/>
        </w:rPr>
        <w:t xml:space="preserve"> которые равны активам за вычетом обязательств, или чисто математически — собственному капиталу. Вообще использование прилагательного "чистые" при</w:t>
      </w:r>
      <w:r>
        <w:rPr>
          <w:sz w:val="22"/>
        </w:rPr>
        <w:softHyphen/>
        <w:t>менительно к активам означает вычитание соответствующих обя</w:t>
      </w:r>
      <w:r>
        <w:rPr>
          <w:sz w:val="22"/>
        </w:rPr>
        <w:softHyphen/>
        <w:t>зательств; например, чистые текущие активы — это текущие (обо</w:t>
      </w:r>
      <w:r>
        <w:rPr>
          <w:sz w:val="22"/>
        </w:rPr>
        <w:softHyphen/>
        <w:t>ротные) активы за вычетом текущих (краткосрочных) обязательств.</w:t>
      </w:r>
    </w:p>
    <w:p w:rsidR="00D53F2E" w:rsidRDefault="00D53F2E">
      <w:pPr>
        <w:pStyle w:val="1"/>
        <w:spacing w:line="240" w:lineRule="auto"/>
        <w:ind w:firstLine="360"/>
        <w:rPr>
          <w:sz w:val="22"/>
        </w:rPr>
      </w:pPr>
      <w:r>
        <w:rPr>
          <w:sz w:val="22"/>
        </w:rPr>
        <w:t>Исходя из приведенных определений доходов и расходов основ</w:t>
      </w:r>
      <w:r>
        <w:rPr>
          <w:sz w:val="22"/>
        </w:rPr>
        <w:softHyphen/>
        <w:t>ное бухгалтерское равенство может быть представлено в следую</w:t>
      </w:r>
      <w:r>
        <w:rPr>
          <w:sz w:val="22"/>
        </w:rPr>
        <w:softHyphen/>
        <w:t>щем виде:</w:t>
      </w:r>
    </w:p>
    <w:p w:rsidR="00D53F2E" w:rsidRDefault="00D53F2E">
      <w:pPr>
        <w:pStyle w:val="FR1"/>
        <w:spacing w:before="180" w:line="280" w:lineRule="auto"/>
        <w:ind w:left="280" w:right="200"/>
        <w:rPr>
          <w:sz w:val="22"/>
        </w:rPr>
      </w:pPr>
      <w:r>
        <w:rPr>
          <w:b w:val="0"/>
          <w:sz w:val="22"/>
        </w:rPr>
        <w:t>Активы = Обязательства + Капитал + Доходы</w:t>
      </w:r>
      <w:r>
        <w:rPr>
          <w:b w:val="0"/>
          <w:sz w:val="22"/>
          <w:lang w:val="en-US"/>
        </w:rPr>
        <w:t xml:space="preserve"> (income) — </w:t>
      </w:r>
      <w:r>
        <w:rPr>
          <w:b w:val="0"/>
          <w:sz w:val="22"/>
        </w:rPr>
        <w:t>— Расходы</w:t>
      </w:r>
      <w:r>
        <w:rPr>
          <w:b w:val="0"/>
          <w:sz w:val="22"/>
          <w:lang w:val="en-US"/>
        </w:rPr>
        <w:t xml:space="preserve"> (expenses)</w:t>
      </w:r>
    </w:p>
    <w:p w:rsidR="00D53F2E" w:rsidRDefault="00D53F2E">
      <w:pPr>
        <w:pStyle w:val="1"/>
        <w:spacing w:before="80" w:line="240" w:lineRule="auto"/>
        <w:ind w:firstLine="0"/>
        <w:rPr>
          <w:sz w:val="22"/>
        </w:rPr>
      </w:pPr>
      <w:r>
        <w:rPr>
          <w:sz w:val="22"/>
        </w:rPr>
        <w:t>В этой форме бухгалтерское равенство дает наглядное представ</w:t>
      </w:r>
      <w:r>
        <w:rPr>
          <w:sz w:val="22"/>
        </w:rPr>
        <w:softHyphen/>
        <w:t>ление об экономической взаимосвязи основных форм отчетности:</w:t>
      </w:r>
    </w:p>
    <w:p w:rsidR="00D53F2E" w:rsidRDefault="00D53F2E">
      <w:pPr>
        <w:pStyle w:val="1"/>
        <w:spacing w:line="240" w:lineRule="auto"/>
        <w:ind w:firstLine="0"/>
        <w:rPr>
          <w:sz w:val="22"/>
        </w:rPr>
      </w:pPr>
      <w:r>
        <w:rPr>
          <w:sz w:val="22"/>
        </w:rPr>
        <w:t>разница между доходами и расходами, представляющая собой чис</w:t>
      </w:r>
      <w:r>
        <w:rPr>
          <w:sz w:val="22"/>
        </w:rPr>
        <w:softHyphen/>
        <w:t>тую прибыль (чистый убыток), рассчитанная в отчете о прибылях и убытках, увеличивает (уменьшает) собственный капитал предпри</w:t>
      </w:r>
      <w:r>
        <w:rPr>
          <w:sz w:val="22"/>
        </w:rPr>
        <w:softHyphen/>
        <w:t>ятия.</w:t>
      </w:r>
      <w:bookmarkStart w:id="0" w:name="_GoBack"/>
      <w:bookmarkEnd w:id="0"/>
    </w:p>
    <w:sectPr w:rsidR="00D53F2E">
      <w:pgSz w:w="11900" w:h="16820"/>
      <w:pgMar w:top="1440" w:right="1440" w:bottom="1440" w:left="1440" w:header="720" w:footer="720" w:gutter="0"/>
      <w:paperSrc w:first="273" w:other="273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51038B"/>
    <w:multiLevelType w:val="singleLevel"/>
    <w:tmpl w:val="041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27C1"/>
    <w:rsid w:val="009C0EC5"/>
    <w:rsid w:val="009E27C1"/>
    <w:rsid w:val="00BA0D80"/>
    <w:rsid w:val="00D5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89665A-F454-4247-81C1-AE3E0418E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pPr>
      <w:widowControl w:val="0"/>
      <w:spacing w:line="280" w:lineRule="auto"/>
      <w:ind w:firstLine="320"/>
      <w:jc w:val="both"/>
    </w:pPr>
    <w:rPr>
      <w:snapToGrid w:val="0"/>
    </w:rPr>
  </w:style>
  <w:style w:type="paragraph" w:customStyle="1" w:styleId="FR1">
    <w:name w:val="FR1"/>
    <w:pPr>
      <w:widowControl w:val="0"/>
      <w:spacing w:before="300" w:line="300" w:lineRule="auto"/>
      <w:ind w:left="160"/>
      <w:jc w:val="center"/>
    </w:pPr>
    <w:rPr>
      <w:rFonts w:ascii="Arial" w:hAnsi="Arial"/>
      <w:b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10740</Words>
  <Characters>61222</Characters>
  <Application>Microsoft Office Word</Application>
  <DocSecurity>0</DocSecurity>
  <Lines>510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частная</Company>
  <LinksUpToDate>false</LinksUpToDate>
  <CharactersWithSpaces>71819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</dc:creator>
  <cp:keywords/>
  <cp:lastModifiedBy>Irina</cp:lastModifiedBy>
  <cp:revision>2</cp:revision>
  <cp:lastPrinted>1899-12-31T22:00:00Z</cp:lastPrinted>
  <dcterms:created xsi:type="dcterms:W3CDTF">2014-10-30T14:55:00Z</dcterms:created>
  <dcterms:modified xsi:type="dcterms:W3CDTF">2014-10-30T14:55:00Z</dcterms:modified>
</cp:coreProperties>
</file>