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49" w:rsidRDefault="00432F49">
      <w:pPr>
        <w:pStyle w:val="2"/>
        <w:jc w:val="right"/>
        <w:rPr>
          <w:rFonts w:ascii="Courier New" w:hAnsi="Courier New"/>
          <w:i w:val="0"/>
          <w:lang w:val="ru-RU"/>
        </w:rPr>
      </w:pPr>
    </w:p>
    <w:p w:rsidR="00432F49" w:rsidRDefault="00514B15">
      <w:pPr>
        <w:pStyle w:val="2"/>
        <w:jc w:val="right"/>
        <w:rPr>
          <w:rFonts w:ascii="Courier New" w:hAnsi="Courier New"/>
          <w:i w:val="0"/>
          <w:lang w:val="ru-RU"/>
        </w:rPr>
      </w:pPr>
      <w:r>
        <w:rPr>
          <w:rFonts w:ascii="Courier New" w:hAnsi="Courier New"/>
          <w:i w:val="0"/>
          <w:lang w:val="ru-RU"/>
        </w:rPr>
        <w:t>Реферат по химии</w:t>
      </w:r>
    </w:p>
    <w:p w:rsidR="00432F49" w:rsidRDefault="00432F49">
      <w:pPr>
        <w:tabs>
          <w:tab w:val="left" w:pos="720"/>
        </w:tabs>
        <w:ind w:firstLine="720"/>
        <w:rPr>
          <w:rFonts w:ascii="Courier New" w:hAnsi="Courier New"/>
          <w:b/>
          <w:sz w:val="24"/>
          <w:lang w:val="ru-RU"/>
        </w:rPr>
      </w:pPr>
    </w:p>
    <w:p w:rsidR="00432F49" w:rsidRDefault="00514B15">
      <w:pPr>
        <w:ind w:left="425" w:right="-23" w:firstLine="1"/>
        <w:jc w:val="center"/>
        <w:rPr>
          <w:rFonts w:ascii="Courier New" w:hAnsi="Courier New"/>
          <w:b/>
          <w:sz w:val="24"/>
          <w:lang w:val="ru-RU"/>
        </w:rPr>
      </w:pPr>
      <w:r>
        <w:rPr>
          <w:rFonts w:ascii="Courier New" w:hAnsi="Courier New"/>
          <w:b/>
          <w:sz w:val="24"/>
          <w:lang w:val="ru-RU"/>
        </w:rPr>
        <w:tab/>
      </w: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both"/>
        <w:rPr>
          <w:rFonts w:ascii="Courier New" w:hAnsi="Courier New"/>
          <w:b/>
          <w:sz w:val="24"/>
          <w:lang w:val="ru-RU"/>
        </w:rPr>
      </w:pPr>
    </w:p>
    <w:p w:rsidR="00432F49" w:rsidRDefault="00B938BE">
      <w:pPr>
        <w:ind w:left="425" w:right="-23" w:firstLine="1"/>
        <w:jc w:val="both"/>
        <w:rPr>
          <w:rFonts w:ascii="Courier New" w:hAnsi="Courier New"/>
          <w:b/>
          <w:sz w:val="24"/>
          <w:lang w:val="ru-RU"/>
        </w:rPr>
      </w:pPr>
      <w:r>
        <w:rPr>
          <w:rFonts w:ascii="Courier New" w:hAnsi="Courier New"/>
          <w:b/>
          <w:sz w:val="24"/>
          <w:lang w:val="ru-RU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97" type="#_x0000_t163" style="position:absolute;left:0;text-align:left;margin-left:3.65pt;margin-top:.9pt;width:545.25pt;height:2in;rotation:-1132309fd;z-index:251681280;mso-position-horizontal:absolute;mso-position-horizontal-relative:text;mso-position-vertical:absolute;mso-position-vertical-relative:text" o:allowincell="f" adj="14270" fillcolor="#fff200">
            <v:fill color2="#4d0808" colors="0 #fff200;29491f #ff7a00;45875f #ff0300;1 #4d0808" method="none" focus="-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font-size:44pt;v-text-kern:t" trim="t" fitpath="t" xscale="f" string="Чудесное топливо будущего&#10;"/>
          </v:shape>
        </w:pict>
      </w:r>
    </w:p>
    <w:p w:rsidR="00432F49" w:rsidRDefault="00432F49">
      <w:pPr>
        <w:ind w:left="425" w:right="-23" w:firstLine="1"/>
        <w:jc w:val="both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both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both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both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both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both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both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both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</w:p>
    <w:p w:rsidR="00432F49" w:rsidRDefault="00514B15">
      <w:pPr>
        <w:ind w:right="-23"/>
        <w:rPr>
          <w:rFonts w:ascii="Courier New" w:hAnsi="Courier New"/>
          <w:b/>
          <w:sz w:val="24"/>
          <w:lang w:val="ru-RU"/>
        </w:rPr>
      </w:pPr>
      <w:r>
        <w:rPr>
          <w:rFonts w:ascii="Courier New" w:hAnsi="Courier New"/>
          <w:b/>
          <w:sz w:val="24"/>
          <w:lang w:val="ru-RU"/>
        </w:rPr>
        <w:t xml:space="preserve">                                       Ученика 9 «А» класса</w:t>
      </w:r>
    </w:p>
    <w:p w:rsidR="00432F49" w:rsidRDefault="00514B15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  <w:r>
        <w:rPr>
          <w:rFonts w:ascii="Courier New" w:hAnsi="Courier New"/>
          <w:b/>
          <w:sz w:val="24"/>
          <w:lang w:val="ru-RU"/>
        </w:rPr>
        <w:t>средней школы № 117</w:t>
      </w:r>
    </w:p>
    <w:p w:rsidR="00432F49" w:rsidRDefault="00514B15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  <w:r>
        <w:rPr>
          <w:rFonts w:ascii="Courier New" w:hAnsi="Courier New"/>
          <w:b/>
          <w:sz w:val="24"/>
          <w:lang w:val="ru-RU"/>
        </w:rPr>
        <w:t>г. Н. Новгород.</w:t>
      </w:r>
    </w:p>
    <w:p w:rsidR="00432F49" w:rsidRDefault="00514B15">
      <w:pPr>
        <w:ind w:left="425" w:right="-23" w:firstLine="1"/>
        <w:jc w:val="right"/>
        <w:rPr>
          <w:rFonts w:ascii="Courier New" w:hAnsi="Courier New"/>
          <w:b/>
          <w:sz w:val="24"/>
          <w:lang w:val="ru-RU"/>
        </w:rPr>
      </w:pPr>
      <w:r>
        <w:rPr>
          <w:rFonts w:ascii="Courier New" w:hAnsi="Courier New"/>
          <w:b/>
          <w:sz w:val="24"/>
          <w:lang w:val="ru-RU"/>
        </w:rPr>
        <w:t>Учитель Пономарева М.Ю.</w:t>
      </w: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sz w:val="24"/>
          <w:lang w:val="ru-RU"/>
        </w:rPr>
      </w:pPr>
    </w:p>
    <w:p w:rsidR="00432F49" w:rsidRDefault="00514B15">
      <w:pPr>
        <w:ind w:left="425" w:right="-23" w:firstLine="1"/>
        <w:jc w:val="center"/>
        <w:rPr>
          <w:rFonts w:ascii="Courier New" w:hAnsi="Courier New"/>
          <w:b/>
          <w:sz w:val="24"/>
          <w:lang w:val="ru-RU"/>
        </w:rPr>
      </w:pPr>
      <w:r>
        <w:rPr>
          <w:rFonts w:ascii="Courier New" w:hAnsi="Courier New"/>
          <w:b/>
          <w:sz w:val="24"/>
          <w:lang w:val="ru-RU"/>
        </w:rPr>
        <w:t xml:space="preserve"> 1998 г.</w:t>
      </w: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32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32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32"/>
          <w:lang w:val="ru-RU"/>
        </w:rPr>
      </w:pPr>
    </w:p>
    <w:p w:rsidR="00432F49" w:rsidRDefault="00514B15">
      <w:pPr>
        <w:pStyle w:val="5"/>
        <w:rPr>
          <w:color w:val="000000"/>
        </w:rPr>
      </w:pPr>
      <w:r>
        <w:rPr>
          <w:color w:val="000000"/>
        </w:rPr>
        <w:t>ПЛАН</w:t>
      </w:r>
    </w:p>
    <w:p w:rsidR="00432F49" w:rsidRDefault="00514B15">
      <w:pPr>
        <w:numPr>
          <w:ilvl w:val="0"/>
          <w:numId w:val="1"/>
        </w:numPr>
        <w:ind w:right="-23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Проблемы получения энергии.</w:t>
      </w:r>
    </w:p>
    <w:p w:rsidR="00432F49" w:rsidRDefault="00514B15">
      <w:pPr>
        <w:numPr>
          <w:ilvl w:val="0"/>
          <w:numId w:val="1"/>
        </w:numPr>
        <w:ind w:right="-23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Фотон вместо бензина.</w:t>
      </w:r>
    </w:p>
    <w:p w:rsidR="00432F49" w:rsidRDefault="00514B15">
      <w:pPr>
        <w:numPr>
          <w:ilvl w:val="0"/>
          <w:numId w:val="1"/>
        </w:numPr>
        <w:ind w:right="-23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Использование водородно-кислотного элемента.</w:t>
      </w:r>
    </w:p>
    <w:p w:rsidR="00432F49" w:rsidRDefault="00514B15">
      <w:pPr>
        <w:numPr>
          <w:ilvl w:val="0"/>
          <w:numId w:val="1"/>
        </w:numPr>
        <w:ind w:right="-23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Ядерные процессы.</w:t>
      </w:r>
    </w:p>
    <w:p w:rsidR="00432F49" w:rsidRDefault="00514B15">
      <w:pPr>
        <w:numPr>
          <w:ilvl w:val="0"/>
          <w:numId w:val="1"/>
        </w:numPr>
        <w:ind w:right="-23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Водородные двигатели.</w:t>
      </w:r>
    </w:p>
    <w:p w:rsidR="00432F49" w:rsidRDefault="00514B15">
      <w:pPr>
        <w:numPr>
          <w:ilvl w:val="0"/>
          <w:numId w:val="1"/>
        </w:numPr>
        <w:ind w:right="-23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Использование традиционного топлива в новом качестве.</w:t>
      </w: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left="425" w:right="-23" w:firstLine="1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right="-23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ind w:right="-23"/>
        <w:jc w:val="center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514B15">
      <w:pPr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Сейчас на человечество надвигается энергетический  кризис, и пока официальная наука с прискорбием сообщает, что нет альтернативы традиционным источникам энергии - уголь, нефть, газ.</w:t>
      </w:r>
    </w:p>
    <w:p w:rsidR="00432F49" w:rsidRDefault="00514B15">
      <w:pPr>
        <w:ind w:right="-23"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Огромную часть энергии дают нам АЭС и ГЭС. Поговорим об АЭС. На них используется энергия, получающаяся в результате расщепления атомного ядра. Но год назад Владимир Машков в своих исследованиях предложил расщеплять не тяжелые атомы, а легчайшие элементарные частицы.</w:t>
      </w:r>
    </w:p>
    <w:p w:rsidR="00432F49" w:rsidRDefault="00514B15">
      <w:pPr>
        <w:tabs>
          <w:tab w:val="left" w:pos="720"/>
          <w:tab w:val="left" w:pos="8662"/>
        </w:tabs>
        <w:ind w:right="-23" w:firstLine="709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ab/>
        <w:t>Электроны и протоны будут превращаться в носители света – фотоны. При этом не образуется никаких осколков деления; вместо радиоактивных отходов мы получим энергию в чистом виде. На земле наступит экологический рай…</w:t>
      </w:r>
    </w:p>
    <w:p w:rsidR="00432F49" w:rsidRDefault="00514B15">
      <w:pPr>
        <w:tabs>
          <w:tab w:val="left" w:pos="720"/>
          <w:tab w:val="left" w:pos="8662"/>
        </w:tabs>
        <w:ind w:right="-23" w:firstLine="709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Самый наглядный пример превращения элементарных частиц в фотоны с выделением энергии – это шаровая молния. Она может существовать несколько минут, потому что имеет источник энергии. Не будь его – шаровая молния сразу бы распалась. Но она представляет собой некий плазменный комплекс, в котором электрические и магнитные поля формируют взаимопереходящие друг в друга бегущие и стоячие волны. В результате часть свободных электронов внутри объема шаровой молнии разлагается в энергию фотонов под действием электрических полей.</w:t>
      </w:r>
    </w:p>
    <w:p w:rsidR="00432F49" w:rsidRDefault="00514B15">
      <w:pPr>
        <w:tabs>
          <w:tab w:val="left" w:pos="720"/>
          <w:tab w:val="left" w:pos="8662"/>
        </w:tabs>
        <w:ind w:right="-23" w:firstLine="709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Фотонная энергетика открывает перед человечеством грандиозные перспективы. А, следовательно, уголь, нефть и газ перестанут использовать как топливо. На всех машинах установят источники фотонной энергии, горючим для которых станет атмосфера или кусок любого вещества.</w:t>
      </w:r>
    </w:p>
    <w:p w:rsidR="00432F49" w:rsidRDefault="00514B15">
      <w:pPr>
        <w:tabs>
          <w:tab w:val="left" w:pos="720"/>
          <w:tab w:val="left" w:pos="8662"/>
        </w:tabs>
        <w:ind w:right="-23" w:firstLine="709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Вот такую идею предложил известный исследователь физических полей и строения микромира, заместитель главного инженера Таганрогского авиационного завода Владимир Машков.</w:t>
      </w:r>
    </w:p>
    <w:p w:rsidR="00432F49" w:rsidRDefault="00514B15">
      <w:pPr>
        <w:tabs>
          <w:tab w:val="left" w:pos="720"/>
          <w:tab w:val="left" w:pos="8662"/>
        </w:tabs>
        <w:ind w:right="-23" w:firstLine="709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Но пока эти проекты не доступны и будут использоваться только в будущем, ну а сейчас уже ни у кого не остается сомнений, что человечество стоит на пороге эры нового топлива.</w:t>
      </w:r>
    </w:p>
    <w:p w:rsidR="00432F49" w:rsidRDefault="00514B15">
      <w:pPr>
        <w:tabs>
          <w:tab w:val="left" w:pos="720"/>
          <w:tab w:val="left" w:pos="8662"/>
        </w:tabs>
        <w:ind w:right="-23" w:firstLine="709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А пока разрабатываются новые проекты источников энергии. Например, водородно-кислотная система, извлекающая энергию из воды путем электролиза.</w:t>
      </w:r>
    </w:p>
    <w:p w:rsidR="00432F49" w:rsidRDefault="00514B15">
      <w:pPr>
        <w:tabs>
          <w:tab w:val="left" w:pos="720"/>
          <w:tab w:val="left" w:pos="8662"/>
        </w:tabs>
        <w:ind w:right="-23" w:firstLine="709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ab/>
        <w:t>Проведем несложный опыт. В закрытый сосуд с разбав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ленным раствором  серной кислоты погружены  два платино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вых электрода. Один  из них  обтекается  водородом, дру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гой  -  кислородом.  Газы поступают  из  помещенных под электродами  трубок,  которые отделены  друг от  друга  полунепроницаемой  диафрагмой.  Она препятствует  прямому взаимодействию топлива, то есть водорода  с кислородом. На аноде (положительном полюсе) молекулы водорода (Н</w:t>
      </w:r>
      <w:r>
        <w:rPr>
          <w:rFonts w:ascii="Courier New" w:hAnsi="Courier New"/>
          <w:b/>
          <w:color w:val="000000"/>
          <w:sz w:val="24"/>
          <w:vertAlign w:val="subscript"/>
          <w:lang w:val="ru-RU"/>
        </w:rPr>
        <w:t>2</w:t>
      </w:r>
      <w:r>
        <w:rPr>
          <w:rFonts w:ascii="Courier New" w:hAnsi="Courier New"/>
          <w:b/>
          <w:color w:val="000000"/>
          <w:sz w:val="24"/>
          <w:lang w:val="ru-RU"/>
        </w:rPr>
        <w:t>)  благо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даря каталитическому  действию поверхности  платины  дис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социируют  на два  атома (2Н), которые переходят в  раствор в виде ионов Н</w:t>
      </w:r>
      <w:r>
        <w:rPr>
          <w:rFonts w:ascii="Courier New" w:hAnsi="Courier New"/>
          <w:b/>
          <w:color w:val="000000"/>
          <w:sz w:val="24"/>
          <w:vertAlign w:val="superscript"/>
          <w:lang w:val="ru-RU"/>
        </w:rPr>
        <w:t>+</w:t>
      </w:r>
      <w:r>
        <w:rPr>
          <w:rFonts w:ascii="Courier New" w:hAnsi="Courier New"/>
          <w:b/>
          <w:color w:val="000000"/>
          <w:sz w:val="24"/>
          <w:lang w:val="ru-RU"/>
        </w:rPr>
        <w:t>, оставляя  свои электроны  на  платиновом  аноде. Водородные ионы легко проходят через полунепроницаемую диафрагму  в другую половину сосуда, на катоде (отрицательный  полюс) кислород соединяется с ато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мами водорода или с водородными ионами и электронами, об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разуя воду. Если соединить оба полюса топливного эле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мента, то свободные электроны двинутся по нему от катода к аноду - в цепи потечет  электрический ток.</w:t>
      </w:r>
    </w:p>
    <w:p w:rsidR="00432F49" w:rsidRDefault="00514B15">
      <w:pPr>
        <w:tabs>
          <w:tab w:val="left" w:pos="720"/>
        </w:tabs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_________________________________________________________</w:t>
      </w:r>
    </w:p>
    <w:p w:rsidR="00432F49" w:rsidRDefault="00514B15">
      <w:pPr>
        <w:numPr>
          <w:ilvl w:val="12"/>
          <w:numId w:val="0"/>
        </w:numPr>
        <w:tabs>
          <w:tab w:val="left" w:pos="720"/>
        </w:tabs>
        <w:ind w:left="426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                ПОТРЕБИТЕЛЬ</w:t>
      </w:r>
    </w:p>
    <w:p w:rsidR="00432F49" w:rsidRDefault="00B938BE">
      <w:pPr>
        <w:numPr>
          <w:ilvl w:val="12"/>
          <w:numId w:val="0"/>
        </w:numPr>
        <w:tabs>
          <w:tab w:val="left" w:pos="720"/>
        </w:tabs>
        <w:ind w:left="426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pict>
          <v:line id="_x0000_s1057" style="position:absolute;left:0;text-align:left;flip:x;z-index:251656704;mso-position-horizontal:absolute;mso-position-horizontal-relative:text;mso-position-vertical:absolute;mso-position-vertical-relative:text" from="176.4pt,7.9pt" to="241.2pt,36.7pt" o:allowincell="f"/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line id="_x0000_s1056" style="position:absolute;left:0;text-align:left;z-index:251655680;mso-position-horizontal:absolute;mso-position-horizontal-relative:text;mso-position-vertical:absolute;mso-position-vertical-relative:text" from="176.4pt,7.9pt" to="241.2pt,36.7pt" o:allowincell="f"/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rect id="_x0000_s1037" style="position:absolute;left:0;text-align:left;margin-left:176.4pt;margin-top:7.9pt;width:64.8pt;height:28.8pt;z-index:251650560;mso-position-horizontal:absolute;mso-position-horizontal-relative:text;mso-position-vertical:absolute;mso-position-vertical-relative:text" o:allowincell="f"/>
        </w:pict>
      </w:r>
    </w:p>
    <w:p w:rsidR="00432F49" w:rsidRDefault="00B938BE">
      <w:pPr>
        <w:numPr>
          <w:ilvl w:val="12"/>
          <w:numId w:val="0"/>
        </w:numPr>
        <w:tabs>
          <w:tab w:val="left" w:pos="720"/>
        </w:tabs>
        <w:ind w:left="426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pict>
          <v:line id="_x0000_s1054" style="position:absolute;left:0;text-align:left;z-index:251653632;mso-position-horizontal:absolute;mso-position-horizontal-relative:text;mso-position-vertical:absolute;mso-position-vertical-relative:text" from="277.2pt,8.65pt" to="277.2pt,131.05pt" o:allowincell="f"/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line id="_x0000_s1055" style="position:absolute;left:0;text-align:left;z-index:251654656;mso-position-horizontal:absolute;mso-position-horizontal-relative:text;mso-position-vertical:absolute;mso-position-vertical-relative:text" from="140.4pt,8.65pt" to="140.4pt,131.05pt" o:allowincell="f"/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line id="_x0000_s1039" style="position:absolute;left:0;text-align:left;flip:x;z-index:251652608;mso-position-horizontal:absolute;mso-position-horizontal-relative:text;mso-position-vertical:absolute;mso-position-vertical-relative:text" from="140.4pt,8.65pt" to="176.4pt,8.65pt" o:allowincell="f"/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line id="_x0000_s1038" style="position:absolute;left:0;text-align:left;z-index:251651584;mso-position-horizontal:absolute;mso-position-horizontal-relative:text;mso-position-vertical:absolute;mso-position-vertical-relative:text" from="241.2pt,8.65pt" to="277.2pt,8.65pt" o:allowincell="f"/>
        </w:pict>
      </w:r>
    </w:p>
    <w:p w:rsidR="00432F49" w:rsidRDefault="00432F49">
      <w:pPr>
        <w:numPr>
          <w:ilvl w:val="12"/>
          <w:numId w:val="0"/>
        </w:numPr>
        <w:tabs>
          <w:tab w:val="left" w:pos="720"/>
        </w:tabs>
        <w:ind w:left="426"/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B938BE">
      <w:pPr>
        <w:numPr>
          <w:ilvl w:val="12"/>
          <w:numId w:val="0"/>
        </w:numPr>
        <w:tabs>
          <w:tab w:val="left" w:pos="720"/>
        </w:tabs>
        <w:ind w:left="426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pict>
          <v:oval id="_x0000_s1064" style="position:absolute;left:0;text-align:left;margin-left:133.2pt;margin-top:10.1pt;width:14.4pt;height:14.4pt;z-index:251662848;mso-position-horizontal:absolute;mso-position-horizontal-relative:text;mso-position-vertical:absolute;mso-position-vertical-relative:text" o:allowincell="f" fillcolor="black"/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oval id="_x0000_s1063" style="position:absolute;left:0;text-align:left;margin-left:270pt;margin-top:10.1pt;width:14.4pt;height:14.4pt;z-index:251661824;mso-position-horizontal:absolute;mso-position-horizontal-relative:text;mso-position-vertical:absolute;mso-position-vertical-relative:text" o:allowincell="f" fillcolor="black"/>
        </w:pict>
      </w:r>
    </w:p>
    <w:p w:rsidR="00432F49" w:rsidRDefault="00514B15">
      <w:pPr>
        <w:numPr>
          <w:ilvl w:val="12"/>
          <w:numId w:val="0"/>
        </w:numPr>
        <w:tabs>
          <w:tab w:val="left" w:pos="720"/>
        </w:tabs>
        <w:ind w:left="426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      АНОД    </w:t>
      </w:r>
      <w:r>
        <w:rPr>
          <w:rFonts w:ascii="Courier New" w:hAnsi="Courier New"/>
          <w:b/>
          <w:color w:val="000000"/>
          <w:sz w:val="32"/>
          <w:lang w:val="ru-RU"/>
        </w:rPr>
        <w:t>+</w:t>
      </w:r>
      <w:r>
        <w:rPr>
          <w:rFonts w:ascii="Courier New" w:hAnsi="Courier New"/>
          <w:b/>
          <w:color w:val="000000"/>
          <w:sz w:val="24"/>
          <w:lang w:val="ru-RU"/>
        </w:rPr>
        <w:t xml:space="preserve">             </w:t>
      </w:r>
      <w:r>
        <w:rPr>
          <w:rFonts w:ascii="Courier New" w:hAnsi="Courier New"/>
          <w:b/>
          <w:color w:val="000000"/>
          <w:sz w:val="32"/>
          <w:lang w:val="ru-RU"/>
        </w:rPr>
        <w:t>-</w:t>
      </w:r>
      <w:r>
        <w:rPr>
          <w:rFonts w:ascii="Courier New" w:hAnsi="Courier New"/>
          <w:b/>
          <w:color w:val="000000"/>
          <w:sz w:val="24"/>
          <w:lang w:val="ru-RU"/>
        </w:rPr>
        <w:t xml:space="preserve">   КАТОД</w:t>
      </w:r>
    </w:p>
    <w:p w:rsidR="00432F49" w:rsidRDefault="00432F49">
      <w:pPr>
        <w:numPr>
          <w:ilvl w:val="12"/>
          <w:numId w:val="0"/>
        </w:numPr>
        <w:tabs>
          <w:tab w:val="left" w:pos="720"/>
        </w:tabs>
        <w:ind w:left="426"/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B938BE">
      <w:pPr>
        <w:numPr>
          <w:ilvl w:val="12"/>
          <w:numId w:val="0"/>
        </w:numPr>
        <w:tabs>
          <w:tab w:val="left" w:pos="720"/>
        </w:tabs>
        <w:ind w:left="426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pict>
          <v:line id="_x0000_s1069" style="position:absolute;left:0;text-align:left;flip:x;z-index:251668992;mso-position-horizontal:absolute;mso-position-horizontal-relative:text;mso-position-vertical:absolute;mso-position-vertical-relative:text" from="147.6pt,7.9pt" to="169.2pt,77.05pt" o:allowincell="f">
            <v:stroke endarrow="block"/>
          </v:line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line id="_x0000_s1070" style="position:absolute;left:0;text-align:left;z-index:251671040;mso-position-horizontal:absolute;mso-position-horizontal-relative:text;mso-position-vertical:absolute;mso-position-vertical-relative:text" from="248.4pt,7.9pt" to="270pt,77.05pt" o:allowincell="f">
            <v:stroke endarrow="block"/>
          </v:line>
        </w:pict>
      </w:r>
      <w:r w:rsidR="00514B15">
        <w:rPr>
          <w:rFonts w:ascii="Courier New" w:hAnsi="Courier New"/>
          <w:b/>
          <w:color w:val="000000"/>
          <w:sz w:val="24"/>
          <w:lang w:val="ru-RU"/>
        </w:rPr>
        <w:t xml:space="preserve">                     ЭЛЕКТРОЛИТ</w:t>
      </w:r>
    </w:p>
    <w:p w:rsidR="00432F49" w:rsidRDefault="00432F49">
      <w:pPr>
        <w:numPr>
          <w:ilvl w:val="12"/>
          <w:numId w:val="0"/>
        </w:numPr>
        <w:tabs>
          <w:tab w:val="left" w:pos="720"/>
        </w:tabs>
        <w:ind w:left="426"/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B938BE">
      <w:pPr>
        <w:numPr>
          <w:ilvl w:val="12"/>
          <w:numId w:val="0"/>
        </w:numPr>
        <w:tabs>
          <w:tab w:val="left" w:pos="720"/>
        </w:tabs>
        <w:ind w:left="426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pict>
          <v:rect id="_x0000_s1051" style="position:absolute;left:0;text-align:left;margin-left:90pt;margin-top:9.35pt;width:237.6pt;height:198.75pt;z-index:251635200;mso-position-horizontal:absolute;mso-position-horizontal-relative:text;mso-position-vertical:absolute;mso-position-vertical-relative:text" o:allowincell="f"/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rect id="_x0000_s1045" style="position:absolute;left:0;text-align:left;margin-left:82.8pt;margin-top:2.15pt;width:252pt;height:213.1pt;z-index:251634176;mso-position-horizontal:absolute;mso-position-horizontal-relative:text;mso-position-vertical:absolute;mso-position-vertical-relative:text" o:allowincell="f"/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line id="_x0000_s1065" style="position:absolute;left:0;text-align:left;z-index:251663872;mso-position-horizontal:absolute;mso-position-horizontal-relative:text;mso-position-vertical:absolute;mso-position-vertical-relative:text" from="205.2pt,6.5pt" to="205.2pt,208.1pt" o:allowincell="f">
            <v:stroke dashstyle="1 1"/>
          </v:line>
        </w:pict>
      </w:r>
    </w:p>
    <w:p w:rsidR="00432F49" w:rsidRDefault="00432F49">
      <w:pPr>
        <w:numPr>
          <w:ilvl w:val="12"/>
          <w:numId w:val="0"/>
        </w:numPr>
        <w:tabs>
          <w:tab w:val="left" w:pos="720"/>
        </w:tabs>
        <w:ind w:left="426"/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B938BE">
      <w:pPr>
        <w:numPr>
          <w:ilvl w:val="12"/>
          <w:numId w:val="0"/>
        </w:numPr>
        <w:tabs>
          <w:tab w:val="left" w:pos="720"/>
        </w:tabs>
        <w:ind w:left="426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pict>
          <v:rect id="_x0000_s1053" style="position:absolute;left:0;text-align:left;margin-left:262.8pt;margin-top:.7pt;width:28.8pt;height:115.2pt;z-index:251670016;mso-position-horizontal:absolute;mso-position-horizontal-relative:text;mso-position-vertical:absolute;mso-position-vertical-relative:text" o:allowincell="f"/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rect id="_x0000_s1052" style="position:absolute;left:0;text-align:left;margin-left:126pt;margin-top:.7pt;width:28.8pt;height:115.2pt;z-index:251667968;mso-position-horizontal:absolute;mso-position-horizontal-relative:text;mso-position-vertical:absolute;mso-position-vertical-relative:text" o:allowincell="f"/>
        </w:pict>
      </w:r>
    </w:p>
    <w:p w:rsidR="00432F49" w:rsidRDefault="00432F49">
      <w:pPr>
        <w:tabs>
          <w:tab w:val="left" w:pos="720"/>
        </w:tabs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B938BE">
      <w:pPr>
        <w:tabs>
          <w:tab w:val="left" w:pos="720"/>
        </w:tabs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291.6pt;margin-top:5.05pt;width:36pt;height:79.2pt;z-index:251636224;mso-position-horizontal:absolute;mso-position-horizontal-relative:text;mso-position-vertical:absolute;mso-position-vertical-relative:text" o:allowincell="f" stroked="f">
            <v:textbox>
              <w:txbxContent>
                <w:p w:rsidR="00432F49" w:rsidRDefault="00432F49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both"/>
                    <w:rPr>
                      <w:rFonts w:ascii="Courier New" w:hAnsi="Courier New"/>
                      <w:b/>
                      <w:sz w:val="40"/>
                    </w:rPr>
                  </w:pPr>
                </w:p>
                <w:p w:rsidR="00432F49" w:rsidRDefault="00514B15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both"/>
                    <w:rPr>
                      <w:rFonts w:ascii="Courier New" w:hAnsi="Courier New"/>
                      <w:b/>
                      <w:sz w:val="40"/>
                      <w:vertAlign w:val="superscript"/>
                    </w:rPr>
                  </w:pPr>
                  <w:r>
                    <w:rPr>
                      <w:rFonts w:ascii="Courier New" w:hAnsi="Courier New"/>
                      <w:b/>
                      <w:sz w:val="40"/>
                    </w:rPr>
                    <w:t>e</w:t>
                  </w:r>
                  <w:r>
                    <w:rPr>
                      <w:rFonts w:ascii="Courier New" w:hAnsi="Courier New"/>
                      <w:b/>
                      <w:sz w:val="40"/>
                      <w:vertAlign w:val="superscript"/>
                    </w:rPr>
                    <w:t>-</w:t>
                  </w:r>
                </w:p>
              </w:txbxContent>
            </v:textbox>
          </v:shape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shape id="_x0000_s1079" type="#_x0000_t202" style="position:absolute;left:0;text-align:left;margin-left:97.2pt;margin-top:5.05pt;width:57.6pt;height:1in;z-index:251637248;mso-position-horizontal:absolute;mso-position-horizontal-relative:text;mso-position-vertical:absolute;mso-position-vertical-relative:text" o:allowincell="f" stroked="f" strokecolor="white">
            <v:textbox>
              <w:txbxContent>
                <w:p w:rsidR="00432F49" w:rsidRDefault="00432F49">
                  <w:pPr>
                    <w:jc w:val="both"/>
                    <w:rPr>
                      <w:rFonts w:ascii="Courier New" w:hAnsi="Courier New"/>
                      <w:b/>
                      <w:sz w:val="40"/>
                    </w:rPr>
                  </w:pPr>
                </w:p>
                <w:p w:rsidR="00432F49" w:rsidRDefault="00514B15">
                  <w:pPr>
                    <w:jc w:val="both"/>
                    <w:rPr>
                      <w:rFonts w:ascii="Courier New" w:hAnsi="Courier New"/>
                      <w:b/>
                      <w:sz w:val="40"/>
                      <w:vertAlign w:val="superscript"/>
                    </w:rPr>
                  </w:pPr>
                  <w:r>
                    <w:rPr>
                      <w:rFonts w:ascii="Courier New" w:hAnsi="Courier New"/>
                      <w:b/>
                      <w:sz w:val="40"/>
                    </w:rPr>
                    <w:t>e</w:t>
                  </w:r>
                  <w:r>
                    <w:rPr>
                      <w:rFonts w:ascii="Courier New" w:hAnsi="Courier New"/>
                      <w:b/>
                      <w:sz w:val="40"/>
                      <w:vertAlign w:val="superscript"/>
                    </w:rPr>
                    <w:t>-</w:t>
                  </w:r>
                </w:p>
              </w:txbxContent>
            </v:textbox>
          </v:shape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line id="_x0000_s1078" style="position:absolute;left:0;text-align:left;z-index:251673088;mso-position-horizontal:absolute;mso-position-horizontal-relative:text;mso-position-vertical:absolute;mso-position-vertical-relative:text" from="226.8pt,12.25pt" to="241.2pt,12.25pt" o:allowincell="f">
            <v:stroke endarrow="block"/>
          </v:line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line id="_x0000_s1077" style="position:absolute;left:0;text-align:left;z-index:251672064;mso-position-horizontal:absolute;mso-position-horizontal-relative:text;mso-position-vertical:absolute;mso-position-vertical-relative:text" from="169.2pt,12.25pt" to="183.6pt,12.25pt" o:allowincell="f">
            <v:stroke endarrow="block"/>
          </v:line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shape id="_x0000_s1076" type="#_x0000_t202" style="position:absolute;left:0;text-align:left;margin-left:162pt;margin-top:12.25pt;width:93.6pt;height:28.8pt;z-index:251638272;mso-position-horizontal:absolute;mso-position-horizontal-relative:text;mso-position-vertical:absolute;mso-position-vertical-relative:text" o:allowincell="f" stroked="f">
            <v:textbox>
              <w:txbxContent>
                <w:p w:rsidR="00432F49" w:rsidRDefault="00514B15">
                  <w:pPr>
                    <w:jc w:val="both"/>
                    <w:rPr>
                      <w:rFonts w:ascii="Courier New" w:hAnsi="Courier New"/>
                      <w:b/>
                      <w:sz w:val="40"/>
                      <w:vertAlign w:val="superscript"/>
                      <w:lang w:val="ru-RU"/>
                    </w:rPr>
                  </w:pPr>
                  <w:r>
                    <w:rPr>
                      <w:rFonts w:ascii="Courier New" w:hAnsi="Courier New"/>
                      <w:b/>
                      <w:sz w:val="40"/>
                      <w:lang w:val="ru-RU"/>
                    </w:rPr>
                    <w:t>Н</w:t>
                  </w:r>
                  <w:r>
                    <w:rPr>
                      <w:rFonts w:ascii="Courier New" w:hAnsi="Courier New"/>
                      <w:b/>
                      <w:sz w:val="40"/>
                      <w:vertAlign w:val="superscript"/>
                      <w:lang w:val="ru-RU"/>
                    </w:rPr>
                    <w:t>+</w:t>
                  </w:r>
                  <w:r>
                    <w:rPr>
                      <w:rFonts w:ascii="Courier New" w:hAnsi="Courier New"/>
                      <w:b/>
                      <w:sz w:val="32"/>
                      <w:vertAlign w:val="superscript"/>
                      <w:lang w:val="ru-RU"/>
                    </w:rPr>
                    <w:t xml:space="preserve">      </w:t>
                  </w:r>
                  <w:r>
                    <w:rPr>
                      <w:rFonts w:ascii="Courier New" w:hAnsi="Courier New"/>
                      <w:b/>
                      <w:sz w:val="40"/>
                      <w:lang w:val="ru-RU"/>
                    </w:rPr>
                    <w:t>Н</w:t>
                  </w:r>
                  <w:r>
                    <w:rPr>
                      <w:rFonts w:ascii="Courier New" w:hAnsi="Courier New"/>
                      <w:b/>
                      <w:sz w:val="40"/>
                      <w:vertAlign w:val="superscript"/>
                      <w:lang w:val="ru-RU"/>
                    </w:rPr>
                    <w:t>+</w:t>
                  </w:r>
                </w:p>
              </w:txbxContent>
            </v:textbox>
          </v:shape>
        </w:pict>
      </w:r>
    </w:p>
    <w:p w:rsidR="00432F49" w:rsidRDefault="00B938BE">
      <w:pPr>
        <w:tabs>
          <w:tab w:val="left" w:pos="720"/>
        </w:tabs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pict>
          <v:line id="_x0000_s1081" style="position:absolute;left:0;text-align:left;z-index:251674112;mso-position-horizontal:absolute;mso-position-horizontal-relative:text;mso-position-vertical:absolute;mso-position-vertical-relative:text" from="306pt,5.75pt" to="306pt,20.15pt" o:allowincell="f">
            <v:stroke endarrow="block"/>
          </v:line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line id="_x0000_s1082" style="position:absolute;left:0;text-align:left;z-index:251675136;mso-position-horizontal:absolute;mso-position-horizontal-relative:text;mso-position-vertical:absolute;mso-position-vertical-relative:text" from="111.6pt,5.75pt" to="111.6pt,20.15pt" o:allowincell="f">
            <v:stroke endarrow="block"/>
          </v:line>
        </w:pict>
      </w:r>
    </w:p>
    <w:p w:rsidR="00432F49" w:rsidRDefault="00514B15">
      <w:pPr>
        <w:tabs>
          <w:tab w:val="left" w:pos="720"/>
        </w:tabs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         Н</w:t>
      </w:r>
    </w:p>
    <w:p w:rsidR="00432F49" w:rsidRDefault="00514B15">
      <w:pPr>
        <w:tabs>
          <w:tab w:val="left" w:pos="720"/>
        </w:tabs>
        <w:jc w:val="both"/>
        <w:rPr>
          <w:rFonts w:ascii="Courier New" w:hAnsi="Courier New"/>
          <w:b/>
          <w:color w:val="000000"/>
          <w:sz w:val="32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     </w:t>
      </w:r>
    </w:p>
    <w:p w:rsidR="00432F49" w:rsidRDefault="00432F49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B938BE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72" type="#_x0000_t68" style="position:absolute;left:0;text-align:left;margin-left:270pt;margin-top:2.9pt;width:14.4pt;height:1in;z-index:251666944;mso-position-horizontal:absolute;mso-position-horizontal-relative:text;mso-position-vertical:absolute;mso-position-vertical-relative:text" o:allowincell="f" fillcolor="gray"/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shape id="_x0000_s1071" type="#_x0000_t68" style="position:absolute;left:0;text-align:left;margin-left:133.2pt;margin-top:2.9pt;width:14.4pt;height:1in;z-index:251665920;mso-position-horizontal:absolute;mso-position-horizontal-relative:text;mso-position-vertical:absolute;mso-position-vertical-relative:text" o:allowincell="f" fillcolor="gray"/>
        </w:pict>
      </w:r>
    </w:p>
    <w:p w:rsidR="00432F49" w:rsidRDefault="00B938BE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pict>
          <v:line id="_x0000_s1061" style="position:absolute;left:0;text-align:left;z-index:251659776;mso-position-horizontal:absolute;mso-position-horizontal-relative:text;mso-position-vertical:absolute;mso-position-vertical-relative:text" from="262.8pt,7.9pt" to="262.8pt,79.9pt" o:allowincell="f"/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line id="_x0000_s1062" style="position:absolute;left:0;text-align:left;z-index:251660800;mso-position-horizontal:absolute;mso-position-horizontal-relative:text;mso-position-vertical:absolute;mso-position-vertical-relative:text" from="291.6pt,7.9pt" to="291.6pt,79.9pt" o:allowincell="f"/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line id="_x0000_s1060" style="position:absolute;left:0;text-align:left;z-index:251658752;mso-position-horizontal:absolute;mso-position-horizontal-relative:text;mso-position-vertical:absolute;mso-position-vertical-relative:text" from="154.8pt,7.9pt" to="154.8pt,79.9pt" o:allowincell="f"/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line id="_x0000_s1059" style="position:absolute;left:0;text-align:left;z-index:251657728;mso-position-horizontal:absolute;mso-position-horizontal-relative:text;mso-position-vertical:absolute;mso-position-vertical-relative:text" from="126pt,7.9pt" to="126pt,79.9pt" o:allowincell="f"/>
        </w:pict>
      </w:r>
    </w:p>
    <w:p w:rsidR="00432F49" w:rsidRDefault="00514B15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             </w:t>
      </w:r>
    </w:p>
    <w:p w:rsidR="00432F49" w:rsidRDefault="00B938BE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pict>
          <v:line id="_x0000_s1068" style="position:absolute;left:0;text-align:left;rotation:-180;z-index:251664896;mso-position-horizontal:absolute;mso-position-horizontal-relative:text;mso-position-vertical:absolute;mso-position-vertical-relative:text" from="205.2pt,2.15pt" to="205.2pt,38.15pt" o:allowincell="f">
            <v:stroke endarrow="block"/>
          </v:line>
        </w:pict>
      </w:r>
      <w:r w:rsidR="00514B15">
        <w:rPr>
          <w:rFonts w:ascii="Courier New" w:hAnsi="Courier New"/>
          <w:b/>
          <w:color w:val="000000"/>
          <w:sz w:val="24"/>
          <w:lang w:val="ru-RU"/>
        </w:rPr>
        <w:t xml:space="preserve">                  </w:t>
      </w:r>
    </w:p>
    <w:p w:rsidR="00432F49" w:rsidRDefault="00432F49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514B15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              </w:t>
      </w:r>
    </w:p>
    <w:p w:rsidR="00432F49" w:rsidRDefault="00514B15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               ДИАФРАГМА</w:t>
      </w:r>
    </w:p>
    <w:p w:rsidR="00432F49" w:rsidRDefault="00514B15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40"/>
          <w:vertAlign w:val="subscript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        </w:t>
      </w:r>
      <w:r>
        <w:rPr>
          <w:rFonts w:ascii="Courier New" w:hAnsi="Courier New"/>
          <w:b/>
          <w:color w:val="000000"/>
          <w:sz w:val="40"/>
          <w:lang w:val="ru-RU"/>
        </w:rPr>
        <w:t>Н</w:t>
      </w:r>
      <w:r>
        <w:rPr>
          <w:rFonts w:ascii="Courier New" w:hAnsi="Courier New"/>
          <w:b/>
          <w:color w:val="000000"/>
          <w:sz w:val="40"/>
          <w:vertAlign w:val="subscript"/>
          <w:lang w:val="ru-RU"/>
        </w:rPr>
        <w:t xml:space="preserve">2 </w:t>
      </w:r>
      <w:r>
        <w:rPr>
          <w:rFonts w:ascii="Courier New" w:hAnsi="Courier New"/>
          <w:b/>
          <w:color w:val="000000"/>
          <w:sz w:val="40"/>
          <w:lang w:val="ru-RU"/>
        </w:rPr>
        <w:t xml:space="preserve">         О</w:t>
      </w:r>
      <w:r>
        <w:rPr>
          <w:rFonts w:ascii="Courier New" w:hAnsi="Courier New"/>
          <w:b/>
          <w:color w:val="000000"/>
          <w:sz w:val="40"/>
          <w:vertAlign w:val="subscript"/>
          <w:lang w:val="ru-RU"/>
        </w:rPr>
        <w:t>2</w:t>
      </w:r>
    </w:p>
    <w:p w:rsidR="00432F49" w:rsidRDefault="00432F49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514B15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Физики сумели установить возможность ядерных реакций между легкими атомами, в  том числе возможность реакций между атомами дейтерия (изотоп водорода).                               </w:t>
      </w:r>
    </w:p>
    <w:p w:rsidR="00432F49" w:rsidRDefault="00B938BE">
      <w:pPr>
        <w:numPr>
          <w:ilvl w:val="12"/>
          <w:numId w:val="0"/>
        </w:numPr>
        <w:tabs>
          <w:tab w:val="left" w:pos="720"/>
        </w:tabs>
        <w:spacing w:after="360"/>
        <w:jc w:val="both"/>
        <w:rPr>
          <w:rFonts w:ascii="Courier New" w:hAnsi="Courier New"/>
          <w:b/>
          <w:color w:val="000000"/>
          <w:sz w:val="24"/>
          <w:vertAlign w:val="superscript"/>
          <w:lang w:val="ru-RU"/>
        </w:rPr>
      </w:pPr>
      <w:r>
        <w:rPr>
          <w:rFonts w:ascii="Courier New" w:hAnsi="Courier New"/>
          <w:color w:val="000000"/>
          <w:lang w:val="ru-RU"/>
        </w:rPr>
        <w:pict>
          <v:rect id="_x0000_s1031" style="position:absolute;left:0;text-align:left;margin-left:222.05pt;margin-top:11pt;width:7.25pt;height:14.4pt;z-index:251644416;mso-position-horizontal:absolute;mso-position-horizontal-relative:text;mso-position-vertical:absolute;mso-position-vertical-relative:text" o:allowincell="f" filled="f" stroked="f">
            <v:textbox inset="1pt,1pt,1pt,1pt">
              <w:txbxContent>
                <w:p w:rsidR="00432F49" w:rsidRDefault="00514B15">
                  <w:pPr>
                    <w:rPr>
                      <w:rFonts w:ascii="Courier New" w:hAnsi="Courier New"/>
                      <w:b/>
                      <w:sz w:val="24"/>
                    </w:rPr>
                  </w:pPr>
                  <w:r>
                    <w:rPr>
                      <w:rFonts w:ascii="Courier New" w:hAnsi="Courier New"/>
                      <w:b/>
                      <w:sz w:val="24"/>
                    </w:rPr>
                    <w:t>1</w:t>
                  </w:r>
                </w:p>
              </w:txbxContent>
            </v:textbox>
          </v:rect>
        </w:pict>
      </w:r>
      <w:r>
        <w:rPr>
          <w:rFonts w:ascii="Courier New" w:hAnsi="Courier New"/>
          <w:color w:val="000000"/>
          <w:lang w:val="ru-RU"/>
        </w:rPr>
        <w:pict>
          <v:rect id="_x0000_s1030" style="position:absolute;left:0;text-align:left;margin-left:162pt;margin-top:11.1pt;width:7.25pt;height:14.4pt;z-index:251643392;mso-position-horizontal:absolute;mso-position-horizontal-relative:text;mso-position-vertical:absolute;mso-position-vertical-relative:text" o:allowincell="f" filled="f" stroked="f">
            <v:textbox inset="1pt,1pt,1pt,1pt">
              <w:txbxContent>
                <w:p w:rsidR="00432F49" w:rsidRDefault="00514B15">
                  <w:pPr>
                    <w:rPr>
                      <w:rFonts w:ascii="Courier New" w:hAnsi="Courier New"/>
                      <w:b/>
                      <w:sz w:val="24"/>
                    </w:rPr>
                  </w:pPr>
                  <w:r>
                    <w:rPr>
                      <w:rFonts w:ascii="Courier New" w:hAnsi="Courier New"/>
                      <w:b/>
                      <w:sz w:val="24"/>
                    </w:rPr>
                    <w:t>1</w:t>
                  </w:r>
                </w:p>
              </w:txbxContent>
            </v:textbox>
          </v:rect>
        </w:pict>
      </w:r>
      <w:r>
        <w:rPr>
          <w:rFonts w:ascii="Courier New" w:hAnsi="Courier New"/>
          <w:color w:val="000000"/>
          <w:lang w:val="ru-RU"/>
        </w:rPr>
        <w:pict>
          <v:rect id="_x0000_s1029" style="position:absolute;left:0;text-align:left;margin-left:100.6pt;margin-top:10.35pt;width:7.25pt;height:14.4pt;z-index:251642368;mso-position-horizontal:absolute;mso-position-horizontal-relative:text;mso-position-vertical:absolute;mso-position-vertical-relative:text" o:allowincell="f" filled="f" stroked="f">
            <v:textbox inset="1pt,1pt,1pt,1pt">
              <w:txbxContent>
                <w:p w:rsidR="00432F49" w:rsidRDefault="00514B15">
                  <w:pPr>
                    <w:rPr>
                      <w:rFonts w:ascii="Courier New" w:hAnsi="Courier New"/>
                      <w:b/>
                      <w:sz w:val="24"/>
                    </w:rPr>
                  </w:pPr>
                  <w:r>
                    <w:rPr>
                      <w:rFonts w:ascii="Courier New" w:hAnsi="Courier New"/>
                      <w:b/>
                      <w:sz w:val="24"/>
                    </w:rPr>
                    <w:t>1</w:t>
                  </w:r>
                </w:p>
              </w:txbxContent>
            </v:textbox>
          </v:rect>
        </w:pict>
      </w:r>
      <w:r>
        <w:rPr>
          <w:rFonts w:ascii="Courier New" w:hAnsi="Courier New"/>
          <w:color w:val="000000"/>
          <w:lang w:val="ru-RU"/>
        </w:rPr>
        <w:pict>
          <v:rect id="_x0000_s1026" style="position:absolute;left:0;text-align:left;margin-left:40.45pt;margin-top:10.3pt;width:14.45pt;height:14.4pt;z-index:251639296;mso-position-horizontal:absolute;mso-position-horizontal-relative:text;mso-position-vertical:absolute;mso-position-vertical-relative:text" o:allowincell="f" filled="f" stroked="f">
            <v:textbox inset="1pt,1pt,1pt,1pt">
              <w:txbxContent>
                <w:p w:rsidR="00432F49" w:rsidRDefault="00514B15">
                  <w:pPr>
                    <w:spacing w:line="240" w:lineRule="atLeast"/>
                    <w:rPr>
                      <w:rFonts w:ascii="Courier New" w:hAnsi="Courier New"/>
                      <w:b/>
                      <w:sz w:val="24"/>
                      <w:lang w:val="ru-RU"/>
                    </w:rPr>
                  </w:pPr>
                  <w:r>
                    <w:rPr>
                      <w:rFonts w:ascii="Courier New" w:hAnsi="Courier New"/>
                      <w:b/>
                      <w:sz w:val="24"/>
                      <w:lang w:val="ru-RU"/>
                    </w:rPr>
                    <w:t>1</w:t>
                  </w:r>
                </w:p>
                <w:p w:rsidR="00432F49" w:rsidRDefault="00432F49">
                  <w:pPr>
                    <w:spacing w:line="240" w:lineRule="atLeast"/>
                    <w:rPr>
                      <w:rFonts w:ascii="Courier New" w:hAnsi="Courier New"/>
                      <w:b/>
                      <w:sz w:val="24"/>
                    </w:rPr>
                  </w:pPr>
                </w:p>
              </w:txbxContent>
            </v:textbox>
          </v:rect>
        </w:pict>
      </w:r>
      <w:r w:rsidR="00514B15">
        <w:rPr>
          <w:rFonts w:ascii="Courier New" w:hAnsi="Courier New"/>
          <w:b/>
          <w:color w:val="000000"/>
          <w:sz w:val="24"/>
          <w:lang w:val="ru-RU"/>
        </w:rPr>
        <w:t xml:space="preserve">      </w:t>
      </w:r>
      <w:r w:rsidR="00514B15">
        <w:rPr>
          <w:rFonts w:ascii="Courier New" w:hAnsi="Courier New"/>
          <w:b/>
          <w:color w:val="000000"/>
          <w:sz w:val="32"/>
          <w:vertAlign w:val="superscript"/>
          <w:lang w:val="ru-RU"/>
        </w:rPr>
        <w:t>2</w:t>
      </w:r>
      <w:r w:rsidR="00514B15">
        <w:rPr>
          <w:rFonts w:ascii="Courier New" w:hAnsi="Courier New"/>
          <w:b/>
          <w:color w:val="000000"/>
          <w:lang w:val="ru-RU"/>
        </w:rPr>
        <w:t xml:space="preserve"> </w:t>
      </w:r>
      <w:r w:rsidR="00514B15">
        <w:rPr>
          <w:rFonts w:ascii="Courier New" w:hAnsi="Courier New"/>
          <w:b/>
          <w:color w:val="000000"/>
          <w:sz w:val="32"/>
          <w:lang w:val="ru-RU"/>
        </w:rPr>
        <w:t xml:space="preserve">D  + </w:t>
      </w:r>
      <w:r w:rsidR="00514B15">
        <w:rPr>
          <w:rFonts w:ascii="Courier New" w:hAnsi="Courier New"/>
          <w:b/>
          <w:color w:val="000000"/>
          <w:sz w:val="32"/>
          <w:vertAlign w:val="superscript"/>
          <w:lang w:val="ru-RU"/>
        </w:rPr>
        <w:t>2</w:t>
      </w:r>
      <w:r w:rsidR="00514B15">
        <w:rPr>
          <w:rFonts w:ascii="Courier New" w:hAnsi="Courier New"/>
          <w:b/>
          <w:color w:val="000000"/>
          <w:lang w:val="ru-RU"/>
        </w:rPr>
        <w:t xml:space="preserve"> </w:t>
      </w:r>
      <w:r w:rsidR="00514B15">
        <w:rPr>
          <w:rFonts w:ascii="Courier New" w:hAnsi="Courier New"/>
          <w:b/>
          <w:color w:val="000000"/>
          <w:sz w:val="32"/>
          <w:lang w:val="ru-RU"/>
        </w:rPr>
        <w:t xml:space="preserve">D  = </w:t>
      </w:r>
      <w:r w:rsidR="00514B15">
        <w:rPr>
          <w:rFonts w:ascii="Courier New" w:hAnsi="Courier New"/>
          <w:b/>
          <w:color w:val="000000"/>
          <w:sz w:val="32"/>
          <w:vertAlign w:val="superscript"/>
          <w:lang w:val="ru-RU"/>
        </w:rPr>
        <w:t>1</w:t>
      </w:r>
      <w:r w:rsidR="00514B15">
        <w:rPr>
          <w:rFonts w:ascii="Courier New" w:hAnsi="Courier New"/>
          <w:b/>
          <w:color w:val="000000"/>
          <w:lang w:val="ru-RU"/>
        </w:rPr>
        <w:t xml:space="preserve"> </w:t>
      </w:r>
      <w:r w:rsidR="00514B15">
        <w:rPr>
          <w:rFonts w:ascii="Courier New" w:hAnsi="Courier New"/>
          <w:b/>
          <w:color w:val="000000"/>
          <w:sz w:val="32"/>
          <w:lang w:val="ru-RU"/>
        </w:rPr>
        <w:t xml:space="preserve">H  + </w:t>
      </w:r>
      <w:r w:rsidR="00514B15">
        <w:rPr>
          <w:rFonts w:ascii="Courier New" w:hAnsi="Courier New"/>
          <w:b/>
          <w:color w:val="000000"/>
          <w:sz w:val="32"/>
          <w:vertAlign w:val="superscript"/>
          <w:lang w:val="ru-RU"/>
        </w:rPr>
        <w:t>3</w:t>
      </w:r>
      <w:r w:rsidR="00514B15">
        <w:rPr>
          <w:rFonts w:ascii="Courier New" w:hAnsi="Courier New"/>
          <w:b/>
          <w:color w:val="000000"/>
          <w:vertAlign w:val="superscript"/>
          <w:lang w:val="ru-RU"/>
        </w:rPr>
        <w:t xml:space="preserve"> </w:t>
      </w:r>
      <w:r w:rsidR="00514B15">
        <w:rPr>
          <w:rFonts w:ascii="Courier New" w:hAnsi="Courier New"/>
          <w:b/>
          <w:color w:val="000000"/>
          <w:sz w:val="32"/>
          <w:lang w:val="ru-RU"/>
        </w:rPr>
        <w:t>T</w:t>
      </w:r>
    </w:p>
    <w:p w:rsidR="00432F49" w:rsidRDefault="00514B15">
      <w:pPr>
        <w:numPr>
          <w:ilvl w:val="12"/>
          <w:numId w:val="0"/>
        </w:numPr>
        <w:tabs>
          <w:tab w:val="left" w:pos="720"/>
        </w:tabs>
        <w:spacing w:after="360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32"/>
          <w:lang w:val="ru-RU"/>
        </w:rPr>
        <w:tab/>
      </w:r>
      <w:r>
        <w:rPr>
          <w:rFonts w:ascii="Courier New" w:hAnsi="Courier New"/>
          <w:b/>
          <w:color w:val="000000"/>
          <w:sz w:val="24"/>
          <w:lang w:val="ru-RU"/>
        </w:rPr>
        <w:t>В результате получается атомы трития и протия - изо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топы водорода. К такой реакции неприменим закон сохранения массы,  каким его представляла старая химия - в результате реак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ции получается недостача:</w:t>
      </w:r>
    </w:p>
    <w:p w:rsidR="00432F49" w:rsidRDefault="00514B15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32"/>
          <w:lang w:val="ru-RU"/>
        </w:rPr>
        <w:t>2</w:t>
      </w:r>
      <w:r>
        <w:rPr>
          <w:rFonts w:ascii="Courier New" w:hAnsi="Courier New"/>
          <w:b/>
          <w:color w:val="000000"/>
          <w:sz w:val="24"/>
          <w:lang w:val="ru-RU"/>
        </w:rPr>
        <w:t>x</w:t>
      </w:r>
      <w:r>
        <w:rPr>
          <w:rFonts w:ascii="Courier New" w:hAnsi="Courier New"/>
          <w:b/>
          <w:color w:val="000000"/>
          <w:sz w:val="32"/>
          <w:lang w:val="ru-RU"/>
        </w:rPr>
        <w:t>2.014102-1.007825-3.016049=0.00433</w:t>
      </w:r>
      <w:r>
        <w:rPr>
          <w:rFonts w:ascii="Courier New" w:hAnsi="Courier New"/>
          <w:b/>
          <w:color w:val="000000"/>
          <w:sz w:val="24"/>
          <w:lang w:val="ru-RU"/>
        </w:rPr>
        <w:t>Г</w:t>
      </w:r>
    </w:p>
    <w:p w:rsidR="00432F49" w:rsidRDefault="00432F49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B938BE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pict>
          <v:shape id="_x0000_s1035" style="position:absolute;left:0;text-align:left;margin-left:90pt;margin-top:44pt;width:14.45pt;height:7.25pt;z-index:251648512;mso-position-horizontal:absolute;mso-position-horizontal-relative:text;mso-position-vertical:absolute;mso-position-vertical-relative:text" coordsize="20000,20000" o:allowincell="f" path="m9965,l,19862r19931,l9965,xe">
            <v:fill color2="#666"/>
            <v:stroke startarrowwidth="narrow" startarrowlength="long" endarrowwidth="narrow" endarrowlength="long"/>
            <v:path arrowok="t"/>
          </v:shape>
        </w:pict>
      </w:r>
      <w:r w:rsidR="00514B15">
        <w:rPr>
          <w:rFonts w:ascii="Courier New" w:hAnsi="Courier New"/>
          <w:b/>
          <w:color w:val="000000"/>
          <w:sz w:val="24"/>
          <w:lang w:val="ru-RU"/>
        </w:rPr>
        <w:t>Это немалая недостача, она означает, что если бы удалось найти условия, при которых может протекать реак</w:t>
      </w:r>
      <w:r w:rsidR="00514B15">
        <w:rPr>
          <w:rFonts w:ascii="Courier New" w:hAnsi="Courier New"/>
          <w:b/>
          <w:color w:val="000000"/>
          <w:sz w:val="24"/>
          <w:lang w:val="ru-RU"/>
        </w:rPr>
        <w:softHyphen/>
        <w:t>ция между двумя молями тяжелого водорода, то согласно уравнению Эйнштейна E=   mc</w:t>
      </w:r>
      <w:r w:rsidR="00514B15">
        <w:rPr>
          <w:rFonts w:ascii="Courier New" w:hAnsi="Courier New"/>
          <w:b/>
          <w:color w:val="000000"/>
          <w:sz w:val="24"/>
          <w:vertAlign w:val="superscript"/>
          <w:lang w:val="ru-RU"/>
        </w:rPr>
        <w:t>2</w:t>
      </w:r>
      <w:r w:rsidR="00514B15">
        <w:rPr>
          <w:rFonts w:ascii="Courier New" w:hAnsi="Courier New"/>
          <w:b/>
          <w:color w:val="000000"/>
          <w:sz w:val="24"/>
          <w:lang w:val="ru-RU"/>
        </w:rPr>
        <w:t xml:space="preserve"> можно было бы получить энер</w:t>
      </w:r>
      <w:r w:rsidR="00514B15">
        <w:rPr>
          <w:rFonts w:ascii="Courier New" w:hAnsi="Courier New"/>
          <w:b/>
          <w:color w:val="000000"/>
          <w:sz w:val="24"/>
          <w:lang w:val="ru-RU"/>
        </w:rPr>
        <w:softHyphen/>
        <w:t>гию:</w:t>
      </w:r>
    </w:p>
    <w:p w:rsidR="00432F49" w:rsidRDefault="00B938BE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color w:val="000000"/>
          <w:lang w:val="ru-RU"/>
        </w:rPr>
        <w:pict>
          <v:rect id="_x0000_s1032" style="position:absolute;left:0;text-align:left;margin-left:169.2pt;margin-top:0;width:7.25pt;height:7.25pt;z-index:251645440;mso-position-horizontal:absolute;mso-position-horizontal-relative:text;mso-position-vertical:absolute;mso-position-vertical-relative:text" o:allowincell="f" filled="f" stroked="f">
            <v:textbox inset="1pt,1pt,1pt,1pt">
              <w:txbxContent>
                <w:p w:rsidR="00432F49" w:rsidRDefault="00432F49"/>
              </w:txbxContent>
            </v:textbox>
          </v:rect>
        </w:pict>
      </w:r>
      <w:r w:rsidR="00514B15">
        <w:rPr>
          <w:rFonts w:ascii="Courier New" w:hAnsi="Courier New"/>
          <w:b/>
          <w:color w:val="000000"/>
          <w:sz w:val="24"/>
          <w:lang w:val="ru-RU"/>
        </w:rPr>
        <w:t xml:space="preserve">   </w:t>
      </w:r>
    </w:p>
    <w:p w:rsidR="00432F49" w:rsidRDefault="00514B15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</w:t>
      </w:r>
      <w:r>
        <w:rPr>
          <w:rFonts w:ascii="Courier New" w:hAnsi="Courier New"/>
          <w:b/>
          <w:color w:val="000000"/>
          <w:sz w:val="32"/>
          <w:lang w:val="ru-RU"/>
        </w:rPr>
        <w:t>0.00433</w:t>
      </w:r>
      <w:r>
        <w:rPr>
          <w:rFonts w:ascii="Courier New" w:hAnsi="Courier New"/>
          <w:b/>
          <w:color w:val="000000"/>
          <w:sz w:val="24"/>
          <w:lang w:val="ru-RU"/>
        </w:rPr>
        <w:t>x</w:t>
      </w:r>
      <w:r>
        <w:rPr>
          <w:rFonts w:ascii="Courier New" w:hAnsi="Courier New"/>
          <w:b/>
          <w:color w:val="000000"/>
          <w:sz w:val="32"/>
          <w:lang w:val="ru-RU"/>
        </w:rPr>
        <w:t>(3</w:t>
      </w:r>
      <w:r>
        <w:rPr>
          <w:rFonts w:ascii="Courier New" w:hAnsi="Courier New"/>
          <w:b/>
          <w:color w:val="000000"/>
          <w:sz w:val="24"/>
          <w:lang w:val="ru-RU"/>
        </w:rPr>
        <w:t>x</w:t>
      </w:r>
      <w:r>
        <w:rPr>
          <w:rFonts w:ascii="Courier New" w:hAnsi="Courier New"/>
          <w:b/>
          <w:color w:val="000000"/>
          <w:sz w:val="32"/>
          <w:lang w:val="ru-RU"/>
        </w:rPr>
        <w:t>10</w:t>
      </w:r>
      <w:r>
        <w:rPr>
          <w:rFonts w:ascii="Courier New" w:hAnsi="Courier New"/>
          <w:b/>
          <w:color w:val="000000"/>
          <w:sz w:val="32"/>
          <w:vertAlign w:val="superscript"/>
          <w:lang w:val="ru-RU"/>
        </w:rPr>
        <w:t>10</w:t>
      </w:r>
      <w:r>
        <w:rPr>
          <w:rFonts w:ascii="Courier New" w:hAnsi="Courier New"/>
          <w:b/>
          <w:color w:val="000000"/>
          <w:sz w:val="32"/>
          <w:lang w:val="ru-RU"/>
        </w:rPr>
        <w:t>)</w:t>
      </w:r>
      <w:r>
        <w:rPr>
          <w:rFonts w:ascii="Courier New" w:hAnsi="Courier New"/>
          <w:b/>
          <w:color w:val="000000"/>
          <w:sz w:val="32"/>
          <w:vertAlign w:val="superscript"/>
          <w:lang w:val="ru-RU"/>
        </w:rPr>
        <w:t>2</w:t>
      </w:r>
      <w:r>
        <w:rPr>
          <w:rFonts w:ascii="Courier New" w:hAnsi="Courier New"/>
          <w:b/>
          <w:color w:val="000000"/>
          <w:sz w:val="24"/>
          <w:lang w:val="ru-RU"/>
        </w:rPr>
        <w:t>Дж</w:t>
      </w:r>
      <w:r>
        <w:rPr>
          <w:rFonts w:ascii="Courier New" w:hAnsi="Courier New"/>
          <w:b/>
          <w:color w:val="000000"/>
          <w:sz w:val="32"/>
          <w:lang w:val="ru-RU"/>
        </w:rPr>
        <w:t>=3.9</w:t>
      </w:r>
      <w:r>
        <w:rPr>
          <w:rFonts w:ascii="Courier New" w:hAnsi="Courier New"/>
          <w:b/>
          <w:color w:val="000000"/>
          <w:sz w:val="24"/>
          <w:lang w:val="ru-RU"/>
        </w:rPr>
        <w:t>x</w:t>
      </w:r>
      <w:r>
        <w:rPr>
          <w:rFonts w:ascii="Courier New" w:hAnsi="Courier New"/>
          <w:b/>
          <w:color w:val="000000"/>
          <w:sz w:val="32"/>
          <w:lang w:val="ru-RU"/>
        </w:rPr>
        <w:t>10</w:t>
      </w:r>
      <w:r>
        <w:rPr>
          <w:rFonts w:ascii="Courier New" w:hAnsi="Courier New"/>
          <w:b/>
          <w:color w:val="000000"/>
          <w:sz w:val="32"/>
          <w:vertAlign w:val="superscript"/>
          <w:lang w:val="ru-RU"/>
        </w:rPr>
        <w:t>11</w:t>
      </w:r>
      <w:r>
        <w:rPr>
          <w:rFonts w:ascii="Courier New" w:hAnsi="Courier New"/>
          <w:b/>
          <w:color w:val="000000"/>
          <w:sz w:val="24"/>
          <w:lang w:val="ru-RU"/>
        </w:rPr>
        <w:t xml:space="preserve">Дж                                                   </w:t>
      </w:r>
      <w:r>
        <w:rPr>
          <w:rFonts w:ascii="Courier New" w:hAnsi="Courier New"/>
          <w:b/>
          <w:color w:val="000000"/>
          <w:sz w:val="24"/>
          <w:lang w:val="ru-RU"/>
        </w:rPr>
        <w:tab/>
      </w:r>
    </w:p>
    <w:p w:rsidR="00432F49" w:rsidRDefault="00514B15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Это немалая энергия. В наше время, чтобы получить такую энергию, приходится сжигать в топках котлов ни много, ни мало  13,5 т первосортного угля. </w:t>
      </w:r>
    </w:p>
    <w:p w:rsidR="00432F49" w:rsidRDefault="00514B15">
      <w:pPr>
        <w:tabs>
          <w:tab w:val="left" w:pos="720"/>
        </w:tabs>
        <w:ind w:firstLine="720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Между тем в соответствии с уравнением  ядерной реак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ции такую энергию можно получить при затрате всего лишь 120, 6 кг. Что же мешает получать энергию из воды?</w:t>
      </w:r>
    </w:p>
    <w:p w:rsidR="00432F49" w:rsidRDefault="00514B15">
      <w:pPr>
        <w:tabs>
          <w:tab w:val="left" w:pos="720"/>
        </w:tabs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Чтобы атомы могли вступить в ядерную реакцию, их ядра должны столкнутся, то есть сблизится до расстояния, начи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ная с которого межъядерные силы уже могут преодолеть электрическое отталкивание - примерно 10</w:t>
      </w:r>
      <w:r>
        <w:rPr>
          <w:rFonts w:ascii="Courier New" w:hAnsi="Courier New"/>
          <w:b/>
          <w:color w:val="000000"/>
          <w:sz w:val="24"/>
          <w:vertAlign w:val="superscript"/>
          <w:lang w:val="ru-RU"/>
        </w:rPr>
        <w:t>-14</w:t>
      </w:r>
      <w:r>
        <w:rPr>
          <w:rFonts w:ascii="Courier New" w:hAnsi="Courier New"/>
          <w:b/>
          <w:color w:val="000000"/>
          <w:sz w:val="24"/>
          <w:lang w:val="ru-RU"/>
        </w:rPr>
        <w:t>м.</w:t>
      </w:r>
    </w:p>
    <w:p w:rsidR="00432F49" w:rsidRDefault="00514B15">
      <w:pPr>
        <w:tabs>
          <w:tab w:val="left" w:pos="720"/>
        </w:tabs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Но ядра атомов защищены своими электронными оболочками. Это оболочки простираются на расстояния  в десятки тысяч раз больше.  А  самое главное - ядра заряжены и отталки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ваются друг от друга, как и все одноименно заряженные тела. Из закона Кулона следует, что потенциальная энергия (в джоулях) двух ядер, на расстояние 10</w:t>
      </w:r>
      <w:r>
        <w:rPr>
          <w:rFonts w:ascii="Courier New" w:hAnsi="Courier New"/>
          <w:b/>
          <w:color w:val="000000"/>
          <w:sz w:val="24"/>
          <w:vertAlign w:val="superscript"/>
          <w:lang w:val="ru-RU"/>
        </w:rPr>
        <w:t>-14</w:t>
      </w:r>
      <w:r>
        <w:rPr>
          <w:rFonts w:ascii="Courier New" w:hAnsi="Courier New"/>
          <w:b/>
          <w:color w:val="000000"/>
          <w:sz w:val="24"/>
          <w:lang w:val="ru-RU"/>
        </w:rPr>
        <w:t>м, должна быть равна:</w:t>
      </w:r>
    </w:p>
    <w:p w:rsidR="00432F49" w:rsidRDefault="00432F49">
      <w:pPr>
        <w:tabs>
          <w:tab w:val="left" w:pos="720"/>
        </w:tabs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B938BE">
      <w:pPr>
        <w:tabs>
          <w:tab w:val="left" w:pos="720"/>
          <w:tab w:val="left" w:pos="8662"/>
        </w:tabs>
        <w:ind w:left="426" w:right="-22"/>
        <w:jc w:val="both"/>
        <w:rPr>
          <w:rFonts w:ascii="Courier New" w:hAnsi="Courier New"/>
          <w:b/>
          <w:color w:val="000000"/>
          <w:sz w:val="24"/>
          <w:u w:val="single"/>
          <w:lang w:val="ru-RU"/>
        </w:rPr>
      </w:pPr>
      <w:r>
        <w:rPr>
          <w:rFonts w:ascii="Courier New" w:hAnsi="Courier New"/>
          <w:color w:val="000000"/>
          <w:sz w:val="36"/>
          <w:lang w:val="ru-RU"/>
        </w:rPr>
        <w:pict>
          <v:rect id="_x0000_s1033" style="position:absolute;left:0;text-align:left;margin-left:234pt;margin-top:4pt;width:208.85pt;height:28.8pt;z-index:251646464;mso-position-horizontal:absolute;mso-position-horizontal-relative:text;mso-position-vertical:absolute;mso-position-vertical-relative:text" o:allowincell="f" filled="f" stroked="f">
            <v:textbox inset="1pt,1pt,1pt,1pt">
              <w:txbxContent>
                <w:p w:rsidR="00432F49" w:rsidRDefault="00514B15">
                  <w:r>
                    <w:rPr>
                      <w:rFonts w:ascii="Courier New" w:hAnsi="Courier New"/>
                      <w:b/>
                      <w:sz w:val="32"/>
                      <w:lang w:val="ru-RU"/>
                    </w:rPr>
                    <w:t>Дж</w:t>
                  </w:r>
                  <w:r>
                    <w:rPr>
                      <w:b/>
                      <w:sz w:val="24"/>
                      <w:lang w:val="ru-RU"/>
                    </w:rPr>
                    <w:t xml:space="preserve"> =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rFonts w:ascii="Courier New" w:hAnsi="Courier New"/>
                      <w:b/>
                      <w:sz w:val="32"/>
                    </w:rPr>
                    <w:t>2.3</w:t>
                  </w:r>
                  <w:r>
                    <w:rPr>
                      <w:rFonts w:ascii="Courier New" w:hAnsi="Courier New"/>
                      <w:b/>
                      <w:sz w:val="24"/>
                    </w:rPr>
                    <w:t>x</w:t>
                  </w:r>
                  <w:r>
                    <w:rPr>
                      <w:rFonts w:ascii="Courier New" w:hAnsi="Courier New"/>
                      <w:b/>
                      <w:sz w:val="32"/>
                    </w:rPr>
                    <w:t>10</w:t>
                  </w:r>
                  <w:r>
                    <w:rPr>
                      <w:rFonts w:ascii="Courier New" w:hAnsi="Courier New"/>
                      <w:b/>
                      <w:sz w:val="32"/>
                      <w:vertAlign w:val="superscript"/>
                    </w:rPr>
                    <w:t>-14</w:t>
                  </w:r>
                  <w:r>
                    <w:rPr>
                      <w:rFonts w:ascii="Courier New" w:hAnsi="Courier New"/>
                      <w:b/>
                      <w:sz w:val="24"/>
                    </w:rPr>
                    <w:t>x</w:t>
                  </w:r>
                  <w:r>
                    <w:rPr>
                      <w:rFonts w:ascii="Courier New" w:hAnsi="Courier New"/>
                      <w:b/>
                      <w:sz w:val="32"/>
                    </w:rPr>
                    <w:t>Z</w:t>
                  </w:r>
                  <w:r>
                    <w:rPr>
                      <w:rFonts w:ascii="Courier New" w:hAnsi="Courier New"/>
                      <w:b/>
                      <w:sz w:val="32"/>
                      <w:vertAlign w:val="subscript"/>
                    </w:rPr>
                    <w:t>1</w:t>
                  </w:r>
                  <w:r>
                    <w:rPr>
                      <w:rFonts w:ascii="Courier New" w:hAnsi="Courier New"/>
                      <w:b/>
                      <w:sz w:val="24"/>
                    </w:rPr>
                    <w:t>x</w:t>
                  </w:r>
                  <w:r>
                    <w:rPr>
                      <w:rFonts w:ascii="Courier New" w:hAnsi="Courier New"/>
                      <w:b/>
                      <w:sz w:val="32"/>
                    </w:rPr>
                    <w:t>Z</w:t>
                  </w:r>
                  <w:r>
                    <w:rPr>
                      <w:rFonts w:ascii="Courier New" w:hAnsi="Courier New"/>
                      <w:b/>
                      <w:sz w:val="32"/>
                      <w:vertAlign w:val="subscript"/>
                    </w:rPr>
                    <w:t>2</w:t>
                  </w:r>
                  <w:r>
                    <w:rPr>
                      <w:rFonts w:ascii="Courier New" w:hAnsi="Courier New"/>
                      <w:b/>
                      <w:sz w:val="32"/>
                      <w:lang w:val="ru-RU"/>
                    </w:rPr>
                    <w:t>Дж</w:t>
                  </w:r>
                </w:p>
              </w:txbxContent>
            </v:textbox>
          </v:rect>
        </w:pict>
      </w:r>
      <w:r>
        <w:rPr>
          <w:rFonts w:ascii="Courier New" w:hAnsi="Courier New"/>
          <w:color w:val="000000"/>
          <w:sz w:val="36"/>
          <w:lang w:val="ru-RU"/>
        </w:rPr>
        <w:pict>
          <v:rect id="_x0000_s1034" style="position:absolute;left:0;text-align:left;margin-left:291.6pt;margin-top:-43.2pt;width:7.25pt;height:14.45pt;z-index:251647488;mso-position-horizontal:absolute;mso-position-horizontal-relative:text;mso-position-vertical:absolute;mso-position-vertical-relative:text" o:allowincell="f" filled="f" stroked="f">
            <v:textbox inset="1pt,1pt,1pt,1pt">
              <w:txbxContent>
                <w:p w:rsidR="00432F49" w:rsidRDefault="00432F49"/>
              </w:txbxContent>
            </v:textbox>
          </v:rect>
        </w:pict>
      </w:r>
      <w:r>
        <w:rPr>
          <w:rFonts w:ascii="Courier New" w:hAnsi="Courier New"/>
          <w:color w:val="000000"/>
          <w:sz w:val="36"/>
          <w:lang w:val="ru-RU"/>
        </w:rPr>
        <w:pict>
          <v:rect id="_x0000_s1028" style="position:absolute;left:0;text-align:left;margin-left:161.7pt;margin-top:-3.6pt;width:14.45pt;height:12.65pt;z-index:251641344;mso-position-horizontal:absolute;mso-position-horizontal-relative:text;mso-position-vertical:absolute;mso-position-vertical-relative:text" o:allowincell="f" filled="f" stroked="f">
            <v:textbox inset="1pt,1pt,1pt,1pt">
              <w:txbxContent>
                <w:p w:rsidR="00432F49" w:rsidRDefault="00432F49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  <w:r w:rsidR="00514B15">
        <w:rPr>
          <w:rFonts w:ascii="Courier New" w:hAnsi="Courier New"/>
          <w:b/>
          <w:color w:val="000000"/>
          <w:sz w:val="36"/>
          <w:lang w:val="ru-RU"/>
        </w:rPr>
        <w:t xml:space="preserve"> </w:t>
      </w:r>
      <w:r w:rsidR="00514B15">
        <w:rPr>
          <w:rFonts w:ascii="Courier New" w:hAnsi="Courier New"/>
          <w:b/>
          <w:color w:val="000000"/>
          <w:sz w:val="32"/>
          <w:lang w:val="ru-RU"/>
        </w:rPr>
        <w:t>Z</w:t>
      </w:r>
      <w:r w:rsidR="00514B15">
        <w:rPr>
          <w:rFonts w:ascii="Courier New" w:hAnsi="Courier New"/>
          <w:b/>
          <w:color w:val="000000"/>
          <w:sz w:val="32"/>
          <w:vertAlign w:val="subscript"/>
          <w:lang w:val="ru-RU"/>
        </w:rPr>
        <w:t>1</w:t>
      </w:r>
      <w:r w:rsidR="00514B15">
        <w:rPr>
          <w:rFonts w:ascii="Courier New" w:hAnsi="Courier New"/>
          <w:b/>
          <w:color w:val="000000"/>
          <w:sz w:val="24"/>
          <w:lang w:val="ru-RU"/>
        </w:rPr>
        <w:t>x</w:t>
      </w:r>
      <w:r w:rsidR="00514B15">
        <w:rPr>
          <w:rFonts w:ascii="Courier New" w:hAnsi="Courier New"/>
          <w:b/>
          <w:color w:val="000000"/>
          <w:sz w:val="32"/>
          <w:lang w:val="ru-RU"/>
        </w:rPr>
        <w:t>Z</w:t>
      </w:r>
      <w:r w:rsidR="00514B15">
        <w:rPr>
          <w:rFonts w:ascii="Courier New" w:hAnsi="Courier New"/>
          <w:b/>
          <w:color w:val="000000"/>
          <w:sz w:val="32"/>
          <w:vertAlign w:val="subscript"/>
          <w:lang w:val="ru-RU"/>
        </w:rPr>
        <w:t>2</w:t>
      </w:r>
      <w:r w:rsidR="00514B15">
        <w:rPr>
          <w:rFonts w:ascii="Courier New" w:hAnsi="Courier New"/>
          <w:b/>
          <w:color w:val="000000"/>
          <w:sz w:val="24"/>
          <w:lang w:val="ru-RU"/>
        </w:rPr>
        <w:t>x</w:t>
      </w:r>
      <w:r w:rsidR="00514B15">
        <w:rPr>
          <w:rFonts w:ascii="Courier New" w:hAnsi="Courier New"/>
          <w:b/>
          <w:color w:val="000000"/>
          <w:sz w:val="32"/>
          <w:lang w:val="ru-RU"/>
        </w:rPr>
        <w:t>(1.6</w:t>
      </w:r>
      <w:r w:rsidR="00514B15">
        <w:rPr>
          <w:rFonts w:ascii="Courier New" w:hAnsi="Courier New"/>
          <w:b/>
          <w:color w:val="000000"/>
          <w:sz w:val="24"/>
          <w:lang w:val="ru-RU"/>
        </w:rPr>
        <w:t>x</w:t>
      </w:r>
      <w:r w:rsidR="00514B15">
        <w:rPr>
          <w:rFonts w:ascii="Courier New" w:hAnsi="Courier New"/>
          <w:b/>
          <w:color w:val="000000"/>
          <w:sz w:val="32"/>
          <w:lang w:val="ru-RU"/>
        </w:rPr>
        <w:t>10</w:t>
      </w:r>
      <w:r w:rsidR="00514B15">
        <w:rPr>
          <w:rFonts w:ascii="Courier New" w:hAnsi="Courier New"/>
          <w:b/>
          <w:color w:val="000000"/>
          <w:sz w:val="32"/>
          <w:vertAlign w:val="superscript"/>
          <w:lang w:val="ru-RU"/>
        </w:rPr>
        <w:t>-19</w:t>
      </w:r>
      <w:r w:rsidR="00514B15">
        <w:rPr>
          <w:rFonts w:ascii="Courier New" w:hAnsi="Courier New"/>
          <w:b/>
          <w:color w:val="000000"/>
          <w:sz w:val="32"/>
          <w:lang w:val="ru-RU"/>
        </w:rPr>
        <w:t>)</w:t>
      </w:r>
      <w:r w:rsidR="00514B15">
        <w:rPr>
          <w:rFonts w:ascii="Courier New" w:hAnsi="Courier New"/>
          <w:b/>
          <w:color w:val="000000"/>
          <w:sz w:val="32"/>
          <w:vertAlign w:val="superscript"/>
          <w:lang w:val="ru-RU"/>
        </w:rPr>
        <w:t>2</w:t>
      </w:r>
      <w:r w:rsidR="00514B15">
        <w:rPr>
          <w:rFonts w:ascii="Courier New" w:hAnsi="Courier New"/>
          <w:b/>
          <w:color w:val="000000"/>
          <w:sz w:val="24"/>
          <w:lang w:val="ru-RU"/>
        </w:rPr>
        <w:t>x</w:t>
      </w:r>
      <w:r w:rsidR="00514B15">
        <w:rPr>
          <w:rFonts w:ascii="Courier New" w:hAnsi="Courier New"/>
          <w:b/>
          <w:color w:val="000000"/>
          <w:sz w:val="32"/>
          <w:lang w:val="ru-RU"/>
        </w:rPr>
        <w:t>9</w:t>
      </w:r>
      <w:r w:rsidR="00514B15">
        <w:rPr>
          <w:rFonts w:ascii="Courier New" w:hAnsi="Courier New"/>
          <w:b/>
          <w:color w:val="000000"/>
          <w:sz w:val="24"/>
          <w:lang w:val="ru-RU"/>
        </w:rPr>
        <w:t>x</w:t>
      </w:r>
      <w:r w:rsidR="00514B15">
        <w:rPr>
          <w:rFonts w:ascii="Courier New" w:hAnsi="Courier New"/>
          <w:b/>
          <w:color w:val="000000"/>
          <w:sz w:val="32"/>
          <w:lang w:val="ru-RU"/>
        </w:rPr>
        <w:t>10</w:t>
      </w:r>
      <w:r w:rsidR="00514B15">
        <w:rPr>
          <w:rFonts w:ascii="Courier New" w:hAnsi="Courier New"/>
          <w:b/>
          <w:color w:val="000000"/>
          <w:sz w:val="32"/>
          <w:vertAlign w:val="superscript"/>
          <w:lang w:val="ru-RU"/>
        </w:rPr>
        <w:t>9</w:t>
      </w:r>
      <w:r w:rsidR="00514B15">
        <w:rPr>
          <w:rFonts w:ascii="Courier New" w:hAnsi="Courier New"/>
          <w:b/>
          <w:color w:val="000000"/>
          <w:sz w:val="36"/>
          <w:lang w:val="ru-RU"/>
        </w:rPr>
        <w:t xml:space="preserve">  </w:t>
      </w:r>
      <w:r w:rsidR="00514B15">
        <w:rPr>
          <w:rFonts w:ascii="Courier New" w:hAnsi="Courier New"/>
          <w:b/>
          <w:color w:val="000000"/>
          <w:sz w:val="24"/>
          <w:lang w:val="ru-RU"/>
        </w:rPr>
        <w:t xml:space="preserve"> </w:t>
      </w:r>
    </w:p>
    <w:p w:rsidR="00432F49" w:rsidRDefault="00B938BE">
      <w:pPr>
        <w:tabs>
          <w:tab w:val="left" w:pos="709"/>
        </w:tabs>
        <w:ind w:right="-22"/>
        <w:jc w:val="both"/>
        <w:rPr>
          <w:rFonts w:ascii="Courier New" w:hAnsi="Courier New"/>
          <w:b/>
          <w:color w:val="000000"/>
          <w:sz w:val="36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pict>
          <v:line id="_x0000_s1036" style="position:absolute;left:0;text-align:left;z-index:251649536;mso-position-horizontal:absolute;mso-position-horizontal-relative:text;mso-position-vertical:absolute;mso-position-vertical-relative:text" from="32.4pt,.4pt" to="226.85pt,.45pt" o:allowincell="f" strokeweight="2pt">
            <v:stroke startarrowwidth="narrow" startarrowlength="long" endarrowwidth="narrow" endarrowlength="long"/>
          </v:line>
        </w:pict>
      </w:r>
      <w:r w:rsidR="00514B15">
        <w:rPr>
          <w:rFonts w:ascii="Courier New" w:hAnsi="Courier New"/>
          <w:b/>
          <w:color w:val="000000"/>
          <w:sz w:val="24"/>
          <w:lang w:val="ru-RU"/>
        </w:rPr>
        <w:t xml:space="preserve">            </w:t>
      </w:r>
      <w:r w:rsidR="00514B15">
        <w:rPr>
          <w:rFonts w:ascii="Courier New" w:hAnsi="Courier New"/>
          <w:b/>
          <w:color w:val="000000"/>
          <w:sz w:val="32"/>
          <w:lang w:val="ru-RU"/>
        </w:rPr>
        <w:t>10</w:t>
      </w:r>
      <w:r w:rsidR="00514B15">
        <w:rPr>
          <w:rFonts w:ascii="Courier New" w:hAnsi="Courier New"/>
          <w:b/>
          <w:color w:val="000000"/>
          <w:sz w:val="32"/>
          <w:vertAlign w:val="superscript"/>
          <w:lang w:val="ru-RU"/>
        </w:rPr>
        <w:t>-14</w:t>
      </w:r>
      <w:r w:rsidR="00514B15">
        <w:rPr>
          <w:rFonts w:ascii="Courier New" w:hAnsi="Courier New"/>
          <w:b/>
          <w:color w:val="000000"/>
          <w:sz w:val="24"/>
          <w:lang w:val="ru-RU"/>
        </w:rPr>
        <w:tab/>
      </w:r>
      <w:r w:rsidR="00514B15">
        <w:rPr>
          <w:rFonts w:ascii="Courier New" w:hAnsi="Courier New"/>
          <w:b/>
          <w:color w:val="000000"/>
          <w:sz w:val="24"/>
          <w:lang w:val="ru-RU"/>
        </w:rPr>
        <w:tab/>
      </w:r>
      <w:r w:rsidR="00514B15">
        <w:rPr>
          <w:rFonts w:ascii="Courier New" w:hAnsi="Courier New"/>
          <w:b/>
          <w:color w:val="000000"/>
          <w:sz w:val="24"/>
          <w:lang w:val="ru-RU"/>
        </w:rPr>
        <w:tab/>
      </w:r>
      <w:r w:rsidR="00514B15">
        <w:rPr>
          <w:rFonts w:ascii="Courier New" w:hAnsi="Courier New"/>
          <w:b/>
          <w:color w:val="000000"/>
          <w:sz w:val="24"/>
          <w:lang w:val="ru-RU"/>
        </w:rPr>
        <w:tab/>
      </w:r>
      <w:r w:rsidR="00514B15">
        <w:rPr>
          <w:rFonts w:ascii="Courier New" w:hAnsi="Courier New"/>
          <w:b/>
          <w:color w:val="000000"/>
          <w:sz w:val="24"/>
          <w:u w:val="single"/>
          <w:lang w:val="ru-RU"/>
        </w:rPr>
        <w:t xml:space="preserve"> </w:t>
      </w:r>
      <w:r w:rsidR="00514B15">
        <w:rPr>
          <w:rFonts w:ascii="Courier New" w:hAnsi="Courier New"/>
          <w:b/>
          <w:color w:val="000000"/>
          <w:sz w:val="36"/>
          <w:lang w:val="ru-RU"/>
        </w:rPr>
        <w:t xml:space="preserve">                                    </w:t>
      </w:r>
    </w:p>
    <w:p w:rsidR="00432F49" w:rsidRDefault="00514B15">
      <w:pPr>
        <w:tabs>
          <w:tab w:val="left" w:pos="720"/>
          <w:tab w:val="left" w:pos="8662"/>
        </w:tabs>
        <w:ind w:left="426"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                                    </w:t>
      </w:r>
    </w:p>
    <w:p w:rsidR="00432F49" w:rsidRDefault="00514B15">
      <w:pPr>
        <w:tabs>
          <w:tab w:val="left" w:pos="720"/>
          <w:tab w:val="left" w:pos="8662"/>
        </w:tabs>
        <w:ind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если между собой сталкиваются элементы с атомными но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мерами Z</w:t>
      </w:r>
      <w:r>
        <w:rPr>
          <w:rFonts w:ascii="Courier New" w:hAnsi="Courier New"/>
          <w:b/>
          <w:color w:val="000000"/>
          <w:sz w:val="24"/>
          <w:vertAlign w:val="subscript"/>
          <w:lang w:val="ru-RU"/>
        </w:rPr>
        <w:t>1</w:t>
      </w:r>
      <w:r>
        <w:rPr>
          <w:rFonts w:ascii="Courier New" w:hAnsi="Courier New"/>
          <w:b/>
          <w:color w:val="000000"/>
          <w:sz w:val="24"/>
          <w:lang w:val="ru-RU"/>
        </w:rPr>
        <w:t xml:space="preserve"> и Z</w:t>
      </w:r>
      <w:r>
        <w:rPr>
          <w:rFonts w:ascii="Courier New" w:hAnsi="Courier New"/>
          <w:b/>
          <w:color w:val="000000"/>
          <w:sz w:val="24"/>
          <w:vertAlign w:val="subscript"/>
          <w:lang w:val="ru-RU"/>
        </w:rPr>
        <w:t>2</w:t>
      </w:r>
      <w:r>
        <w:rPr>
          <w:rFonts w:ascii="Courier New" w:hAnsi="Courier New"/>
          <w:b/>
          <w:color w:val="000000"/>
          <w:sz w:val="24"/>
          <w:lang w:val="ru-RU"/>
        </w:rPr>
        <w:t xml:space="preserve"> . </w:t>
      </w:r>
    </w:p>
    <w:p w:rsidR="00432F49" w:rsidRDefault="00514B15">
      <w:pPr>
        <w:pStyle w:val="a8"/>
      </w:pPr>
      <w:r>
        <w:t>Можно найти и скорость, с которой должны столк</w:t>
      </w:r>
      <w:r>
        <w:softHyphen/>
        <w:t>нуться атомы, чтобы могла начаться ядерная реакция:</w:t>
      </w:r>
    </w:p>
    <w:p w:rsidR="00432F49" w:rsidRDefault="00432F49">
      <w:pPr>
        <w:tabs>
          <w:tab w:val="left" w:pos="720"/>
        </w:tabs>
        <w:ind w:left="426"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514B15">
      <w:pPr>
        <w:tabs>
          <w:tab w:val="left" w:pos="720"/>
        </w:tabs>
        <w:ind w:left="426"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ab/>
      </w:r>
      <w:r>
        <w:rPr>
          <w:rFonts w:ascii="Courier New" w:hAnsi="Courier New"/>
          <w:b/>
          <w:color w:val="000000"/>
          <w:sz w:val="24"/>
          <w:lang w:val="ru-RU"/>
        </w:rPr>
        <w:tab/>
      </w:r>
      <w:r>
        <w:rPr>
          <w:rFonts w:ascii="Courier New" w:hAnsi="Courier New"/>
          <w:b/>
          <w:color w:val="000000"/>
          <w:sz w:val="24"/>
          <w:lang w:val="ru-RU"/>
        </w:rPr>
        <w:tab/>
      </w:r>
      <w:r>
        <w:rPr>
          <w:rFonts w:ascii="Courier New" w:hAnsi="Courier New"/>
          <w:b/>
          <w:color w:val="000000"/>
          <w:sz w:val="24"/>
          <w:lang w:val="ru-RU"/>
        </w:rPr>
        <w:tab/>
        <w:t xml:space="preserve"> </w:t>
      </w:r>
    </w:p>
    <w:p w:rsidR="00432F49" w:rsidRDefault="00514B15">
      <w:pPr>
        <w:tabs>
          <w:tab w:val="left" w:pos="709"/>
        </w:tabs>
        <w:ind w:left="426"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ab/>
        <w:t xml:space="preserve"> </w:t>
      </w:r>
    </w:p>
    <w:p w:rsidR="00432F49" w:rsidRDefault="00432F49">
      <w:pPr>
        <w:tabs>
          <w:tab w:val="left" w:pos="720"/>
          <w:tab w:val="left" w:pos="8662"/>
        </w:tabs>
        <w:ind w:left="426"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432F49">
      <w:pPr>
        <w:tabs>
          <w:tab w:val="left" w:pos="720"/>
          <w:tab w:val="left" w:pos="8662"/>
        </w:tabs>
        <w:ind w:left="426"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B938BE">
      <w:pPr>
        <w:tabs>
          <w:tab w:val="left" w:pos="720"/>
          <w:tab w:val="left" w:pos="8662"/>
        </w:tabs>
        <w:ind w:left="426" w:right="-22"/>
        <w:jc w:val="both"/>
        <w:rPr>
          <w:rFonts w:ascii="Courier New" w:hAnsi="Courier New"/>
          <w:b/>
          <w:color w:val="000000"/>
          <w:sz w:val="32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pict>
          <v:line id="_x0000_s1089" style="position:absolute;left:0;text-align:left;flip:y;z-index:251678208;mso-position-horizontal:absolute;mso-position-horizontal-relative:text;mso-position-vertical:absolute;mso-position-vertical-relative:text" from="190.8pt,-7.2pt" to="198pt,50.4pt" o:allowincell="f"/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line id="_x0000_s1090" style="position:absolute;left:0;text-align:left;z-index:251679232;mso-position-horizontal:absolute;mso-position-horizontal-relative:text;mso-position-vertical:absolute;mso-position-vertical-relative:text" from="198pt,-7.2pt" to="248.4pt,-7.2pt" o:allowincell="f"/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line id="_x0000_s1086" style="position:absolute;left:0;text-align:left;z-index:251676160;mso-position-horizontal:absolute;mso-position-horizontal-relative:text;mso-position-vertical:absolute;mso-position-vertical-relative:text" from="176.4pt,7.2pt" to="183.6pt,7.2pt" o:allowincell="f"/>
        </w:pict>
      </w:r>
      <w:r>
        <w:rPr>
          <w:rFonts w:ascii="Courier New" w:hAnsi="Courier New"/>
          <w:b/>
          <w:color w:val="000000"/>
          <w:sz w:val="24"/>
          <w:lang w:val="ru-RU"/>
        </w:rPr>
        <w:pict>
          <v:line id="_x0000_s1088" style="position:absolute;left:0;text-align:left;z-index:251677184;mso-position-horizontal:absolute;mso-position-horizontal-relative:text;mso-position-vertical:absolute;mso-position-vertical-relative:text" from="183.6pt,7.2pt" to="190.8pt,50.4pt" o:allowincell="f"/>
        </w:pict>
      </w:r>
      <w:r w:rsidR="00514B15">
        <w:rPr>
          <w:rFonts w:ascii="Courier New" w:hAnsi="Courier New"/>
          <w:b/>
          <w:color w:val="000000"/>
          <w:sz w:val="24"/>
          <w:lang w:val="ru-RU"/>
        </w:rPr>
        <w:t xml:space="preserve">                          </w:t>
      </w:r>
      <w:r w:rsidR="00514B15">
        <w:rPr>
          <w:rFonts w:ascii="Courier New" w:hAnsi="Courier New"/>
          <w:b/>
          <w:color w:val="000000"/>
          <w:sz w:val="32"/>
          <w:lang w:val="ru-RU"/>
        </w:rPr>
        <w:t>Z</w:t>
      </w:r>
      <w:r w:rsidR="00514B15">
        <w:rPr>
          <w:rFonts w:ascii="Courier New" w:hAnsi="Courier New"/>
          <w:b/>
          <w:color w:val="000000"/>
          <w:sz w:val="32"/>
          <w:vertAlign w:val="subscript"/>
          <w:lang w:val="ru-RU"/>
        </w:rPr>
        <w:t>1</w:t>
      </w:r>
      <w:r w:rsidR="00514B15">
        <w:rPr>
          <w:rFonts w:ascii="Courier New" w:hAnsi="Courier New"/>
          <w:b/>
          <w:color w:val="000000"/>
          <w:sz w:val="32"/>
          <w:lang w:val="ru-RU"/>
        </w:rPr>
        <w:t>xZ</w:t>
      </w:r>
      <w:r w:rsidR="00514B15">
        <w:rPr>
          <w:rFonts w:ascii="Courier New" w:hAnsi="Courier New"/>
          <w:b/>
          <w:color w:val="000000"/>
          <w:sz w:val="32"/>
          <w:vertAlign w:val="subscript"/>
          <w:lang w:val="ru-RU"/>
        </w:rPr>
        <w:t>2</w:t>
      </w:r>
    </w:p>
    <w:p w:rsidR="00432F49" w:rsidRDefault="00B938BE">
      <w:pPr>
        <w:tabs>
          <w:tab w:val="left" w:pos="720"/>
          <w:tab w:val="left" w:pos="8662"/>
        </w:tabs>
        <w:ind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32"/>
          <w:lang w:val="ru-RU"/>
        </w:rPr>
        <w:pict>
          <v:line id="_x0000_s1091" style="position:absolute;left:0;text-align:left;z-index:251680256;mso-position-horizontal:absolute;mso-position-horizontal-relative:text;mso-position-vertical:absolute;mso-position-vertical-relative:text" from="205.2pt,8.25pt" to="248.4pt,8.25pt" o:allowincell="f"/>
        </w:pict>
      </w:r>
      <w:r w:rsidR="00514B15">
        <w:rPr>
          <w:rFonts w:ascii="Courier New" w:hAnsi="Courier New"/>
          <w:b/>
          <w:color w:val="000000"/>
          <w:sz w:val="32"/>
          <w:lang w:val="ru-RU"/>
        </w:rPr>
        <w:t xml:space="preserve">    </w:t>
      </w:r>
      <w:r w:rsidR="00514B15">
        <w:rPr>
          <w:rFonts w:ascii="Courier New" w:hAnsi="Courier New"/>
          <w:b/>
          <w:color w:val="000000"/>
          <w:position w:val="-10"/>
          <w:sz w:val="32"/>
          <w:lang w:val="ru-RU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 fillcolor="window">
            <v:imagedata r:id="rId7" o:title=""/>
          </v:shape>
          <o:OLEObject Type="Embed" ProgID="Equation.3" ShapeID="_x0000_i1025" DrawAspect="Content" ObjectID="_1468859214" r:id="rId8"/>
        </w:object>
      </w:r>
      <w:r w:rsidR="00514B15">
        <w:rPr>
          <w:rFonts w:ascii="Courier New" w:hAnsi="Courier New"/>
          <w:b/>
          <w:color w:val="000000"/>
          <w:sz w:val="32"/>
          <w:lang w:val="ru-RU"/>
        </w:rPr>
        <w:t xml:space="preserve">   V = 5.3</w:t>
      </w:r>
      <w:r w:rsidR="00514B15">
        <w:rPr>
          <w:rFonts w:ascii="Courier New" w:hAnsi="Courier New"/>
          <w:b/>
          <w:color w:val="000000"/>
          <w:sz w:val="24"/>
          <w:lang w:val="ru-RU"/>
        </w:rPr>
        <w:t>x</w:t>
      </w:r>
      <w:r w:rsidR="00514B15">
        <w:rPr>
          <w:rFonts w:ascii="Courier New" w:hAnsi="Courier New"/>
          <w:b/>
          <w:color w:val="000000"/>
          <w:sz w:val="32"/>
          <w:lang w:val="ru-RU"/>
        </w:rPr>
        <w:t>10</w:t>
      </w:r>
      <w:r w:rsidR="00514B15">
        <w:rPr>
          <w:rFonts w:ascii="Courier New" w:hAnsi="Courier New"/>
          <w:b/>
          <w:color w:val="000000"/>
          <w:sz w:val="32"/>
          <w:vertAlign w:val="superscript"/>
          <w:lang w:val="ru-RU"/>
        </w:rPr>
        <w:t>8</w:t>
      </w:r>
      <w:r w:rsidR="00514B15">
        <w:rPr>
          <w:rFonts w:ascii="Courier New" w:hAnsi="Courier New"/>
          <w:b/>
          <w:color w:val="000000"/>
          <w:sz w:val="24"/>
          <w:lang w:val="ru-RU"/>
        </w:rPr>
        <w:t>x</w:t>
      </w:r>
    </w:p>
    <w:p w:rsidR="00432F49" w:rsidRDefault="00514B15">
      <w:pPr>
        <w:tabs>
          <w:tab w:val="left" w:pos="720"/>
          <w:tab w:val="left" w:pos="8662"/>
        </w:tabs>
        <w:ind w:right="-22"/>
        <w:jc w:val="both"/>
        <w:rPr>
          <w:rFonts w:ascii="Courier New" w:hAnsi="Courier New"/>
          <w:b/>
          <w:color w:val="000000"/>
          <w:sz w:val="32"/>
          <w:lang w:val="ru-RU"/>
        </w:rPr>
      </w:pPr>
      <w:r>
        <w:rPr>
          <w:rFonts w:ascii="Courier New" w:hAnsi="Courier New"/>
          <w:b/>
          <w:color w:val="000000"/>
          <w:sz w:val="32"/>
          <w:lang w:val="ru-RU"/>
        </w:rPr>
        <w:t xml:space="preserve">    </w:t>
      </w:r>
      <w:r>
        <w:rPr>
          <w:rFonts w:ascii="Courier New" w:hAnsi="Courier New"/>
          <w:b/>
          <w:color w:val="000000"/>
          <w:position w:val="-10"/>
          <w:sz w:val="32"/>
          <w:lang w:val="ru-RU"/>
        </w:rPr>
        <w:object w:dxaOrig="180" w:dyaOrig="340">
          <v:shape id="_x0000_i1026" type="#_x0000_t75" style="width:9pt;height:17.25pt" o:ole="" fillcolor="window">
            <v:imagedata r:id="rId7" o:title=""/>
          </v:shape>
          <o:OLEObject Type="Embed" ProgID="Equation.3" ShapeID="_x0000_i1026" DrawAspect="Content" ObjectID="_1468859215" r:id="rId9"/>
        </w:object>
      </w:r>
      <w:r>
        <w:rPr>
          <w:rFonts w:ascii="Courier New" w:hAnsi="Courier New"/>
          <w:b/>
          <w:color w:val="000000"/>
          <w:sz w:val="32"/>
          <w:lang w:val="ru-RU"/>
        </w:rPr>
        <w:t xml:space="preserve">   </w:t>
      </w:r>
      <w:r>
        <w:rPr>
          <w:rFonts w:ascii="Courier New" w:hAnsi="Courier New"/>
          <w:b/>
          <w:color w:val="000000"/>
          <w:sz w:val="24"/>
          <w:lang w:val="ru-RU"/>
        </w:rPr>
        <w:t xml:space="preserve">                    </w:t>
      </w:r>
      <w:r>
        <w:rPr>
          <w:rFonts w:ascii="Courier New" w:hAnsi="Courier New"/>
          <w:b/>
          <w:color w:val="000000"/>
          <w:sz w:val="32"/>
          <w:lang w:val="ru-RU"/>
        </w:rPr>
        <w:t>A</w:t>
      </w:r>
    </w:p>
    <w:p w:rsidR="00432F49" w:rsidRDefault="00432F49">
      <w:pPr>
        <w:tabs>
          <w:tab w:val="left" w:pos="720"/>
          <w:tab w:val="left" w:pos="8662"/>
        </w:tabs>
        <w:ind w:left="426"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</w:p>
    <w:p w:rsidR="00432F49" w:rsidRDefault="00514B15">
      <w:pPr>
        <w:tabs>
          <w:tab w:val="left" w:pos="720"/>
          <w:tab w:val="left" w:pos="8662"/>
        </w:tabs>
        <w:ind w:right="-22" w:firstLine="709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position w:val="-10"/>
          <w:sz w:val="24"/>
          <w:lang w:val="ru-RU"/>
        </w:rPr>
        <w:object w:dxaOrig="180" w:dyaOrig="340">
          <v:shape id="_x0000_i1027" type="#_x0000_t75" style="width:9pt;height:17.25pt" o:ole="" fillcolor="window">
            <v:imagedata r:id="rId7" o:title=""/>
          </v:shape>
          <o:OLEObject Type="Embed" ProgID="Equation.3" ShapeID="_x0000_i1027" DrawAspect="Content" ObjectID="_1468859216" r:id="rId10"/>
        </w:object>
      </w:r>
    </w:p>
    <w:p w:rsidR="00432F49" w:rsidRDefault="00514B15">
      <w:pPr>
        <w:tabs>
          <w:tab w:val="left" w:pos="720"/>
          <w:tab w:val="left" w:pos="8662"/>
        </w:tabs>
        <w:ind w:right="-22" w:firstLine="709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У дейтерия атомный номер Z=1. Масса изотопа А = 2, следовательно, скорость атомов должна быть: V = 3,8 x     10</w:t>
      </w:r>
      <w:r>
        <w:rPr>
          <w:rFonts w:ascii="Courier New" w:hAnsi="Courier New"/>
          <w:b/>
          <w:color w:val="000000"/>
          <w:sz w:val="24"/>
          <w:vertAlign w:val="superscript"/>
          <w:lang w:val="ru-RU"/>
        </w:rPr>
        <w:t>6</w:t>
      </w:r>
      <w:r>
        <w:rPr>
          <w:rFonts w:ascii="Courier New" w:hAnsi="Courier New"/>
          <w:b/>
          <w:color w:val="000000"/>
          <w:sz w:val="24"/>
          <w:lang w:val="ru-RU"/>
        </w:rPr>
        <w:t xml:space="preserve"> м/с  или 3800 км/с, что в 475 раз больше 1-ой кос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мической скорости. При обычной температуре физикам из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вестна средняя скорость теплового движения у атомов дейтерия, она равна всего лишь 1,9 м /с. При комнатной температуре, равной примерно 239 К, кинетическая энер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гия молекул возрастает пропорционально термодинамиче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ской температуре, или, что то же самое, пропорцио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нально квадрату скоро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сти. Следовательно, чтобы средняя скорость молекул дейтерия была достаточной для реакции между ядрами, нужно нагреть тяжелый водород до темпе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ратуры:</w:t>
      </w:r>
    </w:p>
    <w:p w:rsidR="00432F49" w:rsidRDefault="00514B15">
      <w:pPr>
        <w:tabs>
          <w:tab w:val="left" w:pos="720"/>
          <w:tab w:val="left" w:pos="8662"/>
        </w:tabs>
        <w:ind w:left="426"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              3800</w:t>
      </w:r>
      <w:r>
        <w:rPr>
          <w:rFonts w:ascii="Courier New" w:hAnsi="Courier New"/>
          <w:b/>
          <w:color w:val="000000"/>
          <w:sz w:val="24"/>
          <w:vertAlign w:val="superscript"/>
          <w:lang w:val="ru-RU"/>
        </w:rPr>
        <w:t>2</w:t>
      </w:r>
    </w:p>
    <w:p w:rsidR="00432F49" w:rsidRDefault="00B938BE">
      <w:pPr>
        <w:tabs>
          <w:tab w:val="left" w:pos="720"/>
          <w:tab w:val="left" w:pos="8662"/>
        </w:tabs>
        <w:ind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pict>
          <v:line id="_x0000_s1027" style="position:absolute;left:0;text-align:left;z-index:251640320;mso-position-horizontal:absolute;mso-position-horizontal-relative:text;mso-position-vertical:absolute;mso-position-vertical-relative:text" from="147.6pt,4.8pt" to="190.85pt,4.85pt" o:allowincell="f" strokeweight="2pt">
            <v:stroke startarrowwidth="narrow" startarrowlength="long" endarrowwidth="narrow" endarrowlength="long"/>
          </v:line>
        </w:pict>
      </w:r>
      <w:r w:rsidR="00514B15">
        <w:rPr>
          <w:rFonts w:ascii="Courier New" w:hAnsi="Courier New"/>
          <w:b/>
          <w:color w:val="000000"/>
          <w:sz w:val="24"/>
          <w:lang w:val="ru-RU"/>
        </w:rPr>
        <w:t xml:space="preserve">           Т = 293 х       К = 1,2 х 10</w:t>
      </w:r>
      <w:r w:rsidR="00514B15">
        <w:rPr>
          <w:rFonts w:ascii="Courier New" w:hAnsi="Courier New"/>
          <w:b/>
          <w:color w:val="000000"/>
          <w:sz w:val="24"/>
          <w:vertAlign w:val="superscript"/>
          <w:lang w:val="ru-RU"/>
        </w:rPr>
        <w:t>9</w:t>
      </w:r>
      <w:r w:rsidR="00514B15">
        <w:rPr>
          <w:rFonts w:ascii="Courier New" w:hAnsi="Courier New"/>
          <w:b/>
          <w:color w:val="000000"/>
          <w:sz w:val="24"/>
          <w:lang w:val="ru-RU"/>
        </w:rPr>
        <w:t xml:space="preserve">  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2F49" w:rsidRDefault="00514B15">
      <w:pPr>
        <w:tabs>
          <w:tab w:val="left" w:pos="720"/>
          <w:tab w:val="left" w:pos="8662"/>
        </w:tabs>
        <w:ind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                 1,9</w:t>
      </w:r>
      <w:r>
        <w:rPr>
          <w:rFonts w:ascii="Courier New" w:hAnsi="Courier New"/>
          <w:b/>
          <w:color w:val="000000"/>
          <w:sz w:val="24"/>
          <w:vertAlign w:val="superscript"/>
          <w:lang w:val="ru-RU"/>
        </w:rPr>
        <w:t>2</w:t>
      </w:r>
      <w:r>
        <w:rPr>
          <w:rFonts w:ascii="Courier New" w:hAnsi="Courier New"/>
          <w:b/>
          <w:color w:val="000000"/>
          <w:sz w:val="24"/>
          <w:lang w:val="ru-RU"/>
        </w:rPr>
        <w:t xml:space="preserve">                                            </w:t>
      </w:r>
    </w:p>
    <w:p w:rsidR="00432F49" w:rsidRDefault="00514B15">
      <w:pPr>
        <w:pStyle w:val="20"/>
        <w:rPr>
          <w:color w:val="000000"/>
        </w:rPr>
      </w:pPr>
      <w:r>
        <w:rPr>
          <w:color w:val="000000"/>
        </w:rPr>
        <w:t>Итак, сталкиваться и реагировать между собой могут только ядра дейтерия «нагретые» до температуры свыше миллиарда Кельвинов. Вот в этом то и заключается до</w:t>
      </w:r>
      <w:r>
        <w:rPr>
          <w:color w:val="000000"/>
        </w:rPr>
        <w:softHyphen/>
        <w:t xml:space="preserve">вольно серьезное затруднение для истинных героев науки - физиков.    </w:t>
      </w:r>
    </w:p>
    <w:p w:rsidR="00432F49" w:rsidRDefault="00514B15">
      <w:pPr>
        <w:pStyle w:val="20"/>
        <w:spacing w:before="240"/>
        <w:rPr>
          <w:color w:val="000000"/>
        </w:rPr>
      </w:pPr>
      <w:r>
        <w:rPr>
          <w:color w:val="000000"/>
        </w:rPr>
        <w:t>Весьма заманчива своей дешевизной оказалась идея двигателя внутреннего сгорания, использующего в каче</w:t>
      </w:r>
      <w:r>
        <w:rPr>
          <w:color w:val="000000"/>
        </w:rPr>
        <w:softHyphen/>
        <w:t xml:space="preserve">стве топлива водород. Такой мотор, потребляя водород и воздух, выбрасывает в качестве продукта горения воду. </w:t>
      </w:r>
    </w:p>
    <w:p w:rsidR="00432F49" w:rsidRDefault="00514B15">
      <w:pPr>
        <w:pStyle w:val="20"/>
        <w:spacing w:before="240"/>
        <w:rPr>
          <w:color w:val="000000"/>
        </w:rPr>
      </w:pPr>
      <w:r>
        <w:rPr>
          <w:color w:val="000000"/>
        </w:rPr>
        <w:t>Американские исследователи Университета штата Окла</w:t>
      </w:r>
      <w:r>
        <w:rPr>
          <w:color w:val="000000"/>
        </w:rPr>
        <w:softHyphen/>
        <w:t>хома приспособили для водорода классический бензиновый автомобильный двигатель. Оказалось, что при прямом впрыскивании водорода в цилиндры - как в дизельных двигателях - отпадает надобность в опережении зажига</w:t>
      </w:r>
      <w:r>
        <w:rPr>
          <w:color w:val="000000"/>
        </w:rPr>
        <w:softHyphen/>
        <w:t>ния. Как показал анализ выхлопных газов, окислы серы и углерода в них вообще отсутствуют, а окислы азота со</w:t>
      </w:r>
      <w:r>
        <w:rPr>
          <w:color w:val="000000"/>
        </w:rPr>
        <w:softHyphen/>
        <w:t>держится лишь в незначительных количествах.</w:t>
      </w:r>
    </w:p>
    <w:p w:rsidR="00432F49" w:rsidRDefault="00514B15">
      <w:pPr>
        <w:tabs>
          <w:tab w:val="left" w:pos="720"/>
          <w:tab w:val="left" w:pos="8662"/>
        </w:tabs>
        <w:spacing w:before="240"/>
        <w:ind w:right="-22" w:firstLine="709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Однако широкому применению водорода в качестве авто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мобильного топлива препятствует немало проблем, и са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мая трудная из них - топливные баки. На 10 кг водорода автомобиль может проехать столько же, сколько на 30 кг бензина, но такое количество газообразного водорода занимает объем 8000 л, а чтобы хранить его требуется прочный резервуар массой 1500 кг. Это натолкнуло кон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структоров на мысль использовать сжиженный водород; тогда те же 10 кг водорода помещаются в баллоне массой 80 кг и емкостью 160 л. Но чтобы иметь водород в сжиженном состоянии, нужно под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держивать в баллоне температуру -253</w:t>
      </w:r>
      <w:r>
        <w:rPr>
          <w:rFonts w:ascii="Courier New" w:hAnsi="Courier New"/>
          <w:b/>
          <w:color w:val="000000"/>
          <w:sz w:val="24"/>
          <w:vertAlign w:val="superscript"/>
          <w:lang w:val="ru-RU"/>
        </w:rPr>
        <w:t>0</w:t>
      </w:r>
      <w:r>
        <w:rPr>
          <w:rFonts w:ascii="Courier New" w:hAnsi="Courier New"/>
          <w:b/>
          <w:color w:val="000000"/>
          <w:sz w:val="24"/>
          <w:lang w:val="ru-RU"/>
        </w:rPr>
        <w:t>С. Применять со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суды Дьюара было бы слишком дорого. Возможно, конст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рукторам удастся использовать какие-то варианты широко применяемых в настоящее время резервуаров для хранения жидкого топлива, у которых суточные потери на испаре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ние не превышают 1,5%. Так, в экспериментальном авто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мобиле «Волга» смонтирован криогенный водородный бак общей массой 140 кг. Специалисты нашли и другое реше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 xml:space="preserve">ние: бак можно изготовить из гидридов металлов сплавов магния, марганца, титана и железа, которые обладают тем преимуществом, что поглощают часть испаряющегося водорода, а при нагреве (хотя бы выхлопными газами) 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снова выделяют его. Масса водородного бака из гидридов металлов превышает 150 кг.</w:t>
      </w:r>
    </w:p>
    <w:p w:rsidR="00432F49" w:rsidRDefault="00514B15">
      <w:pPr>
        <w:pStyle w:val="20"/>
        <w:rPr>
          <w:color w:val="000000"/>
        </w:rPr>
      </w:pPr>
      <w:r>
        <w:rPr>
          <w:color w:val="000000"/>
        </w:rPr>
        <w:t>Новое топливо уже опробовано на практике. Успешно прошел испытания автомобиль «Жигули» с комбинированным двигателем на бензине и водороде. К.П.Д. двигателя по</w:t>
      </w:r>
      <w:r>
        <w:rPr>
          <w:color w:val="000000"/>
        </w:rPr>
        <w:softHyphen/>
        <w:t>высился на четверть, расход бензина уменьшился на треть, а содержание вредных веществ в выхлопных газах снизилось до минимума. Большие надежды возлагаются и на электромобили, снабженные водородо-кислотными топ</w:t>
      </w:r>
      <w:r>
        <w:rPr>
          <w:color w:val="000000"/>
        </w:rPr>
        <w:softHyphen/>
        <w:t>ливными системами.</w:t>
      </w:r>
    </w:p>
    <w:p w:rsidR="00432F49" w:rsidRDefault="00514B15">
      <w:pPr>
        <w:pStyle w:val="20"/>
        <w:rPr>
          <w:color w:val="000000"/>
        </w:rPr>
      </w:pPr>
      <w:r>
        <w:rPr>
          <w:color w:val="000000"/>
        </w:rPr>
        <w:t>По мнению многих специалистов, водородный двигатель вряд ли найдет применение в легковых автомобилях, по соображениям безопасности, но он может пригодиться для общественного транспорта.</w:t>
      </w:r>
    </w:p>
    <w:p w:rsidR="00432F49" w:rsidRDefault="00514B15">
      <w:pPr>
        <w:pStyle w:val="20"/>
        <w:rPr>
          <w:color w:val="000000"/>
        </w:rPr>
      </w:pPr>
      <w:r>
        <w:rPr>
          <w:color w:val="000000"/>
        </w:rPr>
        <w:t>Большой интерес к водородному топливу проявляют и авиаконструкторы. В США еще в 1957г. исследовательская группа Национального управления по аэронавтике и ис</w:t>
      </w:r>
      <w:r>
        <w:rPr>
          <w:color w:val="000000"/>
        </w:rPr>
        <w:softHyphen/>
        <w:t>следованию космического пространства проводила испыта</w:t>
      </w:r>
      <w:r>
        <w:rPr>
          <w:color w:val="000000"/>
        </w:rPr>
        <w:softHyphen/>
        <w:t>ния двухмоторного самолета на водородном топливе. В 1973г. НАСА поручило фирме «Локхид» приспособить для водородного топлива два серийных боевых самолета (С-141 и «Старфайтер»). Фирма «Боинг» разработала вариант крупнейшего самолета «Джамбо-Джет» на водородном топ</w:t>
      </w:r>
      <w:r>
        <w:rPr>
          <w:color w:val="000000"/>
        </w:rPr>
        <w:softHyphen/>
        <w:t>ливе.</w:t>
      </w:r>
    </w:p>
    <w:p w:rsidR="00432F49" w:rsidRDefault="00514B15">
      <w:pPr>
        <w:pStyle w:val="20"/>
        <w:rPr>
          <w:color w:val="000000"/>
        </w:rPr>
      </w:pPr>
      <w:r>
        <w:rPr>
          <w:color w:val="000000"/>
        </w:rPr>
        <w:t>Есть еще одно важное соединение водорода - это пере</w:t>
      </w:r>
      <w:r>
        <w:rPr>
          <w:color w:val="000000"/>
        </w:rPr>
        <w:softHyphen/>
        <w:t>кись водорода, которая применяется для двигателей под</w:t>
      </w:r>
      <w:r>
        <w:rPr>
          <w:color w:val="000000"/>
        </w:rPr>
        <w:softHyphen/>
        <w:t>водных лодок, ракетных двигателей, в том числе и та</w:t>
      </w:r>
      <w:r>
        <w:rPr>
          <w:color w:val="000000"/>
        </w:rPr>
        <w:softHyphen/>
        <w:t>ких, которые могут поместиться в ранце за спиной чело</w:t>
      </w:r>
      <w:r>
        <w:rPr>
          <w:color w:val="000000"/>
        </w:rPr>
        <w:softHyphen/>
        <w:t>века.</w:t>
      </w:r>
    </w:p>
    <w:p w:rsidR="00432F49" w:rsidRDefault="00514B15">
      <w:pPr>
        <w:tabs>
          <w:tab w:val="left" w:pos="720"/>
          <w:tab w:val="left" w:pos="8662"/>
        </w:tabs>
        <w:ind w:right="-22" w:firstLine="709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ab/>
        <w:t>На прошедшей в Москве международной конференции по моторному топливу заместитель директора научно-произ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водственной фирмы «Фордигаз» Сергей Шипунов уверял участников конференции, что если установить на автомо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билях их топливные системы для двигателей внутреннего сгорания, то содержание вредных веществ в выхлопных газах уменьшится в сотни раз. Во всем мире считается большим достижением, если удается уменьшить на не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сколько процентов количество этих ядов. Даже если пе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ревести автомобили с жидкого на газовое топливо, то вредных веществ в дыме станет в 3-10 раз меньше. А «Фордигаз» уверяет, что может понизить их содержание еще на порядок для машин на газе и на два порядка - на бензине. Это кажется просто невероятным.</w:t>
      </w:r>
    </w:p>
    <w:p w:rsidR="00432F49" w:rsidRDefault="00514B15">
      <w:pPr>
        <w:pStyle w:val="20"/>
        <w:rPr>
          <w:color w:val="000000"/>
        </w:rPr>
      </w:pPr>
      <w:r>
        <w:rPr>
          <w:color w:val="000000"/>
        </w:rPr>
        <w:t>Тем не менее «Фордигаз» убедился в этом на опыте. Топливная система была установлена не на автомобиле, а на двигателе для мобильной электростанции мощностью 4 киловатта. 14 человек проходили испытания в комнате площадью 20 квадратных метров. Окна в ней были за</w:t>
      </w:r>
      <w:r>
        <w:rPr>
          <w:color w:val="000000"/>
        </w:rPr>
        <w:softHyphen/>
        <w:t>крыты, а выхлопная труба выходила прямо в помещение. И вот мы залили в бак бензин, включили двигатель.</w:t>
      </w:r>
    </w:p>
    <w:p w:rsidR="00432F49" w:rsidRDefault="00514B15">
      <w:pPr>
        <w:pStyle w:val="20"/>
        <w:rPr>
          <w:color w:val="000000"/>
        </w:rPr>
      </w:pPr>
      <w:r>
        <w:rPr>
          <w:color w:val="000000"/>
        </w:rPr>
        <w:t>Двигатель работал на полную мощность целый час, но присутствующие не испытывали особых неудобств. Только стало жарко, но воздух был совершенно чистым. А газо</w:t>
      </w:r>
      <w:r>
        <w:rPr>
          <w:color w:val="000000"/>
        </w:rPr>
        <w:softHyphen/>
        <w:t>анализатор «Инфолит», сделанный в Германии, показал нулевое содержание вредных веществ в выхлопных газах. Когда сняли топливную систему и двигатель стал рабо</w:t>
      </w:r>
      <w:r>
        <w:rPr>
          <w:color w:val="000000"/>
        </w:rPr>
        <w:softHyphen/>
        <w:t>тать в обычном режиме, дым быстро наполнил комнату. Через 4 минуты присутствующие чуть не задохнулись.</w:t>
      </w:r>
    </w:p>
    <w:p w:rsidR="00432F49" w:rsidRDefault="00514B15">
      <w:pPr>
        <w:pStyle w:val="20"/>
        <w:rPr>
          <w:color w:val="000000"/>
        </w:rPr>
      </w:pPr>
      <w:r>
        <w:rPr>
          <w:color w:val="000000"/>
        </w:rPr>
        <w:t>А чудо объяснялось просто. Топливная система обеспе</w:t>
      </w:r>
      <w:r>
        <w:rPr>
          <w:color w:val="000000"/>
        </w:rPr>
        <w:softHyphen/>
        <w:t>чивала идеальное перемешивание воздуха с бензином, в результате он сгорал полностью - из выхлопной трубы вылетали только пары воды и углекислый газ.</w:t>
      </w:r>
    </w:p>
    <w:p w:rsidR="00432F49" w:rsidRDefault="00514B15">
      <w:pPr>
        <w:tabs>
          <w:tab w:val="left" w:pos="720"/>
          <w:tab w:val="left" w:pos="8662"/>
        </w:tabs>
        <w:ind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Сначала жидкое топливо превращается потоком воздуха в аэрозоль. Он увлажняет специальную ткань, а с нее воздух срывает уже не капельки, а отдельные молекулы бензина. В результате жидкое топливо превращается в газообразное, и в таком состоянии поступает в специ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альный смеситель. Там к горючему добавляют строго оп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ределенную порцию воздуха и хорошо их перемешивают. Особые устройства поддерживают оптимальное соотношение молекул кислорода и углеводов на протяжении всей ра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боты двигателя - в результате топливо сгорает без ос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татка.</w:t>
      </w:r>
    </w:p>
    <w:p w:rsidR="00432F49" w:rsidRDefault="00514B15">
      <w:pPr>
        <w:tabs>
          <w:tab w:val="left" w:pos="720"/>
          <w:tab w:val="left" w:pos="8662"/>
        </w:tabs>
        <w:ind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Водители знают, что обычный двигатель дает 7-8% окиси углерода в выхлопных газах, в лучшем случае (если хорошо отрегулировать) до 2%. Но испытания пер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вого двигателя с топливной системой показали, что содержание окиси углерода составило 8 сотых долей про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цента.</w:t>
      </w:r>
    </w:p>
    <w:p w:rsidR="00432F49" w:rsidRDefault="00514B15">
      <w:pPr>
        <w:tabs>
          <w:tab w:val="left" w:pos="720"/>
          <w:tab w:val="left" w:pos="8662"/>
        </w:tabs>
        <w:ind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Это устройство величиной чуть больше стакана. Воздух и горючее проходят в нем по изогнутым каналам, которые лихо закручивают и перемешивают эту смесь, делая ее максимально однородной. И такая хитрая операция дает удивительный эффект.</w:t>
      </w:r>
    </w:p>
    <w:p w:rsidR="00432F49" w:rsidRDefault="00514B15">
      <w:pPr>
        <w:tabs>
          <w:tab w:val="left" w:pos="720"/>
          <w:tab w:val="left" w:pos="8662"/>
        </w:tabs>
        <w:ind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Расход горючего снизился 20%. Но главное - количе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ство токсичных выбросов в атмосферы уменьшилось в 3 раза.</w:t>
      </w:r>
    </w:p>
    <w:p w:rsidR="00432F49" w:rsidRDefault="00514B15">
      <w:pPr>
        <w:tabs>
          <w:tab w:val="left" w:pos="720"/>
          <w:tab w:val="left" w:pos="8662"/>
        </w:tabs>
        <w:ind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Давно известно, что задымление атмосферы вызывает парниковый эффект, из-за которого теплеет климат, тают ледники, затопляется суша, задыхаются люди. Наибольший вклад в эти разрушения вносит углекислый газ. Поэтому стала полной неожиданностью идея, родившаяся в инсти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туте горючих ископаемых: использовать углекислый газ для борьбы с парниковым эффектом. Извлекая газ из дыма, и пропуская через воду с катализатором, можно получать нечто подобное нефти. При этом выделится много кисло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рода.</w:t>
      </w:r>
    </w:p>
    <w:p w:rsidR="00432F49" w:rsidRDefault="00514B15">
      <w:pPr>
        <w:tabs>
          <w:tab w:val="left" w:pos="720"/>
          <w:tab w:val="left" w:pos="8662"/>
        </w:tabs>
        <w:ind w:right="-22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На ощупь, по цвету и запаху эта жидкость напоминала настоящую нефть. Ее создатель академик АН Белоруссии заслуженный профессор Ярослав Паушкин подтвердил сход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ство результатами ее исследований - спектрометриче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 xml:space="preserve">ским, рентгенографическими, хроматографифеским и другими методами.     </w:t>
      </w:r>
    </w:p>
    <w:p w:rsidR="00432F49" w:rsidRDefault="00514B15">
      <w:pPr>
        <w:tabs>
          <w:tab w:val="left" w:pos="720"/>
          <w:tab w:val="left" w:pos="8662"/>
        </w:tabs>
        <w:ind w:right="-23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 xml:space="preserve">     Облучая ультрафиолетом, раствор углекислого газа в воде, ученые получали ничтожное количество простых ор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ганических веществ. А Паушкин в Институте синтезировал сложные углеводороды и в больших количествах. То есть смоделировал некий эквивалент биосинтеза, который идет в искусственных условиях.</w:t>
      </w:r>
    </w:p>
    <w:p w:rsidR="00432F49" w:rsidRDefault="00514B15">
      <w:pPr>
        <w:pStyle w:val="a9"/>
        <w:rPr>
          <w:color w:val="000000"/>
        </w:rPr>
      </w:pPr>
      <w:r>
        <w:rPr>
          <w:color w:val="000000"/>
        </w:rPr>
        <w:t xml:space="preserve">     Идею этого эксперимента </w:t>
      </w:r>
      <w:r>
        <w:rPr>
          <w:color w:val="000000"/>
        </w:rPr>
        <w:fldChar w:fldCharType="begin"/>
      </w:r>
      <w:r>
        <w:rPr>
          <w:color w:val="000000"/>
        </w:rPr>
        <w:fldChar w:fldCharType="end"/>
      </w:r>
      <w:r>
        <w:rPr>
          <w:color w:val="000000"/>
        </w:rPr>
        <w:t>подсказали ему растения. Ка</w:t>
      </w:r>
      <w:r>
        <w:rPr>
          <w:color w:val="000000"/>
        </w:rPr>
        <w:softHyphen/>
        <w:t>ждый знает, что под действием солнечных лучей в расте</w:t>
      </w:r>
      <w:r>
        <w:rPr>
          <w:color w:val="000000"/>
        </w:rPr>
        <w:softHyphen/>
        <w:t>ниях из воды и углекислого газа образуются органиче</w:t>
      </w:r>
      <w:r>
        <w:rPr>
          <w:color w:val="000000"/>
        </w:rPr>
        <w:softHyphen/>
        <w:t>ские вещества. Но как? Для того чтобы соединить угле</w:t>
      </w:r>
      <w:r>
        <w:rPr>
          <w:color w:val="000000"/>
        </w:rPr>
        <w:softHyphen/>
        <w:t>род с водородом, нужно отщепить эти элементы от моле</w:t>
      </w:r>
      <w:r>
        <w:rPr>
          <w:color w:val="000000"/>
        </w:rPr>
        <w:softHyphen/>
        <w:t xml:space="preserve">кул исходных веществ. Люди делают это путем разложения воды электролизом. Но растения делают это намного тоньше. </w:t>
      </w:r>
    </w:p>
    <w:p w:rsidR="00432F49" w:rsidRDefault="00514B15">
      <w:pPr>
        <w:tabs>
          <w:tab w:val="left" w:pos="720"/>
          <w:tab w:val="left" w:pos="8662"/>
        </w:tabs>
        <w:ind w:right="-23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ab/>
        <w:t>Ученый взял обыкновенную воду, размешал в ней питье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вую соду и  металлический порошок, нагрел до 40</w:t>
      </w:r>
      <w:r>
        <w:rPr>
          <w:rFonts w:ascii="Courier New" w:hAnsi="Courier New"/>
          <w:b/>
          <w:color w:val="000000"/>
          <w:sz w:val="24"/>
          <w:vertAlign w:val="superscript"/>
          <w:lang w:val="ru-RU"/>
        </w:rPr>
        <w:t>0</w:t>
      </w:r>
      <w:r>
        <w:rPr>
          <w:rFonts w:ascii="Courier New" w:hAnsi="Courier New"/>
          <w:b/>
          <w:color w:val="000000"/>
          <w:sz w:val="24"/>
          <w:lang w:val="ru-RU"/>
        </w:rPr>
        <w:t>С. Тут вода бурно закипела и стала темнеть, превращаясь в ве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 xml:space="preserve">щества, подобные нефти. </w:t>
      </w:r>
    </w:p>
    <w:p w:rsidR="00432F49" w:rsidRDefault="00514B15">
      <w:pPr>
        <w:tabs>
          <w:tab w:val="left" w:pos="720"/>
          <w:tab w:val="left" w:pos="8662"/>
        </w:tabs>
        <w:ind w:right="-23" w:firstLine="709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Однако, это не такой способ получения органических веществ, как в растениях. В лаборатории смоделировали лишь похожую установку. Но почти такие же процессы мо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гут идти под землей, когда получается нефть.</w:t>
      </w:r>
    </w:p>
    <w:p w:rsidR="00432F49" w:rsidRDefault="00514B15">
      <w:pPr>
        <w:tabs>
          <w:tab w:val="left" w:pos="720"/>
          <w:tab w:val="left" w:pos="8662"/>
        </w:tabs>
        <w:ind w:right="-23" w:firstLine="709"/>
        <w:jc w:val="both"/>
        <w:rPr>
          <w:rFonts w:ascii="Courier New" w:hAnsi="Courier New"/>
          <w:b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Для опытов использовали углекислоту - «сухой лед» или питьевую соду - соединение углекислого газа. Но, по мнению Паушкина, можно разработать установку, кото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рая будет извлекать углекислый газ из дыма промышлен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ных предприятий, и тут же насыщать им воду с катализа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торами. При этом надо удалять «побочный продукт» неф</w:t>
      </w:r>
      <w:r>
        <w:rPr>
          <w:rFonts w:ascii="Courier New" w:hAnsi="Courier New"/>
          <w:b/>
          <w:color w:val="000000"/>
          <w:sz w:val="24"/>
          <w:lang w:val="ru-RU"/>
        </w:rPr>
        <w:softHyphen/>
        <w:t>тяного производства - кислород, иначе пойдет обратная реакция.</w:t>
      </w:r>
    </w:p>
    <w:p w:rsidR="00432F49" w:rsidRDefault="00514B15">
      <w:pPr>
        <w:tabs>
          <w:tab w:val="left" w:pos="720"/>
          <w:tab w:val="left" w:pos="8662"/>
        </w:tabs>
        <w:ind w:right="-23" w:firstLine="709"/>
        <w:jc w:val="both"/>
        <w:rPr>
          <w:rFonts w:ascii="Courier New" w:hAnsi="Courier New"/>
          <w:color w:val="000000"/>
          <w:sz w:val="24"/>
          <w:lang w:val="ru-RU"/>
        </w:rPr>
      </w:pPr>
      <w:r>
        <w:rPr>
          <w:rFonts w:ascii="Courier New" w:hAnsi="Courier New"/>
          <w:b/>
          <w:color w:val="000000"/>
          <w:sz w:val="24"/>
          <w:lang w:val="ru-RU"/>
        </w:rPr>
        <w:t>Вот такие проекты сейчас разрабатываются, и надеюсь, за ними последует еще не один проект, еще</w:t>
      </w:r>
      <w:r>
        <w:rPr>
          <w:rFonts w:ascii="Courier New" w:hAnsi="Courier New"/>
          <w:color w:val="000000"/>
          <w:lang w:val="ru-RU"/>
        </w:rPr>
        <w:t xml:space="preserve">  </w:t>
      </w:r>
      <w:r>
        <w:rPr>
          <w:rFonts w:ascii="Courier New" w:hAnsi="Courier New"/>
          <w:b/>
          <w:color w:val="000000"/>
          <w:sz w:val="24"/>
          <w:lang w:val="ru-RU"/>
        </w:rPr>
        <w:t>более совершенный, чем нынешние.</w:t>
      </w:r>
      <w:bookmarkStart w:id="0" w:name="_GoBack"/>
      <w:bookmarkEnd w:id="0"/>
    </w:p>
    <w:sectPr w:rsidR="00432F49">
      <w:headerReference w:type="even" r:id="rId11"/>
      <w:footerReference w:type="even" r:id="rId12"/>
      <w:footerReference w:type="default" r:id="rId13"/>
      <w:footnotePr>
        <w:pos w:val="sectEnd"/>
      </w:footnotePr>
      <w:endnotePr>
        <w:numFmt w:val="decimal"/>
        <w:numStart w:val="0"/>
      </w:endnotePr>
      <w:pgSz w:w="12240" w:h="15840"/>
      <w:pgMar w:top="1440" w:right="1892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F49" w:rsidRDefault="00514B15">
      <w:r>
        <w:separator/>
      </w:r>
    </w:p>
  </w:endnote>
  <w:endnote w:type="continuationSeparator" w:id="0">
    <w:p w:rsidR="00432F49" w:rsidRDefault="0051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F49" w:rsidRDefault="00514B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2F49" w:rsidRDefault="00432F4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F49" w:rsidRDefault="00514B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432F49" w:rsidRDefault="00514B15">
    <w:pPr>
      <w:pStyle w:val="a3"/>
    </w:pPr>
    <w:r>
      <w:rPr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F49" w:rsidRDefault="00514B15">
      <w:r>
        <w:separator/>
      </w:r>
    </w:p>
  </w:footnote>
  <w:footnote w:type="continuationSeparator" w:id="0">
    <w:p w:rsidR="00432F49" w:rsidRDefault="00514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F49" w:rsidRDefault="00514B1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432F49" w:rsidRDefault="00432F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14EC"/>
    <w:multiLevelType w:val="singleLevel"/>
    <w:tmpl w:val="A242425C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ourier New" w:hAnsi="Courier New" w:hint="default"/>
        <w:b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B15"/>
    <w:rsid w:val="00432F49"/>
    <w:rsid w:val="00514B15"/>
    <w:rsid w:val="00B9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>
      <o:colormru v:ext="edit" colors="#ddd923,#ff6f6f,#ff7373,#3dffde,#f55,#c9f,#ff5f5f,#08ec6a"/>
      <o:colormenu v:ext="edit" fillcolor="gray" strokecolor="none"/>
    </o:shapedefaults>
    <o:shapelayout v:ext="edit">
      <o:idmap v:ext="edit" data="1"/>
    </o:shapelayout>
  </w:shapeDefaults>
  <w:decimalSymbol w:val=","/>
  <w:listSeparator w:val=";"/>
  <w15:chartTrackingRefBased/>
  <w15:docId w15:val="{715906F7-FCF7-41CB-85EA-86652AD2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Courier New" w:hAnsi="Courier New"/>
      <w:b/>
      <w:sz w:val="48"/>
      <w:vertAlign w:val="subscript"/>
      <w:lang w:val="ru-RU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Courier New" w:hAnsi="Courier New"/>
      <w:b/>
      <w:sz w:val="32"/>
    </w:rPr>
  </w:style>
  <w:style w:type="paragraph" w:styleId="5">
    <w:name w:val="heading 5"/>
    <w:basedOn w:val="a"/>
    <w:next w:val="a"/>
    <w:qFormat/>
    <w:pPr>
      <w:keepNext/>
      <w:ind w:left="425" w:right="-23" w:firstLine="1"/>
      <w:jc w:val="center"/>
      <w:outlineLvl w:val="4"/>
    </w:pPr>
    <w:rPr>
      <w:rFonts w:ascii="Courier New" w:hAnsi="Courier New"/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note text"/>
    <w:basedOn w:val="a"/>
    <w:semiHidden/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Body Text Indent"/>
    <w:basedOn w:val="a"/>
    <w:semiHidden/>
    <w:pPr>
      <w:tabs>
        <w:tab w:val="left" w:pos="720"/>
        <w:tab w:val="left" w:pos="8662"/>
      </w:tabs>
      <w:ind w:right="-22" w:firstLine="709"/>
      <w:jc w:val="both"/>
    </w:pPr>
    <w:rPr>
      <w:rFonts w:ascii="Courier New" w:hAnsi="Courier New"/>
      <w:b/>
      <w:color w:val="000000"/>
      <w:sz w:val="24"/>
      <w:lang w:val="ru-RU"/>
    </w:rPr>
  </w:style>
  <w:style w:type="paragraph" w:styleId="20">
    <w:name w:val="Body Text Indent 2"/>
    <w:basedOn w:val="a"/>
    <w:semiHidden/>
    <w:pPr>
      <w:tabs>
        <w:tab w:val="left" w:pos="720"/>
        <w:tab w:val="left" w:pos="8662"/>
      </w:tabs>
      <w:ind w:right="-22" w:firstLine="709"/>
      <w:jc w:val="both"/>
    </w:pPr>
    <w:rPr>
      <w:rFonts w:ascii="Courier New" w:hAnsi="Courier New"/>
      <w:b/>
      <w:sz w:val="24"/>
      <w:lang w:val="ru-RU"/>
    </w:rPr>
  </w:style>
  <w:style w:type="paragraph" w:styleId="a9">
    <w:name w:val="Body Text"/>
    <w:basedOn w:val="a"/>
    <w:semiHidden/>
    <w:pPr>
      <w:tabs>
        <w:tab w:val="left" w:pos="720"/>
        <w:tab w:val="left" w:pos="8662"/>
      </w:tabs>
      <w:ind w:right="-23"/>
      <w:jc w:val="both"/>
    </w:pPr>
    <w:rPr>
      <w:rFonts w:ascii="Courier New" w:hAnsi="Courier New"/>
      <w:b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</vt:lpstr>
    </vt:vector>
  </TitlesOfParts>
  <Company> </Company>
  <LinksUpToDate>false</LinksUpToDate>
  <CharactersWithSpaces>15662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</dc:title>
  <dc:subject/>
  <dc:creator>Новожилов Александр Игоревич</dc:creator>
  <cp:keywords/>
  <dc:description/>
  <cp:lastModifiedBy>Irina</cp:lastModifiedBy>
  <cp:revision>2</cp:revision>
  <dcterms:created xsi:type="dcterms:W3CDTF">2014-08-06T16:40:00Z</dcterms:created>
  <dcterms:modified xsi:type="dcterms:W3CDTF">2014-08-06T16:40:00Z</dcterms:modified>
</cp:coreProperties>
</file>