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4A9" w:rsidRDefault="004C14A9">
      <w:pPr>
        <w:spacing w:line="324" w:lineRule="auto"/>
        <w:jc w:val="center"/>
        <w:rPr>
          <w:sz w:val="36"/>
        </w:rPr>
      </w:pPr>
      <w:r>
        <w:rPr>
          <w:sz w:val="36"/>
        </w:rPr>
        <w:t xml:space="preserve">Министерство общего и профессионального образования </w:t>
      </w:r>
    </w:p>
    <w:p w:rsidR="004C14A9" w:rsidRDefault="004C14A9">
      <w:pPr>
        <w:pStyle w:val="8"/>
      </w:pPr>
      <w:r>
        <w:t>Российской Федерации</w:t>
      </w:r>
    </w:p>
    <w:p w:rsidR="004C14A9" w:rsidRDefault="004C14A9">
      <w:pPr>
        <w:spacing w:line="324" w:lineRule="auto"/>
        <w:jc w:val="center"/>
        <w:rPr>
          <w:sz w:val="32"/>
        </w:rPr>
      </w:pPr>
    </w:p>
    <w:p w:rsidR="004C14A9" w:rsidRDefault="004C14A9">
      <w:pPr>
        <w:pStyle w:val="9"/>
        <w:rPr>
          <w:sz w:val="42"/>
        </w:rPr>
      </w:pPr>
      <w:r>
        <w:rPr>
          <w:sz w:val="42"/>
        </w:rPr>
        <w:t>Иркутский государственный технический университет</w:t>
      </w:r>
    </w:p>
    <w:p w:rsidR="004C14A9" w:rsidRDefault="004C14A9">
      <w:pPr>
        <w:spacing w:line="324" w:lineRule="auto"/>
        <w:jc w:val="center"/>
        <w:rPr>
          <w:sz w:val="44"/>
        </w:rPr>
      </w:pPr>
      <w:r>
        <w:rPr>
          <w:sz w:val="44"/>
        </w:rPr>
        <w:t>Восточный факультет</w:t>
      </w:r>
    </w:p>
    <w:p w:rsidR="004C14A9" w:rsidRDefault="004C14A9">
      <w:pPr>
        <w:spacing w:line="324" w:lineRule="auto"/>
        <w:jc w:val="center"/>
        <w:rPr>
          <w:sz w:val="44"/>
        </w:rPr>
      </w:pPr>
      <w:r>
        <w:rPr>
          <w:sz w:val="44"/>
        </w:rPr>
        <w:t>Кафедра социологии и социальной работы</w:t>
      </w:r>
    </w:p>
    <w:p w:rsidR="004C14A9" w:rsidRDefault="004C14A9">
      <w:pPr>
        <w:spacing w:line="324" w:lineRule="auto"/>
        <w:jc w:val="center"/>
        <w:rPr>
          <w:sz w:val="44"/>
        </w:rPr>
      </w:pPr>
    </w:p>
    <w:p w:rsidR="004C14A9" w:rsidRDefault="004C14A9">
      <w:pPr>
        <w:spacing w:line="324" w:lineRule="auto"/>
        <w:jc w:val="center"/>
        <w:rPr>
          <w:sz w:val="44"/>
        </w:rPr>
      </w:pPr>
    </w:p>
    <w:p w:rsidR="004C14A9" w:rsidRDefault="004C14A9">
      <w:pPr>
        <w:pStyle w:val="23"/>
        <w:rPr>
          <w:sz w:val="52"/>
        </w:rPr>
      </w:pPr>
      <w:r>
        <w:rPr>
          <w:sz w:val="52"/>
        </w:rPr>
        <w:t>Духовные истоки народной педагогики.</w:t>
      </w:r>
    </w:p>
    <w:p w:rsidR="004C14A9" w:rsidRDefault="004C14A9">
      <w:pPr>
        <w:spacing w:line="324" w:lineRule="auto"/>
        <w:jc w:val="right"/>
        <w:rPr>
          <w:sz w:val="32"/>
        </w:rPr>
      </w:pPr>
    </w:p>
    <w:p w:rsidR="004C14A9" w:rsidRDefault="004C14A9">
      <w:pPr>
        <w:spacing w:line="324" w:lineRule="auto"/>
        <w:ind w:left="6300"/>
        <w:rPr>
          <w:b/>
          <w:i/>
          <w:sz w:val="32"/>
        </w:rPr>
      </w:pPr>
      <w:r>
        <w:rPr>
          <w:b/>
          <w:i/>
          <w:sz w:val="32"/>
        </w:rPr>
        <w:t>Меньщикова Ю.С.</w:t>
      </w:r>
    </w:p>
    <w:p w:rsidR="004C14A9" w:rsidRDefault="004C14A9">
      <w:pPr>
        <w:spacing w:line="324" w:lineRule="auto"/>
        <w:ind w:left="6300"/>
        <w:rPr>
          <w:sz w:val="32"/>
        </w:rPr>
      </w:pPr>
    </w:p>
    <w:p w:rsidR="004C14A9" w:rsidRDefault="004C14A9">
      <w:pPr>
        <w:spacing w:line="324" w:lineRule="auto"/>
        <w:ind w:left="6300"/>
        <w:rPr>
          <w:b/>
          <w:sz w:val="32"/>
        </w:rPr>
      </w:pPr>
      <w:r>
        <w:rPr>
          <w:b/>
          <w:sz w:val="32"/>
        </w:rPr>
        <w:t>Курсовая работа</w:t>
      </w:r>
    </w:p>
    <w:p w:rsidR="004C14A9" w:rsidRDefault="004C14A9">
      <w:pPr>
        <w:spacing w:line="324" w:lineRule="auto"/>
        <w:ind w:left="6300"/>
        <w:rPr>
          <w:b/>
          <w:sz w:val="32"/>
        </w:rPr>
      </w:pPr>
      <w:r>
        <w:rPr>
          <w:b/>
          <w:sz w:val="32"/>
        </w:rPr>
        <w:t xml:space="preserve">Студентки 3 курса </w:t>
      </w:r>
    </w:p>
    <w:p w:rsidR="004C14A9" w:rsidRDefault="004C14A9">
      <w:pPr>
        <w:spacing w:line="324" w:lineRule="auto"/>
        <w:ind w:left="6300"/>
        <w:rPr>
          <w:b/>
          <w:sz w:val="32"/>
        </w:rPr>
      </w:pPr>
      <w:r>
        <w:rPr>
          <w:b/>
          <w:sz w:val="32"/>
        </w:rPr>
        <w:t>по педагогике</w:t>
      </w:r>
    </w:p>
    <w:p w:rsidR="004C14A9" w:rsidRDefault="004C14A9">
      <w:pPr>
        <w:spacing w:line="324" w:lineRule="auto"/>
        <w:ind w:left="6300"/>
        <w:rPr>
          <w:sz w:val="32"/>
        </w:rPr>
      </w:pPr>
      <w:r>
        <w:rPr>
          <w:b/>
          <w:sz w:val="32"/>
        </w:rPr>
        <w:t>Научный руководитель</w:t>
      </w:r>
    </w:p>
    <w:p w:rsidR="004C14A9" w:rsidRDefault="004C14A9">
      <w:pPr>
        <w:spacing w:line="324" w:lineRule="auto"/>
        <w:ind w:left="6300"/>
        <w:rPr>
          <w:b/>
          <w:i/>
          <w:sz w:val="32"/>
        </w:rPr>
      </w:pPr>
      <w:r>
        <w:rPr>
          <w:b/>
          <w:i/>
          <w:sz w:val="32"/>
        </w:rPr>
        <w:t>Кузьмин Владимир</w:t>
      </w:r>
    </w:p>
    <w:p w:rsidR="004C14A9" w:rsidRDefault="004C14A9">
      <w:pPr>
        <w:spacing w:line="324" w:lineRule="auto"/>
        <w:ind w:left="6300"/>
        <w:rPr>
          <w:b/>
          <w:sz w:val="32"/>
        </w:rPr>
      </w:pPr>
      <w:r>
        <w:rPr>
          <w:b/>
          <w:i/>
          <w:sz w:val="32"/>
        </w:rPr>
        <w:t>Александрович</w:t>
      </w:r>
    </w:p>
    <w:p w:rsidR="004C14A9" w:rsidRDefault="004C14A9">
      <w:pPr>
        <w:spacing w:line="324" w:lineRule="auto"/>
        <w:ind w:left="6300"/>
        <w:rPr>
          <w:b/>
          <w:sz w:val="32"/>
        </w:rPr>
      </w:pPr>
      <w:r>
        <w:rPr>
          <w:b/>
          <w:sz w:val="32"/>
        </w:rPr>
        <w:t>КФН доцент</w:t>
      </w:r>
    </w:p>
    <w:p w:rsidR="004C14A9" w:rsidRDefault="004C14A9">
      <w:pPr>
        <w:spacing w:line="324" w:lineRule="auto"/>
        <w:jc w:val="center"/>
        <w:rPr>
          <w:sz w:val="32"/>
        </w:rPr>
      </w:pPr>
    </w:p>
    <w:p w:rsidR="004C14A9" w:rsidRDefault="004C14A9">
      <w:pPr>
        <w:spacing w:line="324" w:lineRule="auto"/>
        <w:jc w:val="center"/>
        <w:rPr>
          <w:sz w:val="32"/>
        </w:rPr>
      </w:pPr>
    </w:p>
    <w:p w:rsidR="004C14A9" w:rsidRDefault="004C14A9">
      <w:pPr>
        <w:spacing w:line="324" w:lineRule="auto"/>
        <w:jc w:val="center"/>
        <w:rPr>
          <w:sz w:val="32"/>
        </w:rPr>
      </w:pPr>
    </w:p>
    <w:p w:rsidR="004C14A9" w:rsidRDefault="004C14A9">
      <w:pPr>
        <w:spacing w:line="324" w:lineRule="auto"/>
        <w:jc w:val="center"/>
        <w:rPr>
          <w:sz w:val="32"/>
        </w:rPr>
      </w:pPr>
    </w:p>
    <w:p w:rsidR="004C14A9" w:rsidRDefault="004C14A9">
      <w:pPr>
        <w:spacing w:line="324" w:lineRule="auto"/>
        <w:jc w:val="center"/>
        <w:rPr>
          <w:b/>
          <w:sz w:val="32"/>
        </w:rPr>
      </w:pPr>
    </w:p>
    <w:p w:rsidR="004C14A9" w:rsidRDefault="004C14A9">
      <w:pPr>
        <w:spacing w:line="324" w:lineRule="auto"/>
        <w:jc w:val="center"/>
        <w:rPr>
          <w:b/>
          <w:sz w:val="32"/>
        </w:rPr>
      </w:pPr>
    </w:p>
    <w:p w:rsidR="004C14A9" w:rsidRDefault="004C14A9">
      <w:pPr>
        <w:spacing w:line="324" w:lineRule="auto"/>
        <w:jc w:val="center"/>
        <w:rPr>
          <w:b/>
          <w:sz w:val="32"/>
        </w:rPr>
      </w:pPr>
    </w:p>
    <w:p w:rsidR="004C14A9" w:rsidRDefault="004C14A9">
      <w:pPr>
        <w:spacing w:line="324" w:lineRule="auto"/>
        <w:jc w:val="center"/>
        <w:rPr>
          <w:b/>
          <w:sz w:val="32"/>
        </w:rPr>
      </w:pPr>
      <w:r>
        <w:rPr>
          <w:b/>
          <w:sz w:val="32"/>
        </w:rPr>
        <w:t>Иркутск-2001г.</w:t>
      </w:r>
    </w:p>
    <w:p w:rsidR="004C14A9" w:rsidRDefault="004C14A9">
      <w:pPr>
        <w:spacing w:line="324" w:lineRule="auto"/>
        <w:jc w:val="center"/>
        <w:rPr>
          <w:b/>
          <w:sz w:val="48"/>
        </w:rPr>
      </w:pPr>
      <w:r>
        <w:rPr>
          <w:b/>
          <w:sz w:val="48"/>
        </w:rPr>
        <w:t>План.</w:t>
      </w:r>
    </w:p>
    <w:p w:rsidR="004C14A9" w:rsidRDefault="004C14A9">
      <w:pPr>
        <w:spacing w:line="324" w:lineRule="auto"/>
        <w:jc w:val="both"/>
        <w:rPr>
          <w:b/>
          <w:sz w:val="40"/>
          <w:lang w:eastAsia="ko-KR"/>
        </w:rPr>
      </w:pPr>
      <w:r>
        <w:rPr>
          <w:b/>
          <w:sz w:val="40"/>
          <w:lang w:eastAsia="ko-KR"/>
        </w:rPr>
        <w:t xml:space="preserve">  </w:t>
      </w:r>
    </w:p>
    <w:p w:rsidR="004C14A9" w:rsidRDefault="004C14A9">
      <w:pPr>
        <w:spacing w:line="324" w:lineRule="auto"/>
        <w:jc w:val="both"/>
        <w:rPr>
          <w:b/>
          <w:sz w:val="40"/>
        </w:rPr>
      </w:pPr>
      <w:r>
        <w:rPr>
          <w:b/>
          <w:sz w:val="40"/>
          <w:lang w:val="en-US" w:eastAsia="ko-KR"/>
        </w:rPr>
        <w:t>I</w:t>
      </w:r>
      <w:r>
        <w:rPr>
          <w:b/>
          <w:sz w:val="40"/>
          <w:lang w:eastAsia="ko-KR"/>
        </w:rPr>
        <w:t>. В</w:t>
      </w:r>
      <w:r>
        <w:rPr>
          <w:b/>
          <w:sz w:val="40"/>
        </w:rPr>
        <w:t>ведение.</w:t>
      </w:r>
    </w:p>
    <w:p w:rsidR="004C14A9" w:rsidRDefault="004C14A9">
      <w:pPr>
        <w:spacing w:line="324" w:lineRule="auto"/>
        <w:ind w:firstLine="180"/>
        <w:jc w:val="both"/>
        <w:rPr>
          <w:b/>
          <w:sz w:val="40"/>
          <w:lang w:val="en-US" w:eastAsia="ko-KR"/>
        </w:rPr>
      </w:pPr>
    </w:p>
    <w:p w:rsidR="004C14A9" w:rsidRDefault="004C14A9">
      <w:pPr>
        <w:spacing w:line="324" w:lineRule="auto"/>
        <w:jc w:val="both"/>
        <w:rPr>
          <w:b/>
          <w:sz w:val="40"/>
        </w:rPr>
      </w:pPr>
      <w:r>
        <w:rPr>
          <w:b/>
          <w:sz w:val="40"/>
          <w:lang w:val="en-US" w:eastAsia="ko-KR"/>
        </w:rPr>
        <w:t>II</w:t>
      </w:r>
      <w:r>
        <w:rPr>
          <w:b/>
          <w:sz w:val="40"/>
          <w:lang w:eastAsia="ko-KR"/>
        </w:rPr>
        <w:t>. Природа и духовное начало народных воспитательных традиций.</w:t>
      </w:r>
    </w:p>
    <w:p w:rsidR="004C14A9" w:rsidRDefault="004C14A9">
      <w:pPr>
        <w:spacing w:line="324" w:lineRule="auto"/>
        <w:ind w:firstLine="180"/>
        <w:jc w:val="both"/>
        <w:rPr>
          <w:b/>
          <w:sz w:val="40"/>
          <w:lang w:val="en-US" w:eastAsia="ko-KR"/>
        </w:rPr>
      </w:pPr>
    </w:p>
    <w:p w:rsidR="004C14A9" w:rsidRDefault="004C14A9">
      <w:pPr>
        <w:spacing w:line="324" w:lineRule="auto"/>
        <w:jc w:val="both"/>
        <w:rPr>
          <w:b/>
          <w:sz w:val="40"/>
          <w:lang w:eastAsia="ko-KR"/>
        </w:rPr>
      </w:pPr>
      <w:r>
        <w:rPr>
          <w:b/>
          <w:sz w:val="40"/>
          <w:lang w:val="en-US" w:eastAsia="ko-KR"/>
        </w:rPr>
        <w:t>III</w:t>
      </w:r>
      <w:r>
        <w:rPr>
          <w:b/>
          <w:sz w:val="40"/>
          <w:lang w:eastAsia="ko-KR"/>
        </w:rPr>
        <w:t>. Сложившиеся концепции народной педагогики.</w:t>
      </w:r>
    </w:p>
    <w:p w:rsidR="004C14A9" w:rsidRDefault="004C14A9">
      <w:pPr>
        <w:spacing w:line="324" w:lineRule="auto"/>
        <w:ind w:firstLine="180"/>
        <w:jc w:val="both"/>
        <w:rPr>
          <w:b/>
          <w:sz w:val="40"/>
          <w:lang w:val="en-US" w:eastAsia="ko-KR"/>
        </w:rPr>
      </w:pPr>
    </w:p>
    <w:p w:rsidR="004C14A9" w:rsidRDefault="004C14A9">
      <w:pPr>
        <w:spacing w:line="324" w:lineRule="auto"/>
        <w:jc w:val="both"/>
        <w:rPr>
          <w:b/>
          <w:sz w:val="40"/>
          <w:lang w:eastAsia="ko-KR"/>
        </w:rPr>
      </w:pPr>
      <w:r>
        <w:rPr>
          <w:b/>
          <w:sz w:val="40"/>
          <w:lang w:val="en-US" w:eastAsia="ko-KR"/>
        </w:rPr>
        <w:t>IV</w:t>
      </w:r>
      <w:r>
        <w:rPr>
          <w:b/>
          <w:sz w:val="40"/>
          <w:lang w:eastAsia="ko-KR"/>
        </w:rPr>
        <w:t xml:space="preserve">. Общее ценности, сложившиеся народов.     </w:t>
      </w:r>
    </w:p>
    <w:p w:rsidR="004C14A9" w:rsidRDefault="004C14A9">
      <w:pPr>
        <w:spacing w:line="324" w:lineRule="auto"/>
        <w:ind w:firstLine="180"/>
        <w:rPr>
          <w:b/>
          <w:sz w:val="40"/>
          <w:lang w:val="en-US" w:eastAsia="ko-KR"/>
        </w:rPr>
      </w:pPr>
    </w:p>
    <w:p w:rsidR="004C14A9" w:rsidRDefault="004C14A9">
      <w:pPr>
        <w:spacing w:line="324" w:lineRule="auto"/>
        <w:rPr>
          <w:b/>
          <w:sz w:val="40"/>
          <w:lang w:eastAsia="ko-KR"/>
        </w:rPr>
      </w:pPr>
      <w:r>
        <w:rPr>
          <w:b/>
          <w:sz w:val="40"/>
          <w:lang w:val="en-US" w:eastAsia="ko-KR"/>
        </w:rPr>
        <w:t xml:space="preserve">V. </w:t>
      </w:r>
      <w:r>
        <w:rPr>
          <w:b/>
          <w:sz w:val="40"/>
          <w:lang w:eastAsia="ko-KR"/>
        </w:rPr>
        <w:t>Заключение.</w:t>
      </w:r>
    </w:p>
    <w:p w:rsidR="004C14A9" w:rsidRDefault="004C14A9">
      <w:pPr>
        <w:spacing w:line="324" w:lineRule="auto"/>
        <w:ind w:firstLine="180"/>
        <w:rPr>
          <w:b/>
          <w:sz w:val="40"/>
          <w:lang w:val="en-US" w:eastAsia="ko-KR"/>
        </w:rPr>
      </w:pPr>
    </w:p>
    <w:p w:rsidR="004C14A9" w:rsidRDefault="004C14A9">
      <w:pPr>
        <w:spacing w:line="324" w:lineRule="auto"/>
        <w:rPr>
          <w:b/>
          <w:sz w:val="40"/>
          <w:lang w:eastAsia="ko-KR"/>
        </w:rPr>
      </w:pPr>
      <w:r>
        <w:rPr>
          <w:b/>
          <w:sz w:val="40"/>
          <w:lang w:val="en-US" w:eastAsia="ko-KR"/>
        </w:rPr>
        <w:t>VI</w:t>
      </w:r>
      <w:r>
        <w:rPr>
          <w:b/>
          <w:sz w:val="40"/>
          <w:lang w:eastAsia="ko-KR"/>
        </w:rPr>
        <w:t>. Литература.</w:t>
      </w:r>
    </w:p>
    <w:p w:rsidR="004C14A9" w:rsidRDefault="004C14A9">
      <w:pPr>
        <w:spacing w:line="324" w:lineRule="auto"/>
        <w:jc w:val="center"/>
        <w:rPr>
          <w:b/>
          <w:sz w:val="34"/>
          <w:lang w:eastAsia="ko-KR"/>
        </w:rPr>
      </w:pPr>
      <w:r>
        <w:rPr>
          <w:b/>
          <w:sz w:val="40"/>
          <w:lang w:eastAsia="ko-KR"/>
        </w:rPr>
        <w:br w:type="page"/>
      </w:r>
      <w:r>
        <w:rPr>
          <w:b/>
          <w:sz w:val="34"/>
          <w:lang w:eastAsia="ko-KR"/>
        </w:rPr>
        <w:t>Введение.</w:t>
      </w:r>
    </w:p>
    <w:p w:rsidR="004C14A9" w:rsidRDefault="004C14A9">
      <w:pPr>
        <w:spacing w:line="324" w:lineRule="auto"/>
        <w:ind w:firstLine="180"/>
        <w:jc w:val="center"/>
        <w:rPr>
          <w:b/>
          <w:sz w:val="32"/>
          <w:lang w:eastAsia="ko-KR"/>
        </w:rPr>
      </w:pPr>
    </w:p>
    <w:p w:rsidR="004C14A9" w:rsidRDefault="004C14A9">
      <w:pPr>
        <w:spacing w:line="324" w:lineRule="auto"/>
        <w:ind w:firstLine="539"/>
        <w:jc w:val="both"/>
        <w:rPr>
          <w:sz w:val="32"/>
          <w:lang w:eastAsia="ko-KR"/>
        </w:rPr>
      </w:pPr>
      <w:r>
        <w:rPr>
          <w:sz w:val="32"/>
          <w:lang w:eastAsia="ko-KR"/>
        </w:rPr>
        <w:t xml:space="preserve">Народная педагогика – составная и неотъемлемая часть общей духовной культуры народа.  Великий русский педагог К. Д. Ушинский говорил о том, что «воспитание существует в русском народе столько же веков, сколько существует сам народ». И также предполагает, что народная педагогика возникла в глубокой древности, что она исторически предшествовала  научной педагогике и влияла на её ранние формы. </w:t>
      </w:r>
    </w:p>
    <w:p w:rsidR="004C14A9" w:rsidRDefault="004C14A9">
      <w:pPr>
        <w:spacing w:line="324" w:lineRule="auto"/>
        <w:ind w:firstLine="539"/>
        <w:jc w:val="both"/>
        <w:rPr>
          <w:sz w:val="32"/>
          <w:lang w:eastAsia="ko-KR"/>
        </w:rPr>
      </w:pPr>
      <w:r>
        <w:rPr>
          <w:sz w:val="32"/>
          <w:lang w:eastAsia="ko-KR"/>
        </w:rPr>
        <w:t>Исследователи народной педагогике Ушинский К.Д., Макаренко А.С., Сухомлинский В.А., показали взаимовлияние и взаимообусловленность официальной и народной педагогики, которые дополняют и обогащают друг друга</w:t>
      </w:r>
    </w:p>
    <w:p w:rsidR="004C14A9" w:rsidRDefault="004C14A9">
      <w:pPr>
        <w:spacing w:line="324" w:lineRule="auto"/>
        <w:ind w:firstLine="539"/>
        <w:jc w:val="both"/>
        <w:rPr>
          <w:sz w:val="32"/>
          <w:lang w:eastAsia="ko-KR"/>
        </w:rPr>
      </w:pPr>
      <w:r>
        <w:rPr>
          <w:sz w:val="32"/>
          <w:lang w:eastAsia="ko-KR"/>
        </w:rPr>
        <w:t>Анализ источников показывает, что воспитание в частности тесно перекликается с идеями и мыслями, выраженными в памятниках народной педагогики: в поговорках, пословицах, сказках, преданиях. Более того, некоторые предания народ непосредственно связывает с поступками, жизнью и деятельностью.</w:t>
      </w:r>
    </w:p>
    <w:p w:rsidR="004C14A9" w:rsidRDefault="004C14A9">
      <w:pPr>
        <w:spacing w:line="324" w:lineRule="auto"/>
        <w:ind w:firstLine="540"/>
        <w:jc w:val="both"/>
        <w:rPr>
          <w:sz w:val="32"/>
          <w:lang w:eastAsia="ko-KR"/>
        </w:rPr>
      </w:pPr>
      <w:r>
        <w:rPr>
          <w:sz w:val="32"/>
          <w:lang w:eastAsia="ko-KR"/>
        </w:rPr>
        <w:t xml:space="preserve">Учёные Волков Г.Н., Измайлов А.Э., Виноградов Г.С., Кукушин В.С., Столяренко Л.Д. и д.р. выражали идеи гуманизма, подчёркивали необходимость привития молодому поколению высоких нравственных качеств, воспитания их в духе любви к труду, уважения к старшим, дружбы и товарищества, правдивости и честности. </w:t>
      </w:r>
    </w:p>
    <w:p w:rsidR="004C14A9" w:rsidRDefault="004C14A9">
      <w:pPr>
        <w:spacing w:line="324" w:lineRule="auto"/>
        <w:ind w:firstLine="540"/>
        <w:jc w:val="both"/>
        <w:rPr>
          <w:sz w:val="32"/>
          <w:lang w:eastAsia="ko-KR"/>
        </w:rPr>
      </w:pPr>
      <w:r>
        <w:rPr>
          <w:sz w:val="32"/>
          <w:lang w:eastAsia="ko-KR"/>
        </w:rPr>
        <w:t>Народная мудрость о воспитании является выражением многовековой педагогической культуры и опыта семейного воспитания народа.</w:t>
      </w:r>
    </w:p>
    <w:p w:rsidR="004C14A9" w:rsidRDefault="004C14A9">
      <w:pPr>
        <w:pStyle w:val="7"/>
        <w:jc w:val="left"/>
        <w:rPr>
          <w:b w:val="0"/>
        </w:rPr>
      </w:pPr>
    </w:p>
    <w:p w:rsidR="004C14A9" w:rsidRDefault="004C14A9">
      <w:pPr>
        <w:pStyle w:val="7"/>
        <w:jc w:val="left"/>
        <w:rPr>
          <w:b w:val="0"/>
        </w:rPr>
      </w:pPr>
    </w:p>
    <w:p w:rsidR="004C14A9" w:rsidRDefault="004C14A9">
      <w:pPr>
        <w:pStyle w:val="7"/>
        <w:jc w:val="left"/>
        <w:rPr>
          <w:b w:val="0"/>
        </w:rPr>
      </w:pPr>
    </w:p>
    <w:p w:rsidR="004C14A9" w:rsidRDefault="004C14A9">
      <w:pPr>
        <w:pStyle w:val="7"/>
        <w:jc w:val="left"/>
        <w:rPr>
          <w:b w:val="0"/>
        </w:rPr>
      </w:pPr>
    </w:p>
    <w:p w:rsidR="004C14A9" w:rsidRDefault="004C14A9"/>
    <w:p w:rsidR="004C14A9" w:rsidRDefault="004C14A9">
      <w:pPr>
        <w:pStyle w:val="7"/>
        <w:jc w:val="left"/>
      </w:pPr>
      <w:r>
        <w:t>Природа и духовное начало народных воспитательных традиций.</w:t>
      </w:r>
    </w:p>
    <w:p w:rsidR="004C14A9" w:rsidRDefault="004C14A9">
      <w:pPr>
        <w:spacing w:line="324" w:lineRule="auto"/>
      </w:pPr>
    </w:p>
    <w:p w:rsidR="004C14A9" w:rsidRDefault="004C14A9">
      <w:pPr>
        <w:spacing w:line="324" w:lineRule="auto"/>
        <w:ind w:firstLine="900"/>
        <w:rPr>
          <w:sz w:val="32"/>
        </w:rPr>
      </w:pPr>
      <w:r>
        <w:rPr>
          <w:sz w:val="32"/>
        </w:rPr>
        <w:t xml:space="preserve">Духовность нации – сложное понятие. В русской религиозной философии оно использовалось прежде всего для объяснения самостоятельности культурной субстанции народа и определяющей роли исторических судеб наций. В советской теории оно не было столь употребимо и не нашло своего места как в системе понятий, характеризующих уровни сознания, самопознания нации, так и в сфере ее этнопсихологического бытия. </w:t>
      </w:r>
    </w:p>
    <w:p w:rsidR="004C14A9" w:rsidRDefault="004C14A9">
      <w:pPr>
        <w:spacing w:line="324" w:lineRule="auto"/>
        <w:ind w:firstLine="900"/>
        <w:rPr>
          <w:sz w:val="32"/>
        </w:rPr>
      </w:pPr>
      <w:r>
        <w:rPr>
          <w:sz w:val="32"/>
        </w:rPr>
        <w:t>Судьба нации зависит от ценностных свойств и качеств ее ментальной структуры. Как писал русский философ П.И.Новгородцев, «не политические партии спасут Россию, ее воскресит воспрянувший к свету вечных истен святой народный дух».</w:t>
      </w:r>
    </w:p>
    <w:p w:rsidR="004C14A9" w:rsidRDefault="004C14A9">
      <w:pPr>
        <w:spacing w:line="324" w:lineRule="auto"/>
        <w:ind w:firstLine="900"/>
        <w:rPr>
          <w:sz w:val="32"/>
        </w:rPr>
      </w:pPr>
      <w:r>
        <w:rPr>
          <w:sz w:val="32"/>
        </w:rPr>
        <w:t>Основными факторами народной педагогики, соответственно и народного воспитания, является природа, игра, слово, дело, общение, традиция, быт, искусство, религия.</w:t>
      </w:r>
    </w:p>
    <w:p w:rsidR="004C14A9" w:rsidRDefault="004C14A9">
      <w:pPr>
        <w:spacing w:line="324" w:lineRule="auto"/>
        <w:ind w:firstLine="900"/>
        <w:rPr>
          <w:sz w:val="32"/>
        </w:rPr>
      </w:pPr>
      <w:r>
        <w:rPr>
          <w:sz w:val="32"/>
        </w:rPr>
        <w:t>Природа – один из важнейших факторов народной педагогики, она не только среда обитания, но и родная сторона, Родина. Природа имеет огромную власть над человеком. Природосообразность  в народной педагогике порождена естественностью народного воспитания. Русские говорят о природе человека, о природном уме, и в этом начало смысла, причем, это согласовывается с демократическими, гуманистическими особенностями народной педагогике естественностью народного воспитания.</w:t>
      </w:r>
    </w:p>
    <w:p w:rsidR="004C14A9" w:rsidRDefault="004C14A9">
      <w:pPr>
        <w:spacing w:line="324" w:lineRule="auto"/>
        <w:ind w:firstLine="900"/>
        <w:rPr>
          <w:sz w:val="32"/>
        </w:rPr>
      </w:pPr>
      <w:r>
        <w:rPr>
          <w:sz w:val="32"/>
        </w:rPr>
        <w:t>С природой как с решающим фактором воспитания согласовывается и утверждение о народной педагогике как педагогике свободы и любви.</w:t>
      </w:r>
    </w:p>
    <w:p w:rsidR="004C14A9" w:rsidRDefault="004C14A9">
      <w:pPr>
        <w:spacing w:line="324" w:lineRule="auto"/>
        <w:ind w:firstLine="902"/>
        <w:rPr>
          <w:sz w:val="32"/>
        </w:rPr>
      </w:pPr>
      <w:r>
        <w:rPr>
          <w:sz w:val="32"/>
        </w:rPr>
        <w:t>Народ и природа, народность и естественность неразделимы. В их единства высшая гармония жизни на земле. Очаровательны в народном творчестве очеловеченные образы родины, родной природы: дуб-батюшка, Волга-матушка, белая черемуха в девичьем наряде…</w:t>
      </w:r>
    </w:p>
    <w:p w:rsidR="004C14A9" w:rsidRDefault="004C14A9">
      <w:pPr>
        <w:spacing w:line="324" w:lineRule="auto"/>
        <w:ind w:firstLine="902"/>
        <w:rPr>
          <w:sz w:val="32"/>
        </w:rPr>
      </w:pPr>
      <w:r>
        <w:rPr>
          <w:sz w:val="32"/>
        </w:rPr>
        <w:t>Природа – великий, мощный фактор народного воспитания. Ничем незаменимый, фактор многосторонни</w:t>
      </w:r>
      <w:r>
        <w:rPr>
          <w:rFonts w:hint="eastAsia"/>
          <w:sz w:val="32"/>
        </w:rPr>
        <w:t>й</w:t>
      </w:r>
      <w:r>
        <w:rPr>
          <w:sz w:val="32"/>
        </w:rPr>
        <w:t>, многогранны</w:t>
      </w:r>
      <w:r>
        <w:rPr>
          <w:rFonts w:hint="eastAsia"/>
          <w:sz w:val="32"/>
        </w:rPr>
        <w:t>й</w:t>
      </w:r>
      <w:r>
        <w:rPr>
          <w:sz w:val="32"/>
        </w:rPr>
        <w:t>. Народные педагоги по-разному используют природу как фактор воздействия на личность.</w:t>
      </w:r>
    </w:p>
    <w:p w:rsidR="004C14A9" w:rsidRDefault="004C14A9">
      <w:pPr>
        <w:spacing w:line="324" w:lineRule="auto"/>
        <w:ind w:firstLine="902"/>
        <w:rPr>
          <w:sz w:val="32"/>
        </w:rPr>
      </w:pPr>
      <w:r>
        <w:rPr>
          <w:sz w:val="32"/>
        </w:rPr>
        <w:t>Все что согласуется с природой, должно рассматривается как благо, что противоречит ее развитию – как зло и извращение. Этот педагогический принцип был глубоко и всесторонне обоснован Я.А.Коменским. На тех же позициях стояли Руссо, Песталоций, Ушинский, Толстой.</w:t>
      </w:r>
    </w:p>
    <w:p w:rsidR="004C14A9" w:rsidRDefault="004C14A9">
      <w:pPr>
        <w:spacing w:line="324" w:lineRule="auto"/>
        <w:ind w:firstLine="902"/>
        <w:rPr>
          <w:sz w:val="32"/>
        </w:rPr>
      </w:pPr>
      <w:r>
        <w:rPr>
          <w:sz w:val="32"/>
        </w:rPr>
        <w:t>Что же касается системы воспитания В.А.Сухомлинского, то она вся насквозь природосообразно, жизнесообразно, и в этом её сила. «Высочайшая жизненная мудрость состоит в том чтобы человек вверил себя природе, прошел бы жизнь, озираясь на неё, предоставлял бы ей руководить собой. Принцип природосообразности является высшим, основным принципом всего воспитания и всей человеческой жизни».</w:t>
      </w:r>
    </w:p>
    <w:p w:rsidR="004C14A9" w:rsidRDefault="004C14A9">
      <w:pPr>
        <w:spacing w:line="324" w:lineRule="auto"/>
        <w:ind w:firstLine="902"/>
        <w:rPr>
          <w:sz w:val="32"/>
        </w:rPr>
      </w:pPr>
      <w:r>
        <w:rPr>
          <w:sz w:val="32"/>
        </w:rPr>
        <w:t>В работе «Этика» П.А.Кропоткин доказал, что этические нормы предшествовали религии. Он выводил нравственность непосредственно из опыта природы. Справедливость этой точки зрения не требует особых доказательств. Этика животных и растений может быть образцом подражания для человека.</w:t>
      </w:r>
    </w:p>
    <w:p w:rsidR="004C14A9" w:rsidRDefault="004C14A9">
      <w:pPr>
        <w:spacing w:line="324" w:lineRule="auto"/>
        <w:ind w:firstLine="902"/>
        <w:rPr>
          <w:sz w:val="32"/>
        </w:rPr>
      </w:pPr>
      <w:r>
        <w:rPr>
          <w:sz w:val="32"/>
        </w:rPr>
        <w:t xml:space="preserve"> В большинстве своем человек всегда чувствовал и понимал природу, бережно откосился к ней, обожествлял ее силы, восхищался ее творениями и явлениями. Это относится как к многочисленным этносом, так и «малым» народам. Например, суть народной философии эвенков – мир един, человек – это тоже природа.</w:t>
      </w:r>
    </w:p>
    <w:p w:rsidR="004C14A9" w:rsidRDefault="004C14A9">
      <w:pPr>
        <w:spacing w:line="324" w:lineRule="auto"/>
        <w:ind w:firstLine="902"/>
        <w:rPr>
          <w:sz w:val="32"/>
        </w:rPr>
      </w:pPr>
      <w:r>
        <w:rPr>
          <w:sz w:val="32"/>
        </w:rPr>
        <w:t>В русских семьях оптимальные, с точки зрения экологии детства, взаимоотношения с природой, основывающиеся на народом опыте, существовали издавна. Это связано с тем, что Россия была в основном аграрной страной и большая часть ее населения постоянно находилась в прямом контакте с природой. Несмотря на обширные территории и огромные природные ресурсы, постоянно ощущался их дефицит из-за колоссально</w:t>
      </w:r>
      <w:r>
        <w:rPr>
          <w:rFonts w:hint="eastAsia"/>
          <w:sz w:val="32"/>
        </w:rPr>
        <w:t>й</w:t>
      </w:r>
      <w:r>
        <w:rPr>
          <w:sz w:val="32"/>
        </w:rPr>
        <w:t xml:space="preserve"> диспропорции в плотности населения. Почти полная зависимость от природы не оставляла перед населением выбора. Так, в перенаселенных центральных районах России крестьянская семья могла существовать только при условии строгого соблюдения принципов рационального природопользования и охраны окружающей среды. </w:t>
      </w:r>
    </w:p>
    <w:p w:rsidR="004C14A9" w:rsidRDefault="004C14A9">
      <w:pPr>
        <w:spacing w:line="324" w:lineRule="auto"/>
        <w:ind w:firstLine="902"/>
        <w:rPr>
          <w:sz w:val="32"/>
        </w:rPr>
      </w:pPr>
      <w:r>
        <w:rPr>
          <w:sz w:val="32"/>
        </w:rPr>
        <w:t>Между экономической жизнью общества и его духовной жизнью воспитание выступает как связующее звено. Этим объясняется и особенное положение педагогической культуры в целом и материальной и духовной жизни народа. Педагогическая культура, глубоко проникающая как в материальную, как и духовную культуру общества, служит мостом между ними.</w:t>
      </w:r>
    </w:p>
    <w:p w:rsidR="004C14A9" w:rsidRDefault="004C14A9">
      <w:pPr>
        <w:spacing w:line="324" w:lineRule="auto"/>
        <w:ind w:firstLine="902"/>
        <w:rPr>
          <w:sz w:val="32"/>
        </w:rPr>
      </w:pPr>
      <w:r>
        <w:rPr>
          <w:sz w:val="32"/>
        </w:rPr>
        <w:t>Совокупная педагогическая культура народа, включающая в себя как достижение педагогической мысли в стране, педагогическую просвещенность масс состояния воспитания подрастающего поколения, так и индивидуальная педагогическую культуру граждан, отражает конкретный уровень общественного прогресса совершено закономерно поэтому, что именно демократический строй создает наиболее благоприятные условия для  расцвета педагогической культуры народа. Творческая инициатива и активность масс, поддерживая обществом, распространяется и на педагогическую сферу. Серьезнейшим стимулом в расцвете педагогической культуры является повышенное внимание к народным традициям воспитания. Народная педагогика возникла как практика, как искусств</w:t>
      </w:r>
      <w:r>
        <w:rPr>
          <w:rFonts w:hint="eastAsia"/>
          <w:sz w:val="32"/>
        </w:rPr>
        <w:t>о</w:t>
      </w:r>
      <w:r>
        <w:rPr>
          <w:sz w:val="32"/>
        </w:rPr>
        <w:t xml:space="preserve"> воспитания, она древнее педагогической науки, всегда обогащала ее и в свою очередь, сама обогащалась его. Таким образом, получалось своего рода расширенное воспроизводство педагогической культуры. Это постоянное взаимодействие обеспечивает прогресс педагогической культуры народа и общества в целом.</w:t>
      </w:r>
    </w:p>
    <w:p w:rsidR="004C14A9" w:rsidRDefault="004C14A9">
      <w:pPr>
        <w:spacing w:line="324" w:lineRule="auto"/>
        <w:ind w:firstLine="902"/>
        <w:rPr>
          <w:sz w:val="32"/>
        </w:rPr>
      </w:pPr>
      <w:r>
        <w:rPr>
          <w:sz w:val="32"/>
        </w:rPr>
        <w:t>Первичными элементами народной педагогики были примитивные педагогические умения как зачатки педагогического искусства («ремесла»). Критериями деятельности народных педагогов служили здравый смысл, эмпирическое обобщение опыта, что послужило в дальнейшем исходным основанием для педагогической теории. На ранних ступенях воспитатели из народа, не зная еще науки постепенно начинали опираться на передающуюся из поколения в поколения народную мудрость. Народная педагогика из-за отсутствия письменности и грамотности несла большие потери, мудрость распылялась, многие открытия делались заново тысячи раз. Отсутствие возможности концентрировать педагогические знания явилось препятствием в программе педагогической культуре народа.</w:t>
      </w:r>
    </w:p>
    <w:p w:rsidR="004C14A9" w:rsidRDefault="004C14A9">
      <w:pPr>
        <w:spacing w:line="324" w:lineRule="auto"/>
        <w:ind w:firstLine="902"/>
        <w:rPr>
          <w:sz w:val="32"/>
        </w:rPr>
      </w:pPr>
      <w:r>
        <w:rPr>
          <w:sz w:val="32"/>
        </w:rPr>
        <w:t>Педагогическая культура народа тесно связана со всеми сферами народной жизни, она носит синтетический характер. В этом ее сила известный советский философ Г.Н.Волков высказал интересную мысль: «Попробуй мысленно лишить современное общество всех орудий жизни и средств материальной культуры: всей техники, зданий, дорог, коммуникаций. Поставьте общество «один на один» с нетронутой природой. Что произойдет? Вернется эпоха первобытного варварства? Ничего подобного. Человечество претерпит большие лишения, его развитие затормозится, но лишь на несколько десятилетий, в течение их общество заново построит всю материальную культуру цивилизации, построит по  последнему слову науки». А что же случится с человеком, если оно лишится духовной культуры, и соответственно перестанет заниматься педагогической деятельностью?</w:t>
      </w:r>
    </w:p>
    <w:p w:rsidR="004C14A9" w:rsidRDefault="004C14A9">
      <w:pPr>
        <w:spacing w:line="324" w:lineRule="auto"/>
        <w:ind w:firstLine="902"/>
        <w:rPr>
          <w:sz w:val="32"/>
        </w:rPr>
      </w:pPr>
      <w:r>
        <w:rPr>
          <w:sz w:val="32"/>
        </w:rPr>
        <w:t>Для каждого человека имеет важное значение его близость к духовной культуре человечества. Чем дальше человек от этих духовных сокровищ, тем он стоит ниже как мыслящее и чувствующее существо. Чем прочнее духовные нити связывают человека со всем человечеством, тем выше он как член человеческого общества. Любой зверь, родившийся и выросший в зоопарке, среди людей, останется зверем. Любое дитя человеческое вне человеческого общения, не сможет стать человеком несмотря на все свои физические данные, сближающие его с предками.</w:t>
      </w:r>
    </w:p>
    <w:p w:rsidR="004C14A9" w:rsidRDefault="004C14A9">
      <w:pPr>
        <w:spacing w:line="324" w:lineRule="auto"/>
        <w:ind w:firstLine="902"/>
        <w:rPr>
          <w:sz w:val="32"/>
        </w:rPr>
      </w:pPr>
      <w:r>
        <w:rPr>
          <w:sz w:val="32"/>
        </w:rPr>
        <w:t>Духовное богатство современного человечества включает все интеллектуальное, социальное, историческое, этническое многообразие. Это многообразие еще более увеличивается тем, что каждая личность индивидуальна. Все люди, как писал И.Я.яковлев, разные, хотя и обозначены одним словом «человек». Единое человечество будущего воплотит в себе все прогрессивное многообразие прошлого и настоящего и будет состоять из всесторонне развитых членов, представляющих в трансформированном виде все это многообразие.</w:t>
      </w:r>
    </w:p>
    <w:p w:rsidR="004C14A9" w:rsidRDefault="004C14A9">
      <w:pPr>
        <w:spacing w:line="324" w:lineRule="auto"/>
        <w:ind w:firstLine="902"/>
        <w:rPr>
          <w:sz w:val="32"/>
        </w:rPr>
      </w:pPr>
      <w:r>
        <w:rPr>
          <w:sz w:val="32"/>
        </w:rPr>
        <w:t>Духовная культура есть аккумулированная и концентрированная, энергия, накоплена всем многовековым развитием человеческой цивилизаций, усилиями всех поколений наших предков. Связь между поколениями обеспечивается воспитанием. Поэтому педагогическая культура является своего рода двигателем, приводящим в движение человеческий ум, использующем эту аккумулированную и концентрированную духовную энергию. Сохранение и развитие духовной культуры немыслимо без соответствующего педагогического процесса.</w:t>
      </w:r>
    </w:p>
    <w:p w:rsidR="004C14A9" w:rsidRDefault="004C14A9">
      <w:pPr>
        <w:spacing w:line="324" w:lineRule="auto"/>
        <w:ind w:firstLine="902"/>
        <w:rPr>
          <w:sz w:val="32"/>
        </w:rPr>
      </w:pPr>
      <w:r>
        <w:rPr>
          <w:sz w:val="32"/>
        </w:rPr>
        <w:t>Традиции как бы организуют связь поколения, на них держится духовно-нравственная жизнь народов. Преемственность старших и младших основывается именно на традициях. Чем многообразные традиции, тем духовно богаче народ, не что так не объединяет народ, как традиции. Достижение согласия между традициями и современностью все –более становится животрепещущей проблемой науки. Традиция содействует воспитанию теряемого сейчас наследия. Такое воспитание может, быть спасительным для человечества.</w:t>
      </w:r>
    </w:p>
    <w:p w:rsidR="004C14A9" w:rsidRDefault="004C14A9">
      <w:pPr>
        <w:spacing w:line="324" w:lineRule="auto"/>
        <w:ind w:firstLine="902"/>
        <w:rPr>
          <w:sz w:val="32"/>
        </w:rPr>
      </w:pPr>
      <w:r>
        <w:rPr>
          <w:sz w:val="32"/>
        </w:rPr>
        <w:t xml:space="preserve">В настоящее время бесценное знание сельских ребят умирают без применения из-за игнорирования их в школьном образовании. Сельская крестьянская культура, богатая традициями представляет собой великое духовное сокровище человечества. И возможности этой культуре далеко не исчерпаемы.  </w:t>
      </w:r>
    </w:p>
    <w:p w:rsidR="004C14A9" w:rsidRDefault="004C14A9">
      <w:pPr>
        <w:spacing w:line="324" w:lineRule="auto"/>
        <w:ind w:firstLine="902"/>
        <w:rPr>
          <w:sz w:val="32"/>
        </w:rPr>
      </w:pPr>
      <w:r>
        <w:rPr>
          <w:sz w:val="32"/>
        </w:rPr>
        <w:t>Уже в древне русских летописях в устном народном творчестве, особенно в сказках и пословицах, утверждается мысль о том, что человек воспитаем и обучаем, что самое ценное человеческое качество – Добродетель, и его надо прививать, необходимо учить, ибо причиной многих человеческих пороков является незнание, невежество. Добродетель есть умение хорошо поступать, а хорошо поступать умеет тот кто знает, как именно надо поступать. Поведение зависит от знания, а связующим звеном между знанием и поведением выступает воспитание. Следовательно, никакая человеческая добродетель невозможна вне педагогической культуры, являющейся чрезвычайно важным компонентом духовной культуры человечества. Соответственно педагогическая культура пользуется всеми важнейшими достижениями человеческой культуры – наукой, искусством. Искусство воспитывает чувства, философию, интеллект, педагогика регулирует и то и другое. Особенности педагогического творчества состоит в том, что в процессе воспитания накопленные духовные богатства не только передаются из поколения в поколение, но и перерабатывается, совершенствуется, развивается и обогащаются. Педагогический процесс поэтому означает одновременно и духовный процесс в целом.</w:t>
      </w:r>
    </w:p>
    <w:p w:rsidR="004C14A9" w:rsidRDefault="004C14A9">
      <w:pPr>
        <w:spacing w:line="324" w:lineRule="auto"/>
        <w:ind w:firstLine="902"/>
        <w:rPr>
          <w:sz w:val="32"/>
        </w:rPr>
      </w:pPr>
      <w:r>
        <w:rPr>
          <w:sz w:val="32"/>
        </w:rPr>
        <w:t>Смысл воспитания – укрепление преемственности поколений для вековых гуманистических традиций на рода, в конечном итоге – осознание принадлежности к своим корням.</w:t>
      </w:r>
    </w:p>
    <w:p w:rsidR="004C14A9" w:rsidRDefault="004C14A9">
      <w:pPr>
        <w:spacing w:line="324" w:lineRule="auto"/>
        <w:ind w:firstLine="902"/>
        <w:rPr>
          <w:sz w:val="32"/>
        </w:rPr>
      </w:pPr>
      <w:r>
        <w:rPr>
          <w:sz w:val="32"/>
        </w:rPr>
        <w:t xml:space="preserve">Народ хотел видел в каждом ребенке комплекс социально-этических качеств. В основе народной педагогики лежит триада «ум – доброта – трудолюбие». </w:t>
      </w:r>
    </w:p>
    <w:p w:rsidR="004C14A9" w:rsidRDefault="004C14A9">
      <w:pPr>
        <w:spacing w:line="324" w:lineRule="auto"/>
        <w:ind w:firstLine="902"/>
        <w:rPr>
          <w:sz w:val="32"/>
        </w:rPr>
      </w:pPr>
      <w:r>
        <w:rPr>
          <w:sz w:val="32"/>
        </w:rPr>
        <w:t>В советские времена по ряду экономических и социальных причин  зависимость сельских жителей от природы снизилась, а соблюдение экономических принципов природопользования стало на определенном этапе даже экономически невыгодным. При этом преемственность традиций прервалась, и к настоящему моменту носителей их почти не осталось. Все это указывает на хрупкость народных традиций и необходимость бережного к ним отношения.</w:t>
      </w:r>
    </w:p>
    <w:p w:rsidR="004C14A9" w:rsidRDefault="004C14A9">
      <w:pPr>
        <w:spacing w:line="324" w:lineRule="auto"/>
        <w:ind w:firstLine="902"/>
        <w:rPr>
          <w:sz w:val="32"/>
        </w:rPr>
      </w:pPr>
      <w:r>
        <w:rPr>
          <w:sz w:val="32"/>
        </w:rPr>
        <w:t xml:space="preserve">В народной педагогике содержание, методы и средства воспитания во многом складываются и определяются требованиями, основанными на религиозных канонах. Приобщение детей к религии позволяет решить многие задачи, связанные с развитием человека, его этикой по отношению к себе, к семье, ближайшему окружению, людям иной веры или сословия. </w:t>
      </w:r>
    </w:p>
    <w:p w:rsidR="004C14A9" w:rsidRDefault="004C14A9">
      <w:pPr>
        <w:spacing w:line="324" w:lineRule="auto"/>
        <w:ind w:firstLine="902"/>
        <w:rPr>
          <w:sz w:val="32"/>
        </w:rPr>
      </w:pPr>
      <w:r>
        <w:rPr>
          <w:sz w:val="32"/>
        </w:rPr>
        <w:t xml:space="preserve">Религия – важнейшим феномен человеческой цивилизации. В соотношении с национальными проблемами она играла и играет прямо противоположную роль – этноинтегрирующую и этнодифференцирующую. </w:t>
      </w:r>
    </w:p>
    <w:p w:rsidR="004C14A9" w:rsidRDefault="004C14A9">
      <w:pPr>
        <w:spacing w:line="324" w:lineRule="auto"/>
        <w:ind w:firstLine="902"/>
        <w:rPr>
          <w:sz w:val="32"/>
        </w:rPr>
      </w:pPr>
      <w:r>
        <w:rPr>
          <w:sz w:val="32"/>
        </w:rPr>
        <w:t>Там, где сильны религиозные традиции, наиболее устойчивы и народные воспитательные традиции. Однако сами по себе традиции не могут быть основным средством формирования личности ребенка. Их недостатком является, в частности, одностороннее воздействие на личностное становление. Так, способствуя воспитанию у детей уважения к старшим, традиции меньше всего содействуют формированию у них самостоятельности и способности противостоять неблагоприятным воздействием среды.</w:t>
      </w:r>
    </w:p>
    <w:p w:rsidR="004C14A9" w:rsidRDefault="004C14A9">
      <w:pPr>
        <w:spacing w:line="324" w:lineRule="auto"/>
        <w:jc w:val="center"/>
        <w:rPr>
          <w:b/>
          <w:sz w:val="32"/>
          <w:lang w:eastAsia="ko-KR"/>
        </w:rPr>
      </w:pPr>
    </w:p>
    <w:p w:rsidR="004C14A9" w:rsidRDefault="004C14A9">
      <w:pPr>
        <w:spacing w:line="324" w:lineRule="auto"/>
        <w:jc w:val="center"/>
        <w:rPr>
          <w:b/>
          <w:sz w:val="32"/>
          <w:lang w:eastAsia="ko-KR"/>
        </w:rPr>
      </w:pPr>
      <w:r>
        <w:rPr>
          <w:b/>
          <w:sz w:val="32"/>
          <w:lang w:eastAsia="ko-KR"/>
        </w:rPr>
        <w:t>Сложившиеся концепции народной педагогике.</w:t>
      </w:r>
    </w:p>
    <w:p w:rsidR="004C14A9" w:rsidRDefault="004C14A9">
      <w:pPr>
        <w:spacing w:line="324" w:lineRule="auto"/>
        <w:rPr>
          <w:b/>
          <w:sz w:val="32"/>
          <w:lang w:eastAsia="ko-KR"/>
        </w:rPr>
      </w:pPr>
    </w:p>
    <w:p w:rsidR="004C14A9" w:rsidRDefault="004C14A9">
      <w:pPr>
        <w:spacing w:line="324" w:lineRule="auto"/>
        <w:ind w:firstLine="900"/>
        <w:rPr>
          <w:sz w:val="32"/>
        </w:rPr>
      </w:pPr>
      <w:r>
        <w:rPr>
          <w:sz w:val="32"/>
        </w:rPr>
        <w:t>Научные исследования проблем народной педагогики свидетельствуют, что изучение народного опыта воспитания как социально-исторического феномена на всех этапах исторического развития входило в круг научных интересов педагогов прошлого и настоящего.</w:t>
      </w:r>
    </w:p>
    <w:p w:rsidR="004C14A9" w:rsidRDefault="004C14A9">
      <w:pPr>
        <w:spacing w:line="324" w:lineRule="auto"/>
        <w:ind w:firstLine="900"/>
        <w:jc w:val="both"/>
        <w:rPr>
          <w:sz w:val="32"/>
          <w:lang w:eastAsia="ko-KR"/>
        </w:rPr>
      </w:pPr>
      <w:r>
        <w:rPr>
          <w:sz w:val="32"/>
          <w:lang w:eastAsia="ko-KR"/>
        </w:rPr>
        <w:t>Великий русский педагог К.Д. Ушинский высоко оценивал воспитательный потенциал народной педагогики. «Воспитание, созданное самим народом и основанное на народных началах, - писал он, - имеет ту воспитательную силу, которой нет в самых лучших системах, основанных на абстрактных идеях…» Он глубоко верил в принцип «народ без народности – тело без души» и, опираясь на этот принцип, обосновал идею народности. Хорошо зная народные обычаи, обряды, традиции, он пришел к выводу, что «мудрость предков – зеркало для потомков», и потому ратовал за народное воспитание, ибо оно является живым образцом в процессе народного развития.</w:t>
      </w:r>
    </w:p>
    <w:p w:rsidR="004C14A9" w:rsidRDefault="004C14A9">
      <w:pPr>
        <w:spacing w:line="324" w:lineRule="auto"/>
        <w:ind w:firstLine="900"/>
        <w:jc w:val="both"/>
        <w:rPr>
          <w:sz w:val="32"/>
          <w:lang w:eastAsia="ko-KR"/>
        </w:rPr>
      </w:pPr>
      <w:r>
        <w:rPr>
          <w:sz w:val="32"/>
          <w:lang w:eastAsia="ko-KR"/>
        </w:rPr>
        <w:t>Принцип народности воспитания осуществляется в раннем детстве, в процессе овладения родной речью. Н.К. Крупская большое значение придавала развитию речи детей в семье, особенно в процессе общения матери с ребенком, она обращала внимание на то, что «материнский язык служит ему орудием выражения себя, своих мыслей, своих настроений».</w:t>
      </w:r>
    </w:p>
    <w:p w:rsidR="004C14A9" w:rsidRDefault="004C14A9">
      <w:pPr>
        <w:spacing w:line="324" w:lineRule="auto"/>
        <w:ind w:firstLine="900"/>
        <w:jc w:val="both"/>
        <w:rPr>
          <w:sz w:val="32"/>
          <w:lang w:eastAsia="ko-KR"/>
        </w:rPr>
      </w:pPr>
      <w:r>
        <w:rPr>
          <w:sz w:val="32"/>
          <w:lang w:eastAsia="ko-KR"/>
        </w:rPr>
        <w:t>А.С. Макаренко на собственном многолетнем опыте народного учителя убедился, что педагогика рождается в живых движениях людей, в традициях и реакциях реального коллектива. Он подчеркивал, что «семейная, трудовая подготовка имеет самое важное значение для будущей квалификации человека».</w:t>
      </w:r>
    </w:p>
    <w:p w:rsidR="004C14A9" w:rsidRDefault="004C14A9">
      <w:pPr>
        <w:spacing w:line="324" w:lineRule="auto"/>
        <w:ind w:firstLine="900"/>
        <w:jc w:val="both"/>
        <w:rPr>
          <w:sz w:val="32"/>
          <w:lang w:eastAsia="ko-KR"/>
        </w:rPr>
      </w:pPr>
      <w:r>
        <w:rPr>
          <w:sz w:val="32"/>
          <w:lang w:eastAsia="ko-KR"/>
        </w:rPr>
        <w:t>В.А. Сухомлинский подчеркивал необходимость и важность изучения нравственных идей и вытекающих из них педагогических взглядов народа. Он считал, что, несмотря на богатство и огромное практическое значение народной педагогики, она в должной мере не изучается, глубокие исследования по этим проблемам не проводятся.</w:t>
      </w:r>
    </w:p>
    <w:p w:rsidR="004C14A9" w:rsidRDefault="004C14A9">
      <w:pPr>
        <w:spacing w:line="324" w:lineRule="auto"/>
        <w:ind w:firstLine="900"/>
        <w:jc w:val="both"/>
        <w:rPr>
          <w:sz w:val="32"/>
          <w:lang w:eastAsia="ko-KR"/>
        </w:rPr>
      </w:pPr>
      <w:r>
        <w:rPr>
          <w:sz w:val="32"/>
          <w:lang w:eastAsia="ko-KR"/>
        </w:rPr>
        <w:t xml:space="preserve">« О народной педагогике никто до сих пор серьезно на думал, и по-видимому, это принесло много бед педагогике, - писал он. </w:t>
      </w:r>
    </w:p>
    <w:p w:rsidR="004C14A9" w:rsidRDefault="004C14A9">
      <w:pPr>
        <w:spacing w:line="324" w:lineRule="auto"/>
        <w:ind w:firstLine="900"/>
        <w:jc w:val="both"/>
        <w:rPr>
          <w:sz w:val="32"/>
          <w:lang w:eastAsia="ko-KR"/>
        </w:rPr>
      </w:pPr>
      <w:r>
        <w:rPr>
          <w:sz w:val="32"/>
          <w:lang w:eastAsia="ko-KR"/>
        </w:rPr>
        <w:t>- Я уверен, что народная педагогика – это средоточие духовной жизни народа. В народной педагогике раскрываются особенности национального характера, лицо народа! Характер народа, лицо народа, его думы и чаяния, нравственные идеалы особенно ярко проявляются в созданных им сказках, былинах, легендах, эпосах, поговорках и пословицах.</w:t>
      </w:r>
    </w:p>
    <w:p w:rsidR="004C14A9" w:rsidRDefault="004C14A9">
      <w:pPr>
        <w:spacing w:line="324" w:lineRule="auto"/>
        <w:ind w:firstLine="900"/>
        <w:jc w:val="both"/>
        <w:rPr>
          <w:sz w:val="32"/>
          <w:lang w:eastAsia="ko-KR"/>
        </w:rPr>
      </w:pPr>
      <w:r>
        <w:rPr>
          <w:sz w:val="32"/>
          <w:lang w:eastAsia="ko-KR"/>
        </w:rPr>
        <w:t xml:space="preserve">В середине </w:t>
      </w:r>
      <w:r>
        <w:rPr>
          <w:sz w:val="32"/>
          <w:lang w:val="en-US" w:eastAsia="ko-KR"/>
        </w:rPr>
        <w:t>XIX</w:t>
      </w:r>
      <w:r>
        <w:rPr>
          <w:sz w:val="32"/>
          <w:lang w:eastAsia="ko-KR"/>
        </w:rPr>
        <w:t xml:space="preserve"> века ряд ученых, педагогов и мыслителей стали обращаться к проблемам народной педагогики. В 1861 году В.И. Водовозов написал статью о книгах, изданных для народного чтения, назвав ее «Русская народная педагогика». В 1890 году впервые в более широком аспекте Д. Булгаковский и Г. Пинчук обращаются непосредственно к памятникам народной педагогики – пословицам, песням, загадкам, обрядам, отличая их воспитательное значение в народном быту. Большой научный интерес представляет попытка Е.А. Покровского в этнографическом и педагогическом плане проанализировать детские игры и их роль в физическом и нравственном развитии детей. Другой исследователь А. Соболев, проблемы детских игр рассматривает в сочетании с детскими песнями и тем самым еще более расширяет границы народной педагогики.</w:t>
      </w:r>
    </w:p>
    <w:p w:rsidR="004C14A9" w:rsidRDefault="004C14A9">
      <w:pPr>
        <w:pStyle w:val="a3"/>
        <w:spacing w:line="324" w:lineRule="auto"/>
        <w:jc w:val="both"/>
        <w:rPr>
          <w:sz w:val="32"/>
        </w:rPr>
      </w:pPr>
      <w:r>
        <w:rPr>
          <w:sz w:val="32"/>
        </w:rPr>
        <w:t>В советский период одним из первых к проблемам народной педагогики обратился известных этнограф и педагог Г.С. Виноградов, давший описание сущности этого явления как составной части педагогической культуры народа, утверждавший право существования термина и понятия «народная педагогика». Народная педагогика «не столько система, сколько сумма знаний, умений», - утверждал Г.С. Виноградов. Он характеризовал народную педагогику как совокупность навыков и приемов, применяемых народом в целях формирования личности в определенном направлении. По мнению ученого, когда речь идет о народной педагогике, то имеется в виду не педагогическая теория, а педагогическая практика. Исходя из этого, Г.С. Виноградов считал, что совокупность народного взгляда, принимаемых народом средств воздействия на юное поколение в целях его обучения и воспитания следует назвать народной педагогикой.</w:t>
      </w:r>
    </w:p>
    <w:p w:rsidR="004C14A9" w:rsidRDefault="004C14A9">
      <w:pPr>
        <w:spacing w:line="324" w:lineRule="auto"/>
        <w:ind w:firstLine="900"/>
        <w:jc w:val="both"/>
        <w:rPr>
          <w:sz w:val="32"/>
          <w:lang w:eastAsia="ko-KR"/>
        </w:rPr>
      </w:pPr>
      <w:r>
        <w:rPr>
          <w:sz w:val="32"/>
          <w:lang w:eastAsia="ko-KR"/>
        </w:rPr>
        <w:t>Вопросы народной педагогики были предметам исследования ряда ученых: А.Ф. Хинтибидзе, Г.Н. Волкова, А.Ш. Гашимова, В.Ф. Афанасьева, Г.Н. Филонова. Каждый из них, естественно, внес свой вклад в теорию и практику народной педагогики.</w:t>
      </w:r>
    </w:p>
    <w:p w:rsidR="004C14A9" w:rsidRDefault="004C14A9">
      <w:pPr>
        <w:spacing w:line="324" w:lineRule="auto"/>
        <w:ind w:firstLine="900"/>
        <w:jc w:val="both"/>
        <w:rPr>
          <w:sz w:val="32"/>
          <w:lang w:eastAsia="ko-KR"/>
        </w:rPr>
      </w:pPr>
      <w:r>
        <w:rPr>
          <w:sz w:val="32"/>
          <w:lang w:eastAsia="ko-KR"/>
        </w:rPr>
        <w:t>Исходя из исследований этих ученых, мы пришли к выводу, что объектом и предметом  народной педагогики является процесс воспитания и процесс обучения, а главным элементом народной педагогики является совокупность эмпирических знаний, сведений, накопленных народом о человеке и его воспитании, и практическая деятельность трудящихся по воспитанию молодого поколения.</w:t>
      </w:r>
    </w:p>
    <w:p w:rsidR="004C14A9" w:rsidRDefault="004C14A9">
      <w:pPr>
        <w:spacing w:line="324" w:lineRule="auto"/>
        <w:ind w:firstLine="900"/>
        <w:jc w:val="both"/>
        <w:rPr>
          <w:sz w:val="32"/>
          <w:lang w:eastAsia="ko-KR"/>
        </w:rPr>
      </w:pPr>
      <w:r>
        <w:rPr>
          <w:sz w:val="32"/>
          <w:lang w:eastAsia="ko-KR"/>
        </w:rPr>
        <w:t>Народная педагогика исторически сложилась в глубокой древности. Она существует столько времени, сколько существует сам народ. В эпоху среднеазиатской античности (</w:t>
      </w:r>
      <w:r>
        <w:rPr>
          <w:sz w:val="32"/>
          <w:lang w:val="en-US" w:eastAsia="ko-KR"/>
        </w:rPr>
        <w:t>III</w:t>
      </w:r>
      <w:r>
        <w:rPr>
          <w:sz w:val="32"/>
          <w:lang w:eastAsia="ko-KR"/>
        </w:rPr>
        <w:t xml:space="preserve"> век н.э.) уже были известны образцы художественного народного творчества. Искусство слова, родившееся в глубокой древности, прежде всего воплотилось в художественном народном творчестве – в сказках, легендах, эпосе, поговорках, пословицах и других памятниках народной педагогики.</w:t>
      </w:r>
    </w:p>
    <w:p w:rsidR="004C14A9" w:rsidRDefault="004C14A9">
      <w:pPr>
        <w:pStyle w:val="a3"/>
        <w:spacing w:line="324" w:lineRule="auto"/>
        <w:ind w:firstLine="902"/>
        <w:jc w:val="both"/>
        <w:rPr>
          <w:sz w:val="32"/>
        </w:rPr>
      </w:pPr>
      <w:r>
        <w:rPr>
          <w:sz w:val="32"/>
        </w:rPr>
        <w:t>Поговорки и пословицы – один из самых активных и широко распространенных памятников устного народного поэтического творчества. В них народ на протяжении веков обобщал свой социально-исторический опыт. Как правило, они имеют афористическую форму и поучительное содержание, выражают думы и чаяния народа, его взгляды на явления общественной жизни, его эмпирически сложившееся представление о воспитании молодого поколения. Народ отобрал в своей многовековой истории все ценное в педагогическом отношении в практике семейного воспитания многих поколений и выразил его в форме поучительных афоризмов.</w:t>
      </w:r>
    </w:p>
    <w:p w:rsidR="004C14A9" w:rsidRDefault="004C14A9">
      <w:pPr>
        <w:spacing w:line="324" w:lineRule="auto"/>
        <w:ind w:firstLine="902"/>
        <w:jc w:val="both"/>
        <w:rPr>
          <w:sz w:val="32"/>
          <w:lang w:eastAsia="ko-KR"/>
        </w:rPr>
      </w:pPr>
      <w:r>
        <w:rPr>
          <w:sz w:val="32"/>
          <w:lang w:eastAsia="ko-KR"/>
        </w:rPr>
        <w:t>В.И. Ленин писал: «Бывают такие крылатые слова, которые с удивительной меткостью выражают сущность довольно сложных явлений». Именно такими словами являются многие народные поговорки и пословицы, в которых синтезируются самые сокровенные мысли народа о человеке, о воспитании, о формировании личности.</w:t>
      </w:r>
    </w:p>
    <w:p w:rsidR="004C14A9" w:rsidRDefault="004C14A9">
      <w:pPr>
        <w:spacing w:line="324" w:lineRule="auto"/>
        <w:ind w:firstLine="902"/>
        <w:jc w:val="both"/>
        <w:rPr>
          <w:sz w:val="32"/>
          <w:lang w:eastAsia="ko-KR"/>
        </w:rPr>
      </w:pPr>
      <w:r>
        <w:rPr>
          <w:sz w:val="32"/>
          <w:lang w:eastAsia="ko-KR"/>
        </w:rPr>
        <w:t xml:space="preserve">На поговорках, пословицах, изречениях училось и воспитывалось не одно поколение людей, более того, некоторые пословицы стали девизом в жизни великих людей. </w:t>
      </w:r>
    </w:p>
    <w:p w:rsidR="004C14A9" w:rsidRDefault="004C14A9">
      <w:pPr>
        <w:spacing w:line="324" w:lineRule="auto"/>
        <w:ind w:firstLine="902"/>
        <w:jc w:val="both"/>
        <w:rPr>
          <w:sz w:val="32"/>
          <w:lang w:eastAsia="ko-KR"/>
        </w:rPr>
      </w:pPr>
      <w:r>
        <w:rPr>
          <w:sz w:val="32"/>
          <w:lang w:eastAsia="ko-KR"/>
        </w:rPr>
        <w:t>Таким образом, используя иронию в афоризмах, народ, соблюдая определённый  педагогический такт, обращает внимание на людские слабости, пороки, недостатки, пробуждает желание и стремление устранить эти недостатки.</w:t>
      </w:r>
    </w:p>
    <w:p w:rsidR="004C14A9" w:rsidRDefault="004C14A9">
      <w:pPr>
        <w:spacing w:line="324" w:lineRule="auto"/>
        <w:ind w:firstLine="902"/>
        <w:jc w:val="both"/>
        <w:rPr>
          <w:sz w:val="32"/>
          <w:lang w:eastAsia="ko-KR"/>
        </w:rPr>
      </w:pPr>
      <w:r>
        <w:rPr>
          <w:sz w:val="32"/>
          <w:lang w:eastAsia="ko-KR"/>
        </w:rPr>
        <w:t>Все это вместе взятое, позволяет говорить о пословицах и поговорках как народных педагогических миниатюрах, в которых в известной степени нашло свое выражение народное представление о дидактических принципах воспитания и обучения человека. Лаконичность и краткость афоризмов создают условие для осуществления принципа доступности, обилие элементов ритмики и поэтической речи придает афоризмам образность, тем самым составляет основу наглядности; композиционное строение афоризмов, применение повторов, риторических вопросов и восклицаний способствуют реализации принципа прочности, систематичности и последовательности.</w:t>
      </w:r>
    </w:p>
    <w:p w:rsidR="004C14A9" w:rsidRDefault="004C14A9">
      <w:pPr>
        <w:spacing w:line="324" w:lineRule="auto"/>
        <w:ind w:firstLine="902"/>
        <w:jc w:val="both"/>
        <w:rPr>
          <w:sz w:val="32"/>
          <w:lang w:eastAsia="ko-KR"/>
        </w:rPr>
      </w:pPr>
      <w:r>
        <w:rPr>
          <w:sz w:val="32"/>
          <w:lang w:eastAsia="ko-KR"/>
        </w:rPr>
        <w:t>И наконец, все афоризмы, отражающие условия материальной жизни общества, сокровенные чувства, мысли, чаяния народа, создают условия для обеспечения связи воспитания с жизнью.</w:t>
      </w:r>
    </w:p>
    <w:p w:rsidR="004C14A9" w:rsidRDefault="004C14A9">
      <w:pPr>
        <w:spacing w:line="324" w:lineRule="auto"/>
        <w:ind w:firstLine="902"/>
        <w:jc w:val="both"/>
        <w:rPr>
          <w:sz w:val="32"/>
          <w:lang w:eastAsia="ko-KR"/>
        </w:rPr>
      </w:pPr>
      <w:r>
        <w:rPr>
          <w:sz w:val="32"/>
          <w:lang w:eastAsia="ko-KR"/>
        </w:rPr>
        <w:t>Самой действенной чертой народной педагогики является связь с жизнью, с практикой обучения и воспитания молодого поколения. Народной педагогике не было и нет необходимости заботится об укреплении связи с жизнью, ибо она сама жизнь; не было необходимости внедрять и распространять свои достижения среди масс, она сама педагогика масс, педагогика большинства, педагогика народа, созданная народом – для народа. Не случайно во многих семьях, куда раньше не доходили даже азы научной педагогики, народ воспитывал свое молодое поколение в духе трудолюбия, высокой нравственности и благородства.</w:t>
      </w:r>
    </w:p>
    <w:p w:rsidR="004C14A9" w:rsidRDefault="004C14A9">
      <w:pPr>
        <w:spacing w:line="324" w:lineRule="auto"/>
        <w:ind w:firstLine="902"/>
        <w:jc w:val="both"/>
        <w:rPr>
          <w:sz w:val="32"/>
          <w:lang w:eastAsia="ko-KR"/>
        </w:rPr>
      </w:pPr>
      <w:r>
        <w:rPr>
          <w:sz w:val="32"/>
          <w:lang w:eastAsia="ko-KR"/>
        </w:rPr>
        <w:t>Народная педагогика, как и все другие проявления духовной культуры, подвержена взаимовлиянию и взаимообогащению. Одинаковые условия жизни, сходные обычаи и традиции оказывают взаимное влияние, порождают близкие по форме и содержанию сказки, афоризмы.</w:t>
      </w:r>
    </w:p>
    <w:p w:rsidR="004C14A9" w:rsidRDefault="004C14A9">
      <w:pPr>
        <w:spacing w:line="324" w:lineRule="auto"/>
        <w:ind w:firstLine="902"/>
        <w:jc w:val="both"/>
        <w:rPr>
          <w:sz w:val="32"/>
          <w:lang w:eastAsia="ko-KR"/>
        </w:rPr>
      </w:pPr>
      <w:r>
        <w:rPr>
          <w:sz w:val="32"/>
          <w:lang w:eastAsia="ko-KR"/>
        </w:rPr>
        <w:t>Главное в народной педагогике  - это процесс воспитания и обучения молодого поколения. Большой научно – педагогический интерес представляют вопросы о том, как народ понимает сущность воспитания, какими приёмами и методами пользуется в процессе воспитания , каково представление народа о трудовом, нравственном, умственном, физическом и эстетическом воспитании.</w:t>
      </w:r>
    </w:p>
    <w:p w:rsidR="004C14A9" w:rsidRDefault="004C14A9">
      <w:pPr>
        <w:spacing w:line="324" w:lineRule="auto"/>
        <w:ind w:firstLine="902"/>
        <w:jc w:val="both"/>
        <w:rPr>
          <w:sz w:val="32"/>
          <w:lang w:eastAsia="ko-KR"/>
        </w:rPr>
      </w:pPr>
      <w:r>
        <w:rPr>
          <w:sz w:val="32"/>
          <w:lang w:eastAsia="ko-KR"/>
        </w:rPr>
        <w:t>Народ всегда верно представлял себе сущность воспитания подрастающего поколения, его трудности, радости и благородство конечной цели. В народе говорят : «Воспитание – бесценное богатство».</w:t>
      </w:r>
    </w:p>
    <w:p w:rsidR="004C14A9" w:rsidRDefault="004C14A9">
      <w:pPr>
        <w:spacing w:line="324" w:lineRule="auto"/>
        <w:ind w:firstLine="902"/>
        <w:jc w:val="both"/>
        <w:rPr>
          <w:sz w:val="32"/>
          <w:lang w:eastAsia="ko-KR"/>
        </w:rPr>
      </w:pPr>
      <w:r>
        <w:rPr>
          <w:sz w:val="32"/>
          <w:lang w:eastAsia="ko-KR"/>
        </w:rPr>
        <w:t>Трудное дело – воспитать человека, оно требует заботливого и внимательного отношения, определённых знаний и умений. В народе существует много изречений, касающихся этих трудностей, но все их можно выразить одним выводом : «Кто не закалит своего сердца, тот не воспитает ребёнка».</w:t>
      </w:r>
    </w:p>
    <w:p w:rsidR="004C14A9" w:rsidRDefault="004C14A9">
      <w:pPr>
        <w:spacing w:line="324" w:lineRule="auto"/>
        <w:ind w:firstLine="902"/>
        <w:jc w:val="both"/>
        <w:rPr>
          <w:sz w:val="32"/>
          <w:lang w:eastAsia="ko-KR"/>
        </w:rPr>
      </w:pPr>
      <w:r>
        <w:rPr>
          <w:sz w:val="32"/>
          <w:lang w:eastAsia="ko-KR"/>
        </w:rPr>
        <w:t xml:space="preserve">В народе с древнейших времён было известно, что воспитание возникает вместе с появлением человека. Воспитание – вечная категория, она существует и развивается вместе с развитием человеческого общества. Если время для начала воспитания упущено или воспитание велось неправильно, приходится перевоспитывать, а это задача более трудная. </w:t>
      </w:r>
    </w:p>
    <w:p w:rsidR="004C14A9" w:rsidRDefault="004C14A9">
      <w:pPr>
        <w:spacing w:line="324" w:lineRule="auto"/>
        <w:ind w:firstLine="902"/>
        <w:jc w:val="both"/>
        <w:rPr>
          <w:sz w:val="32"/>
          <w:lang w:eastAsia="ko-KR"/>
        </w:rPr>
      </w:pPr>
      <w:r>
        <w:rPr>
          <w:sz w:val="32"/>
          <w:lang w:eastAsia="ko-KR"/>
        </w:rPr>
        <w:t>Педагоги, чьи имена известны всему миру, указывали на огромную роль воспитания в раннем детстве. К.Д. Ушинский писал, что «Характер человека более всего формируется в первые годы его жизни, и то, что ложится в характер в эти годы, - ложится прочно, становится второй натурой человека. Всё что усваивается человеком в последствии, никогда не имеет той глубины, какой отличается всё усвоенное в детские годы ».  Народ в течении веков эмпирическим путём накопил определённые знания и психологических и возрастных особенностях детей. Особое внимание обращалось на воспитание в раннем детстве. Об этом свидетельствуют такие выражения : «Ребёнку у которого прорезались зубы разжёванная пища не потребуется», «Ребёнка надо воспитывать в колыбели, а телёнка на привязи».</w:t>
      </w:r>
    </w:p>
    <w:p w:rsidR="004C14A9" w:rsidRDefault="004C14A9">
      <w:pPr>
        <w:spacing w:line="324" w:lineRule="auto"/>
        <w:ind w:firstLine="902"/>
        <w:jc w:val="both"/>
        <w:rPr>
          <w:sz w:val="32"/>
          <w:lang w:eastAsia="ko-KR"/>
        </w:rPr>
      </w:pPr>
      <w:r>
        <w:rPr>
          <w:sz w:val="32"/>
          <w:lang w:eastAsia="ko-KR"/>
        </w:rPr>
        <w:t>Рассмотрим теперь методы воспитания народной педагогики. Вековой опыт позволил народу выработать определенные дидактические приёмы и правила воспитания детей.</w:t>
      </w:r>
    </w:p>
    <w:p w:rsidR="004C14A9" w:rsidRDefault="004C14A9">
      <w:pPr>
        <w:spacing w:line="324" w:lineRule="auto"/>
        <w:ind w:firstLine="902"/>
        <w:jc w:val="both"/>
        <w:rPr>
          <w:sz w:val="32"/>
          <w:lang w:eastAsia="ko-KR"/>
        </w:rPr>
      </w:pPr>
      <w:r>
        <w:rPr>
          <w:sz w:val="32"/>
          <w:lang w:eastAsia="ko-KR"/>
        </w:rPr>
        <w:t>В житейской  практике бытуют также методы воспитательного воздействия на детей, как разъяснение, приучение, поощрение, одобрение, убеждение, личный пример, показ упражнения, намёк, укор, осуждение, наказание и. т. д.</w:t>
      </w:r>
    </w:p>
    <w:p w:rsidR="004C14A9" w:rsidRDefault="004C14A9">
      <w:pPr>
        <w:spacing w:line="324" w:lineRule="auto"/>
        <w:ind w:firstLine="902"/>
        <w:jc w:val="both"/>
        <w:rPr>
          <w:sz w:val="32"/>
          <w:lang w:eastAsia="ko-KR"/>
        </w:rPr>
      </w:pPr>
      <w:r>
        <w:rPr>
          <w:sz w:val="32"/>
          <w:lang w:eastAsia="ko-KR"/>
        </w:rPr>
        <w:t>Разъяснения и убеждения применялись с целью формирования  у детей положительного отношения к труду, достойного поведения в семье и обществе. Для народной педагогики особое значение имел показ способов выполнения различных видов сельскохозяйственного, ремесленного, бытового труда ( обращение с инструментами и орудиями труда, обработка земли – полив, уборка урожая, уход за скотом, приготовление национальных блюд, ткачество, резьба, вышивание и. т. д.). После разъяснения и показа обычно вступали в силу упражнения, которые сопровождались советом : «Упражняй руки, выработай привычку к определённой работе». Прислушиваясь к совету взрослых, юноша и девушка должны были выработать у себя необходимые навыки и приёмы труда.</w:t>
      </w:r>
    </w:p>
    <w:p w:rsidR="004C14A9" w:rsidRDefault="004C14A9">
      <w:pPr>
        <w:pStyle w:val="21"/>
        <w:spacing w:line="324" w:lineRule="auto"/>
        <w:ind w:firstLine="902"/>
        <w:rPr>
          <w:sz w:val="32"/>
        </w:rPr>
      </w:pPr>
      <w:r>
        <w:rPr>
          <w:sz w:val="32"/>
        </w:rPr>
        <w:t>Характерно, что народные воспитатели позаботились, чтобы в свои афоризмы включить различные педагогические категории : наставление, предупреждение, упрёк, даже определённые педагогические условия, при соблюдении которых можно рассчитывать на успех в любом деле. Эти условия обычно детерминируются словом «если». Казахи считают «Если возвратился из путешествия шестилетний, его должен навестить шестидесятилетний». Каракалпаки на основе житейской мудрости и философии советуют : «Если посеял просо, не жди пшеницы».</w:t>
      </w:r>
    </w:p>
    <w:p w:rsidR="004C14A9" w:rsidRDefault="004C14A9">
      <w:pPr>
        <w:pStyle w:val="21"/>
        <w:spacing w:line="324" w:lineRule="auto"/>
        <w:ind w:firstLine="902"/>
        <w:rPr>
          <w:sz w:val="32"/>
        </w:rPr>
      </w:pPr>
      <w:r>
        <w:rPr>
          <w:sz w:val="32"/>
        </w:rPr>
        <w:t>Распространённым методом народной педагогики является приучение. «Вещи моют водой, ребёнка воспитывают приучением», - говорит народ. Приучение типично для раннего детства. Приучают, например, в семье вечером вовремя ложиться спать, а утром рано вставать, содержать игрушки и одежду в порядке; приучают к навыкам культурного поведения : сказать «спасибо» за услуги взрослым, «доброе утро», «добрый день» родителям, старшим быть вежливым со сверстниками т. т. д. Приучая ребёнка, взрослые дают детям поручения, проверяют примеры и образцы поведения и действия.</w:t>
      </w:r>
    </w:p>
    <w:p w:rsidR="004C14A9" w:rsidRDefault="004C14A9">
      <w:pPr>
        <w:pStyle w:val="21"/>
        <w:spacing w:line="324" w:lineRule="auto"/>
        <w:rPr>
          <w:sz w:val="32"/>
        </w:rPr>
      </w:pPr>
      <w:r>
        <w:rPr>
          <w:sz w:val="32"/>
        </w:rPr>
        <w:t>Убеждение как метод воспитания содержит в себе разъяснение (объяснение) и доказательство, т.е. показ конкретных образцов, с тем чтобы ребёнок не колебался и не сомневался в разумности определённых понятий, действий, поступков, постепенно накапливал нравственный опыт и потребность руководствоваться им.</w:t>
      </w:r>
    </w:p>
    <w:p w:rsidR="004C14A9" w:rsidRDefault="004C14A9">
      <w:pPr>
        <w:pStyle w:val="21"/>
        <w:spacing w:line="324" w:lineRule="auto"/>
        <w:rPr>
          <w:sz w:val="32"/>
        </w:rPr>
      </w:pPr>
      <w:r>
        <w:rPr>
          <w:sz w:val="32"/>
        </w:rPr>
        <w:t>Поощрение и одобрение как метод воспитания широко применялись в практике семейного воспитания. Ребёнок всегда испытывал потребность в оценке своего поведения, игры, труда. Устная похвала и одобрение родителей – это первое поощрение  в семье. Зная роль похвалы как средства поощрения, народ замечает: «Дети и боги любят бывать там, где их хвалят». Родители обычно одобряют поведение, учебные и трудовые успехи детей словами «молодец», «хорошо», «очень хорошо». При этом народ педагогически очень разумно установил, что эти слова одобрения и похвалы должны произносится с улыбкой на лице. Если работа выполнена не на должном уровне, родители скажут: «Ничего», «Ладно, сойдёт», но без улыбки. Дети без труда понимают, как оценена их деятельность.</w:t>
      </w:r>
    </w:p>
    <w:p w:rsidR="004C14A9" w:rsidRDefault="004C14A9">
      <w:pPr>
        <w:pStyle w:val="21"/>
        <w:spacing w:line="324" w:lineRule="auto"/>
        <w:rPr>
          <w:sz w:val="32"/>
        </w:rPr>
      </w:pPr>
      <w:r>
        <w:rPr>
          <w:sz w:val="32"/>
        </w:rPr>
        <w:t>Личный пример (особенно родителей) – это самый радикальный, самый  действенный метод народного воспитания. Нравственный облик родителей, их труд, общественная деятельность, взаимоотношения в семье, отношение к окружающим людям, отношение к вещам, искусству – всё это служит примером для детей и оказывает влияние на формирование их личности. Народная мудрость говорит о том, что в воспитании следует использовать  положительный пример : «Если у тебя взрослый сын -  веди дружбу со скромным человеком, если у тебя взрослая дочь – веди дружбу с мастерицей»</w:t>
      </w:r>
    </w:p>
    <w:p w:rsidR="004C14A9" w:rsidRDefault="004C14A9">
      <w:pPr>
        <w:pStyle w:val="21"/>
        <w:spacing w:line="324" w:lineRule="auto"/>
        <w:rPr>
          <w:sz w:val="32"/>
        </w:rPr>
      </w:pPr>
      <w:r>
        <w:rPr>
          <w:sz w:val="32"/>
        </w:rPr>
        <w:t xml:space="preserve"> Самой поэтической формой воспитательного воздействия на детей было родительское благославление. «Пусть будет благословлен твой дом, живи до свадьбы детей своих »,  - скажет народ человеку, создающему молодую семью.  Народная педагогика не обходила вниманием и такие методы воспитания, как принуждение, наказание, порицание, запрет и упрёк. В народе чаще применялось словесное осуждение плохих поступков, опрометчивых действий. Осуждение сопровождалось внушением, чтобы ребёнок осознал свои ошибки и устранил их. Укор родителей применялся редко, в основном как одна из воспитательных мер предупреждения.</w:t>
      </w:r>
    </w:p>
    <w:p w:rsidR="004C14A9" w:rsidRDefault="004C14A9">
      <w:pPr>
        <w:pStyle w:val="21"/>
        <w:spacing w:line="324" w:lineRule="auto"/>
        <w:rPr>
          <w:sz w:val="32"/>
        </w:rPr>
      </w:pPr>
      <w:r>
        <w:rPr>
          <w:sz w:val="32"/>
        </w:rPr>
        <w:t>Итак, народные афоризмы рассматривают воспитание как «бесценное богатство » человека. Народ имеет определённое представление о целях, задачах, приёмах, методах и навыках воспитания детей с учётом их возрастных и психологических особенностей. Особое значение придаётся воспитанию в раннем детстве; отмечается важность игровой деятельности детей.</w:t>
      </w: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p>
    <w:p w:rsidR="004C14A9" w:rsidRDefault="004C14A9">
      <w:pPr>
        <w:spacing w:line="324" w:lineRule="auto"/>
        <w:ind w:left="360"/>
        <w:jc w:val="center"/>
        <w:rPr>
          <w:b/>
          <w:sz w:val="32"/>
          <w:lang w:eastAsia="ko-KR"/>
        </w:rPr>
      </w:pPr>
      <w:r>
        <w:rPr>
          <w:b/>
          <w:sz w:val="32"/>
          <w:lang w:eastAsia="ko-KR"/>
        </w:rPr>
        <w:t>Общие ценности, сложившиеся народом.</w:t>
      </w:r>
    </w:p>
    <w:p w:rsidR="004C14A9" w:rsidRDefault="004C14A9">
      <w:pPr>
        <w:spacing w:line="324" w:lineRule="auto"/>
        <w:ind w:left="360" w:firstLine="720"/>
        <w:jc w:val="both"/>
        <w:rPr>
          <w:sz w:val="32"/>
          <w:lang w:eastAsia="ko-KR"/>
        </w:rPr>
      </w:pPr>
      <w:r>
        <w:rPr>
          <w:sz w:val="32"/>
          <w:lang w:eastAsia="ko-KR"/>
        </w:rPr>
        <w:t xml:space="preserve">Эстетическое воспитание ребенка начинается с ранних лет. Первое, с чем осмысленно знакомится ребенок, - это голос матери. Колыбельные песни - это первые шаги при общении ребенка к музыкальной культуре и художественному слову.  В колыбельных был заложен глубинный смысл и обереговая функция, ведь слову над колыбелью придавали значение заклинания. </w:t>
      </w:r>
    </w:p>
    <w:p w:rsidR="004C14A9" w:rsidRDefault="004C14A9">
      <w:pPr>
        <w:spacing w:line="324" w:lineRule="auto"/>
        <w:ind w:left="360" w:firstLine="720"/>
        <w:jc w:val="both"/>
        <w:rPr>
          <w:sz w:val="32"/>
        </w:rPr>
      </w:pPr>
      <w:r>
        <w:rPr>
          <w:sz w:val="32"/>
        </w:rPr>
        <w:t xml:space="preserve">По мере взросления ребенок, вращается среди взрослых, постоянно слыша ласковые слова. В русской семье – это были либо ласковые имена, либо нежные прилагательные, либо ласкательные существительные. </w:t>
      </w:r>
    </w:p>
    <w:p w:rsidR="004C14A9" w:rsidRDefault="004C14A9">
      <w:pPr>
        <w:spacing w:line="324" w:lineRule="auto"/>
        <w:ind w:left="360" w:firstLine="720"/>
        <w:jc w:val="both"/>
        <w:rPr>
          <w:sz w:val="32"/>
        </w:rPr>
      </w:pPr>
      <w:r>
        <w:rPr>
          <w:sz w:val="32"/>
        </w:rPr>
        <w:t>Трудно переоценить значение трудового воспитания в общей системе народной педагогики, оно действительно является её сердцевиной. С древнейших времён трудовое воспитание детей и молодёжи являлось важнейшей обязанностью родителей, а затем и учебных заведений и других общественных  институтов.</w:t>
      </w:r>
    </w:p>
    <w:p w:rsidR="004C14A9" w:rsidRDefault="004C14A9">
      <w:pPr>
        <w:pStyle w:val="a3"/>
        <w:spacing w:line="324" w:lineRule="auto"/>
        <w:ind w:left="360" w:firstLine="540"/>
        <w:rPr>
          <w:sz w:val="32"/>
        </w:rPr>
      </w:pPr>
      <w:r>
        <w:rPr>
          <w:sz w:val="32"/>
        </w:rPr>
        <w:t>Труд в условиях Средней Азии и Казахстана был связан прежде всего с животноводством, садоводством, шелководством, народными промыслами.  Бытовая культура, духовный склад народа порождены тысячелетиями земледельческой цивилизации. Все нравственные каноны, моральные представления, даже художественные вкусы целых эпох обусловлены отношением человека к матери – сырой земле. Нелёгкий труд земледельца и животновода, отношение к хлебу как святыне, хлопку, всё это воспитывало у детей чувство любви к труду и людям труда. Народ не только прославляет труд как бесценный дар природы человеку, но в какой-то мере идеализирует его вдохновенный характер : «Труд – всему отец».</w:t>
      </w:r>
    </w:p>
    <w:p w:rsidR="004C14A9" w:rsidRDefault="004C14A9">
      <w:pPr>
        <w:pStyle w:val="a3"/>
        <w:spacing w:line="324" w:lineRule="auto"/>
        <w:ind w:left="360" w:firstLine="540"/>
        <w:rPr>
          <w:sz w:val="32"/>
        </w:rPr>
      </w:pPr>
      <w:r>
        <w:rPr>
          <w:sz w:val="32"/>
        </w:rPr>
        <w:t>Народ всегда заботился о том, чтобы молодое поколение овладевало рядом профессий, каждый становился «мастером на все руки». У всех народов существует единое мнение: «Лишнее мастерство голову не кружит», «Молодому мало и семидесяти ремёсел». История сохранила для нас бесценный опыт вооружения молодого поколения разнообразными трудовыми умениями и навыками. Народ ясно представлял себе, что  овладение трудовыми навыками требует времени и усилий, поскольку «есть такие вещи, которые не сделаешь пока не выучишься, но есть и такие вещи, которые надо сделать что - бы  выучиться  ».</w:t>
      </w:r>
    </w:p>
    <w:p w:rsidR="004C14A9" w:rsidRDefault="004C14A9">
      <w:pPr>
        <w:pStyle w:val="a3"/>
        <w:spacing w:line="324" w:lineRule="auto"/>
        <w:ind w:left="360" w:firstLine="540"/>
        <w:rPr>
          <w:sz w:val="32"/>
        </w:rPr>
      </w:pPr>
      <w:r>
        <w:rPr>
          <w:sz w:val="32"/>
        </w:rPr>
        <w:t>Народ высмеивает человека, который ищет лёгкой работы. Поговорка гласит : « В дождливый день много желающих кур поить». Особенно отрицательное отношение вызывают люди, имеющие «белые ручки», которые любят чужой труд. Народ высмеивает человека, не задумывающегося  о результатах своего труда или занятого неразумным, бесполезным трудом. В таких случаях говорят : «Подрубив топором корни дерева, вершину водой поливает».</w:t>
      </w:r>
    </w:p>
    <w:p w:rsidR="004C14A9" w:rsidRDefault="004C14A9">
      <w:pPr>
        <w:pStyle w:val="a3"/>
        <w:spacing w:line="324" w:lineRule="auto"/>
        <w:ind w:left="360" w:firstLine="540"/>
        <w:rPr>
          <w:sz w:val="32"/>
        </w:rPr>
      </w:pPr>
      <w:r>
        <w:rPr>
          <w:sz w:val="32"/>
        </w:rPr>
        <w:t>Если сформулировать отношение народа к трудовому воспитанию в современных терминах, то можно сказать, что он стоял за всеобщее   трудовое воспитание , за добросовестный, систематический и разумный общественно полезный труд. Честный и добросовестный труд прославляется в волшебных народных сказках; в них же с нескрываемой иронией и сарказмом осмеиваются лентяи, лодыри, бездельники. Сказки как известно  идеализируют силу и возможности героев, но в их основе – народная вера в человека, в его разум, готовность преодолевать любые трудности для достижения намеченной цели.</w:t>
      </w:r>
    </w:p>
    <w:p w:rsidR="004C14A9" w:rsidRDefault="004C14A9">
      <w:pPr>
        <w:pStyle w:val="a3"/>
        <w:spacing w:line="324" w:lineRule="auto"/>
        <w:ind w:left="360" w:firstLine="540"/>
        <w:rPr>
          <w:sz w:val="32"/>
        </w:rPr>
      </w:pPr>
      <w:r>
        <w:rPr>
          <w:sz w:val="32"/>
        </w:rPr>
        <w:t>не только и несколько для нужд самой семьи, но, прежде всего для труда в общественном коллективе.</w:t>
      </w:r>
    </w:p>
    <w:p w:rsidR="004C14A9" w:rsidRDefault="004C14A9">
      <w:pPr>
        <w:pStyle w:val="a3"/>
        <w:spacing w:line="324" w:lineRule="auto"/>
        <w:rPr>
          <w:sz w:val="32"/>
        </w:rPr>
      </w:pPr>
      <w:r>
        <w:rPr>
          <w:sz w:val="32"/>
        </w:rPr>
        <w:t>Во – вторых, прилагать все усилия к тому, чтобы труд ребёнка не был принудительным, т.е. носил творческий характер, трудился с интересом, любовью, без боязни «трудового пота».</w:t>
      </w:r>
    </w:p>
    <w:p w:rsidR="004C14A9" w:rsidRDefault="004C14A9">
      <w:pPr>
        <w:pStyle w:val="a3"/>
        <w:spacing w:line="324" w:lineRule="auto"/>
        <w:ind w:left="360" w:firstLine="540"/>
        <w:rPr>
          <w:sz w:val="32"/>
        </w:rPr>
      </w:pPr>
      <w:r>
        <w:rPr>
          <w:sz w:val="32"/>
        </w:rPr>
        <w:t>Вопросам трудового воспитания детей в семье уделял много внимания А.С. Макаренко. Опираясь на традиции народной педагогики, считая семью ячейкой нового общества, где происходит первичная закладка и формирование чувств, мыслей, характера и сознания ребёнка, педагог утверждает, что правильное воспитание невозможно представить  как воспитание нетрудовое. Поясняя смысл и значение трудового воспитания, он советует родителям иметь в виду ряд обстоятельств.</w:t>
      </w:r>
    </w:p>
    <w:p w:rsidR="004C14A9" w:rsidRDefault="004C14A9">
      <w:pPr>
        <w:pStyle w:val="a3"/>
        <w:spacing w:line="324" w:lineRule="auto"/>
        <w:ind w:left="360" w:firstLine="540"/>
        <w:rPr>
          <w:sz w:val="32"/>
        </w:rPr>
      </w:pPr>
      <w:r>
        <w:rPr>
          <w:sz w:val="32"/>
        </w:rPr>
        <w:t>Во – первых, учитывать, что семья должна готовить ребёнка к труду, В – третьих, необходимо в процессе труда воспитывать в ребёнке определенные нравственные качества : любовь и уважение к трудовому человеку, нетерпимость к проявлениям  тунеядства, лени, попыткам увильнуть от труда.</w:t>
      </w:r>
    </w:p>
    <w:p w:rsidR="004C14A9" w:rsidRDefault="004C14A9">
      <w:pPr>
        <w:pStyle w:val="a3"/>
        <w:spacing w:line="324" w:lineRule="auto"/>
        <w:ind w:left="360" w:firstLine="540"/>
        <w:rPr>
          <w:sz w:val="32"/>
        </w:rPr>
      </w:pPr>
      <w:r>
        <w:rPr>
          <w:sz w:val="32"/>
        </w:rPr>
        <w:t>В – четвёртых, трудовое воспитание должно стать средством не только «физического развития в труде», но и психологического и духовного  развития человека.</w:t>
      </w:r>
    </w:p>
    <w:p w:rsidR="004C14A9" w:rsidRDefault="004C14A9">
      <w:pPr>
        <w:pStyle w:val="a3"/>
        <w:spacing w:line="324" w:lineRule="auto"/>
        <w:ind w:left="360" w:firstLine="540"/>
        <w:rPr>
          <w:sz w:val="32"/>
        </w:rPr>
      </w:pPr>
      <w:r>
        <w:rPr>
          <w:sz w:val="32"/>
        </w:rPr>
        <w:t>В – пятых, важно учитывать , что трудовая подготовка в семье имеет большое значение в личной жизни человека, в определении его будущей профессии и квалификации.</w:t>
      </w:r>
    </w:p>
    <w:p w:rsidR="004C14A9" w:rsidRDefault="004C14A9">
      <w:pPr>
        <w:pStyle w:val="a3"/>
        <w:spacing w:line="324" w:lineRule="auto"/>
        <w:ind w:left="360" w:firstLine="540"/>
        <w:rPr>
          <w:sz w:val="32"/>
        </w:rPr>
      </w:pPr>
      <w:r>
        <w:rPr>
          <w:sz w:val="32"/>
        </w:rPr>
        <w:t>Анализ трудов крупнейших педагогов, посвятивших свои исследования проблемам трудового воспитания, свидетельствуют о том, что они, безусловно опирались на знания народной педагогики, относились с глубоким пониманием к народным традициям, опыту народа по воспитанию молодого поколения в духе любви и уважения к разнообразной трудовой деятельности человека. В современных условиях, когда трудовая подготовка учащихся является фактором их развития и вместе с тем удовлетворение потребностей народного хозяйства, уделяется особое внимание этой важной педагогической проблеме. Трудовому воспитанию принадлежит значительная роль и во всестороннем развитии личности. Для осуществления целей развивающего трудового образования необходима его вариативность, выборность, сменность видов трудовой деятельности, что позволит включать в её рамки сферу социальной помощи, охрану природы и памятников культуры и т.д. К этому должны быть подготовлены не только учителя, но и  родители</w:t>
      </w:r>
    </w:p>
    <w:p w:rsidR="004C14A9" w:rsidRDefault="004C14A9">
      <w:pPr>
        <w:pStyle w:val="a3"/>
        <w:spacing w:line="324" w:lineRule="auto"/>
        <w:ind w:left="360" w:firstLine="540"/>
        <w:rPr>
          <w:sz w:val="32"/>
        </w:rPr>
      </w:pPr>
      <w:r>
        <w:rPr>
          <w:sz w:val="32"/>
        </w:rPr>
        <w:t>В этих условиях важно сочетать народную мудрость, веками сложившиеся трудовые традиции семьи с достижениями современной педагогической науки. При этом трудовое воспитание должно отвечать как минимум следующим педагогическим требованиям : систематический и коллективный  характер труда, наличие у каждого  ребёнка с учётом возраста посильных и постоянных трудовых обязанностей. В раннем возрасте труд следует сочетать с элементами  игры, а в старших классах постепенно осуществлять переход от простых форм труда к более сложным. Важно приучать детей выполнять нужные, но не менее для них трудовые обязанности, не наказывать детей трудом, систематически учитывать и оценивать качество труда, стимулировать труд похвалой и личным примером показывать сознательное и дисциплинированное отношение к труду.</w:t>
      </w:r>
    </w:p>
    <w:p w:rsidR="004C14A9" w:rsidRDefault="004C14A9">
      <w:pPr>
        <w:pStyle w:val="a3"/>
        <w:spacing w:line="324" w:lineRule="auto"/>
        <w:ind w:left="360" w:firstLine="540"/>
        <w:rPr>
          <w:sz w:val="32"/>
        </w:rPr>
      </w:pPr>
      <w:r>
        <w:rPr>
          <w:sz w:val="32"/>
        </w:rPr>
        <w:t>Происходящая сегодня перестройка содержания образования преследует цель создать условия для достижения личностью высокого уровня интеллектуального, нравственного, эстетического и физического. Именно это сможет повысить интеллектуальный потенциал государства, усилит влияние гуманистических идей и престиж государства, и духовных ценностей. В содержании образования важно отразить традиции и социально  - культурные ценности народа. Изучение истории, литературы, родного языка, занятия различными видами искусства должны помочь молодому поколению глубоко проникнуть в духовный мир своего народа, понять  истоки культуры, истории, образа жизни, стать продолжателем прогрессивных национальных традиций. Умственное воспитание новых поколений  всегда было предметом первой заботы народа. Народ, хотя и был в прошлом лишен знаний, но в глубине сознания народных масс всегда таилось огромное стремление к образованию и науке. «Знание – светоч ума» - народный афоризм.</w:t>
      </w:r>
    </w:p>
    <w:p w:rsidR="004C14A9" w:rsidRDefault="004C14A9">
      <w:pPr>
        <w:pStyle w:val="a3"/>
        <w:spacing w:line="324" w:lineRule="auto"/>
        <w:ind w:left="360" w:firstLine="540"/>
        <w:rPr>
          <w:sz w:val="32"/>
        </w:rPr>
      </w:pPr>
      <w:r>
        <w:rPr>
          <w:sz w:val="32"/>
        </w:rPr>
        <w:t>В представлении народа только умный человек может овладеть глубокими знаниями.</w:t>
      </w:r>
    </w:p>
    <w:p w:rsidR="004C14A9" w:rsidRDefault="004C14A9">
      <w:pPr>
        <w:pStyle w:val="a3"/>
        <w:spacing w:line="324" w:lineRule="auto"/>
        <w:ind w:left="360" w:firstLine="540"/>
        <w:rPr>
          <w:sz w:val="32"/>
        </w:rPr>
      </w:pPr>
      <w:r>
        <w:rPr>
          <w:sz w:val="32"/>
        </w:rPr>
        <w:t>«Дороже ума богатства нет», «Ум на рынке не купишь», «Ум – одежда, которая никогда не сносится, знания – родник, который никогда не исчерпаешь» - такова народная оценка значения знаний. Но особенно по современному звучит пословица : « Не удивляй одеждой, а удивляй знаниями». Это как бы народный отклик на стремление части молодёжи выделиться не знаниями и трудолюбием, а дорогостоящими вещами, купленными на деньги родителей. Народ выработал свои собственные дидактические принципы обучения и приобретения знаний, которые близки принципам научной педагогики . Связь знаний с жизнью – важнейшее дидактическое требование народа. Народ интуитивно пошёл к осознанию того, что необходима систематичность в получении знаний и непрерывность образования. Это ещё одно дидактическое требование, выработанное столетиями. Эта мысль очень образно характеризует такая пословица : «Учиться – всё равно что плыть против течения : остановился на минуту – и тебя отнесло назад».</w:t>
      </w:r>
    </w:p>
    <w:p w:rsidR="004C14A9" w:rsidRDefault="004C14A9">
      <w:pPr>
        <w:pStyle w:val="a3"/>
        <w:spacing w:line="324" w:lineRule="auto"/>
        <w:ind w:left="360" w:firstLine="540"/>
        <w:rPr>
          <w:sz w:val="32"/>
        </w:rPr>
      </w:pPr>
      <w:r>
        <w:rPr>
          <w:sz w:val="32"/>
        </w:rPr>
        <w:t>Основным источником знаний всегда были книги и чтение. «Нет больше наслаждения, чем читать книги, нет дела важнее, чем учить сына» - говорится в народных афоризмах. О значении книги как друга, советчика человека, как источника знаний говорится и в таких афоризмах : «прочтёшь незнакомую книгу, словно обретёшь хорошего друга, перечитаешь книгу, словно встретишь старого знакомого », «Книга  - ключ к знанию ».</w:t>
      </w:r>
    </w:p>
    <w:p w:rsidR="004C14A9" w:rsidRDefault="004C14A9">
      <w:pPr>
        <w:pStyle w:val="a3"/>
        <w:tabs>
          <w:tab w:val="left" w:pos="360"/>
        </w:tabs>
        <w:spacing w:line="324" w:lineRule="auto"/>
        <w:ind w:left="360"/>
        <w:rPr>
          <w:sz w:val="32"/>
        </w:rPr>
      </w:pPr>
      <w:r>
        <w:rPr>
          <w:sz w:val="32"/>
        </w:rPr>
        <w:t>Наряду с умственным воспитанием народ выработал свои нормы, методы и средства физического воспитания молодого поколения. Ухудшение природной среды обитания человека, распространение таких отрицательных воздействий на детей, как алкоголизм, курение, наркомания, очень остро ставят сегодня вопрос о физическом здоровье молодого поколения. Физическое воспитание, физическая культура становятся неотъемлемыми компонентами разностороннего, гармоничного развития личности.</w:t>
      </w:r>
    </w:p>
    <w:p w:rsidR="004C14A9" w:rsidRDefault="004C14A9">
      <w:pPr>
        <w:pStyle w:val="a3"/>
        <w:tabs>
          <w:tab w:val="left" w:pos="360"/>
        </w:tabs>
        <w:spacing w:line="324" w:lineRule="auto"/>
        <w:ind w:left="360"/>
        <w:rPr>
          <w:sz w:val="32"/>
        </w:rPr>
      </w:pPr>
      <w:r>
        <w:rPr>
          <w:sz w:val="32"/>
        </w:rPr>
        <w:t>Забота о здоровье ребёнка и его нормальном физическом развитии, воспитание выносливости, ловкости, сноровки – всё это всегда было предметом неустанной заботы народа. Физическое воспитание детей и подростков находило свое выражение в детских играх, национальных видах борьбы, спортивных соревнованиях. Народ имел определённое представление о функциях человеческого организма, об экзогенных и эндогенных факторах физического развития. Было понимание того, что чистый воздух – важнейший элемент здоровья : «Лучше дышать свежим воздухом чем пить лекарство». Народ понимал, что залог здоровья -   физическое воспитание  . Порою молодёжь беззаботно относится к своему здоровью.</w:t>
      </w:r>
    </w:p>
    <w:p w:rsidR="004C14A9" w:rsidRDefault="004C14A9">
      <w:pPr>
        <w:pStyle w:val="a3"/>
        <w:spacing w:line="324" w:lineRule="auto"/>
        <w:ind w:left="360" w:firstLine="540"/>
        <w:rPr>
          <w:sz w:val="32"/>
        </w:rPr>
      </w:pPr>
      <w:r>
        <w:rPr>
          <w:sz w:val="32"/>
        </w:rPr>
        <w:t>Многие народные афоризмы рассматривают здоровье, как величайшее богатство, как неповторимое благо для человека. Казахи поддерживают эту мысль в социальном аспекте : «Богатство бедняка – это его здоровье».</w:t>
      </w:r>
    </w:p>
    <w:p w:rsidR="004C14A9" w:rsidRDefault="004C14A9">
      <w:pPr>
        <w:pStyle w:val="a3"/>
        <w:spacing w:line="324" w:lineRule="auto"/>
        <w:ind w:left="360" w:firstLine="540"/>
        <w:rPr>
          <w:sz w:val="32"/>
        </w:rPr>
      </w:pPr>
      <w:r>
        <w:rPr>
          <w:sz w:val="32"/>
        </w:rPr>
        <w:t>Народ не только знал факторы физического воспитания, но и эмпирически выработал ряд разумных методов лечения. Общепринято народное изречение : «Держи голову в холоде, а ноги в тепле ». Простудившемуся человеку в народе говорят : « Пропотеешь – и жар пройдёт». Народ понимает силу внушения и разумно предупреждал : «От мнительности можно и заболеть». Достойно внимания отрицательное отношение народа к курению. «Кто курит, у того горят нутро и деньги», - остроумно замечает народ.</w:t>
      </w:r>
    </w:p>
    <w:p w:rsidR="004C14A9" w:rsidRDefault="004C14A9">
      <w:pPr>
        <w:pStyle w:val="a3"/>
        <w:spacing w:line="324" w:lineRule="auto"/>
        <w:ind w:left="360"/>
        <w:rPr>
          <w:sz w:val="32"/>
        </w:rPr>
      </w:pPr>
      <w:r>
        <w:rPr>
          <w:sz w:val="32"/>
        </w:rPr>
        <w:t xml:space="preserve">Центральное место в системе физического воспитания занимали детские игры. В народном представлении  игры не только развлечение, но и средства физического, нравственного воспитания детей. Через игры реализуется самодеятельность детей : детские тайные языки, считалки, жеребьёвки, декламации, хороводы и т. д. </w:t>
      </w:r>
    </w:p>
    <w:p w:rsidR="004C14A9" w:rsidRDefault="004C14A9">
      <w:pPr>
        <w:pStyle w:val="a3"/>
        <w:spacing w:line="324" w:lineRule="auto"/>
        <w:ind w:left="360"/>
        <w:rPr>
          <w:sz w:val="32"/>
        </w:rPr>
      </w:pPr>
      <w:r>
        <w:rPr>
          <w:sz w:val="32"/>
        </w:rPr>
        <w:t>Особое значение народ придавал национальным играм – как важному фактору физического развития и воспитания. По  поводу характера  национальных игр В.Б. Шкловский верно заметил : «все люди похожи друг на друга; они одинаково смеются, одинаково плачут. В сходстве игр мы видим сходство человеческих сознаний. Играя в игры разных народов, будем узнавать друг друга ».</w:t>
      </w:r>
    </w:p>
    <w:p w:rsidR="004C14A9" w:rsidRDefault="004C14A9">
      <w:pPr>
        <w:pStyle w:val="a3"/>
        <w:spacing w:line="324" w:lineRule="auto"/>
        <w:ind w:left="360"/>
        <w:rPr>
          <w:sz w:val="32"/>
        </w:rPr>
      </w:pPr>
      <w:r>
        <w:rPr>
          <w:sz w:val="32"/>
        </w:rPr>
        <w:t>Таким образом идеалом физического воспитания, в представлении народа, было воспитание молодой смены – здоровой, жизнерадостной, сильной, отважной. Комплекс мер, включающий в себя народную медицину, разумное питание, использование природных факторов, игры, спортивные соревнования и праздники, обеспечивал нормальное физическое развитие детей.</w:t>
      </w:r>
    </w:p>
    <w:p w:rsidR="004C14A9" w:rsidRDefault="004C14A9">
      <w:pPr>
        <w:pStyle w:val="a3"/>
        <w:spacing w:line="324" w:lineRule="auto"/>
        <w:rPr>
          <w:sz w:val="32"/>
        </w:rPr>
      </w:pPr>
      <w:r>
        <w:rPr>
          <w:sz w:val="32"/>
        </w:rPr>
        <w:br w:type="page"/>
        <w:t xml:space="preserve">                   </w:t>
      </w:r>
    </w:p>
    <w:p w:rsidR="004C14A9" w:rsidRDefault="004C14A9">
      <w:pPr>
        <w:spacing w:line="324" w:lineRule="auto"/>
        <w:ind w:left="360"/>
        <w:jc w:val="center"/>
        <w:rPr>
          <w:b/>
          <w:sz w:val="32"/>
          <w:lang w:eastAsia="ko-KR"/>
        </w:rPr>
      </w:pPr>
      <w:r>
        <w:rPr>
          <w:b/>
          <w:sz w:val="32"/>
          <w:lang w:eastAsia="ko-KR"/>
        </w:rPr>
        <w:t>Заключение.</w:t>
      </w:r>
    </w:p>
    <w:p w:rsidR="004C14A9" w:rsidRDefault="004C14A9">
      <w:pPr>
        <w:spacing w:line="324" w:lineRule="auto"/>
        <w:ind w:left="360" w:firstLine="540"/>
        <w:rPr>
          <w:sz w:val="32"/>
          <w:lang w:eastAsia="ko-KR"/>
        </w:rPr>
      </w:pPr>
      <w:r>
        <w:rPr>
          <w:sz w:val="32"/>
          <w:lang w:eastAsia="ko-KR"/>
        </w:rPr>
        <w:t>Исследования народной педагогики позволяют утверждать что концепция народной педагогики сложилась. Установлен предмет народной педагогики, определены её источники, принципы, методы, характерные особенности. Концепция народной педагогики рассматривает педагогические воззрения народа как  выражение практической народной философии, как сгусток веками накопленного коллективного опыта народных масс по воспитанию и обучению молодого поколения, воплощённых в разнообразных памятниках устного народного творчества.</w:t>
      </w:r>
    </w:p>
    <w:p w:rsidR="004C14A9" w:rsidRDefault="004C14A9">
      <w:pPr>
        <w:spacing w:line="324" w:lineRule="auto"/>
        <w:ind w:left="360" w:firstLine="540"/>
        <w:rPr>
          <w:sz w:val="32"/>
          <w:lang w:eastAsia="ko-KR"/>
        </w:rPr>
      </w:pPr>
      <w:r>
        <w:rPr>
          <w:sz w:val="32"/>
          <w:lang w:eastAsia="ko-KR"/>
        </w:rPr>
        <w:t>Народную педагогику создал народ, педагогическая теория её только изучала, взаимодействовала с ней и синтезировала её. Народная педагогика до сих пор не заняла подобающего ей места в общей системе педагогических исследований. Между тем и сегодня в любой семье воспитание происходит, прежде всего на основе накопленного житейского воспитательного опыта данной семьи. В памятниках народной педагогики воплощён характер народа, представление о будущем, о прекрасном. Народная педагогика  заслуживает самого внимательного отношения, глубокого и пристального изучения, творческого использования.</w:t>
      </w:r>
    </w:p>
    <w:p w:rsidR="004C14A9" w:rsidRDefault="004C14A9">
      <w:pPr>
        <w:spacing w:line="324" w:lineRule="auto"/>
        <w:ind w:left="180"/>
        <w:rPr>
          <w:sz w:val="32"/>
          <w:lang w:eastAsia="ko-KR"/>
        </w:rPr>
      </w:pPr>
      <w:r>
        <w:rPr>
          <w:sz w:val="32"/>
          <w:lang w:eastAsia="ko-KR"/>
        </w:rPr>
        <w:t xml:space="preserve">На протяжении всей истории человек был и остаётся объектом и субъектом воспитания. Накопленный веками опыт воспитания составляет ядро народной педагогики. Многие поговорки и пословицы, народные </w:t>
      </w:r>
    </w:p>
    <w:p w:rsidR="004C14A9" w:rsidRDefault="004C14A9">
      <w:pPr>
        <w:spacing w:line="324" w:lineRule="auto"/>
        <w:ind w:left="180"/>
        <w:rPr>
          <w:sz w:val="32"/>
          <w:lang w:eastAsia="ko-KR"/>
        </w:rPr>
      </w:pPr>
      <w:r>
        <w:rPr>
          <w:sz w:val="32"/>
          <w:lang w:eastAsia="ko-KR"/>
        </w:rPr>
        <w:t>сказки по существу стали не писаными законами воспитания, своего рода моральным кодексом семьи.</w:t>
      </w:r>
    </w:p>
    <w:p w:rsidR="004C14A9" w:rsidRDefault="004C14A9">
      <w:pPr>
        <w:spacing w:line="324" w:lineRule="auto"/>
        <w:ind w:left="360" w:firstLine="540"/>
        <w:rPr>
          <w:sz w:val="32"/>
          <w:lang w:eastAsia="ko-KR"/>
        </w:rPr>
      </w:pPr>
      <w:r>
        <w:rPr>
          <w:sz w:val="32"/>
          <w:lang w:eastAsia="ko-KR"/>
        </w:rPr>
        <w:t>Народное воспитание – это общественное воспитание.</w:t>
      </w:r>
    </w:p>
    <w:p w:rsidR="004C14A9" w:rsidRDefault="004C14A9">
      <w:pPr>
        <w:spacing w:line="324" w:lineRule="auto"/>
        <w:jc w:val="center"/>
        <w:rPr>
          <w:sz w:val="32"/>
          <w:lang w:eastAsia="ko-KR"/>
        </w:rPr>
      </w:pPr>
    </w:p>
    <w:p w:rsidR="004C14A9" w:rsidRDefault="004C14A9">
      <w:pPr>
        <w:spacing w:line="324" w:lineRule="auto"/>
        <w:jc w:val="center"/>
        <w:rPr>
          <w:sz w:val="32"/>
          <w:lang w:eastAsia="ko-KR"/>
        </w:rPr>
      </w:pPr>
    </w:p>
    <w:p w:rsidR="004C14A9" w:rsidRDefault="004C14A9">
      <w:pPr>
        <w:spacing w:line="324" w:lineRule="auto"/>
        <w:jc w:val="center"/>
        <w:rPr>
          <w:b/>
          <w:sz w:val="32"/>
          <w:lang w:eastAsia="ko-KR"/>
        </w:rPr>
      </w:pPr>
      <w:r>
        <w:rPr>
          <w:b/>
          <w:sz w:val="32"/>
          <w:lang w:eastAsia="ko-KR"/>
        </w:rPr>
        <w:t>Литература.</w:t>
      </w:r>
    </w:p>
    <w:p w:rsidR="004C14A9" w:rsidRDefault="004C14A9">
      <w:pPr>
        <w:numPr>
          <w:ilvl w:val="0"/>
          <w:numId w:val="9"/>
        </w:numPr>
        <w:spacing w:line="324" w:lineRule="auto"/>
        <w:rPr>
          <w:sz w:val="32"/>
          <w:lang w:eastAsia="ko-KR"/>
        </w:rPr>
      </w:pPr>
      <w:r>
        <w:rPr>
          <w:sz w:val="32"/>
          <w:lang w:eastAsia="ko-KR"/>
        </w:rPr>
        <w:t>на исторической сцене как полудикое и варварское существование. Аникин В.П. Фольклор как коллективное творчество народа, Москва,1969 г.</w:t>
      </w:r>
    </w:p>
    <w:p w:rsidR="004C14A9" w:rsidRDefault="004C14A9">
      <w:pPr>
        <w:numPr>
          <w:ilvl w:val="0"/>
          <w:numId w:val="9"/>
        </w:numPr>
        <w:spacing w:line="324" w:lineRule="auto"/>
        <w:rPr>
          <w:sz w:val="32"/>
          <w:lang w:eastAsia="ko-KR"/>
        </w:rPr>
      </w:pPr>
      <w:r>
        <w:rPr>
          <w:sz w:val="32"/>
          <w:lang w:eastAsia="ko-KR"/>
        </w:rPr>
        <w:t>Бордовская Н.В., Реан А.А. Педагогика. Учебник для вузов. «Питер», 2000г.</w:t>
      </w:r>
    </w:p>
    <w:p w:rsidR="004C14A9" w:rsidRDefault="004C14A9">
      <w:pPr>
        <w:numPr>
          <w:ilvl w:val="0"/>
          <w:numId w:val="9"/>
        </w:numPr>
        <w:spacing w:line="324" w:lineRule="auto"/>
        <w:rPr>
          <w:sz w:val="32"/>
          <w:lang w:eastAsia="ko-KR"/>
        </w:rPr>
      </w:pPr>
      <w:r>
        <w:rPr>
          <w:sz w:val="32"/>
          <w:lang w:eastAsia="ko-KR"/>
        </w:rPr>
        <w:t>Бердяев Н.А. Судьба России. –М.: 1990г.</w:t>
      </w:r>
    </w:p>
    <w:p w:rsidR="004C14A9" w:rsidRDefault="004C14A9">
      <w:pPr>
        <w:numPr>
          <w:ilvl w:val="0"/>
          <w:numId w:val="9"/>
        </w:numPr>
        <w:spacing w:line="324" w:lineRule="auto"/>
        <w:rPr>
          <w:sz w:val="32"/>
          <w:lang w:eastAsia="ko-KR"/>
        </w:rPr>
      </w:pPr>
      <w:r>
        <w:rPr>
          <w:sz w:val="32"/>
          <w:lang w:eastAsia="ko-KR"/>
        </w:rPr>
        <w:t>Волков Г.Н. Этнопедагогика. –М.: «Академия», 1999г.</w:t>
      </w:r>
    </w:p>
    <w:p w:rsidR="004C14A9" w:rsidRDefault="004C14A9">
      <w:pPr>
        <w:numPr>
          <w:ilvl w:val="0"/>
          <w:numId w:val="9"/>
        </w:numPr>
        <w:spacing w:line="324" w:lineRule="auto"/>
        <w:rPr>
          <w:sz w:val="32"/>
          <w:lang w:eastAsia="ko-KR"/>
        </w:rPr>
      </w:pPr>
      <w:r>
        <w:rPr>
          <w:sz w:val="32"/>
          <w:lang w:eastAsia="ko-KR"/>
        </w:rPr>
        <w:t>Виноградов Г.С. Народная педагогика. Иркутск ,1926 г.</w:t>
      </w:r>
    </w:p>
    <w:p w:rsidR="004C14A9" w:rsidRDefault="004C14A9">
      <w:pPr>
        <w:numPr>
          <w:ilvl w:val="0"/>
          <w:numId w:val="9"/>
        </w:numPr>
        <w:spacing w:line="324" w:lineRule="auto"/>
        <w:rPr>
          <w:sz w:val="32"/>
          <w:lang w:eastAsia="ko-KR"/>
        </w:rPr>
      </w:pPr>
      <w:r>
        <w:rPr>
          <w:sz w:val="32"/>
          <w:lang w:eastAsia="ko-KR"/>
        </w:rPr>
        <w:t>Гершунский В.С. Менталитет и образование.-М.: 1997г.</w:t>
      </w:r>
    </w:p>
    <w:p w:rsidR="004C14A9" w:rsidRDefault="004C14A9">
      <w:pPr>
        <w:numPr>
          <w:ilvl w:val="0"/>
          <w:numId w:val="9"/>
        </w:numPr>
        <w:spacing w:line="324" w:lineRule="auto"/>
        <w:rPr>
          <w:sz w:val="32"/>
          <w:lang w:eastAsia="ko-KR"/>
        </w:rPr>
      </w:pPr>
      <w:r>
        <w:rPr>
          <w:sz w:val="32"/>
          <w:lang w:eastAsia="ko-KR"/>
        </w:rPr>
        <w:t xml:space="preserve">Гумелев Л.Н История людей и история природы. –М.:1993г Дейкер Х., </w:t>
      </w:r>
    </w:p>
    <w:p w:rsidR="004C14A9" w:rsidRDefault="004C14A9">
      <w:pPr>
        <w:numPr>
          <w:ilvl w:val="0"/>
          <w:numId w:val="9"/>
        </w:numPr>
        <w:spacing w:line="324" w:lineRule="auto"/>
        <w:rPr>
          <w:sz w:val="32"/>
          <w:lang w:eastAsia="ko-KR"/>
        </w:rPr>
      </w:pPr>
      <w:r>
        <w:rPr>
          <w:sz w:val="32"/>
          <w:lang w:eastAsia="ko-KR"/>
        </w:rPr>
        <w:t>Измайлов. А Э. Народная педагогика. Москва. «Педагогика»     1991г.</w:t>
      </w:r>
    </w:p>
    <w:p w:rsidR="004C14A9" w:rsidRDefault="004C14A9">
      <w:pPr>
        <w:numPr>
          <w:ilvl w:val="0"/>
          <w:numId w:val="9"/>
        </w:numPr>
        <w:spacing w:line="324" w:lineRule="auto"/>
        <w:rPr>
          <w:sz w:val="32"/>
          <w:lang w:eastAsia="ko-KR"/>
        </w:rPr>
      </w:pPr>
      <w:r>
        <w:rPr>
          <w:sz w:val="32"/>
          <w:lang w:eastAsia="ko-KR"/>
        </w:rPr>
        <w:t>Кон И.С. К проблеме национального характера. –М.: 1971г.</w:t>
      </w:r>
    </w:p>
    <w:p w:rsidR="004C14A9" w:rsidRDefault="004C14A9">
      <w:pPr>
        <w:numPr>
          <w:ilvl w:val="0"/>
          <w:numId w:val="9"/>
        </w:numPr>
        <w:spacing w:line="324" w:lineRule="auto"/>
        <w:rPr>
          <w:sz w:val="32"/>
          <w:lang w:eastAsia="ko-KR"/>
        </w:rPr>
      </w:pPr>
      <w:r>
        <w:rPr>
          <w:sz w:val="32"/>
          <w:lang w:eastAsia="ko-KR"/>
        </w:rPr>
        <w:t>Лазутин С.Г. О морфологическом аспекте в изучении языка народной поэзии // Русская литература, 1956 г. №3</w:t>
      </w:r>
    </w:p>
    <w:p w:rsidR="004C14A9" w:rsidRDefault="004C14A9">
      <w:pPr>
        <w:numPr>
          <w:ilvl w:val="0"/>
          <w:numId w:val="9"/>
        </w:numPr>
        <w:spacing w:line="324" w:lineRule="auto"/>
        <w:rPr>
          <w:sz w:val="32"/>
          <w:lang w:eastAsia="ko-KR"/>
        </w:rPr>
      </w:pPr>
      <w:r>
        <w:rPr>
          <w:sz w:val="32"/>
          <w:lang w:eastAsia="ko-KR"/>
        </w:rPr>
        <w:t>Лыков С.В., Волобуева Л.М. История дошкольной педагогики в России. –М .: «Академия», 1999г.</w:t>
      </w:r>
    </w:p>
    <w:p w:rsidR="004C14A9" w:rsidRDefault="004C14A9">
      <w:pPr>
        <w:numPr>
          <w:ilvl w:val="0"/>
          <w:numId w:val="9"/>
        </w:numPr>
        <w:spacing w:line="324" w:lineRule="auto"/>
        <w:rPr>
          <w:sz w:val="32"/>
          <w:lang w:eastAsia="ko-KR"/>
        </w:rPr>
      </w:pPr>
      <w:r>
        <w:rPr>
          <w:sz w:val="32"/>
          <w:lang w:eastAsia="ko-KR"/>
        </w:rPr>
        <w:t>Макаренко А.С. О воспитании в семье. Москва,  1955 г. с 124</w:t>
      </w:r>
    </w:p>
    <w:p w:rsidR="004C14A9" w:rsidRDefault="004C14A9">
      <w:pPr>
        <w:numPr>
          <w:ilvl w:val="0"/>
          <w:numId w:val="9"/>
        </w:numPr>
        <w:spacing w:line="324" w:lineRule="auto"/>
        <w:rPr>
          <w:sz w:val="32"/>
          <w:lang w:eastAsia="ko-KR"/>
        </w:rPr>
      </w:pPr>
      <w:r>
        <w:rPr>
          <w:sz w:val="32"/>
          <w:lang w:eastAsia="ko-KR"/>
        </w:rPr>
        <w:t>Образцов С.В. «Золотое дерево» // Эстетическое воспитание  в семье. Подласый И.П. Педагогика. Новый курс. Владос, 1999г.</w:t>
      </w:r>
    </w:p>
    <w:p w:rsidR="004C14A9" w:rsidRDefault="004C14A9">
      <w:pPr>
        <w:numPr>
          <w:ilvl w:val="0"/>
          <w:numId w:val="9"/>
        </w:numPr>
        <w:spacing w:line="324" w:lineRule="auto"/>
        <w:rPr>
          <w:sz w:val="32"/>
          <w:lang w:eastAsia="ko-KR"/>
        </w:rPr>
      </w:pPr>
      <w:r>
        <w:rPr>
          <w:sz w:val="32"/>
          <w:lang w:eastAsia="ko-KR"/>
        </w:rPr>
        <w:t>Толстой А.Н.   Полное собрание сочинений. Т.41 М. 1928, с. 179</w:t>
      </w:r>
    </w:p>
    <w:p w:rsidR="004C14A9" w:rsidRDefault="004C14A9">
      <w:pPr>
        <w:numPr>
          <w:ilvl w:val="0"/>
          <w:numId w:val="9"/>
        </w:numPr>
        <w:spacing w:line="324" w:lineRule="auto"/>
        <w:rPr>
          <w:sz w:val="32"/>
          <w:lang w:eastAsia="ko-KR"/>
        </w:rPr>
      </w:pPr>
      <w:r>
        <w:rPr>
          <w:sz w:val="32"/>
          <w:lang w:eastAsia="ko-KR"/>
        </w:rPr>
        <w:t xml:space="preserve">Сикевич З.В. Национальное самосознание русских. –М.: 1996г. </w:t>
      </w:r>
    </w:p>
    <w:p w:rsidR="004C14A9" w:rsidRDefault="004C14A9">
      <w:pPr>
        <w:numPr>
          <w:ilvl w:val="0"/>
          <w:numId w:val="9"/>
        </w:numPr>
        <w:spacing w:line="324" w:lineRule="auto"/>
        <w:rPr>
          <w:sz w:val="32"/>
          <w:lang w:eastAsia="ko-KR"/>
        </w:rPr>
      </w:pPr>
      <w:r>
        <w:rPr>
          <w:sz w:val="32"/>
          <w:lang w:eastAsia="ko-KR"/>
        </w:rPr>
        <w:t>Сенигов И.Народные воззрения на учение и воспитание.</w:t>
      </w:r>
    </w:p>
    <w:p w:rsidR="004C14A9" w:rsidRDefault="004C14A9">
      <w:pPr>
        <w:numPr>
          <w:ilvl w:val="0"/>
          <w:numId w:val="9"/>
        </w:numPr>
        <w:spacing w:line="324" w:lineRule="auto"/>
        <w:rPr>
          <w:sz w:val="32"/>
          <w:lang w:eastAsia="ko-KR"/>
        </w:rPr>
      </w:pPr>
      <w:r>
        <w:rPr>
          <w:sz w:val="32"/>
          <w:lang w:eastAsia="ko-KR"/>
        </w:rPr>
        <w:t>Москва,  1966 г. с.18.</w:t>
      </w:r>
    </w:p>
    <w:p w:rsidR="004C14A9" w:rsidRDefault="004C14A9">
      <w:pPr>
        <w:numPr>
          <w:ilvl w:val="0"/>
          <w:numId w:val="9"/>
        </w:numPr>
        <w:spacing w:line="324" w:lineRule="auto"/>
        <w:rPr>
          <w:sz w:val="32"/>
          <w:lang w:eastAsia="ko-KR"/>
        </w:rPr>
      </w:pPr>
      <w:r>
        <w:rPr>
          <w:sz w:val="32"/>
          <w:lang w:eastAsia="ko-KR"/>
        </w:rPr>
        <w:t>Кукушин В.С., Столяренко Л.Д. Этнопедагогика и этнопсихология. Ростов-на-Дону.: -М., 1997г</w:t>
      </w:r>
    </w:p>
    <w:p w:rsidR="004C14A9" w:rsidRDefault="004C14A9">
      <w:pPr>
        <w:numPr>
          <w:ilvl w:val="0"/>
          <w:numId w:val="9"/>
        </w:numPr>
        <w:spacing w:line="324" w:lineRule="auto"/>
        <w:rPr>
          <w:sz w:val="32"/>
          <w:lang w:eastAsia="ko-KR"/>
        </w:rPr>
      </w:pPr>
      <w:r>
        <w:rPr>
          <w:sz w:val="32"/>
          <w:lang w:eastAsia="ko-KR"/>
        </w:rPr>
        <w:t>. Фейда Н. Национальный характер и национальные стериотипы. –М.: 1979г.</w:t>
      </w:r>
      <w:bookmarkStart w:id="0" w:name="_GoBack"/>
      <w:bookmarkEnd w:id="0"/>
    </w:p>
    <w:sectPr w:rsidR="004C14A9">
      <w:footerReference w:type="even" r:id="rId7"/>
      <w:footerReference w:type="default" r:id="rId8"/>
      <w:pgSz w:w="11906" w:h="16838"/>
      <w:pgMar w:top="1080" w:right="746" w:bottom="900" w:left="108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4A9" w:rsidRDefault="004C14A9">
      <w:r>
        <w:separator/>
      </w:r>
    </w:p>
  </w:endnote>
  <w:endnote w:type="continuationSeparator" w:id="0">
    <w:p w:rsidR="004C14A9" w:rsidRDefault="004C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A9" w:rsidRDefault="004C14A9">
    <w:pPr>
      <w:pStyle w:val="a4"/>
      <w:framePr w:wrap="around" w:vAnchor="text" w:hAnchor="margin" w:xAlign="right" w:y="1"/>
      <w:rPr>
        <w:rStyle w:val="a5"/>
      </w:rPr>
    </w:pPr>
  </w:p>
  <w:p w:rsidR="004C14A9" w:rsidRDefault="004C14A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A9" w:rsidRDefault="005C6B8C">
    <w:pPr>
      <w:pStyle w:val="a4"/>
      <w:framePr w:wrap="around" w:vAnchor="text" w:hAnchor="margin" w:xAlign="right" w:y="1"/>
      <w:rPr>
        <w:rStyle w:val="a5"/>
      </w:rPr>
    </w:pPr>
    <w:r>
      <w:rPr>
        <w:rStyle w:val="a5"/>
        <w:noProof/>
      </w:rPr>
      <w:t>5</w:t>
    </w:r>
  </w:p>
  <w:p w:rsidR="004C14A9" w:rsidRDefault="004C14A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4A9" w:rsidRDefault="004C14A9">
      <w:r>
        <w:separator/>
      </w:r>
    </w:p>
  </w:footnote>
  <w:footnote w:type="continuationSeparator" w:id="0">
    <w:p w:rsidR="004C14A9" w:rsidRDefault="004C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BA2F208"/>
    <w:lvl w:ilvl="0">
      <w:start w:val="1"/>
      <w:numFmt w:val="bullet"/>
      <w:pStyle w:val="2"/>
      <w:lvlText w:val=""/>
      <w:lvlJc w:val="left"/>
      <w:pPr>
        <w:tabs>
          <w:tab w:val="num" w:pos="643"/>
        </w:tabs>
        <w:ind w:left="643" w:hanging="360"/>
      </w:pPr>
      <w:rPr>
        <w:rFonts w:ascii="Symbol" w:hAnsi="Symbol" w:hint="default"/>
      </w:rPr>
    </w:lvl>
  </w:abstractNum>
  <w:abstractNum w:abstractNumId="1">
    <w:nsid w:val="0066012D"/>
    <w:multiLevelType w:val="multilevel"/>
    <w:tmpl w:val="B9F8FA58"/>
    <w:lvl w:ilvl="0">
      <w:start w:val="1"/>
      <w:numFmt w:val="decimal"/>
      <w:lvlText w:val="%1."/>
      <w:lvlJc w:val="left"/>
      <w:pPr>
        <w:tabs>
          <w:tab w:val="num" w:pos="870"/>
        </w:tabs>
        <w:ind w:left="870" w:hanging="51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816298"/>
    <w:multiLevelType w:val="hybridMultilevel"/>
    <w:tmpl w:val="B0123B1C"/>
    <w:lvl w:ilvl="0" w:tplc="5994D82A">
      <w:start w:val="2"/>
      <w:numFmt w:val="upperRoman"/>
      <w:lvlText w:val="%1."/>
      <w:lvlJc w:val="left"/>
      <w:pPr>
        <w:tabs>
          <w:tab w:val="num" w:pos="1080"/>
        </w:tabs>
        <w:ind w:left="1080" w:hanging="720"/>
      </w:pPr>
      <w:rPr>
        <w:rFonts w:eastAsia="Batang" w:hint="default"/>
      </w:rPr>
    </w:lvl>
    <w:lvl w:ilvl="1" w:tplc="7018E6BC" w:tentative="1">
      <w:start w:val="1"/>
      <w:numFmt w:val="lowerLetter"/>
      <w:lvlText w:val="%2."/>
      <w:lvlJc w:val="left"/>
      <w:pPr>
        <w:tabs>
          <w:tab w:val="num" w:pos="1440"/>
        </w:tabs>
        <w:ind w:left="1440" w:hanging="360"/>
      </w:pPr>
    </w:lvl>
    <w:lvl w:ilvl="2" w:tplc="3B12A200" w:tentative="1">
      <w:start w:val="1"/>
      <w:numFmt w:val="lowerRoman"/>
      <w:lvlText w:val="%3."/>
      <w:lvlJc w:val="right"/>
      <w:pPr>
        <w:tabs>
          <w:tab w:val="num" w:pos="2160"/>
        </w:tabs>
        <w:ind w:left="2160" w:hanging="180"/>
      </w:pPr>
    </w:lvl>
    <w:lvl w:ilvl="3" w:tplc="5D00410A" w:tentative="1">
      <w:start w:val="1"/>
      <w:numFmt w:val="decimal"/>
      <w:lvlText w:val="%4."/>
      <w:lvlJc w:val="left"/>
      <w:pPr>
        <w:tabs>
          <w:tab w:val="num" w:pos="2880"/>
        </w:tabs>
        <w:ind w:left="2880" w:hanging="360"/>
      </w:pPr>
    </w:lvl>
    <w:lvl w:ilvl="4" w:tplc="8EC6A6F6" w:tentative="1">
      <w:start w:val="1"/>
      <w:numFmt w:val="lowerLetter"/>
      <w:lvlText w:val="%5."/>
      <w:lvlJc w:val="left"/>
      <w:pPr>
        <w:tabs>
          <w:tab w:val="num" w:pos="3600"/>
        </w:tabs>
        <w:ind w:left="3600" w:hanging="360"/>
      </w:pPr>
    </w:lvl>
    <w:lvl w:ilvl="5" w:tplc="93F47492" w:tentative="1">
      <w:start w:val="1"/>
      <w:numFmt w:val="lowerRoman"/>
      <w:lvlText w:val="%6."/>
      <w:lvlJc w:val="right"/>
      <w:pPr>
        <w:tabs>
          <w:tab w:val="num" w:pos="4320"/>
        </w:tabs>
        <w:ind w:left="4320" w:hanging="180"/>
      </w:pPr>
    </w:lvl>
    <w:lvl w:ilvl="6" w:tplc="75A817C2" w:tentative="1">
      <w:start w:val="1"/>
      <w:numFmt w:val="decimal"/>
      <w:lvlText w:val="%7."/>
      <w:lvlJc w:val="left"/>
      <w:pPr>
        <w:tabs>
          <w:tab w:val="num" w:pos="5040"/>
        </w:tabs>
        <w:ind w:left="5040" w:hanging="360"/>
      </w:pPr>
    </w:lvl>
    <w:lvl w:ilvl="7" w:tplc="D3421A50" w:tentative="1">
      <w:start w:val="1"/>
      <w:numFmt w:val="lowerLetter"/>
      <w:lvlText w:val="%8."/>
      <w:lvlJc w:val="left"/>
      <w:pPr>
        <w:tabs>
          <w:tab w:val="num" w:pos="5760"/>
        </w:tabs>
        <w:ind w:left="5760" w:hanging="360"/>
      </w:pPr>
    </w:lvl>
    <w:lvl w:ilvl="8" w:tplc="CA105B10" w:tentative="1">
      <w:start w:val="1"/>
      <w:numFmt w:val="lowerRoman"/>
      <w:lvlText w:val="%9."/>
      <w:lvlJc w:val="right"/>
      <w:pPr>
        <w:tabs>
          <w:tab w:val="num" w:pos="6480"/>
        </w:tabs>
        <w:ind w:left="6480" w:hanging="180"/>
      </w:pPr>
    </w:lvl>
  </w:abstractNum>
  <w:abstractNum w:abstractNumId="3">
    <w:nsid w:val="247B3892"/>
    <w:multiLevelType w:val="singleLevel"/>
    <w:tmpl w:val="0419000F"/>
    <w:lvl w:ilvl="0">
      <w:start w:val="1"/>
      <w:numFmt w:val="decimal"/>
      <w:lvlText w:val="%1."/>
      <w:lvlJc w:val="left"/>
      <w:pPr>
        <w:tabs>
          <w:tab w:val="num" w:pos="360"/>
        </w:tabs>
        <w:ind w:left="360" w:hanging="360"/>
      </w:pPr>
    </w:lvl>
  </w:abstractNum>
  <w:abstractNum w:abstractNumId="4">
    <w:nsid w:val="39286F0C"/>
    <w:multiLevelType w:val="multilevel"/>
    <w:tmpl w:val="B9F8FA58"/>
    <w:lvl w:ilvl="0">
      <w:start w:val="1"/>
      <w:numFmt w:val="decimal"/>
      <w:lvlText w:val="%1."/>
      <w:lvlJc w:val="left"/>
      <w:pPr>
        <w:tabs>
          <w:tab w:val="num" w:pos="870"/>
        </w:tabs>
        <w:ind w:left="870" w:hanging="51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5911BED"/>
    <w:multiLevelType w:val="hybridMultilevel"/>
    <w:tmpl w:val="DD5CA554"/>
    <w:lvl w:ilvl="0" w:tplc="A036D3EE">
      <w:start w:val="1"/>
      <w:numFmt w:val="decimal"/>
      <w:lvlText w:val="%1."/>
      <w:lvlJc w:val="left"/>
      <w:pPr>
        <w:tabs>
          <w:tab w:val="num" w:pos="720"/>
        </w:tabs>
        <w:ind w:left="720" w:hanging="360"/>
      </w:pPr>
      <w:rPr>
        <w:rFonts w:hint="default"/>
      </w:rPr>
    </w:lvl>
    <w:lvl w:ilvl="1" w:tplc="0F80E97A" w:tentative="1">
      <w:start w:val="1"/>
      <w:numFmt w:val="lowerLetter"/>
      <w:lvlText w:val="%2."/>
      <w:lvlJc w:val="left"/>
      <w:pPr>
        <w:tabs>
          <w:tab w:val="num" w:pos="1440"/>
        </w:tabs>
        <w:ind w:left="1440" w:hanging="360"/>
      </w:pPr>
    </w:lvl>
    <w:lvl w:ilvl="2" w:tplc="B4940C8A" w:tentative="1">
      <w:start w:val="1"/>
      <w:numFmt w:val="lowerRoman"/>
      <w:lvlText w:val="%3."/>
      <w:lvlJc w:val="right"/>
      <w:pPr>
        <w:tabs>
          <w:tab w:val="num" w:pos="2160"/>
        </w:tabs>
        <w:ind w:left="2160" w:hanging="180"/>
      </w:pPr>
    </w:lvl>
    <w:lvl w:ilvl="3" w:tplc="7F8C9C0C" w:tentative="1">
      <w:start w:val="1"/>
      <w:numFmt w:val="decimal"/>
      <w:lvlText w:val="%4."/>
      <w:lvlJc w:val="left"/>
      <w:pPr>
        <w:tabs>
          <w:tab w:val="num" w:pos="2880"/>
        </w:tabs>
        <w:ind w:left="2880" w:hanging="360"/>
      </w:pPr>
    </w:lvl>
    <w:lvl w:ilvl="4" w:tplc="19E0FE0C" w:tentative="1">
      <w:start w:val="1"/>
      <w:numFmt w:val="lowerLetter"/>
      <w:lvlText w:val="%5."/>
      <w:lvlJc w:val="left"/>
      <w:pPr>
        <w:tabs>
          <w:tab w:val="num" w:pos="3600"/>
        </w:tabs>
        <w:ind w:left="3600" w:hanging="360"/>
      </w:pPr>
    </w:lvl>
    <w:lvl w:ilvl="5" w:tplc="D0784436" w:tentative="1">
      <w:start w:val="1"/>
      <w:numFmt w:val="lowerRoman"/>
      <w:lvlText w:val="%6."/>
      <w:lvlJc w:val="right"/>
      <w:pPr>
        <w:tabs>
          <w:tab w:val="num" w:pos="4320"/>
        </w:tabs>
        <w:ind w:left="4320" w:hanging="180"/>
      </w:pPr>
    </w:lvl>
    <w:lvl w:ilvl="6" w:tplc="5DBA0A0A" w:tentative="1">
      <w:start w:val="1"/>
      <w:numFmt w:val="decimal"/>
      <w:lvlText w:val="%7."/>
      <w:lvlJc w:val="left"/>
      <w:pPr>
        <w:tabs>
          <w:tab w:val="num" w:pos="5040"/>
        </w:tabs>
        <w:ind w:left="5040" w:hanging="360"/>
      </w:pPr>
    </w:lvl>
    <w:lvl w:ilvl="7" w:tplc="8E9EA9B0" w:tentative="1">
      <w:start w:val="1"/>
      <w:numFmt w:val="lowerLetter"/>
      <w:lvlText w:val="%8."/>
      <w:lvlJc w:val="left"/>
      <w:pPr>
        <w:tabs>
          <w:tab w:val="num" w:pos="5760"/>
        </w:tabs>
        <w:ind w:left="5760" w:hanging="360"/>
      </w:pPr>
    </w:lvl>
    <w:lvl w:ilvl="8" w:tplc="5DC0E79C" w:tentative="1">
      <w:start w:val="1"/>
      <w:numFmt w:val="lowerRoman"/>
      <w:lvlText w:val="%9."/>
      <w:lvlJc w:val="right"/>
      <w:pPr>
        <w:tabs>
          <w:tab w:val="num" w:pos="6480"/>
        </w:tabs>
        <w:ind w:left="6480" w:hanging="180"/>
      </w:pPr>
    </w:lvl>
  </w:abstractNum>
  <w:abstractNum w:abstractNumId="6">
    <w:nsid w:val="52013681"/>
    <w:multiLevelType w:val="hybridMultilevel"/>
    <w:tmpl w:val="37820880"/>
    <w:lvl w:ilvl="0" w:tplc="693459B2">
      <w:start w:val="1"/>
      <w:numFmt w:val="decimal"/>
      <w:lvlText w:val="%1."/>
      <w:lvlJc w:val="left"/>
      <w:pPr>
        <w:tabs>
          <w:tab w:val="num" w:pos="720"/>
        </w:tabs>
        <w:ind w:left="720" w:hanging="360"/>
      </w:pPr>
      <w:rPr>
        <w:rFonts w:hint="default"/>
      </w:rPr>
    </w:lvl>
    <w:lvl w:ilvl="1" w:tplc="60EA5AE8" w:tentative="1">
      <w:start w:val="1"/>
      <w:numFmt w:val="lowerLetter"/>
      <w:lvlText w:val="%2."/>
      <w:lvlJc w:val="left"/>
      <w:pPr>
        <w:tabs>
          <w:tab w:val="num" w:pos="1440"/>
        </w:tabs>
        <w:ind w:left="1440" w:hanging="360"/>
      </w:pPr>
    </w:lvl>
    <w:lvl w:ilvl="2" w:tplc="C98ECE10" w:tentative="1">
      <w:start w:val="1"/>
      <w:numFmt w:val="lowerRoman"/>
      <w:lvlText w:val="%3."/>
      <w:lvlJc w:val="right"/>
      <w:pPr>
        <w:tabs>
          <w:tab w:val="num" w:pos="2160"/>
        </w:tabs>
        <w:ind w:left="2160" w:hanging="180"/>
      </w:pPr>
    </w:lvl>
    <w:lvl w:ilvl="3" w:tplc="E8DE4206" w:tentative="1">
      <w:start w:val="1"/>
      <w:numFmt w:val="decimal"/>
      <w:lvlText w:val="%4."/>
      <w:lvlJc w:val="left"/>
      <w:pPr>
        <w:tabs>
          <w:tab w:val="num" w:pos="2880"/>
        </w:tabs>
        <w:ind w:left="2880" w:hanging="360"/>
      </w:pPr>
    </w:lvl>
    <w:lvl w:ilvl="4" w:tplc="629EAA10" w:tentative="1">
      <w:start w:val="1"/>
      <w:numFmt w:val="lowerLetter"/>
      <w:lvlText w:val="%5."/>
      <w:lvlJc w:val="left"/>
      <w:pPr>
        <w:tabs>
          <w:tab w:val="num" w:pos="3600"/>
        </w:tabs>
        <w:ind w:left="3600" w:hanging="360"/>
      </w:pPr>
    </w:lvl>
    <w:lvl w:ilvl="5" w:tplc="A3BAC6A6" w:tentative="1">
      <w:start w:val="1"/>
      <w:numFmt w:val="lowerRoman"/>
      <w:lvlText w:val="%6."/>
      <w:lvlJc w:val="right"/>
      <w:pPr>
        <w:tabs>
          <w:tab w:val="num" w:pos="4320"/>
        </w:tabs>
        <w:ind w:left="4320" w:hanging="180"/>
      </w:pPr>
    </w:lvl>
    <w:lvl w:ilvl="6" w:tplc="5AB09B0A" w:tentative="1">
      <w:start w:val="1"/>
      <w:numFmt w:val="decimal"/>
      <w:lvlText w:val="%7."/>
      <w:lvlJc w:val="left"/>
      <w:pPr>
        <w:tabs>
          <w:tab w:val="num" w:pos="5040"/>
        </w:tabs>
        <w:ind w:left="5040" w:hanging="360"/>
      </w:pPr>
    </w:lvl>
    <w:lvl w:ilvl="7" w:tplc="6C90273E" w:tentative="1">
      <w:start w:val="1"/>
      <w:numFmt w:val="lowerLetter"/>
      <w:lvlText w:val="%8."/>
      <w:lvlJc w:val="left"/>
      <w:pPr>
        <w:tabs>
          <w:tab w:val="num" w:pos="5760"/>
        </w:tabs>
        <w:ind w:left="5760" w:hanging="360"/>
      </w:pPr>
    </w:lvl>
    <w:lvl w:ilvl="8" w:tplc="DD3868EA" w:tentative="1">
      <w:start w:val="1"/>
      <w:numFmt w:val="lowerRoman"/>
      <w:lvlText w:val="%9."/>
      <w:lvlJc w:val="right"/>
      <w:pPr>
        <w:tabs>
          <w:tab w:val="num" w:pos="6480"/>
        </w:tabs>
        <w:ind w:left="6480" w:hanging="180"/>
      </w:pPr>
    </w:lvl>
  </w:abstractNum>
  <w:abstractNum w:abstractNumId="7">
    <w:nsid w:val="6AC84102"/>
    <w:multiLevelType w:val="multilevel"/>
    <w:tmpl w:val="B9F8FA58"/>
    <w:lvl w:ilvl="0">
      <w:start w:val="1"/>
      <w:numFmt w:val="decimal"/>
      <w:lvlText w:val="%1."/>
      <w:lvlJc w:val="left"/>
      <w:pPr>
        <w:tabs>
          <w:tab w:val="num" w:pos="870"/>
        </w:tabs>
        <w:ind w:left="870" w:hanging="51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42ED1"/>
    <w:multiLevelType w:val="hybridMultilevel"/>
    <w:tmpl w:val="B9F8FA58"/>
    <w:lvl w:ilvl="0" w:tplc="5680FF06">
      <w:start w:val="1"/>
      <w:numFmt w:val="decimal"/>
      <w:lvlText w:val="%1."/>
      <w:lvlJc w:val="left"/>
      <w:pPr>
        <w:tabs>
          <w:tab w:val="num" w:pos="870"/>
        </w:tabs>
        <w:ind w:left="870" w:hanging="510"/>
      </w:pPr>
      <w:rPr>
        <w:rFonts w:hint="default"/>
      </w:rPr>
    </w:lvl>
    <w:lvl w:ilvl="1" w:tplc="304A0D3C">
      <w:start w:val="1"/>
      <w:numFmt w:val="decimal"/>
      <w:lvlText w:val="%2."/>
      <w:lvlJc w:val="left"/>
      <w:pPr>
        <w:tabs>
          <w:tab w:val="num" w:pos="1440"/>
        </w:tabs>
        <w:ind w:left="1440" w:hanging="360"/>
      </w:pPr>
      <w:rPr>
        <w:rFonts w:hint="default"/>
      </w:rPr>
    </w:lvl>
    <w:lvl w:ilvl="2" w:tplc="0C6CE624" w:tentative="1">
      <w:start w:val="1"/>
      <w:numFmt w:val="lowerRoman"/>
      <w:lvlText w:val="%3."/>
      <w:lvlJc w:val="right"/>
      <w:pPr>
        <w:tabs>
          <w:tab w:val="num" w:pos="2160"/>
        </w:tabs>
        <w:ind w:left="2160" w:hanging="180"/>
      </w:pPr>
    </w:lvl>
    <w:lvl w:ilvl="3" w:tplc="77547626" w:tentative="1">
      <w:start w:val="1"/>
      <w:numFmt w:val="decimal"/>
      <w:lvlText w:val="%4."/>
      <w:lvlJc w:val="left"/>
      <w:pPr>
        <w:tabs>
          <w:tab w:val="num" w:pos="2880"/>
        </w:tabs>
        <w:ind w:left="2880" w:hanging="360"/>
      </w:pPr>
    </w:lvl>
    <w:lvl w:ilvl="4" w:tplc="2F064B64" w:tentative="1">
      <w:start w:val="1"/>
      <w:numFmt w:val="lowerLetter"/>
      <w:lvlText w:val="%5."/>
      <w:lvlJc w:val="left"/>
      <w:pPr>
        <w:tabs>
          <w:tab w:val="num" w:pos="3600"/>
        </w:tabs>
        <w:ind w:left="3600" w:hanging="360"/>
      </w:pPr>
    </w:lvl>
    <w:lvl w:ilvl="5" w:tplc="B1C0AB68" w:tentative="1">
      <w:start w:val="1"/>
      <w:numFmt w:val="lowerRoman"/>
      <w:lvlText w:val="%6."/>
      <w:lvlJc w:val="right"/>
      <w:pPr>
        <w:tabs>
          <w:tab w:val="num" w:pos="4320"/>
        </w:tabs>
        <w:ind w:left="4320" w:hanging="180"/>
      </w:pPr>
    </w:lvl>
    <w:lvl w:ilvl="6" w:tplc="4334B3AC" w:tentative="1">
      <w:start w:val="1"/>
      <w:numFmt w:val="decimal"/>
      <w:lvlText w:val="%7."/>
      <w:lvlJc w:val="left"/>
      <w:pPr>
        <w:tabs>
          <w:tab w:val="num" w:pos="5040"/>
        </w:tabs>
        <w:ind w:left="5040" w:hanging="360"/>
      </w:pPr>
    </w:lvl>
    <w:lvl w:ilvl="7" w:tplc="40D6A8D2" w:tentative="1">
      <w:start w:val="1"/>
      <w:numFmt w:val="lowerLetter"/>
      <w:lvlText w:val="%8."/>
      <w:lvlJc w:val="left"/>
      <w:pPr>
        <w:tabs>
          <w:tab w:val="num" w:pos="5760"/>
        </w:tabs>
        <w:ind w:left="5760" w:hanging="360"/>
      </w:pPr>
    </w:lvl>
    <w:lvl w:ilvl="8" w:tplc="251268BC"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6"/>
  </w:num>
  <w:num w:numId="5">
    <w:abstractNumId w:val="0"/>
  </w:num>
  <w:num w:numId="6">
    <w:abstractNumId w:val="1"/>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onsecutiveHyphenLimit w:val="2"/>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B8C"/>
    <w:rsid w:val="004C14A9"/>
    <w:rsid w:val="005C6B8C"/>
    <w:rsid w:val="00724307"/>
    <w:rsid w:val="00B17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387C1-00ED-420B-8884-A5DEEEF0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spacing w:line="324" w:lineRule="auto"/>
      <w:jc w:val="center"/>
      <w:outlineLvl w:val="6"/>
    </w:pPr>
    <w:rPr>
      <w:b/>
      <w:sz w:val="32"/>
      <w:lang w:eastAsia="ko-KR"/>
    </w:rPr>
  </w:style>
  <w:style w:type="paragraph" w:styleId="8">
    <w:name w:val="heading 8"/>
    <w:basedOn w:val="a"/>
    <w:next w:val="a"/>
    <w:qFormat/>
    <w:pPr>
      <w:keepNext/>
      <w:spacing w:line="324" w:lineRule="auto"/>
      <w:jc w:val="center"/>
      <w:outlineLvl w:val="7"/>
    </w:pPr>
    <w:rPr>
      <w:sz w:val="36"/>
    </w:rPr>
  </w:style>
  <w:style w:type="paragraph" w:styleId="9">
    <w:name w:val="heading 9"/>
    <w:basedOn w:val="a"/>
    <w:next w:val="a"/>
    <w:qFormat/>
    <w:pPr>
      <w:keepNext/>
      <w:spacing w:line="324" w:lineRule="auto"/>
      <w:jc w:val="center"/>
      <w:outlineLvl w:val="8"/>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pPr>
    <w:rPr>
      <w:sz w:val="28"/>
      <w:lang w:eastAsia="ko-KR"/>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1">
    <w:name w:val="Body Text Indent 2"/>
    <w:basedOn w:val="a"/>
    <w:semiHidden/>
    <w:pPr>
      <w:ind w:firstLine="900"/>
      <w:jc w:val="both"/>
    </w:pPr>
    <w:rPr>
      <w:sz w:val="28"/>
      <w:lang w:eastAsia="ko-KR"/>
    </w:rPr>
  </w:style>
  <w:style w:type="paragraph" w:styleId="30">
    <w:name w:val="Body Text Indent 3"/>
    <w:basedOn w:val="a"/>
    <w:semiHidden/>
    <w:pPr>
      <w:spacing w:line="360" w:lineRule="auto"/>
      <w:ind w:hanging="28"/>
      <w:jc w:val="both"/>
    </w:pPr>
    <w:rPr>
      <w:sz w:val="28"/>
      <w:lang w:eastAsia="ko-KR"/>
    </w:rPr>
  </w:style>
  <w:style w:type="paragraph" w:styleId="22">
    <w:name w:val="List 2"/>
    <w:basedOn w:val="a"/>
    <w:semiHidden/>
    <w:pPr>
      <w:ind w:left="566" w:hanging="283"/>
    </w:pPr>
  </w:style>
  <w:style w:type="paragraph" w:styleId="31">
    <w:name w:val="List 3"/>
    <w:basedOn w:val="a"/>
    <w:semiHidden/>
    <w:pPr>
      <w:ind w:left="849" w:hanging="283"/>
    </w:pPr>
  </w:style>
  <w:style w:type="paragraph" w:styleId="40">
    <w:name w:val="List 4"/>
    <w:basedOn w:val="a"/>
    <w:semiHidden/>
    <w:pPr>
      <w:ind w:left="1132" w:hanging="283"/>
    </w:pPr>
  </w:style>
  <w:style w:type="paragraph" w:styleId="2">
    <w:name w:val="List Bullet 2"/>
    <w:basedOn w:val="a"/>
    <w:autoRedefine/>
    <w:semiHidden/>
    <w:pPr>
      <w:numPr>
        <w:numId w:val="5"/>
      </w:numPr>
    </w:pPr>
  </w:style>
  <w:style w:type="paragraph" w:styleId="a6">
    <w:name w:val="Body Text"/>
    <w:basedOn w:val="a"/>
    <w:semiHidden/>
    <w:pPr>
      <w:spacing w:after="120"/>
    </w:pPr>
  </w:style>
  <w:style w:type="paragraph" w:styleId="23">
    <w:name w:val="Body Text 2"/>
    <w:basedOn w:val="a"/>
    <w:semiHidden/>
    <w:pPr>
      <w:spacing w:line="324" w:lineRule="auto"/>
      <w:jc w:val="center"/>
    </w:pPr>
    <w:rPr>
      <w:b/>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6386</Words>
  <Characters>36406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42707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Холодов</dc:creator>
  <cp:keywords/>
  <dc:description/>
  <cp:lastModifiedBy>admin</cp:lastModifiedBy>
  <cp:revision>2</cp:revision>
  <cp:lastPrinted>2000-06-07T13:08:00Z</cp:lastPrinted>
  <dcterms:created xsi:type="dcterms:W3CDTF">2014-02-08T03:35:00Z</dcterms:created>
  <dcterms:modified xsi:type="dcterms:W3CDTF">2014-02-08T03:35:00Z</dcterms:modified>
</cp:coreProperties>
</file>