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11" w:rsidRPr="009E6711" w:rsidRDefault="009E6711" w:rsidP="009E6711">
      <w:pPr>
        <w:spacing w:before="120"/>
        <w:jc w:val="center"/>
        <w:rPr>
          <w:b/>
          <w:bCs/>
          <w:sz w:val="32"/>
          <w:szCs w:val="32"/>
        </w:rPr>
      </w:pPr>
      <w:r w:rsidRPr="009E6711">
        <w:rPr>
          <w:b/>
          <w:bCs/>
          <w:sz w:val="32"/>
          <w:szCs w:val="32"/>
        </w:rPr>
        <w:t>Стратегии работы с грамматическими явлениями</w:t>
      </w:r>
    </w:p>
    <w:p w:rsidR="009E6711" w:rsidRPr="009E6711" w:rsidRDefault="009E6711" w:rsidP="009E6711">
      <w:pPr>
        <w:spacing w:before="120"/>
        <w:jc w:val="center"/>
        <w:rPr>
          <w:b/>
          <w:bCs/>
          <w:sz w:val="28"/>
          <w:szCs w:val="28"/>
        </w:rPr>
      </w:pPr>
      <w:r w:rsidRPr="009E6711">
        <w:rPr>
          <w:b/>
          <w:bCs/>
          <w:sz w:val="28"/>
          <w:szCs w:val="28"/>
        </w:rPr>
        <w:t xml:space="preserve">Дина Никуличева 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>Следуя нашей карте изучения иностранного языка, давайте взглянем на ту важнейшую область любого языка, которую обычно назвают ГРАММАТИКОЙ. Какие ассоциации вызывает у вас это слово? "Грамматические ошибки...", "Это для него китайская грамматика..." Или</w:t>
      </w:r>
      <w:r w:rsidRPr="009E6711">
        <w:rPr>
          <w:lang w:val="en-US"/>
        </w:rPr>
        <w:t xml:space="preserve"> </w:t>
      </w:r>
      <w:r w:rsidRPr="009E6711">
        <w:t>английские</w:t>
      </w:r>
      <w:r w:rsidRPr="009E6711">
        <w:rPr>
          <w:lang w:val="en-US"/>
        </w:rPr>
        <w:t xml:space="preserve"> </w:t>
      </w:r>
      <w:r w:rsidRPr="009E6711">
        <w:t>примеры</w:t>
      </w:r>
      <w:r w:rsidRPr="009E6711">
        <w:rPr>
          <w:lang w:val="en-US"/>
        </w:rPr>
        <w:t xml:space="preserve"> </w:t>
      </w:r>
      <w:r w:rsidRPr="009E6711">
        <w:t>на</w:t>
      </w:r>
      <w:r w:rsidRPr="009E6711">
        <w:rPr>
          <w:lang w:val="en-US"/>
        </w:rPr>
        <w:t xml:space="preserve"> </w:t>
      </w:r>
      <w:r w:rsidRPr="009E6711">
        <w:t>употребление</w:t>
      </w:r>
      <w:r w:rsidRPr="009E6711">
        <w:rPr>
          <w:lang w:val="en-US"/>
        </w:rPr>
        <w:t xml:space="preserve"> </w:t>
      </w:r>
      <w:r w:rsidRPr="009E6711">
        <w:t>слова</w:t>
      </w:r>
      <w:r w:rsidRPr="009E6711">
        <w:rPr>
          <w:lang w:val="en-US"/>
        </w:rPr>
        <w:t xml:space="preserve"> "grammar" </w:t>
      </w:r>
      <w:r w:rsidRPr="009E6711">
        <w:t>из</w:t>
      </w:r>
      <w:r w:rsidRPr="009E6711">
        <w:rPr>
          <w:lang w:val="en-US"/>
        </w:rPr>
        <w:t xml:space="preserve"> </w:t>
      </w:r>
      <w:r w:rsidRPr="009E6711">
        <w:t>словаря</w:t>
      </w:r>
      <w:r w:rsidRPr="009E6711">
        <w:rPr>
          <w:lang w:val="en-US"/>
        </w:rPr>
        <w:t xml:space="preserve"> </w:t>
      </w:r>
      <w:r w:rsidRPr="009E6711">
        <w:t>Лонгмана</w:t>
      </w:r>
      <w:r w:rsidRPr="009E6711">
        <w:rPr>
          <w:lang w:val="en-US"/>
        </w:rPr>
        <w:t xml:space="preserve">: "I find German grammar very difficult", "You must try to improve your grammar"... </w:t>
      </w:r>
      <w:r w:rsidRPr="009E6711">
        <w:t xml:space="preserve">Или вот еще: одно из постоянных действующих лиц известного школьного учебника по немецкому языку - Frau Grammatik - учительского вида суровая дама в очках, которая того и гляди наставит двоек! </w:t>
      </w:r>
    </w:p>
    <w:p w:rsidR="009E6711" w:rsidRPr="009E6711" w:rsidRDefault="009E6711" w:rsidP="009E6711">
      <w:pPr>
        <w:spacing w:before="120"/>
        <w:jc w:val="center"/>
        <w:rPr>
          <w:b/>
          <w:bCs/>
          <w:sz w:val="28"/>
          <w:szCs w:val="28"/>
        </w:rPr>
      </w:pPr>
      <w:r w:rsidRPr="009E6711">
        <w:rPr>
          <w:b/>
          <w:bCs/>
          <w:sz w:val="28"/>
          <w:szCs w:val="28"/>
        </w:rPr>
        <w:t>Глазами лингвиста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>С точки зрения лингвиста грамматика - это все явления формального уровня языка, та строевая основа языка, без которой не могут быть созданы слова со всеми их формами, словосочетания, предложения и сочетания предложений. В грамматической системе языка тесно взаимодействуют такие уровни как словообразование (закономерности строения слова), морфология ( закономерности слов) и синтаксис (закономерности построенияния словосочетаний и предложений). В любой из указанных подсистем речь идет о взаимосвязи определенной языковой формы с некоторым грамматическим значением. В зависимости от подхода к описанию грамматичекого строя языка ("от формы к значению" и "от значения к форме") различаются формальная и функциональная грамматика.</w:t>
      </w:r>
    </w:p>
    <w:p w:rsidR="009E6711" w:rsidRPr="009E6711" w:rsidRDefault="009E6711" w:rsidP="009E6711">
      <w:pPr>
        <w:spacing w:before="120"/>
        <w:jc w:val="center"/>
        <w:rPr>
          <w:b/>
          <w:bCs/>
          <w:sz w:val="28"/>
          <w:szCs w:val="28"/>
        </w:rPr>
      </w:pPr>
      <w:r w:rsidRPr="009E6711">
        <w:rPr>
          <w:b/>
          <w:bCs/>
          <w:sz w:val="28"/>
          <w:szCs w:val="28"/>
        </w:rPr>
        <w:t>Метафора грамматики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 xml:space="preserve">Языковеды часто говорят о "грамматических конструкциях" и "лексическом материале". Давайте посмотрим, какое бессознателное метафорическое представление стоит за этими привычными терминами. Давайте "увидим" грамматику... 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 xml:space="preserve">Представим себе ЗДАНИЕ. Пусть это будет современный многоэтажный дом... Вам, наверное, доводилось наблюдать, как строят высотные здания... 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>Сначала возводят прочный железобетонный КАРКАС. Этаж за этажом растет несущая КОНСТРУКЦИЯ из балок, сквозь которые еще сквозит небо.... Это еще не дом... Пока это лишь воплощение общего замысла архитектора, но в нем уже заложены общие идеи организации помещений и коммуникаций, которые будут именно в этом здании.. Настоящим домом здание станет только тогда, когда пространства между перекрытиями закроют кирпичем стен, вставят окна, произведут внутреннюю отделку. Пока же строительные МАТЕРИАЛЫ сложены поодаль. Сами по себе они - тоже не дом, и не станут им, пока не будет того каркаса, на котором будет держаться все это многообразие кирпича, дерева, стекла, пластика и многого, многого другого.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>Грамматика в языке - то же, что каркас дома. Каркас не является домом, но как в его контурах возникает общая идея данного здания, так и в чистой грамматической форме безошибочно угадывается общий смысловой контур высказывания.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>Лексика же вне грамматического оформления - всего лишь строительный материал - "штабеля слов", сложенные в словари. Конечно, лексическое значение слова предполагает его возможную сочетаемость с другими словами - также как тип материала предполагает определенные возможности его использования в строительстве! Но реальное использование становится возможным лишь тогда, когда существует каркас здания. Любое высказыввание на реальном языке - это неразрывное единство "несущих" грамматических "конструкций" и лексического "строительного материала".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>Архитекторы давно заметили, что несущий каркас имеет безусловное эстетическое значение. Наиболее ярко это воплотилось в поздней готике. Строительный материал - простой кирпич, но какая красота и гармония заключены в конструкции колонн, сводов и контрфорсов!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>Давайте же с благоговением вступим в то величественное здание, которым является грамматика каждого языка, и восхитимся красотой и гармонией его конструкции!</w:t>
      </w:r>
    </w:p>
    <w:p w:rsidR="009E6711" w:rsidRPr="009E6711" w:rsidRDefault="009E6711" w:rsidP="009E6711">
      <w:pPr>
        <w:spacing w:before="120"/>
        <w:jc w:val="center"/>
        <w:rPr>
          <w:b/>
          <w:bCs/>
          <w:sz w:val="28"/>
          <w:szCs w:val="28"/>
        </w:rPr>
      </w:pPr>
      <w:r w:rsidRPr="009E6711">
        <w:rPr>
          <w:b/>
          <w:bCs/>
          <w:sz w:val="28"/>
          <w:szCs w:val="28"/>
        </w:rPr>
        <w:t>О трех типах грамматических явлений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>Говоря о традиционном подразделении грамматики на словообразование, морфологию и синтаксис, мы встаем на нейтральную (в терминологии НЛП ее можно назвать третьей позицией) позицию лингвиста, для которого важно определить, как в данном языке из более мелких единиц строятся более крупные (из морфем - слова, из слов - предложения).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 xml:space="preserve">Когда речь идет об изучении иностранного языка, целесообразно встать на активную (первую в терминологии НЛП) позицию, позволяющую применительно к любой новой грамматической информации задавать себе вопрос: "Как мне легче всего запомнить и использовать данное грамматическое явление?". 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>В этой связи полезно различать три принципиально разных типа грамматических явлений. Я предлагаю называть их факты/facts, модели/patterns и варианты/ choices.</w:t>
      </w:r>
    </w:p>
    <w:p w:rsidR="009E6711" w:rsidRPr="009E6711" w:rsidRDefault="009E6711" w:rsidP="009E6711">
      <w:pPr>
        <w:spacing w:before="120"/>
        <w:ind w:firstLine="567"/>
        <w:jc w:val="both"/>
      </w:pPr>
      <w:r w:rsidRPr="009E6711">
        <w:t>Типичным примером грамматических фактов являются формы неправильных глаголов английского языка, примером модели может служить структура английского повествовательного или вопросительного предложения, что такое варианты, можно проиллюстрировать на примере употребления конструкций с формой Present Indefinite или Present Continuous в предложениях типа "He always interrupts me" и "He is always interrupting me".</w:t>
      </w:r>
    </w:p>
    <w:p w:rsidR="009E6711" w:rsidRPr="009E6711" w:rsidRDefault="009E6711" w:rsidP="009E6711">
      <w:pPr>
        <w:spacing w:before="120"/>
        <w:ind w:firstLine="567"/>
        <w:jc w:val="both"/>
        <w:rPr>
          <w:lang w:val="en-US"/>
        </w:rPr>
      </w:pPr>
      <w:r w:rsidRPr="009E6711">
        <w:t xml:space="preserve">С точки зрения нейролингвистики, каждый из указанных типов грамматических явлений требует особых психологических стратегий их усвоения. Развитию этих стратегий у каждого из участников и посвящена грамматическая часть </w:t>
      </w:r>
      <w:hyperlink r:id="rId4" w:history="1">
        <w:r w:rsidRPr="009E6711">
          <w:rPr>
            <w:rStyle w:val="a3"/>
            <w:u w:val="none"/>
          </w:rPr>
          <w:t>семинара</w:t>
        </w:r>
      </w:hyperlink>
      <w:r w:rsidRPr="009E6711">
        <w:t>.</w:t>
      </w:r>
    </w:p>
    <w:p w:rsidR="00E56B44" w:rsidRPr="009E6711" w:rsidRDefault="00E56B44">
      <w:bookmarkStart w:id="0" w:name="_GoBack"/>
      <w:bookmarkEnd w:id="0"/>
    </w:p>
    <w:sectPr w:rsidR="00E56B44" w:rsidRPr="009E6711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711"/>
    <w:rsid w:val="0013464E"/>
    <w:rsid w:val="009E6711"/>
    <w:rsid w:val="00AB24D5"/>
    <w:rsid w:val="00E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4AD6DD-F923-44D6-858B-600C241A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71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6711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iglots.ru/training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3302</Words>
  <Characters>1883</Characters>
  <Application>Microsoft Office Word</Application>
  <DocSecurity>0</DocSecurity>
  <Lines>15</Lines>
  <Paragraphs>10</Paragraphs>
  <ScaleCrop>false</ScaleCrop>
  <Company>Home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Стратегии работы с грамматическими явлениями</dc:title>
  <dc:subject/>
  <dc:creator>User</dc:creator>
  <cp:keywords/>
  <dc:description/>
  <cp:lastModifiedBy>admin</cp:lastModifiedBy>
  <cp:revision>2</cp:revision>
  <dcterms:created xsi:type="dcterms:W3CDTF">2014-01-25T17:40:00Z</dcterms:created>
  <dcterms:modified xsi:type="dcterms:W3CDTF">2014-01-25T17:40:00Z</dcterms:modified>
</cp:coreProperties>
</file>