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89F" w:rsidRDefault="0016589F">
      <w:pPr>
        <w:pStyle w:val="a6"/>
      </w:pPr>
      <w:r>
        <w:t>МИНИСТЕРСТВО ЭКОНОМИЧЕСКОГО РАЗВИТИЯ И ТОРГОВЛИ РФ</w:t>
      </w:r>
    </w:p>
    <w:p w:rsidR="0016589F" w:rsidRDefault="0016589F">
      <w:pPr>
        <w:pStyle w:val="a6"/>
      </w:pPr>
    </w:p>
    <w:p w:rsidR="0016589F" w:rsidRDefault="0016589F">
      <w:pPr>
        <w:pStyle w:val="a6"/>
      </w:pPr>
    </w:p>
    <w:p w:rsidR="0016589F" w:rsidRDefault="0016589F">
      <w:pPr>
        <w:jc w:val="center"/>
        <w:rPr>
          <w:sz w:val="28"/>
        </w:rPr>
      </w:pPr>
      <w:r>
        <w:rPr>
          <w:sz w:val="28"/>
        </w:rPr>
        <w:t>РОССИЙСКИЙ ГОСУДАРСТВЕННЫЙ ТОРГОВО-ЭКОНОМИЧЕСКИЙ УНИВЕРСИТЕТ</w:t>
      </w:r>
    </w:p>
    <w:p w:rsidR="0016589F" w:rsidRDefault="0016589F">
      <w:pPr>
        <w:jc w:val="center"/>
        <w:rPr>
          <w:sz w:val="28"/>
        </w:rPr>
      </w:pPr>
      <w:r>
        <w:rPr>
          <w:sz w:val="28"/>
        </w:rPr>
        <w:t>САРАТОВСКИЙ ИНСТИТУТ (ФИЛИАЛ)</w:t>
      </w:r>
    </w:p>
    <w:p w:rsidR="0016589F" w:rsidRDefault="0016589F">
      <w:pPr>
        <w:jc w:val="center"/>
        <w:rPr>
          <w:sz w:val="28"/>
        </w:rPr>
      </w:pPr>
    </w:p>
    <w:p w:rsidR="0016589F" w:rsidRDefault="00405F91">
      <w:pPr>
        <w:pStyle w:val="3"/>
      </w:pPr>
      <w:r>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8" type="#_x0000_t136" style="position:absolute;left:0;text-align:left;margin-left:1in;margin-top:27pt;width:324pt;height:114pt;z-index:251657728" fillcolor="#3cc" strokecolor="teal">
            <v:shadow on="t" color="silver"/>
            <v:textpath style="font-family:&quot;Times New Roman&quot;;font-weight:bold;v-text-kern:t" trim="t" fitpath="t" string="КУРСОВАЯ&#10;РАБОТА"/>
          </v:shape>
        </w:pict>
      </w:r>
    </w:p>
    <w:p w:rsidR="0016589F" w:rsidRDefault="0016589F">
      <w:pPr>
        <w:pStyle w:val="3"/>
      </w:pPr>
    </w:p>
    <w:p w:rsidR="0016589F" w:rsidRDefault="0016589F">
      <w:pPr>
        <w:pStyle w:val="3"/>
      </w:pPr>
    </w:p>
    <w:p w:rsidR="0016589F" w:rsidRDefault="0016589F">
      <w:pPr>
        <w:pStyle w:val="3"/>
      </w:pPr>
    </w:p>
    <w:p w:rsidR="0016589F" w:rsidRDefault="0016589F">
      <w:pPr>
        <w:pStyle w:val="3"/>
      </w:pPr>
    </w:p>
    <w:p w:rsidR="0016589F" w:rsidRDefault="0016589F">
      <w:pPr>
        <w:pStyle w:val="3"/>
      </w:pPr>
    </w:p>
    <w:p w:rsidR="0016589F" w:rsidRDefault="0016589F"/>
    <w:p w:rsidR="0016589F" w:rsidRDefault="0016589F"/>
    <w:p w:rsidR="0016589F" w:rsidRDefault="0016589F">
      <w:pPr>
        <w:pStyle w:val="3"/>
        <w:rPr>
          <w:b w:val="0"/>
          <w:bCs w:val="0"/>
        </w:rPr>
      </w:pPr>
      <w:r>
        <w:rPr>
          <w:b w:val="0"/>
          <w:bCs w:val="0"/>
        </w:rPr>
        <w:t>по международным экономическим отношениям</w:t>
      </w:r>
    </w:p>
    <w:p w:rsidR="0016589F" w:rsidRDefault="0016589F">
      <w:pPr>
        <w:pStyle w:val="3"/>
      </w:pPr>
    </w:p>
    <w:p w:rsidR="0016589F" w:rsidRDefault="0016589F">
      <w:pPr>
        <w:pStyle w:val="3"/>
      </w:pPr>
      <w:r>
        <w:t>ТЕМА: «Интеграционные процессы в Европе»</w:t>
      </w:r>
    </w:p>
    <w:p w:rsidR="0016589F" w:rsidRDefault="0016589F">
      <w:pPr>
        <w:pStyle w:val="3"/>
        <w:rPr>
          <w:b w:val="0"/>
          <w:bCs w:val="0"/>
        </w:rPr>
      </w:pPr>
    </w:p>
    <w:p w:rsidR="0016589F" w:rsidRDefault="0016589F">
      <w:pPr>
        <w:pStyle w:val="3"/>
        <w:rPr>
          <w:b w:val="0"/>
          <w:bCs w:val="0"/>
        </w:rPr>
      </w:pPr>
    </w:p>
    <w:p w:rsidR="0016589F" w:rsidRDefault="0016589F">
      <w:pPr>
        <w:pStyle w:val="3"/>
        <w:rPr>
          <w:b w:val="0"/>
          <w:bCs w:val="0"/>
        </w:rPr>
      </w:pPr>
    </w:p>
    <w:p w:rsidR="0016589F" w:rsidRDefault="0016589F">
      <w:pPr>
        <w:pStyle w:val="3"/>
        <w:spacing w:line="240" w:lineRule="auto"/>
        <w:ind w:firstLine="6804"/>
        <w:jc w:val="both"/>
        <w:rPr>
          <w:sz w:val="28"/>
        </w:rPr>
      </w:pPr>
      <w:r>
        <w:rPr>
          <w:sz w:val="28"/>
        </w:rPr>
        <w:t>Выполнила</w:t>
      </w:r>
      <w:r>
        <w:rPr>
          <w:sz w:val="28"/>
          <w:lang w:val="en-US"/>
        </w:rPr>
        <w:t>:</w:t>
      </w:r>
    </w:p>
    <w:p w:rsidR="0016589F" w:rsidRDefault="0016589F">
      <w:pPr>
        <w:pStyle w:val="3"/>
        <w:spacing w:line="240" w:lineRule="auto"/>
        <w:ind w:firstLine="6804"/>
        <w:jc w:val="both"/>
        <w:rPr>
          <w:b w:val="0"/>
          <w:bCs w:val="0"/>
          <w:sz w:val="28"/>
        </w:rPr>
      </w:pPr>
      <w:r>
        <w:rPr>
          <w:b w:val="0"/>
          <w:bCs w:val="0"/>
          <w:sz w:val="28"/>
        </w:rPr>
        <w:t>студентка 2 ВЭД</w:t>
      </w:r>
    </w:p>
    <w:p w:rsidR="0016589F" w:rsidRDefault="0016589F">
      <w:pPr>
        <w:pStyle w:val="3"/>
        <w:spacing w:line="240" w:lineRule="auto"/>
        <w:ind w:firstLine="6804"/>
        <w:jc w:val="both"/>
        <w:rPr>
          <w:b w:val="0"/>
          <w:bCs w:val="0"/>
          <w:sz w:val="28"/>
        </w:rPr>
      </w:pPr>
      <w:r>
        <w:rPr>
          <w:b w:val="0"/>
          <w:bCs w:val="0"/>
          <w:sz w:val="28"/>
        </w:rPr>
        <w:t>Ермоленко Ю. А.</w:t>
      </w:r>
    </w:p>
    <w:p w:rsidR="0016589F" w:rsidRDefault="0016589F">
      <w:pPr>
        <w:pStyle w:val="3"/>
        <w:spacing w:line="240" w:lineRule="auto"/>
        <w:ind w:firstLine="6804"/>
        <w:jc w:val="both"/>
        <w:rPr>
          <w:b w:val="0"/>
          <w:bCs w:val="0"/>
          <w:sz w:val="28"/>
        </w:rPr>
      </w:pPr>
      <w:r>
        <w:rPr>
          <w:b w:val="0"/>
          <w:bCs w:val="0"/>
          <w:sz w:val="28"/>
        </w:rPr>
        <w:t>№ ВДС – 01009</w:t>
      </w:r>
    </w:p>
    <w:p w:rsidR="0016589F" w:rsidRDefault="0016589F">
      <w:pPr>
        <w:pStyle w:val="3"/>
        <w:spacing w:line="240" w:lineRule="auto"/>
        <w:ind w:firstLine="6804"/>
        <w:jc w:val="both"/>
        <w:rPr>
          <w:sz w:val="28"/>
        </w:rPr>
      </w:pPr>
      <w:r>
        <w:rPr>
          <w:sz w:val="28"/>
        </w:rPr>
        <w:t>Проверил</w:t>
      </w:r>
      <w:r>
        <w:rPr>
          <w:sz w:val="28"/>
          <w:lang w:val="en-US"/>
        </w:rPr>
        <w:t>:</w:t>
      </w:r>
    </w:p>
    <w:p w:rsidR="0016589F" w:rsidRDefault="0016589F">
      <w:pPr>
        <w:ind w:firstLine="6804"/>
        <w:jc w:val="both"/>
        <w:rPr>
          <w:sz w:val="28"/>
        </w:rPr>
      </w:pPr>
      <w:r>
        <w:rPr>
          <w:sz w:val="28"/>
        </w:rPr>
        <w:t>Фёдоров Б. П.</w:t>
      </w:r>
    </w:p>
    <w:p w:rsidR="0016589F" w:rsidRDefault="0016589F">
      <w:pPr>
        <w:ind w:firstLine="6804"/>
        <w:jc w:val="both"/>
        <w:rPr>
          <w:sz w:val="28"/>
        </w:rPr>
      </w:pPr>
    </w:p>
    <w:p w:rsidR="0016589F" w:rsidRDefault="0016589F">
      <w:pPr>
        <w:ind w:firstLine="6237"/>
        <w:jc w:val="both"/>
        <w:rPr>
          <w:sz w:val="28"/>
        </w:rPr>
      </w:pPr>
    </w:p>
    <w:p w:rsidR="0016589F" w:rsidRDefault="0016589F">
      <w:pPr>
        <w:ind w:firstLine="6237"/>
        <w:jc w:val="both"/>
      </w:pPr>
    </w:p>
    <w:p w:rsidR="0016589F" w:rsidRDefault="0016589F">
      <w:pPr>
        <w:ind w:firstLine="6237"/>
        <w:jc w:val="both"/>
      </w:pPr>
    </w:p>
    <w:p w:rsidR="0016589F" w:rsidRDefault="0016589F">
      <w:pPr>
        <w:ind w:firstLine="6237"/>
        <w:jc w:val="both"/>
      </w:pPr>
    </w:p>
    <w:p w:rsidR="0016589F" w:rsidRDefault="0016589F">
      <w:pPr>
        <w:ind w:firstLine="6237"/>
        <w:jc w:val="both"/>
      </w:pPr>
    </w:p>
    <w:p w:rsidR="0016589F" w:rsidRDefault="0016589F">
      <w:pPr>
        <w:ind w:firstLine="567"/>
        <w:jc w:val="center"/>
      </w:pPr>
      <w:r>
        <w:t>САРАТОВ, 2002</w:t>
      </w:r>
    </w:p>
    <w:p w:rsidR="0016589F" w:rsidRDefault="0016589F">
      <w:pPr>
        <w:pStyle w:val="3"/>
      </w:pPr>
    </w:p>
    <w:p w:rsidR="0016589F" w:rsidRDefault="0016589F">
      <w:pPr>
        <w:pStyle w:val="3"/>
      </w:pPr>
      <w:r>
        <w:t>Содержание</w:t>
      </w: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r>
        <w:rPr>
          <w:sz w:val="28"/>
        </w:rPr>
        <w:t>Введение……………………………………………………………………….3</w:t>
      </w:r>
    </w:p>
    <w:p w:rsidR="0016589F" w:rsidRDefault="0016589F">
      <w:pPr>
        <w:pStyle w:val="8"/>
      </w:pPr>
      <w:r>
        <w:t>ГЛАВА 1. Международная экономическая интеграция ……………………6</w:t>
      </w:r>
    </w:p>
    <w:p w:rsidR="0016589F" w:rsidRDefault="0016589F">
      <w:pPr>
        <w:widowControl w:val="0"/>
        <w:numPr>
          <w:ilvl w:val="1"/>
          <w:numId w:val="4"/>
        </w:numPr>
        <w:autoSpaceDE w:val="0"/>
        <w:autoSpaceDN w:val="0"/>
        <w:adjustRightInd w:val="0"/>
        <w:spacing w:line="360" w:lineRule="auto"/>
        <w:jc w:val="both"/>
        <w:rPr>
          <w:sz w:val="28"/>
        </w:rPr>
      </w:pPr>
      <w:r>
        <w:rPr>
          <w:sz w:val="28"/>
        </w:rPr>
        <w:t>Объективные основы и этапы экономической интеграции …………6</w:t>
      </w:r>
    </w:p>
    <w:p w:rsidR="0016589F" w:rsidRDefault="0016589F">
      <w:pPr>
        <w:widowControl w:val="0"/>
        <w:numPr>
          <w:ilvl w:val="1"/>
          <w:numId w:val="4"/>
        </w:numPr>
        <w:autoSpaceDE w:val="0"/>
        <w:autoSpaceDN w:val="0"/>
        <w:adjustRightInd w:val="0"/>
        <w:spacing w:line="360" w:lineRule="auto"/>
        <w:rPr>
          <w:sz w:val="28"/>
        </w:rPr>
      </w:pPr>
      <w:r>
        <w:rPr>
          <w:sz w:val="28"/>
        </w:rPr>
        <w:t>Особенности развития западноевропейской экономической интеграции ……………………………………………………………..10</w:t>
      </w:r>
    </w:p>
    <w:p w:rsidR="0016589F" w:rsidRDefault="0016589F">
      <w:pPr>
        <w:widowControl w:val="0"/>
        <w:numPr>
          <w:ilvl w:val="1"/>
          <w:numId w:val="4"/>
        </w:numPr>
        <w:autoSpaceDE w:val="0"/>
        <w:autoSpaceDN w:val="0"/>
        <w:adjustRightInd w:val="0"/>
        <w:spacing w:line="360" w:lineRule="auto"/>
        <w:rPr>
          <w:sz w:val="28"/>
        </w:rPr>
      </w:pPr>
      <w:r>
        <w:rPr>
          <w:sz w:val="28"/>
          <w:szCs w:val="22"/>
        </w:rPr>
        <w:t>Европейская ассоциация свободной торговли………………………..15</w:t>
      </w:r>
    </w:p>
    <w:p w:rsidR="0016589F" w:rsidRDefault="0016589F">
      <w:pPr>
        <w:widowControl w:val="0"/>
        <w:autoSpaceDE w:val="0"/>
        <w:autoSpaceDN w:val="0"/>
        <w:adjustRightInd w:val="0"/>
        <w:spacing w:line="360" w:lineRule="auto"/>
        <w:ind w:left="567"/>
        <w:rPr>
          <w:sz w:val="28"/>
        </w:rPr>
      </w:pPr>
    </w:p>
    <w:p w:rsidR="0016589F" w:rsidRDefault="0016589F">
      <w:pPr>
        <w:pStyle w:val="30"/>
      </w:pPr>
      <w:r>
        <w:t xml:space="preserve">ГЛАВА 2. Особенности развития Западноевропейской </w:t>
      </w:r>
    </w:p>
    <w:p w:rsidR="0016589F" w:rsidRDefault="0016589F">
      <w:pPr>
        <w:pStyle w:val="30"/>
        <w:ind w:hanging="284"/>
      </w:pPr>
      <w:r>
        <w:t>экономической интеграции……………………………………….19</w:t>
      </w:r>
    </w:p>
    <w:p w:rsidR="0016589F" w:rsidRDefault="0016589F">
      <w:pPr>
        <w:pStyle w:val="2"/>
      </w:pPr>
      <w:r>
        <w:t>2.1.     Институциональное оформление западноевропейской интеграции..19</w:t>
      </w:r>
    </w:p>
    <w:p w:rsidR="0016589F" w:rsidRDefault="0016589F">
      <w:pPr>
        <w:widowControl w:val="0"/>
        <w:numPr>
          <w:ilvl w:val="1"/>
          <w:numId w:val="7"/>
        </w:numPr>
        <w:autoSpaceDE w:val="0"/>
        <w:autoSpaceDN w:val="0"/>
        <w:adjustRightInd w:val="0"/>
        <w:spacing w:line="360" w:lineRule="auto"/>
        <w:jc w:val="both"/>
        <w:rPr>
          <w:sz w:val="28"/>
        </w:rPr>
      </w:pPr>
      <w:r>
        <w:rPr>
          <w:sz w:val="28"/>
        </w:rPr>
        <w:t>Единый внутренний рынок ЕС в условиях новой валюты………….22</w:t>
      </w:r>
    </w:p>
    <w:p w:rsidR="0016589F" w:rsidRDefault="0016589F">
      <w:pPr>
        <w:widowControl w:val="0"/>
        <w:autoSpaceDE w:val="0"/>
        <w:autoSpaceDN w:val="0"/>
        <w:adjustRightInd w:val="0"/>
        <w:spacing w:line="360" w:lineRule="auto"/>
        <w:ind w:left="567"/>
        <w:jc w:val="both"/>
        <w:rPr>
          <w:sz w:val="28"/>
        </w:rPr>
      </w:pPr>
    </w:p>
    <w:p w:rsidR="0016589F" w:rsidRDefault="0016589F">
      <w:pPr>
        <w:widowControl w:val="0"/>
        <w:autoSpaceDE w:val="0"/>
        <w:autoSpaceDN w:val="0"/>
        <w:adjustRightInd w:val="0"/>
        <w:spacing w:line="360" w:lineRule="auto"/>
        <w:ind w:firstLine="567"/>
        <w:jc w:val="both"/>
        <w:rPr>
          <w:sz w:val="28"/>
        </w:rPr>
      </w:pPr>
      <w:r>
        <w:rPr>
          <w:sz w:val="28"/>
        </w:rPr>
        <w:t>ГЛАВА 3. Экономические отношения России с ЕС………………………..27</w:t>
      </w:r>
    </w:p>
    <w:p w:rsidR="0016589F" w:rsidRDefault="0016589F">
      <w:pPr>
        <w:widowControl w:val="0"/>
        <w:numPr>
          <w:ilvl w:val="1"/>
          <w:numId w:val="6"/>
        </w:numPr>
        <w:autoSpaceDE w:val="0"/>
        <w:autoSpaceDN w:val="0"/>
        <w:adjustRightInd w:val="0"/>
        <w:spacing w:line="360" w:lineRule="auto"/>
        <w:jc w:val="both"/>
        <w:rPr>
          <w:sz w:val="28"/>
        </w:rPr>
      </w:pPr>
      <w:r>
        <w:rPr>
          <w:sz w:val="28"/>
        </w:rPr>
        <w:t>Экономическая и финансовая политика руководства ЕС………….27</w:t>
      </w:r>
    </w:p>
    <w:p w:rsidR="0016589F" w:rsidRDefault="0016589F">
      <w:pPr>
        <w:widowControl w:val="0"/>
        <w:numPr>
          <w:ilvl w:val="1"/>
          <w:numId w:val="6"/>
        </w:numPr>
        <w:autoSpaceDE w:val="0"/>
        <w:autoSpaceDN w:val="0"/>
        <w:adjustRightInd w:val="0"/>
        <w:spacing w:line="360" w:lineRule="auto"/>
        <w:jc w:val="both"/>
        <w:rPr>
          <w:sz w:val="28"/>
        </w:rPr>
      </w:pPr>
      <w:r>
        <w:rPr>
          <w:sz w:val="28"/>
        </w:rPr>
        <w:t xml:space="preserve">Политика экономического сотрудничества ЕС </w:t>
      </w:r>
    </w:p>
    <w:p w:rsidR="0016589F" w:rsidRDefault="0016589F">
      <w:pPr>
        <w:widowControl w:val="0"/>
        <w:autoSpaceDE w:val="0"/>
        <w:autoSpaceDN w:val="0"/>
        <w:adjustRightInd w:val="0"/>
        <w:spacing w:line="360" w:lineRule="auto"/>
        <w:ind w:left="567" w:firstLine="851"/>
        <w:jc w:val="both"/>
        <w:rPr>
          <w:sz w:val="28"/>
        </w:rPr>
      </w:pPr>
      <w:r>
        <w:rPr>
          <w:sz w:val="28"/>
        </w:rPr>
        <w:t>со странами Восточной Европы и Россией……………………….....29</w:t>
      </w:r>
    </w:p>
    <w:p w:rsidR="0016589F" w:rsidRDefault="0016589F">
      <w:pPr>
        <w:widowControl w:val="0"/>
        <w:autoSpaceDE w:val="0"/>
        <w:autoSpaceDN w:val="0"/>
        <w:adjustRightInd w:val="0"/>
        <w:spacing w:line="360" w:lineRule="auto"/>
        <w:ind w:left="567"/>
        <w:jc w:val="both"/>
        <w:rPr>
          <w:sz w:val="28"/>
        </w:rPr>
      </w:pPr>
    </w:p>
    <w:p w:rsidR="0016589F" w:rsidRDefault="0016589F">
      <w:pPr>
        <w:widowControl w:val="0"/>
        <w:autoSpaceDE w:val="0"/>
        <w:autoSpaceDN w:val="0"/>
        <w:adjustRightInd w:val="0"/>
        <w:spacing w:line="360" w:lineRule="auto"/>
        <w:ind w:firstLine="567"/>
        <w:jc w:val="both"/>
        <w:rPr>
          <w:sz w:val="28"/>
        </w:rPr>
      </w:pPr>
      <w:r>
        <w:rPr>
          <w:sz w:val="28"/>
        </w:rPr>
        <w:t>Заключение…………………………………………………………………….35</w:t>
      </w:r>
    </w:p>
    <w:p w:rsidR="0016589F" w:rsidRDefault="0016589F">
      <w:pPr>
        <w:widowControl w:val="0"/>
        <w:autoSpaceDE w:val="0"/>
        <w:autoSpaceDN w:val="0"/>
        <w:adjustRightInd w:val="0"/>
        <w:spacing w:line="360" w:lineRule="auto"/>
        <w:ind w:firstLine="567"/>
        <w:jc w:val="both"/>
        <w:rPr>
          <w:sz w:val="28"/>
        </w:rPr>
      </w:pPr>
      <w:r>
        <w:rPr>
          <w:sz w:val="28"/>
        </w:rPr>
        <w:t>Список литературы……………………………………………………….…...36</w:t>
      </w:r>
    </w:p>
    <w:p w:rsidR="0016589F" w:rsidRDefault="0016589F">
      <w:pPr>
        <w:widowControl w:val="0"/>
        <w:autoSpaceDE w:val="0"/>
        <w:autoSpaceDN w:val="0"/>
        <w:adjustRightInd w:val="0"/>
        <w:spacing w:line="360" w:lineRule="auto"/>
        <w:ind w:firstLine="567"/>
        <w:jc w:val="both"/>
        <w:rPr>
          <w:sz w:val="28"/>
        </w:rPr>
      </w:pPr>
      <w:r>
        <w:rPr>
          <w:sz w:val="28"/>
        </w:rPr>
        <w:t xml:space="preserve"> </w:t>
      </w: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pStyle w:val="3"/>
      </w:pPr>
      <w:r>
        <w:t>Введение</w:t>
      </w: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r>
        <w:rPr>
          <w:sz w:val="28"/>
        </w:rPr>
        <w:t>Развитие интеграционных процессов является важнейшей характеристикой современного мирового хозяйства. Процессы международной экономической интеграции заметно активизировались во второй половине XX века в различных регионах земного шара.</w:t>
      </w:r>
    </w:p>
    <w:p w:rsidR="0016589F" w:rsidRDefault="0016589F">
      <w:pPr>
        <w:widowControl w:val="0"/>
        <w:autoSpaceDE w:val="0"/>
        <w:autoSpaceDN w:val="0"/>
        <w:adjustRightInd w:val="0"/>
        <w:spacing w:line="360" w:lineRule="auto"/>
        <w:ind w:firstLine="567"/>
        <w:jc w:val="both"/>
        <w:rPr>
          <w:sz w:val="28"/>
        </w:rPr>
      </w:pPr>
      <w:r>
        <w:rPr>
          <w:sz w:val="28"/>
        </w:rPr>
        <w:t>Международную экономическую интеграцию (МЭИ) можно определить как процесс хозяйственно-политического объединения стран на основе развития глубоких устойчивых взаимосвязей и разделения труда между национальными хозяйствами, взаимодействия их воспроизводственных структур на различных уровнях и в различных формах.</w:t>
      </w:r>
    </w:p>
    <w:p w:rsidR="0016589F" w:rsidRDefault="0016589F">
      <w:pPr>
        <w:spacing w:line="360" w:lineRule="auto"/>
        <w:ind w:firstLine="567"/>
        <w:jc w:val="both"/>
        <w:rPr>
          <w:sz w:val="28"/>
        </w:rPr>
      </w:pPr>
      <w:r>
        <w:rPr>
          <w:sz w:val="28"/>
        </w:rPr>
        <w:t>Интернационализация хозяйственной жизни во второй половине XX века стала ведущей тенденцией развития современного мирового хозяйства.</w:t>
      </w:r>
      <w:r>
        <w:rPr>
          <w:b/>
          <w:bCs/>
          <w:sz w:val="28"/>
        </w:rPr>
        <w:t xml:space="preserve"> </w:t>
      </w:r>
      <w:r>
        <w:rPr>
          <w:sz w:val="28"/>
        </w:rPr>
        <w:t>Одна из основных тен</w:t>
      </w:r>
      <w:r>
        <w:rPr>
          <w:sz w:val="28"/>
        </w:rPr>
        <w:softHyphen/>
        <w:t>денций глобальной интернационализации мирового хозяй</w:t>
      </w:r>
      <w:r>
        <w:rPr>
          <w:sz w:val="28"/>
        </w:rPr>
        <w:softHyphen/>
        <w:t>ства как результата развития международного разделения труда и международной кооперации производства прояв</w:t>
      </w:r>
      <w:r>
        <w:rPr>
          <w:sz w:val="28"/>
        </w:rPr>
        <w:softHyphen/>
        <w:t>ляется в образовании обширных зон влияния той или иной державы или группы наиболее развитых стран. Эти страны и группы государств становятся своеобразными интеграци</w:t>
      </w:r>
      <w:r>
        <w:rPr>
          <w:sz w:val="28"/>
        </w:rPr>
        <w:softHyphen/>
        <w:t>онными центрами, вокруг которых группируются другие государства, образуя своеобразные материки в океане ми</w:t>
      </w:r>
      <w:r>
        <w:rPr>
          <w:sz w:val="28"/>
        </w:rPr>
        <w:softHyphen/>
        <w:t>рохозяйственных связей.</w:t>
      </w:r>
    </w:p>
    <w:p w:rsidR="0016589F" w:rsidRDefault="0016589F">
      <w:pPr>
        <w:widowControl w:val="0"/>
        <w:autoSpaceDE w:val="0"/>
        <w:autoSpaceDN w:val="0"/>
        <w:adjustRightInd w:val="0"/>
        <w:spacing w:line="360" w:lineRule="auto"/>
        <w:ind w:firstLine="567"/>
        <w:jc w:val="both"/>
        <w:rPr>
          <w:sz w:val="28"/>
        </w:rPr>
      </w:pPr>
      <w:r>
        <w:rPr>
          <w:sz w:val="28"/>
        </w:rPr>
        <w:t>На рубеже 1999 г. в условиях хозяйственной деятельности в           большинстве стран Европейского союза (ЕС) произошли кардинальные изменения. На место множества национальных валют пришла единая европейская денежная единица (евро), заменяющая эти валюты во всех современных функциях денег и во всех деловых операций.</w:t>
      </w:r>
    </w:p>
    <w:p w:rsidR="0016589F" w:rsidRDefault="0016589F">
      <w:pPr>
        <w:widowControl w:val="0"/>
        <w:autoSpaceDE w:val="0"/>
        <w:autoSpaceDN w:val="0"/>
        <w:adjustRightInd w:val="0"/>
        <w:spacing w:line="360" w:lineRule="auto"/>
        <w:ind w:firstLine="567"/>
        <w:jc w:val="both"/>
        <w:rPr>
          <w:sz w:val="28"/>
        </w:rPr>
      </w:pPr>
      <w:r>
        <w:rPr>
          <w:sz w:val="28"/>
        </w:rPr>
        <w:t xml:space="preserve">   1 января 1999 года вошло в историю как день рождения новой валюты – евро. В течение первых трёх лет она существовала лишь в осязаемой, электронной форме. Но затем в обращении появились новые банкноты и монеты, а знакомые в течение многих десятилетий германская марка, французский франк, итальянская лира, голландский гульден, бельгийский (и люксембургский) франк, испанская песета, португальский эскудо, ирландский фунт, австрийский шиллинг, и финская марка бесследно исчезнут, оставшись лишь анналах экономической истории. </w:t>
      </w:r>
    </w:p>
    <w:p w:rsidR="0016589F" w:rsidRDefault="0016589F">
      <w:pPr>
        <w:widowControl w:val="0"/>
        <w:autoSpaceDE w:val="0"/>
        <w:autoSpaceDN w:val="0"/>
        <w:adjustRightInd w:val="0"/>
        <w:spacing w:line="360" w:lineRule="auto"/>
        <w:ind w:firstLine="567"/>
        <w:jc w:val="both"/>
        <w:rPr>
          <w:sz w:val="28"/>
        </w:rPr>
      </w:pPr>
      <w:r>
        <w:rPr>
          <w:sz w:val="28"/>
        </w:rPr>
        <w:t xml:space="preserve">Создание одиннадцатью государствами европейского Союза единой коллективной валюты – это не одномоментная техническая операция, подобная, скажем, пережитому нами в 1998 году обмену старых рублей на новые. В отличие от российской деноминации введение  евро имеет три глубоких измерения – прошлое, настоящее и будущее. </w:t>
      </w:r>
    </w:p>
    <w:p w:rsidR="0016589F" w:rsidRDefault="0016589F">
      <w:pPr>
        <w:widowControl w:val="0"/>
        <w:autoSpaceDE w:val="0"/>
        <w:autoSpaceDN w:val="0"/>
        <w:adjustRightInd w:val="0"/>
        <w:spacing w:line="360" w:lineRule="auto"/>
        <w:ind w:firstLine="567"/>
        <w:jc w:val="both"/>
        <w:rPr>
          <w:sz w:val="28"/>
        </w:rPr>
      </w:pPr>
      <w:r>
        <w:rPr>
          <w:sz w:val="28"/>
        </w:rPr>
        <w:t>Единая валюта – это высший из достигнутых к настоящему времени этапов европейской интеграции. Интеграция, в свою очередь, представляет собой апогей длительной исторической эволюции Западной Европы - её экономики, социальных отношений, политического устройства, Европа шла к евро почти две тысячи лет. На рубеже 1999 г. в условиях хозяйственной деятельности в большинстве стран Европейского союза (УС) произошли кардинальные изменения. На место множества национальных валют пришла единая европейская денежная единица (евро), заменяющая эти валюты во всех современных функциях денег и во всех деловых операций.</w:t>
      </w:r>
    </w:p>
    <w:p w:rsidR="0016589F" w:rsidRDefault="0016589F">
      <w:pPr>
        <w:widowControl w:val="0"/>
        <w:autoSpaceDE w:val="0"/>
        <w:autoSpaceDN w:val="0"/>
        <w:adjustRightInd w:val="0"/>
        <w:spacing w:line="360" w:lineRule="auto"/>
        <w:ind w:firstLine="567"/>
        <w:jc w:val="both"/>
        <w:rPr>
          <w:sz w:val="28"/>
        </w:rPr>
      </w:pPr>
      <w:r>
        <w:rPr>
          <w:sz w:val="28"/>
        </w:rPr>
        <w:t>Такой шаг существенно продвигает вперёд процесс интеграции, ибо складывающийся единый внутренний рынок ЕС уже не мог опираться на различные денежные системы, остающиеся в национальном подчинении. Это сохраняло бы внутри ЕС очевидные различия в организации кредитов, расчётов, курсовой политики, а следовательно, и связанные с этим валютные риски, задержки платежей, различия в налогах и ценах и разнобои во внешней валютной политике. С переходом к евро ЕС превращается в мощную и консолидированную валютную зону, способную дополнительно стимулировать экономический рост, заметно снизить операционные расходы предприятий и на равных соперничать с американским долларом и йеной. Именно поэтому европейский бизнес, особенно крупный, с самого начала активно поддержал переход к новой валюте. А впрочем, её позитивно приняло и общественное мнение стран-участниц.</w:t>
      </w: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spacing w:line="360" w:lineRule="auto"/>
        <w:ind w:left="2268" w:right="600" w:hanging="1701"/>
        <w:jc w:val="both"/>
        <w:rPr>
          <w:b/>
          <w:bCs/>
          <w:color w:val="FF0000"/>
          <w:sz w:val="28"/>
        </w:rPr>
      </w:pPr>
      <w:r>
        <w:rPr>
          <w:b/>
          <w:bCs/>
          <w:sz w:val="28"/>
        </w:rPr>
        <w:t>ГЛАВА 1. Международная экономическая интеграция</w:t>
      </w:r>
    </w:p>
    <w:p w:rsidR="0016589F" w:rsidRDefault="0016589F">
      <w:pPr>
        <w:spacing w:line="360" w:lineRule="auto"/>
        <w:ind w:left="720" w:right="600" w:firstLine="567"/>
        <w:jc w:val="both"/>
        <w:rPr>
          <w:sz w:val="28"/>
        </w:rPr>
      </w:pPr>
    </w:p>
    <w:p w:rsidR="0016589F" w:rsidRDefault="0016589F">
      <w:pPr>
        <w:numPr>
          <w:ilvl w:val="1"/>
          <w:numId w:val="13"/>
        </w:numPr>
        <w:spacing w:line="360" w:lineRule="auto"/>
        <w:jc w:val="both"/>
        <w:rPr>
          <w:sz w:val="28"/>
        </w:rPr>
      </w:pPr>
      <w:r>
        <w:rPr>
          <w:b/>
          <w:bCs/>
          <w:sz w:val="28"/>
        </w:rPr>
        <w:t>Объективные основы и этапы экономической интеграции</w:t>
      </w:r>
      <w:r>
        <w:rPr>
          <w:sz w:val="28"/>
        </w:rPr>
        <w:t xml:space="preserve"> </w:t>
      </w:r>
    </w:p>
    <w:p w:rsidR="0016589F" w:rsidRDefault="0016589F">
      <w:pPr>
        <w:spacing w:line="360" w:lineRule="auto"/>
        <w:ind w:left="567"/>
        <w:jc w:val="both"/>
        <w:rPr>
          <w:sz w:val="28"/>
        </w:rPr>
      </w:pPr>
    </w:p>
    <w:p w:rsidR="0016589F" w:rsidRDefault="0016589F">
      <w:pPr>
        <w:spacing w:line="360" w:lineRule="auto"/>
        <w:ind w:firstLine="567"/>
        <w:jc w:val="both"/>
        <w:rPr>
          <w:sz w:val="28"/>
          <w:szCs w:val="18"/>
        </w:rPr>
      </w:pPr>
      <w:r>
        <w:rPr>
          <w:sz w:val="28"/>
        </w:rPr>
        <w:t>Экономическая интеграция создает условия для ускорения интернационализации производства стран — участниц этого процесса, выравнивания их основ</w:t>
      </w:r>
      <w:r>
        <w:rPr>
          <w:sz w:val="28"/>
        </w:rPr>
        <w:softHyphen/>
        <w:t>ных социально-экономических параметров. Схематично про</w:t>
      </w:r>
      <w:r>
        <w:rPr>
          <w:sz w:val="28"/>
        </w:rPr>
        <w:softHyphen/>
        <w:t>цессы, ведущие к экономической интеграции, можно вы</w:t>
      </w:r>
      <w:r>
        <w:rPr>
          <w:sz w:val="28"/>
        </w:rPr>
        <w:softHyphen/>
        <w:t>разить следующей взаимосвязанной (с обратной связью) це</w:t>
      </w:r>
      <w:r>
        <w:rPr>
          <w:sz w:val="28"/>
        </w:rPr>
        <w:softHyphen/>
        <w:t>почкой: развитие производительных сил &lt;-&gt; международ</w:t>
      </w:r>
      <w:r>
        <w:rPr>
          <w:sz w:val="28"/>
        </w:rPr>
        <w:softHyphen/>
        <w:t>ное разделение труда &lt;-&gt; интернационализация производ</w:t>
      </w:r>
      <w:r>
        <w:rPr>
          <w:sz w:val="28"/>
        </w:rPr>
        <w:softHyphen/>
        <w:t>ства и капитала &lt;-^ экономическая интеграция. На экономи</w:t>
      </w:r>
      <w:r>
        <w:rPr>
          <w:sz w:val="28"/>
        </w:rPr>
        <w:softHyphen/>
        <w:t>ческую интеграцию существенным образом влияют два фак</w:t>
      </w:r>
      <w:r>
        <w:rPr>
          <w:sz w:val="28"/>
          <w:szCs w:val="18"/>
        </w:rPr>
        <w:t>тора, о которых говорилось выше; научно-технический про</w:t>
      </w:r>
      <w:r>
        <w:rPr>
          <w:sz w:val="28"/>
          <w:szCs w:val="18"/>
        </w:rPr>
        <w:softHyphen/>
        <w:t>гресс и транснациональные корпорации.</w:t>
      </w:r>
    </w:p>
    <w:p w:rsidR="0016589F" w:rsidRDefault="0016589F">
      <w:pPr>
        <w:spacing w:line="360" w:lineRule="auto"/>
        <w:ind w:firstLine="567"/>
        <w:jc w:val="both"/>
        <w:rPr>
          <w:sz w:val="28"/>
          <w:szCs w:val="18"/>
        </w:rPr>
      </w:pPr>
      <w:r>
        <w:rPr>
          <w:sz w:val="28"/>
          <w:szCs w:val="18"/>
        </w:rPr>
        <w:t>Накопленный опыт развития интеграционных процес</w:t>
      </w:r>
      <w:r>
        <w:rPr>
          <w:sz w:val="28"/>
          <w:szCs w:val="18"/>
        </w:rPr>
        <w:softHyphen/>
        <w:t>сов в мировом хозяйстве свидетельствует о необходимости прохождения четырех этапов в становлении и развитии эко</w:t>
      </w:r>
      <w:r>
        <w:rPr>
          <w:sz w:val="28"/>
          <w:szCs w:val="18"/>
        </w:rPr>
        <w:softHyphen/>
        <w:t>номической интеграции.</w:t>
      </w:r>
    </w:p>
    <w:p w:rsidR="0016589F" w:rsidRDefault="0016589F">
      <w:pPr>
        <w:spacing w:line="360" w:lineRule="auto"/>
        <w:ind w:firstLine="567"/>
        <w:jc w:val="both"/>
        <w:rPr>
          <w:sz w:val="28"/>
          <w:szCs w:val="18"/>
        </w:rPr>
      </w:pPr>
    </w:p>
    <w:p w:rsidR="0016589F" w:rsidRDefault="0016589F">
      <w:pPr>
        <w:spacing w:line="360" w:lineRule="auto"/>
        <w:ind w:firstLine="567"/>
        <w:jc w:val="both"/>
        <w:rPr>
          <w:sz w:val="28"/>
          <w:szCs w:val="18"/>
        </w:rPr>
      </w:pPr>
    </w:p>
    <w:p w:rsidR="0016589F" w:rsidRDefault="0016589F">
      <w:pPr>
        <w:spacing w:line="360" w:lineRule="auto"/>
        <w:ind w:firstLine="567"/>
        <w:jc w:val="both"/>
        <w:rPr>
          <w:sz w:val="28"/>
          <w:szCs w:val="18"/>
        </w:rPr>
      </w:pPr>
    </w:p>
    <w:p w:rsidR="0016589F" w:rsidRDefault="0016589F">
      <w:pPr>
        <w:spacing w:line="360" w:lineRule="auto"/>
        <w:ind w:firstLine="567"/>
        <w:jc w:val="both"/>
        <w:rPr>
          <w:sz w:val="28"/>
          <w:szCs w:val="18"/>
        </w:rPr>
      </w:pPr>
    </w:p>
    <w:p w:rsidR="0016589F" w:rsidRDefault="0016589F">
      <w:pPr>
        <w:spacing w:line="360" w:lineRule="auto"/>
        <w:ind w:firstLine="567"/>
        <w:jc w:val="both"/>
        <w:rPr>
          <w:sz w:val="28"/>
          <w:szCs w:val="18"/>
        </w:rPr>
      </w:pPr>
    </w:p>
    <w:p w:rsidR="0016589F" w:rsidRDefault="0016589F">
      <w:pPr>
        <w:spacing w:line="360" w:lineRule="auto"/>
        <w:ind w:firstLine="567"/>
        <w:jc w:val="both"/>
        <w:rPr>
          <w:sz w:val="28"/>
          <w:szCs w:val="18"/>
        </w:rPr>
      </w:pPr>
    </w:p>
    <w:p w:rsidR="0016589F" w:rsidRDefault="0016589F">
      <w:pPr>
        <w:spacing w:line="360" w:lineRule="auto"/>
        <w:ind w:firstLine="567"/>
        <w:jc w:val="both"/>
        <w:rPr>
          <w:sz w:val="28"/>
          <w:szCs w:val="18"/>
        </w:rPr>
      </w:pPr>
    </w:p>
    <w:p w:rsidR="0016589F" w:rsidRDefault="0016589F">
      <w:pPr>
        <w:spacing w:line="360" w:lineRule="auto"/>
        <w:ind w:firstLine="567"/>
        <w:jc w:val="both"/>
        <w:rPr>
          <w:sz w:val="28"/>
          <w:szCs w:val="18"/>
        </w:rPr>
      </w:pPr>
    </w:p>
    <w:p w:rsidR="0016589F" w:rsidRDefault="0016589F">
      <w:pPr>
        <w:spacing w:line="360" w:lineRule="auto"/>
        <w:ind w:firstLine="567"/>
        <w:jc w:val="both"/>
        <w:rPr>
          <w:sz w:val="28"/>
          <w:szCs w:val="18"/>
        </w:rPr>
      </w:pPr>
    </w:p>
    <w:p w:rsidR="0016589F" w:rsidRDefault="0016589F">
      <w:pPr>
        <w:spacing w:line="360" w:lineRule="auto"/>
        <w:ind w:firstLine="567"/>
        <w:jc w:val="both"/>
        <w:rPr>
          <w:sz w:val="28"/>
          <w:szCs w:val="18"/>
        </w:rPr>
      </w:pPr>
    </w:p>
    <w:p w:rsidR="0016589F" w:rsidRDefault="0016589F">
      <w:pPr>
        <w:spacing w:line="360" w:lineRule="auto"/>
        <w:ind w:firstLine="567"/>
        <w:jc w:val="both"/>
        <w:rPr>
          <w:sz w:val="28"/>
          <w:szCs w:val="18"/>
        </w:rPr>
      </w:pPr>
    </w:p>
    <w:p w:rsidR="0016589F" w:rsidRDefault="0016589F">
      <w:pPr>
        <w:spacing w:line="360" w:lineRule="auto"/>
        <w:ind w:firstLine="567"/>
        <w:jc w:val="both"/>
        <w:rPr>
          <w:sz w:val="28"/>
          <w:szCs w:val="18"/>
        </w:rPr>
      </w:pPr>
    </w:p>
    <w:p w:rsidR="0016589F" w:rsidRDefault="0016589F">
      <w:pPr>
        <w:pStyle w:val="6"/>
        <w:rPr>
          <w:sz w:val="28"/>
        </w:rPr>
      </w:pPr>
      <w:r>
        <w:rPr>
          <w:sz w:val="28"/>
        </w:rPr>
        <w:t>Этапы экономической интеграции</w:t>
      </w:r>
    </w:p>
    <w:p w:rsidR="0016589F" w:rsidRDefault="0016589F">
      <w:pPr>
        <w:spacing w:line="360" w:lineRule="auto"/>
        <w:ind w:firstLine="567"/>
        <w:jc w:val="both"/>
        <w:rPr>
          <w:sz w:val="28"/>
          <w:szCs w:val="18"/>
        </w:rPr>
      </w:pPr>
    </w:p>
    <w:p w:rsidR="0016589F" w:rsidRDefault="0016589F">
      <w:pPr>
        <w:spacing w:line="360" w:lineRule="auto"/>
        <w:ind w:firstLine="567"/>
        <w:jc w:val="both"/>
        <w:rPr>
          <w:sz w:val="28"/>
          <w:szCs w:val="18"/>
        </w:rPr>
      </w:pPr>
      <w:r>
        <w:rPr>
          <w:b/>
          <w:bCs/>
          <w:noProof/>
          <w:sz w:val="28"/>
          <w:szCs w:val="18"/>
        </w:rPr>
        <w:t>Первый этап.</w:t>
      </w:r>
      <w:r>
        <w:rPr>
          <w:sz w:val="28"/>
          <w:szCs w:val="18"/>
        </w:rPr>
        <w:t xml:space="preserve"> Образование зоны свободной торговли с отменой та</w:t>
      </w:r>
      <w:r>
        <w:rPr>
          <w:sz w:val="28"/>
          <w:szCs w:val="18"/>
        </w:rPr>
        <w:softHyphen/>
        <w:t>моженных тарифов и других ограничений между странами-участницами, На этой стадии страны-участницы упраздня</w:t>
      </w:r>
      <w:r>
        <w:rPr>
          <w:sz w:val="28"/>
          <w:szCs w:val="18"/>
        </w:rPr>
        <w:softHyphen/>
        <w:t>ют взаимные торговые барьеры, но сохраняют полную сво</w:t>
      </w:r>
      <w:r>
        <w:rPr>
          <w:sz w:val="28"/>
          <w:szCs w:val="18"/>
        </w:rPr>
        <w:softHyphen/>
        <w:t>боду действий в экономических связях с третьими страна</w:t>
      </w:r>
      <w:r>
        <w:rPr>
          <w:sz w:val="28"/>
          <w:szCs w:val="18"/>
        </w:rPr>
        <w:softHyphen/>
        <w:t>ми, Например, право на отмену или введение новых тамо</w:t>
      </w:r>
      <w:r>
        <w:rPr>
          <w:sz w:val="28"/>
          <w:szCs w:val="18"/>
        </w:rPr>
        <w:softHyphen/>
        <w:t>женных пошлин, либо иных ограничений, право на заклю</w:t>
      </w:r>
      <w:r>
        <w:rPr>
          <w:sz w:val="28"/>
          <w:szCs w:val="18"/>
        </w:rPr>
        <w:softHyphen/>
        <w:t>чение торгово-экономических договоров, соглашений, аль</w:t>
      </w:r>
      <w:r>
        <w:rPr>
          <w:sz w:val="28"/>
          <w:szCs w:val="18"/>
        </w:rPr>
        <w:softHyphen/>
        <w:t>янсов.    Вследствие этого между странами сохраняются тамо</w:t>
      </w:r>
      <w:r>
        <w:rPr>
          <w:sz w:val="28"/>
          <w:szCs w:val="18"/>
        </w:rPr>
        <w:softHyphen/>
        <w:t>женные границы и посты, контролирующие происхожде</w:t>
      </w:r>
      <w:r>
        <w:rPr>
          <w:sz w:val="28"/>
          <w:szCs w:val="18"/>
        </w:rPr>
        <w:softHyphen/>
        <w:t>ние товаров, пересекающих их государственные границы и соответственно препятствующие льготному ввозу товаров ив третьих стран. Классическим примером такой зоны сво</w:t>
      </w:r>
      <w:r>
        <w:rPr>
          <w:sz w:val="28"/>
          <w:szCs w:val="18"/>
        </w:rPr>
        <w:softHyphen/>
        <w:t>бодной торговли считается Европейская ассоциация свобод</w:t>
      </w:r>
      <w:r>
        <w:rPr>
          <w:sz w:val="28"/>
          <w:szCs w:val="18"/>
        </w:rPr>
        <w:softHyphen/>
        <w:t>ной торговли, существующая с I960 года.</w:t>
      </w:r>
    </w:p>
    <w:p w:rsidR="0016589F" w:rsidRDefault="0016589F">
      <w:pPr>
        <w:spacing w:line="360" w:lineRule="auto"/>
        <w:ind w:firstLine="567"/>
        <w:jc w:val="both"/>
        <w:rPr>
          <w:sz w:val="28"/>
          <w:szCs w:val="18"/>
        </w:rPr>
      </w:pPr>
    </w:p>
    <w:p w:rsidR="0016589F" w:rsidRDefault="0016589F">
      <w:pPr>
        <w:spacing w:line="360" w:lineRule="auto"/>
        <w:ind w:firstLine="567"/>
        <w:jc w:val="both"/>
        <w:rPr>
          <w:sz w:val="28"/>
          <w:szCs w:val="18"/>
        </w:rPr>
      </w:pPr>
      <w:r>
        <w:rPr>
          <w:b/>
          <w:bCs/>
          <w:noProof/>
          <w:sz w:val="28"/>
          <w:szCs w:val="18"/>
        </w:rPr>
        <w:t>Второй этап.</w:t>
      </w:r>
      <w:r>
        <w:rPr>
          <w:sz w:val="28"/>
          <w:szCs w:val="18"/>
        </w:rPr>
        <w:t xml:space="preserve"> Образование таможенного союза с установлением еди</w:t>
      </w:r>
      <w:r>
        <w:rPr>
          <w:sz w:val="28"/>
          <w:szCs w:val="18"/>
        </w:rPr>
        <w:softHyphen/>
        <w:t>ных тарифов в торговле и в движении рабочей силы и ка</w:t>
      </w:r>
      <w:r>
        <w:rPr>
          <w:sz w:val="28"/>
          <w:szCs w:val="18"/>
        </w:rPr>
        <w:softHyphen/>
        <w:t>питала.</w:t>
      </w:r>
    </w:p>
    <w:p w:rsidR="0016589F" w:rsidRDefault="0016589F">
      <w:pPr>
        <w:spacing w:line="360" w:lineRule="auto"/>
        <w:ind w:firstLine="567"/>
        <w:jc w:val="both"/>
        <w:rPr>
          <w:sz w:val="28"/>
          <w:szCs w:val="18"/>
        </w:rPr>
      </w:pPr>
      <w:r>
        <w:rPr>
          <w:sz w:val="28"/>
          <w:szCs w:val="18"/>
        </w:rPr>
        <w:t>На этом уровне интеграции государства не только устраняют взаимные торговые барьеры, но и учреждают единую систему внешних торговых барьеров и общих тамо</w:t>
      </w:r>
      <w:r>
        <w:rPr>
          <w:sz w:val="28"/>
          <w:szCs w:val="18"/>
        </w:rPr>
        <w:softHyphen/>
        <w:t>женных пошлин по отношению к третьим странам. При этом таможенные службы на внутренних границах упраздняют</w:t>
      </w:r>
      <w:r>
        <w:rPr>
          <w:sz w:val="28"/>
          <w:szCs w:val="18"/>
        </w:rPr>
        <w:softHyphen/>
        <w:t>ся, а их функции передаются соответствующим службам на внешних границах. Возникает единое таможенное про</w:t>
      </w:r>
      <w:r>
        <w:rPr>
          <w:sz w:val="28"/>
          <w:szCs w:val="18"/>
        </w:rPr>
        <w:softHyphen/>
        <w:t>странство, ограниченное пределами входящих в него госу</w:t>
      </w:r>
      <w:r>
        <w:rPr>
          <w:sz w:val="28"/>
          <w:szCs w:val="18"/>
        </w:rPr>
        <w:softHyphen/>
        <w:t>дарств.</w:t>
      </w:r>
    </w:p>
    <w:p w:rsidR="0016589F" w:rsidRDefault="0016589F">
      <w:pPr>
        <w:spacing w:line="360" w:lineRule="auto"/>
        <w:ind w:firstLine="567"/>
        <w:jc w:val="both"/>
        <w:rPr>
          <w:sz w:val="28"/>
          <w:szCs w:val="18"/>
        </w:rPr>
      </w:pPr>
      <w:r>
        <w:rPr>
          <w:sz w:val="28"/>
          <w:szCs w:val="18"/>
        </w:rPr>
        <w:t>Примером такого образования является Европейское экономическое сообщество, переросшее в Европейский Союз.</w:t>
      </w:r>
    </w:p>
    <w:p w:rsidR="0016589F" w:rsidRDefault="0016589F">
      <w:pPr>
        <w:spacing w:line="360" w:lineRule="auto"/>
        <w:ind w:firstLine="567"/>
        <w:jc w:val="both"/>
        <w:rPr>
          <w:sz w:val="28"/>
          <w:szCs w:val="18"/>
        </w:rPr>
      </w:pPr>
    </w:p>
    <w:p w:rsidR="0016589F" w:rsidRDefault="0016589F">
      <w:pPr>
        <w:spacing w:line="360" w:lineRule="auto"/>
        <w:ind w:firstLine="567"/>
        <w:jc w:val="both"/>
        <w:rPr>
          <w:sz w:val="28"/>
        </w:rPr>
      </w:pPr>
      <w:r>
        <w:rPr>
          <w:b/>
          <w:bCs/>
          <w:noProof/>
          <w:sz w:val="28"/>
        </w:rPr>
        <w:t>Третий этап.</w:t>
      </w:r>
      <w:r>
        <w:rPr>
          <w:sz w:val="28"/>
        </w:rPr>
        <w:t xml:space="preserve"> Возникновение экономического союза, представляю</w:t>
      </w:r>
      <w:r>
        <w:rPr>
          <w:sz w:val="28"/>
        </w:rPr>
        <w:softHyphen/>
        <w:t>щего собой начальную фазу реальной экономической ин</w:t>
      </w:r>
      <w:r>
        <w:rPr>
          <w:sz w:val="28"/>
        </w:rPr>
        <w:softHyphen/>
        <w:t>теграции. Па этой ступени государства договариваются о свободном перемещении через национальные границы не только товаров, но и всех факторов производства, вклю</w:t>
      </w:r>
      <w:r>
        <w:rPr>
          <w:sz w:val="28"/>
        </w:rPr>
        <w:softHyphen/>
        <w:t>чая капитал, рабочую силу, технологии, информацию. В результате формируется общее рыночное пространство, так называемый общий рынок.</w:t>
      </w:r>
    </w:p>
    <w:p w:rsidR="0016589F" w:rsidRDefault="0016589F">
      <w:pPr>
        <w:spacing w:line="360" w:lineRule="auto"/>
        <w:ind w:firstLine="567"/>
        <w:jc w:val="both"/>
        <w:rPr>
          <w:sz w:val="28"/>
        </w:rPr>
      </w:pPr>
    </w:p>
    <w:p w:rsidR="0016589F" w:rsidRDefault="0016589F">
      <w:pPr>
        <w:spacing w:line="360" w:lineRule="auto"/>
        <w:ind w:firstLine="567"/>
        <w:jc w:val="both"/>
        <w:rPr>
          <w:sz w:val="28"/>
        </w:rPr>
      </w:pPr>
      <w:r>
        <w:rPr>
          <w:b/>
          <w:bCs/>
          <w:noProof/>
          <w:sz w:val="28"/>
        </w:rPr>
        <w:t>Четвёртый этап.</w:t>
      </w:r>
      <w:r>
        <w:rPr>
          <w:sz w:val="28"/>
        </w:rPr>
        <w:t xml:space="preserve"> Полная интеграция с единой экономической полити</w:t>
      </w:r>
      <w:r>
        <w:rPr>
          <w:sz w:val="28"/>
        </w:rPr>
        <w:softHyphen/>
        <w:t>кой, общей валютой и органами наднационального регули</w:t>
      </w:r>
      <w:r>
        <w:rPr>
          <w:sz w:val="28"/>
        </w:rPr>
        <w:softHyphen/>
        <w:t xml:space="preserve">рования. Достижение этого уровня интеграции </w:t>
      </w:r>
      <w:r>
        <w:rPr>
          <w:i/>
          <w:iCs/>
          <w:sz w:val="28"/>
        </w:rPr>
        <w:t>(политико-экономического союза)</w:t>
      </w:r>
      <w:r>
        <w:rPr>
          <w:sz w:val="28"/>
        </w:rPr>
        <w:t xml:space="preserve"> предполагает, что вступающие в него государства, с учетом достигнутых результатов прежних этапов интеграции, договариваются о проведении</w:t>
      </w:r>
      <w:r>
        <w:rPr>
          <w:color w:val="FF0000"/>
          <w:sz w:val="28"/>
        </w:rPr>
        <w:t xml:space="preserve"> </w:t>
      </w:r>
      <w:r>
        <w:rPr>
          <w:sz w:val="28"/>
        </w:rPr>
        <w:t>совместной торговой, а затем и в целом экономической политики по отношению к третьим странам, а также об унификации систем регулирования экономики. Данная ступень интегра</w:t>
      </w:r>
      <w:r>
        <w:rPr>
          <w:sz w:val="28"/>
        </w:rPr>
        <w:softHyphen/>
        <w:t>ции предполагает согласование внешней политики стран-участниц, что дает еще более широкие возможности для взаимовыгодного объединения сил и средств в интересах хозяйственного развития всего</w:t>
      </w:r>
      <w:r>
        <w:rPr>
          <w:b/>
          <w:bCs/>
          <w:sz w:val="28"/>
        </w:rPr>
        <w:t xml:space="preserve"> союза</w:t>
      </w:r>
      <w:r>
        <w:rPr>
          <w:sz w:val="28"/>
        </w:rPr>
        <w:t xml:space="preserve"> в целом и каждой из стран-участниц.</w:t>
      </w:r>
    </w:p>
    <w:p w:rsidR="0016589F" w:rsidRDefault="0016589F">
      <w:pPr>
        <w:spacing w:line="360" w:lineRule="auto"/>
        <w:ind w:firstLine="567"/>
        <w:jc w:val="both"/>
        <w:rPr>
          <w:sz w:val="28"/>
        </w:rPr>
      </w:pPr>
      <w:r>
        <w:rPr>
          <w:sz w:val="28"/>
        </w:rPr>
        <w:t>Последние два этапа могут включать в</w:t>
      </w:r>
      <w:r>
        <w:rPr>
          <w:b/>
          <w:bCs/>
          <w:sz w:val="28"/>
        </w:rPr>
        <w:t xml:space="preserve"> </w:t>
      </w:r>
      <w:r>
        <w:rPr>
          <w:sz w:val="28"/>
        </w:rPr>
        <w:t>себя определен</w:t>
      </w:r>
      <w:r>
        <w:rPr>
          <w:sz w:val="28"/>
        </w:rPr>
        <w:softHyphen/>
        <w:t>ные подэтапы, связанные со спецификой той или иной интеграционной группировки. Большинство из существую</w:t>
      </w:r>
      <w:r>
        <w:rPr>
          <w:sz w:val="28"/>
        </w:rPr>
        <w:softHyphen/>
        <w:t>щих в мире интеграционных группировок находится пока на стадии формальной интеграции, т. е, проходит первый и второй этапы интеграционного развития,</w:t>
      </w:r>
    </w:p>
    <w:p w:rsidR="0016589F" w:rsidRDefault="0016589F">
      <w:pPr>
        <w:spacing w:line="360" w:lineRule="auto"/>
        <w:ind w:firstLine="567"/>
        <w:jc w:val="both"/>
        <w:rPr>
          <w:sz w:val="28"/>
        </w:rPr>
      </w:pPr>
      <w:r>
        <w:rPr>
          <w:sz w:val="28"/>
        </w:rPr>
        <w:t>Международная экономическая интеграция рассматри</w:t>
      </w:r>
      <w:r>
        <w:rPr>
          <w:sz w:val="28"/>
        </w:rPr>
        <w:softHyphen/>
        <w:t>вается (особенно в ее западноевропейском варианте) как трехуровневая модель.</w:t>
      </w:r>
      <w:r>
        <w:rPr>
          <w:b/>
          <w:bCs/>
          <w:sz w:val="28"/>
        </w:rPr>
        <w:t xml:space="preserve"> </w:t>
      </w:r>
      <w:r>
        <w:rPr>
          <w:sz w:val="28"/>
        </w:rPr>
        <w:t>На микроуровне</w:t>
      </w:r>
      <w:r>
        <w:rPr>
          <w:i/>
          <w:iCs/>
          <w:sz w:val="28"/>
        </w:rPr>
        <w:t>,</w:t>
      </w:r>
      <w:r>
        <w:rPr>
          <w:sz w:val="28"/>
        </w:rPr>
        <w:t xml:space="preserve"> т. е. на корпора</w:t>
      </w:r>
      <w:r>
        <w:rPr>
          <w:sz w:val="28"/>
        </w:rPr>
        <w:softHyphen/>
        <w:t>тивном уровне, когда отдельные компании «ступают в пря</w:t>
      </w:r>
      <w:r>
        <w:rPr>
          <w:sz w:val="28"/>
        </w:rPr>
        <w:softHyphen/>
        <w:t>мые хозяйственные связи, развертывают интеграционные процессы,</w:t>
      </w:r>
    </w:p>
    <w:p w:rsidR="0016589F" w:rsidRDefault="0016589F">
      <w:pPr>
        <w:spacing w:line="360" w:lineRule="auto"/>
        <w:ind w:firstLine="567"/>
        <w:jc w:val="both"/>
        <w:rPr>
          <w:sz w:val="28"/>
        </w:rPr>
      </w:pPr>
      <w:r>
        <w:rPr>
          <w:sz w:val="28"/>
        </w:rPr>
        <w:t>На межгосударственном уровне</w:t>
      </w:r>
      <w:r>
        <w:rPr>
          <w:i/>
          <w:iCs/>
          <w:sz w:val="28"/>
        </w:rPr>
        <w:t>,</w:t>
      </w:r>
      <w:r>
        <w:rPr>
          <w:sz w:val="28"/>
        </w:rPr>
        <w:t xml:space="preserve"> когда целенаправлен</w:t>
      </w:r>
      <w:r>
        <w:rPr>
          <w:sz w:val="28"/>
        </w:rPr>
        <w:softHyphen/>
        <w:t>ная деятельность государства (коллективная или односторонняя) способствует интеграционным процессам перепле</w:t>
      </w:r>
      <w:r>
        <w:rPr>
          <w:sz w:val="28"/>
        </w:rPr>
        <w:softHyphen/>
        <w:t>тения труда и капитала в пределах той или иной группы стран, обеспечивает функционирование особых интеграци</w:t>
      </w:r>
      <w:r>
        <w:rPr>
          <w:sz w:val="28"/>
        </w:rPr>
        <w:softHyphen/>
        <w:t>онных инструментов,</w:t>
      </w:r>
    </w:p>
    <w:p w:rsidR="0016589F" w:rsidRDefault="0016589F">
      <w:pPr>
        <w:spacing w:line="360" w:lineRule="auto"/>
        <w:ind w:firstLine="567"/>
        <w:jc w:val="both"/>
        <w:rPr>
          <w:sz w:val="28"/>
        </w:rPr>
      </w:pPr>
      <w:r>
        <w:rPr>
          <w:i/>
          <w:iCs/>
          <w:sz w:val="28"/>
        </w:rPr>
        <w:t>Национальный уровень,</w:t>
      </w:r>
      <w:r>
        <w:rPr>
          <w:sz w:val="28"/>
        </w:rPr>
        <w:t xml:space="preserve"> на котором страны-участницы добровольно передают ряд политико-экономических функ</w:t>
      </w:r>
      <w:r>
        <w:rPr>
          <w:sz w:val="28"/>
        </w:rPr>
        <w:softHyphen/>
        <w:t>ций.</w:t>
      </w:r>
    </w:p>
    <w:p w:rsidR="0016589F" w:rsidRDefault="0016589F">
      <w:pPr>
        <w:spacing w:line="360" w:lineRule="auto"/>
        <w:ind w:firstLine="567"/>
        <w:jc w:val="both"/>
        <w:rPr>
          <w:sz w:val="28"/>
        </w:rPr>
      </w:pPr>
    </w:p>
    <w:p w:rsidR="0016589F" w:rsidRDefault="0016589F">
      <w:pPr>
        <w:spacing w:line="360" w:lineRule="auto"/>
        <w:ind w:firstLine="567"/>
        <w:jc w:val="both"/>
        <w:rPr>
          <w:sz w:val="28"/>
        </w:rPr>
      </w:pPr>
    </w:p>
    <w:p w:rsidR="0016589F" w:rsidRDefault="0016589F">
      <w:pPr>
        <w:spacing w:line="360" w:lineRule="auto"/>
        <w:ind w:firstLine="567"/>
        <w:jc w:val="both"/>
        <w:rPr>
          <w:sz w:val="28"/>
        </w:rPr>
      </w:pPr>
    </w:p>
    <w:p w:rsidR="0016589F" w:rsidRDefault="0016589F">
      <w:pPr>
        <w:spacing w:line="360" w:lineRule="auto"/>
        <w:ind w:firstLine="567"/>
        <w:jc w:val="both"/>
        <w:rPr>
          <w:sz w:val="28"/>
        </w:rPr>
      </w:pPr>
    </w:p>
    <w:p w:rsidR="0016589F" w:rsidRDefault="0016589F">
      <w:pPr>
        <w:spacing w:line="360" w:lineRule="auto"/>
        <w:ind w:firstLine="567"/>
        <w:jc w:val="both"/>
        <w:rPr>
          <w:sz w:val="28"/>
        </w:rPr>
      </w:pPr>
    </w:p>
    <w:p w:rsidR="0016589F" w:rsidRDefault="0016589F">
      <w:pPr>
        <w:spacing w:line="360" w:lineRule="auto"/>
        <w:ind w:firstLine="567"/>
        <w:jc w:val="both"/>
        <w:rPr>
          <w:sz w:val="28"/>
        </w:rPr>
      </w:pPr>
    </w:p>
    <w:p w:rsidR="0016589F" w:rsidRDefault="0016589F">
      <w:pPr>
        <w:spacing w:line="360" w:lineRule="auto"/>
        <w:ind w:firstLine="567"/>
        <w:jc w:val="both"/>
        <w:rPr>
          <w:sz w:val="28"/>
        </w:rPr>
      </w:pPr>
    </w:p>
    <w:p w:rsidR="0016589F" w:rsidRDefault="0016589F">
      <w:pPr>
        <w:spacing w:line="360" w:lineRule="auto"/>
        <w:ind w:firstLine="567"/>
        <w:jc w:val="both"/>
        <w:rPr>
          <w:sz w:val="28"/>
        </w:rPr>
      </w:pPr>
    </w:p>
    <w:p w:rsidR="0016589F" w:rsidRDefault="0016589F">
      <w:pPr>
        <w:spacing w:line="360" w:lineRule="auto"/>
        <w:ind w:firstLine="567"/>
        <w:jc w:val="both"/>
        <w:rPr>
          <w:sz w:val="28"/>
        </w:rPr>
      </w:pPr>
    </w:p>
    <w:p w:rsidR="0016589F" w:rsidRDefault="0016589F">
      <w:pPr>
        <w:spacing w:line="360" w:lineRule="auto"/>
        <w:ind w:firstLine="567"/>
        <w:jc w:val="both"/>
        <w:rPr>
          <w:sz w:val="28"/>
        </w:rPr>
      </w:pPr>
    </w:p>
    <w:p w:rsidR="0016589F" w:rsidRDefault="0016589F">
      <w:pPr>
        <w:spacing w:line="360" w:lineRule="auto"/>
        <w:ind w:firstLine="567"/>
        <w:jc w:val="both"/>
        <w:rPr>
          <w:sz w:val="28"/>
        </w:rPr>
      </w:pPr>
    </w:p>
    <w:p w:rsidR="0016589F" w:rsidRDefault="0016589F">
      <w:pPr>
        <w:spacing w:line="360" w:lineRule="auto"/>
        <w:ind w:firstLine="567"/>
        <w:jc w:val="both"/>
        <w:rPr>
          <w:sz w:val="28"/>
        </w:rPr>
      </w:pPr>
    </w:p>
    <w:p w:rsidR="0016589F" w:rsidRDefault="0016589F">
      <w:pPr>
        <w:spacing w:line="360" w:lineRule="auto"/>
        <w:ind w:firstLine="567"/>
        <w:jc w:val="both"/>
        <w:rPr>
          <w:sz w:val="28"/>
        </w:rPr>
      </w:pPr>
    </w:p>
    <w:p w:rsidR="0016589F" w:rsidRDefault="0016589F">
      <w:pPr>
        <w:spacing w:line="360" w:lineRule="auto"/>
        <w:ind w:firstLine="567"/>
        <w:jc w:val="both"/>
        <w:rPr>
          <w:sz w:val="28"/>
        </w:rPr>
      </w:pPr>
    </w:p>
    <w:p w:rsidR="0016589F" w:rsidRDefault="0016589F">
      <w:pPr>
        <w:spacing w:line="360" w:lineRule="auto"/>
        <w:ind w:firstLine="567"/>
        <w:jc w:val="both"/>
        <w:rPr>
          <w:sz w:val="28"/>
        </w:rPr>
      </w:pPr>
    </w:p>
    <w:p w:rsidR="0016589F" w:rsidRDefault="0016589F">
      <w:pPr>
        <w:spacing w:line="360" w:lineRule="auto"/>
        <w:ind w:firstLine="567"/>
        <w:jc w:val="both"/>
        <w:rPr>
          <w:sz w:val="28"/>
        </w:rPr>
      </w:pPr>
    </w:p>
    <w:p w:rsidR="0016589F" w:rsidRDefault="0016589F">
      <w:pPr>
        <w:spacing w:line="360" w:lineRule="auto"/>
        <w:ind w:firstLine="567"/>
        <w:jc w:val="both"/>
        <w:rPr>
          <w:sz w:val="28"/>
        </w:rPr>
      </w:pPr>
    </w:p>
    <w:p w:rsidR="0016589F" w:rsidRDefault="0016589F">
      <w:pPr>
        <w:spacing w:line="360" w:lineRule="auto"/>
        <w:ind w:firstLine="567"/>
        <w:jc w:val="both"/>
        <w:rPr>
          <w:sz w:val="28"/>
        </w:rPr>
      </w:pPr>
    </w:p>
    <w:p w:rsidR="0016589F" w:rsidRDefault="0016589F">
      <w:pPr>
        <w:spacing w:line="360" w:lineRule="auto"/>
        <w:ind w:firstLine="567"/>
        <w:jc w:val="both"/>
        <w:rPr>
          <w:sz w:val="28"/>
        </w:rPr>
      </w:pPr>
    </w:p>
    <w:p w:rsidR="0016589F" w:rsidRDefault="0016589F">
      <w:pPr>
        <w:spacing w:line="360" w:lineRule="auto"/>
        <w:ind w:firstLine="567"/>
        <w:jc w:val="both"/>
        <w:rPr>
          <w:sz w:val="28"/>
        </w:rPr>
      </w:pPr>
    </w:p>
    <w:p w:rsidR="0016589F" w:rsidRDefault="0016589F">
      <w:pPr>
        <w:spacing w:line="360" w:lineRule="auto"/>
        <w:ind w:firstLine="567"/>
        <w:jc w:val="both"/>
        <w:rPr>
          <w:sz w:val="28"/>
        </w:rPr>
      </w:pPr>
    </w:p>
    <w:p w:rsidR="0016589F" w:rsidRDefault="0016589F">
      <w:pPr>
        <w:spacing w:before="360" w:line="360" w:lineRule="auto"/>
        <w:ind w:left="1276" w:hanging="709"/>
        <w:jc w:val="both"/>
        <w:rPr>
          <w:sz w:val="28"/>
        </w:rPr>
      </w:pPr>
      <w:r>
        <w:rPr>
          <w:b/>
          <w:bCs/>
          <w:noProof/>
          <w:sz w:val="28"/>
        </w:rPr>
        <w:t>1.2.</w:t>
      </w:r>
      <w:r>
        <w:rPr>
          <w:sz w:val="28"/>
        </w:rPr>
        <w:t xml:space="preserve"> </w:t>
      </w:r>
      <w:r>
        <w:rPr>
          <w:b/>
          <w:bCs/>
          <w:sz w:val="28"/>
        </w:rPr>
        <w:t>Особенности развития западноевропейской экономической интеграции</w:t>
      </w:r>
    </w:p>
    <w:p w:rsidR="0016589F" w:rsidRDefault="0016589F">
      <w:pPr>
        <w:spacing w:before="220" w:line="360" w:lineRule="auto"/>
        <w:ind w:firstLine="567"/>
        <w:jc w:val="both"/>
        <w:rPr>
          <w:sz w:val="28"/>
        </w:rPr>
      </w:pPr>
      <w:r>
        <w:rPr>
          <w:sz w:val="28"/>
        </w:rPr>
        <w:t>Своё наиболее полное развитие экономическая интег</w:t>
      </w:r>
      <w:r>
        <w:rPr>
          <w:sz w:val="28"/>
        </w:rPr>
        <w:softHyphen/>
        <w:t>рация получила в Западной Европе. Помимо объективных экономических процессов, западноевропейская интеграция подпитывалась идеями единой Европы, выдвигаемыми мно</w:t>
      </w:r>
      <w:r>
        <w:rPr>
          <w:sz w:val="28"/>
        </w:rPr>
        <w:softHyphen/>
        <w:t>гими европейскими политическими, общественными деяте</w:t>
      </w:r>
      <w:r>
        <w:rPr>
          <w:sz w:val="28"/>
        </w:rPr>
        <w:softHyphen/>
        <w:t>лями и мыслителями, среди которых В, Гюго, И. Кант и др.</w:t>
      </w:r>
    </w:p>
    <w:p w:rsidR="0016589F" w:rsidRDefault="0016589F">
      <w:pPr>
        <w:spacing w:line="360" w:lineRule="auto"/>
        <w:ind w:firstLine="567"/>
        <w:jc w:val="both"/>
        <w:rPr>
          <w:sz w:val="28"/>
        </w:rPr>
      </w:pPr>
      <w:r>
        <w:rPr>
          <w:sz w:val="28"/>
        </w:rPr>
        <w:t>Современная история образования и развития Европей</w:t>
      </w:r>
      <w:r>
        <w:rPr>
          <w:sz w:val="28"/>
        </w:rPr>
        <w:softHyphen/>
        <w:t>ского</w:t>
      </w:r>
      <w:r>
        <w:rPr>
          <w:b/>
          <w:bCs/>
          <w:sz w:val="28"/>
        </w:rPr>
        <w:t xml:space="preserve"> Союза</w:t>
      </w:r>
      <w:r>
        <w:rPr>
          <w:sz w:val="28"/>
        </w:rPr>
        <w:t xml:space="preserve"> (ЕС) начинается с 1951 года, В апреле этого года был подписан договор о Европейском объединении угля и стали (ЕОУС), в который пошли 6 стран — Франция, ФРГ, Италия, Бельгия, Нидерланды, Люксембург. Это была сво</w:t>
      </w:r>
      <w:r>
        <w:rPr>
          <w:sz w:val="28"/>
        </w:rPr>
        <w:softHyphen/>
        <w:t>его рода предыстория западноевропейской интеграции. Ре</w:t>
      </w:r>
      <w:r>
        <w:rPr>
          <w:sz w:val="28"/>
        </w:rPr>
        <w:softHyphen/>
        <w:t>альный отсчет ее возникновения и развития начинается с 1957 года, когда те же страны подписали договоры о созда</w:t>
      </w:r>
      <w:r>
        <w:rPr>
          <w:sz w:val="28"/>
        </w:rPr>
        <w:softHyphen/>
        <w:t>нии Европейского экономического сообщества (ЕЭС) и Ев</w:t>
      </w:r>
      <w:r>
        <w:rPr>
          <w:sz w:val="28"/>
        </w:rPr>
        <w:softHyphen/>
        <w:t>ропейского сообщества по атомной энергии (Евратом). В состав общества вошли страны с высоким уровнем разви</w:t>
      </w:r>
      <w:r>
        <w:rPr>
          <w:sz w:val="28"/>
        </w:rPr>
        <w:softHyphen/>
        <w:t>тия, что во многом определило высокие темпы его эконо</w:t>
      </w:r>
      <w:r>
        <w:rPr>
          <w:sz w:val="28"/>
        </w:rPr>
        <w:softHyphen/>
        <w:t>мического роста на протяжении последующих 15 лет.</w:t>
      </w:r>
    </w:p>
    <w:p w:rsidR="0016589F" w:rsidRDefault="0016589F">
      <w:pPr>
        <w:spacing w:line="360" w:lineRule="auto"/>
        <w:ind w:firstLine="567"/>
        <w:jc w:val="both"/>
        <w:rPr>
          <w:sz w:val="28"/>
        </w:rPr>
      </w:pPr>
      <w:r>
        <w:rPr>
          <w:sz w:val="28"/>
        </w:rPr>
        <w:t>Развитие западноевропейской интеграции с конца 50-х- годов до настоящего времени протекало неравномер</w:t>
      </w:r>
      <w:r>
        <w:rPr>
          <w:sz w:val="28"/>
        </w:rPr>
        <w:softHyphen/>
        <w:t>но и относительно противоречиво. Вместе с тем цели и задачи, поставленные при образовании Европейского экономи</w:t>
      </w:r>
      <w:r>
        <w:rPr>
          <w:sz w:val="28"/>
        </w:rPr>
        <w:softHyphen/>
        <w:t>ческого сообщества на протяжении всего его осуществле</w:t>
      </w:r>
      <w:r>
        <w:rPr>
          <w:sz w:val="28"/>
        </w:rPr>
        <w:softHyphen/>
        <w:t>ния, реализовывались достаточно последовательно и ус</w:t>
      </w:r>
      <w:r>
        <w:rPr>
          <w:sz w:val="28"/>
        </w:rPr>
        <w:softHyphen/>
        <w:t xml:space="preserve">пешно. </w:t>
      </w:r>
    </w:p>
    <w:p w:rsidR="0016589F" w:rsidRDefault="0016589F">
      <w:pPr>
        <w:spacing w:line="360" w:lineRule="auto"/>
        <w:ind w:firstLine="567"/>
        <w:jc w:val="both"/>
        <w:rPr>
          <w:sz w:val="28"/>
        </w:rPr>
      </w:pPr>
    </w:p>
    <w:p w:rsidR="0016589F" w:rsidRDefault="0016589F">
      <w:pPr>
        <w:spacing w:line="360" w:lineRule="auto"/>
        <w:ind w:firstLine="567"/>
        <w:jc w:val="both"/>
        <w:rPr>
          <w:sz w:val="28"/>
        </w:rPr>
      </w:pPr>
    </w:p>
    <w:p w:rsidR="0016589F" w:rsidRDefault="0016589F">
      <w:pPr>
        <w:spacing w:line="360" w:lineRule="auto"/>
        <w:ind w:firstLine="567"/>
        <w:jc w:val="both"/>
        <w:rPr>
          <w:sz w:val="28"/>
        </w:rPr>
      </w:pPr>
    </w:p>
    <w:p w:rsidR="0016589F" w:rsidRDefault="0016589F">
      <w:pPr>
        <w:spacing w:line="360" w:lineRule="auto"/>
        <w:ind w:firstLine="567"/>
        <w:jc w:val="both"/>
        <w:rPr>
          <w:sz w:val="28"/>
        </w:rPr>
      </w:pPr>
    </w:p>
    <w:p w:rsidR="0016589F" w:rsidRDefault="0016589F">
      <w:pPr>
        <w:pStyle w:val="4"/>
        <w:widowControl/>
        <w:autoSpaceDE/>
        <w:autoSpaceDN/>
        <w:adjustRightInd/>
      </w:pPr>
      <w:r>
        <w:t xml:space="preserve">Этапы западноевропейской экономической интеграции </w:t>
      </w:r>
    </w:p>
    <w:p w:rsidR="0016589F" w:rsidRDefault="0016589F">
      <w:pPr>
        <w:spacing w:line="360" w:lineRule="auto"/>
        <w:ind w:firstLine="567"/>
        <w:jc w:val="both"/>
        <w:rPr>
          <w:sz w:val="28"/>
        </w:rPr>
      </w:pPr>
    </w:p>
    <w:p w:rsidR="0016589F" w:rsidRDefault="0016589F">
      <w:pPr>
        <w:spacing w:line="360" w:lineRule="auto"/>
        <w:ind w:firstLine="567"/>
        <w:jc w:val="both"/>
        <w:rPr>
          <w:sz w:val="28"/>
        </w:rPr>
      </w:pPr>
      <w:r>
        <w:rPr>
          <w:b/>
          <w:bCs/>
          <w:sz w:val="28"/>
        </w:rPr>
        <w:t>Первый этап</w:t>
      </w:r>
      <w:r>
        <w:rPr>
          <w:sz w:val="28"/>
        </w:rPr>
        <w:t xml:space="preserve"> (конец 50-х — середина 70-х годов) счи</w:t>
      </w:r>
      <w:r>
        <w:rPr>
          <w:sz w:val="28"/>
        </w:rPr>
        <w:softHyphen/>
        <w:t>тается "золотым веком" в жизни Сообщества. Он ознамено</w:t>
      </w:r>
      <w:r>
        <w:rPr>
          <w:sz w:val="28"/>
        </w:rPr>
        <w:softHyphen/>
        <w:t>вался досрочным созданием Таможенного союза, сравнитель</w:t>
      </w:r>
      <w:r>
        <w:rPr>
          <w:sz w:val="28"/>
        </w:rPr>
        <w:softHyphen/>
        <w:t>но успешным формированием единого аграрного рынка, вступлением в ЕЭС трех новых стран: Великобритании, Дании, Ирландии.</w:t>
      </w:r>
    </w:p>
    <w:p w:rsidR="0016589F" w:rsidRDefault="0016589F">
      <w:pPr>
        <w:spacing w:line="360" w:lineRule="auto"/>
        <w:ind w:firstLine="567"/>
        <w:jc w:val="both"/>
        <w:rPr>
          <w:sz w:val="28"/>
        </w:rPr>
      </w:pPr>
    </w:p>
    <w:p w:rsidR="0016589F" w:rsidRDefault="0016589F">
      <w:pPr>
        <w:spacing w:line="360" w:lineRule="auto"/>
        <w:ind w:firstLine="567"/>
        <w:jc w:val="both"/>
        <w:rPr>
          <w:b/>
          <w:bCs/>
          <w:sz w:val="28"/>
        </w:rPr>
      </w:pPr>
      <w:r>
        <w:rPr>
          <w:b/>
          <w:bCs/>
          <w:sz w:val="28"/>
        </w:rPr>
        <w:t>Цели создания ЕЭС</w:t>
      </w:r>
    </w:p>
    <w:p w:rsidR="0016589F" w:rsidRDefault="0016589F">
      <w:pPr>
        <w:spacing w:line="360" w:lineRule="auto"/>
        <w:ind w:firstLine="567"/>
        <w:jc w:val="both"/>
        <w:rPr>
          <w:b/>
          <w:bCs/>
          <w:sz w:val="28"/>
        </w:rPr>
      </w:pPr>
    </w:p>
    <w:p w:rsidR="0016589F" w:rsidRDefault="0016589F">
      <w:pPr>
        <w:spacing w:line="360" w:lineRule="auto"/>
        <w:ind w:firstLine="567"/>
        <w:jc w:val="both"/>
        <w:rPr>
          <w:sz w:val="28"/>
        </w:rPr>
      </w:pPr>
      <w:r>
        <w:rPr>
          <w:noProof/>
          <w:sz w:val="28"/>
        </w:rPr>
        <w:t>•</w:t>
      </w:r>
      <w:r>
        <w:rPr>
          <w:sz w:val="28"/>
        </w:rPr>
        <w:t xml:space="preserve"> постепенное устранение всех ограничений в торгов</w:t>
      </w:r>
      <w:r>
        <w:rPr>
          <w:sz w:val="28"/>
        </w:rPr>
        <w:softHyphen/>
        <w:t>ле между странами-участницами;</w:t>
      </w:r>
    </w:p>
    <w:p w:rsidR="0016589F" w:rsidRDefault="0016589F">
      <w:pPr>
        <w:spacing w:line="360" w:lineRule="auto"/>
        <w:ind w:firstLine="567"/>
        <w:jc w:val="both"/>
        <w:rPr>
          <w:sz w:val="28"/>
        </w:rPr>
      </w:pPr>
      <w:r>
        <w:rPr>
          <w:noProof/>
          <w:sz w:val="28"/>
        </w:rPr>
        <w:t>•</w:t>
      </w:r>
      <w:r>
        <w:rPr>
          <w:sz w:val="28"/>
        </w:rPr>
        <w:t xml:space="preserve"> установление общего таможенного тарифа в торговле с третьими странами;</w:t>
      </w:r>
    </w:p>
    <w:p w:rsidR="0016589F" w:rsidRDefault="0016589F">
      <w:pPr>
        <w:spacing w:line="360" w:lineRule="auto"/>
        <w:ind w:firstLine="567"/>
        <w:jc w:val="both"/>
        <w:rPr>
          <w:sz w:val="28"/>
        </w:rPr>
      </w:pPr>
      <w:r>
        <w:rPr>
          <w:noProof/>
          <w:sz w:val="28"/>
        </w:rPr>
        <w:t>•</w:t>
      </w:r>
      <w:r>
        <w:rPr>
          <w:sz w:val="28"/>
        </w:rPr>
        <w:t xml:space="preserve"> ликвидация ограничений для свободного передвиже</w:t>
      </w:r>
      <w:r>
        <w:rPr>
          <w:sz w:val="28"/>
        </w:rPr>
        <w:softHyphen/>
        <w:t>ния "людей, капиталов, услуг";</w:t>
      </w:r>
    </w:p>
    <w:p w:rsidR="0016589F" w:rsidRDefault="0016589F">
      <w:pPr>
        <w:spacing w:line="360" w:lineRule="auto"/>
        <w:ind w:firstLine="567"/>
        <w:jc w:val="both"/>
        <w:rPr>
          <w:sz w:val="28"/>
        </w:rPr>
      </w:pPr>
      <w:r>
        <w:rPr>
          <w:noProof/>
          <w:sz w:val="28"/>
        </w:rPr>
        <w:t>•</w:t>
      </w:r>
      <w:r>
        <w:rPr>
          <w:sz w:val="28"/>
        </w:rPr>
        <w:t xml:space="preserve"> разработка и проведение общей политики в области транспорта и сельского хозяйства;</w:t>
      </w:r>
    </w:p>
    <w:p w:rsidR="0016589F" w:rsidRDefault="0016589F">
      <w:pPr>
        <w:spacing w:line="360" w:lineRule="auto"/>
        <w:ind w:firstLine="567"/>
        <w:jc w:val="both"/>
        <w:rPr>
          <w:sz w:val="28"/>
        </w:rPr>
      </w:pPr>
      <w:r>
        <w:rPr>
          <w:noProof/>
          <w:sz w:val="28"/>
        </w:rPr>
        <w:t>•</w:t>
      </w:r>
      <w:r>
        <w:rPr>
          <w:sz w:val="28"/>
        </w:rPr>
        <w:t xml:space="preserve"> создание валютного союза;</w:t>
      </w:r>
    </w:p>
    <w:p w:rsidR="0016589F" w:rsidRDefault="0016589F">
      <w:pPr>
        <w:spacing w:line="360" w:lineRule="auto"/>
        <w:ind w:firstLine="567"/>
        <w:jc w:val="both"/>
        <w:rPr>
          <w:sz w:val="28"/>
        </w:rPr>
      </w:pPr>
      <w:r>
        <w:rPr>
          <w:noProof/>
          <w:sz w:val="28"/>
        </w:rPr>
        <w:t>•</w:t>
      </w:r>
      <w:r>
        <w:rPr>
          <w:sz w:val="28"/>
        </w:rPr>
        <w:t xml:space="preserve"> унификация налоговой системы;</w:t>
      </w:r>
    </w:p>
    <w:p w:rsidR="0016589F" w:rsidRDefault="0016589F">
      <w:pPr>
        <w:spacing w:line="360" w:lineRule="auto"/>
        <w:ind w:firstLine="567"/>
        <w:jc w:val="both"/>
        <w:rPr>
          <w:sz w:val="28"/>
        </w:rPr>
      </w:pPr>
      <w:r>
        <w:rPr>
          <w:noProof/>
          <w:sz w:val="28"/>
        </w:rPr>
        <w:t>•</w:t>
      </w:r>
      <w:r>
        <w:rPr>
          <w:sz w:val="28"/>
        </w:rPr>
        <w:t xml:space="preserve"> сближение законодательства;</w:t>
      </w:r>
    </w:p>
    <w:p w:rsidR="0016589F" w:rsidRDefault="0016589F">
      <w:pPr>
        <w:spacing w:line="360" w:lineRule="auto"/>
        <w:ind w:firstLine="567"/>
        <w:jc w:val="both"/>
        <w:rPr>
          <w:sz w:val="28"/>
        </w:rPr>
      </w:pPr>
      <w:r>
        <w:rPr>
          <w:noProof/>
          <w:sz w:val="28"/>
        </w:rPr>
        <w:t>•</w:t>
      </w:r>
      <w:r>
        <w:rPr>
          <w:sz w:val="28"/>
        </w:rPr>
        <w:t xml:space="preserve"> разработка принципов согласования экономической политики.</w:t>
      </w:r>
    </w:p>
    <w:p w:rsidR="0016589F" w:rsidRDefault="0016589F">
      <w:pPr>
        <w:spacing w:line="360" w:lineRule="auto"/>
        <w:ind w:firstLine="567"/>
        <w:jc w:val="both"/>
        <w:rPr>
          <w:sz w:val="28"/>
        </w:rPr>
      </w:pPr>
      <w:r>
        <w:rPr>
          <w:sz w:val="28"/>
        </w:rPr>
        <w:t>В целях реализации этих установок была создана комп</w:t>
      </w:r>
      <w:r>
        <w:rPr>
          <w:sz w:val="28"/>
        </w:rPr>
        <w:softHyphen/>
        <w:t>лексная управленческая структура — Совет Министров ЕЭС, Комиссия европейских сообществ, Европейский совет, Ев</w:t>
      </w:r>
      <w:r>
        <w:rPr>
          <w:sz w:val="28"/>
        </w:rPr>
        <w:softHyphen/>
        <w:t>ропейский суд, Европейский парламент. •</w:t>
      </w:r>
    </w:p>
    <w:p w:rsidR="0016589F" w:rsidRDefault="0016589F">
      <w:pPr>
        <w:spacing w:line="360" w:lineRule="auto"/>
        <w:ind w:firstLine="567"/>
        <w:jc w:val="both"/>
        <w:rPr>
          <w:sz w:val="28"/>
        </w:rPr>
      </w:pPr>
      <w:r>
        <w:rPr>
          <w:sz w:val="28"/>
        </w:rPr>
        <w:t>Своей первой целью ЕЭС поставило решение задачи создания общего рынка товаров, капиталов, услуг и рабо</w:t>
      </w:r>
      <w:r>
        <w:rPr>
          <w:sz w:val="28"/>
        </w:rPr>
        <w:softHyphen/>
        <w:t>чей силы стран-участниц. Для этого был создан Таможен</w:t>
      </w:r>
      <w:r>
        <w:rPr>
          <w:sz w:val="28"/>
        </w:rPr>
        <w:softHyphen/>
        <w:t>ный союз. Именно Таможенный союз лежит в основе ЕЭС.</w:t>
      </w:r>
      <w:r>
        <w:rPr>
          <w:b/>
          <w:bCs/>
          <w:sz w:val="28"/>
        </w:rPr>
        <w:t xml:space="preserve"> </w:t>
      </w:r>
      <w:r>
        <w:rPr>
          <w:sz w:val="28"/>
        </w:rPr>
        <w:t>В рамках Таможенного союза были:</w:t>
      </w:r>
    </w:p>
    <w:p w:rsidR="0016589F" w:rsidRDefault="0016589F">
      <w:pPr>
        <w:spacing w:line="360" w:lineRule="auto"/>
        <w:ind w:firstLine="567"/>
        <w:jc w:val="both"/>
        <w:rPr>
          <w:sz w:val="28"/>
        </w:rPr>
      </w:pPr>
      <w:r>
        <w:rPr>
          <w:noProof/>
          <w:sz w:val="28"/>
        </w:rPr>
        <w:t>•</w:t>
      </w:r>
      <w:r>
        <w:rPr>
          <w:sz w:val="28"/>
        </w:rPr>
        <w:t xml:space="preserve"> ликвидированы торговые ограничения во взаимной торговле стран-участниц;</w:t>
      </w:r>
    </w:p>
    <w:p w:rsidR="0016589F" w:rsidRDefault="0016589F">
      <w:pPr>
        <w:spacing w:line="360" w:lineRule="auto"/>
        <w:ind w:firstLine="567"/>
        <w:jc w:val="both"/>
        <w:rPr>
          <w:sz w:val="28"/>
        </w:rPr>
      </w:pPr>
      <w:r>
        <w:rPr>
          <w:noProof/>
          <w:sz w:val="28"/>
        </w:rPr>
        <w:t>•</w:t>
      </w:r>
      <w:r>
        <w:rPr>
          <w:sz w:val="28"/>
        </w:rPr>
        <w:t xml:space="preserve"> установлен единый таможенный тариф по отноше</w:t>
      </w:r>
      <w:r>
        <w:rPr>
          <w:sz w:val="28"/>
        </w:rPr>
        <w:softHyphen/>
        <w:t>нию к третьим странам;</w:t>
      </w:r>
    </w:p>
    <w:p w:rsidR="0016589F" w:rsidRDefault="0016589F">
      <w:pPr>
        <w:spacing w:line="360" w:lineRule="auto"/>
        <w:ind w:firstLine="567"/>
        <w:jc w:val="both"/>
        <w:rPr>
          <w:sz w:val="28"/>
        </w:rPr>
      </w:pPr>
      <w:r>
        <w:rPr>
          <w:noProof/>
          <w:sz w:val="28"/>
        </w:rPr>
        <w:t>•</w:t>
      </w:r>
      <w:r>
        <w:rPr>
          <w:sz w:val="28"/>
        </w:rPr>
        <w:t xml:space="preserve"> достигнута свобода передвижения капиталов, кре</w:t>
      </w:r>
      <w:r>
        <w:rPr>
          <w:sz w:val="28"/>
        </w:rPr>
        <w:softHyphen/>
        <w:t>дитов, денежных переводов, предоставления услуг;</w:t>
      </w:r>
    </w:p>
    <w:p w:rsidR="0016589F" w:rsidRDefault="0016589F">
      <w:pPr>
        <w:spacing w:line="360" w:lineRule="auto"/>
        <w:ind w:firstLine="567"/>
        <w:jc w:val="both"/>
        <w:rPr>
          <w:sz w:val="28"/>
        </w:rPr>
      </w:pPr>
      <w:r>
        <w:rPr>
          <w:noProof/>
          <w:sz w:val="28"/>
        </w:rPr>
        <w:t>•</w:t>
      </w:r>
      <w:r>
        <w:rPr>
          <w:sz w:val="28"/>
        </w:rPr>
        <w:t xml:space="preserve"> обеспечена свободная миграция рабочей силы и сво</w:t>
      </w:r>
      <w:r>
        <w:rPr>
          <w:sz w:val="28"/>
        </w:rPr>
        <w:softHyphen/>
        <w:t>бода выбора места жительства.</w:t>
      </w:r>
    </w:p>
    <w:p w:rsidR="0016589F" w:rsidRDefault="0016589F">
      <w:pPr>
        <w:spacing w:line="360" w:lineRule="auto"/>
        <w:ind w:firstLine="567"/>
        <w:jc w:val="both"/>
        <w:rPr>
          <w:sz w:val="28"/>
        </w:rPr>
      </w:pPr>
      <w:r>
        <w:rPr>
          <w:sz w:val="28"/>
        </w:rPr>
        <w:t>Все эти меры способствовали ускорению промышлен</w:t>
      </w:r>
      <w:r>
        <w:rPr>
          <w:sz w:val="28"/>
        </w:rPr>
        <w:softHyphen/>
        <w:t>ной интеграции. Одновременно делались попытки по осу</w:t>
      </w:r>
      <w:r>
        <w:rPr>
          <w:sz w:val="28"/>
        </w:rPr>
        <w:softHyphen/>
        <w:t>ществлению аграрной интеграции в форме установления коллективного протекционизма с помощью компенсацион</w:t>
      </w:r>
      <w:r>
        <w:rPr>
          <w:sz w:val="28"/>
        </w:rPr>
        <w:softHyphen/>
        <w:t>ных сборов и финансирования через сельскохозяйственный фонд. Аграрная политика ЕС базируется на единой системе цен, которая гарантирует установление единой минималь</w:t>
      </w:r>
      <w:r>
        <w:rPr>
          <w:sz w:val="28"/>
        </w:rPr>
        <w:softHyphen/>
        <w:t>ной цены для многих сельскохозяйственных продуктов стран — членов ЕС.</w:t>
      </w:r>
    </w:p>
    <w:p w:rsidR="0016589F" w:rsidRDefault="0016589F">
      <w:pPr>
        <w:spacing w:line="360" w:lineRule="auto"/>
        <w:ind w:firstLine="567"/>
        <w:jc w:val="both"/>
        <w:rPr>
          <w:sz w:val="28"/>
        </w:rPr>
      </w:pPr>
      <w:r>
        <w:rPr>
          <w:sz w:val="28"/>
        </w:rPr>
        <w:t>Формирование общего рынка ускорило процесс превращения национальных монополий стран ЕЭС в трансна</w:t>
      </w:r>
      <w:r>
        <w:rPr>
          <w:sz w:val="28"/>
        </w:rPr>
        <w:softHyphen/>
        <w:t>циональные, способствовало проникновению в экономику стран-партнеров. Развитие ЕЭС означали интенсивный пе</w:t>
      </w:r>
      <w:r>
        <w:rPr>
          <w:sz w:val="28"/>
        </w:rPr>
        <w:softHyphen/>
        <w:t>реход стран — участниц Сообщества</w:t>
      </w:r>
      <w:r>
        <w:rPr>
          <w:b/>
          <w:bCs/>
          <w:sz w:val="28"/>
        </w:rPr>
        <w:t xml:space="preserve"> от</w:t>
      </w:r>
      <w:r>
        <w:rPr>
          <w:sz w:val="28"/>
        </w:rPr>
        <w:t xml:space="preserve"> замкнутых нацио</w:t>
      </w:r>
      <w:r>
        <w:rPr>
          <w:sz w:val="28"/>
        </w:rPr>
        <w:softHyphen/>
        <w:t>нальных хозяйств к экономике открытого типа, обращен</w:t>
      </w:r>
      <w:r>
        <w:rPr>
          <w:sz w:val="28"/>
        </w:rPr>
        <w:softHyphen/>
        <w:t>ной к внешнему рынку.</w:t>
      </w:r>
    </w:p>
    <w:p w:rsidR="0016589F" w:rsidRDefault="0016589F">
      <w:pPr>
        <w:spacing w:line="360" w:lineRule="auto"/>
        <w:ind w:firstLine="567"/>
        <w:jc w:val="both"/>
        <w:rPr>
          <w:sz w:val="28"/>
        </w:rPr>
      </w:pPr>
    </w:p>
    <w:p w:rsidR="0016589F" w:rsidRDefault="0016589F">
      <w:pPr>
        <w:spacing w:line="360" w:lineRule="auto"/>
        <w:ind w:firstLine="567"/>
        <w:jc w:val="both"/>
        <w:rPr>
          <w:sz w:val="28"/>
        </w:rPr>
      </w:pPr>
      <w:r>
        <w:rPr>
          <w:b/>
          <w:bCs/>
          <w:sz w:val="28"/>
        </w:rPr>
        <w:t>Второй этап</w:t>
      </w:r>
      <w:r>
        <w:rPr>
          <w:sz w:val="28"/>
        </w:rPr>
        <w:t xml:space="preserve"> (середина</w:t>
      </w:r>
      <w:r>
        <w:rPr>
          <w:b/>
          <w:bCs/>
          <w:sz w:val="28"/>
        </w:rPr>
        <w:t xml:space="preserve"> </w:t>
      </w:r>
      <w:r>
        <w:rPr>
          <w:sz w:val="28"/>
        </w:rPr>
        <w:t>70-х — середина 80-х годов) вошел в историю</w:t>
      </w:r>
      <w:r>
        <w:rPr>
          <w:b/>
          <w:bCs/>
          <w:sz w:val="28"/>
        </w:rPr>
        <w:t xml:space="preserve"> </w:t>
      </w:r>
      <w:r>
        <w:rPr>
          <w:sz w:val="28"/>
        </w:rPr>
        <w:t>ЕС в основном как застойный период</w:t>
      </w:r>
      <w:r>
        <w:rPr>
          <w:i/>
          <w:iCs/>
          <w:sz w:val="28"/>
        </w:rPr>
        <w:t>.</w:t>
      </w:r>
      <w:r>
        <w:rPr>
          <w:sz w:val="28"/>
        </w:rPr>
        <w:t xml:space="preserve"> Хотя в этот период странам — членам ЕС удалось принять про</w:t>
      </w:r>
      <w:r>
        <w:rPr>
          <w:sz w:val="28"/>
        </w:rPr>
        <w:softHyphen/>
        <w:t>грамму европейского валютного сотрудничества, создать механизм внешнеполитических консультаций, все же про</w:t>
      </w:r>
      <w:r>
        <w:rPr>
          <w:sz w:val="28"/>
        </w:rPr>
        <w:softHyphen/>
        <w:t>явившиеся негативные тенденции привели к серьезному кризису лапа дно европейской экономической интеграции, получившему название еврпсклероз, В 70-е и начале 80-х го</w:t>
      </w:r>
      <w:r>
        <w:rPr>
          <w:sz w:val="28"/>
        </w:rPr>
        <w:softHyphen/>
        <w:t>дов разрыв в уровнях развития между странами ЕС увели</w:t>
      </w:r>
      <w:r>
        <w:rPr>
          <w:sz w:val="28"/>
        </w:rPr>
        <w:softHyphen/>
        <w:t>чился. С вступлением в ЕС Греции в 1981 г. эта тенденция</w:t>
      </w:r>
    </w:p>
    <w:p w:rsidR="0016589F" w:rsidRDefault="0016589F">
      <w:pPr>
        <w:spacing w:line="360" w:lineRule="auto"/>
        <w:ind w:firstLine="567"/>
        <w:jc w:val="both"/>
        <w:rPr>
          <w:sz w:val="28"/>
          <w:szCs w:val="16"/>
        </w:rPr>
      </w:pPr>
      <w:r>
        <w:rPr>
          <w:sz w:val="28"/>
          <w:szCs w:val="16"/>
        </w:rPr>
        <w:t>Окончательно таможенные барьеры в ЕС были отменены лишь в 1994 г,</w:t>
      </w:r>
    </w:p>
    <w:p w:rsidR="0016589F" w:rsidRDefault="0016589F">
      <w:pPr>
        <w:spacing w:line="360" w:lineRule="auto"/>
        <w:ind w:firstLine="567"/>
        <w:jc w:val="both"/>
        <w:rPr>
          <w:sz w:val="28"/>
        </w:rPr>
      </w:pPr>
      <w:r>
        <w:rPr>
          <w:sz w:val="28"/>
        </w:rPr>
        <w:t>проявилась еще более отчетливо, поскольку ее экономика находилась на значительно более низком уровне по срав</w:t>
      </w:r>
      <w:r>
        <w:rPr>
          <w:sz w:val="28"/>
        </w:rPr>
        <w:softHyphen/>
        <w:t xml:space="preserve">нению </w:t>
      </w:r>
      <w:r>
        <w:rPr>
          <w:i/>
          <w:iCs/>
          <w:sz w:val="28"/>
        </w:rPr>
        <w:t>с</w:t>
      </w:r>
      <w:r>
        <w:rPr>
          <w:sz w:val="28"/>
        </w:rPr>
        <w:t xml:space="preserve"> другими участниками Сообщества.</w:t>
      </w:r>
    </w:p>
    <w:p w:rsidR="0016589F" w:rsidRDefault="0016589F">
      <w:pPr>
        <w:spacing w:line="360" w:lineRule="auto"/>
        <w:ind w:firstLine="567"/>
        <w:jc w:val="both"/>
        <w:rPr>
          <w:sz w:val="28"/>
        </w:rPr>
      </w:pPr>
    </w:p>
    <w:p w:rsidR="0016589F" w:rsidRDefault="0016589F">
      <w:pPr>
        <w:spacing w:line="360" w:lineRule="auto"/>
        <w:ind w:firstLine="567"/>
        <w:jc w:val="both"/>
        <w:rPr>
          <w:sz w:val="28"/>
        </w:rPr>
      </w:pPr>
      <w:r>
        <w:rPr>
          <w:b/>
          <w:bCs/>
          <w:sz w:val="28"/>
        </w:rPr>
        <w:t>Третий этап</w:t>
      </w:r>
      <w:r>
        <w:rPr>
          <w:sz w:val="28"/>
        </w:rPr>
        <w:t xml:space="preserve"> (вторая половина 80-х — начало 90-х годов) — этап дальнейшего расширения состава Сообщества. В 1986 г. присоединение Испании и Португалии привело к обострению ранее существовавших межстрановых диспропорций. На момент вступления в ЕЭС душевой доход в Пор</w:t>
      </w:r>
      <w:r>
        <w:rPr>
          <w:sz w:val="28"/>
        </w:rPr>
        <w:softHyphen/>
        <w:t>тугалии составлял примерно половину среднего по ЕЭС, в Испании — около 3/4. В новых странах-участницах при</w:t>
      </w:r>
      <w:r>
        <w:rPr>
          <w:sz w:val="28"/>
        </w:rPr>
        <w:softHyphen/>
        <w:t>мерно один из пяти работал в сельском хозяйстве, в то время как в ЕЭС — один из тринадцати. Вместе с тем имен</w:t>
      </w:r>
      <w:r>
        <w:rPr>
          <w:sz w:val="28"/>
        </w:rPr>
        <w:softHyphen/>
        <w:t>но этот период характеризуется новыми импульсами в раз</w:t>
      </w:r>
      <w:r>
        <w:rPr>
          <w:sz w:val="28"/>
        </w:rPr>
        <w:softHyphen/>
        <w:t>витии западноевропейской интеграции, связанными преж</w:t>
      </w:r>
      <w:r>
        <w:rPr>
          <w:sz w:val="28"/>
        </w:rPr>
        <w:softHyphen/>
        <w:t>де всего с принятием Единого европейского акта (ЕЕА).</w:t>
      </w:r>
    </w:p>
    <w:p w:rsidR="0016589F" w:rsidRDefault="0016589F">
      <w:pPr>
        <w:spacing w:line="360" w:lineRule="auto"/>
        <w:ind w:firstLine="567"/>
        <w:jc w:val="both"/>
        <w:rPr>
          <w:sz w:val="28"/>
        </w:rPr>
      </w:pPr>
      <w:r>
        <w:rPr>
          <w:sz w:val="28"/>
        </w:rPr>
        <w:t>В ЕЕА подтверждалась общая цель стран — участниц Сообщества: создание Европейского Союза — объединения, которое представляет собой политический альянс участни</w:t>
      </w:r>
      <w:r>
        <w:rPr>
          <w:sz w:val="28"/>
        </w:rPr>
        <w:softHyphen/>
        <w:t>ков Сообщества и предусматривает не только высокую сте</w:t>
      </w:r>
      <w:r>
        <w:rPr>
          <w:sz w:val="28"/>
        </w:rPr>
        <w:softHyphen/>
        <w:t>пень их экономического, валютно-финансового, гуманитар</w:t>
      </w:r>
      <w:r>
        <w:rPr>
          <w:sz w:val="28"/>
        </w:rPr>
        <w:softHyphen/>
        <w:t>ного сотрудничества, но и согласование внешней полити</w:t>
      </w:r>
      <w:r>
        <w:rPr>
          <w:sz w:val="28"/>
        </w:rPr>
        <w:softHyphen/>
        <w:t>ки, включая обеспечение безопасности. Центральным поло</w:t>
      </w:r>
      <w:r>
        <w:rPr>
          <w:sz w:val="28"/>
        </w:rPr>
        <w:softHyphen/>
        <w:t>жением ЕЕА явилась зафиксированная в нем цель создания единого экономического пространства</w:t>
      </w:r>
      <w:r>
        <w:rPr>
          <w:b/>
          <w:bCs/>
          <w:sz w:val="28"/>
        </w:rPr>
        <w:t>,</w:t>
      </w:r>
      <w:r>
        <w:rPr>
          <w:sz w:val="28"/>
        </w:rPr>
        <w:t xml:space="preserve"> к котором разные страны — члены ЕЭС составляли бы единый хозяйственный организм. С принятием Единого европейского акта усили</w:t>
      </w:r>
      <w:r>
        <w:rPr>
          <w:sz w:val="28"/>
        </w:rPr>
        <w:softHyphen/>
        <w:t>лись интеграционные процессы стран — членов Сообще</w:t>
      </w:r>
      <w:r>
        <w:rPr>
          <w:sz w:val="28"/>
        </w:rPr>
        <w:softHyphen/>
        <w:t>ства в области микро- и макроэкономики, политики и пра</w:t>
      </w:r>
      <w:r>
        <w:rPr>
          <w:sz w:val="28"/>
        </w:rPr>
        <w:softHyphen/>
        <w:t>ва, науки и экологии, регионального развития, социальных отношений. В начале 90-х годов страны — члены ЕС прак</w:t>
      </w:r>
      <w:r>
        <w:rPr>
          <w:sz w:val="28"/>
        </w:rPr>
        <w:softHyphen/>
        <w:t>тически завершили си;^ишпе основ единого рынка и вплот</w:t>
      </w:r>
      <w:r>
        <w:rPr>
          <w:sz w:val="28"/>
        </w:rPr>
        <w:softHyphen/>
        <w:t>ную приблизились к формированию валютно-экономического и политического союзов,</w:t>
      </w:r>
    </w:p>
    <w:p w:rsidR="0016589F" w:rsidRDefault="0016589F">
      <w:pPr>
        <w:spacing w:line="360" w:lineRule="auto"/>
        <w:ind w:firstLine="567"/>
        <w:jc w:val="both"/>
        <w:rPr>
          <w:sz w:val="28"/>
        </w:rPr>
      </w:pPr>
    </w:p>
    <w:p w:rsidR="0016589F" w:rsidRDefault="0016589F">
      <w:pPr>
        <w:spacing w:line="360" w:lineRule="auto"/>
        <w:ind w:firstLine="567"/>
        <w:jc w:val="both"/>
        <w:rPr>
          <w:sz w:val="28"/>
        </w:rPr>
      </w:pPr>
      <w:r>
        <w:rPr>
          <w:b/>
          <w:bCs/>
          <w:sz w:val="28"/>
        </w:rPr>
        <w:t>Четвертый этап</w:t>
      </w:r>
      <w:r>
        <w:rPr>
          <w:sz w:val="28"/>
        </w:rPr>
        <w:t xml:space="preserve"> (середина 90-х годов — начало XXI в.). В соответствии с положением Единого европейского акта с 1 января 1993 г. было введено свободное передвижение</w:t>
      </w:r>
    </w:p>
    <w:p w:rsidR="0016589F" w:rsidRDefault="0016589F">
      <w:pPr>
        <w:spacing w:line="360" w:lineRule="auto"/>
        <w:ind w:firstLine="567"/>
        <w:jc w:val="both"/>
        <w:rPr>
          <w:sz w:val="28"/>
          <w:szCs w:val="18"/>
        </w:rPr>
      </w:pPr>
      <w:r>
        <w:rPr>
          <w:sz w:val="28"/>
          <w:szCs w:val="18"/>
        </w:rPr>
        <w:t>факторов производства внутри границ Сообщества. Факти</w:t>
      </w:r>
      <w:r>
        <w:rPr>
          <w:sz w:val="28"/>
          <w:szCs w:val="18"/>
        </w:rPr>
        <w:softHyphen/>
        <w:t>чески в немках Сообщества возникло единое экономичес</w:t>
      </w:r>
      <w:r>
        <w:rPr>
          <w:sz w:val="28"/>
          <w:szCs w:val="18"/>
        </w:rPr>
        <w:softHyphen/>
        <w:t>кое пространство, означающее вступление ЕС в качествен</w:t>
      </w:r>
      <w:r>
        <w:rPr>
          <w:sz w:val="28"/>
          <w:szCs w:val="18"/>
        </w:rPr>
        <w:softHyphen/>
        <w:t>но новый этап экономической интеграции.</w:t>
      </w:r>
    </w:p>
    <w:p w:rsidR="0016589F" w:rsidRDefault="0016589F">
      <w:pPr>
        <w:spacing w:line="360" w:lineRule="auto"/>
        <w:ind w:firstLine="567"/>
        <w:jc w:val="both"/>
        <w:rPr>
          <w:sz w:val="28"/>
          <w:szCs w:val="18"/>
        </w:rPr>
      </w:pPr>
      <w:r>
        <w:rPr>
          <w:sz w:val="28"/>
          <w:szCs w:val="18"/>
        </w:rPr>
        <w:t>На основании Маастрихтского договора (февраль 1992 г.) Европейское экономическое сообщество трансфор</w:t>
      </w:r>
      <w:r>
        <w:rPr>
          <w:sz w:val="28"/>
          <w:szCs w:val="18"/>
        </w:rPr>
        <w:softHyphen/>
        <w:t>мировалось с 1 января 1994 г. в Европейский Союз с числом стран-участниц, возросших до 15. В рамках</w:t>
      </w:r>
      <w:r>
        <w:rPr>
          <w:b/>
          <w:bCs/>
          <w:sz w:val="28"/>
          <w:szCs w:val="18"/>
        </w:rPr>
        <w:t xml:space="preserve"> ЕС</w:t>
      </w:r>
      <w:r>
        <w:rPr>
          <w:sz w:val="28"/>
          <w:szCs w:val="18"/>
        </w:rPr>
        <w:t xml:space="preserve"> осуществ</w:t>
      </w:r>
      <w:r>
        <w:rPr>
          <w:sz w:val="28"/>
          <w:szCs w:val="18"/>
        </w:rPr>
        <w:softHyphen/>
        <w:t>ляется создание полностью единого внутреннего рынка. Про</w:t>
      </w:r>
      <w:r>
        <w:rPr>
          <w:sz w:val="28"/>
          <w:szCs w:val="18"/>
        </w:rPr>
        <w:softHyphen/>
        <w:t>возглашены цели дальнейшего интеграционного сотрудни</w:t>
      </w:r>
      <w:r>
        <w:rPr>
          <w:sz w:val="28"/>
          <w:szCs w:val="18"/>
        </w:rPr>
        <w:softHyphen/>
        <w:t>чества. Они включают создание единого Европейского бан</w:t>
      </w:r>
      <w:r>
        <w:rPr>
          <w:sz w:val="28"/>
          <w:szCs w:val="18"/>
        </w:rPr>
        <w:softHyphen/>
        <w:t>ка с правами эмиссии единой валюты ЕВРО, образование единого западноевропейского пространства без внутренних границ. Поступательное развитие ЕС отнюдь не. означает от</w:t>
      </w:r>
      <w:r>
        <w:rPr>
          <w:sz w:val="28"/>
          <w:szCs w:val="18"/>
        </w:rPr>
        <w:softHyphen/>
        <w:t>сутствие противоречий и трудностей этого процесса. Выше уже отмечались межстрановые и внутристрановые дис</w:t>
      </w:r>
      <w:r>
        <w:rPr>
          <w:sz w:val="28"/>
          <w:szCs w:val="18"/>
        </w:rPr>
        <w:softHyphen/>
        <w:t>пропорции, возникшие в результате присоединения новых членов ЕС. Значительные проблемы возникали и возникают в процессе осуществления единой аграрной политики, еди</w:t>
      </w:r>
      <w:r>
        <w:rPr>
          <w:sz w:val="28"/>
          <w:szCs w:val="18"/>
        </w:rPr>
        <w:softHyphen/>
        <w:t>ных централизованных цен на основные виды сельскохо</w:t>
      </w:r>
      <w:r>
        <w:rPr>
          <w:sz w:val="28"/>
          <w:szCs w:val="18"/>
        </w:rPr>
        <w:softHyphen/>
        <w:t>зяйственной продукции тревожит идеологов Евросоюза и падение конкурентоспособности европейских товаров на международных рынках, сокращение доли ЕС в мировой торговле, отставание от США в компьютеризации и др.</w:t>
      </w:r>
    </w:p>
    <w:p w:rsidR="0016589F" w:rsidRDefault="0016589F">
      <w:pPr>
        <w:spacing w:line="360" w:lineRule="auto"/>
        <w:ind w:firstLine="567"/>
        <w:jc w:val="both"/>
        <w:rPr>
          <w:sz w:val="28"/>
          <w:szCs w:val="18"/>
        </w:rPr>
      </w:pPr>
    </w:p>
    <w:p w:rsidR="0016589F" w:rsidRDefault="0016589F">
      <w:pPr>
        <w:spacing w:line="360" w:lineRule="auto"/>
        <w:ind w:firstLine="567"/>
        <w:jc w:val="both"/>
        <w:rPr>
          <w:sz w:val="28"/>
          <w:szCs w:val="18"/>
        </w:rPr>
      </w:pPr>
    </w:p>
    <w:p w:rsidR="0016589F" w:rsidRDefault="0016589F">
      <w:pPr>
        <w:spacing w:before="380" w:line="360" w:lineRule="auto"/>
        <w:ind w:left="567"/>
        <w:jc w:val="both"/>
        <w:rPr>
          <w:b/>
          <w:bCs/>
          <w:sz w:val="28"/>
          <w:szCs w:val="22"/>
        </w:rPr>
      </w:pPr>
      <w:r>
        <w:rPr>
          <w:b/>
          <w:bCs/>
          <w:sz w:val="28"/>
          <w:szCs w:val="22"/>
        </w:rPr>
        <w:t>1.3. Европейская ассоциация свободной торговли</w:t>
      </w:r>
    </w:p>
    <w:p w:rsidR="0016589F" w:rsidRDefault="0016589F">
      <w:pPr>
        <w:spacing w:before="380" w:line="360" w:lineRule="auto"/>
        <w:ind w:left="567"/>
        <w:jc w:val="both"/>
        <w:rPr>
          <w:b/>
          <w:bCs/>
          <w:sz w:val="28"/>
          <w:szCs w:val="22"/>
        </w:rPr>
      </w:pPr>
    </w:p>
    <w:p w:rsidR="0016589F" w:rsidRDefault="0016589F">
      <w:pPr>
        <w:spacing w:line="360" w:lineRule="auto"/>
        <w:ind w:firstLine="567"/>
        <w:jc w:val="both"/>
        <w:rPr>
          <w:sz w:val="28"/>
          <w:szCs w:val="18"/>
        </w:rPr>
      </w:pPr>
      <w:r>
        <w:rPr>
          <w:sz w:val="28"/>
          <w:szCs w:val="18"/>
        </w:rPr>
        <w:t>Экономическая интеграция в Западной Европе не ограничивается только границами ЕС: с начала 60"х годов существует Европейская ассоциация свободной торговли (ЕАСТ), ЕАСТ в отличие от ЕС не имеет наднациональных функций и межгосударственных координирующих институ</w:t>
      </w:r>
      <w:r>
        <w:rPr>
          <w:sz w:val="28"/>
          <w:szCs w:val="18"/>
        </w:rPr>
        <w:softHyphen/>
        <w:t>тов. ЕАСТ во главу угла ставит экономическое сотрудничество.</w:t>
      </w:r>
    </w:p>
    <w:p w:rsidR="0016589F" w:rsidRDefault="0016589F">
      <w:pPr>
        <w:spacing w:line="360" w:lineRule="auto"/>
        <w:ind w:firstLine="567"/>
        <w:jc w:val="both"/>
        <w:rPr>
          <w:sz w:val="28"/>
        </w:rPr>
      </w:pPr>
      <w:r>
        <w:rPr>
          <w:sz w:val="28"/>
        </w:rPr>
        <w:t>В первую очередь она содействовала либерализация торговли и устранению таможенных барьеров.</w:t>
      </w:r>
    </w:p>
    <w:p w:rsidR="0016589F" w:rsidRDefault="0016589F">
      <w:pPr>
        <w:spacing w:line="360" w:lineRule="auto"/>
        <w:ind w:firstLine="567"/>
        <w:jc w:val="both"/>
        <w:rPr>
          <w:sz w:val="28"/>
        </w:rPr>
      </w:pPr>
      <w:r>
        <w:rPr>
          <w:sz w:val="28"/>
        </w:rPr>
        <w:t>Страны — члены ЕАСТ (в ВО-с годы их было 7, в сере</w:t>
      </w:r>
      <w:r>
        <w:rPr>
          <w:sz w:val="28"/>
        </w:rPr>
        <w:softHyphen/>
        <w:t>дине 90-х годов — 4 — Норвегия, Исландия, Лихтенш</w:t>
      </w:r>
      <w:r>
        <w:rPr>
          <w:sz w:val="28"/>
        </w:rPr>
        <w:softHyphen/>
        <w:t>тейн, Швейцария) добровольно присоединяются к тому или иному торгово-экономическому соглашению с третьими стра</w:t>
      </w:r>
      <w:r>
        <w:rPr>
          <w:sz w:val="28"/>
        </w:rPr>
        <w:softHyphen/>
        <w:t>нами, а также обладают суверенным правом устанавливать в отношении этих стран любые таможенные тарифы в тор</w:t>
      </w:r>
      <w:r>
        <w:rPr>
          <w:sz w:val="28"/>
        </w:rPr>
        <w:softHyphen/>
        <w:t>говле между странами — членами Европейской ассоциации  свободной торговли режим свободного беспошлинного тор</w:t>
      </w:r>
      <w:r>
        <w:rPr>
          <w:sz w:val="28"/>
        </w:rPr>
        <w:softHyphen/>
        <w:t>гового оборота действует только в отношении промышлен</w:t>
      </w:r>
      <w:r>
        <w:rPr>
          <w:sz w:val="28"/>
        </w:rPr>
        <w:softHyphen/>
        <w:t>ных товаров, так как действие конвенции ЕАСТ не распространяется на сельскохозяйственную продукцию.</w:t>
      </w:r>
    </w:p>
    <w:p w:rsidR="0016589F" w:rsidRDefault="0016589F">
      <w:pPr>
        <w:spacing w:line="360" w:lineRule="auto"/>
        <w:ind w:firstLine="567"/>
        <w:jc w:val="both"/>
        <w:rPr>
          <w:sz w:val="28"/>
        </w:rPr>
      </w:pPr>
      <w:r>
        <w:rPr>
          <w:sz w:val="28"/>
        </w:rPr>
        <w:t xml:space="preserve">   В 1972 г. каждое государство, входящее в ЕАСТ, подписало соглашение с ЕЭС/ЕС, в соответствии с кото</w:t>
      </w:r>
      <w:r>
        <w:rPr>
          <w:sz w:val="28"/>
        </w:rPr>
        <w:softHyphen/>
        <w:t>рым постепенно были снижены пошлины и количественные: ограничения на промышленные товары. Беспошлинная тор</w:t>
      </w:r>
      <w:r>
        <w:rPr>
          <w:sz w:val="28"/>
        </w:rPr>
        <w:softHyphen/>
        <w:t>говля между другими странами базируется .на системе слож</w:t>
      </w:r>
      <w:r>
        <w:rPr>
          <w:sz w:val="28"/>
        </w:rPr>
        <w:softHyphen/>
        <w:t>ных правил, разработанных в зависимости от происхожде</w:t>
      </w:r>
      <w:r>
        <w:rPr>
          <w:sz w:val="28"/>
        </w:rPr>
        <w:softHyphen/>
        <w:t>ния товара. Из-за отсутствия единого таможенного тарифа внутри ЕАСТ свобода беспошлинной торговли существует только для товаров, произведенных в странах-членах.</w:t>
      </w:r>
    </w:p>
    <w:p w:rsidR="0016589F" w:rsidRDefault="0016589F">
      <w:pPr>
        <w:spacing w:line="360" w:lineRule="auto"/>
        <w:ind w:firstLine="567"/>
        <w:jc w:val="both"/>
        <w:rPr>
          <w:sz w:val="28"/>
        </w:rPr>
      </w:pPr>
      <w:r>
        <w:rPr>
          <w:sz w:val="28"/>
        </w:rPr>
        <w:t>В 1994 г. ЕАСТ и ЕС подписали соглашение об образова</w:t>
      </w:r>
      <w:r>
        <w:rPr>
          <w:sz w:val="28"/>
        </w:rPr>
        <w:softHyphen/>
        <w:t>нии "единого экономического пространства" (ЕЭП), в кото</w:t>
      </w:r>
      <w:r>
        <w:rPr>
          <w:sz w:val="28"/>
        </w:rPr>
        <w:softHyphen/>
        <w:t>рое из западноевропейских стран не вошла только Швей</w:t>
      </w:r>
      <w:r>
        <w:rPr>
          <w:sz w:val="28"/>
        </w:rPr>
        <w:softHyphen/>
        <w:t>цария. Основополагающий принцип соглашения — свобод</w:t>
      </w:r>
      <w:r>
        <w:rPr>
          <w:sz w:val="28"/>
        </w:rPr>
        <w:softHyphen/>
        <w:t>ное перемещение капиталов, товаров, услуг и физических лиц,</w:t>
      </w:r>
    </w:p>
    <w:p w:rsidR="0016589F" w:rsidRDefault="0016589F">
      <w:pPr>
        <w:spacing w:line="360" w:lineRule="auto"/>
        <w:ind w:firstLine="567"/>
        <w:jc w:val="both"/>
        <w:rPr>
          <w:sz w:val="28"/>
        </w:rPr>
      </w:pPr>
      <w:r>
        <w:rPr>
          <w:sz w:val="28"/>
        </w:rPr>
        <w:t>Следует подчеркнуть, что ЕЭП не является таможен</w:t>
      </w:r>
      <w:r>
        <w:rPr>
          <w:sz w:val="28"/>
        </w:rPr>
        <w:softHyphen/>
        <w:t>ным союзом. Входящие в неги государства в рамках струк</w:t>
      </w:r>
      <w:r>
        <w:rPr>
          <w:sz w:val="28"/>
        </w:rPr>
        <w:softHyphen/>
        <w:t>тур ЕС и ЕАСТ не имеют ни единой торговой политики, ни общих таможенных тарифов по отношению к третьим стра</w:t>
      </w:r>
      <w:r>
        <w:rPr>
          <w:sz w:val="28"/>
        </w:rPr>
        <w:softHyphen/>
        <w:t>нам. Единое экономическое пространство возглавляет со</w:t>
      </w:r>
      <w:r>
        <w:rPr>
          <w:sz w:val="28"/>
        </w:rPr>
        <w:softHyphen/>
        <w:t>вет, состоящий "из министров государств — участников со</w:t>
      </w:r>
      <w:r>
        <w:rPr>
          <w:sz w:val="28"/>
        </w:rPr>
        <w:softHyphen/>
        <w:t>глашения.</w:t>
      </w:r>
    </w:p>
    <w:p w:rsidR="0016589F" w:rsidRDefault="0016589F">
      <w:pPr>
        <w:spacing w:line="360" w:lineRule="auto"/>
        <w:ind w:firstLine="567"/>
        <w:jc w:val="both"/>
        <w:rPr>
          <w:sz w:val="28"/>
        </w:rPr>
      </w:pPr>
      <w:r>
        <w:rPr>
          <w:sz w:val="28"/>
        </w:rPr>
        <w:t>Несмотря на высокий уровень развития входящих в нее государств и взаимных экономических связей между ними, ЕАСТ не стала полноценной интеграционной группировкой. Фактически</w:t>
      </w:r>
      <w:r>
        <w:rPr>
          <w:b/>
          <w:bCs/>
          <w:sz w:val="28"/>
        </w:rPr>
        <w:t xml:space="preserve"> </w:t>
      </w:r>
      <w:r>
        <w:rPr>
          <w:sz w:val="28"/>
        </w:rPr>
        <w:t>она явилась своеобразным "подготовительным классом" для новых членов ЕЭС/ЕС, В настоящее время мно</w:t>
      </w:r>
      <w:r>
        <w:rPr>
          <w:sz w:val="28"/>
        </w:rPr>
        <w:softHyphen/>
        <w:t>гие члены ЕАСТ рассматривают ее как потенциальную зону свободной торговли между восточноевропейскими и запад</w:t>
      </w:r>
      <w:r>
        <w:rPr>
          <w:sz w:val="28"/>
        </w:rPr>
        <w:softHyphen/>
        <w:t>ноевропейскими странами.</w:t>
      </w:r>
    </w:p>
    <w:p w:rsidR="0016589F" w:rsidRDefault="0016589F">
      <w:pPr>
        <w:spacing w:line="360" w:lineRule="auto"/>
        <w:ind w:firstLine="567"/>
        <w:jc w:val="both"/>
        <w:rPr>
          <w:sz w:val="28"/>
        </w:rPr>
      </w:pPr>
      <w:r>
        <w:rPr>
          <w:sz w:val="28"/>
        </w:rPr>
        <w:t>Европейская ассоциация свободной торговли приветство</w:t>
      </w:r>
      <w:r>
        <w:rPr>
          <w:sz w:val="28"/>
        </w:rPr>
        <w:softHyphen/>
        <w:t xml:space="preserve">вала создание </w:t>
      </w:r>
      <w:r>
        <w:rPr>
          <w:i/>
          <w:iCs/>
          <w:sz w:val="28"/>
          <w:lang w:val="en-US"/>
        </w:rPr>
        <w:t>v</w:t>
      </w:r>
      <w:r>
        <w:rPr>
          <w:i/>
          <w:iCs/>
          <w:sz w:val="28"/>
        </w:rPr>
        <w:t>.</w:t>
      </w:r>
      <w:r>
        <w:rPr>
          <w:sz w:val="28"/>
        </w:rPr>
        <w:t xml:space="preserve"> начали 1996 г. центрально-европейской зоны свободной торговли из</w:t>
      </w:r>
      <w:r>
        <w:rPr>
          <w:b/>
          <w:bCs/>
          <w:sz w:val="28"/>
        </w:rPr>
        <w:t xml:space="preserve"> </w:t>
      </w:r>
      <w:r>
        <w:rPr>
          <w:sz w:val="28"/>
        </w:rPr>
        <w:t>12 стран. Не исключено, что со вре</w:t>
      </w:r>
      <w:r>
        <w:rPr>
          <w:sz w:val="28"/>
        </w:rPr>
        <w:softHyphen/>
        <w:t>менем эти государства пополнят ЕАСТ, членство в которой станет для них первым шагом на пути в ЕС.</w:t>
      </w:r>
    </w:p>
    <w:p w:rsidR="0016589F" w:rsidRDefault="0016589F">
      <w:pPr>
        <w:spacing w:line="360" w:lineRule="auto"/>
        <w:ind w:firstLine="567"/>
        <w:jc w:val="both"/>
        <w:rPr>
          <w:sz w:val="28"/>
        </w:rPr>
      </w:pPr>
      <w:r>
        <w:rPr>
          <w:sz w:val="28"/>
        </w:rPr>
        <w:t>Экономическая мощь ЕС, динамичность его расшире</w:t>
      </w:r>
      <w:r>
        <w:rPr>
          <w:sz w:val="28"/>
        </w:rPr>
        <w:softHyphen/>
        <w:t>ния и сильная зависимость отдельных стран Западной Ев</w:t>
      </w:r>
      <w:r>
        <w:rPr>
          <w:sz w:val="28"/>
        </w:rPr>
        <w:softHyphen/>
        <w:t>ропы от торговли с ним, как считает Вольфганг Хойер</w:t>
      </w:r>
      <w:r>
        <w:rPr>
          <w:i/>
          <w:iCs/>
          <w:sz w:val="28"/>
        </w:rPr>
        <w:t>,</w:t>
      </w:r>
      <w:r>
        <w:rPr>
          <w:sz w:val="28"/>
        </w:rPr>
        <w:t xml:space="preserve"> ав</w:t>
      </w:r>
      <w:r>
        <w:rPr>
          <w:sz w:val="28"/>
        </w:rPr>
        <w:softHyphen/>
        <w:t>тор известной книги ''Как делать бизнес в Европе", в бли</w:t>
      </w:r>
      <w:r>
        <w:rPr>
          <w:sz w:val="28"/>
        </w:rPr>
        <w:softHyphen/>
        <w:t>жайшем будущем поставят перед остальными странами аль</w:t>
      </w:r>
      <w:r>
        <w:rPr>
          <w:sz w:val="28"/>
        </w:rPr>
        <w:softHyphen/>
        <w:t>тернативу: либо вступить в ЕС и частично отказаться от своего суверенитета, но зато воспользоваться всеми воз</w:t>
      </w:r>
      <w:r>
        <w:rPr>
          <w:sz w:val="28"/>
        </w:rPr>
        <w:softHyphen/>
        <w:t>можностями крупнейших рынков мира либо оставаться в стороне, отрезать себе путь к участию в процессе объеди</w:t>
      </w:r>
      <w:r>
        <w:rPr>
          <w:sz w:val="28"/>
        </w:rPr>
        <w:softHyphen/>
        <w:t>нения Западной Европы со всеми отрицательными послед</w:t>
      </w:r>
      <w:r>
        <w:rPr>
          <w:sz w:val="28"/>
        </w:rPr>
        <w:softHyphen/>
        <w:t>ствиями для собственной экономики.</w:t>
      </w:r>
    </w:p>
    <w:p w:rsidR="0016589F" w:rsidRDefault="0016589F">
      <w:pPr>
        <w:pStyle w:val="4"/>
        <w:widowControl/>
        <w:autoSpaceDE/>
        <w:autoSpaceDN/>
        <w:adjustRightInd/>
        <w:spacing w:before="440"/>
        <w:rPr>
          <w:szCs w:val="22"/>
        </w:rPr>
      </w:pPr>
      <w:r>
        <w:rPr>
          <w:szCs w:val="22"/>
        </w:rPr>
        <w:t>Централъноевропенское соглашение о свободной торговле</w:t>
      </w:r>
    </w:p>
    <w:p w:rsidR="0016589F" w:rsidRDefault="0016589F">
      <w:pPr>
        <w:spacing w:before="220" w:line="360" w:lineRule="auto"/>
        <w:ind w:firstLine="567"/>
        <w:jc w:val="both"/>
        <w:rPr>
          <w:sz w:val="28"/>
        </w:rPr>
      </w:pPr>
      <w:r>
        <w:rPr>
          <w:sz w:val="28"/>
        </w:rPr>
        <w:t>После прекращения деятельности интеграционной группировки бывших социалистических государств — Со</w:t>
      </w:r>
      <w:r>
        <w:rPr>
          <w:sz w:val="28"/>
        </w:rPr>
        <w:softHyphen/>
        <w:t>вета экономической взаимопомощи (СЭВ), бывшие члены этой организации не отказались от углубленного сотрудни</w:t>
      </w:r>
      <w:r>
        <w:rPr>
          <w:sz w:val="28"/>
        </w:rPr>
        <w:softHyphen/>
        <w:t>чества. В 1990 г. они образовали свою интеграционную группировку — "Вышеградскую тройку", в которую пошли Вен</w:t>
      </w:r>
      <w:r>
        <w:rPr>
          <w:sz w:val="28"/>
        </w:rPr>
        <w:softHyphen/>
        <w:t>грия, Польша и Чехословакия. После распада Чехослова</w:t>
      </w:r>
      <w:r>
        <w:rPr>
          <w:sz w:val="28"/>
        </w:rPr>
        <w:softHyphen/>
        <w:t>кии эта группировка преобразовалась в "Вышеградскую чет</w:t>
      </w:r>
      <w:r>
        <w:rPr>
          <w:sz w:val="28"/>
        </w:rPr>
        <w:softHyphen/>
        <w:t>верку".</w:t>
      </w:r>
      <w:r>
        <w:rPr>
          <w:b/>
          <w:bCs/>
          <w:sz w:val="28"/>
        </w:rPr>
        <w:t xml:space="preserve"> С</w:t>
      </w:r>
      <w:r>
        <w:rPr>
          <w:sz w:val="28"/>
        </w:rPr>
        <w:t xml:space="preserve"> 1</w:t>
      </w:r>
      <w:r>
        <w:rPr>
          <w:b/>
          <w:bCs/>
          <w:sz w:val="28"/>
        </w:rPr>
        <w:t xml:space="preserve"> </w:t>
      </w:r>
      <w:r>
        <w:rPr>
          <w:sz w:val="28"/>
        </w:rPr>
        <w:t>марта 1993 г. в рамках этой группировки вступи</w:t>
      </w:r>
      <w:r>
        <w:rPr>
          <w:sz w:val="28"/>
        </w:rPr>
        <w:softHyphen/>
        <w:t>ло в силу централъноевропенское соглашение о свободной торговле (СЕФТА), предусматривающее постепенное вза</w:t>
      </w:r>
      <w:r>
        <w:rPr>
          <w:sz w:val="28"/>
        </w:rPr>
        <w:softHyphen/>
        <w:t>имное снижение пошлин. Этот шаг был продиктован тем, что, несмотря</w:t>
      </w:r>
      <w:r>
        <w:rPr>
          <w:b/>
          <w:bCs/>
          <w:sz w:val="28"/>
        </w:rPr>
        <w:t xml:space="preserve"> </w:t>
      </w:r>
      <w:r>
        <w:rPr>
          <w:sz w:val="28"/>
        </w:rPr>
        <w:t>на специальные так называемые ''европей</w:t>
      </w:r>
      <w:r>
        <w:rPr>
          <w:sz w:val="28"/>
        </w:rPr>
        <w:softHyphen/>
        <w:t>ские соглашения" с ЕС каждой из "Вышеградской четвер</w:t>
      </w:r>
      <w:r>
        <w:rPr>
          <w:sz w:val="28"/>
        </w:rPr>
        <w:softHyphen/>
        <w:t>ки", их торгово-экономические отношения развиваются в целом малоудовлетворительно, Поэтому для сохранения и приумножения наработанных да последние десятилетия торгово-экономических связей Центральной Европы и была со</w:t>
      </w:r>
      <w:r>
        <w:rPr>
          <w:sz w:val="28"/>
        </w:rPr>
        <w:softHyphen/>
        <w:t>здана эта интеграционная группировка-</w:t>
      </w:r>
    </w:p>
    <w:p w:rsidR="0016589F" w:rsidRDefault="0016589F">
      <w:pPr>
        <w:spacing w:line="360" w:lineRule="auto"/>
        <w:ind w:firstLine="567"/>
        <w:jc w:val="both"/>
        <w:rPr>
          <w:sz w:val="28"/>
        </w:rPr>
      </w:pPr>
      <w:r>
        <w:rPr>
          <w:sz w:val="28"/>
        </w:rPr>
        <w:t>С сентября 1995 г. СЕФТА приобрела статус открытой организации. Важным принципом деятельности СЕФТА ста</w:t>
      </w:r>
      <w:r>
        <w:rPr>
          <w:sz w:val="28"/>
        </w:rPr>
        <w:softHyphen/>
        <w:t xml:space="preserve">ло то, что </w:t>
      </w:r>
      <w:r>
        <w:rPr>
          <w:i/>
          <w:iCs/>
          <w:sz w:val="28"/>
        </w:rPr>
        <w:t>"внутренние рынки открываются не для кон</w:t>
      </w:r>
      <w:r>
        <w:rPr>
          <w:i/>
          <w:iCs/>
          <w:sz w:val="28"/>
        </w:rPr>
        <w:softHyphen/>
        <w:t>куренции, а чтобы дополнять друг друга".</w:t>
      </w:r>
      <w:r>
        <w:rPr>
          <w:sz w:val="28"/>
        </w:rPr>
        <w:t xml:space="preserve"> К договору мо</w:t>
      </w:r>
      <w:r>
        <w:rPr>
          <w:sz w:val="28"/>
        </w:rPr>
        <w:softHyphen/>
        <w:t>жет присоединиться любое государство при условии его членства во Всемирной торговой организации и наличии у него договоров о свободной торговле с ЕС и каждым из участников СЕФТА. По прогнозам экспертов к началу XXI века в СЕФТЛ могут войти Болгария, Литва, Латвия, Эстония, Украина. Население, проживающее в этой зоне, составит свыше 120 млн. человек. При этом только 30% товаров, циркулирующих в рамках СЕФТА, будет обла</w:t>
      </w:r>
      <w:r>
        <w:rPr>
          <w:sz w:val="28"/>
        </w:rPr>
        <w:softHyphen/>
        <w:t>гаться налогами.</w:t>
      </w:r>
    </w:p>
    <w:p w:rsidR="0016589F" w:rsidRDefault="0016589F">
      <w:pPr>
        <w:spacing w:line="360" w:lineRule="auto"/>
        <w:ind w:firstLine="567"/>
        <w:jc w:val="both"/>
        <w:rPr>
          <w:sz w:val="28"/>
        </w:rPr>
      </w:pPr>
      <w:r>
        <w:rPr>
          <w:sz w:val="28"/>
        </w:rPr>
        <w:t>В середине 1998 г, была учреждена новая международ</w:t>
      </w:r>
      <w:r>
        <w:rPr>
          <w:sz w:val="28"/>
        </w:rPr>
        <w:softHyphen/>
        <w:t>ная региональная организация с участием ряда европейс</w:t>
      </w:r>
      <w:r>
        <w:rPr>
          <w:sz w:val="28"/>
        </w:rPr>
        <w:softHyphen/>
        <w:t>ких государств — Черноморское экономическое сотрудни</w:t>
      </w:r>
      <w:r>
        <w:rPr>
          <w:sz w:val="28"/>
        </w:rPr>
        <w:softHyphen/>
        <w:t>чество (ЧЭС). Членами ЧЭС стали 11 государств: Азербайд</w:t>
      </w:r>
      <w:r>
        <w:rPr>
          <w:sz w:val="28"/>
        </w:rPr>
        <w:softHyphen/>
        <w:t>жан, Албания, Армения, Болгария, Греция, Грузия, Мол</w:t>
      </w:r>
      <w:r>
        <w:rPr>
          <w:sz w:val="28"/>
        </w:rPr>
        <w:softHyphen/>
        <w:t>давия, Румыния, Турция, Украина и Россия. Интерес к уча</w:t>
      </w:r>
      <w:r>
        <w:rPr>
          <w:sz w:val="28"/>
        </w:rPr>
        <w:softHyphen/>
        <w:t>стию ЧЭС проявляют также Казахстан, Узбекистан, Фран</w:t>
      </w:r>
      <w:r>
        <w:rPr>
          <w:sz w:val="28"/>
        </w:rPr>
        <w:softHyphen/>
        <w:t>ция, Иран. Фактически ЧЭС до ее официального создания уже функционировала в течение 5 лет. Реализации планов</w:t>
      </w:r>
      <w:r>
        <w:rPr>
          <w:color w:val="FF0000"/>
          <w:sz w:val="40"/>
        </w:rPr>
        <w:t xml:space="preserve"> </w:t>
      </w:r>
      <w:r>
        <w:rPr>
          <w:sz w:val="28"/>
        </w:rPr>
        <w:t>торгово-экономического сотрудничества в регионе серьёзно мешает ряд конфликтов и нерешённых территориальных проблем, в частности в Косово, Абхазии, Нагорном Карабахе.</w:t>
      </w:r>
    </w:p>
    <w:p w:rsidR="0016589F" w:rsidRDefault="0016589F">
      <w:pPr>
        <w:spacing w:line="360" w:lineRule="auto"/>
        <w:rPr>
          <w:sz w:val="28"/>
        </w:rPr>
      </w:pPr>
    </w:p>
    <w:p w:rsidR="0016589F" w:rsidRDefault="0016589F">
      <w:pPr>
        <w:widowControl w:val="0"/>
        <w:autoSpaceDE w:val="0"/>
        <w:autoSpaceDN w:val="0"/>
        <w:adjustRightInd w:val="0"/>
        <w:spacing w:line="360" w:lineRule="auto"/>
        <w:jc w:val="both"/>
        <w:rPr>
          <w:sz w:val="28"/>
        </w:rPr>
      </w:pPr>
    </w:p>
    <w:p w:rsidR="0016589F" w:rsidRDefault="0016589F">
      <w:pPr>
        <w:widowControl w:val="0"/>
        <w:autoSpaceDE w:val="0"/>
        <w:autoSpaceDN w:val="0"/>
        <w:adjustRightInd w:val="0"/>
        <w:spacing w:line="360" w:lineRule="auto"/>
        <w:jc w:val="both"/>
        <w:rPr>
          <w:sz w:val="28"/>
        </w:rPr>
      </w:pPr>
    </w:p>
    <w:p w:rsidR="0016589F" w:rsidRDefault="0016589F">
      <w:pPr>
        <w:widowControl w:val="0"/>
        <w:autoSpaceDE w:val="0"/>
        <w:autoSpaceDN w:val="0"/>
        <w:adjustRightInd w:val="0"/>
        <w:spacing w:line="360" w:lineRule="auto"/>
        <w:jc w:val="both"/>
        <w:rPr>
          <w:sz w:val="28"/>
        </w:rPr>
      </w:pPr>
    </w:p>
    <w:p w:rsidR="0016589F" w:rsidRDefault="0016589F">
      <w:pPr>
        <w:widowControl w:val="0"/>
        <w:autoSpaceDE w:val="0"/>
        <w:autoSpaceDN w:val="0"/>
        <w:adjustRightInd w:val="0"/>
        <w:spacing w:line="360" w:lineRule="auto"/>
        <w:jc w:val="both"/>
        <w:rPr>
          <w:sz w:val="28"/>
        </w:rPr>
      </w:pPr>
    </w:p>
    <w:p w:rsidR="0016589F" w:rsidRDefault="0016589F">
      <w:pPr>
        <w:widowControl w:val="0"/>
        <w:autoSpaceDE w:val="0"/>
        <w:autoSpaceDN w:val="0"/>
        <w:adjustRightInd w:val="0"/>
        <w:spacing w:line="360" w:lineRule="auto"/>
        <w:jc w:val="both"/>
        <w:rPr>
          <w:sz w:val="28"/>
        </w:rPr>
      </w:pPr>
    </w:p>
    <w:p w:rsidR="0016589F" w:rsidRDefault="0016589F">
      <w:pPr>
        <w:widowControl w:val="0"/>
        <w:autoSpaceDE w:val="0"/>
        <w:autoSpaceDN w:val="0"/>
        <w:adjustRightInd w:val="0"/>
        <w:spacing w:line="360" w:lineRule="auto"/>
        <w:jc w:val="both"/>
        <w:rPr>
          <w:sz w:val="28"/>
        </w:rPr>
      </w:pPr>
    </w:p>
    <w:p w:rsidR="0016589F" w:rsidRDefault="0016589F">
      <w:pPr>
        <w:widowControl w:val="0"/>
        <w:autoSpaceDE w:val="0"/>
        <w:autoSpaceDN w:val="0"/>
        <w:adjustRightInd w:val="0"/>
        <w:spacing w:line="360" w:lineRule="auto"/>
        <w:jc w:val="both"/>
        <w:rPr>
          <w:sz w:val="28"/>
        </w:rPr>
      </w:pPr>
    </w:p>
    <w:p w:rsidR="0016589F" w:rsidRDefault="0016589F">
      <w:pPr>
        <w:widowControl w:val="0"/>
        <w:autoSpaceDE w:val="0"/>
        <w:autoSpaceDN w:val="0"/>
        <w:adjustRightInd w:val="0"/>
        <w:spacing w:line="360" w:lineRule="auto"/>
        <w:jc w:val="both"/>
        <w:rPr>
          <w:sz w:val="28"/>
        </w:rPr>
      </w:pPr>
    </w:p>
    <w:p w:rsidR="0016589F" w:rsidRDefault="0016589F">
      <w:pPr>
        <w:widowControl w:val="0"/>
        <w:autoSpaceDE w:val="0"/>
        <w:autoSpaceDN w:val="0"/>
        <w:adjustRightInd w:val="0"/>
        <w:spacing w:line="360" w:lineRule="auto"/>
        <w:jc w:val="both"/>
        <w:rPr>
          <w:sz w:val="28"/>
        </w:rPr>
      </w:pPr>
    </w:p>
    <w:p w:rsidR="0016589F" w:rsidRDefault="0016589F">
      <w:pPr>
        <w:widowControl w:val="0"/>
        <w:autoSpaceDE w:val="0"/>
        <w:autoSpaceDN w:val="0"/>
        <w:adjustRightInd w:val="0"/>
        <w:spacing w:line="360" w:lineRule="auto"/>
        <w:jc w:val="both"/>
        <w:rPr>
          <w:sz w:val="28"/>
        </w:rPr>
      </w:pPr>
    </w:p>
    <w:p w:rsidR="0016589F" w:rsidRDefault="0016589F">
      <w:pPr>
        <w:widowControl w:val="0"/>
        <w:autoSpaceDE w:val="0"/>
        <w:autoSpaceDN w:val="0"/>
        <w:adjustRightInd w:val="0"/>
        <w:spacing w:line="360" w:lineRule="auto"/>
        <w:jc w:val="both"/>
        <w:rPr>
          <w:sz w:val="28"/>
        </w:rPr>
      </w:pPr>
    </w:p>
    <w:p w:rsidR="0016589F" w:rsidRDefault="0016589F">
      <w:pPr>
        <w:widowControl w:val="0"/>
        <w:autoSpaceDE w:val="0"/>
        <w:autoSpaceDN w:val="0"/>
        <w:adjustRightInd w:val="0"/>
        <w:spacing w:line="360" w:lineRule="auto"/>
        <w:jc w:val="both"/>
        <w:rPr>
          <w:sz w:val="28"/>
        </w:rPr>
      </w:pPr>
    </w:p>
    <w:p w:rsidR="0016589F" w:rsidRDefault="0016589F">
      <w:pPr>
        <w:widowControl w:val="0"/>
        <w:autoSpaceDE w:val="0"/>
        <w:autoSpaceDN w:val="0"/>
        <w:adjustRightInd w:val="0"/>
        <w:spacing w:line="360" w:lineRule="auto"/>
        <w:jc w:val="both"/>
        <w:rPr>
          <w:sz w:val="28"/>
        </w:rPr>
      </w:pPr>
    </w:p>
    <w:p w:rsidR="0016589F" w:rsidRDefault="0016589F">
      <w:pPr>
        <w:widowControl w:val="0"/>
        <w:autoSpaceDE w:val="0"/>
        <w:autoSpaceDN w:val="0"/>
        <w:adjustRightInd w:val="0"/>
        <w:spacing w:line="360" w:lineRule="auto"/>
        <w:jc w:val="both"/>
        <w:rPr>
          <w:sz w:val="28"/>
        </w:rPr>
      </w:pPr>
    </w:p>
    <w:p w:rsidR="0016589F" w:rsidRDefault="0016589F">
      <w:pPr>
        <w:widowControl w:val="0"/>
        <w:autoSpaceDE w:val="0"/>
        <w:autoSpaceDN w:val="0"/>
        <w:adjustRightInd w:val="0"/>
        <w:spacing w:line="360" w:lineRule="auto"/>
        <w:jc w:val="both"/>
        <w:rPr>
          <w:sz w:val="28"/>
        </w:rPr>
      </w:pPr>
    </w:p>
    <w:p w:rsidR="0016589F" w:rsidRDefault="0016589F">
      <w:pPr>
        <w:widowControl w:val="0"/>
        <w:autoSpaceDE w:val="0"/>
        <w:autoSpaceDN w:val="0"/>
        <w:adjustRightInd w:val="0"/>
        <w:spacing w:line="360" w:lineRule="auto"/>
        <w:jc w:val="both"/>
        <w:rPr>
          <w:sz w:val="28"/>
        </w:rPr>
      </w:pPr>
    </w:p>
    <w:p w:rsidR="0016589F" w:rsidRDefault="0016589F">
      <w:pPr>
        <w:widowControl w:val="0"/>
        <w:autoSpaceDE w:val="0"/>
        <w:autoSpaceDN w:val="0"/>
        <w:adjustRightInd w:val="0"/>
        <w:spacing w:line="360" w:lineRule="auto"/>
        <w:jc w:val="both"/>
        <w:rPr>
          <w:sz w:val="28"/>
        </w:rPr>
      </w:pPr>
    </w:p>
    <w:p w:rsidR="0016589F" w:rsidRDefault="0016589F">
      <w:pPr>
        <w:pStyle w:val="30"/>
        <w:rPr>
          <w:b/>
          <w:bCs/>
        </w:rPr>
      </w:pPr>
      <w:r>
        <w:rPr>
          <w:b/>
          <w:bCs/>
        </w:rPr>
        <w:t>ГЛАВА 2. Особенности развития Западноевропейской экономической интеграции</w:t>
      </w:r>
    </w:p>
    <w:p w:rsidR="0016589F" w:rsidRDefault="0016589F">
      <w:pPr>
        <w:widowControl w:val="0"/>
        <w:autoSpaceDE w:val="0"/>
        <w:autoSpaceDN w:val="0"/>
        <w:adjustRightInd w:val="0"/>
        <w:spacing w:line="360" w:lineRule="auto"/>
        <w:ind w:firstLine="567"/>
        <w:jc w:val="both"/>
        <w:rPr>
          <w:sz w:val="28"/>
        </w:rPr>
      </w:pPr>
    </w:p>
    <w:p w:rsidR="0016589F" w:rsidRDefault="0016589F">
      <w:pPr>
        <w:pStyle w:val="5"/>
        <w:rPr>
          <w:i w:val="0"/>
          <w:iCs w:val="0"/>
        </w:rPr>
      </w:pPr>
      <w:r>
        <w:rPr>
          <w:i w:val="0"/>
          <w:iCs w:val="0"/>
        </w:rPr>
        <w:t>2.1. Институциональное оформление западноевропейской интеграции</w:t>
      </w: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r>
        <w:rPr>
          <w:sz w:val="28"/>
        </w:rPr>
        <w:t>Итак, к середине XX века эволюция фундаментальных особенностей Западной Европы в области военного дела, международных отношений, национальных политических систем, экономики и социальных институтов создала более благоприятные предпосылки для реализации «европейской идеи», чем когда бы то ни было в истории. Как уже отмечалось, в рамках западноевропейского движения Сопротивления были подготовлены реалистические проекты объединения Западной Европы, получившие дальнейшее развитие в первые послевоенные годы. Однако для их практического осуществления была необходима политическая воля западноевропейских государств Формирование этого решающего фактора связано с именами трёх христианско-демократических политиков – Роббера Шумана, премьер-министра и министра иностранных дел Франции, Алчиде Де Гаспери, первого канцлера Федеративной республики Германии.</w:t>
      </w:r>
    </w:p>
    <w:p w:rsidR="0016589F" w:rsidRDefault="0016589F">
      <w:pPr>
        <w:widowControl w:val="0"/>
        <w:autoSpaceDE w:val="0"/>
        <w:autoSpaceDN w:val="0"/>
        <w:adjustRightInd w:val="0"/>
        <w:spacing w:line="360" w:lineRule="auto"/>
        <w:ind w:firstLine="567"/>
        <w:jc w:val="both"/>
        <w:rPr>
          <w:sz w:val="28"/>
        </w:rPr>
      </w:pPr>
      <w:r>
        <w:rPr>
          <w:sz w:val="28"/>
        </w:rPr>
        <w:t>Конкретный план, в соответствии с которым был осуществлён первый этап западноевропейской интеграции, был подготовлен в апреле 1950 г. Жаном Моне при участии Поля Роитера, Этьена Хирша и Пьера Юрии. В основе плана лежал ряд поистине гениальных догадок, которые в конечном счёте и обеспечили ему полный успех. Во первых, Ж. Моне впервые отчётливо осознал, что никакие схемы создания единой Европы не сработают, если им не будет предшествовать прочное сближении Германии и Франции. Во вторых, он понял, что процесс интеграции будет жизнеспособным лишь в том случае, если он будет идти снизу вверх – от экономики к политике, а не наоборот, как предлагалось ранее.</w:t>
      </w:r>
    </w:p>
    <w:p w:rsidR="0016589F" w:rsidRDefault="0016589F">
      <w:pPr>
        <w:widowControl w:val="0"/>
        <w:autoSpaceDE w:val="0"/>
        <w:autoSpaceDN w:val="0"/>
        <w:adjustRightInd w:val="0"/>
        <w:spacing w:line="360" w:lineRule="auto"/>
        <w:ind w:firstLine="567"/>
        <w:jc w:val="both"/>
        <w:rPr>
          <w:sz w:val="28"/>
        </w:rPr>
      </w:pPr>
      <w:r>
        <w:rPr>
          <w:sz w:val="28"/>
        </w:rPr>
        <w:t>Воспринятые и систематизированные Шуманом, который был в то время министром иностранных дел Франции, предложения Ж. Моне и его коллег вошли в историю как «план Шумана». Основные положения плана вошли в так называемую Декларацию Шумана, сделавшую идею создания интеграционной группировки достоянием широкой общественности.</w:t>
      </w:r>
    </w:p>
    <w:p w:rsidR="0016589F" w:rsidRDefault="0016589F">
      <w:pPr>
        <w:widowControl w:val="0"/>
        <w:autoSpaceDE w:val="0"/>
        <w:autoSpaceDN w:val="0"/>
        <w:adjustRightInd w:val="0"/>
        <w:spacing w:line="360" w:lineRule="auto"/>
        <w:ind w:firstLine="567"/>
        <w:jc w:val="both"/>
        <w:rPr>
          <w:sz w:val="28"/>
        </w:rPr>
      </w:pPr>
      <w:r>
        <w:rPr>
          <w:sz w:val="28"/>
        </w:rPr>
        <w:t>За этим также последовало создание ещё нескольких европейских организаций:</w:t>
      </w: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r>
        <w:rPr>
          <w:sz w:val="28"/>
        </w:rPr>
        <w:t xml:space="preserve">18 апреля 1951 г. – был подписан договор о создании Европейского объединения угля и стали (ЕОУС) </w:t>
      </w: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r>
        <w:rPr>
          <w:sz w:val="28"/>
        </w:rPr>
        <w:t>весна 1956 г. – созданная в Мессине группа экспертов стран «шестёрки» представила свой доклад, который получил название «доклад Спаака».</w:t>
      </w: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r>
        <w:rPr>
          <w:sz w:val="28"/>
        </w:rPr>
        <w:t>25 марта 1957 г. – в Риме были подписаны договоры о создании Европейского сообщества по атомной энергии (Евратом) и Европейского экономического сообщества.</w:t>
      </w: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r>
        <w:rPr>
          <w:sz w:val="28"/>
        </w:rPr>
        <w:t>Римский договор существенно расширил сферу интеграционного строительства. Концептуально он представлял собой логически последовательную, глубоко эшелонированную программу экономической интеграции:</w:t>
      </w: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r>
        <w:rPr>
          <w:sz w:val="28"/>
          <w:u w:val="single"/>
        </w:rPr>
        <w:t>Первый шаг</w:t>
      </w:r>
      <w:r>
        <w:rPr>
          <w:sz w:val="28"/>
        </w:rPr>
        <w:t xml:space="preserve"> – создание таможенного союза. Это предполагало полную либерализацию их взаимной торговли. Сопроводив соответствующие положения договора множеством оговорок, отражавших их опасения и колебания, государства – члены ЕЭС договорились о постепенной отмене таможенных пошлин и количественных ограничений во взаимной торговле, установлении общего таможенного тарифа и передачи полномочий по осуществлению общей торговой политики ЕЭС самому Сообществу.</w:t>
      </w:r>
    </w:p>
    <w:p w:rsidR="0016589F" w:rsidRDefault="0016589F">
      <w:pPr>
        <w:widowControl w:val="0"/>
        <w:autoSpaceDE w:val="0"/>
        <w:autoSpaceDN w:val="0"/>
        <w:adjustRightInd w:val="0"/>
        <w:spacing w:line="360" w:lineRule="auto"/>
        <w:ind w:firstLine="567"/>
        <w:jc w:val="both"/>
        <w:rPr>
          <w:sz w:val="28"/>
        </w:rPr>
      </w:pPr>
      <w:r>
        <w:rPr>
          <w:sz w:val="28"/>
          <w:u w:val="single"/>
        </w:rPr>
        <w:t>Второй шаг</w:t>
      </w:r>
      <w:r>
        <w:rPr>
          <w:sz w:val="28"/>
        </w:rPr>
        <w:t xml:space="preserve"> – создание Общего рынка. Соответствующие положения договора были дополнены статьями о совместном антимонополистическом регулировании и поощрении конкуренции, соблюдении согласованных правил при оказании предприятиям государственной помощи, гармонизации фискальных систем и экономического законодательства вообще.</w:t>
      </w:r>
    </w:p>
    <w:p w:rsidR="0016589F" w:rsidRDefault="0016589F">
      <w:pPr>
        <w:widowControl w:val="0"/>
        <w:autoSpaceDE w:val="0"/>
        <w:autoSpaceDN w:val="0"/>
        <w:adjustRightInd w:val="0"/>
        <w:spacing w:line="360" w:lineRule="auto"/>
        <w:ind w:firstLine="567"/>
        <w:jc w:val="both"/>
        <w:rPr>
          <w:sz w:val="28"/>
        </w:rPr>
      </w:pPr>
      <w:r>
        <w:rPr>
          <w:sz w:val="28"/>
          <w:u w:val="single"/>
        </w:rPr>
        <w:t>Третий шаг</w:t>
      </w:r>
      <w:r>
        <w:rPr>
          <w:sz w:val="28"/>
        </w:rPr>
        <w:t xml:space="preserve"> – включение в Римский договор трёх основных принципов аграрной интеграции: совместный рынок, преференции фермерам стран «шестёрки».</w:t>
      </w: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r>
        <w:rPr>
          <w:sz w:val="28"/>
        </w:rPr>
        <w:t>Для осуществления мероприятий, предусмотренных Римским договором, был установлен переходный период, рассчитанный на 10- 12 лет.</w:t>
      </w: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r>
        <w:rPr>
          <w:sz w:val="28"/>
        </w:rPr>
        <w:t>1986 г. – одобрен новый основополагающий документ – Единый европейский акт (вступил в силу в 1987 г.), опубликована «белая книга», в которой содержался конкретный план завершения реализации Римского договора и осуществления ряда дополнительных мер, которые позволили бы к концу 1992 г. создать единый рынок «двенадцати». «Проект-1992» произвел огромное психологическое воздействие на западноевропейскую и мировую общественность.</w:t>
      </w: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u w:val="single"/>
        </w:rPr>
      </w:pPr>
      <w:r>
        <w:rPr>
          <w:sz w:val="28"/>
          <w:u w:val="single"/>
        </w:rPr>
        <w:t>Эта программа сводилась к трём основным целям:</w:t>
      </w: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numPr>
          <w:ilvl w:val="0"/>
          <w:numId w:val="10"/>
        </w:numPr>
        <w:tabs>
          <w:tab w:val="clear" w:pos="1287"/>
          <w:tab w:val="num" w:pos="-1134"/>
        </w:tabs>
        <w:autoSpaceDE w:val="0"/>
        <w:autoSpaceDN w:val="0"/>
        <w:adjustRightInd w:val="0"/>
        <w:spacing w:line="360" w:lineRule="auto"/>
        <w:ind w:left="0" w:firstLine="567"/>
        <w:jc w:val="both"/>
        <w:rPr>
          <w:sz w:val="28"/>
        </w:rPr>
      </w:pPr>
      <w:r>
        <w:rPr>
          <w:sz w:val="28"/>
        </w:rPr>
        <w:t>от единого рынка идти дальше, к экономическому и валютному союзу;</w:t>
      </w:r>
    </w:p>
    <w:p w:rsidR="0016589F" w:rsidRDefault="0016589F">
      <w:pPr>
        <w:widowControl w:val="0"/>
        <w:numPr>
          <w:ilvl w:val="0"/>
          <w:numId w:val="10"/>
        </w:numPr>
        <w:tabs>
          <w:tab w:val="clear" w:pos="1287"/>
          <w:tab w:val="num" w:pos="-1134"/>
        </w:tabs>
        <w:autoSpaceDE w:val="0"/>
        <w:autoSpaceDN w:val="0"/>
        <w:adjustRightInd w:val="0"/>
        <w:spacing w:line="360" w:lineRule="auto"/>
        <w:ind w:left="709" w:hanging="142"/>
        <w:jc w:val="both"/>
        <w:rPr>
          <w:sz w:val="28"/>
        </w:rPr>
      </w:pPr>
      <w:r>
        <w:rPr>
          <w:sz w:val="28"/>
        </w:rPr>
        <w:t>придать экономической интеграции социальное измерение на базе общей социальной политики;</w:t>
      </w:r>
    </w:p>
    <w:p w:rsidR="0016589F" w:rsidRDefault="0016589F">
      <w:pPr>
        <w:widowControl w:val="0"/>
        <w:numPr>
          <w:ilvl w:val="0"/>
          <w:numId w:val="10"/>
        </w:numPr>
        <w:tabs>
          <w:tab w:val="clear" w:pos="1287"/>
          <w:tab w:val="num" w:pos="-1134"/>
        </w:tabs>
        <w:autoSpaceDE w:val="0"/>
        <w:autoSpaceDN w:val="0"/>
        <w:adjustRightInd w:val="0"/>
        <w:spacing w:line="360" w:lineRule="auto"/>
        <w:ind w:left="0" w:firstLine="567"/>
        <w:jc w:val="both"/>
        <w:rPr>
          <w:sz w:val="28"/>
        </w:rPr>
      </w:pPr>
      <w:r>
        <w:rPr>
          <w:sz w:val="28"/>
        </w:rPr>
        <w:t>дополнить наднациональное интеграционное строительство в рамках институтов сообществ постоянным межгосударственным сотрудничеством в области внешней политики и политики безопасности и в области юстиции и внутренних дел; объединить все три «опоры» в рамках Европейского Союза.</w:t>
      </w:r>
    </w:p>
    <w:p w:rsidR="0016589F" w:rsidRDefault="0016589F">
      <w:pPr>
        <w:widowControl w:val="0"/>
        <w:autoSpaceDE w:val="0"/>
        <w:autoSpaceDN w:val="0"/>
        <w:adjustRightInd w:val="0"/>
        <w:spacing w:line="360" w:lineRule="auto"/>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b/>
          <w:bCs/>
          <w:sz w:val="28"/>
        </w:rPr>
      </w:pPr>
      <w:r>
        <w:rPr>
          <w:b/>
          <w:bCs/>
          <w:sz w:val="28"/>
        </w:rPr>
        <w:t>2.2. Единый внутренний рынок ЕС в условиях единой валюты.</w:t>
      </w: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r>
        <w:rPr>
          <w:sz w:val="28"/>
        </w:rPr>
        <w:t>Экономический и валютный союз ЕС является кульминацией становления единого внутреннего рынка Сообществ и позволит потребителям и экономике стран-участниц как никогда в полной мере использовать все те преимущества, которые заложены в конкуренции и более рациональном международном разделении труда:</w:t>
      </w:r>
    </w:p>
    <w:p w:rsidR="0016589F" w:rsidRDefault="0016589F">
      <w:pPr>
        <w:widowControl w:val="0"/>
        <w:autoSpaceDE w:val="0"/>
        <w:autoSpaceDN w:val="0"/>
        <w:adjustRightInd w:val="0"/>
        <w:spacing w:line="360" w:lineRule="auto"/>
        <w:ind w:firstLine="567"/>
        <w:jc w:val="both"/>
        <w:rPr>
          <w:sz w:val="28"/>
        </w:rPr>
      </w:pPr>
      <w:r>
        <w:rPr>
          <w:b/>
          <w:bCs/>
          <w:sz w:val="28"/>
        </w:rPr>
        <w:t>а)</w:t>
      </w:r>
      <w:r>
        <w:rPr>
          <w:sz w:val="28"/>
        </w:rPr>
        <w:tab/>
        <w:t>Большая гласность (transparancy) операций. Импортёры, экспортёры и инвесторы должны получить при этом возможность более достоверно оценивать издержки их деловой деятельности и отдачу от них. До сих пор недостаток такой деловой гласности и угроза неожиданных колебаний заставляли их при расчёте издержек закладывать в них премию за страхование валютных рисков, что ограничивало деловые трансграничные операции, особенно для малого и среднего бизнеса, который был гораздо менее приспособлен для защиты от таких рисков, когда они возникали.</w:t>
      </w:r>
    </w:p>
    <w:p w:rsidR="0016589F" w:rsidRDefault="0016589F">
      <w:pPr>
        <w:widowControl w:val="0"/>
        <w:autoSpaceDE w:val="0"/>
        <w:autoSpaceDN w:val="0"/>
        <w:adjustRightInd w:val="0"/>
        <w:spacing w:line="360" w:lineRule="auto"/>
        <w:ind w:firstLine="567"/>
        <w:jc w:val="both"/>
        <w:rPr>
          <w:sz w:val="28"/>
        </w:rPr>
      </w:pPr>
      <w:r>
        <w:rPr>
          <w:b/>
          <w:bCs/>
          <w:sz w:val="28"/>
        </w:rPr>
        <w:t>б)</w:t>
      </w:r>
      <w:r>
        <w:rPr>
          <w:sz w:val="28"/>
        </w:rPr>
        <w:tab/>
        <w:t>Больше конкуренции</w:t>
      </w:r>
    </w:p>
    <w:p w:rsidR="0016589F" w:rsidRDefault="0016589F">
      <w:pPr>
        <w:widowControl w:val="0"/>
        <w:autoSpaceDE w:val="0"/>
        <w:autoSpaceDN w:val="0"/>
        <w:adjustRightInd w:val="0"/>
        <w:spacing w:line="360" w:lineRule="auto"/>
        <w:ind w:firstLine="567"/>
        <w:jc w:val="both"/>
        <w:rPr>
          <w:sz w:val="28"/>
        </w:rPr>
      </w:pPr>
      <w:r>
        <w:rPr>
          <w:sz w:val="28"/>
        </w:rPr>
        <w:t>Больше конкуренции, в свою очередь, означает:</w:t>
      </w:r>
    </w:p>
    <w:p w:rsidR="0016589F" w:rsidRDefault="0016589F">
      <w:pPr>
        <w:widowControl w:val="0"/>
        <w:numPr>
          <w:ilvl w:val="0"/>
          <w:numId w:val="3"/>
        </w:numPr>
        <w:tabs>
          <w:tab w:val="clear" w:pos="1287"/>
        </w:tabs>
        <w:autoSpaceDE w:val="0"/>
        <w:autoSpaceDN w:val="0"/>
        <w:adjustRightInd w:val="0"/>
        <w:spacing w:line="360" w:lineRule="auto"/>
        <w:ind w:left="0" w:firstLine="567"/>
        <w:jc w:val="both"/>
        <w:rPr>
          <w:sz w:val="28"/>
        </w:rPr>
      </w:pPr>
      <w:r>
        <w:rPr>
          <w:sz w:val="28"/>
        </w:rPr>
        <w:t>Предотвращение возникновения монополий и практики других сговоров   подобного рода, которые ограничивают экономический рост через неэффективное распределение факторов производства;</w:t>
      </w:r>
    </w:p>
    <w:p w:rsidR="0016589F" w:rsidRDefault="0016589F">
      <w:pPr>
        <w:widowControl w:val="0"/>
        <w:numPr>
          <w:ilvl w:val="0"/>
          <w:numId w:val="3"/>
        </w:numPr>
        <w:tabs>
          <w:tab w:val="clear" w:pos="1287"/>
        </w:tabs>
        <w:autoSpaceDE w:val="0"/>
        <w:autoSpaceDN w:val="0"/>
        <w:adjustRightInd w:val="0"/>
        <w:spacing w:line="360" w:lineRule="auto"/>
        <w:ind w:left="0" w:firstLine="567"/>
        <w:jc w:val="both"/>
        <w:rPr>
          <w:sz w:val="28"/>
        </w:rPr>
      </w:pPr>
      <w:r>
        <w:rPr>
          <w:sz w:val="28"/>
        </w:rPr>
        <w:t>Побуждение промышленников активнее внедрять достижения технического прогресса в их производственные процессы (обеспечивая эффективность производства, его рационализацию и рост производительности) и продукцию (достигая повышения качества).</w:t>
      </w:r>
    </w:p>
    <w:p w:rsidR="0016589F" w:rsidRDefault="0016589F">
      <w:pPr>
        <w:widowControl w:val="0"/>
        <w:autoSpaceDE w:val="0"/>
        <w:autoSpaceDN w:val="0"/>
        <w:adjustRightInd w:val="0"/>
        <w:spacing w:line="360" w:lineRule="auto"/>
        <w:ind w:firstLine="567"/>
        <w:jc w:val="both"/>
        <w:rPr>
          <w:sz w:val="28"/>
        </w:rPr>
      </w:pPr>
      <w:r>
        <w:rPr>
          <w:sz w:val="28"/>
        </w:rPr>
        <w:t>То, что здесь верно для технического прогресса, столь же верно для поощрения новаторства в сфере менеджмента и коммерческой практики в целом.</w:t>
      </w:r>
    </w:p>
    <w:p w:rsidR="0016589F" w:rsidRDefault="0016589F">
      <w:pPr>
        <w:widowControl w:val="0"/>
        <w:autoSpaceDE w:val="0"/>
        <w:autoSpaceDN w:val="0"/>
        <w:adjustRightInd w:val="0"/>
        <w:spacing w:line="360" w:lineRule="auto"/>
        <w:ind w:left="567"/>
        <w:jc w:val="both"/>
        <w:rPr>
          <w:sz w:val="28"/>
        </w:rPr>
      </w:pPr>
    </w:p>
    <w:p w:rsidR="0016589F" w:rsidRDefault="0016589F">
      <w:pPr>
        <w:widowControl w:val="0"/>
        <w:autoSpaceDE w:val="0"/>
        <w:autoSpaceDN w:val="0"/>
        <w:adjustRightInd w:val="0"/>
        <w:spacing w:line="360" w:lineRule="auto"/>
        <w:ind w:firstLine="567"/>
        <w:jc w:val="both"/>
        <w:rPr>
          <w:sz w:val="28"/>
        </w:rPr>
      </w:pPr>
      <w:r>
        <w:rPr>
          <w:sz w:val="28"/>
        </w:rPr>
        <w:t xml:space="preserve">Суммируя, ЭВС позволит потребителю получать наилучшие товары по наиболее возможной низкой цене. </w:t>
      </w: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r>
        <w:rPr>
          <w:b/>
          <w:bCs/>
          <w:sz w:val="28"/>
        </w:rPr>
        <w:t>в)</w:t>
      </w:r>
      <w:r>
        <w:rPr>
          <w:b/>
          <w:bCs/>
          <w:sz w:val="28"/>
        </w:rPr>
        <w:tab/>
      </w:r>
      <w:r>
        <w:rPr>
          <w:sz w:val="28"/>
        </w:rPr>
        <w:t xml:space="preserve"> Наконец, более рациональное разделение труда позволит:</w:t>
      </w:r>
    </w:p>
    <w:p w:rsidR="0016589F" w:rsidRDefault="0016589F">
      <w:pPr>
        <w:widowControl w:val="0"/>
        <w:autoSpaceDE w:val="0"/>
        <w:autoSpaceDN w:val="0"/>
        <w:adjustRightInd w:val="0"/>
        <w:spacing w:line="360" w:lineRule="auto"/>
        <w:ind w:firstLine="567"/>
        <w:jc w:val="both"/>
        <w:rPr>
          <w:sz w:val="28"/>
        </w:rPr>
      </w:pPr>
      <w:r>
        <w:rPr>
          <w:sz w:val="28"/>
        </w:rPr>
        <w:t>Обеспечить специализацию каждого человека на той сфере деятельности, где ему доступны наибольшие сравнительные преимущества; таким образом, оно ведёт прежде и более всего к повышению эффективности производства;</w:t>
      </w:r>
    </w:p>
    <w:p w:rsidR="0016589F" w:rsidRDefault="0016589F">
      <w:pPr>
        <w:widowControl w:val="0"/>
        <w:autoSpaceDE w:val="0"/>
        <w:autoSpaceDN w:val="0"/>
        <w:adjustRightInd w:val="0"/>
        <w:spacing w:line="360" w:lineRule="auto"/>
        <w:ind w:firstLine="567"/>
        <w:jc w:val="both"/>
        <w:rPr>
          <w:sz w:val="28"/>
        </w:rPr>
      </w:pPr>
      <w:r>
        <w:rPr>
          <w:sz w:val="28"/>
        </w:rPr>
        <w:t>Создать дополнительный доход, который может быть распределён между партнёрами в торговле. Таким путём специализация создаёт богатство, позволяя получать выигрыш и в количестве, и в качестве, и не случайно со времени II Мировой Войны международное экономическое развитие  прямо опиралось на систематическое и беспрецедентно широкое использование этого резерва хозяйственного роста.</w:t>
      </w:r>
    </w:p>
    <w:p w:rsidR="0016589F" w:rsidRDefault="0016589F">
      <w:pPr>
        <w:widowControl w:val="0"/>
        <w:autoSpaceDE w:val="0"/>
        <w:autoSpaceDN w:val="0"/>
        <w:adjustRightInd w:val="0"/>
        <w:spacing w:line="360" w:lineRule="auto"/>
        <w:ind w:firstLine="567"/>
        <w:jc w:val="both"/>
        <w:rPr>
          <w:sz w:val="28"/>
        </w:rPr>
      </w:pPr>
      <w:r>
        <w:rPr>
          <w:b/>
          <w:bCs/>
          <w:sz w:val="28"/>
        </w:rPr>
        <w:t xml:space="preserve">    г)</w:t>
      </w:r>
      <w:r>
        <w:rPr>
          <w:sz w:val="28"/>
        </w:rPr>
        <w:t xml:space="preserve"> ЭВС сделает возможным завершение экономической интеграции Европы через гарантии обеспечения в ней здоровой и гласной конкуренции.</w:t>
      </w:r>
    </w:p>
    <w:p w:rsidR="0016589F" w:rsidRDefault="0016589F">
      <w:pPr>
        <w:widowControl w:val="0"/>
        <w:autoSpaceDE w:val="0"/>
        <w:autoSpaceDN w:val="0"/>
        <w:adjustRightInd w:val="0"/>
        <w:spacing w:line="360" w:lineRule="auto"/>
        <w:ind w:firstLine="567"/>
        <w:jc w:val="both"/>
        <w:rPr>
          <w:sz w:val="28"/>
        </w:rPr>
      </w:pPr>
      <w:r>
        <w:rPr>
          <w:sz w:val="28"/>
        </w:rPr>
        <w:t>Уход со сцены национальных валют будет означать, что цены товаров на рынках стран-участниц ЭВС станут прямо и непосредственно сравнимыми, в свою очередь, снимет два таких препятствия в торговле как накладные внешнеторговые расходы и валютный риск.</w:t>
      </w:r>
    </w:p>
    <w:p w:rsidR="0016589F" w:rsidRDefault="0016589F">
      <w:pPr>
        <w:widowControl w:val="0"/>
        <w:autoSpaceDE w:val="0"/>
        <w:autoSpaceDN w:val="0"/>
        <w:adjustRightInd w:val="0"/>
        <w:spacing w:line="360" w:lineRule="auto"/>
        <w:ind w:firstLine="567"/>
        <w:jc w:val="both"/>
        <w:rPr>
          <w:sz w:val="28"/>
        </w:rPr>
      </w:pPr>
      <w:r>
        <w:rPr>
          <w:sz w:val="28"/>
        </w:rPr>
        <w:t xml:space="preserve">Конкурентоспособность компаний больше не будет искажаться колебаниями валютных курсов, а станет объективно отражать их производительность, разницу в издержках производства и уровня цен. Такая возросшая деловая гласность должна привести к лучшему использованию капитала и других располагаемых ресурсов для деловой деятельности. Большая гласность условий конкуренции должна также облегчить международные сравнения балансов предприятий, анализ их экспортных цен, условий слияния, поглощения и иных деловых альянсов на уровне ЕС и деловых стратегий компаний в целом. </w:t>
      </w:r>
    </w:p>
    <w:p w:rsidR="0016589F" w:rsidRDefault="0016589F">
      <w:pPr>
        <w:widowControl w:val="0"/>
        <w:autoSpaceDE w:val="0"/>
        <w:autoSpaceDN w:val="0"/>
        <w:adjustRightInd w:val="0"/>
        <w:spacing w:line="360" w:lineRule="auto"/>
        <w:ind w:firstLine="567"/>
        <w:jc w:val="both"/>
        <w:rPr>
          <w:sz w:val="28"/>
        </w:rPr>
      </w:pPr>
      <w:r>
        <w:rPr>
          <w:sz w:val="28"/>
        </w:rPr>
        <w:t xml:space="preserve">Таким образом, в дополнение к её позитивному воздействию на стабильность цен и государственных финансов, единая валюта сделает возможным завершение создание единого внутреннего рынка Сообществ, увеличив те выгоды, которые уже сейчас из него проистекают.  </w:t>
      </w: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b/>
          <w:bCs/>
          <w:i/>
          <w:iCs/>
          <w:sz w:val="28"/>
        </w:rPr>
      </w:pPr>
      <w:r>
        <w:rPr>
          <w:b/>
          <w:bCs/>
          <w:i/>
          <w:iCs/>
          <w:sz w:val="28"/>
        </w:rPr>
        <w:t xml:space="preserve">«Критерии конвергенции» для участия в «зоне   евро». </w:t>
      </w: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r>
        <w:rPr>
          <w:sz w:val="28"/>
        </w:rPr>
        <w:t xml:space="preserve">          Для успешного функционирования экономического и валютного союза ЕС крайне важно, чтобы его государства-члены достигли высокой степени устойчивой конвергенции в виде наличия во всех их экономиках низкого уровня инфляции. здоровых государственных финансов, а также стабильности курсов их валют.</w:t>
      </w:r>
    </w:p>
    <w:p w:rsidR="0016589F" w:rsidRDefault="0016589F">
      <w:pPr>
        <w:widowControl w:val="0"/>
        <w:autoSpaceDE w:val="0"/>
        <w:autoSpaceDN w:val="0"/>
        <w:adjustRightInd w:val="0"/>
        <w:spacing w:line="360" w:lineRule="auto"/>
        <w:ind w:firstLine="567"/>
        <w:jc w:val="both"/>
        <w:rPr>
          <w:sz w:val="28"/>
        </w:rPr>
      </w:pPr>
      <w:r>
        <w:rPr>
          <w:sz w:val="28"/>
        </w:rPr>
        <w:t>С этой целью от стран, заинтересованных в переходе к новой валюте, было затребовано их соответствие «критериям конвергенции», сформулированным в Маастрихтском договоре и приложенном к нему Протоколе № 6.</w:t>
      </w: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u w:val="single"/>
        </w:rPr>
      </w:pPr>
      <w:r>
        <w:rPr>
          <w:sz w:val="28"/>
          <w:u w:val="single"/>
        </w:rPr>
        <w:t>Такими «критериями конвергенции» определены:</w:t>
      </w: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numPr>
          <w:ilvl w:val="0"/>
          <w:numId w:val="9"/>
        </w:numPr>
        <w:tabs>
          <w:tab w:val="clear" w:pos="1287"/>
          <w:tab w:val="num" w:pos="-1560"/>
        </w:tabs>
        <w:autoSpaceDE w:val="0"/>
        <w:autoSpaceDN w:val="0"/>
        <w:adjustRightInd w:val="0"/>
        <w:spacing w:line="360" w:lineRule="auto"/>
        <w:ind w:left="0" w:firstLine="567"/>
        <w:jc w:val="both"/>
        <w:rPr>
          <w:sz w:val="28"/>
        </w:rPr>
      </w:pPr>
      <w:r>
        <w:rPr>
          <w:sz w:val="28"/>
        </w:rPr>
        <w:t>достижения высокой степени стабильности цен, измеряемой по уровню инфляции за последние 12 месяцев, который не должен отличаться выше чем на 1,5 процентного пункта от среднего уровня такого показателя по крайней мере по трём странам ЕС, добившимся наибольшей стабильности цен;</w:t>
      </w:r>
    </w:p>
    <w:p w:rsidR="0016589F" w:rsidRDefault="0016589F">
      <w:pPr>
        <w:widowControl w:val="0"/>
        <w:numPr>
          <w:ilvl w:val="0"/>
          <w:numId w:val="9"/>
        </w:numPr>
        <w:tabs>
          <w:tab w:val="clear" w:pos="1287"/>
          <w:tab w:val="num" w:pos="-1560"/>
        </w:tabs>
        <w:autoSpaceDE w:val="0"/>
        <w:autoSpaceDN w:val="0"/>
        <w:adjustRightInd w:val="0"/>
        <w:spacing w:line="360" w:lineRule="auto"/>
        <w:ind w:left="0" w:firstLine="567"/>
        <w:jc w:val="both"/>
        <w:rPr>
          <w:sz w:val="28"/>
        </w:rPr>
      </w:pPr>
      <w:r>
        <w:rPr>
          <w:sz w:val="28"/>
        </w:rPr>
        <w:t>устойчивость финансового положения правительства, которая считается достигнутой при государственном бюджете свободном от чрезмерного дефицита; конкретно этот дефицит, при нормальных условиях, не должен превышать 3% ВВП при соотношении государственного долга к ВВП не более чем 60%. При этом, однако, Договор позволяет допускать в оценках искомого соответствия и определённую гибкость, принимая во внимание уже достигнутую динамику сокращения разбалансирования бюджета и (или) наличие исключительных и временных факторов, вызывавших такое разбалансирование;</w:t>
      </w:r>
    </w:p>
    <w:p w:rsidR="0016589F" w:rsidRDefault="0016589F">
      <w:pPr>
        <w:widowControl w:val="0"/>
        <w:numPr>
          <w:ilvl w:val="0"/>
          <w:numId w:val="9"/>
        </w:numPr>
        <w:tabs>
          <w:tab w:val="clear" w:pos="1287"/>
          <w:tab w:val="num" w:pos="-1560"/>
        </w:tabs>
        <w:autoSpaceDE w:val="0"/>
        <w:autoSpaceDN w:val="0"/>
        <w:adjustRightInd w:val="0"/>
        <w:spacing w:line="360" w:lineRule="auto"/>
        <w:ind w:left="0" w:firstLine="567"/>
        <w:jc w:val="both"/>
        <w:rPr>
          <w:sz w:val="28"/>
        </w:rPr>
      </w:pPr>
      <w:r>
        <w:rPr>
          <w:sz w:val="28"/>
        </w:rPr>
        <w:t>соблюдение установленных пределов курсовых колебаний, обеспечиваемых механизмом валютных курсов (МВК) Европейской валютной системы, по крайней мере, в течение двух лет и без наличия напряженностей в таком соблюдении; в частности, страны-участницы в этот период не должны девальвировать, по своей инициативе, курс национальной валюты по отношению к валюте любого другого государства-члена ЕС;</w:t>
      </w:r>
    </w:p>
    <w:p w:rsidR="0016589F" w:rsidRDefault="0016589F">
      <w:pPr>
        <w:widowControl w:val="0"/>
        <w:numPr>
          <w:ilvl w:val="0"/>
          <w:numId w:val="9"/>
        </w:numPr>
        <w:tabs>
          <w:tab w:val="clear" w:pos="1287"/>
          <w:tab w:val="num" w:pos="-1560"/>
        </w:tabs>
        <w:autoSpaceDE w:val="0"/>
        <w:autoSpaceDN w:val="0"/>
        <w:adjustRightInd w:val="0"/>
        <w:spacing w:line="360" w:lineRule="auto"/>
        <w:ind w:left="0" w:firstLine="567"/>
        <w:jc w:val="both"/>
        <w:rPr>
          <w:sz w:val="28"/>
        </w:rPr>
      </w:pPr>
      <w:r>
        <w:rPr>
          <w:sz w:val="28"/>
        </w:rPr>
        <w:t>динамика «сближения», достигнуто страной-участницей в рамках ЕС и её участия в МВК, отраженные в уровнях её долгосрочных процентных ставок, измеряемых по уровню этих ставок за последние 12 месяцев, который не должен быть выше, чем на 2 процентных пункта отличаться от среднего уровня этого показателя, по крайней мере, по трём странам ЕС, добившимся наибольшей стабильности цен. Статистические данные, используемые для оценки соответствия финансов стран-участниц «критериям конвергенции», подготавливаются КЕС. При этом степень сближения в отношении стабильности цен определяются по свободным индексам потребительских цен за последние 12 месяцев, в отношении устойчивости государственных финансов – по бюджетным показателям 1997 г. и в отношении долгосрочных процентных ставок на базе доходности по государственным облигациям (или сравнимым с ними ценным бумагам) со сроком погашения в 10 лет (кроме Греции со сроком 5 лет). При разработке таких оценок КЕС и ЕВИ принимали во внимание также развитие ситуации с ЭКЮ, результаты интеграции рынков стран-участниц в единый внутренний рынок ЕС, состояние и динамику их платёжных балансов по текущим операциям, а также динамику в них затрат труда на единицу продукции и других показателей цен.</w:t>
      </w:r>
    </w:p>
    <w:p w:rsidR="0016589F" w:rsidRDefault="0016589F">
      <w:pPr>
        <w:widowControl w:val="0"/>
        <w:autoSpaceDE w:val="0"/>
        <w:autoSpaceDN w:val="0"/>
        <w:adjustRightInd w:val="0"/>
        <w:spacing w:line="360" w:lineRule="auto"/>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widowControl w:val="0"/>
        <w:autoSpaceDE w:val="0"/>
        <w:autoSpaceDN w:val="0"/>
        <w:adjustRightInd w:val="0"/>
        <w:spacing w:line="360" w:lineRule="auto"/>
        <w:ind w:firstLine="567"/>
        <w:jc w:val="both"/>
        <w:rPr>
          <w:sz w:val="28"/>
        </w:rPr>
      </w:pPr>
    </w:p>
    <w:p w:rsidR="0016589F" w:rsidRDefault="0016589F">
      <w:pPr>
        <w:pStyle w:val="a4"/>
        <w:ind w:left="1985" w:hanging="1276"/>
        <w:jc w:val="left"/>
        <w:rPr>
          <w:sz w:val="32"/>
        </w:rPr>
      </w:pPr>
      <w:r>
        <w:t xml:space="preserve">ГЛАВА 3. </w:t>
      </w:r>
      <w:r>
        <w:rPr>
          <w:sz w:val="32"/>
        </w:rPr>
        <w:t>Стратегия Западноевропейской интеграции и отношение к России</w:t>
      </w:r>
    </w:p>
    <w:p w:rsidR="0016589F" w:rsidRDefault="0016589F">
      <w:pPr>
        <w:pStyle w:val="a4"/>
      </w:pPr>
    </w:p>
    <w:p w:rsidR="0016589F" w:rsidRDefault="0016589F">
      <w:pPr>
        <w:spacing w:before="140" w:line="360" w:lineRule="auto"/>
        <w:ind w:left="80" w:firstLine="567"/>
        <w:jc w:val="both"/>
        <w:rPr>
          <w:b/>
          <w:bCs/>
          <w:sz w:val="28"/>
        </w:rPr>
      </w:pPr>
      <w:r>
        <w:rPr>
          <w:b/>
          <w:bCs/>
          <w:sz w:val="28"/>
        </w:rPr>
        <w:t>3.1. Экономическом и финансовая политика руководства</w:t>
      </w:r>
    </w:p>
    <w:p w:rsidR="0016589F" w:rsidRDefault="0016589F">
      <w:pPr>
        <w:spacing w:before="140" w:line="360" w:lineRule="auto"/>
        <w:ind w:left="80" w:firstLine="567"/>
        <w:jc w:val="both"/>
        <w:rPr>
          <w:sz w:val="28"/>
        </w:rPr>
      </w:pPr>
      <w:r>
        <w:rPr>
          <w:sz w:val="28"/>
        </w:rPr>
        <w:t xml:space="preserve"> ЕС/Стратеги</w:t>
      </w:r>
      <w:r>
        <w:rPr>
          <w:sz w:val="28"/>
        </w:rPr>
        <w:softHyphen/>
        <w:t>ческая цель экономической политики ЕС состоит в укреплении, обновлении и реструктуризации, прежде всего промышленной базы, создании прочного экономического и валютного союза при одновременном увеличении доли внутреннего потребления продукции передовых отраслей стран - членов Сообщества и поддержании ее конкурентоспособности на мировом рынке. В основе этой политики - интеграционные интересы всего Сообщества, и в первую очередь его наиболее экономически развитых стран.</w:t>
      </w:r>
    </w:p>
    <w:p w:rsidR="0016589F" w:rsidRDefault="0016589F">
      <w:pPr>
        <w:spacing w:line="360" w:lineRule="auto"/>
        <w:ind w:left="40" w:firstLine="567"/>
        <w:jc w:val="both"/>
        <w:rPr>
          <w:sz w:val="28"/>
        </w:rPr>
      </w:pPr>
      <w:r>
        <w:rPr>
          <w:sz w:val="28"/>
        </w:rPr>
        <w:t>Несмотря на ряд сложностей, и противоречий организационно-экономи</w:t>
      </w:r>
      <w:r>
        <w:rPr>
          <w:sz w:val="28"/>
        </w:rPr>
        <w:softHyphen/>
        <w:t>ческого и финансового характера, различия в уровнях развития стран, ру</w:t>
      </w:r>
      <w:r>
        <w:rPr>
          <w:sz w:val="28"/>
        </w:rPr>
        <w:softHyphen/>
        <w:t>ководству ЕС, его наднациональным органам в целом удалось посредством координации экономической политики, перераспределения средств в под</w:t>
      </w:r>
      <w:r>
        <w:rPr>
          <w:sz w:val="28"/>
        </w:rPr>
        <w:softHyphen/>
        <w:t>держку более слабых государств, не только стабилизировать среднеэконо-мические показатели стран - членов ЕС, но и обеспечить устойчивое разви</w:t>
      </w:r>
      <w:r>
        <w:rPr>
          <w:sz w:val="28"/>
        </w:rPr>
        <w:softHyphen/>
        <w:t>тие Сообщества)</w:t>
      </w:r>
    </w:p>
    <w:p w:rsidR="0016589F" w:rsidRDefault="0016589F">
      <w:pPr>
        <w:spacing w:line="360" w:lineRule="auto"/>
        <w:ind w:left="40" w:firstLine="567"/>
        <w:jc w:val="both"/>
        <w:rPr>
          <w:sz w:val="28"/>
        </w:rPr>
      </w:pPr>
      <w:r>
        <w:rPr>
          <w:sz w:val="28"/>
        </w:rPr>
        <w:t xml:space="preserve">Величина ВВП на душу населения в 1995 </w:t>
      </w:r>
      <w:r>
        <w:rPr>
          <w:sz w:val="28"/>
          <w:lang w:val="en-US"/>
        </w:rPr>
        <w:t>i</w:t>
      </w:r>
      <w:r>
        <w:rPr>
          <w:sz w:val="28"/>
        </w:rPr>
        <w:t>&gt;, рассчитанная с учетом стандарта покупательной способности, где за базу принята средняя величи</w:t>
      </w:r>
      <w:r>
        <w:rPr>
          <w:sz w:val="28"/>
        </w:rPr>
        <w:softHyphen/>
        <w:t>на для 15 стран ЕС, распределяется следующим образом. Выше средней на</w:t>
      </w:r>
      <w:r>
        <w:rPr>
          <w:sz w:val="28"/>
        </w:rPr>
        <w:softHyphen/>
        <w:t>ходятся Люксембург - 169, Дания - 116, Германия - 111, Австрия - 108, Франция - 108, Нидерланды - 107, Италия - 103, Швеция - 101. Ниже: Фин</w:t>
      </w:r>
      <w:r>
        <w:rPr>
          <w:sz w:val="28"/>
        </w:rPr>
        <w:softHyphen/>
        <w:t>ляндия и Великобритания - 96, Ирландия - 93, Испания - 77, Португалия -67, Греция - 66.</w:t>
      </w:r>
    </w:p>
    <w:p w:rsidR="0016589F" w:rsidRDefault="0016589F">
      <w:pPr>
        <w:spacing w:line="360" w:lineRule="auto"/>
        <w:ind w:firstLine="567"/>
        <w:jc w:val="both"/>
        <w:rPr>
          <w:sz w:val="28"/>
        </w:rPr>
      </w:pPr>
      <w:r>
        <w:rPr>
          <w:sz w:val="28"/>
        </w:rPr>
        <w:t>Бюджет ЕС имеет специальные шесть статей, предназначенные для фи</w:t>
      </w:r>
      <w:r>
        <w:rPr>
          <w:sz w:val="28"/>
        </w:rPr>
        <w:softHyphen/>
        <w:t>нансирования экономической политики Сообщества, в том числе две из них - непосредственно по обеспечению развития промышленности через соот</w:t>
      </w:r>
      <w:r>
        <w:rPr>
          <w:sz w:val="28"/>
        </w:rPr>
        <w:softHyphen/>
        <w:t>ветствующие фонды. Например, по статье "Структурные действия" финан</w:t>
      </w:r>
      <w:r>
        <w:rPr>
          <w:sz w:val="28"/>
        </w:rPr>
        <w:softHyphen/>
        <w:t>сируются фонды социального, регионального развития, сельского хозяйства и фонд сплочения (выравнивания социально-экономических показателей). Последний предусмотрен для тех стран - членов ЕС, в которых величина ВНП на душу населения не превышает 90% среднего показателя по Сооб</w:t>
      </w:r>
      <w:r>
        <w:rPr>
          <w:sz w:val="28"/>
        </w:rPr>
        <w:softHyphen/>
        <w:t>ществу. В списках получателей поддержки числятся Греция, Испания, Ир</w:t>
      </w:r>
      <w:r>
        <w:rPr>
          <w:sz w:val="28"/>
        </w:rPr>
        <w:softHyphen/>
        <w:t>ландия и Португалия. По статье "Внутренняя политика" финансируются мероприятия по улучшению конкурентоспособности европейской промыш</w:t>
      </w:r>
      <w:r>
        <w:rPr>
          <w:sz w:val="28"/>
        </w:rPr>
        <w:softHyphen/>
        <w:t>ленности, где от 50 до 70% средств выделяется на научные исследования. ( Известно, что конец 80-х и начало 90-х гг. характеризуются определен</w:t>
      </w:r>
      <w:r>
        <w:rPr>
          <w:sz w:val="28"/>
        </w:rPr>
        <w:softHyphen/>
        <w:t>ной экономической стабилизацией (и даже ростом) в условиях усиления западноевропейской интеграции. Прежде всего наметилась тенденция роста капиталовложений в промышленное производство. При снижении инфля</w:t>
      </w:r>
      <w:r>
        <w:rPr>
          <w:sz w:val="28"/>
        </w:rPr>
        <w:softHyphen/>
        <w:t>ции сокращаются показатели дисперсии цен (степень отклонения от средне</w:t>
      </w:r>
      <w:r>
        <w:rPr>
          <w:sz w:val="28"/>
        </w:rPr>
        <w:softHyphen/>
        <w:t>го уровня цены в Сообществе) и роста денежной массы. Так, в начале 80-х гг. дисперсия цен оставляла около 8% в ЕЭС, а к 1990 г. снизилась до 3%. Рост денежной массы не только замедлился и сблизился с темпами эконо</w:t>
      </w:r>
      <w:r>
        <w:rPr>
          <w:sz w:val="28"/>
        </w:rPr>
        <w:softHyphen/>
        <w:t>мического роста, но и стал более единообразным, т.е. с меньшей дисперси</w:t>
      </w:r>
      <w:r>
        <w:rPr>
          <w:sz w:val="28"/>
        </w:rPr>
        <w:softHyphen/>
        <w:t>ей. Если в начале 80-х гг. разрыв в росте денежной массы составлял 4,1%, то в 1989 г. - около 3%. Это стало решающим условием для становления «общеэкономического экономического пространства» и подписания Маастрихтского договора в декабре 1991 г. Таким образом, в Западной Европе делаются реальные шаги по решению главной задачи её объединения – созданию единого Европейского внутреннего рынка при условии обеспечения военной безопасности в Европе и коллективного лидерства (при партнёрстве с США в мире)</w:t>
      </w:r>
    </w:p>
    <w:p w:rsidR="0016589F" w:rsidRDefault="0016589F">
      <w:pPr>
        <w:spacing w:line="360" w:lineRule="auto"/>
        <w:ind w:firstLine="567"/>
        <w:jc w:val="both"/>
        <w:rPr>
          <w:sz w:val="28"/>
        </w:rPr>
      </w:pPr>
    </w:p>
    <w:p w:rsidR="0016589F" w:rsidRDefault="0016589F">
      <w:pPr>
        <w:spacing w:line="360" w:lineRule="auto"/>
        <w:ind w:firstLine="567"/>
        <w:jc w:val="both"/>
        <w:rPr>
          <w:sz w:val="28"/>
        </w:rPr>
      </w:pPr>
    </w:p>
    <w:p w:rsidR="0016589F" w:rsidRDefault="0016589F">
      <w:pPr>
        <w:numPr>
          <w:ilvl w:val="1"/>
          <w:numId w:val="11"/>
        </w:numPr>
        <w:spacing w:line="360" w:lineRule="auto"/>
        <w:jc w:val="both"/>
        <w:rPr>
          <w:b/>
          <w:bCs/>
          <w:sz w:val="28"/>
        </w:rPr>
      </w:pPr>
      <w:r>
        <w:rPr>
          <w:b/>
          <w:bCs/>
          <w:sz w:val="28"/>
        </w:rPr>
        <w:t>Политика экономического сотрудничества ЕС со странами Восточной Европы и Россией.</w:t>
      </w:r>
    </w:p>
    <w:p w:rsidR="0016589F" w:rsidRDefault="0016589F">
      <w:pPr>
        <w:spacing w:line="360" w:lineRule="auto"/>
        <w:ind w:firstLine="567"/>
        <w:jc w:val="both"/>
        <w:rPr>
          <w:sz w:val="28"/>
        </w:rPr>
      </w:pPr>
      <w:r>
        <w:rPr>
          <w:sz w:val="28"/>
        </w:rPr>
        <w:t xml:space="preserve"> Длительный период идеологического, эконо</w:t>
      </w:r>
      <w:r>
        <w:rPr>
          <w:sz w:val="28"/>
        </w:rPr>
        <w:softHyphen/>
        <w:t>мического и военно-политического противостояния двух общественных систем на европейском континенте предопределил и различный подход, теоретическое понимание и саму практику обеспечения организационно-структурных и экономических систем хозяйствования, в том числе и в ус</w:t>
      </w:r>
      <w:r>
        <w:rPr>
          <w:sz w:val="28"/>
        </w:rPr>
        <w:softHyphen/>
        <w:t>ловиях интеграционных процессов.</w:t>
      </w:r>
    </w:p>
    <w:p w:rsidR="0016589F" w:rsidRDefault="0016589F">
      <w:pPr>
        <w:spacing w:line="360" w:lineRule="auto"/>
        <w:ind w:firstLine="567"/>
        <w:jc w:val="both"/>
        <w:rPr>
          <w:sz w:val="28"/>
        </w:rPr>
      </w:pPr>
      <w:r>
        <w:rPr>
          <w:sz w:val="28"/>
        </w:rPr>
        <w:t>Некогда экономически развитые страны бывшего социалистического лагеря (ГДР, Чехословакия, Венгрия), входившие в первую десятку по уровню жизни населения, оказались перед лицом сложных социально-экономических и политических проблем. Однако вместо объединения уси</w:t>
      </w:r>
      <w:r>
        <w:rPr>
          <w:sz w:val="28"/>
        </w:rPr>
        <w:softHyphen/>
        <w:t>лий с другими странами Восточной Европы по преодолению кризиса они пошли на свертывание экономических отношений с Россией и стремятся в состав западноевропейского экономического и военно-политического Со</w:t>
      </w:r>
      <w:r>
        <w:rPr>
          <w:sz w:val="28"/>
        </w:rPr>
        <w:softHyphen/>
        <w:t>общества.</w:t>
      </w:r>
    </w:p>
    <w:p w:rsidR="0016589F" w:rsidRDefault="0016589F">
      <w:pPr>
        <w:spacing w:line="360" w:lineRule="auto"/>
        <w:ind w:firstLine="567"/>
        <w:jc w:val="both"/>
        <w:rPr>
          <w:sz w:val="28"/>
        </w:rPr>
      </w:pPr>
      <w:r>
        <w:rPr>
          <w:sz w:val="28"/>
        </w:rPr>
        <w:t>Вместе с тем политика руководства западноевропейского Союза отно</w:t>
      </w:r>
      <w:r>
        <w:rPr>
          <w:sz w:val="28"/>
        </w:rPr>
        <w:softHyphen/>
        <w:t>сительно принятия стран Восточной Европы в Сообщество вызывает много вопросов. Речь, в частности, идет о перенесении всех социально-экономи</w:t>
      </w:r>
      <w:r>
        <w:rPr>
          <w:sz w:val="28"/>
        </w:rPr>
        <w:softHyphen/>
        <w:t>ческих проблем и последствий для вновь вступающих стран из Восточной Европы на плечи заинтересованной стороны. С распадом СССР и в связи с политической нестабильностью в в ряде стран Восточной Европы намере</w:t>
      </w:r>
      <w:r>
        <w:rPr>
          <w:sz w:val="28"/>
        </w:rPr>
        <w:softHyphen/>
        <w:t>ния руководства ЕС форсировать вступление их в Сообщество сменились курсом на поддержку реформ (прежде всего в Чехии, Венгрии, Польше, Словакии) через механизмы предоставления гуманитарной и техническом помощи, различного рода кредитов,» Одновременно была принята програм</w:t>
      </w:r>
      <w:r>
        <w:rPr>
          <w:sz w:val="28"/>
        </w:rPr>
        <w:softHyphen/>
        <w:t>ма технической помощи "ФАРЕ". По инициативе ЕС в 1991 г. был создан Европейский банк реконструкции и развития с уставным капиталом в 10 млрд. экю, главной задачей которого стало финансовое содействие рефор</w:t>
      </w:r>
      <w:r>
        <w:rPr>
          <w:sz w:val="28"/>
        </w:rPr>
        <w:softHyphen/>
        <w:t>мам. На страны Восточной Европы распространялись льготные таможен</w:t>
      </w:r>
      <w:r>
        <w:rPr>
          <w:sz w:val="28"/>
        </w:rPr>
        <w:softHyphen/>
        <w:t>ные пошлины по значительному списку товаров. При этом руководство Евросоюза проводит экономическую политику со странами Восточной Евро</w:t>
      </w:r>
      <w:r>
        <w:rPr>
          <w:sz w:val="28"/>
        </w:rPr>
        <w:softHyphen/>
        <w:t>пы с расчетом в перспективе принять их в ЕС и на этой основе создать "большую Европу". Основными условиями для вступления стали: отказ от государственной монополии внешней торговли, разрешение осуществлять внешнеэкономические операции всем заинтересованным юридическим и физическим лицам, введение внутренней конвертируемости национальной валюты, переход к рыночным методам регулирования внешнеэкономиче</w:t>
      </w:r>
      <w:r>
        <w:rPr>
          <w:sz w:val="28"/>
        </w:rPr>
        <w:softHyphen/>
        <w:t>ских связей посредством лицензий, таможенных тарифов, меры, способст</w:t>
      </w:r>
      <w:r>
        <w:rPr>
          <w:sz w:val="28"/>
        </w:rPr>
        <w:softHyphen/>
        <w:t>вовавшие "открытию" их экономик (внутреннего рынка) для доступа ино</w:t>
      </w:r>
      <w:r>
        <w:rPr>
          <w:sz w:val="28"/>
        </w:rPr>
        <w:softHyphen/>
        <w:t>странного частного капитала и поощрения экспорта.</w:t>
      </w:r>
    </w:p>
    <w:p w:rsidR="0016589F" w:rsidRDefault="0016589F">
      <w:pPr>
        <w:spacing w:line="360" w:lineRule="auto"/>
        <w:ind w:firstLine="567"/>
        <w:jc w:val="both"/>
        <w:rPr>
          <w:sz w:val="28"/>
        </w:rPr>
      </w:pPr>
      <w:r>
        <w:rPr>
          <w:sz w:val="28"/>
        </w:rPr>
        <w:t>Ориентация на развитие экспорта и импорта обеспечили рост оборота внешней торговли. Экспорт в 1995 г. на 56% превышал низший уровень 1991 г. Особенно заметных результатов добились Польша, Чехия и Слова</w:t>
      </w:r>
      <w:r>
        <w:rPr>
          <w:sz w:val="28"/>
        </w:rPr>
        <w:softHyphen/>
        <w:t>кия. В то же время импорт по темпам роста за этот же период опередил экс</w:t>
      </w:r>
      <w:r>
        <w:rPr>
          <w:sz w:val="28"/>
        </w:rPr>
        <w:softHyphen/>
        <w:t>порт, и обозначилась тенденция резкого (23%) превышения импорта над экспортом. Из всех источников западноевропейских инвестиций в эти стра</w:t>
      </w:r>
      <w:r>
        <w:rPr>
          <w:sz w:val="28"/>
        </w:rPr>
        <w:softHyphen/>
        <w:t>ны наиболее высокий приток был в экономику Польши, Чехии и Венгрии (11,3, 26,1 и 16,9 млрд. долл. в 1995 г.) и значительно ниже в Румынию (3,4), Словакию (4) и Болгарию (3,4 млрд. долл.).</w:t>
      </w:r>
    </w:p>
    <w:p w:rsidR="0016589F" w:rsidRDefault="0016589F">
      <w:pPr>
        <w:spacing w:line="360" w:lineRule="auto"/>
        <w:ind w:firstLine="567"/>
        <w:jc w:val="both"/>
        <w:rPr>
          <w:sz w:val="28"/>
        </w:rPr>
      </w:pPr>
      <w:r>
        <w:rPr>
          <w:sz w:val="28"/>
        </w:rPr>
        <w:t>Основной формой экономического, в том числе и финансового, сотруд</w:t>
      </w:r>
      <w:r>
        <w:rPr>
          <w:sz w:val="28"/>
        </w:rPr>
        <w:softHyphen/>
        <w:t>ничества стран Восточной Европы и Евросоюза стали ассоциативные от</w:t>
      </w:r>
      <w:r>
        <w:rPr>
          <w:sz w:val="28"/>
        </w:rPr>
        <w:softHyphen/>
        <w:t>ношения, предусматривающие создание между сторонами в течение 10 лет зоны свободной торговли промышленными товарами путем постепенной взаимной отмены таможенных пошлин и других барьеров. На протяжении 1991-1992 гг. каждой страной Восточной Европы было подписано об этом соглашение с ЕС. Оно предусматривает политику наибольшего благоприят</w:t>
      </w:r>
      <w:r>
        <w:rPr>
          <w:sz w:val="28"/>
        </w:rPr>
        <w:softHyphen/>
        <w:t>ствования для восточноевропейских стран с их менее конкурентоспособной промышленностью. В частности, ЕС приняло обязательство в одностороннем порядке отменить свои таможенные барьеры для товаров из этих страд на протяжении первых 5 лет (из 10 отведенных по соглашениям). Во втором пятилетии восточноевропейские страны сами будут обязаны принять ана</w:t>
      </w:r>
      <w:r>
        <w:rPr>
          <w:sz w:val="28"/>
        </w:rPr>
        <w:softHyphen/>
        <w:t>логичные решения. С 1 января 1995 г. со стороны ЕС таможенные и другие барьеры были устранены. Однако политика протекционизма для продукции гсх отраслей, в приоритетности которых заинтересованы страны Западной Европы, останется в силе, что воздействует на экономическое и социальное благополучие восточноевропейских стран.</w:t>
      </w:r>
    </w:p>
    <w:p w:rsidR="0016589F" w:rsidRDefault="0016589F">
      <w:pPr>
        <w:spacing w:line="360" w:lineRule="auto"/>
        <w:ind w:firstLine="567"/>
        <w:jc w:val="both"/>
        <w:rPr>
          <w:sz w:val="28"/>
        </w:rPr>
      </w:pPr>
      <w:r>
        <w:rPr>
          <w:sz w:val="28"/>
        </w:rPr>
        <w:t>Складывающиеся экономические отношения между странами Восточ</w:t>
      </w:r>
      <w:r>
        <w:rPr>
          <w:sz w:val="28"/>
        </w:rPr>
        <w:softHyphen/>
        <w:t>ной Европы (и, прежде всего Центральной Европы) и Евросоюза, прогнози</w:t>
      </w:r>
      <w:r>
        <w:rPr>
          <w:sz w:val="28"/>
        </w:rPr>
        <w:softHyphen/>
        <w:t>руемые перспективы и последствия их включения в интеграционное Сооб</w:t>
      </w:r>
      <w:r>
        <w:rPr>
          <w:sz w:val="28"/>
        </w:rPr>
        <w:softHyphen/>
        <w:t>щество поставили руководство ЕС перед необходимостью выделения в бу</w:t>
      </w:r>
      <w:r>
        <w:rPr>
          <w:sz w:val="28"/>
        </w:rPr>
        <w:softHyphen/>
        <w:t>дущем значительных финансовых средств на реформирование экономики и социальную поддержку этих стран. Так, распространение единой сельско</w:t>
      </w:r>
      <w:r>
        <w:rPr>
          <w:sz w:val="28"/>
        </w:rPr>
        <w:softHyphen/>
        <w:t>хозяйственной политики ЕС на восточноевропейские государства, с их крупным, но недостаточно развитым аграрным сектором, может потребо</w:t>
      </w:r>
      <w:r>
        <w:rPr>
          <w:sz w:val="28"/>
        </w:rPr>
        <w:softHyphen/>
        <w:t>вать увеличения вложения средств в его отрасли, по некоторым расчетам, около 60 млрд. экю. Между тем объем ассигнований по статье "Развитие аграрного сектора Евросоюза" в 1994 г. составлял 35 млрд. экю, или 49% всех ассигнований.</w:t>
      </w:r>
    </w:p>
    <w:p w:rsidR="0016589F" w:rsidRDefault="0016589F">
      <w:pPr>
        <w:spacing w:line="360" w:lineRule="auto"/>
        <w:ind w:firstLine="567"/>
        <w:jc w:val="both"/>
        <w:rPr>
          <w:sz w:val="28"/>
          <w:vertAlign w:val="superscript"/>
        </w:rPr>
      </w:pPr>
      <w:r>
        <w:rPr>
          <w:sz w:val="28"/>
        </w:rPr>
        <w:t>Еще более значительного увеличения (с 25 до 60 млрд. экю) потребова</w:t>
      </w:r>
      <w:r>
        <w:rPr>
          <w:sz w:val="28"/>
        </w:rPr>
        <w:softHyphen/>
        <w:t>ла бы поддержка отсталых регионов и стран с более низким уровнем среднедушевых доходов (доход на душу населения в странах Восточной Европы сегодня составляет в среднем около трети среднего по ЕС). Такое бюджет</w:t>
      </w:r>
      <w:r>
        <w:rPr>
          <w:sz w:val="28"/>
        </w:rPr>
        <w:softHyphen/>
        <w:t>ное бремя является препятствием для членства стран Центральной и Вос</w:t>
      </w:r>
      <w:r>
        <w:rPr>
          <w:sz w:val="28"/>
        </w:rPr>
        <w:softHyphen/>
        <w:t>точной Европы в ЕС. Проблема обострилась, когда перед странами Евро</w:t>
      </w:r>
      <w:r>
        <w:rPr>
          <w:sz w:val="28"/>
        </w:rPr>
        <w:softHyphen/>
        <w:t>союза обозначилась перспектива резкого сокращения бюджетных расходов, с тем чтобы уменьшить дефицит государственных бюджетов и показатели внутреннего долга по отношению к ВВП до уровней, предусмотренных Маастрихтским договором. Реально это стало проявляться в противоречии желания с возможностями ЕС включить страны Восточной Европы в свою орбиту. Оттуда, очевидно, критерии "европейское™" стран, желающих вступить в Евросоюз, появление в 1995 г. "Белой книги", посвященной ус</w:t>
      </w:r>
      <w:r>
        <w:rPr>
          <w:sz w:val="28"/>
        </w:rPr>
        <w:softHyphen/>
        <w:t>ловиям, подготовки стран Центральной и Восточной Европы к интеграции во внутренний рынок Сообщества. В книге дана система законодательства, с помощью которой в странах-претендентах должны быть созданы внут</w:t>
      </w:r>
      <w:r>
        <w:rPr>
          <w:sz w:val="28"/>
        </w:rPr>
        <w:softHyphen/>
        <w:t xml:space="preserve">ренние рынки, аналогичные западноевропейским странам.            </w:t>
      </w:r>
    </w:p>
    <w:p w:rsidR="0016589F" w:rsidRDefault="0016589F">
      <w:pPr>
        <w:pStyle w:val="20"/>
        <w:jc w:val="both"/>
        <w:rPr>
          <w:sz w:val="28"/>
        </w:rPr>
      </w:pPr>
      <w:r>
        <w:rPr>
          <w:sz w:val="28"/>
        </w:rPr>
        <w:t>Представители восточноевропейских стран приглашаются на заседания рабочих органов ЕС для информации или совместного обсуждения вопро</w:t>
      </w:r>
      <w:r>
        <w:rPr>
          <w:sz w:val="28"/>
        </w:rPr>
        <w:softHyphen/>
        <w:t>сов общеевропейской значимости (транспорт, экология, миграция населе</w:t>
      </w:r>
      <w:r>
        <w:rPr>
          <w:sz w:val="28"/>
        </w:rPr>
        <w:softHyphen/>
        <w:t>ния и др.). Другим привлекательным для стран Восточной Европы решени</w:t>
      </w:r>
      <w:r>
        <w:rPr>
          <w:sz w:val="28"/>
        </w:rPr>
        <w:softHyphen/>
        <w:t>ем ЕС стала запланированная финансовая поддержка Евросоюза на 1995-1999 гг. в объеме 9 млрд. долл. Примерно по такой же схеме экономическо</w:t>
      </w:r>
      <w:r>
        <w:rPr>
          <w:sz w:val="28"/>
        </w:rPr>
        <w:softHyphen/>
        <w:t>го сотрудничества руководство ЕС создает благоприятные условия и для прибалтийских государств.</w:t>
      </w:r>
    </w:p>
    <w:p w:rsidR="0016589F" w:rsidRDefault="0016589F">
      <w:pPr>
        <w:spacing w:line="360" w:lineRule="auto"/>
        <w:ind w:firstLine="567"/>
        <w:jc w:val="both"/>
        <w:rPr>
          <w:sz w:val="28"/>
        </w:rPr>
      </w:pPr>
      <w:r>
        <w:rPr>
          <w:sz w:val="28"/>
        </w:rPr>
        <w:t>Создаваемые механизмы вхождения стран Центральной и Восточной Европы в общий рынок ЕС, с одной стороны, практически блокируют тор</w:t>
      </w:r>
      <w:r>
        <w:rPr>
          <w:sz w:val="28"/>
        </w:rPr>
        <w:softHyphen/>
        <w:t>говые интересы России на рынках, с другой - создают реальные предпосыл</w:t>
      </w:r>
      <w:r>
        <w:rPr>
          <w:sz w:val="28"/>
        </w:rPr>
        <w:softHyphen/>
        <w:t>ки сворачивания интересов этих стран в сфере торговли, и тем более совместного производства.</w:t>
      </w:r>
    </w:p>
    <w:p w:rsidR="0016589F" w:rsidRDefault="0016589F">
      <w:pPr>
        <w:spacing w:line="360" w:lineRule="auto"/>
        <w:ind w:firstLine="567"/>
        <w:jc w:val="both"/>
        <w:rPr>
          <w:sz w:val="28"/>
        </w:rPr>
      </w:pPr>
      <w:r>
        <w:rPr>
          <w:sz w:val="28"/>
        </w:rPr>
        <w:t>После распада СЭВ экспорт и импорт России и стран Восточной Евро</w:t>
      </w:r>
      <w:r>
        <w:rPr>
          <w:sz w:val="28"/>
        </w:rPr>
        <w:softHyphen/>
        <w:t>пы перестали играть ощутимую роль в экономики нашей страны. Доля их в общем объеме торговли России со странами дальнего зарубежья составила в 1996 г. 13,6-13,8% общего объема. Практически прекращены производст</w:t>
      </w:r>
      <w:r>
        <w:rPr>
          <w:sz w:val="28"/>
        </w:rPr>
        <w:softHyphen/>
        <w:t>венно-технологические и инвестиционные связи, за исключением энергети</w:t>
      </w:r>
      <w:r>
        <w:rPr>
          <w:sz w:val="28"/>
        </w:rPr>
        <w:softHyphen/>
        <w:t>ки, частично машиностроения и автомобилестроения. При этом страны Восточной Европы активизируют торговлю с высокоразвитыми странами.</w:t>
      </w:r>
    </w:p>
    <w:p w:rsidR="0016589F" w:rsidRDefault="0016589F">
      <w:pPr>
        <w:spacing w:line="360" w:lineRule="auto"/>
        <w:ind w:firstLine="567"/>
        <w:jc w:val="both"/>
        <w:rPr>
          <w:sz w:val="28"/>
        </w:rPr>
      </w:pPr>
      <w:r>
        <w:rPr>
          <w:sz w:val="28"/>
        </w:rPr>
        <w:t>Так, Чехия в 1996 г. закупила на Западе машин и оборудования на сумму в 100 раз большую в сравнении с импортом их из России.</w:t>
      </w:r>
    </w:p>
    <w:p w:rsidR="0016589F" w:rsidRDefault="0016589F">
      <w:pPr>
        <w:spacing w:line="360" w:lineRule="auto"/>
        <w:ind w:firstLine="567"/>
        <w:jc w:val="both"/>
        <w:rPr>
          <w:sz w:val="28"/>
        </w:rPr>
      </w:pPr>
      <w:r>
        <w:rPr>
          <w:sz w:val="28"/>
        </w:rPr>
        <w:t>Таким образом, закладывается противоречие между Россией как парт</w:t>
      </w:r>
      <w:r>
        <w:rPr>
          <w:sz w:val="28"/>
        </w:rPr>
        <w:softHyphen/>
        <w:t>нером каждой восточноевропейской страны и странами - членами ЕС с</w:t>
      </w:r>
      <w:r>
        <w:rPr>
          <w:b/>
          <w:bCs/>
          <w:sz w:val="28"/>
        </w:rPr>
        <w:t xml:space="preserve"> </w:t>
      </w:r>
      <w:r>
        <w:rPr>
          <w:sz w:val="28"/>
        </w:rPr>
        <w:t>их</w:t>
      </w:r>
      <w:r>
        <w:rPr>
          <w:b/>
          <w:bCs/>
          <w:sz w:val="28"/>
        </w:rPr>
        <w:t xml:space="preserve"> </w:t>
      </w:r>
      <w:r>
        <w:rPr>
          <w:sz w:val="28"/>
        </w:rPr>
        <w:t>правами и обязательствами по "защите" интересов Сообщества, при одно</w:t>
      </w:r>
      <w:r>
        <w:rPr>
          <w:sz w:val="28"/>
        </w:rPr>
        <w:softHyphen/>
        <w:t>временном поддержании умеренного курса экономического сотрудничества с третьими странами, в том числе и с Россией.</w:t>
      </w:r>
    </w:p>
    <w:p w:rsidR="0016589F" w:rsidRDefault="0016589F">
      <w:pPr>
        <w:spacing w:line="360" w:lineRule="auto"/>
        <w:ind w:firstLine="567"/>
        <w:jc w:val="both"/>
        <w:rPr>
          <w:sz w:val="28"/>
        </w:rPr>
      </w:pPr>
      <w:r>
        <w:rPr>
          <w:sz w:val="28"/>
        </w:rPr>
        <w:t>В основе этого "особого" курса лежит все та же геополитическая задача:</w:t>
      </w:r>
    </w:p>
    <w:p w:rsidR="0016589F" w:rsidRDefault="0016589F">
      <w:pPr>
        <w:spacing w:line="360" w:lineRule="auto"/>
        <w:ind w:firstLine="567"/>
        <w:jc w:val="both"/>
        <w:rPr>
          <w:sz w:val="28"/>
        </w:rPr>
      </w:pPr>
      <w:r>
        <w:rPr>
          <w:sz w:val="28"/>
        </w:rPr>
        <w:t>устранить Россию как главного конкурента из всех жизненно важных (политических, экономических и военных) сфер общеевропейского разви</w:t>
      </w:r>
      <w:r>
        <w:rPr>
          <w:sz w:val="28"/>
        </w:rPr>
        <w:softHyphen/>
        <w:t>тия, превратив ее в аграрно-сырьевую периферию международного евро</w:t>
      </w:r>
      <w:r>
        <w:rPr>
          <w:sz w:val="28"/>
        </w:rPr>
        <w:softHyphen/>
        <w:t>пейского интеграционного Сообщества.</w:t>
      </w:r>
    </w:p>
    <w:p w:rsidR="0016589F" w:rsidRDefault="0016589F">
      <w:pPr>
        <w:spacing w:line="360" w:lineRule="auto"/>
        <w:ind w:firstLine="567"/>
        <w:jc w:val="both"/>
        <w:rPr>
          <w:sz w:val="28"/>
        </w:rPr>
      </w:pPr>
      <w:r>
        <w:rPr>
          <w:sz w:val="28"/>
        </w:rPr>
        <w:t>Несмотря на совместно (ЕС и Россия) провозглашенные цели, намере</w:t>
      </w:r>
      <w:r>
        <w:rPr>
          <w:sz w:val="28"/>
        </w:rPr>
        <w:softHyphen/>
        <w:t>ния и декларации, а также заявления руководства ЕС и лидеров ведущих стран - членов Евросоюза об их стратегии на установление равноправного экономического партнерства с Россией, реальная практика свидетельствует об обратном. Общий рынок ЕС для российских товаров остается закрытым.</w:t>
      </w:r>
    </w:p>
    <w:p w:rsidR="0016589F" w:rsidRDefault="0016589F">
      <w:pPr>
        <w:spacing w:line="360" w:lineRule="auto"/>
        <w:ind w:firstLine="567"/>
        <w:jc w:val="both"/>
        <w:rPr>
          <w:sz w:val="28"/>
        </w:rPr>
      </w:pPr>
      <w:r>
        <w:rPr>
          <w:sz w:val="28"/>
        </w:rPr>
        <w:t>Парадоксальная ситуация: страны ЕС за последние годы резко увеличи</w:t>
      </w:r>
      <w:r>
        <w:rPr>
          <w:sz w:val="28"/>
        </w:rPr>
        <w:softHyphen/>
        <w:t>ли свои экспортные поставки в Россию, особенно машин, оборудования, продовольствия и текстильных товаров. Однако доля России в товарообо</w:t>
      </w:r>
      <w:r>
        <w:rPr>
          <w:sz w:val="28"/>
        </w:rPr>
        <w:softHyphen/>
        <w:t>роте в целом по Евросоюзу в 1995 г. составляла всего лишь 3%, а среди внешних партнеров ЕС Россия занимала восьмое место. К середине 90-х гг. доля импортного продовольствия, в том числе из ЕС, превысила две пятых потребления в России, что негативно сказалось на развитии российского сельскохозяйственного производства и продовольственном внутреннем рынке. Таковы же и последствия импорта текстильных товаров.</w:t>
      </w:r>
    </w:p>
    <w:p w:rsidR="0016589F" w:rsidRDefault="0016589F">
      <w:pPr>
        <w:spacing w:line="360" w:lineRule="auto"/>
        <w:ind w:firstLine="567"/>
        <w:jc w:val="both"/>
        <w:rPr>
          <w:sz w:val="28"/>
        </w:rPr>
      </w:pPr>
      <w:r>
        <w:rPr>
          <w:sz w:val="28"/>
        </w:rPr>
        <w:t>Практика торговли продукцией высокотехнологических отраслей пока</w:t>
      </w:r>
      <w:r>
        <w:rPr>
          <w:sz w:val="28"/>
        </w:rPr>
        <w:softHyphen/>
        <w:t>зывает сдержанность, а порой и откровенное давление на соответствующие организации России со стороны международных организаций, патронируе</w:t>
      </w:r>
      <w:r>
        <w:rPr>
          <w:sz w:val="28"/>
        </w:rPr>
        <w:softHyphen/>
        <w:t>мых- ЕС или США, по поводу проникновения наукоемких отечественных изделий на рынки ЕС или рынки, контролируемые США и Японией. Речь идет о продаже атомных реакторов, запуске коммерческих спутников рос</w:t>
      </w:r>
      <w:r>
        <w:rPr>
          <w:sz w:val="28"/>
        </w:rPr>
        <w:softHyphen/>
        <w:t>сийскими ракетами, ядерном топливе для атомных электростанций в ЕС, а также о российском оружии.</w:t>
      </w:r>
    </w:p>
    <w:p w:rsidR="0016589F" w:rsidRDefault="0016589F">
      <w:pPr>
        <w:spacing w:line="360" w:lineRule="auto"/>
        <w:ind w:firstLine="567"/>
        <w:jc w:val="both"/>
        <w:rPr>
          <w:sz w:val="28"/>
        </w:rPr>
      </w:pPr>
      <w:r>
        <w:rPr>
          <w:sz w:val="28"/>
        </w:rPr>
        <w:t>Политика ЕС дестабилизирует внешнеэкономическую и торговую деятельность России со странами Восточной Европы в связи с проведением курса на отмену таможенных и других барьеров, сдерживающих выход на рынки Евросоюза. А ведь именно рынки стран Восточной Европы в недав</w:t>
      </w:r>
      <w:r>
        <w:rPr>
          <w:sz w:val="28"/>
        </w:rPr>
        <w:softHyphen/>
        <w:t>нем прошлом имели первостепенное значение для российской промышлен</w:t>
      </w:r>
      <w:r>
        <w:rPr>
          <w:sz w:val="28"/>
        </w:rPr>
        <w:softHyphen/>
        <w:t>ности. Обстановка для российских товаров в Европе еще более тяжелая и в связи с появлением обособленных зон свободной торговли, создаваемых странами, входящими в ЕАСТ и ЕС, а также ЕАСТ и странами Восточной Европы и Балтии и др.</w:t>
      </w:r>
    </w:p>
    <w:p w:rsidR="0016589F" w:rsidRDefault="0016589F">
      <w:pPr>
        <w:spacing w:line="360" w:lineRule="auto"/>
        <w:ind w:firstLine="567"/>
        <w:jc w:val="both"/>
        <w:rPr>
          <w:sz w:val="28"/>
        </w:rPr>
      </w:pPr>
      <w:r>
        <w:rPr>
          <w:sz w:val="28"/>
        </w:rPr>
        <w:t>Принятый в мае 1996 г. План действий ЕС для России (на уровне мини</w:t>
      </w:r>
      <w:r>
        <w:rPr>
          <w:sz w:val="28"/>
        </w:rPr>
        <w:softHyphen/>
        <w:t>стров иностранных дел), за исключением пункта о "возможности введения зоны свободной торговли между ЕС и Россией", выдаваемый как новый, конструктивный подход к экономическому сотрудничеству, остается пока декларацией о намерениях. Конечно, эти затянувшиеся- "намерения" пере</w:t>
      </w:r>
      <w:r>
        <w:rPr>
          <w:sz w:val="28"/>
        </w:rPr>
        <w:softHyphen/>
        <w:t>крываются, в частности, деятельностью международных банковских кругов по выделению кредитов и перенесению сроков уплаты долгов кредиторам, реальными мерами относительно вступления России в ВТО. России пред</w:t>
      </w:r>
      <w:r>
        <w:rPr>
          <w:sz w:val="28"/>
        </w:rPr>
        <w:softHyphen/>
        <w:t>стоит тщательно взвесить ситуацию и выработать стратегическую линию своего поведения.</w:t>
      </w:r>
    </w:p>
    <w:p w:rsidR="0016589F" w:rsidRDefault="0016589F">
      <w:pPr>
        <w:spacing w:line="360" w:lineRule="auto"/>
        <w:ind w:firstLine="567"/>
        <w:jc w:val="both"/>
        <w:rPr>
          <w:sz w:val="28"/>
        </w:rPr>
      </w:pPr>
    </w:p>
    <w:p w:rsidR="0016589F" w:rsidRDefault="0016589F">
      <w:pPr>
        <w:pStyle w:val="3"/>
      </w:pPr>
      <w:r>
        <w:t>Заключение</w:t>
      </w:r>
    </w:p>
    <w:p w:rsidR="0016589F" w:rsidRDefault="0016589F">
      <w:pPr>
        <w:widowControl w:val="0"/>
        <w:autoSpaceDE w:val="0"/>
        <w:autoSpaceDN w:val="0"/>
        <w:adjustRightInd w:val="0"/>
        <w:spacing w:line="360" w:lineRule="auto"/>
        <w:ind w:firstLine="567"/>
        <w:jc w:val="both"/>
        <w:rPr>
          <w:sz w:val="28"/>
        </w:rPr>
      </w:pPr>
      <w:r>
        <w:rPr>
          <w:sz w:val="28"/>
        </w:rPr>
        <w:t xml:space="preserve">Несмотря на все проблемы и опасности, решение о создании ЭВС является бесповоротным. Возможные трудности в его дальнейшем развитии будут решаться любыми путями, кроме роспуска ЭВС, так как это чревато самыми драматическими последствиями для Европы в целом. </w:t>
      </w:r>
    </w:p>
    <w:p w:rsidR="0016589F" w:rsidRDefault="0016589F">
      <w:pPr>
        <w:widowControl w:val="0"/>
        <w:autoSpaceDE w:val="0"/>
        <w:autoSpaceDN w:val="0"/>
        <w:adjustRightInd w:val="0"/>
        <w:spacing w:line="360" w:lineRule="auto"/>
        <w:ind w:firstLine="567"/>
        <w:jc w:val="both"/>
        <w:rPr>
          <w:sz w:val="28"/>
        </w:rPr>
      </w:pPr>
      <w:r>
        <w:rPr>
          <w:sz w:val="28"/>
        </w:rPr>
        <w:t>Будущая международная роль евро будет определяться тем, насколько успешно участникам экономического и валютного союза удастся провести необходимые реформы их финансовых и социально-экономических систем. Многое зависит также от дальнейшего развития их экономики и её международной конкурентоспособности. Возникновение евро ни в коей мере не противоречит интересам России. Как партнер Европейского союза, имеющий обширные и тесные экономические связи с ним, наша страна заинтересована в успехе предпринятого нашими западноевропейскими соседями смелого шага. Сотрудничество с экономическим и валютным союзом послужит ещё одним стимулом успешного завершения реформ в России, особенно в области кредитно-денежного обращения. Дополнительные возможности открывает перед ней и возникновение биполярности в международной валютной системе.</w:t>
      </w:r>
    </w:p>
    <w:p w:rsidR="0016589F" w:rsidRDefault="0016589F">
      <w:pPr>
        <w:widowControl w:val="0"/>
        <w:autoSpaceDE w:val="0"/>
        <w:autoSpaceDN w:val="0"/>
        <w:adjustRightInd w:val="0"/>
        <w:spacing w:line="360" w:lineRule="auto"/>
        <w:ind w:firstLine="567"/>
        <w:jc w:val="both"/>
        <w:rPr>
          <w:sz w:val="28"/>
        </w:rPr>
      </w:pPr>
      <w:r>
        <w:rPr>
          <w:sz w:val="28"/>
        </w:rPr>
        <w:t>Итак, наши экономические отношения со странами ЕС получили хороший импульс к развитию после ратификации в 1997 г. Соглашения о партнёрстве и сотрудничестве между Россией и ЕС. Существующая договорно-правовая база этих отношений, думается, уже может быть признана в целом достаточной для того, чтобы основное внимание партнёров было сосредоточено на решении конкретных практических задач взаимодействия. В заключении хотелось бы подчеркнуть: перспективы дальнейшего сближения России с ЕС, создания зоны свободной торговли между ними и превращение РФ в органическую часть общеевропейского экономического пространства зависят не только от эффективности внешнеэкономической политики, но и в наибольшей мере – от успешности решения внутренних антикризисно-реформационных проблем.</w:t>
      </w:r>
    </w:p>
    <w:p w:rsidR="0016589F" w:rsidRDefault="0016589F">
      <w:pPr>
        <w:pStyle w:val="3"/>
      </w:pPr>
      <w:r>
        <w:t>Список литературы</w:t>
      </w:r>
    </w:p>
    <w:p w:rsidR="0016589F" w:rsidRDefault="0016589F">
      <w:pPr>
        <w:widowControl w:val="0"/>
        <w:autoSpaceDE w:val="0"/>
        <w:autoSpaceDN w:val="0"/>
        <w:adjustRightInd w:val="0"/>
        <w:spacing w:line="360" w:lineRule="auto"/>
        <w:ind w:firstLine="567"/>
        <w:rPr>
          <w:b/>
          <w:bCs/>
          <w:sz w:val="32"/>
        </w:rPr>
      </w:pPr>
    </w:p>
    <w:p w:rsidR="0016589F" w:rsidRDefault="0016589F">
      <w:pPr>
        <w:widowControl w:val="0"/>
        <w:numPr>
          <w:ilvl w:val="0"/>
          <w:numId w:val="12"/>
        </w:numPr>
        <w:autoSpaceDE w:val="0"/>
        <w:autoSpaceDN w:val="0"/>
        <w:adjustRightInd w:val="0"/>
        <w:spacing w:line="360" w:lineRule="auto"/>
        <w:rPr>
          <w:sz w:val="28"/>
        </w:rPr>
      </w:pPr>
      <w:r>
        <w:rPr>
          <w:sz w:val="28"/>
        </w:rPr>
        <w:t>Авдокушин Е. Ф. Международные экономические отношения, 2000 г., С. 253 - 264.</w:t>
      </w:r>
    </w:p>
    <w:p w:rsidR="0016589F" w:rsidRDefault="0016589F">
      <w:pPr>
        <w:widowControl w:val="0"/>
        <w:numPr>
          <w:ilvl w:val="0"/>
          <w:numId w:val="12"/>
        </w:numPr>
        <w:autoSpaceDE w:val="0"/>
        <w:autoSpaceDN w:val="0"/>
        <w:adjustRightInd w:val="0"/>
        <w:spacing w:line="360" w:lineRule="auto"/>
        <w:rPr>
          <w:sz w:val="28"/>
        </w:rPr>
      </w:pPr>
      <w:r>
        <w:rPr>
          <w:sz w:val="28"/>
        </w:rPr>
        <w:t>Колесов В. П., М. Н. Осьмова // Мировая экономика. Экономика зарубежных стран / М, 2000 г.</w:t>
      </w:r>
    </w:p>
    <w:p w:rsidR="0016589F" w:rsidRDefault="0016589F">
      <w:pPr>
        <w:widowControl w:val="0"/>
        <w:numPr>
          <w:ilvl w:val="0"/>
          <w:numId w:val="12"/>
        </w:numPr>
        <w:autoSpaceDE w:val="0"/>
        <w:autoSpaceDN w:val="0"/>
        <w:adjustRightInd w:val="0"/>
        <w:spacing w:line="360" w:lineRule="auto"/>
        <w:rPr>
          <w:sz w:val="28"/>
        </w:rPr>
      </w:pPr>
      <w:r>
        <w:rPr>
          <w:sz w:val="28"/>
        </w:rPr>
        <w:t>Рыбин В. И. // Новая единая европейская валюта евро / М, 1998 г.</w:t>
      </w:r>
    </w:p>
    <w:p w:rsidR="0016589F" w:rsidRDefault="0016589F">
      <w:pPr>
        <w:widowControl w:val="0"/>
        <w:numPr>
          <w:ilvl w:val="0"/>
          <w:numId w:val="12"/>
        </w:numPr>
        <w:autoSpaceDE w:val="0"/>
        <w:autoSpaceDN w:val="0"/>
        <w:adjustRightInd w:val="0"/>
        <w:spacing w:line="360" w:lineRule="auto"/>
        <w:rPr>
          <w:sz w:val="28"/>
        </w:rPr>
      </w:pPr>
      <w:r>
        <w:rPr>
          <w:sz w:val="28"/>
        </w:rPr>
        <w:t>Шемятников В. Г. // ЕВРО «Две стороны одной медали» / 1998 г.</w:t>
      </w:r>
    </w:p>
    <w:p w:rsidR="0016589F" w:rsidRDefault="0016589F">
      <w:pPr>
        <w:widowControl w:val="0"/>
        <w:numPr>
          <w:ilvl w:val="0"/>
          <w:numId w:val="12"/>
        </w:numPr>
        <w:autoSpaceDE w:val="0"/>
        <w:autoSpaceDN w:val="0"/>
        <w:adjustRightInd w:val="0"/>
        <w:spacing w:line="360" w:lineRule="auto"/>
        <w:rPr>
          <w:sz w:val="28"/>
        </w:rPr>
      </w:pPr>
      <w:r>
        <w:rPr>
          <w:sz w:val="28"/>
        </w:rPr>
        <w:t>Лесняков Г. Стратегия западноевропейской интеграции и отношение к России // Экономист / 1998, 1.</w:t>
      </w:r>
    </w:p>
    <w:p w:rsidR="0016589F" w:rsidRDefault="0016589F">
      <w:pPr>
        <w:widowControl w:val="0"/>
        <w:numPr>
          <w:ilvl w:val="0"/>
          <w:numId w:val="12"/>
        </w:numPr>
        <w:autoSpaceDE w:val="0"/>
        <w:autoSpaceDN w:val="0"/>
        <w:adjustRightInd w:val="0"/>
        <w:spacing w:line="360" w:lineRule="auto"/>
        <w:rPr>
          <w:sz w:val="28"/>
        </w:rPr>
      </w:pPr>
      <w:r>
        <w:rPr>
          <w:sz w:val="28"/>
        </w:rPr>
        <w:t xml:space="preserve">Менаев В., Шмелёв Н. Экономические отношения России и ЕС, заглядывая в </w:t>
      </w:r>
      <w:r>
        <w:rPr>
          <w:sz w:val="28"/>
          <w:lang w:val="en-US"/>
        </w:rPr>
        <w:t>XXI</w:t>
      </w:r>
      <w:r>
        <w:rPr>
          <w:sz w:val="28"/>
        </w:rPr>
        <w:t xml:space="preserve"> век // РЭЖ / 1999, 8</w:t>
      </w:r>
    </w:p>
    <w:p w:rsidR="0016589F" w:rsidRDefault="0016589F">
      <w:pPr>
        <w:widowControl w:val="0"/>
        <w:numPr>
          <w:ilvl w:val="0"/>
          <w:numId w:val="12"/>
        </w:numPr>
        <w:autoSpaceDE w:val="0"/>
        <w:autoSpaceDN w:val="0"/>
        <w:adjustRightInd w:val="0"/>
        <w:spacing w:line="360" w:lineRule="auto"/>
        <w:rPr>
          <w:sz w:val="28"/>
        </w:rPr>
      </w:pPr>
      <w:r>
        <w:rPr>
          <w:sz w:val="28"/>
        </w:rPr>
        <w:t>КОРИНФ / 2000, 39</w:t>
      </w:r>
    </w:p>
    <w:p w:rsidR="0016589F" w:rsidRDefault="0016589F">
      <w:pPr>
        <w:widowControl w:val="0"/>
        <w:numPr>
          <w:ilvl w:val="0"/>
          <w:numId w:val="12"/>
        </w:numPr>
        <w:autoSpaceDE w:val="0"/>
        <w:autoSpaceDN w:val="0"/>
        <w:adjustRightInd w:val="0"/>
        <w:spacing w:line="360" w:lineRule="auto"/>
        <w:rPr>
          <w:sz w:val="28"/>
        </w:rPr>
      </w:pPr>
      <w:r>
        <w:rPr>
          <w:sz w:val="28"/>
        </w:rPr>
        <w:t>КОРИНФ /2002, 6</w:t>
      </w:r>
    </w:p>
    <w:p w:rsidR="0016589F" w:rsidRDefault="0016589F">
      <w:pPr>
        <w:widowControl w:val="0"/>
        <w:numPr>
          <w:ilvl w:val="0"/>
          <w:numId w:val="12"/>
        </w:numPr>
        <w:autoSpaceDE w:val="0"/>
        <w:autoSpaceDN w:val="0"/>
        <w:adjustRightInd w:val="0"/>
        <w:spacing w:line="360" w:lineRule="auto"/>
        <w:rPr>
          <w:sz w:val="28"/>
        </w:rPr>
      </w:pPr>
      <w:r>
        <w:rPr>
          <w:sz w:val="28"/>
        </w:rPr>
        <w:t>КОРИНФ /2002, 7</w:t>
      </w:r>
      <w:r>
        <w:rPr>
          <w:b/>
          <w:bCs/>
          <w:sz w:val="28"/>
        </w:rPr>
        <w:t xml:space="preserve"> </w:t>
      </w:r>
      <w:bookmarkStart w:id="0" w:name="_GoBack"/>
      <w:bookmarkEnd w:id="0"/>
    </w:p>
    <w:sectPr w:rsidR="0016589F">
      <w:headerReference w:type="even" r:id="rId7"/>
      <w:headerReference w:type="default" r:id="rId8"/>
      <w:pgSz w:w="12240" w:h="15840"/>
      <w:pgMar w:top="1134" w:right="851"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89F" w:rsidRDefault="0016589F">
      <w:r>
        <w:separator/>
      </w:r>
    </w:p>
  </w:endnote>
  <w:endnote w:type="continuationSeparator" w:id="0">
    <w:p w:rsidR="0016589F" w:rsidRDefault="0016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89F" w:rsidRDefault="0016589F">
      <w:r>
        <w:separator/>
      </w:r>
    </w:p>
  </w:footnote>
  <w:footnote w:type="continuationSeparator" w:id="0">
    <w:p w:rsidR="0016589F" w:rsidRDefault="00165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89F" w:rsidRDefault="0016589F">
    <w:pPr>
      <w:pStyle w:val="a7"/>
      <w:framePr w:wrap="around" w:vAnchor="text" w:hAnchor="margin" w:xAlign="right" w:y="1"/>
      <w:rPr>
        <w:rStyle w:val="a8"/>
      </w:rPr>
    </w:pPr>
  </w:p>
  <w:p w:rsidR="0016589F" w:rsidRDefault="0016589F">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89F" w:rsidRDefault="0016589F">
    <w:pPr>
      <w:pStyle w:val="a7"/>
      <w:framePr w:wrap="around" w:vAnchor="text" w:hAnchor="margin" w:xAlign="right" w:y="1"/>
      <w:rPr>
        <w:rStyle w:val="a8"/>
      </w:rPr>
    </w:pPr>
    <w:r>
      <w:rPr>
        <w:rStyle w:val="a8"/>
        <w:noProof/>
      </w:rPr>
      <w:t>3</w:t>
    </w:r>
  </w:p>
  <w:p w:rsidR="0016589F" w:rsidRDefault="0016589F">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A6443"/>
    <w:multiLevelType w:val="hybridMultilevel"/>
    <w:tmpl w:val="43EAE3B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0B625A48"/>
    <w:multiLevelType w:val="multilevel"/>
    <w:tmpl w:val="69789E9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
    <w:nsid w:val="15092FC0"/>
    <w:multiLevelType w:val="hybridMultilevel"/>
    <w:tmpl w:val="4D5884A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26A0140F"/>
    <w:multiLevelType w:val="multilevel"/>
    <w:tmpl w:val="69789E9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
    <w:nsid w:val="30BB34EF"/>
    <w:multiLevelType w:val="multilevel"/>
    <w:tmpl w:val="D1A2C29E"/>
    <w:lvl w:ilvl="0">
      <w:start w:val="3"/>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5">
    <w:nsid w:val="345B31E6"/>
    <w:multiLevelType w:val="hybridMultilevel"/>
    <w:tmpl w:val="18B2B504"/>
    <w:lvl w:ilvl="0" w:tplc="21D654A0">
      <w:start w:val="1"/>
      <w:numFmt w:val="decimal"/>
      <w:lvlText w:val="%1."/>
      <w:lvlJc w:val="left"/>
      <w:pPr>
        <w:tabs>
          <w:tab w:val="num" w:pos="927"/>
        </w:tabs>
        <w:ind w:left="927" w:hanging="360"/>
      </w:pPr>
      <w:rPr>
        <w:rFonts w:hint="default"/>
        <w:b/>
        <w:sz w:val="3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3CDD3AB4"/>
    <w:multiLevelType w:val="multilevel"/>
    <w:tmpl w:val="8290595A"/>
    <w:lvl w:ilvl="0">
      <w:start w:val="3"/>
      <w:numFmt w:val="decimal"/>
      <w:lvlText w:val="%1."/>
      <w:lvlJc w:val="left"/>
      <w:pPr>
        <w:tabs>
          <w:tab w:val="num" w:pos="435"/>
        </w:tabs>
        <w:ind w:left="435" w:hanging="435"/>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7">
    <w:nsid w:val="3E336081"/>
    <w:multiLevelType w:val="hybridMultilevel"/>
    <w:tmpl w:val="253A978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4C063909"/>
    <w:multiLevelType w:val="multilevel"/>
    <w:tmpl w:val="A92A5BDE"/>
    <w:lvl w:ilvl="0">
      <w:start w:val="2"/>
      <w:numFmt w:val="decimal"/>
      <w:lvlText w:val="%1."/>
      <w:lvlJc w:val="left"/>
      <w:pPr>
        <w:tabs>
          <w:tab w:val="num" w:pos="780"/>
        </w:tabs>
        <w:ind w:left="780" w:hanging="780"/>
      </w:pPr>
      <w:rPr>
        <w:rFonts w:hint="default"/>
      </w:rPr>
    </w:lvl>
    <w:lvl w:ilvl="1">
      <w:start w:val="2"/>
      <w:numFmt w:val="decimal"/>
      <w:lvlText w:val="%1.%2."/>
      <w:lvlJc w:val="left"/>
      <w:pPr>
        <w:tabs>
          <w:tab w:val="num" w:pos="1347"/>
        </w:tabs>
        <w:ind w:left="1347" w:hanging="780"/>
      </w:pPr>
      <w:rPr>
        <w:rFonts w:hint="default"/>
      </w:rPr>
    </w:lvl>
    <w:lvl w:ilvl="2">
      <w:start w:val="1"/>
      <w:numFmt w:val="decimal"/>
      <w:lvlText w:val="%1.%2.%3."/>
      <w:lvlJc w:val="left"/>
      <w:pPr>
        <w:tabs>
          <w:tab w:val="num" w:pos="1914"/>
        </w:tabs>
        <w:ind w:left="1914" w:hanging="78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9">
    <w:nsid w:val="50797C77"/>
    <w:multiLevelType w:val="hybridMultilevel"/>
    <w:tmpl w:val="74FE9FD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5F951739"/>
    <w:multiLevelType w:val="hybridMultilevel"/>
    <w:tmpl w:val="10306AE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67102454"/>
    <w:multiLevelType w:val="multilevel"/>
    <w:tmpl w:val="D91C9162"/>
    <w:lvl w:ilvl="0">
      <w:start w:val="1"/>
      <w:numFmt w:val="decimal"/>
      <w:lvlText w:val="%1."/>
      <w:lvlJc w:val="left"/>
      <w:pPr>
        <w:tabs>
          <w:tab w:val="num" w:pos="570"/>
        </w:tabs>
        <w:ind w:left="570" w:hanging="570"/>
      </w:pPr>
      <w:rPr>
        <w:rFonts w:hint="default"/>
        <w:b/>
      </w:rPr>
    </w:lvl>
    <w:lvl w:ilvl="1">
      <w:start w:val="1"/>
      <w:numFmt w:val="decimal"/>
      <w:lvlText w:val="%1.%2."/>
      <w:lvlJc w:val="left"/>
      <w:pPr>
        <w:tabs>
          <w:tab w:val="num" w:pos="1287"/>
        </w:tabs>
        <w:ind w:left="1287" w:hanging="720"/>
      </w:pPr>
      <w:rPr>
        <w:rFonts w:hint="default"/>
        <w:b/>
      </w:rPr>
    </w:lvl>
    <w:lvl w:ilvl="2">
      <w:start w:val="1"/>
      <w:numFmt w:val="decimal"/>
      <w:lvlText w:val="%1.%2.%3."/>
      <w:lvlJc w:val="left"/>
      <w:pPr>
        <w:tabs>
          <w:tab w:val="num" w:pos="1854"/>
        </w:tabs>
        <w:ind w:left="1854" w:hanging="720"/>
      </w:pPr>
      <w:rPr>
        <w:rFonts w:hint="default"/>
        <w:b/>
      </w:rPr>
    </w:lvl>
    <w:lvl w:ilvl="3">
      <w:start w:val="1"/>
      <w:numFmt w:val="decimal"/>
      <w:lvlText w:val="%1.%2.%3.%4."/>
      <w:lvlJc w:val="left"/>
      <w:pPr>
        <w:tabs>
          <w:tab w:val="num" w:pos="2781"/>
        </w:tabs>
        <w:ind w:left="2781" w:hanging="1080"/>
      </w:pPr>
      <w:rPr>
        <w:rFonts w:hint="default"/>
        <w:b/>
      </w:rPr>
    </w:lvl>
    <w:lvl w:ilvl="4">
      <w:start w:val="1"/>
      <w:numFmt w:val="decimal"/>
      <w:lvlText w:val="%1.%2.%3.%4.%5."/>
      <w:lvlJc w:val="left"/>
      <w:pPr>
        <w:tabs>
          <w:tab w:val="num" w:pos="3348"/>
        </w:tabs>
        <w:ind w:left="3348" w:hanging="1080"/>
      </w:pPr>
      <w:rPr>
        <w:rFonts w:hint="default"/>
        <w:b/>
      </w:rPr>
    </w:lvl>
    <w:lvl w:ilvl="5">
      <w:start w:val="1"/>
      <w:numFmt w:val="decimal"/>
      <w:lvlText w:val="%1.%2.%3.%4.%5.%6."/>
      <w:lvlJc w:val="left"/>
      <w:pPr>
        <w:tabs>
          <w:tab w:val="num" w:pos="4275"/>
        </w:tabs>
        <w:ind w:left="4275" w:hanging="1440"/>
      </w:pPr>
      <w:rPr>
        <w:rFonts w:hint="default"/>
        <w:b/>
      </w:rPr>
    </w:lvl>
    <w:lvl w:ilvl="6">
      <w:start w:val="1"/>
      <w:numFmt w:val="decimal"/>
      <w:lvlText w:val="%1.%2.%3.%4.%5.%6.%7."/>
      <w:lvlJc w:val="left"/>
      <w:pPr>
        <w:tabs>
          <w:tab w:val="num" w:pos="5202"/>
        </w:tabs>
        <w:ind w:left="5202" w:hanging="1800"/>
      </w:pPr>
      <w:rPr>
        <w:rFonts w:hint="default"/>
        <w:b/>
      </w:rPr>
    </w:lvl>
    <w:lvl w:ilvl="7">
      <w:start w:val="1"/>
      <w:numFmt w:val="decimal"/>
      <w:lvlText w:val="%1.%2.%3.%4.%5.%6.%7.%8."/>
      <w:lvlJc w:val="left"/>
      <w:pPr>
        <w:tabs>
          <w:tab w:val="num" w:pos="5769"/>
        </w:tabs>
        <w:ind w:left="5769" w:hanging="1800"/>
      </w:pPr>
      <w:rPr>
        <w:rFonts w:hint="default"/>
        <w:b/>
      </w:rPr>
    </w:lvl>
    <w:lvl w:ilvl="8">
      <w:start w:val="1"/>
      <w:numFmt w:val="decimal"/>
      <w:lvlText w:val="%1.%2.%3.%4.%5.%6.%7.%8.%9."/>
      <w:lvlJc w:val="left"/>
      <w:pPr>
        <w:tabs>
          <w:tab w:val="num" w:pos="6696"/>
        </w:tabs>
        <w:ind w:left="6696" w:hanging="2160"/>
      </w:pPr>
      <w:rPr>
        <w:rFonts w:hint="default"/>
        <w:b/>
      </w:rPr>
    </w:lvl>
  </w:abstractNum>
  <w:abstractNum w:abstractNumId="12">
    <w:nsid w:val="75947749"/>
    <w:multiLevelType w:val="hybridMultilevel"/>
    <w:tmpl w:val="0BECA9E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2"/>
  </w:num>
  <w:num w:numId="2">
    <w:abstractNumId w:val="2"/>
  </w:num>
  <w:num w:numId="3">
    <w:abstractNumId w:val="0"/>
  </w:num>
  <w:num w:numId="4">
    <w:abstractNumId w:val="1"/>
  </w:num>
  <w:num w:numId="5">
    <w:abstractNumId w:val="3"/>
  </w:num>
  <w:num w:numId="6">
    <w:abstractNumId w:val="4"/>
  </w:num>
  <w:num w:numId="7">
    <w:abstractNumId w:val="8"/>
  </w:num>
  <w:num w:numId="8">
    <w:abstractNumId w:val="10"/>
  </w:num>
  <w:num w:numId="9">
    <w:abstractNumId w:val="7"/>
  </w:num>
  <w:num w:numId="10">
    <w:abstractNumId w:val="9"/>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738E"/>
    <w:rsid w:val="0016589F"/>
    <w:rsid w:val="002D779E"/>
    <w:rsid w:val="00405F91"/>
    <w:rsid w:val="006F73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o:shapelayout v:ext="edit">
      <o:idmap v:ext="edit" data="1"/>
    </o:shapelayout>
  </w:shapeDefaults>
  <w:decimalSymbol w:val=","/>
  <w:listSeparator w:val=";"/>
  <w15:chartTrackingRefBased/>
  <w15:docId w15:val="{35D4E518-C55D-46F6-A50B-DCC729FB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spacing w:line="360" w:lineRule="auto"/>
      <w:ind w:firstLine="567"/>
      <w:outlineLvl w:val="0"/>
    </w:pPr>
    <w:rPr>
      <w:sz w:val="28"/>
    </w:rPr>
  </w:style>
  <w:style w:type="paragraph" w:styleId="2">
    <w:name w:val="heading 2"/>
    <w:basedOn w:val="a"/>
    <w:next w:val="a"/>
    <w:qFormat/>
    <w:pPr>
      <w:keepNext/>
      <w:widowControl w:val="0"/>
      <w:autoSpaceDE w:val="0"/>
      <w:autoSpaceDN w:val="0"/>
      <w:adjustRightInd w:val="0"/>
      <w:spacing w:line="360" w:lineRule="auto"/>
      <w:ind w:left="567"/>
      <w:jc w:val="both"/>
      <w:outlineLvl w:val="1"/>
    </w:pPr>
    <w:rPr>
      <w:sz w:val="28"/>
    </w:rPr>
  </w:style>
  <w:style w:type="paragraph" w:styleId="3">
    <w:name w:val="heading 3"/>
    <w:basedOn w:val="a"/>
    <w:next w:val="a"/>
    <w:qFormat/>
    <w:pPr>
      <w:keepNext/>
      <w:widowControl w:val="0"/>
      <w:autoSpaceDE w:val="0"/>
      <w:autoSpaceDN w:val="0"/>
      <w:adjustRightInd w:val="0"/>
      <w:spacing w:line="360" w:lineRule="auto"/>
      <w:ind w:firstLine="567"/>
      <w:jc w:val="center"/>
      <w:outlineLvl w:val="2"/>
    </w:pPr>
    <w:rPr>
      <w:b/>
      <w:bCs/>
      <w:sz w:val="32"/>
    </w:rPr>
  </w:style>
  <w:style w:type="paragraph" w:styleId="4">
    <w:name w:val="heading 4"/>
    <w:basedOn w:val="a"/>
    <w:next w:val="a"/>
    <w:qFormat/>
    <w:pPr>
      <w:keepNext/>
      <w:widowControl w:val="0"/>
      <w:autoSpaceDE w:val="0"/>
      <w:autoSpaceDN w:val="0"/>
      <w:adjustRightInd w:val="0"/>
      <w:spacing w:line="360" w:lineRule="auto"/>
      <w:ind w:firstLine="567"/>
      <w:jc w:val="both"/>
      <w:outlineLvl w:val="3"/>
    </w:pPr>
    <w:rPr>
      <w:b/>
      <w:bCs/>
      <w:sz w:val="28"/>
    </w:rPr>
  </w:style>
  <w:style w:type="paragraph" w:styleId="5">
    <w:name w:val="heading 5"/>
    <w:basedOn w:val="a"/>
    <w:next w:val="a"/>
    <w:qFormat/>
    <w:pPr>
      <w:keepNext/>
      <w:widowControl w:val="0"/>
      <w:autoSpaceDE w:val="0"/>
      <w:autoSpaceDN w:val="0"/>
      <w:adjustRightInd w:val="0"/>
      <w:spacing w:line="360" w:lineRule="auto"/>
      <w:ind w:firstLine="567"/>
      <w:jc w:val="both"/>
      <w:outlineLvl w:val="4"/>
    </w:pPr>
    <w:rPr>
      <w:b/>
      <w:bCs/>
      <w:i/>
      <w:iCs/>
      <w:sz w:val="28"/>
    </w:rPr>
  </w:style>
  <w:style w:type="paragraph" w:styleId="6">
    <w:name w:val="heading 6"/>
    <w:basedOn w:val="a"/>
    <w:next w:val="a"/>
    <w:qFormat/>
    <w:pPr>
      <w:keepNext/>
      <w:spacing w:line="360" w:lineRule="auto"/>
      <w:ind w:firstLine="567"/>
      <w:jc w:val="both"/>
      <w:outlineLvl w:val="5"/>
    </w:pPr>
    <w:rPr>
      <w:b/>
      <w:bCs/>
      <w:sz w:val="32"/>
      <w:szCs w:val="18"/>
    </w:rPr>
  </w:style>
  <w:style w:type="paragraph" w:styleId="7">
    <w:name w:val="heading 7"/>
    <w:basedOn w:val="a"/>
    <w:next w:val="a"/>
    <w:qFormat/>
    <w:pPr>
      <w:keepNext/>
      <w:spacing w:before="360" w:line="360" w:lineRule="auto"/>
      <w:ind w:left="1276" w:hanging="709"/>
      <w:jc w:val="both"/>
      <w:outlineLvl w:val="6"/>
    </w:pPr>
    <w:rPr>
      <w:sz w:val="28"/>
    </w:rPr>
  </w:style>
  <w:style w:type="paragraph" w:styleId="8">
    <w:name w:val="heading 8"/>
    <w:basedOn w:val="a"/>
    <w:next w:val="a"/>
    <w:qFormat/>
    <w:pPr>
      <w:keepNext/>
      <w:widowControl w:val="0"/>
      <w:autoSpaceDE w:val="0"/>
      <w:autoSpaceDN w:val="0"/>
      <w:adjustRightInd w:val="0"/>
      <w:spacing w:line="360" w:lineRule="auto"/>
      <w:ind w:firstLine="567"/>
      <w:jc w:val="both"/>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autoSpaceDE w:val="0"/>
      <w:autoSpaceDN w:val="0"/>
      <w:adjustRightInd w:val="0"/>
      <w:spacing w:line="360" w:lineRule="auto"/>
      <w:ind w:firstLine="567"/>
    </w:pPr>
    <w:rPr>
      <w:sz w:val="28"/>
    </w:rPr>
  </w:style>
  <w:style w:type="paragraph" w:styleId="20">
    <w:name w:val="Body Text Indent 2"/>
    <w:basedOn w:val="a"/>
    <w:semiHidden/>
    <w:pPr>
      <w:spacing w:line="360" w:lineRule="auto"/>
      <w:ind w:firstLine="567"/>
    </w:pPr>
  </w:style>
  <w:style w:type="paragraph" w:styleId="a4">
    <w:name w:val="Block Text"/>
    <w:basedOn w:val="a"/>
    <w:semiHidden/>
    <w:pPr>
      <w:spacing w:line="360" w:lineRule="auto"/>
      <w:ind w:left="680" w:right="400" w:firstLine="29"/>
      <w:jc w:val="both"/>
    </w:pPr>
    <w:rPr>
      <w:b/>
      <w:bCs/>
      <w:sz w:val="28"/>
      <w:szCs w:val="22"/>
    </w:rPr>
  </w:style>
  <w:style w:type="paragraph" w:styleId="30">
    <w:name w:val="Body Text Indent 3"/>
    <w:basedOn w:val="a"/>
    <w:semiHidden/>
    <w:pPr>
      <w:widowControl w:val="0"/>
      <w:autoSpaceDE w:val="0"/>
      <w:autoSpaceDN w:val="0"/>
      <w:adjustRightInd w:val="0"/>
      <w:spacing w:line="360" w:lineRule="auto"/>
      <w:ind w:left="2127" w:hanging="1560"/>
      <w:jc w:val="both"/>
    </w:pPr>
    <w:rPr>
      <w:sz w:val="28"/>
    </w:rPr>
  </w:style>
  <w:style w:type="paragraph" w:styleId="a5">
    <w:name w:val="Body Text"/>
    <w:basedOn w:val="a"/>
    <w:semiHidden/>
    <w:pPr>
      <w:jc w:val="center"/>
    </w:pPr>
  </w:style>
  <w:style w:type="paragraph" w:styleId="a6">
    <w:name w:val="Title"/>
    <w:basedOn w:val="a"/>
    <w:qFormat/>
    <w:pPr>
      <w:jc w:val="center"/>
    </w:pPr>
    <w:rPr>
      <w:sz w:val="28"/>
    </w:rPr>
  </w:style>
  <w:style w:type="paragraph" w:styleId="a7">
    <w:name w:val="header"/>
    <w:basedOn w:val="a"/>
    <w:semiHidden/>
    <w:pPr>
      <w:tabs>
        <w:tab w:val="center" w:pos="4677"/>
        <w:tab w:val="right" w:pos="9355"/>
      </w:tabs>
    </w:pPr>
  </w:style>
  <w:style w:type="character" w:styleId="a8">
    <w:name w:val="page number"/>
    <w:basedOn w:val="a0"/>
    <w:semiHidden/>
  </w:style>
  <w:style w:type="paragraph" w:styleId="a9">
    <w:name w:val="Document Map"/>
    <w:basedOn w:val="a"/>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7602</Words>
  <Characters>43333</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&lt;инистерствоРMкономическогоР@азвитияР8РBорговлиР ФЍ</vt:lpstr>
    </vt:vector>
  </TitlesOfParts>
  <Company>2</Company>
  <LinksUpToDate>false</LinksUpToDate>
  <CharactersWithSpaces>50834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&lt;инистерствоРMкономическогоР@азвитияР8РBорговлиР ФЍ</dc:title>
  <dc:subject/>
  <dc:creator>1</dc:creator>
  <cp:keywords/>
  <dc:description/>
  <cp:lastModifiedBy>admin</cp:lastModifiedBy>
  <cp:revision>2</cp:revision>
  <cp:lastPrinted>2002-12-16T19:00:00Z</cp:lastPrinted>
  <dcterms:created xsi:type="dcterms:W3CDTF">2014-02-07T10:53:00Z</dcterms:created>
  <dcterms:modified xsi:type="dcterms:W3CDTF">2014-02-07T10:53:00Z</dcterms:modified>
</cp:coreProperties>
</file>