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0F6D" w:rsidRDefault="00560F6D" w:rsidP="00F03CFD">
      <w:pPr>
        <w:jc w:val="center"/>
        <w:rPr>
          <w:rFonts w:ascii="Times New Roman" w:hAnsi="Times New Roman" w:cs="Times New Roman"/>
          <w:b/>
          <w:sz w:val="28"/>
          <w:szCs w:val="28"/>
        </w:rPr>
      </w:pPr>
    </w:p>
    <w:p w:rsidR="00862C0E" w:rsidRDefault="00862C0E" w:rsidP="00F03CFD">
      <w:pPr>
        <w:jc w:val="center"/>
        <w:rPr>
          <w:rFonts w:ascii="Times New Roman" w:hAnsi="Times New Roman" w:cs="Times New Roman"/>
          <w:b/>
          <w:sz w:val="28"/>
          <w:szCs w:val="28"/>
        </w:rPr>
      </w:pPr>
      <w:r w:rsidRPr="00862C0E">
        <w:rPr>
          <w:rFonts w:ascii="Times New Roman" w:hAnsi="Times New Roman" w:cs="Times New Roman"/>
          <w:b/>
          <w:sz w:val="28"/>
          <w:szCs w:val="28"/>
        </w:rPr>
        <w:t>Содержание</w:t>
      </w:r>
    </w:p>
    <w:p w:rsidR="00862C0E" w:rsidRDefault="00862C0E" w:rsidP="00862C0E">
      <w:pPr>
        <w:jc w:val="center"/>
        <w:rPr>
          <w:rFonts w:ascii="Times New Roman" w:hAnsi="Times New Roman" w:cs="Times New Roman"/>
          <w:b/>
          <w:sz w:val="28"/>
          <w:szCs w:val="28"/>
        </w:rPr>
      </w:pPr>
    </w:p>
    <w:p w:rsidR="00862C0E" w:rsidRPr="00862C0E" w:rsidRDefault="00862C0E" w:rsidP="00862C0E">
      <w:pPr>
        <w:jc w:val="center"/>
        <w:rPr>
          <w:rFonts w:ascii="Times New Roman" w:hAnsi="Times New Roman" w:cs="Times New Roman"/>
          <w:b/>
          <w:sz w:val="28"/>
          <w:szCs w:val="28"/>
        </w:rPr>
      </w:pPr>
    </w:p>
    <w:p w:rsidR="00862C0E" w:rsidRPr="00862C0E" w:rsidRDefault="00862C0E" w:rsidP="00862C0E">
      <w:pPr>
        <w:pStyle w:val="10"/>
        <w:tabs>
          <w:tab w:val="right" w:leader="dot" w:pos="9345"/>
        </w:tabs>
        <w:spacing w:after="0" w:line="360" w:lineRule="auto"/>
        <w:rPr>
          <w:rFonts w:ascii="Times New Roman" w:hAnsi="Times New Roman" w:cs="Times New Roman"/>
          <w:noProof/>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TOC \o "1-3" \h \z \u </w:instrText>
      </w:r>
      <w:r>
        <w:rPr>
          <w:rFonts w:ascii="Times New Roman" w:hAnsi="Times New Roman" w:cs="Times New Roman"/>
          <w:sz w:val="28"/>
          <w:szCs w:val="28"/>
        </w:rPr>
        <w:fldChar w:fldCharType="separate"/>
      </w:r>
      <w:hyperlink w:anchor="_Toc285722667" w:history="1">
        <w:r w:rsidRPr="00862C0E">
          <w:rPr>
            <w:rStyle w:val="a3"/>
            <w:rFonts w:ascii="Times New Roman" w:hAnsi="Times New Roman" w:cs="Times New Roman"/>
            <w:noProof/>
            <w:sz w:val="28"/>
            <w:szCs w:val="28"/>
          </w:rPr>
          <w:t>Введение</w:t>
        </w:r>
        <w:r w:rsidRPr="00862C0E">
          <w:rPr>
            <w:rFonts w:ascii="Times New Roman" w:hAnsi="Times New Roman" w:cs="Times New Roman"/>
            <w:noProof/>
            <w:webHidden/>
            <w:sz w:val="28"/>
            <w:szCs w:val="28"/>
          </w:rPr>
          <w:tab/>
        </w:r>
        <w:r w:rsidRPr="00862C0E">
          <w:rPr>
            <w:rFonts w:ascii="Times New Roman" w:hAnsi="Times New Roman" w:cs="Times New Roman"/>
            <w:noProof/>
            <w:webHidden/>
            <w:sz w:val="28"/>
            <w:szCs w:val="28"/>
          </w:rPr>
          <w:fldChar w:fldCharType="begin"/>
        </w:r>
        <w:r w:rsidRPr="00862C0E">
          <w:rPr>
            <w:rFonts w:ascii="Times New Roman" w:hAnsi="Times New Roman" w:cs="Times New Roman"/>
            <w:noProof/>
            <w:webHidden/>
            <w:sz w:val="28"/>
            <w:szCs w:val="28"/>
          </w:rPr>
          <w:instrText xml:space="preserve"> PAGEREF _Toc285722667 \h </w:instrText>
        </w:r>
        <w:r w:rsidRPr="00862C0E">
          <w:rPr>
            <w:rFonts w:ascii="Times New Roman" w:hAnsi="Times New Roman" w:cs="Times New Roman"/>
            <w:noProof/>
            <w:webHidden/>
            <w:sz w:val="28"/>
            <w:szCs w:val="28"/>
          </w:rPr>
        </w:r>
        <w:r w:rsidRPr="00862C0E">
          <w:rPr>
            <w:rFonts w:ascii="Times New Roman" w:hAnsi="Times New Roman" w:cs="Times New Roman"/>
            <w:noProof/>
            <w:webHidden/>
            <w:sz w:val="28"/>
            <w:szCs w:val="28"/>
          </w:rPr>
          <w:fldChar w:fldCharType="separate"/>
        </w:r>
        <w:r w:rsidR="001A25F7">
          <w:rPr>
            <w:rFonts w:ascii="Times New Roman" w:hAnsi="Times New Roman" w:cs="Times New Roman"/>
            <w:noProof/>
            <w:webHidden/>
            <w:sz w:val="28"/>
            <w:szCs w:val="28"/>
          </w:rPr>
          <w:t>3</w:t>
        </w:r>
        <w:r w:rsidRPr="00862C0E">
          <w:rPr>
            <w:rFonts w:ascii="Times New Roman" w:hAnsi="Times New Roman" w:cs="Times New Roman"/>
            <w:noProof/>
            <w:webHidden/>
            <w:sz w:val="28"/>
            <w:szCs w:val="28"/>
          </w:rPr>
          <w:fldChar w:fldCharType="end"/>
        </w:r>
      </w:hyperlink>
    </w:p>
    <w:p w:rsidR="00862C0E" w:rsidRPr="00862C0E" w:rsidRDefault="001F36F4" w:rsidP="00862C0E">
      <w:pPr>
        <w:pStyle w:val="10"/>
        <w:tabs>
          <w:tab w:val="right" w:leader="dot" w:pos="9345"/>
        </w:tabs>
        <w:spacing w:after="0" w:line="360" w:lineRule="auto"/>
        <w:rPr>
          <w:rFonts w:ascii="Times New Roman" w:hAnsi="Times New Roman" w:cs="Times New Roman"/>
          <w:noProof/>
          <w:sz w:val="28"/>
          <w:szCs w:val="28"/>
        </w:rPr>
      </w:pPr>
      <w:hyperlink w:anchor="_Toc285722668" w:history="1">
        <w:r w:rsidR="00862C0E" w:rsidRPr="00862C0E">
          <w:rPr>
            <w:rStyle w:val="a3"/>
            <w:rFonts w:ascii="Times New Roman" w:hAnsi="Times New Roman" w:cs="Times New Roman"/>
            <w:noProof/>
            <w:sz w:val="28"/>
            <w:szCs w:val="28"/>
          </w:rPr>
          <w:t>1. Формирование учетной политики предприятия.</w:t>
        </w:r>
        <w:r w:rsidR="00862C0E" w:rsidRPr="00862C0E">
          <w:rPr>
            <w:rFonts w:ascii="Times New Roman" w:hAnsi="Times New Roman" w:cs="Times New Roman"/>
            <w:noProof/>
            <w:webHidden/>
            <w:sz w:val="28"/>
            <w:szCs w:val="28"/>
          </w:rPr>
          <w:tab/>
        </w:r>
        <w:r w:rsidR="00862C0E" w:rsidRPr="00862C0E">
          <w:rPr>
            <w:rFonts w:ascii="Times New Roman" w:hAnsi="Times New Roman" w:cs="Times New Roman"/>
            <w:noProof/>
            <w:webHidden/>
            <w:sz w:val="28"/>
            <w:szCs w:val="28"/>
          </w:rPr>
          <w:fldChar w:fldCharType="begin"/>
        </w:r>
        <w:r w:rsidR="00862C0E" w:rsidRPr="00862C0E">
          <w:rPr>
            <w:rFonts w:ascii="Times New Roman" w:hAnsi="Times New Roman" w:cs="Times New Roman"/>
            <w:noProof/>
            <w:webHidden/>
            <w:sz w:val="28"/>
            <w:szCs w:val="28"/>
          </w:rPr>
          <w:instrText xml:space="preserve"> PAGEREF _Toc285722668 \h </w:instrText>
        </w:r>
        <w:r w:rsidR="00862C0E" w:rsidRPr="00862C0E">
          <w:rPr>
            <w:rFonts w:ascii="Times New Roman" w:hAnsi="Times New Roman" w:cs="Times New Roman"/>
            <w:noProof/>
            <w:webHidden/>
            <w:sz w:val="28"/>
            <w:szCs w:val="28"/>
          </w:rPr>
        </w:r>
        <w:r w:rsidR="00862C0E" w:rsidRPr="00862C0E">
          <w:rPr>
            <w:rFonts w:ascii="Times New Roman" w:hAnsi="Times New Roman" w:cs="Times New Roman"/>
            <w:noProof/>
            <w:webHidden/>
            <w:sz w:val="28"/>
            <w:szCs w:val="28"/>
          </w:rPr>
          <w:fldChar w:fldCharType="separate"/>
        </w:r>
        <w:r w:rsidR="001A25F7">
          <w:rPr>
            <w:rFonts w:ascii="Times New Roman" w:hAnsi="Times New Roman" w:cs="Times New Roman"/>
            <w:noProof/>
            <w:webHidden/>
            <w:sz w:val="28"/>
            <w:szCs w:val="28"/>
          </w:rPr>
          <w:t>4</w:t>
        </w:r>
        <w:r w:rsidR="00862C0E" w:rsidRPr="00862C0E">
          <w:rPr>
            <w:rFonts w:ascii="Times New Roman" w:hAnsi="Times New Roman" w:cs="Times New Roman"/>
            <w:noProof/>
            <w:webHidden/>
            <w:sz w:val="28"/>
            <w:szCs w:val="28"/>
          </w:rPr>
          <w:fldChar w:fldCharType="end"/>
        </w:r>
      </w:hyperlink>
    </w:p>
    <w:p w:rsidR="00862C0E" w:rsidRPr="00862C0E" w:rsidRDefault="001F36F4" w:rsidP="00862C0E">
      <w:pPr>
        <w:pStyle w:val="10"/>
        <w:tabs>
          <w:tab w:val="right" w:leader="dot" w:pos="9345"/>
        </w:tabs>
        <w:spacing w:after="0" w:line="360" w:lineRule="auto"/>
        <w:rPr>
          <w:rFonts w:ascii="Times New Roman" w:hAnsi="Times New Roman" w:cs="Times New Roman"/>
          <w:noProof/>
          <w:sz w:val="28"/>
          <w:szCs w:val="28"/>
        </w:rPr>
      </w:pPr>
      <w:hyperlink w:anchor="_Toc285722669" w:history="1">
        <w:r w:rsidR="00862C0E" w:rsidRPr="00862C0E">
          <w:rPr>
            <w:rStyle w:val="a3"/>
            <w:rFonts w:ascii="Times New Roman" w:hAnsi="Times New Roman" w:cs="Times New Roman"/>
            <w:noProof/>
            <w:sz w:val="28"/>
            <w:szCs w:val="28"/>
          </w:rPr>
          <w:t>2. Документооборот – элемент учетной политики.</w:t>
        </w:r>
        <w:r w:rsidR="00862C0E" w:rsidRPr="00862C0E">
          <w:rPr>
            <w:rFonts w:ascii="Times New Roman" w:hAnsi="Times New Roman" w:cs="Times New Roman"/>
            <w:noProof/>
            <w:webHidden/>
            <w:sz w:val="28"/>
            <w:szCs w:val="28"/>
          </w:rPr>
          <w:tab/>
        </w:r>
        <w:r w:rsidR="00862C0E" w:rsidRPr="00862C0E">
          <w:rPr>
            <w:rFonts w:ascii="Times New Roman" w:hAnsi="Times New Roman" w:cs="Times New Roman"/>
            <w:noProof/>
            <w:webHidden/>
            <w:sz w:val="28"/>
            <w:szCs w:val="28"/>
          </w:rPr>
          <w:fldChar w:fldCharType="begin"/>
        </w:r>
        <w:r w:rsidR="00862C0E" w:rsidRPr="00862C0E">
          <w:rPr>
            <w:rFonts w:ascii="Times New Roman" w:hAnsi="Times New Roman" w:cs="Times New Roman"/>
            <w:noProof/>
            <w:webHidden/>
            <w:sz w:val="28"/>
            <w:szCs w:val="28"/>
          </w:rPr>
          <w:instrText xml:space="preserve"> PAGEREF _Toc285722669 \h </w:instrText>
        </w:r>
        <w:r w:rsidR="00862C0E" w:rsidRPr="00862C0E">
          <w:rPr>
            <w:rFonts w:ascii="Times New Roman" w:hAnsi="Times New Roman" w:cs="Times New Roman"/>
            <w:noProof/>
            <w:webHidden/>
            <w:sz w:val="28"/>
            <w:szCs w:val="28"/>
          </w:rPr>
        </w:r>
        <w:r w:rsidR="00862C0E" w:rsidRPr="00862C0E">
          <w:rPr>
            <w:rFonts w:ascii="Times New Roman" w:hAnsi="Times New Roman" w:cs="Times New Roman"/>
            <w:noProof/>
            <w:webHidden/>
            <w:sz w:val="28"/>
            <w:szCs w:val="28"/>
          </w:rPr>
          <w:fldChar w:fldCharType="separate"/>
        </w:r>
        <w:r w:rsidR="001A25F7">
          <w:rPr>
            <w:rFonts w:ascii="Times New Roman" w:hAnsi="Times New Roman" w:cs="Times New Roman"/>
            <w:noProof/>
            <w:webHidden/>
            <w:sz w:val="28"/>
            <w:szCs w:val="28"/>
          </w:rPr>
          <w:t>8</w:t>
        </w:r>
        <w:r w:rsidR="00862C0E" w:rsidRPr="00862C0E">
          <w:rPr>
            <w:rFonts w:ascii="Times New Roman" w:hAnsi="Times New Roman" w:cs="Times New Roman"/>
            <w:noProof/>
            <w:webHidden/>
            <w:sz w:val="28"/>
            <w:szCs w:val="28"/>
          </w:rPr>
          <w:fldChar w:fldCharType="end"/>
        </w:r>
      </w:hyperlink>
    </w:p>
    <w:p w:rsidR="00862C0E" w:rsidRPr="00862C0E" w:rsidRDefault="001F36F4" w:rsidP="00862C0E">
      <w:pPr>
        <w:pStyle w:val="20"/>
        <w:tabs>
          <w:tab w:val="right" w:leader="dot" w:pos="9345"/>
        </w:tabs>
        <w:spacing w:after="0" w:line="360" w:lineRule="auto"/>
        <w:ind w:left="0"/>
        <w:rPr>
          <w:rFonts w:ascii="Times New Roman" w:hAnsi="Times New Roman" w:cs="Times New Roman"/>
          <w:noProof/>
          <w:sz w:val="28"/>
          <w:szCs w:val="28"/>
        </w:rPr>
      </w:pPr>
      <w:hyperlink w:anchor="_Toc285722670" w:history="1">
        <w:r w:rsidR="00862C0E" w:rsidRPr="00862C0E">
          <w:rPr>
            <w:rStyle w:val="a3"/>
            <w:rFonts w:ascii="Times New Roman" w:hAnsi="Times New Roman" w:cs="Times New Roman"/>
            <w:noProof/>
            <w:sz w:val="28"/>
            <w:szCs w:val="28"/>
          </w:rPr>
          <w:t>2.1. Первичные бухгалтерские документы.</w:t>
        </w:r>
        <w:r w:rsidR="00862C0E" w:rsidRPr="00862C0E">
          <w:rPr>
            <w:rFonts w:ascii="Times New Roman" w:hAnsi="Times New Roman" w:cs="Times New Roman"/>
            <w:noProof/>
            <w:webHidden/>
            <w:sz w:val="28"/>
            <w:szCs w:val="28"/>
          </w:rPr>
          <w:tab/>
        </w:r>
        <w:r w:rsidR="00862C0E" w:rsidRPr="00862C0E">
          <w:rPr>
            <w:rFonts w:ascii="Times New Roman" w:hAnsi="Times New Roman" w:cs="Times New Roman"/>
            <w:noProof/>
            <w:webHidden/>
            <w:sz w:val="28"/>
            <w:szCs w:val="28"/>
          </w:rPr>
          <w:fldChar w:fldCharType="begin"/>
        </w:r>
        <w:r w:rsidR="00862C0E" w:rsidRPr="00862C0E">
          <w:rPr>
            <w:rFonts w:ascii="Times New Roman" w:hAnsi="Times New Roman" w:cs="Times New Roman"/>
            <w:noProof/>
            <w:webHidden/>
            <w:sz w:val="28"/>
            <w:szCs w:val="28"/>
          </w:rPr>
          <w:instrText xml:space="preserve"> PAGEREF _Toc285722670 \h </w:instrText>
        </w:r>
        <w:r w:rsidR="00862C0E" w:rsidRPr="00862C0E">
          <w:rPr>
            <w:rFonts w:ascii="Times New Roman" w:hAnsi="Times New Roman" w:cs="Times New Roman"/>
            <w:noProof/>
            <w:webHidden/>
            <w:sz w:val="28"/>
            <w:szCs w:val="28"/>
          </w:rPr>
        </w:r>
        <w:r w:rsidR="00862C0E" w:rsidRPr="00862C0E">
          <w:rPr>
            <w:rFonts w:ascii="Times New Roman" w:hAnsi="Times New Roman" w:cs="Times New Roman"/>
            <w:noProof/>
            <w:webHidden/>
            <w:sz w:val="28"/>
            <w:szCs w:val="28"/>
          </w:rPr>
          <w:fldChar w:fldCharType="separate"/>
        </w:r>
        <w:r w:rsidR="001A25F7">
          <w:rPr>
            <w:rFonts w:ascii="Times New Roman" w:hAnsi="Times New Roman" w:cs="Times New Roman"/>
            <w:noProof/>
            <w:webHidden/>
            <w:sz w:val="28"/>
            <w:szCs w:val="28"/>
          </w:rPr>
          <w:t>9</w:t>
        </w:r>
        <w:r w:rsidR="00862C0E" w:rsidRPr="00862C0E">
          <w:rPr>
            <w:rFonts w:ascii="Times New Roman" w:hAnsi="Times New Roman" w:cs="Times New Roman"/>
            <w:noProof/>
            <w:webHidden/>
            <w:sz w:val="28"/>
            <w:szCs w:val="28"/>
          </w:rPr>
          <w:fldChar w:fldCharType="end"/>
        </w:r>
      </w:hyperlink>
    </w:p>
    <w:p w:rsidR="00862C0E" w:rsidRPr="00862C0E" w:rsidRDefault="001F36F4" w:rsidP="00862C0E">
      <w:pPr>
        <w:pStyle w:val="20"/>
        <w:tabs>
          <w:tab w:val="right" w:leader="dot" w:pos="9345"/>
        </w:tabs>
        <w:spacing w:after="0" w:line="360" w:lineRule="auto"/>
        <w:ind w:left="0"/>
        <w:rPr>
          <w:rFonts w:ascii="Times New Roman" w:hAnsi="Times New Roman" w:cs="Times New Roman"/>
          <w:noProof/>
          <w:sz w:val="28"/>
          <w:szCs w:val="28"/>
        </w:rPr>
      </w:pPr>
      <w:hyperlink w:anchor="_Toc285722671" w:history="1">
        <w:r w:rsidR="00862C0E" w:rsidRPr="00862C0E">
          <w:rPr>
            <w:rStyle w:val="a3"/>
            <w:rFonts w:ascii="Times New Roman" w:hAnsi="Times New Roman" w:cs="Times New Roman"/>
            <w:noProof/>
            <w:sz w:val="28"/>
            <w:szCs w:val="28"/>
          </w:rPr>
          <w:t>2.2. Регистры бухгалтерского и налогового учета.</w:t>
        </w:r>
        <w:r w:rsidR="00862C0E" w:rsidRPr="00862C0E">
          <w:rPr>
            <w:rFonts w:ascii="Times New Roman" w:hAnsi="Times New Roman" w:cs="Times New Roman"/>
            <w:noProof/>
            <w:webHidden/>
            <w:sz w:val="28"/>
            <w:szCs w:val="28"/>
          </w:rPr>
          <w:tab/>
        </w:r>
        <w:r w:rsidR="00862C0E" w:rsidRPr="00862C0E">
          <w:rPr>
            <w:rFonts w:ascii="Times New Roman" w:hAnsi="Times New Roman" w:cs="Times New Roman"/>
            <w:noProof/>
            <w:webHidden/>
            <w:sz w:val="28"/>
            <w:szCs w:val="28"/>
          </w:rPr>
          <w:fldChar w:fldCharType="begin"/>
        </w:r>
        <w:r w:rsidR="00862C0E" w:rsidRPr="00862C0E">
          <w:rPr>
            <w:rFonts w:ascii="Times New Roman" w:hAnsi="Times New Roman" w:cs="Times New Roman"/>
            <w:noProof/>
            <w:webHidden/>
            <w:sz w:val="28"/>
            <w:szCs w:val="28"/>
          </w:rPr>
          <w:instrText xml:space="preserve"> PAGEREF _Toc285722671 \h </w:instrText>
        </w:r>
        <w:r w:rsidR="00862C0E" w:rsidRPr="00862C0E">
          <w:rPr>
            <w:rFonts w:ascii="Times New Roman" w:hAnsi="Times New Roman" w:cs="Times New Roman"/>
            <w:noProof/>
            <w:webHidden/>
            <w:sz w:val="28"/>
            <w:szCs w:val="28"/>
          </w:rPr>
        </w:r>
        <w:r w:rsidR="00862C0E" w:rsidRPr="00862C0E">
          <w:rPr>
            <w:rFonts w:ascii="Times New Roman" w:hAnsi="Times New Roman" w:cs="Times New Roman"/>
            <w:noProof/>
            <w:webHidden/>
            <w:sz w:val="28"/>
            <w:szCs w:val="28"/>
          </w:rPr>
          <w:fldChar w:fldCharType="separate"/>
        </w:r>
        <w:r w:rsidR="001A25F7">
          <w:rPr>
            <w:rFonts w:ascii="Times New Roman" w:hAnsi="Times New Roman" w:cs="Times New Roman"/>
            <w:noProof/>
            <w:webHidden/>
            <w:sz w:val="28"/>
            <w:szCs w:val="28"/>
          </w:rPr>
          <w:t>10</w:t>
        </w:r>
        <w:r w:rsidR="00862C0E" w:rsidRPr="00862C0E">
          <w:rPr>
            <w:rFonts w:ascii="Times New Roman" w:hAnsi="Times New Roman" w:cs="Times New Roman"/>
            <w:noProof/>
            <w:webHidden/>
            <w:sz w:val="28"/>
            <w:szCs w:val="28"/>
          </w:rPr>
          <w:fldChar w:fldCharType="end"/>
        </w:r>
      </w:hyperlink>
    </w:p>
    <w:p w:rsidR="00862C0E" w:rsidRPr="00862C0E" w:rsidRDefault="001F36F4" w:rsidP="00862C0E">
      <w:pPr>
        <w:pStyle w:val="20"/>
        <w:tabs>
          <w:tab w:val="right" w:leader="dot" w:pos="9345"/>
        </w:tabs>
        <w:spacing w:after="0" w:line="360" w:lineRule="auto"/>
        <w:ind w:left="0"/>
        <w:rPr>
          <w:rFonts w:ascii="Times New Roman" w:hAnsi="Times New Roman" w:cs="Times New Roman"/>
          <w:noProof/>
          <w:sz w:val="28"/>
          <w:szCs w:val="28"/>
        </w:rPr>
      </w:pPr>
      <w:hyperlink w:anchor="_Toc285722672" w:history="1">
        <w:r w:rsidR="00862C0E" w:rsidRPr="00862C0E">
          <w:rPr>
            <w:rStyle w:val="a3"/>
            <w:rFonts w:ascii="Times New Roman" w:hAnsi="Times New Roman" w:cs="Times New Roman"/>
            <w:noProof/>
            <w:sz w:val="28"/>
            <w:szCs w:val="28"/>
          </w:rPr>
          <w:t>2.3. Отчетные документы.</w:t>
        </w:r>
        <w:r w:rsidR="00862C0E" w:rsidRPr="00862C0E">
          <w:rPr>
            <w:rFonts w:ascii="Times New Roman" w:hAnsi="Times New Roman" w:cs="Times New Roman"/>
            <w:noProof/>
            <w:webHidden/>
            <w:sz w:val="28"/>
            <w:szCs w:val="28"/>
          </w:rPr>
          <w:tab/>
        </w:r>
        <w:r w:rsidR="00862C0E" w:rsidRPr="00862C0E">
          <w:rPr>
            <w:rFonts w:ascii="Times New Roman" w:hAnsi="Times New Roman" w:cs="Times New Roman"/>
            <w:noProof/>
            <w:webHidden/>
            <w:sz w:val="28"/>
            <w:szCs w:val="28"/>
          </w:rPr>
          <w:fldChar w:fldCharType="begin"/>
        </w:r>
        <w:r w:rsidR="00862C0E" w:rsidRPr="00862C0E">
          <w:rPr>
            <w:rFonts w:ascii="Times New Roman" w:hAnsi="Times New Roman" w:cs="Times New Roman"/>
            <w:noProof/>
            <w:webHidden/>
            <w:sz w:val="28"/>
            <w:szCs w:val="28"/>
          </w:rPr>
          <w:instrText xml:space="preserve"> PAGEREF _Toc285722672 \h </w:instrText>
        </w:r>
        <w:r w:rsidR="00862C0E" w:rsidRPr="00862C0E">
          <w:rPr>
            <w:rFonts w:ascii="Times New Roman" w:hAnsi="Times New Roman" w:cs="Times New Roman"/>
            <w:noProof/>
            <w:webHidden/>
            <w:sz w:val="28"/>
            <w:szCs w:val="28"/>
          </w:rPr>
        </w:r>
        <w:r w:rsidR="00862C0E" w:rsidRPr="00862C0E">
          <w:rPr>
            <w:rFonts w:ascii="Times New Roman" w:hAnsi="Times New Roman" w:cs="Times New Roman"/>
            <w:noProof/>
            <w:webHidden/>
            <w:sz w:val="28"/>
            <w:szCs w:val="28"/>
          </w:rPr>
          <w:fldChar w:fldCharType="separate"/>
        </w:r>
        <w:r w:rsidR="001A25F7">
          <w:rPr>
            <w:rFonts w:ascii="Times New Roman" w:hAnsi="Times New Roman" w:cs="Times New Roman"/>
            <w:noProof/>
            <w:webHidden/>
            <w:sz w:val="28"/>
            <w:szCs w:val="28"/>
          </w:rPr>
          <w:t>12</w:t>
        </w:r>
        <w:r w:rsidR="00862C0E" w:rsidRPr="00862C0E">
          <w:rPr>
            <w:rFonts w:ascii="Times New Roman" w:hAnsi="Times New Roman" w:cs="Times New Roman"/>
            <w:noProof/>
            <w:webHidden/>
            <w:sz w:val="28"/>
            <w:szCs w:val="28"/>
          </w:rPr>
          <w:fldChar w:fldCharType="end"/>
        </w:r>
      </w:hyperlink>
    </w:p>
    <w:p w:rsidR="00862C0E" w:rsidRPr="00862C0E" w:rsidRDefault="001F36F4" w:rsidP="00862C0E">
      <w:pPr>
        <w:pStyle w:val="20"/>
        <w:tabs>
          <w:tab w:val="right" w:leader="dot" w:pos="9345"/>
        </w:tabs>
        <w:spacing w:after="0" w:line="360" w:lineRule="auto"/>
        <w:ind w:left="0"/>
        <w:rPr>
          <w:rFonts w:ascii="Times New Roman" w:hAnsi="Times New Roman" w:cs="Times New Roman"/>
          <w:noProof/>
          <w:sz w:val="28"/>
          <w:szCs w:val="28"/>
        </w:rPr>
      </w:pPr>
      <w:hyperlink w:anchor="_Toc285722673" w:history="1">
        <w:r w:rsidR="00862C0E" w:rsidRPr="00862C0E">
          <w:rPr>
            <w:rStyle w:val="a3"/>
            <w:rFonts w:ascii="Times New Roman" w:hAnsi="Times New Roman" w:cs="Times New Roman"/>
            <w:noProof/>
            <w:sz w:val="28"/>
            <w:szCs w:val="28"/>
          </w:rPr>
          <w:t>2.4. Исправление ошибок в бухгалтерском учете.</w:t>
        </w:r>
        <w:r w:rsidR="00862C0E" w:rsidRPr="00862C0E">
          <w:rPr>
            <w:rFonts w:ascii="Times New Roman" w:hAnsi="Times New Roman" w:cs="Times New Roman"/>
            <w:noProof/>
            <w:webHidden/>
            <w:sz w:val="28"/>
            <w:szCs w:val="28"/>
          </w:rPr>
          <w:tab/>
        </w:r>
        <w:r w:rsidR="00862C0E" w:rsidRPr="00862C0E">
          <w:rPr>
            <w:rFonts w:ascii="Times New Roman" w:hAnsi="Times New Roman" w:cs="Times New Roman"/>
            <w:noProof/>
            <w:webHidden/>
            <w:sz w:val="28"/>
            <w:szCs w:val="28"/>
          </w:rPr>
          <w:fldChar w:fldCharType="begin"/>
        </w:r>
        <w:r w:rsidR="00862C0E" w:rsidRPr="00862C0E">
          <w:rPr>
            <w:rFonts w:ascii="Times New Roman" w:hAnsi="Times New Roman" w:cs="Times New Roman"/>
            <w:noProof/>
            <w:webHidden/>
            <w:sz w:val="28"/>
            <w:szCs w:val="28"/>
          </w:rPr>
          <w:instrText xml:space="preserve"> PAGEREF _Toc285722673 \h </w:instrText>
        </w:r>
        <w:r w:rsidR="00862C0E" w:rsidRPr="00862C0E">
          <w:rPr>
            <w:rFonts w:ascii="Times New Roman" w:hAnsi="Times New Roman" w:cs="Times New Roman"/>
            <w:noProof/>
            <w:webHidden/>
            <w:sz w:val="28"/>
            <w:szCs w:val="28"/>
          </w:rPr>
        </w:r>
        <w:r w:rsidR="00862C0E" w:rsidRPr="00862C0E">
          <w:rPr>
            <w:rFonts w:ascii="Times New Roman" w:hAnsi="Times New Roman" w:cs="Times New Roman"/>
            <w:noProof/>
            <w:webHidden/>
            <w:sz w:val="28"/>
            <w:szCs w:val="28"/>
          </w:rPr>
          <w:fldChar w:fldCharType="separate"/>
        </w:r>
        <w:r w:rsidR="001A25F7">
          <w:rPr>
            <w:rFonts w:ascii="Times New Roman" w:hAnsi="Times New Roman" w:cs="Times New Roman"/>
            <w:noProof/>
            <w:webHidden/>
            <w:sz w:val="28"/>
            <w:szCs w:val="28"/>
          </w:rPr>
          <w:t>13</w:t>
        </w:r>
        <w:r w:rsidR="00862C0E" w:rsidRPr="00862C0E">
          <w:rPr>
            <w:rFonts w:ascii="Times New Roman" w:hAnsi="Times New Roman" w:cs="Times New Roman"/>
            <w:noProof/>
            <w:webHidden/>
            <w:sz w:val="28"/>
            <w:szCs w:val="28"/>
          </w:rPr>
          <w:fldChar w:fldCharType="end"/>
        </w:r>
      </w:hyperlink>
    </w:p>
    <w:p w:rsidR="00862C0E" w:rsidRPr="00862C0E" w:rsidRDefault="001F36F4" w:rsidP="00862C0E">
      <w:pPr>
        <w:pStyle w:val="20"/>
        <w:tabs>
          <w:tab w:val="right" w:leader="dot" w:pos="9345"/>
        </w:tabs>
        <w:spacing w:after="0" w:line="360" w:lineRule="auto"/>
        <w:ind w:left="0"/>
        <w:rPr>
          <w:rFonts w:ascii="Times New Roman" w:hAnsi="Times New Roman" w:cs="Times New Roman"/>
          <w:noProof/>
          <w:sz w:val="28"/>
          <w:szCs w:val="28"/>
        </w:rPr>
      </w:pPr>
      <w:hyperlink w:anchor="_Toc285722674" w:history="1">
        <w:r w:rsidR="00862C0E" w:rsidRPr="00862C0E">
          <w:rPr>
            <w:rStyle w:val="a3"/>
            <w:rFonts w:ascii="Times New Roman" w:hAnsi="Times New Roman" w:cs="Times New Roman"/>
            <w:noProof/>
            <w:sz w:val="28"/>
            <w:szCs w:val="28"/>
          </w:rPr>
          <w:t>2.5. График документооборота.</w:t>
        </w:r>
        <w:r w:rsidR="00862C0E" w:rsidRPr="00862C0E">
          <w:rPr>
            <w:rFonts w:ascii="Times New Roman" w:hAnsi="Times New Roman" w:cs="Times New Roman"/>
            <w:noProof/>
            <w:webHidden/>
            <w:sz w:val="28"/>
            <w:szCs w:val="28"/>
          </w:rPr>
          <w:tab/>
        </w:r>
        <w:r w:rsidR="00862C0E" w:rsidRPr="00862C0E">
          <w:rPr>
            <w:rFonts w:ascii="Times New Roman" w:hAnsi="Times New Roman" w:cs="Times New Roman"/>
            <w:noProof/>
            <w:webHidden/>
            <w:sz w:val="28"/>
            <w:szCs w:val="28"/>
          </w:rPr>
          <w:fldChar w:fldCharType="begin"/>
        </w:r>
        <w:r w:rsidR="00862C0E" w:rsidRPr="00862C0E">
          <w:rPr>
            <w:rFonts w:ascii="Times New Roman" w:hAnsi="Times New Roman" w:cs="Times New Roman"/>
            <w:noProof/>
            <w:webHidden/>
            <w:sz w:val="28"/>
            <w:szCs w:val="28"/>
          </w:rPr>
          <w:instrText xml:space="preserve"> PAGEREF _Toc285722674 \h </w:instrText>
        </w:r>
        <w:r w:rsidR="00862C0E" w:rsidRPr="00862C0E">
          <w:rPr>
            <w:rFonts w:ascii="Times New Roman" w:hAnsi="Times New Roman" w:cs="Times New Roman"/>
            <w:noProof/>
            <w:webHidden/>
            <w:sz w:val="28"/>
            <w:szCs w:val="28"/>
          </w:rPr>
        </w:r>
        <w:r w:rsidR="00862C0E" w:rsidRPr="00862C0E">
          <w:rPr>
            <w:rFonts w:ascii="Times New Roman" w:hAnsi="Times New Roman" w:cs="Times New Roman"/>
            <w:noProof/>
            <w:webHidden/>
            <w:sz w:val="28"/>
            <w:szCs w:val="28"/>
          </w:rPr>
          <w:fldChar w:fldCharType="separate"/>
        </w:r>
        <w:r w:rsidR="001A25F7">
          <w:rPr>
            <w:rFonts w:ascii="Times New Roman" w:hAnsi="Times New Roman" w:cs="Times New Roman"/>
            <w:noProof/>
            <w:webHidden/>
            <w:sz w:val="28"/>
            <w:szCs w:val="28"/>
          </w:rPr>
          <w:t>14</w:t>
        </w:r>
        <w:r w:rsidR="00862C0E" w:rsidRPr="00862C0E">
          <w:rPr>
            <w:rFonts w:ascii="Times New Roman" w:hAnsi="Times New Roman" w:cs="Times New Roman"/>
            <w:noProof/>
            <w:webHidden/>
            <w:sz w:val="28"/>
            <w:szCs w:val="28"/>
          </w:rPr>
          <w:fldChar w:fldCharType="end"/>
        </w:r>
      </w:hyperlink>
    </w:p>
    <w:p w:rsidR="00862C0E" w:rsidRPr="00862C0E" w:rsidRDefault="001F36F4" w:rsidP="00862C0E">
      <w:pPr>
        <w:pStyle w:val="10"/>
        <w:tabs>
          <w:tab w:val="right" w:leader="dot" w:pos="9345"/>
        </w:tabs>
        <w:spacing w:after="0" w:line="360" w:lineRule="auto"/>
        <w:rPr>
          <w:rFonts w:ascii="Times New Roman" w:hAnsi="Times New Roman" w:cs="Times New Roman"/>
          <w:noProof/>
          <w:sz w:val="28"/>
          <w:szCs w:val="28"/>
        </w:rPr>
      </w:pPr>
      <w:hyperlink w:anchor="_Toc285722675" w:history="1">
        <w:r w:rsidR="00862C0E" w:rsidRPr="00862C0E">
          <w:rPr>
            <w:rStyle w:val="a3"/>
            <w:rFonts w:ascii="Times New Roman" w:hAnsi="Times New Roman" w:cs="Times New Roman"/>
            <w:noProof/>
            <w:sz w:val="28"/>
            <w:szCs w:val="28"/>
          </w:rPr>
          <w:t>Заключение.</w:t>
        </w:r>
        <w:r w:rsidR="00862C0E" w:rsidRPr="00862C0E">
          <w:rPr>
            <w:rFonts w:ascii="Times New Roman" w:hAnsi="Times New Roman" w:cs="Times New Roman"/>
            <w:noProof/>
            <w:webHidden/>
            <w:sz w:val="28"/>
            <w:szCs w:val="28"/>
          </w:rPr>
          <w:tab/>
        </w:r>
        <w:r w:rsidR="00862C0E" w:rsidRPr="00862C0E">
          <w:rPr>
            <w:rFonts w:ascii="Times New Roman" w:hAnsi="Times New Roman" w:cs="Times New Roman"/>
            <w:noProof/>
            <w:webHidden/>
            <w:sz w:val="28"/>
            <w:szCs w:val="28"/>
          </w:rPr>
          <w:fldChar w:fldCharType="begin"/>
        </w:r>
        <w:r w:rsidR="00862C0E" w:rsidRPr="00862C0E">
          <w:rPr>
            <w:rFonts w:ascii="Times New Roman" w:hAnsi="Times New Roman" w:cs="Times New Roman"/>
            <w:noProof/>
            <w:webHidden/>
            <w:sz w:val="28"/>
            <w:szCs w:val="28"/>
          </w:rPr>
          <w:instrText xml:space="preserve"> PAGEREF _Toc285722675 \h </w:instrText>
        </w:r>
        <w:r w:rsidR="00862C0E" w:rsidRPr="00862C0E">
          <w:rPr>
            <w:rFonts w:ascii="Times New Roman" w:hAnsi="Times New Roman" w:cs="Times New Roman"/>
            <w:noProof/>
            <w:webHidden/>
            <w:sz w:val="28"/>
            <w:szCs w:val="28"/>
          </w:rPr>
        </w:r>
        <w:r w:rsidR="00862C0E" w:rsidRPr="00862C0E">
          <w:rPr>
            <w:rFonts w:ascii="Times New Roman" w:hAnsi="Times New Roman" w:cs="Times New Roman"/>
            <w:noProof/>
            <w:webHidden/>
            <w:sz w:val="28"/>
            <w:szCs w:val="28"/>
          </w:rPr>
          <w:fldChar w:fldCharType="separate"/>
        </w:r>
        <w:r w:rsidR="001A25F7">
          <w:rPr>
            <w:rFonts w:ascii="Times New Roman" w:hAnsi="Times New Roman" w:cs="Times New Roman"/>
            <w:noProof/>
            <w:webHidden/>
            <w:sz w:val="28"/>
            <w:szCs w:val="28"/>
          </w:rPr>
          <w:t>17</w:t>
        </w:r>
        <w:r w:rsidR="00862C0E" w:rsidRPr="00862C0E">
          <w:rPr>
            <w:rFonts w:ascii="Times New Roman" w:hAnsi="Times New Roman" w:cs="Times New Roman"/>
            <w:noProof/>
            <w:webHidden/>
            <w:sz w:val="28"/>
            <w:szCs w:val="28"/>
          </w:rPr>
          <w:fldChar w:fldCharType="end"/>
        </w:r>
      </w:hyperlink>
    </w:p>
    <w:p w:rsidR="00862C0E" w:rsidRDefault="001F36F4" w:rsidP="00862C0E">
      <w:pPr>
        <w:pStyle w:val="10"/>
        <w:tabs>
          <w:tab w:val="right" w:leader="dot" w:pos="9345"/>
        </w:tabs>
        <w:spacing w:after="0" w:line="360" w:lineRule="auto"/>
        <w:rPr>
          <w:noProof/>
        </w:rPr>
      </w:pPr>
      <w:hyperlink w:anchor="_Toc285722676" w:history="1">
        <w:r w:rsidR="00862C0E" w:rsidRPr="00862C0E">
          <w:rPr>
            <w:rStyle w:val="a3"/>
            <w:rFonts w:ascii="Times New Roman" w:hAnsi="Times New Roman" w:cs="Times New Roman"/>
            <w:noProof/>
            <w:sz w:val="28"/>
            <w:szCs w:val="28"/>
          </w:rPr>
          <w:t>Список использованной литературы</w:t>
        </w:r>
        <w:r w:rsidR="00862C0E" w:rsidRPr="00862C0E">
          <w:rPr>
            <w:rFonts w:ascii="Times New Roman" w:hAnsi="Times New Roman" w:cs="Times New Roman"/>
            <w:noProof/>
            <w:webHidden/>
            <w:sz w:val="28"/>
            <w:szCs w:val="28"/>
          </w:rPr>
          <w:tab/>
        </w:r>
        <w:r w:rsidR="00862C0E" w:rsidRPr="00862C0E">
          <w:rPr>
            <w:rFonts w:ascii="Times New Roman" w:hAnsi="Times New Roman" w:cs="Times New Roman"/>
            <w:noProof/>
            <w:webHidden/>
            <w:sz w:val="28"/>
            <w:szCs w:val="28"/>
          </w:rPr>
          <w:fldChar w:fldCharType="begin"/>
        </w:r>
        <w:r w:rsidR="00862C0E" w:rsidRPr="00862C0E">
          <w:rPr>
            <w:rFonts w:ascii="Times New Roman" w:hAnsi="Times New Roman" w:cs="Times New Roman"/>
            <w:noProof/>
            <w:webHidden/>
            <w:sz w:val="28"/>
            <w:szCs w:val="28"/>
          </w:rPr>
          <w:instrText xml:space="preserve"> PAGEREF _Toc285722676 \h </w:instrText>
        </w:r>
        <w:r w:rsidR="00862C0E" w:rsidRPr="00862C0E">
          <w:rPr>
            <w:rFonts w:ascii="Times New Roman" w:hAnsi="Times New Roman" w:cs="Times New Roman"/>
            <w:noProof/>
            <w:webHidden/>
            <w:sz w:val="28"/>
            <w:szCs w:val="28"/>
          </w:rPr>
        </w:r>
        <w:r w:rsidR="00862C0E" w:rsidRPr="00862C0E">
          <w:rPr>
            <w:rFonts w:ascii="Times New Roman" w:hAnsi="Times New Roman" w:cs="Times New Roman"/>
            <w:noProof/>
            <w:webHidden/>
            <w:sz w:val="28"/>
            <w:szCs w:val="28"/>
          </w:rPr>
          <w:fldChar w:fldCharType="separate"/>
        </w:r>
        <w:r w:rsidR="001A25F7">
          <w:rPr>
            <w:rFonts w:ascii="Times New Roman" w:hAnsi="Times New Roman" w:cs="Times New Roman"/>
            <w:noProof/>
            <w:webHidden/>
            <w:sz w:val="28"/>
            <w:szCs w:val="28"/>
          </w:rPr>
          <w:t>18</w:t>
        </w:r>
        <w:r w:rsidR="00862C0E" w:rsidRPr="00862C0E">
          <w:rPr>
            <w:rFonts w:ascii="Times New Roman" w:hAnsi="Times New Roman" w:cs="Times New Roman"/>
            <w:noProof/>
            <w:webHidden/>
            <w:sz w:val="28"/>
            <w:szCs w:val="28"/>
          </w:rPr>
          <w:fldChar w:fldCharType="end"/>
        </w:r>
      </w:hyperlink>
    </w:p>
    <w:p w:rsidR="00862C0E" w:rsidRPr="00862C0E" w:rsidRDefault="00862C0E" w:rsidP="00862C0E">
      <w:pPr>
        <w:jc w:val="center"/>
        <w:rPr>
          <w:rFonts w:ascii="Times New Roman" w:hAnsi="Times New Roman" w:cs="Times New Roman"/>
          <w:sz w:val="28"/>
          <w:szCs w:val="28"/>
        </w:rPr>
      </w:pPr>
      <w:r>
        <w:rPr>
          <w:rFonts w:ascii="Times New Roman" w:hAnsi="Times New Roman" w:cs="Times New Roman"/>
          <w:sz w:val="28"/>
          <w:szCs w:val="28"/>
        </w:rPr>
        <w:fldChar w:fldCharType="end"/>
      </w:r>
    </w:p>
    <w:p w:rsidR="00C83C46" w:rsidRPr="00C83C46" w:rsidRDefault="00862C0E" w:rsidP="00592C76">
      <w:pPr>
        <w:pStyle w:val="1"/>
        <w:spacing w:before="0"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r>
      <w:bookmarkStart w:id="0" w:name="_Toc285722667"/>
      <w:r w:rsidR="00C83C46" w:rsidRPr="00C83C46">
        <w:rPr>
          <w:rFonts w:ascii="Times New Roman" w:hAnsi="Times New Roman" w:cs="Times New Roman"/>
          <w:sz w:val="28"/>
          <w:szCs w:val="28"/>
        </w:rPr>
        <w:t>Введение</w:t>
      </w:r>
      <w:bookmarkEnd w:id="0"/>
    </w:p>
    <w:p w:rsidR="00C83C46" w:rsidRPr="00C83C46" w:rsidRDefault="00C83C46" w:rsidP="00592C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rPr>
      </w:pPr>
      <w:r w:rsidRPr="00C83C46">
        <w:rPr>
          <w:rFonts w:ascii="Times New Roman" w:eastAsia="Times New Roman" w:hAnsi="Times New Roman" w:cs="Times New Roman"/>
          <w:sz w:val="28"/>
          <w:szCs w:val="28"/>
        </w:rPr>
        <w:t>Бухгалтерский учет предприятия строится на основе его учетной политики.</w:t>
      </w:r>
    </w:p>
    <w:p w:rsidR="00C83C46" w:rsidRPr="00C83C46" w:rsidRDefault="00C83C46" w:rsidP="00592C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rPr>
      </w:pPr>
      <w:r w:rsidRPr="00C83C46">
        <w:rPr>
          <w:rFonts w:ascii="Times New Roman" w:eastAsia="Times New Roman" w:hAnsi="Times New Roman" w:cs="Times New Roman"/>
          <w:sz w:val="28"/>
          <w:szCs w:val="28"/>
        </w:rPr>
        <w:t>Выполнение задач, стоящих перед бухгалтерским учетом, непосредственно затрагивает организацию документооборота, являющегося элементом учетной политики. В соответствии с п.3 ст.6 Федерального закона «О бухгалтерском учете» принятая организацией учетная политика утверждается приказом или распоряжением лица, ответственного за организацию и состояние бухгалтерского учета.</w:t>
      </w:r>
    </w:p>
    <w:p w:rsidR="00C83C46" w:rsidRPr="00C83C46" w:rsidRDefault="00C83C46" w:rsidP="00592C76">
      <w:pPr>
        <w:spacing w:after="0" w:line="360" w:lineRule="auto"/>
        <w:ind w:firstLine="709"/>
        <w:jc w:val="both"/>
        <w:rPr>
          <w:rFonts w:ascii="Times New Roman" w:eastAsia="Times New Roman" w:hAnsi="Times New Roman" w:cs="Times New Roman"/>
          <w:bCs/>
          <w:sz w:val="28"/>
          <w:szCs w:val="28"/>
        </w:rPr>
      </w:pPr>
      <w:r w:rsidRPr="00C83C46">
        <w:rPr>
          <w:rFonts w:ascii="Times New Roman" w:eastAsia="Times New Roman" w:hAnsi="Times New Roman" w:cs="Times New Roman"/>
          <w:bCs/>
          <w:sz w:val="28"/>
          <w:szCs w:val="28"/>
        </w:rPr>
        <w:t>Любая хозяйственная операция отражается в бухгалтерском и налоговом учете на основе первичного документа. Нет документа - нет расхода при налогообложении, нет отражения на счетах учета, а в итоге - нет права на вычет НДС. Попробуем разобраться, что представляет собой документооборот и как его правильно организовать.</w:t>
      </w:r>
    </w:p>
    <w:p w:rsidR="00C83C46" w:rsidRPr="00C83C46" w:rsidRDefault="00C83C46" w:rsidP="00592C76">
      <w:pPr>
        <w:spacing w:after="0" w:line="360" w:lineRule="auto"/>
        <w:ind w:firstLine="709"/>
        <w:jc w:val="both"/>
        <w:rPr>
          <w:rFonts w:ascii="Times New Roman" w:eastAsia="Times New Roman" w:hAnsi="Times New Roman" w:cs="Times New Roman"/>
          <w:sz w:val="28"/>
          <w:szCs w:val="28"/>
        </w:rPr>
      </w:pPr>
      <w:r w:rsidRPr="00C83C46">
        <w:rPr>
          <w:rFonts w:ascii="Times New Roman" w:eastAsia="Times New Roman" w:hAnsi="Times New Roman" w:cs="Times New Roman"/>
          <w:sz w:val="28"/>
          <w:szCs w:val="28"/>
        </w:rPr>
        <w:t>Некоторые главные бухгалтеры не уделяют должного внимания правилам формирования документооборота в организации. И напрасно. Ведь от того, как оформлен документ, вовремя ли он передан соответствующему подразделению организации, зависит не только точность составленного баланса, который отражает финансовое состояние организации, но и то, насколько правильно определена сумма подлежащих уплате в бюджет налогов.</w:t>
      </w:r>
    </w:p>
    <w:p w:rsidR="00592C76" w:rsidRPr="006F57B5" w:rsidRDefault="00C83C46" w:rsidP="006F57B5">
      <w:pPr>
        <w:pStyle w:val="1"/>
        <w:spacing w:before="0" w:after="0" w:line="360" w:lineRule="auto"/>
        <w:ind w:firstLine="709"/>
        <w:jc w:val="both"/>
        <w:rPr>
          <w:rFonts w:ascii="Times New Roman" w:hAnsi="Times New Roman" w:cs="Times New Roman"/>
          <w:sz w:val="28"/>
          <w:szCs w:val="28"/>
        </w:rPr>
      </w:pPr>
      <w:r>
        <w:br w:type="page"/>
      </w:r>
      <w:bookmarkStart w:id="1" w:name="_Toc285722668"/>
      <w:r w:rsidR="006F57B5" w:rsidRPr="006F57B5">
        <w:rPr>
          <w:rFonts w:ascii="Times New Roman" w:hAnsi="Times New Roman"/>
          <w:sz w:val="28"/>
        </w:rPr>
        <w:t>1. Формирование учетной политики предприятия</w:t>
      </w:r>
      <w:r w:rsidR="006F57B5">
        <w:rPr>
          <w:rFonts w:ascii="Times New Roman" w:hAnsi="Times New Roman"/>
          <w:sz w:val="28"/>
        </w:rPr>
        <w:t>.</w:t>
      </w:r>
      <w:bookmarkEnd w:id="1"/>
    </w:p>
    <w:p w:rsidR="00592C76" w:rsidRPr="00592C76" w:rsidRDefault="00592C76" w:rsidP="00592C76">
      <w:pPr>
        <w:spacing w:after="0" w:line="360" w:lineRule="auto"/>
        <w:ind w:firstLine="709"/>
        <w:jc w:val="both"/>
        <w:rPr>
          <w:rFonts w:ascii="Times New Roman" w:eastAsia="Times New Roman" w:hAnsi="Times New Roman" w:cs="Times New Roman"/>
          <w:sz w:val="28"/>
          <w:szCs w:val="28"/>
        </w:rPr>
      </w:pPr>
      <w:r w:rsidRPr="00592C76">
        <w:rPr>
          <w:rFonts w:ascii="Times New Roman" w:eastAsia="Times New Roman" w:hAnsi="Times New Roman" w:cs="Times New Roman"/>
          <w:sz w:val="28"/>
          <w:szCs w:val="28"/>
        </w:rPr>
        <w:t>Разделы учетной политики рассматриваются в Положении по ведению бухгалтерского учета и бухгалтерской отчетности в</w:t>
      </w:r>
      <w:r>
        <w:rPr>
          <w:rFonts w:ascii="Times New Roman" w:eastAsia="Times New Roman" w:hAnsi="Times New Roman" w:cs="Times New Roman"/>
          <w:sz w:val="28"/>
          <w:szCs w:val="28"/>
        </w:rPr>
        <w:t xml:space="preserve"> </w:t>
      </w:r>
      <w:r w:rsidRPr="00592C76">
        <w:rPr>
          <w:rFonts w:ascii="Times New Roman" w:eastAsia="Times New Roman" w:hAnsi="Times New Roman" w:cs="Times New Roman"/>
          <w:sz w:val="28"/>
          <w:szCs w:val="28"/>
        </w:rPr>
        <w:t xml:space="preserve">Российской Федерации, которое вступило в силу с 1 января </w:t>
      </w:r>
      <w:smartTag w:uri="urn:schemas-microsoft-com:office:smarttags" w:element="metricconverter">
        <w:smartTagPr>
          <w:attr w:name="ProductID" w:val="1999 г"/>
        </w:smartTagPr>
        <w:r w:rsidRPr="00592C76">
          <w:rPr>
            <w:rFonts w:ascii="Times New Roman" w:eastAsia="Times New Roman" w:hAnsi="Times New Roman" w:cs="Times New Roman"/>
            <w:sz w:val="28"/>
            <w:szCs w:val="28"/>
          </w:rPr>
          <w:t>1999 г</w:t>
        </w:r>
      </w:smartTag>
      <w:r w:rsidRPr="00592C76">
        <w:rPr>
          <w:rFonts w:ascii="Times New Roman" w:eastAsia="Times New Roman" w:hAnsi="Times New Roman" w:cs="Times New Roman"/>
          <w:sz w:val="28"/>
          <w:szCs w:val="28"/>
        </w:rPr>
        <w:t>. Этим положением предусматриваются правила документооборота и технология обработки учетной информации как необходимый элемент учетной политики.</w:t>
      </w:r>
    </w:p>
    <w:p w:rsidR="00592C76" w:rsidRPr="00592C76" w:rsidRDefault="00592C76" w:rsidP="00592C76">
      <w:pPr>
        <w:spacing w:after="0" w:line="360" w:lineRule="auto"/>
        <w:ind w:firstLine="709"/>
        <w:jc w:val="both"/>
        <w:rPr>
          <w:rFonts w:ascii="Times New Roman" w:eastAsia="Times New Roman" w:hAnsi="Times New Roman" w:cs="Times New Roman"/>
          <w:sz w:val="28"/>
          <w:szCs w:val="28"/>
        </w:rPr>
      </w:pPr>
      <w:r w:rsidRPr="00592C76">
        <w:rPr>
          <w:rFonts w:ascii="Times New Roman" w:eastAsia="Times New Roman" w:hAnsi="Times New Roman" w:cs="Times New Roman"/>
          <w:sz w:val="28"/>
          <w:szCs w:val="28"/>
        </w:rPr>
        <w:t xml:space="preserve"> В соответствии с Положением по ведению бухгалтерского учета</w:t>
      </w:r>
      <w:r>
        <w:rPr>
          <w:rFonts w:ascii="Times New Roman" w:eastAsia="Times New Roman" w:hAnsi="Times New Roman" w:cs="Times New Roman"/>
          <w:sz w:val="28"/>
          <w:szCs w:val="28"/>
        </w:rPr>
        <w:t xml:space="preserve"> </w:t>
      </w:r>
      <w:r w:rsidRPr="00592C76">
        <w:rPr>
          <w:rFonts w:ascii="Times New Roman" w:eastAsia="Times New Roman" w:hAnsi="Times New Roman" w:cs="Times New Roman"/>
          <w:sz w:val="28"/>
          <w:szCs w:val="28"/>
        </w:rPr>
        <w:t xml:space="preserve">и бухгалтерской отчетности в Российской Федерации, утвержденном приказом Минфина России от 29 июля </w:t>
      </w:r>
      <w:smartTag w:uri="urn:schemas-microsoft-com:office:smarttags" w:element="metricconverter">
        <w:smartTagPr>
          <w:attr w:name="ProductID" w:val="1998 г"/>
        </w:smartTagPr>
        <w:r w:rsidRPr="00592C76">
          <w:rPr>
            <w:rFonts w:ascii="Times New Roman" w:eastAsia="Times New Roman" w:hAnsi="Times New Roman" w:cs="Times New Roman"/>
            <w:sz w:val="28"/>
            <w:szCs w:val="28"/>
          </w:rPr>
          <w:t>1998 г</w:t>
        </w:r>
      </w:smartTag>
      <w:r w:rsidRPr="00592C76">
        <w:rPr>
          <w:rFonts w:ascii="Times New Roman" w:eastAsia="Times New Roman" w:hAnsi="Times New Roman" w:cs="Times New Roman"/>
          <w:sz w:val="28"/>
          <w:szCs w:val="28"/>
        </w:rPr>
        <w:t>. № 34н, принятая организацией учетная политика</w:t>
      </w:r>
      <w:r>
        <w:rPr>
          <w:rFonts w:ascii="Times New Roman" w:eastAsia="Times New Roman" w:hAnsi="Times New Roman" w:cs="Times New Roman"/>
          <w:sz w:val="28"/>
          <w:szCs w:val="28"/>
        </w:rPr>
        <w:t xml:space="preserve"> </w:t>
      </w:r>
      <w:r w:rsidRPr="00592C76">
        <w:rPr>
          <w:rFonts w:ascii="Times New Roman" w:eastAsia="Times New Roman" w:hAnsi="Times New Roman" w:cs="Times New Roman"/>
          <w:sz w:val="28"/>
          <w:szCs w:val="28"/>
        </w:rPr>
        <w:t>утверждается</w:t>
      </w:r>
      <w:r>
        <w:rPr>
          <w:rFonts w:ascii="Times New Roman" w:eastAsia="Times New Roman" w:hAnsi="Times New Roman" w:cs="Times New Roman"/>
          <w:sz w:val="28"/>
          <w:szCs w:val="28"/>
        </w:rPr>
        <w:t xml:space="preserve"> </w:t>
      </w:r>
      <w:r w:rsidRPr="00592C76">
        <w:rPr>
          <w:rFonts w:ascii="Times New Roman" w:eastAsia="Times New Roman" w:hAnsi="Times New Roman" w:cs="Times New Roman"/>
          <w:sz w:val="28"/>
          <w:szCs w:val="28"/>
        </w:rPr>
        <w:t>приказом</w:t>
      </w:r>
      <w:r>
        <w:rPr>
          <w:rFonts w:ascii="Times New Roman" w:eastAsia="Times New Roman" w:hAnsi="Times New Roman" w:cs="Times New Roman"/>
          <w:sz w:val="28"/>
          <w:szCs w:val="28"/>
        </w:rPr>
        <w:t xml:space="preserve"> </w:t>
      </w:r>
      <w:r w:rsidRPr="00592C76">
        <w:rPr>
          <w:rFonts w:ascii="Times New Roman" w:eastAsia="Times New Roman" w:hAnsi="Times New Roman" w:cs="Times New Roman"/>
          <w:sz w:val="28"/>
          <w:szCs w:val="28"/>
        </w:rPr>
        <w:t>или</w:t>
      </w:r>
      <w:r>
        <w:rPr>
          <w:rFonts w:ascii="Times New Roman" w:eastAsia="Times New Roman" w:hAnsi="Times New Roman" w:cs="Times New Roman"/>
          <w:sz w:val="28"/>
          <w:szCs w:val="28"/>
        </w:rPr>
        <w:t xml:space="preserve"> </w:t>
      </w:r>
      <w:r w:rsidRPr="00592C76">
        <w:rPr>
          <w:rFonts w:ascii="Times New Roman" w:eastAsia="Times New Roman" w:hAnsi="Times New Roman" w:cs="Times New Roman"/>
          <w:sz w:val="28"/>
          <w:szCs w:val="28"/>
        </w:rPr>
        <w:t>иным</w:t>
      </w:r>
      <w:r>
        <w:rPr>
          <w:rFonts w:ascii="Times New Roman" w:eastAsia="Times New Roman" w:hAnsi="Times New Roman" w:cs="Times New Roman"/>
          <w:sz w:val="28"/>
          <w:szCs w:val="28"/>
        </w:rPr>
        <w:t xml:space="preserve"> </w:t>
      </w:r>
      <w:r w:rsidRPr="00592C76">
        <w:rPr>
          <w:rFonts w:ascii="Times New Roman" w:eastAsia="Times New Roman" w:hAnsi="Times New Roman" w:cs="Times New Roman"/>
          <w:sz w:val="28"/>
          <w:szCs w:val="28"/>
        </w:rPr>
        <w:t>письменным</w:t>
      </w:r>
      <w:r>
        <w:rPr>
          <w:rFonts w:ascii="Times New Roman" w:eastAsia="Times New Roman" w:hAnsi="Times New Roman" w:cs="Times New Roman"/>
          <w:sz w:val="28"/>
          <w:szCs w:val="28"/>
        </w:rPr>
        <w:t xml:space="preserve"> </w:t>
      </w:r>
      <w:r w:rsidRPr="00592C76">
        <w:rPr>
          <w:rFonts w:ascii="Times New Roman" w:eastAsia="Times New Roman" w:hAnsi="Times New Roman" w:cs="Times New Roman"/>
          <w:sz w:val="28"/>
          <w:szCs w:val="28"/>
        </w:rPr>
        <w:t>распоряжением руководителя организации.</w:t>
      </w:r>
    </w:p>
    <w:p w:rsidR="00592C76" w:rsidRPr="00592C76" w:rsidRDefault="00592C76" w:rsidP="00592C76">
      <w:pPr>
        <w:spacing w:after="0" w:line="360" w:lineRule="auto"/>
        <w:ind w:firstLine="709"/>
        <w:jc w:val="both"/>
        <w:rPr>
          <w:rFonts w:ascii="Times New Roman" w:eastAsia="Times New Roman" w:hAnsi="Times New Roman" w:cs="Times New Roman"/>
          <w:sz w:val="28"/>
          <w:szCs w:val="28"/>
        </w:rPr>
      </w:pPr>
      <w:r w:rsidRPr="00592C76">
        <w:rPr>
          <w:rFonts w:ascii="Times New Roman" w:eastAsia="Times New Roman" w:hAnsi="Times New Roman" w:cs="Times New Roman"/>
          <w:sz w:val="28"/>
          <w:szCs w:val="28"/>
        </w:rPr>
        <w:t>При этом утверждаются:</w:t>
      </w:r>
    </w:p>
    <w:p w:rsidR="00592C76" w:rsidRPr="00592C76" w:rsidRDefault="00592C76" w:rsidP="00592C76">
      <w:pPr>
        <w:spacing w:after="0" w:line="360" w:lineRule="auto"/>
        <w:ind w:firstLine="709"/>
        <w:jc w:val="both"/>
        <w:rPr>
          <w:rFonts w:ascii="Times New Roman" w:eastAsia="Times New Roman" w:hAnsi="Times New Roman" w:cs="Times New Roman"/>
          <w:sz w:val="28"/>
          <w:szCs w:val="28"/>
        </w:rPr>
      </w:pPr>
      <w:r w:rsidRPr="00592C76">
        <w:rPr>
          <w:rFonts w:ascii="Times New Roman" w:eastAsia="Times New Roman" w:hAnsi="Times New Roman" w:cs="Times New Roman"/>
          <w:sz w:val="28"/>
          <w:szCs w:val="28"/>
        </w:rPr>
        <w:t>1. рабочий план счетов бухгалтерского учета, содержащий применяемые в организации счета, необходимые для ведения синтетического и аналитического учета;</w:t>
      </w:r>
    </w:p>
    <w:p w:rsidR="00592C76" w:rsidRPr="00592C76" w:rsidRDefault="00592C76" w:rsidP="00592C76">
      <w:pPr>
        <w:spacing w:after="0" w:line="360" w:lineRule="auto"/>
        <w:ind w:firstLine="709"/>
        <w:jc w:val="both"/>
        <w:rPr>
          <w:rFonts w:ascii="Times New Roman" w:eastAsia="Times New Roman" w:hAnsi="Times New Roman" w:cs="Times New Roman"/>
          <w:sz w:val="28"/>
          <w:szCs w:val="28"/>
        </w:rPr>
      </w:pPr>
      <w:r w:rsidRPr="00592C76">
        <w:rPr>
          <w:rFonts w:ascii="Times New Roman" w:eastAsia="Times New Roman" w:hAnsi="Times New Roman" w:cs="Times New Roman"/>
          <w:sz w:val="28"/>
          <w:szCs w:val="28"/>
        </w:rPr>
        <w:t>2. формы первичных учетных документов, применяемых для оформления хозяйственных операций, по которым не предусмотрены типовые формы первичных учетных документов, а также формы документов для внутренней бухгалтерской отчетности;</w:t>
      </w:r>
    </w:p>
    <w:p w:rsidR="00592C76" w:rsidRPr="00592C76" w:rsidRDefault="00592C76" w:rsidP="00592C76">
      <w:pPr>
        <w:spacing w:after="0" w:line="360" w:lineRule="auto"/>
        <w:ind w:firstLine="709"/>
        <w:jc w:val="both"/>
        <w:rPr>
          <w:rFonts w:ascii="Times New Roman" w:eastAsia="Times New Roman" w:hAnsi="Times New Roman" w:cs="Times New Roman"/>
          <w:sz w:val="28"/>
          <w:szCs w:val="28"/>
        </w:rPr>
      </w:pPr>
      <w:r w:rsidRPr="00592C76">
        <w:rPr>
          <w:rFonts w:ascii="Times New Roman" w:eastAsia="Times New Roman" w:hAnsi="Times New Roman" w:cs="Times New Roman"/>
          <w:sz w:val="28"/>
          <w:szCs w:val="28"/>
        </w:rPr>
        <w:t>3. методы оценки отдельных видов имущества и обязательств;</w:t>
      </w:r>
    </w:p>
    <w:p w:rsidR="00592C76" w:rsidRPr="00592C76" w:rsidRDefault="00592C76" w:rsidP="00592C76">
      <w:pPr>
        <w:spacing w:after="0" w:line="360" w:lineRule="auto"/>
        <w:ind w:firstLine="709"/>
        <w:jc w:val="both"/>
        <w:rPr>
          <w:rFonts w:ascii="Times New Roman" w:eastAsia="Times New Roman" w:hAnsi="Times New Roman" w:cs="Times New Roman"/>
          <w:sz w:val="28"/>
          <w:szCs w:val="28"/>
        </w:rPr>
      </w:pPr>
      <w:r w:rsidRPr="00592C76">
        <w:rPr>
          <w:rFonts w:ascii="Times New Roman" w:eastAsia="Times New Roman" w:hAnsi="Times New Roman" w:cs="Times New Roman"/>
          <w:sz w:val="28"/>
          <w:szCs w:val="28"/>
        </w:rPr>
        <w:t>4. порядок проведения инвентаризации имущества и обязательств;</w:t>
      </w:r>
    </w:p>
    <w:p w:rsidR="00592C76" w:rsidRPr="00592C76" w:rsidRDefault="00592C76" w:rsidP="00592C76">
      <w:pPr>
        <w:spacing w:after="0" w:line="360" w:lineRule="auto"/>
        <w:ind w:firstLine="709"/>
        <w:jc w:val="both"/>
        <w:rPr>
          <w:rFonts w:ascii="Times New Roman" w:eastAsia="Times New Roman" w:hAnsi="Times New Roman" w:cs="Times New Roman"/>
          <w:sz w:val="28"/>
          <w:szCs w:val="28"/>
        </w:rPr>
      </w:pPr>
      <w:r w:rsidRPr="00592C76">
        <w:rPr>
          <w:rFonts w:ascii="Times New Roman" w:eastAsia="Times New Roman" w:hAnsi="Times New Roman" w:cs="Times New Roman"/>
          <w:sz w:val="28"/>
          <w:szCs w:val="28"/>
        </w:rPr>
        <w:t>5. правила документооборота и технология обработки учетной информации;</w:t>
      </w:r>
    </w:p>
    <w:p w:rsidR="00592C76" w:rsidRPr="00592C76" w:rsidRDefault="00592C76" w:rsidP="00592C76">
      <w:pPr>
        <w:spacing w:after="0" w:line="360" w:lineRule="auto"/>
        <w:ind w:firstLine="709"/>
        <w:jc w:val="both"/>
        <w:rPr>
          <w:rFonts w:ascii="Times New Roman" w:eastAsia="Times New Roman" w:hAnsi="Times New Roman" w:cs="Times New Roman"/>
          <w:sz w:val="28"/>
          <w:szCs w:val="28"/>
        </w:rPr>
      </w:pPr>
      <w:r w:rsidRPr="00592C76">
        <w:rPr>
          <w:rFonts w:ascii="Times New Roman" w:eastAsia="Times New Roman" w:hAnsi="Times New Roman" w:cs="Times New Roman"/>
          <w:sz w:val="28"/>
          <w:szCs w:val="28"/>
        </w:rPr>
        <w:t xml:space="preserve"> . порядок контроля за хозяйственными операциями, а также другие решения, необходимые для организации бухгалтерского учета.</w:t>
      </w:r>
    </w:p>
    <w:p w:rsidR="00592C76" w:rsidRPr="00592C76" w:rsidRDefault="00592C76" w:rsidP="00592C76">
      <w:pPr>
        <w:spacing w:after="0" w:line="360" w:lineRule="auto"/>
        <w:ind w:firstLine="709"/>
        <w:jc w:val="both"/>
        <w:rPr>
          <w:rFonts w:ascii="Times New Roman" w:eastAsia="Times New Roman" w:hAnsi="Times New Roman" w:cs="Times New Roman"/>
          <w:sz w:val="28"/>
          <w:szCs w:val="28"/>
        </w:rPr>
      </w:pPr>
      <w:r w:rsidRPr="00592C76">
        <w:rPr>
          <w:rFonts w:ascii="Times New Roman" w:eastAsia="Times New Roman" w:hAnsi="Times New Roman" w:cs="Times New Roman"/>
          <w:sz w:val="28"/>
          <w:szCs w:val="28"/>
        </w:rPr>
        <w:t>Первичные учетные документы принимаются к учету, если они составлены по форме, содержащейся в альбомах унифицированных форм первичной учетной документации, а документы, форма которых не предусмотрена в этих альбомах, должны содержать ряд обязательных реквизитов.</w:t>
      </w:r>
    </w:p>
    <w:p w:rsidR="00592C76" w:rsidRPr="00592C76" w:rsidRDefault="00592C76" w:rsidP="00592C76">
      <w:pPr>
        <w:spacing w:after="0" w:line="360" w:lineRule="auto"/>
        <w:ind w:firstLine="709"/>
        <w:jc w:val="both"/>
        <w:rPr>
          <w:rFonts w:ascii="Times New Roman" w:eastAsia="Times New Roman" w:hAnsi="Times New Roman" w:cs="Times New Roman"/>
          <w:sz w:val="28"/>
          <w:szCs w:val="28"/>
        </w:rPr>
      </w:pPr>
      <w:r w:rsidRPr="00592C76">
        <w:rPr>
          <w:rFonts w:ascii="Times New Roman" w:eastAsia="Times New Roman" w:hAnsi="Times New Roman" w:cs="Times New Roman"/>
          <w:sz w:val="28"/>
          <w:szCs w:val="28"/>
        </w:rPr>
        <w:t>Первичный учетный документ должен быть составлен в момент совершения операции, а если это не представляется возможным - непосредственно после её окончания.</w:t>
      </w:r>
    </w:p>
    <w:p w:rsidR="00592C76" w:rsidRPr="00592C76" w:rsidRDefault="00592C76" w:rsidP="00592C76">
      <w:pPr>
        <w:spacing w:after="0" w:line="360" w:lineRule="auto"/>
        <w:ind w:firstLine="709"/>
        <w:jc w:val="both"/>
        <w:rPr>
          <w:rFonts w:ascii="Times New Roman" w:eastAsia="Times New Roman" w:hAnsi="Times New Roman" w:cs="Times New Roman"/>
          <w:sz w:val="28"/>
          <w:szCs w:val="28"/>
        </w:rPr>
      </w:pPr>
      <w:r w:rsidRPr="00592C76">
        <w:rPr>
          <w:rFonts w:ascii="Times New Roman" w:eastAsia="Times New Roman" w:hAnsi="Times New Roman" w:cs="Times New Roman"/>
          <w:sz w:val="28"/>
          <w:szCs w:val="28"/>
        </w:rPr>
        <w:t>Формы учетных документов, применяемых для оформления хозяйственных операций, по которым не предусмотрены типовые формы первичных учетных документов, а также формы</w:t>
      </w:r>
      <w:r>
        <w:rPr>
          <w:rFonts w:ascii="Times New Roman" w:eastAsia="Times New Roman" w:hAnsi="Times New Roman" w:cs="Times New Roman"/>
          <w:sz w:val="28"/>
          <w:szCs w:val="28"/>
        </w:rPr>
        <w:t xml:space="preserve"> </w:t>
      </w:r>
      <w:r w:rsidRPr="00592C76">
        <w:rPr>
          <w:rFonts w:ascii="Times New Roman" w:eastAsia="Times New Roman" w:hAnsi="Times New Roman" w:cs="Times New Roman"/>
          <w:sz w:val="28"/>
          <w:szCs w:val="28"/>
        </w:rPr>
        <w:t>документов</w:t>
      </w:r>
      <w:r>
        <w:rPr>
          <w:rFonts w:ascii="Times New Roman" w:eastAsia="Times New Roman" w:hAnsi="Times New Roman" w:cs="Times New Roman"/>
          <w:sz w:val="28"/>
          <w:szCs w:val="28"/>
        </w:rPr>
        <w:t xml:space="preserve"> </w:t>
      </w:r>
      <w:r w:rsidRPr="00592C76">
        <w:rPr>
          <w:rFonts w:ascii="Times New Roman" w:eastAsia="Times New Roman" w:hAnsi="Times New Roman" w:cs="Times New Roman"/>
          <w:sz w:val="28"/>
          <w:szCs w:val="28"/>
        </w:rPr>
        <w:t>для</w:t>
      </w:r>
      <w:r>
        <w:rPr>
          <w:rFonts w:ascii="Times New Roman" w:eastAsia="Times New Roman" w:hAnsi="Times New Roman" w:cs="Times New Roman"/>
          <w:sz w:val="28"/>
          <w:szCs w:val="28"/>
        </w:rPr>
        <w:t xml:space="preserve"> </w:t>
      </w:r>
      <w:r w:rsidRPr="00592C76">
        <w:rPr>
          <w:rFonts w:ascii="Times New Roman" w:eastAsia="Times New Roman" w:hAnsi="Times New Roman" w:cs="Times New Roman"/>
          <w:sz w:val="28"/>
          <w:szCs w:val="28"/>
        </w:rPr>
        <w:t>внутренней</w:t>
      </w:r>
      <w:r>
        <w:rPr>
          <w:rFonts w:ascii="Times New Roman" w:eastAsia="Times New Roman" w:hAnsi="Times New Roman" w:cs="Times New Roman"/>
          <w:sz w:val="28"/>
          <w:szCs w:val="28"/>
        </w:rPr>
        <w:t xml:space="preserve"> </w:t>
      </w:r>
      <w:r w:rsidRPr="00592C76">
        <w:rPr>
          <w:rFonts w:ascii="Times New Roman" w:eastAsia="Times New Roman" w:hAnsi="Times New Roman" w:cs="Times New Roman"/>
          <w:sz w:val="28"/>
          <w:szCs w:val="28"/>
        </w:rPr>
        <w:t>бухгалтерской отчетности, правила документооборота и</w:t>
      </w:r>
      <w:r>
        <w:rPr>
          <w:rFonts w:ascii="Times New Roman" w:eastAsia="Times New Roman" w:hAnsi="Times New Roman" w:cs="Times New Roman"/>
          <w:sz w:val="28"/>
          <w:szCs w:val="28"/>
        </w:rPr>
        <w:t xml:space="preserve"> </w:t>
      </w:r>
      <w:r w:rsidRPr="00592C76">
        <w:rPr>
          <w:rFonts w:ascii="Times New Roman" w:eastAsia="Times New Roman" w:hAnsi="Times New Roman" w:cs="Times New Roman"/>
          <w:sz w:val="28"/>
          <w:szCs w:val="28"/>
        </w:rPr>
        <w:t>технология</w:t>
      </w:r>
      <w:r>
        <w:rPr>
          <w:rFonts w:ascii="Times New Roman" w:eastAsia="Times New Roman" w:hAnsi="Times New Roman" w:cs="Times New Roman"/>
          <w:sz w:val="28"/>
          <w:szCs w:val="28"/>
        </w:rPr>
        <w:t xml:space="preserve"> </w:t>
      </w:r>
      <w:r w:rsidRPr="00592C76">
        <w:rPr>
          <w:rFonts w:ascii="Times New Roman" w:eastAsia="Times New Roman" w:hAnsi="Times New Roman" w:cs="Times New Roman"/>
          <w:sz w:val="28"/>
          <w:szCs w:val="28"/>
        </w:rPr>
        <w:t>обработки</w:t>
      </w:r>
      <w:r>
        <w:rPr>
          <w:rFonts w:ascii="Times New Roman" w:eastAsia="Times New Roman" w:hAnsi="Times New Roman" w:cs="Times New Roman"/>
          <w:sz w:val="28"/>
          <w:szCs w:val="28"/>
        </w:rPr>
        <w:t xml:space="preserve"> </w:t>
      </w:r>
      <w:r w:rsidRPr="00592C76">
        <w:rPr>
          <w:rFonts w:ascii="Times New Roman" w:eastAsia="Times New Roman" w:hAnsi="Times New Roman" w:cs="Times New Roman"/>
          <w:sz w:val="28"/>
          <w:szCs w:val="28"/>
        </w:rPr>
        <w:t>учетной информации наряду с рабочим планом счетов бухгалтерского учета, методами оценки отдельных видов имущества и обязательств, порядком</w:t>
      </w:r>
      <w:r>
        <w:rPr>
          <w:rFonts w:ascii="Times New Roman" w:eastAsia="Times New Roman" w:hAnsi="Times New Roman" w:cs="Times New Roman"/>
          <w:sz w:val="28"/>
          <w:szCs w:val="28"/>
        </w:rPr>
        <w:t xml:space="preserve"> </w:t>
      </w:r>
      <w:r w:rsidRPr="00592C76">
        <w:rPr>
          <w:rFonts w:ascii="Times New Roman" w:eastAsia="Times New Roman" w:hAnsi="Times New Roman" w:cs="Times New Roman"/>
          <w:sz w:val="28"/>
          <w:szCs w:val="28"/>
        </w:rPr>
        <w:t>проведения инвентаризации</w:t>
      </w:r>
      <w:r>
        <w:rPr>
          <w:rFonts w:ascii="Times New Roman" w:eastAsia="Times New Roman" w:hAnsi="Times New Roman" w:cs="Times New Roman"/>
          <w:sz w:val="28"/>
          <w:szCs w:val="28"/>
        </w:rPr>
        <w:t xml:space="preserve"> </w:t>
      </w:r>
      <w:r w:rsidRPr="00592C76">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 </w:t>
      </w:r>
      <w:r w:rsidRPr="00592C76">
        <w:rPr>
          <w:rFonts w:ascii="Times New Roman" w:eastAsia="Times New Roman" w:hAnsi="Times New Roman" w:cs="Times New Roman"/>
          <w:sz w:val="28"/>
          <w:szCs w:val="28"/>
        </w:rPr>
        <w:t>контроля</w:t>
      </w:r>
      <w:r>
        <w:rPr>
          <w:rFonts w:ascii="Times New Roman" w:eastAsia="Times New Roman" w:hAnsi="Times New Roman" w:cs="Times New Roman"/>
          <w:sz w:val="28"/>
          <w:szCs w:val="28"/>
        </w:rPr>
        <w:t xml:space="preserve"> </w:t>
      </w:r>
      <w:r w:rsidRPr="00592C76">
        <w:rPr>
          <w:rFonts w:ascii="Times New Roman" w:eastAsia="Times New Roman" w:hAnsi="Times New Roman" w:cs="Times New Roman"/>
          <w:sz w:val="28"/>
          <w:szCs w:val="28"/>
        </w:rPr>
        <w:t>за</w:t>
      </w:r>
      <w:r>
        <w:rPr>
          <w:rFonts w:ascii="Times New Roman" w:eastAsia="Times New Roman" w:hAnsi="Times New Roman" w:cs="Times New Roman"/>
          <w:sz w:val="28"/>
          <w:szCs w:val="28"/>
        </w:rPr>
        <w:t xml:space="preserve"> </w:t>
      </w:r>
      <w:r w:rsidRPr="00592C76">
        <w:rPr>
          <w:rFonts w:ascii="Times New Roman" w:eastAsia="Times New Roman" w:hAnsi="Times New Roman" w:cs="Times New Roman"/>
          <w:sz w:val="28"/>
          <w:szCs w:val="28"/>
        </w:rPr>
        <w:t>хозяйственными</w:t>
      </w:r>
      <w:r>
        <w:rPr>
          <w:rFonts w:ascii="Times New Roman" w:eastAsia="Times New Roman" w:hAnsi="Times New Roman" w:cs="Times New Roman"/>
          <w:sz w:val="28"/>
          <w:szCs w:val="28"/>
        </w:rPr>
        <w:t xml:space="preserve"> </w:t>
      </w:r>
      <w:r w:rsidRPr="00592C76">
        <w:rPr>
          <w:rFonts w:ascii="Times New Roman" w:eastAsia="Times New Roman" w:hAnsi="Times New Roman" w:cs="Times New Roman"/>
          <w:sz w:val="28"/>
          <w:szCs w:val="28"/>
        </w:rPr>
        <w:t>операциями</w:t>
      </w:r>
      <w:r>
        <w:rPr>
          <w:rFonts w:ascii="Times New Roman" w:eastAsia="Times New Roman" w:hAnsi="Times New Roman" w:cs="Times New Roman"/>
          <w:sz w:val="28"/>
          <w:szCs w:val="28"/>
        </w:rPr>
        <w:t xml:space="preserve"> </w:t>
      </w:r>
      <w:r w:rsidRPr="00592C76">
        <w:rPr>
          <w:rFonts w:ascii="Times New Roman" w:eastAsia="Times New Roman" w:hAnsi="Times New Roman" w:cs="Times New Roman"/>
          <w:sz w:val="28"/>
          <w:szCs w:val="28"/>
        </w:rPr>
        <w:t>являются обязательными элементами учетной политики предприятия.</w:t>
      </w:r>
    </w:p>
    <w:p w:rsidR="00592C76" w:rsidRPr="00592C76" w:rsidRDefault="00592C76" w:rsidP="00592C76">
      <w:pPr>
        <w:spacing w:after="0" w:line="360" w:lineRule="auto"/>
        <w:ind w:firstLine="709"/>
        <w:jc w:val="both"/>
        <w:rPr>
          <w:rFonts w:ascii="Times New Roman" w:eastAsia="Times New Roman" w:hAnsi="Times New Roman" w:cs="Times New Roman"/>
          <w:sz w:val="28"/>
          <w:szCs w:val="28"/>
        </w:rPr>
      </w:pPr>
      <w:r w:rsidRPr="00592C76">
        <w:rPr>
          <w:rFonts w:ascii="Times New Roman" w:eastAsia="Times New Roman" w:hAnsi="Times New Roman" w:cs="Times New Roman"/>
          <w:sz w:val="28"/>
          <w:szCs w:val="28"/>
        </w:rPr>
        <w:t>Первичные учетные документы создаются, порядок и сроки их передачи для отражения в бухгалтерском</w:t>
      </w:r>
      <w:r>
        <w:rPr>
          <w:rFonts w:ascii="Times New Roman" w:eastAsia="Times New Roman" w:hAnsi="Times New Roman" w:cs="Times New Roman"/>
          <w:sz w:val="28"/>
          <w:szCs w:val="28"/>
        </w:rPr>
        <w:t xml:space="preserve"> </w:t>
      </w:r>
      <w:r w:rsidRPr="00592C76">
        <w:rPr>
          <w:rFonts w:ascii="Times New Roman" w:eastAsia="Times New Roman" w:hAnsi="Times New Roman" w:cs="Times New Roman"/>
          <w:sz w:val="28"/>
          <w:szCs w:val="28"/>
        </w:rPr>
        <w:t>учете</w:t>
      </w:r>
      <w:r>
        <w:rPr>
          <w:rFonts w:ascii="Times New Roman" w:eastAsia="Times New Roman" w:hAnsi="Times New Roman" w:cs="Times New Roman"/>
          <w:sz w:val="28"/>
          <w:szCs w:val="28"/>
        </w:rPr>
        <w:t xml:space="preserve"> </w:t>
      </w:r>
      <w:r w:rsidRPr="00592C76">
        <w:rPr>
          <w:rFonts w:ascii="Times New Roman" w:eastAsia="Times New Roman" w:hAnsi="Times New Roman" w:cs="Times New Roman"/>
          <w:sz w:val="28"/>
          <w:szCs w:val="28"/>
        </w:rPr>
        <w:t>устанавливаются</w:t>
      </w:r>
      <w:r>
        <w:rPr>
          <w:rFonts w:ascii="Times New Roman" w:eastAsia="Times New Roman" w:hAnsi="Times New Roman" w:cs="Times New Roman"/>
          <w:sz w:val="28"/>
          <w:szCs w:val="28"/>
        </w:rPr>
        <w:t xml:space="preserve"> </w:t>
      </w:r>
      <w:r w:rsidRPr="00592C76">
        <w:rPr>
          <w:rFonts w:ascii="Times New Roman" w:eastAsia="Times New Roman" w:hAnsi="Times New Roman" w:cs="Times New Roman"/>
          <w:sz w:val="28"/>
          <w:szCs w:val="28"/>
        </w:rPr>
        <w:t>в</w:t>
      </w:r>
      <w:r>
        <w:rPr>
          <w:rFonts w:ascii="Times New Roman" w:eastAsia="Times New Roman" w:hAnsi="Times New Roman" w:cs="Times New Roman"/>
          <w:sz w:val="28"/>
          <w:szCs w:val="28"/>
        </w:rPr>
        <w:t xml:space="preserve"> </w:t>
      </w:r>
      <w:r w:rsidRPr="00592C76">
        <w:rPr>
          <w:rFonts w:ascii="Times New Roman" w:eastAsia="Times New Roman" w:hAnsi="Times New Roman" w:cs="Times New Roman"/>
          <w:sz w:val="28"/>
          <w:szCs w:val="28"/>
        </w:rPr>
        <w:t>соответствии</w:t>
      </w:r>
      <w:r>
        <w:rPr>
          <w:rFonts w:ascii="Times New Roman" w:eastAsia="Times New Roman" w:hAnsi="Times New Roman" w:cs="Times New Roman"/>
          <w:sz w:val="28"/>
          <w:szCs w:val="28"/>
        </w:rPr>
        <w:t xml:space="preserve"> </w:t>
      </w:r>
      <w:r w:rsidRPr="00592C76">
        <w:rPr>
          <w:rFonts w:ascii="Times New Roman" w:eastAsia="Times New Roman" w:hAnsi="Times New Roman" w:cs="Times New Roman"/>
          <w:sz w:val="28"/>
          <w:szCs w:val="28"/>
        </w:rPr>
        <w:t>с утвержденным в организации графиком документооборота.</w:t>
      </w:r>
    </w:p>
    <w:p w:rsidR="00592C76" w:rsidRPr="00592C76" w:rsidRDefault="00592C76" w:rsidP="00592C76">
      <w:pPr>
        <w:spacing w:after="0" w:line="360" w:lineRule="auto"/>
        <w:ind w:firstLine="709"/>
        <w:jc w:val="both"/>
        <w:rPr>
          <w:rFonts w:ascii="Times New Roman" w:eastAsia="Times New Roman" w:hAnsi="Times New Roman" w:cs="Times New Roman"/>
          <w:sz w:val="28"/>
          <w:szCs w:val="28"/>
        </w:rPr>
      </w:pPr>
      <w:r w:rsidRPr="00592C76">
        <w:rPr>
          <w:rFonts w:ascii="Times New Roman" w:eastAsia="Times New Roman" w:hAnsi="Times New Roman" w:cs="Times New Roman"/>
          <w:sz w:val="28"/>
          <w:szCs w:val="28"/>
        </w:rPr>
        <w:t xml:space="preserve">Особое внимание следует обратить на ужесточение с 1 января </w:t>
      </w:r>
      <w:smartTag w:uri="urn:schemas-microsoft-com:office:smarttags" w:element="metricconverter">
        <w:smartTagPr>
          <w:attr w:name="ProductID" w:val="1999 г"/>
        </w:smartTagPr>
        <w:r w:rsidRPr="00592C76">
          <w:rPr>
            <w:rFonts w:ascii="Times New Roman" w:eastAsia="Times New Roman" w:hAnsi="Times New Roman" w:cs="Times New Roman"/>
            <w:sz w:val="28"/>
            <w:szCs w:val="28"/>
          </w:rPr>
          <w:t>1999 г</w:t>
        </w:r>
      </w:smartTag>
      <w:r w:rsidRPr="00592C76">
        <w:rPr>
          <w:rFonts w:ascii="Times New Roman" w:eastAsia="Times New Roman" w:hAnsi="Times New Roman" w:cs="Times New Roman"/>
          <w:sz w:val="28"/>
          <w:szCs w:val="28"/>
        </w:rPr>
        <w:t>. требований к оформлению первичных документов. Эти требования изложены в Порядке поэтапного</w:t>
      </w:r>
      <w:r>
        <w:rPr>
          <w:rFonts w:ascii="Times New Roman" w:eastAsia="Times New Roman" w:hAnsi="Times New Roman" w:cs="Times New Roman"/>
          <w:sz w:val="28"/>
          <w:szCs w:val="28"/>
        </w:rPr>
        <w:t xml:space="preserve"> </w:t>
      </w:r>
      <w:r w:rsidRPr="00592C76">
        <w:rPr>
          <w:rFonts w:ascii="Times New Roman" w:eastAsia="Times New Roman" w:hAnsi="Times New Roman" w:cs="Times New Roman"/>
          <w:sz w:val="28"/>
          <w:szCs w:val="28"/>
        </w:rPr>
        <w:t>введения</w:t>
      </w:r>
      <w:r>
        <w:rPr>
          <w:rFonts w:ascii="Times New Roman" w:eastAsia="Times New Roman" w:hAnsi="Times New Roman" w:cs="Times New Roman"/>
          <w:sz w:val="28"/>
          <w:szCs w:val="28"/>
        </w:rPr>
        <w:t xml:space="preserve"> </w:t>
      </w:r>
      <w:r w:rsidRPr="00592C76">
        <w:rPr>
          <w:rFonts w:ascii="Times New Roman" w:eastAsia="Times New Roman" w:hAnsi="Times New Roman" w:cs="Times New Roman"/>
          <w:sz w:val="28"/>
          <w:szCs w:val="28"/>
        </w:rPr>
        <w:t>в</w:t>
      </w:r>
      <w:r>
        <w:rPr>
          <w:rFonts w:ascii="Times New Roman" w:eastAsia="Times New Roman" w:hAnsi="Times New Roman" w:cs="Times New Roman"/>
          <w:sz w:val="28"/>
          <w:szCs w:val="28"/>
        </w:rPr>
        <w:t xml:space="preserve"> </w:t>
      </w:r>
      <w:r w:rsidRPr="00592C76">
        <w:rPr>
          <w:rFonts w:ascii="Times New Roman" w:eastAsia="Times New Roman" w:hAnsi="Times New Roman" w:cs="Times New Roman"/>
          <w:sz w:val="28"/>
          <w:szCs w:val="28"/>
        </w:rPr>
        <w:t>организациях,</w:t>
      </w:r>
      <w:r>
        <w:rPr>
          <w:rFonts w:ascii="Times New Roman" w:eastAsia="Times New Roman" w:hAnsi="Times New Roman" w:cs="Times New Roman"/>
          <w:sz w:val="28"/>
          <w:szCs w:val="28"/>
        </w:rPr>
        <w:t xml:space="preserve"> </w:t>
      </w:r>
      <w:r w:rsidRPr="00592C76">
        <w:rPr>
          <w:rFonts w:ascii="Times New Roman" w:eastAsia="Times New Roman" w:hAnsi="Times New Roman" w:cs="Times New Roman"/>
          <w:sz w:val="28"/>
          <w:szCs w:val="28"/>
        </w:rPr>
        <w:t>независимо</w:t>
      </w:r>
      <w:r>
        <w:rPr>
          <w:rFonts w:ascii="Times New Roman" w:eastAsia="Times New Roman" w:hAnsi="Times New Roman" w:cs="Times New Roman"/>
          <w:sz w:val="28"/>
          <w:szCs w:val="28"/>
        </w:rPr>
        <w:t xml:space="preserve"> </w:t>
      </w:r>
      <w:r w:rsidRPr="00592C76">
        <w:rPr>
          <w:rFonts w:ascii="Times New Roman" w:eastAsia="Times New Roman" w:hAnsi="Times New Roman" w:cs="Times New Roman"/>
          <w:sz w:val="28"/>
          <w:szCs w:val="28"/>
        </w:rPr>
        <w:t>от</w:t>
      </w:r>
      <w:r>
        <w:rPr>
          <w:rFonts w:ascii="Times New Roman" w:eastAsia="Times New Roman" w:hAnsi="Times New Roman" w:cs="Times New Roman"/>
          <w:sz w:val="28"/>
          <w:szCs w:val="28"/>
        </w:rPr>
        <w:t xml:space="preserve"> </w:t>
      </w:r>
      <w:r w:rsidRPr="00592C76">
        <w:rPr>
          <w:rFonts w:ascii="Times New Roman" w:eastAsia="Times New Roman" w:hAnsi="Times New Roman" w:cs="Times New Roman"/>
          <w:sz w:val="28"/>
          <w:szCs w:val="28"/>
        </w:rPr>
        <w:t>формы собственности, осуществляющих свою деятельность на территории Российской Федерации,</w:t>
      </w:r>
      <w:r>
        <w:rPr>
          <w:rFonts w:ascii="Times New Roman" w:eastAsia="Times New Roman" w:hAnsi="Times New Roman" w:cs="Times New Roman"/>
          <w:sz w:val="28"/>
          <w:szCs w:val="28"/>
        </w:rPr>
        <w:t xml:space="preserve"> </w:t>
      </w:r>
      <w:r w:rsidRPr="00592C76">
        <w:rPr>
          <w:rFonts w:ascii="Times New Roman" w:eastAsia="Times New Roman" w:hAnsi="Times New Roman" w:cs="Times New Roman"/>
          <w:sz w:val="28"/>
          <w:szCs w:val="28"/>
        </w:rPr>
        <w:t>унифицированных</w:t>
      </w:r>
      <w:r>
        <w:rPr>
          <w:rFonts w:ascii="Times New Roman" w:eastAsia="Times New Roman" w:hAnsi="Times New Roman" w:cs="Times New Roman"/>
          <w:sz w:val="28"/>
          <w:szCs w:val="28"/>
        </w:rPr>
        <w:t xml:space="preserve"> </w:t>
      </w:r>
      <w:r w:rsidRPr="00592C76">
        <w:rPr>
          <w:rFonts w:ascii="Times New Roman" w:eastAsia="Times New Roman" w:hAnsi="Times New Roman" w:cs="Times New Roman"/>
          <w:sz w:val="28"/>
          <w:szCs w:val="28"/>
        </w:rPr>
        <w:t>форм</w:t>
      </w:r>
      <w:r>
        <w:rPr>
          <w:rFonts w:ascii="Times New Roman" w:eastAsia="Times New Roman" w:hAnsi="Times New Roman" w:cs="Times New Roman"/>
          <w:sz w:val="28"/>
          <w:szCs w:val="28"/>
        </w:rPr>
        <w:t xml:space="preserve"> </w:t>
      </w:r>
      <w:r w:rsidRPr="00592C76">
        <w:rPr>
          <w:rFonts w:ascii="Times New Roman" w:eastAsia="Times New Roman" w:hAnsi="Times New Roman" w:cs="Times New Roman"/>
          <w:sz w:val="28"/>
          <w:szCs w:val="28"/>
        </w:rPr>
        <w:t>первичной</w:t>
      </w:r>
      <w:r>
        <w:rPr>
          <w:rFonts w:ascii="Times New Roman" w:eastAsia="Times New Roman" w:hAnsi="Times New Roman" w:cs="Times New Roman"/>
          <w:sz w:val="28"/>
          <w:szCs w:val="28"/>
        </w:rPr>
        <w:t xml:space="preserve"> </w:t>
      </w:r>
      <w:r w:rsidRPr="00592C76">
        <w:rPr>
          <w:rFonts w:ascii="Times New Roman" w:eastAsia="Times New Roman" w:hAnsi="Times New Roman" w:cs="Times New Roman"/>
          <w:sz w:val="28"/>
          <w:szCs w:val="28"/>
        </w:rPr>
        <w:t>учетной</w:t>
      </w:r>
      <w:r>
        <w:rPr>
          <w:rFonts w:ascii="Times New Roman" w:eastAsia="Times New Roman" w:hAnsi="Times New Roman" w:cs="Times New Roman"/>
          <w:sz w:val="28"/>
          <w:szCs w:val="28"/>
        </w:rPr>
        <w:t xml:space="preserve"> </w:t>
      </w:r>
      <w:r w:rsidRPr="00592C76">
        <w:rPr>
          <w:rFonts w:ascii="Times New Roman" w:eastAsia="Times New Roman" w:hAnsi="Times New Roman" w:cs="Times New Roman"/>
          <w:sz w:val="28"/>
          <w:szCs w:val="28"/>
        </w:rPr>
        <w:t xml:space="preserve">документации, утвержденном совместным постановлением Госкомстата России и Минфина России от 29 мая </w:t>
      </w:r>
      <w:smartTag w:uri="urn:schemas-microsoft-com:office:smarttags" w:element="metricconverter">
        <w:smartTagPr>
          <w:attr w:name="ProductID" w:val="1998 г"/>
        </w:smartTagPr>
        <w:r w:rsidRPr="00592C76">
          <w:rPr>
            <w:rFonts w:ascii="Times New Roman" w:eastAsia="Times New Roman" w:hAnsi="Times New Roman" w:cs="Times New Roman"/>
            <w:sz w:val="28"/>
            <w:szCs w:val="28"/>
          </w:rPr>
          <w:t>1998 г</w:t>
        </w:r>
      </w:smartTag>
      <w:r w:rsidRPr="00592C76">
        <w:rPr>
          <w:rFonts w:ascii="Times New Roman" w:eastAsia="Times New Roman" w:hAnsi="Times New Roman" w:cs="Times New Roman"/>
          <w:sz w:val="28"/>
          <w:szCs w:val="28"/>
        </w:rPr>
        <w:t>. №57а. Этим постановлением предусмотрено, что введение в организациях на территории Российской Федерации</w:t>
      </w:r>
      <w:r>
        <w:rPr>
          <w:rFonts w:ascii="Times New Roman" w:eastAsia="Times New Roman" w:hAnsi="Times New Roman" w:cs="Times New Roman"/>
          <w:sz w:val="28"/>
          <w:szCs w:val="28"/>
        </w:rPr>
        <w:t xml:space="preserve"> </w:t>
      </w:r>
      <w:r w:rsidRPr="00592C76">
        <w:rPr>
          <w:rFonts w:ascii="Times New Roman" w:eastAsia="Times New Roman" w:hAnsi="Times New Roman" w:cs="Times New Roman"/>
          <w:sz w:val="28"/>
          <w:szCs w:val="28"/>
        </w:rPr>
        <w:t>унифицированных</w:t>
      </w:r>
      <w:r>
        <w:rPr>
          <w:rFonts w:ascii="Times New Roman" w:eastAsia="Times New Roman" w:hAnsi="Times New Roman" w:cs="Times New Roman"/>
          <w:sz w:val="28"/>
          <w:szCs w:val="28"/>
        </w:rPr>
        <w:t xml:space="preserve"> </w:t>
      </w:r>
      <w:r w:rsidRPr="00592C76">
        <w:rPr>
          <w:rFonts w:ascii="Times New Roman" w:eastAsia="Times New Roman" w:hAnsi="Times New Roman" w:cs="Times New Roman"/>
          <w:sz w:val="28"/>
          <w:szCs w:val="28"/>
        </w:rPr>
        <w:t>форм первичной учетной документации как элемента учетной политики проводится с начала финансового года.</w:t>
      </w:r>
    </w:p>
    <w:p w:rsidR="00592C76" w:rsidRPr="00592C76" w:rsidRDefault="00592C76" w:rsidP="00592C76">
      <w:pPr>
        <w:spacing w:after="0" w:line="360" w:lineRule="auto"/>
        <w:ind w:firstLine="709"/>
        <w:jc w:val="both"/>
        <w:rPr>
          <w:rFonts w:ascii="Times New Roman" w:eastAsia="Times New Roman" w:hAnsi="Times New Roman" w:cs="Times New Roman"/>
          <w:sz w:val="28"/>
          <w:szCs w:val="28"/>
        </w:rPr>
      </w:pPr>
      <w:r w:rsidRPr="00592C76">
        <w:rPr>
          <w:rFonts w:ascii="Times New Roman" w:eastAsia="Times New Roman" w:hAnsi="Times New Roman" w:cs="Times New Roman"/>
          <w:sz w:val="28"/>
          <w:szCs w:val="28"/>
        </w:rPr>
        <w:t>С января 2000г. первичные учетные документы должны приниматься к учету, если они составлены по</w:t>
      </w:r>
      <w:r>
        <w:rPr>
          <w:rFonts w:ascii="Times New Roman" w:eastAsia="Times New Roman" w:hAnsi="Times New Roman" w:cs="Times New Roman"/>
          <w:sz w:val="28"/>
          <w:szCs w:val="28"/>
        </w:rPr>
        <w:t xml:space="preserve"> </w:t>
      </w:r>
      <w:r w:rsidRPr="00592C76">
        <w:rPr>
          <w:rFonts w:ascii="Times New Roman" w:eastAsia="Times New Roman" w:hAnsi="Times New Roman" w:cs="Times New Roman"/>
          <w:sz w:val="28"/>
          <w:szCs w:val="28"/>
        </w:rPr>
        <w:t>унифицированным</w:t>
      </w:r>
      <w:r>
        <w:rPr>
          <w:rFonts w:ascii="Times New Roman" w:eastAsia="Times New Roman" w:hAnsi="Times New Roman" w:cs="Times New Roman"/>
          <w:sz w:val="28"/>
          <w:szCs w:val="28"/>
        </w:rPr>
        <w:t xml:space="preserve"> </w:t>
      </w:r>
      <w:r w:rsidRPr="00592C76">
        <w:rPr>
          <w:rFonts w:ascii="Times New Roman" w:eastAsia="Times New Roman" w:hAnsi="Times New Roman" w:cs="Times New Roman"/>
          <w:sz w:val="28"/>
          <w:szCs w:val="28"/>
        </w:rPr>
        <w:t>формам,</w:t>
      </w:r>
      <w:r>
        <w:rPr>
          <w:rFonts w:ascii="Times New Roman" w:eastAsia="Times New Roman" w:hAnsi="Times New Roman" w:cs="Times New Roman"/>
          <w:sz w:val="28"/>
          <w:szCs w:val="28"/>
        </w:rPr>
        <w:t xml:space="preserve"> </w:t>
      </w:r>
      <w:r w:rsidRPr="00592C76">
        <w:rPr>
          <w:rFonts w:ascii="Times New Roman" w:eastAsia="Times New Roman" w:hAnsi="Times New Roman" w:cs="Times New Roman"/>
          <w:sz w:val="28"/>
          <w:szCs w:val="28"/>
        </w:rPr>
        <w:t>утвержденным Госкомстатом России в 1997 - 1998 гг. по согласованию с Минфином России, Минэкономики России и другими заинтересованными федеральными</w:t>
      </w:r>
      <w:r>
        <w:rPr>
          <w:rFonts w:ascii="Times New Roman" w:eastAsia="Times New Roman" w:hAnsi="Times New Roman" w:cs="Times New Roman"/>
          <w:sz w:val="28"/>
          <w:szCs w:val="28"/>
        </w:rPr>
        <w:t xml:space="preserve"> </w:t>
      </w:r>
      <w:r w:rsidRPr="00592C76">
        <w:rPr>
          <w:rFonts w:ascii="Times New Roman" w:eastAsia="Times New Roman" w:hAnsi="Times New Roman" w:cs="Times New Roman"/>
          <w:sz w:val="28"/>
          <w:szCs w:val="28"/>
        </w:rPr>
        <w:t>органами исполнительной власти, по следующим разделам учета:</w:t>
      </w:r>
    </w:p>
    <w:p w:rsidR="00592C76" w:rsidRPr="00592C76" w:rsidRDefault="00592C76" w:rsidP="00592C76">
      <w:pPr>
        <w:spacing w:after="0" w:line="360" w:lineRule="auto"/>
        <w:ind w:firstLine="709"/>
        <w:jc w:val="both"/>
        <w:rPr>
          <w:rFonts w:ascii="Times New Roman" w:eastAsia="Times New Roman" w:hAnsi="Times New Roman" w:cs="Times New Roman"/>
          <w:sz w:val="28"/>
          <w:szCs w:val="28"/>
        </w:rPr>
      </w:pPr>
      <w:r w:rsidRPr="00592C76">
        <w:rPr>
          <w:rFonts w:ascii="Times New Roman" w:eastAsia="Times New Roman" w:hAnsi="Times New Roman" w:cs="Times New Roman"/>
          <w:sz w:val="28"/>
          <w:szCs w:val="28"/>
        </w:rPr>
        <w:t>- сельскохозяйственной продукции и сырья;</w:t>
      </w:r>
    </w:p>
    <w:p w:rsidR="00592C76" w:rsidRPr="00592C76" w:rsidRDefault="00592C76" w:rsidP="00592C76">
      <w:pPr>
        <w:spacing w:after="0" w:line="360" w:lineRule="auto"/>
        <w:ind w:firstLine="709"/>
        <w:jc w:val="both"/>
        <w:rPr>
          <w:rFonts w:ascii="Times New Roman" w:eastAsia="Times New Roman" w:hAnsi="Times New Roman" w:cs="Times New Roman"/>
          <w:sz w:val="28"/>
          <w:szCs w:val="28"/>
        </w:rPr>
      </w:pPr>
      <w:r w:rsidRPr="00592C76">
        <w:rPr>
          <w:rFonts w:ascii="Times New Roman" w:eastAsia="Times New Roman" w:hAnsi="Times New Roman" w:cs="Times New Roman"/>
          <w:sz w:val="28"/>
          <w:szCs w:val="28"/>
        </w:rPr>
        <w:t>- труда и его оплаты;</w:t>
      </w:r>
    </w:p>
    <w:p w:rsidR="00592C76" w:rsidRPr="00592C76" w:rsidRDefault="00592C76" w:rsidP="00592C76">
      <w:pPr>
        <w:spacing w:after="0" w:line="360" w:lineRule="auto"/>
        <w:ind w:firstLine="709"/>
        <w:jc w:val="both"/>
        <w:rPr>
          <w:rFonts w:ascii="Times New Roman" w:eastAsia="Times New Roman" w:hAnsi="Times New Roman" w:cs="Times New Roman"/>
          <w:sz w:val="28"/>
          <w:szCs w:val="28"/>
        </w:rPr>
      </w:pPr>
      <w:r w:rsidRPr="00592C76">
        <w:rPr>
          <w:rFonts w:ascii="Times New Roman" w:eastAsia="Times New Roman" w:hAnsi="Times New Roman" w:cs="Times New Roman"/>
          <w:sz w:val="28"/>
          <w:szCs w:val="28"/>
        </w:rPr>
        <w:t>- материалов, МБП, основных средств и нематериальных активов;</w:t>
      </w:r>
    </w:p>
    <w:p w:rsidR="00592C76" w:rsidRPr="00592C76" w:rsidRDefault="00592C76" w:rsidP="00592C76">
      <w:pPr>
        <w:spacing w:after="0" w:line="360" w:lineRule="auto"/>
        <w:ind w:firstLine="709"/>
        <w:jc w:val="both"/>
        <w:rPr>
          <w:rFonts w:ascii="Times New Roman" w:eastAsia="Times New Roman" w:hAnsi="Times New Roman" w:cs="Times New Roman"/>
          <w:sz w:val="28"/>
          <w:szCs w:val="28"/>
        </w:rPr>
      </w:pPr>
      <w:r w:rsidRPr="00592C76">
        <w:rPr>
          <w:rFonts w:ascii="Times New Roman" w:eastAsia="Times New Roman" w:hAnsi="Times New Roman" w:cs="Times New Roman"/>
          <w:sz w:val="28"/>
          <w:szCs w:val="28"/>
        </w:rPr>
        <w:t>- работ в капитальном строительстве и в автомобильном транспорте;</w:t>
      </w:r>
    </w:p>
    <w:p w:rsidR="00592C76" w:rsidRPr="00592C76" w:rsidRDefault="00592C76" w:rsidP="00592C76">
      <w:pPr>
        <w:spacing w:after="0" w:line="360" w:lineRule="auto"/>
        <w:ind w:firstLine="709"/>
        <w:jc w:val="both"/>
        <w:rPr>
          <w:rFonts w:ascii="Times New Roman" w:eastAsia="Times New Roman" w:hAnsi="Times New Roman" w:cs="Times New Roman"/>
          <w:sz w:val="28"/>
          <w:szCs w:val="28"/>
        </w:rPr>
      </w:pPr>
      <w:r w:rsidRPr="00592C76">
        <w:rPr>
          <w:rFonts w:ascii="Times New Roman" w:eastAsia="Times New Roman" w:hAnsi="Times New Roman" w:cs="Times New Roman"/>
          <w:sz w:val="28"/>
          <w:szCs w:val="28"/>
        </w:rPr>
        <w:t xml:space="preserve"> - работы строительных машин и механизмов;</w:t>
      </w:r>
    </w:p>
    <w:p w:rsidR="00592C76" w:rsidRPr="00592C76" w:rsidRDefault="00592C76" w:rsidP="00592C76">
      <w:pPr>
        <w:spacing w:after="0" w:line="360" w:lineRule="auto"/>
        <w:ind w:firstLine="709"/>
        <w:jc w:val="both"/>
        <w:rPr>
          <w:rFonts w:ascii="Times New Roman" w:eastAsia="Times New Roman" w:hAnsi="Times New Roman" w:cs="Times New Roman"/>
          <w:sz w:val="28"/>
          <w:szCs w:val="28"/>
        </w:rPr>
      </w:pPr>
      <w:r w:rsidRPr="00592C76">
        <w:rPr>
          <w:rFonts w:ascii="Times New Roman" w:eastAsia="Times New Roman" w:hAnsi="Times New Roman" w:cs="Times New Roman"/>
          <w:sz w:val="28"/>
          <w:szCs w:val="28"/>
        </w:rPr>
        <w:t xml:space="preserve"> - результатов инвентаризации;</w:t>
      </w:r>
    </w:p>
    <w:p w:rsidR="00592C76" w:rsidRPr="00592C76" w:rsidRDefault="00592C76" w:rsidP="00592C76">
      <w:pPr>
        <w:spacing w:after="0" w:line="360" w:lineRule="auto"/>
        <w:ind w:firstLine="709"/>
        <w:jc w:val="both"/>
        <w:rPr>
          <w:rFonts w:ascii="Times New Roman" w:eastAsia="Times New Roman" w:hAnsi="Times New Roman" w:cs="Times New Roman"/>
          <w:sz w:val="28"/>
          <w:szCs w:val="28"/>
        </w:rPr>
      </w:pPr>
      <w:r w:rsidRPr="00592C76">
        <w:rPr>
          <w:rFonts w:ascii="Times New Roman" w:eastAsia="Times New Roman" w:hAnsi="Times New Roman" w:cs="Times New Roman"/>
          <w:sz w:val="28"/>
          <w:szCs w:val="28"/>
        </w:rPr>
        <w:t xml:space="preserve"> - кассовых и торговых операций.</w:t>
      </w:r>
    </w:p>
    <w:p w:rsidR="00592C76" w:rsidRPr="00592C76" w:rsidRDefault="00592C76" w:rsidP="00592C76">
      <w:pPr>
        <w:spacing w:after="0" w:line="360" w:lineRule="auto"/>
        <w:ind w:firstLine="709"/>
        <w:jc w:val="both"/>
        <w:rPr>
          <w:rFonts w:ascii="Times New Roman" w:eastAsia="Times New Roman" w:hAnsi="Times New Roman" w:cs="Times New Roman"/>
          <w:sz w:val="28"/>
          <w:szCs w:val="28"/>
        </w:rPr>
      </w:pPr>
      <w:r w:rsidRPr="00592C76">
        <w:rPr>
          <w:rFonts w:ascii="Times New Roman" w:eastAsia="Times New Roman" w:hAnsi="Times New Roman" w:cs="Times New Roman"/>
          <w:sz w:val="28"/>
          <w:szCs w:val="28"/>
        </w:rPr>
        <w:t>Маловероятна, но не исключена возможность разногласий с контрольными органами по поводу правомерности</w:t>
      </w:r>
      <w:r>
        <w:rPr>
          <w:rFonts w:ascii="Times New Roman" w:eastAsia="Times New Roman" w:hAnsi="Times New Roman" w:cs="Times New Roman"/>
          <w:sz w:val="28"/>
          <w:szCs w:val="28"/>
        </w:rPr>
        <w:t xml:space="preserve"> </w:t>
      </w:r>
      <w:r w:rsidRPr="00592C76">
        <w:rPr>
          <w:rFonts w:ascii="Times New Roman" w:eastAsia="Times New Roman" w:hAnsi="Times New Roman" w:cs="Times New Roman"/>
          <w:sz w:val="28"/>
          <w:szCs w:val="28"/>
        </w:rPr>
        <w:t>принятия</w:t>
      </w:r>
      <w:r>
        <w:rPr>
          <w:rFonts w:ascii="Times New Roman" w:eastAsia="Times New Roman" w:hAnsi="Times New Roman" w:cs="Times New Roman"/>
          <w:sz w:val="28"/>
          <w:szCs w:val="28"/>
        </w:rPr>
        <w:t xml:space="preserve"> </w:t>
      </w:r>
      <w:r w:rsidRPr="00592C76">
        <w:rPr>
          <w:rFonts w:ascii="Times New Roman" w:eastAsia="Times New Roman" w:hAnsi="Times New Roman" w:cs="Times New Roman"/>
          <w:sz w:val="28"/>
          <w:szCs w:val="28"/>
        </w:rPr>
        <w:t>или</w:t>
      </w:r>
      <w:r>
        <w:rPr>
          <w:rFonts w:ascii="Times New Roman" w:eastAsia="Times New Roman" w:hAnsi="Times New Roman" w:cs="Times New Roman"/>
          <w:sz w:val="28"/>
          <w:szCs w:val="28"/>
        </w:rPr>
        <w:t xml:space="preserve"> </w:t>
      </w:r>
      <w:r w:rsidRPr="00592C76">
        <w:rPr>
          <w:rFonts w:ascii="Times New Roman" w:eastAsia="Times New Roman" w:hAnsi="Times New Roman" w:cs="Times New Roman"/>
          <w:sz w:val="28"/>
          <w:szCs w:val="28"/>
        </w:rPr>
        <w:t>неприятия</w:t>
      </w:r>
      <w:r>
        <w:rPr>
          <w:rFonts w:ascii="Times New Roman" w:eastAsia="Times New Roman" w:hAnsi="Times New Roman" w:cs="Times New Roman"/>
          <w:sz w:val="28"/>
          <w:szCs w:val="28"/>
        </w:rPr>
        <w:t xml:space="preserve"> </w:t>
      </w:r>
      <w:r w:rsidRPr="00592C76">
        <w:rPr>
          <w:rFonts w:ascii="Times New Roman" w:eastAsia="Times New Roman" w:hAnsi="Times New Roman" w:cs="Times New Roman"/>
          <w:sz w:val="28"/>
          <w:szCs w:val="28"/>
        </w:rPr>
        <w:t>к</w:t>
      </w:r>
      <w:r>
        <w:rPr>
          <w:rFonts w:ascii="Times New Roman" w:eastAsia="Times New Roman" w:hAnsi="Times New Roman" w:cs="Times New Roman"/>
          <w:sz w:val="28"/>
          <w:szCs w:val="28"/>
        </w:rPr>
        <w:t xml:space="preserve"> </w:t>
      </w:r>
      <w:r w:rsidRPr="00592C76">
        <w:rPr>
          <w:rFonts w:ascii="Times New Roman" w:eastAsia="Times New Roman" w:hAnsi="Times New Roman" w:cs="Times New Roman"/>
          <w:sz w:val="28"/>
          <w:szCs w:val="28"/>
        </w:rPr>
        <w:t>учету хозяйственных операций, оформленных</w:t>
      </w:r>
      <w:r>
        <w:rPr>
          <w:rFonts w:ascii="Times New Roman" w:eastAsia="Times New Roman" w:hAnsi="Times New Roman" w:cs="Times New Roman"/>
          <w:sz w:val="28"/>
          <w:szCs w:val="28"/>
        </w:rPr>
        <w:t xml:space="preserve"> </w:t>
      </w:r>
      <w:r w:rsidRPr="00592C76">
        <w:rPr>
          <w:rFonts w:ascii="Times New Roman" w:eastAsia="Times New Roman" w:hAnsi="Times New Roman" w:cs="Times New Roman"/>
          <w:sz w:val="28"/>
          <w:szCs w:val="28"/>
        </w:rPr>
        <w:t>с</w:t>
      </w:r>
      <w:r>
        <w:rPr>
          <w:rFonts w:ascii="Times New Roman" w:eastAsia="Times New Roman" w:hAnsi="Times New Roman" w:cs="Times New Roman"/>
          <w:sz w:val="28"/>
          <w:szCs w:val="28"/>
        </w:rPr>
        <w:t xml:space="preserve"> </w:t>
      </w:r>
      <w:r w:rsidRPr="00592C76">
        <w:rPr>
          <w:rFonts w:ascii="Times New Roman" w:eastAsia="Times New Roman" w:hAnsi="Times New Roman" w:cs="Times New Roman"/>
          <w:sz w:val="28"/>
          <w:szCs w:val="28"/>
        </w:rPr>
        <w:t>нарушениями</w:t>
      </w:r>
      <w:r>
        <w:rPr>
          <w:rFonts w:ascii="Times New Roman" w:eastAsia="Times New Roman" w:hAnsi="Times New Roman" w:cs="Times New Roman"/>
          <w:sz w:val="28"/>
          <w:szCs w:val="28"/>
        </w:rPr>
        <w:t xml:space="preserve"> </w:t>
      </w:r>
      <w:r w:rsidRPr="00592C76">
        <w:rPr>
          <w:rFonts w:ascii="Times New Roman" w:eastAsia="Times New Roman" w:hAnsi="Times New Roman" w:cs="Times New Roman"/>
          <w:sz w:val="28"/>
          <w:szCs w:val="28"/>
        </w:rPr>
        <w:t>упомянутого</w:t>
      </w:r>
      <w:r>
        <w:rPr>
          <w:rFonts w:ascii="Times New Roman" w:eastAsia="Times New Roman" w:hAnsi="Times New Roman" w:cs="Times New Roman"/>
          <w:sz w:val="28"/>
          <w:szCs w:val="28"/>
        </w:rPr>
        <w:t xml:space="preserve"> </w:t>
      </w:r>
      <w:r w:rsidRPr="00592C76">
        <w:rPr>
          <w:rFonts w:ascii="Times New Roman" w:eastAsia="Times New Roman" w:hAnsi="Times New Roman" w:cs="Times New Roman"/>
          <w:sz w:val="28"/>
          <w:szCs w:val="28"/>
        </w:rPr>
        <w:t xml:space="preserve">выше Постановления. Во </w:t>
      </w:r>
      <w:r>
        <w:rPr>
          <w:rFonts w:ascii="Times New Roman" w:eastAsia="Times New Roman" w:hAnsi="Times New Roman" w:cs="Times New Roman"/>
          <w:sz w:val="28"/>
          <w:szCs w:val="28"/>
        </w:rPr>
        <w:t>избежание</w:t>
      </w:r>
      <w:r w:rsidRPr="00592C76">
        <w:rPr>
          <w:rFonts w:ascii="Times New Roman" w:eastAsia="Times New Roman" w:hAnsi="Times New Roman" w:cs="Times New Roman"/>
          <w:sz w:val="28"/>
          <w:szCs w:val="28"/>
        </w:rPr>
        <w:t xml:space="preserve"> разногласий на этапе формирования учетной политики следует проанализировать существующую систему документооборота и применяемые формы первичных документов и учетных регистров</w:t>
      </w:r>
      <w:r>
        <w:rPr>
          <w:rFonts w:ascii="Times New Roman" w:eastAsia="Times New Roman" w:hAnsi="Times New Roman" w:cs="Times New Roman"/>
          <w:sz w:val="28"/>
          <w:szCs w:val="28"/>
        </w:rPr>
        <w:t xml:space="preserve"> </w:t>
      </w:r>
      <w:r w:rsidRPr="00592C76">
        <w:rPr>
          <w:rFonts w:ascii="Times New Roman" w:eastAsia="Times New Roman" w:hAnsi="Times New Roman" w:cs="Times New Roman"/>
          <w:sz w:val="28"/>
          <w:szCs w:val="28"/>
        </w:rPr>
        <w:t>в</w:t>
      </w:r>
      <w:r>
        <w:rPr>
          <w:rFonts w:ascii="Times New Roman" w:eastAsia="Times New Roman" w:hAnsi="Times New Roman" w:cs="Times New Roman"/>
          <w:sz w:val="28"/>
          <w:szCs w:val="28"/>
        </w:rPr>
        <w:t xml:space="preserve"> </w:t>
      </w:r>
      <w:r w:rsidRPr="00592C76">
        <w:rPr>
          <w:rFonts w:ascii="Times New Roman" w:eastAsia="Times New Roman" w:hAnsi="Times New Roman" w:cs="Times New Roman"/>
          <w:sz w:val="28"/>
          <w:szCs w:val="28"/>
        </w:rPr>
        <w:t>целях приведения их в соответствие с требованиями законодательства.</w:t>
      </w:r>
    </w:p>
    <w:p w:rsidR="00592C76" w:rsidRDefault="00592C76" w:rsidP="00592C76">
      <w:pPr>
        <w:spacing w:after="0" w:line="360" w:lineRule="auto"/>
        <w:ind w:firstLine="709"/>
        <w:jc w:val="both"/>
        <w:rPr>
          <w:rFonts w:ascii="Times New Roman" w:eastAsia="Times New Roman" w:hAnsi="Times New Roman" w:cs="Times New Roman"/>
          <w:sz w:val="28"/>
          <w:szCs w:val="28"/>
        </w:rPr>
      </w:pPr>
      <w:r w:rsidRPr="00592C76">
        <w:rPr>
          <w:rFonts w:ascii="Times New Roman" w:eastAsia="Times New Roman" w:hAnsi="Times New Roman" w:cs="Times New Roman"/>
          <w:sz w:val="28"/>
          <w:szCs w:val="28"/>
        </w:rPr>
        <w:t xml:space="preserve">Следует обратить внимание на то, что последовательная унификация применяемых форм первичных документов - это одна из составляющих процесса реформирования бухгалтерского учета и приведения его в соответствие с требованиями международных стандартов финансовой отчетности (Постановление Правительства Российской Федерации "Об утверждении Программы реформирования бухгалтерского учета в соответствии с международными стандартами финансовой отчетности" от 6 мая </w:t>
      </w:r>
      <w:smartTag w:uri="urn:schemas-microsoft-com:office:smarttags" w:element="metricconverter">
        <w:smartTagPr>
          <w:attr w:name="ProductID" w:val="1998 г"/>
        </w:smartTagPr>
        <w:r w:rsidRPr="00592C76">
          <w:rPr>
            <w:rFonts w:ascii="Times New Roman" w:eastAsia="Times New Roman" w:hAnsi="Times New Roman" w:cs="Times New Roman"/>
            <w:sz w:val="28"/>
            <w:szCs w:val="28"/>
          </w:rPr>
          <w:t>1998 г</w:t>
        </w:r>
      </w:smartTag>
      <w:r w:rsidRPr="00592C76">
        <w:rPr>
          <w:rFonts w:ascii="Times New Roman" w:eastAsia="Times New Roman" w:hAnsi="Times New Roman" w:cs="Times New Roman"/>
          <w:sz w:val="28"/>
          <w:szCs w:val="28"/>
        </w:rPr>
        <w:t xml:space="preserve">. №283). </w:t>
      </w:r>
      <w:r w:rsidR="00C83C46" w:rsidRPr="00592C76">
        <w:rPr>
          <w:rFonts w:ascii="Times New Roman" w:eastAsia="Times New Roman" w:hAnsi="Times New Roman" w:cs="Times New Roman"/>
          <w:sz w:val="28"/>
          <w:szCs w:val="28"/>
        </w:rPr>
        <w:t>Организация, осуществляя постановку бухгалтерского учета:</w:t>
      </w:r>
      <w:r w:rsidRPr="00592C76">
        <w:rPr>
          <w:rFonts w:ascii="Times New Roman" w:eastAsia="Times New Roman" w:hAnsi="Times New Roman" w:cs="Times New Roman"/>
          <w:sz w:val="28"/>
          <w:szCs w:val="28"/>
        </w:rPr>
        <w:t xml:space="preserve"> </w:t>
      </w:r>
    </w:p>
    <w:p w:rsidR="00592C76" w:rsidRDefault="00C83C46" w:rsidP="00592C76">
      <w:pPr>
        <w:spacing w:after="0" w:line="360" w:lineRule="auto"/>
        <w:ind w:firstLine="709"/>
        <w:jc w:val="both"/>
        <w:rPr>
          <w:rFonts w:ascii="Times New Roman" w:eastAsia="Times New Roman" w:hAnsi="Times New Roman" w:cs="Times New Roman"/>
          <w:sz w:val="28"/>
          <w:szCs w:val="28"/>
        </w:rPr>
      </w:pPr>
      <w:r w:rsidRPr="00592C76">
        <w:rPr>
          <w:rFonts w:ascii="Times New Roman" w:eastAsia="Times New Roman" w:hAnsi="Times New Roman" w:cs="Times New Roman"/>
          <w:sz w:val="28"/>
          <w:szCs w:val="28"/>
        </w:rPr>
        <w:t>• самостоятельно устанавливает организационную форму бухгалтерской работы, исходя из вида организации и конкретных условий хозяйствования;</w:t>
      </w:r>
      <w:r w:rsidR="00592C76" w:rsidRPr="00592C76">
        <w:rPr>
          <w:rFonts w:ascii="Times New Roman" w:eastAsia="Times New Roman" w:hAnsi="Times New Roman" w:cs="Times New Roman"/>
          <w:sz w:val="28"/>
          <w:szCs w:val="28"/>
        </w:rPr>
        <w:t xml:space="preserve"> </w:t>
      </w:r>
    </w:p>
    <w:p w:rsidR="00592C76" w:rsidRDefault="00C83C46" w:rsidP="00592C76">
      <w:pPr>
        <w:spacing w:after="0" w:line="360" w:lineRule="auto"/>
        <w:ind w:firstLine="709"/>
        <w:jc w:val="both"/>
        <w:rPr>
          <w:rFonts w:ascii="Times New Roman" w:eastAsia="Times New Roman" w:hAnsi="Times New Roman" w:cs="Times New Roman"/>
          <w:sz w:val="28"/>
          <w:szCs w:val="28"/>
        </w:rPr>
      </w:pPr>
      <w:r w:rsidRPr="00592C76">
        <w:rPr>
          <w:rFonts w:ascii="Times New Roman" w:eastAsia="Times New Roman" w:hAnsi="Times New Roman" w:cs="Times New Roman"/>
          <w:sz w:val="28"/>
          <w:szCs w:val="28"/>
        </w:rPr>
        <w:t>• определяет в установленном порядке форму и методы бухгалтерского учета, систему документооборота и другие учетные процедуры,</w:t>
      </w:r>
      <w:r w:rsidR="00592C76" w:rsidRPr="00592C76">
        <w:rPr>
          <w:rFonts w:ascii="Times New Roman" w:eastAsia="Times New Roman" w:hAnsi="Times New Roman" w:cs="Times New Roman"/>
          <w:sz w:val="28"/>
          <w:szCs w:val="28"/>
        </w:rPr>
        <w:t xml:space="preserve"> </w:t>
      </w:r>
    </w:p>
    <w:p w:rsidR="00592C76" w:rsidRDefault="00C83C46" w:rsidP="00592C76">
      <w:pPr>
        <w:spacing w:after="0" w:line="360" w:lineRule="auto"/>
        <w:ind w:firstLine="709"/>
        <w:jc w:val="both"/>
        <w:rPr>
          <w:rFonts w:ascii="Times New Roman" w:eastAsia="Times New Roman" w:hAnsi="Times New Roman" w:cs="Times New Roman"/>
          <w:sz w:val="28"/>
          <w:szCs w:val="28"/>
        </w:rPr>
      </w:pPr>
      <w:r w:rsidRPr="00592C76">
        <w:rPr>
          <w:rFonts w:ascii="Times New Roman" w:eastAsia="Times New Roman" w:hAnsi="Times New Roman" w:cs="Times New Roman"/>
          <w:sz w:val="28"/>
          <w:szCs w:val="28"/>
        </w:rPr>
        <w:t>• разрабатывает систему внутрипроизводственного учета, отчетности и контроля;</w:t>
      </w:r>
      <w:r w:rsidR="00592C76" w:rsidRPr="00592C76">
        <w:rPr>
          <w:rFonts w:ascii="Times New Roman" w:eastAsia="Times New Roman" w:hAnsi="Times New Roman" w:cs="Times New Roman"/>
          <w:sz w:val="28"/>
          <w:szCs w:val="28"/>
        </w:rPr>
        <w:t xml:space="preserve"> </w:t>
      </w:r>
    </w:p>
    <w:p w:rsidR="00592C76" w:rsidRDefault="00C83C46" w:rsidP="00592C76">
      <w:pPr>
        <w:spacing w:after="0" w:line="360" w:lineRule="auto"/>
        <w:ind w:firstLine="709"/>
        <w:jc w:val="both"/>
        <w:rPr>
          <w:rFonts w:ascii="Times New Roman" w:eastAsia="Times New Roman" w:hAnsi="Times New Roman" w:cs="Times New Roman"/>
          <w:sz w:val="28"/>
          <w:szCs w:val="28"/>
        </w:rPr>
      </w:pPr>
      <w:r w:rsidRPr="00592C76">
        <w:rPr>
          <w:rFonts w:ascii="Times New Roman" w:eastAsia="Times New Roman" w:hAnsi="Times New Roman" w:cs="Times New Roman"/>
          <w:sz w:val="28"/>
          <w:szCs w:val="28"/>
        </w:rPr>
        <w:t>•</w:t>
      </w:r>
      <w:r w:rsidR="00592C76" w:rsidRPr="00592C76">
        <w:rPr>
          <w:rFonts w:ascii="Times New Roman" w:eastAsia="Times New Roman" w:hAnsi="Times New Roman" w:cs="Times New Roman"/>
          <w:sz w:val="28"/>
          <w:szCs w:val="28"/>
        </w:rPr>
        <w:t xml:space="preserve"> </w:t>
      </w:r>
      <w:r w:rsidRPr="00592C76">
        <w:rPr>
          <w:rFonts w:ascii="Times New Roman" w:eastAsia="Times New Roman" w:hAnsi="Times New Roman" w:cs="Times New Roman"/>
          <w:sz w:val="28"/>
          <w:szCs w:val="28"/>
        </w:rPr>
        <w:t>формирует в установленном порядке свою учетную политику по другим вопросам.</w:t>
      </w:r>
      <w:r w:rsidR="00592C76" w:rsidRPr="00592C76">
        <w:rPr>
          <w:rFonts w:ascii="Times New Roman" w:eastAsia="Times New Roman" w:hAnsi="Times New Roman" w:cs="Times New Roman"/>
          <w:sz w:val="28"/>
          <w:szCs w:val="28"/>
        </w:rPr>
        <w:t xml:space="preserve"> </w:t>
      </w:r>
      <w:r w:rsidRPr="00592C76">
        <w:rPr>
          <w:rFonts w:ascii="Times New Roman" w:eastAsia="Times New Roman" w:hAnsi="Times New Roman" w:cs="Times New Roman"/>
          <w:sz w:val="28"/>
          <w:szCs w:val="28"/>
        </w:rPr>
        <w:t>При этом утверждаются:</w:t>
      </w:r>
      <w:r w:rsidR="00592C76" w:rsidRPr="00592C76">
        <w:rPr>
          <w:rFonts w:ascii="Times New Roman" w:eastAsia="Times New Roman" w:hAnsi="Times New Roman" w:cs="Times New Roman"/>
          <w:sz w:val="28"/>
          <w:szCs w:val="28"/>
        </w:rPr>
        <w:t xml:space="preserve"> </w:t>
      </w:r>
    </w:p>
    <w:p w:rsidR="00592C76" w:rsidRDefault="00C83C46" w:rsidP="00592C76">
      <w:pPr>
        <w:spacing w:after="0" w:line="360" w:lineRule="auto"/>
        <w:ind w:firstLine="709"/>
        <w:jc w:val="both"/>
        <w:rPr>
          <w:rFonts w:ascii="Times New Roman" w:eastAsia="Times New Roman" w:hAnsi="Times New Roman" w:cs="Times New Roman"/>
          <w:sz w:val="28"/>
          <w:szCs w:val="28"/>
        </w:rPr>
      </w:pPr>
      <w:r w:rsidRPr="00592C76">
        <w:rPr>
          <w:rFonts w:ascii="Times New Roman" w:eastAsia="Times New Roman" w:hAnsi="Times New Roman" w:cs="Times New Roman"/>
          <w:sz w:val="28"/>
          <w:szCs w:val="28"/>
        </w:rPr>
        <w:t>•</w:t>
      </w:r>
      <w:r w:rsidR="00592C76" w:rsidRPr="00592C76">
        <w:rPr>
          <w:rFonts w:ascii="Times New Roman" w:eastAsia="Times New Roman" w:hAnsi="Times New Roman" w:cs="Times New Roman"/>
          <w:sz w:val="28"/>
          <w:szCs w:val="28"/>
        </w:rPr>
        <w:t xml:space="preserve"> </w:t>
      </w:r>
      <w:r w:rsidRPr="00592C76">
        <w:rPr>
          <w:rFonts w:ascii="Times New Roman" w:eastAsia="Times New Roman" w:hAnsi="Times New Roman" w:cs="Times New Roman"/>
          <w:sz w:val="28"/>
          <w:szCs w:val="28"/>
        </w:rPr>
        <w:t>формы первичных учетных документов, применяемых для оформления хозяйственных операций, по которым не предусмотрены типовые формы первичных учетных документов, а также формы документов для внутренней бухгалтерской отчетности, в том числе и вид носителей информации — бумажный или электронный;</w:t>
      </w:r>
      <w:r w:rsidR="00592C76" w:rsidRPr="00592C76">
        <w:rPr>
          <w:rFonts w:ascii="Times New Roman" w:eastAsia="Times New Roman" w:hAnsi="Times New Roman" w:cs="Times New Roman"/>
          <w:sz w:val="28"/>
          <w:szCs w:val="28"/>
        </w:rPr>
        <w:t xml:space="preserve"> </w:t>
      </w:r>
    </w:p>
    <w:p w:rsidR="00592C76" w:rsidRDefault="00C83C46" w:rsidP="00592C76">
      <w:pPr>
        <w:spacing w:after="0" w:line="360" w:lineRule="auto"/>
        <w:ind w:firstLine="709"/>
        <w:jc w:val="both"/>
        <w:rPr>
          <w:rFonts w:ascii="Times New Roman" w:eastAsia="Times New Roman" w:hAnsi="Times New Roman" w:cs="Times New Roman"/>
          <w:sz w:val="28"/>
          <w:szCs w:val="28"/>
        </w:rPr>
      </w:pPr>
      <w:r w:rsidRPr="00592C76">
        <w:rPr>
          <w:rFonts w:ascii="Times New Roman" w:eastAsia="Times New Roman" w:hAnsi="Times New Roman" w:cs="Times New Roman"/>
          <w:sz w:val="28"/>
          <w:szCs w:val="28"/>
        </w:rPr>
        <w:t>• порядок проведения инвентаризации;</w:t>
      </w:r>
      <w:r w:rsidR="00592C76" w:rsidRPr="00592C76">
        <w:rPr>
          <w:rFonts w:ascii="Times New Roman" w:eastAsia="Times New Roman" w:hAnsi="Times New Roman" w:cs="Times New Roman"/>
          <w:sz w:val="28"/>
          <w:szCs w:val="28"/>
        </w:rPr>
        <w:t xml:space="preserve"> </w:t>
      </w:r>
    </w:p>
    <w:p w:rsidR="00592C76" w:rsidRDefault="00C83C46" w:rsidP="00592C76">
      <w:pPr>
        <w:spacing w:after="0" w:line="360" w:lineRule="auto"/>
        <w:ind w:firstLine="709"/>
        <w:jc w:val="both"/>
        <w:rPr>
          <w:rFonts w:ascii="Times New Roman" w:eastAsia="Times New Roman" w:hAnsi="Times New Roman" w:cs="Times New Roman"/>
          <w:sz w:val="28"/>
          <w:szCs w:val="28"/>
        </w:rPr>
      </w:pPr>
      <w:r w:rsidRPr="00592C76">
        <w:rPr>
          <w:rFonts w:ascii="Times New Roman" w:eastAsia="Times New Roman" w:hAnsi="Times New Roman" w:cs="Times New Roman"/>
          <w:sz w:val="28"/>
          <w:szCs w:val="28"/>
        </w:rPr>
        <w:t>•</w:t>
      </w:r>
      <w:r w:rsidR="00592C76" w:rsidRPr="00592C76">
        <w:rPr>
          <w:rFonts w:ascii="Times New Roman" w:eastAsia="Times New Roman" w:hAnsi="Times New Roman" w:cs="Times New Roman"/>
          <w:sz w:val="28"/>
          <w:szCs w:val="28"/>
        </w:rPr>
        <w:t xml:space="preserve"> </w:t>
      </w:r>
      <w:r w:rsidRPr="00592C76">
        <w:rPr>
          <w:rFonts w:ascii="Times New Roman" w:eastAsia="Times New Roman" w:hAnsi="Times New Roman" w:cs="Times New Roman"/>
          <w:sz w:val="28"/>
          <w:szCs w:val="28"/>
        </w:rPr>
        <w:t>правила документооборота и технология обработки учетной информации;</w:t>
      </w:r>
      <w:r w:rsidR="00592C76" w:rsidRPr="00592C76">
        <w:rPr>
          <w:rFonts w:ascii="Times New Roman" w:eastAsia="Times New Roman" w:hAnsi="Times New Roman" w:cs="Times New Roman"/>
          <w:sz w:val="28"/>
          <w:szCs w:val="28"/>
        </w:rPr>
        <w:t xml:space="preserve"> </w:t>
      </w:r>
    </w:p>
    <w:p w:rsidR="00592C76" w:rsidRDefault="00C83C46" w:rsidP="00592C76">
      <w:pPr>
        <w:spacing w:after="0" w:line="360" w:lineRule="auto"/>
        <w:ind w:firstLine="709"/>
        <w:jc w:val="both"/>
        <w:rPr>
          <w:rFonts w:ascii="Times New Roman" w:eastAsia="Times New Roman" w:hAnsi="Times New Roman" w:cs="Times New Roman"/>
          <w:sz w:val="28"/>
          <w:szCs w:val="28"/>
        </w:rPr>
      </w:pPr>
      <w:r w:rsidRPr="00592C76">
        <w:rPr>
          <w:rFonts w:ascii="Times New Roman" w:eastAsia="Times New Roman" w:hAnsi="Times New Roman" w:cs="Times New Roman"/>
          <w:sz w:val="28"/>
          <w:szCs w:val="28"/>
        </w:rPr>
        <w:t>• порядок контроля за хозяйственными операциями, а также другие решения, необходимые для организации бухгалтерского учета.</w:t>
      </w:r>
      <w:r w:rsidR="00592C76" w:rsidRPr="00592C76">
        <w:rPr>
          <w:rFonts w:ascii="Times New Roman" w:eastAsia="Times New Roman" w:hAnsi="Times New Roman" w:cs="Times New Roman"/>
          <w:sz w:val="28"/>
          <w:szCs w:val="28"/>
        </w:rPr>
        <w:t xml:space="preserve"> </w:t>
      </w:r>
    </w:p>
    <w:p w:rsidR="00592C76" w:rsidRDefault="00C83C46" w:rsidP="00592C76">
      <w:pPr>
        <w:spacing w:after="0" w:line="360" w:lineRule="auto"/>
        <w:ind w:firstLine="709"/>
        <w:jc w:val="both"/>
        <w:rPr>
          <w:rFonts w:ascii="Times New Roman" w:eastAsia="Times New Roman" w:hAnsi="Times New Roman" w:cs="Times New Roman"/>
          <w:sz w:val="28"/>
          <w:szCs w:val="28"/>
        </w:rPr>
      </w:pPr>
      <w:r w:rsidRPr="00592C76">
        <w:rPr>
          <w:rFonts w:ascii="Times New Roman" w:eastAsia="Times New Roman" w:hAnsi="Times New Roman" w:cs="Times New Roman"/>
          <w:sz w:val="28"/>
          <w:szCs w:val="28"/>
        </w:rPr>
        <w:t>Принятая организацией учетная политика подлежит оформлению соответствующей организационно-распорядительной документацией организации.</w:t>
      </w:r>
      <w:r w:rsidR="00592C76" w:rsidRPr="00592C76">
        <w:rPr>
          <w:rFonts w:ascii="Times New Roman" w:eastAsia="Times New Roman" w:hAnsi="Times New Roman" w:cs="Times New Roman"/>
          <w:sz w:val="28"/>
          <w:szCs w:val="28"/>
        </w:rPr>
        <w:t xml:space="preserve"> </w:t>
      </w:r>
    </w:p>
    <w:p w:rsidR="00592C76" w:rsidRDefault="00592C76" w:rsidP="00592C76">
      <w:pPr>
        <w:spacing w:after="0" w:line="100" w:lineRule="atLeas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592C76" w:rsidRPr="0085006D" w:rsidRDefault="0085006D" w:rsidP="0085006D">
      <w:pPr>
        <w:pStyle w:val="1"/>
        <w:spacing w:before="0" w:after="0" w:line="360" w:lineRule="auto"/>
        <w:ind w:firstLine="709"/>
        <w:jc w:val="both"/>
        <w:rPr>
          <w:rFonts w:ascii="Times New Roman" w:eastAsia="Times New Roman" w:hAnsi="Times New Roman" w:cs="Times New Roman"/>
          <w:sz w:val="28"/>
          <w:szCs w:val="28"/>
        </w:rPr>
      </w:pPr>
      <w:bookmarkStart w:id="2" w:name="_Toc285722669"/>
      <w:r w:rsidRPr="0085006D">
        <w:rPr>
          <w:rFonts w:ascii="Times New Roman" w:eastAsia="Times New Roman" w:hAnsi="Times New Roman" w:cs="Times New Roman"/>
          <w:sz w:val="28"/>
          <w:szCs w:val="28"/>
        </w:rPr>
        <w:t>2. Документооборот – элемент учетной политики.</w:t>
      </w:r>
      <w:bookmarkEnd w:id="2"/>
    </w:p>
    <w:p w:rsidR="00592C76" w:rsidRPr="00592C76" w:rsidRDefault="00592C76" w:rsidP="00592C76">
      <w:pPr>
        <w:spacing w:after="0" w:line="360" w:lineRule="auto"/>
        <w:ind w:firstLine="709"/>
        <w:jc w:val="both"/>
        <w:rPr>
          <w:rFonts w:ascii="Times New Roman" w:eastAsia="Times New Roman" w:hAnsi="Times New Roman" w:cs="Times New Roman"/>
          <w:sz w:val="28"/>
          <w:szCs w:val="28"/>
        </w:rPr>
      </w:pPr>
      <w:r w:rsidRPr="00592C76">
        <w:rPr>
          <w:rFonts w:ascii="Times New Roman" w:eastAsia="Times New Roman" w:hAnsi="Times New Roman" w:cs="Times New Roman"/>
          <w:sz w:val="28"/>
          <w:szCs w:val="28"/>
        </w:rPr>
        <w:t>Одновременно с утверждением учетной политики организация обязана установить правила документооборота, технологию обработки учетной информации, а также "формы первичных учетных документов, применяемых для оформления хозяйственных операций, по которым не предусмотрены типовые формы первичных учетных документов, а также формы документов для внутренней бухгалтерской отчетности".</w:t>
      </w:r>
    </w:p>
    <w:p w:rsidR="00592C76" w:rsidRPr="00592C76" w:rsidRDefault="00592C76" w:rsidP="00592C76">
      <w:pPr>
        <w:spacing w:after="0" w:line="360" w:lineRule="auto"/>
        <w:ind w:firstLine="709"/>
        <w:jc w:val="both"/>
        <w:rPr>
          <w:rFonts w:ascii="Times New Roman" w:eastAsia="Times New Roman" w:hAnsi="Times New Roman" w:cs="Times New Roman"/>
          <w:sz w:val="28"/>
          <w:szCs w:val="28"/>
        </w:rPr>
      </w:pPr>
      <w:r w:rsidRPr="00592C76">
        <w:rPr>
          <w:rFonts w:ascii="Times New Roman" w:eastAsia="Times New Roman" w:hAnsi="Times New Roman" w:cs="Times New Roman"/>
          <w:sz w:val="28"/>
          <w:szCs w:val="28"/>
        </w:rPr>
        <w:t>Правила документооборота должны не только содержать информацию о прохождении определенного документа, но и устанавливать порядок хранения документов, например авансовых отчетов и др.</w:t>
      </w:r>
    </w:p>
    <w:p w:rsidR="00592C76" w:rsidRPr="00592C76" w:rsidRDefault="00592C76" w:rsidP="00592C76">
      <w:pPr>
        <w:spacing w:after="0" w:line="360" w:lineRule="auto"/>
        <w:ind w:firstLine="709"/>
        <w:jc w:val="both"/>
        <w:rPr>
          <w:rFonts w:ascii="Times New Roman" w:eastAsia="Times New Roman" w:hAnsi="Times New Roman" w:cs="Times New Roman"/>
          <w:sz w:val="28"/>
          <w:szCs w:val="28"/>
        </w:rPr>
      </w:pPr>
      <w:r w:rsidRPr="00592C76">
        <w:rPr>
          <w:rFonts w:ascii="Times New Roman" w:eastAsia="Times New Roman" w:hAnsi="Times New Roman" w:cs="Times New Roman"/>
          <w:sz w:val="28"/>
          <w:szCs w:val="28"/>
        </w:rPr>
        <w:t>При наличии обособленных подразделений и филиалов в графике документооборота необходимо определить порядок и сроки передачи ими в бухгалтерию головной организации информации, первичных и иных организационно-распорядительных документов.</w:t>
      </w:r>
    </w:p>
    <w:p w:rsidR="00592C76" w:rsidRPr="00592C76" w:rsidRDefault="00592C76" w:rsidP="00592C76">
      <w:pPr>
        <w:spacing w:after="0" w:line="360" w:lineRule="auto"/>
        <w:ind w:firstLine="709"/>
        <w:jc w:val="both"/>
        <w:rPr>
          <w:rFonts w:ascii="Times New Roman" w:eastAsia="Times New Roman" w:hAnsi="Times New Roman" w:cs="Times New Roman"/>
          <w:sz w:val="28"/>
          <w:szCs w:val="28"/>
        </w:rPr>
      </w:pPr>
      <w:r w:rsidRPr="00592C76">
        <w:rPr>
          <w:rFonts w:ascii="Times New Roman" w:eastAsia="Times New Roman" w:hAnsi="Times New Roman" w:cs="Times New Roman"/>
          <w:i/>
          <w:iCs/>
          <w:sz w:val="28"/>
          <w:szCs w:val="28"/>
        </w:rPr>
        <w:t>Документ</w:t>
      </w:r>
      <w:r w:rsidRPr="00592C76">
        <w:rPr>
          <w:rFonts w:ascii="Times New Roman" w:eastAsia="Times New Roman" w:hAnsi="Times New Roman" w:cs="Times New Roman"/>
          <w:sz w:val="28"/>
          <w:szCs w:val="28"/>
        </w:rPr>
        <w:t xml:space="preserve"> в переводе с латинского означает свидетельство, доказательство, поэтому любая хозяйственная операция оформляется документом, который подтверждает факт ее свершения и делает бухгалтерскую запись юридически законной. Благодаря документу точно известно место, время, объект учета и ответственные лица. Документом в учете подтверждается законность и обоснованность всех текущих учетных записей. </w:t>
      </w:r>
    </w:p>
    <w:p w:rsidR="00592C76" w:rsidRPr="00592C76" w:rsidRDefault="00592C76" w:rsidP="001A25F7">
      <w:pPr>
        <w:spacing w:after="0" w:line="288" w:lineRule="auto"/>
        <w:ind w:firstLine="709"/>
        <w:jc w:val="both"/>
        <w:rPr>
          <w:rFonts w:ascii="Times New Roman" w:eastAsia="Times New Roman" w:hAnsi="Times New Roman" w:cs="Times New Roman"/>
          <w:sz w:val="28"/>
          <w:szCs w:val="28"/>
        </w:rPr>
      </w:pPr>
      <w:r w:rsidRPr="00592C76">
        <w:rPr>
          <w:rFonts w:ascii="Times New Roman" w:eastAsia="Times New Roman" w:hAnsi="Times New Roman" w:cs="Times New Roman"/>
          <w:sz w:val="28"/>
          <w:szCs w:val="28"/>
        </w:rPr>
        <w:t xml:space="preserve">В составе документов бухгалтерского учета различают (рис. 5.2): </w:t>
      </w:r>
    </w:p>
    <w:p w:rsidR="00592C76" w:rsidRPr="00592C76" w:rsidRDefault="00592C76" w:rsidP="001A25F7">
      <w:pPr>
        <w:numPr>
          <w:ilvl w:val="0"/>
          <w:numId w:val="1"/>
        </w:numPr>
        <w:spacing w:after="0" w:line="288" w:lineRule="auto"/>
        <w:ind w:firstLine="709"/>
        <w:jc w:val="both"/>
        <w:rPr>
          <w:rFonts w:ascii="Times New Roman" w:eastAsia="Times New Roman" w:hAnsi="Times New Roman" w:cs="Times New Roman"/>
          <w:sz w:val="28"/>
          <w:szCs w:val="28"/>
        </w:rPr>
      </w:pPr>
      <w:r w:rsidRPr="00592C76">
        <w:rPr>
          <w:rFonts w:ascii="Times New Roman" w:eastAsia="Times New Roman" w:hAnsi="Times New Roman" w:cs="Times New Roman"/>
          <w:sz w:val="28"/>
          <w:szCs w:val="28"/>
        </w:rPr>
        <w:t xml:space="preserve">первичные документы; </w:t>
      </w:r>
    </w:p>
    <w:p w:rsidR="00592C76" w:rsidRPr="00592C76" w:rsidRDefault="00592C76" w:rsidP="001A25F7">
      <w:pPr>
        <w:numPr>
          <w:ilvl w:val="0"/>
          <w:numId w:val="1"/>
        </w:numPr>
        <w:spacing w:after="0" w:line="288" w:lineRule="auto"/>
        <w:ind w:firstLine="709"/>
        <w:jc w:val="both"/>
        <w:rPr>
          <w:rFonts w:ascii="Times New Roman" w:eastAsia="Times New Roman" w:hAnsi="Times New Roman" w:cs="Times New Roman"/>
          <w:sz w:val="28"/>
          <w:szCs w:val="28"/>
        </w:rPr>
      </w:pPr>
      <w:r w:rsidRPr="00592C76">
        <w:rPr>
          <w:rFonts w:ascii="Times New Roman" w:eastAsia="Times New Roman" w:hAnsi="Times New Roman" w:cs="Times New Roman"/>
          <w:sz w:val="28"/>
          <w:szCs w:val="28"/>
        </w:rPr>
        <w:t xml:space="preserve">учетные регистры; </w:t>
      </w:r>
    </w:p>
    <w:p w:rsidR="00592C76" w:rsidRPr="00592C76" w:rsidRDefault="00592C76" w:rsidP="001A25F7">
      <w:pPr>
        <w:numPr>
          <w:ilvl w:val="0"/>
          <w:numId w:val="1"/>
        </w:numPr>
        <w:spacing w:after="0" w:line="288" w:lineRule="auto"/>
        <w:ind w:firstLine="709"/>
        <w:jc w:val="both"/>
        <w:rPr>
          <w:rFonts w:ascii="Times New Roman" w:eastAsia="Times New Roman" w:hAnsi="Times New Roman" w:cs="Times New Roman"/>
          <w:sz w:val="28"/>
          <w:szCs w:val="28"/>
        </w:rPr>
      </w:pPr>
      <w:r w:rsidRPr="00592C76">
        <w:rPr>
          <w:rFonts w:ascii="Times New Roman" w:eastAsia="Times New Roman" w:hAnsi="Times New Roman" w:cs="Times New Roman"/>
          <w:sz w:val="28"/>
          <w:szCs w:val="28"/>
        </w:rPr>
        <w:t xml:space="preserve">отчетные документы. </w:t>
      </w:r>
    </w:p>
    <w:p w:rsidR="00592C76" w:rsidRPr="00592C76" w:rsidRDefault="001F36F4" w:rsidP="00592C76">
      <w:pPr>
        <w:spacing w:after="0" w:line="360" w:lineRule="auto"/>
        <w:ind w:firstLine="709"/>
        <w:jc w:val="both"/>
        <w:rPr>
          <w:rFonts w:ascii="Times New Roman" w:eastAsia="Times New Roman" w:hAnsi="Times New Roman" w:cs="Times New Roman"/>
          <w:b/>
          <w:bCs/>
          <w:i/>
          <w:iCs/>
          <w:sz w:val="28"/>
          <w:szCs w:val="28"/>
        </w:rPr>
      </w:pPr>
      <w:r>
        <w:rPr>
          <w:rFonts w:ascii="Times New Roman" w:hAnsi="Times New Roman" w:cs="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5pt;height:111.75pt" filled="t">
            <v:fill color2="black"/>
            <v:imagedata r:id="rId7" o:title=""/>
          </v:shape>
        </w:pict>
      </w:r>
    </w:p>
    <w:p w:rsidR="00592C76" w:rsidRPr="00592C76" w:rsidRDefault="00592C76" w:rsidP="00592C76">
      <w:pPr>
        <w:spacing w:after="0" w:line="360" w:lineRule="auto"/>
        <w:ind w:firstLine="709"/>
        <w:jc w:val="both"/>
        <w:rPr>
          <w:rFonts w:ascii="Times New Roman" w:eastAsia="Times New Roman" w:hAnsi="Times New Roman" w:cs="Times New Roman"/>
          <w:bCs/>
          <w:iCs/>
          <w:sz w:val="28"/>
          <w:szCs w:val="28"/>
        </w:rPr>
      </w:pPr>
      <w:r w:rsidRPr="00592C76">
        <w:rPr>
          <w:rFonts w:ascii="Times New Roman" w:eastAsia="Times New Roman" w:hAnsi="Times New Roman" w:cs="Times New Roman"/>
          <w:bCs/>
          <w:iCs/>
          <w:sz w:val="28"/>
          <w:szCs w:val="28"/>
        </w:rPr>
        <w:t xml:space="preserve">Рисунок 1. Состав документов бухгалтерского учета </w:t>
      </w:r>
    </w:p>
    <w:p w:rsidR="007A3393" w:rsidRPr="0085006D" w:rsidRDefault="00592C76" w:rsidP="0085006D">
      <w:pPr>
        <w:pStyle w:val="2"/>
        <w:ind w:firstLine="720"/>
        <w:rPr>
          <w:rFonts w:ascii="Times New Roman" w:hAnsi="Times New Roman" w:cs="Times New Roman"/>
          <w:i w:val="0"/>
          <w:iCs w:val="0"/>
        </w:rPr>
      </w:pPr>
      <w:bookmarkStart w:id="3" w:name="_Toc285722670"/>
      <w:r w:rsidRPr="0085006D">
        <w:rPr>
          <w:rFonts w:ascii="Times New Roman" w:hAnsi="Times New Roman" w:cs="Times New Roman"/>
          <w:i w:val="0"/>
          <w:iCs w:val="0"/>
        </w:rPr>
        <w:t>2.1. Первичные бухгалтерские документы.</w:t>
      </w:r>
      <w:bookmarkEnd w:id="3"/>
    </w:p>
    <w:p w:rsidR="00592C76" w:rsidRPr="00592C76" w:rsidRDefault="00592C76" w:rsidP="00592C76">
      <w:pPr>
        <w:spacing w:after="0" w:line="360" w:lineRule="auto"/>
        <w:ind w:firstLine="709"/>
        <w:jc w:val="both"/>
        <w:rPr>
          <w:rFonts w:ascii="Times New Roman" w:eastAsia="Times New Roman" w:hAnsi="Times New Roman" w:cs="Times New Roman"/>
          <w:sz w:val="28"/>
          <w:szCs w:val="28"/>
        </w:rPr>
      </w:pPr>
      <w:r w:rsidRPr="00592C76">
        <w:rPr>
          <w:rFonts w:ascii="Times New Roman" w:eastAsia="Times New Roman" w:hAnsi="Times New Roman" w:cs="Times New Roman"/>
          <w:sz w:val="28"/>
          <w:szCs w:val="28"/>
        </w:rPr>
        <w:t xml:space="preserve">Под </w:t>
      </w:r>
      <w:r w:rsidRPr="00592C76">
        <w:rPr>
          <w:rFonts w:ascii="Times New Roman" w:eastAsia="Times New Roman" w:hAnsi="Times New Roman" w:cs="Times New Roman"/>
          <w:i/>
          <w:iCs/>
          <w:sz w:val="28"/>
          <w:szCs w:val="28"/>
        </w:rPr>
        <w:t>первичным учетом</w:t>
      </w:r>
      <w:r w:rsidRPr="00592C76">
        <w:rPr>
          <w:rFonts w:ascii="Times New Roman" w:eastAsia="Times New Roman" w:hAnsi="Times New Roman" w:cs="Times New Roman"/>
          <w:sz w:val="28"/>
          <w:szCs w:val="28"/>
        </w:rPr>
        <w:t xml:space="preserve"> понимают первоначальную стадию учетного процесса, на которой производится измерение данных хозяйственной операции и регистрация их в документах. Документы должны быть составлены в момент совершения операции или непосредственно после ее окончания, они являются первичными учетными документами, на основании которых ведется бухгалтерский учет. </w:t>
      </w:r>
    </w:p>
    <w:p w:rsidR="00592C76" w:rsidRPr="00592C76" w:rsidRDefault="00592C76" w:rsidP="00592C76">
      <w:pPr>
        <w:spacing w:after="0" w:line="360" w:lineRule="auto"/>
        <w:ind w:firstLine="709"/>
        <w:jc w:val="both"/>
        <w:rPr>
          <w:rFonts w:ascii="Times New Roman" w:eastAsia="Times New Roman" w:hAnsi="Times New Roman" w:cs="Times New Roman"/>
          <w:sz w:val="28"/>
          <w:szCs w:val="28"/>
        </w:rPr>
      </w:pPr>
      <w:r w:rsidRPr="00592C76">
        <w:rPr>
          <w:rFonts w:ascii="Times New Roman" w:eastAsia="Times New Roman" w:hAnsi="Times New Roman" w:cs="Times New Roman"/>
          <w:sz w:val="28"/>
          <w:szCs w:val="28"/>
        </w:rPr>
        <w:t xml:space="preserve">Документы принимаются к учету, если они правильно оформлены и содержат обязательные реквизиты. Реквизитами называется совокупность признаков и показателей, содержащихся в документе, таковыми являются: </w:t>
      </w:r>
    </w:p>
    <w:p w:rsidR="00592C76" w:rsidRPr="00592C76" w:rsidRDefault="00592C76" w:rsidP="00592C76">
      <w:pPr>
        <w:numPr>
          <w:ilvl w:val="0"/>
          <w:numId w:val="2"/>
        </w:numPr>
        <w:tabs>
          <w:tab w:val="clear" w:pos="720"/>
          <w:tab w:val="num" w:pos="0"/>
        </w:tabs>
        <w:spacing w:after="0" w:line="360" w:lineRule="auto"/>
        <w:ind w:left="0" w:firstLine="709"/>
        <w:jc w:val="both"/>
        <w:rPr>
          <w:rFonts w:ascii="Times New Roman" w:eastAsia="Times New Roman" w:hAnsi="Times New Roman" w:cs="Times New Roman"/>
          <w:sz w:val="28"/>
          <w:szCs w:val="28"/>
        </w:rPr>
      </w:pPr>
      <w:r w:rsidRPr="00592C76">
        <w:rPr>
          <w:rFonts w:ascii="Times New Roman" w:eastAsia="Times New Roman" w:hAnsi="Times New Roman" w:cs="Times New Roman"/>
          <w:sz w:val="28"/>
          <w:szCs w:val="28"/>
        </w:rPr>
        <w:t xml:space="preserve">наименование документа; </w:t>
      </w:r>
    </w:p>
    <w:p w:rsidR="00592C76" w:rsidRPr="00592C76" w:rsidRDefault="00592C76" w:rsidP="00592C76">
      <w:pPr>
        <w:numPr>
          <w:ilvl w:val="0"/>
          <w:numId w:val="2"/>
        </w:numPr>
        <w:tabs>
          <w:tab w:val="clear" w:pos="720"/>
          <w:tab w:val="num" w:pos="0"/>
        </w:tabs>
        <w:spacing w:after="0" w:line="360" w:lineRule="auto"/>
        <w:ind w:left="0" w:firstLine="709"/>
        <w:jc w:val="both"/>
        <w:rPr>
          <w:rFonts w:ascii="Times New Roman" w:eastAsia="Times New Roman" w:hAnsi="Times New Roman" w:cs="Times New Roman"/>
          <w:sz w:val="28"/>
          <w:szCs w:val="28"/>
        </w:rPr>
      </w:pPr>
      <w:r w:rsidRPr="00592C76">
        <w:rPr>
          <w:rFonts w:ascii="Times New Roman" w:eastAsia="Times New Roman" w:hAnsi="Times New Roman" w:cs="Times New Roman"/>
          <w:sz w:val="28"/>
          <w:szCs w:val="28"/>
        </w:rPr>
        <w:t xml:space="preserve">дата составления документа; </w:t>
      </w:r>
    </w:p>
    <w:p w:rsidR="00592C76" w:rsidRPr="00592C76" w:rsidRDefault="00592C76" w:rsidP="00592C76">
      <w:pPr>
        <w:numPr>
          <w:ilvl w:val="0"/>
          <w:numId w:val="2"/>
        </w:numPr>
        <w:tabs>
          <w:tab w:val="clear" w:pos="720"/>
          <w:tab w:val="num" w:pos="0"/>
        </w:tabs>
        <w:spacing w:after="0" w:line="360" w:lineRule="auto"/>
        <w:ind w:left="0" w:firstLine="709"/>
        <w:jc w:val="both"/>
        <w:rPr>
          <w:rFonts w:ascii="Times New Roman" w:eastAsia="Times New Roman" w:hAnsi="Times New Roman" w:cs="Times New Roman"/>
          <w:sz w:val="28"/>
          <w:szCs w:val="28"/>
        </w:rPr>
      </w:pPr>
      <w:r w:rsidRPr="00592C76">
        <w:rPr>
          <w:rFonts w:ascii="Times New Roman" w:eastAsia="Times New Roman" w:hAnsi="Times New Roman" w:cs="Times New Roman"/>
          <w:sz w:val="28"/>
          <w:szCs w:val="28"/>
        </w:rPr>
        <w:t xml:space="preserve">наименование организации, от имени которой составлен документ; </w:t>
      </w:r>
    </w:p>
    <w:p w:rsidR="00592C76" w:rsidRPr="00592C76" w:rsidRDefault="00592C76" w:rsidP="00592C76">
      <w:pPr>
        <w:numPr>
          <w:ilvl w:val="0"/>
          <w:numId w:val="2"/>
        </w:numPr>
        <w:tabs>
          <w:tab w:val="clear" w:pos="720"/>
          <w:tab w:val="num" w:pos="0"/>
        </w:tabs>
        <w:spacing w:after="0" w:line="360" w:lineRule="auto"/>
        <w:ind w:left="0" w:firstLine="709"/>
        <w:jc w:val="both"/>
        <w:rPr>
          <w:rFonts w:ascii="Times New Roman" w:eastAsia="Times New Roman" w:hAnsi="Times New Roman" w:cs="Times New Roman"/>
          <w:sz w:val="28"/>
          <w:szCs w:val="28"/>
        </w:rPr>
      </w:pPr>
      <w:r w:rsidRPr="00592C76">
        <w:rPr>
          <w:rFonts w:ascii="Times New Roman" w:eastAsia="Times New Roman" w:hAnsi="Times New Roman" w:cs="Times New Roman"/>
          <w:sz w:val="28"/>
          <w:szCs w:val="28"/>
        </w:rPr>
        <w:t xml:space="preserve">содержание хозяйственной операции; </w:t>
      </w:r>
    </w:p>
    <w:p w:rsidR="00592C76" w:rsidRPr="00592C76" w:rsidRDefault="00592C76" w:rsidP="00592C76">
      <w:pPr>
        <w:numPr>
          <w:ilvl w:val="0"/>
          <w:numId w:val="2"/>
        </w:numPr>
        <w:tabs>
          <w:tab w:val="clear" w:pos="720"/>
          <w:tab w:val="num" w:pos="0"/>
        </w:tabs>
        <w:spacing w:after="0" w:line="360" w:lineRule="auto"/>
        <w:ind w:left="0" w:firstLine="709"/>
        <w:jc w:val="both"/>
        <w:rPr>
          <w:rFonts w:ascii="Times New Roman" w:eastAsia="Times New Roman" w:hAnsi="Times New Roman" w:cs="Times New Roman"/>
          <w:sz w:val="28"/>
          <w:szCs w:val="28"/>
        </w:rPr>
      </w:pPr>
      <w:r w:rsidRPr="00592C76">
        <w:rPr>
          <w:rFonts w:ascii="Times New Roman" w:eastAsia="Times New Roman" w:hAnsi="Times New Roman" w:cs="Times New Roman"/>
          <w:sz w:val="28"/>
          <w:szCs w:val="28"/>
        </w:rPr>
        <w:t xml:space="preserve">измерители хозяйственной операции в натуральном и денежном выражении; </w:t>
      </w:r>
    </w:p>
    <w:p w:rsidR="00592C76" w:rsidRPr="00592C76" w:rsidRDefault="00592C76" w:rsidP="00592C76">
      <w:pPr>
        <w:numPr>
          <w:ilvl w:val="0"/>
          <w:numId w:val="2"/>
        </w:numPr>
        <w:tabs>
          <w:tab w:val="clear" w:pos="720"/>
          <w:tab w:val="num" w:pos="0"/>
        </w:tabs>
        <w:spacing w:after="0" w:line="360" w:lineRule="auto"/>
        <w:ind w:left="0" w:firstLine="709"/>
        <w:jc w:val="both"/>
        <w:rPr>
          <w:rFonts w:ascii="Times New Roman" w:eastAsia="Times New Roman" w:hAnsi="Times New Roman" w:cs="Times New Roman"/>
          <w:sz w:val="28"/>
          <w:szCs w:val="28"/>
        </w:rPr>
      </w:pPr>
      <w:r w:rsidRPr="00592C76">
        <w:rPr>
          <w:rFonts w:ascii="Times New Roman" w:eastAsia="Times New Roman" w:hAnsi="Times New Roman" w:cs="Times New Roman"/>
          <w:sz w:val="28"/>
          <w:szCs w:val="28"/>
        </w:rPr>
        <w:t xml:space="preserve">наименование должностных лиц, ответственных за совершение хозяйственной операции и правильность её оформления; </w:t>
      </w:r>
    </w:p>
    <w:p w:rsidR="00592C76" w:rsidRPr="00592C76" w:rsidRDefault="00592C76" w:rsidP="00592C76">
      <w:pPr>
        <w:numPr>
          <w:ilvl w:val="0"/>
          <w:numId w:val="2"/>
        </w:numPr>
        <w:tabs>
          <w:tab w:val="clear" w:pos="720"/>
          <w:tab w:val="num" w:pos="0"/>
        </w:tabs>
        <w:spacing w:after="0" w:line="360" w:lineRule="auto"/>
        <w:ind w:left="0" w:firstLine="709"/>
        <w:jc w:val="both"/>
        <w:rPr>
          <w:rFonts w:ascii="Times New Roman" w:eastAsia="Times New Roman" w:hAnsi="Times New Roman" w:cs="Times New Roman"/>
          <w:sz w:val="28"/>
          <w:szCs w:val="28"/>
        </w:rPr>
      </w:pPr>
      <w:r w:rsidRPr="00592C76">
        <w:rPr>
          <w:rFonts w:ascii="Times New Roman" w:eastAsia="Times New Roman" w:hAnsi="Times New Roman" w:cs="Times New Roman"/>
          <w:sz w:val="28"/>
          <w:szCs w:val="28"/>
        </w:rPr>
        <w:t xml:space="preserve">личные подписи указанных лиц с расшифровкой. </w:t>
      </w:r>
    </w:p>
    <w:p w:rsidR="00592C76" w:rsidRPr="00592C76" w:rsidRDefault="00592C76" w:rsidP="00592C76">
      <w:pPr>
        <w:spacing w:after="0" w:line="360" w:lineRule="auto"/>
        <w:ind w:firstLine="709"/>
        <w:jc w:val="both"/>
        <w:rPr>
          <w:rFonts w:ascii="Times New Roman" w:eastAsia="Times New Roman" w:hAnsi="Times New Roman" w:cs="Times New Roman"/>
          <w:sz w:val="28"/>
          <w:szCs w:val="28"/>
        </w:rPr>
      </w:pPr>
      <w:r w:rsidRPr="00592C76">
        <w:rPr>
          <w:rFonts w:ascii="Times New Roman" w:eastAsia="Times New Roman" w:hAnsi="Times New Roman" w:cs="Times New Roman"/>
          <w:sz w:val="28"/>
          <w:szCs w:val="28"/>
        </w:rPr>
        <w:t xml:space="preserve">Все первичные документы имеют унифицированные, т. е. типовые формы. К основным первичным документам относятся: документы, оформляющие прием и выдачу денежных средств (приходные и расходные кассовые ордера), перечисление денежных средств с расчетного счета (платежные поручения), поступление и отпуск материалов (доверенности, требования, акты о приемке) и т.д. Документы подразделяются также на внутренние, которые используются непосредственно на предприятии, и внешние, поступающие от других физических и юридических лиц. </w:t>
      </w:r>
    </w:p>
    <w:p w:rsidR="00592C76" w:rsidRPr="00592C76" w:rsidRDefault="00592C76" w:rsidP="00592C76">
      <w:pPr>
        <w:spacing w:after="0" w:line="360" w:lineRule="auto"/>
        <w:ind w:firstLine="709"/>
        <w:jc w:val="both"/>
        <w:rPr>
          <w:rFonts w:ascii="Times New Roman" w:eastAsia="Times New Roman" w:hAnsi="Times New Roman" w:cs="Times New Roman"/>
          <w:sz w:val="28"/>
          <w:szCs w:val="28"/>
        </w:rPr>
      </w:pPr>
      <w:r w:rsidRPr="00592C76">
        <w:rPr>
          <w:rFonts w:ascii="Times New Roman" w:eastAsia="Times New Roman" w:hAnsi="Times New Roman" w:cs="Times New Roman"/>
          <w:sz w:val="28"/>
          <w:szCs w:val="28"/>
        </w:rPr>
        <w:t>На основе первичных документов составляются бухгалтерские проводки и формируется исходная информация, которая используется для дальнейшей обработки в целях</w:t>
      </w:r>
      <w:r>
        <w:rPr>
          <w:rFonts w:ascii="Times New Roman" w:eastAsia="Times New Roman" w:hAnsi="Times New Roman" w:cs="Times New Roman"/>
          <w:sz w:val="28"/>
          <w:szCs w:val="28"/>
        </w:rPr>
        <w:t xml:space="preserve"> </w:t>
      </w:r>
      <w:r w:rsidRPr="00592C76">
        <w:rPr>
          <w:rFonts w:ascii="Times New Roman" w:eastAsia="Times New Roman" w:hAnsi="Times New Roman" w:cs="Times New Roman"/>
          <w:sz w:val="28"/>
          <w:szCs w:val="28"/>
        </w:rPr>
        <w:t xml:space="preserve">получения различных экономических показателей, характеризующих деятельность предприятия. </w:t>
      </w:r>
    </w:p>
    <w:p w:rsidR="00592C76" w:rsidRPr="00592C76" w:rsidRDefault="00592C76" w:rsidP="00592C76">
      <w:pPr>
        <w:spacing w:after="0" w:line="360" w:lineRule="auto"/>
        <w:ind w:firstLine="709"/>
        <w:jc w:val="both"/>
        <w:rPr>
          <w:rFonts w:ascii="Times New Roman" w:eastAsia="Times New Roman" w:hAnsi="Times New Roman" w:cs="Times New Roman"/>
          <w:sz w:val="28"/>
          <w:szCs w:val="28"/>
        </w:rPr>
      </w:pPr>
      <w:r w:rsidRPr="00592C76">
        <w:rPr>
          <w:rFonts w:ascii="Times New Roman" w:eastAsia="Times New Roman" w:hAnsi="Times New Roman" w:cs="Times New Roman"/>
          <w:sz w:val="28"/>
          <w:szCs w:val="28"/>
        </w:rPr>
        <w:t>Формы первичных документов, разработанные организацией самостоятельно, утверждаются в ее учетной политике вместе с перечнем должностных лиц, ответственных за составление этих документов.</w:t>
      </w:r>
    </w:p>
    <w:p w:rsidR="00592C76" w:rsidRPr="00592C76" w:rsidRDefault="00592C76" w:rsidP="00592C76">
      <w:pPr>
        <w:spacing w:after="0" w:line="360" w:lineRule="auto"/>
        <w:ind w:firstLine="709"/>
        <w:jc w:val="both"/>
        <w:rPr>
          <w:rFonts w:ascii="Times New Roman" w:eastAsia="Times New Roman" w:hAnsi="Times New Roman" w:cs="Times New Roman"/>
          <w:sz w:val="28"/>
          <w:szCs w:val="28"/>
        </w:rPr>
      </w:pPr>
      <w:r w:rsidRPr="00592C76">
        <w:rPr>
          <w:rFonts w:ascii="Times New Roman" w:eastAsia="Times New Roman" w:hAnsi="Times New Roman" w:cs="Times New Roman"/>
          <w:sz w:val="28"/>
          <w:szCs w:val="28"/>
        </w:rPr>
        <w:t>В налоговом учете доходы организации определяются на основании первичных и других документов, подтверждающих полученные налогоплательщиком доходы, а также документов налогового учета</w:t>
      </w:r>
      <w:r w:rsidRPr="001F36F4">
        <w:rPr>
          <w:rFonts w:ascii="Times New Roman" w:hAnsi="Times New Roman" w:cs="Times New Roman"/>
          <w:sz w:val="28"/>
          <w:szCs w:val="28"/>
        </w:rPr>
        <w:t>3</w:t>
      </w:r>
      <w:r w:rsidRPr="00592C76">
        <w:rPr>
          <w:rFonts w:ascii="Times New Roman" w:eastAsia="Times New Roman" w:hAnsi="Times New Roman" w:cs="Times New Roman"/>
          <w:sz w:val="28"/>
          <w:szCs w:val="28"/>
        </w:rPr>
        <w:t>. Под документально подтвержденными расходами в целях исчисления налога на прибыль понимаются "затраты, подтвержденные документами, оформленными в соответствии с законодательством Российской Федерации, либо документами, оформленными в соответствии с обычаями делового оборота, применяемыми в иностранном государстве, на территории которого были произведены соответствующие расходы, и (или) документами, косвенно подтверждающими произведенные расходы (в том числе таможенной декларацией, приказом о командировке, проездными документами, отчетом о выполненной работе в соответствии с договором)"</w:t>
      </w:r>
      <w:r w:rsidRPr="001F36F4">
        <w:rPr>
          <w:rFonts w:ascii="Times New Roman" w:hAnsi="Times New Roman" w:cs="Times New Roman"/>
          <w:sz w:val="28"/>
          <w:szCs w:val="28"/>
        </w:rPr>
        <w:t>4</w:t>
      </w:r>
      <w:r w:rsidRPr="00592C76">
        <w:rPr>
          <w:rFonts w:ascii="Times New Roman" w:eastAsia="Times New Roman" w:hAnsi="Times New Roman" w:cs="Times New Roman"/>
          <w:sz w:val="28"/>
          <w:szCs w:val="28"/>
        </w:rPr>
        <w:t>.</w:t>
      </w:r>
    </w:p>
    <w:p w:rsidR="00592C76" w:rsidRDefault="00592C76" w:rsidP="00592C76">
      <w:pPr>
        <w:spacing w:after="0" w:line="360" w:lineRule="auto"/>
        <w:ind w:firstLine="709"/>
        <w:jc w:val="both"/>
        <w:rPr>
          <w:rFonts w:ascii="Times New Roman" w:hAnsi="Times New Roman" w:cs="Times New Roman"/>
          <w:sz w:val="28"/>
          <w:szCs w:val="28"/>
        </w:rPr>
      </w:pPr>
      <w:r w:rsidRPr="00592C76">
        <w:rPr>
          <w:rFonts w:ascii="Times New Roman" w:eastAsia="Times New Roman" w:hAnsi="Times New Roman" w:cs="Times New Roman"/>
          <w:sz w:val="28"/>
          <w:szCs w:val="28"/>
        </w:rPr>
        <w:t>Если деятельность организации связана с возникновением расходов на территории иностранного государства, желательно закрепить в учетной политике лицо, ответственное за построчный перевод на русский язык. Минфин РФ уточнил, что таким лицом может быть, например, как профессиональный переводчик, так и специалист самой организации</w:t>
      </w:r>
      <w:r w:rsidRPr="001F36F4">
        <w:rPr>
          <w:rFonts w:ascii="Times New Roman" w:hAnsi="Times New Roman" w:cs="Times New Roman"/>
          <w:sz w:val="28"/>
          <w:szCs w:val="28"/>
        </w:rPr>
        <w:t>5</w:t>
      </w:r>
    </w:p>
    <w:p w:rsidR="002E45D3" w:rsidRPr="0085006D" w:rsidRDefault="002E45D3" w:rsidP="0085006D">
      <w:pPr>
        <w:pStyle w:val="2"/>
        <w:ind w:firstLine="720"/>
        <w:rPr>
          <w:rFonts w:ascii="Times New Roman" w:hAnsi="Times New Roman" w:cs="Times New Roman"/>
          <w:i w:val="0"/>
        </w:rPr>
      </w:pPr>
      <w:bookmarkStart w:id="4" w:name="_Toc285722671"/>
      <w:r w:rsidRPr="0085006D">
        <w:rPr>
          <w:rFonts w:ascii="Times New Roman" w:hAnsi="Times New Roman" w:cs="Times New Roman"/>
          <w:i w:val="0"/>
        </w:rPr>
        <w:t>2.2. Регистры бухгалтерского и налогового учета.</w:t>
      </w:r>
      <w:bookmarkEnd w:id="4"/>
    </w:p>
    <w:p w:rsidR="0085006D" w:rsidRPr="0085006D" w:rsidRDefault="0085006D" w:rsidP="0085006D">
      <w:pPr>
        <w:spacing w:after="0" w:line="360" w:lineRule="auto"/>
        <w:ind w:firstLine="709"/>
        <w:jc w:val="both"/>
        <w:rPr>
          <w:rFonts w:ascii="Times New Roman" w:eastAsia="Times New Roman" w:hAnsi="Times New Roman" w:cs="Times New Roman"/>
          <w:sz w:val="28"/>
          <w:szCs w:val="28"/>
        </w:rPr>
      </w:pPr>
      <w:r w:rsidRPr="0085006D">
        <w:rPr>
          <w:rFonts w:ascii="Times New Roman" w:eastAsia="Times New Roman" w:hAnsi="Times New Roman" w:cs="Times New Roman"/>
          <w:sz w:val="28"/>
          <w:szCs w:val="28"/>
        </w:rPr>
        <w:t xml:space="preserve">Бухгалтерские проводки, составленные в соответствии с первичными документами, затем переносятся и группируются в учетных регистрах. Таким образом, регистры несут вторичную информацию, источником которой были документы. </w:t>
      </w:r>
    </w:p>
    <w:p w:rsidR="0085006D" w:rsidRPr="0085006D" w:rsidRDefault="0085006D" w:rsidP="0085006D">
      <w:pPr>
        <w:spacing w:after="0" w:line="360" w:lineRule="auto"/>
        <w:ind w:firstLine="709"/>
        <w:jc w:val="both"/>
        <w:rPr>
          <w:rFonts w:ascii="Times New Roman" w:eastAsia="Times New Roman" w:hAnsi="Times New Roman" w:cs="Times New Roman"/>
          <w:sz w:val="28"/>
          <w:szCs w:val="28"/>
        </w:rPr>
      </w:pPr>
      <w:r w:rsidRPr="0085006D">
        <w:rPr>
          <w:rFonts w:ascii="Times New Roman" w:eastAsia="Times New Roman" w:hAnsi="Times New Roman" w:cs="Times New Roman"/>
          <w:sz w:val="28"/>
          <w:szCs w:val="28"/>
        </w:rPr>
        <w:t>Регистры бухгалтерского учета предназначены для систематизации и накопления информации, содержащейся в принятых к учету первичных документах, для ее отражения на счетах бухгалтерского учета и в бухгалтерской отчетности.</w:t>
      </w:r>
    </w:p>
    <w:p w:rsidR="0085006D" w:rsidRPr="0085006D" w:rsidRDefault="0085006D" w:rsidP="0085006D">
      <w:pPr>
        <w:spacing w:after="0" w:line="360" w:lineRule="auto"/>
        <w:ind w:firstLine="709"/>
        <w:jc w:val="both"/>
        <w:rPr>
          <w:rFonts w:ascii="Times New Roman" w:eastAsia="Times New Roman" w:hAnsi="Times New Roman" w:cs="Times New Roman"/>
          <w:sz w:val="28"/>
          <w:szCs w:val="28"/>
        </w:rPr>
      </w:pPr>
      <w:r w:rsidRPr="0085006D">
        <w:rPr>
          <w:rFonts w:ascii="Times New Roman" w:eastAsia="Times New Roman" w:hAnsi="Times New Roman" w:cs="Times New Roman"/>
          <w:sz w:val="28"/>
          <w:szCs w:val="28"/>
        </w:rPr>
        <w:t xml:space="preserve">Учетные регистры различаются по внешнему виду, способу ведения учета и содержанию. </w:t>
      </w:r>
    </w:p>
    <w:p w:rsidR="0085006D" w:rsidRPr="0085006D" w:rsidRDefault="0085006D" w:rsidP="0085006D">
      <w:pPr>
        <w:spacing w:after="0" w:line="360" w:lineRule="auto"/>
        <w:ind w:firstLine="709"/>
        <w:jc w:val="both"/>
        <w:rPr>
          <w:rFonts w:ascii="Times New Roman" w:eastAsia="Times New Roman" w:hAnsi="Times New Roman" w:cs="Times New Roman"/>
          <w:sz w:val="28"/>
          <w:szCs w:val="28"/>
        </w:rPr>
      </w:pPr>
      <w:r w:rsidRPr="0085006D">
        <w:rPr>
          <w:rFonts w:ascii="Times New Roman" w:eastAsia="Times New Roman" w:hAnsi="Times New Roman" w:cs="Times New Roman"/>
          <w:sz w:val="28"/>
          <w:szCs w:val="28"/>
        </w:rPr>
        <w:t xml:space="preserve">По </w:t>
      </w:r>
      <w:r w:rsidRPr="0085006D">
        <w:rPr>
          <w:rFonts w:ascii="Times New Roman" w:eastAsia="Times New Roman" w:hAnsi="Times New Roman" w:cs="Times New Roman"/>
          <w:i/>
          <w:iCs/>
          <w:sz w:val="28"/>
          <w:szCs w:val="28"/>
        </w:rPr>
        <w:t xml:space="preserve">внешнему виду </w:t>
      </w:r>
      <w:r w:rsidRPr="0085006D">
        <w:rPr>
          <w:rFonts w:ascii="Times New Roman" w:eastAsia="Times New Roman" w:hAnsi="Times New Roman" w:cs="Times New Roman"/>
          <w:sz w:val="28"/>
          <w:szCs w:val="28"/>
        </w:rPr>
        <w:t xml:space="preserve">учетные регистры подразделяются на книги, карточки и свободные листы. Первыми учетными регистрами можно назвать амбарные книги, которые вели купцы для учета своих товаров. С увеличением числа хозяйственных операций стали применять книги других форм: по учету прихода и расхода материалов, денежных средств и т. п. Позднее, для того чтобы разделить труд между работниками, которые ведут учет, вместо книг стали применять карточки и свободные листы. Карточки предназначены, как правило, для организации учета различных объектов аналитического учета, например, инвентарные карточки для учета основных средств, карточки учета материалов на складе. Свободные листы представляют собой учетные регистры большого формата, они содержат большее количество сведений по сравнению с карточками. К свободным листам относятся ведомости, журналы-ордера и т.д. </w:t>
      </w:r>
    </w:p>
    <w:p w:rsidR="0085006D" w:rsidRPr="0085006D" w:rsidRDefault="0085006D" w:rsidP="0085006D">
      <w:pPr>
        <w:spacing w:after="0" w:line="360" w:lineRule="auto"/>
        <w:ind w:firstLine="709"/>
        <w:jc w:val="both"/>
        <w:rPr>
          <w:rFonts w:ascii="Times New Roman" w:eastAsia="Times New Roman" w:hAnsi="Times New Roman" w:cs="Times New Roman"/>
          <w:sz w:val="28"/>
          <w:szCs w:val="28"/>
        </w:rPr>
      </w:pPr>
      <w:r w:rsidRPr="0085006D">
        <w:rPr>
          <w:rFonts w:ascii="Times New Roman" w:eastAsia="Times New Roman" w:hAnsi="Times New Roman" w:cs="Times New Roman"/>
          <w:sz w:val="28"/>
          <w:szCs w:val="28"/>
        </w:rPr>
        <w:t xml:space="preserve">По </w:t>
      </w:r>
      <w:r w:rsidRPr="0085006D">
        <w:rPr>
          <w:rFonts w:ascii="Times New Roman" w:eastAsia="Times New Roman" w:hAnsi="Times New Roman" w:cs="Times New Roman"/>
          <w:i/>
          <w:iCs/>
          <w:sz w:val="28"/>
          <w:szCs w:val="28"/>
        </w:rPr>
        <w:t>способу ведения</w:t>
      </w:r>
      <w:r w:rsidRPr="0085006D">
        <w:rPr>
          <w:rFonts w:ascii="Times New Roman" w:eastAsia="Times New Roman" w:hAnsi="Times New Roman" w:cs="Times New Roman"/>
          <w:sz w:val="28"/>
          <w:szCs w:val="28"/>
        </w:rPr>
        <w:t xml:space="preserve"> учета регистры подразделяются на хронологические, систематические и комбинированные. В хронологических регистрах операции записываются в последователь-ности,их совершения, к таким регистрам относятся регистрационные журналы. В систематических регистрах операции дополнительно группируются по экономическому содержанию, например, кассовая книга, карточки учета материалов и т.д. </w:t>
      </w:r>
    </w:p>
    <w:p w:rsidR="0085006D" w:rsidRPr="0085006D" w:rsidRDefault="0085006D" w:rsidP="0085006D">
      <w:pPr>
        <w:spacing w:after="0" w:line="360" w:lineRule="auto"/>
        <w:ind w:firstLine="709"/>
        <w:jc w:val="both"/>
        <w:rPr>
          <w:rFonts w:ascii="Times New Roman" w:eastAsia="Times New Roman" w:hAnsi="Times New Roman" w:cs="Times New Roman"/>
          <w:sz w:val="28"/>
          <w:szCs w:val="28"/>
        </w:rPr>
      </w:pPr>
      <w:r w:rsidRPr="0085006D">
        <w:rPr>
          <w:rFonts w:ascii="Times New Roman" w:eastAsia="Times New Roman" w:hAnsi="Times New Roman" w:cs="Times New Roman"/>
          <w:sz w:val="28"/>
          <w:szCs w:val="28"/>
        </w:rPr>
        <w:t xml:space="preserve">По </w:t>
      </w:r>
      <w:r w:rsidRPr="0085006D">
        <w:rPr>
          <w:rFonts w:ascii="Times New Roman" w:eastAsia="Times New Roman" w:hAnsi="Times New Roman" w:cs="Times New Roman"/>
          <w:i/>
          <w:iCs/>
          <w:sz w:val="28"/>
          <w:szCs w:val="28"/>
        </w:rPr>
        <w:t>содержанию</w:t>
      </w:r>
      <w:r w:rsidRPr="0085006D">
        <w:rPr>
          <w:rFonts w:ascii="Times New Roman" w:eastAsia="Times New Roman" w:hAnsi="Times New Roman" w:cs="Times New Roman"/>
          <w:sz w:val="28"/>
          <w:szCs w:val="28"/>
        </w:rPr>
        <w:t xml:space="preserve"> регистры подразделяются на регистры синтетического, аналитического учета и комбинированные, в которых ведется одновременно синтетический и аналитический учет. К синтетическим регистрам относятся, например, журналы-ордера, к регистрам аналитического учета — платежные ведомости, лицевые счета работников и т.д. </w:t>
      </w:r>
    </w:p>
    <w:p w:rsidR="0085006D" w:rsidRPr="0085006D" w:rsidRDefault="0085006D" w:rsidP="0085006D">
      <w:pPr>
        <w:spacing w:after="0" w:line="360" w:lineRule="auto"/>
        <w:ind w:firstLine="709"/>
        <w:jc w:val="both"/>
        <w:rPr>
          <w:rFonts w:ascii="Times New Roman" w:eastAsia="Times New Roman" w:hAnsi="Times New Roman" w:cs="Times New Roman"/>
          <w:sz w:val="28"/>
          <w:szCs w:val="28"/>
        </w:rPr>
      </w:pPr>
      <w:r w:rsidRPr="0085006D">
        <w:rPr>
          <w:rFonts w:ascii="Times New Roman" w:eastAsia="Times New Roman" w:hAnsi="Times New Roman" w:cs="Times New Roman"/>
          <w:sz w:val="28"/>
          <w:szCs w:val="28"/>
        </w:rPr>
        <w:t xml:space="preserve">Учетной политикой предусматривается технология обработки информации. </w:t>
      </w:r>
    </w:p>
    <w:p w:rsidR="0085006D" w:rsidRPr="0085006D" w:rsidRDefault="0085006D" w:rsidP="0085006D">
      <w:pPr>
        <w:spacing w:after="0" w:line="360" w:lineRule="auto"/>
        <w:ind w:firstLine="709"/>
        <w:jc w:val="both"/>
        <w:rPr>
          <w:rFonts w:ascii="Times New Roman" w:eastAsia="Times New Roman" w:hAnsi="Times New Roman" w:cs="Times New Roman"/>
          <w:sz w:val="28"/>
          <w:szCs w:val="28"/>
        </w:rPr>
      </w:pPr>
      <w:r w:rsidRPr="0085006D">
        <w:rPr>
          <w:rFonts w:ascii="Times New Roman" w:eastAsia="Times New Roman" w:hAnsi="Times New Roman" w:cs="Times New Roman"/>
          <w:sz w:val="28"/>
          <w:szCs w:val="28"/>
        </w:rPr>
        <w:t>Большинство организаций для этого используют специальные автоматизированные бухгалтерские программы. Таким образом, в учетной политике достаточно указать, что бухгалтерский учет ведется с помощью компьютерной программы, которая автоматически формирует регистры. Применяемые регистры бухгалтерского учета утверждаются по аналогии с первичными документами.</w:t>
      </w:r>
    </w:p>
    <w:p w:rsidR="0085006D" w:rsidRPr="0085006D" w:rsidRDefault="0085006D" w:rsidP="0085006D">
      <w:pPr>
        <w:spacing w:after="0" w:line="360" w:lineRule="auto"/>
        <w:ind w:firstLine="709"/>
        <w:jc w:val="both"/>
        <w:rPr>
          <w:rFonts w:ascii="Times New Roman" w:eastAsia="Times New Roman" w:hAnsi="Times New Roman" w:cs="Times New Roman"/>
          <w:sz w:val="28"/>
          <w:szCs w:val="28"/>
        </w:rPr>
      </w:pPr>
      <w:r w:rsidRPr="0085006D">
        <w:rPr>
          <w:rFonts w:ascii="Times New Roman" w:eastAsia="Times New Roman" w:hAnsi="Times New Roman" w:cs="Times New Roman"/>
          <w:sz w:val="28"/>
          <w:szCs w:val="28"/>
        </w:rPr>
        <w:t xml:space="preserve">Организации обязаны с учетом требований ст. 313 НК РФ разработать формы налоговых регистров самостоятельно. Они должны содержать следующие реквизиты: </w:t>
      </w:r>
    </w:p>
    <w:p w:rsidR="0085006D" w:rsidRPr="0085006D" w:rsidRDefault="0085006D" w:rsidP="0085006D">
      <w:pPr>
        <w:numPr>
          <w:ilvl w:val="0"/>
          <w:numId w:val="3"/>
        </w:numPr>
        <w:spacing w:after="0" w:line="360" w:lineRule="auto"/>
        <w:ind w:left="0" w:firstLine="709"/>
        <w:jc w:val="both"/>
        <w:rPr>
          <w:rFonts w:ascii="Times New Roman" w:eastAsia="Times New Roman" w:hAnsi="Times New Roman" w:cs="Times New Roman"/>
          <w:sz w:val="28"/>
          <w:szCs w:val="28"/>
        </w:rPr>
      </w:pPr>
      <w:r w:rsidRPr="0085006D">
        <w:rPr>
          <w:rFonts w:ascii="Times New Roman" w:eastAsia="Times New Roman" w:hAnsi="Times New Roman" w:cs="Times New Roman"/>
          <w:sz w:val="28"/>
          <w:szCs w:val="28"/>
        </w:rPr>
        <w:t>наименование регистра;</w:t>
      </w:r>
    </w:p>
    <w:p w:rsidR="0085006D" w:rsidRPr="0085006D" w:rsidRDefault="0085006D" w:rsidP="0085006D">
      <w:pPr>
        <w:numPr>
          <w:ilvl w:val="0"/>
          <w:numId w:val="3"/>
        </w:numPr>
        <w:spacing w:after="0" w:line="360" w:lineRule="auto"/>
        <w:ind w:left="0" w:firstLine="709"/>
        <w:jc w:val="both"/>
        <w:rPr>
          <w:rFonts w:ascii="Times New Roman" w:eastAsia="Times New Roman" w:hAnsi="Times New Roman" w:cs="Times New Roman"/>
          <w:sz w:val="28"/>
          <w:szCs w:val="28"/>
        </w:rPr>
      </w:pPr>
      <w:r w:rsidRPr="0085006D">
        <w:rPr>
          <w:rFonts w:ascii="Times New Roman" w:eastAsia="Times New Roman" w:hAnsi="Times New Roman" w:cs="Times New Roman"/>
          <w:sz w:val="28"/>
          <w:szCs w:val="28"/>
        </w:rPr>
        <w:t>период (дату) составления;</w:t>
      </w:r>
    </w:p>
    <w:p w:rsidR="0085006D" w:rsidRPr="0085006D" w:rsidRDefault="0085006D" w:rsidP="0085006D">
      <w:pPr>
        <w:numPr>
          <w:ilvl w:val="0"/>
          <w:numId w:val="3"/>
        </w:numPr>
        <w:spacing w:after="0" w:line="360" w:lineRule="auto"/>
        <w:ind w:left="0" w:firstLine="709"/>
        <w:jc w:val="both"/>
        <w:rPr>
          <w:rFonts w:ascii="Times New Roman" w:eastAsia="Times New Roman" w:hAnsi="Times New Roman" w:cs="Times New Roman"/>
          <w:sz w:val="28"/>
          <w:szCs w:val="28"/>
        </w:rPr>
      </w:pPr>
      <w:r w:rsidRPr="0085006D">
        <w:rPr>
          <w:rFonts w:ascii="Times New Roman" w:eastAsia="Times New Roman" w:hAnsi="Times New Roman" w:cs="Times New Roman"/>
          <w:sz w:val="28"/>
          <w:szCs w:val="28"/>
        </w:rPr>
        <w:t>измерители операции в натуральном (если это возможно) и денежном выражении;</w:t>
      </w:r>
    </w:p>
    <w:p w:rsidR="0085006D" w:rsidRPr="0085006D" w:rsidRDefault="0085006D" w:rsidP="0085006D">
      <w:pPr>
        <w:numPr>
          <w:ilvl w:val="0"/>
          <w:numId w:val="3"/>
        </w:numPr>
        <w:spacing w:after="0" w:line="360" w:lineRule="auto"/>
        <w:ind w:left="0" w:firstLine="709"/>
        <w:jc w:val="both"/>
        <w:rPr>
          <w:rFonts w:ascii="Times New Roman" w:eastAsia="Times New Roman" w:hAnsi="Times New Roman" w:cs="Times New Roman"/>
          <w:sz w:val="28"/>
          <w:szCs w:val="28"/>
        </w:rPr>
      </w:pPr>
      <w:r w:rsidRPr="0085006D">
        <w:rPr>
          <w:rFonts w:ascii="Times New Roman" w:eastAsia="Times New Roman" w:hAnsi="Times New Roman" w:cs="Times New Roman"/>
          <w:sz w:val="28"/>
          <w:szCs w:val="28"/>
        </w:rPr>
        <w:t>наименование хозяйственных операций;</w:t>
      </w:r>
    </w:p>
    <w:p w:rsidR="0085006D" w:rsidRPr="0085006D" w:rsidRDefault="0085006D" w:rsidP="0085006D">
      <w:pPr>
        <w:numPr>
          <w:ilvl w:val="0"/>
          <w:numId w:val="3"/>
        </w:numPr>
        <w:spacing w:after="0" w:line="360" w:lineRule="auto"/>
        <w:ind w:left="0" w:firstLine="709"/>
        <w:jc w:val="both"/>
        <w:rPr>
          <w:rFonts w:ascii="Times New Roman" w:eastAsia="Times New Roman" w:hAnsi="Times New Roman" w:cs="Times New Roman"/>
          <w:sz w:val="28"/>
          <w:szCs w:val="28"/>
        </w:rPr>
      </w:pPr>
      <w:r w:rsidRPr="0085006D">
        <w:rPr>
          <w:rFonts w:ascii="Times New Roman" w:eastAsia="Times New Roman" w:hAnsi="Times New Roman" w:cs="Times New Roman"/>
          <w:sz w:val="28"/>
          <w:szCs w:val="28"/>
        </w:rPr>
        <w:t>подпись (расшифровку подписи) лица, ответственного за составление указанных регистров.</w:t>
      </w:r>
    </w:p>
    <w:p w:rsidR="0085006D" w:rsidRPr="0085006D" w:rsidRDefault="0085006D" w:rsidP="0085006D">
      <w:pPr>
        <w:spacing w:after="0" w:line="360" w:lineRule="auto"/>
        <w:ind w:firstLine="709"/>
        <w:jc w:val="both"/>
        <w:rPr>
          <w:rFonts w:ascii="Times New Roman" w:eastAsia="Times New Roman" w:hAnsi="Times New Roman" w:cs="Times New Roman"/>
          <w:sz w:val="28"/>
          <w:szCs w:val="28"/>
        </w:rPr>
      </w:pPr>
      <w:r w:rsidRPr="0085006D">
        <w:rPr>
          <w:rFonts w:ascii="Times New Roman" w:eastAsia="Times New Roman" w:hAnsi="Times New Roman" w:cs="Times New Roman"/>
          <w:sz w:val="28"/>
          <w:szCs w:val="28"/>
        </w:rPr>
        <w:t>Регистры налогового учета ведутся "в виде специальных форм на бумажных носителях, в электронном виде и (или) любых машинных носителях. При этом формы регистров налогового учета и порядок отражения в них аналитических данных налогового учета, данных первичных учетных документов разрабатываются налогоплательщиком самостоятельно и устанавливаются приложениями к учетной политике организации для целей налогообложения".</w:t>
      </w:r>
    </w:p>
    <w:p w:rsidR="0085006D" w:rsidRDefault="0085006D" w:rsidP="0085006D">
      <w:pPr>
        <w:pStyle w:val="2"/>
        <w:ind w:firstLine="720"/>
        <w:rPr>
          <w:rFonts w:ascii="Times New Roman" w:hAnsi="Times New Roman" w:cs="Times New Roman"/>
          <w:i w:val="0"/>
          <w:iCs w:val="0"/>
        </w:rPr>
      </w:pPr>
      <w:bookmarkStart w:id="5" w:name="_Toc285722672"/>
      <w:r w:rsidRPr="0085006D">
        <w:rPr>
          <w:rFonts w:ascii="Times New Roman" w:hAnsi="Times New Roman" w:cs="Times New Roman"/>
          <w:i w:val="0"/>
          <w:iCs w:val="0"/>
        </w:rPr>
        <w:t>2.3. Отчетные документы.</w:t>
      </w:r>
      <w:bookmarkEnd w:id="5"/>
    </w:p>
    <w:p w:rsidR="0085006D" w:rsidRPr="0085006D" w:rsidRDefault="0085006D" w:rsidP="0085006D">
      <w:pPr>
        <w:spacing w:after="0" w:line="360" w:lineRule="auto"/>
        <w:ind w:firstLine="709"/>
        <w:jc w:val="both"/>
        <w:rPr>
          <w:rFonts w:ascii="Times New Roman" w:eastAsia="Times New Roman" w:hAnsi="Times New Roman" w:cs="Times New Roman"/>
          <w:sz w:val="28"/>
          <w:szCs w:val="28"/>
        </w:rPr>
      </w:pPr>
      <w:r w:rsidRPr="0085006D">
        <w:rPr>
          <w:rFonts w:ascii="Times New Roman" w:eastAsia="Times New Roman" w:hAnsi="Times New Roman" w:cs="Times New Roman"/>
          <w:sz w:val="28"/>
          <w:szCs w:val="28"/>
        </w:rPr>
        <w:t xml:space="preserve">На вопрос, что является результатом работы бухгалтера, можно ответить одним словом — отчетность. Отчетные документы составляются в конце каждого квартала по данным учетных регистров. </w:t>
      </w:r>
    </w:p>
    <w:p w:rsidR="0085006D" w:rsidRPr="0085006D" w:rsidRDefault="0085006D" w:rsidP="0085006D">
      <w:pPr>
        <w:spacing w:after="0" w:line="360" w:lineRule="auto"/>
        <w:ind w:firstLine="709"/>
        <w:jc w:val="both"/>
        <w:rPr>
          <w:rFonts w:ascii="Times New Roman" w:eastAsia="Times New Roman" w:hAnsi="Times New Roman" w:cs="Times New Roman"/>
          <w:sz w:val="28"/>
          <w:szCs w:val="28"/>
        </w:rPr>
      </w:pPr>
      <w:r w:rsidRPr="0085006D">
        <w:rPr>
          <w:rFonts w:ascii="Times New Roman" w:eastAsia="Times New Roman" w:hAnsi="Times New Roman" w:cs="Times New Roman"/>
          <w:i/>
          <w:iCs/>
          <w:sz w:val="28"/>
          <w:szCs w:val="28"/>
        </w:rPr>
        <w:t>Отчетность</w:t>
      </w:r>
      <w:r w:rsidRPr="0085006D">
        <w:rPr>
          <w:rFonts w:ascii="Times New Roman" w:eastAsia="Times New Roman" w:hAnsi="Times New Roman" w:cs="Times New Roman"/>
          <w:sz w:val="28"/>
          <w:szCs w:val="28"/>
        </w:rPr>
        <w:t xml:space="preserve"> — это набор форм и показателей, а также пояснительных материалов к ним, отражающих результаты финансово-хозяйственной деятельности предприятия. </w:t>
      </w:r>
    </w:p>
    <w:p w:rsidR="0085006D" w:rsidRPr="0085006D" w:rsidRDefault="0085006D" w:rsidP="0085006D">
      <w:pPr>
        <w:spacing w:after="0" w:line="360" w:lineRule="auto"/>
        <w:ind w:firstLine="709"/>
        <w:jc w:val="both"/>
        <w:rPr>
          <w:rFonts w:ascii="Times New Roman" w:eastAsia="Times New Roman" w:hAnsi="Times New Roman" w:cs="Times New Roman"/>
          <w:sz w:val="28"/>
          <w:szCs w:val="28"/>
        </w:rPr>
      </w:pPr>
      <w:r w:rsidRPr="0085006D">
        <w:rPr>
          <w:rFonts w:ascii="Times New Roman" w:eastAsia="Times New Roman" w:hAnsi="Times New Roman" w:cs="Times New Roman"/>
          <w:sz w:val="28"/>
          <w:szCs w:val="28"/>
        </w:rPr>
        <w:t xml:space="preserve">В соответствии с Федеральным законом «О бухгалтерском учете» от 21.11.96 № 129-ФЗ предприятие предоставляет ежеквартальную и годовую бухгалтерскую отчетность в определенном объеме типовых форм. Указанные формы бухгалтерской отчетности предоставляются в налоговую инспекцию в течение месяца по окончании квартала и трех месяцев по окончании года. Дополнительные сведения сдаются в статистическое управление. </w:t>
      </w:r>
    </w:p>
    <w:p w:rsidR="0085006D" w:rsidRPr="0085006D" w:rsidRDefault="0085006D" w:rsidP="0085006D">
      <w:pPr>
        <w:spacing w:after="0" w:line="360" w:lineRule="auto"/>
        <w:ind w:firstLine="709"/>
        <w:jc w:val="both"/>
        <w:rPr>
          <w:rFonts w:ascii="Times New Roman" w:eastAsia="Times New Roman" w:hAnsi="Times New Roman" w:cs="Times New Roman"/>
          <w:sz w:val="28"/>
          <w:szCs w:val="28"/>
        </w:rPr>
      </w:pPr>
      <w:r w:rsidRPr="0085006D">
        <w:rPr>
          <w:rFonts w:ascii="Times New Roman" w:eastAsia="Times New Roman" w:hAnsi="Times New Roman" w:cs="Times New Roman"/>
          <w:sz w:val="28"/>
          <w:szCs w:val="28"/>
        </w:rPr>
        <w:t xml:space="preserve">Промежуточная квартальная бухгалтерская отчетность содержит бухгалтерский баланс (форма № 1) и отчет о прибылях и убытках (форма № 2). Годовая отчетность, кроме того, должна включать в себя: </w:t>
      </w:r>
    </w:p>
    <w:p w:rsidR="0085006D" w:rsidRPr="0085006D" w:rsidRDefault="0085006D" w:rsidP="0085006D">
      <w:pPr>
        <w:numPr>
          <w:ilvl w:val="0"/>
          <w:numId w:val="4"/>
        </w:numPr>
        <w:spacing w:after="0" w:line="360" w:lineRule="auto"/>
        <w:ind w:left="0" w:firstLine="709"/>
        <w:jc w:val="both"/>
        <w:rPr>
          <w:rFonts w:ascii="Times New Roman" w:eastAsia="Times New Roman" w:hAnsi="Times New Roman" w:cs="Times New Roman"/>
          <w:sz w:val="28"/>
          <w:szCs w:val="28"/>
        </w:rPr>
      </w:pPr>
      <w:r w:rsidRPr="0085006D">
        <w:rPr>
          <w:rFonts w:ascii="Times New Roman" w:eastAsia="Times New Roman" w:hAnsi="Times New Roman" w:cs="Times New Roman"/>
          <w:sz w:val="28"/>
          <w:szCs w:val="28"/>
        </w:rPr>
        <w:t xml:space="preserve">отчет об изменении капитала (форма № 3); </w:t>
      </w:r>
    </w:p>
    <w:p w:rsidR="0085006D" w:rsidRPr="0085006D" w:rsidRDefault="0085006D" w:rsidP="0085006D">
      <w:pPr>
        <w:numPr>
          <w:ilvl w:val="0"/>
          <w:numId w:val="4"/>
        </w:numPr>
        <w:spacing w:after="0" w:line="360" w:lineRule="auto"/>
        <w:ind w:left="0" w:firstLine="709"/>
        <w:jc w:val="both"/>
        <w:rPr>
          <w:rFonts w:ascii="Times New Roman" w:eastAsia="Times New Roman" w:hAnsi="Times New Roman" w:cs="Times New Roman"/>
          <w:sz w:val="28"/>
          <w:szCs w:val="28"/>
        </w:rPr>
      </w:pPr>
      <w:r w:rsidRPr="0085006D">
        <w:rPr>
          <w:rFonts w:ascii="Times New Roman" w:eastAsia="Times New Roman" w:hAnsi="Times New Roman" w:cs="Times New Roman"/>
          <w:sz w:val="28"/>
          <w:szCs w:val="28"/>
        </w:rPr>
        <w:t xml:space="preserve">отчет о движении денежных средств (форма № 4); </w:t>
      </w:r>
    </w:p>
    <w:p w:rsidR="0085006D" w:rsidRPr="0085006D" w:rsidRDefault="0085006D" w:rsidP="0085006D">
      <w:pPr>
        <w:numPr>
          <w:ilvl w:val="0"/>
          <w:numId w:val="4"/>
        </w:numPr>
        <w:spacing w:after="0" w:line="360" w:lineRule="auto"/>
        <w:ind w:left="0" w:firstLine="709"/>
        <w:jc w:val="both"/>
        <w:rPr>
          <w:rFonts w:ascii="Times New Roman" w:eastAsia="Times New Roman" w:hAnsi="Times New Roman" w:cs="Times New Roman"/>
          <w:sz w:val="28"/>
          <w:szCs w:val="28"/>
        </w:rPr>
      </w:pPr>
      <w:r w:rsidRPr="0085006D">
        <w:rPr>
          <w:rFonts w:ascii="Times New Roman" w:eastAsia="Times New Roman" w:hAnsi="Times New Roman" w:cs="Times New Roman"/>
          <w:sz w:val="28"/>
          <w:szCs w:val="28"/>
        </w:rPr>
        <w:t xml:space="preserve">приложение к бухгалтерскому балансу (форма № 5); </w:t>
      </w:r>
    </w:p>
    <w:p w:rsidR="0085006D" w:rsidRPr="0085006D" w:rsidRDefault="0085006D" w:rsidP="0085006D">
      <w:pPr>
        <w:numPr>
          <w:ilvl w:val="0"/>
          <w:numId w:val="4"/>
        </w:numPr>
        <w:spacing w:after="0" w:line="360" w:lineRule="auto"/>
        <w:ind w:left="0" w:firstLine="709"/>
        <w:jc w:val="both"/>
        <w:rPr>
          <w:rFonts w:ascii="Times New Roman" w:eastAsia="Times New Roman" w:hAnsi="Times New Roman" w:cs="Times New Roman"/>
          <w:sz w:val="28"/>
          <w:szCs w:val="28"/>
        </w:rPr>
      </w:pPr>
      <w:r w:rsidRPr="0085006D">
        <w:rPr>
          <w:rFonts w:ascii="Times New Roman" w:eastAsia="Times New Roman" w:hAnsi="Times New Roman" w:cs="Times New Roman"/>
          <w:sz w:val="28"/>
          <w:szCs w:val="28"/>
        </w:rPr>
        <w:t xml:space="preserve">пояснительную записку к отчету. </w:t>
      </w:r>
    </w:p>
    <w:p w:rsidR="0085006D" w:rsidRPr="0085006D" w:rsidRDefault="0085006D" w:rsidP="0085006D">
      <w:pPr>
        <w:spacing w:after="0" w:line="360" w:lineRule="auto"/>
        <w:ind w:firstLine="709"/>
        <w:jc w:val="both"/>
        <w:rPr>
          <w:rFonts w:ascii="Times New Roman" w:eastAsia="Times New Roman" w:hAnsi="Times New Roman" w:cs="Times New Roman"/>
          <w:sz w:val="28"/>
          <w:szCs w:val="28"/>
        </w:rPr>
      </w:pPr>
      <w:r w:rsidRPr="0085006D">
        <w:rPr>
          <w:rFonts w:ascii="Times New Roman" w:eastAsia="Times New Roman" w:hAnsi="Times New Roman" w:cs="Times New Roman"/>
          <w:sz w:val="28"/>
          <w:szCs w:val="28"/>
        </w:rPr>
        <w:t xml:space="preserve">Основными требованиями, которые предъявляют к отчетности, являются: </w:t>
      </w:r>
    </w:p>
    <w:p w:rsidR="0085006D" w:rsidRPr="0085006D" w:rsidRDefault="0085006D" w:rsidP="0085006D">
      <w:pPr>
        <w:numPr>
          <w:ilvl w:val="0"/>
          <w:numId w:val="5"/>
        </w:numPr>
        <w:spacing w:after="0" w:line="360" w:lineRule="auto"/>
        <w:ind w:left="0" w:firstLine="709"/>
        <w:jc w:val="both"/>
        <w:rPr>
          <w:rFonts w:ascii="Times New Roman" w:eastAsia="Times New Roman" w:hAnsi="Times New Roman" w:cs="Times New Roman"/>
          <w:sz w:val="28"/>
          <w:szCs w:val="28"/>
        </w:rPr>
      </w:pPr>
      <w:r w:rsidRPr="0085006D">
        <w:rPr>
          <w:rFonts w:ascii="Times New Roman" w:eastAsia="Times New Roman" w:hAnsi="Times New Roman" w:cs="Times New Roman"/>
          <w:sz w:val="28"/>
          <w:szCs w:val="28"/>
        </w:rPr>
        <w:t xml:space="preserve">достоверность — отчетность должна отражать реальные хозяйственные операции, которые можно легко проверить; </w:t>
      </w:r>
    </w:p>
    <w:p w:rsidR="0085006D" w:rsidRPr="0085006D" w:rsidRDefault="0085006D" w:rsidP="0085006D">
      <w:pPr>
        <w:numPr>
          <w:ilvl w:val="0"/>
          <w:numId w:val="5"/>
        </w:numPr>
        <w:spacing w:after="0" w:line="360" w:lineRule="auto"/>
        <w:ind w:left="0" w:firstLine="709"/>
        <w:jc w:val="both"/>
        <w:rPr>
          <w:rFonts w:ascii="Times New Roman" w:eastAsia="Times New Roman" w:hAnsi="Times New Roman" w:cs="Times New Roman"/>
          <w:sz w:val="28"/>
          <w:szCs w:val="28"/>
        </w:rPr>
      </w:pPr>
      <w:r w:rsidRPr="0085006D">
        <w:rPr>
          <w:rFonts w:ascii="Times New Roman" w:eastAsia="Times New Roman" w:hAnsi="Times New Roman" w:cs="Times New Roman"/>
          <w:sz w:val="28"/>
          <w:szCs w:val="28"/>
        </w:rPr>
        <w:t xml:space="preserve">полнота — отчетность должна содержать все необходимые данные для заинтересованных лиц и включать в себя соответствующие комментарии; </w:t>
      </w:r>
    </w:p>
    <w:p w:rsidR="0085006D" w:rsidRPr="0085006D" w:rsidRDefault="0085006D" w:rsidP="0085006D">
      <w:pPr>
        <w:numPr>
          <w:ilvl w:val="0"/>
          <w:numId w:val="5"/>
        </w:numPr>
        <w:spacing w:after="0" w:line="360" w:lineRule="auto"/>
        <w:ind w:left="0" w:firstLine="709"/>
        <w:jc w:val="both"/>
        <w:rPr>
          <w:rFonts w:ascii="Times New Roman" w:eastAsia="Times New Roman" w:hAnsi="Times New Roman" w:cs="Times New Roman"/>
          <w:sz w:val="28"/>
          <w:szCs w:val="28"/>
        </w:rPr>
      </w:pPr>
      <w:r w:rsidRPr="0085006D">
        <w:rPr>
          <w:rFonts w:ascii="Times New Roman" w:eastAsia="Times New Roman" w:hAnsi="Times New Roman" w:cs="Times New Roman"/>
          <w:sz w:val="28"/>
          <w:szCs w:val="28"/>
        </w:rPr>
        <w:t xml:space="preserve">нейтральность — отчетность не должна отражать интересы каких-либо лиц; </w:t>
      </w:r>
    </w:p>
    <w:p w:rsidR="0085006D" w:rsidRPr="0085006D" w:rsidRDefault="0085006D" w:rsidP="0085006D">
      <w:pPr>
        <w:numPr>
          <w:ilvl w:val="0"/>
          <w:numId w:val="5"/>
        </w:numPr>
        <w:spacing w:after="0" w:line="360" w:lineRule="auto"/>
        <w:ind w:left="0" w:firstLine="709"/>
        <w:jc w:val="both"/>
        <w:rPr>
          <w:rFonts w:ascii="Times New Roman" w:eastAsia="Times New Roman" w:hAnsi="Times New Roman" w:cs="Times New Roman"/>
          <w:sz w:val="28"/>
          <w:szCs w:val="28"/>
        </w:rPr>
      </w:pPr>
      <w:r w:rsidRPr="0085006D">
        <w:rPr>
          <w:rFonts w:ascii="Times New Roman" w:eastAsia="Times New Roman" w:hAnsi="Times New Roman" w:cs="Times New Roman"/>
          <w:sz w:val="28"/>
          <w:szCs w:val="28"/>
        </w:rPr>
        <w:t xml:space="preserve">преемственность — последовательность применения форм отчетности и их содержания от одного отчетного периода к другому. </w:t>
      </w:r>
    </w:p>
    <w:p w:rsidR="0085006D" w:rsidRDefault="0085006D" w:rsidP="0085006D">
      <w:pPr>
        <w:pStyle w:val="2"/>
        <w:ind w:firstLine="720"/>
        <w:rPr>
          <w:rFonts w:ascii="Times New Roman" w:hAnsi="Times New Roman"/>
          <w:i w:val="0"/>
          <w:iCs w:val="0"/>
        </w:rPr>
      </w:pPr>
      <w:bookmarkStart w:id="6" w:name="_Toc285722673"/>
      <w:r w:rsidRPr="0085006D">
        <w:rPr>
          <w:rFonts w:ascii="Times New Roman" w:hAnsi="Times New Roman"/>
          <w:i w:val="0"/>
          <w:iCs w:val="0"/>
        </w:rPr>
        <w:t>2.4. Исправление ошибок в бухгалтерском учете.</w:t>
      </w:r>
      <w:bookmarkEnd w:id="6"/>
    </w:p>
    <w:p w:rsidR="0085006D" w:rsidRPr="0085006D" w:rsidRDefault="0085006D" w:rsidP="0085006D">
      <w:pPr>
        <w:spacing w:after="0" w:line="360" w:lineRule="auto"/>
        <w:ind w:firstLine="709"/>
        <w:jc w:val="both"/>
        <w:rPr>
          <w:rFonts w:ascii="Times New Roman" w:eastAsia="Times New Roman" w:hAnsi="Times New Roman" w:cs="Times New Roman"/>
          <w:sz w:val="28"/>
          <w:szCs w:val="28"/>
        </w:rPr>
      </w:pPr>
      <w:r w:rsidRPr="0085006D">
        <w:rPr>
          <w:rFonts w:ascii="Times New Roman" w:eastAsia="Times New Roman" w:hAnsi="Times New Roman" w:cs="Times New Roman"/>
          <w:sz w:val="28"/>
          <w:szCs w:val="28"/>
        </w:rPr>
        <w:t xml:space="preserve">Бухгалтерские документы должны быть заполнены правильно и четко, без помарок и исправлений. Но иногда при ведении учета возникают ошибки. </w:t>
      </w:r>
    </w:p>
    <w:p w:rsidR="0085006D" w:rsidRPr="0085006D" w:rsidRDefault="0085006D" w:rsidP="0085006D">
      <w:pPr>
        <w:spacing w:after="0" w:line="360" w:lineRule="auto"/>
        <w:ind w:firstLine="709"/>
        <w:jc w:val="both"/>
        <w:rPr>
          <w:rFonts w:ascii="Times New Roman" w:eastAsia="Times New Roman" w:hAnsi="Times New Roman" w:cs="Times New Roman"/>
          <w:sz w:val="28"/>
          <w:szCs w:val="28"/>
        </w:rPr>
      </w:pPr>
      <w:r w:rsidRPr="0085006D">
        <w:rPr>
          <w:rFonts w:ascii="Times New Roman" w:eastAsia="Times New Roman" w:hAnsi="Times New Roman" w:cs="Times New Roman"/>
          <w:sz w:val="28"/>
          <w:szCs w:val="28"/>
        </w:rPr>
        <w:t xml:space="preserve">Ошибки могут быть локальные, когда искажение информации происходит в одном документе, например неверно написана дата, или транзитные — если ошибка автоматически проходит через несколько учетных регистров, например, если не верно указана сумма какой-либо операции. В документах, оформляющих денежные операции, исправления вообще не допускаются, такие документы переписывают заново. </w:t>
      </w:r>
    </w:p>
    <w:p w:rsidR="0085006D" w:rsidRPr="0085006D" w:rsidRDefault="0085006D" w:rsidP="0085006D">
      <w:pPr>
        <w:spacing w:after="0" w:line="360" w:lineRule="auto"/>
        <w:ind w:firstLine="709"/>
        <w:jc w:val="both"/>
        <w:rPr>
          <w:rFonts w:ascii="Times New Roman" w:eastAsia="Times New Roman" w:hAnsi="Times New Roman" w:cs="Times New Roman"/>
          <w:sz w:val="28"/>
          <w:szCs w:val="28"/>
        </w:rPr>
      </w:pPr>
      <w:r w:rsidRPr="0085006D">
        <w:rPr>
          <w:rFonts w:ascii="Times New Roman" w:eastAsia="Times New Roman" w:hAnsi="Times New Roman" w:cs="Times New Roman"/>
          <w:sz w:val="28"/>
          <w:szCs w:val="28"/>
        </w:rPr>
        <w:t xml:space="preserve">Наиболее распространенными методами исправления ошибок являются: </w:t>
      </w:r>
    </w:p>
    <w:p w:rsidR="0085006D" w:rsidRPr="0085006D" w:rsidRDefault="0085006D" w:rsidP="0085006D">
      <w:pPr>
        <w:numPr>
          <w:ilvl w:val="0"/>
          <w:numId w:val="6"/>
        </w:numPr>
        <w:spacing w:after="0" w:line="360" w:lineRule="auto"/>
        <w:ind w:left="0" w:firstLine="709"/>
        <w:jc w:val="both"/>
        <w:rPr>
          <w:rFonts w:ascii="Times New Roman" w:eastAsia="Times New Roman" w:hAnsi="Times New Roman" w:cs="Times New Roman"/>
          <w:sz w:val="28"/>
          <w:szCs w:val="28"/>
        </w:rPr>
      </w:pPr>
      <w:r w:rsidRPr="0085006D">
        <w:rPr>
          <w:rFonts w:ascii="Times New Roman" w:eastAsia="Times New Roman" w:hAnsi="Times New Roman" w:cs="Times New Roman"/>
          <w:sz w:val="28"/>
          <w:szCs w:val="28"/>
        </w:rPr>
        <w:t xml:space="preserve">корректурный; </w:t>
      </w:r>
    </w:p>
    <w:p w:rsidR="0085006D" w:rsidRPr="0085006D" w:rsidRDefault="0085006D" w:rsidP="0085006D">
      <w:pPr>
        <w:numPr>
          <w:ilvl w:val="0"/>
          <w:numId w:val="6"/>
        </w:numPr>
        <w:spacing w:after="0" w:line="360" w:lineRule="auto"/>
        <w:ind w:left="0" w:firstLine="709"/>
        <w:jc w:val="both"/>
        <w:rPr>
          <w:rFonts w:ascii="Times New Roman" w:eastAsia="Times New Roman" w:hAnsi="Times New Roman" w:cs="Times New Roman"/>
          <w:sz w:val="28"/>
          <w:szCs w:val="28"/>
        </w:rPr>
      </w:pPr>
      <w:r w:rsidRPr="0085006D">
        <w:rPr>
          <w:rFonts w:ascii="Times New Roman" w:eastAsia="Times New Roman" w:hAnsi="Times New Roman" w:cs="Times New Roman"/>
          <w:sz w:val="28"/>
          <w:szCs w:val="28"/>
        </w:rPr>
        <w:t xml:space="preserve">«красное сторно»; </w:t>
      </w:r>
    </w:p>
    <w:p w:rsidR="0085006D" w:rsidRPr="0085006D" w:rsidRDefault="0085006D" w:rsidP="0085006D">
      <w:pPr>
        <w:numPr>
          <w:ilvl w:val="0"/>
          <w:numId w:val="6"/>
        </w:numPr>
        <w:spacing w:after="0" w:line="360" w:lineRule="auto"/>
        <w:ind w:left="0" w:firstLine="709"/>
        <w:jc w:val="both"/>
        <w:rPr>
          <w:rFonts w:ascii="Times New Roman" w:eastAsia="Times New Roman" w:hAnsi="Times New Roman" w:cs="Times New Roman"/>
          <w:sz w:val="28"/>
          <w:szCs w:val="28"/>
        </w:rPr>
      </w:pPr>
      <w:r w:rsidRPr="0085006D">
        <w:rPr>
          <w:rFonts w:ascii="Times New Roman" w:eastAsia="Times New Roman" w:hAnsi="Times New Roman" w:cs="Times New Roman"/>
          <w:sz w:val="28"/>
          <w:szCs w:val="28"/>
        </w:rPr>
        <w:t xml:space="preserve">дополнительной записи. </w:t>
      </w:r>
    </w:p>
    <w:p w:rsidR="0085006D" w:rsidRPr="0085006D" w:rsidRDefault="0085006D" w:rsidP="0085006D">
      <w:pPr>
        <w:spacing w:after="0" w:line="360" w:lineRule="auto"/>
        <w:ind w:firstLine="709"/>
        <w:jc w:val="both"/>
        <w:rPr>
          <w:rFonts w:ascii="Times New Roman" w:eastAsia="Times New Roman" w:hAnsi="Times New Roman" w:cs="Times New Roman"/>
          <w:sz w:val="28"/>
          <w:szCs w:val="28"/>
        </w:rPr>
      </w:pPr>
      <w:r w:rsidRPr="0085006D">
        <w:rPr>
          <w:rFonts w:ascii="Times New Roman" w:eastAsia="Times New Roman" w:hAnsi="Times New Roman" w:cs="Times New Roman"/>
          <w:sz w:val="28"/>
          <w:szCs w:val="28"/>
        </w:rPr>
        <w:t xml:space="preserve">При </w:t>
      </w:r>
      <w:r w:rsidRPr="0085006D">
        <w:rPr>
          <w:rFonts w:ascii="Times New Roman" w:eastAsia="Times New Roman" w:hAnsi="Times New Roman" w:cs="Times New Roman"/>
          <w:iCs/>
          <w:sz w:val="28"/>
          <w:szCs w:val="28"/>
        </w:rPr>
        <w:t>корректурном</w:t>
      </w:r>
      <w:r w:rsidRPr="0085006D">
        <w:rPr>
          <w:rFonts w:ascii="Times New Roman" w:eastAsia="Times New Roman" w:hAnsi="Times New Roman" w:cs="Times New Roman"/>
          <w:sz w:val="28"/>
          <w:szCs w:val="28"/>
        </w:rPr>
        <w:t xml:space="preserve"> методе неправильный текст или сумма зачеркиваются тонкой чертой так, чтобы исправленная запись была видна, а сверху записывают правильный текст. Такой вид исправления оговаривается на полях с указанием подписи лица, сделавшего исправление. </w:t>
      </w:r>
    </w:p>
    <w:p w:rsidR="0085006D" w:rsidRDefault="0085006D" w:rsidP="006F57B5">
      <w:pPr>
        <w:spacing w:after="0" w:line="360" w:lineRule="auto"/>
        <w:ind w:firstLine="709"/>
        <w:jc w:val="both"/>
        <w:rPr>
          <w:rFonts w:ascii="Times New Roman" w:eastAsia="Times New Roman" w:hAnsi="Times New Roman" w:cs="Times New Roman"/>
          <w:sz w:val="28"/>
          <w:szCs w:val="28"/>
        </w:rPr>
      </w:pPr>
      <w:r w:rsidRPr="0085006D">
        <w:rPr>
          <w:rFonts w:ascii="Times New Roman" w:eastAsia="Times New Roman" w:hAnsi="Times New Roman" w:cs="Times New Roman"/>
          <w:sz w:val="28"/>
          <w:szCs w:val="28"/>
        </w:rPr>
        <w:t xml:space="preserve">Метод </w:t>
      </w:r>
      <w:r w:rsidRPr="0085006D">
        <w:rPr>
          <w:rFonts w:ascii="Times New Roman" w:eastAsia="Times New Roman" w:hAnsi="Times New Roman" w:cs="Times New Roman"/>
          <w:iCs/>
          <w:sz w:val="28"/>
          <w:szCs w:val="28"/>
        </w:rPr>
        <w:t>«красное сторно»</w:t>
      </w:r>
      <w:r w:rsidRPr="0085006D">
        <w:rPr>
          <w:rFonts w:ascii="Times New Roman" w:eastAsia="Times New Roman" w:hAnsi="Times New Roman" w:cs="Times New Roman"/>
          <w:sz w:val="28"/>
          <w:szCs w:val="28"/>
        </w:rPr>
        <w:t xml:space="preserve"> применяется, когда в расчетах указана сумма больше, чем следует. При этом дополнительная запись для уточнения исправляемой суммы оформляется красной пастой (ручкой) или ее обводят в рамку. Красная сторнировочная запись считается отрицательной величиной, поэтому при подсчете итогов эта сумма вычитается. </w:t>
      </w:r>
    </w:p>
    <w:p w:rsidR="006F57B5" w:rsidRDefault="006F57B5" w:rsidP="006F57B5">
      <w:pPr>
        <w:pStyle w:val="2"/>
        <w:ind w:firstLine="720"/>
        <w:rPr>
          <w:rFonts w:ascii="Times New Roman" w:eastAsia="Times New Roman" w:hAnsi="Times New Roman" w:cs="Times New Roman"/>
          <w:i w:val="0"/>
          <w:iCs w:val="0"/>
        </w:rPr>
      </w:pPr>
      <w:bookmarkStart w:id="7" w:name="_Toc285722674"/>
      <w:r w:rsidRPr="006F57B5">
        <w:rPr>
          <w:rFonts w:ascii="Times New Roman" w:eastAsia="Times New Roman" w:hAnsi="Times New Roman" w:cs="Times New Roman"/>
          <w:i w:val="0"/>
          <w:iCs w:val="0"/>
        </w:rPr>
        <w:t>2.5. График документооборота</w:t>
      </w:r>
      <w:r>
        <w:rPr>
          <w:rFonts w:ascii="Times New Roman" w:eastAsia="Times New Roman" w:hAnsi="Times New Roman" w:cs="Times New Roman"/>
          <w:i w:val="0"/>
          <w:iCs w:val="0"/>
        </w:rPr>
        <w:t>.</w:t>
      </w:r>
      <w:bookmarkEnd w:id="7"/>
    </w:p>
    <w:p w:rsidR="006F57B5" w:rsidRPr="006F57B5" w:rsidRDefault="006F57B5" w:rsidP="006F57B5">
      <w:pPr>
        <w:spacing w:after="0" w:line="360" w:lineRule="auto"/>
        <w:ind w:firstLine="709"/>
        <w:jc w:val="both"/>
        <w:rPr>
          <w:rFonts w:ascii="Times New Roman" w:eastAsia="Times New Roman" w:hAnsi="Times New Roman" w:cs="Times New Roman"/>
          <w:sz w:val="28"/>
          <w:szCs w:val="28"/>
        </w:rPr>
      </w:pPr>
      <w:r w:rsidRPr="006F57B5">
        <w:rPr>
          <w:rFonts w:ascii="Times New Roman" w:eastAsia="Times New Roman" w:hAnsi="Times New Roman" w:cs="Times New Roman"/>
          <w:sz w:val="28"/>
          <w:szCs w:val="28"/>
        </w:rPr>
        <w:t xml:space="preserve">Документооборот - это создание первичных учетных документов или получение их от других организаций, их принятие к учету, обработка, передача в архив. Движение первичных документов в бухгалтерском учете регламентируется графиком документооборота. </w:t>
      </w:r>
    </w:p>
    <w:p w:rsidR="006F57B5" w:rsidRPr="006F57B5" w:rsidRDefault="006F57B5" w:rsidP="006F57B5">
      <w:pPr>
        <w:spacing w:after="0" w:line="360" w:lineRule="auto"/>
        <w:ind w:firstLine="709"/>
        <w:jc w:val="both"/>
        <w:rPr>
          <w:rFonts w:ascii="Times New Roman" w:eastAsia="Times New Roman" w:hAnsi="Times New Roman" w:cs="Times New Roman"/>
          <w:sz w:val="28"/>
          <w:szCs w:val="28"/>
        </w:rPr>
      </w:pPr>
      <w:r w:rsidRPr="006F57B5">
        <w:rPr>
          <w:rFonts w:ascii="Times New Roman" w:eastAsia="Times New Roman" w:hAnsi="Times New Roman" w:cs="Times New Roman"/>
          <w:sz w:val="28"/>
          <w:szCs w:val="28"/>
        </w:rPr>
        <w:t>График документооборота - это график или схема, которые описывают движение первичных документов на предприятии от момента их создания до момента передачи на хранение.</w:t>
      </w:r>
      <w:r>
        <w:rPr>
          <w:rFonts w:ascii="Times New Roman" w:eastAsia="Times New Roman" w:hAnsi="Times New Roman" w:cs="Times New Roman"/>
          <w:sz w:val="28"/>
          <w:szCs w:val="28"/>
        </w:rPr>
        <w:t xml:space="preserve"> </w:t>
      </w:r>
      <w:r w:rsidRPr="006F57B5">
        <w:rPr>
          <w:rFonts w:ascii="Times New Roman" w:eastAsia="Times New Roman" w:hAnsi="Times New Roman" w:cs="Times New Roman"/>
          <w:sz w:val="28"/>
          <w:szCs w:val="28"/>
        </w:rPr>
        <w:t xml:space="preserve">Унифицированной формы графика документооборота нет. Каждое предприятие составляет график самостоятельно, исходя из особенностей деятельности. </w:t>
      </w:r>
    </w:p>
    <w:p w:rsidR="006F57B5" w:rsidRPr="006F57B5" w:rsidRDefault="006F57B5" w:rsidP="006F57B5">
      <w:pPr>
        <w:spacing w:after="0" w:line="360" w:lineRule="auto"/>
        <w:ind w:firstLine="709"/>
        <w:jc w:val="both"/>
        <w:rPr>
          <w:rFonts w:ascii="Times New Roman" w:eastAsia="Times New Roman" w:hAnsi="Times New Roman" w:cs="Times New Roman"/>
          <w:sz w:val="28"/>
          <w:szCs w:val="28"/>
        </w:rPr>
      </w:pPr>
      <w:r w:rsidRPr="006F57B5">
        <w:rPr>
          <w:rFonts w:ascii="Times New Roman" w:eastAsia="Times New Roman" w:hAnsi="Times New Roman" w:cs="Times New Roman"/>
          <w:sz w:val="28"/>
          <w:szCs w:val="28"/>
        </w:rPr>
        <w:t xml:space="preserve">Разрабатывает график документооборота главный бухгалтер, а утверждает руководитель предприятия. </w:t>
      </w:r>
    </w:p>
    <w:p w:rsidR="006F57B5" w:rsidRPr="006F57B5" w:rsidRDefault="006F57B5" w:rsidP="006F57B5">
      <w:pPr>
        <w:spacing w:after="0" w:line="360" w:lineRule="auto"/>
        <w:ind w:firstLine="709"/>
        <w:jc w:val="both"/>
        <w:rPr>
          <w:rFonts w:ascii="Times New Roman" w:eastAsia="Times New Roman" w:hAnsi="Times New Roman" w:cs="Times New Roman"/>
          <w:sz w:val="28"/>
          <w:szCs w:val="28"/>
        </w:rPr>
      </w:pPr>
      <w:r w:rsidRPr="006F57B5">
        <w:rPr>
          <w:rFonts w:ascii="Times New Roman" w:eastAsia="Times New Roman" w:hAnsi="Times New Roman" w:cs="Times New Roman"/>
          <w:sz w:val="28"/>
          <w:szCs w:val="28"/>
        </w:rPr>
        <w:t>График должен устанавливать рациональный документооборот, т.е. предусматривать оптимальное число подразделений и исполнителей для прохождения каждого первичного документа, определять минимальный срок его нахождения в подразделении.</w:t>
      </w:r>
      <w:r>
        <w:rPr>
          <w:rFonts w:ascii="Times New Roman" w:eastAsia="Times New Roman" w:hAnsi="Times New Roman" w:cs="Times New Roman"/>
          <w:sz w:val="28"/>
          <w:szCs w:val="28"/>
        </w:rPr>
        <w:t xml:space="preserve"> </w:t>
      </w:r>
      <w:r w:rsidRPr="006F57B5">
        <w:rPr>
          <w:rFonts w:ascii="Times New Roman" w:eastAsia="Times New Roman" w:hAnsi="Times New Roman" w:cs="Times New Roman"/>
          <w:sz w:val="28"/>
          <w:szCs w:val="28"/>
        </w:rPr>
        <w:t xml:space="preserve">Правильное составление графика документооборота и его соблюдение способствуют оптимальному распределению должностных обязанностей между работниками, укреплению контрольной функции бухгалтерского учета и обеспечивают своевременность составления отчетности. </w:t>
      </w:r>
    </w:p>
    <w:p w:rsidR="006F57B5" w:rsidRPr="006F57B5" w:rsidRDefault="006F57B5" w:rsidP="006F57B5">
      <w:pPr>
        <w:spacing w:after="0" w:line="360" w:lineRule="auto"/>
        <w:ind w:firstLine="709"/>
        <w:jc w:val="both"/>
        <w:rPr>
          <w:rFonts w:ascii="Times New Roman" w:eastAsia="Times New Roman" w:hAnsi="Times New Roman" w:cs="Times New Roman"/>
          <w:sz w:val="28"/>
          <w:szCs w:val="28"/>
        </w:rPr>
      </w:pPr>
      <w:r w:rsidRPr="006F57B5">
        <w:rPr>
          <w:rFonts w:ascii="Times New Roman" w:eastAsia="Times New Roman" w:hAnsi="Times New Roman" w:cs="Times New Roman"/>
          <w:sz w:val="28"/>
          <w:szCs w:val="28"/>
        </w:rPr>
        <w:t xml:space="preserve">Ответственность за соблюдение графика документооборота, а также за своевременную и качественную разработку документов, своевременную передачу их для отражения в бухгалтерском учете и отчетности, за достоверность содержащихся в документах данных несут лица, создавшие и подписавшие эти документы. </w:t>
      </w:r>
    </w:p>
    <w:p w:rsidR="006F57B5" w:rsidRDefault="006F57B5" w:rsidP="006F57B5">
      <w:pPr>
        <w:spacing w:after="0" w:line="360" w:lineRule="auto"/>
        <w:ind w:firstLine="709"/>
        <w:jc w:val="both"/>
        <w:rPr>
          <w:rFonts w:ascii="Times New Roman" w:eastAsia="Times New Roman" w:hAnsi="Times New Roman" w:cs="Times New Roman"/>
          <w:sz w:val="28"/>
          <w:szCs w:val="28"/>
        </w:rPr>
      </w:pPr>
      <w:r w:rsidRPr="006F57B5">
        <w:rPr>
          <w:rFonts w:ascii="Times New Roman" w:eastAsia="Times New Roman" w:hAnsi="Times New Roman" w:cs="Times New Roman"/>
          <w:sz w:val="28"/>
          <w:szCs w:val="28"/>
        </w:rPr>
        <w:t xml:space="preserve">Контроль за соблюдением исполнителями графика документооборота в организации осуществляет главный бухгалтер. Целесообразно вручить каждому работнику выписку из графика документооборота, в которой перечислены документы, относящиеся к сфере его деятельности. </w:t>
      </w:r>
    </w:p>
    <w:p w:rsidR="00BE55BD" w:rsidRPr="00BE55BD" w:rsidRDefault="00BE55BD" w:rsidP="00BE55BD">
      <w:pPr>
        <w:spacing w:after="0" w:line="360" w:lineRule="auto"/>
        <w:ind w:firstLine="709"/>
        <w:rPr>
          <w:rFonts w:ascii="Times New Roman" w:eastAsia="Times New Roman" w:hAnsi="Times New Roman" w:cs="Times New Roman"/>
          <w:sz w:val="28"/>
          <w:szCs w:val="28"/>
        </w:rPr>
      </w:pPr>
      <w:r w:rsidRPr="00BE55BD">
        <w:rPr>
          <w:rFonts w:ascii="Times New Roman" w:eastAsia="Times New Roman" w:hAnsi="Times New Roman" w:cs="Times New Roman"/>
          <w:sz w:val="28"/>
          <w:szCs w:val="28"/>
        </w:rPr>
        <w:t>Утвержденный график документооборота должны соблюдать все работники организации.</w:t>
      </w:r>
    </w:p>
    <w:p w:rsidR="006F57B5" w:rsidRPr="006F57B5" w:rsidRDefault="006F57B5" w:rsidP="006F57B5">
      <w:pPr>
        <w:spacing w:after="0" w:line="360" w:lineRule="auto"/>
        <w:ind w:firstLine="709"/>
        <w:jc w:val="both"/>
        <w:rPr>
          <w:rFonts w:ascii="Times New Roman" w:eastAsia="Times New Roman" w:hAnsi="Times New Roman" w:cs="Times New Roman"/>
          <w:sz w:val="28"/>
          <w:szCs w:val="28"/>
        </w:rPr>
      </w:pPr>
      <w:r w:rsidRPr="006F57B5">
        <w:rPr>
          <w:rFonts w:ascii="Times New Roman" w:eastAsia="Times New Roman" w:hAnsi="Times New Roman" w:cs="Times New Roman"/>
          <w:sz w:val="28"/>
          <w:szCs w:val="28"/>
        </w:rPr>
        <w:t xml:space="preserve">Для каждого документа в бухгалтерском учете существует свой путь движения, т.е. свой документооборот. Однако для всех документов существуют пять основных этапов: </w:t>
      </w:r>
    </w:p>
    <w:p w:rsidR="006F57B5" w:rsidRPr="006F57B5" w:rsidRDefault="006F57B5" w:rsidP="006F57B5">
      <w:pPr>
        <w:spacing w:after="0" w:line="360" w:lineRule="auto"/>
        <w:ind w:firstLine="709"/>
        <w:jc w:val="both"/>
        <w:rPr>
          <w:rFonts w:ascii="Times New Roman" w:eastAsia="Times New Roman" w:hAnsi="Times New Roman" w:cs="Times New Roman"/>
          <w:sz w:val="28"/>
          <w:szCs w:val="28"/>
        </w:rPr>
      </w:pPr>
      <w:r w:rsidRPr="006F57B5">
        <w:rPr>
          <w:rFonts w:ascii="Times New Roman" w:eastAsia="Times New Roman" w:hAnsi="Times New Roman" w:cs="Times New Roman"/>
          <w:sz w:val="28"/>
          <w:szCs w:val="28"/>
        </w:rPr>
        <w:t xml:space="preserve">1) составление документа в момент совершения хозяйственной операции, а если это не представляется возможным - непосредственно после ее окончания в соответствии с требованиями, предъявляемыми к его оформлению; </w:t>
      </w:r>
    </w:p>
    <w:p w:rsidR="006F57B5" w:rsidRPr="006F57B5" w:rsidRDefault="006F57B5" w:rsidP="006F57B5">
      <w:pPr>
        <w:spacing w:after="0" w:line="360" w:lineRule="auto"/>
        <w:ind w:firstLine="709"/>
        <w:jc w:val="both"/>
        <w:rPr>
          <w:rFonts w:ascii="Times New Roman" w:eastAsia="Times New Roman" w:hAnsi="Times New Roman" w:cs="Times New Roman"/>
          <w:sz w:val="28"/>
          <w:szCs w:val="28"/>
        </w:rPr>
      </w:pPr>
      <w:r w:rsidRPr="006F57B5">
        <w:rPr>
          <w:rFonts w:ascii="Times New Roman" w:eastAsia="Times New Roman" w:hAnsi="Times New Roman" w:cs="Times New Roman"/>
          <w:sz w:val="28"/>
          <w:szCs w:val="28"/>
        </w:rPr>
        <w:t xml:space="preserve">2) передача документа в бухгалтерию, где контролируются своевременность и полнота сдачи его для учетной обработки; </w:t>
      </w:r>
    </w:p>
    <w:p w:rsidR="006F57B5" w:rsidRPr="006F57B5" w:rsidRDefault="006F57B5" w:rsidP="006F57B5">
      <w:pPr>
        <w:spacing w:after="0" w:line="360" w:lineRule="auto"/>
        <w:ind w:firstLine="709"/>
        <w:jc w:val="both"/>
        <w:rPr>
          <w:rFonts w:ascii="Times New Roman" w:eastAsia="Times New Roman" w:hAnsi="Times New Roman" w:cs="Times New Roman"/>
          <w:sz w:val="28"/>
          <w:szCs w:val="28"/>
        </w:rPr>
      </w:pPr>
      <w:r w:rsidRPr="006F57B5">
        <w:rPr>
          <w:rFonts w:ascii="Times New Roman" w:eastAsia="Times New Roman" w:hAnsi="Times New Roman" w:cs="Times New Roman"/>
          <w:sz w:val="28"/>
          <w:szCs w:val="28"/>
        </w:rPr>
        <w:t xml:space="preserve">3) проверка принятых документов бухгалтером по форме (проверяются полнота и правильность оформления, заполнение обязательных реквизитов), по содержанию (законность документированных операций, логическая увязка отдельных показателей) и арифметическая проверка; </w:t>
      </w:r>
    </w:p>
    <w:p w:rsidR="006F57B5" w:rsidRPr="006F57B5" w:rsidRDefault="006F57B5" w:rsidP="006F57B5">
      <w:pPr>
        <w:spacing w:after="0" w:line="360" w:lineRule="auto"/>
        <w:ind w:firstLine="709"/>
        <w:jc w:val="both"/>
        <w:rPr>
          <w:rFonts w:ascii="Times New Roman" w:eastAsia="Times New Roman" w:hAnsi="Times New Roman" w:cs="Times New Roman"/>
          <w:sz w:val="28"/>
          <w:szCs w:val="28"/>
        </w:rPr>
      </w:pPr>
      <w:r w:rsidRPr="006F57B5">
        <w:rPr>
          <w:rFonts w:ascii="Times New Roman" w:eastAsia="Times New Roman" w:hAnsi="Times New Roman" w:cs="Times New Roman"/>
          <w:sz w:val="28"/>
          <w:szCs w:val="28"/>
        </w:rPr>
        <w:t xml:space="preserve">4) обработка документа в бухгалтерии, которая осуществляется в три этапа: </w:t>
      </w:r>
    </w:p>
    <w:p w:rsidR="006F57B5" w:rsidRPr="006F57B5" w:rsidRDefault="006F57B5" w:rsidP="006F57B5">
      <w:pPr>
        <w:spacing w:after="0" w:line="360" w:lineRule="auto"/>
        <w:ind w:firstLine="709"/>
        <w:jc w:val="both"/>
        <w:rPr>
          <w:rFonts w:ascii="Times New Roman" w:eastAsia="Times New Roman" w:hAnsi="Times New Roman" w:cs="Times New Roman"/>
          <w:sz w:val="28"/>
          <w:szCs w:val="28"/>
        </w:rPr>
      </w:pPr>
      <w:r w:rsidRPr="006F57B5">
        <w:rPr>
          <w:rFonts w:ascii="Times New Roman" w:eastAsia="Times New Roman" w:hAnsi="Times New Roman" w:cs="Times New Roman"/>
          <w:sz w:val="28"/>
          <w:szCs w:val="28"/>
        </w:rPr>
        <w:t xml:space="preserve">• таксировка (расценка) - предусматривает перевод натуральных и трудовых измерителей в обобщающий денежный измеритель. Например, передан табель рабочего времени, на основании которого рассчитывается заработная плата работников; </w:t>
      </w:r>
    </w:p>
    <w:p w:rsidR="006F57B5" w:rsidRPr="006F57B5" w:rsidRDefault="006F57B5" w:rsidP="006F57B5">
      <w:pPr>
        <w:spacing w:after="0" w:line="360" w:lineRule="auto"/>
        <w:ind w:firstLine="709"/>
        <w:jc w:val="both"/>
        <w:rPr>
          <w:rFonts w:ascii="Times New Roman" w:eastAsia="Times New Roman" w:hAnsi="Times New Roman" w:cs="Times New Roman"/>
          <w:sz w:val="28"/>
          <w:szCs w:val="28"/>
        </w:rPr>
      </w:pPr>
      <w:r w:rsidRPr="006F57B5">
        <w:rPr>
          <w:rFonts w:ascii="Times New Roman" w:eastAsia="Times New Roman" w:hAnsi="Times New Roman" w:cs="Times New Roman"/>
          <w:sz w:val="28"/>
          <w:szCs w:val="28"/>
        </w:rPr>
        <w:t xml:space="preserve">• группировка - подбор документов, однородных по экономическому содержанию. Например, приход и расход товарно-материальных ценностей; </w:t>
      </w:r>
    </w:p>
    <w:p w:rsidR="006F57B5" w:rsidRPr="006F57B5" w:rsidRDefault="006F57B5" w:rsidP="006F57B5">
      <w:pPr>
        <w:spacing w:after="0" w:line="360" w:lineRule="auto"/>
        <w:ind w:firstLine="709"/>
        <w:jc w:val="both"/>
        <w:rPr>
          <w:rFonts w:ascii="Times New Roman" w:eastAsia="Times New Roman" w:hAnsi="Times New Roman" w:cs="Times New Roman"/>
          <w:sz w:val="28"/>
          <w:szCs w:val="28"/>
        </w:rPr>
      </w:pPr>
      <w:r w:rsidRPr="006F57B5">
        <w:rPr>
          <w:rFonts w:ascii="Times New Roman" w:eastAsia="Times New Roman" w:hAnsi="Times New Roman" w:cs="Times New Roman"/>
          <w:sz w:val="28"/>
          <w:szCs w:val="28"/>
        </w:rPr>
        <w:t xml:space="preserve">• контировка - указание в первичном документе корреспонденции счетов по конкретной хозяйственной операции, вытекающей из содержания документа; </w:t>
      </w:r>
    </w:p>
    <w:p w:rsidR="006F57B5" w:rsidRPr="006F57B5" w:rsidRDefault="006F57B5" w:rsidP="006F57B5">
      <w:pPr>
        <w:spacing w:after="0" w:line="360" w:lineRule="auto"/>
        <w:ind w:firstLine="709"/>
        <w:jc w:val="both"/>
        <w:rPr>
          <w:rFonts w:ascii="Times New Roman" w:eastAsia="Times New Roman" w:hAnsi="Times New Roman" w:cs="Times New Roman"/>
          <w:sz w:val="28"/>
          <w:szCs w:val="28"/>
        </w:rPr>
      </w:pPr>
      <w:r w:rsidRPr="006F57B5">
        <w:rPr>
          <w:rFonts w:ascii="Times New Roman" w:eastAsia="Times New Roman" w:hAnsi="Times New Roman" w:cs="Times New Roman"/>
          <w:sz w:val="28"/>
          <w:szCs w:val="28"/>
        </w:rPr>
        <w:t xml:space="preserve">5) сдача документов в архив на хранение после составления по ним учетных регистров. </w:t>
      </w:r>
    </w:p>
    <w:p w:rsidR="006F57B5" w:rsidRDefault="006F57B5" w:rsidP="006F57B5">
      <w:pPr>
        <w:spacing w:after="0" w:line="360" w:lineRule="auto"/>
        <w:ind w:firstLine="709"/>
        <w:jc w:val="both"/>
        <w:rPr>
          <w:rFonts w:ascii="Times New Roman" w:eastAsia="Times New Roman" w:hAnsi="Times New Roman" w:cs="Times New Roman"/>
          <w:sz w:val="28"/>
          <w:szCs w:val="28"/>
        </w:rPr>
      </w:pPr>
      <w:r w:rsidRPr="006F57B5">
        <w:rPr>
          <w:rFonts w:ascii="Times New Roman" w:eastAsia="Times New Roman" w:hAnsi="Times New Roman" w:cs="Times New Roman"/>
          <w:sz w:val="28"/>
          <w:szCs w:val="28"/>
        </w:rPr>
        <w:t>Установлены определенные правила и сроки хранения документов в архиве. Например, первичные и учетные документы хранятся в течение 5 лет, инвентаризационная документация, акты проведения ревизии — 3 года, бухгалтерские отчеты и балансы,</w:t>
      </w:r>
      <w:r>
        <w:rPr>
          <w:rFonts w:ascii="Times New Roman" w:eastAsia="Times New Roman" w:hAnsi="Times New Roman" w:cs="Times New Roman"/>
          <w:sz w:val="24"/>
          <w:szCs w:val="24"/>
        </w:rPr>
        <w:t xml:space="preserve"> </w:t>
      </w:r>
      <w:r w:rsidRPr="006F57B5">
        <w:rPr>
          <w:rFonts w:ascii="Times New Roman" w:eastAsia="Times New Roman" w:hAnsi="Times New Roman" w:cs="Times New Roman"/>
          <w:sz w:val="28"/>
          <w:szCs w:val="28"/>
        </w:rPr>
        <w:t xml:space="preserve">квартальные балансы — 3 года, годовые — 10 лет, лицевые счета рабочих и служащих — 75 лет и т.д. </w:t>
      </w:r>
    </w:p>
    <w:p w:rsidR="006F57B5" w:rsidRDefault="006F57B5" w:rsidP="006F57B5">
      <w:pPr>
        <w:pStyle w:val="1"/>
        <w:spacing w:before="0"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bookmarkStart w:id="8" w:name="_Toc285722675"/>
      <w:r w:rsidRPr="006F57B5">
        <w:rPr>
          <w:rFonts w:ascii="Times New Roman" w:eastAsia="Times New Roman" w:hAnsi="Times New Roman" w:cs="Times New Roman"/>
          <w:sz w:val="28"/>
          <w:szCs w:val="28"/>
        </w:rPr>
        <w:t>Заключение</w:t>
      </w:r>
      <w:r>
        <w:rPr>
          <w:rFonts w:ascii="Times New Roman" w:eastAsia="Times New Roman" w:hAnsi="Times New Roman" w:cs="Times New Roman"/>
          <w:sz w:val="28"/>
          <w:szCs w:val="28"/>
        </w:rPr>
        <w:t>.</w:t>
      </w:r>
      <w:bookmarkEnd w:id="8"/>
    </w:p>
    <w:p w:rsidR="00D83154" w:rsidRPr="00D83154" w:rsidRDefault="00D83154" w:rsidP="00D83154">
      <w:pPr>
        <w:spacing w:after="0" w:line="360" w:lineRule="auto"/>
        <w:ind w:firstLine="709"/>
        <w:rPr>
          <w:rFonts w:ascii="Times New Roman" w:hAnsi="Times New Roman" w:cs="Times New Roman"/>
          <w:sz w:val="28"/>
          <w:szCs w:val="28"/>
        </w:rPr>
      </w:pPr>
      <w:r w:rsidRPr="00D83154">
        <w:rPr>
          <w:rFonts w:ascii="Times New Roman" w:hAnsi="Times New Roman" w:cs="Times New Roman"/>
          <w:sz w:val="28"/>
          <w:szCs w:val="28"/>
        </w:rPr>
        <w:t>Г</w:t>
      </w:r>
      <w:r w:rsidR="00EC2DF1" w:rsidRPr="00D83154">
        <w:rPr>
          <w:rFonts w:ascii="Times New Roman" w:hAnsi="Times New Roman" w:cs="Times New Roman"/>
          <w:sz w:val="28"/>
          <w:szCs w:val="28"/>
        </w:rPr>
        <w:t>лавное назначение учетной политики - документально подтвердить способы ведения бухгалтерского учета, которые применяет фирма. Ведь в нормативных документах по бухгалтерскому учету нередко установлены различные методы учета активов и обязательств. Из нескольких методов учета, предусмотренных законодательством, организация имеет право выбрать один и закрепить его в учетной политике. Если по каким-либо хозяйственным операциям законодательством не установлены способы ведения бухгалтерского учета, то при формировании учетной политики фирма самостоятельно разрабатывает и утверждает соответствующий способ.</w:t>
      </w:r>
    </w:p>
    <w:p w:rsidR="00D83154" w:rsidRPr="00D83154" w:rsidRDefault="00EC2DF1" w:rsidP="00D83154">
      <w:pPr>
        <w:spacing w:after="0" w:line="360" w:lineRule="auto"/>
        <w:ind w:firstLine="709"/>
        <w:rPr>
          <w:rFonts w:ascii="Times New Roman" w:hAnsi="Times New Roman" w:cs="Times New Roman"/>
          <w:sz w:val="28"/>
          <w:szCs w:val="28"/>
        </w:rPr>
      </w:pPr>
      <w:r w:rsidRPr="00D83154">
        <w:rPr>
          <w:rFonts w:ascii="Times New Roman" w:hAnsi="Times New Roman" w:cs="Times New Roman"/>
          <w:sz w:val="28"/>
          <w:szCs w:val="28"/>
        </w:rPr>
        <w:t>Формирование учетной политики следует рассматривать как один из важнейших элементов налоговой оптимизации. Квалифицированная проработка приказа об учетной политике позволит организации выбрать оптимальный вариант учета, эффективный как с точки зрения бухгалтерского учета, так и с точки зрения режима налогообложения.</w:t>
      </w:r>
    </w:p>
    <w:p w:rsidR="00D83154" w:rsidRPr="00D83154" w:rsidRDefault="00EC2DF1" w:rsidP="00D83154">
      <w:pPr>
        <w:spacing w:after="0" w:line="360" w:lineRule="auto"/>
        <w:ind w:firstLine="709"/>
        <w:rPr>
          <w:rFonts w:ascii="Times New Roman" w:hAnsi="Times New Roman" w:cs="Times New Roman"/>
          <w:sz w:val="28"/>
          <w:szCs w:val="28"/>
        </w:rPr>
      </w:pPr>
      <w:r w:rsidRPr="00D83154">
        <w:rPr>
          <w:rFonts w:ascii="Times New Roman" w:hAnsi="Times New Roman" w:cs="Times New Roman"/>
          <w:sz w:val="28"/>
          <w:szCs w:val="28"/>
        </w:rPr>
        <w:t>С одной стороны, учетная политика является документом для внутрифирменного использования, практическим руководством для всех сотрудников бухгалтерии. В то же время, часть учетной политики представляется в налоговые органы в составе пояснительной записки при сдаче годовой бухгалтерской отчетности.</w:t>
      </w:r>
    </w:p>
    <w:p w:rsidR="006F57B5" w:rsidRPr="00D83154" w:rsidRDefault="00BE55BD" w:rsidP="00D83154">
      <w:pPr>
        <w:pStyle w:val="1"/>
        <w:spacing w:before="0" w:after="0" w:line="360" w:lineRule="auto"/>
        <w:ind w:firstLine="709"/>
        <w:jc w:val="both"/>
        <w:rPr>
          <w:rFonts w:ascii="Times New Roman" w:hAnsi="Times New Roman"/>
          <w:sz w:val="28"/>
        </w:rPr>
      </w:pPr>
      <w:r w:rsidRPr="00D83154">
        <w:rPr>
          <w:rFonts w:ascii="Times New Roman" w:hAnsi="Times New Roman"/>
          <w:sz w:val="28"/>
        </w:rPr>
        <w:br w:type="page"/>
      </w:r>
      <w:bookmarkStart w:id="9" w:name="_Toc285722676"/>
      <w:r w:rsidRPr="00D83154">
        <w:rPr>
          <w:rFonts w:ascii="Times New Roman" w:hAnsi="Times New Roman"/>
          <w:sz w:val="28"/>
        </w:rPr>
        <w:t>Спис</w:t>
      </w:r>
      <w:r w:rsidR="00862C0E" w:rsidRPr="00D83154">
        <w:rPr>
          <w:rFonts w:ascii="Times New Roman" w:hAnsi="Times New Roman"/>
          <w:sz w:val="28"/>
        </w:rPr>
        <w:t>ок использованной литературы</w:t>
      </w:r>
      <w:bookmarkEnd w:id="9"/>
    </w:p>
    <w:p w:rsidR="00862C0E" w:rsidRDefault="00862C0E" w:rsidP="00862C0E">
      <w:pPr>
        <w:rPr>
          <w:rFonts w:ascii="Times New Roman" w:hAnsi="Times New Roman"/>
        </w:rPr>
      </w:pPr>
    </w:p>
    <w:p w:rsidR="00862C0E" w:rsidRPr="00862C0E" w:rsidRDefault="00862C0E" w:rsidP="00862C0E">
      <w:pPr>
        <w:rPr>
          <w:rFonts w:ascii="Times New Roman" w:hAnsi="Times New Roman"/>
        </w:rPr>
      </w:pPr>
    </w:p>
    <w:p w:rsidR="00EC2DF1" w:rsidRPr="00EC2DF1" w:rsidRDefault="00EC2DF1" w:rsidP="00EC2DF1">
      <w:pPr>
        <w:pStyle w:val="a5"/>
        <w:spacing w:before="0" w:beforeAutospacing="0" w:after="0" w:afterAutospacing="0" w:line="360" w:lineRule="auto"/>
        <w:rPr>
          <w:sz w:val="28"/>
          <w:szCs w:val="28"/>
        </w:rPr>
      </w:pPr>
      <w:r w:rsidRPr="00EC2DF1">
        <w:rPr>
          <w:sz w:val="28"/>
          <w:szCs w:val="28"/>
        </w:rPr>
        <w:t>1. Андросов А.М., Викулова Е.В. Бухгалтерский учет.- М.: Андросов, 2000.</w:t>
      </w:r>
    </w:p>
    <w:p w:rsidR="00EC2DF1" w:rsidRPr="00EC2DF1" w:rsidRDefault="00EC2DF1" w:rsidP="00EC2DF1">
      <w:pPr>
        <w:pStyle w:val="a5"/>
        <w:spacing w:before="0" w:beforeAutospacing="0" w:after="0" w:afterAutospacing="0" w:line="360" w:lineRule="auto"/>
        <w:rPr>
          <w:sz w:val="28"/>
          <w:szCs w:val="28"/>
        </w:rPr>
      </w:pPr>
      <w:r w:rsidRPr="00EC2DF1">
        <w:rPr>
          <w:sz w:val="28"/>
          <w:szCs w:val="28"/>
        </w:rPr>
        <w:t>2. Баканов М.И., Шеремет А.Д. Теория экономического анализа: Учебник. - 4-е изд., доп. и перераб. - М.:Финансы, 1997.</w:t>
      </w:r>
    </w:p>
    <w:p w:rsidR="00EC2DF1" w:rsidRPr="00EC2DF1" w:rsidRDefault="00EC2DF1" w:rsidP="00EC2DF1">
      <w:pPr>
        <w:pStyle w:val="a5"/>
        <w:spacing w:before="0" w:beforeAutospacing="0" w:after="0" w:afterAutospacing="0" w:line="360" w:lineRule="auto"/>
        <w:rPr>
          <w:sz w:val="28"/>
          <w:szCs w:val="28"/>
        </w:rPr>
      </w:pPr>
      <w:r w:rsidRPr="00EC2DF1">
        <w:rPr>
          <w:sz w:val="28"/>
          <w:szCs w:val="28"/>
        </w:rPr>
        <w:t>3. Друри К. Введение в управленческий и производственный учет: Пер. с англ./ Под ред.Табалиной С.А. -М.: Аудит, ЮНИТИ, 1997.</w:t>
      </w:r>
    </w:p>
    <w:p w:rsidR="00EC2DF1" w:rsidRPr="00EC2DF1" w:rsidRDefault="00EC2DF1" w:rsidP="00EC2DF1">
      <w:pPr>
        <w:pStyle w:val="a5"/>
        <w:spacing w:before="0" w:beforeAutospacing="0" w:after="0" w:afterAutospacing="0" w:line="360" w:lineRule="auto"/>
        <w:rPr>
          <w:sz w:val="28"/>
          <w:szCs w:val="28"/>
        </w:rPr>
      </w:pPr>
      <w:r w:rsidRPr="00EC2DF1">
        <w:rPr>
          <w:sz w:val="28"/>
          <w:szCs w:val="28"/>
        </w:rPr>
        <w:t>4. Луговой В.А.. Учет основных средств, нематериальных активов, долгосрочных инвестиций. - ИНКОНСАУДИТ - 1995г</w:t>
      </w:r>
    </w:p>
    <w:p w:rsidR="00EC2DF1" w:rsidRPr="00EC2DF1" w:rsidRDefault="00EC2DF1" w:rsidP="00EC2DF1">
      <w:pPr>
        <w:pStyle w:val="a5"/>
        <w:spacing w:before="0" w:beforeAutospacing="0" w:after="0" w:afterAutospacing="0" w:line="360" w:lineRule="auto"/>
        <w:rPr>
          <w:sz w:val="28"/>
          <w:szCs w:val="28"/>
        </w:rPr>
      </w:pPr>
      <w:r w:rsidRPr="00EC2DF1">
        <w:rPr>
          <w:sz w:val="28"/>
          <w:szCs w:val="28"/>
        </w:rPr>
        <w:t>5. Николаева С.А. Управленческий учет: проблемы адаптации к российской теории и практике// Бухгалтерский учет.- 1996.</w:t>
      </w:r>
    </w:p>
    <w:p w:rsidR="00EC2DF1" w:rsidRDefault="00EC2DF1" w:rsidP="00EC2DF1">
      <w:pPr>
        <w:pStyle w:val="a5"/>
        <w:spacing w:before="0" w:beforeAutospacing="0" w:after="0" w:afterAutospacing="0" w:line="360" w:lineRule="auto"/>
        <w:rPr>
          <w:sz w:val="28"/>
          <w:szCs w:val="28"/>
        </w:rPr>
      </w:pPr>
      <w:r w:rsidRPr="00EC2DF1">
        <w:rPr>
          <w:sz w:val="28"/>
          <w:szCs w:val="28"/>
        </w:rPr>
        <w:t>6. Шеремет А.Д. Управленческий учет: Учебник. - М.: Финансы и статистика, 2000.</w:t>
      </w:r>
    </w:p>
    <w:p w:rsidR="00D83154" w:rsidRPr="00EC2DF1" w:rsidRDefault="00D83154" w:rsidP="00EC2DF1">
      <w:pPr>
        <w:pStyle w:val="a5"/>
        <w:spacing w:before="0" w:beforeAutospacing="0" w:after="0" w:afterAutospacing="0" w:line="360" w:lineRule="auto"/>
        <w:rPr>
          <w:sz w:val="28"/>
          <w:szCs w:val="28"/>
        </w:rPr>
      </w:pPr>
      <w:r>
        <w:rPr>
          <w:sz w:val="28"/>
          <w:szCs w:val="28"/>
        </w:rPr>
        <w:t>7. Федеральный</w:t>
      </w:r>
      <w:r w:rsidRPr="00D83154">
        <w:rPr>
          <w:sz w:val="28"/>
          <w:szCs w:val="28"/>
        </w:rPr>
        <w:t xml:space="preserve"> закон от 21.11.1996 № 129-ФЗ "О бухгалтерском учете"</w:t>
      </w:r>
    </w:p>
    <w:p w:rsidR="006F57B5" w:rsidRPr="006F57B5" w:rsidRDefault="006F57B5" w:rsidP="006F57B5">
      <w:pPr>
        <w:ind w:firstLine="720"/>
        <w:rPr>
          <w:rFonts w:ascii="Times New Roman" w:hAnsi="Times New Roman"/>
        </w:rPr>
      </w:pPr>
      <w:bookmarkStart w:id="10" w:name="_GoBack"/>
      <w:bookmarkEnd w:id="10"/>
    </w:p>
    <w:sectPr w:rsidR="006F57B5" w:rsidRPr="006F57B5" w:rsidSect="00D83154">
      <w:footerReference w:type="even" r:id="rId8"/>
      <w:footerReference w:type="default" r:id="rId9"/>
      <w:pgSz w:w="11906" w:h="16838"/>
      <w:pgMar w:top="851" w:right="851" w:bottom="107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394E" w:rsidRDefault="00D5394E">
      <w:r>
        <w:separator/>
      </w:r>
    </w:p>
  </w:endnote>
  <w:endnote w:type="continuationSeparator" w:id="0">
    <w:p w:rsidR="00D5394E" w:rsidRDefault="00D53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font275">
    <w:altName w:val="Times New Roman"/>
    <w:charset w:val="CC"/>
    <w:family w:val="auto"/>
    <w:pitch w:val="variable"/>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154" w:rsidRDefault="00D83154" w:rsidP="00D83154">
    <w:pPr>
      <w:pStyle w:val="a6"/>
      <w:framePr w:wrap="around" w:vAnchor="text" w:hAnchor="margin" w:xAlign="right" w:y="1"/>
      <w:rPr>
        <w:rStyle w:val="a7"/>
      </w:rPr>
    </w:pPr>
    <w:r>
      <w:rPr>
        <w:rStyle w:val="a7"/>
        <w:rFonts w:hint="eastAsia"/>
      </w:rPr>
      <w:fldChar w:fldCharType="begin"/>
    </w:r>
    <w:r>
      <w:rPr>
        <w:rStyle w:val="a7"/>
        <w:rFonts w:hint="eastAsia"/>
      </w:rPr>
      <w:instrText xml:space="preserve">PAGE  </w:instrText>
    </w:r>
    <w:r>
      <w:rPr>
        <w:rStyle w:val="a7"/>
        <w:rFonts w:hint="eastAsia"/>
      </w:rPr>
      <w:fldChar w:fldCharType="end"/>
    </w:r>
  </w:p>
  <w:p w:rsidR="00D83154" w:rsidRDefault="00D83154" w:rsidP="00D83154">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154" w:rsidRDefault="00D83154" w:rsidP="00D83154">
    <w:pPr>
      <w:pStyle w:val="a6"/>
      <w:framePr w:wrap="around" w:vAnchor="text" w:hAnchor="margin" w:xAlign="right" w:y="1"/>
      <w:rPr>
        <w:rStyle w:val="a7"/>
      </w:rPr>
    </w:pPr>
    <w:r>
      <w:rPr>
        <w:rStyle w:val="a7"/>
        <w:rFonts w:hint="eastAsia"/>
      </w:rPr>
      <w:fldChar w:fldCharType="begin"/>
    </w:r>
    <w:r>
      <w:rPr>
        <w:rStyle w:val="a7"/>
        <w:rFonts w:hint="eastAsia"/>
      </w:rPr>
      <w:instrText xml:space="preserve">PAGE  </w:instrText>
    </w:r>
    <w:r>
      <w:rPr>
        <w:rStyle w:val="a7"/>
        <w:rFonts w:hint="eastAsia"/>
      </w:rPr>
      <w:fldChar w:fldCharType="separate"/>
    </w:r>
    <w:r w:rsidR="00560F6D">
      <w:rPr>
        <w:rStyle w:val="a7"/>
        <w:noProof/>
      </w:rPr>
      <w:t>2</w:t>
    </w:r>
    <w:r>
      <w:rPr>
        <w:rStyle w:val="a7"/>
        <w:rFonts w:hint="eastAsia"/>
      </w:rPr>
      <w:fldChar w:fldCharType="end"/>
    </w:r>
  </w:p>
  <w:p w:rsidR="00D83154" w:rsidRDefault="00D83154" w:rsidP="00D83154">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394E" w:rsidRDefault="00D5394E">
      <w:r>
        <w:separator/>
      </w:r>
    </w:p>
  </w:footnote>
  <w:footnote w:type="continuationSeparator" w:id="0">
    <w:p w:rsidR="00D5394E" w:rsidRDefault="00D539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Num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
    <w:nsid w:val="00000003"/>
    <w:multiLevelType w:val="multilevel"/>
    <w:tmpl w:val="00000003"/>
    <w:name w:val="WWNum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nsid w:val="00000004"/>
    <w:multiLevelType w:val="multilevel"/>
    <w:tmpl w:val="00000004"/>
    <w:name w:val="WWNum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nsid w:val="00000006"/>
    <w:multiLevelType w:val="multilevel"/>
    <w:tmpl w:val="00000006"/>
    <w:name w:val="WWNum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nsid w:val="00000007"/>
    <w:multiLevelType w:val="multilevel"/>
    <w:tmpl w:val="00000007"/>
    <w:name w:val="WWNum6"/>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5">
    <w:nsid w:val="00000008"/>
    <w:multiLevelType w:val="multilevel"/>
    <w:tmpl w:val="00000008"/>
    <w:name w:val="WWNum7"/>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num w:numId="1">
    <w:abstractNumId w:val="3"/>
  </w:num>
  <w:num w:numId="2">
    <w:abstractNumId w:val="1"/>
  </w:num>
  <w:num w:numId="3">
    <w:abstractNumId w:val="0"/>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3C46"/>
    <w:rsid w:val="001A25F7"/>
    <w:rsid w:val="001F36F4"/>
    <w:rsid w:val="002E45D3"/>
    <w:rsid w:val="003A1B4F"/>
    <w:rsid w:val="004D37B4"/>
    <w:rsid w:val="00560F6D"/>
    <w:rsid w:val="00592C76"/>
    <w:rsid w:val="005C06F5"/>
    <w:rsid w:val="006F57B5"/>
    <w:rsid w:val="007A3393"/>
    <w:rsid w:val="0085006D"/>
    <w:rsid w:val="00862C0E"/>
    <w:rsid w:val="00A95FEF"/>
    <w:rsid w:val="00BE55BD"/>
    <w:rsid w:val="00C83C46"/>
    <w:rsid w:val="00D077F9"/>
    <w:rsid w:val="00D5394E"/>
    <w:rsid w:val="00D83154"/>
    <w:rsid w:val="00EC2DF1"/>
    <w:rsid w:val="00F03C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FEE06DC7-8F6D-449B-AE24-CD81AF803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3C46"/>
    <w:pPr>
      <w:suppressAutoHyphens/>
      <w:spacing w:after="200" w:line="276" w:lineRule="auto"/>
    </w:pPr>
    <w:rPr>
      <w:rFonts w:ascii="Calibri" w:eastAsia="Arial Unicode MS" w:hAnsi="Calibri" w:cs="font275"/>
      <w:kern w:val="1"/>
      <w:sz w:val="22"/>
      <w:szCs w:val="22"/>
      <w:lang w:eastAsia="ar-SA"/>
    </w:rPr>
  </w:style>
  <w:style w:type="paragraph" w:styleId="1">
    <w:name w:val="heading 1"/>
    <w:basedOn w:val="a"/>
    <w:next w:val="a"/>
    <w:qFormat/>
    <w:rsid w:val="00C83C46"/>
    <w:pPr>
      <w:keepNext/>
      <w:spacing w:before="240" w:after="60"/>
      <w:outlineLvl w:val="0"/>
    </w:pPr>
    <w:rPr>
      <w:rFonts w:ascii="Arial" w:hAnsi="Arial" w:cs="Arial"/>
      <w:b/>
      <w:bCs/>
      <w:kern w:val="32"/>
      <w:sz w:val="32"/>
      <w:szCs w:val="32"/>
    </w:rPr>
  </w:style>
  <w:style w:type="paragraph" w:styleId="2">
    <w:name w:val="heading 2"/>
    <w:basedOn w:val="a"/>
    <w:next w:val="a"/>
    <w:qFormat/>
    <w:rsid w:val="0085006D"/>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92C76"/>
    <w:rPr>
      <w:color w:val="0000FF"/>
      <w:u w:val="single"/>
    </w:rPr>
  </w:style>
  <w:style w:type="paragraph" w:styleId="10">
    <w:name w:val="toc 1"/>
    <w:basedOn w:val="a"/>
    <w:next w:val="a"/>
    <w:autoRedefine/>
    <w:semiHidden/>
    <w:rsid w:val="00862C0E"/>
  </w:style>
  <w:style w:type="paragraph" w:styleId="20">
    <w:name w:val="toc 2"/>
    <w:basedOn w:val="a"/>
    <w:next w:val="a"/>
    <w:autoRedefine/>
    <w:semiHidden/>
    <w:rsid w:val="00862C0E"/>
    <w:pPr>
      <w:ind w:left="220"/>
    </w:pPr>
  </w:style>
  <w:style w:type="table" w:styleId="a4">
    <w:name w:val="Table Grid"/>
    <w:basedOn w:val="a1"/>
    <w:rsid w:val="00F03C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125">
    <w:name w:val="Стиль 14 пт По центру Первая строка:  1.25 см Междустр.интервал:..."/>
    <w:basedOn w:val="a"/>
    <w:rsid w:val="00F03CFD"/>
    <w:pPr>
      <w:suppressAutoHyphens w:val="0"/>
      <w:spacing w:after="0" w:line="240" w:lineRule="auto"/>
      <w:ind w:firstLine="709"/>
      <w:jc w:val="center"/>
    </w:pPr>
    <w:rPr>
      <w:rFonts w:ascii="Times New Roman" w:eastAsia="Times New Roman" w:hAnsi="Times New Roman" w:cs="Times New Roman"/>
      <w:kern w:val="0"/>
      <w:sz w:val="28"/>
      <w:szCs w:val="20"/>
      <w:lang w:eastAsia="ru-RU"/>
    </w:rPr>
  </w:style>
  <w:style w:type="paragraph" w:styleId="a5">
    <w:name w:val="Normal (Web)"/>
    <w:basedOn w:val="a"/>
    <w:rsid w:val="00EC2DF1"/>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ru-RU"/>
    </w:rPr>
  </w:style>
  <w:style w:type="paragraph" w:styleId="a6">
    <w:name w:val="footer"/>
    <w:basedOn w:val="a"/>
    <w:rsid w:val="00D83154"/>
    <w:pPr>
      <w:tabs>
        <w:tab w:val="center" w:pos="4677"/>
        <w:tab w:val="right" w:pos="9355"/>
      </w:tabs>
    </w:pPr>
  </w:style>
  <w:style w:type="character" w:styleId="a7">
    <w:name w:val="page number"/>
    <w:basedOn w:val="a0"/>
    <w:rsid w:val="00D83154"/>
  </w:style>
  <w:style w:type="paragraph" w:styleId="a8">
    <w:name w:val="Balloon Text"/>
    <w:basedOn w:val="a"/>
    <w:semiHidden/>
    <w:rsid w:val="001A25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734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3652</Words>
  <Characters>20819</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Org</Company>
  <LinksUpToDate>false</LinksUpToDate>
  <CharactersWithSpaces>24423</CharactersWithSpaces>
  <SharedDoc>false</SharedDoc>
  <HLinks>
    <vt:vector size="78" baseType="variant">
      <vt:variant>
        <vt:i4>7078002</vt:i4>
      </vt:variant>
      <vt:variant>
        <vt:i4>69</vt:i4>
      </vt:variant>
      <vt:variant>
        <vt:i4>0</vt:i4>
      </vt:variant>
      <vt:variant>
        <vt:i4>5</vt:i4>
      </vt:variant>
      <vt:variant>
        <vt:lpwstr>http://www.vkursedela.ru/print/148/</vt:lpwstr>
      </vt:variant>
      <vt:variant>
        <vt:lpwstr/>
      </vt:variant>
      <vt:variant>
        <vt:i4>7078002</vt:i4>
      </vt:variant>
      <vt:variant>
        <vt:i4>66</vt:i4>
      </vt:variant>
      <vt:variant>
        <vt:i4>0</vt:i4>
      </vt:variant>
      <vt:variant>
        <vt:i4>5</vt:i4>
      </vt:variant>
      <vt:variant>
        <vt:lpwstr>http://www.vkursedela.ru/print/148/</vt:lpwstr>
      </vt:variant>
      <vt:variant>
        <vt:lpwstr/>
      </vt:variant>
      <vt:variant>
        <vt:i4>7078002</vt:i4>
      </vt:variant>
      <vt:variant>
        <vt:i4>63</vt:i4>
      </vt:variant>
      <vt:variant>
        <vt:i4>0</vt:i4>
      </vt:variant>
      <vt:variant>
        <vt:i4>5</vt:i4>
      </vt:variant>
      <vt:variant>
        <vt:lpwstr>http://www.vkursedela.ru/print/148/</vt:lpwstr>
      </vt:variant>
      <vt:variant>
        <vt:lpwstr/>
      </vt:variant>
      <vt:variant>
        <vt:i4>1900595</vt:i4>
      </vt:variant>
      <vt:variant>
        <vt:i4>56</vt:i4>
      </vt:variant>
      <vt:variant>
        <vt:i4>0</vt:i4>
      </vt:variant>
      <vt:variant>
        <vt:i4>5</vt:i4>
      </vt:variant>
      <vt:variant>
        <vt:lpwstr/>
      </vt:variant>
      <vt:variant>
        <vt:lpwstr>_Toc285722676</vt:lpwstr>
      </vt:variant>
      <vt:variant>
        <vt:i4>1900595</vt:i4>
      </vt:variant>
      <vt:variant>
        <vt:i4>50</vt:i4>
      </vt:variant>
      <vt:variant>
        <vt:i4>0</vt:i4>
      </vt:variant>
      <vt:variant>
        <vt:i4>5</vt:i4>
      </vt:variant>
      <vt:variant>
        <vt:lpwstr/>
      </vt:variant>
      <vt:variant>
        <vt:lpwstr>_Toc285722675</vt:lpwstr>
      </vt:variant>
      <vt:variant>
        <vt:i4>1900595</vt:i4>
      </vt:variant>
      <vt:variant>
        <vt:i4>44</vt:i4>
      </vt:variant>
      <vt:variant>
        <vt:i4>0</vt:i4>
      </vt:variant>
      <vt:variant>
        <vt:i4>5</vt:i4>
      </vt:variant>
      <vt:variant>
        <vt:lpwstr/>
      </vt:variant>
      <vt:variant>
        <vt:lpwstr>_Toc285722674</vt:lpwstr>
      </vt:variant>
      <vt:variant>
        <vt:i4>1900595</vt:i4>
      </vt:variant>
      <vt:variant>
        <vt:i4>38</vt:i4>
      </vt:variant>
      <vt:variant>
        <vt:i4>0</vt:i4>
      </vt:variant>
      <vt:variant>
        <vt:i4>5</vt:i4>
      </vt:variant>
      <vt:variant>
        <vt:lpwstr/>
      </vt:variant>
      <vt:variant>
        <vt:lpwstr>_Toc285722673</vt:lpwstr>
      </vt:variant>
      <vt:variant>
        <vt:i4>1900595</vt:i4>
      </vt:variant>
      <vt:variant>
        <vt:i4>32</vt:i4>
      </vt:variant>
      <vt:variant>
        <vt:i4>0</vt:i4>
      </vt:variant>
      <vt:variant>
        <vt:i4>5</vt:i4>
      </vt:variant>
      <vt:variant>
        <vt:lpwstr/>
      </vt:variant>
      <vt:variant>
        <vt:lpwstr>_Toc285722672</vt:lpwstr>
      </vt:variant>
      <vt:variant>
        <vt:i4>1900595</vt:i4>
      </vt:variant>
      <vt:variant>
        <vt:i4>26</vt:i4>
      </vt:variant>
      <vt:variant>
        <vt:i4>0</vt:i4>
      </vt:variant>
      <vt:variant>
        <vt:i4>5</vt:i4>
      </vt:variant>
      <vt:variant>
        <vt:lpwstr/>
      </vt:variant>
      <vt:variant>
        <vt:lpwstr>_Toc285722671</vt:lpwstr>
      </vt:variant>
      <vt:variant>
        <vt:i4>1900595</vt:i4>
      </vt:variant>
      <vt:variant>
        <vt:i4>20</vt:i4>
      </vt:variant>
      <vt:variant>
        <vt:i4>0</vt:i4>
      </vt:variant>
      <vt:variant>
        <vt:i4>5</vt:i4>
      </vt:variant>
      <vt:variant>
        <vt:lpwstr/>
      </vt:variant>
      <vt:variant>
        <vt:lpwstr>_Toc285722670</vt:lpwstr>
      </vt:variant>
      <vt:variant>
        <vt:i4>1835059</vt:i4>
      </vt:variant>
      <vt:variant>
        <vt:i4>14</vt:i4>
      </vt:variant>
      <vt:variant>
        <vt:i4>0</vt:i4>
      </vt:variant>
      <vt:variant>
        <vt:i4>5</vt:i4>
      </vt:variant>
      <vt:variant>
        <vt:lpwstr/>
      </vt:variant>
      <vt:variant>
        <vt:lpwstr>_Toc285722669</vt:lpwstr>
      </vt:variant>
      <vt:variant>
        <vt:i4>1835059</vt:i4>
      </vt:variant>
      <vt:variant>
        <vt:i4>8</vt:i4>
      </vt:variant>
      <vt:variant>
        <vt:i4>0</vt:i4>
      </vt:variant>
      <vt:variant>
        <vt:i4>5</vt:i4>
      </vt:variant>
      <vt:variant>
        <vt:lpwstr/>
      </vt:variant>
      <vt:variant>
        <vt:lpwstr>_Toc285722668</vt:lpwstr>
      </vt:variant>
      <vt:variant>
        <vt:i4>1835059</vt:i4>
      </vt:variant>
      <vt:variant>
        <vt:i4>2</vt:i4>
      </vt:variant>
      <vt:variant>
        <vt:i4>0</vt:i4>
      </vt:variant>
      <vt:variant>
        <vt:i4>5</vt:i4>
      </vt:variant>
      <vt:variant>
        <vt:lpwstr/>
      </vt:variant>
      <vt:variant>
        <vt:lpwstr>_Toc285722667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cp:lastModifiedBy>Irina</cp:lastModifiedBy>
  <cp:revision>2</cp:revision>
  <cp:lastPrinted>2011-02-17T14:39:00Z</cp:lastPrinted>
  <dcterms:created xsi:type="dcterms:W3CDTF">2014-11-12T14:36:00Z</dcterms:created>
  <dcterms:modified xsi:type="dcterms:W3CDTF">2014-11-12T14:36:00Z</dcterms:modified>
</cp:coreProperties>
</file>