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5D6" w:rsidRDefault="001165D6">
      <w:pPr>
        <w:pStyle w:val="a3"/>
        <w:spacing w:line="360" w:lineRule="auto"/>
        <w:ind w:firstLine="0"/>
        <w:rPr>
          <w:b/>
          <w:sz w:val="48"/>
        </w:rPr>
      </w:pPr>
      <w:r>
        <w:rPr>
          <w:b/>
          <w:sz w:val="48"/>
        </w:rPr>
        <w:t xml:space="preserve"> 1.  Educational System in Great Britain</w:t>
      </w:r>
    </w:p>
    <w:p w:rsidR="001165D6" w:rsidRDefault="001165D6">
      <w:pPr>
        <w:pStyle w:val="a3"/>
        <w:spacing w:line="360" w:lineRule="auto"/>
        <w:rPr>
          <w:b/>
          <w:sz w:val="36"/>
        </w:rPr>
      </w:pPr>
      <w:r>
        <w:rPr>
          <w:b/>
          <w:sz w:val="36"/>
        </w:rPr>
        <w:t xml:space="preserve">                          Types of Schools </w:t>
      </w:r>
    </w:p>
    <w:p w:rsidR="001165D6" w:rsidRDefault="001165D6">
      <w:pPr>
        <w:pStyle w:val="a3"/>
        <w:spacing w:line="360" w:lineRule="auto"/>
        <w:rPr>
          <w:sz w:val="24"/>
        </w:rPr>
      </w:pPr>
      <w:r>
        <w:rPr>
          <w:sz w:val="24"/>
        </w:rPr>
        <w:t>All British children must stay at school from the age of 5 until they are 16. Many of them stay longer and take final examination when they are 17 or 18. Before 1965 all children had to go through special intelligence tests. There were different types of state secondary schools and at the age of 11 children went to different schools in accordance of with the results of the tests.</w:t>
      </w:r>
    </w:p>
    <w:p w:rsidR="001165D6" w:rsidRDefault="001165D6">
      <w:pPr>
        <w:spacing w:line="360" w:lineRule="auto"/>
        <w:ind w:firstLine="567"/>
        <w:rPr>
          <w:sz w:val="24"/>
          <w:lang w:val="en-US"/>
        </w:rPr>
      </w:pPr>
      <w:r>
        <w:rPr>
          <w:sz w:val="24"/>
          <w:lang w:val="en-US"/>
        </w:rPr>
        <w:t>State schools are divided into the following types:</w:t>
      </w:r>
    </w:p>
    <w:p w:rsidR="001165D6" w:rsidRDefault="001165D6">
      <w:pPr>
        <w:numPr>
          <w:ilvl w:val="0"/>
          <w:numId w:val="3"/>
        </w:numPr>
        <w:spacing w:line="360" w:lineRule="auto"/>
        <w:rPr>
          <w:sz w:val="24"/>
          <w:lang w:val="en-US"/>
        </w:rPr>
      </w:pPr>
      <w:r>
        <w:rPr>
          <w:sz w:val="24"/>
          <w:u w:val="single"/>
          <w:lang w:val="en-US"/>
        </w:rPr>
        <w:t>Grammar schools.</w:t>
      </w:r>
      <w:r>
        <w:rPr>
          <w:sz w:val="24"/>
          <w:lang w:val="en-US"/>
        </w:rPr>
        <w:t xml:space="preserve"> Children who go to grammar schools are usually those who show a preference for academic subjects, although many grammar schools now also have some technical courses.</w:t>
      </w:r>
    </w:p>
    <w:p w:rsidR="001165D6" w:rsidRDefault="001165D6">
      <w:pPr>
        <w:numPr>
          <w:ilvl w:val="0"/>
          <w:numId w:val="3"/>
        </w:numPr>
        <w:spacing w:line="360" w:lineRule="auto"/>
        <w:rPr>
          <w:sz w:val="24"/>
          <w:lang w:val="en-US"/>
        </w:rPr>
      </w:pPr>
      <w:r>
        <w:rPr>
          <w:sz w:val="24"/>
          <w:u w:val="single"/>
          <w:lang w:val="en-US"/>
        </w:rPr>
        <w:t>Technical schools.</w:t>
      </w:r>
      <w:r>
        <w:rPr>
          <w:sz w:val="24"/>
          <w:lang w:val="en-US"/>
        </w:rPr>
        <w:t xml:space="preserve"> Some children go to technical schools. Most courses there are either commercial or technical.</w:t>
      </w:r>
    </w:p>
    <w:p w:rsidR="001165D6" w:rsidRDefault="001165D6">
      <w:pPr>
        <w:numPr>
          <w:ilvl w:val="0"/>
          <w:numId w:val="3"/>
        </w:numPr>
        <w:spacing w:line="360" w:lineRule="auto"/>
        <w:rPr>
          <w:sz w:val="24"/>
          <w:lang w:val="en-US"/>
        </w:rPr>
      </w:pPr>
      <w:r>
        <w:rPr>
          <w:sz w:val="24"/>
          <w:u w:val="single"/>
          <w:lang w:val="en-US"/>
        </w:rPr>
        <w:t>Modern schools.</w:t>
      </w:r>
      <w:r>
        <w:rPr>
          <w:sz w:val="24"/>
          <w:lang w:val="en-US"/>
        </w:rPr>
        <w:t xml:space="preserve"> Boys and girls who are interested in working with there hands and learning in a practical way can go to a technical schools and learn some trade.</w:t>
      </w:r>
    </w:p>
    <w:p w:rsidR="001165D6" w:rsidRDefault="001165D6">
      <w:pPr>
        <w:numPr>
          <w:ilvl w:val="0"/>
          <w:numId w:val="3"/>
        </w:numPr>
        <w:spacing w:line="360" w:lineRule="auto"/>
        <w:rPr>
          <w:sz w:val="24"/>
          <w:lang w:val="en-US"/>
        </w:rPr>
      </w:pPr>
      <w:r>
        <w:rPr>
          <w:sz w:val="24"/>
          <w:u w:val="single"/>
          <w:lang w:val="en-US"/>
        </w:rPr>
        <w:t>Comprehensive schools.</w:t>
      </w:r>
      <w:r>
        <w:rPr>
          <w:sz w:val="24"/>
          <w:lang w:val="en-US"/>
        </w:rPr>
        <w:t xml:space="preserve"> These schools usually combine all types of secondary education. They have physic, chemistry, biology laboratories, machine workshops for metal and woodwork and also geography, history and art departments, commercial and domestic courses.</w:t>
      </w:r>
    </w:p>
    <w:p w:rsidR="001165D6" w:rsidRDefault="001165D6">
      <w:pPr>
        <w:pStyle w:val="a4"/>
        <w:spacing w:line="360" w:lineRule="auto"/>
        <w:ind w:firstLine="567"/>
        <w:rPr>
          <w:sz w:val="24"/>
        </w:rPr>
      </w:pPr>
      <w:r>
        <w:rPr>
          <w:sz w:val="24"/>
        </w:rPr>
        <w:t xml:space="preserve">There are also many schools which the State doesn’t control. They are private schools. They charge fees for educating children and many of them are boarding schools, at which pupils live during the term time. </w:t>
      </w:r>
    </w:p>
    <w:p w:rsidR="001165D6" w:rsidRDefault="001165D6">
      <w:pPr>
        <w:pStyle w:val="a3"/>
        <w:spacing w:line="360" w:lineRule="auto"/>
        <w:rPr>
          <w:sz w:val="24"/>
        </w:rPr>
      </w:pPr>
      <w:r>
        <w:rPr>
          <w:sz w:val="24"/>
        </w:rPr>
        <w:t>After leaving school many young people go to colleges or further education. Those who become students at Colleges of Technology (called “Techs”) come from different schools at different ages between 15 and 17. The lectures at such colleges, each an hour long, start at 8,15 and end at 4,45 in the afternoon.</w:t>
      </w:r>
    </w:p>
    <w:p w:rsidR="001165D6" w:rsidRDefault="001165D6">
      <w:pPr>
        <w:pStyle w:val="a3"/>
        <w:spacing w:line="360" w:lineRule="auto"/>
        <w:rPr>
          <w:sz w:val="36"/>
        </w:rPr>
      </w:pPr>
    </w:p>
    <w:p w:rsidR="001165D6" w:rsidRDefault="001165D6">
      <w:pPr>
        <w:pStyle w:val="a3"/>
        <w:spacing w:line="360" w:lineRule="auto"/>
        <w:rPr>
          <w:sz w:val="36"/>
        </w:rPr>
      </w:pPr>
      <w:r>
        <w:rPr>
          <w:sz w:val="36"/>
        </w:rPr>
        <w:t xml:space="preserve">                         </w:t>
      </w:r>
    </w:p>
    <w:p w:rsidR="001165D6" w:rsidRDefault="001165D6">
      <w:pPr>
        <w:pStyle w:val="a3"/>
        <w:spacing w:line="360" w:lineRule="auto"/>
        <w:rPr>
          <w:sz w:val="36"/>
        </w:rPr>
      </w:pPr>
    </w:p>
    <w:p w:rsidR="001165D6" w:rsidRDefault="001165D6">
      <w:pPr>
        <w:pStyle w:val="a3"/>
        <w:spacing w:line="360" w:lineRule="auto"/>
        <w:rPr>
          <w:sz w:val="36"/>
        </w:rPr>
      </w:pPr>
    </w:p>
    <w:p w:rsidR="001165D6" w:rsidRDefault="001165D6">
      <w:pPr>
        <w:pStyle w:val="a3"/>
        <w:spacing w:line="360" w:lineRule="auto"/>
        <w:rPr>
          <w:sz w:val="36"/>
        </w:rPr>
      </w:pPr>
    </w:p>
    <w:p w:rsidR="001165D6" w:rsidRDefault="001165D6">
      <w:pPr>
        <w:pStyle w:val="a3"/>
        <w:spacing w:line="360" w:lineRule="auto"/>
        <w:rPr>
          <w:sz w:val="36"/>
        </w:rPr>
      </w:pPr>
    </w:p>
    <w:p w:rsidR="001165D6" w:rsidRDefault="001165D6">
      <w:pPr>
        <w:pStyle w:val="a3"/>
        <w:spacing w:line="360" w:lineRule="auto"/>
        <w:rPr>
          <w:sz w:val="20"/>
        </w:rPr>
      </w:pPr>
      <w:r>
        <w:rPr>
          <w:sz w:val="20"/>
        </w:rPr>
        <w:t xml:space="preserve">                                                                  2</w:t>
      </w:r>
    </w:p>
    <w:p w:rsidR="001165D6" w:rsidRDefault="001165D6">
      <w:pPr>
        <w:pStyle w:val="a3"/>
        <w:spacing w:line="360" w:lineRule="auto"/>
        <w:rPr>
          <w:sz w:val="36"/>
        </w:rPr>
      </w:pPr>
    </w:p>
    <w:p w:rsidR="001165D6" w:rsidRDefault="001165D6">
      <w:pPr>
        <w:pStyle w:val="a3"/>
        <w:spacing w:line="360" w:lineRule="auto"/>
        <w:rPr>
          <w:sz w:val="36"/>
        </w:rPr>
      </w:pPr>
      <w:r>
        <w:rPr>
          <w:sz w:val="36"/>
        </w:rPr>
        <w:t xml:space="preserve">                              British Schools</w:t>
      </w:r>
    </w:p>
    <w:p w:rsidR="001165D6" w:rsidRDefault="001165D6">
      <w:pPr>
        <w:pStyle w:val="a3"/>
        <w:spacing w:line="360" w:lineRule="auto"/>
        <w:rPr>
          <w:sz w:val="24"/>
        </w:rPr>
      </w:pPr>
      <w:r>
        <w:rPr>
          <w:sz w:val="24"/>
        </w:rPr>
        <w:t>Schooling is voluntary under the age of 5 but there is some free nursery school education before that age. Primary education takes place in infant schools for pupils ages from 5 to 7 years old and junior schools (from 8 to 11 years). Some areas have different systems in which middle schools replace junior schools and take pupils ages from 9 to 11 years. Secondary education has been available in Britain since 1944. It is compulsory up to the age of 16, and pupils can stay at school voluntarily up to three years longer.</w:t>
      </w:r>
    </w:p>
    <w:p w:rsidR="001165D6" w:rsidRDefault="001165D6">
      <w:pPr>
        <w:pStyle w:val="a3"/>
        <w:spacing w:line="360" w:lineRule="auto"/>
        <w:rPr>
          <w:sz w:val="24"/>
        </w:rPr>
      </w:pPr>
      <w:r>
        <w:rPr>
          <w:sz w:val="24"/>
        </w:rPr>
        <w:t>In 1965 non-selective comprehensive schools were introduced. Most local education authorities were have now completely changed over to comprehensive schooling.</w:t>
      </w:r>
    </w:p>
    <w:p w:rsidR="001165D6" w:rsidRDefault="001165D6">
      <w:pPr>
        <w:pStyle w:val="a3"/>
        <w:spacing w:line="360" w:lineRule="auto"/>
        <w:rPr>
          <w:sz w:val="24"/>
        </w:rPr>
      </w:pPr>
      <w:r>
        <w:rPr>
          <w:sz w:val="24"/>
        </w:rPr>
        <w:t>At the age of 16 pupils take school-leaving examinations in several subjects at the Ordinary level. The exam used to be conducted by eight independent examining boards, most of them connected with the university. This examination could also be taken by candidates at a further education establishment. This exam was called the General Certificate of Education (GCE). Pupils of comprehensive school had taken the examination called the Certificate of Secondary Education either with or instead of the GCE.</w:t>
      </w:r>
    </w:p>
    <w:p w:rsidR="001165D6" w:rsidRDefault="001165D6">
      <w:pPr>
        <w:pStyle w:val="a3"/>
        <w:spacing w:line="360" w:lineRule="auto"/>
        <w:rPr>
          <w:sz w:val="24"/>
        </w:rPr>
      </w:pPr>
      <w:r>
        <w:rPr>
          <w:sz w:val="24"/>
        </w:rPr>
        <w:t>A GCE of Advanced (“A”) level was taken two years after the Ordinary level exam. It was the standard for entrance to university and to many forms of professional training. In 1988 both examinations were replaced by the more or less uniform General Certificate of Secondary Education.</w:t>
      </w:r>
    </w:p>
    <w:p w:rsidR="001165D6" w:rsidRDefault="001165D6">
      <w:pPr>
        <w:pStyle w:val="a3"/>
        <w:spacing w:line="360" w:lineRule="auto"/>
        <w:rPr>
          <w:sz w:val="24"/>
        </w:rPr>
      </w:pPr>
      <w:r>
        <w:rPr>
          <w:sz w:val="24"/>
        </w:rPr>
        <w:t xml:space="preserve">The private sector is running parallel to the state system of education. There are over 2500 fee-charging independent schools in GB. Most private schools are single-sex until the age of 16. More and more parents seem prepared to take on the formidable extra cost of the education. The reason is the believe that social advantages are gained from attending a certain school. The most expansive day or boarding schools in Britain are exclusive public schools like Eton college for boys and St. James’ school for girls. </w:t>
      </w:r>
    </w:p>
    <w:p w:rsidR="001165D6" w:rsidRDefault="001165D6">
      <w:pPr>
        <w:pStyle w:val="a3"/>
        <w:spacing w:line="360" w:lineRule="auto"/>
        <w:rPr>
          <w:sz w:val="24"/>
        </w:rPr>
      </w:pPr>
    </w:p>
    <w:p w:rsidR="001165D6" w:rsidRDefault="001165D6">
      <w:pPr>
        <w:pStyle w:val="a3"/>
        <w:spacing w:line="360" w:lineRule="auto"/>
        <w:rPr>
          <w:sz w:val="36"/>
        </w:rPr>
      </w:pPr>
      <w:r>
        <w:rPr>
          <w:sz w:val="36"/>
        </w:rPr>
        <w:t xml:space="preserve">        </w:t>
      </w:r>
    </w:p>
    <w:p w:rsidR="001165D6" w:rsidRDefault="001165D6">
      <w:pPr>
        <w:pStyle w:val="a3"/>
        <w:spacing w:line="360" w:lineRule="auto"/>
        <w:rPr>
          <w:sz w:val="36"/>
        </w:rPr>
      </w:pPr>
    </w:p>
    <w:p w:rsidR="001165D6" w:rsidRDefault="001165D6">
      <w:pPr>
        <w:pStyle w:val="a3"/>
        <w:spacing w:line="360" w:lineRule="auto"/>
        <w:rPr>
          <w:sz w:val="36"/>
        </w:rPr>
      </w:pPr>
    </w:p>
    <w:p w:rsidR="001165D6" w:rsidRDefault="001165D6">
      <w:pPr>
        <w:pStyle w:val="a3"/>
        <w:spacing w:line="360" w:lineRule="auto"/>
        <w:rPr>
          <w:sz w:val="36"/>
        </w:rPr>
      </w:pPr>
    </w:p>
    <w:p w:rsidR="001165D6" w:rsidRDefault="001165D6">
      <w:pPr>
        <w:pStyle w:val="a3"/>
        <w:spacing w:line="360" w:lineRule="auto"/>
        <w:rPr>
          <w:sz w:val="36"/>
        </w:rPr>
      </w:pPr>
    </w:p>
    <w:p w:rsidR="001165D6" w:rsidRDefault="001165D6">
      <w:pPr>
        <w:pStyle w:val="a3"/>
        <w:spacing w:line="360" w:lineRule="auto"/>
        <w:rPr>
          <w:sz w:val="20"/>
        </w:rPr>
      </w:pPr>
      <w:r>
        <w:rPr>
          <w:sz w:val="20"/>
        </w:rPr>
        <w:t xml:space="preserve">                                                                      3</w:t>
      </w:r>
    </w:p>
    <w:p w:rsidR="001165D6" w:rsidRDefault="001165D6">
      <w:pPr>
        <w:pStyle w:val="a3"/>
        <w:spacing w:line="360" w:lineRule="auto"/>
        <w:rPr>
          <w:sz w:val="36"/>
        </w:rPr>
      </w:pPr>
      <w:r>
        <w:rPr>
          <w:sz w:val="36"/>
        </w:rPr>
        <w:t xml:space="preserve">           </w:t>
      </w:r>
    </w:p>
    <w:p w:rsidR="001165D6" w:rsidRDefault="001165D6">
      <w:pPr>
        <w:pStyle w:val="a3"/>
        <w:spacing w:line="360" w:lineRule="auto"/>
        <w:rPr>
          <w:sz w:val="36"/>
        </w:rPr>
      </w:pPr>
      <w:r>
        <w:rPr>
          <w:sz w:val="36"/>
        </w:rPr>
        <w:t xml:space="preserve">         Universities and Colleges in Great Britain.</w:t>
      </w:r>
    </w:p>
    <w:p w:rsidR="001165D6" w:rsidRDefault="001165D6">
      <w:pPr>
        <w:pStyle w:val="a3"/>
        <w:spacing w:line="360" w:lineRule="auto"/>
        <w:rPr>
          <w:sz w:val="24"/>
        </w:rPr>
      </w:pPr>
      <w:r>
        <w:rPr>
          <w:sz w:val="24"/>
        </w:rPr>
        <w:t>There are over 90 universities in GB. They are divided into three types: the old universities (Oxford, Cambridge and Edinburgh Universities), in the 19th century universities, such as London and Manchester universities, and the new universities. Some years ago there were also polytechnics. After graduating from polytechnic a student got a degree, but it was not a university degree. 31 formers polytechnics were given university status in 1992.</w:t>
      </w:r>
    </w:p>
    <w:p w:rsidR="001165D6" w:rsidRDefault="001165D6">
      <w:pPr>
        <w:spacing w:line="360" w:lineRule="auto"/>
        <w:ind w:firstLine="567"/>
        <w:rPr>
          <w:sz w:val="24"/>
          <w:lang w:val="en-US"/>
        </w:rPr>
      </w:pPr>
      <w:r>
        <w:rPr>
          <w:sz w:val="24"/>
          <w:lang w:val="en-US"/>
        </w:rPr>
        <w:t>Full courses of study offer the degree of Bachelor of Art or Science. Most degree courses at universities last three years, language courses 4 years (including year spent aboard). Medicine and dentistry courses are longer (5-7 years).</w:t>
      </w:r>
    </w:p>
    <w:p w:rsidR="001165D6" w:rsidRDefault="001165D6">
      <w:pPr>
        <w:spacing w:line="360" w:lineRule="auto"/>
        <w:ind w:firstLine="567"/>
        <w:rPr>
          <w:sz w:val="24"/>
          <w:lang w:val="en-US"/>
        </w:rPr>
      </w:pPr>
      <w:r>
        <w:rPr>
          <w:sz w:val="24"/>
          <w:lang w:val="en-US"/>
        </w:rPr>
        <w:t>Students may receive grants from the Local Education Authority to help pay for books, accommodation, transport, and food. This grant depends on the income of their parents.</w:t>
      </w:r>
    </w:p>
    <w:p w:rsidR="001165D6" w:rsidRDefault="001165D6">
      <w:pPr>
        <w:spacing w:line="360" w:lineRule="auto"/>
        <w:ind w:firstLine="567"/>
        <w:rPr>
          <w:sz w:val="24"/>
          <w:lang w:val="en-US"/>
        </w:rPr>
      </w:pPr>
      <w:r>
        <w:rPr>
          <w:sz w:val="24"/>
          <w:lang w:val="en-US"/>
        </w:rPr>
        <w:t>Most students live away from home, in flats of halls of residence.</w:t>
      </w:r>
    </w:p>
    <w:p w:rsidR="001165D6" w:rsidRDefault="001165D6">
      <w:pPr>
        <w:pStyle w:val="2"/>
      </w:pPr>
      <w:r>
        <w:t>Students don’t usually have a job during term time because the lessons called lectures, seminars, classes of tutorials (small groups), are full time. However, many students now have to work in the evenings.</w:t>
      </w:r>
    </w:p>
    <w:p w:rsidR="001165D6" w:rsidRDefault="001165D6">
      <w:pPr>
        <w:spacing w:line="360" w:lineRule="auto"/>
        <w:ind w:firstLine="567"/>
        <w:rPr>
          <w:sz w:val="24"/>
          <w:lang w:val="en-US"/>
        </w:rPr>
      </w:pPr>
      <w:r>
        <w:rPr>
          <w:sz w:val="24"/>
          <w:lang w:val="en-US"/>
        </w:rPr>
        <w:t>University life is considered «an experience». The exams are competitive but the social life and living away from home are also important. The social life is excellent with a lot of clubs, parties, concerts, bars.</w:t>
      </w:r>
    </w:p>
    <w:p w:rsidR="001165D6" w:rsidRDefault="001165D6">
      <w:pPr>
        <w:spacing w:line="360" w:lineRule="auto"/>
        <w:ind w:firstLine="567"/>
        <w:rPr>
          <w:sz w:val="24"/>
          <w:lang w:val="en-US"/>
        </w:rPr>
      </w:pPr>
      <w:r>
        <w:rPr>
          <w:sz w:val="24"/>
          <w:lang w:val="en-US"/>
        </w:rPr>
        <w:t>There are not only universities in Britain but also colleges. Colleges offer courses in teacher training, courses in technology and some professions connected with medicine.</w:t>
      </w:r>
    </w:p>
    <w:p w:rsidR="001165D6" w:rsidRDefault="001165D6">
      <w:pPr>
        <w:pStyle w:val="FR1"/>
        <w:ind w:left="-284"/>
        <w:rPr>
          <w:sz w:val="48"/>
        </w:rPr>
      </w:pPr>
    </w:p>
    <w:p w:rsidR="001165D6" w:rsidRDefault="001165D6">
      <w:pPr>
        <w:pStyle w:val="FR1"/>
        <w:ind w:left="-284"/>
        <w:rPr>
          <w:sz w:val="48"/>
        </w:rPr>
      </w:pPr>
    </w:p>
    <w:p w:rsidR="001165D6" w:rsidRDefault="001165D6">
      <w:pPr>
        <w:pStyle w:val="FR1"/>
        <w:ind w:left="-284"/>
        <w:rPr>
          <w:sz w:val="48"/>
        </w:rPr>
      </w:pPr>
    </w:p>
    <w:p w:rsidR="001165D6" w:rsidRDefault="001165D6">
      <w:pPr>
        <w:pStyle w:val="FR1"/>
        <w:ind w:left="-284"/>
        <w:rPr>
          <w:sz w:val="48"/>
        </w:rPr>
      </w:pPr>
    </w:p>
    <w:p w:rsidR="001165D6" w:rsidRDefault="001165D6">
      <w:pPr>
        <w:pStyle w:val="FR1"/>
        <w:ind w:left="-284"/>
        <w:rPr>
          <w:sz w:val="48"/>
        </w:rPr>
      </w:pPr>
    </w:p>
    <w:p w:rsidR="001165D6" w:rsidRDefault="001165D6">
      <w:pPr>
        <w:pStyle w:val="FR1"/>
        <w:ind w:left="-284"/>
        <w:rPr>
          <w:sz w:val="48"/>
        </w:rPr>
      </w:pPr>
    </w:p>
    <w:p w:rsidR="001165D6" w:rsidRDefault="001165D6">
      <w:pPr>
        <w:pStyle w:val="FR1"/>
        <w:ind w:left="-284"/>
        <w:rPr>
          <w:sz w:val="48"/>
        </w:rPr>
      </w:pPr>
    </w:p>
    <w:p w:rsidR="001165D6" w:rsidRDefault="001165D6">
      <w:pPr>
        <w:pStyle w:val="FR1"/>
        <w:ind w:left="-284"/>
        <w:rPr>
          <w:sz w:val="48"/>
        </w:rPr>
      </w:pPr>
    </w:p>
    <w:p w:rsidR="001165D6" w:rsidRDefault="001165D6">
      <w:pPr>
        <w:pStyle w:val="FR1"/>
        <w:ind w:left="-284"/>
        <w:rPr>
          <w:sz w:val="48"/>
        </w:rPr>
      </w:pPr>
    </w:p>
    <w:p w:rsidR="001165D6" w:rsidRDefault="001165D6">
      <w:pPr>
        <w:pStyle w:val="FR1"/>
        <w:ind w:left="-284"/>
        <w:rPr>
          <w:sz w:val="48"/>
        </w:rPr>
      </w:pPr>
    </w:p>
    <w:p w:rsidR="001165D6" w:rsidRDefault="001165D6">
      <w:pPr>
        <w:pStyle w:val="FR1"/>
        <w:ind w:left="-284"/>
        <w:rPr>
          <w:sz w:val="48"/>
        </w:rPr>
      </w:pPr>
    </w:p>
    <w:p w:rsidR="001165D6" w:rsidRDefault="001165D6">
      <w:pPr>
        <w:pStyle w:val="FR1"/>
        <w:ind w:left="-284"/>
        <w:rPr>
          <w:sz w:val="48"/>
        </w:rPr>
      </w:pPr>
    </w:p>
    <w:p w:rsidR="001165D6" w:rsidRDefault="001165D6">
      <w:pPr>
        <w:pStyle w:val="FR1"/>
        <w:ind w:left="-284"/>
        <w:rPr>
          <w:b w:val="0"/>
          <w:sz w:val="20"/>
        </w:rPr>
      </w:pPr>
      <w:r>
        <w:rPr>
          <w:b w:val="0"/>
          <w:sz w:val="20"/>
        </w:rPr>
        <w:t xml:space="preserve">4   </w:t>
      </w:r>
    </w:p>
    <w:p w:rsidR="001165D6" w:rsidRDefault="001165D6">
      <w:pPr>
        <w:pStyle w:val="FR1"/>
        <w:ind w:left="-284"/>
        <w:rPr>
          <w:sz w:val="48"/>
        </w:rPr>
      </w:pPr>
    </w:p>
    <w:p w:rsidR="001165D6" w:rsidRDefault="001165D6">
      <w:pPr>
        <w:pStyle w:val="FR1"/>
        <w:ind w:left="-284"/>
        <w:rPr>
          <w:sz w:val="48"/>
        </w:rPr>
      </w:pPr>
      <w:r>
        <w:rPr>
          <w:sz w:val="48"/>
        </w:rPr>
        <w:t>2.  Educational System in the USA</w:t>
      </w:r>
    </w:p>
    <w:p w:rsidR="001165D6" w:rsidRDefault="001165D6">
      <w:pPr>
        <w:pStyle w:val="FR1"/>
        <w:ind w:left="-284"/>
        <w:rPr>
          <w:b w:val="0"/>
          <w:sz w:val="36"/>
        </w:rPr>
      </w:pPr>
    </w:p>
    <w:p w:rsidR="001165D6" w:rsidRDefault="001165D6">
      <w:pPr>
        <w:pStyle w:val="FR1"/>
        <w:ind w:left="-284"/>
        <w:rPr>
          <w:sz w:val="36"/>
        </w:rPr>
      </w:pPr>
      <w:r>
        <w:rPr>
          <w:b w:val="0"/>
          <w:sz w:val="36"/>
        </w:rPr>
        <w:t xml:space="preserve"> </w:t>
      </w:r>
      <w:r>
        <w:rPr>
          <w:sz w:val="36"/>
        </w:rPr>
        <w:t>General Pattern of Education in the USA</w:t>
      </w:r>
    </w:p>
    <w:p w:rsidR="001165D6" w:rsidRDefault="001165D6">
      <w:pPr>
        <w:pStyle w:val="FR1"/>
        <w:spacing w:line="360" w:lineRule="auto"/>
        <w:ind w:firstLine="567"/>
        <w:jc w:val="both"/>
        <w:rPr>
          <w:b w:val="0"/>
        </w:rPr>
      </w:pPr>
      <w:r>
        <w:rPr>
          <w:b w:val="0"/>
        </w:rPr>
        <w:t>The general pattern of education in the USA is an eight-year elementary school, followed by a four-year high school. This has been called</w:t>
      </w:r>
      <w:r>
        <w:rPr>
          <w:b w:val="0"/>
          <w:noProof/>
        </w:rPr>
        <w:t xml:space="preserve"> 8—4</w:t>
      </w:r>
      <w:r>
        <w:rPr>
          <w:b w:val="0"/>
        </w:rPr>
        <w:t xml:space="preserve"> plan organization. It is proceeded, in many localities, by nursery schools and kindergartens. It is followed by a four-year college and professional schools. This traditional pattern, how</w:t>
      </w:r>
      <w:r>
        <w:rPr>
          <w:b w:val="0"/>
        </w:rPr>
        <w:softHyphen/>
        <w:t>ever, has been varied in many different ways. The</w:t>
      </w:r>
      <w:r>
        <w:rPr>
          <w:b w:val="0"/>
          <w:noProof/>
        </w:rPr>
        <w:t xml:space="preserve"> 6—3— 3</w:t>
      </w:r>
      <w:r>
        <w:rPr>
          <w:b w:val="0"/>
        </w:rPr>
        <w:t xml:space="preserve"> plan consists of a six-year elementary school, a three-year junior high school, and a three-year senior high school. Another variation is a</w:t>
      </w:r>
      <w:r>
        <w:rPr>
          <w:b w:val="0"/>
          <w:noProof/>
        </w:rPr>
        <w:t xml:space="preserve"> 6—6</w:t>
      </w:r>
      <w:r>
        <w:rPr>
          <w:b w:val="0"/>
        </w:rPr>
        <w:t xml:space="preserve"> plan organization, with a six-year elementary school followed by a six-year sec</w:t>
      </w:r>
      <w:r>
        <w:rPr>
          <w:b w:val="0"/>
        </w:rPr>
        <w:softHyphen/>
        <w:t xml:space="preserve">ondary school.                                                              </w:t>
      </w:r>
    </w:p>
    <w:p w:rsidR="001165D6" w:rsidRDefault="001165D6">
      <w:pPr>
        <w:pStyle w:val="FR1"/>
        <w:spacing w:line="360" w:lineRule="auto"/>
        <w:ind w:firstLine="567"/>
        <w:jc w:val="both"/>
        <w:rPr>
          <w:b w:val="0"/>
        </w:rPr>
      </w:pPr>
      <w:r>
        <w:rPr>
          <w:b w:val="0"/>
        </w:rPr>
        <w:t>American education provides a program for children, beginning at the age of</w:t>
      </w:r>
      <w:r>
        <w:rPr>
          <w:b w:val="0"/>
          <w:noProof/>
        </w:rPr>
        <w:t xml:space="preserve"> 6</w:t>
      </w:r>
      <w:r>
        <w:rPr>
          <w:b w:val="0"/>
        </w:rPr>
        <w:t xml:space="preserve"> and continuing up to the age of</w:t>
      </w:r>
      <w:r>
        <w:rPr>
          <w:b w:val="0"/>
          <w:noProof/>
        </w:rPr>
        <w:t xml:space="preserve"> 16</w:t>
      </w:r>
      <w:r>
        <w:rPr>
          <w:b w:val="0"/>
        </w:rPr>
        <w:t xml:space="preserve"> in some of the states, and to</w:t>
      </w:r>
      <w:r>
        <w:rPr>
          <w:b w:val="0"/>
          <w:noProof/>
        </w:rPr>
        <w:t xml:space="preserve"> 18</w:t>
      </w:r>
      <w:r>
        <w:rPr>
          <w:b w:val="0"/>
        </w:rPr>
        <w:t xml:space="preserve"> in others.</w:t>
      </w:r>
    </w:p>
    <w:p w:rsidR="001165D6" w:rsidRDefault="001165D6">
      <w:pPr>
        <w:pStyle w:val="FR1"/>
        <w:spacing w:line="360" w:lineRule="auto"/>
        <w:ind w:firstLine="567"/>
        <w:jc w:val="both"/>
        <w:rPr>
          <w:b w:val="0"/>
        </w:rPr>
      </w:pPr>
      <w:r>
        <w:rPr>
          <w:b w:val="0"/>
        </w:rPr>
        <w:t>The elementary school in the United States is gener</w:t>
      </w:r>
      <w:r>
        <w:rPr>
          <w:b w:val="0"/>
        </w:rPr>
        <w:softHyphen/>
        <w:t>ally considered to include the first six or eight grades of the common-school system, depending upon the orga</w:t>
      </w:r>
      <w:r>
        <w:rPr>
          <w:b w:val="0"/>
        </w:rPr>
        <w:softHyphen/>
        <w:t>nization that has been accepted for the secondary school. It has been called the "grade school" or the "grammar school".</w:t>
      </w:r>
      <w:r>
        <w:rPr>
          <w:b w:val="0"/>
        </w:rPr>
        <w:tab/>
        <w:t xml:space="preserve">                                                                                         There is no single governmental agency to prescribe for the American school system, different types of orga</w:t>
      </w:r>
      <w:r>
        <w:rPr>
          <w:b w:val="0"/>
        </w:rPr>
        <w:softHyphen/>
        <w:t>nization and of curriculum are tried out.</w:t>
      </w:r>
      <w:r>
        <w:rPr>
          <w:b w:val="0"/>
        </w:rPr>
        <w:tab/>
      </w:r>
      <w:r>
        <w:rPr>
          <w:b w:val="0"/>
        </w:rPr>
        <w:tab/>
      </w:r>
      <w:r>
        <w:rPr>
          <w:b w:val="0"/>
        </w:rPr>
        <w:tab/>
      </w:r>
      <w:r>
        <w:rPr>
          <w:b w:val="0"/>
        </w:rPr>
        <w:tab/>
      </w:r>
      <w:r>
        <w:rPr>
          <w:b w:val="0"/>
        </w:rPr>
        <w:tab/>
      </w:r>
      <w:r>
        <w:rPr>
          <w:b w:val="0"/>
        </w:rPr>
        <w:tab/>
      </w:r>
      <w:r>
        <w:rPr>
          <w:b w:val="0"/>
        </w:rPr>
        <w:tab/>
      </w:r>
    </w:p>
    <w:p w:rsidR="001165D6" w:rsidRDefault="001165D6">
      <w:pPr>
        <w:pStyle w:val="FR1"/>
        <w:spacing w:line="360" w:lineRule="auto"/>
        <w:ind w:firstLine="567"/>
        <w:jc w:val="both"/>
        <w:rPr>
          <w:b w:val="0"/>
        </w:rPr>
      </w:pPr>
      <w:r>
        <w:rPr>
          <w:b w:val="0"/>
        </w:rPr>
        <w:t>The length of the school year varies among the states. Wide variation exists also in the length of the school day. A common practice is to have school in session from</w:t>
      </w:r>
      <w:r>
        <w:rPr>
          <w:b w:val="0"/>
          <w:noProof/>
        </w:rPr>
        <w:t xml:space="preserve"> 9:00 </w:t>
      </w:r>
      <w:r>
        <w:rPr>
          <w:b w:val="0"/>
        </w:rPr>
        <w:t>to</w:t>
      </w:r>
      <w:r>
        <w:rPr>
          <w:b w:val="0"/>
          <w:noProof/>
        </w:rPr>
        <w:t xml:space="preserve"> 12:00</w:t>
      </w:r>
      <w:r>
        <w:rPr>
          <w:b w:val="0"/>
        </w:rPr>
        <w:t xml:space="preserve"> in the morning and from</w:t>
      </w:r>
      <w:r>
        <w:rPr>
          <w:b w:val="0"/>
          <w:noProof/>
        </w:rPr>
        <w:t xml:space="preserve"> 1:00</w:t>
      </w:r>
      <w:r>
        <w:rPr>
          <w:b w:val="0"/>
        </w:rPr>
        <w:t xml:space="preserve"> to</w:t>
      </w:r>
      <w:r>
        <w:rPr>
          <w:b w:val="0"/>
          <w:noProof/>
        </w:rPr>
        <w:t xml:space="preserve"> 3:30</w:t>
      </w:r>
      <w:r>
        <w:rPr>
          <w:b w:val="0"/>
        </w:rPr>
        <w:t xml:space="preserve"> in the af</w:t>
      </w:r>
      <w:r>
        <w:rPr>
          <w:b w:val="0"/>
        </w:rPr>
        <w:softHyphen/>
        <w:t>ternoon, Monday through Friday. The school day for the lower grades is often from</w:t>
      </w:r>
      <w:r>
        <w:rPr>
          <w:b w:val="0"/>
          <w:noProof/>
        </w:rPr>
        <w:t xml:space="preserve"> 30</w:t>
      </w:r>
      <w:r>
        <w:rPr>
          <w:b w:val="0"/>
        </w:rPr>
        <w:t xml:space="preserve"> minutes to an hour shorter. Most schools require some homework to be done by ele</w:t>
      </w:r>
      <w:r>
        <w:rPr>
          <w:b w:val="0"/>
        </w:rPr>
        <w:softHyphen/>
        <w:t>mentary pupils. Elementary Schools, High Schools and Institutions of Higher Learning</w:t>
      </w:r>
    </w:p>
    <w:p w:rsidR="001165D6" w:rsidRDefault="001165D6">
      <w:pPr>
        <w:pStyle w:val="FR1"/>
        <w:spacing w:line="360" w:lineRule="auto"/>
        <w:ind w:firstLine="567"/>
        <w:jc w:val="both"/>
        <w:rPr>
          <w:b w:val="0"/>
        </w:rPr>
      </w:pPr>
    </w:p>
    <w:p w:rsidR="001165D6" w:rsidRDefault="001165D6">
      <w:pPr>
        <w:pStyle w:val="FR1"/>
        <w:spacing w:line="360" w:lineRule="auto"/>
        <w:jc w:val="both"/>
        <w:rPr>
          <w:sz w:val="30"/>
        </w:rPr>
      </w:pPr>
    </w:p>
    <w:p w:rsidR="001165D6" w:rsidRDefault="001165D6">
      <w:pPr>
        <w:pStyle w:val="FR1"/>
        <w:spacing w:line="360" w:lineRule="auto"/>
        <w:jc w:val="both"/>
        <w:rPr>
          <w:sz w:val="30"/>
        </w:rPr>
      </w:pPr>
    </w:p>
    <w:p w:rsidR="001165D6" w:rsidRDefault="001165D6">
      <w:pPr>
        <w:pStyle w:val="FR1"/>
        <w:spacing w:line="360" w:lineRule="auto"/>
        <w:jc w:val="both"/>
        <w:rPr>
          <w:sz w:val="30"/>
        </w:rPr>
      </w:pPr>
    </w:p>
    <w:p w:rsidR="001165D6" w:rsidRDefault="001165D6">
      <w:pPr>
        <w:pStyle w:val="FR1"/>
        <w:spacing w:line="360" w:lineRule="auto"/>
        <w:jc w:val="both"/>
        <w:rPr>
          <w:sz w:val="30"/>
        </w:rPr>
      </w:pPr>
    </w:p>
    <w:p w:rsidR="001165D6" w:rsidRDefault="001165D6">
      <w:pPr>
        <w:pStyle w:val="FR1"/>
        <w:spacing w:line="360" w:lineRule="auto"/>
        <w:jc w:val="both"/>
        <w:rPr>
          <w:sz w:val="30"/>
        </w:rPr>
      </w:pPr>
    </w:p>
    <w:p w:rsidR="001165D6" w:rsidRDefault="001165D6">
      <w:pPr>
        <w:pStyle w:val="FR1"/>
        <w:spacing w:line="360" w:lineRule="auto"/>
        <w:jc w:val="both"/>
        <w:rPr>
          <w:sz w:val="30"/>
        </w:rPr>
      </w:pPr>
    </w:p>
    <w:p w:rsidR="001165D6" w:rsidRDefault="001165D6">
      <w:pPr>
        <w:pStyle w:val="FR1"/>
        <w:spacing w:line="360" w:lineRule="auto"/>
        <w:jc w:val="both"/>
        <w:rPr>
          <w:sz w:val="30"/>
        </w:rPr>
      </w:pPr>
    </w:p>
    <w:p w:rsidR="001165D6" w:rsidRDefault="001165D6">
      <w:pPr>
        <w:pStyle w:val="FR1"/>
        <w:spacing w:line="360" w:lineRule="auto"/>
        <w:jc w:val="both"/>
        <w:rPr>
          <w:sz w:val="30"/>
        </w:rPr>
      </w:pPr>
    </w:p>
    <w:p w:rsidR="001165D6" w:rsidRDefault="001165D6">
      <w:pPr>
        <w:pStyle w:val="FR1"/>
        <w:spacing w:line="360" w:lineRule="auto"/>
        <w:jc w:val="both"/>
        <w:rPr>
          <w:sz w:val="20"/>
        </w:rPr>
      </w:pPr>
      <w:r>
        <w:rPr>
          <w:sz w:val="20"/>
        </w:rPr>
        <w:t xml:space="preserve">                                                                                      5</w:t>
      </w:r>
    </w:p>
    <w:p w:rsidR="001165D6" w:rsidRDefault="001165D6">
      <w:pPr>
        <w:pStyle w:val="FR1"/>
        <w:spacing w:line="360" w:lineRule="auto"/>
        <w:jc w:val="both"/>
        <w:rPr>
          <w:sz w:val="30"/>
        </w:rPr>
      </w:pPr>
      <w:r>
        <w:rPr>
          <w:b w:val="0"/>
          <w:sz w:val="20"/>
        </w:rPr>
        <w:t xml:space="preserve">                                                                                          </w:t>
      </w:r>
    </w:p>
    <w:p w:rsidR="001165D6" w:rsidRDefault="001165D6">
      <w:pPr>
        <w:pStyle w:val="FR1"/>
        <w:spacing w:line="360" w:lineRule="auto"/>
        <w:jc w:val="both"/>
        <w:rPr>
          <w:sz w:val="36"/>
        </w:rPr>
      </w:pPr>
      <w:r>
        <w:rPr>
          <w:sz w:val="30"/>
        </w:rPr>
        <w:t xml:space="preserve"> </w:t>
      </w:r>
      <w:r>
        <w:rPr>
          <w:sz w:val="36"/>
        </w:rPr>
        <w:t xml:space="preserve">Elementary Schools, High Schools and Institutions of                                                                                                                                                        Higher Learning                                                  </w:t>
      </w:r>
    </w:p>
    <w:p w:rsidR="001165D6" w:rsidRDefault="001165D6">
      <w:pPr>
        <w:pStyle w:val="FR1"/>
        <w:spacing w:line="360" w:lineRule="auto"/>
        <w:ind w:firstLine="567"/>
        <w:jc w:val="both"/>
        <w:rPr>
          <w:b w:val="0"/>
        </w:rPr>
      </w:pPr>
      <w:r>
        <w:rPr>
          <w:b w:val="0"/>
        </w:rPr>
        <w:t>There are eight years of elementary schooling. The elementary school is followed by four years of second</w:t>
      </w:r>
      <w:r>
        <w:rPr>
          <w:b w:val="0"/>
        </w:rPr>
        <w:softHyphen/>
        <w:t xml:space="preserve">ary school, or high school. Often the last two years of elementary and the first years of secondary school are combined into a junior high school.   </w:t>
      </w:r>
    </w:p>
    <w:p w:rsidR="001165D6" w:rsidRDefault="001165D6">
      <w:pPr>
        <w:pStyle w:val="FR1"/>
        <w:spacing w:line="360" w:lineRule="auto"/>
        <w:ind w:firstLine="567"/>
        <w:jc w:val="both"/>
        <w:rPr>
          <w:b w:val="0"/>
        </w:rPr>
      </w:pPr>
      <w:r>
        <w:rPr>
          <w:b w:val="0"/>
        </w:rPr>
        <w:t>The school year is nine months in length, beginning early in September and sometimes a shorter one in spring. There are slight variations from place to place. Students enter the first grade at the age of six and attendance is compulsory in most states until the age of sixteen or until the student has finished the eighth grade.</w:t>
      </w:r>
    </w:p>
    <w:p w:rsidR="001165D6" w:rsidRDefault="001165D6">
      <w:pPr>
        <w:pStyle w:val="FR1"/>
        <w:spacing w:line="360" w:lineRule="auto"/>
        <w:ind w:firstLine="567"/>
        <w:jc w:val="both"/>
        <w:rPr>
          <w:b w:val="0"/>
        </w:rPr>
      </w:pPr>
      <w:r>
        <w:rPr>
          <w:b w:val="0"/>
        </w:rPr>
        <w:t>The elementary schools tend to be small. The high schools are generally larger and accommodate pupils from four or five elementary schools. A small town generally has several elementary schools and one high school. In some rural communities the one-room country school house still exists. Here may be found from five to twenty-five pupils in grades one through eight, all taught by the same teacher.</w:t>
      </w:r>
    </w:p>
    <w:p w:rsidR="001165D6" w:rsidRDefault="001165D6">
      <w:pPr>
        <w:pStyle w:val="FR1"/>
        <w:spacing w:line="360" w:lineRule="auto"/>
        <w:ind w:firstLine="567"/>
        <w:jc w:val="both"/>
        <w:rPr>
          <w:b w:val="0"/>
        </w:rPr>
      </w:pPr>
      <w:r>
        <w:rPr>
          <w:b w:val="0"/>
        </w:rPr>
        <w:t>Admission to the American high school is automatic on completion of the elementary school. During the four-year high school program the student studies four or five major subjects per year, and classes in each of these subjects meet for an hour a day, five days a week. In ad</w:t>
      </w:r>
      <w:r>
        <w:rPr>
          <w:b w:val="0"/>
        </w:rPr>
        <w:softHyphen/>
        <w:t>dition, the student usually has classes in physical educa</w:t>
      </w:r>
      <w:r>
        <w:rPr>
          <w:b w:val="0"/>
        </w:rPr>
        <w:softHyphen/>
        <w:t>tion, music, and art several times a week. If he fails a course, he repeats only that course and not the work of the entire year. Students must complete a certain number of courses in order to receive a diploma, or a certificate of graduation.</w:t>
      </w:r>
    </w:p>
    <w:p w:rsidR="001165D6" w:rsidRDefault="001165D6">
      <w:pPr>
        <w:pStyle w:val="FR1"/>
        <w:spacing w:line="360" w:lineRule="auto"/>
        <w:ind w:firstLine="567"/>
        <w:jc w:val="both"/>
        <w:rPr>
          <w:b w:val="0"/>
        </w:rPr>
      </w:pPr>
      <w:r>
        <w:rPr>
          <w:b w:val="0"/>
        </w:rPr>
        <w:t>Institutions of higher learning supported by pub</w:t>
      </w:r>
      <w:r>
        <w:rPr>
          <w:b w:val="0"/>
        </w:rPr>
        <w:softHyphen/>
        <w:t>lic funds are not absolutely free. The state colleges and universities charge a fee for tuition or registration. This fee is higher for those who come from outside the state. Working one's way through college is common</w:t>
      </w:r>
      <w:r>
        <w:rPr>
          <w:b w:val="0"/>
        </w:rPr>
        <w:softHyphen/>
        <w:t>place.</w:t>
      </w:r>
    </w:p>
    <w:p w:rsidR="001165D6" w:rsidRDefault="001165D6">
      <w:pPr>
        <w:pStyle w:val="FR1"/>
        <w:spacing w:line="360" w:lineRule="auto"/>
        <w:ind w:firstLine="567"/>
        <w:jc w:val="both"/>
        <w:rPr>
          <w:b w:val="0"/>
        </w:rPr>
      </w:pPr>
      <w:r>
        <w:rPr>
          <w:b w:val="0"/>
        </w:rPr>
        <w:t>Usually there is no admission examination required by a state university for those who have finished high school within the state. Sometimes a certain pattern of high school studies is necessary, however, and some state universities require a certain scholastic average, or aver</w:t>
      </w:r>
      <w:r>
        <w:rPr>
          <w:b w:val="0"/>
        </w:rPr>
        <w:softHyphen/>
        <w:t>age of high school grades.</w:t>
      </w:r>
    </w:p>
    <w:p w:rsidR="001165D6" w:rsidRDefault="001165D6">
      <w:pPr>
        <w:pStyle w:val="FR1"/>
        <w:spacing w:line="360" w:lineRule="auto"/>
        <w:ind w:firstLine="567"/>
        <w:jc w:val="both"/>
        <w:rPr>
          <w:b w:val="0"/>
        </w:rPr>
      </w:pPr>
      <w:r>
        <w:rPr>
          <w:b w:val="0"/>
        </w:rPr>
        <w:t>Private colleges and universities, especially the larger, well-known ones such as Harvard, Princeton, and Yale, have rigid scholastic requirements for entrance, includ</w:t>
      </w:r>
      <w:r>
        <w:rPr>
          <w:b w:val="0"/>
        </w:rPr>
        <w:softHyphen/>
        <w:t>ing an examination.</w:t>
      </w:r>
    </w:p>
    <w:p w:rsidR="001165D6" w:rsidRDefault="001165D6">
      <w:pPr>
        <w:pStyle w:val="FR1"/>
        <w:spacing w:line="360" w:lineRule="auto"/>
        <w:ind w:firstLine="567"/>
        <w:jc w:val="both"/>
        <w:rPr>
          <w:b w:val="0"/>
        </w:rPr>
      </w:pPr>
    </w:p>
    <w:p w:rsidR="001165D6" w:rsidRDefault="001165D6">
      <w:pPr>
        <w:pStyle w:val="FR1"/>
        <w:spacing w:line="360" w:lineRule="auto"/>
        <w:ind w:firstLine="567"/>
        <w:jc w:val="both"/>
        <w:rPr>
          <w:b w:val="0"/>
          <w:sz w:val="32"/>
        </w:rPr>
      </w:pPr>
      <w:r>
        <w:rPr>
          <w:b w:val="0"/>
          <w:sz w:val="32"/>
        </w:rPr>
        <w:t xml:space="preserve">                       </w:t>
      </w:r>
    </w:p>
    <w:p w:rsidR="001165D6" w:rsidRDefault="001165D6">
      <w:pPr>
        <w:pStyle w:val="FR1"/>
        <w:spacing w:line="360" w:lineRule="auto"/>
        <w:ind w:firstLine="567"/>
        <w:jc w:val="both"/>
        <w:rPr>
          <w:b w:val="0"/>
          <w:sz w:val="20"/>
        </w:rPr>
      </w:pPr>
      <w:r>
        <w:rPr>
          <w:b w:val="0"/>
          <w:sz w:val="20"/>
        </w:rPr>
        <w:t xml:space="preserve">                                                                       6</w:t>
      </w:r>
    </w:p>
    <w:p w:rsidR="001165D6" w:rsidRDefault="001165D6">
      <w:pPr>
        <w:pStyle w:val="FR1"/>
        <w:spacing w:line="360" w:lineRule="auto"/>
        <w:ind w:firstLine="567"/>
        <w:jc w:val="both"/>
        <w:rPr>
          <w:b w:val="0"/>
          <w:sz w:val="32"/>
        </w:rPr>
      </w:pPr>
    </w:p>
    <w:p w:rsidR="001165D6" w:rsidRDefault="001165D6">
      <w:pPr>
        <w:pStyle w:val="FR1"/>
        <w:spacing w:line="360" w:lineRule="auto"/>
        <w:ind w:firstLine="567"/>
        <w:jc w:val="both"/>
        <w:rPr>
          <w:b w:val="0"/>
          <w:sz w:val="36"/>
        </w:rPr>
      </w:pPr>
      <w:r>
        <w:rPr>
          <w:b w:val="0"/>
          <w:sz w:val="32"/>
        </w:rPr>
        <w:t xml:space="preserve">                   </w:t>
      </w:r>
      <w:r>
        <w:rPr>
          <w:sz w:val="36"/>
        </w:rPr>
        <w:t>Higher Education Institutions</w:t>
      </w:r>
      <w:r>
        <w:rPr>
          <w:b w:val="0"/>
          <w:sz w:val="36"/>
        </w:rPr>
        <w:t xml:space="preserve"> </w:t>
      </w:r>
    </w:p>
    <w:p w:rsidR="001165D6" w:rsidRDefault="001165D6">
      <w:pPr>
        <w:pStyle w:val="FR1"/>
        <w:spacing w:line="360" w:lineRule="auto"/>
        <w:ind w:firstLine="567"/>
        <w:jc w:val="both"/>
        <w:rPr>
          <w:b w:val="0"/>
        </w:rPr>
      </w:pPr>
      <w:r>
        <w:rPr>
          <w:b w:val="0"/>
        </w:rPr>
        <w:t>It has become common for the college program to be divided into broad fields, such as languages and literature, the social sciences, the sciences and mathematics, and the fine arts .Many colleges require all freshmen and sophomores to take one or two full-year courses in each of three fields. Certain Courses, such as English or history, may be required for all, with some election permitted in the other fields.</w:t>
      </w:r>
    </w:p>
    <w:p w:rsidR="001165D6" w:rsidRDefault="001165D6">
      <w:pPr>
        <w:pStyle w:val="FR1"/>
        <w:spacing w:line="360" w:lineRule="auto"/>
        <w:ind w:firstLine="567"/>
        <w:jc w:val="both"/>
        <w:rPr>
          <w:b w:val="0"/>
        </w:rPr>
      </w:pPr>
      <w:r>
        <w:rPr>
          <w:b w:val="0"/>
        </w:rPr>
        <w:t xml:space="preserve">Higher educational institutions usually are governed by a board of regents or a board of trustees. </w:t>
      </w:r>
    </w:p>
    <w:p w:rsidR="001165D6" w:rsidRDefault="001165D6">
      <w:pPr>
        <w:pStyle w:val="FR1"/>
        <w:spacing w:line="360" w:lineRule="auto"/>
        <w:ind w:firstLine="567"/>
        <w:jc w:val="both"/>
        <w:rPr>
          <w:b w:val="0"/>
        </w:rPr>
      </w:pPr>
      <w:r>
        <w:rPr>
          <w:b w:val="0"/>
        </w:rPr>
        <w:t>The executive head of a college or a university is usu</w:t>
      </w:r>
      <w:r>
        <w:rPr>
          <w:b w:val="0"/>
        </w:rPr>
        <w:softHyphen/>
        <w:t>ally called the president. The various colleges or schools which take up a university are headed by deans. Within a school or college there may be departments according to subject matter fields, each of which may be headed by a professor who is designated as department head or chairman. Other members of the faculty hold academic ranks, such as instructor, assistant professor, associate professor, and professor. Graduate students who give some part-time service may be designated as graduate assistants or fellows.</w:t>
      </w:r>
    </w:p>
    <w:p w:rsidR="001165D6" w:rsidRDefault="001165D6">
      <w:pPr>
        <w:pStyle w:val="FR1"/>
        <w:spacing w:line="360" w:lineRule="auto"/>
        <w:jc w:val="both"/>
      </w:pPr>
      <w:r>
        <w:rPr>
          <w:b w:val="0"/>
        </w:rPr>
        <w:t>Professional education in fields such as agriculture, dentistry, law, engineering, medicine, pharmacy, teach</w:t>
      </w:r>
      <w:r>
        <w:rPr>
          <w:b w:val="0"/>
        </w:rPr>
        <w:softHyphen/>
        <w:t>ing, etc. is pursued in professional schools which may be part of a university or may be separate institutions which confine their instruction to a single profession. Often two, three, or four years of pre-professional liberal arts edu</w:t>
      </w:r>
      <w:r>
        <w:rPr>
          <w:b w:val="0"/>
        </w:rPr>
        <w:softHyphen/>
        <w:t>cation are required before admission to a professional school. Three to five years of specialized training lead to professional degrees such as Doctor of Medicine, Bache</w:t>
      </w:r>
      <w:r>
        <w:rPr>
          <w:b w:val="0"/>
        </w:rPr>
        <w:softHyphen/>
        <w:t>lor of Law, etc.</w:t>
      </w:r>
      <w:r>
        <w:t xml:space="preserve"> </w:t>
      </w:r>
    </w:p>
    <w:p w:rsidR="001165D6" w:rsidRDefault="001165D6">
      <w:pPr>
        <w:pStyle w:val="FR1"/>
        <w:spacing w:line="360" w:lineRule="auto"/>
        <w:jc w:val="both"/>
      </w:pPr>
    </w:p>
    <w:p w:rsidR="001165D6" w:rsidRDefault="001165D6">
      <w:pPr>
        <w:pStyle w:val="FR1"/>
        <w:spacing w:line="360" w:lineRule="auto"/>
        <w:rPr>
          <w:sz w:val="36"/>
        </w:rPr>
      </w:pPr>
    </w:p>
    <w:p w:rsidR="001165D6" w:rsidRDefault="001165D6">
      <w:pPr>
        <w:pStyle w:val="FR1"/>
        <w:spacing w:line="360" w:lineRule="auto"/>
        <w:rPr>
          <w:sz w:val="36"/>
        </w:rPr>
      </w:pPr>
    </w:p>
    <w:p w:rsidR="001165D6" w:rsidRDefault="001165D6">
      <w:pPr>
        <w:pStyle w:val="FR1"/>
        <w:spacing w:line="360" w:lineRule="auto"/>
        <w:rPr>
          <w:sz w:val="36"/>
        </w:rPr>
      </w:pPr>
    </w:p>
    <w:p w:rsidR="001165D6" w:rsidRDefault="001165D6">
      <w:pPr>
        <w:pStyle w:val="FR1"/>
        <w:spacing w:line="360" w:lineRule="auto"/>
        <w:rPr>
          <w:sz w:val="36"/>
        </w:rPr>
      </w:pPr>
    </w:p>
    <w:p w:rsidR="001165D6" w:rsidRDefault="001165D6">
      <w:pPr>
        <w:pStyle w:val="FR1"/>
        <w:spacing w:line="360" w:lineRule="auto"/>
        <w:rPr>
          <w:sz w:val="36"/>
        </w:rPr>
      </w:pPr>
    </w:p>
    <w:p w:rsidR="001165D6" w:rsidRDefault="001165D6">
      <w:pPr>
        <w:pStyle w:val="FR1"/>
        <w:spacing w:line="360" w:lineRule="auto"/>
        <w:rPr>
          <w:sz w:val="36"/>
        </w:rPr>
      </w:pPr>
    </w:p>
    <w:p w:rsidR="001165D6" w:rsidRDefault="001165D6">
      <w:pPr>
        <w:pStyle w:val="FR1"/>
        <w:spacing w:line="360" w:lineRule="auto"/>
        <w:rPr>
          <w:sz w:val="36"/>
        </w:rPr>
      </w:pPr>
    </w:p>
    <w:p w:rsidR="001165D6" w:rsidRDefault="001165D6">
      <w:pPr>
        <w:pStyle w:val="FR1"/>
        <w:spacing w:line="360" w:lineRule="auto"/>
        <w:rPr>
          <w:sz w:val="36"/>
        </w:rPr>
      </w:pPr>
    </w:p>
    <w:p w:rsidR="001165D6" w:rsidRDefault="001165D6">
      <w:pPr>
        <w:pStyle w:val="FR1"/>
        <w:spacing w:line="360" w:lineRule="auto"/>
        <w:rPr>
          <w:b w:val="0"/>
          <w:sz w:val="20"/>
        </w:rPr>
      </w:pPr>
      <w:r>
        <w:rPr>
          <w:b w:val="0"/>
          <w:sz w:val="20"/>
        </w:rPr>
        <w:t>7</w:t>
      </w:r>
    </w:p>
    <w:p w:rsidR="001165D6" w:rsidRDefault="001165D6">
      <w:pPr>
        <w:pStyle w:val="FR1"/>
        <w:spacing w:line="360" w:lineRule="auto"/>
        <w:rPr>
          <w:sz w:val="36"/>
        </w:rPr>
      </w:pPr>
    </w:p>
    <w:p w:rsidR="001165D6" w:rsidRDefault="001165D6">
      <w:pPr>
        <w:pStyle w:val="FR1"/>
        <w:spacing w:line="360" w:lineRule="auto"/>
        <w:rPr>
          <w:sz w:val="36"/>
        </w:rPr>
      </w:pPr>
    </w:p>
    <w:p w:rsidR="001165D6" w:rsidRDefault="001165D6">
      <w:pPr>
        <w:pStyle w:val="FR1"/>
        <w:spacing w:line="360" w:lineRule="auto"/>
        <w:rPr>
          <w:sz w:val="36"/>
        </w:rPr>
      </w:pPr>
      <w:r>
        <w:rPr>
          <w:sz w:val="36"/>
        </w:rPr>
        <w:t>Private and State Colleges and Universities</w:t>
      </w:r>
    </w:p>
    <w:p w:rsidR="001165D6" w:rsidRDefault="001165D6">
      <w:pPr>
        <w:pStyle w:val="FR1"/>
        <w:spacing w:line="360" w:lineRule="auto"/>
        <w:ind w:firstLine="567"/>
        <w:jc w:val="both"/>
        <w:rPr>
          <w:b w:val="0"/>
        </w:rPr>
      </w:pPr>
      <w:r>
        <w:rPr>
          <w:b w:val="0"/>
        </w:rPr>
        <w:t>Harvard College was established in</w:t>
      </w:r>
      <w:r>
        <w:rPr>
          <w:b w:val="0"/>
          <w:noProof/>
        </w:rPr>
        <w:t xml:space="preserve"> 1636,</w:t>
      </w:r>
      <w:r>
        <w:rPr>
          <w:b w:val="0"/>
        </w:rPr>
        <w:t xml:space="preserve"> with the principal purpose of providing a literate ministry</w:t>
      </w:r>
      <w:r>
        <w:rPr>
          <w:b w:val="0"/>
          <w:vertAlign w:val="superscript"/>
        </w:rPr>
        <w:t>1</w:t>
      </w:r>
      <w:r>
        <w:rPr>
          <w:b w:val="0"/>
        </w:rPr>
        <w:t xml:space="preserve"> for colonial churches. It was a small institution, enrolling only</w:t>
      </w:r>
      <w:r>
        <w:rPr>
          <w:b w:val="0"/>
          <w:noProof/>
        </w:rPr>
        <w:t xml:space="preserve"> 20</w:t>
      </w:r>
      <w:r>
        <w:rPr>
          <w:b w:val="0"/>
        </w:rPr>
        <w:t xml:space="preserve"> students in</w:t>
      </w:r>
      <w:r>
        <w:rPr>
          <w:b w:val="0"/>
          <w:noProof/>
        </w:rPr>
        <w:t xml:space="preserve"> 1642</w:t>
      </w:r>
      <w:r>
        <w:rPr>
          <w:b w:val="0"/>
        </w:rPr>
        <w:t xml:space="preserve"> and</w:t>
      </w:r>
      <w:r>
        <w:rPr>
          <w:b w:val="0"/>
          <w:noProof/>
        </w:rPr>
        <w:t xml:space="preserve"> 60</w:t>
      </w:r>
      <w:r>
        <w:rPr>
          <w:b w:val="0"/>
        </w:rPr>
        <w:t xml:space="preserve"> in</w:t>
      </w:r>
      <w:r>
        <w:rPr>
          <w:b w:val="0"/>
          <w:noProof/>
        </w:rPr>
        <w:t xml:space="preserve"> 1660.</w:t>
      </w:r>
      <w:r>
        <w:rPr>
          <w:b w:val="0"/>
        </w:rPr>
        <w:t xml:space="preserve"> It soon be</w:t>
      </w:r>
      <w:r>
        <w:rPr>
          <w:b w:val="0"/>
        </w:rPr>
        <w:softHyphen/>
        <w:t>came more than a theological training school</w:t>
      </w:r>
      <w:r>
        <w:rPr>
          <w:b w:val="0"/>
          <w:vertAlign w:val="superscript"/>
        </w:rPr>
        <w:t>2</w:t>
      </w:r>
      <w:r>
        <w:rPr>
          <w:b w:val="0"/>
        </w:rPr>
        <w:t xml:space="preserve"> and es</w:t>
      </w:r>
      <w:r>
        <w:rPr>
          <w:b w:val="0"/>
        </w:rPr>
        <w:softHyphen/>
        <w:t>tablished itself as a liberal arts college. The next insti</w:t>
      </w:r>
      <w:r>
        <w:rPr>
          <w:b w:val="0"/>
        </w:rPr>
        <w:softHyphen/>
        <w:t>tution of higher learning established in the American colonies was the College of William and Mary, which opened in</w:t>
      </w:r>
      <w:r>
        <w:rPr>
          <w:b w:val="0"/>
          <w:noProof/>
        </w:rPr>
        <w:t xml:space="preserve"> 1693</w:t>
      </w:r>
      <w:r>
        <w:rPr>
          <w:b w:val="0"/>
        </w:rPr>
        <w:t xml:space="preserve"> at Williamsburg, Virginia. Other col</w:t>
      </w:r>
      <w:r>
        <w:rPr>
          <w:b w:val="0"/>
        </w:rPr>
        <w:softHyphen/>
        <w:t>leges were founded in the next century, but all of them remained small schools for long periods. Students en</w:t>
      </w:r>
      <w:r>
        <w:rPr>
          <w:b w:val="0"/>
        </w:rPr>
        <w:softHyphen/>
        <w:t>tered at the age of</w:t>
      </w:r>
      <w:r>
        <w:rPr>
          <w:b w:val="0"/>
          <w:noProof/>
        </w:rPr>
        <w:t xml:space="preserve"> 14</w:t>
      </w:r>
      <w:r>
        <w:rPr>
          <w:b w:val="0"/>
        </w:rPr>
        <w:t xml:space="preserve"> and remained until they were </w:t>
      </w:r>
      <w:r>
        <w:rPr>
          <w:b w:val="0"/>
          <w:noProof/>
        </w:rPr>
        <w:t>18,</w:t>
      </w:r>
      <w:r>
        <w:rPr>
          <w:b w:val="0"/>
        </w:rPr>
        <w:t xml:space="preserve"> and the curriculum, while rigidly academic and classic was by modern standards rather secondary in nature</w:t>
      </w:r>
      <w:r>
        <w:rPr>
          <w:b w:val="0"/>
          <w:noProof/>
        </w:rPr>
        <w:t>.</w:t>
      </w:r>
      <w:r>
        <w:rPr>
          <w:b w:val="0"/>
        </w:rPr>
        <w:t xml:space="preserve"> </w:t>
      </w:r>
    </w:p>
    <w:p w:rsidR="001165D6" w:rsidRDefault="001165D6">
      <w:pPr>
        <w:pStyle w:val="FR1"/>
        <w:spacing w:line="360" w:lineRule="auto"/>
        <w:ind w:firstLine="567"/>
        <w:jc w:val="both"/>
        <w:rPr>
          <w:b w:val="0"/>
        </w:rPr>
      </w:pPr>
      <w:r>
        <w:rPr>
          <w:b w:val="0"/>
        </w:rPr>
        <w:t>Private colle</w:t>
      </w:r>
      <w:r>
        <w:rPr>
          <w:b w:val="0"/>
        </w:rPr>
        <w:softHyphen/>
        <w:t>ges and universi</w:t>
      </w:r>
      <w:r>
        <w:rPr>
          <w:b w:val="0"/>
        </w:rPr>
        <w:softHyphen/>
        <w:t>ties were estab</w:t>
      </w:r>
      <w:r>
        <w:rPr>
          <w:b w:val="0"/>
        </w:rPr>
        <w:softHyphen/>
        <w:t>lished in various states. The first state university was the Univer</w:t>
      </w:r>
      <w:r>
        <w:rPr>
          <w:b w:val="0"/>
        </w:rPr>
        <w:softHyphen/>
        <w:t>sity of Virginia, founded in</w:t>
      </w:r>
      <w:r>
        <w:rPr>
          <w:b w:val="0"/>
          <w:noProof/>
        </w:rPr>
        <w:t xml:space="preserve"> 1819. </w:t>
      </w:r>
      <w:r>
        <w:rPr>
          <w:b w:val="0"/>
        </w:rPr>
        <w:t>Some state uni</w:t>
      </w:r>
      <w:r>
        <w:rPr>
          <w:b w:val="0"/>
        </w:rPr>
        <w:softHyphen/>
        <w:t>versities have lar</w:t>
      </w:r>
      <w:r>
        <w:rPr>
          <w:b w:val="0"/>
        </w:rPr>
        <w:softHyphen/>
        <w:t>ge endowment fu</w:t>
      </w:r>
      <w:r>
        <w:rPr>
          <w:b w:val="0"/>
        </w:rPr>
        <w:softHyphen/>
        <w:t>nds</w:t>
      </w:r>
      <w:r>
        <w:rPr>
          <w:b w:val="0"/>
          <w:vertAlign w:val="superscript"/>
        </w:rPr>
        <w:t>1</w:t>
      </w:r>
      <w:r>
        <w:rPr>
          <w:b w:val="0"/>
        </w:rPr>
        <w:t xml:space="preserve"> which pro</w:t>
      </w:r>
      <w:r>
        <w:rPr>
          <w:b w:val="0"/>
        </w:rPr>
        <w:softHyphen/>
        <w:t>vide a substantial portion of their support. Other sources of income are stu</w:t>
      </w:r>
      <w:r>
        <w:rPr>
          <w:b w:val="0"/>
        </w:rPr>
        <w:softHyphen/>
        <w:t>dent fees, gifts and endowments.</w:t>
      </w:r>
    </w:p>
    <w:p w:rsidR="001165D6" w:rsidRDefault="001165D6">
      <w:pPr>
        <w:pStyle w:val="FR1"/>
        <w:spacing w:line="360" w:lineRule="auto"/>
        <w:ind w:firstLine="567"/>
        <w:jc w:val="both"/>
        <w:rPr>
          <w:b w:val="0"/>
        </w:rPr>
      </w:pPr>
      <w:r>
        <w:rPr>
          <w:b w:val="0"/>
        </w:rPr>
        <w:t>In general, higher education in the USA may be di</w:t>
      </w:r>
      <w:r>
        <w:rPr>
          <w:b w:val="0"/>
        </w:rPr>
        <w:softHyphen/>
        <w:t>vided into two broad fields: liberal arts and professional. Each of these fields may be further subdivided into un</w:t>
      </w:r>
      <w:r>
        <w:rPr>
          <w:b w:val="0"/>
        </w:rPr>
        <w:softHyphen/>
        <w:t>dergraduate and graduate levels. The liberal arts program, on the undergraduate level, may be a two-year junior college course, or a four-year course leading to a degree of Bachelor of Arts or Bachelor of Science. The four-year course is usually subdivided into a lower division (which may be called the junior college), consisting of the two first years, and the upper division, which is the last two years. The first two years continue the general education and specialization begins in the third year.</w:t>
      </w:r>
    </w:p>
    <w:p w:rsidR="001165D6" w:rsidRDefault="001165D6">
      <w:pPr>
        <w:pStyle w:val="FR1"/>
        <w:ind w:firstLine="567"/>
        <w:jc w:val="both"/>
        <w:rPr>
          <w:b w:val="0"/>
        </w:rPr>
      </w:pPr>
    </w:p>
    <w:p w:rsidR="001165D6" w:rsidRDefault="001165D6">
      <w:pPr>
        <w:jc w:val="center"/>
        <w:rPr>
          <w:b/>
          <w:sz w:val="48"/>
          <w:lang w:val="en-US"/>
        </w:rPr>
      </w:pPr>
    </w:p>
    <w:p w:rsidR="001165D6" w:rsidRDefault="001165D6">
      <w:pPr>
        <w:jc w:val="center"/>
        <w:rPr>
          <w:b/>
          <w:sz w:val="48"/>
          <w:lang w:val="en-US"/>
        </w:rPr>
      </w:pPr>
    </w:p>
    <w:p w:rsidR="001165D6" w:rsidRDefault="001165D6">
      <w:pPr>
        <w:jc w:val="center"/>
        <w:rPr>
          <w:b/>
          <w:sz w:val="48"/>
          <w:lang w:val="en-US"/>
        </w:rPr>
      </w:pPr>
      <w:r>
        <w:rPr>
          <w:b/>
          <w:sz w:val="48"/>
          <w:lang w:val="en-US"/>
        </w:rPr>
        <w:t xml:space="preserve"> </w:t>
      </w:r>
    </w:p>
    <w:p w:rsidR="001165D6" w:rsidRDefault="001165D6">
      <w:pPr>
        <w:jc w:val="center"/>
        <w:rPr>
          <w:b/>
          <w:sz w:val="48"/>
          <w:lang w:val="en-US"/>
        </w:rPr>
      </w:pPr>
    </w:p>
    <w:p w:rsidR="001165D6" w:rsidRDefault="001165D6">
      <w:pPr>
        <w:jc w:val="center"/>
        <w:rPr>
          <w:b/>
          <w:sz w:val="48"/>
          <w:lang w:val="en-US"/>
        </w:rPr>
      </w:pPr>
    </w:p>
    <w:p w:rsidR="001165D6" w:rsidRDefault="001165D6">
      <w:pPr>
        <w:jc w:val="center"/>
        <w:rPr>
          <w:b/>
          <w:sz w:val="48"/>
          <w:lang w:val="en-US"/>
        </w:rPr>
      </w:pPr>
    </w:p>
    <w:p w:rsidR="001165D6" w:rsidRDefault="001165D6">
      <w:pPr>
        <w:jc w:val="center"/>
        <w:rPr>
          <w:b/>
          <w:sz w:val="48"/>
          <w:lang w:val="en-US"/>
        </w:rPr>
      </w:pPr>
    </w:p>
    <w:p w:rsidR="001165D6" w:rsidRDefault="001165D6">
      <w:pPr>
        <w:jc w:val="center"/>
        <w:rPr>
          <w:b/>
          <w:sz w:val="48"/>
          <w:lang w:val="en-US"/>
        </w:rPr>
      </w:pPr>
    </w:p>
    <w:p w:rsidR="001165D6" w:rsidRDefault="001165D6">
      <w:pPr>
        <w:jc w:val="center"/>
        <w:rPr>
          <w:lang w:val="en-US"/>
        </w:rPr>
      </w:pPr>
    </w:p>
    <w:p w:rsidR="001165D6" w:rsidRDefault="001165D6">
      <w:pPr>
        <w:jc w:val="center"/>
        <w:rPr>
          <w:lang w:val="en-US"/>
        </w:rPr>
      </w:pPr>
    </w:p>
    <w:p w:rsidR="001165D6" w:rsidRDefault="001165D6">
      <w:pPr>
        <w:jc w:val="center"/>
        <w:rPr>
          <w:lang w:val="en-US"/>
        </w:rPr>
      </w:pPr>
    </w:p>
    <w:p w:rsidR="001165D6" w:rsidRDefault="001165D6">
      <w:pPr>
        <w:jc w:val="center"/>
        <w:rPr>
          <w:lang w:val="en-US"/>
        </w:rPr>
      </w:pPr>
      <w:r>
        <w:rPr>
          <w:lang w:val="en-US"/>
        </w:rPr>
        <w:t>8</w:t>
      </w:r>
    </w:p>
    <w:p w:rsidR="001165D6" w:rsidRDefault="001165D6">
      <w:pPr>
        <w:jc w:val="center"/>
        <w:rPr>
          <w:b/>
          <w:sz w:val="48"/>
          <w:lang w:val="en-US"/>
        </w:rPr>
      </w:pPr>
    </w:p>
    <w:p w:rsidR="001165D6" w:rsidRDefault="001165D6">
      <w:pPr>
        <w:jc w:val="center"/>
        <w:rPr>
          <w:b/>
          <w:sz w:val="48"/>
          <w:lang w:val="en-US"/>
        </w:rPr>
      </w:pPr>
      <w:r>
        <w:rPr>
          <w:b/>
          <w:sz w:val="48"/>
          <w:lang w:val="en-US"/>
        </w:rPr>
        <w:t xml:space="preserve">3. Educational System in Ukraine.  </w:t>
      </w:r>
    </w:p>
    <w:p w:rsidR="001165D6" w:rsidRDefault="001165D6">
      <w:pPr>
        <w:spacing w:line="360" w:lineRule="auto"/>
        <w:ind w:firstLine="567"/>
        <w:rPr>
          <w:sz w:val="28"/>
          <w:lang w:val="en-US"/>
        </w:rPr>
      </w:pPr>
    </w:p>
    <w:p w:rsidR="001165D6" w:rsidRDefault="001165D6">
      <w:pPr>
        <w:pStyle w:val="a3"/>
        <w:spacing w:line="360" w:lineRule="auto"/>
        <w:rPr>
          <w:sz w:val="24"/>
        </w:rPr>
      </w:pPr>
      <w:r>
        <w:rPr>
          <w:sz w:val="24"/>
        </w:rPr>
        <w:t>Ukrainians have always shown a great concern for education. The right to education is stated in the constitution of Ukraine. It’s ensured by compulsory secondary schools, vocational schools and higher education establishment. It is also ensured by the development of extramural and evening courses and the system of state scholarship and grants.</w:t>
      </w:r>
    </w:p>
    <w:p w:rsidR="001165D6" w:rsidRDefault="001165D6">
      <w:pPr>
        <w:pStyle w:val="a3"/>
        <w:spacing w:line="360" w:lineRule="auto"/>
        <w:rPr>
          <w:sz w:val="24"/>
        </w:rPr>
      </w:pPr>
      <w:r>
        <w:rPr>
          <w:sz w:val="24"/>
        </w:rPr>
        <w:t>Education in Ukraine is compulsory up to the 9th form inclusive. The stages of compulsory schooling in Ukraine are: primary education for ages 6-7 to 9-10 inclusive; and senior school for ages 10-11 to 12-13 inclusive, and senior school for ages 13-14 to 14-15 inclusive. If a pupil of secondary school wishes to go on in higher education, he or she must stay at school for two more years. Primary and secondary school together comprise 11 years of study. Every school has a «core curriculum» of academic subjects, such as…</w:t>
      </w:r>
    </w:p>
    <w:p w:rsidR="001165D6" w:rsidRDefault="001165D6">
      <w:pPr>
        <w:pStyle w:val="a3"/>
        <w:spacing w:line="360" w:lineRule="auto"/>
        <w:rPr>
          <w:sz w:val="24"/>
        </w:rPr>
      </w:pPr>
      <w:r>
        <w:rPr>
          <w:sz w:val="24"/>
        </w:rPr>
        <w:t>After finishing the 9th form one can go on to a vocational school which offer programmes of academic subjects and a programme of training in a technical field, or a profession.</w:t>
      </w:r>
    </w:p>
    <w:p w:rsidR="001165D6" w:rsidRDefault="001165D6">
      <w:pPr>
        <w:pStyle w:val="a3"/>
        <w:spacing w:line="360" w:lineRule="auto"/>
        <w:rPr>
          <w:sz w:val="24"/>
        </w:rPr>
      </w:pPr>
      <w:r>
        <w:rPr>
          <w:sz w:val="24"/>
        </w:rPr>
        <w:t>After finishing the 11th form of a secondary school, a lyceum or a gymnasium one can go into higher education. All applicants must take competitive exam. Higher education institution, that is institutes or universities, offer a 5-years programme of academic subjects for undergraduates in a variety of fields, as well as a graduate course and writes a thesis, he or she receives a candidates degree or a doctoral degree.</w:t>
      </w:r>
    </w:p>
    <w:p w:rsidR="001165D6" w:rsidRDefault="001165D6">
      <w:pPr>
        <w:pStyle w:val="a3"/>
        <w:spacing w:line="360" w:lineRule="auto"/>
        <w:rPr>
          <w:sz w:val="24"/>
        </w:rPr>
      </w:pPr>
      <w:r>
        <w:rPr>
          <w:sz w:val="24"/>
        </w:rPr>
        <w:t>Higher educational establishments are headed by Rectors. Protectors are in charge of academic and scientific work. An institute or a university has a number of faculties, each specializing councils which confer candidate and doctoral degrees.</w:t>
      </w:r>
    </w:p>
    <w:p w:rsidR="001165D6" w:rsidRDefault="001165D6">
      <w:pPr>
        <w:pStyle w:val="a3"/>
        <w:spacing w:line="360" w:lineRule="auto"/>
        <w:rPr>
          <w:sz w:val="24"/>
        </w:rPr>
      </w:pPr>
      <w:r>
        <w:rPr>
          <w:sz w:val="24"/>
        </w:rPr>
        <w:t>The system of higher and secondary education in Ukraine is going trough a transitional period. The main objectives of the reforms are: to decentralize the higher education system, to develop a new financial mechanism, to give more academic freedom to faculties and students. All secondary schools, institutes and universities until recently have been funded by the state. Now there is quite a number of private fee-paying primary and secondary schools, some universities have fee-paying departments.</w:t>
      </w:r>
    </w:p>
    <w:p w:rsidR="001165D6" w:rsidRDefault="001165D6">
      <w:pPr>
        <w:pStyle w:val="a3"/>
        <w:spacing w:line="360" w:lineRule="auto"/>
        <w:rPr>
          <w:b/>
          <w:sz w:val="32"/>
        </w:rPr>
      </w:pPr>
      <w:r>
        <w:rPr>
          <w:b/>
          <w:sz w:val="32"/>
        </w:rPr>
        <w:t xml:space="preserve">             </w:t>
      </w:r>
    </w:p>
    <w:p w:rsidR="001165D6" w:rsidRDefault="001165D6">
      <w:pPr>
        <w:pStyle w:val="a3"/>
        <w:spacing w:line="360" w:lineRule="auto"/>
        <w:rPr>
          <w:b/>
          <w:sz w:val="32"/>
        </w:rPr>
      </w:pPr>
    </w:p>
    <w:p w:rsidR="001165D6" w:rsidRDefault="001165D6">
      <w:pPr>
        <w:pStyle w:val="a3"/>
        <w:spacing w:line="360" w:lineRule="auto"/>
        <w:rPr>
          <w:b/>
          <w:sz w:val="32"/>
        </w:rPr>
      </w:pPr>
    </w:p>
    <w:p w:rsidR="001165D6" w:rsidRDefault="001165D6">
      <w:pPr>
        <w:pStyle w:val="a3"/>
        <w:spacing w:line="360" w:lineRule="auto"/>
        <w:rPr>
          <w:b/>
          <w:sz w:val="32"/>
        </w:rPr>
      </w:pPr>
    </w:p>
    <w:p w:rsidR="001165D6" w:rsidRDefault="001165D6">
      <w:pPr>
        <w:pStyle w:val="a3"/>
        <w:spacing w:line="360" w:lineRule="auto"/>
        <w:rPr>
          <w:sz w:val="20"/>
        </w:rPr>
      </w:pPr>
      <w:r>
        <w:rPr>
          <w:sz w:val="20"/>
        </w:rPr>
        <w:t xml:space="preserve">                                                                 </w:t>
      </w:r>
    </w:p>
    <w:p w:rsidR="001165D6" w:rsidRDefault="001165D6">
      <w:pPr>
        <w:pStyle w:val="a3"/>
        <w:spacing w:line="360" w:lineRule="auto"/>
        <w:rPr>
          <w:b/>
          <w:sz w:val="32"/>
        </w:rPr>
      </w:pPr>
      <w:r>
        <w:rPr>
          <w:b/>
          <w:sz w:val="32"/>
        </w:rPr>
        <w:t xml:space="preserve">                                         </w:t>
      </w:r>
      <w:r>
        <w:rPr>
          <w:sz w:val="20"/>
        </w:rPr>
        <w:t>9</w:t>
      </w:r>
      <w:r>
        <w:rPr>
          <w:b/>
          <w:sz w:val="32"/>
        </w:rPr>
        <w:t xml:space="preserve">  </w:t>
      </w:r>
    </w:p>
    <w:p w:rsidR="001165D6" w:rsidRDefault="001165D6">
      <w:pPr>
        <w:pStyle w:val="a3"/>
        <w:spacing w:line="360" w:lineRule="auto"/>
        <w:rPr>
          <w:snapToGrid w:val="0"/>
          <w:color w:val="000000"/>
          <w:sz w:val="48"/>
        </w:rPr>
      </w:pPr>
    </w:p>
    <w:p w:rsidR="001165D6" w:rsidRDefault="001165D6">
      <w:pPr>
        <w:pStyle w:val="a3"/>
        <w:spacing w:line="360" w:lineRule="auto"/>
        <w:rPr>
          <w:b/>
          <w:sz w:val="48"/>
        </w:rPr>
      </w:pPr>
      <w:r>
        <w:rPr>
          <w:b/>
          <w:snapToGrid w:val="0"/>
          <w:color w:val="000000"/>
          <w:sz w:val="48"/>
        </w:rPr>
        <w:t>4. Results of Interrogation in Our Class</w:t>
      </w:r>
      <w:r>
        <w:rPr>
          <w:b/>
          <w:sz w:val="48"/>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701"/>
        <w:gridCol w:w="1843"/>
        <w:gridCol w:w="1946"/>
      </w:tblGrid>
      <w:tr w:rsidR="001165D6">
        <w:trPr>
          <w:trHeight w:val="1593"/>
        </w:trPr>
        <w:tc>
          <w:tcPr>
            <w:tcW w:w="3794" w:type="dxa"/>
          </w:tcPr>
          <w:p w:rsidR="001165D6" w:rsidRDefault="001165D6">
            <w:pPr>
              <w:pStyle w:val="a3"/>
              <w:spacing w:line="360" w:lineRule="auto"/>
              <w:ind w:firstLine="0"/>
              <w:rPr>
                <w:b/>
                <w:sz w:val="36"/>
              </w:rPr>
            </w:pPr>
            <w:r>
              <w:rPr>
                <w:b/>
                <w:sz w:val="36"/>
              </w:rPr>
              <w:t>How do you evaluate</w:t>
            </w:r>
          </w:p>
          <w:p w:rsidR="001165D6" w:rsidRDefault="001165D6">
            <w:pPr>
              <w:pStyle w:val="a3"/>
              <w:spacing w:line="360" w:lineRule="auto"/>
              <w:ind w:firstLine="0"/>
              <w:rPr>
                <w:b/>
                <w:sz w:val="32"/>
              </w:rPr>
            </w:pPr>
            <w:r>
              <w:rPr>
                <w:b/>
                <w:sz w:val="36"/>
              </w:rPr>
              <w:t>the following</w:t>
            </w:r>
          </w:p>
        </w:tc>
        <w:tc>
          <w:tcPr>
            <w:tcW w:w="1701" w:type="dxa"/>
          </w:tcPr>
          <w:p w:rsidR="001165D6" w:rsidRDefault="001165D6">
            <w:pPr>
              <w:pStyle w:val="a3"/>
              <w:spacing w:line="360" w:lineRule="auto"/>
              <w:ind w:firstLine="0"/>
              <w:rPr>
                <w:b/>
                <w:sz w:val="24"/>
              </w:rPr>
            </w:pPr>
            <w:r>
              <w:rPr>
                <w:b/>
                <w:sz w:val="36"/>
              </w:rPr>
              <w:t xml:space="preserve">      Like</w:t>
            </w:r>
          </w:p>
          <w:p w:rsidR="001165D6" w:rsidRDefault="001165D6">
            <w:pPr>
              <w:pStyle w:val="a3"/>
              <w:spacing w:line="360" w:lineRule="auto"/>
              <w:ind w:firstLine="0"/>
              <w:rPr>
                <w:i/>
                <w:sz w:val="32"/>
              </w:rPr>
            </w:pPr>
            <w:r>
              <w:rPr>
                <w:i/>
                <w:sz w:val="32"/>
              </w:rPr>
              <w:t>(number of                 pupils)</w:t>
            </w:r>
          </w:p>
        </w:tc>
        <w:tc>
          <w:tcPr>
            <w:tcW w:w="1843" w:type="dxa"/>
          </w:tcPr>
          <w:p w:rsidR="001165D6" w:rsidRDefault="001165D6">
            <w:pPr>
              <w:pStyle w:val="a3"/>
              <w:spacing w:line="360" w:lineRule="auto"/>
              <w:ind w:firstLine="0"/>
              <w:rPr>
                <w:b/>
                <w:sz w:val="36"/>
              </w:rPr>
            </w:pPr>
            <w:r>
              <w:rPr>
                <w:b/>
                <w:sz w:val="36"/>
              </w:rPr>
              <w:t>Don’t like</w:t>
            </w:r>
          </w:p>
          <w:p w:rsidR="001165D6" w:rsidRDefault="001165D6">
            <w:pPr>
              <w:pStyle w:val="a3"/>
              <w:spacing w:line="360" w:lineRule="auto"/>
              <w:ind w:firstLine="0"/>
              <w:rPr>
                <w:b/>
                <w:sz w:val="36"/>
              </w:rPr>
            </w:pPr>
            <w:r>
              <w:rPr>
                <w:i/>
                <w:sz w:val="32"/>
              </w:rPr>
              <w:t>(number of                 pupils)</w:t>
            </w:r>
          </w:p>
        </w:tc>
        <w:tc>
          <w:tcPr>
            <w:tcW w:w="1946" w:type="dxa"/>
          </w:tcPr>
          <w:p w:rsidR="001165D6" w:rsidRDefault="001165D6">
            <w:pPr>
              <w:pStyle w:val="a3"/>
              <w:spacing w:line="360" w:lineRule="auto"/>
              <w:ind w:firstLine="0"/>
              <w:rPr>
                <w:b/>
                <w:sz w:val="36"/>
              </w:rPr>
            </w:pPr>
            <w:r>
              <w:rPr>
                <w:b/>
                <w:sz w:val="36"/>
              </w:rPr>
              <w:t>Indifferent</w:t>
            </w:r>
          </w:p>
          <w:p w:rsidR="001165D6" w:rsidRDefault="001165D6">
            <w:pPr>
              <w:pStyle w:val="a3"/>
              <w:spacing w:line="360" w:lineRule="auto"/>
              <w:ind w:firstLine="0"/>
              <w:rPr>
                <w:b/>
                <w:sz w:val="36"/>
              </w:rPr>
            </w:pPr>
            <w:r>
              <w:rPr>
                <w:i/>
                <w:sz w:val="32"/>
              </w:rPr>
              <w:t>(number of                 pupils)</w:t>
            </w:r>
          </w:p>
        </w:tc>
      </w:tr>
      <w:tr w:rsidR="001165D6">
        <w:trPr>
          <w:trHeight w:val="317"/>
        </w:trPr>
        <w:tc>
          <w:tcPr>
            <w:tcW w:w="3794" w:type="dxa"/>
          </w:tcPr>
          <w:p w:rsidR="001165D6" w:rsidRDefault="001165D6">
            <w:pPr>
              <w:pStyle w:val="a3"/>
              <w:spacing w:line="360" w:lineRule="auto"/>
              <w:ind w:firstLine="0"/>
              <w:rPr>
                <w:sz w:val="32"/>
              </w:rPr>
            </w:pPr>
            <w:r>
              <w:rPr>
                <w:sz w:val="32"/>
              </w:rPr>
              <w:t>School</w:t>
            </w:r>
          </w:p>
        </w:tc>
        <w:tc>
          <w:tcPr>
            <w:tcW w:w="1701" w:type="dxa"/>
          </w:tcPr>
          <w:p w:rsidR="001165D6" w:rsidRDefault="001165D6">
            <w:pPr>
              <w:pStyle w:val="a3"/>
              <w:spacing w:line="360" w:lineRule="auto"/>
              <w:ind w:firstLine="0"/>
              <w:rPr>
                <w:b/>
                <w:sz w:val="32"/>
              </w:rPr>
            </w:pPr>
            <w:r>
              <w:rPr>
                <w:b/>
                <w:sz w:val="32"/>
              </w:rPr>
              <w:t xml:space="preserve">      27</w:t>
            </w:r>
          </w:p>
        </w:tc>
        <w:tc>
          <w:tcPr>
            <w:tcW w:w="1843" w:type="dxa"/>
          </w:tcPr>
          <w:p w:rsidR="001165D6" w:rsidRDefault="001165D6">
            <w:pPr>
              <w:pStyle w:val="a3"/>
              <w:spacing w:line="360" w:lineRule="auto"/>
              <w:ind w:firstLine="0"/>
              <w:rPr>
                <w:b/>
                <w:sz w:val="32"/>
              </w:rPr>
            </w:pPr>
            <w:r>
              <w:rPr>
                <w:b/>
                <w:sz w:val="32"/>
              </w:rPr>
              <w:t xml:space="preserve">       6</w:t>
            </w:r>
          </w:p>
        </w:tc>
        <w:tc>
          <w:tcPr>
            <w:tcW w:w="1946" w:type="dxa"/>
          </w:tcPr>
          <w:p w:rsidR="001165D6" w:rsidRDefault="001165D6">
            <w:pPr>
              <w:pStyle w:val="a3"/>
              <w:spacing w:line="360" w:lineRule="auto"/>
              <w:ind w:firstLine="0"/>
              <w:rPr>
                <w:b/>
                <w:sz w:val="32"/>
              </w:rPr>
            </w:pPr>
            <w:r>
              <w:rPr>
                <w:b/>
                <w:sz w:val="32"/>
              </w:rPr>
              <w:t xml:space="preserve">        3</w:t>
            </w:r>
          </w:p>
        </w:tc>
      </w:tr>
      <w:tr w:rsidR="001165D6">
        <w:trPr>
          <w:trHeight w:val="317"/>
        </w:trPr>
        <w:tc>
          <w:tcPr>
            <w:tcW w:w="3794" w:type="dxa"/>
          </w:tcPr>
          <w:p w:rsidR="001165D6" w:rsidRDefault="001165D6">
            <w:pPr>
              <w:pStyle w:val="a3"/>
              <w:spacing w:line="360" w:lineRule="auto"/>
              <w:ind w:firstLine="0"/>
              <w:rPr>
                <w:sz w:val="32"/>
              </w:rPr>
            </w:pPr>
            <w:r>
              <w:rPr>
                <w:sz w:val="32"/>
              </w:rPr>
              <w:t>Subjects:</w:t>
            </w:r>
          </w:p>
        </w:tc>
        <w:tc>
          <w:tcPr>
            <w:tcW w:w="1701" w:type="dxa"/>
          </w:tcPr>
          <w:p w:rsidR="001165D6" w:rsidRDefault="001165D6">
            <w:pPr>
              <w:pStyle w:val="a3"/>
              <w:spacing w:line="360" w:lineRule="auto"/>
              <w:ind w:firstLine="0"/>
              <w:rPr>
                <w:b/>
                <w:sz w:val="32"/>
              </w:rPr>
            </w:pPr>
            <w:r>
              <w:rPr>
                <w:b/>
                <w:sz w:val="32"/>
              </w:rPr>
              <w:t xml:space="preserve">      </w:t>
            </w:r>
          </w:p>
        </w:tc>
        <w:tc>
          <w:tcPr>
            <w:tcW w:w="1843" w:type="dxa"/>
          </w:tcPr>
          <w:p w:rsidR="001165D6" w:rsidRDefault="001165D6">
            <w:pPr>
              <w:pStyle w:val="a3"/>
              <w:spacing w:line="360" w:lineRule="auto"/>
              <w:ind w:firstLine="0"/>
              <w:rPr>
                <w:b/>
                <w:sz w:val="32"/>
              </w:rPr>
            </w:pPr>
          </w:p>
        </w:tc>
        <w:tc>
          <w:tcPr>
            <w:tcW w:w="1946" w:type="dxa"/>
          </w:tcPr>
          <w:p w:rsidR="001165D6" w:rsidRDefault="001165D6">
            <w:pPr>
              <w:pStyle w:val="a3"/>
              <w:spacing w:line="360" w:lineRule="auto"/>
              <w:ind w:firstLine="0"/>
              <w:rPr>
                <w:b/>
                <w:sz w:val="32"/>
              </w:rPr>
            </w:pPr>
          </w:p>
        </w:tc>
      </w:tr>
      <w:tr w:rsidR="001165D6">
        <w:trPr>
          <w:trHeight w:val="317"/>
        </w:trPr>
        <w:tc>
          <w:tcPr>
            <w:tcW w:w="3794" w:type="dxa"/>
          </w:tcPr>
          <w:p w:rsidR="001165D6" w:rsidRDefault="001165D6">
            <w:pPr>
              <w:pStyle w:val="a3"/>
              <w:spacing w:line="360" w:lineRule="auto"/>
              <w:ind w:firstLine="0"/>
              <w:rPr>
                <w:sz w:val="32"/>
              </w:rPr>
            </w:pPr>
            <w:r>
              <w:rPr>
                <w:sz w:val="32"/>
              </w:rPr>
              <w:t xml:space="preserve">     Literature </w:t>
            </w:r>
          </w:p>
        </w:tc>
        <w:tc>
          <w:tcPr>
            <w:tcW w:w="1701" w:type="dxa"/>
          </w:tcPr>
          <w:p w:rsidR="001165D6" w:rsidRDefault="001165D6">
            <w:pPr>
              <w:pStyle w:val="a3"/>
              <w:spacing w:line="360" w:lineRule="auto"/>
              <w:ind w:firstLine="0"/>
              <w:rPr>
                <w:b/>
                <w:sz w:val="32"/>
              </w:rPr>
            </w:pPr>
            <w:r>
              <w:rPr>
                <w:b/>
                <w:sz w:val="32"/>
              </w:rPr>
              <w:t xml:space="preserve">       21</w:t>
            </w:r>
          </w:p>
        </w:tc>
        <w:tc>
          <w:tcPr>
            <w:tcW w:w="1843" w:type="dxa"/>
          </w:tcPr>
          <w:p w:rsidR="001165D6" w:rsidRDefault="001165D6">
            <w:pPr>
              <w:pStyle w:val="a3"/>
              <w:spacing w:line="360" w:lineRule="auto"/>
              <w:ind w:firstLine="0"/>
              <w:rPr>
                <w:b/>
                <w:sz w:val="32"/>
              </w:rPr>
            </w:pPr>
            <w:r>
              <w:rPr>
                <w:b/>
                <w:sz w:val="32"/>
              </w:rPr>
              <w:t xml:space="preserve">       5  </w:t>
            </w:r>
          </w:p>
        </w:tc>
        <w:tc>
          <w:tcPr>
            <w:tcW w:w="1946" w:type="dxa"/>
          </w:tcPr>
          <w:p w:rsidR="001165D6" w:rsidRDefault="001165D6">
            <w:pPr>
              <w:pStyle w:val="a3"/>
              <w:spacing w:line="360" w:lineRule="auto"/>
              <w:ind w:firstLine="0"/>
              <w:rPr>
                <w:b/>
                <w:sz w:val="32"/>
              </w:rPr>
            </w:pPr>
            <w:r>
              <w:rPr>
                <w:b/>
                <w:sz w:val="32"/>
              </w:rPr>
              <w:t xml:space="preserve">        12</w:t>
            </w:r>
          </w:p>
        </w:tc>
      </w:tr>
      <w:tr w:rsidR="001165D6">
        <w:trPr>
          <w:trHeight w:val="317"/>
        </w:trPr>
        <w:tc>
          <w:tcPr>
            <w:tcW w:w="3794" w:type="dxa"/>
          </w:tcPr>
          <w:p w:rsidR="001165D6" w:rsidRDefault="001165D6">
            <w:pPr>
              <w:pStyle w:val="a3"/>
              <w:spacing w:line="360" w:lineRule="auto"/>
              <w:ind w:firstLine="0"/>
              <w:rPr>
                <w:sz w:val="32"/>
              </w:rPr>
            </w:pPr>
            <w:r>
              <w:rPr>
                <w:sz w:val="32"/>
              </w:rPr>
              <w:t xml:space="preserve">     Mathematics</w:t>
            </w:r>
          </w:p>
        </w:tc>
        <w:tc>
          <w:tcPr>
            <w:tcW w:w="1701" w:type="dxa"/>
          </w:tcPr>
          <w:p w:rsidR="001165D6" w:rsidRDefault="001165D6">
            <w:pPr>
              <w:pStyle w:val="a3"/>
              <w:spacing w:line="360" w:lineRule="auto"/>
              <w:ind w:firstLine="0"/>
              <w:rPr>
                <w:b/>
                <w:sz w:val="32"/>
              </w:rPr>
            </w:pPr>
            <w:r>
              <w:rPr>
                <w:b/>
                <w:sz w:val="32"/>
              </w:rPr>
              <w:t xml:space="preserve">       11</w:t>
            </w:r>
          </w:p>
        </w:tc>
        <w:tc>
          <w:tcPr>
            <w:tcW w:w="1843" w:type="dxa"/>
          </w:tcPr>
          <w:p w:rsidR="001165D6" w:rsidRDefault="001165D6">
            <w:pPr>
              <w:pStyle w:val="a3"/>
              <w:spacing w:line="360" w:lineRule="auto"/>
              <w:ind w:firstLine="0"/>
              <w:rPr>
                <w:b/>
                <w:sz w:val="32"/>
              </w:rPr>
            </w:pPr>
            <w:r>
              <w:rPr>
                <w:b/>
                <w:sz w:val="32"/>
              </w:rPr>
              <w:t xml:space="preserve">       23</w:t>
            </w:r>
          </w:p>
        </w:tc>
        <w:tc>
          <w:tcPr>
            <w:tcW w:w="1946" w:type="dxa"/>
          </w:tcPr>
          <w:p w:rsidR="001165D6" w:rsidRDefault="001165D6">
            <w:pPr>
              <w:pStyle w:val="a3"/>
              <w:spacing w:line="360" w:lineRule="auto"/>
              <w:ind w:firstLine="0"/>
              <w:rPr>
                <w:b/>
                <w:sz w:val="32"/>
              </w:rPr>
            </w:pPr>
            <w:r>
              <w:rPr>
                <w:b/>
                <w:sz w:val="32"/>
              </w:rPr>
              <w:t xml:space="preserve">         5</w:t>
            </w:r>
          </w:p>
        </w:tc>
      </w:tr>
      <w:tr w:rsidR="001165D6">
        <w:trPr>
          <w:trHeight w:val="317"/>
        </w:trPr>
        <w:tc>
          <w:tcPr>
            <w:tcW w:w="3794" w:type="dxa"/>
          </w:tcPr>
          <w:p w:rsidR="001165D6" w:rsidRDefault="001165D6">
            <w:pPr>
              <w:pStyle w:val="a3"/>
              <w:spacing w:line="360" w:lineRule="auto"/>
              <w:ind w:firstLine="0"/>
              <w:rPr>
                <w:sz w:val="32"/>
              </w:rPr>
            </w:pPr>
            <w:r>
              <w:rPr>
                <w:sz w:val="32"/>
              </w:rPr>
              <w:t xml:space="preserve">     History</w:t>
            </w:r>
          </w:p>
        </w:tc>
        <w:tc>
          <w:tcPr>
            <w:tcW w:w="1701" w:type="dxa"/>
          </w:tcPr>
          <w:p w:rsidR="001165D6" w:rsidRDefault="001165D6">
            <w:pPr>
              <w:pStyle w:val="a3"/>
              <w:spacing w:line="360" w:lineRule="auto"/>
              <w:ind w:firstLine="0"/>
              <w:rPr>
                <w:b/>
                <w:sz w:val="32"/>
              </w:rPr>
            </w:pPr>
            <w:r>
              <w:rPr>
                <w:b/>
                <w:sz w:val="32"/>
              </w:rPr>
              <w:t xml:space="preserve">       19</w:t>
            </w:r>
          </w:p>
        </w:tc>
        <w:tc>
          <w:tcPr>
            <w:tcW w:w="1843" w:type="dxa"/>
          </w:tcPr>
          <w:p w:rsidR="001165D6" w:rsidRDefault="001165D6">
            <w:pPr>
              <w:pStyle w:val="a3"/>
              <w:spacing w:line="360" w:lineRule="auto"/>
              <w:ind w:firstLine="0"/>
              <w:rPr>
                <w:b/>
                <w:sz w:val="32"/>
              </w:rPr>
            </w:pPr>
            <w:r>
              <w:rPr>
                <w:b/>
                <w:sz w:val="32"/>
              </w:rPr>
              <w:t xml:space="preserve">       7</w:t>
            </w:r>
          </w:p>
        </w:tc>
        <w:tc>
          <w:tcPr>
            <w:tcW w:w="1946" w:type="dxa"/>
          </w:tcPr>
          <w:p w:rsidR="001165D6" w:rsidRDefault="001165D6">
            <w:pPr>
              <w:pStyle w:val="a3"/>
              <w:spacing w:line="360" w:lineRule="auto"/>
              <w:ind w:firstLine="0"/>
              <w:rPr>
                <w:b/>
                <w:sz w:val="32"/>
              </w:rPr>
            </w:pPr>
            <w:r>
              <w:rPr>
                <w:b/>
                <w:sz w:val="32"/>
              </w:rPr>
              <w:t xml:space="preserve">        12</w:t>
            </w:r>
          </w:p>
        </w:tc>
      </w:tr>
      <w:tr w:rsidR="001165D6">
        <w:trPr>
          <w:trHeight w:val="317"/>
        </w:trPr>
        <w:tc>
          <w:tcPr>
            <w:tcW w:w="3794" w:type="dxa"/>
          </w:tcPr>
          <w:p w:rsidR="001165D6" w:rsidRDefault="001165D6">
            <w:pPr>
              <w:pStyle w:val="a3"/>
              <w:spacing w:line="360" w:lineRule="auto"/>
              <w:ind w:firstLine="0"/>
              <w:rPr>
                <w:sz w:val="32"/>
              </w:rPr>
            </w:pPr>
            <w:r>
              <w:rPr>
                <w:sz w:val="32"/>
              </w:rPr>
              <w:t xml:space="preserve">     Geography</w:t>
            </w:r>
          </w:p>
        </w:tc>
        <w:tc>
          <w:tcPr>
            <w:tcW w:w="1701" w:type="dxa"/>
          </w:tcPr>
          <w:p w:rsidR="001165D6" w:rsidRDefault="001165D6">
            <w:pPr>
              <w:pStyle w:val="a3"/>
              <w:spacing w:line="360" w:lineRule="auto"/>
              <w:ind w:firstLine="0"/>
              <w:rPr>
                <w:b/>
                <w:sz w:val="32"/>
              </w:rPr>
            </w:pPr>
            <w:r>
              <w:rPr>
                <w:b/>
                <w:sz w:val="32"/>
              </w:rPr>
              <w:t xml:space="preserve">       29</w:t>
            </w:r>
          </w:p>
        </w:tc>
        <w:tc>
          <w:tcPr>
            <w:tcW w:w="1843" w:type="dxa"/>
          </w:tcPr>
          <w:p w:rsidR="001165D6" w:rsidRDefault="001165D6">
            <w:pPr>
              <w:pStyle w:val="a3"/>
              <w:spacing w:line="360" w:lineRule="auto"/>
              <w:ind w:firstLine="0"/>
              <w:rPr>
                <w:b/>
                <w:sz w:val="32"/>
              </w:rPr>
            </w:pPr>
            <w:r>
              <w:rPr>
                <w:b/>
                <w:sz w:val="32"/>
              </w:rPr>
              <w:t xml:space="preserve">       6</w:t>
            </w:r>
          </w:p>
        </w:tc>
        <w:tc>
          <w:tcPr>
            <w:tcW w:w="1946" w:type="dxa"/>
          </w:tcPr>
          <w:p w:rsidR="001165D6" w:rsidRDefault="001165D6">
            <w:pPr>
              <w:pStyle w:val="a3"/>
              <w:spacing w:line="360" w:lineRule="auto"/>
              <w:ind w:firstLine="0"/>
              <w:rPr>
                <w:b/>
                <w:sz w:val="32"/>
              </w:rPr>
            </w:pPr>
            <w:r>
              <w:rPr>
                <w:b/>
                <w:sz w:val="32"/>
              </w:rPr>
              <w:t xml:space="preserve">         3</w:t>
            </w:r>
          </w:p>
        </w:tc>
      </w:tr>
      <w:tr w:rsidR="001165D6">
        <w:trPr>
          <w:trHeight w:val="317"/>
        </w:trPr>
        <w:tc>
          <w:tcPr>
            <w:tcW w:w="3794" w:type="dxa"/>
          </w:tcPr>
          <w:p w:rsidR="001165D6" w:rsidRDefault="001165D6">
            <w:pPr>
              <w:pStyle w:val="a3"/>
              <w:spacing w:line="360" w:lineRule="auto"/>
              <w:ind w:firstLine="0"/>
              <w:rPr>
                <w:sz w:val="32"/>
              </w:rPr>
            </w:pPr>
            <w:r>
              <w:rPr>
                <w:sz w:val="32"/>
              </w:rPr>
              <w:t xml:space="preserve">     Biology</w:t>
            </w:r>
          </w:p>
        </w:tc>
        <w:tc>
          <w:tcPr>
            <w:tcW w:w="1701" w:type="dxa"/>
          </w:tcPr>
          <w:p w:rsidR="001165D6" w:rsidRDefault="001165D6">
            <w:pPr>
              <w:pStyle w:val="a3"/>
              <w:spacing w:line="360" w:lineRule="auto"/>
              <w:ind w:firstLine="0"/>
              <w:rPr>
                <w:b/>
                <w:sz w:val="32"/>
              </w:rPr>
            </w:pPr>
            <w:r>
              <w:rPr>
                <w:b/>
                <w:sz w:val="32"/>
              </w:rPr>
              <w:t xml:space="preserve">       23</w:t>
            </w:r>
          </w:p>
        </w:tc>
        <w:tc>
          <w:tcPr>
            <w:tcW w:w="1843" w:type="dxa"/>
          </w:tcPr>
          <w:p w:rsidR="001165D6" w:rsidRDefault="001165D6">
            <w:pPr>
              <w:pStyle w:val="a3"/>
              <w:spacing w:line="360" w:lineRule="auto"/>
              <w:ind w:firstLine="0"/>
              <w:rPr>
                <w:b/>
                <w:sz w:val="32"/>
              </w:rPr>
            </w:pPr>
            <w:r>
              <w:rPr>
                <w:b/>
                <w:sz w:val="32"/>
              </w:rPr>
              <w:t xml:space="preserve">       10</w:t>
            </w:r>
          </w:p>
        </w:tc>
        <w:tc>
          <w:tcPr>
            <w:tcW w:w="1946" w:type="dxa"/>
          </w:tcPr>
          <w:p w:rsidR="001165D6" w:rsidRDefault="001165D6">
            <w:pPr>
              <w:pStyle w:val="a3"/>
              <w:spacing w:line="360" w:lineRule="auto"/>
              <w:ind w:firstLine="0"/>
              <w:rPr>
                <w:b/>
                <w:sz w:val="32"/>
              </w:rPr>
            </w:pPr>
            <w:r>
              <w:rPr>
                <w:b/>
                <w:sz w:val="32"/>
              </w:rPr>
              <w:t xml:space="preserve">         6</w:t>
            </w:r>
          </w:p>
        </w:tc>
      </w:tr>
      <w:tr w:rsidR="001165D6">
        <w:trPr>
          <w:trHeight w:val="317"/>
        </w:trPr>
        <w:tc>
          <w:tcPr>
            <w:tcW w:w="3794" w:type="dxa"/>
          </w:tcPr>
          <w:p w:rsidR="001165D6" w:rsidRDefault="001165D6">
            <w:pPr>
              <w:pStyle w:val="a3"/>
              <w:spacing w:line="360" w:lineRule="auto"/>
              <w:ind w:firstLine="0"/>
              <w:rPr>
                <w:sz w:val="32"/>
              </w:rPr>
            </w:pPr>
            <w:r>
              <w:rPr>
                <w:sz w:val="32"/>
              </w:rPr>
              <w:t xml:space="preserve">     English     </w:t>
            </w:r>
          </w:p>
        </w:tc>
        <w:tc>
          <w:tcPr>
            <w:tcW w:w="1701" w:type="dxa"/>
          </w:tcPr>
          <w:p w:rsidR="001165D6" w:rsidRDefault="001165D6">
            <w:pPr>
              <w:pStyle w:val="a3"/>
              <w:spacing w:line="360" w:lineRule="auto"/>
              <w:ind w:firstLine="0"/>
              <w:rPr>
                <w:b/>
                <w:sz w:val="32"/>
              </w:rPr>
            </w:pPr>
            <w:r>
              <w:rPr>
                <w:b/>
                <w:sz w:val="32"/>
              </w:rPr>
              <w:t xml:space="preserve">       32</w:t>
            </w:r>
          </w:p>
        </w:tc>
        <w:tc>
          <w:tcPr>
            <w:tcW w:w="1843" w:type="dxa"/>
          </w:tcPr>
          <w:p w:rsidR="001165D6" w:rsidRDefault="001165D6">
            <w:pPr>
              <w:pStyle w:val="a3"/>
              <w:spacing w:line="360" w:lineRule="auto"/>
              <w:ind w:firstLine="0"/>
              <w:rPr>
                <w:b/>
                <w:sz w:val="32"/>
              </w:rPr>
            </w:pPr>
            <w:r>
              <w:rPr>
                <w:b/>
                <w:sz w:val="32"/>
              </w:rPr>
              <w:t xml:space="preserve">       4</w:t>
            </w:r>
          </w:p>
        </w:tc>
        <w:tc>
          <w:tcPr>
            <w:tcW w:w="1946" w:type="dxa"/>
          </w:tcPr>
          <w:p w:rsidR="001165D6" w:rsidRDefault="001165D6">
            <w:pPr>
              <w:pStyle w:val="a3"/>
              <w:spacing w:line="360" w:lineRule="auto"/>
              <w:ind w:firstLine="0"/>
              <w:rPr>
                <w:b/>
                <w:sz w:val="32"/>
              </w:rPr>
            </w:pPr>
            <w:r>
              <w:rPr>
                <w:b/>
                <w:sz w:val="32"/>
              </w:rPr>
              <w:t xml:space="preserve">         2</w:t>
            </w:r>
          </w:p>
        </w:tc>
      </w:tr>
      <w:tr w:rsidR="001165D6">
        <w:trPr>
          <w:trHeight w:val="317"/>
        </w:trPr>
        <w:tc>
          <w:tcPr>
            <w:tcW w:w="3794" w:type="dxa"/>
          </w:tcPr>
          <w:p w:rsidR="001165D6" w:rsidRDefault="001165D6">
            <w:pPr>
              <w:pStyle w:val="a3"/>
              <w:spacing w:line="360" w:lineRule="auto"/>
              <w:ind w:firstLine="0"/>
              <w:rPr>
                <w:sz w:val="32"/>
              </w:rPr>
            </w:pPr>
            <w:r>
              <w:rPr>
                <w:sz w:val="32"/>
              </w:rPr>
              <w:t xml:space="preserve">     Music</w:t>
            </w:r>
          </w:p>
        </w:tc>
        <w:tc>
          <w:tcPr>
            <w:tcW w:w="1701" w:type="dxa"/>
          </w:tcPr>
          <w:p w:rsidR="001165D6" w:rsidRDefault="001165D6">
            <w:pPr>
              <w:pStyle w:val="a3"/>
              <w:spacing w:line="360" w:lineRule="auto"/>
              <w:ind w:firstLine="0"/>
              <w:rPr>
                <w:b/>
                <w:sz w:val="32"/>
              </w:rPr>
            </w:pPr>
            <w:r>
              <w:rPr>
                <w:b/>
                <w:sz w:val="32"/>
              </w:rPr>
              <w:t xml:space="preserve">       25</w:t>
            </w:r>
          </w:p>
        </w:tc>
        <w:tc>
          <w:tcPr>
            <w:tcW w:w="1843" w:type="dxa"/>
          </w:tcPr>
          <w:p w:rsidR="001165D6" w:rsidRDefault="001165D6">
            <w:pPr>
              <w:pStyle w:val="a3"/>
              <w:spacing w:line="360" w:lineRule="auto"/>
              <w:ind w:firstLine="0"/>
              <w:rPr>
                <w:b/>
                <w:sz w:val="32"/>
              </w:rPr>
            </w:pPr>
            <w:r>
              <w:rPr>
                <w:b/>
                <w:sz w:val="32"/>
              </w:rPr>
              <w:t xml:space="preserve">       12</w:t>
            </w:r>
          </w:p>
        </w:tc>
        <w:tc>
          <w:tcPr>
            <w:tcW w:w="1946" w:type="dxa"/>
          </w:tcPr>
          <w:p w:rsidR="001165D6" w:rsidRDefault="001165D6">
            <w:pPr>
              <w:pStyle w:val="a3"/>
              <w:spacing w:line="360" w:lineRule="auto"/>
              <w:ind w:firstLine="0"/>
              <w:rPr>
                <w:b/>
                <w:sz w:val="32"/>
              </w:rPr>
            </w:pPr>
            <w:r>
              <w:rPr>
                <w:b/>
                <w:sz w:val="32"/>
              </w:rPr>
              <w:t xml:space="preserve">         2 </w:t>
            </w:r>
          </w:p>
        </w:tc>
      </w:tr>
      <w:tr w:rsidR="001165D6">
        <w:trPr>
          <w:trHeight w:val="317"/>
        </w:trPr>
        <w:tc>
          <w:tcPr>
            <w:tcW w:w="3794" w:type="dxa"/>
          </w:tcPr>
          <w:p w:rsidR="001165D6" w:rsidRDefault="001165D6">
            <w:pPr>
              <w:pStyle w:val="a3"/>
              <w:spacing w:line="360" w:lineRule="auto"/>
              <w:ind w:firstLine="0"/>
              <w:rPr>
                <w:sz w:val="32"/>
              </w:rPr>
            </w:pPr>
            <w:r>
              <w:rPr>
                <w:sz w:val="32"/>
              </w:rPr>
              <w:t xml:space="preserve">     Art</w:t>
            </w:r>
          </w:p>
        </w:tc>
        <w:tc>
          <w:tcPr>
            <w:tcW w:w="1701" w:type="dxa"/>
          </w:tcPr>
          <w:p w:rsidR="001165D6" w:rsidRDefault="001165D6">
            <w:pPr>
              <w:pStyle w:val="a3"/>
              <w:spacing w:line="360" w:lineRule="auto"/>
              <w:ind w:firstLine="0"/>
              <w:rPr>
                <w:b/>
                <w:sz w:val="32"/>
              </w:rPr>
            </w:pPr>
            <w:r>
              <w:rPr>
                <w:b/>
                <w:sz w:val="32"/>
              </w:rPr>
              <w:t xml:space="preserve">       20</w:t>
            </w:r>
          </w:p>
        </w:tc>
        <w:tc>
          <w:tcPr>
            <w:tcW w:w="1843" w:type="dxa"/>
          </w:tcPr>
          <w:p w:rsidR="001165D6" w:rsidRDefault="001165D6">
            <w:pPr>
              <w:pStyle w:val="a3"/>
              <w:spacing w:line="360" w:lineRule="auto"/>
              <w:ind w:firstLine="0"/>
              <w:rPr>
                <w:b/>
                <w:sz w:val="32"/>
              </w:rPr>
            </w:pPr>
            <w:r>
              <w:rPr>
                <w:b/>
                <w:sz w:val="32"/>
              </w:rPr>
              <w:t xml:space="preserve">       11</w:t>
            </w:r>
          </w:p>
        </w:tc>
        <w:tc>
          <w:tcPr>
            <w:tcW w:w="1946" w:type="dxa"/>
          </w:tcPr>
          <w:p w:rsidR="001165D6" w:rsidRDefault="001165D6">
            <w:pPr>
              <w:pStyle w:val="a3"/>
              <w:spacing w:line="360" w:lineRule="auto"/>
              <w:ind w:firstLine="0"/>
              <w:rPr>
                <w:b/>
                <w:sz w:val="32"/>
              </w:rPr>
            </w:pPr>
            <w:r>
              <w:rPr>
                <w:b/>
                <w:sz w:val="32"/>
              </w:rPr>
              <w:t xml:space="preserve">         8</w:t>
            </w:r>
          </w:p>
        </w:tc>
      </w:tr>
      <w:tr w:rsidR="001165D6">
        <w:trPr>
          <w:trHeight w:val="317"/>
        </w:trPr>
        <w:tc>
          <w:tcPr>
            <w:tcW w:w="3794" w:type="dxa"/>
          </w:tcPr>
          <w:p w:rsidR="001165D6" w:rsidRDefault="001165D6">
            <w:pPr>
              <w:pStyle w:val="a3"/>
              <w:spacing w:line="360" w:lineRule="auto"/>
              <w:ind w:firstLine="0"/>
              <w:rPr>
                <w:sz w:val="32"/>
              </w:rPr>
            </w:pPr>
            <w:r>
              <w:rPr>
                <w:sz w:val="32"/>
              </w:rPr>
              <w:t>Out-of-class activities</w:t>
            </w:r>
          </w:p>
        </w:tc>
        <w:tc>
          <w:tcPr>
            <w:tcW w:w="1701" w:type="dxa"/>
          </w:tcPr>
          <w:p w:rsidR="001165D6" w:rsidRDefault="001165D6">
            <w:pPr>
              <w:pStyle w:val="a3"/>
              <w:spacing w:line="360" w:lineRule="auto"/>
              <w:ind w:firstLine="0"/>
              <w:rPr>
                <w:b/>
                <w:sz w:val="32"/>
              </w:rPr>
            </w:pPr>
            <w:r>
              <w:rPr>
                <w:b/>
                <w:sz w:val="32"/>
              </w:rPr>
              <w:t xml:space="preserve">       24</w:t>
            </w:r>
          </w:p>
        </w:tc>
        <w:tc>
          <w:tcPr>
            <w:tcW w:w="1843" w:type="dxa"/>
          </w:tcPr>
          <w:p w:rsidR="001165D6" w:rsidRDefault="001165D6">
            <w:pPr>
              <w:pStyle w:val="a3"/>
              <w:spacing w:line="360" w:lineRule="auto"/>
              <w:ind w:firstLine="0"/>
              <w:rPr>
                <w:b/>
                <w:sz w:val="32"/>
              </w:rPr>
            </w:pPr>
            <w:r>
              <w:rPr>
                <w:b/>
                <w:sz w:val="32"/>
              </w:rPr>
              <w:t xml:space="preserve">        4</w:t>
            </w:r>
          </w:p>
        </w:tc>
        <w:tc>
          <w:tcPr>
            <w:tcW w:w="1946" w:type="dxa"/>
          </w:tcPr>
          <w:p w:rsidR="001165D6" w:rsidRDefault="001165D6">
            <w:pPr>
              <w:pStyle w:val="a3"/>
              <w:spacing w:line="360" w:lineRule="auto"/>
              <w:ind w:firstLine="0"/>
              <w:rPr>
                <w:b/>
                <w:sz w:val="32"/>
              </w:rPr>
            </w:pPr>
            <w:r>
              <w:rPr>
                <w:b/>
                <w:sz w:val="32"/>
              </w:rPr>
              <w:t xml:space="preserve">         11</w:t>
            </w:r>
          </w:p>
        </w:tc>
      </w:tr>
      <w:tr w:rsidR="001165D6">
        <w:trPr>
          <w:trHeight w:val="317"/>
        </w:trPr>
        <w:tc>
          <w:tcPr>
            <w:tcW w:w="3794" w:type="dxa"/>
          </w:tcPr>
          <w:p w:rsidR="001165D6" w:rsidRDefault="001165D6">
            <w:pPr>
              <w:pStyle w:val="a3"/>
              <w:spacing w:line="360" w:lineRule="auto"/>
              <w:ind w:firstLine="0"/>
              <w:rPr>
                <w:sz w:val="32"/>
              </w:rPr>
            </w:pPr>
            <w:r>
              <w:rPr>
                <w:sz w:val="32"/>
              </w:rPr>
              <w:t>Sports/Gym classes</w:t>
            </w:r>
          </w:p>
        </w:tc>
        <w:tc>
          <w:tcPr>
            <w:tcW w:w="1701" w:type="dxa"/>
          </w:tcPr>
          <w:p w:rsidR="001165D6" w:rsidRDefault="001165D6">
            <w:pPr>
              <w:pStyle w:val="a3"/>
              <w:spacing w:line="360" w:lineRule="auto"/>
              <w:ind w:firstLine="0"/>
              <w:rPr>
                <w:b/>
                <w:sz w:val="32"/>
              </w:rPr>
            </w:pPr>
            <w:r>
              <w:rPr>
                <w:b/>
                <w:sz w:val="32"/>
              </w:rPr>
              <w:t xml:space="preserve">       22</w:t>
            </w:r>
          </w:p>
        </w:tc>
        <w:tc>
          <w:tcPr>
            <w:tcW w:w="1843" w:type="dxa"/>
          </w:tcPr>
          <w:p w:rsidR="001165D6" w:rsidRDefault="001165D6">
            <w:pPr>
              <w:pStyle w:val="a3"/>
              <w:spacing w:line="360" w:lineRule="auto"/>
              <w:ind w:firstLine="0"/>
              <w:rPr>
                <w:b/>
                <w:sz w:val="32"/>
              </w:rPr>
            </w:pPr>
            <w:r>
              <w:rPr>
                <w:b/>
                <w:sz w:val="32"/>
              </w:rPr>
              <w:t xml:space="preserve">       13</w:t>
            </w:r>
          </w:p>
        </w:tc>
        <w:tc>
          <w:tcPr>
            <w:tcW w:w="1946" w:type="dxa"/>
          </w:tcPr>
          <w:p w:rsidR="001165D6" w:rsidRDefault="001165D6">
            <w:pPr>
              <w:pStyle w:val="a3"/>
              <w:spacing w:line="360" w:lineRule="auto"/>
              <w:ind w:firstLine="0"/>
              <w:rPr>
                <w:b/>
                <w:sz w:val="32"/>
              </w:rPr>
            </w:pPr>
            <w:r>
              <w:rPr>
                <w:b/>
                <w:sz w:val="32"/>
              </w:rPr>
              <w:t xml:space="preserve">         4</w:t>
            </w:r>
          </w:p>
        </w:tc>
      </w:tr>
      <w:tr w:rsidR="001165D6">
        <w:trPr>
          <w:trHeight w:val="317"/>
        </w:trPr>
        <w:tc>
          <w:tcPr>
            <w:tcW w:w="3794" w:type="dxa"/>
          </w:tcPr>
          <w:p w:rsidR="001165D6" w:rsidRDefault="001165D6">
            <w:pPr>
              <w:pStyle w:val="a3"/>
              <w:spacing w:line="360" w:lineRule="auto"/>
              <w:ind w:firstLine="0"/>
              <w:rPr>
                <w:sz w:val="32"/>
              </w:rPr>
            </w:pPr>
            <w:r>
              <w:rPr>
                <w:sz w:val="32"/>
              </w:rPr>
              <w:t>School library</w:t>
            </w:r>
          </w:p>
        </w:tc>
        <w:tc>
          <w:tcPr>
            <w:tcW w:w="1701" w:type="dxa"/>
          </w:tcPr>
          <w:p w:rsidR="001165D6" w:rsidRDefault="001165D6">
            <w:pPr>
              <w:pStyle w:val="a3"/>
              <w:spacing w:line="360" w:lineRule="auto"/>
              <w:ind w:firstLine="0"/>
              <w:rPr>
                <w:b/>
                <w:sz w:val="32"/>
              </w:rPr>
            </w:pPr>
            <w:r>
              <w:rPr>
                <w:b/>
                <w:sz w:val="32"/>
              </w:rPr>
              <w:t xml:space="preserve">       27</w:t>
            </w:r>
          </w:p>
        </w:tc>
        <w:tc>
          <w:tcPr>
            <w:tcW w:w="1843" w:type="dxa"/>
          </w:tcPr>
          <w:p w:rsidR="001165D6" w:rsidRDefault="001165D6">
            <w:pPr>
              <w:pStyle w:val="a3"/>
              <w:spacing w:line="360" w:lineRule="auto"/>
              <w:ind w:firstLine="0"/>
              <w:rPr>
                <w:b/>
                <w:sz w:val="32"/>
              </w:rPr>
            </w:pPr>
            <w:r>
              <w:rPr>
                <w:b/>
                <w:sz w:val="32"/>
              </w:rPr>
              <w:t xml:space="preserve">       10</w:t>
            </w:r>
          </w:p>
        </w:tc>
        <w:tc>
          <w:tcPr>
            <w:tcW w:w="1946" w:type="dxa"/>
          </w:tcPr>
          <w:p w:rsidR="001165D6" w:rsidRDefault="001165D6">
            <w:pPr>
              <w:pStyle w:val="a3"/>
              <w:spacing w:line="360" w:lineRule="auto"/>
              <w:ind w:firstLine="0"/>
              <w:rPr>
                <w:b/>
                <w:sz w:val="32"/>
              </w:rPr>
            </w:pPr>
            <w:r>
              <w:rPr>
                <w:b/>
                <w:sz w:val="32"/>
              </w:rPr>
              <w:t xml:space="preserve">         2</w:t>
            </w:r>
          </w:p>
        </w:tc>
      </w:tr>
      <w:tr w:rsidR="001165D6">
        <w:trPr>
          <w:trHeight w:val="317"/>
        </w:trPr>
        <w:tc>
          <w:tcPr>
            <w:tcW w:w="3794" w:type="dxa"/>
          </w:tcPr>
          <w:p w:rsidR="001165D6" w:rsidRDefault="001165D6">
            <w:pPr>
              <w:pStyle w:val="a3"/>
              <w:spacing w:line="360" w:lineRule="auto"/>
              <w:ind w:firstLine="0"/>
              <w:rPr>
                <w:sz w:val="32"/>
              </w:rPr>
            </w:pPr>
            <w:r>
              <w:rPr>
                <w:sz w:val="32"/>
              </w:rPr>
              <w:t>School canteen</w:t>
            </w:r>
          </w:p>
        </w:tc>
        <w:tc>
          <w:tcPr>
            <w:tcW w:w="1701" w:type="dxa"/>
          </w:tcPr>
          <w:p w:rsidR="001165D6" w:rsidRDefault="001165D6">
            <w:pPr>
              <w:pStyle w:val="a3"/>
              <w:spacing w:line="360" w:lineRule="auto"/>
              <w:ind w:firstLine="0"/>
              <w:rPr>
                <w:b/>
                <w:sz w:val="32"/>
              </w:rPr>
            </w:pPr>
            <w:r>
              <w:rPr>
                <w:b/>
                <w:sz w:val="32"/>
              </w:rPr>
              <w:t xml:space="preserve">       23</w:t>
            </w:r>
          </w:p>
        </w:tc>
        <w:tc>
          <w:tcPr>
            <w:tcW w:w="1843" w:type="dxa"/>
          </w:tcPr>
          <w:p w:rsidR="001165D6" w:rsidRDefault="001165D6">
            <w:pPr>
              <w:pStyle w:val="a3"/>
              <w:spacing w:line="360" w:lineRule="auto"/>
              <w:ind w:firstLine="0"/>
              <w:rPr>
                <w:b/>
                <w:sz w:val="32"/>
              </w:rPr>
            </w:pPr>
            <w:r>
              <w:rPr>
                <w:b/>
                <w:sz w:val="32"/>
              </w:rPr>
              <w:t xml:space="preserve">        3  </w:t>
            </w:r>
          </w:p>
        </w:tc>
        <w:tc>
          <w:tcPr>
            <w:tcW w:w="1946" w:type="dxa"/>
          </w:tcPr>
          <w:p w:rsidR="001165D6" w:rsidRDefault="001165D6">
            <w:pPr>
              <w:pStyle w:val="a3"/>
              <w:spacing w:line="360" w:lineRule="auto"/>
              <w:ind w:firstLine="0"/>
              <w:rPr>
                <w:b/>
                <w:sz w:val="32"/>
              </w:rPr>
            </w:pPr>
            <w:r>
              <w:rPr>
                <w:b/>
                <w:sz w:val="32"/>
              </w:rPr>
              <w:t xml:space="preserve">         13</w:t>
            </w:r>
          </w:p>
        </w:tc>
      </w:tr>
      <w:tr w:rsidR="001165D6">
        <w:trPr>
          <w:trHeight w:val="317"/>
        </w:trPr>
        <w:tc>
          <w:tcPr>
            <w:tcW w:w="3794" w:type="dxa"/>
          </w:tcPr>
          <w:p w:rsidR="001165D6" w:rsidRDefault="001165D6">
            <w:pPr>
              <w:pStyle w:val="a3"/>
              <w:spacing w:line="360" w:lineRule="auto"/>
              <w:ind w:firstLine="0"/>
              <w:rPr>
                <w:sz w:val="32"/>
              </w:rPr>
            </w:pPr>
            <w:r>
              <w:rPr>
                <w:sz w:val="32"/>
              </w:rPr>
              <w:t>Learning to get along with others</w:t>
            </w:r>
          </w:p>
        </w:tc>
        <w:tc>
          <w:tcPr>
            <w:tcW w:w="1701" w:type="dxa"/>
          </w:tcPr>
          <w:p w:rsidR="001165D6" w:rsidRDefault="001165D6">
            <w:pPr>
              <w:pStyle w:val="a3"/>
              <w:spacing w:line="360" w:lineRule="auto"/>
              <w:ind w:firstLine="0"/>
              <w:rPr>
                <w:b/>
                <w:sz w:val="32"/>
              </w:rPr>
            </w:pPr>
            <w:r>
              <w:rPr>
                <w:b/>
                <w:sz w:val="32"/>
              </w:rPr>
              <w:t xml:space="preserve">       25</w:t>
            </w:r>
          </w:p>
        </w:tc>
        <w:tc>
          <w:tcPr>
            <w:tcW w:w="1843" w:type="dxa"/>
          </w:tcPr>
          <w:p w:rsidR="001165D6" w:rsidRDefault="001165D6">
            <w:pPr>
              <w:pStyle w:val="a3"/>
              <w:spacing w:line="360" w:lineRule="auto"/>
              <w:ind w:firstLine="0"/>
              <w:rPr>
                <w:b/>
                <w:sz w:val="32"/>
              </w:rPr>
            </w:pPr>
            <w:r>
              <w:rPr>
                <w:b/>
                <w:sz w:val="32"/>
              </w:rPr>
              <w:t xml:space="preserve">        9</w:t>
            </w:r>
          </w:p>
        </w:tc>
        <w:tc>
          <w:tcPr>
            <w:tcW w:w="1946" w:type="dxa"/>
          </w:tcPr>
          <w:p w:rsidR="001165D6" w:rsidRDefault="001165D6">
            <w:pPr>
              <w:pStyle w:val="a3"/>
              <w:spacing w:line="360" w:lineRule="auto"/>
              <w:ind w:firstLine="0"/>
              <w:rPr>
                <w:b/>
                <w:sz w:val="32"/>
              </w:rPr>
            </w:pPr>
            <w:r>
              <w:rPr>
                <w:b/>
                <w:sz w:val="32"/>
              </w:rPr>
              <w:t xml:space="preserve">          5</w:t>
            </w:r>
          </w:p>
        </w:tc>
      </w:tr>
      <w:tr w:rsidR="001165D6">
        <w:trPr>
          <w:trHeight w:val="317"/>
        </w:trPr>
        <w:tc>
          <w:tcPr>
            <w:tcW w:w="3794" w:type="dxa"/>
          </w:tcPr>
          <w:p w:rsidR="001165D6" w:rsidRDefault="001165D6">
            <w:pPr>
              <w:pStyle w:val="a3"/>
              <w:spacing w:line="360" w:lineRule="auto"/>
              <w:ind w:firstLine="0"/>
              <w:rPr>
                <w:sz w:val="32"/>
              </w:rPr>
            </w:pPr>
            <w:r>
              <w:rPr>
                <w:sz w:val="32"/>
              </w:rPr>
              <w:t>Making friends</w:t>
            </w:r>
          </w:p>
        </w:tc>
        <w:tc>
          <w:tcPr>
            <w:tcW w:w="1701" w:type="dxa"/>
          </w:tcPr>
          <w:p w:rsidR="001165D6" w:rsidRDefault="001165D6">
            <w:pPr>
              <w:pStyle w:val="a3"/>
              <w:spacing w:line="360" w:lineRule="auto"/>
              <w:ind w:firstLine="0"/>
              <w:rPr>
                <w:b/>
                <w:sz w:val="32"/>
              </w:rPr>
            </w:pPr>
            <w:r>
              <w:rPr>
                <w:b/>
                <w:sz w:val="32"/>
              </w:rPr>
              <w:t xml:space="preserve">       34</w:t>
            </w:r>
          </w:p>
        </w:tc>
        <w:tc>
          <w:tcPr>
            <w:tcW w:w="1843" w:type="dxa"/>
          </w:tcPr>
          <w:p w:rsidR="001165D6" w:rsidRDefault="001165D6">
            <w:pPr>
              <w:pStyle w:val="a3"/>
              <w:spacing w:line="360" w:lineRule="auto"/>
              <w:ind w:firstLine="0"/>
              <w:rPr>
                <w:b/>
                <w:sz w:val="32"/>
              </w:rPr>
            </w:pPr>
            <w:r>
              <w:rPr>
                <w:b/>
                <w:sz w:val="32"/>
              </w:rPr>
              <w:t xml:space="preserve">       0</w:t>
            </w:r>
          </w:p>
        </w:tc>
        <w:tc>
          <w:tcPr>
            <w:tcW w:w="1946" w:type="dxa"/>
          </w:tcPr>
          <w:p w:rsidR="001165D6" w:rsidRDefault="001165D6">
            <w:pPr>
              <w:pStyle w:val="a3"/>
              <w:spacing w:line="360" w:lineRule="auto"/>
              <w:ind w:firstLine="0"/>
              <w:rPr>
                <w:b/>
                <w:sz w:val="32"/>
              </w:rPr>
            </w:pPr>
            <w:r>
              <w:rPr>
                <w:b/>
                <w:sz w:val="32"/>
              </w:rPr>
              <w:t xml:space="preserve">          5</w:t>
            </w:r>
          </w:p>
        </w:tc>
      </w:tr>
    </w:tbl>
    <w:p w:rsidR="001165D6" w:rsidRDefault="001165D6">
      <w:pPr>
        <w:pStyle w:val="a3"/>
        <w:spacing w:line="360" w:lineRule="auto"/>
        <w:rPr>
          <w:sz w:val="20"/>
        </w:rPr>
      </w:pPr>
      <w:r>
        <w:rPr>
          <w:b/>
          <w:sz w:val="48"/>
        </w:rPr>
        <w:t xml:space="preserve"> </w:t>
      </w:r>
    </w:p>
    <w:p w:rsidR="001165D6" w:rsidRDefault="001165D6">
      <w:pPr>
        <w:pStyle w:val="a3"/>
        <w:spacing w:line="360" w:lineRule="auto"/>
        <w:rPr>
          <w:sz w:val="20"/>
        </w:rPr>
      </w:pPr>
    </w:p>
    <w:p w:rsidR="001165D6" w:rsidRDefault="001165D6">
      <w:pPr>
        <w:pStyle w:val="a3"/>
        <w:spacing w:line="360" w:lineRule="auto"/>
        <w:rPr>
          <w:sz w:val="20"/>
        </w:rPr>
      </w:pPr>
    </w:p>
    <w:p w:rsidR="001165D6" w:rsidRDefault="001165D6">
      <w:pPr>
        <w:pStyle w:val="a3"/>
        <w:spacing w:line="360" w:lineRule="auto"/>
        <w:rPr>
          <w:sz w:val="20"/>
        </w:rPr>
      </w:pPr>
    </w:p>
    <w:p w:rsidR="001165D6" w:rsidRDefault="001165D6">
      <w:pPr>
        <w:pStyle w:val="a3"/>
        <w:spacing w:line="360" w:lineRule="auto"/>
        <w:rPr>
          <w:sz w:val="20"/>
        </w:rPr>
      </w:pPr>
    </w:p>
    <w:p w:rsidR="001165D6" w:rsidRDefault="001165D6">
      <w:pPr>
        <w:pStyle w:val="a3"/>
        <w:spacing w:line="360" w:lineRule="auto"/>
        <w:rPr>
          <w:sz w:val="20"/>
        </w:rPr>
      </w:pPr>
    </w:p>
    <w:p w:rsidR="001165D6" w:rsidRDefault="001165D6">
      <w:pPr>
        <w:pStyle w:val="a3"/>
        <w:spacing w:line="360" w:lineRule="auto"/>
        <w:rPr>
          <w:sz w:val="20"/>
        </w:rPr>
      </w:pPr>
    </w:p>
    <w:p w:rsidR="001165D6" w:rsidRDefault="001165D6">
      <w:pPr>
        <w:pStyle w:val="a3"/>
        <w:spacing w:line="360" w:lineRule="auto"/>
        <w:rPr>
          <w:sz w:val="20"/>
        </w:rPr>
      </w:pPr>
      <w:r>
        <w:rPr>
          <w:sz w:val="20"/>
        </w:rPr>
        <w:t xml:space="preserve">                                                                       10</w:t>
      </w:r>
    </w:p>
    <w:p w:rsidR="001165D6" w:rsidRDefault="001165D6">
      <w:pPr>
        <w:pStyle w:val="a3"/>
        <w:spacing w:line="360" w:lineRule="auto"/>
        <w:rPr>
          <w:sz w:val="20"/>
        </w:rPr>
      </w:pPr>
    </w:p>
    <w:p w:rsidR="001165D6" w:rsidRDefault="001165D6">
      <w:pPr>
        <w:pStyle w:val="a3"/>
        <w:spacing w:line="360" w:lineRule="auto"/>
        <w:rPr>
          <w:b/>
          <w:sz w:val="48"/>
        </w:rPr>
      </w:pPr>
      <w:r>
        <w:rPr>
          <w:b/>
          <w:sz w:val="48"/>
        </w:rPr>
        <w:t xml:space="preserve">                </w:t>
      </w:r>
    </w:p>
    <w:p w:rsidR="001165D6" w:rsidRDefault="001165D6">
      <w:pPr>
        <w:pStyle w:val="a3"/>
        <w:spacing w:line="360" w:lineRule="auto"/>
        <w:rPr>
          <w:b/>
          <w:sz w:val="48"/>
        </w:rPr>
      </w:pPr>
      <w:r>
        <w:rPr>
          <w:b/>
          <w:sz w:val="48"/>
        </w:rPr>
        <w:t xml:space="preserve">           5. Used Literature:</w:t>
      </w:r>
    </w:p>
    <w:p w:rsidR="001165D6" w:rsidRDefault="001165D6">
      <w:pPr>
        <w:pStyle w:val="a3"/>
        <w:numPr>
          <w:ilvl w:val="0"/>
          <w:numId w:val="4"/>
        </w:numPr>
        <w:spacing w:line="360" w:lineRule="auto"/>
        <w:rPr>
          <w:b/>
          <w:sz w:val="28"/>
        </w:rPr>
      </w:pPr>
      <w:r>
        <w:rPr>
          <w:b/>
          <w:sz w:val="28"/>
        </w:rPr>
        <w:t>Internet</w:t>
      </w:r>
    </w:p>
    <w:p w:rsidR="001165D6" w:rsidRDefault="001165D6">
      <w:pPr>
        <w:pStyle w:val="a3"/>
        <w:spacing w:line="360" w:lineRule="auto"/>
        <w:ind w:left="567" w:firstLine="0"/>
        <w:rPr>
          <w:b/>
          <w:sz w:val="28"/>
        </w:rPr>
      </w:pPr>
    </w:p>
    <w:p w:rsidR="001165D6" w:rsidRDefault="001165D6">
      <w:pPr>
        <w:pStyle w:val="a3"/>
        <w:spacing w:line="360" w:lineRule="auto"/>
        <w:ind w:left="567" w:firstLine="0"/>
        <w:rPr>
          <w:b/>
          <w:sz w:val="28"/>
        </w:rPr>
      </w:pPr>
    </w:p>
    <w:p w:rsidR="001165D6" w:rsidRDefault="001165D6">
      <w:pPr>
        <w:pStyle w:val="a3"/>
        <w:spacing w:line="360" w:lineRule="auto"/>
        <w:ind w:left="567" w:firstLine="0"/>
        <w:rPr>
          <w:b/>
          <w:sz w:val="28"/>
        </w:rPr>
      </w:pPr>
    </w:p>
    <w:p w:rsidR="001165D6" w:rsidRDefault="001165D6">
      <w:pPr>
        <w:pStyle w:val="a3"/>
        <w:spacing w:line="360" w:lineRule="auto"/>
        <w:ind w:left="567" w:firstLine="0"/>
        <w:rPr>
          <w:b/>
          <w:sz w:val="28"/>
        </w:rPr>
      </w:pPr>
    </w:p>
    <w:p w:rsidR="001165D6" w:rsidRDefault="001165D6">
      <w:pPr>
        <w:pStyle w:val="a3"/>
        <w:spacing w:line="360" w:lineRule="auto"/>
        <w:ind w:left="567" w:firstLine="0"/>
        <w:rPr>
          <w:b/>
          <w:sz w:val="28"/>
        </w:rPr>
      </w:pPr>
    </w:p>
    <w:p w:rsidR="001165D6" w:rsidRDefault="001165D6">
      <w:pPr>
        <w:pStyle w:val="a3"/>
        <w:spacing w:line="360" w:lineRule="auto"/>
        <w:ind w:left="567" w:firstLine="0"/>
        <w:rPr>
          <w:b/>
          <w:sz w:val="28"/>
        </w:rPr>
      </w:pPr>
    </w:p>
    <w:p w:rsidR="001165D6" w:rsidRDefault="001165D6">
      <w:pPr>
        <w:pStyle w:val="a3"/>
        <w:spacing w:line="360" w:lineRule="auto"/>
        <w:ind w:left="567" w:firstLine="0"/>
        <w:rPr>
          <w:b/>
          <w:sz w:val="28"/>
        </w:rPr>
      </w:pPr>
    </w:p>
    <w:p w:rsidR="001165D6" w:rsidRDefault="001165D6">
      <w:pPr>
        <w:pStyle w:val="a3"/>
        <w:spacing w:line="360" w:lineRule="auto"/>
        <w:ind w:left="567" w:firstLine="0"/>
        <w:rPr>
          <w:b/>
          <w:sz w:val="28"/>
        </w:rPr>
      </w:pPr>
    </w:p>
    <w:p w:rsidR="001165D6" w:rsidRDefault="001165D6">
      <w:pPr>
        <w:pStyle w:val="a3"/>
        <w:spacing w:line="360" w:lineRule="auto"/>
        <w:ind w:left="567" w:firstLine="0"/>
        <w:rPr>
          <w:b/>
          <w:sz w:val="28"/>
        </w:rPr>
      </w:pPr>
    </w:p>
    <w:p w:rsidR="001165D6" w:rsidRDefault="001165D6">
      <w:pPr>
        <w:pStyle w:val="a3"/>
        <w:spacing w:line="360" w:lineRule="auto"/>
        <w:ind w:left="567" w:firstLine="0"/>
        <w:rPr>
          <w:b/>
          <w:sz w:val="28"/>
        </w:rPr>
      </w:pPr>
    </w:p>
    <w:p w:rsidR="001165D6" w:rsidRDefault="001165D6">
      <w:pPr>
        <w:pStyle w:val="a3"/>
        <w:spacing w:line="360" w:lineRule="auto"/>
        <w:ind w:left="567" w:firstLine="0"/>
        <w:rPr>
          <w:b/>
          <w:sz w:val="28"/>
        </w:rPr>
      </w:pPr>
    </w:p>
    <w:p w:rsidR="001165D6" w:rsidRDefault="001165D6">
      <w:pPr>
        <w:pStyle w:val="a3"/>
        <w:spacing w:line="360" w:lineRule="auto"/>
        <w:ind w:left="567" w:firstLine="0"/>
        <w:rPr>
          <w:b/>
          <w:sz w:val="28"/>
        </w:rPr>
      </w:pPr>
    </w:p>
    <w:p w:rsidR="001165D6" w:rsidRDefault="001165D6">
      <w:pPr>
        <w:pStyle w:val="a3"/>
        <w:spacing w:line="360" w:lineRule="auto"/>
        <w:ind w:left="567" w:firstLine="0"/>
        <w:rPr>
          <w:b/>
          <w:sz w:val="28"/>
        </w:rPr>
      </w:pPr>
    </w:p>
    <w:p w:rsidR="001165D6" w:rsidRDefault="001165D6">
      <w:pPr>
        <w:pStyle w:val="a3"/>
        <w:spacing w:line="360" w:lineRule="auto"/>
        <w:ind w:left="567" w:firstLine="0"/>
        <w:rPr>
          <w:b/>
          <w:sz w:val="28"/>
        </w:rPr>
      </w:pPr>
    </w:p>
    <w:p w:rsidR="001165D6" w:rsidRDefault="001165D6">
      <w:pPr>
        <w:pStyle w:val="a3"/>
        <w:spacing w:line="360" w:lineRule="auto"/>
        <w:ind w:left="567" w:firstLine="0"/>
        <w:rPr>
          <w:b/>
          <w:sz w:val="28"/>
        </w:rPr>
      </w:pPr>
    </w:p>
    <w:p w:rsidR="001165D6" w:rsidRDefault="001165D6">
      <w:pPr>
        <w:pStyle w:val="a3"/>
        <w:spacing w:line="360" w:lineRule="auto"/>
        <w:ind w:left="567" w:firstLine="0"/>
        <w:rPr>
          <w:b/>
          <w:sz w:val="28"/>
        </w:rPr>
      </w:pPr>
    </w:p>
    <w:p w:rsidR="001165D6" w:rsidRDefault="001165D6">
      <w:pPr>
        <w:pStyle w:val="a3"/>
        <w:spacing w:line="360" w:lineRule="auto"/>
        <w:ind w:left="567" w:firstLine="0"/>
        <w:rPr>
          <w:b/>
          <w:sz w:val="28"/>
        </w:rPr>
      </w:pPr>
    </w:p>
    <w:p w:rsidR="001165D6" w:rsidRDefault="001165D6">
      <w:pPr>
        <w:pStyle w:val="a3"/>
        <w:spacing w:line="360" w:lineRule="auto"/>
        <w:ind w:left="567" w:firstLine="0"/>
        <w:rPr>
          <w:b/>
          <w:sz w:val="28"/>
        </w:rPr>
      </w:pPr>
    </w:p>
    <w:p w:rsidR="001165D6" w:rsidRDefault="001165D6">
      <w:pPr>
        <w:pStyle w:val="a3"/>
        <w:spacing w:line="360" w:lineRule="auto"/>
        <w:ind w:left="567" w:firstLine="0"/>
        <w:rPr>
          <w:b/>
          <w:sz w:val="28"/>
        </w:rPr>
      </w:pPr>
    </w:p>
    <w:p w:rsidR="001165D6" w:rsidRDefault="001165D6">
      <w:pPr>
        <w:pStyle w:val="a3"/>
        <w:spacing w:line="360" w:lineRule="auto"/>
        <w:ind w:left="567" w:firstLine="0"/>
        <w:rPr>
          <w:b/>
          <w:sz w:val="28"/>
        </w:rPr>
      </w:pPr>
    </w:p>
    <w:p w:rsidR="001165D6" w:rsidRDefault="001165D6">
      <w:pPr>
        <w:pStyle w:val="a3"/>
        <w:spacing w:line="360" w:lineRule="auto"/>
        <w:ind w:left="567" w:firstLine="0"/>
        <w:rPr>
          <w:b/>
          <w:sz w:val="28"/>
        </w:rPr>
      </w:pPr>
    </w:p>
    <w:p w:rsidR="001165D6" w:rsidRDefault="001165D6">
      <w:pPr>
        <w:pStyle w:val="a3"/>
        <w:spacing w:line="360" w:lineRule="auto"/>
        <w:ind w:left="567" w:firstLine="0"/>
        <w:rPr>
          <w:b/>
          <w:sz w:val="28"/>
        </w:rPr>
      </w:pPr>
    </w:p>
    <w:p w:rsidR="001165D6" w:rsidRDefault="001165D6">
      <w:pPr>
        <w:pStyle w:val="a3"/>
        <w:spacing w:line="360" w:lineRule="auto"/>
        <w:ind w:left="567" w:firstLine="0"/>
        <w:rPr>
          <w:b/>
          <w:sz w:val="28"/>
        </w:rPr>
      </w:pPr>
    </w:p>
    <w:p w:rsidR="001165D6" w:rsidRDefault="001165D6">
      <w:pPr>
        <w:pStyle w:val="a3"/>
        <w:spacing w:line="360" w:lineRule="auto"/>
        <w:ind w:left="567" w:firstLine="0"/>
        <w:rPr>
          <w:sz w:val="20"/>
        </w:rPr>
      </w:pPr>
    </w:p>
    <w:p w:rsidR="001165D6" w:rsidRDefault="001165D6">
      <w:pPr>
        <w:pStyle w:val="a3"/>
        <w:spacing w:line="360" w:lineRule="auto"/>
        <w:ind w:left="567" w:firstLine="0"/>
        <w:rPr>
          <w:sz w:val="20"/>
        </w:rPr>
      </w:pPr>
    </w:p>
    <w:p w:rsidR="001165D6" w:rsidRDefault="001165D6">
      <w:pPr>
        <w:pStyle w:val="a3"/>
        <w:spacing w:line="360" w:lineRule="auto"/>
        <w:ind w:left="567" w:firstLine="0"/>
        <w:rPr>
          <w:sz w:val="20"/>
        </w:rPr>
      </w:pPr>
    </w:p>
    <w:p w:rsidR="001165D6" w:rsidRDefault="001165D6">
      <w:pPr>
        <w:pStyle w:val="a3"/>
        <w:spacing w:line="360" w:lineRule="auto"/>
        <w:ind w:left="567" w:firstLine="0"/>
        <w:rPr>
          <w:sz w:val="20"/>
        </w:rPr>
      </w:pPr>
      <w:r>
        <w:rPr>
          <w:sz w:val="20"/>
        </w:rPr>
        <w:t xml:space="preserve">                                                                        </w:t>
      </w:r>
    </w:p>
    <w:p w:rsidR="001165D6" w:rsidRDefault="001165D6">
      <w:pPr>
        <w:pStyle w:val="a3"/>
        <w:spacing w:line="360" w:lineRule="auto"/>
        <w:ind w:left="567" w:firstLine="0"/>
        <w:rPr>
          <w:sz w:val="20"/>
        </w:rPr>
      </w:pPr>
      <w:r>
        <w:rPr>
          <w:b/>
          <w:sz w:val="48"/>
        </w:rPr>
        <w:t xml:space="preserve">                              </w:t>
      </w:r>
    </w:p>
    <w:p w:rsidR="001165D6" w:rsidRDefault="001165D6">
      <w:pPr>
        <w:pStyle w:val="a3"/>
        <w:spacing w:line="360" w:lineRule="auto"/>
        <w:ind w:left="567" w:firstLine="0"/>
        <w:rPr>
          <w:b/>
          <w:sz w:val="48"/>
        </w:rPr>
      </w:pPr>
      <w:r>
        <w:rPr>
          <w:sz w:val="20"/>
        </w:rPr>
        <w:t xml:space="preserve">                                                                         11</w:t>
      </w:r>
    </w:p>
    <w:p w:rsidR="001165D6" w:rsidRDefault="001165D6">
      <w:pPr>
        <w:pStyle w:val="a3"/>
        <w:spacing w:line="360" w:lineRule="auto"/>
        <w:ind w:left="567" w:firstLine="0"/>
        <w:rPr>
          <w:b/>
          <w:sz w:val="48"/>
        </w:rPr>
      </w:pPr>
    </w:p>
    <w:p w:rsidR="001165D6" w:rsidRDefault="001165D6">
      <w:pPr>
        <w:pStyle w:val="a3"/>
        <w:spacing w:line="360" w:lineRule="auto"/>
        <w:ind w:left="567" w:firstLine="0"/>
        <w:rPr>
          <w:b/>
          <w:sz w:val="48"/>
        </w:rPr>
      </w:pPr>
      <w:r>
        <w:rPr>
          <w:b/>
          <w:sz w:val="48"/>
        </w:rPr>
        <w:t xml:space="preserve">                    Contents</w:t>
      </w:r>
    </w:p>
    <w:p w:rsidR="001165D6" w:rsidRDefault="001165D6">
      <w:pPr>
        <w:pStyle w:val="a3"/>
        <w:numPr>
          <w:ilvl w:val="0"/>
          <w:numId w:val="8"/>
        </w:numPr>
        <w:spacing w:line="360" w:lineRule="auto"/>
        <w:rPr>
          <w:b/>
          <w:sz w:val="36"/>
        </w:rPr>
      </w:pPr>
      <w:r>
        <w:rPr>
          <w:b/>
          <w:sz w:val="36"/>
        </w:rPr>
        <w:t>Educational System in Great Britain</w:t>
      </w:r>
    </w:p>
    <w:p w:rsidR="001165D6" w:rsidRDefault="001165D6">
      <w:pPr>
        <w:pStyle w:val="a3"/>
        <w:numPr>
          <w:ilvl w:val="0"/>
          <w:numId w:val="28"/>
        </w:numPr>
        <w:tabs>
          <w:tab w:val="clear" w:pos="360"/>
          <w:tab w:val="num" w:pos="927"/>
        </w:tabs>
        <w:spacing w:line="360" w:lineRule="auto"/>
        <w:ind w:left="927"/>
        <w:rPr>
          <w:sz w:val="32"/>
        </w:rPr>
      </w:pPr>
      <w:r>
        <w:rPr>
          <w:b/>
          <w:sz w:val="32"/>
        </w:rPr>
        <w:t>Types of Schools</w:t>
      </w:r>
    </w:p>
    <w:p w:rsidR="001165D6" w:rsidRDefault="001165D6">
      <w:pPr>
        <w:pStyle w:val="a3"/>
        <w:numPr>
          <w:ilvl w:val="0"/>
          <w:numId w:val="27"/>
        </w:numPr>
        <w:tabs>
          <w:tab w:val="clear" w:pos="360"/>
          <w:tab w:val="num" w:pos="927"/>
        </w:tabs>
        <w:spacing w:line="360" w:lineRule="auto"/>
        <w:ind w:left="927"/>
        <w:rPr>
          <w:b/>
          <w:sz w:val="32"/>
        </w:rPr>
      </w:pPr>
      <w:r>
        <w:rPr>
          <w:b/>
          <w:sz w:val="32"/>
        </w:rPr>
        <w:t>British Schools</w:t>
      </w:r>
    </w:p>
    <w:p w:rsidR="001165D6" w:rsidRDefault="001165D6">
      <w:pPr>
        <w:pStyle w:val="a3"/>
        <w:numPr>
          <w:ilvl w:val="0"/>
          <w:numId w:val="26"/>
        </w:numPr>
        <w:tabs>
          <w:tab w:val="clear" w:pos="360"/>
          <w:tab w:val="num" w:pos="927"/>
        </w:tabs>
        <w:spacing w:line="360" w:lineRule="auto"/>
        <w:ind w:left="927"/>
        <w:rPr>
          <w:b/>
          <w:sz w:val="32"/>
        </w:rPr>
      </w:pPr>
      <w:r>
        <w:rPr>
          <w:b/>
          <w:sz w:val="32"/>
        </w:rPr>
        <w:t xml:space="preserve">Universities and Colleges in </w:t>
      </w:r>
      <w:r>
        <w:rPr>
          <w:b/>
          <w:sz w:val="32"/>
          <w:lang w:val="fr-FR"/>
        </w:rPr>
        <w:t>Gre</w:t>
      </w:r>
      <w:r>
        <w:rPr>
          <w:b/>
          <w:sz w:val="32"/>
          <w:lang w:val="de-DE"/>
        </w:rPr>
        <w:t>a</w:t>
      </w:r>
      <w:r>
        <w:rPr>
          <w:b/>
          <w:sz w:val="32"/>
        </w:rPr>
        <w:t>t Britain</w:t>
      </w:r>
    </w:p>
    <w:p w:rsidR="001165D6" w:rsidRDefault="001165D6">
      <w:pPr>
        <w:pStyle w:val="a3"/>
        <w:spacing w:line="360" w:lineRule="auto"/>
        <w:ind w:left="567" w:firstLine="0"/>
        <w:rPr>
          <w:b/>
          <w:sz w:val="36"/>
        </w:rPr>
      </w:pPr>
      <w:r>
        <w:rPr>
          <w:b/>
          <w:sz w:val="36"/>
        </w:rPr>
        <w:t xml:space="preserve">2.Educational System in the USA                  </w:t>
      </w:r>
    </w:p>
    <w:p w:rsidR="001165D6" w:rsidRDefault="001165D6">
      <w:pPr>
        <w:pStyle w:val="a3"/>
        <w:numPr>
          <w:ilvl w:val="0"/>
          <w:numId w:val="30"/>
        </w:numPr>
        <w:tabs>
          <w:tab w:val="clear" w:pos="360"/>
          <w:tab w:val="num" w:pos="927"/>
          <w:tab w:val="num" w:pos="4167"/>
        </w:tabs>
        <w:spacing w:line="360" w:lineRule="auto"/>
        <w:ind w:left="927"/>
        <w:rPr>
          <w:b/>
          <w:sz w:val="36"/>
        </w:rPr>
      </w:pPr>
      <w:r>
        <w:rPr>
          <w:b/>
          <w:sz w:val="32"/>
        </w:rPr>
        <w:t>General Pattern of Education in the USA</w:t>
      </w:r>
    </w:p>
    <w:p w:rsidR="001165D6" w:rsidRDefault="001165D6">
      <w:pPr>
        <w:pStyle w:val="a3"/>
        <w:numPr>
          <w:ilvl w:val="0"/>
          <w:numId w:val="30"/>
        </w:numPr>
        <w:tabs>
          <w:tab w:val="clear" w:pos="360"/>
          <w:tab w:val="num" w:pos="927"/>
          <w:tab w:val="num" w:pos="4167"/>
        </w:tabs>
        <w:spacing w:line="360" w:lineRule="auto"/>
        <w:ind w:left="927"/>
        <w:rPr>
          <w:b/>
          <w:sz w:val="36"/>
        </w:rPr>
      </w:pPr>
      <w:r>
        <w:rPr>
          <w:b/>
          <w:sz w:val="32"/>
        </w:rPr>
        <w:t>Elementary Schools, High Schools and Institutions of Higher learning</w:t>
      </w:r>
    </w:p>
    <w:p w:rsidR="001165D6" w:rsidRDefault="001165D6">
      <w:pPr>
        <w:pStyle w:val="a3"/>
        <w:numPr>
          <w:ilvl w:val="0"/>
          <w:numId w:val="30"/>
        </w:numPr>
        <w:tabs>
          <w:tab w:val="clear" w:pos="360"/>
          <w:tab w:val="num" w:pos="927"/>
          <w:tab w:val="num" w:pos="4167"/>
        </w:tabs>
        <w:spacing w:line="360" w:lineRule="auto"/>
        <w:ind w:left="927"/>
        <w:rPr>
          <w:b/>
          <w:sz w:val="32"/>
        </w:rPr>
      </w:pPr>
      <w:r>
        <w:rPr>
          <w:b/>
          <w:sz w:val="32"/>
        </w:rPr>
        <w:t xml:space="preserve">Higher Education Institutions </w:t>
      </w:r>
    </w:p>
    <w:p w:rsidR="001165D6" w:rsidRDefault="001165D6">
      <w:pPr>
        <w:pStyle w:val="a3"/>
        <w:numPr>
          <w:ilvl w:val="0"/>
          <w:numId w:val="30"/>
        </w:numPr>
        <w:tabs>
          <w:tab w:val="clear" w:pos="360"/>
          <w:tab w:val="num" w:pos="927"/>
          <w:tab w:val="num" w:pos="4167"/>
        </w:tabs>
        <w:spacing w:line="360" w:lineRule="auto"/>
        <w:ind w:left="927"/>
        <w:rPr>
          <w:b/>
          <w:sz w:val="32"/>
        </w:rPr>
      </w:pPr>
      <w:r>
        <w:rPr>
          <w:b/>
          <w:sz w:val="32"/>
        </w:rPr>
        <w:t>Private and State Colleges</w:t>
      </w:r>
    </w:p>
    <w:p w:rsidR="001165D6" w:rsidRDefault="001165D6">
      <w:pPr>
        <w:pStyle w:val="a3"/>
        <w:numPr>
          <w:ilvl w:val="0"/>
          <w:numId w:val="32"/>
        </w:numPr>
        <w:tabs>
          <w:tab w:val="num" w:pos="4167"/>
        </w:tabs>
        <w:spacing w:line="360" w:lineRule="auto"/>
        <w:rPr>
          <w:b/>
          <w:sz w:val="32"/>
        </w:rPr>
      </w:pPr>
      <w:r>
        <w:rPr>
          <w:b/>
          <w:sz w:val="36"/>
        </w:rPr>
        <w:t>Educational System in Ukraine</w:t>
      </w:r>
    </w:p>
    <w:p w:rsidR="001165D6" w:rsidRDefault="001165D6">
      <w:pPr>
        <w:pStyle w:val="a3"/>
        <w:numPr>
          <w:ilvl w:val="0"/>
          <w:numId w:val="32"/>
        </w:numPr>
        <w:tabs>
          <w:tab w:val="num" w:pos="4167"/>
        </w:tabs>
        <w:spacing w:line="360" w:lineRule="auto"/>
        <w:rPr>
          <w:b/>
          <w:sz w:val="32"/>
        </w:rPr>
      </w:pPr>
      <w:r>
        <w:rPr>
          <w:b/>
          <w:sz w:val="36"/>
        </w:rPr>
        <w:t>Results of Interrogation in Our Class</w:t>
      </w:r>
    </w:p>
    <w:p w:rsidR="001165D6" w:rsidRDefault="001165D6">
      <w:pPr>
        <w:pStyle w:val="a3"/>
        <w:numPr>
          <w:ilvl w:val="0"/>
          <w:numId w:val="32"/>
        </w:numPr>
        <w:tabs>
          <w:tab w:val="num" w:pos="4167"/>
        </w:tabs>
        <w:spacing w:line="360" w:lineRule="auto"/>
        <w:rPr>
          <w:b/>
          <w:sz w:val="32"/>
        </w:rPr>
      </w:pPr>
      <w:r>
        <w:rPr>
          <w:b/>
          <w:sz w:val="36"/>
        </w:rPr>
        <w:t>Used Literature</w:t>
      </w:r>
    </w:p>
    <w:p w:rsidR="001165D6" w:rsidRDefault="001165D6">
      <w:pPr>
        <w:pStyle w:val="a3"/>
        <w:tabs>
          <w:tab w:val="num" w:pos="4167"/>
        </w:tabs>
        <w:spacing w:line="360" w:lineRule="auto"/>
        <w:ind w:left="567" w:firstLine="0"/>
        <w:rPr>
          <w:sz w:val="20"/>
        </w:rPr>
      </w:pPr>
    </w:p>
    <w:p w:rsidR="001165D6" w:rsidRDefault="001165D6">
      <w:pPr>
        <w:pStyle w:val="a3"/>
        <w:tabs>
          <w:tab w:val="num" w:pos="4167"/>
        </w:tabs>
        <w:spacing w:line="360" w:lineRule="auto"/>
        <w:ind w:left="567" w:firstLine="0"/>
        <w:rPr>
          <w:sz w:val="20"/>
        </w:rPr>
      </w:pPr>
    </w:p>
    <w:p w:rsidR="001165D6" w:rsidRDefault="001165D6">
      <w:pPr>
        <w:pStyle w:val="a3"/>
        <w:tabs>
          <w:tab w:val="num" w:pos="4167"/>
        </w:tabs>
        <w:spacing w:line="360" w:lineRule="auto"/>
        <w:ind w:left="567" w:firstLine="0"/>
        <w:rPr>
          <w:sz w:val="20"/>
        </w:rPr>
      </w:pPr>
    </w:p>
    <w:p w:rsidR="001165D6" w:rsidRDefault="001165D6">
      <w:pPr>
        <w:pStyle w:val="a3"/>
        <w:tabs>
          <w:tab w:val="num" w:pos="4167"/>
        </w:tabs>
        <w:spacing w:line="360" w:lineRule="auto"/>
        <w:ind w:left="567" w:firstLine="0"/>
        <w:rPr>
          <w:sz w:val="20"/>
        </w:rPr>
      </w:pPr>
    </w:p>
    <w:p w:rsidR="001165D6" w:rsidRDefault="001165D6">
      <w:pPr>
        <w:pStyle w:val="a3"/>
        <w:tabs>
          <w:tab w:val="num" w:pos="4167"/>
        </w:tabs>
        <w:spacing w:line="360" w:lineRule="auto"/>
        <w:ind w:left="567" w:firstLine="0"/>
        <w:rPr>
          <w:sz w:val="20"/>
        </w:rPr>
      </w:pPr>
    </w:p>
    <w:p w:rsidR="001165D6" w:rsidRDefault="001165D6">
      <w:pPr>
        <w:pStyle w:val="a3"/>
        <w:tabs>
          <w:tab w:val="num" w:pos="4167"/>
        </w:tabs>
        <w:spacing w:line="360" w:lineRule="auto"/>
        <w:ind w:left="567" w:firstLine="0"/>
        <w:rPr>
          <w:sz w:val="20"/>
        </w:rPr>
      </w:pPr>
    </w:p>
    <w:p w:rsidR="001165D6" w:rsidRDefault="001165D6">
      <w:pPr>
        <w:pStyle w:val="a3"/>
        <w:tabs>
          <w:tab w:val="num" w:pos="4167"/>
        </w:tabs>
        <w:spacing w:line="360" w:lineRule="auto"/>
        <w:ind w:left="567" w:firstLine="0"/>
        <w:rPr>
          <w:sz w:val="20"/>
        </w:rPr>
      </w:pPr>
    </w:p>
    <w:p w:rsidR="001165D6" w:rsidRDefault="001165D6">
      <w:pPr>
        <w:pStyle w:val="a3"/>
        <w:tabs>
          <w:tab w:val="num" w:pos="4167"/>
        </w:tabs>
        <w:spacing w:line="360" w:lineRule="auto"/>
        <w:ind w:left="567" w:firstLine="0"/>
        <w:rPr>
          <w:sz w:val="20"/>
        </w:rPr>
      </w:pPr>
    </w:p>
    <w:p w:rsidR="001165D6" w:rsidRDefault="001165D6">
      <w:pPr>
        <w:pStyle w:val="a3"/>
        <w:tabs>
          <w:tab w:val="num" w:pos="4167"/>
        </w:tabs>
        <w:spacing w:line="360" w:lineRule="auto"/>
        <w:ind w:left="567" w:firstLine="0"/>
        <w:rPr>
          <w:sz w:val="20"/>
        </w:rPr>
      </w:pPr>
    </w:p>
    <w:p w:rsidR="001165D6" w:rsidRDefault="001165D6">
      <w:pPr>
        <w:pStyle w:val="a3"/>
        <w:tabs>
          <w:tab w:val="num" w:pos="4167"/>
        </w:tabs>
        <w:spacing w:line="360" w:lineRule="auto"/>
        <w:ind w:left="567" w:firstLine="0"/>
        <w:rPr>
          <w:sz w:val="20"/>
        </w:rPr>
      </w:pPr>
    </w:p>
    <w:p w:rsidR="001165D6" w:rsidRDefault="001165D6">
      <w:pPr>
        <w:pStyle w:val="a3"/>
        <w:tabs>
          <w:tab w:val="num" w:pos="4167"/>
        </w:tabs>
        <w:spacing w:line="360" w:lineRule="auto"/>
        <w:ind w:left="567" w:firstLine="0"/>
        <w:rPr>
          <w:sz w:val="20"/>
        </w:rPr>
      </w:pPr>
    </w:p>
    <w:p w:rsidR="001165D6" w:rsidRDefault="001165D6">
      <w:pPr>
        <w:pStyle w:val="a3"/>
        <w:tabs>
          <w:tab w:val="num" w:pos="4167"/>
        </w:tabs>
        <w:spacing w:line="360" w:lineRule="auto"/>
        <w:ind w:left="567" w:firstLine="0"/>
        <w:rPr>
          <w:sz w:val="20"/>
        </w:rPr>
      </w:pPr>
    </w:p>
    <w:p w:rsidR="001165D6" w:rsidRDefault="001165D6">
      <w:pPr>
        <w:pStyle w:val="a3"/>
        <w:tabs>
          <w:tab w:val="num" w:pos="4167"/>
        </w:tabs>
        <w:spacing w:line="360" w:lineRule="auto"/>
        <w:ind w:left="567" w:firstLine="0"/>
        <w:rPr>
          <w:sz w:val="20"/>
        </w:rPr>
      </w:pPr>
    </w:p>
    <w:p w:rsidR="001165D6" w:rsidRDefault="001165D6">
      <w:pPr>
        <w:pStyle w:val="a3"/>
        <w:tabs>
          <w:tab w:val="num" w:pos="4167"/>
        </w:tabs>
        <w:spacing w:line="360" w:lineRule="auto"/>
        <w:ind w:left="567" w:firstLine="0"/>
        <w:rPr>
          <w:sz w:val="20"/>
        </w:rPr>
      </w:pPr>
    </w:p>
    <w:p w:rsidR="001165D6" w:rsidRDefault="001165D6">
      <w:pPr>
        <w:pStyle w:val="a3"/>
        <w:tabs>
          <w:tab w:val="num" w:pos="4167"/>
        </w:tabs>
        <w:spacing w:line="360" w:lineRule="auto"/>
        <w:ind w:left="567" w:firstLine="0"/>
        <w:rPr>
          <w:sz w:val="20"/>
        </w:rPr>
      </w:pPr>
    </w:p>
    <w:p w:rsidR="001165D6" w:rsidRDefault="001165D6">
      <w:pPr>
        <w:pStyle w:val="a3"/>
        <w:tabs>
          <w:tab w:val="num" w:pos="4167"/>
        </w:tabs>
        <w:spacing w:line="360" w:lineRule="auto"/>
        <w:ind w:left="567" w:firstLine="0"/>
        <w:rPr>
          <w:sz w:val="20"/>
        </w:rPr>
      </w:pPr>
    </w:p>
    <w:p w:rsidR="001165D6" w:rsidRDefault="001165D6">
      <w:pPr>
        <w:pStyle w:val="a3"/>
        <w:tabs>
          <w:tab w:val="num" w:pos="4167"/>
        </w:tabs>
        <w:spacing w:line="360" w:lineRule="auto"/>
        <w:ind w:left="567" w:firstLine="0"/>
        <w:rPr>
          <w:sz w:val="20"/>
        </w:rPr>
      </w:pPr>
    </w:p>
    <w:p w:rsidR="001165D6" w:rsidRDefault="001165D6">
      <w:pPr>
        <w:pStyle w:val="a3"/>
        <w:tabs>
          <w:tab w:val="num" w:pos="4167"/>
        </w:tabs>
        <w:spacing w:line="360" w:lineRule="auto"/>
        <w:ind w:left="567" w:firstLine="0"/>
        <w:rPr>
          <w:sz w:val="20"/>
        </w:rPr>
      </w:pPr>
      <w:r>
        <w:rPr>
          <w:sz w:val="20"/>
        </w:rPr>
        <w:t xml:space="preserve">                                                                  1</w:t>
      </w:r>
    </w:p>
    <w:p w:rsidR="001165D6" w:rsidRDefault="001165D6">
      <w:pPr>
        <w:pStyle w:val="a3"/>
        <w:tabs>
          <w:tab w:val="num" w:pos="4167"/>
        </w:tabs>
        <w:spacing w:line="360" w:lineRule="auto"/>
        <w:ind w:left="567" w:firstLine="0"/>
        <w:rPr>
          <w:sz w:val="20"/>
        </w:rPr>
      </w:pPr>
    </w:p>
    <w:p w:rsidR="001165D6" w:rsidRDefault="001165D6">
      <w:pPr>
        <w:pStyle w:val="a3"/>
        <w:tabs>
          <w:tab w:val="num" w:pos="4167"/>
        </w:tabs>
        <w:spacing w:line="360" w:lineRule="auto"/>
        <w:ind w:left="567" w:firstLine="0"/>
        <w:rPr>
          <w:sz w:val="20"/>
        </w:rPr>
      </w:pPr>
      <w:r>
        <w:rPr>
          <w:sz w:val="20"/>
        </w:rPr>
        <w:t xml:space="preserve"> </w:t>
      </w:r>
    </w:p>
    <w:p w:rsidR="001165D6" w:rsidRDefault="001165D6">
      <w:pPr>
        <w:pStyle w:val="a3"/>
        <w:tabs>
          <w:tab w:val="num" w:pos="4167"/>
        </w:tabs>
        <w:spacing w:line="360" w:lineRule="auto"/>
        <w:ind w:left="567" w:firstLine="0"/>
        <w:rPr>
          <w:sz w:val="20"/>
        </w:rPr>
      </w:pPr>
    </w:p>
    <w:p w:rsidR="001165D6" w:rsidRDefault="001165D6">
      <w:pPr>
        <w:pStyle w:val="a3"/>
        <w:tabs>
          <w:tab w:val="num" w:pos="4167"/>
        </w:tabs>
        <w:spacing w:line="360" w:lineRule="auto"/>
        <w:ind w:left="567" w:firstLine="0"/>
        <w:rPr>
          <w:sz w:val="96"/>
        </w:rPr>
      </w:pPr>
    </w:p>
    <w:p w:rsidR="001165D6" w:rsidRDefault="001165D6">
      <w:pPr>
        <w:pStyle w:val="a3"/>
        <w:tabs>
          <w:tab w:val="num" w:pos="4167"/>
        </w:tabs>
        <w:spacing w:line="360" w:lineRule="auto"/>
        <w:ind w:left="567" w:firstLine="0"/>
        <w:rPr>
          <w:sz w:val="96"/>
        </w:rPr>
      </w:pPr>
    </w:p>
    <w:p w:rsidR="001165D6" w:rsidRDefault="001165D6">
      <w:pPr>
        <w:pStyle w:val="a3"/>
        <w:tabs>
          <w:tab w:val="num" w:pos="4167"/>
        </w:tabs>
        <w:spacing w:line="360" w:lineRule="auto"/>
        <w:ind w:left="567" w:firstLine="0"/>
        <w:rPr>
          <w:b/>
          <w:sz w:val="96"/>
        </w:rPr>
      </w:pPr>
      <w:r>
        <w:rPr>
          <w:b/>
          <w:sz w:val="96"/>
        </w:rPr>
        <w:t>Educational System</w:t>
      </w:r>
    </w:p>
    <w:p w:rsidR="001165D6" w:rsidRDefault="001165D6">
      <w:pPr>
        <w:pStyle w:val="a3"/>
        <w:tabs>
          <w:tab w:val="num" w:pos="4167"/>
        </w:tabs>
        <w:spacing w:line="360" w:lineRule="auto"/>
        <w:ind w:left="567" w:firstLine="0"/>
        <w:rPr>
          <w:b/>
          <w:sz w:val="40"/>
        </w:rPr>
      </w:pPr>
      <w:r>
        <w:rPr>
          <w:b/>
          <w:sz w:val="96"/>
        </w:rPr>
        <w:t>in Great Britain, USA and Ukraine.</w:t>
      </w:r>
    </w:p>
    <w:p w:rsidR="001165D6" w:rsidRDefault="001165D6">
      <w:pPr>
        <w:pStyle w:val="a3"/>
        <w:tabs>
          <w:tab w:val="num" w:pos="4167"/>
        </w:tabs>
        <w:spacing w:line="360" w:lineRule="auto"/>
        <w:ind w:left="567" w:firstLine="0"/>
        <w:rPr>
          <w:b/>
          <w:sz w:val="40"/>
        </w:rPr>
      </w:pPr>
    </w:p>
    <w:p w:rsidR="001165D6" w:rsidRDefault="001165D6">
      <w:pPr>
        <w:pStyle w:val="a3"/>
        <w:tabs>
          <w:tab w:val="num" w:pos="4167"/>
        </w:tabs>
        <w:spacing w:line="360" w:lineRule="auto"/>
        <w:ind w:left="567" w:firstLine="0"/>
        <w:rPr>
          <w:b/>
          <w:sz w:val="40"/>
        </w:rPr>
      </w:pPr>
    </w:p>
    <w:p w:rsidR="001165D6" w:rsidRDefault="001165D6">
      <w:pPr>
        <w:pStyle w:val="a3"/>
        <w:tabs>
          <w:tab w:val="num" w:pos="4167"/>
        </w:tabs>
        <w:spacing w:line="360" w:lineRule="auto"/>
        <w:ind w:left="567" w:firstLine="0"/>
        <w:rPr>
          <w:b/>
          <w:sz w:val="40"/>
        </w:rPr>
      </w:pPr>
    </w:p>
    <w:p w:rsidR="001165D6" w:rsidRDefault="001165D6">
      <w:pPr>
        <w:pStyle w:val="a3"/>
        <w:tabs>
          <w:tab w:val="num" w:pos="4167"/>
        </w:tabs>
        <w:spacing w:line="360" w:lineRule="auto"/>
        <w:ind w:left="567" w:firstLine="0"/>
        <w:rPr>
          <w:b/>
          <w:sz w:val="40"/>
        </w:rPr>
      </w:pPr>
    </w:p>
    <w:p w:rsidR="001165D6" w:rsidRDefault="001165D6">
      <w:pPr>
        <w:pStyle w:val="a3"/>
        <w:tabs>
          <w:tab w:val="num" w:pos="4167"/>
        </w:tabs>
        <w:spacing w:line="360" w:lineRule="auto"/>
        <w:ind w:left="567" w:firstLine="0"/>
        <w:rPr>
          <w:b/>
          <w:sz w:val="40"/>
        </w:rPr>
      </w:pPr>
    </w:p>
    <w:p w:rsidR="001165D6" w:rsidRDefault="001165D6">
      <w:pPr>
        <w:pStyle w:val="a3"/>
        <w:tabs>
          <w:tab w:val="num" w:pos="4167"/>
        </w:tabs>
        <w:spacing w:line="360" w:lineRule="auto"/>
        <w:ind w:left="567" w:firstLine="0"/>
        <w:rPr>
          <w:b/>
          <w:sz w:val="40"/>
        </w:rPr>
      </w:pPr>
      <w:r>
        <w:rPr>
          <w:b/>
          <w:sz w:val="40"/>
        </w:rPr>
        <w:t xml:space="preserve">         </w:t>
      </w:r>
      <w:r>
        <w:rPr>
          <w:b/>
          <w:sz w:val="24"/>
        </w:rPr>
        <w:t xml:space="preserve">              </w:t>
      </w:r>
      <w:r>
        <w:rPr>
          <w:b/>
          <w:sz w:val="40"/>
        </w:rPr>
        <w:t xml:space="preserve">                                      Boyko Maksim</w:t>
      </w:r>
    </w:p>
    <w:p w:rsidR="001165D6" w:rsidRDefault="001165D6">
      <w:pPr>
        <w:pStyle w:val="a3"/>
        <w:tabs>
          <w:tab w:val="num" w:pos="4167"/>
        </w:tabs>
        <w:spacing w:line="360" w:lineRule="auto"/>
        <w:ind w:left="567" w:firstLine="0"/>
        <w:rPr>
          <w:b/>
          <w:sz w:val="40"/>
        </w:rPr>
      </w:pPr>
      <w:r>
        <w:rPr>
          <w:b/>
          <w:sz w:val="40"/>
        </w:rPr>
        <w:t xml:space="preserve">                                                               Form 8-V</w:t>
      </w:r>
    </w:p>
    <w:p w:rsidR="001165D6" w:rsidRDefault="001165D6">
      <w:pPr>
        <w:pStyle w:val="a3"/>
        <w:tabs>
          <w:tab w:val="num" w:pos="4167"/>
        </w:tabs>
        <w:spacing w:line="360" w:lineRule="auto"/>
        <w:ind w:left="567" w:firstLine="0"/>
        <w:rPr>
          <w:b/>
          <w:sz w:val="40"/>
        </w:rPr>
      </w:pPr>
      <w:r>
        <w:rPr>
          <w:b/>
          <w:sz w:val="40"/>
        </w:rPr>
        <w:t xml:space="preserve">                                                 Ukrainian Grammar</w:t>
      </w:r>
    </w:p>
    <w:p w:rsidR="001165D6" w:rsidRDefault="001165D6">
      <w:pPr>
        <w:pStyle w:val="a3"/>
        <w:tabs>
          <w:tab w:val="num" w:pos="4167"/>
        </w:tabs>
        <w:spacing w:line="360" w:lineRule="auto"/>
        <w:ind w:left="567" w:firstLine="0"/>
        <w:rPr>
          <w:b/>
          <w:sz w:val="40"/>
        </w:rPr>
      </w:pPr>
      <w:r>
        <w:rPr>
          <w:b/>
          <w:sz w:val="40"/>
        </w:rPr>
        <w:t xml:space="preserve">                                                              School #6     </w:t>
      </w:r>
      <w:bookmarkStart w:id="0" w:name="_GoBack"/>
      <w:bookmarkEnd w:id="0"/>
    </w:p>
    <w:sectPr w:rsidR="001165D6">
      <w:pgSz w:w="11906" w:h="16838"/>
      <w:pgMar w:top="567" w:right="1134" w:bottom="56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70C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846201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96768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E02074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E050925"/>
    <w:multiLevelType w:val="singleLevel"/>
    <w:tmpl w:val="0419000F"/>
    <w:lvl w:ilvl="0">
      <w:start w:val="1"/>
      <w:numFmt w:val="decimal"/>
      <w:lvlText w:val="%1."/>
      <w:lvlJc w:val="left"/>
      <w:pPr>
        <w:tabs>
          <w:tab w:val="num" w:pos="360"/>
        </w:tabs>
        <w:ind w:left="360" w:hanging="360"/>
      </w:pPr>
    </w:lvl>
  </w:abstractNum>
  <w:abstractNum w:abstractNumId="5">
    <w:nsid w:val="1776393A"/>
    <w:multiLevelType w:val="singleLevel"/>
    <w:tmpl w:val="5516B6D2"/>
    <w:lvl w:ilvl="0">
      <w:numFmt w:val="bullet"/>
      <w:lvlText w:val="-"/>
      <w:lvlJc w:val="left"/>
      <w:pPr>
        <w:tabs>
          <w:tab w:val="num" w:pos="360"/>
        </w:tabs>
        <w:ind w:left="340" w:hanging="340"/>
      </w:pPr>
      <w:rPr>
        <w:rFonts w:ascii="Times New Roman" w:hAnsi="Times New Roman" w:hint="default"/>
      </w:rPr>
    </w:lvl>
  </w:abstractNum>
  <w:abstractNum w:abstractNumId="6">
    <w:nsid w:val="1AC10EC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C9A745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22F0F3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29F3A4C"/>
    <w:multiLevelType w:val="singleLevel"/>
    <w:tmpl w:val="DC240AD2"/>
    <w:lvl w:ilvl="0">
      <w:numFmt w:val="bullet"/>
      <w:lvlText w:val=""/>
      <w:lvlJc w:val="left"/>
      <w:pPr>
        <w:tabs>
          <w:tab w:val="num" w:pos="360"/>
        </w:tabs>
        <w:ind w:left="340" w:hanging="340"/>
      </w:pPr>
      <w:rPr>
        <w:rFonts w:ascii="Symbol" w:hAnsi="Symbol" w:hint="default"/>
      </w:rPr>
    </w:lvl>
  </w:abstractNum>
  <w:abstractNum w:abstractNumId="10">
    <w:nsid w:val="32DB49D0"/>
    <w:multiLevelType w:val="singleLevel"/>
    <w:tmpl w:val="CBF62646"/>
    <w:lvl w:ilvl="0">
      <w:numFmt w:val="bullet"/>
      <w:lvlText w:val="-"/>
      <w:lvlJc w:val="left"/>
      <w:pPr>
        <w:tabs>
          <w:tab w:val="num" w:pos="1440"/>
        </w:tabs>
        <w:ind w:left="1440" w:hanging="645"/>
      </w:pPr>
      <w:rPr>
        <w:rFonts w:hint="default"/>
      </w:rPr>
    </w:lvl>
  </w:abstractNum>
  <w:abstractNum w:abstractNumId="11">
    <w:nsid w:val="375214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387778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3A593A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1FF0BD8"/>
    <w:multiLevelType w:val="singleLevel"/>
    <w:tmpl w:val="38E049D6"/>
    <w:lvl w:ilvl="0">
      <w:start w:val="1"/>
      <w:numFmt w:val="decimal"/>
      <w:lvlText w:val="%1."/>
      <w:lvlJc w:val="left"/>
      <w:pPr>
        <w:tabs>
          <w:tab w:val="num" w:pos="927"/>
        </w:tabs>
        <w:ind w:left="927" w:hanging="360"/>
      </w:pPr>
      <w:rPr>
        <w:rFonts w:hint="default"/>
      </w:rPr>
    </w:lvl>
  </w:abstractNum>
  <w:abstractNum w:abstractNumId="15">
    <w:nsid w:val="43623D5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90767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4B06592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4D9A574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505520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55E7480F"/>
    <w:multiLevelType w:val="singleLevel"/>
    <w:tmpl w:val="38E049D6"/>
    <w:lvl w:ilvl="0">
      <w:start w:val="1"/>
      <w:numFmt w:val="decimal"/>
      <w:lvlText w:val="%1."/>
      <w:lvlJc w:val="left"/>
      <w:pPr>
        <w:tabs>
          <w:tab w:val="num" w:pos="927"/>
        </w:tabs>
        <w:ind w:left="927" w:hanging="360"/>
      </w:pPr>
      <w:rPr>
        <w:rFonts w:hint="default"/>
      </w:rPr>
    </w:lvl>
  </w:abstractNum>
  <w:abstractNum w:abstractNumId="21">
    <w:nsid w:val="63307B52"/>
    <w:multiLevelType w:val="singleLevel"/>
    <w:tmpl w:val="38E049D6"/>
    <w:lvl w:ilvl="0">
      <w:start w:val="1"/>
      <w:numFmt w:val="decimal"/>
      <w:lvlText w:val="%1."/>
      <w:lvlJc w:val="left"/>
      <w:pPr>
        <w:tabs>
          <w:tab w:val="num" w:pos="927"/>
        </w:tabs>
        <w:ind w:left="927" w:hanging="360"/>
      </w:pPr>
      <w:rPr>
        <w:rFonts w:hint="default"/>
      </w:rPr>
    </w:lvl>
  </w:abstractNum>
  <w:abstractNum w:abstractNumId="22">
    <w:nsid w:val="636A21BF"/>
    <w:multiLevelType w:val="singleLevel"/>
    <w:tmpl w:val="38E049D6"/>
    <w:lvl w:ilvl="0">
      <w:start w:val="1"/>
      <w:numFmt w:val="decimal"/>
      <w:lvlText w:val="%1."/>
      <w:lvlJc w:val="left"/>
      <w:pPr>
        <w:tabs>
          <w:tab w:val="num" w:pos="927"/>
        </w:tabs>
        <w:ind w:left="927" w:hanging="360"/>
      </w:pPr>
      <w:rPr>
        <w:rFonts w:hint="default"/>
      </w:rPr>
    </w:lvl>
  </w:abstractNum>
  <w:abstractNum w:abstractNumId="23">
    <w:nsid w:val="640276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67CD778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6BC95D7B"/>
    <w:multiLevelType w:val="singleLevel"/>
    <w:tmpl w:val="0419000F"/>
    <w:lvl w:ilvl="0">
      <w:start w:val="1"/>
      <w:numFmt w:val="decimal"/>
      <w:lvlText w:val="%1."/>
      <w:lvlJc w:val="left"/>
      <w:pPr>
        <w:tabs>
          <w:tab w:val="num" w:pos="360"/>
        </w:tabs>
        <w:ind w:left="360" w:hanging="360"/>
      </w:pPr>
    </w:lvl>
  </w:abstractNum>
  <w:abstractNum w:abstractNumId="26">
    <w:nsid w:val="6C8E59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6F154B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71F769FD"/>
    <w:multiLevelType w:val="singleLevel"/>
    <w:tmpl w:val="38E049D6"/>
    <w:lvl w:ilvl="0">
      <w:start w:val="1"/>
      <w:numFmt w:val="decimal"/>
      <w:lvlText w:val="%1."/>
      <w:lvlJc w:val="left"/>
      <w:pPr>
        <w:tabs>
          <w:tab w:val="num" w:pos="927"/>
        </w:tabs>
        <w:ind w:left="927" w:hanging="360"/>
      </w:pPr>
      <w:rPr>
        <w:rFonts w:hint="default"/>
      </w:rPr>
    </w:lvl>
  </w:abstractNum>
  <w:abstractNum w:abstractNumId="29">
    <w:nsid w:val="771E131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77F24E8F"/>
    <w:multiLevelType w:val="singleLevel"/>
    <w:tmpl w:val="234A3688"/>
    <w:lvl w:ilvl="0">
      <w:start w:val="3"/>
      <w:numFmt w:val="decimal"/>
      <w:lvlText w:val="%1."/>
      <w:lvlJc w:val="left"/>
      <w:pPr>
        <w:tabs>
          <w:tab w:val="num" w:pos="927"/>
        </w:tabs>
        <w:ind w:left="927" w:hanging="360"/>
      </w:pPr>
      <w:rPr>
        <w:rFonts w:hint="default"/>
        <w:sz w:val="36"/>
      </w:rPr>
    </w:lvl>
  </w:abstractNum>
  <w:abstractNum w:abstractNumId="31">
    <w:nsid w:val="7BCC09EF"/>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9"/>
  </w:num>
  <w:num w:numId="3">
    <w:abstractNumId w:val="5"/>
  </w:num>
  <w:num w:numId="4">
    <w:abstractNumId w:val="20"/>
  </w:num>
  <w:num w:numId="5">
    <w:abstractNumId w:val="28"/>
  </w:num>
  <w:num w:numId="6">
    <w:abstractNumId w:val="22"/>
  </w:num>
  <w:num w:numId="7">
    <w:abstractNumId w:val="21"/>
  </w:num>
  <w:num w:numId="8">
    <w:abstractNumId w:val="14"/>
  </w:num>
  <w:num w:numId="9">
    <w:abstractNumId w:val="7"/>
  </w:num>
  <w:num w:numId="10">
    <w:abstractNumId w:val="25"/>
  </w:num>
  <w:num w:numId="11">
    <w:abstractNumId w:val="29"/>
  </w:num>
  <w:num w:numId="12">
    <w:abstractNumId w:val="19"/>
  </w:num>
  <w:num w:numId="13">
    <w:abstractNumId w:val="4"/>
  </w:num>
  <w:num w:numId="14">
    <w:abstractNumId w:val="31"/>
  </w:num>
  <w:num w:numId="15">
    <w:abstractNumId w:val="18"/>
  </w:num>
  <w:num w:numId="16">
    <w:abstractNumId w:val="13"/>
  </w:num>
  <w:num w:numId="17">
    <w:abstractNumId w:val="15"/>
  </w:num>
  <w:num w:numId="18">
    <w:abstractNumId w:val="11"/>
  </w:num>
  <w:num w:numId="19">
    <w:abstractNumId w:val="17"/>
  </w:num>
  <w:num w:numId="20">
    <w:abstractNumId w:val="3"/>
  </w:num>
  <w:num w:numId="21">
    <w:abstractNumId w:val="8"/>
  </w:num>
  <w:num w:numId="22">
    <w:abstractNumId w:val="24"/>
  </w:num>
  <w:num w:numId="23">
    <w:abstractNumId w:val="12"/>
  </w:num>
  <w:num w:numId="24">
    <w:abstractNumId w:val="16"/>
  </w:num>
  <w:num w:numId="25">
    <w:abstractNumId w:val="6"/>
  </w:num>
  <w:num w:numId="26">
    <w:abstractNumId w:val="2"/>
  </w:num>
  <w:num w:numId="27">
    <w:abstractNumId w:val="23"/>
  </w:num>
  <w:num w:numId="28">
    <w:abstractNumId w:val="1"/>
  </w:num>
  <w:num w:numId="29">
    <w:abstractNumId w:val="0"/>
  </w:num>
  <w:num w:numId="30">
    <w:abstractNumId w:val="26"/>
  </w:num>
  <w:num w:numId="31">
    <w:abstractNumId w:val="27"/>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aveSubsetFonts/>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42F8"/>
    <w:rsid w:val="000742F8"/>
    <w:rsid w:val="001165D6"/>
    <w:rsid w:val="00441E34"/>
    <w:rsid w:val="00496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D5F876-42F4-4468-84F7-8252A35E5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pPr>
    <w:rPr>
      <w:sz w:val="22"/>
      <w:lang w:val="en-US"/>
    </w:rPr>
  </w:style>
  <w:style w:type="paragraph" w:styleId="a4">
    <w:name w:val="Body Text"/>
    <w:basedOn w:val="a"/>
    <w:semiHidden/>
    <w:rPr>
      <w:sz w:val="22"/>
      <w:lang w:val="en-US"/>
    </w:rPr>
  </w:style>
  <w:style w:type="character" w:styleId="a5">
    <w:name w:val="Hyperlink"/>
    <w:semiHidden/>
    <w:rPr>
      <w:color w:val="0000FF"/>
      <w:u w:val="single"/>
    </w:rPr>
  </w:style>
  <w:style w:type="paragraph" w:styleId="2">
    <w:name w:val="Body Text Indent 2"/>
    <w:basedOn w:val="a"/>
    <w:semiHidden/>
    <w:pPr>
      <w:spacing w:line="360" w:lineRule="auto"/>
      <w:ind w:firstLine="567"/>
    </w:pPr>
    <w:rPr>
      <w:sz w:val="24"/>
      <w:lang w:val="en-US"/>
    </w:rPr>
  </w:style>
  <w:style w:type="paragraph" w:customStyle="1" w:styleId="FR1">
    <w:name w:val="FR1"/>
    <w:pPr>
      <w:widowControl w:val="0"/>
      <w:jc w:val="center"/>
    </w:pPr>
    <w:rPr>
      <w:b/>
      <w:snapToGrid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2755</Words>
  <Characters>15704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educational system in GB and in Russia</vt:lpstr>
    </vt:vector>
  </TitlesOfParts>
  <Company> </Company>
  <LinksUpToDate>false</LinksUpToDate>
  <CharactersWithSpaces>18423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system in GB and in Russia</dc:title>
  <dc:subject/>
  <dc:creator>Олег</dc:creator>
  <cp:keywords/>
  <cp:lastModifiedBy>Irina</cp:lastModifiedBy>
  <cp:revision>2</cp:revision>
  <cp:lastPrinted>2001-03-27T13:23:00Z</cp:lastPrinted>
  <dcterms:created xsi:type="dcterms:W3CDTF">2014-08-04T15:03:00Z</dcterms:created>
  <dcterms:modified xsi:type="dcterms:W3CDTF">2014-08-04T15:03:00Z</dcterms:modified>
</cp:coreProperties>
</file>