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A0F" w:rsidRPr="00E2412C" w:rsidRDefault="00467A0F" w:rsidP="00467A0F">
      <w:pPr>
        <w:tabs>
          <w:tab w:val="left" w:pos="9900"/>
        </w:tabs>
        <w:ind w:right="-45"/>
        <w:jc w:val="center"/>
        <w:rPr>
          <w:b/>
          <w:sz w:val="56"/>
          <w:szCs w:val="52"/>
        </w:rPr>
      </w:pPr>
      <w:bookmarkStart w:id="0" w:name="_Toc56489187"/>
      <w:r w:rsidRPr="00E2412C">
        <w:rPr>
          <w:b/>
          <w:sz w:val="56"/>
          <w:szCs w:val="52"/>
        </w:rPr>
        <w:t>Московский технический университет связи и информатики.</w:t>
      </w:r>
    </w:p>
    <w:p w:rsidR="00467A0F" w:rsidRDefault="00467A0F" w:rsidP="00467A0F">
      <w:pPr>
        <w:tabs>
          <w:tab w:val="left" w:pos="9900"/>
        </w:tabs>
        <w:ind w:right="-45"/>
        <w:jc w:val="both"/>
        <w:rPr>
          <w:b/>
          <w:sz w:val="46"/>
          <w:szCs w:val="28"/>
        </w:rPr>
      </w:pPr>
    </w:p>
    <w:p w:rsidR="00467A0F" w:rsidRPr="00E2412C" w:rsidRDefault="00354A52" w:rsidP="00467A0F">
      <w:pPr>
        <w:tabs>
          <w:tab w:val="left" w:pos="9900"/>
        </w:tabs>
        <w:ind w:right="-45"/>
        <w:jc w:val="both"/>
        <w:rPr>
          <w:rFonts w:ascii="Courier New" w:hAnsi="Courier New" w:cs="Courier New"/>
          <w:b/>
          <w:sz w:val="36"/>
          <w:szCs w:val="28"/>
        </w:rPr>
      </w:pPr>
      <w:r>
        <w:rPr>
          <w:noProof/>
        </w:rPr>
        <w:pict>
          <v:shapetype id="_x0000_t202" coordsize="21600,21600" o:spt="202" path="m,l,21600r21600,l21600,xe">
            <v:stroke joinstyle="miter"/>
            <v:path gradientshapeok="t" o:connecttype="rect"/>
          </v:shapetype>
          <v:shape id="_x0000_s1030" type="#_x0000_t202" style="position:absolute;left:0;text-align:left;margin-left:125.85pt;margin-top:-.85pt;width:333pt;height:54pt;z-index:251657728" stroked="f">
            <v:textbox style="mso-next-textbox:#_x0000_s1030">
              <w:txbxContent>
                <w:p w:rsidR="00467A0F" w:rsidRPr="00E11AFE" w:rsidRDefault="00467A0F" w:rsidP="00467A0F">
                  <w:pPr>
                    <w:tabs>
                      <w:tab w:val="left" w:pos="9900"/>
                    </w:tabs>
                    <w:ind w:right="-45"/>
                    <w:jc w:val="both"/>
                    <w:rPr>
                      <w:b/>
                      <w:i/>
                      <w:sz w:val="54"/>
                      <w:szCs w:val="28"/>
                    </w:rPr>
                  </w:pPr>
                  <w:r>
                    <w:rPr>
                      <w:rFonts w:ascii="Courier New" w:hAnsi="Courier New" w:cs="Courier New"/>
                      <w:b/>
                      <w:i/>
                      <w:sz w:val="50"/>
                      <w:szCs w:val="28"/>
                    </w:rPr>
                    <w:t>Философии и истории</w:t>
                  </w:r>
                  <w:r w:rsidRPr="00E11AFE">
                    <w:rPr>
                      <w:rFonts w:ascii="Courier New" w:hAnsi="Courier New" w:cs="Courier New"/>
                      <w:b/>
                      <w:i/>
                      <w:sz w:val="50"/>
                      <w:szCs w:val="28"/>
                    </w:rPr>
                    <w:t>.</w:t>
                  </w:r>
                </w:p>
                <w:p w:rsidR="00467A0F" w:rsidRDefault="00467A0F" w:rsidP="00467A0F"/>
              </w:txbxContent>
            </v:textbox>
            <w10:wrap type="square"/>
          </v:shape>
        </w:pict>
      </w:r>
      <w:r w:rsidR="00467A0F" w:rsidRPr="00E2412C">
        <w:rPr>
          <w:b/>
          <w:sz w:val="54"/>
          <w:szCs w:val="28"/>
        </w:rPr>
        <w:t>Кафедра</w:t>
      </w:r>
      <w:r w:rsidR="00467A0F" w:rsidRPr="00E2412C">
        <w:rPr>
          <w:b/>
          <w:sz w:val="42"/>
          <w:szCs w:val="28"/>
        </w:rPr>
        <w:t xml:space="preserve">:  </w:t>
      </w:r>
    </w:p>
    <w:p w:rsidR="00467A0F" w:rsidRDefault="00467A0F" w:rsidP="00467A0F">
      <w:pPr>
        <w:tabs>
          <w:tab w:val="left" w:pos="9900"/>
        </w:tabs>
        <w:spacing w:line="480" w:lineRule="auto"/>
        <w:ind w:right="-44"/>
        <w:jc w:val="both"/>
        <w:rPr>
          <w:b/>
          <w:sz w:val="34"/>
          <w:szCs w:val="28"/>
        </w:rPr>
      </w:pPr>
    </w:p>
    <w:p w:rsidR="00467A0F" w:rsidRDefault="00467A0F" w:rsidP="00467A0F">
      <w:pPr>
        <w:tabs>
          <w:tab w:val="left" w:pos="9900"/>
        </w:tabs>
        <w:spacing w:line="480" w:lineRule="auto"/>
        <w:ind w:right="-44"/>
        <w:jc w:val="both"/>
        <w:rPr>
          <w:b/>
          <w:sz w:val="34"/>
          <w:szCs w:val="28"/>
        </w:rPr>
      </w:pPr>
    </w:p>
    <w:p w:rsidR="00467A0F" w:rsidRPr="00F93879" w:rsidRDefault="00467A0F" w:rsidP="00467A0F">
      <w:pPr>
        <w:tabs>
          <w:tab w:val="left" w:pos="9900"/>
        </w:tabs>
        <w:spacing w:line="480" w:lineRule="auto"/>
        <w:ind w:right="-44"/>
        <w:jc w:val="both"/>
        <w:rPr>
          <w:b/>
          <w:sz w:val="52"/>
          <w:szCs w:val="52"/>
        </w:rPr>
      </w:pPr>
    </w:p>
    <w:p w:rsidR="00150608" w:rsidRPr="00150608" w:rsidRDefault="00467A0F" w:rsidP="00150608">
      <w:pPr>
        <w:tabs>
          <w:tab w:val="left" w:pos="9900"/>
        </w:tabs>
        <w:ind w:right="-45"/>
        <w:jc w:val="center"/>
        <w:rPr>
          <w:rFonts w:ascii="Courier New" w:hAnsi="Courier New" w:cs="Courier New"/>
          <w:b/>
          <w:i/>
          <w:sz w:val="82"/>
          <w:szCs w:val="44"/>
        </w:rPr>
      </w:pPr>
      <w:r w:rsidRPr="00150608">
        <w:rPr>
          <w:rFonts w:ascii="Courier New" w:hAnsi="Courier New" w:cs="Courier New"/>
          <w:b/>
          <w:i/>
          <w:sz w:val="82"/>
          <w:szCs w:val="44"/>
        </w:rPr>
        <w:t>Реферат</w:t>
      </w:r>
    </w:p>
    <w:p w:rsidR="00467A0F" w:rsidRPr="00637DD9" w:rsidRDefault="00467A0F" w:rsidP="00150608">
      <w:pPr>
        <w:tabs>
          <w:tab w:val="left" w:pos="9900"/>
        </w:tabs>
        <w:ind w:right="-45"/>
        <w:jc w:val="center"/>
        <w:rPr>
          <w:rFonts w:ascii="Courier New" w:hAnsi="Courier New" w:cs="Courier New"/>
          <w:b/>
          <w:i/>
          <w:sz w:val="42"/>
          <w:szCs w:val="44"/>
        </w:rPr>
      </w:pPr>
      <w:r w:rsidRPr="00F93879">
        <w:rPr>
          <w:rFonts w:ascii="Courier New" w:hAnsi="Courier New" w:cs="Courier New"/>
          <w:b/>
          <w:i/>
          <w:sz w:val="44"/>
          <w:szCs w:val="44"/>
        </w:rPr>
        <w:t xml:space="preserve">по отечественной истории на тему: </w:t>
      </w:r>
      <w:r w:rsidRPr="00637DD9">
        <w:rPr>
          <w:rFonts w:ascii="Courier New" w:hAnsi="Courier New" w:cs="Courier New"/>
          <w:b/>
          <w:i/>
          <w:sz w:val="52"/>
          <w:szCs w:val="44"/>
        </w:rPr>
        <w:t xml:space="preserve">«Русский либерализм </w:t>
      </w:r>
      <w:r w:rsidRPr="00637DD9">
        <w:rPr>
          <w:rFonts w:ascii="Courier New" w:hAnsi="Courier New" w:cs="Courier New"/>
          <w:b/>
          <w:i/>
          <w:sz w:val="52"/>
          <w:szCs w:val="44"/>
          <w:lang w:val="en-US"/>
        </w:rPr>
        <w:t>XIX</w:t>
      </w:r>
      <w:r w:rsidRPr="00637DD9">
        <w:rPr>
          <w:rFonts w:ascii="Courier New" w:hAnsi="Courier New" w:cs="Courier New"/>
          <w:b/>
          <w:i/>
          <w:sz w:val="52"/>
          <w:szCs w:val="44"/>
        </w:rPr>
        <w:t xml:space="preserve"> в</w:t>
      </w:r>
      <w:r w:rsidR="00637DD9" w:rsidRPr="00637DD9">
        <w:rPr>
          <w:rFonts w:ascii="Courier New" w:hAnsi="Courier New" w:cs="Courier New"/>
          <w:b/>
          <w:i/>
          <w:sz w:val="52"/>
          <w:szCs w:val="44"/>
        </w:rPr>
        <w:t>ека</w:t>
      </w:r>
      <w:r w:rsidR="002F05C7" w:rsidRPr="00637DD9">
        <w:rPr>
          <w:rFonts w:ascii="Courier New" w:hAnsi="Courier New" w:cs="Courier New"/>
          <w:b/>
          <w:i/>
          <w:sz w:val="52"/>
          <w:szCs w:val="44"/>
        </w:rPr>
        <w:t>»</w:t>
      </w:r>
      <w:r w:rsidRPr="00637DD9">
        <w:rPr>
          <w:rFonts w:ascii="Courier New" w:hAnsi="Courier New" w:cs="Courier New"/>
          <w:b/>
          <w:i/>
          <w:sz w:val="52"/>
          <w:szCs w:val="44"/>
        </w:rPr>
        <w:t>.</w:t>
      </w:r>
    </w:p>
    <w:p w:rsidR="002A64C1" w:rsidRDefault="002A64C1" w:rsidP="00467A0F">
      <w:pPr>
        <w:tabs>
          <w:tab w:val="left" w:pos="9900"/>
        </w:tabs>
        <w:spacing w:line="480" w:lineRule="auto"/>
        <w:ind w:right="-44"/>
        <w:jc w:val="both"/>
        <w:rPr>
          <w:b/>
          <w:sz w:val="34"/>
          <w:szCs w:val="28"/>
        </w:rPr>
      </w:pPr>
    </w:p>
    <w:p w:rsidR="00467A0F" w:rsidRDefault="00354A52" w:rsidP="00467A0F">
      <w:pPr>
        <w:tabs>
          <w:tab w:val="left" w:pos="9900"/>
        </w:tabs>
        <w:spacing w:line="480" w:lineRule="auto"/>
        <w:ind w:right="-44"/>
        <w:jc w:val="both"/>
        <w:rPr>
          <w:b/>
          <w:sz w:val="34"/>
          <w:szCs w:val="28"/>
        </w:rPr>
      </w:pPr>
      <w:r>
        <w:rPr>
          <w:noProof/>
        </w:rPr>
        <w:pict>
          <v:shape id="_x0000_s1031" type="#_x0000_t202" style="position:absolute;left:0;text-align:left;margin-left:99pt;margin-top:1pt;width:387pt;height:65.1pt;z-index:251658752" stroked="f">
            <v:textbox style="mso-next-textbox:#_x0000_s1031">
              <w:txbxContent>
                <w:p w:rsidR="00467A0F" w:rsidRPr="00F93879" w:rsidRDefault="00467A0F" w:rsidP="00467A0F">
                  <w:pPr>
                    <w:rPr>
                      <w:szCs w:val="36"/>
                    </w:rPr>
                  </w:pPr>
                </w:p>
              </w:txbxContent>
            </v:textbox>
            <w10:wrap type="square"/>
          </v:shape>
        </w:pict>
      </w:r>
    </w:p>
    <w:p w:rsidR="00467A0F" w:rsidRDefault="00467A0F" w:rsidP="00467A0F">
      <w:pPr>
        <w:tabs>
          <w:tab w:val="left" w:pos="9900"/>
        </w:tabs>
        <w:spacing w:line="480" w:lineRule="auto"/>
        <w:ind w:right="-44"/>
        <w:jc w:val="both"/>
        <w:rPr>
          <w:b/>
          <w:sz w:val="46"/>
          <w:szCs w:val="28"/>
        </w:rPr>
      </w:pPr>
    </w:p>
    <w:p w:rsidR="00467A0F" w:rsidRPr="00E11AFE" w:rsidRDefault="00467A0F" w:rsidP="00467A0F">
      <w:pPr>
        <w:tabs>
          <w:tab w:val="left" w:pos="9900"/>
        </w:tabs>
        <w:ind w:right="-45"/>
        <w:jc w:val="right"/>
        <w:rPr>
          <w:rFonts w:ascii="Courier New" w:hAnsi="Courier New" w:cs="Courier New"/>
          <w:sz w:val="34"/>
          <w:szCs w:val="28"/>
        </w:rPr>
      </w:pPr>
      <w:r w:rsidRPr="00AC4EA8">
        <w:rPr>
          <w:b/>
          <w:sz w:val="40"/>
          <w:szCs w:val="40"/>
        </w:rPr>
        <w:t>Подготовила</w:t>
      </w:r>
      <w:r>
        <w:rPr>
          <w:b/>
          <w:sz w:val="34"/>
          <w:szCs w:val="28"/>
        </w:rPr>
        <w:t xml:space="preserve">: </w:t>
      </w:r>
      <w:r w:rsidRPr="00E11AFE">
        <w:rPr>
          <w:rFonts w:ascii="Courier New" w:hAnsi="Courier New" w:cs="Courier New"/>
          <w:sz w:val="34"/>
          <w:szCs w:val="28"/>
        </w:rPr>
        <w:t>студентка группы ЭБ0301</w:t>
      </w:r>
    </w:p>
    <w:p w:rsidR="00467A0F" w:rsidRPr="00E11AFE" w:rsidRDefault="00467A0F" w:rsidP="00467A0F">
      <w:pPr>
        <w:tabs>
          <w:tab w:val="left" w:pos="9900"/>
        </w:tabs>
        <w:ind w:right="-45"/>
        <w:jc w:val="right"/>
        <w:rPr>
          <w:rFonts w:ascii="Courier New" w:hAnsi="Courier New" w:cs="Courier New"/>
          <w:sz w:val="34"/>
          <w:szCs w:val="28"/>
        </w:rPr>
      </w:pPr>
      <w:r w:rsidRPr="00E11AFE">
        <w:rPr>
          <w:rFonts w:ascii="Courier New" w:hAnsi="Courier New" w:cs="Courier New"/>
          <w:sz w:val="34"/>
          <w:szCs w:val="28"/>
        </w:rPr>
        <w:t>Якушева Юлия Алексеевна.</w:t>
      </w:r>
    </w:p>
    <w:p w:rsidR="00467A0F" w:rsidRDefault="00354A52" w:rsidP="002F05C7">
      <w:pPr>
        <w:tabs>
          <w:tab w:val="left" w:pos="9900"/>
        </w:tabs>
        <w:spacing w:line="480" w:lineRule="auto"/>
        <w:ind w:right="-44"/>
        <w:jc w:val="right"/>
        <w:rPr>
          <w:b/>
          <w:sz w:val="34"/>
          <w:szCs w:val="28"/>
        </w:rPr>
      </w:pPr>
      <w:r>
        <w:rPr>
          <w:noProof/>
        </w:rPr>
        <w:pict>
          <v:shape id="_x0000_s1029" type="#_x0000_t202" style="position:absolute;left:0;text-align:left;margin-left:252pt;margin-top:37.55pt;width:225pt;height:54pt;z-index:251656704" stroked="f">
            <v:textbox style="mso-next-textbox:#_x0000_s1029">
              <w:txbxContent>
                <w:p w:rsidR="002F05C7" w:rsidRPr="002F05C7" w:rsidRDefault="002F05C7" w:rsidP="002F05C7">
                  <w:pPr>
                    <w:tabs>
                      <w:tab w:val="left" w:pos="9900"/>
                      <w:tab w:val="left" w:pos="10260"/>
                    </w:tabs>
                    <w:rPr>
                      <w:rFonts w:ascii="Courier New" w:hAnsi="Courier New" w:cs="Courier New"/>
                      <w:sz w:val="34"/>
                      <w:szCs w:val="32"/>
                    </w:rPr>
                  </w:pPr>
                  <w:r w:rsidRPr="002F05C7">
                    <w:rPr>
                      <w:rFonts w:ascii="Courier New" w:hAnsi="Courier New" w:cs="Courier New"/>
                      <w:sz w:val="34"/>
                      <w:szCs w:val="32"/>
                    </w:rPr>
                    <w:t>доцент Перегонцева</w:t>
                  </w:r>
                </w:p>
                <w:p w:rsidR="002F05C7" w:rsidRPr="002F05C7" w:rsidRDefault="002F05C7" w:rsidP="002F05C7">
                  <w:pPr>
                    <w:tabs>
                      <w:tab w:val="left" w:pos="9900"/>
                      <w:tab w:val="left" w:pos="10260"/>
                    </w:tabs>
                    <w:rPr>
                      <w:rFonts w:ascii="Courier New" w:hAnsi="Courier New" w:cs="Courier New"/>
                      <w:sz w:val="34"/>
                      <w:szCs w:val="32"/>
                    </w:rPr>
                  </w:pPr>
                  <w:r w:rsidRPr="002F05C7">
                    <w:rPr>
                      <w:rFonts w:ascii="Courier New" w:hAnsi="Courier New" w:cs="Courier New"/>
                      <w:sz w:val="34"/>
                      <w:szCs w:val="32"/>
                    </w:rPr>
                    <w:t xml:space="preserve"> Галина Ивановна.</w:t>
                  </w:r>
                </w:p>
                <w:p w:rsidR="00467A0F" w:rsidRPr="00E5523E" w:rsidRDefault="00467A0F" w:rsidP="00467A0F">
                  <w:pPr>
                    <w:rPr>
                      <w:szCs w:val="28"/>
                    </w:rPr>
                  </w:pPr>
                </w:p>
              </w:txbxContent>
            </v:textbox>
            <w10:wrap type="square"/>
          </v:shape>
        </w:pict>
      </w:r>
      <w:r w:rsidR="00467A0F">
        <w:rPr>
          <w:b/>
          <w:sz w:val="34"/>
          <w:szCs w:val="28"/>
        </w:rPr>
        <w:t xml:space="preserve">  </w:t>
      </w:r>
    </w:p>
    <w:p w:rsidR="002F05C7" w:rsidRDefault="002F05C7" w:rsidP="002F05C7">
      <w:pPr>
        <w:tabs>
          <w:tab w:val="left" w:pos="9900"/>
          <w:tab w:val="left" w:pos="10260"/>
        </w:tabs>
        <w:jc w:val="center"/>
        <w:rPr>
          <w:rFonts w:ascii="Courier New" w:hAnsi="Courier New" w:cs="Courier New"/>
          <w:sz w:val="32"/>
          <w:szCs w:val="32"/>
        </w:rPr>
      </w:pPr>
      <w:r>
        <w:rPr>
          <w:b/>
          <w:sz w:val="40"/>
          <w:szCs w:val="40"/>
        </w:rPr>
        <w:t xml:space="preserve">                          </w:t>
      </w:r>
      <w:r w:rsidR="00467A0F" w:rsidRPr="00AC4EA8">
        <w:rPr>
          <w:b/>
          <w:sz w:val="40"/>
          <w:szCs w:val="40"/>
        </w:rPr>
        <w:t>Проверила</w:t>
      </w:r>
      <w:r w:rsidR="00467A0F">
        <w:rPr>
          <w:sz w:val="28"/>
          <w:szCs w:val="28"/>
        </w:rPr>
        <w:t>:</w:t>
      </w:r>
    </w:p>
    <w:p w:rsidR="00467A0F" w:rsidRDefault="00467A0F" w:rsidP="00467A0F"/>
    <w:p w:rsidR="00E33AB9" w:rsidRPr="00E33AB9" w:rsidRDefault="00467A0F" w:rsidP="00E33AB9">
      <w:pPr>
        <w:jc w:val="center"/>
        <w:rPr>
          <w:b/>
          <w:sz w:val="38"/>
        </w:rPr>
      </w:pPr>
      <w:r>
        <w:rPr>
          <w:b/>
          <w:sz w:val="38"/>
        </w:rPr>
        <w:br w:type="page"/>
      </w:r>
      <w:r w:rsidR="00E33AB9" w:rsidRPr="00A14F00">
        <w:rPr>
          <w:b/>
          <w:sz w:val="50"/>
        </w:rPr>
        <w:lastRenderedPageBreak/>
        <w:t>Оглавление</w:t>
      </w:r>
    </w:p>
    <w:p w:rsidR="00E33AB9" w:rsidRDefault="00E33AB9" w:rsidP="00E33AB9"/>
    <w:p w:rsidR="00E33AB9" w:rsidRPr="00E33AB9" w:rsidRDefault="00E33AB9" w:rsidP="00AC4EA8">
      <w:pPr>
        <w:pStyle w:val="10"/>
        <w:rPr>
          <w:sz w:val="32"/>
          <w:szCs w:val="24"/>
        </w:rPr>
      </w:pPr>
      <w:r w:rsidRPr="00972781">
        <w:rPr>
          <w:rStyle w:val="aa"/>
        </w:rPr>
        <w:t>1</w:t>
      </w:r>
      <w:r w:rsidRPr="00E33AB9">
        <w:rPr>
          <w:sz w:val="32"/>
          <w:szCs w:val="24"/>
        </w:rPr>
        <w:tab/>
      </w:r>
      <w:r w:rsidRPr="00972781">
        <w:rPr>
          <w:rStyle w:val="aa"/>
        </w:rPr>
        <w:t>Введение.</w:t>
      </w:r>
      <w:r w:rsidRPr="00E33AB9">
        <w:rPr>
          <w:webHidden/>
        </w:rPr>
        <w:tab/>
      </w:r>
      <w:r w:rsidR="00637DD9">
        <w:rPr>
          <w:webHidden/>
        </w:rPr>
        <w:t>3</w:t>
      </w:r>
    </w:p>
    <w:p w:rsidR="00E33AB9" w:rsidRPr="00E33AB9" w:rsidRDefault="00E33AB9" w:rsidP="00E33AB9">
      <w:pPr>
        <w:pStyle w:val="20"/>
        <w:tabs>
          <w:tab w:val="left" w:pos="960"/>
          <w:tab w:val="right" w:leader="dot" w:pos="9514"/>
        </w:tabs>
        <w:spacing w:line="360" w:lineRule="auto"/>
        <w:rPr>
          <w:smallCaps w:val="0"/>
          <w:noProof/>
          <w:sz w:val="32"/>
          <w:szCs w:val="24"/>
        </w:rPr>
      </w:pPr>
      <w:r w:rsidRPr="00972781">
        <w:rPr>
          <w:rStyle w:val="aa"/>
          <w:noProof/>
          <w:sz w:val="28"/>
        </w:rPr>
        <w:t>1.1</w:t>
      </w:r>
      <w:r w:rsidRPr="00E33AB9">
        <w:rPr>
          <w:smallCaps w:val="0"/>
          <w:noProof/>
          <w:sz w:val="32"/>
          <w:szCs w:val="24"/>
        </w:rPr>
        <w:tab/>
      </w:r>
      <w:r w:rsidRPr="00972781">
        <w:rPr>
          <w:rStyle w:val="aa"/>
          <w:noProof/>
          <w:sz w:val="28"/>
        </w:rPr>
        <w:t>Обоснование выбора темы</w:t>
      </w:r>
      <w:r w:rsidRPr="00E33AB9">
        <w:rPr>
          <w:noProof/>
          <w:webHidden/>
          <w:sz w:val="28"/>
        </w:rPr>
        <w:tab/>
      </w:r>
      <w:r w:rsidR="00637DD9">
        <w:rPr>
          <w:noProof/>
          <w:webHidden/>
          <w:sz w:val="28"/>
        </w:rPr>
        <w:t>3</w:t>
      </w:r>
    </w:p>
    <w:p w:rsidR="00E33AB9" w:rsidRPr="00E33AB9" w:rsidRDefault="00E33AB9" w:rsidP="00E33AB9">
      <w:pPr>
        <w:pStyle w:val="20"/>
        <w:tabs>
          <w:tab w:val="left" w:pos="960"/>
          <w:tab w:val="right" w:leader="dot" w:pos="9514"/>
        </w:tabs>
        <w:spacing w:line="360" w:lineRule="auto"/>
        <w:rPr>
          <w:smallCaps w:val="0"/>
          <w:noProof/>
          <w:sz w:val="32"/>
          <w:szCs w:val="24"/>
        </w:rPr>
      </w:pPr>
      <w:r w:rsidRPr="00972781">
        <w:rPr>
          <w:rStyle w:val="aa"/>
          <w:noProof/>
          <w:sz w:val="28"/>
        </w:rPr>
        <w:t>1.2</w:t>
      </w:r>
      <w:r w:rsidRPr="00E33AB9">
        <w:rPr>
          <w:smallCaps w:val="0"/>
          <w:noProof/>
          <w:sz w:val="32"/>
          <w:szCs w:val="24"/>
        </w:rPr>
        <w:tab/>
      </w:r>
      <w:r w:rsidRPr="00972781">
        <w:rPr>
          <w:rStyle w:val="aa"/>
          <w:noProof/>
          <w:sz w:val="28"/>
        </w:rPr>
        <w:t>. Понятие либерализма</w:t>
      </w:r>
      <w:r w:rsidRPr="00E33AB9">
        <w:rPr>
          <w:noProof/>
          <w:webHidden/>
          <w:sz w:val="28"/>
        </w:rPr>
        <w:tab/>
      </w:r>
      <w:r w:rsidR="00637DD9">
        <w:rPr>
          <w:noProof/>
          <w:webHidden/>
          <w:sz w:val="28"/>
        </w:rPr>
        <w:t>3</w:t>
      </w:r>
    </w:p>
    <w:p w:rsidR="00E33AB9" w:rsidRPr="00E33AB9" w:rsidRDefault="00E33AB9" w:rsidP="00AC4EA8">
      <w:pPr>
        <w:pStyle w:val="10"/>
        <w:rPr>
          <w:sz w:val="32"/>
          <w:szCs w:val="24"/>
        </w:rPr>
      </w:pPr>
      <w:r w:rsidRPr="00972781">
        <w:rPr>
          <w:rStyle w:val="aa"/>
        </w:rPr>
        <w:t>2</w:t>
      </w:r>
      <w:r w:rsidRPr="00E33AB9">
        <w:rPr>
          <w:sz w:val="32"/>
          <w:szCs w:val="24"/>
        </w:rPr>
        <w:tab/>
      </w:r>
      <w:r w:rsidRPr="00972781">
        <w:rPr>
          <w:rStyle w:val="aa"/>
        </w:rPr>
        <w:t>Зарождение либерализма в России.</w:t>
      </w:r>
      <w:r w:rsidRPr="00E33AB9">
        <w:rPr>
          <w:webHidden/>
        </w:rPr>
        <w:tab/>
      </w:r>
      <w:r w:rsidR="00637DD9">
        <w:rPr>
          <w:webHidden/>
        </w:rPr>
        <w:t>4</w:t>
      </w:r>
    </w:p>
    <w:p w:rsidR="00E33AB9" w:rsidRPr="00E33AB9" w:rsidRDefault="00E33AB9" w:rsidP="00AC4EA8">
      <w:pPr>
        <w:pStyle w:val="10"/>
        <w:rPr>
          <w:sz w:val="32"/>
          <w:szCs w:val="24"/>
        </w:rPr>
      </w:pPr>
      <w:r w:rsidRPr="00972781">
        <w:rPr>
          <w:rStyle w:val="aa"/>
        </w:rPr>
        <w:t>3</w:t>
      </w:r>
      <w:r w:rsidRPr="00E33AB9">
        <w:rPr>
          <w:sz w:val="32"/>
          <w:szCs w:val="24"/>
        </w:rPr>
        <w:tab/>
      </w:r>
      <w:r w:rsidRPr="00972781">
        <w:rPr>
          <w:rStyle w:val="aa"/>
        </w:rPr>
        <w:t xml:space="preserve">Либерализм в эпоху Александра </w:t>
      </w:r>
      <w:r w:rsidRPr="00972781">
        <w:rPr>
          <w:rStyle w:val="aa"/>
          <w:lang w:val="en-US"/>
        </w:rPr>
        <w:t>I</w:t>
      </w:r>
      <w:r w:rsidRPr="00972781">
        <w:rPr>
          <w:rStyle w:val="aa"/>
        </w:rPr>
        <w:t>.</w:t>
      </w:r>
      <w:r w:rsidRPr="00E33AB9">
        <w:rPr>
          <w:webHidden/>
        </w:rPr>
        <w:tab/>
      </w:r>
      <w:r w:rsidR="00637DD9">
        <w:rPr>
          <w:webHidden/>
        </w:rPr>
        <w:t>5</w:t>
      </w:r>
    </w:p>
    <w:p w:rsidR="00E33AB9" w:rsidRPr="00E33AB9" w:rsidRDefault="00E33AB9" w:rsidP="00E33AB9">
      <w:pPr>
        <w:pStyle w:val="20"/>
        <w:tabs>
          <w:tab w:val="left" w:pos="960"/>
          <w:tab w:val="right" w:leader="dot" w:pos="9514"/>
        </w:tabs>
        <w:spacing w:line="360" w:lineRule="auto"/>
        <w:rPr>
          <w:smallCaps w:val="0"/>
          <w:noProof/>
          <w:sz w:val="32"/>
          <w:szCs w:val="24"/>
        </w:rPr>
      </w:pPr>
      <w:r w:rsidRPr="00972781">
        <w:rPr>
          <w:rStyle w:val="aa"/>
          <w:noProof/>
          <w:sz w:val="28"/>
        </w:rPr>
        <w:t>3.1</w:t>
      </w:r>
      <w:r w:rsidRPr="00E33AB9">
        <w:rPr>
          <w:smallCaps w:val="0"/>
          <w:noProof/>
          <w:sz w:val="32"/>
          <w:szCs w:val="24"/>
        </w:rPr>
        <w:tab/>
      </w:r>
      <w:r w:rsidRPr="00972781">
        <w:rPr>
          <w:rStyle w:val="aa"/>
          <w:noProof/>
          <w:sz w:val="28"/>
        </w:rPr>
        <w:t xml:space="preserve">Курс реформ Александра </w:t>
      </w:r>
      <w:r w:rsidRPr="00972781">
        <w:rPr>
          <w:rStyle w:val="aa"/>
          <w:noProof/>
          <w:sz w:val="28"/>
          <w:lang w:val="en-US"/>
        </w:rPr>
        <w:t>I.</w:t>
      </w:r>
      <w:r w:rsidRPr="00E33AB9">
        <w:rPr>
          <w:noProof/>
          <w:webHidden/>
          <w:sz w:val="28"/>
        </w:rPr>
        <w:tab/>
      </w:r>
      <w:r w:rsidR="00637DD9">
        <w:rPr>
          <w:noProof/>
          <w:webHidden/>
          <w:sz w:val="28"/>
        </w:rPr>
        <w:t>5</w:t>
      </w:r>
    </w:p>
    <w:p w:rsidR="00E33AB9" w:rsidRPr="00E33AB9" w:rsidRDefault="00E33AB9" w:rsidP="00E33AB9">
      <w:pPr>
        <w:pStyle w:val="20"/>
        <w:tabs>
          <w:tab w:val="left" w:pos="960"/>
          <w:tab w:val="right" w:leader="dot" w:pos="9514"/>
        </w:tabs>
        <w:spacing w:line="360" w:lineRule="auto"/>
        <w:rPr>
          <w:smallCaps w:val="0"/>
          <w:noProof/>
          <w:sz w:val="32"/>
          <w:szCs w:val="24"/>
        </w:rPr>
      </w:pPr>
      <w:r w:rsidRPr="00972781">
        <w:rPr>
          <w:rStyle w:val="aa"/>
          <w:noProof/>
          <w:sz w:val="28"/>
        </w:rPr>
        <w:t>3.2</w:t>
      </w:r>
      <w:r w:rsidRPr="00E33AB9">
        <w:rPr>
          <w:smallCaps w:val="0"/>
          <w:noProof/>
          <w:sz w:val="32"/>
          <w:szCs w:val="24"/>
        </w:rPr>
        <w:tab/>
      </w:r>
      <w:r w:rsidRPr="00972781">
        <w:rPr>
          <w:rStyle w:val="aa"/>
          <w:noProof/>
          <w:sz w:val="28"/>
        </w:rPr>
        <w:t>Реформы М.М. Сперанского.</w:t>
      </w:r>
      <w:r w:rsidRPr="00E33AB9">
        <w:rPr>
          <w:noProof/>
          <w:webHidden/>
          <w:sz w:val="28"/>
        </w:rPr>
        <w:tab/>
      </w:r>
      <w:r w:rsidR="00637DD9">
        <w:rPr>
          <w:noProof/>
          <w:webHidden/>
          <w:sz w:val="28"/>
        </w:rPr>
        <w:t>7</w:t>
      </w:r>
    </w:p>
    <w:p w:rsidR="00E33AB9" w:rsidRPr="00E33AB9" w:rsidRDefault="00E33AB9" w:rsidP="00E33AB9">
      <w:pPr>
        <w:pStyle w:val="20"/>
        <w:tabs>
          <w:tab w:val="left" w:pos="960"/>
          <w:tab w:val="right" w:leader="dot" w:pos="9514"/>
        </w:tabs>
        <w:spacing w:line="360" w:lineRule="auto"/>
        <w:rPr>
          <w:smallCaps w:val="0"/>
          <w:noProof/>
          <w:sz w:val="32"/>
          <w:szCs w:val="24"/>
        </w:rPr>
      </w:pPr>
      <w:r w:rsidRPr="00972781">
        <w:rPr>
          <w:rStyle w:val="aa"/>
          <w:noProof/>
          <w:sz w:val="28"/>
          <w:lang w:val="en-US"/>
        </w:rPr>
        <w:t>3.3</w:t>
      </w:r>
      <w:r w:rsidRPr="00E33AB9">
        <w:rPr>
          <w:smallCaps w:val="0"/>
          <w:noProof/>
          <w:sz w:val="32"/>
          <w:szCs w:val="24"/>
        </w:rPr>
        <w:tab/>
      </w:r>
      <w:r w:rsidRPr="00972781">
        <w:rPr>
          <w:rStyle w:val="aa"/>
          <w:noProof/>
          <w:sz w:val="28"/>
        </w:rPr>
        <w:t xml:space="preserve">Проблемы реформ Александра </w:t>
      </w:r>
      <w:r w:rsidRPr="00972781">
        <w:rPr>
          <w:rStyle w:val="aa"/>
          <w:noProof/>
          <w:sz w:val="28"/>
          <w:lang w:val="en-US"/>
        </w:rPr>
        <w:t>I.</w:t>
      </w:r>
      <w:r w:rsidRPr="00E33AB9">
        <w:rPr>
          <w:noProof/>
          <w:webHidden/>
          <w:sz w:val="28"/>
        </w:rPr>
        <w:tab/>
      </w:r>
      <w:r w:rsidR="00637DD9">
        <w:rPr>
          <w:noProof/>
          <w:webHidden/>
          <w:sz w:val="28"/>
        </w:rPr>
        <w:t>9</w:t>
      </w:r>
    </w:p>
    <w:p w:rsidR="00E33AB9" w:rsidRPr="00E33AB9" w:rsidRDefault="00E33AB9" w:rsidP="00AC4EA8">
      <w:pPr>
        <w:pStyle w:val="10"/>
        <w:rPr>
          <w:sz w:val="32"/>
          <w:szCs w:val="24"/>
        </w:rPr>
      </w:pPr>
      <w:r w:rsidRPr="00972781">
        <w:rPr>
          <w:rStyle w:val="aa"/>
        </w:rPr>
        <w:t>4</w:t>
      </w:r>
      <w:r w:rsidRPr="00E33AB9">
        <w:rPr>
          <w:sz w:val="32"/>
          <w:szCs w:val="24"/>
        </w:rPr>
        <w:tab/>
      </w:r>
      <w:r w:rsidRPr="00972781">
        <w:rPr>
          <w:rStyle w:val="aa"/>
        </w:rPr>
        <w:t xml:space="preserve">Идейное развитие либерализма в царствование Николая </w:t>
      </w:r>
      <w:r w:rsidRPr="00972781">
        <w:rPr>
          <w:rStyle w:val="aa"/>
          <w:lang w:val="en-US"/>
        </w:rPr>
        <w:t>I</w:t>
      </w:r>
      <w:r w:rsidRPr="00972781">
        <w:rPr>
          <w:rStyle w:val="aa"/>
        </w:rPr>
        <w:t>.</w:t>
      </w:r>
      <w:r w:rsidRPr="00E33AB9">
        <w:rPr>
          <w:webHidden/>
        </w:rPr>
        <w:tab/>
      </w:r>
      <w:r w:rsidR="00637DD9">
        <w:rPr>
          <w:webHidden/>
        </w:rPr>
        <w:t>9</w:t>
      </w:r>
    </w:p>
    <w:p w:rsidR="00E33AB9" w:rsidRPr="00E33AB9" w:rsidRDefault="00E33AB9" w:rsidP="00E33AB9">
      <w:pPr>
        <w:pStyle w:val="20"/>
        <w:tabs>
          <w:tab w:val="left" w:pos="960"/>
          <w:tab w:val="right" w:leader="dot" w:pos="9514"/>
        </w:tabs>
        <w:spacing w:line="360" w:lineRule="auto"/>
        <w:rPr>
          <w:smallCaps w:val="0"/>
          <w:noProof/>
          <w:sz w:val="32"/>
          <w:szCs w:val="24"/>
        </w:rPr>
      </w:pPr>
      <w:r w:rsidRPr="00972781">
        <w:rPr>
          <w:rStyle w:val="aa"/>
          <w:noProof/>
          <w:sz w:val="28"/>
        </w:rPr>
        <w:t>4.1</w:t>
      </w:r>
      <w:r w:rsidRPr="00E33AB9">
        <w:rPr>
          <w:smallCaps w:val="0"/>
          <w:noProof/>
          <w:sz w:val="32"/>
          <w:szCs w:val="24"/>
        </w:rPr>
        <w:tab/>
      </w:r>
      <w:r w:rsidRPr="00972781">
        <w:rPr>
          <w:rStyle w:val="aa"/>
          <w:noProof/>
          <w:sz w:val="28"/>
        </w:rPr>
        <w:t xml:space="preserve">Течения общественной мысли при Николае </w:t>
      </w:r>
      <w:r w:rsidRPr="00972781">
        <w:rPr>
          <w:rStyle w:val="aa"/>
          <w:noProof/>
          <w:sz w:val="28"/>
          <w:lang w:val="en-US"/>
        </w:rPr>
        <w:t>I</w:t>
      </w:r>
      <w:r w:rsidRPr="00972781">
        <w:rPr>
          <w:rStyle w:val="aa"/>
          <w:noProof/>
          <w:sz w:val="28"/>
        </w:rPr>
        <w:t>.</w:t>
      </w:r>
      <w:r w:rsidRPr="00E33AB9">
        <w:rPr>
          <w:noProof/>
          <w:webHidden/>
          <w:sz w:val="28"/>
        </w:rPr>
        <w:tab/>
      </w:r>
      <w:r w:rsidR="00637DD9">
        <w:rPr>
          <w:noProof/>
          <w:webHidden/>
          <w:sz w:val="28"/>
        </w:rPr>
        <w:t>9</w:t>
      </w:r>
    </w:p>
    <w:p w:rsidR="00E33AB9" w:rsidRPr="00E33AB9" w:rsidRDefault="00E33AB9" w:rsidP="00E33AB9">
      <w:pPr>
        <w:pStyle w:val="20"/>
        <w:tabs>
          <w:tab w:val="left" w:pos="960"/>
          <w:tab w:val="right" w:leader="dot" w:pos="9514"/>
        </w:tabs>
        <w:spacing w:line="360" w:lineRule="auto"/>
        <w:rPr>
          <w:smallCaps w:val="0"/>
          <w:noProof/>
          <w:sz w:val="32"/>
          <w:szCs w:val="24"/>
        </w:rPr>
      </w:pPr>
      <w:r w:rsidRPr="00972781">
        <w:rPr>
          <w:rStyle w:val="aa"/>
          <w:noProof/>
          <w:sz w:val="28"/>
        </w:rPr>
        <w:t>4.2</w:t>
      </w:r>
      <w:r w:rsidRPr="00E33AB9">
        <w:rPr>
          <w:smallCaps w:val="0"/>
          <w:noProof/>
          <w:sz w:val="32"/>
          <w:szCs w:val="24"/>
        </w:rPr>
        <w:tab/>
      </w:r>
      <w:r w:rsidRPr="00972781">
        <w:rPr>
          <w:rStyle w:val="aa"/>
          <w:noProof/>
          <w:sz w:val="28"/>
        </w:rPr>
        <w:t>Либеральные концепции  Б.Н. Чичерина.</w:t>
      </w:r>
      <w:r w:rsidRPr="00E33AB9">
        <w:rPr>
          <w:noProof/>
          <w:webHidden/>
          <w:sz w:val="28"/>
        </w:rPr>
        <w:tab/>
      </w:r>
      <w:r w:rsidR="00637DD9">
        <w:rPr>
          <w:noProof/>
          <w:webHidden/>
          <w:sz w:val="28"/>
        </w:rPr>
        <w:t>11</w:t>
      </w:r>
    </w:p>
    <w:p w:rsidR="00E33AB9" w:rsidRPr="00E33AB9" w:rsidRDefault="00E33AB9" w:rsidP="00AC4EA8">
      <w:pPr>
        <w:pStyle w:val="10"/>
        <w:rPr>
          <w:sz w:val="32"/>
          <w:szCs w:val="24"/>
        </w:rPr>
      </w:pPr>
      <w:r w:rsidRPr="00972781">
        <w:rPr>
          <w:rStyle w:val="aa"/>
        </w:rPr>
        <w:t>5</w:t>
      </w:r>
      <w:r w:rsidRPr="00E33AB9">
        <w:rPr>
          <w:sz w:val="32"/>
          <w:szCs w:val="24"/>
        </w:rPr>
        <w:tab/>
      </w:r>
      <w:r w:rsidRPr="00972781">
        <w:rPr>
          <w:rStyle w:val="aa"/>
        </w:rPr>
        <w:t>Реформы Александра II.</w:t>
      </w:r>
      <w:r w:rsidRPr="00E33AB9">
        <w:rPr>
          <w:webHidden/>
        </w:rPr>
        <w:tab/>
      </w:r>
      <w:r w:rsidR="00637DD9">
        <w:rPr>
          <w:webHidden/>
        </w:rPr>
        <w:t>14</w:t>
      </w:r>
    </w:p>
    <w:p w:rsidR="00E33AB9" w:rsidRPr="00E33AB9" w:rsidRDefault="00E33AB9" w:rsidP="00E33AB9">
      <w:pPr>
        <w:pStyle w:val="20"/>
        <w:tabs>
          <w:tab w:val="left" w:pos="960"/>
          <w:tab w:val="right" w:leader="dot" w:pos="9514"/>
        </w:tabs>
        <w:spacing w:line="360" w:lineRule="auto"/>
        <w:rPr>
          <w:smallCaps w:val="0"/>
          <w:noProof/>
          <w:sz w:val="32"/>
          <w:szCs w:val="24"/>
        </w:rPr>
      </w:pPr>
      <w:r w:rsidRPr="00972781">
        <w:rPr>
          <w:rStyle w:val="aa"/>
          <w:noProof/>
          <w:sz w:val="28"/>
        </w:rPr>
        <w:t>5.1</w:t>
      </w:r>
      <w:r w:rsidRPr="00E33AB9">
        <w:rPr>
          <w:smallCaps w:val="0"/>
          <w:noProof/>
          <w:sz w:val="32"/>
          <w:szCs w:val="24"/>
        </w:rPr>
        <w:tab/>
      </w:r>
      <w:r w:rsidRPr="00972781">
        <w:rPr>
          <w:rStyle w:val="aa"/>
          <w:noProof/>
          <w:sz w:val="28"/>
        </w:rPr>
        <w:t>Состояние либеральной мысли в начале царствования.</w:t>
      </w:r>
      <w:r w:rsidRPr="00E33AB9">
        <w:rPr>
          <w:noProof/>
          <w:webHidden/>
          <w:sz w:val="28"/>
        </w:rPr>
        <w:tab/>
      </w:r>
      <w:r w:rsidR="00637DD9">
        <w:rPr>
          <w:noProof/>
          <w:webHidden/>
          <w:sz w:val="28"/>
        </w:rPr>
        <w:t>14</w:t>
      </w:r>
    </w:p>
    <w:p w:rsidR="00E33AB9" w:rsidRPr="00E33AB9" w:rsidRDefault="00E33AB9" w:rsidP="00E33AB9">
      <w:pPr>
        <w:pStyle w:val="20"/>
        <w:tabs>
          <w:tab w:val="left" w:pos="960"/>
          <w:tab w:val="right" w:leader="dot" w:pos="9514"/>
        </w:tabs>
        <w:spacing w:line="360" w:lineRule="auto"/>
        <w:rPr>
          <w:smallCaps w:val="0"/>
          <w:noProof/>
          <w:sz w:val="32"/>
          <w:szCs w:val="24"/>
        </w:rPr>
      </w:pPr>
      <w:r w:rsidRPr="00972781">
        <w:rPr>
          <w:rStyle w:val="aa"/>
          <w:noProof/>
          <w:sz w:val="28"/>
        </w:rPr>
        <w:t>5.2</w:t>
      </w:r>
      <w:r w:rsidRPr="00E33AB9">
        <w:rPr>
          <w:smallCaps w:val="0"/>
          <w:noProof/>
          <w:sz w:val="32"/>
          <w:szCs w:val="24"/>
        </w:rPr>
        <w:tab/>
      </w:r>
      <w:r w:rsidRPr="00972781">
        <w:rPr>
          <w:rStyle w:val="aa"/>
          <w:noProof/>
          <w:sz w:val="28"/>
        </w:rPr>
        <w:t xml:space="preserve">Реформы Александра </w:t>
      </w:r>
      <w:r w:rsidRPr="00972781">
        <w:rPr>
          <w:rStyle w:val="aa"/>
          <w:noProof/>
          <w:sz w:val="28"/>
          <w:lang w:val="en-US"/>
        </w:rPr>
        <w:t>II</w:t>
      </w:r>
      <w:r w:rsidRPr="00972781">
        <w:rPr>
          <w:rStyle w:val="aa"/>
          <w:noProof/>
          <w:sz w:val="28"/>
        </w:rPr>
        <w:t>.</w:t>
      </w:r>
      <w:r w:rsidRPr="00E33AB9">
        <w:rPr>
          <w:noProof/>
          <w:webHidden/>
          <w:sz w:val="28"/>
        </w:rPr>
        <w:tab/>
      </w:r>
      <w:r w:rsidR="00637DD9">
        <w:rPr>
          <w:noProof/>
          <w:webHidden/>
          <w:sz w:val="28"/>
        </w:rPr>
        <w:t>15</w:t>
      </w:r>
    </w:p>
    <w:p w:rsidR="00E33AB9" w:rsidRPr="00E33AB9" w:rsidRDefault="00E33AB9" w:rsidP="00E33AB9">
      <w:pPr>
        <w:pStyle w:val="20"/>
        <w:tabs>
          <w:tab w:val="left" w:pos="960"/>
          <w:tab w:val="right" w:leader="dot" w:pos="9514"/>
        </w:tabs>
        <w:spacing w:line="360" w:lineRule="auto"/>
        <w:rPr>
          <w:smallCaps w:val="0"/>
          <w:noProof/>
          <w:sz w:val="32"/>
          <w:szCs w:val="24"/>
        </w:rPr>
      </w:pPr>
      <w:r w:rsidRPr="00972781">
        <w:rPr>
          <w:rStyle w:val="aa"/>
          <w:noProof/>
          <w:sz w:val="28"/>
        </w:rPr>
        <w:t>5.3</w:t>
      </w:r>
      <w:r w:rsidRPr="00E33AB9">
        <w:rPr>
          <w:smallCaps w:val="0"/>
          <w:noProof/>
          <w:sz w:val="32"/>
          <w:szCs w:val="24"/>
        </w:rPr>
        <w:tab/>
      </w:r>
      <w:r w:rsidRPr="00972781">
        <w:rPr>
          <w:rStyle w:val="aa"/>
          <w:noProof/>
          <w:sz w:val="28"/>
        </w:rPr>
        <w:t xml:space="preserve">Половинчатость реформ Александра </w:t>
      </w:r>
      <w:r w:rsidRPr="00972781">
        <w:rPr>
          <w:rStyle w:val="aa"/>
          <w:noProof/>
          <w:sz w:val="28"/>
          <w:lang w:val="en-US"/>
        </w:rPr>
        <w:t>II</w:t>
      </w:r>
      <w:r w:rsidRPr="00972781">
        <w:rPr>
          <w:rStyle w:val="aa"/>
          <w:noProof/>
          <w:sz w:val="28"/>
        </w:rPr>
        <w:t xml:space="preserve"> и кризис Российского либерализма.</w:t>
      </w:r>
      <w:r w:rsidRPr="00E33AB9">
        <w:rPr>
          <w:noProof/>
          <w:webHidden/>
          <w:sz w:val="28"/>
        </w:rPr>
        <w:tab/>
      </w:r>
      <w:r w:rsidR="00637DD9">
        <w:rPr>
          <w:noProof/>
          <w:webHidden/>
          <w:sz w:val="28"/>
        </w:rPr>
        <w:t>17</w:t>
      </w:r>
    </w:p>
    <w:p w:rsidR="00E33AB9" w:rsidRPr="00E33AB9" w:rsidRDefault="00E33AB9" w:rsidP="00AC4EA8">
      <w:pPr>
        <w:pStyle w:val="10"/>
        <w:rPr>
          <w:sz w:val="32"/>
          <w:szCs w:val="24"/>
        </w:rPr>
      </w:pPr>
      <w:r w:rsidRPr="00972781">
        <w:rPr>
          <w:rStyle w:val="aa"/>
        </w:rPr>
        <w:t>6</w:t>
      </w:r>
      <w:r w:rsidRPr="00E33AB9">
        <w:rPr>
          <w:sz w:val="32"/>
          <w:szCs w:val="24"/>
        </w:rPr>
        <w:tab/>
      </w:r>
      <w:r w:rsidRPr="00972781">
        <w:rPr>
          <w:rStyle w:val="aa"/>
        </w:rPr>
        <w:t xml:space="preserve">Контрреформы Александра </w:t>
      </w:r>
      <w:r w:rsidRPr="00972781">
        <w:rPr>
          <w:rStyle w:val="aa"/>
          <w:lang w:val="en-US"/>
        </w:rPr>
        <w:t>III</w:t>
      </w:r>
      <w:r w:rsidRPr="00972781">
        <w:rPr>
          <w:rStyle w:val="aa"/>
        </w:rPr>
        <w:t>.</w:t>
      </w:r>
      <w:r w:rsidRPr="00E33AB9">
        <w:rPr>
          <w:webHidden/>
        </w:rPr>
        <w:tab/>
      </w:r>
      <w:r w:rsidR="00637DD9">
        <w:rPr>
          <w:webHidden/>
        </w:rPr>
        <w:t>19</w:t>
      </w:r>
    </w:p>
    <w:p w:rsidR="00E33AB9" w:rsidRPr="00E33AB9" w:rsidRDefault="00E33AB9" w:rsidP="00AC4EA8">
      <w:pPr>
        <w:pStyle w:val="10"/>
        <w:rPr>
          <w:sz w:val="32"/>
          <w:szCs w:val="24"/>
        </w:rPr>
      </w:pPr>
      <w:r w:rsidRPr="00972781">
        <w:rPr>
          <w:rStyle w:val="aa"/>
        </w:rPr>
        <w:t>7</w:t>
      </w:r>
      <w:r w:rsidRPr="00E33AB9">
        <w:rPr>
          <w:sz w:val="32"/>
          <w:szCs w:val="24"/>
        </w:rPr>
        <w:tab/>
      </w:r>
      <w:r w:rsidRPr="00972781">
        <w:rPr>
          <w:rStyle w:val="aa"/>
        </w:rPr>
        <w:t>Последние либеральные реформы Российской империи.</w:t>
      </w:r>
      <w:r w:rsidRPr="00E33AB9">
        <w:rPr>
          <w:webHidden/>
        </w:rPr>
        <w:tab/>
      </w:r>
      <w:r w:rsidR="00637DD9">
        <w:rPr>
          <w:webHidden/>
        </w:rPr>
        <w:t>20</w:t>
      </w:r>
    </w:p>
    <w:p w:rsidR="00E33AB9" w:rsidRDefault="00E33AB9" w:rsidP="00AC4EA8">
      <w:pPr>
        <w:pStyle w:val="10"/>
        <w:rPr>
          <w:sz w:val="24"/>
          <w:szCs w:val="24"/>
        </w:rPr>
      </w:pPr>
      <w:r w:rsidRPr="00972781">
        <w:rPr>
          <w:rStyle w:val="aa"/>
        </w:rPr>
        <w:t>8</w:t>
      </w:r>
      <w:r w:rsidRPr="00E33AB9">
        <w:rPr>
          <w:sz w:val="32"/>
          <w:szCs w:val="24"/>
        </w:rPr>
        <w:tab/>
      </w:r>
      <w:r w:rsidRPr="00972781">
        <w:rPr>
          <w:rStyle w:val="aa"/>
        </w:rPr>
        <w:t>Заключение.</w:t>
      </w:r>
      <w:r w:rsidRPr="00E33AB9">
        <w:rPr>
          <w:webHidden/>
        </w:rPr>
        <w:tab/>
      </w:r>
      <w:r w:rsidR="00637DD9">
        <w:rPr>
          <w:webHidden/>
        </w:rPr>
        <w:t>23</w:t>
      </w:r>
    </w:p>
    <w:p w:rsidR="00E33AB9" w:rsidRPr="00AC4EA8" w:rsidRDefault="00AC4EA8" w:rsidP="00AC4EA8">
      <w:pPr>
        <w:pStyle w:val="10"/>
        <w:rPr>
          <w:rStyle w:val="aa"/>
          <w:color w:val="auto"/>
          <w:u w:val="none"/>
        </w:rPr>
      </w:pPr>
      <w:r w:rsidRPr="00AC4EA8">
        <w:rPr>
          <w:rStyle w:val="aa"/>
          <w:color w:val="auto"/>
          <w:u w:val="none"/>
        </w:rPr>
        <w:t>9</w:t>
      </w:r>
      <w:r w:rsidR="00A14F00">
        <w:rPr>
          <w:rStyle w:val="aa"/>
          <w:color w:val="auto"/>
          <w:u w:val="none"/>
        </w:rPr>
        <w:t xml:space="preserve">     </w:t>
      </w:r>
      <w:r w:rsidRPr="00AC4EA8">
        <w:rPr>
          <w:rStyle w:val="aa"/>
          <w:color w:val="auto"/>
          <w:u w:val="none"/>
        </w:rPr>
        <w:t xml:space="preserve">Список использованной литературы </w:t>
      </w:r>
      <w:r w:rsidR="00A14F00">
        <w:rPr>
          <w:rStyle w:val="aa"/>
          <w:color w:val="auto"/>
          <w:u w:val="none"/>
        </w:rPr>
        <w:t>……</w:t>
      </w:r>
      <w:r w:rsidRPr="00AC4EA8">
        <w:rPr>
          <w:rStyle w:val="aa"/>
          <w:color w:val="auto"/>
          <w:u w:val="none"/>
        </w:rPr>
        <w:t>…</w:t>
      </w:r>
      <w:r w:rsidR="00A14F00">
        <w:rPr>
          <w:rStyle w:val="aa"/>
          <w:color w:val="auto"/>
          <w:u w:val="none"/>
        </w:rPr>
        <w:t>.</w:t>
      </w:r>
      <w:r w:rsidRPr="00AC4EA8">
        <w:rPr>
          <w:rStyle w:val="aa"/>
          <w:color w:val="auto"/>
          <w:u w:val="none"/>
        </w:rPr>
        <w:t>……………24</w:t>
      </w:r>
    </w:p>
    <w:p w:rsidR="00E33AB9" w:rsidRPr="00AC4EA8" w:rsidRDefault="00E33AB9" w:rsidP="00AC4EA8">
      <w:pPr>
        <w:pStyle w:val="10"/>
        <w:rPr>
          <w:rStyle w:val="aa"/>
        </w:rPr>
      </w:pPr>
    </w:p>
    <w:p w:rsidR="00374714" w:rsidRDefault="00374714" w:rsidP="00ED0BD1">
      <w:pPr>
        <w:pStyle w:val="1"/>
      </w:pPr>
      <w:bookmarkStart w:id="1" w:name="_Toc56516399"/>
      <w:r>
        <w:t>Введение.</w:t>
      </w:r>
      <w:bookmarkEnd w:id="1"/>
    </w:p>
    <w:p w:rsidR="001E1181" w:rsidRDefault="00E33AB9" w:rsidP="006D648F">
      <w:pPr>
        <w:pStyle w:val="2"/>
      </w:pPr>
      <w:bookmarkStart w:id="2" w:name="_Toc56516400"/>
      <w:r>
        <w:t>Обоснование выбора темы</w:t>
      </w:r>
      <w:bookmarkEnd w:id="2"/>
    </w:p>
    <w:p w:rsidR="00E33AB9" w:rsidRPr="00130C6D" w:rsidRDefault="00E33AB9" w:rsidP="00130C6D">
      <w:pPr>
        <w:pStyle w:val="3"/>
        <w:numPr>
          <w:ilvl w:val="0"/>
          <w:numId w:val="0"/>
        </w:numPr>
        <w:spacing w:before="0" w:after="0" w:line="360" w:lineRule="auto"/>
        <w:ind w:firstLine="709"/>
        <w:jc w:val="both"/>
        <w:rPr>
          <w:rFonts w:ascii="Times New Roman" w:hAnsi="Times New Roman" w:cs="Times New Roman"/>
          <w:b w:val="0"/>
          <w:sz w:val="28"/>
          <w:szCs w:val="28"/>
        </w:rPr>
      </w:pPr>
      <w:r w:rsidRPr="00130C6D">
        <w:rPr>
          <w:rFonts w:ascii="Times New Roman" w:hAnsi="Times New Roman" w:cs="Times New Roman"/>
          <w:b w:val="0"/>
          <w:sz w:val="28"/>
          <w:szCs w:val="28"/>
        </w:rPr>
        <w:t xml:space="preserve">Вся история России состоит из чередования периодов либеральных реформ и последующей реакции. Споры о том, необходимы ли либеральные реформы, или лучше </w:t>
      </w:r>
      <w:r w:rsidR="0038134D" w:rsidRPr="00130C6D">
        <w:rPr>
          <w:rFonts w:ascii="Times New Roman" w:hAnsi="Times New Roman" w:cs="Times New Roman"/>
          <w:b w:val="0"/>
          <w:sz w:val="28"/>
          <w:szCs w:val="28"/>
        </w:rPr>
        <w:t>авторитарная</w:t>
      </w:r>
      <w:r w:rsidRPr="00130C6D">
        <w:rPr>
          <w:rFonts w:ascii="Times New Roman" w:hAnsi="Times New Roman" w:cs="Times New Roman"/>
          <w:b w:val="0"/>
          <w:sz w:val="28"/>
          <w:szCs w:val="28"/>
        </w:rPr>
        <w:t xml:space="preserve"> власть в стране, не угасают и сегодня. Для того чтобы разо</w:t>
      </w:r>
      <w:r w:rsidR="00360380">
        <w:rPr>
          <w:rFonts w:ascii="Times New Roman" w:hAnsi="Times New Roman" w:cs="Times New Roman"/>
          <w:b w:val="0"/>
          <w:sz w:val="28"/>
          <w:szCs w:val="28"/>
        </w:rPr>
        <w:t>браться в этом, необходимо обратиться к</w:t>
      </w:r>
      <w:r w:rsidRPr="00130C6D">
        <w:rPr>
          <w:rFonts w:ascii="Times New Roman" w:hAnsi="Times New Roman" w:cs="Times New Roman"/>
          <w:b w:val="0"/>
          <w:sz w:val="28"/>
          <w:szCs w:val="28"/>
        </w:rPr>
        <w:t xml:space="preserve"> истори</w:t>
      </w:r>
      <w:r w:rsidR="00360380">
        <w:rPr>
          <w:rFonts w:ascii="Times New Roman" w:hAnsi="Times New Roman" w:cs="Times New Roman"/>
          <w:b w:val="0"/>
          <w:sz w:val="28"/>
          <w:szCs w:val="28"/>
        </w:rPr>
        <w:t>и российской общественной мысли, т. к. л</w:t>
      </w:r>
      <w:r w:rsidRPr="00130C6D">
        <w:rPr>
          <w:rFonts w:ascii="Times New Roman" w:hAnsi="Times New Roman" w:cs="Times New Roman"/>
          <w:b w:val="0"/>
          <w:sz w:val="28"/>
          <w:szCs w:val="28"/>
        </w:rPr>
        <w:t>иберализм - одна из важнейших ее составляющих. Поэтому я считаю, что тема моего реферата представляет интерес не только с точки зрения истории, но и с точки зрения сегодняшнего дня. Опыт российского либерализма XIX в</w:t>
      </w:r>
      <w:r w:rsidR="00360380">
        <w:rPr>
          <w:rFonts w:ascii="Times New Roman" w:hAnsi="Times New Roman" w:cs="Times New Roman"/>
          <w:b w:val="0"/>
          <w:sz w:val="28"/>
          <w:szCs w:val="28"/>
        </w:rPr>
        <w:t>.</w:t>
      </w:r>
      <w:r w:rsidRPr="00130C6D">
        <w:rPr>
          <w:rFonts w:ascii="Times New Roman" w:hAnsi="Times New Roman" w:cs="Times New Roman"/>
          <w:b w:val="0"/>
          <w:sz w:val="28"/>
          <w:szCs w:val="28"/>
        </w:rPr>
        <w:t xml:space="preserve"> трудно переоценить, ведь многие проблемы, стоявшие перед Россией</w:t>
      </w:r>
      <w:r w:rsidR="00360380">
        <w:rPr>
          <w:rFonts w:ascii="Times New Roman" w:hAnsi="Times New Roman" w:cs="Times New Roman"/>
          <w:b w:val="0"/>
          <w:sz w:val="28"/>
          <w:szCs w:val="28"/>
        </w:rPr>
        <w:t>,</w:t>
      </w:r>
      <w:r w:rsidRPr="00130C6D">
        <w:rPr>
          <w:rFonts w:ascii="Times New Roman" w:hAnsi="Times New Roman" w:cs="Times New Roman"/>
          <w:b w:val="0"/>
          <w:sz w:val="28"/>
          <w:szCs w:val="28"/>
        </w:rPr>
        <w:t xml:space="preserve"> существуют и сейчас. Это необходимость реформы судопроизводства, взаимоотношений правоохранительных органов и гражданина, весь комплекс проблем, связанных с обеспечением прав человека. Отдельно стоит подчеркнуть проблему экономических свобод человека, оптимального сочетания экономических интересов личности и государства. </w:t>
      </w:r>
    </w:p>
    <w:p w:rsidR="006D648F" w:rsidRDefault="00E33AB9" w:rsidP="006D648F">
      <w:pPr>
        <w:pStyle w:val="2"/>
      </w:pPr>
      <w:bookmarkStart w:id="3" w:name="_Toc56516401"/>
      <w:r w:rsidRPr="00E33AB9">
        <w:t xml:space="preserve"> </w:t>
      </w:r>
      <w:r>
        <w:t>Понятие либерализма</w:t>
      </w:r>
      <w:bookmarkEnd w:id="3"/>
    </w:p>
    <w:bookmarkEnd w:id="0"/>
    <w:p w:rsidR="00171003" w:rsidRPr="005B7E7C" w:rsidRDefault="00BC4EE1"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 xml:space="preserve">Либерализм возник в Европе в XVIII-XIX веках в ответ на монархический абсолютизм. Если монархи претендовали на божественное право управлять жизнью общества, либерализм отвечал, </w:t>
      </w:r>
      <w:r w:rsidR="002B3FA2" w:rsidRPr="005B7E7C">
        <w:rPr>
          <w:rFonts w:ascii="Times New Roman" w:hAnsi="Times New Roman" w:cs="Times New Roman"/>
          <w:b w:val="0"/>
          <w:sz w:val="28"/>
          <w:szCs w:val="28"/>
        </w:rPr>
        <w:t>что</w:t>
      </w:r>
      <w:r w:rsidRPr="005B7E7C">
        <w:rPr>
          <w:rFonts w:ascii="Times New Roman" w:hAnsi="Times New Roman" w:cs="Times New Roman"/>
          <w:b w:val="0"/>
          <w:sz w:val="28"/>
          <w:szCs w:val="28"/>
        </w:rPr>
        <w:t xml:space="preserve"> лучше всего предоставить гражданское общество самому себе - в религии, философии, культуре и в экономической жизни. Иногда путем революции, а чаще путем постепенных реформ либерализм осуществил значительную часть своей программы. </w:t>
      </w:r>
    </w:p>
    <w:p w:rsidR="00D31059" w:rsidRPr="005B7E7C" w:rsidRDefault="00A01077"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 xml:space="preserve">Либерализм </w:t>
      </w:r>
      <w:r w:rsidR="00BC4EE1" w:rsidRPr="005B7E7C">
        <w:rPr>
          <w:rFonts w:ascii="Times New Roman" w:hAnsi="Times New Roman" w:cs="Times New Roman"/>
          <w:b w:val="0"/>
          <w:sz w:val="28"/>
          <w:szCs w:val="28"/>
        </w:rPr>
        <w:t>ассоциируется с такими ставшими привычными для современного общественно-политического лексико</w:t>
      </w:r>
      <w:r w:rsidR="00D31059" w:rsidRPr="005B7E7C">
        <w:rPr>
          <w:rFonts w:ascii="Times New Roman" w:hAnsi="Times New Roman" w:cs="Times New Roman"/>
          <w:b w:val="0"/>
          <w:sz w:val="28"/>
          <w:szCs w:val="28"/>
        </w:rPr>
        <w:t>на понятиями и категориями</w:t>
      </w:r>
      <w:r w:rsidR="00360380">
        <w:rPr>
          <w:rFonts w:ascii="Times New Roman" w:hAnsi="Times New Roman" w:cs="Times New Roman"/>
          <w:b w:val="0"/>
          <w:sz w:val="28"/>
          <w:szCs w:val="28"/>
        </w:rPr>
        <w:t>, как</w:t>
      </w:r>
      <w:r w:rsidR="00D31059" w:rsidRPr="005B7E7C">
        <w:rPr>
          <w:rFonts w:ascii="Times New Roman" w:hAnsi="Times New Roman" w:cs="Times New Roman"/>
          <w:b w:val="0"/>
          <w:sz w:val="28"/>
          <w:szCs w:val="28"/>
        </w:rPr>
        <w:t>:</w:t>
      </w:r>
    </w:p>
    <w:p w:rsidR="00D31059" w:rsidRPr="005B7E7C" w:rsidRDefault="00BC4EE1" w:rsidP="001E6432">
      <w:pPr>
        <w:pStyle w:val="3"/>
        <w:numPr>
          <w:ilvl w:val="0"/>
          <w:numId w:val="2"/>
        </w:numPr>
        <w:spacing w:before="0" w:after="0" w:line="360" w:lineRule="auto"/>
        <w:jc w:val="both"/>
        <w:rPr>
          <w:rFonts w:ascii="Times New Roman" w:hAnsi="Times New Roman" w:cs="Times New Roman"/>
          <w:b w:val="0"/>
          <w:sz w:val="28"/>
          <w:szCs w:val="28"/>
        </w:rPr>
      </w:pPr>
      <w:r w:rsidRPr="005B7E7C">
        <w:rPr>
          <w:rFonts w:ascii="Times New Roman" w:hAnsi="Times New Roman" w:cs="Times New Roman"/>
          <w:b w:val="0"/>
          <w:sz w:val="28"/>
          <w:szCs w:val="28"/>
        </w:rPr>
        <w:t>идея самоценности индивида и его ответственности  за  свои дейст</w:t>
      </w:r>
      <w:r w:rsidR="00171003" w:rsidRPr="005B7E7C">
        <w:rPr>
          <w:rFonts w:ascii="Times New Roman" w:hAnsi="Times New Roman" w:cs="Times New Roman"/>
          <w:b w:val="0"/>
          <w:sz w:val="28"/>
          <w:szCs w:val="28"/>
        </w:rPr>
        <w:t>вия;</w:t>
      </w:r>
    </w:p>
    <w:p w:rsidR="00D31059" w:rsidRPr="005B7E7C" w:rsidRDefault="00171003" w:rsidP="001E6432">
      <w:pPr>
        <w:pStyle w:val="3"/>
        <w:numPr>
          <w:ilvl w:val="0"/>
          <w:numId w:val="2"/>
        </w:numPr>
        <w:spacing w:before="0" w:after="0" w:line="360" w:lineRule="auto"/>
        <w:jc w:val="both"/>
        <w:rPr>
          <w:rFonts w:ascii="Times New Roman" w:hAnsi="Times New Roman" w:cs="Times New Roman"/>
          <w:b w:val="0"/>
          <w:sz w:val="28"/>
          <w:szCs w:val="28"/>
        </w:rPr>
      </w:pPr>
      <w:r w:rsidRPr="005B7E7C">
        <w:rPr>
          <w:rFonts w:ascii="Times New Roman" w:hAnsi="Times New Roman" w:cs="Times New Roman"/>
          <w:b w:val="0"/>
          <w:sz w:val="28"/>
          <w:szCs w:val="28"/>
        </w:rPr>
        <w:t>идея частной собственности</w:t>
      </w:r>
      <w:r w:rsidR="00BC4EE1" w:rsidRPr="005B7E7C">
        <w:rPr>
          <w:rFonts w:ascii="Times New Roman" w:hAnsi="Times New Roman" w:cs="Times New Roman"/>
          <w:b w:val="0"/>
          <w:sz w:val="28"/>
          <w:szCs w:val="28"/>
        </w:rPr>
        <w:t>, как необходимого условия индивидуальной свободы;</w:t>
      </w:r>
    </w:p>
    <w:p w:rsidR="00D31059" w:rsidRPr="005B7E7C" w:rsidRDefault="00BC4EE1" w:rsidP="001E6432">
      <w:pPr>
        <w:pStyle w:val="3"/>
        <w:numPr>
          <w:ilvl w:val="0"/>
          <w:numId w:val="2"/>
        </w:numPr>
        <w:spacing w:before="0" w:after="0" w:line="360" w:lineRule="auto"/>
        <w:jc w:val="both"/>
        <w:rPr>
          <w:rFonts w:ascii="Times New Roman" w:hAnsi="Times New Roman" w:cs="Times New Roman"/>
          <w:b w:val="0"/>
          <w:sz w:val="28"/>
          <w:szCs w:val="28"/>
        </w:rPr>
      </w:pPr>
      <w:r w:rsidRPr="005B7E7C">
        <w:rPr>
          <w:rFonts w:ascii="Times New Roman" w:hAnsi="Times New Roman" w:cs="Times New Roman"/>
          <w:b w:val="0"/>
          <w:sz w:val="28"/>
          <w:szCs w:val="28"/>
        </w:rPr>
        <w:t>принципы свободного рынка, свободной конкуренции и свободного предпринимательства, равенства возможностей;</w:t>
      </w:r>
    </w:p>
    <w:p w:rsidR="00D31059" w:rsidRPr="005B7E7C" w:rsidRDefault="00BC4EE1" w:rsidP="001E6432">
      <w:pPr>
        <w:pStyle w:val="3"/>
        <w:numPr>
          <w:ilvl w:val="0"/>
          <w:numId w:val="2"/>
        </w:numPr>
        <w:spacing w:before="0" w:after="0" w:line="360" w:lineRule="auto"/>
        <w:jc w:val="both"/>
        <w:rPr>
          <w:rFonts w:ascii="Times New Roman" w:hAnsi="Times New Roman" w:cs="Times New Roman"/>
          <w:b w:val="0"/>
          <w:sz w:val="28"/>
          <w:szCs w:val="28"/>
        </w:rPr>
      </w:pPr>
      <w:r w:rsidRPr="005B7E7C">
        <w:rPr>
          <w:rFonts w:ascii="Times New Roman" w:hAnsi="Times New Roman" w:cs="Times New Roman"/>
          <w:b w:val="0"/>
          <w:sz w:val="28"/>
          <w:szCs w:val="28"/>
        </w:rPr>
        <w:t>идея правового государства с принципами равенства всех граждан перед законом, терпимости и защиты прав меньшинств;</w:t>
      </w:r>
    </w:p>
    <w:p w:rsidR="00360380" w:rsidRDefault="00BC4EE1" w:rsidP="001E6432">
      <w:pPr>
        <w:pStyle w:val="3"/>
        <w:numPr>
          <w:ilvl w:val="0"/>
          <w:numId w:val="2"/>
        </w:numPr>
        <w:spacing w:before="0" w:after="0" w:line="360" w:lineRule="auto"/>
        <w:jc w:val="both"/>
        <w:rPr>
          <w:rFonts w:ascii="Times New Roman" w:hAnsi="Times New Roman" w:cs="Times New Roman"/>
          <w:b w:val="0"/>
          <w:sz w:val="28"/>
          <w:szCs w:val="28"/>
        </w:rPr>
      </w:pPr>
      <w:r w:rsidRPr="005B7E7C">
        <w:rPr>
          <w:rFonts w:ascii="Times New Roman" w:hAnsi="Times New Roman" w:cs="Times New Roman"/>
          <w:b w:val="0"/>
          <w:sz w:val="28"/>
          <w:szCs w:val="28"/>
        </w:rPr>
        <w:t xml:space="preserve">гарантия основных прав и свобод личности; </w:t>
      </w:r>
    </w:p>
    <w:p w:rsidR="00BC4EE1" w:rsidRPr="005B7E7C" w:rsidRDefault="00BC4EE1" w:rsidP="001E6432">
      <w:pPr>
        <w:pStyle w:val="3"/>
        <w:numPr>
          <w:ilvl w:val="0"/>
          <w:numId w:val="2"/>
        </w:numPr>
        <w:spacing w:before="0" w:after="0" w:line="360" w:lineRule="auto"/>
        <w:jc w:val="both"/>
        <w:rPr>
          <w:rFonts w:ascii="Times New Roman" w:hAnsi="Times New Roman" w:cs="Times New Roman"/>
          <w:b w:val="0"/>
          <w:sz w:val="28"/>
          <w:szCs w:val="28"/>
        </w:rPr>
      </w:pPr>
      <w:r w:rsidRPr="005B7E7C">
        <w:rPr>
          <w:rFonts w:ascii="Times New Roman" w:hAnsi="Times New Roman" w:cs="Times New Roman"/>
          <w:b w:val="0"/>
          <w:sz w:val="28"/>
          <w:szCs w:val="28"/>
        </w:rPr>
        <w:t>всеобщее избирательное право.</w:t>
      </w:r>
    </w:p>
    <w:p w:rsidR="003B7927" w:rsidRPr="005B7E7C" w:rsidRDefault="004333F7"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Либерализм - э</w:t>
      </w:r>
      <w:r w:rsidR="00BC4EE1" w:rsidRPr="005B7E7C">
        <w:rPr>
          <w:rFonts w:ascii="Times New Roman" w:hAnsi="Times New Roman" w:cs="Times New Roman"/>
          <w:b w:val="0"/>
          <w:sz w:val="28"/>
          <w:szCs w:val="28"/>
        </w:rPr>
        <w:t xml:space="preserve">то система воззрений и концепций в отношении окружающего мира, тип сознания и политико-идеологических ориентаций и установок. Это одновременно теория, доктрина, программа и политическая практика. </w:t>
      </w:r>
    </w:p>
    <w:p w:rsidR="003B7927" w:rsidRPr="005B7E7C" w:rsidRDefault="00BC4EE1"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Итак, понятие «либерализм» происходит от латинского слова liberalis, что в переводе означает «свободный». Следовательно, либерал – это человек, который выступает за свободу личности – политическую, экономическую, духовную.</w:t>
      </w:r>
      <w:r w:rsidR="00360380">
        <w:rPr>
          <w:rFonts w:ascii="Times New Roman" w:hAnsi="Times New Roman" w:cs="Times New Roman"/>
          <w:b w:val="0"/>
          <w:sz w:val="28"/>
          <w:szCs w:val="28"/>
        </w:rPr>
        <w:t xml:space="preserve"> Известно, что либерализм</w:t>
      </w:r>
      <w:r w:rsidR="00EF297B" w:rsidRPr="005B7E7C">
        <w:rPr>
          <w:rFonts w:ascii="Times New Roman" w:hAnsi="Times New Roman" w:cs="Times New Roman"/>
          <w:b w:val="0"/>
          <w:sz w:val="28"/>
          <w:szCs w:val="28"/>
        </w:rPr>
        <w:t xml:space="preserve"> как идейное течение пришёл к нам с запада, </w:t>
      </w:r>
      <w:r w:rsidR="00360380" w:rsidRPr="005B7E7C">
        <w:rPr>
          <w:rFonts w:ascii="Times New Roman" w:hAnsi="Times New Roman" w:cs="Times New Roman"/>
          <w:b w:val="0"/>
          <w:sz w:val="28"/>
          <w:szCs w:val="28"/>
        </w:rPr>
        <w:t>но,</w:t>
      </w:r>
      <w:r w:rsidR="00EF297B" w:rsidRPr="005B7E7C">
        <w:rPr>
          <w:rFonts w:ascii="Times New Roman" w:hAnsi="Times New Roman" w:cs="Times New Roman"/>
          <w:b w:val="0"/>
          <w:sz w:val="28"/>
          <w:szCs w:val="28"/>
        </w:rPr>
        <w:t xml:space="preserve"> тем не </w:t>
      </w:r>
      <w:r w:rsidR="00360380" w:rsidRPr="005B7E7C">
        <w:rPr>
          <w:rFonts w:ascii="Times New Roman" w:hAnsi="Times New Roman" w:cs="Times New Roman"/>
          <w:b w:val="0"/>
          <w:sz w:val="28"/>
          <w:szCs w:val="28"/>
        </w:rPr>
        <w:t>мене</w:t>
      </w:r>
      <w:r w:rsidR="00360380">
        <w:rPr>
          <w:rFonts w:ascii="Times New Roman" w:hAnsi="Times New Roman" w:cs="Times New Roman"/>
          <w:b w:val="0"/>
          <w:sz w:val="28"/>
          <w:szCs w:val="28"/>
        </w:rPr>
        <w:t>е,</w:t>
      </w:r>
      <w:r w:rsidR="00EF297B" w:rsidRPr="005B7E7C">
        <w:rPr>
          <w:rFonts w:ascii="Times New Roman" w:hAnsi="Times New Roman" w:cs="Times New Roman"/>
          <w:b w:val="0"/>
          <w:sz w:val="28"/>
          <w:szCs w:val="28"/>
        </w:rPr>
        <w:t xml:space="preserve"> необходимо сказать несколько слов </w:t>
      </w:r>
      <w:r w:rsidR="002B3FA2" w:rsidRPr="005B7E7C">
        <w:rPr>
          <w:rFonts w:ascii="Times New Roman" w:hAnsi="Times New Roman" w:cs="Times New Roman"/>
          <w:b w:val="0"/>
          <w:sz w:val="28"/>
          <w:szCs w:val="28"/>
        </w:rPr>
        <w:t xml:space="preserve">о некоторых семенах либерализма, лежавших в русской почве и в силу исторических причин не развившихся. </w:t>
      </w:r>
    </w:p>
    <w:p w:rsidR="003B7927" w:rsidRPr="003B7927" w:rsidRDefault="003B7927" w:rsidP="004A1C04">
      <w:pPr>
        <w:pStyle w:val="1"/>
        <w:spacing w:after="0"/>
        <w:ind w:left="431" w:hanging="431"/>
      </w:pPr>
      <w:bookmarkStart w:id="4" w:name="_Toc56489188"/>
      <w:bookmarkStart w:id="5" w:name="_Toc56516402"/>
      <w:r>
        <w:t>Зарождение либерализма в России.</w:t>
      </w:r>
      <w:bookmarkEnd w:id="4"/>
      <w:bookmarkEnd w:id="5"/>
      <w:r w:rsidR="00EF297B" w:rsidRPr="003B7927">
        <w:t xml:space="preserve"> </w:t>
      </w:r>
    </w:p>
    <w:p w:rsidR="004A1C04" w:rsidRDefault="004A1C04" w:rsidP="005B7E7C">
      <w:pPr>
        <w:pStyle w:val="3"/>
        <w:numPr>
          <w:ilvl w:val="0"/>
          <w:numId w:val="0"/>
        </w:numPr>
        <w:spacing w:before="0" w:after="0" w:line="360" w:lineRule="auto"/>
        <w:ind w:firstLine="709"/>
        <w:jc w:val="both"/>
        <w:rPr>
          <w:rFonts w:ascii="Times New Roman" w:hAnsi="Times New Roman" w:cs="Times New Roman"/>
          <w:b w:val="0"/>
          <w:sz w:val="28"/>
          <w:szCs w:val="28"/>
        </w:rPr>
      </w:pPr>
    </w:p>
    <w:p w:rsidR="003B7927" w:rsidRPr="005B7E7C" w:rsidRDefault="00360380" w:rsidP="004A1C04">
      <w:pPr>
        <w:pStyle w:val="3"/>
        <w:numPr>
          <w:ilvl w:val="0"/>
          <w:numId w:val="0"/>
        </w:numPr>
        <w:spacing w:before="0" w:after="0"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В </w:t>
      </w:r>
      <w:r>
        <w:rPr>
          <w:rFonts w:ascii="Times New Roman" w:hAnsi="Times New Roman" w:cs="Times New Roman"/>
          <w:b w:val="0"/>
          <w:sz w:val="28"/>
          <w:szCs w:val="28"/>
          <w:lang w:val="en-US"/>
        </w:rPr>
        <w:t>XI</w:t>
      </w:r>
      <w:r>
        <w:rPr>
          <w:rFonts w:ascii="Times New Roman" w:hAnsi="Times New Roman" w:cs="Times New Roman"/>
          <w:b w:val="0"/>
          <w:sz w:val="28"/>
          <w:szCs w:val="28"/>
        </w:rPr>
        <w:t>-</w:t>
      </w:r>
      <w:r>
        <w:rPr>
          <w:rFonts w:ascii="Times New Roman" w:hAnsi="Times New Roman" w:cs="Times New Roman"/>
          <w:b w:val="0"/>
          <w:sz w:val="28"/>
          <w:szCs w:val="28"/>
          <w:lang w:val="en-US"/>
        </w:rPr>
        <w:t>XIII</w:t>
      </w:r>
      <w:r w:rsidR="003B7927" w:rsidRPr="005B7E7C">
        <w:rPr>
          <w:rFonts w:ascii="Times New Roman" w:hAnsi="Times New Roman" w:cs="Times New Roman"/>
          <w:b w:val="0"/>
          <w:sz w:val="28"/>
          <w:szCs w:val="28"/>
        </w:rPr>
        <w:t xml:space="preserve"> </w:t>
      </w:r>
      <w:r w:rsidR="008F5E16" w:rsidRPr="005B7E7C">
        <w:rPr>
          <w:rFonts w:ascii="Times New Roman" w:hAnsi="Times New Roman" w:cs="Times New Roman"/>
          <w:b w:val="0"/>
          <w:sz w:val="28"/>
          <w:szCs w:val="28"/>
        </w:rPr>
        <w:t xml:space="preserve">вв. быстро увеличивалось количество городов с самоуправлением </w:t>
      </w:r>
      <w:r w:rsidR="00A33A30" w:rsidRPr="005B7E7C">
        <w:rPr>
          <w:rFonts w:ascii="Times New Roman" w:hAnsi="Times New Roman" w:cs="Times New Roman"/>
          <w:b w:val="0"/>
          <w:sz w:val="28"/>
          <w:szCs w:val="28"/>
        </w:rPr>
        <w:t xml:space="preserve">в </w:t>
      </w:r>
      <w:r w:rsidR="008F5E16" w:rsidRPr="005B7E7C">
        <w:rPr>
          <w:rFonts w:ascii="Times New Roman" w:hAnsi="Times New Roman" w:cs="Times New Roman"/>
          <w:b w:val="0"/>
          <w:sz w:val="28"/>
          <w:szCs w:val="28"/>
        </w:rPr>
        <w:t>виде вечевых собраний горожан. Это не позволяло князьям, претендовавшим на полную власть над городами</w:t>
      </w:r>
      <w:r w:rsidR="00A33A30" w:rsidRPr="005B7E7C">
        <w:rPr>
          <w:rFonts w:ascii="Times New Roman" w:hAnsi="Times New Roman" w:cs="Times New Roman"/>
          <w:b w:val="0"/>
          <w:sz w:val="28"/>
          <w:szCs w:val="28"/>
        </w:rPr>
        <w:t>,</w:t>
      </w:r>
      <w:r w:rsidR="008F5E16" w:rsidRPr="005B7E7C">
        <w:rPr>
          <w:rFonts w:ascii="Times New Roman" w:hAnsi="Times New Roman" w:cs="Times New Roman"/>
          <w:b w:val="0"/>
          <w:sz w:val="28"/>
          <w:szCs w:val="28"/>
        </w:rPr>
        <w:t xml:space="preserve"> слишком усиливаться. Но когда началось нашествие монголо</w:t>
      </w:r>
      <w:r w:rsidR="003B7927" w:rsidRPr="005B7E7C">
        <w:rPr>
          <w:rFonts w:ascii="Times New Roman" w:hAnsi="Times New Roman" w:cs="Times New Roman"/>
          <w:b w:val="0"/>
          <w:sz w:val="28"/>
          <w:szCs w:val="28"/>
        </w:rPr>
        <w:t xml:space="preserve"> – </w:t>
      </w:r>
      <w:r w:rsidR="008F5E16" w:rsidRPr="005B7E7C">
        <w:rPr>
          <w:rFonts w:ascii="Times New Roman" w:hAnsi="Times New Roman" w:cs="Times New Roman"/>
          <w:b w:val="0"/>
          <w:sz w:val="28"/>
          <w:szCs w:val="28"/>
        </w:rPr>
        <w:t xml:space="preserve">татар, города, которым наносили удары завоеватели, уничтожались или облагались разорительной данью. Монгольские владыки, ослабив вольнолюбивые русские города, укрепили великокняжескую власть. Разгромив Орду, московские князья, а затем и цари не </w:t>
      </w:r>
      <w:r w:rsidR="00822B57" w:rsidRPr="005B7E7C">
        <w:rPr>
          <w:rFonts w:ascii="Times New Roman" w:hAnsi="Times New Roman" w:cs="Times New Roman"/>
          <w:b w:val="0"/>
          <w:sz w:val="28"/>
          <w:szCs w:val="28"/>
        </w:rPr>
        <w:t>допустили появления</w:t>
      </w:r>
      <w:r w:rsidR="008F5E16" w:rsidRPr="005B7E7C">
        <w:rPr>
          <w:rFonts w:ascii="Times New Roman" w:hAnsi="Times New Roman" w:cs="Times New Roman"/>
          <w:b w:val="0"/>
          <w:sz w:val="28"/>
          <w:szCs w:val="28"/>
        </w:rPr>
        <w:t xml:space="preserve"> внутри страны такой силы, которая смогла бы успешно сопротивляться их власти.</w:t>
      </w:r>
    </w:p>
    <w:p w:rsidR="003B7927" w:rsidRPr="005B7E7C" w:rsidRDefault="002B3FA2"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 xml:space="preserve">Можно </w:t>
      </w:r>
      <w:r w:rsidR="003B7927" w:rsidRPr="005B7E7C">
        <w:rPr>
          <w:rFonts w:ascii="Times New Roman" w:hAnsi="Times New Roman" w:cs="Times New Roman"/>
          <w:b w:val="0"/>
          <w:sz w:val="28"/>
          <w:szCs w:val="28"/>
        </w:rPr>
        <w:t xml:space="preserve">условно </w:t>
      </w:r>
      <w:r w:rsidRPr="005B7E7C">
        <w:rPr>
          <w:rFonts w:ascii="Times New Roman" w:hAnsi="Times New Roman" w:cs="Times New Roman"/>
          <w:b w:val="0"/>
          <w:sz w:val="28"/>
          <w:szCs w:val="28"/>
        </w:rPr>
        <w:t>сказать, что и</w:t>
      </w:r>
      <w:r w:rsidR="00F152EF" w:rsidRPr="005B7E7C">
        <w:rPr>
          <w:rFonts w:ascii="Times New Roman" w:hAnsi="Times New Roman" w:cs="Times New Roman"/>
          <w:b w:val="0"/>
          <w:sz w:val="28"/>
          <w:szCs w:val="28"/>
        </w:rPr>
        <w:t>стория либерализма в России берет свое начало 18 февраля 176</w:t>
      </w:r>
      <w:r w:rsidR="00852A86" w:rsidRPr="005B7E7C">
        <w:rPr>
          <w:rFonts w:ascii="Times New Roman" w:hAnsi="Times New Roman" w:cs="Times New Roman"/>
          <w:b w:val="0"/>
          <w:sz w:val="28"/>
          <w:szCs w:val="28"/>
        </w:rPr>
        <w:t>2г., когда император Петр III</w:t>
      </w:r>
      <w:r w:rsidR="00F152EF" w:rsidRPr="005B7E7C">
        <w:rPr>
          <w:rFonts w:ascii="Times New Roman" w:hAnsi="Times New Roman" w:cs="Times New Roman"/>
          <w:b w:val="0"/>
          <w:sz w:val="28"/>
          <w:szCs w:val="28"/>
        </w:rPr>
        <w:t xml:space="preserve"> издал манифест «О даровании вольности и свободы всему российскому дворянству». Произвол императорской власти по отношению к личности, </w:t>
      </w:r>
      <w:r w:rsidR="00EF11F2" w:rsidRPr="005B7E7C">
        <w:rPr>
          <w:rFonts w:ascii="Times New Roman" w:hAnsi="Times New Roman" w:cs="Times New Roman"/>
          <w:b w:val="0"/>
          <w:sz w:val="28"/>
          <w:szCs w:val="28"/>
        </w:rPr>
        <w:t>обладавшей дворянским достоинством</w:t>
      </w:r>
      <w:r w:rsidR="000B45EC" w:rsidRPr="005B7E7C">
        <w:rPr>
          <w:rFonts w:ascii="Times New Roman" w:hAnsi="Times New Roman" w:cs="Times New Roman"/>
          <w:b w:val="0"/>
          <w:sz w:val="28"/>
          <w:szCs w:val="28"/>
        </w:rPr>
        <w:t>,</w:t>
      </w:r>
      <w:r w:rsidR="00EF11F2" w:rsidRPr="005B7E7C">
        <w:rPr>
          <w:rFonts w:ascii="Times New Roman" w:hAnsi="Times New Roman" w:cs="Times New Roman"/>
          <w:b w:val="0"/>
          <w:sz w:val="28"/>
          <w:szCs w:val="28"/>
        </w:rPr>
        <w:t xml:space="preserve"> ограничивался, а сам дворянин мог выбирать</w:t>
      </w:r>
      <w:r w:rsidR="00A33A30" w:rsidRPr="005B7E7C">
        <w:rPr>
          <w:rFonts w:ascii="Times New Roman" w:hAnsi="Times New Roman" w:cs="Times New Roman"/>
          <w:b w:val="0"/>
          <w:sz w:val="28"/>
          <w:szCs w:val="28"/>
        </w:rPr>
        <w:t>:</w:t>
      </w:r>
      <w:r w:rsidR="00EF11F2" w:rsidRPr="005B7E7C">
        <w:rPr>
          <w:rFonts w:ascii="Times New Roman" w:hAnsi="Times New Roman" w:cs="Times New Roman"/>
          <w:b w:val="0"/>
          <w:sz w:val="28"/>
          <w:szCs w:val="28"/>
        </w:rPr>
        <w:t xml:space="preserve"> служить ли монарху п</w:t>
      </w:r>
      <w:r w:rsidR="00A33A30" w:rsidRPr="005B7E7C">
        <w:rPr>
          <w:rFonts w:ascii="Times New Roman" w:hAnsi="Times New Roman" w:cs="Times New Roman"/>
          <w:b w:val="0"/>
          <w:sz w:val="28"/>
          <w:szCs w:val="28"/>
        </w:rPr>
        <w:t>о военной или гражданской части</w:t>
      </w:r>
      <w:r w:rsidR="00EF11F2" w:rsidRPr="005B7E7C">
        <w:rPr>
          <w:rFonts w:ascii="Times New Roman" w:hAnsi="Times New Roman" w:cs="Times New Roman"/>
          <w:b w:val="0"/>
          <w:sz w:val="28"/>
          <w:szCs w:val="28"/>
        </w:rPr>
        <w:t xml:space="preserve"> или заниматься хозяйством в своем поместье. Так впер</w:t>
      </w:r>
      <w:r w:rsidR="009445A8" w:rsidRPr="005B7E7C">
        <w:rPr>
          <w:rFonts w:ascii="Times New Roman" w:hAnsi="Times New Roman" w:cs="Times New Roman"/>
          <w:b w:val="0"/>
          <w:sz w:val="28"/>
          <w:szCs w:val="28"/>
        </w:rPr>
        <w:t>вые в России появилось сословие</w:t>
      </w:r>
      <w:r w:rsidR="00EF11F2" w:rsidRPr="005B7E7C">
        <w:rPr>
          <w:rFonts w:ascii="Times New Roman" w:hAnsi="Times New Roman" w:cs="Times New Roman"/>
          <w:b w:val="0"/>
          <w:sz w:val="28"/>
          <w:szCs w:val="28"/>
        </w:rPr>
        <w:t>, обладавшее гражданскими свободами и частной собственностью, признанной государством и защищенной законом.</w:t>
      </w:r>
      <w:r w:rsidR="00A33A30" w:rsidRPr="005B7E7C">
        <w:rPr>
          <w:rFonts w:ascii="Times New Roman" w:hAnsi="Times New Roman" w:cs="Times New Roman"/>
          <w:b w:val="0"/>
          <w:sz w:val="28"/>
          <w:szCs w:val="28"/>
        </w:rPr>
        <w:t xml:space="preserve"> </w:t>
      </w:r>
    </w:p>
    <w:p w:rsidR="001D439F" w:rsidRPr="005B7E7C" w:rsidRDefault="00360380" w:rsidP="005B7E7C">
      <w:pPr>
        <w:pStyle w:val="3"/>
        <w:numPr>
          <w:ilvl w:val="0"/>
          <w:numId w:val="0"/>
        </w:numPr>
        <w:spacing w:before="0" w:after="0"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В конце </w:t>
      </w:r>
      <w:r>
        <w:rPr>
          <w:rFonts w:ascii="Times New Roman" w:hAnsi="Times New Roman" w:cs="Times New Roman"/>
          <w:b w:val="0"/>
          <w:sz w:val="28"/>
          <w:szCs w:val="28"/>
          <w:lang w:val="en-US"/>
        </w:rPr>
        <w:t>XVIII</w:t>
      </w:r>
      <w:r w:rsidRPr="00360380">
        <w:rPr>
          <w:rFonts w:ascii="Times New Roman" w:hAnsi="Times New Roman" w:cs="Times New Roman"/>
          <w:b w:val="0"/>
          <w:sz w:val="28"/>
          <w:szCs w:val="28"/>
        </w:rPr>
        <w:t xml:space="preserve"> </w:t>
      </w:r>
      <w:r w:rsidR="00A33A30" w:rsidRPr="005B7E7C">
        <w:rPr>
          <w:rFonts w:ascii="Times New Roman" w:hAnsi="Times New Roman" w:cs="Times New Roman"/>
          <w:b w:val="0"/>
          <w:sz w:val="28"/>
          <w:szCs w:val="28"/>
        </w:rPr>
        <w:t>в. с</w:t>
      </w:r>
      <w:r w:rsidR="006E678C" w:rsidRPr="005B7E7C">
        <w:rPr>
          <w:rFonts w:ascii="Times New Roman" w:hAnsi="Times New Roman" w:cs="Times New Roman"/>
          <w:b w:val="0"/>
          <w:sz w:val="28"/>
          <w:szCs w:val="28"/>
        </w:rPr>
        <w:t>ложились основные черты, характерные для российского либерализма. Либеральные свободы проповедовали представители дворянства. Их идеалом стала британская конституционная монархия – сочетание экономических и политических свобод (свободы слова, печати и т. п.) с сохранением дворянских привилегий по отношению ко всем другим сословиям</w:t>
      </w:r>
      <w:r w:rsidR="000B45EC" w:rsidRPr="005B7E7C">
        <w:rPr>
          <w:rFonts w:ascii="Times New Roman" w:hAnsi="Times New Roman" w:cs="Times New Roman"/>
          <w:b w:val="0"/>
          <w:sz w:val="28"/>
          <w:szCs w:val="28"/>
        </w:rPr>
        <w:t>.</w:t>
      </w:r>
    </w:p>
    <w:p w:rsidR="00326085" w:rsidRDefault="00326085" w:rsidP="00ED0BD1">
      <w:pPr>
        <w:pStyle w:val="1"/>
      </w:pPr>
      <w:bookmarkStart w:id="6" w:name="_Toc56489189"/>
      <w:bookmarkStart w:id="7" w:name="_Toc56516403"/>
      <w:r>
        <w:t xml:space="preserve">Либерализм в эпоху Александра </w:t>
      </w:r>
      <w:r>
        <w:rPr>
          <w:lang w:val="en-US"/>
        </w:rPr>
        <w:t>I</w:t>
      </w:r>
      <w:r>
        <w:t>.</w:t>
      </w:r>
      <w:bookmarkEnd w:id="6"/>
      <w:bookmarkEnd w:id="7"/>
    </w:p>
    <w:p w:rsidR="003330BD" w:rsidRPr="0022244D" w:rsidRDefault="00EA24F4" w:rsidP="00ED0BD1">
      <w:pPr>
        <w:pStyle w:val="2"/>
      </w:pPr>
      <w:bookmarkStart w:id="8" w:name="_Toc56489190"/>
      <w:bookmarkStart w:id="9" w:name="_Toc56516404"/>
      <w:r>
        <w:t xml:space="preserve">Курс реформ </w:t>
      </w:r>
      <w:r w:rsidR="0022244D">
        <w:t xml:space="preserve">Александра </w:t>
      </w:r>
      <w:r w:rsidR="0022244D">
        <w:rPr>
          <w:lang w:val="en-US"/>
        </w:rPr>
        <w:t>I.</w:t>
      </w:r>
      <w:bookmarkEnd w:id="8"/>
      <w:bookmarkEnd w:id="9"/>
    </w:p>
    <w:p w:rsidR="009445A8" w:rsidRPr="005B7E7C" w:rsidRDefault="00B2645A"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Царствование Александра</w:t>
      </w:r>
      <w:r w:rsidR="001D439F" w:rsidRPr="005B7E7C">
        <w:rPr>
          <w:rFonts w:ascii="Times New Roman" w:hAnsi="Times New Roman" w:cs="Times New Roman"/>
          <w:b w:val="0"/>
          <w:sz w:val="28"/>
          <w:szCs w:val="28"/>
        </w:rPr>
        <w:t xml:space="preserve"> I</w:t>
      </w:r>
      <w:r w:rsidRPr="005B7E7C">
        <w:rPr>
          <w:rFonts w:ascii="Times New Roman" w:hAnsi="Times New Roman" w:cs="Times New Roman"/>
          <w:b w:val="0"/>
          <w:sz w:val="28"/>
          <w:szCs w:val="28"/>
        </w:rPr>
        <w:t xml:space="preserve"> по праву может считаться эпохой наибольшего расцвета идей либерализма в дворянской среде.</w:t>
      </w:r>
      <w:r w:rsidR="009445A8" w:rsidRPr="005B7E7C">
        <w:rPr>
          <w:rFonts w:ascii="Times New Roman" w:hAnsi="Times New Roman" w:cs="Times New Roman"/>
          <w:b w:val="0"/>
          <w:sz w:val="28"/>
          <w:szCs w:val="28"/>
        </w:rPr>
        <w:t xml:space="preserve">  Воспитатель Александра гражданин республиканской Швейцарии Лагарп сумел убедить своего ученика в том, что эра абсолютных монархов миновала. Лагарп утверждал, что если Россия хочет избежать кровавого хаоса, то трону необходимо принять на себя инициативу в проведении двух главных реформ  - отмены крепостного права и введения конституции. Учитель предупреждал</w:t>
      </w:r>
      <w:r w:rsidR="003330BD" w:rsidRPr="005B7E7C">
        <w:rPr>
          <w:rFonts w:ascii="Times New Roman" w:hAnsi="Times New Roman" w:cs="Times New Roman"/>
          <w:b w:val="0"/>
          <w:sz w:val="28"/>
          <w:szCs w:val="28"/>
        </w:rPr>
        <w:t xml:space="preserve"> </w:t>
      </w:r>
      <w:r w:rsidR="009445A8" w:rsidRPr="005B7E7C">
        <w:rPr>
          <w:rFonts w:ascii="Times New Roman" w:hAnsi="Times New Roman" w:cs="Times New Roman"/>
          <w:b w:val="0"/>
          <w:sz w:val="28"/>
          <w:szCs w:val="28"/>
        </w:rPr>
        <w:t xml:space="preserve">Александра, что в деле совершения этих реформ монарху не следует рассчитывать на поддержку значительной части дворян. Нет, большинство их будет сопротивляться, защищая свое экономическое благополучие, основанное на труде тысяч крепостных. А потому не стоит спешить с отказом от самодержавной формы правления. Напротив, всю мощь царской власти необходимо использовать для проведения реформ и просвещения народа, чтобы подготовить его к принятию этих реформ.  </w:t>
      </w:r>
    </w:p>
    <w:p w:rsidR="009445A8" w:rsidRPr="005B7E7C" w:rsidRDefault="009445A8"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«Дней Александровых прекрасное начало…» - знаменитые пушкинские слова о заре правления государя Александра Павловича. Мнение это разделяли многие современники, что совсем не удивительно. Вот ряд первых указов молодого императора, явственно обозначивших «курс» его царствования.</w:t>
      </w:r>
    </w:p>
    <w:p w:rsidR="009445A8" w:rsidRPr="005B7E7C" w:rsidRDefault="009445A8"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15 марта</w:t>
      </w:r>
      <w:r w:rsidR="00360380" w:rsidRPr="00360380">
        <w:rPr>
          <w:rFonts w:ascii="Times New Roman" w:hAnsi="Times New Roman" w:cs="Times New Roman"/>
          <w:b w:val="0"/>
          <w:sz w:val="28"/>
          <w:szCs w:val="28"/>
        </w:rPr>
        <w:t xml:space="preserve"> 1801</w:t>
      </w:r>
      <w:r w:rsidR="00995CAE">
        <w:rPr>
          <w:rFonts w:ascii="Times New Roman" w:hAnsi="Times New Roman" w:cs="Times New Roman"/>
          <w:b w:val="0"/>
          <w:sz w:val="28"/>
          <w:szCs w:val="28"/>
        </w:rPr>
        <w:t>г.</w:t>
      </w:r>
      <w:r w:rsidRPr="005B7E7C">
        <w:rPr>
          <w:rFonts w:ascii="Times New Roman" w:hAnsi="Times New Roman" w:cs="Times New Roman"/>
          <w:b w:val="0"/>
          <w:sz w:val="28"/>
          <w:szCs w:val="28"/>
        </w:rPr>
        <w:t xml:space="preserve"> восстановлены дворянские выборы в губерниях; снято запрещение на ввоз ряда товаров.</w:t>
      </w:r>
    </w:p>
    <w:p w:rsidR="009445A8" w:rsidRPr="005B7E7C" w:rsidRDefault="009445A8"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22 марта объявлен свободный въезд в Россию и выезд за ее пределы, весь</w:t>
      </w:r>
      <w:r w:rsidR="008157A4" w:rsidRPr="005B7E7C">
        <w:rPr>
          <w:rFonts w:ascii="Times New Roman" w:hAnsi="Times New Roman" w:cs="Times New Roman"/>
          <w:b w:val="0"/>
          <w:sz w:val="28"/>
          <w:szCs w:val="28"/>
        </w:rPr>
        <w:t>ма ограниченный при Павле I</w:t>
      </w:r>
      <w:r w:rsidRPr="005B7E7C">
        <w:rPr>
          <w:rFonts w:ascii="Times New Roman" w:hAnsi="Times New Roman" w:cs="Times New Roman"/>
          <w:b w:val="0"/>
          <w:sz w:val="28"/>
          <w:szCs w:val="28"/>
        </w:rPr>
        <w:t>.</w:t>
      </w:r>
    </w:p>
    <w:p w:rsidR="009445A8" w:rsidRPr="005B7E7C" w:rsidRDefault="009445A8"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31 марта разрешена деятельн</w:t>
      </w:r>
      <w:r w:rsidR="000D7821" w:rsidRPr="005B7E7C">
        <w:rPr>
          <w:rFonts w:ascii="Times New Roman" w:hAnsi="Times New Roman" w:cs="Times New Roman"/>
          <w:b w:val="0"/>
          <w:sz w:val="28"/>
          <w:szCs w:val="28"/>
        </w:rPr>
        <w:t>ость типографий и</w:t>
      </w:r>
      <w:r w:rsidRPr="005B7E7C">
        <w:rPr>
          <w:rFonts w:ascii="Times New Roman" w:hAnsi="Times New Roman" w:cs="Times New Roman"/>
          <w:b w:val="0"/>
          <w:sz w:val="28"/>
          <w:szCs w:val="28"/>
        </w:rPr>
        <w:t xml:space="preserve"> ввоз любых книг из-за границы. В то время это была немыслимая свобода для многих стран Европы, в особенности для наполеоновской Франции.</w:t>
      </w:r>
    </w:p>
    <w:p w:rsidR="009445A8" w:rsidRPr="005B7E7C" w:rsidRDefault="009445A8"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2 апреля восстановлены екатерининские жалованные грамоты дворянству и городам. В тот же день уничтожена Тайная экспедиция (учреждение политического сыска). В стране не стало, правда, ненадолго, и самой тайной полиции.</w:t>
      </w:r>
    </w:p>
    <w:p w:rsidR="009445A8" w:rsidRPr="005B7E7C" w:rsidRDefault="009445A8"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 xml:space="preserve">27 сентября запрещены пытки  и употребление в делах самого слова «пытка». </w:t>
      </w:r>
    </w:p>
    <w:p w:rsidR="003330BD" w:rsidRPr="005B7E7C" w:rsidRDefault="00C127D7"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Верный заветам Лагарпа, император Александр Павлович стремился окружить трон единомышленниками. Начиная с 1801г</w:t>
      </w:r>
      <w:r w:rsidR="000D7821" w:rsidRPr="005B7E7C">
        <w:rPr>
          <w:rFonts w:ascii="Times New Roman" w:hAnsi="Times New Roman" w:cs="Times New Roman"/>
          <w:b w:val="0"/>
          <w:sz w:val="28"/>
          <w:szCs w:val="28"/>
        </w:rPr>
        <w:t>.,</w:t>
      </w:r>
      <w:r w:rsidRPr="005B7E7C">
        <w:rPr>
          <w:rFonts w:ascii="Times New Roman" w:hAnsi="Times New Roman" w:cs="Times New Roman"/>
          <w:b w:val="0"/>
          <w:sz w:val="28"/>
          <w:szCs w:val="28"/>
        </w:rPr>
        <w:t xml:space="preserve"> высшие государственные посты занимали сторонники английского конституционализма: канцлер А. Р. Воронцов, </w:t>
      </w:r>
      <w:r w:rsidR="00A12053" w:rsidRPr="005B7E7C">
        <w:rPr>
          <w:rFonts w:ascii="Times New Roman" w:hAnsi="Times New Roman" w:cs="Times New Roman"/>
          <w:b w:val="0"/>
          <w:sz w:val="28"/>
          <w:szCs w:val="28"/>
        </w:rPr>
        <w:t xml:space="preserve">его брат, долгое время прослуживший в Лондоне С. Р. Воронцов, адмиралы Н. С. Мордвинов и П. В. Чичагов, знаменитый реформатор М. М. Сперанский. На мировоззрение этих сановников сильно повлияла Французская революция. Они опасались, что такие же потрясения может пережить и Россия. </w:t>
      </w:r>
    </w:p>
    <w:p w:rsidR="00C127D7" w:rsidRPr="005B7E7C" w:rsidRDefault="00A12053"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 xml:space="preserve">Сторонники реформ отвергали революцию как способ обновления общества, считая, что этот путь ведет к анархии, гибели культуры и в конце концов к возникновению диктатуры. Семен Романович Воронцов, критикуя деспотическую политику Павла </w:t>
      </w:r>
      <w:r w:rsidR="008143DB" w:rsidRPr="005B7E7C">
        <w:rPr>
          <w:rFonts w:ascii="Times New Roman" w:hAnsi="Times New Roman" w:cs="Times New Roman"/>
          <w:b w:val="0"/>
          <w:sz w:val="28"/>
          <w:szCs w:val="28"/>
        </w:rPr>
        <w:t>I</w:t>
      </w:r>
      <w:r w:rsidRPr="005B7E7C">
        <w:rPr>
          <w:rFonts w:ascii="Times New Roman" w:hAnsi="Times New Roman" w:cs="Times New Roman"/>
          <w:b w:val="0"/>
          <w:sz w:val="28"/>
          <w:szCs w:val="28"/>
        </w:rPr>
        <w:t xml:space="preserve">, писал: «Кто не желает, чтобы у нас никогда не могла восстановиться ужасная тирания прошедшего царствования? Но нельзя только сразу </w:t>
      </w:r>
      <w:r w:rsidR="000908EE" w:rsidRPr="005B7E7C">
        <w:rPr>
          <w:rFonts w:ascii="Times New Roman" w:hAnsi="Times New Roman" w:cs="Times New Roman"/>
          <w:b w:val="0"/>
          <w:sz w:val="28"/>
          <w:szCs w:val="28"/>
        </w:rPr>
        <w:t>совершить прыжок из рабства в свободу, без того, чтобы не впасть в анархию, которая хуже рабства</w:t>
      </w:r>
      <w:r w:rsidR="000D7821" w:rsidRPr="005B7E7C">
        <w:rPr>
          <w:rFonts w:ascii="Times New Roman" w:hAnsi="Times New Roman" w:cs="Times New Roman"/>
          <w:b w:val="0"/>
          <w:sz w:val="28"/>
          <w:szCs w:val="28"/>
        </w:rPr>
        <w:t>»</w:t>
      </w:r>
      <w:r w:rsidR="001D439F" w:rsidRPr="005B7E7C">
        <w:rPr>
          <w:rFonts w:ascii="Times New Roman" w:hAnsi="Times New Roman" w:cs="Times New Roman"/>
          <w:b w:val="0"/>
          <w:sz w:val="28"/>
          <w:szCs w:val="28"/>
        </w:rPr>
        <w:t xml:space="preserve">. </w:t>
      </w:r>
    </w:p>
    <w:p w:rsidR="009445A8" w:rsidRPr="005B7E7C" w:rsidRDefault="002510FB"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Чтобы не повтори</w:t>
      </w:r>
      <w:r w:rsidR="008157A4" w:rsidRPr="005B7E7C">
        <w:rPr>
          <w:rFonts w:ascii="Times New Roman" w:hAnsi="Times New Roman" w:cs="Times New Roman"/>
          <w:b w:val="0"/>
          <w:sz w:val="28"/>
          <w:szCs w:val="28"/>
        </w:rPr>
        <w:t>ть судьбу отца, Александр I</w:t>
      </w:r>
      <w:r w:rsidRPr="005B7E7C">
        <w:rPr>
          <w:rFonts w:ascii="Times New Roman" w:hAnsi="Times New Roman" w:cs="Times New Roman"/>
          <w:b w:val="0"/>
          <w:sz w:val="28"/>
          <w:szCs w:val="28"/>
        </w:rPr>
        <w:t xml:space="preserve"> стремился проекты многих реформ разрабатывать втайне от широких кругов дворянства. Он сформировал нечто вроде «конспиративного штаба» по подготовке преобразований. В него входили ближайшие и наиболее доверенные друзья царя: А.Е.</w:t>
      </w:r>
      <w:r w:rsidR="003330BD" w:rsidRPr="005B7E7C">
        <w:rPr>
          <w:rFonts w:ascii="Times New Roman" w:hAnsi="Times New Roman" w:cs="Times New Roman"/>
          <w:b w:val="0"/>
          <w:sz w:val="28"/>
          <w:szCs w:val="28"/>
        </w:rPr>
        <w:t xml:space="preserve"> Чарторыйский, В.П. Кочубей, Н.</w:t>
      </w:r>
      <w:r w:rsidRPr="005B7E7C">
        <w:rPr>
          <w:rFonts w:ascii="Times New Roman" w:hAnsi="Times New Roman" w:cs="Times New Roman"/>
          <w:b w:val="0"/>
          <w:sz w:val="28"/>
          <w:szCs w:val="28"/>
        </w:rPr>
        <w:t>Н</w:t>
      </w:r>
      <w:r w:rsidR="003330BD" w:rsidRPr="005B7E7C">
        <w:rPr>
          <w:rFonts w:ascii="Times New Roman" w:hAnsi="Times New Roman" w:cs="Times New Roman"/>
          <w:b w:val="0"/>
          <w:sz w:val="28"/>
          <w:szCs w:val="28"/>
        </w:rPr>
        <w:t>. Новосильцев и П.А</w:t>
      </w:r>
      <w:r w:rsidR="009445A8" w:rsidRPr="005B7E7C">
        <w:rPr>
          <w:rFonts w:ascii="Times New Roman" w:hAnsi="Times New Roman" w:cs="Times New Roman"/>
          <w:b w:val="0"/>
          <w:sz w:val="28"/>
          <w:szCs w:val="28"/>
        </w:rPr>
        <w:t>. Строганов.</w:t>
      </w:r>
      <w:r w:rsidRPr="005B7E7C">
        <w:rPr>
          <w:rFonts w:ascii="Times New Roman" w:hAnsi="Times New Roman" w:cs="Times New Roman"/>
          <w:b w:val="0"/>
          <w:sz w:val="28"/>
          <w:szCs w:val="28"/>
        </w:rPr>
        <w:t xml:space="preserve"> Современники прозвали этот штаб Негласным комитетом. Члены Негласного комитета видели свой политический идеал в британской конституционной монархии. Но до серьезных реформ дело не дошло: помешали  </w:t>
      </w:r>
      <w:r w:rsidR="004A38F8" w:rsidRPr="005B7E7C">
        <w:rPr>
          <w:rFonts w:ascii="Times New Roman" w:hAnsi="Times New Roman" w:cs="Times New Roman"/>
          <w:b w:val="0"/>
          <w:sz w:val="28"/>
          <w:szCs w:val="28"/>
        </w:rPr>
        <w:t>войны с Наполеоном, начавшиеся в 1805г. Преобразовательным замыслам Александра мешало и мощное пассивное сопротивление чиновничества и консервативно</w:t>
      </w:r>
      <w:r w:rsidR="009445A8" w:rsidRPr="005B7E7C">
        <w:rPr>
          <w:rFonts w:ascii="Times New Roman" w:hAnsi="Times New Roman" w:cs="Times New Roman"/>
          <w:b w:val="0"/>
          <w:sz w:val="28"/>
          <w:szCs w:val="28"/>
        </w:rPr>
        <w:t xml:space="preserve"> настроенных групп аристократии</w:t>
      </w:r>
      <w:r w:rsidR="004A38F8" w:rsidRPr="005B7E7C">
        <w:rPr>
          <w:rFonts w:ascii="Times New Roman" w:hAnsi="Times New Roman" w:cs="Times New Roman"/>
          <w:b w:val="0"/>
          <w:sz w:val="28"/>
          <w:szCs w:val="28"/>
        </w:rPr>
        <w:t>, тормозивших любые проекты в этой сфере.</w:t>
      </w:r>
      <w:r w:rsidR="009445A8" w:rsidRPr="005B7E7C">
        <w:rPr>
          <w:rFonts w:ascii="Times New Roman" w:hAnsi="Times New Roman" w:cs="Times New Roman"/>
          <w:b w:val="0"/>
          <w:sz w:val="28"/>
          <w:szCs w:val="28"/>
        </w:rPr>
        <w:t xml:space="preserve"> </w:t>
      </w:r>
    </w:p>
    <w:p w:rsidR="000B0FF0" w:rsidRPr="000B0FF0" w:rsidRDefault="000B0FF0" w:rsidP="000B0FF0"/>
    <w:p w:rsidR="002E48FC" w:rsidRDefault="002E48FC" w:rsidP="00ED0BD1">
      <w:pPr>
        <w:pStyle w:val="2"/>
      </w:pPr>
      <w:bookmarkStart w:id="10" w:name="_Toc56489191"/>
      <w:bookmarkStart w:id="11" w:name="_Toc56516405"/>
      <w:r>
        <w:t>Реформы М.М. Сперанского.</w:t>
      </w:r>
      <w:bookmarkEnd w:id="10"/>
      <w:bookmarkEnd w:id="11"/>
    </w:p>
    <w:p w:rsidR="002E48FC" w:rsidRPr="005B7E7C" w:rsidRDefault="009445A8"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Большую роль в развитии либерализма в России сыграл М. М. Сперанский. Михаил Михайлович Сперанский родился в семье бедного сельского священника и в семь лет поступил во Владимирскую дух</w:t>
      </w:r>
      <w:r w:rsidR="000D7821" w:rsidRPr="005B7E7C">
        <w:rPr>
          <w:rFonts w:ascii="Times New Roman" w:hAnsi="Times New Roman" w:cs="Times New Roman"/>
          <w:b w:val="0"/>
          <w:sz w:val="28"/>
          <w:szCs w:val="28"/>
        </w:rPr>
        <w:t>овную семинарию. Осенью 1788г. он</w:t>
      </w:r>
      <w:r w:rsidRPr="005B7E7C">
        <w:rPr>
          <w:rFonts w:ascii="Times New Roman" w:hAnsi="Times New Roman" w:cs="Times New Roman"/>
          <w:b w:val="0"/>
          <w:sz w:val="28"/>
          <w:szCs w:val="28"/>
        </w:rPr>
        <w:t xml:space="preserve"> как один из лучших учеников был направлен в только что созданную Александро-Невскую семинарию в Петербурге. Он много времени отдает занятиям философией, изучая труды Декарта, Руссо, Локка, Лейбница. В своих первых философских произведениях он обличает произвол и деспотизм, призывает уважать человеческое достоинство и гражданские права русского человека. </w:t>
      </w:r>
    </w:p>
    <w:p w:rsidR="009445A8" w:rsidRPr="005B7E7C" w:rsidRDefault="009445A8"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После окончания курса в 1792г., проработав несколько лет  преподавателем в семинарии, Сперанский становится секретарем князя А. Б. Куракина, а позже служит в его канцелярии. Ко дню коронации А</w:t>
      </w:r>
      <w:r w:rsidR="008157A4" w:rsidRPr="005B7E7C">
        <w:rPr>
          <w:rFonts w:ascii="Times New Roman" w:hAnsi="Times New Roman" w:cs="Times New Roman"/>
          <w:b w:val="0"/>
          <w:sz w:val="28"/>
          <w:szCs w:val="28"/>
        </w:rPr>
        <w:t>лександра I</w:t>
      </w:r>
      <w:r w:rsidRPr="005B7E7C">
        <w:rPr>
          <w:rFonts w:ascii="Times New Roman" w:hAnsi="Times New Roman" w:cs="Times New Roman"/>
          <w:b w:val="0"/>
          <w:sz w:val="28"/>
          <w:szCs w:val="28"/>
        </w:rPr>
        <w:t xml:space="preserve"> Сперанский составил текст его обращения к народу, где излагалась программа будущих действий молодого государя. В марте 1801г. Сперанский стал управляющим экспедиции гражданских и духовных дел в канцелярии Непременного Совета, созданного императором для разработки программы реформ. </w:t>
      </w:r>
    </w:p>
    <w:p w:rsidR="009445A8" w:rsidRPr="005B7E7C" w:rsidRDefault="009445A8"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Одновременно Михаил Михайлович состоял на службе в министерстве внутренних дел статс-секретарем В. П. Кочубея. В 1802</w:t>
      </w:r>
      <w:r w:rsidR="0022244D" w:rsidRPr="005B7E7C">
        <w:rPr>
          <w:rFonts w:ascii="Times New Roman" w:hAnsi="Times New Roman" w:cs="Times New Roman"/>
          <w:b w:val="0"/>
          <w:sz w:val="28"/>
          <w:szCs w:val="28"/>
        </w:rPr>
        <w:t xml:space="preserve"> </w:t>
      </w:r>
      <w:r w:rsidRPr="005B7E7C">
        <w:rPr>
          <w:rFonts w:ascii="Times New Roman" w:hAnsi="Times New Roman" w:cs="Times New Roman"/>
          <w:b w:val="0"/>
          <w:sz w:val="28"/>
          <w:szCs w:val="28"/>
        </w:rPr>
        <w:t>-1804гг. Сперанский подготовил несколько со</w:t>
      </w:r>
      <w:r w:rsidR="00995CAE">
        <w:rPr>
          <w:rFonts w:ascii="Times New Roman" w:hAnsi="Times New Roman" w:cs="Times New Roman"/>
          <w:b w:val="0"/>
          <w:sz w:val="28"/>
          <w:szCs w:val="28"/>
        </w:rPr>
        <w:t xml:space="preserve">бственных политических записок:  </w:t>
      </w:r>
      <w:r w:rsidR="000D7821" w:rsidRPr="005B7E7C">
        <w:rPr>
          <w:rFonts w:ascii="Times New Roman" w:hAnsi="Times New Roman" w:cs="Times New Roman"/>
          <w:b w:val="0"/>
          <w:sz w:val="28"/>
          <w:szCs w:val="28"/>
        </w:rPr>
        <w:t>«О</w:t>
      </w:r>
      <w:r w:rsidRPr="005B7E7C">
        <w:rPr>
          <w:rFonts w:ascii="Times New Roman" w:hAnsi="Times New Roman" w:cs="Times New Roman"/>
          <w:b w:val="0"/>
          <w:sz w:val="28"/>
          <w:szCs w:val="28"/>
        </w:rPr>
        <w:t xml:space="preserve"> к</w:t>
      </w:r>
      <w:r w:rsidR="000D7821" w:rsidRPr="005B7E7C">
        <w:rPr>
          <w:rFonts w:ascii="Times New Roman" w:hAnsi="Times New Roman" w:cs="Times New Roman"/>
          <w:b w:val="0"/>
          <w:sz w:val="28"/>
          <w:szCs w:val="28"/>
        </w:rPr>
        <w:t>оренных законах государства», «О</w:t>
      </w:r>
      <w:r w:rsidRPr="005B7E7C">
        <w:rPr>
          <w:rFonts w:ascii="Times New Roman" w:hAnsi="Times New Roman" w:cs="Times New Roman"/>
          <w:b w:val="0"/>
          <w:sz w:val="28"/>
          <w:szCs w:val="28"/>
        </w:rPr>
        <w:t xml:space="preserve"> постепенности усове</w:t>
      </w:r>
      <w:r w:rsidR="00995CAE">
        <w:rPr>
          <w:rFonts w:ascii="Times New Roman" w:hAnsi="Times New Roman" w:cs="Times New Roman"/>
          <w:b w:val="0"/>
          <w:sz w:val="28"/>
          <w:szCs w:val="28"/>
        </w:rPr>
        <w:t>рше</w:t>
      </w:r>
      <w:r w:rsidR="000D7821" w:rsidRPr="005B7E7C">
        <w:rPr>
          <w:rFonts w:ascii="Times New Roman" w:hAnsi="Times New Roman" w:cs="Times New Roman"/>
          <w:b w:val="0"/>
          <w:sz w:val="28"/>
          <w:szCs w:val="28"/>
        </w:rPr>
        <w:t>ния общественного», «О силе общего мнения», «Е</w:t>
      </w:r>
      <w:r w:rsidRPr="005B7E7C">
        <w:rPr>
          <w:rFonts w:ascii="Times New Roman" w:hAnsi="Times New Roman" w:cs="Times New Roman"/>
          <w:b w:val="0"/>
          <w:sz w:val="28"/>
          <w:szCs w:val="28"/>
        </w:rPr>
        <w:t>щ</w:t>
      </w:r>
      <w:r w:rsidR="000D7821" w:rsidRPr="005B7E7C">
        <w:rPr>
          <w:rFonts w:ascii="Times New Roman" w:hAnsi="Times New Roman" w:cs="Times New Roman"/>
          <w:b w:val="0"/>
          <w:sz w:val="28"/>
          <w:szCs w:val="28"/>
        </w:rPr>
        <w:t>е нечто о свободе и рабстве», «З</w:t>
      </w:r>
      <w:r w:rsidRPr="005B7E7C">
        <w:rPr>
          <w:rFonts w:ascii="Times New Roman" w:hAnsi="Times New Roman" w:cs="Times New Roman"/>
          <w:b w:val="0"/>
          <w:sz w:val="28"/>
          <w:szCs w:val="28"/>
        </w:rPr>
        <w:t>аписку об устройстве судебных и правительственных учреждений в России».</w:t>
      </w:r>
    </w:p>
    <w:p w:rsidR="002E48FC" w:rsidRPr="005B7E7C" w:rsidRDefault="009445A8"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Сторонник конституционного строя, Сперанский был убежден, что новые права обществу обязана даровать власть. Вместе с тем Сперанский понимал, что Россия еще не готова к конституционному строю, что начинать преобразования необходимо с реорганизации гос</w:t>
      </w:r>
      <w:r w:rsidR="000D7821" w:rsidRPr="005B7E7C">
        <w:rPr>
          <w:rFonts w:ascii="Times New Roman" w:hAnsi="Times New Roman" w:cs="Times New Roman"/>
          <w:b w:val="0"/>
          <w:sz w:val="28"/>
          <w:szCs w:val="28"/>
        </w:rPr>
        <w:t xml:space="preserve">ударственного аппарата. </w:t>
      </w:r>
    </w:p>
    <w:p w:rsidR="009445A8" w:rsidRPr="005B7E7C" w:rsidRDefault="000D7821"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В 1808г. ц</w:t>
      </w:r>
      <w:r w:rsidR="009445A8" w:rsidRPr="005B7E7C">
        <w:rPr>
          <w:rFonts w:ascii="Times New Roman" w:hAnsi="Times New Roman" w:cs="Times New Roman"/>
          <w:b w:val="0"/>
          <w:sz w:val="28"/>
          <w:szCs w:val="28"/>
        </w:rPr>
        <w:t>арь назначил Сперанского своим главным советником в государственных делах и предложил подготовить общий план государственных преобразований. Созданию плана предшествовала большая подготовительная работа: Сперанский и его сотрудники переводили и анализировали современные им законодательные докумен</w:t>
      </w:r>
      <w:r w:rsidRPr="005B7E7C">
        <w:rPr>
          <w:rFonts w:ascii="Times New Roman" w:hAnsi="Times New Roman" w:cs="Times New Roman"/>
          <w:b w:val="0"/>
          <w:sz w:val="28"/>
          <w:szCs w:val="28"/>
        </w:rPr>
        <w:t>ты других стран. Осенью 1809г. п</w:t>
      </w:r>
      <w:r w:rsidR="009445A8" w:rsidRPr="005B7E7C">
        <w:rPr>
          <w:rFonts w:ascii="Times New Roman" w:hAnsi="Times New Roman" w:cs="Times New Roman"/>
          <w:b w:val="0"/>
          <w:sz w:val="28"/>
          <w:szCs w:val="28"/>
        </w:rPr>
        <w:t xml:space="preserve">лан государственных преобразований (или «Введение  к уложению государственных законов») был готов. </w:t>
      </w:r>
    </w:p>
    <w:p w:rsidR="002E48FC" w:rsidRPr="005B7E7C" w:rsidRDefault="000D7821"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В 1810г. п</w:t>
      </w:r>
      <w:r w:rsidR="009445A8" w:rsidRPr="005B7E7C">
        <w:rPr>
          <w:rFonts w:ascii="Times New Roman" w:hAnsi="Times New Roman" w:cs="Times New Roman"/>
          <w:b w:val="0"/>
          <w:sz w:val="28"/>
          <w:szCs w:val="28"/>
        </w:rPr>
        <w:t>лан Сперанского рассматривался во в</w:t>
      </w:r>
      <w:r w:rsidR="00995CAE">
        <w:rPr>
          <w:rFonts w:ascii="Times New Roman" w:hAnsi="Times New Roman" w:cs="Times New Roman"/>
          <w:b w:val="0"/>
          <w:sz w:val="28"/>
          <w:szCs w:val="28"/>
        </w:rPr>
        <w:t>новь созданном Государственном с</w:t>
      </w:r>
      <w:r w:rsidR="009445A8" w:rsidRPr="005B7E7C">
        <w:rPr>
          <w:rFonts w:ascii="Times New Roman" w:hAnsi="Times New Roman" w:cs="Times New Roman"/>
          <w:b w:val="0"/>
          <w:sz w:val="28"/>
          <w:szCs w:val="28"/>
        </w:rPr>
        <w:t>овете – высшем совещательном органе Российской империи. В январе 1810г. с учреждением Государственного совета Сперанский стал государственным секретарем, фактически вторым после императора лицом в государстве. Его преобразования затро</w:t>
      </w:r>
      <w:r w:rsidRPr="005B7E7C">
        <w:rPr>
          <w:rFonts w:ascii="Times New Roman" w:hAnsi="Times New Roman" w:cs="Times New Roman"/>
          <w:b w:val="0"/>
          <w:sz w:val="28"/>
          <w:szCs w:val="28"/>
        </w:rPr>
        <w:t>нули все слои русского общества, и</w:t>
      </w:r>
      <w:r w:rsidR="009445A8" w:rsidRPr="005B7E7C">
        <w:rPr>
          <w:rFonts w:ascii="Times New Roman" w:hAnsi="Times New Roman" w:cs="Times New Roman"/>
          <w:b w:val="0"/>
          <w:sz w:val="28"/>
          <w:szCs w:val="28"/>
        </w:rPr>
        <w:t xml:space="preserve"> реакция на реформы чаще всего была отрицательной. Сперанского стали обвинять в подрыве государственных</w:t>
      </w:r>
      <w:r w:rsidR="00B1573B" w:rsidRPr="005B7E7C">
        <w:rPr>
          <w:rFonts w:ascii="Times New Roman" w:hAnsi="Times New Roman" w:cs="Times New Roman"/>
          <w:b w:val="0"/>
          <w:sz w:val="28"/>
          <w:szCs w:val="28"/>
        </w:rPr>
        <w:t xml:space="preserve"> устоев России. </w:t>
      </w:r>
    </w:p>
    <w:p w:rsidR="002510FB" w:rsidRPr="005B7E7C" w:rsidRDefault="00B1573B"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Со всех сторон к</w:t>
      </w:r>
      <w:r w:rsidR="009445A8" w:rsidRPr="005B7E7C">
        <w:rPr>
          <w:rFonts w:ascii="Times New Roman" w:hAnsi="Times New Roman" w:cs="Times New Roman"/>
          <w:b w:val="0"/>
          <w:sz w:val="28"/>
          <w:szCs w:val="28"/>
        </w:rPr>
        <w:t xml:space="preserve"> Александру поступали отрицательные отзывы о государственном секретаре. 17 марта </w:t>
      </w:r>
      <w:r w:rsidR="00853442">
        <w:rPr>
          <w:rFonts w:ascii="Times New Roman" w:hAnsi="Times New Roman" w:cs="Times New Roman"/>
          <w:b w:val="0"/>
          <w:sz w:val="28"/>
          <w:szCs w:val="28"/>
        </w:rPr>
        <w:t xml:space="preserve">1801г. </w:t>
      </w:r>
      <w:r w:rsidR="009445A8" w:rsidRPr="005B7E7C">
        <w:rPr>
          <w:rFonts w:ascii="Times New Roman" w:hAnsi="Times New Roman" w:cs="Times New Roman"/>
          <w:b w:val="0"/>
          <w:sz w:val="28"/>
          <w:szCs w:val="28"/>
        </w:rPr>
        <w:t>сломленный интригами император сказал Сперанскому:</w:t>
      </w:r>
      <w:r w:rsidRPr="005B7E7C">
        <w:rPr>
          <w:rFonts w:ascii="Times New Roman" w:hAnsi="Times New Roman" w:cs="Times New Roman"/>
          <w:b w:val="0"/>
          <w:sz w:val="28"/>
          <w:szCs w:val="28"/>
        </w:rPr>
        <w:t xml:space="preserve"> «</w:t>
      </w:r>
      <w:r w:rsidR="009445A8" w:rsidRPr="005B7E7C">
        <w:rPr>
          <w:rFonts w:ascii="Times New Roman" w:hAnsi="Times New Roman" w:cs="Times New Roman"/>
          <w:b w:val="0"/>
          <w:sz w:val="28"/>
          <w:szCs w:val="28"/>
        </w:rPr>
        <w:t xml:space="preserve">Обстоятельства требуют, чтобы на время мы расстались». Реформатор был отправлен в ссылку в Нижний Новгород. </w:t>
      </w:r>
    </w:p>
    <w:p w:rsidR="009F6B8A" w:rsidRPr="005B7E7C" w:rsidRDefault="00853442" w:rsidP="005B7E7C">
      <w:pPr>
        <w:pStyle w:val="3"/>
        <w:numPr>
          <w:ilvl w:val="0"/>
          <w:numId w:val="0"/>
        </w:numPr>
        <w:spacing w:before="0" w:after="0"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Сложив</w:t>
      </w:r>
      <w:r w:rsidR="009F6B8A" w:rsidRPr="005B7E7C">
        <w:rPr>
          <w:rFonts w:ascii="Times New Roman" w:hAnsi="Times New Roman" w:cs="Times New Roman"/>
          <w:b w:val="0"/>
          <w:sz w:val="28"/>
          <w:szCs w:val="28"/>
        </w:rPr>
        <w:t>шийся в результате работы Сперанского либеральный план реформ оказался несколько абстрактным и «преждевременным». По образ</w:t>
      </w:r>
      <w:r>
        <w:rPr>
          <w:rFonts w:ascii="Times New Roman" w:hAnsi="Times New Roman" w:cs="Times New Roman"/>
          <w:b w:val="0"/>
          <w:sz w:val="28"/>
          <w:szCs w:val="28"/>
        </w:rPr>
        <w:t>ному выражению В.О. Ключевского,</w:t>
      </w:r>
      <w:r w:rsidR="009F6B8A" w:rsidRPr="005B7E7C">
        <w:rPr>
          <w:rFonts w:ascii="Times New Roman" w:hAnsi="Times New Roman" w:cs="Times New Roman"/>
          <w:b w:val="0"/>
          <w:sz w:val="28"/>
          <w:szCs w:val="28"/>
        </w:rPr>
        <w:t xml:space="preserve"> «ни государь, ни министр никак не могли подогнать его к уровню действительных потребностей и наличных средств </w:t>
      </w:r>
      <w:r w:rsidR="002E48FC" w:rsidRPr="005B7E7C">
        <w:rPr>
          <w:rFonts w:ascii="Times New Roman" w:hAnsi="Times New Roman" w:cs="Times New Roman"/>
          <w:b w:val="0"/>
          <w:sz w:val="28"/>
          <w:szCs w:val="28"/>
        </w:rPr>
        <w:t xml:space="preserve"> </w:t>
      </w:r>
      <w:r w:rsidR="009F6B8A" w:rsidRPr="005B7E7C">
        <w:rPr>
          <w:rFonts w:ascii="Times New Roman" w:hAnsi="Times New Roman" w:cs="Times New Roman"/>
          <w:b w:val="0"/>
          <w:sz w:val="28"/>
          <w:szCs w:val="28"/>
        </w:rPr>
        <w:t>страны».</w:t>
      </w:r>
    </w:p>
    <w:p w:rsidR="002E48FC" w:rsidRPr="002E48FC" w:rsidRDefault="002E48FC" w:rsidP="00ED0BD1">
      <w:pPr>
        <w:pStyle w:val="2"/>
        <w:rPr>
          <w:lang w:val="en-US"/>
        </w:rPr>
      </w:pPr>
      <w:bookmarkStart w:id="12" w:name="_Toc56489192"/>
      <w:bookmarkStart w:id="13" w:name="_Toc56516406"/>
      <w:r>
        <w:t xml:space="preserve">Проблемы реформ Александра </w:t>
      </w:r>
      <w:r>
        <w:rPr>
          <w:lang w:val="en-US"/>
        </w:rPr>
        <w:t>I.</w:t>
      </w:r>
      <w:bookmarkEnd w:id="12"/>
      <w:bookmarkEnd w:id="13"/>
    </w:p>
    <w:p w:rsidR="004A38F8" w:rsidRPr="005B7E7C" w:rsidRDefault="004A38F8"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Либеральные сановники  и публицисты александровских времен упорно придерживались одного из основных положений либерализма, а именно</w:t>
      </w:r>
      <w:r w:rsidR="00B1573B" w:rsidRPr="005B7E7C">
        <w:rPr>
          <w:rFonts w:ascii="Times New Roman" w:hAnsi="Times New Roman" w:cs="Times New Roman"/>
          <w:b w:val="0"/>
          <w:sz w:val="28"/>
          <w:szCs w:val="28"/>
        </w:rPr>
        <w:t>,</w:t>
      </w:r>
      <w:r w:rsidRPr="005B7E7C">
        <w:rPr>
          <w:rFonts w:ascii="Times New Roman" w:hAnsi="Times New Roman" w:cs="Times New Roman"/>
          <w:b w:val="0"/>
          <w:sz w:val="28"/>
          <w:szCs w:val="28"/>
        </w:rPr>
        <w:t xml:space="preserve"> уважения к частной собственности. Это предопределило их осторожное отношение  к про</w:t>
      </w:r>
      <w:r w:rsidR="00091406" w:rsidRPr="005B7E7C">
        <w:rPr>
          <w:rFonts w:ascii="Times New Roman" w:hAnsi="Times New Roman" w:cs="Times New Roman"/>
          <w:b w:val="0"/>
          <w:sz w:val="28"/>
          <w:szCs w:val="28"/>
        </w:rPr>
        <w:t>б</w:t>
      </w:r>
      <w:r w:rsidRPr="005B7E7C">
        <w:rPr>
          <w:rFonts w:ascii="Times New Roman" w:hAnsi="Times New Roman" w:cs="Times New Roman"/>
          <w:b w:val="0"/>
          <w:sz w:val="28"/>
          <w:szCs w:val="28"/>
        </w:rPr>
        <w:t>леме крепостного права.</w:t>
      </w:r>
      <w:r w:rsidR="00091406" w:rsidRPr="005B7E7C">
        <w:rPr>
          <w:rFonts w:ascii="Times New Roman" w:hAnsi="Times New Roman" w:cs="Times New Roman"/>
          <w:b w:val="0"/>
          <w:sz w:val="28"/>
          <w:szCs w:val="28"/>
        </w:rPr>
        <w:t xml:space="preserve"> Если поместья являются дворянской собственностью, а крестьяне к этой собственности прикреплены, рассуждали они, то нельзя </w:t>
      </w:r>
      <w:r w:rsidRPr="005B7E7C">
        <w:rPr>
          <w:rFonts w:ascii="Times New Roman" w:hAnsi="Times New Roman" w:cs="Times New Roman"/>
          <w:b w:val="0"/>
          <w:sz w:val="28"/>
          <w:szCs w:val="28"/>
        </w:rPr>
        <w:t xml:space="preserve"> </w:t>
      </w:r>
      <w:r w:rsidR="00091406" w:rsidRPr="005B7E7C">
        <w:rPr>
          <w:rFonts w:ascii="Times New Roman" w:hAnsi="Times New Roman" w:cs="Times New Roman"/>
          <w:b w:val="0"/>
          <w:sz w:val="28"/>
          <w:szCs w:val="28"/>
        </w:rPr>
        <w:t>даже волей императора в одночасье отменить один из основных законов</w:t>
      </w:r>
      <w:r w:rsidR="00853442">
        <w:rPr>
          <w:rFonts w:ascii="Times New Roman" w:hAnsi="Times New Roman" w:cs="Times New Roman"/>
          <w:b w:val="0"/>
          <w:sz w:val="28"/>
          <w:szCs w:val="28"/>
        </w:rPr>
        <w:t xml:space="preserve"> империи, а заодно и пошатнуть</w:t>
      </w:r>
      <w:r w:rsidR="00091406" w:rsidRPr="005B7E7C">
        <w:rPr>
          <w:rFonts w:ascii="Times New Roman" w:hAnsi="Times New Roman" w:cs="Times New Roman"/>
          <w:b w:val="0"/>
          <w:sz w:val="28"/>
          <w:szCs w:val="28"/>
        </w:rPr>
        <w:t xml:space="preserve"> сам фундамент либерализма.</w:t>
      </w:r>
    </w:p>
    <w:p w:rsidR="00244F7E" w:rsidRPr="005B7E7C" w:rsidRDefault="00244F7E"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Раскол в либеральном лагере произошел уже в конце царствования Александра. Тогда стали появляться тайные общества, объединявшие в основном молодых офицеров. По убеждению этих дворян, мирный, эволюционный путь развития России исчерпал себя</w:t>
      </w:r>
      <w:r w:rsidR="00B1573B" w:rsidRPr="005B7E7C">
        <w:rPr>
          <w:rFonts w:ascii="Times New Roman" w:hAnsi="Times New Roman" w:cs="Times New Roman"/>
          <w:b w:val="0"/>
          <w:sz w:val="28"/>
          <w:szCs w:val="28"/>
        </w:rPr>
        <w:t>,</w:t>
      </w:r>
      <w:r w:rsidRPr="005B7E7C">
        <w:rPr>
          <w:rFonts w:ascii="Times New Roman" w:hAnsi="Times New Roman" w:cs="Times New Roman"/>
          <w:b w:val="0"/>
          <w:sz w:val="28"/>
          <w:szCs w:val="28"/>
        </w:rPr>
        <w:t xml:space="preserve"> и реформы можно </w:t>
      </w:r>
      <w:r w:rsidR="00B1573B" w:rsidRPr="005B7E7C">
        <w:rPr>
          <w:rFonts w:ascii="Times New Roman" w:hAnsi="Times New Roman" w:cs="Times New Roman"/>
          <w:b w:val="0"/>
          <w:sz w:val="28"/>
          <w:szCs w:val="28"/>
        </w:rPr>
        <w:t>осуществить,</w:t>
      </w:r>
      <w:r w:rsidRPr="005B7E7C">
        <w:rPr>
          <w:rFonts w:ascii="Times New Roman" w:hAnsi="Times New Roman" w:cs="Times New Roman"/>
          <w:b w:val="0"/>
          <w:sz w:val="28"/>
          <w:szCs w:val="28"/>
        </w:rPr>
        <w:t xml:space="preserve"> только обратившись к революционным методам. Переход части дворян на революционные позиции закончился восстанием 14 декабря 1825г. </w:t>
      </w:r>
      <w:r w:rsidR="00B1573B" w:rsidRPr="005B7E7C">
        <w:rPr>
          <w:rFonts w:ascii="Times New Roman" w:hAnsi="Times New Roman" w:cs="Times New Roman"/>
          <w:b w:val="0"/>
          <w:sz w:val="28"/>
          <w:szCs w:val="28"/>
        </w:rPr>
        <w:t>на</w:t>
      </w:r>
      <w:r w:rsidRPr="005B7E7C">
        <w:rPr>
          <w:rFonts w:ascii="Times New Roman" w:hAnsi="Times New Roman" w:cs="Times New Roman"/>
          <w:b w:val="0"/>
          <w:sz w:val="28"/>
          <w:szCs w:val="28"/>
        </w:rPr>
        <w:t xml:space="preserve"> Сенатской площади. </w:t>
      </w:r>
    </w:p>
    <w:p w:rsidR="00244F7E" w:rsidRDefault="00244F7E"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 xml:space="preserve">С той поры либеральное движение в России постоянно колебалось: </w:t>
      </w:r>
      <w:r w:rsidR="00E80AA4" w:rsidRPr="005B7E7C">
        <w:rPr>
          <w:rFonts w:ascii="Times New Roman" w:hAnsi="Times New Roman" w:cs="Times New Roman"/>
          <w:b w:val="0"/>
          <w:sz w:val="28"/>
          <w:szCs w:val="28"/>
        </w:rPr>
        <w:t xml:space="preserve">оно то приближалось к трону, пытаясь подтолкнуть монархов к проведению реформ «сверху», то искало союзников в стане революционеров. </w:t>
      </w:r>
    </w:p>
    <w:p w:rsidR="00AC4EA8" w:rsidRPr="00AC4EA8" w:rsidRDefault="00AC4EA8" w:rsidP="00AC4EA8"/>
    <w:p w:rsidR="008143DB" w:rsidRPr="00EA24F4" w:rsidRDefault="00EA24F4" w:rsidP="00ED0BD1">
      <w:pPr>
        <w:pStyle w:val="1"/>
      </w:pPr>
      <w:bookmarkStart w:id="14" w:name="_Toc56489193"/>
      <w:bookmarkStart w:id="15" w:name="_Toc56516407"/>
      <w:r>
        <w:t xml:space="preserve">Идейное развитие либерализма в царствование Николая </w:t>
      </w:r>
      <w:r>
        <w:rPr>
          <w:lang w:val="en-US"/>
        </w:rPr>
        <w:t>I</w:t>
      </w:r>
      <w:r>
        <w:t>.</w:t>
      </w:r>
      <w:bookmarkEnd w:id="14"/>
      <w:bookmarkEnd w:id="15"/>
    </w:p>
    <w:p w:rsidR="00EA24F4" w:rsidRDefault="0022244D" w:rsidP="00ED0BD1">
      <w:pPr>
        <w:pStyle w:val="2"/>
      </w:pPr>
      <w:bookmarkStart w:id="16" w:name="_Toc56489194"/>
      <w:bookmarkStart w:id="17" w:name="_Toc56516408"/>
      <w:r>
        <w:t xml:space="preserve">Течения общественной мысли при Николае </w:t>
      </w:r>
      <w:r>
        <w:rPr>
          <w:lang w:val="en-US"/>
        </w:rPr>
        <w:t>I</w:t>
      </w:r>
      <w:r>
        <w:t>.</w:t>
      </w:r>
      <w:bookmarkEnd w:id="16"/>
      <w:bookmarkEnd w:id="17"/>
    </w:p>
    <w:p w:rsidR="00A56DC6" w:rsidRPr="005B7E7C" w:rsidRDefault="00A56DC6"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 xml:space="preserve">Эпоха правления Николая </w:t>
      </w:r>
      <w:r w:rsidR="00240AAA" w:rsidRPr="005B7E7C">
        <w:rPr>
          <w:rFonts w:ascii="Times New Roman" w:hAnsi="Times New Roman" w:cs="Times New Roman"/>
          <w:b w:val="0"/>
          <w:sz w:val="28"/>
          <w:szCs w:val="28"/>
        </w:rPr>
        <w:t>I</w:t>
      </w:r>
      <w:r w:rsidR="00853442">
        <w:rPr>
          <w:rFonts w:ascii="Times New Roman" w:hAnsi="Times New Roman" w:cs="Times New Roman"/>
          <w:b w:val="0"/>
          <w:sz w:val="28"/>
          <w:szCs w:val="28"/>
        </w:rPr>
        <w:t>, начавшаяся со времени</w:t>
      </w:r>
      <w:r w:rsidRPr="005B7E7C">
        <w:rPr>
          <w:rFonts w:ascii="Times New Roman" w:hAnsi="Times New Roman" w:cs="Times New Roman"/>
          <w:b w:val="0"/>
          <w:sz w:val="28"/>
          <w:szCs w:val="28"/>
        </w:rPr>
        <w:t xml:space="preserve"> восстания декабристов,  известна как эпоха реакции, когда слова «либерализм» и «революция» считались синонимами. Новый император не сомневался, что неограниченное самодержавие есть благо для России. Свой политический идеал он видел в Петре Великом. </w:t>
      </w:r>
      <w:r w:rsidR="003C7A63" w:rsidRPr="005B7E7C">
        <w:rPr>
          <w:rFonts w:ascii="Times New Roman" w:hAnsi="Times New Roman" w:cs="Times New Roman"/>
          <w:b w:val="0"/>
          <w:sz w:val="28"/>
          <w:szCs w:val="28"/>
        </w:rPr>
        <w:t>Николай испытывал огромное недоверие к плодам европейского Просвещени</w:t>
      </w:r>
      <w:r w:rsidR="00853442">
        <w:rPr>
          <w:rFonts w:ascii="Times New Roman" w:hAnsi="Times New Roman" w:cs="Times New Roman"/>
          <w:b w:val="0"/>
          <w:sz w:val="28"/>
          <w:szCs w:val="28"/>
        </w:rPr>
        <w:t>я, а революции 1848-1849гг. на З</w:t>
      </w:r>
      <w:r w:rsidR="003C7A63" w:rsidRPr="005B7E7C">
        <w:rPr>
          <w:rFonts w:ascii="Times New Roman" w:hAnsi="Times New Roman" w:cs="Times New Roman"/>
          <w:b w:val="0"/>
          <w:sz w:val="28"/>
          <w:szCs w:val="28"/>
        </w:rPr>
        <w:t>ападе укрепили его в этом недоверии, заставляя безжалостно карать замеченных в «вольномыслии» подданных. Но при Николае возвращенный к государственной деятельности Сперанский привел в порядок законод</w:t>
      </w:r>
      <w:r w:rsidR="00FC5A61">
        <w:rPr>
          <w:rFonts w:ascii="Times New Roman" w:hAnsi="Times New Roman" w:cs="Times New Roman"/>
          <w:b w:val="0"/>
          <w:sz w:val="28"/>
          <w:szCs w:val="28"/>
        </w:rPr>
        <w:t>ательство империи, а генерал П.</w:t>
      </w:r>
      <w:r w:rsidR="003C7A63" w:rsidRPr="005B7E7C">
        <w:rPr>
          <w:rFonts w:ascii="Times New Roman" w:hAnsi="Times New Roman" w:cs="Times New Roman"/>
          <w:b w:val="0"/>
          <w:sz w:val="28"/>
          <w:szCs w:val="28"/>
        </w:rPr>
        <w:t>Д. Киселев, известный своими либеральными убеждениями, готовил проекты крестьянской реформы.</w:t>
      </w:r>
    </w:p>
    <w:p w:rsidR="00EA24F4" w:rsidRPr="005B7E7C" w:rsidRDefault="003C7A63"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Либеральное движение при Николае</w:t>
      </w:r>
      <w:r w:rsidR="00FC5A61">
        <w:rPr>
          <w:rFonts w:ascii="Times New Roman" w:hAnsi="Times New Roman" w:cs="Times New Roman"/>
          <w:b w:val="0"/>
          <w:sz w:val="28"/>
          <w:szCs w:val="28"/>
        </w:rPr>
        <w:t xml:space="preserve"> </w:t>
      </w:r>
      <w:r w:rsidR="00FC5A61">
        <w:rPr>
          <w:rFonts w:ascii="Times New Roman" w:hAnsi="Times New Roman" w:cs="Times New Roman"/>
          <w:b w:val="0"/>
          <w:sz w:val="28"/>
          <w:szCs w:val="28"/>
          <w:lang w:val="en-US"/>
        </w:rPr>
        <w:t>I</w:t>
      </w:r>
      <w:r w:rsidRPr="005B7E7C">
        <w:rPr>
          <w:rFonts w:ascii="Times New Roman" w:hAnsi="Times New Roman" w:cs="Times New Roman"/>
          <w:b w:val="0"/>
          <w:sz w:val="28"/>
          <w:szCs w:val="28"/>
        </w:rPr>
        <w:t xml:space="preserve"> не исчерпывалось деятельностью нескольких сановников. Споры западников и славянофилов стали основным  событием интеллектуальной и общественной жизни той поры. В то же время влияние их на политическую жизнь страны было невелико. </w:t>
      </w:r>
      <w:r w:rsidR="00491C02" w:rsidRPr="005B7E7C">
        <w:rPr>
          <w:rFonts w:ascii="Times New Roman" w:hAnsi="Times New Roman" w:cs="Times New Roman"/>
          <w:b w:val="0"/>
          <w:sz w:val="28"/>
          <w:szCs w:val="28"/>
        </w:rPr>
        <w:t>При всех идейных разногласиях славянофилы и западники близко сходились в практических вопросах русской жизни: оба течения отрицательно</w:t>
      </w:r>
      <w:r w:rsidR="008157A4" w:rsidRPr="005B7E7C">
        <w:rPr>
          <w:rFonts w:ascii="Times New Roman" w:hAnsi="Times New Roman" w:cs="Times New Roman"/>
          <w:b w:val="0"/>
          <w:sz w:val="28"/>
          <w:szCs w:val="28"/>
        </w:rPr>
        <w:t xml:space="preserve"> относились к крепостному праву</w:t>
      </w:r>
      <w:r w:rsidR="00282734" w:rsidRPr="005B7E7C">
        <w:rPr>
          <w:rFonts w:ascii="Times New Roman" w:hAnsi="Times New Roman" w:cs="Times New Roman"/>
          <w:b w:val="0"/>
          <w:sz w:val="28"/>
          <w:szCs w:val="28"/>
        </w:rPr>
        <w:t xml:space="preserve">, требовали свободы слова и печати. </w:t>
      </w:r>
      <w:r w:rsidRPr="005B7E7C">
        <w:rPr>
          <w:rFonts w:ascii="Times New Roman" w:hAnsi="Times New Roman" w:cs="Times New Roman"/>
          <w:b w:val="0"/>
          <w:sz w:val="28"/>
          <w:szCs w:val="28"/>
        </w:rPr>
        <w:t>Западники были ближе к либ</w:t>
      </w:r>
      <w:r w:rsidR="00853442">
        <w:rPr>
          <w:rFonts w:ascii="Times New Roman" w:hAnsi="Times New Roman" w:cs="Times New Roman"/>
          <w:b w:val="0"/>
          <w:sz w:val="28"/>
          <w:szCs w:val="28"/>
        </w:rPr>
        <w:t>ералам, чем славянофилы которые</w:t>
      </w:r>
      <w:r w:rsidR="00A15DC0" w:rsidRPr="005B7E7C">
        <w:rPr>
          <w:rFonts w:ascii="Times New Roman" w:hAnsi="Times New Roman" w:cs="Times New Roman"/>
          <w:b w:val="0"/>
          <w:sz w:val="28"/>
          <w:szCs w:val="28"/>
        </w:rPr>
        <w:t xml:space="preserve"> европейской демократии и капитализму предпочитали православное самодержавие  и крестьянскую общину</w:t>
      </w:r>
      <w:r w:rsidR="008143DB" w:rsidRPr="005B7E7C">
        <w:rPr>
          <w:rFonts w:ascii="Times New Roman" w:hAnsi="Times New Roman" w:cs="Times New Roman"/>
          <w:b w:val="0"/>
          <w:sz w:val="28"/>
          <w:szCs w:val="28"/>
        </w:rPr>
        <w:t>, видели корни либеральных идей в русской почве и выступали против копирования западных форм общественной жизни</w:t>
      </w:r>
      <w:r w:rsidR="00A15DC0" w:rsidRPr="005B7E7C">
        <w:rPr>
          <w:rFonts w:ascii="Times New Roman" w:hAnsi="Times New Roman" w:cs="Times New Roman"/>
          <w:b w:val="0"/>
          <w:sz w:val="28"/>
          <w:szCs w:val="28"/>
        </w:rPr>
        <w:t xml:space="preserve">. </w:t>
      </w:r>
    </w:p>
    <w:p w:rsidR="0025035C" w:rsidRDefault="00A15DC0"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Западники не представляли собой единого движения. Одни из них выступали за эволюционный путь развития России, подобно историку Т.Н. Грановскому. Другие, как В.Г. Белинский и А.И. Герцен</w:t>
      </w:r>
      <w:r w:rsidR="00853442">
        <w:rPr>
          <w:rFonts w:ascii="Times New Roman" w:hAnsi="Times New Roman" w:cs="Times New Roman"/>
          <w:b w:val="0"/>
          <w:sz w:val="28"/>
          <w:szCs w:val="28"/>
        </w:rPr>
        <w:t>,</w:t>
      </w:r>
      <w:r w:rsidRPr="005B7E7C">
        <w:rPr>
          <w:rFonts w:ascii="Times New Roman" w:hAnsi="Times New Roman" w:cs="Times New Roman"/>
          <w:b w:val="0"/>
          <w:sz w:val="28"/>
          <w:szCs w:val="28"/>
        </w:rPr>
        <w:t xml:space="preserve"> видели свой идеал в европейских революциях 1789-1849гг. И все же либеральный заряд западнического направления был достаточно высок. В среде западников вырос крупнейший идеолог российского либерализма Б.Н. Чичерин. </w:t>
      </w:r>
      <w:r w:rsidR="0025035C" w:rsidRPr="005B7E7C">
        <w:rPr>
          <w:rFonts w:ascii="Times New Roman" w:hAnsi="Times New Roman" w:cs="Times New Roman"/>
          <w:b w:val="0"/>
          <w:sz w:val="28"/>
          <w:szCs w:val="28"/>
        </w:rPr>
        <w:t xml:space="preserve">Его политико-правовые учения оказывали значительное влияние на развитие либеральных взглядов в России. </w:t>
      </w:r>
    </w:p>
    <w:p w:rsidR="00A14F00" w:rsidRPr="00A14F00" w:rsidRDefault="00A14F00" w:rsidP="00A14F00"/>
    <w:p w:rsidR="0022244D" w:rsidRDefault="0022244D" w:rsidP="00ED0BD1">
      <w:pPr>
        <w:pStyle w:val="2"/>
      </w:pPr>
      <w:r>
        <w:t xml:space="preserve"> </w:t>
      </w:r>
      <w:bookmarkStart w:id="18" w:name="_Toc56489195"/>
      <w:bookmarkStart w:id="19" w:name="_Toc56516409"/>
      <w:r>
        <w:t>Либеральные концепции  Б.Н. Чичерина.</w:t>
      </w:r>
      <w:bookmarkEnd w:id="18"/>
      <w:bookmarkEnd w:id="19"/>
    </w:p>
    <w:p w:rsidR="0022244D" w:rsidRPr="005B7E7C" w:rsidRDefault="0025035C"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Профессор Московского универ</w:t>
      </w:r>
      <w:r w:rsidR="00DE7C80" w:rsidRPr="005B7E7C">
        <w:rPr>
          <w:rFonts w:ascii="Times New Roman" w:hAnsi="Times New Roman" w:cs="Times New Roman"/>
          <w:b w:val="0"/>
          <w:sz w:val="28"/>
          <w:szCs w:val="28"/>
        </w:rPr>
        <w:t>ситета Б.Н. Чичерин</w:t>
      </w:r>
      <w:r w:rsidRPr="005B7E7C">
        <w:rPr>
          <w:rFonts w:ascii="Times New Roman" w:hAnsi="Times New Roman" w:cs="Times New Roman"/>
          <w:b w:val="0"/>
          <w:sz w:val="28"/>
          <w:szCs w:val="28"/>
        </w:rPr>
        <w:t>, восприняв многие ид</w:t>
      </w:r>
      <w:r w:rsidR="00DE7C80" w:rsidRPr="005B7E7C">
        <w:rPr>
          <w:rFonts w:ascii="Times New Roman" w:hAnsi="Times New Roman" w:cs="Times New Roman"/>
          <w:b w:val="0"/>
          <w:sz w:val="28"/>
          <w:szCs w:val="28"/>
        </w:rPr>
        <w:t>еи российского западничества,</w:t>
      </w:r>
      <w:r w:rsidRPr="005B7E7C">
        <w:rPr>
          <w:rFonts w:ascii="Times New Roman" w:hAnsi="Times New Roman" w:cs="Times New Roman"/>
          <w:b w:val="0"/>
          <w:sz w:val="28"/>
          <w:szCs w:val="28"/>
        </w:rPr>
        <w:t xml:space="preserve"> пошел дальше по пути усиления </w:t>
      </w:r>
      <w:r w:rsidR="00DE7C80" w:rsidRPr="005B7E7C">
        <w:rPr>
          <w:rFonts w:ascii="Times New Roman" w:hAnsi="Times New Roman" w:cs="Times New Roman"/>
          <w:b w:val="0"/>
          <w:sz w:val="28"/>
          <w:szCs w:val="28"/>
        </w:rPr>
        <w:t xml:space="preserve">либеральных </w:t>
      </w:r>
      <w:r w:rsidRPr="005B7E7C">
        <w:rPr>
          <w:rFonts w:ascii="Times New Roman" w:hAnsi="Times New Roman" w:cs="Times New Roman"/>
          <w:b w:val="0"/>
          <w:sz w:val="28"/>
          <w:szCs w:val="28"/>
        </w:rPr>
        <w:t xml:space="preserve">аспектов их доктрины. В своих работах по вопросам государства и права Чичерин настоятельно доказывал необходимость реформ политической жизни в России. </w:t>
      </w:r>
    </w:p>
    <w:p w:rsidR="0025035C" w:rsidRPr="005B7E7C" w:rsidRDefault="0025035C"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Чичериным были подготовлены фундаментальное пятитомное исследование "История политических учений" (1869—1902 гг.), сочинения "Собственность и государство" в двух томах (1881—1883 гг.), "Курс государственной науки" в трех частях (1894—1898 гг.), "Философия права" (1900 г.).</w:t>
      </w:r>
      <w:r w:rsidR="0022244D" w:rsidRPr="005B7E7C">
        <w:rPr>
          <w:rFonts w:ascii="Times New Roman" w:hAnsi="Times New Roman" w:cs="Times New Roman"/>
          <w:b w:val="0"/>
          <w:sz w:val="28"/>
          <w:szCs w:val="28"/>
        </w:rPr>
        <w:t xml:space="preserve"> </w:t>
      </w:r>
      <w:r w:rsidRPr="005B7E7C">
        <w:rPr>
          <w:rFonts w:ascii="Times New Roman" w:hAnsi="Times New Roman" w:cs="Times New Roman"/>
          <w:b w:val="0"/>
          <w:sz w:val="28"/>
          <w:szCs w:val="28"/>
        </w:rPr>
        <w:t xml:space="preserve">Большое место в трудах Чичерина уделялось свободе личности. В понятии свободы Чичерин различал две стороны — отрицательную (независимость от чужой воли) и положительную (возможность действий по своему побуждению, а не по внешнему велению). </w:t>
      </w:r>
    </w:p>
    <w:p w:rsidR="0025035C" w:rsidRPr="005B7E7C" w:rsidRDefault="0025035C"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Право, по Чичерину, составляет неотъемлемую принадлежность всех обществ. По существу, право есть взаимное ограничение свободы под общим законом, утверждал Чичерин. Субъективное право — это законная свобода человека что-либо делать или требовать; объективное право — закон (совокупность норм), определяющий свободу и устанавливающий права и обязанности участников правоотношений. Оба эти значения неразрывно связаны, поскольку свобода выражена в форме закона, закон же имеет целью признание и определение свободы — "источник права не в законе, а в свободе".</w:t>
      </w:r>
    </w:p>
    <w:p w:rsidR="0025035C" w:rsidRPr="005B7E7C" w:rsidRDefault="0025035C"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Необходимым проявлением свободы Чичерин признавал собственность. В ряде трудов, особенно в сочинении "Собственность и государство", он оспаривал теорию социалистов о передаче всего производства и распределения в руки государства, "самого плохого хозяина, какого только можно придумать". Право собственности, по Чичерину, есть коренное юридическое начало, вытекающее из свободы человека и устанавливающее полновластие лица над вещью. Вторжение государства в область собственности и стеснение права хозяина распоряжаться своим имуществом, утверждал Чичерин, всегда является злом.</w:t>
      </w:r>
    </w:p>
    <w:p w:rsidR="0025035C" w:rsidRPr="005B7E7C" w:rsidRDefault="0025035C"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На государстве лежит обязанность охраны законных прав и интересов граждан, а само оно, по Чичерину, возникает как результат общей воли на основе одного из трех видов общественных союзов: семейного, гражданского или церковного. Чичерин делает вывод о том, что государство — это «высший союз, который призван сдерживать частные силы и не дозво</w:t>
      </w:r>
      <w:r w:rsidRPr="005B7E7C">
        <w:rPr>
          <w:rFonts w:ascii="Times New Roman" w:hAnsi="Times New Roman" w:cs="Times New Roman"/>
          <w:b w:val="0"/>
          <w:sz w:val="28"/>
          <w:szCs w:val="28"/>
        </w:rPr>
        <w:softHyphen/>
        <w:t>ляет одним покорять себе других... Всякое частное порабо</w:t>
      </w:r>
      <w:r w:rsidRPr="005B7E7C">
        <w:rPr>
          <w:rFonts w:ascii="Times New Roman" w:hAnsi="Times New Roman" w:cs="Times New Roman"/>
          <w:b w:val="0"/>
          <w:sz w:val="28"/>
          <w:szCs w:val="28"/>
        </w:rPr>
        <w:softHyphen/>
        <w:t>щение противоречит государственным началам»</w:t>
      </w:r>
      <w:r w:rsidRPr="005B7E7C">
        <w:rPr>
          <w:sz w:val="28"/>
          <w:szCs w:val="28"/>
        </w:rPr>
        <w:t xml:space="preserve"> </w:t>
      </w:r>
      <w:r w:rsidR="00184D57" w:rsidRPr="005B7E7C">
        <w:rPr>
          <w:rFonts w:ascii="Times New Roman" w:hAnsi="Times New Roman" w:cs="Times New Roman"/>
          <w:b w:val="0"/>
          <w:sz w:val="28"/>
          <w:szCs w:val="28"/>
        </w:rPr>
        <w:t>.</w:t>
      </w:r>
    </w:p>
    <w:p w:rsidR="0025035C" w:rsidRPr="005B7E7C" w:rsidRDefault="0025035C"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Ученый выступал против уравнения имущественного положения граждан. Если формальное равенство (равенство перед законом) составляет требование свободы, то материальное равенство (равенство состояний) свободе противоречит. Свобода, утверждал Чичерин, необходимо ведет к неравенству состояний. Задача права, по учению Чичерина, — не уничтожить разнообразие, но сдерживать его в должных пределах.</w:t>
      </w:r>
      <w:r w:rsidR="0022244D" w:rsidRPr="005B7E7C">
        <w:rPr>
          <w:rFonts w:ascii="Times New Roman" w:hAnsi="Times New Roman" w:cs="Times New Roman"/>
          <w:b w:val="0"/>
          <w:sz w:val="28"/>
          <w:szCs w:val="28"/>
        </w:rPr>
        <w:t xml:space="preserve"> </w:t>
      </w:r>
      <w:r w:rsidRPr="005B7E7C">
        <w:rPr>
          <w:rFonts w:ascii="Times New Roman" w:hAnsi="Times New Roman" w:cs="Times New Roman"/>
          <w:b w:val="0"/>
          <w:sz w:val="28"/>
          <w:szCs w:val="28"/>
        </w:rPr>
        <w:t xml:space="preserve">Таким образом, в центре концепции Чичерина — личность со своими правами и свободами. </w:t>
      </w:r>
    </w:p>
    <w:p w:rsidR="0025035C" w:rsidRPr="005B7E7C" w:rsidRDefault="0025035C"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Через призму прав и свобод личности Чичерин анализировал различные образы правления. Высшей стадией развития идеи государства он считал конституционную монархию, в которой, как он утверждал, различные начала общежития приводятся к идеальному единству.</w:t>
      </w:r>
      <w:r w:rsidR="0022244D" w:rsidRPr="005B7E7C">
        <w:rPr>
          <w:rFonts w:ascii="Times New Roman" w:hAnsi="Times New Roman" w:cs="Times New Roman"/>
          <w:b w:val="0"/>
          <w:sz w:val="28"/>
          <w:szCs w:val="28"/>
        </w:rPr>
        <w:t xml:space="preserve"> </w:t>
      </w:r>
      <w:r w:rsidRPr="005B7E7C">
        <w:rPr>
          <w:rFonts w:ascii="Times New Roman" w:hAnsi="Times New Roman" w:cs="Times New Roman"/>
          <w:b w:val="0"/>
          <w:sz w:val="28"/>
          <w:szCs w:val="28"/>
        </w:rPr>
        <w:t xml:space="preserve">Теория конституционализма Чичерина расходилась с порядками самодержавной России, о которых он не раз отзывался критически. </w:t>
      </w:r>
    </w:p>
    <w:p w:rsidR="0022244D" w:rsidRPr="005B7E7C" w:rsidRDefault="0025035C"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 xml:space="preserve">Чичерин различал три вида либерализма: уличный, оппозиционный, охранительный. </w:t>
      </w:r>
    </w:p>
    <w:p w:rsidR="0025035C" w:rsidRPr="005B7E7C" w:rsidRDefault="0025035C" w:rsidP="001E6432">
      <w:pPr>
        <w:pStyle w:val="3"/>
        <w:numPr>
          <w:ilvl w:val="0"/>
          <w:numId w:val="3"/>
        </w:numPr>
        <w:spacing w:before="0" w:after="0" w:line="360" w:lineRule="auto"/>
        <w:jc w:val="both"/>
        <w:rPr>
          <w:rFonts w:ascii="Times New Roman" w:hAnsi="Times New Roman" w:cs="Times New Roman"/>
          <w:b w:val="0"/>
          <w:sz w:val="28"/>
          <w:szCs w:val="28"/>
        </w:rPr>
      </w:pPr>
      <w:r w:rsidRPr="005B7E7C">
        <w:rPr>
          <w:rFonts w:ascii="Times New Roman" w:hAnsi="Times New Roman" w:cs="Times New Roman"/>
          <w:b w:val="0"/>
          <w:sz w:val="28"/>
          <w:szCs w:val="28"/>
        </w:rPr>
        <w:t>"</w:t>
      </w:r>
      <w:r w:rsidRPr="00215A5C">
        <w:rPr>
          <w:rFonts w:ascii="Times New Roman" w:hAnsi="Times New Roman" w:cs="Times New Roman"/>
          <w:b w:val="0"/>
          <w:sz w:val="28"/>
          <w:szCs w:val="28"/>
          <w:u w:val="single"/>
        </w:rPr>
        <w:t>Уличный либерал,</w:t>
      </w:r>
      <w:r w:rsidRPr="005B7E7C">
        <w:rPr>
          <w:rFonts w:ascii="Times New Roman" w:hAnsi="Times New Roman" w:cs="Times New Roman"/>
          <w:b w:val="0"/>
          <w:sz w:val="28"/>
          <w:szCs w:val="28"/>
        </w:rPr>
        <w:t xml:space="preserve"> — писал он, — не хочет знать ничего, кроме собственного своеволия... Он жадно сторожит каждое буйство, он хлопает всякому беззаконию, ибо само слово закон ему ненавистно... ...Отличительная черта уличного либерала та, что он всех своих противников считает подлецами. ...Тут стараются не доказать, а отделать, уязвить или оплевать".</w:t>
      </w:r>
    </w:p>
    <w:p w:rsidR="0025035C" w:rsidRPr="005B7E7C" w:rsidRDefault="0025035C" w:rsidP="001E6432">
      <w:pPr>
        <w:pStyle w:val="3"/>
        <w:numPr>
          <w:ilvl w:val="0"/>
          <w:numId w:val="3"/>
        </w:numPr>
        <w:spacing w:before="0" w:after="0" w:line="360" w:lineRule="auto"/>
        <w:jc w:val="both"/>
        <w:rPr>
          <w:rFonts w:ascii="Times New Roman" w:hAnsi="Times New Roman" w:cs="Times New Roman"/>
          <w:b w:val="0"/>
          <w:sz w:val="28"/>
          <w:szCs w:val="28"/>
        </w:rPr>
      </w:pPr>
      <w:r w:rsidRPr="005B7E7C">
        <w:rPr>
          <w:rFonts w:ascii="Times New Roman" w:hAnsi="Times New Roman" w:cs="Times New Roman"/>
          <w:b w:val="0"/>
          <w:sz w:val="28"/>
          <w:szCs w:val="28"/>
        </w:rPr>
        <w:t xml:space="preserve">Второй вид либерализма, по Чичерину, — </w:t>
      </w:r>
      <w:r w:rsidRPr="00215A5C">
        <w:rPr>
          <w:rFonts w:ascii="Times New Roman" w:hAnsi="Times New Roman" w:cs="Times New Roman"/>
          <w:b w:val="0"/>
          <w:sz w:val="28"/>
          <w:szCs w:val="28"/>
          <w:u w:val="single"/>
        </w:rPr>
        <w:t>оппозиционный</w:t>
      </w:r>
      <w:r w:rsidRPr="005B7E7C">
        <w:rPr>
          <w:rFonts w:ascii="Times New Roman" w:hAnsi="Times New Roman" w:cs="Times New Roman"/>
          <w:b w:val="0"/>
          <w:sz w:val="28"/>
          <w:szCs w:val="28"/>
        </w:rPr>
        <w:t>, в котором нет требования позитивных действий, а присутствует только "наслаждение самим блеском оппозиционного положения". "Оппозиционный либерализм понимает свободу с чисто отрицательной стороны. Отменить, разрушить, уничтожить — вот вся его система", — писал Чичерин. Верх благополучия оппозиционного либерализма, по его мнению, — "освобождение от всяких законов, от всяких стеснений". С помощью нескольких категорий-ярлыков этот вид либерализма, замечал Чичерин, судит обо всех явлениях общественной жизни. " Кроме того, "постоянная оппозиция неизбежно делает человека узким и ограниченным</w:t>
      </w:r>
      <w:r w:rsidR="00853442" w:rsidRPr="00853442">
        <w:rPr>
          <w:rFonts w:ascii="Times New Roman" w:hAnsi="Times New Roman" w:cs="Times New Roman"/>
          <w:b w:val="0"/>
          <w:sz w:val="28"/>
          <w:szCs w:val="28"/>
        </w:rPr>
        <w:t>”</w:t>
      </w:r>
      <w:r w:rsidRPr="005B7E7C">
        <w:rPr>
          <w:rFonts w:ascii="Times New Roman" w:hAnsi="Times New Roman" w:cs="Times New Roman"/>
          <w:b w:val="0"/>
          <w:sz w:val="28"/>
          <w:szCs w:val="28"/>
        </w:rPr>
        <w:t>.</w:t>
      </w:r>
    </w:p>
    <w:p w:rsidR="0025035C" w:rsidRPr="005B7E7C" w:rsidRDefault="0025035C" w:rsidP="001E6432">
      <w:pPr>
        <w:pStyle w:val="3"/>
        <w:numPr>
          <w:ilvl w:val="0"/>
          <w:numId w:val="3"/>
        </w:numPr>
        <w:spacing w:before="0" w:after="0" w:line="360" w:lineRule="auto"/>
        <w:jc w:val="both"/>
        <w:rPr>
          <w:rFonts w:ascii="Times New Roman" w:hAnsi="Times New Roman" w:cs="Times New Roman"/>
          <w:b w:val="0"/>
          <w:sz w:val="28"/>
          <w:szCs w:val="28"/>
        </w:rPr>
      </w:pPr>
      <w:r w:rsidRPr="005B7E7C">
        <w:rPr>
          <w:rFonts w:ascii="Times New Roman" w:hAnsi="Times New Roman" w:cs="Times New Roman"/>
          <w:b w:val="0"/>
          <w:sz w:val="28"/>
          <w:szCs w:val="28"/>
        </w:rPr>
        <w:t xml:space="preserve">Позитивный смысл свободе может придать, по убеждению Чичерина, только </w:t>
      </w:r>
      <w:r w:rsidRPr="00215A5C">
        <w:rPr>
          <w:rFonts w:ascii="Times New Roman" w:hAnsi="Times New Roman" w:cs="Times New Roman"/>
          <w:b w:val="0"/>
          <w:sz w:val="28"/>
          <w:szCs w:val="28"/>
          <w:u w:val="single"/>
        </w:rPr>
        <w:t>либерализм охранительный.</w:t>
      </w:r>
      <w:r w:rsidRPr="005B7E7C">
        <w:rPr>
          <w:rFonts w:ascii="Times New Roman" w:hAnsi="Times New Roman" w:cs="Times New Roman"/>
          <w:b w:val="0"/>
          <w:sz w:val="28"/>
          <w:szCs w:val="28"/>
        </w:rPr>
        <w:t xml:space="preserve"> Необходимо действовать, понимая условия власти, не становясь к ней в систематически враждебное отношение, не предъявляя безрассудных требований, не сохраняя беспристрастную независимость. Власть и свобода нераздельны так же, как нераздельны свобода и нравственный закон. Сущность охранительного либерализма состоит, согласно концепции Чичерина, в примирении начала свободы с началом власти и закона. </w:t>
      </w:r>
    </w:p>
    <w:p w:rsidR="0025035C" w:rsidRDefault="0025035C" w:rsidP="005B7E7C">
      <w:pPr>
        <w:pStyle w:val="3"/>
        <w:numPr>
          <w:ilvl w:val="0"/>
          <w:numId w:val="0"/>
        </w:numPr>
        <w:spacing w:before="0" w:after="0" w:line="360" w:lineRule="auto"/>
        <w:ind w:firstLine="709"/>
        <w:jc w:val="both"/>
        <w:rPr>
          <w:rFonts w:ascii="Times New Roman" w:hAnsi="Times New Roman" w:cs="Times New Roman"/>
          <w:b w:val="0"/>
          <w:sz w:val="28"/>
          <w:szCs w:val="28"/>
        </w:rPr>
      </w:pPr>
      <w:r w:rsidRPr="005B7E7C">
        <w:rPr>
          <w:rFonts w:ascii="Times New Roman" w:hAnsi="Times New Roman" w:cs="Times New Roman"/>
          <w:b w:val="0"/>
          <w:sz w:val="28"/>
          <w:szCs w:val="28"/>
        </w:rPr>
        <w:t>В своих работах по вопросам государства и права Чичерин настоятельно доказывал необходимость реформ политической ж</w:t>
      </w:r>
      <w:r w:rsidR="00853442">
        <w:rPr>
          <w:rFonts w:ascii="Times New Roman" w:hAnsi="Times New Roman" w:cs="Times New Roman"/>
          <w:b w:val="0"/>
          <w:sz w:val="28"/>
          <w:szCs w:val="28"/>
        </w:rPr>
        <w:t>изни в России. В 1882—1883 гг. о</w:t>
      </w:r>
      <w:r w:rsidRPr="005B7E7C">
        <w:rPr>
          <w:rFonts w:ascii="Times New Roman" w:hAnsi="Times New Roman" w:cs="Times New Roman"/>
          <w:b w:val="0"/>
          <w:sz w:val="28"/>
          <w:szCs w:val="28"/>
        </w:rPr>
        <w:t xml:space="preserve">н исполнял обязанности Московского городского головы, участвовал в подготовке реформ, однако его гласный призыв к ним на официальном собрании 16 мая 1883 г. был истолкован как требование конституции, вызвал недовольство Александра III, царскую опалу и отстранение Чичерина от государственной деятельности. </w:t>
      </w:r>
    </w:p>
    <w:p w:rsidR="00A14F00" w:rsidRPr="00A14F00" w:rsidRDefault="00A14F00" w:rsidP="00A14F00"/>
    <w:p w:rsidR="0071331C" w:rsidRDefault="0071331C" w:rsidP="00ED0BD1">
      <w:pPr>
        <w:pStyle w:val="1"/>
      </w:pPr>
      <w:bookmarkStart w:id="20" w:name="_Toc56489196"/>
      <w:bookmarkStart w:id="21" w:name="_Toc56516410"/>
      <w:r>
        <w:t xml:space="preserve">Реформы Александра </w:t>
      </w:r>
      <w:r w:rsidRPr="00D47D07">
        <w:t>II</w:t>
      </w:r>
      <w:r>
        <w:t>.</w:t>
      </w:r>
      <w:bookmarkEnd w:id="20"/>
      <w:bookmarkEnd w:id="21"/>
    </w:p>
    <w:p w:rsidR="0071331C" w:rsidRDefault="009F0B73" w:rsidP="00ED0BD1">
      <w:pPr>
        <w:pStyle w:val="2"/>
      </w:pPr>
      <w:bookmarkStart w:id="22" w:name="_Toc56489197"/>
      <w:bookmarkStart w:id="23" w:name="_Toc56516411"/>
      <w:r>
        <w:t xml:space="preserve">Состояние либеральной мысли </w:t>
      </w:r>
      <w:r w:rsidR="00323098">
        <w:t>в</w:t>
      </w:r>
      <w:r>
        <w:t xml:space="preserve"> начал</w:t>
      </w:r>
      <w:r w:rsidR="00323098">
        <w:t>е</w:t>
      </w:r>
      <w:r>
        <w:t xml:space="preserve"> царствования.</w:t>
      </w:r>
      <w:bookmarkEnd w:id="22"/>
      <w:bookmarkEnd w:id="23"/>
    </w:p>
    <w:p w:rsidR="0071331C" w:rsidRPr="00215A5C" w:rsidRDefault="00B802B5"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Период выхода российского либерализма из «подполья» начался в царствование императора Алексан</w:t>
      </w:r>
      <w:r w:rsidR="006F1DD0" w:rsidRPr="00215A5C">
        <w:rPr>
          <w:rFonts w:ascii="Times New Roman" w:hAnsi="Times New Roman" w:cs="Times New Roman"/>
          <w:b w:val="0"/>
          <w:sz w:val="28"/>
          <w:szCs w:val="28"/>
        </w:rPr>
        <w:t xml:space="preserve">дра </w:t>
      </w:r>
      <w:r w:rsidR="0071331C" w:rsidRPr="00215A5C">
        <w:rPr>
          <w:rFonts w:ascii="Times New Roman" w:hAnsi="Times New Roman" w:cs="Times New Roman"/>
          <w:b w:val="0"/>
          <w:sz w:val="28"/>
          <w:szCs w:val="28"/>
        </w:rPr>
        <w:t>II</w:t>
      </w:r>
      <w:r w:rsidR="006F1DD0" w:rsidRPr="00215A5C">
        <w:rPr>
          <w:rFonts w:ascii="Times New Roman" w:hAnsi="Times New Roman" w:cs="Times New Roman"/>
          <w:b w:val="0"/>
          <w:sz w:val="28"/>
          <w:szCs w:val="28"/>
        </w:rPr>
        <w:t>. Именно в этот период окончательно формируются три основные группы ро</w:t>
      </w:r>
      <w:r w:rsidR="00194489" w:rsidRPr="00215A5C">
        <w:rPr>
          <w:rFonts w:ascii="Times New Roman" w:hAnsi="Times New Roman" w:cs="Times New Roman"/>
          <w:b w:val="0"/>
          <w:sz w:val="28"/>
          <w:szCs w:val="28"/>
        </w:rPr>
        <w:t>ссийских либералов</w:t>
      </w:r>
      <w:r w:rsidR="00C81136">
        <w:rPr>
          <w:rFonts w:ascii="Times New Roman" w:hAnsi="Times New Roman" w:cs="Times New Roman"/>
          <w:b w:val="0"/>
          <w:sz w:val="28"/>
          <w:szCs w:val="28"/>
        </w:rPr>
        <w:t>:</w:t>
      </w:r>
      <w:r w:rsidR="00002D50" w:rsidRPr="00215A5C">
        <w:rPr>
          <w:rFonts w:ascii="Times New Roman" w:hAnsi="Times New Roman" w:cs="Times New Roman"/>
          <w:b w:val="0"/>
          <w:sz w:val="28"/>
          <w:szCs w:val="28"/>
        </w:rPr>
        <w:t xml:space="preserve"> </w:t>
      </w:r>
    </w:p>
    <w:p w:rsidR="0071331C" w:rsidRPr="00215A5C" w:rsidRDefault="0071331C" w:rsidP="001E6432">
      <w:pPr>
        <w:pStyle w:val="3"/>
        <w:numPr>
          <w:ilvl w:val="0"/>
          <w:numId w:val="6"/>
        </w:numPr>
        <w:spacing w:before="0" w:after="0" w:line="360" w:lineRule="auto"/>
        <w:jc w:val="both"/>
        <w:rPr>
          <w:rFonts w:ascii="Times New Roman" w:hAnsi="Times New Roman" w:cs="Times New Roman"/>
          <w:b w:val="0"/>
          <w:sz w:val="28"/>
          <w:szCs w:val="28"/>
        </w:rPr>
      </w:pPr>
      <w:r w:rsidRPr="00215A5C">
        <w:rPr>
          <w:rFonts w:ascii="Times New Roman" w:hAnsi="Times New Roman" w:cs="Times New Roman"/>
          <w:b w:val="0"/>
          <w:sz w:val="28"/>
          <w:szCs w:val="28"/>
        </w:rPr>
        <w:t>Л</w:t>
      </w:r>
      <w:r w:rsidR="00192E0E" w:rsidRPr="00215A5C">
        <w:rPr>
          <w:rFonts w:ascii="Times New Roman" w:hAnsi="Times New Roman" w:cs="Times New Roman"/>
          <w:b w:val="0"/>
          <w:sz w:val="28"/>
          <w:szCs w:val="28"/>
        </w:rPr>
        <w:t>иберальные пре</w:t>
      </w:r>
      <w:r w:rsidR="006F1DD0" w:rsidRPr="00215A5C">
        <w:rPr>
          <w:rFonts w:ascii="Times New Roman" w:hAnsi="Times New Roman" w:cs="Times New Roman"/>
          <w:b w:val="0"/>
          <w:sz w:val="28"/>
          <w:szCs w:val="28"/>
        </w:rPr>
        <w:t>дстав</w:t>
      </w:r>
      <w:r w:rsidR="00002D50" w:rsidRPr="00215A5C">
        <w:rPr>
          <w:rFonts w:ascii="Times New Roman" w:hAnsi="Times New Roman" w:cs="Times New Roman"/>
          <w:b w:val="0"/>
          <w:sz w:val="28"/>
          <w:szCs w:val="28"/>
        </w:rPr>
        <w:t xml:space="preserve">ители чиновничества, стремившиеся использовать силу </w:t>
      </w:r>
      <w:r w:rsidR="00192E0E" w:rsidRPr="00215A5C">
        <w:rPr>
          <w:rFonts w:ascii="Times New Roman" w:hAnsi="Times New Roman" w:cs="Times New Roman"/>
          <w:b w:val="0"/>
          <w:sz w:val="28"/>
          <w:szCs w:val="28"/>
        </w:rPr>
        <w:t xml:space="preserve">монархии для проведения постепенных </w:t>
      </w:r>
      <w:r w:rsidR="00FA0FEF" w:rsidRPr="00215A5C">
        <w:rPr>
          <w:rFonts w:ascii="Times New Roman" w:hAnsi="Times New Roman" w:cs="Times New Roman"/>
          <w:b w:val="0"/>
          <w:sz w:val="28"/>
          <w:szCs w:val="28"/>
        </w:rPr>
        <w:t>реформ</w:t>
      </w:r>
      <w:r w:rsidR="009F0B73" w:rsidRPr="00215A5C">
        <w:rPr>
          <w:rFonts w:ascii="Times New Roman" w:hAnsi="Times New Roman" w:cs="Times New Roman"/>
          <w:b w:val="0"/>
          <w:sz w:val="28"/>
          <w:szCs w:val="28"/>
        </w:rPr>
        <w:t>.</w:t>
      </w:r>
      <w:r w:rsidR="00002D50" w:rsidRPr="00215A5C">
        <w:rPr>
          <w:rFonts w:ascii="Times New Roman" w:hAnsi="Times New Roman" w:cs="Times New Roman"/>
          <w:b w:val="0"/>
          <w:sz w:val="28"/>
          <w:szCs w:val="28"/>
        </w:rPr>
        <w:t xml:space="preserve"> </w:t>
      </w:r>
    </w:p>
    <w:p w:rsidR="0071331C" w:rsidRPr="00215A5C" w:rsidRDefault="0071331C" w:rsidP="001E6432">
      <w:pPr>
        <w:pStyle w:val="3"/>
        <w:numPr>
          <w:ilvl w:val="0"/>
          <w:numId w:val="6"/>
        </w:numPr>
        <w:spacing w:before="0" w:after="0" w:line="360" w:lineRule="auto"/>
        <w:jc w:val="both"/>
        <w:rPr>
          <w:rFonts w:ascii="Times New Roman" w:hAnsi="Times New Roman" w:cs="Times New Roman"/>
          <w:b w:val="0"/>
          <w:sz w:val="28"/>
          <w:szCs w:val="28"/>
        </w:rPr>
      </w:pPr>
      <w:r w:rsidRPr="00215A5C">
        <w:rPr>
          <w:rFonts w:ascii="Times New Roman" w:hAnsi="Times New Roman" w:cs="Times New Roman"/>
          <w:b w:val="0"/>
          <w:sz w:val="28"/>
          <w:szCs w:val="28"/>
        </w:rPr>
        <w:t>Р</w:t>
      </w:r>
      <w:r w:rsidR="00192E0E" w:rsidRPr="00215A5C">
        <w:rPr>
          <w:rFonts w:ascii="Times New Roman" w:hAnsi="Times New Roman" w:cs="Times New Roman"/>
          <w:b w:val="0"/>
          <w:sz w:val="28"/>
          <w:szCs w:val="28"/>
        </w:rPr>
        <w:t>азличные группы интеллигенции, сочувствовавшие подобным действиям власти и готовые сотрудничать с ней</w:t>
      </w:r>
      <w:r w:rsidR="009F0B73" w:rsidRPr="00215A5C">
        <w:rPr>
          <w:rFonts w:ascii="Times New Roman" w:hAnsi="Times New Roman" w:cs="Times New Roman"/>
          <w:b w:val="0"/>
          <w:sz w:val="28"/>
          <w:szCs w:val="28"/>
        </w:rPr>
        <w:t>.</w:t>
      </w:r>
    </w:p>
    <w:p w:rsidR="00B802B5" w:rsidRPr="00215A5C" w:rsidRDefault="0071331C" w:rsidP="001E6432">
      <w:pPr>
        <w:pStyle w:val="3"/>
        <w:numPr>
          <w:ilvl w:val="0"/>
          <w:numId w:val="6"/>
        </w:numPr>
        <w:spacing w:before="0" w:after="0" w:line="360" w:lineRule="auto"/>
        <w:jc w:val="both"/>
        <w:rPr>
          <w:rFonts w:ascii="Times New Roman" w:hAnsi="Times New Roman" w:cs="Times New Roman"/>
          <w:b w:val="0"/>
          <w:sz w:val="28"/>
          <w:szCs w:val="28"/>
        </w:rPr>
      </w:pPr>
      <w:r w:rsidRPr="00215A5C">
        <w:rPr>
          <w:rFonts w:ascii="Times New Roman" w:hAnsi="Times New Roman" w:cs="Times New Roman"/>
          <w:b w:val="0"/>
          <w:sz w:val="28"/>
          <w:szCs w:val="28"/>
        </w:rPr>
        <w:t>Ч</w:t>
      </w:r>
      <w:r w:rsidR="00192E0E" w:rsidRPr="00215A5C">
        <w:rPr>
          <w:rFonts w:ascii="Times New Roman" w:hAnsi="Times New Roman" w:cs="Times New Roman"/>
          <w:b w:val="0"/>
          <w:sz w:val="28"/>
          <w:szCs w:val="28"/>
        </w:rPr>
        <w:t xml:space="preserve">асть интеллигенции, которая окончательно разочаровалась в возможности эволюционного пути развития России и искала контактов с революционными партиями: сначала с народовольцами, а затем с марксистами. </w:t>
      </w:r>
    </w:p>
    <w:p w:rsidR="00CF6E4E" w:rsidRPr="00215A5C" w:rsidRDefault="00C81136" w:rsidP="00215A5C">
      <w:pPr>
        <w:pStyle w:val="3"/>
        <w:numPr>
          <w:ilvl w:val="0"/>
          <w:numId w:val="0"/>
        </w:numPr>
        <w:spacing w:before="0" w:after="0"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Во второй половине XIX в.</w:t>
      </w:r>
      <w:r w:rsidR="00CF6E4E" w:rsidRPr="00215A5C">
        <w:rPr>
          <w:rFonts w:ascii="Times New Roman" w:hAnsi="Times New Roman" w:cs="Times New Roman"/>
          <w:b w:val="0"/>
          <w:sz w:val="28"/>
          <w:szCs w:val="28"/>
        </w:rPr>
        <w:t xml:space="preserve"> росту либеральных тенденций способствовал целый ряд объективных причин. Важнейшей из них было влияние последствий французской револю</w:t>
      </w:r>
      <w:r w:rsidR="00CF6E4E" w:rsidRPr="00215A5C">
        <w:rPr>
          <w:rFonts w:ascii="Times New Roman" w:hAnsi="Times New Roman" w:cs="Times New Roman"/>
          <w:b w:val="0"/>
          <w:sz w:val="28"/>
          <w:szCs w:val="28"/>
        </w:rPr>
        <w:softHyphen/>
        <w:t>ции 1848 года, значительно ожививших атаки леворадикальных сил России на правительство, открыто призы</w:t>
      </w:r>
      <w:r w:rsidR="00CF6E4E" w:rsidRPr="00215A5C">
        <w:rPr>
          <w:rFonts w:ascii="Times New Roman" w:hAnsi="Times New Roman" w:cs="Times New Roman"/>
          <w:b w:val="0"/>
          <w:sz w:val="28"/>
          <w:szCs w:val="28"/>
        </w:rPr>
        <w:softHyphen/>
        <w:t>вавших к насильственному захвату власти и революци</w:t>
      </w:r>
      <w:r w:rsidR="00CF6E4E" w:rsidRPr="00215A5C">
        <w:rPr>
          <w:rFonts w:ascii="Times New Roman" w:hAnsi="Times New Roman" w:cs="Times New Roman"/>
          <w:b w:val="0"/>
          <w:sz w:val="28"/>
          <w:szCs w:val="28"/>
        </w:rPr>
        <w:softHyphen/>
        <w:t>онному переустройству общества "снизу". "К концу цар</w:t>
      </w:r>
      <w:r w:rsidR="00CF6E4E" w:rsidRPr="00215A5C">
        <w:rPr>
          <w:rFonts w:ascii="Times New Roman" w:hAnsi="Times New Roman" w:cs="Times New Roman"/>
          <w:b w:val="0"/>
          <w:sz w:val="28"/>
          <w:szCs w:val="28"/>
        </w:rPr>
        <w:softHyphen/>
        <w:t>ствования Николая I, - писал Чернышевский в письме к Герцену, - все люди, искренне и глубоко любящие Россию, пришли к убеждению, что только силой можно вырвать у царской власти человеческие права для наро</w:t>
      </w:r>
      <w:r w:rsidR="00CF6E4E" w:rsidRPr="00215A5C">
        <w:rPr>
          <w:rFonts w:ascii="Times New Roman" w:hAnsi="Times New Roman" w:cs="Times New Roman"/>
          <w:b w:val="0"/>
          <w:sz w:val="28"/>
          <w:szCs w:val="28"/>
        </w:rPr>
        <w:softHyphen/>
        <w:t xml:space="preserve">да, что только те права прочны, которые завоеваны, и что то, что легко дается, легко и отнимается”. </w:t>
      </w:r>
    </w:p>
    <w:p w:rsidR="00CF6E4E" w:rsidRPr="00215A5C" w:rsidRDefault="00CF6E4E"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Другой важной причиной, повлиявшей на рост либерализма</w:t>
      </w:r>
      <w:r w:rsidR="00C81136">
        <w:rPr>
          <w:rFonts w:ascii="Times New Roman" w:hAnsi="Times New Roman" w:cs="Times New Roman"/>
          <w:b w:val="0"/>
          <w:sz w:val="28"/>
          <w:szCs w:val="28"/>
        </w:rPr>
        <w:t>,</w:t>
      </w:r>
      <w:r w:rsidRPr="00215A5C">
        <w:rPr>
          <w:rFonts w:ascii="Times New Roman" w:hAnsi="Times New Roman" w:cs="Times New Roman"/>
          <w:b w:val="0"/>
          <w:sz w:val="28"/>
          <w:szCs w:val="28"/>
        </w:rPr>
        <w:t xml:space="preserve"> была  бес</w:t>
      </w:r>
      <w:r w:rsidRPr="00215A5C">
        <w:rPr>
          <w:rFonts w:ascii="Times New Roman" w:hAnsi="Times New Roman" w:cs="Times New Roman"/>
          <w:b w:val="0"/>
          <w:sz w:val="28"/>
          <w:szCs w:val="28"/>
        </w:rPr>
        <w:softHyphen/>
        <w:t>славная Крымская война (1853—1855 гг.),  которая по</w:t>
      </w:r>
      <w:r w:rsidRPr="00215A5C">
        <w:rPr>
          <w:rFonts w:ascii="Times New Roman" w:hAnsi="Times New Roman" w:cs="Times New Roman"/>
          <w:b w:val="0"/>
          <w:sz w:val="28"/>
          <w:szCs w:val="28"/>
        </w:rPr>
        <w:softHyphen/>
        <w:t>казала   отсталость   и   слабость государственно-крепостнического строя России перед капиталистически развивающимися странами, и как следствие, подрыв внутренних сил и недовольство, охватившее все слои общества, к тому же полная изоляция России на между</w:t>
      </w:r>
      <w:r w:rsidRPr="00215A5C">
        <w:rPr>
          <w:rFonts w:ascii="Times New Roman" w:hAnsi="Times New Roman" w:cs="Times New Roman"/>
          <w:b w:val="0"/>
          <w:sz w:val="28"/>
          <w:szCs w:val="28"/>
        </w:rPr>
        <w:softHyphen/>
        <w:t xml:space="preserve">народной арене. </w:t>
      </w:r>
    </w:p>
    <w:p w:rsidR="00CF6E4E" w:rsidRPr="00215A5C" w:rsidRDefault="00CF6E4E"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Важным о</w:t>
      </w:r>
      <w:r w:rsidR="00C81136">
        <w:rPr>
          <w:rFonts w:ascii="Times New Roman" w:hAnsi="Times New Roman" w:cs="Times New Roman"/>
          <w:b w:val="0"/>
          <w:sz w:val="28"/>
          <w:szCs w:val="28"/>
        </w:rPr>
        <w:t>бстоятельством было вступ</w:t>
      </w:r>
      <w:r w:rsidR="00C81136">
        <w:rPr>
          <w:rFonts w:ascii="Times New Roman" w:hAnsi="Times New Roman" w:cs="Times New Roman"/>
          <w:b w:val="0"/>
          <w:sz w:val="28"/>
          <w:szCs w:val="28"/>
        </w:rPr>
        <w:softHyphen/>
        <w:t>ление</w:t>
      </w:r>
      <w:r w:rsidRPr="00215A5C">
        <w:rPr>
          <w:rFonts w:ascii="Times New Roman" w:hAnsi="Times New Roman" w:cs="Times New Roman"/>
          <w:b w:val="0"/>
          <w:sz w:val="28"/>
          <w:szCs w:val="28"/>
        </w:rPr>
        <w:t xml:space="preserve"> после смерти Нико</w:t>
      </w:r>
      <w:r w:rsidR="00C81136">
        <w:rPr>
          <w:rFonts w:ascii="Times New Roman" w:hAnsi="Times New Roman" w:cs="Times New Roman"/>
          <w:b w:val="0"/>
          <w:sz w:val="28"/>
          <w:szCs w:val="28"/>
        </w:rPr>
        <w:t>лая I (1855г.), на престол его пре</w:t>
      </w:r>
      <w:r w:rsidRPr="00215A5C">
        <w:rPr>
          <w:rFonts w:ascii="Times New Roman" w:hAnsi="Times New Roman" w:cs="Times New Roman"/>
          <w:b w:val="0"/>
          <w:sz w:val="28"/>
          <w:szCs w:val="28"/>
        </w:rPr>
        <w:t xml:space="preserve">емника Александра </w:t>
      </w:r>
      <w:r w:rsidR="0071331C" w:rsidRPr="00215A5C">
        <w:rPr>
          <w:rFonts w:ascii="Times New Roman" w:hAnsi="Times New Roman" w:cs="Times New Roman"/>
          <w:b w:val="0"/>
          <w:sz w:val="28"/>
          <w:szCs w:val="28"/>
        </w:rPr>
        <w:t>II</w:t>
      </w:r>
      <w:r w:rsidRPr="00215A5C">
        <w:rPr>
          <w:rFonts w:ascii="Times New Roman" w:hAnsi="Times New Roman" w:cs="Times New Roman"/>
          <w:b w:val="0"/>
          <w:sz w:val="28"/>
          <w:szCs w:val="28"/>
        </w:rPr>
        <w:t>, что означало конец деспоти</w:t>
      </w:r>
      <w:r w:rsidRPr="00215A5C">
        <w:rPr>
          <w:rFonts w:ascii="Times New Roman" w:hAnsi="Times New Roman" w:cs="Times New Roman"/>
          <w:b w:val="0"/>
          <w:sz w:val="28"/>
          <w:szCs w:val="28"/>
        </w:rPr>
        <w:softHyphen/>
        <w:t xml:space="preserve">ческого режима и наступление новой эпохи — "эпохи великих реформ", необходимость которых одинаково чувствовали и желали правительство и общество. Эти и другие обстоятельства подталкивали правительство и царя к либерализации всего общественного строя. </w:t>
      </w:r>
    </w:p>
    <w:p w:rsidR="002F634E" w:rsidRPr="009F0B73" w:rsidRDefault="009F0B73" w:rsidP="00ED0BD1">
      <w:pPr>
        <w:pStyle w:val="2"/>
      </w:pPr>
      <w:bookmarkStart w:id="24" w:name="_Toc56489198"/>
      <w:bookmarkStart w:id="25" w:name="_Toc56516412"/>
      <w:r>
        <w:t xml:space="preserve">Реформы Александра </w:t>
      </w:r>
      <w:r>
        <w:rPr>
          <w:lang w:val="en-US"/>
        </w:rPr>
        <w:t>II</w:t>
      </w:r>
      <w:r w:rsidRPr="009F0B73">
        <w:t>.</w:t>
      </w:r>
      <w:bookmarkEnd w:id="24"/>
      <w:bookmarkEnd w:id="25"/>
    </w:p>
    <w:p w:rsidR="009F0B73" w:rsidRPr="00215A5C" w:rsidRDefault="00DD5745"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 xml:space="preserve">«Наверху» либеральные тенденции в 60-80 гг. </w:t>
      </w:r>
      <w:r w:rsidR="00E704A2">
        <w:rPr>
          <w:rFonts w:ascii="Times New Roman" w:hAnsi="Times New Roman" w:cs="Times New Roman"/>
          <w:b w:val="0"/>
          <w:sz w:val="28"/>
          <w:szCs w:val="28"/>
          <w:lang w:val="en-US"/>
        </w:rPr>
        <w:t>XIX</w:t>
      </w:r>
      <w:r w:rsidR="00E704A2" w:rsidRPr="00E704A2">
        <w:rPr>
          <w:rFonts w:ascii="Times New Roman" w:hAnsi="Times New Roman" w:cs="Times New Roman"/>
          <w:b w:val="0"/>
          <w:sz w:val="28"/>
          <w:szCs w:val="28"/>
        </w:rPr>
        <w:t xml:space="preserve"> </w:t>
      </w:r>
      <w:r w:rsidRPr="00215A5C">
        <w:rPr>
          <w:rFonts w:ascii="Times New Roman" w:hAnsi="Times New Roman" w:cs="Times New Roman"/>
          <w:b w:val="0"/>
          <w:sz w:val="28"/>
          <w:szCs w:val="28"/>
        </w:rPr>
        <w:t>века поддерживались великим князем Константином Николаевичем и великой княгиней Еленой Павловной, председателем государ</w:t>
      </w:r>
      <w:r w:rsidR="00390622" w:rsidRPr="00215A5C">
        <w:rPr>
          <w:rFonts w:ascii="Times New Roman" w:hAnsi="Times New Roman" w:cs="Times New Roman"/>
          <w:b w:val="0"/>
          <w:sz w:val="28"/>
          <w:szCs w:val="28"/>
        </w:rPr>
        <w:t>ственного совета  Д.Н. Блудовым</w:t>
      </w:r>
      <w:r w:rsidRPr="00215A5C">
        <w:rPr>
          <w:rFonts w:ascii="Times New Roman" w:hAnsi="Times New Roman" w:cs="Times New Roman"/>
          <w:b w:val="0"/>
          <w:sz w:val="28"/>
          <w:szCs w:val="28"/>
        </w:rPr>
        <w:t>. минист</w:t>
      </w:r>
      <w:r w:rsidR="00390622" w:rsidRPr="00215A5C">
        <w:rPr>
          <w:rFonts w:ascii="Times New Roman" w:hAnsi="Times New Roman" w:cs="Times New Roman"/>
          <w:b w:val="0"/>
          <w:sz w:val="28"/>
          <w:szCs w:val="28"/>
        </w:rPr>
        <w:t xml:space="preserve">ром внутренних дел С.С. Ланским, </w:t>
      </w:r>
      <w:r w:rsidRPr="00215A5C">
        <w:rPr>
          <w:rFonts w:ascii="Times New Roman" w:hAnsi="Times New Roman" w:cs="Times New Roman"/>
          <w:b w:val="0"/>
          <w:sz w:val="28"/>
          <w:szCs w:val="28"/>
        </w:rPr>
        <w:t xml:space="preserve">приближенным </w:t>
      </w:r>
      <w:r w:rsidR="00390622" w:rsidRPr="00215A5C">
        <w:rPr>
          <w:rFonts w:ascii="Times New Roman" w:hAnsi="Times New Roman" w:cs="Times New Roman"/>
          <w:b w:val="0"/>
          <w:sz w:val="28"/>
          <w:szCs w:val="28"/>
        </w:rPr>
        <w:t>императора А.Я. Ростовцевым, военным министром Д.А. Милютиным и другими.</w:t>
      </w:r>
      <w:r w:rsidR="009F0B73" w:rsidRPr="00215A5C">
        <w:rPr>
          <w:rFonts w:ascii="Times New Roman" w:hAnsi="Times New Roman" w:cs="Times New Roman"/>
          <w:b w:val="0"/>
          <w:sz w:val="28"/>
          <w:szCs w:val="28"/>
        </w:rPr>
        <w:t xml:space="preserve"> </w:t>
      </w:r>
      <w:r w:rsidR="00390622" w:rsidRPr="00215A5C">
        <w:rPr>
          <w:rFonts w:ascii="Times New Roman" w:hAnsi="Times New Roman" w:cs="Times New Roman"/>
          <w:b w:val="0"/>
          <w:sz w:val="28"/>
          <w:szCs w:val="28"/>
        </w:rPr>
        <w:t>Список этот будет, конечно, неполон, если не упомянуть</w:t>
      </w:r>
      <w:r w:rsidR="00E704A2">
        <w:rPr>
          <w:rFonts w:ascii="Times New Roman" w:hAnsi="Times New Roman" w:cs="Times New Roman"/>
          <w:b w:val="0"/>
          <w:sz w:val="28"/>
          <w:szCs w:val="28"/>
        </w:rPr>
        <w:t xml:space="preserve"> самого</w:t>
      </w:r>
      <w:r w:rsidR="00390622" w:rsidRPr="00215A5C">
        <w:rPr>
          <w:rFonts w:ascii="Times New Roman" w:hAnsi="Times New Roman" w:cs="Times New Roman"/>
          <w:b w:val="0"/>
          <w:sz w:val="28"/>
          <w:szCs w:val="28"/>
        </w:rPr>
        <w:t xml:space="preserve"> Александра </w:t>
      </w:r>
      <w:r w:rsidR="00E704A2">
        <w:rPr>
          <w:rFonts w:ascii="Times New Roman" w:hAnsi="Times New Roman" w:cs="Times New Roman"/>
          <w:b w:val="0"/>
          <w:sz w:val="28"/>
          <w:szCs w:val="28"/>
          <w:lang w:val="en-US"/>
        </w:rPr>
        <w:t>II</w:t>
      </w:r>
      <w:r w:rsidR="00E704A2">
        <w:rPr>
          <w:rFonts w:ascii="Times New Roman" w:hAnsi="Times New Roman" w:cs="Times New Roman"/>
          <w:b w:val="0"/>
          <w:sz w:val="28"/>
          <w:szCs w:val="28"/>
        </w:rPr>
        <w:t xml:space="preserve"> </w:t>
      </w:r>
      <w:r w:rsidR="00390622" w:rsidRPr="00215A5C">
        <w:rPr>
          <w:rFonts w:ascii="Times New Roman" w:hAnsi="Times New Roman" w:cs="Times New Roman"/>
          <w:b w:val="0"/>
          <w:sz w:val="28"/>
          <w:szCs w:val="28"/>
        </w:rPr>
        <w:t>Освободителя</w:t>
      </w:r>
      <w:r w:rsidR="009314F3" w:rsidRPr="00215A5C">
        <w:rPr>
          <w:rFonts w:ascii="Times New Roman" w:hAnsi="Times New Roman" w:cs="Times New Roman"/>
          <w:b w:val="0"/>
          <w:sz w:val="28"/>
          <w:szCs w:val="28"/>
        </w:rPr>
        <w:t xml:space="preserve">. </w:t>
      </w:r>
      <w:r w:rsidR="00CF6E4E" w:rsidRPr="00215A5C">
        <w:rPr>
          <w:rFonts w:ascii="Times New Roman" w:hAnsi="Times New Roman" w:cs="Times New Roman"/>
          <w:b w:val="0"/>
          <w:sz w:val="28"/>
          <w:szCs w:val="28"/>
        </w:rPr>
        <w:t>Первые решительные шаги к либеральным рефор</w:t>
      </w:r>
      <w:r w:rsidR="00CF6E4E" w:rsidRPr="00215A5C">
        <w:rPr>
          <w:rFonts w:ascii="Times New Roman" w:hAnsi="Times New Roman" w:cs="Times New Roman"/>
          <w:b w:val="0"/>
          <w:sz w:val="28"/>
          <w:szCs w:val="28"/>
        </w:rPr>
        <w:softHyphen/>
        <w:t xml:space="preserve">мам "сверху" сделал сам император, когда в Манифесте о заключении Парижского мира (по случаю окончания Крымской войны 19 марта 1856 г.) определил четыре направления будущего обновления России: </w:t>
      </w:r>
    </w:p>
    <w:p w:rsidR="009F0B73" w:rsidRPr="00215A5C" w:rsidRDefault="00CF6E4E" w:rsidP="001E6432">
      <w:pPr>
        <w:pStyle w:val="3"/>
        <w:numPr>
          <w:ilvl w:val="0"/>
          <w:numId w:val="7"/>
        </w:numPr>
        <w:spacing w:before="0" w:after="0" w:line="360" w:lineRule="auto"/>
        <w:jc w:val="both"/>
        <w:rPr>
          <w:rFonts w:ascii="Times New Roman" w:hAnsi="Times New Roman" w:cs="Times New Roman"/>
          <w:b w:val="0"/>
          <w:sz w:val="28"/>
          <w:szCs w:val="28"/>
        </w:rPr>
      </w:pPr>
      <w:r w:rsidRPr="00215A5C">
        <w:rPr>
          <w:rFonts w:ascii="Times New Roman" w:hAnsi="Times New Roman" w:cs="Times New Roman"/>
          <w:b w:val="0"/>
          <w:sz w:val="28"/>
          <w:szCs w:val="28"/>
        </w:rPr>
        <w:t>совершен</w:t>
      </w:r>
      <w:r w:rsidRPr="00215A5C">
        <w:rPr>
          <w:rFonts w:ascii="Times New Roman" w:hAnsi="Times New Roman" w:cs="Times New Roman"/>
          <w:b w:val="0"/>
          <w:sz w:val="28"/>
          <w:szCs w:val="28"/>
        </w:rPr>
        <w:softHyphen/>
        <w:t xml:space="preserve">ствование ее внутреннего благоустройства; </w:t>
      </w:r>
    </w:p>
    <w:p w:rsidR="009F0B73" w:rsidRPr="00215A5C" w:rsidRDefault="00CF6E4E" w:rsidP="001E6432">
      <w:pPr>
        <w:pStyle w:val="3"/>
        <w:numPr>
          <w:ilvl w:val="0"/>
          <w:numId w:val="7"/>
        </w:numPr>
        <w:spacing w:before="0" w:after="0" w:line="360" w:lineRule="auto"/>
        <w:jc w:val="both"/>
        <w:rPr>
          <w:rFonts w:ascii="Times New Roman" w:hAnsi="Times New Roman" w:cs="Times New Roman"/>
          <w:b w:val="0"/>
          <w:sz w:val="28"/>
          <w:szCs w:val="28"/>
        </w:rPr>
      </w:pPr>
      <w:r w:rsidRPr="00215A5C">
        <w:rPr>
          <w:rFonts w:ascii="Times New Roman" w:hAnsi="Times New Roman" w:cs="Times New Roman"/>
          <w:b w:val="0"/>
          <w:sz w:val="28"/>
          <w:szCs w:val="28"/>
        </w:rPr>
        <w:t>утвер</w:t>
      </w:r>
      <w:r w:rsidRPr="00215A5C">
        <w:rPr>
          <w:rFonts w:ascii="Times New Roman" w:hAnsi="Times New Roman" w:cs="Times New Roman"/>
          <w:b w:val="0"/>
          <w:sz w:val="28"/>
          <w:szCs w:val="28"/>
        </w:rPr>
        <w:softHyphen/>
        <w:t xml:space="preserve">ждение правды и милости в судопроизводстве; </w:t>
      </w:r>
    </w:p>
    <w:p w:rsidR="009F0B73" w:rsidRPr="00215A5C" w:rsidRDefault="00CF6E4E" w:rsidP="001E6432">
      <w:pPr>
        <w:pStyle w:val="3"/>
        <w:numPr>
          <w:ilvl w:val="0"/>
          <w:numId w:val="7"/>
        </w:numPr>
        <w:spacing w:before="0" w:after="0" w:line="360" w:lineRule="auto"/>
        <w:jc w:val="both"/>
        <w:rPr>
          <w:rFonts w:ascii="Times New Roman" w:hAnsi="Times New Roman" w:cs="Times New Roman"/>
          <w:b w:val="0"/>
          <w:sz w:val="28"/>
          <w:szCs w:val="28"/>
        </w:rPr>
      </w:pPr>
      <w:r w:rsidRPr="00215A5C">
        <w:rPr>
          <w:rFonts w:ascii="Times New Roman" w:hAnsi="Times New Roman" w:cs="Times New Roman"/>
          <w:b w:val="0"/>
          <w:sz w:val="28"/>
          <w:szCs w:val="28"/>
        </w:rPr>
        <w:t>созда</w:t>
      </w:r>
      <w:r w:rsidRPr="00215A5C">
        <w:rPr>
          <w:rFonts w:ascii="Times New Roman" w:hAnsi="Times New Roman" w:cs="Times New Roman"/>
          <w:b w:val="0"/>
          <w:sz w:val="28"/>
          <w:szCs w:val="28"/>
        </w:rPr>
        <w:softHyphen/>
        <w:t>ние условий для развития просвещения и всякой полез</w:t>
      </w:r>
      <w:r w:rsidRPr="00215A5C">
        <w:rPr>
          <w:rFonts w:ascii="Times New Roman" w:hAnsi="Times New Roman" w:cs="Times New Roman"/>
          <w:b w:val="0"/>
          <w:sz w:val="28"/>
          <w:szCs w:val="28"/>
        </w:rPr>
        <w:softHyphen/>
        <w:t xml:space="preserve">ной деятельности; </w:t>
      </w:r>
    </w:p>
    <w:p w:rsidR="009F0B73" w:rsidRPr="00215A5C" w:rsidRDefault="00CF6E4E" w:rsidP="001E6432">
      <w:pPr>
        <w:pStyle w:val="3"/>
        <w:numPr>
          <w:ilvl w:val="0"/>
          <w:numId w:val="7"/>
        </w:numPr>
        <w:spacing w:before="0" w:after="0" w:line="360" w:lineRule="auto"/>
        <w:jc w:val="both"/>
        <w:rPr>
          <w:rFonts w:ascii="Times New Roman" w:hAnsi="Times New Roman" w:cs="Times New Roman"/>
          <w:b w:val="0"/>
          <w:sz w:val="28"/>
          <w:szCs w:val="28"/>
        </w:rPr>
      </w:pPr>
      <w:r w:rsidRPr="00215A5C">
        <w:rPr>
          <w:rFonts w:ascii="Times New Roman" w:hAnsi="Times New Roman" w:cs="Times New Roman"/>
          <w:b w:val="0"/>
          <w:sz w:val="28"/>
          <w:szCs w:val="28"/>
        </w:rPr>
        <w:t>покровительство каждому под се</w:t>
      </w:r>
      <w:r w:rsidRPr="00215A5C">
        <w:rPr>
          <w:rFonts w:ascii="Times New Roman" w:hAnsi="Times New Roman" w:cs="Times New Roman"/>
          <w:b w:val="0"/>
          <w:sz w:val="28"/>
          <w:szCs w:val="28"/>
        </w:rPr>
        <w:softHyphen/>
        <w:t xml:space="preserve">нью законов, для всех равно справедливых. </w:t>
      </w:r>
    </w:p>
    <w:p w:rsidR="00CF6E4E" w:rsidRPr="00215A5C" w:rsidRDefault="00CF6E4E"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 xml:space="preserve">Позднее, в беседе с дворянскими депутатами в Москве, обсуждая проблему отмены крепостного права и освобождения крестьян, Александр II высказал мысль о том, что "со временем это должно случиться... гораздо лучше, чтобы это произошло свыше, чем снизу". </w:t>
      </w:r>
    </w:p>
    <w:p w:rsidR="009F0B73" w:rsidRPr="00215A5C" w:rsidRDefault="00194489"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 xml:space="preserve">Лев Толстой писал: «… кто не жил в пятьдесят шестом году в России, тот не знает, что такое жизнь». Словом «оттепель» назвал Ф.И. Тютчев </w:t>
      </w:r>
      <w:r w:rsidR="00D57F81" w:rsidRPr="00215A5C">
        <w:rPr>
          <w:rFonts w:ascii="Times New Roman" w:hAnsi="Times New Roman" w:cs="Times New Roman"/>
          <w:b w:val="0"/>
          <w:sz w:val="28"/>
          <w:szCs w:val="28"/>
        </w:rPr>
        <w:t>но</w:t>
      </w:r>
      <w:r w:rsidR="008157A4" w:rsidRPr="00215A5C">
        <w:rPr>
          <w:rFonts w:ascii="Times New Roman" w:hAnsi="Times New Roman" w:cs="Times New Roman"/>
          <w:b w:val="0"/>
          <w:sz w:val="28"/>
          <w:szCs w:val="28"/>
        </w:rPr>
        <w:t>вую  политику Александра II</w:t>
      </w:r>
      <w:r w:rsidR="00D57F81" w:rsidRPr="00215A5C">
        <w:rPr>
          <w:rFonts w:ascii="Times New Roman" w:hAnsi="Times New Roman" w:cs="Times New Roman"/>
          <w:b w:val="0"/>
          <w:sz w:val="28"/>
          <w:szCs w:val="28"/>
        </w:rPr>
        <w:t>. Император распорядился закрыть строгий Бутурлинский цензурный комитет,</w:t>
      </w:r>
      <w:r w:rsidR="002A08CF" w:rsidRPr="00215A5C">
        <w:rPr>
          <w:rFonts w:ascii="Times New Roman" w:hAnsi="Times New Roman" w:cs="Times New Roman"/>
          <w:b w:val="0"/>
          <w:sz w:val="28"/>
          <w:szCs w:val="28"/>
        </w:rPr>
        <w:t xml:space="preserve"> </w:t>
      </w:r>
      <w:r w:rsidR="00D57F81" w:rsidRPr="00215A5C">
        <w:rPr>
          <w:rFonts w:ascii="Times New Roman" w:hAnsi="Times New Roman" w:cs="Times New Roman"/>
          <w:b w:val="0"/>
          <w:sz w:val="28"/>
          <w:szCs w:val="28"/>
        </w:rPr>
        <w:t>восемь лет стеснявший издателей всевозможными запретами</w:t>
      </w:r>
      <w:r w:rsidR="00833EEC" w:rsidRPr="00215A5C">
        <w:rPr>
          <w:rFonts w:ascii="Times New Roman" w:hAnsi="Times New Roman" w:cs="Times New Roman"/>
          <w:b w:val="0"/>
          <w:sz w:val="28"/>
          <w:szCs w:val="28"/>
        </w:rPr>
        <w:t>. По повелению Александра отменили ограничение числа студентов в университетах. Был разрешен выезд российских подданных за границу. Были отправлены в отставку могущественные сановники николаевской э</w:t>
      </w:r>
      <w:r w:rsidR="00E704A2">
        <w:rPr>
          <w:rFonts w:ascii="Times New Roman" w:hAnsi="Times New Roman" w:cs="Times New Roman"/>
          <w:b w:val="0"/>
          <w:sz w:val="28"/>
          <w:szCs w:val="28"/>
        </w:rPr>
        <w:t>похи: министр внутренних дел Д.Г</w:t>
      </w:r>
      <w:r w:rsidR="00833EEC" w:rsidRPr="00215A5C">
        <w:rPr>
          <w:rFonts w:ascii="Times New Roman" w:hAnsi="Times New Roman" w:cs="Times New Roman"/>
          <w:b w:val="0"/>
          <w:sz w:val="28"/>
          <w:szCs w:val="28"/>
        </w:rPr>
        <w:t>. Бибиков, министр иностранных дел К.В</w:t>
      </w:r>
      <w:r w:rsidR="00E704A2">
        <w:rPr>
          <w:rFonts w:ascii="Times New Roman" w:hAnsi="Times New Roman" w:cs="Times New Roman"/>
          <w:b w:val="0"/>
          <w:sz w:val="28"/>
          <w:szCs w:val="28"/>
        </w:rPr>
        <w:t>. Нессельроде, военный министр В</w:t>
      </w:r>
      <w:r w:rsidR="00833EEC" w:rsidRPr="00215A5C">
        <w:rPr>
          <w:rFonts w:ascii="Times New Roman" w:hAnsi="Times New Roman" w:cs="Times New Roman"/>
          <w:b w:val="0"/>
          <w:sz w:val="28"/>
          <w:szCs w:val="28"/>
        </w:rPr>
        <w:t>.А. Долгоруков, главноуправляющий путей сообщения П.А. Клеймнихель, уп</w:t>
      </w:r>
      <w:r w:rsidR="00F26FB4" w:rsidRPr="00215A5C">
        <w:rPr>
          <w:rFonts w:ascii="Times New Roman" w:hAnsi="Times New Roman" w:cs="Times New Roman"/>
          <w:b w:val="0"/>
          <w:sz w:val="28"/>
          <w:szCs w:val="28"/>
        </w:rPr>
        <w:t>равляющий Третьим Отделением Л.В</w:t>
      </w:r>
      <w:r w:rsidR="00833EEC" w:rsidRPr="00215A5C">
        <w:rPr>
          <w:rFonts w:ascii="Times New Roman" w:hAnsi="Times New Roman" w:cs="Times New Roman"/>
          <w:b w:val="0"/>
          <w:sz w:val="28"/>
          <w:szCs w:val="28"/>
        </w:rPr>
        <w:t>. Дубельт и другие.</w:t>
      </w:r>
      <w:r w:rsidR="00F26FB4" w:rsidRPr="00215A5C">
        <w:rPr>
          <w:rFonts w:ascii="Times New Roman" w:hAnsi="Times New Roman" w:cs="Times New Roman"/>
          <w:b w:val="0"/>
          <w:sz w:val="28"/>
          <w:szCs w:val="28"/>
        </w:rPr>
        <w:t xml:space="preserve"> </w:t>
      </w:r>
    </w:p>
    <w:p w:rsidR="00E23444" w:rsidRPr="00215A5C" w:rsidRDefault="00F26FB4"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 xml:space="preserve">В ответ на упреки в этом шаге Александр наигранно простодушно отвечал, что его отец «был гений, и ему нужны были лишь усердные исполнители, а я не гений … мне нужны умные советники». </w:t>
      </w:r>
      <w:r w:rsidR="009314F3" w:rsidRPr="00215A5C">
        <w:rPr>
          <w:rFonts w:ascii="Times New Roman" w:hAnsi="Times New Roman" w:cs="Times New Roman"/>
          <w:b w:val="0"/>
          <w:sz w:val="28"/>
          <w:szCs w:val="28"/>
        </w:rPr>
        <w:t>Император Александр Николаевич стал инициатором  не только отмены крепостного права, но и многих других реформ: судебной, земской, военной, которые буквально подталкивали страну к конституции.</w:t>
      </w:r>
    </w:p>
    <w:p w:rsidR="00E23444" w:rsidRPr="00215A5C" w:rsidRDefault="002A08CF"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Результатом судебной реформы стало создание новой системы судов и зако</w:t>
      </w:r>
      <w:r w:rsidR="0089082A" w:rsidRPr="00215A5C">
        <w:rPr>
          <w:rFonts w:ascii="Times New Roman" w:hAnsi="Times New Roman" w:cs="Times New Roman"/>
          <w:b w:val="0"/>
          <w:sz w:val="28"/>
          <w:szCs w:val="28"/>
        </w:rPr>
        <w:t>н</w:t>
      </w:r>
      <w:r w:rsidRPr="00215A5C">
        <w:rPr>
          <w:rFonts w:ascii="Times New Roman" w:hAnsi="Times New Roman" w:cs="Times New Roman"/>
          <w:b w:val="0"/>
          <w:sz w:val="28"/>
          <w:szCs w:val="28"/>
        </w:rPr>
        <w:t>одательства. В основу судопроизводства был положен принцип независимости судей от администрации. Они назначались царем или сенатом пожизненно</w:t>
      </w:r>
      <w:r w:rsidR="00B3523F" w:rsidRPr="00215A5C">
        <w:rPr>
          <w:rFonts w:ascii="Times New Roman" w:hAnsi="Times New Roman" w:cs="Times New Roman"/>
          <w:b w:val="0"/>
          <w:sz w:val="28"/>
          <w:szCs w:val="28"/>
        </w:rPr>
        <w:t xml:space="preserve">, смещение их допускалось только по собственному желанию или по решению суда. Судебные процессы становились гласными, публичными и состязательными. Вводился институт адвокатов, учреждался суд присяжных заседателей. Решение спорного вопроса зависело теперь не от должностного лица, а от толкования закона посредством публичной судебной процедуры. </w:t>
      </w:r>
    </w:p>
    <w:p w:rsidR="00E23444" w:rsidRPr="00215A5C" w:rsidRDefault="0089082A"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 xml:space="preserve">Положение о земских учреждениях выглядело следующим образом. Земские учреждения – губернские и уездные собрания и управы  - создавались на основе свободных выборов, проводимых раз в три года. Все избиратели делились на три группы или курии: </w:t>
      </w:r>
      <w:r w:rsidR="00E704A2">
        <w:rPr>
          <w:rFonts w:ascii="Times New Roman" w:hAnsi="Times New Roman" w:cs="Times New Roman"/>
          <w:b w:val="0"/>
          <w:sz w:val="28"/>
          <w:szCs w:val="28"/>
        </w:rPr>
        <w:t xml:space="preserve">первая - </w:t>
      </w:r>
      <w:r w:rsidRPr="00215A5C">
        <w:rPr>
          <w:rFonts w:ascii="Times New Roman" w:hAnsi="Times New Roman" w:cs="Times New Roman"/>
          <w:b w:val="0"/>
          <w:sz w:val="28"/>
          <w:szCs w:val="28"/>
        </w:rPr>
        <w:t xml:space="preserve">крестьяне (относительно них не действовало правило имущественного ценза), </w:t>
      </w:r>
      <w:r w:rsidR="00FF7F9D" w:rsidRPr="00215A5C">
        <w:rPr>
          <w:rFonts w:ascii="Times New Roman" w:hAnsi="Times New Roman" w:cs="Times New Roman"/>
          <w:b w:val="0"/>
          <w:sz w:val="28"/>
          <w:szCs w:val="28"/>
        </w:rPr>
        <w:t xml:space="preserve">вторая курия – владельцы не менее 200 десятин земли каждый (в основном помещики), третья  - владельцы недвижимого имущества стоимостью от 500 до 3 тыс. рублей (прежде всего купцы). </w:t>
      </w:r>
      <w:r w:rsidR="00E8396A" w:rsidRPr="00215A5C">
        <w:rPr>
          <w:rFonts w:ascii="Times New Roman" w:hAnsi="Times New Roman" w:cs="Times New Roman"/>
          <w:b w:val="0"/>
          <w:sz w:val="28"/>
          <w:szCs w:val="28"/>
        </w:rPr>
        <w:t xml:space="preserve">Сначала избиралось земское собрание уезда, затем губернское собрание. </w:t>
      </w:r>
    </w:p>
    <w:p w:rsidR="0089082A" w:rsidRPr="00215A5C" w:rsidRDefault="00E8396A"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 xml:space="preserve">Земства ведали местными денежными и натуральными повинностями, имуществом, дорогами, больницами, вопросами народного образования, земской почтой, благотворительными учреждениями, обеспечением населения продовольствием, страхованием, хозяйственным обеспечением тюрем. </w:t>
      </w:r>
    </w:p>
    <w:p w:rsidR="007807AA" w:rsidRPr="00215A5C" w:rsidRDefault="009314F3"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Однако на конституционном «пороге»</w:t>
      </w:r>
      <w:r w:rsidR="00390622" w:rsidRPr="00215A5C">
        <w:rPr>
          <w:rFonts w:ascii="Times New Roman" w:hAnsi="Times New Roman" w:cs="Times New Roman"/>
          <w:b w:val="0"/>
          <w:sz w:val="28"/>
          <w:szCs w:val="28"/>
        </w:rPr>
        <w:t xml:space="preserve"> </w:t>
      </w:r>
      <w:r w:rsidRPr="00215A5C">
        <w:rPr>
          <w:rFonts w:ascii="Times New Roman" w:hAnsi="Times New Roman" w:cs="Times New Roman"/>
          <w:b w:val="0"/>
          <w:sz w:val="28"/>
          <w:szCs w:val="28"/>
        </w:rPr>
        <w:t>царь споткнулся</w:t>
      </w:r>
      <w:r w:rsidR="00902FD8" w:rsidRPr="00215A5C">
        <w:rPr>
          <w:rFonts w:ascii="Times New Roman" w:hAnsi="Times New Roman" w:cs="Times New Roman"/>
          <w:b w:val="0"/>
          <w:sz w:val="28"/>
          <w:szCs w:val="28"/>
        </w:rPr>
        <w:t>.</w:t>
      </w:r>
      <w:r w:rsidRPr="00215A5C">
        <w:rPr>
          <w:rFonts w:ascii="Times New Roman" w:hAnsi="Times New Roman" w:cs="Times New Roman"/>
          <w:b w:val="0"/>
          <w:sz w:val="28"/>
          <w:szCs w:val="28"/>
        </w:rPr>
        <w:t xml:space="preserve">  Ему представлялось, что проведенных реформ вполне достаточно на обозримое будущее. </w:t>
      </w:r>
      <w:r w:rsidR="00DB1862" w:rsidRPr="00215A5C">
        <w:rPr>
          <w:rFonts w:ascii="Times New Roman" w:hAnsi="Times New Roman" w:cs="Times New Roman"/>
          <w:b w:val="0"/>
          <w:sz w:val="28"/>
          <w:szCs w:val="28"/>
        </w:rPr>
        <w:t>Однако эти рефор</w:t>
      </w:r>
      <w:r w:rsidR="00E704A2">
        <w:rPr>
          <w:rFonts w:ascii="Times New Roman" w:hAnsi="Times New Roman" w:cs="Times New Roman"/>
          <w:b w:val="0"/>
          <w:sz w:val="28"/>
          <w:szCs w:val="28"/>
        </w:rPr>
        <w:t>мы носили половинчатый характер</w:t>
      </w:r>
      <w:r w:rsidR="00DB1862" w:rsidRPr="00215A5C">
        <w:rPr>
          <w:rFonts w:ascii="Times New Roman" w:hAnsi="Times New Roman" w:cs="Times New Roman"/>
          <w:b w:val="0"/>
          <w:sz w:val="28"/>
          <w:szCs w:val="28"/>
        </w:rPr>
        <w:t xml:space="preserve"> и не  смогли гарантировать права и свободы широким слоям населения.</w:t>
      </w:r>
      <w:r w:rsidR="007807AA" w:rsidRPr="00215A5C">
        <w:rPr>
          <w:rFonts w:ascii="Times New Roman" w:hAnsi="Times New Roman" w:cs="Times New Roman"/>
          <w:b w:val="0"/>
          <w:sz w:val="28"/>
          <w:szCs w:val="28"/>
        </w:rPr>
        <w:t xml:space="preserve"> Нежелание правительства ускорить темпы преобразований в стране толкало либералов к силам революции. В 1878г. в Киеве  даже состоялась конспиративная встреча конституционалистов-либералов, возглавляемых Петрункевичем, с группой народовольцев – террористов. На этот тревожный симптом  - за счет либералов революционное движение в стране могло чрезвычайно усилиться  - власти не обратили ни малейшего внимания.</w:t>
      </w:r>
    </w:p>
    <w:p w:rsidR="007807AA" w:rsidRPr="00215A5C" w:rsidRDefault="007807AA"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 xml:space="preserve">В 1881г. император Александр II, чтобы ослабить общественное напряжение, вызванное недовольством политикой правительства и усугубляемое террором народовольцев, поручил министру внутренних дел М.Т. Лорис-Меликову подготовить проект конституции. Царь уже готов был подписать этот проект, когда 1 марта 1881г. бомба террориста оборвала его жизнь. </w:t>
      </w:r>
    </w:p>
    <w:p w:rsidR="00BB4134" w:rsidRPr="00BB4134" w:rsidRDefault="00BB4134" w:rsidP="00ED0BD1">
      <w:pPr>
        <w:pStyle w:val="2"/>
      </w:pPr>
      <w:bookmarkStart w:id="26" w:name="_Toc56489199"/>
      <w:bookmarkStart w:id="27" w:name="_Toc56516413"/>
      <w:r>
        <w:t xml:space="preserve">Половинчатость реформ Александра </w:t>
      </w:r>
      <w:r>
        <w:rPr>
          <w:lang w:val="en-US"/>
        </w:rPr>
        <w:t>II</w:t>
      </w:r>
      <w:r w:rsidRPr="00BB4134">
        <w:t xml:space="preserve"> </w:t>
      </w:r>
      <w:r>
        <w:t>и кризис Российского либерализма.</w:t>
      </w:r>
      <w:bookmarkEnd w:id="26"/>
      <w:bookmarkEnd w:id="27"/>
    </w:p>
    <w:p w:rsidR="00DB1862" w:rsidRPr="00215A5C" w:rsidRDefault="00DB1862"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В этот период в России  большинство либерально настроенных мыслителей теоретически обосновывали создание конституционной монархии, необходимость широких правовых реформ, формирование правового государства, юридического закрепления прав личности.</w:t>
      </w:r>
    </w:p>
    <w:p w:rsidR="00DB1862" w:rsidRPr="00215A5C" w:rsidRDefault="00DB1862"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Программными требованиями либеральных учений были оправдание процессов развития гражданского общества, сохранение таких его основ, как частная собственность, товарно-денежные отношения, формальное равенство субъектов права. Это обусловливало противостояние либеральной политико-правовой мысли различным направлениям социалистической идеологии, выступавшим против развития капитализма.</w:t>
      </w:r>
      <w:r w:rsidR="00BB4134" w:rsidRPr="00215A5C">
        <w:rPr>
          <w:rFonts w:ascii="Times New Roman" w:hAnsi="Times New Roman" w:cs="Times New Roman"/>
          <w:b w:val="0"/>
          <w:sz w:val="28"/>
          <w:szCs w:val="28"/>
        </w:rPr>
        <w:t xml:space="preserve"> </w:t>
      </w:r>
      <w:r w:rsidRPr="00215A5C">
        <w:rPr>
          <w:rFonts w:ascii="Times New Roman" w:hAnsi="Times New Roman" w:cs="Times New Roman"/>
          <w:b w:val="0"/>
          <w:sz w:val="28"/>
          <w:szCs w:val="28"/>
        </w:rPr>
        <w:t>Несмотря на то, что Россия позже других стран вступила на путь капиталистического развит</w:t>
      </w:r>
      <w:r w:rsidR="00E704A2">
        <w:rPr>
          <w:rFonts w:ascii="Times New Roman" w:hAnsi="Times New Roman" w:cs="Times New Roman"/>
          <w:b w:val="0"/>
          <w:sz w:val="28"/>
          <w:szCs w:val="28"/>
        </w:rPr>
        <w:t>ия, политико-правовая идеология</w:t>
      </w:r>
      <w:r w:rsidRPr="00215A5C">
        <w:rPr>
          <w:rFonts w:ascii="Times New Roman" w:hAnsi="Times New Roman" w:cs="Times New Roman"/>
          <w:b w:val="0"/>
          <w:sz w:val="28"/>
          <w:szCs w:val="28"/>
        </w:rPr>
        <w:t xml:space="preserve"> российского либерализма в теоретическом отношении стояла к этому времени уже на уровне западноевропейской философской мысли, а в некоторых аспектах превосходила ее. </w:t>
      </w:r>
    </w:p>
    <w:p w:rsidR="00E23444" w:rsidRPr="00215A5C" w:rsidRDefault="009314F3"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 xml:space="preserve">Российские либералы с большим энтузиазмом участвовали </w:t>
      </w:r>
      <w:r w:rsidR="00902FD8" w:rsidRPr="00215A5C">
        <w:rPr>
          <w:rFonts w:ascii="Times New Roman" w:hAnsi="Times New Roman" w:cs="Times New Roman"/>
          <w:b w:val="0"/>
          <w:sz w:val="28"/>
          <w:szCs w:val="28"/>
        </w:rPr>
        <w:t>в преобразованиях, осуществлявшихся правительством Александра</w:t>
      </w:r>
      <w:r w:rsidR="00E704A2">
        <w:rPr>
          <w:rFonts w:ascii="Times New Roman" w:hAnsi="Times New Roman" w:cs="Times New Roman"/>
          <w:b w:val="0"/>
          <w:sz w:val="28"/>
          <w:szCs w:val="28"/>
        </w:rPr>
        <w:t xml:space="preserve"> </w:t>
      </w:r>
      <w:r w:rsidR="00E704A2">
        <w:rPr>
          <w:rFonts w:ascii="Times New Roman" w:hAnsi="Times New Roman" w:cs="Times New Roman"/>
          <w:b w:val="0"/>
          <w:sz w:val="28"/>
          <w:szCs w:val="28"/>
          <w:lang w:val="en-US"/>
        </w:rPr>
        <w:t>II</w:t>
      </w:r>
      <w:r w:rsidR="00902FD8" w:rsidRPr="00215A5C">
        <w:rPr>
          <w:rFonts w:ascii="Times New Roman" w:hAnsi="Times New Roman" w:cs="Times New Roman"/>
          <w:b w:val="0"/>
          <w:sz w:val="28"/>
          <w:szCs w:val="28"/>
        </w:rPr>
        <w:t>. Суд, популярные общественно-политические</w:t>
      </w:r>
      <w:r w:rsidR="00DB1862" w:rsidRPr="00215A5C">
        <w:rPr>
          <w:rFonts w:ascii="Times New Roman" w:hAnsi="Times New Roman" w:cs="Times New Roman"/>
          <w:b w:val="0"/>
          <w:sz w:val="28"/>
          <w:szCs w:val="28"/>
        </w:rPr>
        <w:t xml:space="preserve"> журналы,</w:t>
      </w:r>
      <w:r w:rsidR="00902FD8" w:rsidRPr="00215A5C">
        <w:rPr>
          <w:rFonts w:ascii="Times New Roman" w:hAnsi="Times New Roman" w:cs="Times New Roman"/>
          <w:b w:val="0"/>
          <w:sz w:val="28"/>
          <w:szCs w:val="28"/>
        </w:rPr>
        <w:t xml:space="preserve"> земства – вот центры, притягивавшие либералов. В земстве Борзенского уезда Черниговской</w:t>
      </w:r>
      <w:r w:rsidR="00342041" w:rsidRPr="00215A5C">
        <w:rPr>
          <w:rFonts w:ascii="Times New Roman" w:hAnsi="Times New Roman" w:cs="Times New Roman"/>
          <w:b w:val="0"/>
          <w:sz w:val="28"/>
          <w:szCs w:val="28"/>
        </w:rPr>
        <w:t xml:space="preserve"> </w:t>
      </w:r>
      <w:r w:rsidR="00902FD8" w:rsidRPr="00215A5C">
        <w:rPr>
          <w:rFonts w:ascii="Times New Roman" w:hAnsi="Times New Roman" w:cs="Times New Roman"/>
          <w:b w:val="0"/>
          <w:sz w:val="28"/>
          <w:szCs w:val="28"/>
        </w:rPr>
        <w:t>губернии начинал свою общественную д</w:t>
      </w:r>
      <w:r w:rsidR="00342041" w:rsidRPr="00215A5C">
        <w:rPr>
          <w:rFonts w:ascii="Times New Roman" w:hAnsi="Times New Roman" w:cs="Times New Roman"/>
          <w:b w:val="0"/>
          <w:sz w:val="28"/>
          <w:szCs w:val="28"/>
        </w:rPr>
        <w:t>е</w:t>
      </w:r>
      <w:r w:rsidR="00902FD8" w:rsidRPr="00215A5C">
        <w:rPr>
          <w:rFonts w:ascii="Times New Roman" w:hAnsi="Times New Roman" w:cs="Times New Roman"/>
          <w:b w:val="0"/>
          <w:sz w:val="28"/>
          <w:szCs w:val="28"/>
        </w:rPr>
        <w:t xml:space="preserve">ятельность </w:t>
      </w:r>
      <w:r w:rsidR="00342041" w:rsidRPr="00215A5C">
        <w:rPr>
          <w:rFonts w:ascii="Times New Roman" w:hAnsi="Times New Roman" w:cs="Times New Roman"/>
          <w:b w:val="0"/>
          <w:sz w:val="28"/>
          <w:szCs w:val="28"/>
        </w:rPr>
        <w:t>молодой дворянин</w:t>
      </w:r>
      <w:r w:rsidR="00E704A2">
        <w:rPr>
          <w:rFonts w:ascii="Times New Roman" w:hAnsi="Times New Roman" w:cs="Times New Roman"/>
          <w:b w:val="0"/>
          <w:sz w:val="28"/>
          <w:szCs w:val="28"/>
        </w:rPr>
        <w:t xml:space="preserve"> И.И. Петрункевич, в будущем од</w:t>
      </w:r>
      <w:r w:rsidR="00342041" w:rsidRPr="00215A5C">
        <w:rPr>
          <w:rFonts w:ascii="Times New Roman" w:hAnsi="Times New Roman" w:cs="Times New Roman"/>
          <w:b w:val="0"/>
          <w:sz w:val="28"/>
          <w:szCs w:val="28"/>
        </w:rPr>
        <w:t>н</w:t>
      </w:r>
      <w:r w:rsidR="00E704A2">
        <w:rPr>
          <w:rFonts w:ascii="Times New Roman" w:hAnsi="Times New Roman" w:cs="Times New Roman"/>
          <w:b w:val="0"/>
          <w:sz w:val="28"/>
          <w:szCs w:val="28"/>
        </w:rPr>
        <w:t>а</w:t>
      </w:r>
      <w:r w:rsidR="00342041" w:rsidRPr="00215A5C">
        <w:rPr>
          <w:rFonts w:ascii="Times New Roman" w:hAnsi="Times New Roman" w:cs="Times New Roman"/>
          <w:b w:val="0"/>
          <w:sz w:val="28"/>
          <w:szCs w:val="28"/>
        </w:rPr>
        <w:t xml:space="preserve"> из крупнейших политических фигур в России. Известные профессора Петербургского университета К.Д. Кавелин, М.М. Стасюлевич, В.Д. Спасович, А.Н. Пыпин создали либеральный журнал «Вестник Европы»</w:t>
      </w:r>
      <w:r w:rsidR="00921AC2" w:rsidRPr="00215A5C">
        <w:rPr>
          <w:rFonts w:ascii="Times New Roman" w:hAnsi="Times New Roman" w:cs="Times New Roman"/>
          <w:b w:val="0"/>
          <w:sz w:val="28"/>
          <w:szCs w:val="28"/>
        </w:rPr>
        <w:t>.</w:t>
      </w:r>
      <w:r w:rsidR="00A86791" w:rsidRPr="00215A5C">
        <w:rPr>
          <w:rFonts w:ascii="Times New Roman" w:hAnsi="Times New Roman" w:cs="Times New Roman"/>
          <w:b w:val="0"/>
          <w:sz w:val="28"/>
          <w:szCs w:val="28"/>
        </w:rPr>
        <w:t xml:space="preserve"> </w:t>
      </w:r>
    </w:p>
    <w:p w:rsidR="00E23444" w:rsidRPr="00215A5C" w:rsidRDefault="00A86791"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Изучая особенности, варианты путей исторического развития Запада и России, Кавелин в статье "Взгляд на юридический быт древней России"(1847</w:t>
      </w:r>
      <w:r w:rsidR="00A70373">
        <w:rPr>
          <w:rFonts w:ascii="Times New Roman" w:hAnsi="Times New Roman" w:cs="Times New Roman"/>
          <w:b w:val="0"/>
          <w:sz w:val="28"/>
          <w:szCs w:val="28"/>
        </w:rPr>
        <w:t>г.</w:t>
      </w:r>
      <w:r w:rsidRPr="00215A5C">
        <w:rPr>
          <w:rFonts w:ascii="Times New Roman" w:hAnsi="Times New Roman" w:cs="Times New Roman"/>
          <w:b w:val="0"/>
          <w:sz w:val="28"/>
          <w:szCs w:val="28"/>
        </w:rPr>
        <w:t>) указывает на раз</w:t>
      </w:r>
      <w:r w:rsidRPr="00215A5C">
        <w:rPr>
          <w:rFonts w:ascii="Times New Roman" w:hAnsi="Times New Roman" w:cs="Times New Roman"/>
          <w:b w:val="0"/>
          <w:sz w:val="28"/>
          <w:szCs w:val="28"/>
        </w:rPr>
        <w:softHyphen/>
        <w:t>личные условия, в которых формируется или может формироваться и развиваться личность. На примере Московского государства он раскрывает закономерности ее появления в системе отношения "личность</w:t>
      </w:r>
      <w:r w:rsidR="00A70373" w:rsidRPr="00A70373">
        <w:rPr>
          <w:rFonts w:ascii="Times New Roman" w:hAnsi="Times New Roman" w:cs="Times New Roman"/>
          <w:b w:val="0"/>
          <w:sz w:val="28"/>
          <w:szCs w:val="28"/>
        </w:rPr>
        <w:t>”</w:t>
      </w:r>
      <w:r w:rsidR="00A70373">
        <w:rPr>
          <w:rFonts w:ascii="Times New Roman" w:hAnsi="Times New Roman" w:cs="Times New Roman"/>
          <w:b w:val="0"/>
          <w:sz w:val="28"/>
          <w:szCs w:val="28"/>
        </w:rPr>
        <w:t>. Как теоретик-либерал</w:t>
      </w:r>
      <w:r w:rsidRPr="00215A5C">
        <w:rPr>
          <w:rFonts w:ascii="Times New Roman" w:hAnsi="Times New Roman" w:cs="Times New Roman"/>
          <w:b w:val="0"/>
          <w:sz w:val="28"/>
          <w:szCs w:val="28"/>
        </w:rPr>
        <w:t xml:space="preserve"> Кавелин прослеживает разви</w:t>
      </w:r>
      <w:r w:rsidRPr="00215A5C">
        <w:rPr>
          <w:rFonts w:ascii="Times New Roman" w:hAnsi="Times New Roman" w:cs="Times New Roman"/>
          <w:b w:val="0"/>
          <w:sz w:val="28"/>
          <w:szCs w:val="28"/>
        </w:rPr>
        <w:softHyphen/>
        <w:t xml:space="preserve">тие личностного начала на российской почве в разные периоды, фиксируя тенденции его роста (эпоха Петра I, Екатерины </w:t>
      </w:r>
      <w:r w:rsidR="00E23444" w:rsidRPr="00215A5C">
        <w:rPr>
          <w:rFonts w:ascii="Times New Roman" w:hAnsi="Times New Roman" w:cs="Times New Roman"/>
          <w:b w:val="0"/>
          <w:sz w:val="28"/>
          <w:szCs w:val="28"/>
        </w:rPr>
        <w:t>II</w:t>
      </w:r>
      <w:r w:rsidRPr="00215A5C">
        <w:rPr>
          <w:rFonts w:ascii="Times New Roman" w:hAnsi="Times New Roman" w:cs="Times New Roman"/>
          <w:b w:val="0"/>
          <w:sz w:val="28"/>
          <w:szCs w:val="28"/>
        </w:rPr>
        <w:t xml:space="preserve">, Александра </w:t>
      </w:r>
      <w:r w:rsidR="00E23444" w:rsidRPr="00215A5C">
        <w:rPr>
          <w:rFonts w:ascii="Times New Roman" w:hAnsi="Times New Roman" w:cs="Times New Roman"/>
          <w:b w:val="0"/>
          <w:sz w:val="28"/>
          <w:szCs w:val="28"/>
        </w:rPr>
        <w:t>II</w:t>
      </w:r>
      <w:r w:rsidRPr="00215A5C">
        <w:rPr>
          <w:rFonts w:ascii="Times New Roman" w:hAnsi="Times New Roman" w:cs="Times New Roman"/>
          <w:b w:val="0"/>
          <w:sz w:val="28"/>
          <w:szCs w:val="28"/>
        </w:rPr>
        <w:t>), замедления и даже затухания (послепетровский период, царствования Николая I, Алексан</w:t>
      </w:r>
      <w:r w:rsidR="00E23444" w:rsidRPr="00215A5C">
        <w:rPr>
          <w:rFonts w:ascii="Times New Roman" w:hAnsi="Times New Roman" w:cs="Times New Roman"/>
          <w:b w:val="0"/>
          <w:sz w:val="28"/>
          <w:szCs w:val="28"/>
        </w:rPr>
        <w:t xml:space="preserve">дра III). </w:t>
      </w:r>
    </w:p>
    <w:p w:rsidR="00A86791" w:rsidRPr="00215A5C" w:rsidRDefault="00E23444"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Причина прерывности лич</w:t>
      </w:r>
      <w:r w:rsidR="00A86791" w:rsidRPr="00215A5C">
        <w:rPr>
          <w:rFonts w:ascii="Times New Roman" w:hAnsi="Times New Roman" w:cs="Times New Roman"/>
          <w:b w:val="0"/>
          <w:sz w:val="28"/>
          <w:szCs w:val="28"/>
        </w:rPr>
        <w:t>ностного начала объясняется историческими особенностями развития государственной власти в России. Надежду исправить такой ход истории (т. е. создать реформаторским путем основы для непрерывного раз</w:t>
      </w:r>
      <w:r w:rsidR="00A86791" w:rsidRPr="00215A5C">
        <w:rPr>
          <w:rFonts w:ascii="Times New Roman" w:hAnsi="Times New Roman" w:cs="Times New Roman"/>
          <w:b w:val="0"/>
          <w:sz w:val="28"/>
          <w:szCs w:val="28"/>
        </w:rPr>
        <w:softHyphen/>
        <w:t xml:space="preserve">вития личностного начала в России) Кавелин связывал с личностью просвещенного монарха, </w:t>
      </w:r>
      <w:r w:rsidR="00A70373">
        <w:rPr>
          <w:rFonts w:ascii="Times New Roman" w:hAnsi="Times New Roman" w:cs="Times New Roman"/>
          <w:b w:val="0"/>
          <w:sz w:val="28"/>
          <w:szCs w:val="28"/>
        </w:rPr>
        <w:t xml:space="preserve">с </w:t>
      </w:r>
      <w:r w:rsidR="00A86791" w:rsidRPr="00215A5C">
        <w:rPr>
          <w:rFonts w:ascii="Times New Roman" w:hAnsi="Times New Roman" w:cs="Times New Roman"/>
          <w:b w:val="0"/>
          <w:sz w:val="28"/>
          <w:szCs w:val="28"/>
        </w:rPr>
        <w:t xml:space="preserve">Александром </w:t>
      </w:r>
      <w:r w:rsidRPr="00215A5C">
        <w:rPr>
          <w:rFonts w:ascii="Times New Roman" w:hAnsi="Times New Roman" w:cs="Times New Roman"/>
          <w:b w:val="0"/>
          <w:sz w:val="28"/>
          <w:szCs w:val="28"/>
        </w:rPr>
        <w:t>II</w:t>
      </w:r>
      <w:r w:rsidR="00A86791" w:rsidRPr="00215A5C">
        <w:rPr>
          <w:rFonts w:ascii="Times New Roman" w:hAnsi="Times New Roman" w:cs="Times New Roman"/>
          <w:b w:val="0"/>
          <w:sz w:val="28"/>
          <w:szCs w:val="28"/>
        </w:rPr>
        <w:t xml:space="preserve">, осознавшим необходимость преобразований. </w:t>
      </w:r>
    </w:p>
    <w:p w:rsidR="00E23444" w:rsidRPr="00215A5C" w:rsidRDefault="00921AC2"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 xml:space="preserve">У либералов не было </w:t>
      </w:r>
      <w:r w:rsidR="00A70373">
        <w:rPr>
          <w:rFonts w:ascii="Times New Roman" w:hAnsi="Times New Roman" w:cs="Times New Roman"/>
          <w:b w:val="0"/>
          <w:sz w:val="28"/>
          <w:szCs w:val="28"/>
        </w:rPr>
        <w:t>единой политической организации, н</w:t>
      </w:r>
      <w:r w:rsidRPr="00215A5C">
        <w:rPr>
          <w:rFonts w:ascii="Times New Roman" w:hAnsi="Times New Roman" w:cs="Times New Roman"/>
          <w:b w:val="0"/>
          <w:sz w:val="28"/>
          <w:szCs w:val="28"/>
        </w:rPr>
        <w:t>е имели они и достаточно разработанной политической идеологии. По сути дела либералы настаива</w:t>
      </w:r>
      <w:r w:rsidR="00A70373">
        <w:rPr>
          <w:rFonts w:ascii="Times New Roman" w:hAnsi="Times New Roman" w:cs="Times New Roman"/>
          <w:b w:val="0"/>
          <w:sz w:val="28"/>
          <w:szCs w:val="28"/>
        </w:rPr>
        <w:t>ли только на продолжении реформ</w:t>
      </w:r>
      <w:r w:rsidRPr="00215A5C">
        <w:rPr>
          <w:rFonts w:ascii="Times New Roman" w:hAnsi="Times New Roman" w:cs="Times New Roman"/>
          <w:b w:val="0"/>
          <w:sz w:val="28"/>
          <w:szCs w:val="28"/>
        </w:rPr>
        <w:t xml:space="preserve"> и прежде всего на введении конституции. Серьезной поддержкой среди населения они не располагали. Крестьяне либералам не доверяли, </w:t>
      </w:r>
      <w:r w:rsidR="002D0696" w:rsidRPr="00215A5C">
        <w:rPr>
          <w:rFonts w:ascii="Times New Roman" w:hAnsi="Times New Roman" w:cs="Times New Roman"/>
          <w:b w:val="0"/>
          <w:sz w:val="28"/>
          <w:szCs w:val="28"/>
        </w:rPr>
        <w:t>поскольку считали их чужими</w:t>
      </w:r>
      <w:r w:rsidRPr="00215A5C">
        <w:rPr>
          <w:rFonts w:ascii="Times New Roman" w:hAnsi="Times New Roman" w:cs="Times New Roman"/>
          <w:b w:val="0"/>
          <w:sz w:val="28"/>
          <w:szCs w:val="28"/>
        </w:rPr>
        <w:t xml:space="preserve">. </w:t>
      </w:r>
      <w:r w:rsidR="002D0696" w:rsidRPr="00215A5C">
        <w:rPr>
          <w:rFonts w:ascii="Times New Roman" w:hAnsi="Times New Roman" w:cs="Times New Roman"/>
          <w:b w:val="0"/>
          <w:sz w:val="28"/>
          <w:szCs w:val="28"/>
        </w:rPr>
        <w:t xml:space="preserve">Значительная часть дворянства, разочарованная экономическими трудностями реформ, занимала консервативные позиции. </w:t>
      </w:r>
    </w:p>
    <w:p w:rsidR="009314F3" w:rsidRPr="00215A5C" w:rsidRDefault="002D0696"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Предприниматели, которые в Европе были наиболее последовательными сторонниками либеральных пр</w:t>
      </w:r>
      <w:r w:rsidR="00002297" w:rsidRPr="00215A5C">
        <w:rPr>
          <w:rFonts w:ascii="Times New Roman" w:hAnsi="Times New Roman" w:cs="Times New Roman"/>
          <w:b w:val="0"/>
          <w:sz w:val="28"/>
          <w:szCs w:val="28"/>
        </w:rPr>
        <w:t>и</w:t>
      </w:r>
      <w:r w:rsidRPr="00215A5C">
        <w:rPr>
          <w:rFonts w:ascii="Times New Roman" w:hAnsi="Times New Roman" w:cs="Times New Roman"/>
          <w:b w:val="0"/>
          <w:sz w:val="28"/>
          <w:szCs w:val="28"/>
        </w:rPr>
        <w:t>нципов</w:t>
      </w:r>
      <w:r w:rsidR="00A70373">
        <w:rPr>
          <w:rFonts w:ascii="Times New Roman" w:hAnsi="Times New Roman" w:cs="Times New Roman"/>
          <w:b w:val="0"/>
          <w:sz w:val="28"/>
          <w:szCs w:val="28"/>
        </w:rPr>
        <w:t xml:space="preserve">, в России конца </w:t>
      </w:r>
      <w:r w:rsidR="00A70373">
        <w:rPr>
          <w:rFonts w:ascii="Times New Roman" w:hAnsi="Times New Roman" w:cs="Times New Roman"/>
          <w:b w:val="0"/>
          <w:sz w:val="28"/>
          <w:szCs w:val="28"/>
          <w:lang w:val="en-US"/>
        </w:rPr>
        <w:t>XIX</w:t>
      </w:r>
      <w:r w:rsidR="00A70373">
        <w:rPr>
          <w:rFonts w:ascii="Times New Roman" w:hAnsi="Times New Roman" w:cs="Times New Roman"/>
          <w:b w:val="0"/>
          <w:sz w:val="28"/>
          <w:szCs w:val="28"/>
        </w:rPr>
        <w:t>в.</w:t>
      </w:r>
      <w:r w:rsidR="00002297" w:rsidRPr="00215A5C">
        <w:rPr>
          <w:rFonts w:ascii="Times New Roman" w:hAnsi="Times New Roman" w:cs="Times New Roman"/>
          <w:b w:val="0"/>
          <w:sz w:val="28"/>
          <w:szCs w:val="28"/>
        </w:rPr>
        <w:t xml:space="preserve"> самостоятельной роли не играли. Захваченные начинавшейся индустриализацией, они предпочитали делать большие деньги под покровительством сильной монархической власти. </w:t>
      </w:r>
    </w:p>
    <w:p w:rsidR="002F634E" w:rsidRDefault="00AE07BC" w:rsidP="00ED0BD1">
      <w:pPr>
        <w:pStyle w:val="1"/>
      </w:pPr>
      <w:bookmarkStart w:id="28" w:name="_Toc56489200"/>
      <w:bookmarkStart w:id="29" w:name="_Toc56516414"/>
      <w:r>
        <w:t xml:space="preserve">Контрреформы Александра </w:t>
      </w:r>
      <w:r>
        <w:rPr>
          <w:lang w:val="en-US"/>
        </w:rPr>
        <w:t>III</w:t>
      </w:r>
      <w:r w:rsidRPr="00AE07BC">
        <w:t>.</w:t>
      </w:r>
      <w:bookmarkEnd w:id="28"/>
      <w:bookmarkEnd w:id="29"/>
    </w:p>
    <w:p w:rsidR="00297E35" w:rsidRPr="00215A5C" w:rsidRDefault="00297E35"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 xml:space="preserve">Правление императора Александра III </w:t>
      </w:r>
      <w:r w:rsidR="008157A4" w:rsidRPr="00215A5C">
        <w:rPr>
          <w:rFonts w:ascii="Times New Roman" w:hAnsi="Times New Roman" w:cs="Times New Roman"/>
          <w:b w:val="0"/>
          <w:sz w:val="28"/>
          <w:szCs w:val="28"/>
        </w:rPr>
        <w:t>(1881 – 1894 гг.)</w:t>
      </w:r>
      <w:r w:rsidR="00D570B7" w:rsidRPr="00215A5C">
        <w:rPr>
          <w:rFonts w:ascii="Times New Roman" w:hAnsi="Times New Roman" w:cs="Times New Roman"/>
          <w:b w:val="0"/>
          <w:sz w:val="28"/>
          <w:szCs w:val="28"/>
        </w:rPr>
        <w:t xml:space="preserve"> стало своего рода исторической паузой – временем осмысления великих преобразований прежнего царствования и временем реакции, которое пришло на смену реформистскому натиску предшествующего 20-летия. В исторической науке это время получило название эпохи контрреформ.</w:t>
      </w:r>
    </w:p>
    <w:p w:rsidR="001C6718" w:rsidRPr="00215A5C" w:rsidRDefault="001C6718"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 xml:space="preserve">Новый правительственный курс видимым образом отличался от реформаторской деятельности Александра II и его ближайшего окружения. Основная причина резкой смены правительственного курса в начале 80-х гг. </w:t>
      </w:r>
      <w:r w:rsidR="00A70373">
        <w:rPr>
          <w:rFonts w:ascii="Times New Roman" w:hAnsi="Times New Roman" w:cs="Times New Roman"/>
          <w:b w:val="0"/>
          <w:sz w:val="28"/>
          <w:szCs w:val="28"/>
          <w:lang w:val="en-US"/>
        </w:rPr>
        <w:t>XIX</w:t>
      </w:r>
      <w:r w:rsidR="00A70373">
        <w:rPr>
          <w:rFonts w:ascii="Times New Roman" w:hAnsi="Times New Roman" w:cs="Times New Roman"/>
          <w:b w:val="0"/>
          <w:sz w:val="28"/>
          <w:szCs w:val="28"/>
        </w:rPr>
        <w:t>в.</w:t>
      </w:r>
      <w:r w:rsidRPr="00215A5C">
        <w:rPr>
          <w:rFonts w:ascii="Times New Roman" w:hAnsi="Times New Roman" w:cs="Times New Roman"/>
          <w:b w:val="0"/>
          <w:sz w:val="28"/>
          <w:szCs w:val="28"/>
        </w:rPr>
        <w:t xml:space="preserve"> заключалась в напряженной внутриполитической обстановке, вызванной террористичес</w:t>
      </w:r>
      <w:r w:rsidR="00A70373">
        <w:rPr>
          <w:rFonts w:ascii="Times New Roman" w:hAnsi="Times New Roman" w:cs="Times New Roman"/>
          <w:b w:val="0"/>
          <w:sz w:val="28"/>
          <w:szCs w:val="28"/>
        </w:rPr>
        <w:t>кой деятельностью народовольцев</w:t>
      </w:r>
      <w:r w:rsidRPr="00215A5C">
        <w:rPr>
          <w:rFonts w:ascii="Times New Roman" w:hAnsi="Times New Roman" w:cs="Times New Roman"/>
          <w:b w:val="0"/>
          <w:sz w:val="28"/>
          <w:szCs w:val="28"/>
        </w:rPr>
        <w:t xml:space="preserve"> и прежде всего убийством Александра II. </w:t>
      </w:r>
    </w:p>
    <w:p w:rsidR="001C6718" w:rsidRPr="00215A5C" w:rsidRDefault="001C6718"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Попытки Александра III «заморозить» реформаторские тенденц</w:t>
      </w:r>
      <w:r w:rsidR="00A70373">
        <w:rPr>
          <w:rFonts w:ascii="Times New Roman" w:hAnsi="Times New Roman" w:cs="Times New Roman"/>
          <w:b w:val="0"/>
          <w:sz w:val="28"/>
          <w:szCs w:val="28"/>
        </w:rPr>
        <w:t>ии и настроения в России привели</w:t>
      </w:r>
      <w:r w:rsidRPr="00215A5C">
        <w:rPr>
          <w:rFonts w:ascii="Times New Roman" w:hAnsi="Times New Roman" w:cs="Times New Roman"/>
          <w:b w:val="0"/>
          <w:sz w:val="28"/>
          <w:szCs w:val="28"/>
        </w:rPr>
        <w:t xml:space="preserve"> к трагическим последствиям для власти и общества. Либеральная интеллигенция все больше сближалась с революционерами, тогда как влияние консерваторов в правительственном лагере возрастало. </w:t>
      </w:r>
    </w:p>
    <w:p w:rsidR="001C6718" w:rsidRPr="00215A5C" w:rsidRDefault="001C6718"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Представителям ро</w:t>
      </w:r>
      <w:r w:rsidR="00A70373">
        <w:rPr>
          <w:rFonts w:ascii="Times New Roman" w:hAnsi="Times New Roman" w:cs="Times New Roman"/>
          <w:b w:val="0"/>
          <w:sz w:val="28"/>
          <w:szCs w:val="28"/>
        </w:rPr>
        <w:t>ссийского либерализма в XIX в. г</w:t>
      </w:r>
      <w:r w:rsidRPr="00215A5C">
        <w:rPr>
          <w:rFonts w:ascii="Times New Roman" w:hAnsi="Times New Roman" w:cs="Times New Roman"/>
          <w:b w:val="0"/>
          <w:sz w:val="28"/>
          <w:szCs w:val="28"/>
        </w:rPr>
        <w:t>ораздо чаще приходилось критиковать действия властей, чем активно участвовать в их политике. Даже наиболее либе</w:t>
      </w:r>
      <w:r w:rsidR="000F2971" w:rsidRPr="00215A5C">
        <w:rPr>
          <w:rFonts w:ascii="Times New Roman" w:hAnsi="Times New Roman" w:cs="Times New Roman"/>
          <w:b w:val="0"/>
          <w:sz w:val="28"/>
          <w:szCs w:val="28"/>
        </w:rPr>
        <w:t>рально настроенные самодержцы (</w:t>
      </w:r>
      <w:r w:rsidRPr="00215A5C">
        <w:rPr>
          <w:rFonts w:ascii="Times New Roman" w:hAnsi="Times New Roman" w:cs="Times New Roman"/>
          <w:b w:val="0"/>
          <w:sz w:val="28"/>
          <w:szCs w:val="28"/>
        </w:rPr>
        <w:t xml:space="preserve">такие, как Александр II) с опаской привлекали их к государственным делам. В результате сами либералы стали видеть в себе прежде всего носителей знания, теоретиков, призванных путем своих идей разрушать вековые устои российского деспотизма. </w:t>
      </w:r>
    </w:p>
    <w:p w:rsidR="00AE07BC" w:rsidRPr="00215A5C" w:rsidRDefault="00F27D63"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 xml:space="preserve">Одним из следствий либеральных реформ Александра II стало интенсивное экономическое развитие России, которое вывело на историческую арену крупную промышленную буржуазию и пролетариат. </w:t>
      </w:r>
      <w:r w:rsidR="00CE578F" w:rsidRPr="00215A5C">
        <w:rPr>
          <w:rFonts w:ascii="Times New Roman" w:hAnsi="Times New Roman" w:cs="Times New Roman"/>
          <w:b w:val="0"/>
          <w:sz w:val="28"/>
          <w:szCs w:val="28"/>
        </w:rPr>
        <w:t xml:space="preserve">Новая историческая обстановка требовала реформ. </w:t>
      </w:r>
    </w:p>
    <w:p w:rsidR="00AE07BC" w:rsidRDefault="00AE07BC" w:rsidP="00ED0BD1">
      <w:pPr>
        <w:pStyle w:val="1"/>
      </w:pPr>
      <w:bookmarkStart w:id="30" w:name="_Toc56489201"/>
      <w:bookmarkStart w:id="31" w:name="_Toc56516415"/>
      <w:r>
        <w:t xml:space="preserve">Последние </w:t>
      </w:r>
      <w:r w:rsidR="00A14F00">
        <w:t xml:space="preserve"> </w:t>
      </w:r>
      <w:r>
        <w:t>либеральные реформы Российской империи.</w:t>
      </w:r>
      <w:bookmarkEnd w:id="30"/>
      <w:bookmarkEnd w:id="31"/>
    </w:p>
    <w:p w:rsidR="00A14F00" w:rsidRPr="00A14F00" w:rsidRDefault="00A14F00" w:rsidP="00A14F00"/>
    <w:p w:rsidR="00EE5784" w:rsidRPr="00215A5C" w:rsidRDefault="00CE578F"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Наиболее очевидной для правительства Александра III, а далее Николая II была необходимость реформ в финансово-экономической сфере. Эти реформы историческая наука связывает с именем Сергея Юльевича Витте. Тем не менее, успешное проведение С.Ю.</w:t>
      </w:r>
      <w:r w:rsidR="00EE5784" w:rsidRPr="00215A5C">
        <w:rPr>
          <w:rFonts w:ascii="Times New Roman" w:hAnsi="Times New Roman" w:cs="Times New Roman"/>
          <w:b w:val="0"/>
          <w:sz w:val="28"/>
          <w:szCs w:val="28"/>
        </w:rPr>
        <w:t>Витте реформ в финансово-эк</w:t>
      </w:r>
      <w:r w:rsidRPr="00215A5C">
        <w:rPr>
          <w:rFonts w:ascii="Times New Roman" w:hAnsi="Times New Roman" w:cs="Times New Roman"/>
          <w:b w:val="0"/>
          <w:sz w:val="28"/>
          <w:szCs w:val="28"/>
        </w:rPr>
        <w:t>ономической сфере не могло</w:t>
      </w:r>
      <w:r w:rsidR="00EE5784" w:rsidRPr="00215A5C">
        <w:rPr>
          <w:rFonts w:ascii="Times New Roman" w:hAnsi="Times New Roman" w:cs="Times New Roman"/>
          <w:b w:val="0"/>
          <w:sz w:val="28"/>
          <w:szCs w:val="28"/>
        </w:rPr>
        <w:t xml:space="preserve"> </w:t>
      </w:r>
      <w:r w:rsidRPr="00215A5C">
        <w:rPr>
          <w:rFonts w:ascii="Times New Roman" w:hAnsi="Times New Roman" w:cs="Times New Roman"/>
          <w:b w:val="0"/>
          <w:sz w:val="28"/>
          <w:szCs w:val="28"/>
        </w:rPr>
        <w:t xml:space="preserve">смягчить </w:t>
      </w:r>
      <w:r w:rsidR="00EE5784" w:rsidRPr="00215A5C">
        <w:rPr>
          <w:rFonts w:ascii="Times New Roman" w:hAnsi="Times New Roman" w:cs="Times New Roman"/>
          <w:b w:val="0"/>
          <w:sz w:val="28"/>
          <w:szCs w:val="28"/>
        </w:rPr>
        <w:t xml:space="preserve">накопившихся социально-политических противоречий. </w:t>
      </w:r>
      <w:r w:rsidRPr="00215A5C">
        <w:rPr>
          <w:rFonts w:ascii="Times New Roman" w:hAnsi="Times New Roman" w:cs="Times New Roman"/>
          <w:b w:val="0"/>
          <w:sz w:val="28"/>
          <w:szCs w:val="28"/>
        </w:rPr>
        <w:t xml:space="preserve"> </w:t>
      </w:r>
      <w:r w:rsidR="00EE5784" w:rsidRPr="00215A5C">
        <w:rPr>
          <w:rFonts w:ascii="Times New Roman" w:hAnsi="Times New Roman" w:cs="Times New Roman"/>
          <w:b w:val="0"/>
          <w:sz w:val="28"/>
          <w:szCs w:val="28"/>
        </w:rPr>
        <w:t>В этой обстановке была произведена последняя в истории царской России попытка либеральных реформ</w:t>
      </w:r>
      <w:r w:rsidR="004925E5" w:rsidRPr="00215A5C">
        <w:rPr>
          <w:rFonts w:ascii="Times New Roman" w:hAnsi="Times New Roman" w:cs="Times New Roman"/>
          <w:b w:val="0"/>
          <w:sz w:val="28"/>
          <w:szCs w:val="28"/>
        </w:rPr>
        <w:t>, которая проводилась в условиях революции.</w:t>
      </w:r>
      <w:r w:rsidR="00EE5784" w:rsidRPr="00215A5C">
        <w:rPr>
          <w:rFonts w:ascii="Times New Roman" w:hAnsi="Times New Roman" w:cs="Times New Roman"/>
          <w:b w:val="0"/>
          <w:sz w:val="28"/>
          <w:szCs w:val="28"/>
        </w:rPr>
        <w:t xml:space="preserve"> </w:t>
      </w:r>
    </w:p>
    <w:p w:rsidR="00AE07BC" w:rsidRPr="00215A5C" w:rsidRDefault="00A70373" w:rsidP="00215A5C">
      <w:pPr>
        <w:pStyle w:val="3"/>
        <w:numPr>
          <w:ilvl w:val="0"/>
          <w:numId w:val="0"/>
        </w:numPr>
        <w:spacing w:before="0" w:after="0"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После 15 июля 1904 г.</w:t>
      </w:r>
      <w:r w:rsidR="001F2965" w:rsidRPr="00215A5C">
        <w:rPr>
          <w:rFonts w:ascii="Times New Roman" w:hAnsi="Times New Roman" w:cs="Times New Roman"/>
          <w:b w:val="0"/>
          <w:sz w:val="28"/>
          <w:szCs w:val="28"/>
        </w:rPr>
        <w:t xml:space="preserve"> н</w:t>
      </w:r>
      <w:r w:rsidR="00EE5784" w:rsidRPr="00215A5C">
        <w:rPr>
          <w:rFonts w:ascii="Times New Roman" w:hAnsi="Times New Roman" w:cs="Times New Roman"/>
          <w:b w:val="0"/>
          <w:sz w:val="28"/>
          <w:szCs w:val="28"/>
        </w:rPr>
        <w:t>а пост министра внутренних дел был назначен генерал-губернатор Вильны князь П.Д. Святополк-Мирский, о кот</w:t>
      </w:r>
      <w:r>
        <w:rPr>
          <w:rFonts w:ascii="Times New Roman" w:hAnsi="Times New Roman" w:cs="Times New Roman"/>
          <w:b w:val="0"/>
          <w:sz w:val="28"/>
          <w:szCs w:val="28"/>
        </w:rPr>
        <w:t>ором с почтением отзывались все</w:t>
      </w:r>
      <w:r w:rsidR="00EE5784" w:rsidRPr="00215A5C">
        <w:rPr>
          <w:rFonts w:ascii="Times New Roman" w:hAnsi="Times New Roman" w:cs="Times New Roman"/>
          <w:b w:val="0"/>
          <w:sz w:val="28"/>
          <w:szCs w:val="28"/>
        </w:rPr>
        <w:t xml:space="preserve"> знавшие его. Культурный</w:t>
      </w:r>
      <w:r>
        <w:rPr>
          <w:rFonts w:ascii="Times New Roman" w:hAnsi="Times New Roman" w:cs="Times New Roman"/>
          <w:b w:val="0"/>
          <w:sz w:val="28"/>
          <w:szCs w:val="28"/>
        </w:rPr>
        <w:t>,</w:t>
      </w:r>
      <w:r w:rsidR="00EE5784" w:rsidRPr="00215A5C">
        <w:rPr>
          <w:rFonts w:ascii="Times New Roman" w:hAnsi="Times New Roman" w:cs="Times New Roman"/>
          <w:b w:val="0"/>
          <w:sz w:val="28"/>
          <w:szCs w:val="28"/>
        </w:rPr>
        <w:t xml:space="preserve"> образованный человек</w:t>
      </w:r>
      <w:r>
        <w:rPr>
          <w:rFonts w:ascii="Times New Roman" w:hAnsi="Times New Roman" w:cs="Times New Roman"/>
          <w:b w:val="0"/>
          <w:sz w:val="28"/>
          <w:szCs w:val="28"/>
        </w:rPr>
        <w:t>,</w:t>
      </w:r>
      <w:r w:rsidR="00EE5784" w:rsidRPr="00215A5C">
        <w:rPr>
          <w:rFonts w:ascii="Times New Roman" w:hAnsi="Times New Roman" w:cs="Times New Roman"/>
          <w:b w:val="0"/>
          <w:sz w:val="28"/>
          <w:szCs w:val="28"/>
        </w:rPr>
        <w:t xml:space="preserve"> он обещал проводить политику, прислушивающуюся к голосу общественности, с мнением которой он, по его словам, всегда считался; стремился разрядить сгущавшуюся политическую атмосферу. На протяжении осени 1904 года, получившей в политической истории России парадоксальное название "политическая весна", "весна Святополк-Мирского", Витте принял во всех действиях участие, демонстрат</w:t>
      </w:r>
      <w:r w:rsidR="008D2968">
        <w:rPr>
          <w:rFonts w:ascii="Times New Roman" w:hAnsi="Times New Roman" w:cs="Times New Roman"/>
          <w:b w:val="0"/>
          <w:sz w:val="28"/>
          <w:szCs w:val="28"/>
        </w:rPr>
        <w:t>ивно поддерживал</w:t>
      </w:r>
      <w:r w:rsidR="00EE5784" w:rsidRPr="00215A5C">
        <w:rPr>
          <w:rFonts w:ascii="Times New Roman" w:hAnsi="Times New Roman" w:cs="Times New Roman"/>
          <w:b w:val="0"/>
          <w:sz w:val="28"/>
          <w:szCs w:val="28"/>
        </w:rPr>
        <w:t xml:space="preserve"> Святополк-Мирского. </w:t>
      </w:r>
    </w:p>
    <w:p w:rsidR="00AE07BC" w:rsidRPr="00215A5C" w:rsidRDefault="008D2968" w:rsidP="00215A5C">
      <w:pPr>
        <w:pStyle w:val="3"/>
        <w:numPr>
          <w:ilvl w:val="0"/>
          <w:numId w:val="0"/>
        </w:numPr>
        <w:spacing w:before="0" w:after="0"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12 декабря 1904 г.</w:t>
      </w:r>
      <w:r w:rsidR="00EE5784" w:rsidRPr="00215A5C">
        <w:rPr>
          <w:rFonts w:ascii="Times New Roman" w:hAnsi="Times New Roman" w:cs="Times New Roman"/>
          <w:b w:val="0"/>
          <w:sz w:val="28"/>
          <w:szCs w:val="28"/>
        </w:rPr>
        <w:t xml:space="preserve"> был опубликован императорский указ, предусматривавший осуществление целого ряда реформ. Его положения к</w:t>
      </w:r>
      <w:r>
        <w:rPr>
          <w:rFonts w:ascii="Times New Roman" w:hAnsi="Times New Roman" w:cs="Times New Roman"/>
          <w:b w:val="0"/>
          <w:sz w:val="28"/>
          <w:szCs w:val="28"/>
        </w:rPr>
        <w:t>асались: религиозной терпимости,</w:t>
      </w:r>
      <w:r w:rsidR="00EE5784" w:rsidRPr="00215A5C">
        <w:rPr>
          <w:rFonts w:ascii="Times New Roman" w:hAnsi="Times New Roman" w:cs="Times New Roman"/>
          <w:b w:val="0"/>
          <w:sz w:val="28"/>
          <w:szCs w:val="28"/>
        </w:rPr>
        <w:t xml:space="preserve"> свободы слова и реформы законов о печати; пересмотра трудового законодательства. </w:t>
      </w:r>
      <w:r w:rsidR="00AE07BC" w:rsidRPr="00215A5C">
        <w:rPr>
          <w:rFonts w:ascii="Times New Roman" w:hAnsi="Times New Roman" w:cs="Times New Roman"/>
          <w:b w:val="0"/>
          <w:sz w:val="28"/>
          <w:szCs w:val="28"/>
        </w:rPr>
        <w:t>Р</w:t>
      </w:r>
      <w:r w:rsidR="00EE5784" w:rsidRPr="00215A5C">
        <w:rPr>
          <w:rFonts w:ascii="Times New Roman" w:hAnsi="Times New Roman" w:cs="Times New Roman"/>
          <w:b w:val="0"/>
          <w:sz w:val="28"/>
          <w:szCs w:val="28"/>
        </w:rPr>
        <w:t>азработка намеченных в нем мероприятий бы</w:t>
      </w:r>
      <w:r>
        <w:rPr>
          <w:rFonts w:ascii="Times New Roman" w:hAnsi="Times New Roman" w:cs="Times New Roman"/>
          <w:b w:val="0"/>
          <w:sz w:val="28"/>
          <w:szCs w:val="28"/>
        </w:rPr>
        <w:t>ла поручена К</w:t>
      </w:r>
      <w:r w:rsidR="001F2965" w:rsidRPr="00215A5C">
        <w:rPr>
          <w:rFonts w:ascii="Times New Roman" w:hAnsi="Times New Roman" w:cs="Times New Roman"/>
          <w:b w:val="0"/>
          <w:sz w:val="28"/>
          <w:szCs w:val="28"/>
        </w:rPr>
        <w:t xml:space="preserve">омитету министров. </w:t>
      </w:r>
    </w:p>
    <w:p w:rsidR="00AE07BC" w:rsidRPr="00215A5C" w:rsidRDefault="00EE5784"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 xml:space="preserve">Витте опубликовал свою антиобщинную платформу (декабрь 1904 "Записка по крестьянскому делу"). Он требовал сделать из крестьянина "персону" путем уравнения крестьян в правах с другими сословиями. Речь шла при этом обо всех правах, в том числе и имущественных, иными словами - о выходе из общины с выделом земли. </w:t>
      </w:r>
    </w:p>
    <w:p w:rsidR="00AE07BC" w:rsidRPr="00215A5C" w:rsidRDefault="00EE5784"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В общине Витте видел не только препятствие к развитию сельскохозяйственного производства, но и одну из форм революционной угрозы, поскольку она воспитывала пренебрежение к праву собственности. Он утверждал в мемуарах, что видел суть крестьянского вопроса именно в замене общинной собственности на землю - индивидуальной, а не в недостатке земли, а стало быть</w:t>
      </w:r>
      <w:r w:rsidR="001B1BCB">
        <w:rPr>
          <w:rFonts w:ascii="Times New Roman" w:hAnsi="Times New Roman" w:cs="Times New Roman"/>
          <w:b w:val="0"/>
          <w:sz w:val="28"/>
          <w:szCs w:val="28"/>
        </w:rPr>
        <w:t>,</w:t>
      </w:r>
      <w:r w:rsidRPr="00215A5C">
        <w:rPr>
          <w:rFonts w:ascii="Times New Roman" w:hAnsi="Times New Roman" w:cs="Times New Roman"/>
          <w:b w:val="0"/>
          <w:sz w:val="28"/>
          <w:szCs w:val="28"/>
        </w:rPr>
        <w:t xml:space="preserve"> и не в том, чтобы провести принудительное отчуждение помещичьих владений. </w:t>
      </w:r>
    </w:p>
    <w:p w:rsidR="00D569D1" w:rsidRPr="00215A5C" w:rsidRDefault="004925E5"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Однако</w:t>
      </w:r>
      <w:r w:rsidR="008D2968">
        <w:rPr>
          <w:rFonts w:ascii="Times New Roman" w:hAnsi="Times New Roman" w:cs="Times New Roman"/>
          <w:b w:val="0"/>
          <w:sz w:val="28"/>
          <w:szCs w:val="28"/>
        </w:rPr>
        <w:t>,</w:t>
      </w:r>
      <w:r w:rsidRPr="00215A5C">
        <w:rPr>
          <w:rFonts w:ascii="Times New Roman" w:hAnsi="Times New Roman" w:cs="Times New Roman"/>
          <w:b w:val="0"/>
          <w:sz w:val="28"/>
          <w:szCs w:val="28"/>
        </w:rPr>
        <w:t xml:space="preserve"> к</w:t>
      </w:r>
      <w:r w:rsidR="008D2968">
        <w:rPr>
          <w:rFonts w:ascii="Times New Roman" w:hAnsi="Times New Roman" w:cs="Times New Roman"/>
          <w:b w:val="0"/>
          <w:sz w:val="28"/>
          <w:szCs w:val="28"/>
        </w:rPr>
        <w:t>роме отмены в 1903 г.</w:t>
      </w:r>
      <w:r w:rsidR="00EE5784" w:rsidRPr="00215A5C">
        <w:rPr>
          <w:rFonts w:ascii="Times New Roman" w:hAnsi="Times New Roman" w:cs="Times New Roman"/>
          <w:b w:val="0"/>
          <w:sz w:val="28"/>
          <w:szCs w:val="28"/>
        </w:rPr>
        <w:t xml:space="preserve"> круговой поруки за внесение прямых налогов, Витте мало что сделал на министерском посту против общины. Но в </w:t>
      </w:r>
      <w:r w:rsidR="008D2968">
        <w:rPr>
          <w:rFonts w:ascii="Times New Roman" w:hAnsi="Times New Roman" w:cs="Times New Roman"/>
          <w:b w:val="0"/>
          <w:sz w:val="28"/>
          <w:szCs w:val="28"/>
        </w:rPr>
        <w:t>деятельности Совещания</w:t>
      </w:r>
      <w:r w:rsidR="00EE5784" w:rsidRPr="00215A5C">
        <w:rPr>
          <w:rFonts w:ascii="Times New Roman" w:hAnsi="Times New Roman" w:cs="Times New Roman"/>
          <w:b w:val="0"/>
          <w:sz w:val="28"/>
          <w:szCs w:val="28"/>
        </w:rPr>
        <w:t xml:space="preserve"> о нуждах сельскохозяйственной промышленности под председательством Витте общине был нанесен сильный удар, впрочем, чисто теоретический. Витте счит</w:t>
      </w:r>
      <w:r w:rsidR="008D2968">
        <w:rPr>
          <w:rFonts w:ascii="Times New Roman" w:hAnsi="Times New Roman" w:cs="Times New Roman"/>
          <w:b w:val="0"/>
          <w:sz w:val="28"/>
          <w:szCs w:val="28"/>
        </w:rPr>
        <w:t>ал, что если бы Совещанию дали за</w:t>
      </w:r>
      <w:r w:rsidR="00EE5784" w:rsidRPr="00215A5C">
        <w:rPr>
          <w:rFonts w:ascii="Times New Roman" w:hAnsi="Times New Roman" w:cs="Times New Roman"/>
          <w:b w:val="0"/>
          <w:sz w:val="28"/>
          <w:szCs w:val="28"/>
        </w:rPr>
        <w:t xml:space="preserve">кончить работу, то многое, что потом произошло, было бы устранено. Крестьянство, вероятно, не было бы так взбаламучено революцией. </w:t>
      </w:r>
    </w:p>
    <w:p w:rsidR="00EE5784" w:rsidRPr="00215A5C" w:rsidRDefault="00EE5784"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Меж</w:t>
      </w:r>
      <w:r w:rsidR="008D2968">
        <w:rPr>
          <w:rFonts w:ascii="Times New Roman" w:hAnsi="Times New Roman" w:cs="Times New Roman"/>
          <w:b w:val="0"/>
          <w:sz w:val="28"/>
          <w:szCs w:val="28"/>
        </w:rPr>
        <w:t>ду</w:t>
      </w:r>
      <w:r w:rsidRPr="00215A5C">
        <w:rPr>
          <w:rFonts w:ascii="Times New Roman" w:hAnsi="Times New Roman" w:cs="Times New Roman"/>
          <w:b w:val="0"/>
          <w:sz w:val="28"/>
          <w:szCs w:val="28"/>
        </w:rPr>
        <w:t xml:space="preserve"> тем приближался январь 1905</w:t>
      </w:r>
      <w:r w:rsidR="008D2968">
        <w:rPr>
          <w:rFonts w:ascii="Times New Roman" w:hAnsi="Times New Roman" w:cs="Times New Roman"/>
          <w:b w:val="0"/>
          <w:sz w:val="28"/>
          <w:szCs w:val="28"/>
        </w:rPr>
        <w:t>г.</w:t>
      </w:r>
      <w:r w:rsidRPr="00215A5C">
        <w:rPr>
          <w:rFonts w:ascii="Times New Roman" w:hAnsi="Times New Roman" w:cs="Times New Roman"/>
          <w:b w:val="0"/>
          <w:sz w:val="28"/>
          <w:szCs w:val="28"/>
        </w:rPr>
        <w:t xml:space="preserve">, и уже шла русско-японская война. Поражения продемонстрировали слабость власти. Либералы сочли, что за проигранную войну царизм вынужден будет, как и в 1861 году, заплатить реформами. Чтобы добиться этих реформ, и в первую очередь конституции, они не только усилили пропаганду в земских и интеллигентских кругах, но и решились на попытку скоординировать действия с революционерами. </w:t>
      </w:r>
    </w:p>
    <w:p w:rsidR="00EE5784" w:rsidRPr="00215A5C" w:rsidRDefault="008D2968" w:rsidP="00215A5C">
      <w:pPr>
        <w:pStyle w:val="3"/>
        <w:numPr>
          <w:ilvl w:val="0"/>
          <w:numId w:val="0"/>
        </w:numPr>
        <w:spacing w:before="0" w:after="0"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17 января 1905 г.</w:t>
      </w:r>
      <w:r w:rsidR="00EE5784" w:rsidRPr="00215A5C">
        <w:rPr>
          <w:rFonts w:ascii="Times New Roman" w:hAnsi="Times New Roman" w:cs="Times New Roman"/>
          <w:b w:val="0"/>
          <w:sz w:val="28"/>
          <w:szCs w:val="28"/>
        </w:rPr>
        <w:t xml:space="preserve"> Николай II, обращавшийся за советом к Витте и другим министра</w:t>
      </w:r>
      <w:r w:rsidR="00C366F6">
        <w:rPr>
          <w:rFonts w:ascii="Times New Roman" w:hAnsi="Times New Roman" w:cs="Times New Roman"/>
          <w:b w:val="0"/>
          <w:sz w:val="28"/>
          <w:szCs w:val="28"/>
        </w:rPr>
        <w:t>м, приказал ему составить из министров</w:t>
      </w:r>
      <w:r w:rsidR="00EE5784" w:rsidRPr="00215A5C">
        <w:rPr>
          <w:rFonts w:ascii="Times New Roman" w:hAnsi="Times New Roman" w:cs="Times New Roman"/>
          <w:b w:val="0"/>
          <w:sz w:val="28"/>
          <w:szCs w:val="28"/>
        </w:rPr>
        <w:t xml:space="preserve"> совещание по "мерам, необходимым для успокоения страны", и </w:t>
      </w:r>
      <w:r w:rsidR="00C366F6">
        <w:rPr>
          <w:rFonts w:ascii="Times New Roman" w:hAnsi="Times New Roman" w:cs="Times New Roman"/>
          <w:b w:val="0"/>
          <w:sz w:val="28"/>
          <w:szCs w:val="28"/>
        </w:rPr>
        <w:t>по возможным реформам</w:t>
      </w:r>
      <w:r w:rsidR="00EE5784" w:rsidRPr="00215A5C">
        <w:rPr>
          <w:rFonts w:ascii="Times New Roman" w:hAnsi="Times New Roman" w:cs="Times New Roman"/>
          <w:b w:val="0"/>
          <w:sz w:val="28"/>
          <w:szCs w:val="28"/>
        </w:rPr>
        <w:t xml:space="preserve">, сверх предусмотренных указом от 12 декабря 1904 года. </w:t>
      </w:r>
    </w:p>
    <w:p w:rsidR="00EE5784" w:rsidRPr="00215A5C" w:rsidRDefault="00EE5784"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 xml:space="preserve">По мере нарастания осенних революционных событий Витте запугивал царя и его окружение и </w:t>
      </w:r>
      <w:r w:rsidR="00C366F6">
        <w:rPr>
          <w:rFonts w:ascii="Times New Roman" w:hAnsi="Times New Roman" w:cs="Times New Roman"/>
          <w:b w:val="0"/>
          <w:sz w:val="28"/>
          <w:szCs w:val="28"/>
        </w:rPr>
        <w:t>предлагал для спасения создать К</w:t>
      </w:r>
      <w:r w:rsidRPr="00215A5C">
        <w:rPr>
          <w:rFonts w:ascii="Times New Roman" w:hAnsi="Times New Roman" w:cs="Times New Roman"/>
          <w:b w:val="0"/>
          <w:sz w:val="28"/>
          <w:szCs w:val="28"/>
        </w:rPr>
        <w:t xml:space="preserve">абинет министров, передать крестьянский вопрос будущей Думе. На революционные события первых дней октября 1905 г. Витте отозвался речью о том, что "нужно сильное правительство, чтобы бороться с анархией", и запиской царю с программой либеральных реформ. Был издан составленный под руководством Витте документ, получивший известность как </w:t>
      </w:r>
      <w:r w:rsidR="00C366F6">
        <w:rPr>
          <w:rFonts w:ascii="Times New Roman" w:hAnsi="Times New Roman" w:cs="Times New Roman"/>
          <w:b w:val="0"/>
          <w:sz w:val="28"/>
          <w:szCs w:val="28"/>
        </w:rPr>
        <w:t>«</w:t>
      </w:r>
      <w:r w:rsidRPr="00215A5C">
        <w:rPr>
          <w:rFonts w:ascii="Times New Roman" w:hAnsi="Times New Roman" w:cs="Times New Roman"/>
          <w:b w:val="0"/>
          <w:sz w:val="28"/>
          <w:szCs w:val="28"/>
        </w:rPr>
        <w:t>манифест 17 октября</w:t>
      </w:r>
      <w:r w:rsidR="00C366F6">
        <w:rPr>
          <w:rFonts w:ascii="Times New Roman" w:hAnsi="Times New Roman" w:cs="Times New Roman"/>
          <w:b w:val="0"/>
          <w:sz w:val="28"/>
          <w:szCs w:val="28"/>
        </w:rPr>
        <w:t>»</w:t>
      </w:r>
      <w:r w:rsidRPr="00215A5C">
        <w:rPr>
          <w:rFonts w:ascii="Times New Roman" w:hAnsi="Times New Roman" w:cs="Times New Roman"/>
          <w:b w:val="0"/>
          <w:sz w:val="28"/>
          <w:szCs w:val="28"/>
        </w:rPr>
        <w:t xml:space="preserve">. </w:t>
      </w:r>
    </w:p>
    <w:p w:rsidR="00EE5784" w:rsidRPr="00215A5C" w:rsidRDefault="00EE5784"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 xml:space="preserve">Были одновременно опубликованы три в высшей степени важных документа: </w:t>
      </w:r>
    </w:p>
    <w:p w:rsidR="00EE5784" w:rsidRPr="00215A5C" w:rsidRDefault="00EE5784" w:rsidP="001E6432">
      <w:pPr>
        <w:pStyle w:val="3"/>
        <w:numPr>
          <w:ilvl w:val="0"/>
          <w:numId w:val="4"/>
        </w:numPr>
        <w:spacing w:before="0" w:after="0" w:line="360" w:lineRule="auto"/>
        <w:jc w:val="both"/>
        <w:rPr>
          <w:rFonts w:ascii="Times New Roman" w:hAnsi="Times New Roman" w:cs="Times New Roman"/>
          <w:b w:val="0"/>
          <w:sz w:val="28"/>
          <w:szCs w:val="28"/>
        </w:rPr>
      </w:pPr>
      <w:r w:rsidRPr="00215A5C">
        <w:rPr>
          <w:rFonts w:ascii="Times New Roman" w:hAnsi="Times New Roman" w:cs="Times New Roman"/>
          <w:b w:val="0"/>
          <w:sz w:val="28"/>
          <w:szCs w:val="28"/>
        </w:rPr>
        <w:t xml:space="preserve">Манифест Николая II, обращенный с призывом ко всем "истинно русским людям" объединиться вокруг трона и дать отпор тем, кто хочет подорвать древние основы самодержавия; </w:t>
      </w:r>
    </w:p>
    <w:p w:rsidR="00EE5784" w:rsidRPr="00215A5C" w:rsidRDefault="00EE5784" w:rsidP="001E6432">
      <w:pPr>
        <w:pStyle w:val="3"/>
        <w:numPr>
          <w:ilvl w:val="0"/>
          <w:numId w:val="4"/>
        </w:numPr>
        <w:spacing w:before="0" w:after="0" w:line="360" w:lineRule="auto"/>
        <w:jc w:val="both"/>
        <w:rPr>
          <w:rFonts w:ascii="Times New Roman" w:hAnsi="Times New Roman" w:cs="Times New Roman"/>
          <w:b w:val="0"/>
          <w:sz w:val="28"/>
          <w:szCs w:val="28"/>
        </w:rPr>
      </w:pPr>
      <w:r w:rsidRPr="00215A5C">
        <w:rPr>
          <w:rFonts w:ascii="Times New Roman" w:hAnsi="Times New Roman" w:cs="Times New Roman"/>
          <w:b w:val="0"/>
          <w:sz w:val="28"/>
          <w:szCs w:val="28"/>
        </w:rPr>
        <w:t xml:space="preserve">Рескрипт новому министру внутренних дел А.Г. Булыгину разработать "совещательный" статус Думы (Святополк-Мирский сразу после "Кровавого воскресенья" ушел в отставку); </w:t>
      </w:r>
    </w:p>
    <w:p w:rsidR="00EE5784" w:rsidRPr="00215A5C" w:rsidRDefault="00EE5784" w:rsidP="001E6432">
      <w:pPr>
        <w:pStyle w:val="3"/>
        <w:numPr>
          <w:ilvl w:val="0"/>
          <w:numId w:val="4"/>
        </w:numPr>
        <w:spacing w:before="0" w:after="0" w:line="360" w:lineRule="auto"/>
        <w:jc w:val="both"/>
        <w:rPr>
          <w:rFonts w:ascii="Times New Roman" w:hAnsi="Times New Roman" w:cs="Times New Roman"/>
          <w:b w:val="0"/>
          <w:sz w:val="28"/>
          <w:szCs w:val="28"/>
        </w:rPr>
      </w:pPr>
      <w:r w:rsidRPr="00215A5C">
        <w:rPr>
          <w:rFonts w:ascii="Times New Roman" w:hAnsi="Times New Roman" w:cs="Times New Roman"/>
          <w:b w:val="0"/>
          <w:sz w:val="28"/>
          <w:szCs w:val="28"/>
        </w:rPr>
        <w:t xml:space="preserve">Указ сенату, предписывающий принимать к рассмотрению прошения, врученные или направленные ему из различных слоев населения. </w:t>
      </w:r>
    </w:p>
    <w:p w:rsidR="00EE5784" w:rsidRPr="00215A5C" w:rsidRDefault="00EE5784"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19 октября</w:t>
      </w:r>
      <w:r w:rsidR="00C366F6">
        <w:rPr>
          <w:rFonts w:ascii="Times New Roman" w:hAnsi="Times New Roman" w:cs="Times New Roman"/>
          <w:b w:val="0"/>
          <w:sz w:val="28"/>
          <w:szCs w:val="28"/>
        </w:rPr>
        <w:t xml:space="preserve"> 1905г.</w:t>
      </w:r>
      <w:r w:rsidRPr="00215A5C">
        <w:rPr>
          <w:rFonts w:ascii="Times New Roman" w:hAnsi="Times New Roman" w:cs="Times New Roman"/>
          <w:b w:val="0"/>
          <w:sz w:val="28"/>
          <w:szCs w:val="28"/>
        </w:rPr>
        <w:t xml:space="preserve"> появился указ о создании первого в истории России объединенного Совета Министров, во главе которого и был поставлен Витте. Совет отнюдь не стал, как и обещал царю Витте, кабинетом в европейском смысле. Он был ответственен не перед Думой, а перед царем. И министров назначал царь, и во всех делах, которые Совет рассматривал, за царем оставалось последнее слово. Сейчас же после своего назначения Витте вступил в переговоры с представителями либеральной общественности об их вхождении в правительство. Переговоры ничем не закончились, оказавшись политическим маневром царизма, несколько раз повторенным впоследствии преемниками Витте. </w:t>
      </w:r>
    </w:p>
    <w:p w:rsidR="00F27D63" w:rsidRPr="00215A5C" w:rsidRDefault="00EE5784" w:rsidP="00215A5C">
      <w:pPr>
        <w:pStyle w:val="3"/>
        <w:numPr>
          <w:ilvl w:val="0"/>
          <w:numId w:val="0"/>
        </w:numPr>
        <w:spacing w:before="0" w:after="0" w:line="360" w:lineRule="auto"/>
        <w:ind w:firstLine="709"/>
        <w:jc w:val="both"/>
        <w:rPr>
          <w:rFonts w:ascii="Times New Roman" w:hAnsi="Times New Roman" w:cs="Times New Roman"/>
          <w:b w:val="0"/>
          <w:sz w:val="28"/>
          <w:szCs w:val="28"/>
        </w:rPr>
      </w:pPr>
      <w:r w:rsidRPr="00215A5C">
        <w:rPr>
          <w:rFonts w:ascii="Times New Roman" w:hAnsi="Times New Roman" w:cs="Times New Roman"/>
          <w:b w:val="0"/>
          <w:sz w:val="28"/>
          <w:szCs w:val="28"/>
        </w:rPr>
        <w:t>Совет министров, собравшись под предводительством Сольского, не без строгости осудил указ от 18 февраля 1905</w:t>
      </w:r>
      <w:r w:rsidR="00C366F6">
        <w:rPr>
          <w:rFonts w:ascii="Times New Roman" w:hAnsi="Times New Roman" w:cs="Times New Roman"/>
          <w:b w:val="0"/>
          <w:sz w:val="28"/>
          <w:szCs w:val="28"/>
        </w:rPr>
        <w:t>г. ц</w:t>
      </w:r>
      <w:r w:rsidRPr="00215A5C">
        <w:rPr>
          <w:rFonts w:ascii="Times New Roman" w:hAnsi="Times New Roman" w:cs="Times New Roman"/>
          <w:b w:val="0"/>
          <w:sz w:val="28"/>
          <w:szCs w:val="28"/>
        </w:rPr>
        <w:t>аря как бы обвинили в либерализме. Активное участие Витте в том заседании не осталось без последствий</w:t>
      </w:r>
      <w:r w:rsidR="00C366F6">
        <w:rPr>
          <w:rFonts w:ascii="Times New Roman" w:hAnsi="Times New Roman" w:cs="Times New Roman"/>
          <w:b w:val="0"/>
          <w:sz w:val="28"/>
          <w:szCs w:val="28"/>
        </w:rPr>
        <w:t>: ц</w:t>
      </w:r>
      <w:r w:rsidRPr="00215A5C">
        <w:rPr>
          <w:rFonts w:ascii="Times New Roman" w:hAnsi="Times New Roman" w:cs="Times New Roman"/>
          <w:b w:val="0"/>
          <w:sz w:val="28"/>
          <w:szCs w:val="28"/>
        </w:rPr>
        <w:t>арь закрыл возглавлявшееся Витте сельскохозяйственное совещание и совещание министров (по "объединенному" правительству).</w:t>
      </w:r>
      <w:r w:rsidR="00822B57" w:rsidRPr="00215A5C">
        <w:rPr>
          <w:rFonts w:ascii="Times New Roman" w:hAnsi="Times New Roman" w:cs="Times New Roman"/>
          <w:b w:val="0"/>
          <w:sz w:val="28"/>
          <w:szCs w:val="28"/>
        </w:rPr>
        <w:t xml:space="preserve"> Это заседание  стало началом конца последней попытки реформ.</w:t>
      </w:r>
      <w:r w:rsidRPr="00215A5C">
        <w:rPr>
          <w:rFonts w:ascii="Times New Roman" w:hAnsi="Times New Roman" w:cs="Times New Roman"/>
          <w:b w:val="0"/>
          <w:sz w:val="28"/>
          <w:szCs w:val="28"/>
        </w:rPr>
        <w:t xml:space="preserve"> </w:t>
      </w:r>
      <w:r w:rsidR="00822B57" w:rsidRPr="00215A5C">
        <w:rPr>
          <w:rFonts w:ascii="Times New Roman" w:hAnsi="Times New Roman" w:cs="Times New Roman"/>
          <w:b w:val="0"/>
          <w:sz w:val="28"/>
          <w:szCs w:val="28"/>
        </w:rPr>
        <w:t>О</w:t>
      </w:r>
      <w:r w:rsidR="00C366F6">
        <w:rPr>
          <w:rFonts w:ascii="Times New Roman" w:hAnsi="Times New Roman" w:cs="Times New Roman"/>
          <w:b w:val="0"/>
          <w:sz w:val="28"/>
          <w:szCs w:val="28"/>
        </w:rPr>
        <w:t>сенью 1905 г.</w:t>
      </w:r>
      <w:r w:rsidRPr="00215A5C">
        <w:rPr>
          <w:rFonts w:ascii="Times New Roman" w:hAnsi="Times New Roman" w:cs="Times New Roman"/>
          <w:b w:val="0"/>
          <w:sz w:val="28"/>
          <w:szCs w:val="28"/>
        </w:rPr>
        <w:t>(в октябре) впервые обсуждалась на совещании Витте с "общественными деятелями" кандидатура Столыпина н</w:t>
      </w:r>
      <w:r w:rsidR="001E1181">
        <w:rPr>
          <w:rFonts w:ascii="Times New Roman" w:hAnsi="Times New Roman" w:cs="Times New Roman"/>
          <w:b w:val="0"/>
          <w:sz w:val="28"/>
          <w:szCs w:val="28"/>
        </w:rPr>
        <w:t>а пост министра внутренних дел.</w:t>
      </w:r>
    </w:p>
    <w:p w:rsidR="00A14F00" w:rsidRPr="00A14F00" w:rsidRDefault="00A45D32" w:rsidP="00A14F00">
      <w:pPr>
        <w:pStyle w:val="1"/>
        <w:spacing w:after="0"/>
        <w:ind w:left="431" w:hanging="431"/>
      </w:pPr>
      <w:bookmarkStart w:id="32" w:name="_Toc56489202"/>
      <w:bookmarkStart w:id="33" w:name="_Toc56516416"/>
      <w:r w:rsidRPr="008071CA">
        <w:t>Заключение.</w:t>
      </w:r>
      <w:bookmarkEnd w:id="32"/>
      <w:bookmarkEnd w:id="33"/>
    </w:p>
    <w:p w:rsidR="00A14F00" w:rsidRDefault="00A14F00" w:rsidP="00A14F00">
      <w:pPr>
        <w:pStyle w:val="3"/>
        <w:numPr>
          <w:ilvl w:val="0"/>
          <w:numId w:val="0"/>
        </w:numPr>
        <w:spacing w:before="0" w:after="0" w:line="360" w:lineRule="auto"/>
        <w:ind w:firstLine="709"/>
        <w:jc w:val="both"/>
        <w:rPr>
          <w:rFonts w:ascii="Times New Roman" w:hAnsi="Times New Roman" w:cs="Times New Roman"/>
          <w:b w:val="0"/>
          <w:sz w:val="28"/>
          <w:szCs w:val="28"/>
        </w:rPr>
      </w:pPr>
    </w:p>
    <w:p w:rsidR="001C6718" w:rsidRPr="004A1C04" w:rsidRDefault="001C6718" w:rsidP="00A14F00">
      <w:pPr>
        <w:pStyle w:val="3"/>
        <w:numPr>
          <w:ilvl w:val="0"/>
          <w:numId w:val="0"/>
        </w:numPr>
        <w:spacing w:before="0" w:after="0" w:line="360" w:lineRule="auto"/>
        <w:ind w:firstLine="709"/>
        <w:jc w:val="both"/>
        <w:rPr>
          <w:rFonts w:ascii="Times New Roman" w:hAnsi="Times New Roman" w:cs="Times New Roman"/>
          <w:b w:val="0"/>
          <w:sz w:val="28"/>
          <w:szCs w:val="28"/>
        </w:rPr>
      </w:pPr>
      <w:r w:rsidRPr="004A1C04">
        <w:rPr>
          <w:rFonts w:ascii="Times New Roman" w:hAnsi="Times New Roman" w:cs="Times New Roman"/>
          <w:b w:val="0"/>
          <w:sz w:val="28"/>
          <w:szCs w:val="28"/>
        </w:rPr>
        <w:t>Либеральное движение не смогло смягчить остроту общественных и пол</w:t>
      </w:r>
      <w:r w:rsidR="00C366F6" w:rsidRPr="004A1C04">
        <w:rPr>
          <w:rFonts w:ascii="Times New Roman" w:hAnsi="Times New Roman" w:cs="Times New Roman"/>
          <w:b w:val="0"/>
          <w:sz w:val="28"/>
          <w:szCs w:val="28"/>
        </w:rPr>
        <w:t>итических противоречий в стране</w:t>
      </w:r>
      <w:r w:rsidRPr="004A1C04">
        <w:rPr>
          <w:rFonts w:ascii="Times New Roman" w:hAnsi="Times New Roman" w:cs="Times New Roman"/>
          <w:b w:val="0"/>
          <w:sz w:val="28"/>
          <w:szCs w:val="28"/>
        </w:rPr>
        <w:t xml:space="preserve"> и даже невольно обострило борьбу между реакцией и революцией, становясь на сторону последней. Грядущая революционная буря смела не только консерваторов, но и самих либералов.</w:t>
      </w:r>
      <w:r w:rsidR="006A5AB1" w:rsidRPr="004A1C04">
        <w:rPr>
          <w:rFonts w:ascii="Times New Roman" w:hAnsi="Times New Roman" w:cs="Times New Roman"/>
          <w:b w:val="0"/>
          <w:sz w:val="28"/>
          <w:szCs w:val="28"/>
        </w:rPr>
        <w:t xml:space="preserve"> </w:t>
      </w:r>
    </w:p>
    <w:p w:rsidR="00B0385B" w:rsidRPr="004A1C04" w:rsidRDefault="00B0385B" w:rsidP="00B0385B">
      <w:pPr>
        <w:pStyle w:val="3"/>
        <w:numPr>
          <w:ilvl w:val="0"/>
          <w:numId w:val="0"/>
        </w:numPr>
        <w:spacing w:before="0" w:after="0" w:line="360" w:lineRule="auto"/>
        <w:ind w:firstLine="709"/>
        <w:jc w:val="both"/>
        <w:rPr>
          <w:rFonts w:ascii="Times New Roman" w:hAnsi="Times New Roman" w:cs="Times New Roman"/>
          <w:b w:val="0"/>
          <w:sz w:val="28"/>
          <w:szCs w:val="28"/>
        </w:rPr>
      </w:pPr>
      <w:r w:rsidRPr="004A1C04">
        <w:rPr>
          <w:rFonts w:ascii="Times New Roman" w:hAnsi="Times New Roman" w:cs="Times New Roman"/>
          <w:b w:val="0"/>
          <w:sz w:val="28"/>
          <w:szCs w:val="28"/>
        </w:rPr>
        <w:t>История показ</w:t>
      </w:r>
      <w:r w:rsidR="00C366F6" w:rsidRPr="004A1C04">
        <w:rPr>
          <w:rFonts w:ascii="Times New Roman" w:hAnsi="Times New Roman" w:cs="Times New Roman"/>
          <w:b w:val="0"/>
          <w:sz w:val="28"/>
          <w:szCs w:val="28"/>
        </w:rPr>
        <w:t>ала инертность и разнородность р</w:t>
      </w:r>
      <w:r w:rsidRPr="004A1C04">
        <w:rPr>
          <w:rFonts w:ascii="Times New Roman" w:hAnsi="Times New Roman" w:cs="Times New Roman"/>
          <w:b w:val="0"/>
          <w:sz w:val="28"/>
          <w:szCs w:val="28"/>
        </w:rPr>
        <w:t>оссийского общества, которое всегда не готово к самым ожидаемым реформам</w:t>
      </w:r>
      <w:r w:rsidR="00C366F6" w:rsidRPr="004A1C04">
        <w:rPr>
          <w:rFonts w:ascii="Times New Roman" w:hAnsi="Times New Roman" w:cs="Times New Roman"/>
          <w:b w:val="0"/>
          <w:sz w:val="28"/>
          <w:szCs w:val="28"/>
        </w:rPr>
        <w:t>,</w:t>
      </w:r>
      <w:r w:rsidRPr="004A1C04">
        <w:rPr>
          <w:rFonts w:ascii="Times New Roman" w:hAnsi="Times New Roman" w:cs="Times New Roman"/>
          <w:b w:val="0"/>
          <w:sz w:val="28"/>
          <w:szCs w:val="28"/>
        </w:rPr>
        <w:t xml:space="preserve"> и то, что процесс реформирования общества должен быть постоянным, направленным на совершенствование общественных отношений, а не представлять собой попытку выхода из кр</w:t>
      </w:r>
      <w:r w:rsidR="00C366F6" w:rsidRPr="004A1C04">
        <w:rPr>
          <w:rFonts w:ascii="Times New Roman" w:hAnsi="Times New Roman" w:cs="Times New Roman"/>
          <w:b w:val="0"/>
          <w:sz w:val="28"/>
          <w:szCs w:val="28"/>
        </w:rPr>
        <w:t>изиса, вызванного несоответствием</w:t>
      </w:r>
      <w:r w:rsidRPr="004A1C04">
        <w:rPr>
          <w:rFonts w:ascii="Times New Roman" w:hAnsi="Times New Roman" w:cs="Times New Roman"/>
          <w:b w:val="0"/>
          <w:sz w:val="28"/>
          <w:szCs w:val="28"/>
        </w:rPr>
        <w:t xml:space="preserve"> уровня социально-политического развития общества требованиям времени.</w:t>
      </w:r>
    </w:p>
    <w:p w:rsidR="00B472C7" w:rsidRPr="004A1C04" w:rsidRDefault="00854CD3" w:rsidP="00B472C7">
      <w:pPr>
        <w:pStyle w:val="3"/>
        <w:numPr>
          <w:ilvl w:val="0"/>
          <w:numId w:val="0"/>
        </w:numPr>
        <w:spacing w:before="0" w:after="0" w:line="360" w:lineRule="auto"/>
        <w:ind w:firstLine="709"/>
        <w:jc w:val="both"/>
        <w:rPr>
          <w:rFonts w:ascii="Times New Roman" w:hAnsi="Times New Roman" w:cs="Times New Roman"/>
          <w:b w:val="0"/>
          <w:sz w:val="28"/>
          <w:szCs w:val="28"/>
        </w:rPr>
      </w:pPr>
      <w:r w:rsidRPr="004A1C04">
        <w:rPr>
          <w:rFonts w:ascii="Times New Roman" w:hAnsi="Times New Roman" w:cs="Times New Roman"/>
          <w:b w:val="0"/>
          <w:sz w:val="28"/>
        </w:rPr>
        <w:t>Опыт российского либерализма XIX</w:t>
      </w:r>
      <w:r w:rsidR="00036119" w:rsidRPr="004A1C04">
        <w:rPr>
          <w:rFonts w:ascii="Times New Roman" w:hAnsi="Times New Roman" w:cs="Times New Roman"/>
          <w:b w:val="0"/>
          <w:sz w:val="28"/>
        </w:rPr>
        <w:t xml:space="preserve"> </w:t>
      </w:r>
      <w:r w:rsidRPr="004A1C04">
        <w:rPr>
          <w:rFonts w:ascii="Times New Roman" w:hAnsi="Times New Roman" w:cs="Times New Roman"/>
          <w:b w:val="0"/>
          <w:sz w:val="28"/>
        </w:rPr>
        <w:t>в</w:t>
      </w:r>
      <w:r w:rsidR="00036119" w:rsidRPr="004A1C04">
        <w:rPr>
          <w:rFonts w:ascii="Times New Roman" w:hAnsi="Times New Roman" w:cs="Times New Roman"/>
          <w:b w:val="0"/>
          <w:sz w:val="28"/>
        </w:rPr>
        <w:t>.</w:t>
      </w:r>
      <w:r w:rsidRPr="004A1C04">
        <w:rPr>
          <w:rFonts w:ascii="Times New Roman" w:hAnsi="Times New Roman" w:cs="Times New Roman"/>
          <w:b w:val="0"/>
          <w:sz w:val="28"/>
        </w:rPr>
        <w:t xml:space="preserve"> показал необходимость </w:t>
      </w:r>
      <w:r w:rsidRPr="004A1C04">
        <w:rPr>
          <w:rFonts w:ascii="Times New Roman" w:hAnsi="Times New Roman" w:cs="Times New Roman"/>
          <w:b w:val="0"/>
          <w:sz w:val="28"/>
          <w:szCs w:val="28"/>
        </w:rPr>
        <w:t xml:space="preserve">осторожного проведения любых реформ и учета интересов всех </w:t>
      </w:r>
      <w:r w:rsidR="00036119" w:rsidRPr="004A1C04">
        <w:rPr>
          <w:rFonts w:ascii="Times New Roman" w:hAnsi="Times New Roman" w:cs="Times New Roman"/>
          <w:b w:val="0"/>
          <w:sz w:val="28"/>
          <w:szCs w:val="28"/>
        </w:rPr>
        <w:t>сторон.</w:t>
      </w:r>
      <w:r w:rsidR="00670DD5" w:rsidRPr="004A1C04">
        <w:rPr>
          <w:rFonts w:ascii="Times New Roman" w:hAnsi="Times New Roman" w:cs="Times New Roman"/>
          <w:b w:val="0"/>
          <w:sz w:val="28"/>
          <w:szCs w:val="28"/>
        </w:rPr>
        <w:t xml:space="preserve"> </w:t>
      </w:r>
      <w:r w:rsidR="00C366F6" w:rsidRPr="004A1C04">
        <w:rPr>
          <w:rFonts w:ascii="Times New Roman" w:hAnsi="Times New Roman" w:cs="Times New Roman"/>
          <w:b w:val="0"/>
          <w:sz w:val="28"/>
          <w:szCs w:val="28"/>
        </w:rPr>
        <w:t>М</w:t>
      </w:r>
      <w:r w:rsidR="00670DD5" w:rsidRPr="004A1C04">
        <w:rPr>
          <w:rFonts w:ascii="Times New Roman" w:hAnsi="Times New Roman" w:cs="Times New Roman"/>
          <w:b w:val="0"/>
          <w:sz w:val="28"/>
          <w:szCs w:val="28"/>
        </w:rPr>
        <w:t>ногие задачи либеральных преобразований, стоявшие перед Россией еще в XIX</w:t>
      </w:r>
      <w:r w:rsidR="002804B9" w:rsidRPr="004A1C04">
        <w:rPr>
          <w:rFonts w:ascii="Times New Roman" w:hAnsi="Times New Roman" w:cs="Times New Roman"/>
          <w:b w:val="0"/>
          <w:sz w:val="28"/>
          <w:szCs w:val="28"/>
        </w:rPr>
        <w:t xml:space="preserve"> в.</w:t>
      </w:r>
      <w:r w:rsidR="00C366F6" w:rsidRPr="004A1C04">
        <w:rPr>
          <w:rFonts w:ascii="Times New Roman" w:hAnsi="Times New Roman" w:cs="Times New Roman"/>
          <w:b w:val="0"/>
          <w:sz w:val="28"/>
          <w:szCs w:val="28"/>
        </w:rPr>
        <w:t>,</w:t>
      </w:r>
      <w:r w:rsidR="002804B9" w:rsidRPr="004A1C04">
        <w:rPr>
          <w:rFonts w:ascii="Times New Roman" w:hAnsi="Times New Roman" w:cs="Times New Roman"/>
          <w:b w:val="0"/>
          <w:sz w:val="28"/>
          <w:szCs w:val="28"/>
        </w:rPr>
        <w:t xml:space="preserve"> не решены и сегодня, поэтому идеи, высказанные теоретиками либерализма, большей частью остаются современными, особенно теперь, когда Россия выбирает </w:t>
      </w:r>
      <w:r w:rsidR="005F3A15" w:rsidRPr="004A1C04">
        <w:rPr>
          <w:rFonts w:ascii="Times New Roman" w:hAnsi="Times New Roman" w:cs="Times New Roman"/>
          <w:b w:val="0"/>
          <w:sz w:val="28"/>
          <w:szCs w:val="28"/>
        </w:rPr>
        <w:t xml:space="preserve">модель </w:t>
      </w:r>
      <w:r w:rsidR="00C366F6" w:rsidRPr="004A1C04">
        <w:rPr>
          <w:rFonts w:ascii="Times New Roman" w:hAnsi="Times New Roman" w:cs="Times New Roman"/>
          <w:b w:val="0"/>
          <w:sz w:val="28"/>
          <w:szCs w:val="28"/>
        </w:rPr>
        <w:t xml:space="preserve">своего дальнейшего </w:t>
      </w:r>
      <w:r w:rsidR="005F3A15" w:rsidRPr="004A1C04">
        <w:rPr>
          <w:rFonts w:ascii="Times New Roman" w:hAnsi="Times New Roman" w:cs="Times New Roman"/>
          <w:b w:val="0"/>
          <w:sz w:val="28"/>
          <w:szCs w:val="28"/>
        </w:rPr>
        <w:t>развития.</w:t>
      </w:r>
    </w:p>
    <w:p w:rsidR="00380BAB" w:rsidRPr="00AD46EE" w:rsidRDefault="00380BAB" w:rsidP="00380BAB">
      <w:pPr>
        <w:rPr>
          <w:sz w:val="28"/>
          <w:szCs w:val="28"/>
        </w:rPr>
      </w:pPr>
    </w:p>
    <w:p w:rsidR="00380BAB" w:rsidRDefault="00380BAB" w:rsidP="00380BAB"/>
    <w:p w:rsidR="00380BAB" w:rsidRDefault="00380BAB" w:rsidP="00380BAB"/>
    <w:p w:rsidR="00380BAB" w:rsidRDefault="009636D0" w:rsidP="00380BAB">
      <w:pPr>
        <w:jc w:val="center"/>
        <w:rPr>
          <w:sz w:val="44"/>
          <w:szCs w:val="44"/>
        </w:rPr>
      </w:pPr>
      <w:r>
        <w:rPr>
          <w:b/>
          <w:sz w:val="44"/>
          <w:szCs w:val="44"/>
        </w:rPr>
        <w:t xml:space="preserve">9.  </w:t>
      </w:r>
      <w:r w:rsidR="00380BAB" w:rsidRPr="00380BAB">
        <w:rPr>
          <w:b/>
          <w:sz w:val="44"/>
          <w:szCs w:val="44"/>
        </w:rPr>
        <w:t>Список использованной литературы</w:t>
      </w:r>
      <w:r w:rsidR="00380BAB" w:rsidRPr="00380BAB">
        <w:rPr>
          <w:sz w:val="44"/>
          <w:szCs w:val="44"/>
        </w:rPr>
        <w:t>:</w:t>
      </w:r>
    </w:p>
    <w:p w:rsidR="00380BAB" w:rsidRDefault="00380BAB" w:rsidP="00380BAB">
      <w:pPr>
        <w:jc w:val="both"/>
        <w:rPr>
          <w:sz w:val="28"/>
          <w:szCs w:val="28"/>
        </w:rPr>
      </w:pPr>
    </w:p>
    <w:p w:rsidR="00256A4C" w:rsidRPr="00796E4A" w:rsidRDefault="00C366F6" w:rsidP="001E6432">
      <w:pPr>
        <w:widowControl w:val="0"/>
        <w:numPr>
          <w:ilvl w:val="0"/>
          <w:numId w:val="5"/>
        </w:numPr>
        <w:spacing w:line="360" w:lineRule="auto"/>
        <w:ind w:right="88"/>
        <w:jc w:val="both"/>
        <w:rPr>
          <w:sz w:val="28"/>
          <w:szCs w:val="28"/>
        </w:rPr>
      </w:pPr>
      <w:r>
        <w:rPr>
          <w:sz w:val="28"/>
          <w:szCs w:val="28"/>
        </w:rPr>
        <w:t xml:space="preserve"> </w:t>
      </w:r>
      <w:r w:rsidR="00256A4C" w:rsidRPr="00796E4A">
        <w:rPr>
          <w:sz w:val="28"/>
          <w:szCs w:val="28"/>
        </w:rPr>
        <w:t>История Р</w:t>
      </w:r>
      <w:r>
        <w:rPr>
          <w:sz w:val="28"/>
          <w:szCs w:val="28"/>
        </w:rPr>
        <w:t>оссии с древности до наших дней</w:t>
      </w:r>
      <w:r w:rsidR="00256A4C" w:rsidRPr="00796E4A">
        <w:rPr>
          <w:sz w:val="28"/>
          <w:szCs w:val="28"/>
        </w:rPr>
        <w:t xml:space="preserve"> под ред. М. Н. Зуева, М</w:t>
      </w:r>
      <w:r>
        <w:rPr>
          <w:sz w:val="28"/>
          <w:szCs w:val="28"/>
        </w:rPr>
        <w:t>.</w:t>
      </w:r>
      <w:r w:rsidR="00256A4C" w:rsidRPr="00796E4A">
        <w:rPr>
          <w:sz w:val="28"/>
          <w:szCs w:val="28"/>
        </w:rPr>
        <w:t>, 1997 г.</w:t>
      </w:r>
    </w:p>
    <w:p w:rsidR="00256A4C" w:rsidRPr="00796E4A" w:rsidRDefault="00256A4C" w:rsidP="001E6432">
      <w:pPr>
        <w:widowControl w:val="0"/>
        <w:numPr>
          <w:ilvl w:val="0"/>
          <w:numId w:val="5"/>
        </w:numPr>
        <w:spacing w:line="360" w:lineRule="auto"/>
        <w:ind w:right="88"/>
        <w:jc w:val="both"/>
        <w:rPr>
          <w:sz w:val="28"/>
          <w:szCs w:val="28"/>
        </w:rPr>
      </w:pPr>
      <w:r w:rsidRPr="00796E4A">
        <w:rPr>
          <w:sz w:val="28"/>
          <w:szCs w:val="28"/>
        </w:rPr>
        <w:t xml:space="preserve">Б. Г. </w:t>
      </w:r>
      <w:r w:rsidR="001A44A9">
        <w:rPr>
          <w:sz w:val="28"/>
          <w:szCs w:val="28"/>
        </w:rPr>
        <w:t>Литвак</w:t>
      </w:r>
      <w:r w:rsidR="00A2722C">
        <w:rPr>
          <w:sz w:val="28"/>
          <w:szCs w:val="28"/>
        </w:rPr>
        <w:t>.</w:t>
      </w:r>
      <w:r w:rsidR="001A44A9">
        <w:rPr>
          <w:sz w:val="28"/>
          <w:szCs w:val="28"/>
        </w:rPr>
        <w:t xml:space="preserve"> Переворот 1861 г. в России</w:t>
      </w:r>
      <w:r w:rsidRPr="00796E4A">
        <w:rPr>
          <w:sz w:val="28"/>
          <w:szCs w:val="28"/>
        </w:rPr>
        <w:t>, М</w:t>
      </w:r>
      <w:r w:rsidR="001A44A9">
        <w:rPr>
          <w:sz w:val="28"/>
          <w:szCs w:val="28"/>
        </w:rPr>
        <w:t>.</w:t>
      </w:r>
      <w:r w:rsidRPr="00796E4A">
        <w:rPr>
          <w:sz w:val="28"/>
          <w:szCs w:val="28"/>
        </w:rPr>
        <w:t>, 1991 г.</w:t>
      </w:r>
    </w:p>
    <w:p w:rsidR="00256A4C" w:rsidRPr="00796E4A" w:rsidRDefault="00256A4C" w:rsidP="001E6432">
      <w:pPr>
        <w:widowControl w:val="0"/>
        <w:numPr>
          <w:ilvl w:val="0"/>
          <w:numId w:val="5"/>
        </w:numPr>
        <w:spacing w:line="360" w:lineRule="auto"/>
        <w:jc w:val="both"/>
        <w:rPr>
          <w:sz w:val="28"/>
          <w:szCs w:val="28"/>
        </w:rPr>
      </w:pPr>
      <w:r w:rsidRPr="00796E4A">
        <w:rPr>
          <w:sz w:val="28"/>
          <w:szCs w:val="28"/>
        </w:rPr>
        <w:t>В.В.</w:t>
      </w:r>
      <w:r>
        <w:rPr>
          <w:sz w:val="28"/>
          <w:szCs w:val="28"/>
        </w:rPr>
        <w:t xml:space="preserve"> </w:t>
      </w:r>
      <w:r w:rsidRPr="00796E4A">
        <w:rPr>
          <w:sz w:val="28"/>
          <w:szCs w:val="28"/>
        </w:rPr>
        <w:t>Согрин</w:t>
      </w:r>
      <w:r w:rsidR="00A2722C">
        <w:rPr>
          <w:sz w:val="28"/>
          <w:szCs w:val="28"/>
        </w:rPr>
        <w:t>.</w:t>
      </w:r>
      <w:r w:rsidRPr="00796E4A">
        <w:rPr>
          <w:sz w:val="28"/>
          <w:szCs w:val="28"/>
        </w:rPr>
        <w:t xml:space="preserve"> </w:t>
      </w:r>
      <w:r>
        <w:rPr>
          <w:sz w:val="28"/>
          <w:szCs w:val="28"/>
        </w:rPr>
        <w:t xml:space="preserve"> </w:t>
      </w:r>
      <w:r w:rsidRPr="00796E4A">
        <w:rPr>
          <w:sz w:val="28"/>
          <w:szCs w:val="28"/>
        </w:rPr>
        <w:t xml:space="preserve">Либерализм в России. М., 1997 </w:t>
      </w:r>
    </w:p>
    <w:p w:rsidR="00256A4C" w:rsidRPr="00796E4A" w:rsidRDefault="00256A4C" w:rsidP="001E6432">
      <w:pPr>
        <w:widowControl w:val="0"/>
        <w:numPr>
          <w:ilvl w:val="0"/>
          <w:numId w:val="5"/>
        </w:numPr>
        <w:spacing w:line="360" w:lineRule="auto"/>
        <w:ind w:right="88"/>
        <w:jc w:val="both"/>
        <w:rPr>
          <w:sz w:val="28"/>
          <w:szCs w:val="28"/>
        </w:rPr>
      </w:pPr>
      <w:r w:rsidRPr="00796E4A">
        <w:rPr>
          <w:sz w:val="28"/>
          <w:szCs w:val="28"/>
        </w:rPr>
        <w:t>История Отечества: люди, идеи, решения. Очерки истории России IX - начала XX в./Сост.: С.В. Миропенко. М., 1991.</w:t>
      </w:r>
    </w:p>
    <w:p w:rsidR="00256A4C" w:rsidRPr="00796E4A" w:rsidRDefault="00256A4C" w:rsidP="001E6432">
      <w:pPr>
        <w:widowControl w:val="0"/>
        <w:numPr>
          <w:ilvl w:val="0"/>
          <w:numId w:val="5"/>
        </w:numPr>
        <w:spacing w:line="360" w:lineRule="auto"/>
        <w:jc w:val="both"/>
        <w:rPr>
          <w:sz w:val="28"/>
          <w:szCs w:val="28"/>
        </w:rPr>
      </w:pPr>
      <w:r w:rsidRPr="00796E4A">
        <w:rPr>
          <w:sz w:val="28"/>
          <w:szCs w:val="28"/>
        </w:rPr>
        <w:t>Леонтович В.В. История либерализма в России. М., 1995 .</w:t>
      </w:r>
    </w:p>
    <w:p w:rsidR="00256A4C" w:rsidRDefault="001A44A9" w:rsidP="001E6432">
      <w:pPr>
        <w:widowControl w:val="0"/>
        <w:numPr>
          <w:ilvl w:val="0"/>
          <w:numId w:val="5"/>
        </w:numPr>
        <w:spacing w:line="360" w:lineRule="auto"/>
        <w:jc w:val="both"/>
        <w:rPr>
          <w:sz w:val="28"/>
          <w:szCs w:val="28"/>
        </w:rPr>
      </w:pPr>
      <w:r>
        <w:rPr>
          <w:sz w:val="28"/>
          <w:szCs w:val="28"/>
        </w:rPr>
        <w:t xml:space="preserve">П. А. Зайончковский.  </w:t>
      </w:r>
      <w:r w:rsidR="00256A4C" w:rsidRPr="00796E4A">
        <w:rPr>
          <w:sz w:val="28"/>
          <w:szCs w:val="28"/>
        </w:rPr>
        <w:t xml:space="preserve">Российское самодержавие в конце </w:t>
      </w:r>
      <w:r w:rsidR="00256A4C" w:rsidRPr="00796E4A">
        <w:rPr>
          <w:sz w:val="28"/>
          <w:szCs w:val="28"/>
          <w:lang w:val="en-US"/>
        </w:rPr>
        <w:t>XIX</w:t>
      </w:r>
      <w:r>
        <w:rPr>
          <w:sz w:val="28"/>
          <w:szCs w:val="28"/>
        </w:rPr>
        <w:t xml:space="preserve"> века</w:t>
      </w:r>
      <w:r w:rsidR="00256A4C" w:rsidRPr="00796E4A">
        <w:rPr>
          <w:sz w:val="28"/>
          <w:szCs w:val="28"/>
        </w:rPr>
        <w:t>, М</w:t>
      </w:r>
      <w:r>
        <w:rPr>
          <w:sz w:val="28"/>
          <w:szCs w:val="28"/>
        </w:rPr>
        <w:t>.</w:t>
      </w:r>
      <w:r w:rsidR="00256A4C" w:rsidRPr="00796E4A">
        <w:rPr>
          <w:sz w:val="28"/>
          <w:szCs w:val="28"/>
        </w:rPr>
        <w:t xml:space="preserve">, 1970 </w:t>
      </w:r>
    </w:p>
    <w:p w:rsidR="00256A4C" w:rsidRPr="00796E4A" w:rsidRDefault="001A44A9" w:rsidP="001E6432">
      <w:pPr>
        <w:widowControl w:val="0"/>
        <w:numPr>
          <w:ilvl w:val="0"/>
          <w:numId w:val="5"/>
        </w:numPr>
        <w:spacing w:line="360" w:lineRule="auto"/>
        <w:ind w:right="88"/>
        <w:jc w:val="both"/>
        <w:rPr>
          <w:sz w:val="28"/>
          <w:szCs w:val="28"/>
        </w:rPr>
      </w:pPr>
      <w:r>
        <w:rPr>
          <w:sz w:val="28"/>
          <w:szCs w:val="28"/>
        </w:rPr>
        <w:t xml:space="preserve">Ю. П. Титов. </w:t>
      </w:r>
      <w:r w:rsidR="00256A4C" w:rsidRPr="00796E4A">
        <w:rPr>
          <w:sz w:val="28"/>
          <w:szCs w:val="28"/>
        </w:rPr>
        <w:t>Ист</w:t>
      </w:r>
      <w:r>
        <w:rPr>
          <w:sz w:val="28"/>
          <w:szCs w:val="28"/>
        </w:rPr>
        <w:t>ория государства и права России, М.,</w:t>
      </w:r>
      <w:r w:rsidR="00256A4C" w:rsidRPr="00796E4A">
        <w:rPr>
          <w:sz w:val="28"/>
          <w:szCs w:val="28"/>
        </w:rPr>
        <w:t>1997 г.</w:t>
      </w:r>
    </w:p>
    <w:p w:rsidR="00380BAB" w:rsidRPr="00796E4A" w:rsidRDefault="00380BAB" w:rsidP="00380BAB">
      <w:pPr>
        <w:jc w:val="both"/>
        <w:rPr>
          <w:sz w:val="28"/>
          <w:szCs w:val="28"/>
        </w:rPr>
      </w:pPr>
    </w:p>
    <w:p w:rsidR="00380BAB" w:rsidRPr="00796E4A" w:rsidRDefault="00380BAB" w:rsidP="00380BAB">
      <w:pPr>
        <w:jc w:val="both"/>
        <w:rPr>
          <w:sz w:val="28"/>
          <w:szCs w:val="28"/>
        </w:rPr>
      </w:pPr>
    </w:p>
    <w:p w:rsidR="00380BAB" w:rsidRPr="00796E4A" w:rsidRDefault="00380BAB" w:rsidP="00380BAB">
      <w:pPr>
        <w:jc w:val="both"/>
        <w:rPr>
          <w:sz w:val="28"/>
          <w:szCs w:val="28"/>
        </w:rPr>
      </w:pPr>
      <w:bookmarkStart w:id="34" w:name="_GoBack"/>
      <w:bookmarkEnd w:id="34"/>
    </w:p>
    <w:sectPr w:rsidR="00380BAB" w:rsidRPr="00796E4A" w:rsidSect="004A1C04">
      <w:headerReference w:type="even" r:id="rId7"/>
      <w:headerReference w:type="default" r:id="rId8"/>
      <w:pgSz w:w="11906" w:h="16838"/>
      <w:pgMar w:top="1134" w:right="851" w:bottom="1134" w:left="153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432" w:rsidRDefault="001E6432">
      <w:r>
        <w:separator/>
      </w:r>
    </w:p>
  </w:endnote>
  <w:endnote w:type="continuationSeparator" w:id="0">
    <w:p w:rsidR="001E6432" w:rsidRDefault="001E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432" w:rsidRDefault="001E6432">
      <w:r>
        <w:separator/>
      </w:r>
    </w:p>
  </w:footnote>
  <w:footnote w:type="continuationSeparator" w:id="0">
    <w:p w:rsidR="001E6432" w:rsidRDefault="001E6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ED4" w:rsidRDefault="004E0ED4" w:rsidP="004A1C04">
    <w:pPr>
      <w:pStyle w:val="a5"/>
      <w:framePr w:wrap="around" w:vAnchor="text" w:hAnchor="margin" w:xAlign="right" w:y="1"/>
      <w:rPr>
        <w:rStyle w:val="a7"/>
      </w:rPr>
    </w:pPr>
  </w:p>
  <w:p w:rsidR="004E0ED4" w:rsidRDefault="004E0ED4" w:rsidP="00184D57">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ED4" w:rsidRDefault="00972781" w:rsidP="004A1C04">
    <w:pPr>
      <w:pStyle w:val="a5"/>
      <w:framePr w:wrap="around" w:vAnchor="text" w:hAnchor="margin" w:xAlign="right" w:y="1"/>
      <w:rPr>
        <w:rStyle w:val="a7"/>
      </w:rPr>
    </w:pPr>
    <w:r>
      <w:rPr>
        <w:rStyle w:val="a7"/>
        <w:noProof/>
      </w:rPr>
      <w:t>7</w:t>
    </w:r>
  </w:p>
  <w:p w:rsidR="004E0ED4" w:rsidRDefault="004E0ED4" w:rsidP="00184D57">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206C2"/>
    <w:multiLevelType w:val="hybridMultilevel"/>
    <w:tmpl w:val="FA16DD04"/>
    <w:lvl w:ilvl="0" w:tplc="0419000D">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330D3DD7"/>
    <w:multiLevelType w:val="hybridMultilevel"/>
    <w:tmpl w:val="1F52F0A6"/>
    <w:lvl w:ilvl="0" w:tplc="0419000D">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495E516B"/>
    <w:multiLevelType w:val="multilevel"/>
    <w:tmpl w:val="EFC4D8D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none"/>
      <w:pStyle w:val="3"/>
      <w:lvlText w:val=""/>
      <w:lvlJc w:val="left"/>
      <w:pPr>
        <w:tabs>
          <w:tab w:val="num" w:pos="720"/>
        </w:tabs>
        <w:ind w:left="720" w:hanging="720"/>
      </w:pPr>
      <w:rPr>
        <w:rFonts w:ascii="Times New Roman" w:hAnsi="Times New Roman" w:hint="default"/>
        <w:b w:val="0"/>
        <w:i w:val="0"/>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509645F6"/>
    <w:multiLevelType w:val="hybridMultilevel"/>
    <w:tmpl w:val="89027B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DA26B04"/>
    <w:multiLevelType w:val="hybridMultilevel"/>
    <w:tmpl w:val="88FCA68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5F306C9E"/>
    <w:multiLevelType w:val="hybridMultilevel"/>
    <w:tmpl w:val="7F542572"/>
    <w:lvl w:ilvl="0" w:tplc="0419000D">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nsid w:val="686C463A"/>
    <w:multiLevelType w:val="hybridMultilevel"/>
    <w:tmpl w:val="D36C823E"/>
    <w:lvl w:ilvl="0" w:tplc="0419000D">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1A83"/>
    <w:rsid w:val="00002297"/>
    <w:rsid w:val="00002D50"/>
    <w:rsid w:val="00036119"/>
    <w:rsid w:val="000418A6"/>
    <w:rsid w:val="00042EB3"/>
    <w:rsid w:val="00061443"/>
    <w:rsid w:val="000677B0"/>
    <w:rsid w:val="000710B3"/>
    <w:rsid w:val="000743A3"/>
    <w:rsid w:val="000908EE"/>
    <w:rsid w:val="00091406"/>
    <w:rsid w:val="0009209C"/>
    <w:rsid w:val="000B0FF0"/>
    <w:rsid w:val="000B2593"/>
    <w:rsid w:val="000B45EC"/>
    <w:rsid w:val="000C5060"/>
    <w:rsid w:val="000C5698"/>
    <w:rsid w:val="000D7821"/>
    <w:rsid w:val="000E6165"/>
    <w:rsid w:val="000F2971"/>
    <w:rsid w:val="00115F4C"/>
    <w:rsid w:val="00130C6D"/>
    <w:rsid w:val="00145E32"/>
    <w:rsid w:val="00150608"/>
    <w:rsid w:val="00152DB9"/>
    <w:rsid w:val="00157C0D"/>
    <w:rsid w:val="00171003"/>
    <w:rsid w:val="00184D57"/>
    <w:rsid w:val="00192E0E"/>
    <w:rsid w:val="00194489"/>
    <w:rsid w:val="001A3FBE"/>
    <w:rsid w:val="001A44A9"/>
    <w:rsid w:val="001B1BCB"/>
    <w:rsid w:val="001C6718"/>
    <w:rsid w:val="001D31B9"/>
    <w:rsid w:val="001D439F"/>
    <w:rsid w:val="001E1181"/>
    <w:rsid w:val="001E6432"/>
    <w:rsid w:val="001F2965"/>
    <w:rsid w:val="001F473E"/>
    <w:rsid w:val="00211A6D"/>
    <w:rsid w:val="00211A83"/>
    <w:rsid w:val="00215A5C"/>
    <w:rsid w:val="0022244D"/>
    <w:rsid w:val="00223567"/>
    <w:rsid w:val="00240AAA"/>
    <w:rsid w:val="00240ADE"/>
    <w:rsid w:val="00244F7E"/>
    <w:rsid w:val="0025035C"/>
    <w:rsid w:val="002510FB"/>
    <w:rsid w:val="00256A4C"/>
    <w:rsid w:val="002804B9"/>
    <w:rsid w:val="00282734"/>
    <w:rsid w:val="00297E35"/>
    <w:rsid w:val="002A08CF"/>
    <w:rsid w:val="002A64C1"/>
    <w:rsid w:val="002B3FA2"/>
    <w:rsid w:val="002D0696"/>
    <w:rsid w:val="002E48FC"/>
    <w:rsid w:val="002F05C7"/>
    <w:rsid w:val="002F634E"/>
    <w:rsid w:val="00304852"/>
    <w:rsid w:val="00323098"/>
    <w:rsid w:val="00326085"/>
    <w:rsid w:val="003330BD"/>
    <w:rsid w:val="00342041"/>
    <w:rsid w:val="00354A52"/>
    <w:rsid w:val="00360380"/>
    <w:rsid w:val="00374714"/>
    <w:rsid w:val="00380BAB"/>
    <w:rsid w:val="0038134D"/>
    <w:rsid w:val="00390622"/>
    <w:rsid w:val="00396138"/>
    <w:rsid w:val="003B7927"/>
    <w:rsid w:val="003C7A63"/>
    <w:rsid w:val="003E0BAA"/>
    <w:rsid w:val="00416C39"/>
    <w:rsid w:val="004333F7"/>
    <w:rsid w:val="00440A2A"/>
    <w:rsid w:val="004512E6"/>
    <w:rsid w:val="0045190D"/>
    <w:rsid w:val="00461BFD"/>
    <w:rsid w:val="00466B4D"/>
    <w:rsid w:val="00467A0F"/>
    <w:rsid w:val="00474398"/>
    <w:rsid w:val="00491C02"/>
    <w:rsid w:val="004925E5"/>
    <w:rsid w:val="004A1C04"/>
    <w:rsid w:val="004A38F8"/>
    <w:rsid w:val="004D6591"/>
    <w:rsid w:val="004E0ED4"/>
    <w:rsid w:val="004F0DA3"/>
    <w:rsid w:val="005124CC"/>
    <w:rsid w:val="0052460B"/>
    <w:rsid w:val="00531EF1"/>
    <w:rsid w:val="005A49A0"/>
    <w:rsid w:val="005A7A9B"/>
    <w:rsid w:val="005B7E7C"/>
    <w:rsid w:val="005F3A15"/>
    <w:rsid w:val="0061002A"/>
    <w:rsid w:val="00631B3E"/>
    <w:rsid w:val="00637DD9"/>
    <w:rsid w:val="00670DD5"/>
    <w:rsid w:val="00685366"/>
    <w:rsid w:val="00696ACB"/>
    <w:rsid w:val="006A5AB1"/>
    <w:rsid w:val="006D648F"/>
    <w:rsid w:val="006E678C"/>
    <w:rsid w:val="006F1DD0"/>
    <w:rsid w:val="0071331C"/>
    <w:rsid w:val="00723EDB"/>
    <w:rsid w:val="00773292"/>
    <w:rsid w:val="007807AA"/>
    <w:rsid w:val="007841A7"/>
    <w:rsid w:val="00796E4A"/>
    <w:rsid w:val="007A60D7"/>
    <w:rsid w:val="007F2E8F"/>
    <w:rsid w:val="007F33B2"/>
    <w:rsid w:val="008071CA"/>
    <w:rsid w:val="008104AF"/>
    <w:rsid w:val="008143DB"/>
    <w:rsid w:val="008157A4"/>
    <w:rsid w:val="00817824"/>
    <w:rsid w:val="00822B57"/>
    <w:rsid w:val="00833EEC"/>
    <w:rsid w:val="00852A86"/>
    <w:rsid w:val="00853442"/>
    <w:rsid w:val="00854CD3"/>
    <w:rsid w:val="00881CD9"/>
    <w:rsid w:val="0089082A"/>
    <w:rsid w:val="008D2968"/>
    <w:rsid w:val="008F5E16"/>
    <w:rsid w:val="009017E8"/>
    <w:rsid w:val="00902FD8"/>
    <w:rsid w:val="00915891"/>
    <w:rsid w:val="00921AC2"/>
    <w:rsid w:val="00927CF5"/>
    <w:rsid w:val="009314F3"/>
    <w:rsid w:val="009445A8"/>
    <w:rsid w:val="009636D0"/>
    <w:rsid w:val="00970301"/>
    <w:rsid w:val="00970FE5"/>
    <w:rsid w:val="00972781"/>
    <w:rsid w:val="00995CAE"/>
    <w:rsid w:val="009C62E3"/>
    <w:rsid w:val="009F0B73"/>
    <w:rsid w:val="009F6B8A"/>
    <w:rsid w:val="00A01077"/>
    <w:rsid w:val="00A12053"/>
    <w:rsid w:val="00A14F00"/>
    <w:rsid w:val="00A15DC0"/>
    <w:rsid w:val="00A2722C"/>
    <w:rsid w:val="00A30DCE"/>
    <w:rsid w:val="00A33A30"/>
    <w:rsid w:val="00A45D32"/>
    <w:rsid w:val="00A56DC6"/>
    <w:rsid w:val="00A70373"/>
    <w:rsid w:val="00A86791"/>
    <w:rsid w:val="00AA792E"/>
    <w:rsid w:val="00AC4EA8"/>
    <w:rsid w:val="00AD46EE"/>
    <w:rsid w:val="00AD766F"/>
    <w:rsid w:val="00AE07BC"/>
    <w:rsid w:val="00AF6716"/>
    <w:rsid w:val="00B0385B"/>
    <w:rsid w:val="00B1573B"/>
    <w:rsid w:val="00B15E2A"/>
    <w:rsid w:val="00B2645A"/>
    <w:rsid w:val="00B3523F"/>
    <w:rsid w:val="00B41884"/>
    <w:rsid w:val="00B46621"/>
    <w:rsid w:val="00B472C7"/>
    <w:rsid w:val="00B53C7A"/>
    <w:rsid w:val="00B802B5"/>
    <w:rsid w:val="00B942D7"/>
    <w:rsid w:val="00BA5D97"/>
    <w:rsid w:val="00BB3D7C"/>
    <w:rsid w:val="00BB4134"/>
    <w:rsid w:val="00BC4EE1"/>
    <w:rsid w:val="00BC6940"/>
    <w:rsid w:val="00C127D7"/>
    <w:rsid w:val="00C366F6"/>
    <w:rsid w:val="00C81136"/>
    <w:rsid w:val="00CD4BF6"/>
    <w:rsid w:val="00CE578F"/>
    <w:rsid w:val="00CF6E4E"/>
    <w:rsid w:val="00D14EEA"/>
    <w:rsid w:val="00D31059"/>
    <w:rsid w:val="00D47D07"/>
    <w:rsid w:val="00D569D1"/>
    <w:rsid w:val="00D570B7"/>
    <w:rsid w:val="00D57F81"/>
    <w:rsid w:val="00DA1904"/>
    <w:rsid w:val="00DB1862"/>
    <w:rsid w:val="00DD5745"/>
    <w:rsid w:val="00DE7C80"/>
    <w:rsid w:val="00E23444"/>
    <w:rsid w:val="00E33AB9"/>
    <w:rsid w:val="00E6756F"/>
    <w:rsid w:val="00E704A2"/>
    <w:rsid w:val="00E72578"/>
    <w:rsid w:val="00E80AA4"/>
    <w:rsid w:val="00E8396A"/>
    <w:rsid w:val="00EA24F4"/>
    <w:rsid w:val="00ED0BD1"/>
    <w:rsid w:val="00ED3BED"/>
    <w:rsid w:val="00EE5784"/>
    <w:rsid w:val="00EF11F2"/>
    <w:rsid w:val="00EF297B"/>
    <w:rsid w:val="00F00986"/>
    <w:rsid w:val="00F152EF"/>
    <w:rsid w:val="00F15E10"/>
    <w:rsid w:val="00F26FB4"/>
    <w:rsid w:val="00F27D63"/>
    <w:rsid w:val="00F94ECA"/>
    <w:rsid w:val="00FA0FEF"/>
    <w:rsid w:val="00FC5A61"/>
    <w:rsid w:val="00FD3D01"/>
    <w:rsid w:val="00FF7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07678DA7-67FB-4B24-8357-47906475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31059"/>
    <w:pPr>
      <w:keepNext/>
      <w:numPr>
        <w:numId w:val="1"/>
      </w:numPr>
      <w:spacing w:before="240" w:after="60"/>
      <w:outlineLvl w:val="0"/>
    </w:pPr>
    <w:rPr>
      <w:rFonts w:ascii="Arial" w:hAnsi="Arial" w:cs="Arial"/>
      <w:b/>
      <w:bCs/>
      <w:kern w:val="32"/>
      <w:sz w:val="32"/>
      <w:szCs w:val="32"/>
    </w:rPr>
  </w:style>
  <w:style w:type="paragraph" w:styleId="2">
    <w:name w:val="heading 2"/>
    <w:basedOn w:val="a"/>
    <w:next w:val="a"/>
    <w:qFormat/>
    <w:rsid w:val="00D31059"/>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rsid w:val="00D31059"/>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rsid w:val="00D31059"/>
    <w:pPr>
      <w:keepNext/>
      <w:numPr>
        <w:ilvl w:val="3"/>
        <w:numId w:val="1"/>
      </w:numPr>
      <w:spacing w:before="240" w:after="60"/>
      <w:outlineLvl w:val="3"/>
    </w:pPr>
    <w:rPr>
      <w:b/>
      <w:bCs/>
      <w:sz w:val="28"/>
      <w:szCs w:val="28"/>
    </w:rPr>
  </w:style>
  <w:style w:type="paragraph" w:styleId="5">
    <w:name w:val="heading 5"/>
    <w:basedOn w:val="a"/>
    <w:next w:val="a"/>
    <w:qFormat/>
    <w:rsid w:val="00D31059"/>
    <w:pPr>
      <w:numPr>
        <w:ilvl w:val="4"/>
        <w:numId w:val="1"/>
      </w:numPr>
      <w:spacing w:before="240" w:after="60"/>
      <w:outlineLvl w:val="4"/>
    </w:pPr>
    <w:rPr>
      <w:b/>
      <w:bCs/>
      <w:i/>
      <w:iCs/>
      <w:sz w:val="26"/>
      <w:szCs w:val="26"/>
    </w:rPr>
  </w:style>
  <w:style w:type="paragraph" w:styleId="6">
    <w:name w:val="heading 6"/>
    <w:basedOn w:val="a"/>
    <w:next w:val="a"/>
    <w:qFormat/>
    <w:rsid w:val="00D31059"/>
    <w:pPr>
      <w:numPr>
        <w:ilvl w:val="5"/>
        <w:numId w:val="1"/>
      </w:numPr>
      <w:spacing w:before="240" w:after="60"/>
      <w:outlineLvl w:val="5"/>
    </w:pPr>
    <w:rPr>
      <w:b/>
      <w:bCs/>
      <w:sz w:val="22"/>
      <w:szCs w:val="22"/>
    </w:rPr>
  </w:style>
  <w:style w:type="paragraph" w:styleId="7">
    <w:name w:val="heading 7"/>
    <w:basedOn w:val="a"/>
    <w:next w:val="a"/>
    <w:qFormat/>
    <w:rsid w:val="00D31059"/>
    <w:pPr>
      <w:numPr>
        <w:ilvl w:val="6"/>
        <w:numId w:val="1"/>
      </w:numPr>
      <w:spacing w:before="240" w:after="60"/>
      <w:outlineLvl w:val="6"/>
    </w:pPr>
  </w:style>
  <w:style w:type="paragraph" w:styleId="8">
    <w:name w:val="heading 8"/>
    <w:basedOn w:val="a"/>
    <w:next w:val="a"/>
    <w:qFormat/>
    <w:rsid w:val="00D31059"/>
    <w:pPr>
      <w:numPr>
        <w:ilvl w:val="7"/>
        <w:numId w:val="1"/>
      </w:numPr>
      <w:spacing w:before="240" w:after="60"/>
      <w:outlineLvl w:val="7"/>
    </w:pPr>
    <w:rPr>
      <w:i/>
      <w:iCs/>
    </w:rPr>
  </w:style>
  <w:style w:type="paragraph" w:styleId="9">
    <w:name w:val="heading 9"/>
    <w:basedOn w:val="a"/>
    <w:next w:val="a"/>
    <w:qFormat/>
    <w:rsid w:val="00D31059"/>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B1862"/>
    <w:rPr>
      <w:sz w:val="20"/>
      <w:szCs w:val="20"/>
    </w:rPr>
  </w:style>
  <w:style w:type="character" w:styleId="a4">
    <w:name w:val="footnote reference"/>
    <w:semiHidden/>
    <w:rsid w:val="00DB1862"/>
    <w:rPr>
      <w:vertAlign w:val="superscript"/>
    </w:rPr>
  </w:style>
  <w:style w:type="character" w:customStyle="1" w:styleId="HTML1">
    <w:name w:val="Друкарська машинка HTML1"/>
    <w:rsid w:val="00DB1862"/>
    <w:rPr>
      <w:rFonts w:ascii="Verdana" w:hAnsi="Verdana"/>
      <w:sz w:val="18"/>
    </w:rPr>
  </w:style>
  <w:style w:type="paragraph" w:styleId="a5">
    <w:name w:val="header"/>
    <w:basedOn w:val="a"/>
    <w:rsid w:val="00AF6716"/>
    <w:pPr>
      <w:tabs>
        <w:tab w:val="center" w:pos="4677"/>
        <w:tab w:val="right" w:pos="9355"/>
      </w:tabs>
    </w:pPr>
  </w:style>
  <w:style w:type="paragraph" w:styleId="a6">
    <w:name w:val="footer"/>
    <w:basedOn w:val="a"/>
    <w:rsid w:val="00AF6716"/>
    <w:pPr>
      <w:tabs>
        <w:tab w:val="center" w:pos="4677"/>
        <w:tab w:val="right" w:pos="9355"/>
      </w:tabs>
    </w:pPr>
  </w:style>
  <w:style w:type="character" w:styleId="a7">
    <w:name w:val="page number"/>
    <w:basedOn w:val="a0"/>
    <w:rsid w:val="00184D57"/>
  </w:style>
  <w:style w:type="paragraph" w:styleId="a8">
    <w:name w:val="Plain Text"/>
    <w:basedOn w:val="a"/>
    <w:rsid w:val="00BC4EE1"/>
    <w:rPr>
      <w:rFonts w:ascii="Courier New" w:hAnsi="Courier New"/>
      <w:sz w:val="20"/>
      <w:szCs w:val="20"/>
    </w:rPr>
  </w:style>
  <w:style w:type="paragraph" w:styleId="a9">
    <w:name w:val="Normal (Web)"/>
    <w:basedOn w:val="a"/>
    <w:rsid w:val="00D14EEA"/>
    <w:pPr>
      <w:spacing w:before="100" w:beforeAutospacing="1" w:after="100" w:afterAutospacing="1"/>
      <w:ind w:firstLine="600"/>
      <w:jc w:val="both"/>
    </w:pPr>
    <w:rPr>
      <w:rFonts w:eastAsia="SimSun"/>
      <w:lang w:eastAsia="zh-CN"/>
    </w:rPr>
  </w:style>
  <w:style w:type="paragraph" w:styleId="10">
    <w:name w:val="toc 1"/>
    <w:basedOn w:val="a"/>
    <w:next w:val="a"/>
    <w:autoRedefine/>
    <w:semiHidden/>
    <w:rsid w:val="00AC4EA8"/>
    <w:pPr>
      <w:tabs>
        <w:tab w:val="left" w:pos="480"/>
        <w:tab w:val="right" w:leader="dot" w:pos="9514"/>
      </w:tabs>
      <w:spacing w:before="120" w:after="120" w:line="360" w:lineRule="auto"/>
    </w:pPr>
    <w:rPr>
      <w:b/>
      <w:bCs/>
      <w:caps/>
      <w:noProof/>
      <w:sz w:val="28"/>
      <w:szCs w:val="20"/>
    </w:rPr>
  </w:style>
  <w:style w:type="paragraph" w:styleId="20">
    <w:name w:val="toc 2"/>
    <w:basedOn w:val="a"/>
    <w:next w:val="a"/>
    <w:autoRedefine/>
    <w:semiHidden/>
    <w:rsid w:val="000B0FF0"/>
    <w:pPr>
      <w:ind w:left="240"/>
    </w:pPr>
    <w:rPr>
      <w:smallCaps/>
      <w:sz w:val="20"/>
      <w:szCs w:val="20"/>
    </w:rPr>
  </w:style>
  <w:style w:type="character" w:styleId="aa">
    <w:name w:val="Hyperlink"/>
    <w:rsid w:val="00915891"/>
    <w:rPr>
      <w:color w:val="0000FF"/>
      <w:u w:val="single"/>
    </w:rPr>
  </w:style>
  <w:style w:type="paragraph" w:styleId="30">
    <w:name w:val="toc 3"/>
    <w:basedOn w:val="a"/>
    <w:next w:val="a"/>
    <w:autoRedefine/>
    <w:semiHidden/>
    <w:rsid w:val="007F33B2"/>
    <w:pPr>
      <w:ind w:left="480"/>
    </w:pPr>
    <w:rPr>
      <w:i/>
      <w:iCs/>
      <w:sz w:val="20"/>
      <w:szCs w:val="20"/>
    </w:rPr>
  </w:style>
  <w:style w:type="paragraph" w:styleId="40">
    <w:name w:val="toc 4"/>
    <w:basedOn w:val="a"/>
    <w:next w:val="a"/>
    <w:autoRedefine/>
    <w:semiHidden/>
    <w:rsid w:val="007F33B2"/>
    <w:pPr>
      <w:ind w:left="720"/>
    </w:pPr>
    <w:rPr>
      <w:sz w:val="18"/>
      <w:szCs w:val="18"/>
    </w:rPr>
  </w:style>
  <w:style w:type="paragraph" w:styleId="50">
    <w:name w:val="toc 5"/>
    <w:basedOn w:val="a"/>
    <w:next w:val="a"/>
    <w:autoRedefine/>
    <w:semiHidden/>
    <w:rsid w:val="007F33B2"/>
    <w:pPr>
      <w:ind w:left="960"/>
    </w:pPr>
    <w:rPr>
      <w:sz w:val="18"/>
      <w:szCs w:val="18"/>
    </w:rPr>
  </w:style>
  <w:style w:type="paragraph" w:styleId="60">
    <w:name w:val="toc 6"/>
    <w:basedOn w:val="a"/>
    <w:next w:val="a"/>
    <w:autoRedefine/>
    <w:semiHidden/>
    <w:rsid w:val="007F33B2"/>
    <w:pPr>
      <w:ind w:left="1200"/>
    </w:pPr>
    <w:rPr>
      <w:sz w:val="18"/>
      <w:szCs w:val="18"/>
    </w:rPr>
  </w:style>
  <w:style w:type="paragraph" w:styleId="70">
    <w:name w:val="toc 7"/>
    <w:basedOn w:val="a"/>
    <w:next w:val="a"/>
    <w:autoRedefine/>
    <w:semiHidden/>
    <w:rsid w:val="007F33B2"/>
    <w:pPr>
      <w:ind w:left="1440"/>
    </w:pPr>
    <w:rPr>
      <w:sz w:val="18"/>
      <w:szCs w:val="18"/>
    </w:rPr>
  </w:style>
  <w:style w:type="paragraph" w:styleId="80">
    <w:name w:val="toc 8"/>
    <w:basedOn w:val="a"/>
    <w:next w:val="a"/>
    <w:autoRedefine/>
    <w:semiHidden/>
    <w:rsid w:val="007F33B2"/>
    <w:pPr>
      <w:ind w:left="1680"/>
    </w:pPr>
    <w:rPr>
      <w:sz w:val="18"/>
      <w:szCs w:val="18"/>
    </w:rPr>
  </w:style>
  <w:style w:type="paragraph" w:styleId="90">
    <w:name w:val="toc 9"/>
    <w:basedOn w:val="a"/>
    <w:next w:val="a"/>
    <w:autoRedefine/>
    <w:semiHidden/>
    <w:rsid w:val="007F33B2"/>
    <w:pPr>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5896</Words>
  <Characters>33612</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Понятие «либерализм» происходит от латинского слова liberalis, что в переводе означает «свободный»</vt:lpstr>
    </vt:vector>
  </TitlesOfParts>
  <Company>Family</Company>
  <LinksUpToDate>false</LinksUpToDate>
  <CharactersWithSpaces>39430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«либерализм» происходит от латинского слова liberalis, что в переводе означает «свободный»</dc:title>
  <dc:subject/>
  <dc:creator>Juliy</dc:creator>
  <cp:keywords/>
  <dc:description/>
  <cp:lastModifiedBy>Irina</cp:lastModifiedBy>
  <cp:revision>2</cp:revision>
  <cp:lastPrinted>2003-11-19T16:44:00Z</cp:lastPrinted>
  <dcterms:created xsi:type="dcterms:W3CDTF">2014-08-04T12:46:00Z</dcterms:created>
  <dcterms:modified xsi:type="dcterms:W3CDTF">2014-08-04T12:46:00Z</dcterms:modified>
</cp:coreProperties>
</file>