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507" w:rsidRDefault="00CA1507">
      <w:pPr>
        <w:widowControl w:val="0"/>
        <w:spacing w:before="120"/>
        <w:jc w:val="center"/>
        <w:rPr>
          <w:b/>
          <w:bCs/>
          <w:color w:val="000000"/>
          <w:sz w:val="32"/>
          <w:szCs w:val="32"/>
        </w:rPr>
      </w:pPr>
      <w:r>
        <w:rPr>
          <w:b/>
          <w:bCs/>
          <w:color w:val="000000"/>
          <w:sz w:val="32"/>
          <w:szCs w:val="32"/>
        </w:rPr>
        <w:t>Бухгалтерский баланс</w:t>
      </w:r>
    </w:p>
    <w:p w:rsidR="00CA1507" w:rsidRDefault="00CA1507">
      <w:pPr>
        <w:widowControl w:val="0"/>
        <w:spacing w:before="120"/>
        <w:jc w:val="center"/>
        <w:rPr>
          <w:b/>
          <w:bCs/>
          <w:color w:val="000000"/>
          <w:sz w:val="28"/>
          <w:szCs w:val="28"/>
        </w:rPr>
      </w:pPr>
      <w:r>
        <w:rPr>
          <w:b/>
          <w:bCs/>
          <w:color w:val="000000"/>
          <w:sz w:val="28"/>
          <w:szCs w:val="28"/>
        </w:rPr>
        <w:t>Введение</w:t>
      </w:r>
    </w:p>
    <w:p w:rsidR="00CA1507" w:rsidRDefault="00CA1507">
      <w:pPr>
        <w:widowControl w:val="0"/>
        <w:spacing w:before="120"/>
        <w:ind w:firstLine="567"/>
        <w:jc w:val="both"/>
        <w:rPr>
          <w:color w:val="000000"/>
        </w:rPr>
      </w:pPr>
      <w:r>
        <w:rPr>
          <w:color w:val="000000"/>
        </w:rPr>
        <w:t>Такой важный элемент бухгалтерской отчетности, как баланс в разное время изучался различными авторами и специалистами. Значение бухгалтерского баланса настолько велико, что он часто выделяется в отдельную отчетную единицу. Как бухгалтерское понятие слово «баланс» существует уже почти 600 лет. «Так, по свидетельству Рувера, слово «баланс» было впервые применено к финансовым отчетам 1427 г. Независимо от того, были эти ответы на самом деле балансы в современном понимании этого термина или нет (Соколов, 1985, с.53-54).»(5, с.15) Бухгалтерский баланс отличается многогранностью и емкостью содержания. Эта тема привлекает внимание в связи с тем, что он в современном бухгалтерском учете занимает, по мнению многих специалистов и рядовых работников бухгалтерской сферы, центральное место в отчетности. Если раньше в России весь бухгалтерский учет был строго регламентирован, то в настоящее время ведение отчетности получило более свободную основу. Это представляет дополнительный интерес для разработки данной темы.</w:t>
      </w:r>
    </w:p>
    <w:p w:rsidR="00CA1507" w:rsidRDefault="00CA1507">
      <w:pPr>
        <w:widowControl w:val="0"/>
        <w:spacing w:before="120"/>
        <w:ind w:firstLine="567"/>
        <w:jc w:val="both"/>
        <w:rPr>
          <w:color w:val="000000"/>
        </w:rPr>
      </w:pPr>
      <w:r>
        <w:rPr>
          <w:color w:val="000000"/>
        </w:rPr>
        <w:t>Целью курсовой работы является подвергнуть анализу содержание бухгалтерского баланса, выявить современную сущность его содержания, положение в системе бухгалтерского учета; рассмотреть особенности составления баланса в страховой сфере.</w:t>
      </w:r>
    </w:p>
    <w:p w:rsidR="00CA1507" w:rsidRDefault="00CA1507">
      <w:pPr>
        <w:widowControl w:val="0"/>
        <w:spacing w:before="120"/>
        <w:ind w:firstLine="567"/>
        <w:jc w:val="both"/>
        <w:rPr>
          <w:color w:val="000000"/>
        </w:rPr>
      </w:pPr>
      <w:r>
        <w:rPr>
          <w:color w:val="000000"/>
        </w:rPr>
        <w:t>Для достижения этих целей необходимо:</w:t>
      </w:r>
    </w:p>
    <w:p w:rsidR="00CA1507" w:rsidRDefault="00CA1507">
      <w:pPr>
        <w:widowControl w:val="0"/>
        <w:spacing w:before="120"/>
        <w:ind w:firstLine="567"/>
        <w:jc w:val="both"/>
        <w:rPr>
          <w:color w:val="000000"/>
        </w:rPr>
      </w:pPr>
      <w:r>
        <w:rPr>
          <w:color w:val="000000"/>
        </w:rPr>
        <w:t>дать характеристику понятия бухгалтерский баланс;</w:t>
      </w:r>
    </w:p>
    <w:p w:rsidR="00CA1507" w:rsidRDefault="00CA1507">
      <w:pPr>
        <w:widowControl w:val="0"/>
        <w:spacing w:before="120"/>
        <w:ind w:firstLine="567"/>
        <w:jc w:val="both"/>
        <w:rPr>
          <w:color w:val="000000"/>
        </w:rPr>
      </w:pPr>
      <w:r>
        <w:rPr>
          <w:color w:val="000000"/>
        </w:rPr>
        <w:t>разобрать его строение;</w:t>
      </w:r>
    </w:p>
    <w:p w:rsidR="00CA1507" w:rsidRDefault="00CA1507">
      <w:pPr>
        <w:widowControl w:val="0"/>
        <w:spacing w:before="120"/>
        <w:ind w:firstLine="567"/>
        <w:jc w:val="both"/>
        <w:rPr>
          <w:color w:val="000000"/>
        </w:rPr>
      </w:pPr>
      <w:r>
        <w:rPr>
          <w:color w:val="000000"/>
        </w:rPr>
        <w:t>рассмотреть различные классификации баланса;</w:t>
      </w:r>
    </w:p>
    <w:p w:rsidR="00CA1507" w:rsidRDefault="00CA1507">
      <w:pPr>
        <w:widowControl w:val="0"/>
        <w:spacing w:before="120"/>
        <w:ind w:firstLine="567"/>
        <w:jc w:val="both"/>
        <w:rPr>
          <w:color w:val="000000"/>
        </w:rPr>
      </w:pPr>
      <w:r>
        <w:rPr>
          <w:color w:val="000000"/>
        </w:rPr>
        <w:t>проанализировать его типовые изменения;</w:t>
      </w:r>
    </w:p>
    <w:p w:rsidR="00CA1507" w:rsidRDefault="00CA1507">
      <w:pPr>
        <w:widowControl w:val="0"/>
        <w:spacing w:before="120"/>
        <w:ind w:firstLine="567"/>
        <w:jc w:val="both"/>
        <w:rPr>
          <w:color w:val="000000"/>
        </w:rPr>
      </w:pPr>
      <w:r>
        <w:rPr>
          <w:color w:val="000000"/>
        </w:rPr>
        <w:t>рассмотреть содержание статей баланса;</w:t>
      </w:r>
    </w:p>
    <w:p w:rsidR="00CA1507" w:rsidRDefault="00CA1507">
      <w:pPr>
        <w:widowControl w:val="0"/>
        <w:spacing w:before="120"/>
        <w:ind w:firstLine="567"/>
        <w:jc w:val="both"/>
        <w:rPr>
          <w:color w:val="000000"/>
        </w:rPr>
      </w:pPr>
      <w:r>
        <w:rPr>
          <w:color w:val="000000"/>
        </w:rPr>
        <w:t>исследовать особенности построения бухгалтерского баланса в сфере страхования.</w:t>
      </w:r>
    </w:p>
    <w:p w:rsidR="00CA1507" w:rsidRDefault="00CA1507">
      <w:pPr>
        <w:widowControl w:val="0"/>
        <w:spacing w:before="120"/>
        <w:ind w:firstLine="567"/>
        <w:jc w:val="both"/>
        <w:rPr>
          <w:color w:val="000000"/>
        </w:rPr>
      </w:pPr>
      <w:r>
        <w:rPr>
          <w:color w:val="000000"/>
        </w:rPr>
        <w:t>Объектом для исследования разработки и составления бухгалтерского баланса выбрана одна из фирм, занимающаяся страховой деятельностью.</w:t>
      </w:r>
    </w:p>
    <w:p w:rsidR="00CA1507" w:rsidRDefault="00CA1507">
      <w:pPr>
        <w:widowControl w:val="0"/>
        <w:spacing w:before="120"/>
        <w:jc w:val="center"/>
        <w:rPr>
          <w:b/>
          <w:bCs/>
          <w:color w:val="000000"/>
          <w:sz w:val="28"/>
          <w:szCs w:val="28"/>
        </w:rPr>
      </w:pPr>
      <w:r>
        <w:rPr>
          <w:b/>
          <w:bCs/>
          <w:color w:val="000000"/>
          <w:sz w:val="28"/>
          <w:szCs w:val="28"/>
        </w:rPr>
        <w:t>1. Понятие бухгалтерского баланса.</w:t>
      </w:r>
    </w:p>
    <w:p w:rsidR="00CA1507" w:rsidRDefault="00CA1507">
      <w:pPr>
        <w:widowControl w:val="0"/>
        <w:spacing w:before="120"/>
        <w:ind w:firstLine="567"/>
        <w:jc w:val="both"/>
        <w:rPr>
          <w:color w:val="000000"/>
        </w:rPr>
      </w:pPr>
      <w:r>
        <w:rPr>
          <w:color w:val="000000"/>
        </w:rPr>
        <w:t xml:space="preserve">«Термин «баланс» происходит от латинских слов </w:t>
      </w:r>
      <w:r>
        <w:rPr>
          <w:color w:val="000000"/>
          <w:lang w:val="la-Latn"/>
        </w:rPr>
        <w:t>bis</w:t>
      </w:r>
      <w:r>
        <w:rPr>
          <w:color w:val="000000"/>
        </w:rPr>
        <w:t xml:space="preserve"> – дважды и </w:t>
      </w:r>
      <w:r>
        <w:rPr>
          <w:color w:val="000000"/>
          <w:lang w:val="la-Latn"/>
        </w:rPr>
        <w:t>lanx</w:t>
      </w:r>
      <w:r>
        <w:rPr>
          <w:color w:val="000000"/>
        </w:rPr>
        <w:t xml:space="preserve"> – чаша весов, буквально означает двучашее и употребляется как символ равновесия, равенства.»(5, с.14) Этот термин применяется в экономической науке для обозначения интервальных показателей, характеризующих источники образования каких либо ресурсов и направление их использования за определенный период времени. Метод построения баланса как совокупность данных в виде двусторонней таблицы широко используется в планировании, учете и экономическом анализе.</w:t>
      </w:r>
    </w:p>
    <w:p w:rsidR="00CA1507" w:rsidRDefault="00CA1507">
      <w:pPr>
        <w:widowControl w:val="0"/>
        <w:spacing w:before="120"/>
        <w:ind w:firstLine="567"/>
        <w:jc w:val="both"/>
        <w:rPr>
          <w:color w:val="000000"/>
        </w:rPr>
      </w:pPr>
      <w:r>
        <w:rPr>
          <w:color w:val="000000"/>
        </w:rPr>
        <w:t xml:space="preserve">В систему плановых балансов входят материальные, денежные и трудовые. При помощи этих балансов планируются образование и распределение отдельных видов материалов, продукции, денежных средств и трудовых ресурсов. Балансы используются при сравнительном изучении планового и отчетного товарных балансов. При сравнительном изучении выявляется влияние на изменение реализации товаров таких факторов, как запасы на конец и начало анализируемого периода, объем поступления товара, величина недокументируемого расхода. </w:t>
      </w:r>
    </w:p>
    <w:p w:rsidR="00CA1507" w:rsidRDefault="00CA1507">
      <w:pPr>
        <w:widowControl w:val="0"/>
        <w:spacing w:before="120"/>
        <w:ind w:firstLine="567"/>
        <w:jc w:val="both"/>
        <w:rPr>
          <w:color w:val="000000"/>
        </w:rPr>
      </w:pPr>
      <w:r>
        <w:rPr>
          <w:color w:val="000000"/>
        </w:rPr>
        <w:t xml:space="preserve">В бухгалтерском учете слово «баланс» имеет два значения: </w:t>
      </w:r>
    </w:p>
    <w:p w:rsidR="00CA1507" w:rsidRDefault="00CA1507">
      <w:pPr>
        <w:widowControl w:val="0"/>
        <w:spacing w:before="120"/>
        <w:ind w:firstLine="567"/>
        <w:jc w:val="both"/>
        <w:rPr>
          <w:color w:val="000000"/>
        </w:rPr>
      </w:pPr>
      <w:r>
        <w:rPr>
          <w:color w:val="000000"/>
        </w:rPr>
        <w:t>1) равенство итогов, когда равны итоги записей по дебету и кредиту счетов, итоги записей по аналитическим счетам и соответствующему синтетическому счету, итоги актива и пассива бухгалтерского баланса и т. д.;</w:t>
      </w:r>
    </w:p>
    <w:p w:rsidR="00CA1507" w:rsidRDefault="00CA1507">
      <w:pPr>
        <w:widowControl w:val="0"/>
        <w:spacing w:before="120"/>
        <w:ind w:firstLine="567"/>
        <w:jc w:val="both"/>
        <w:rPr>
          <w:color w:val="000000"/>
        </w:rPr>
      </w:pPr>
      <w:r>
        <w:rPr>
          <w:color w:val="000000"/>
        </w:rPr>
        <w:t>2) самая важная форма бухгалтерской отчетности, показывающая состояние средств организации в денежной оценке на определенную дату.</w:t>
      </w:r>
    </w:p>
    <w:p w:rsidR="00CA1507" w:rsidRDefault="00CA1507">
      <w:pPr>
        <w:widowControl w:val="0"/>
        <w:spacing w:before="120"/>
        <w:ind w:firstLine="567"/>
        <w:jc w:val="both"/>
        <w:rPr>
          <w:color w:val="000000"/>
        </w:rPr>
      </w:pPr>
      <w:r>
        <w:rPr>
          <w:color w:val="000000"/>
        </w:rPr>
        <w:t xml:space="preserve">В отличие от балансов, используемых при планировании и анализе, бухгалтерский баланс представляет собой систему моментных показателей, характеризующих состояние средств предприятия на определенную дату. Значение бухгалтерского баланса настолько велико, что его часто выделяют в самостоятельную отчетную единицу. Дополнением к балансу служит совокупность всех других форм бухгалтерской отчетности, роль которых состоит в расшифровке данных, содержащихся в балансе. В балансе отражается состояние всех средств организации. </w:t>
      </w:r>
    </w:p>
    <w:p w:rsidR="00CA1507" w:rsidRDefault="00CA1507">
      <w:pPr>
        <w:widowControl w:val="0"/>
        <w:spacing w:before="120"/>
        <w:ind w:firstLine="567"/>
        <w:jc w:val="both"/>
        <w:rPr>
          <w:color w:val="000000"/>
        </w:rPr>
      </w:pPr>
      <w:r>
        <w:rPr>
          <w:color w:val="000000"/>
        </w:rPr>
        <w:t xml:space="preserve">Основа построения баланса это классификация хозяйственных средств. В бухгалтерском балансе показывается состояние средств организации в денежной оценке на определенную дату. Эти средства классифицируются по составу, источникам формирования, размещению, юридической принадлежности и прочим признакам. </w:t>
      </w:r>
    </w:p>
    <w:p w:rsidR="00CA1507" w:rsidRDefault="00CA1507">
      <w:pPr>
        <w:widowControl w:val="0"/>
        <w:spacing w:before="120"/>
        <w:ind w:firstLine="567"/>
        <w:jc w:val="both"/>
        <w:rPr>
          <w:color w:val="000000"/>
        </w:rPr>
      </w:pPr>
      <w:r>
        <w:rPr>
          <w:color w:val="000000"/>
        </w:rPr>
        <w:t>Наиболее важные в бухгалтерском учете классификационные признаки хозяйственных средств:</w:t>
      </w:r>
    </w:p>
    <w:p w:rsidR="00CA1507" w:rsidRDefault="00CA1507">
      <w:pPr>
        <w:widowControl w:val="0"/>
        <w:spacing w:before="120"/>
        <w:ind w:firstLine="567"/>
        <w:jc w:val="both"/>
        <w:rPr>
          <w:color w:val="000000"/>
        </w:rPr>
      </w:pPr>
      <w:r>
        <w:rPr>
          <w:color w:val="000000"/>
        </w:rPr>
        <w:t>1)состав (вид);</w:t>
      </w:r>
    </w:p>
    <w:p w:rsidR="00CA1507" w:rsidRDefault="00CA1507">
      <w:pPr>
        <w:widowControl w:val="0"/>
        <w:spacing w:before="120"/>
        <w:ind w:firstLine="567"/>
        <w:jc w:val="both"/>
        <w:rPr>
          <w:color w:val="000000"/>
        </w:rPr>
      </w:pPr>
      <w:r>
        <w:rPr>
          <w:color w:val="000000"/>
        </w:rPr>
        <w:t>2)источники формирования.</w:t>
      </w:r>
    </w:p>
    <w:p w:rsidR="00CA1507" w:rsidRDefault="00CA1507">
      <w:pPr>
        <w:widowControl w:val="0"/>
        <w:spacing w:before="120"/>
        <w:ind w:firstLine="567"/>
        <w:jc w:val="both"/>
        <w:rPr>
          <w:color w:val="000000"/>
        </w:rPr>
      </w:pPr>
      <w:r>
        <w:rPr>
          <w:color w:val="000000"/>
        </w:rPr>
        <w:t>Хозяйственные средства по составу подразделяются на внеоборотные и оборотные. По источникам формирования хозяйственные средства подразделяются на собственные и привлеченные. Привлеченные средства не находятся в собственности организации; используют их временно в течение определенного срока, по окончании которого они возвращаются собственникам.</w:t>
      </w:r>
    </w:p>
    <w:p w:rsidR="00CA1507" w:rsidRDefault="00CA1507">
      <w:pPr>
        <w:widowControl w:val="0"/>
        <w:spacing w:before="120"/>
        <w:jc w:val="center"/>
        <w:rPr>
          <w:b/>
          <w:bCs/>
          <w:color w:val="000000"/>
          <w:sz w:val="28"/>
          <w:szCs w:val="28"/>
        </w:rPr>
      </w:pPr>
      <w:r>
        <w:rPr>
          <w:b/>
          <w:bCs/>
          <w:color w:val="000000"/>
          <w:sz w:val="28"/>
          <w:szCs w:val="28"/>
        </w:rPr>
        <w:t>2. Строение бухгалтерского баланса.</w:t>
      </w:r>
    </w:p>
    <w:p w:rsidR="00CA1507" w:rsidRDefault="00CA1507">
      <w:pPr>
        <w:widowControl w:val="0"/>
        <w:spacing w:before="120"/>
        <w:ind w:firstLine="567"/>
        <w:jc w:val="both"/>
        <w:rPr>
          <w:color w:val="000000"/>
        </w:rPr>
      </w:pPr>
      <w:r>
        <w:rPr>
          <w:color w:val="000000"/>
        </w:rPr>
        <w:t xml:space="preserve">Бухгалтерский баланс состоит из двух равновеликих частей: в одной отражаются средства по их составу, а в другой по источникам формирования. </w:t>
      </w:r>
    </w:p>
    <w:p w:rsidR="00CA1507" w:rsidRDefault="00CA1507">
      <w:pPr>
        <w:widowControl w:val="0"/>
        <w:spacing w:before="120"/>
        <w:ind w:firstLine="567"/>
        <w:jc w:val="both"/>
        <w:rPr>
          <w:color w:val="000000"/>
        </w:rPr>
      </w:pPr>
      <w:r>
        <w:rPr>
          <w:color w:val="000000"/>
        </w:rPr>
        <w:t xml:space="preserve">Первая часть баланса называется активом, а вторая пассивом. «Актив от латинского </w:t>
      </w:r>
      <w:r>
        <w:rPr>
          <w:color w:val="000000"/>
          <w:lang w:val="la-Latn"/>
        </w:rPr>
        <w:t>activus</w:t>
      </w:r>
      <w:r>
        <w:rPr>
          <w:color w:val="000000"/>
        </w:rPr>
        <w:t xml:space="preserve"> – деятельный, действующий; пассив от латинского </w:t>
      </w:r>
      <w:r>
        <w:rPr>
          <w:color w:val="000000"/>
          <w:lang w:val="la-Latn"/>
        </w:rPr>
        <w:t>passivus</w:t>
      </w:r>
      <w:r>
        <w:rPr>
          <w:color w:val="000000"/>
        </w:rPr>
        <w:t xml:space="preserve"> – страдательный, недеятельный.»(5, с.17)</w:t>
      </w:r>
    </w:p>
    <w:p w:rsidR="00CA1507" w:rsidRDefault="00CA1507">
      <w:pPr>
        <w:widowControl w:val="0"/>
        <w:spacing w:before="120"/>
        <w:ind w:firstLine="567"/>
        <w:jc w:val="both"/>
        <w:rPr>
          <w:color w:val="000000"/>
        </w:rPr>
      </w:pPr>
      <w:r>
        <w:rPr>
          <w:color w:val="000000"/>
        </w:rPr>
        <w:t>Самой важной особенностью бухгалтерского баланса является равенство итогов актива и пассива, потому что и в активе и в пассиве отражается одно и тоже – хозяйственные средства организации, но с разных сторон. В активе показывается состав средств, а в пассиве – источники, за счет которых они сформированы. Каждый элемент актива и пассива называется статьей баланса, которые сгруппированы в разделы. Каждая строка баланса имеет свой порядковый номер, что облегчает ее нахождение и ссылки на отдельные статьи.</w:t>
      </w:r>
    </w:p>
    <w:p w:rsidR="00CA1507" w:rsidRDefault="00CA1507">
      <w:pPr>
        <w:widowControl w:val="0"/>
        <w:spacing w:before="120"/>
        <w:ind w:firstLine="567"/>
        <w:jc w:val="both"/>
        <w:rPr>
          <w:color w:val="000000"/>
        </w:rPr>
      </w:pPr>
      <w:r>
        <w:rPr>
          <w:color w:val="000000"/>
        </w:rPr>
        <w:t>Лучше всего заполнять несколько форм баланса для различных категорий пользователей. Структура бухгалтерской отчетности не регламентируется. «В ученых стандартах описываются лишь перечень и экономическое содержание основных статей; степень детализации определяется бухгалтером организации самостоятельно.»(5,с.18) В настоящее время в нашей стране существует тенденция на упрощение структуры баланса. За последние тридцать лет число статей баланса уменьшилось в два раза.</w:t>
      </w:r>
    </w:p>
    <w:p w:rsidR="00CA1507" w:rsidRDefault="00CA1507">
      <w:pPr>
        <w:widowControl w:val="0"/>
        <w:spacing w:before="120"/>
        <w:ind w:firstLine="567"/>
        <w:jc w:val="both"/>
        <w:rPr>
          <w:color w:val="000000"/>
        </w:rPr>
      </w:pPr>
      <w:r>
        <w:rPr>
          <w:color w:val="000000"/>
        </w:rPr>
        <w:t xml:space="preserve">Источник информации для составления баланса – бухгалтерские счета. Название счета обычно совпадает с названием объекта учета. Любой счет состоит из двух частей: левой – дебета и правой – кредита. Деление счета на две части объясняется движением хозяйственных средств – их увеличением или уменьшением. На каждом бухгалтерском счете отражается начальный остаток – сальдо того или иного объекта учета, а затем его увеличение или уменьшение. Таким образом, на любой момент времени можно определить конечное сальдо по учитываемому объекту. Для этого к начальному остатку средств прибавляют сумму их увеличения и из полученной величины вычитают сумму уменьшения. </w:t>
      </w:r>
    </w:p>
    <w:p w:rsidR="00CA1507" w:rsidRDefault="00CA1507">
      <w:pPr>
        <w:widowControl w:val="0"/>
        <w:spacing w:before="120"/>
        <w:ind w:firstLine="567"/>
        <w:jc w:val="both"/>
        <w:rPr>
          <w:color w:val="000000"/>
        </w:rPr>
      </w:pPr>
      <w:r>
        <w:rPr>
          <w:color w:val="000000"/>
        </w:rPr>
        <w:t>Сальдо, записанное в левой части счета, называется дебетовым, а в правой части – кредитовым. Каждый бухгалтерский счет имеет дебетовый и кредитовый обороты.</w:t>
      </w:r>
    </w:p>
    <w:p w:rsidR="00CA1507" w:rsidRDefault="00CA1507">
      <w:pPr>
        <w:widowControl w:val="0"/>
        <w:spacing w:before="120"/>
        <w:ind w:firstLine="567"/>
        <w:jc w:val="both"/>
        <w:rPr>
          <w:color w:val="000000"/>
        </w:rPr>
      </w:pPr>
      <w:r>
        <w:rPr>
          <w:color w:val="000000"/>
        </w:rPr>
        <w:t>«Дебетовый оборот – итог сумм, записанных по дебету, без начального сальдо. Кредитовый оборот – итог сумм, записанных по кредиту, без начального сальдо.»(5, с.20)</w:t>
      </w:r>
    </w:p>
    <w:p w:rsidR="00CA1507" w:rsidRDefault="00CA1507">
      <w:pPr>
        <w:widowControl w:val="0"/>
        <w:spacing w:before="120"/>
        <w:ind w:firstLine="567"/>
        <w:jc w:val="both"/>
        <w:rPr>
          <w:color w:val="000000"/>
        </w:rPr>
      </w:pPr>
      <w:r>
        <w:rPr>
          <w:color w:val="000000"/>
        </w:rPr>
        <w:t xml:space="preserve">Бухгалтерские счета, на которых учитываются хозяйственные средства, делятся на три группы. Активные счета – это счета, на которых отражаются виды хозяйственных средств. Сальдо активных счетов может быть только дебетовым, так как уменьшение средств ограничено их размерами. Пассивные счета – это счета, на которых учитываются источники формирования хозяйственных средств. В отличие от активных счетов, где на дебете отражается сальдо и увеличение средств, а на кредите – их уменьшение, в пассивных счетах на дебете отражается уменьшение средств, а на кредите – их уменьшение. Сальдо пассивных счетов может быть только кредитовым, так как уменьшение источников средств ограничивается их размерами. Активно-пассивные счета – это счета, на которых учитываются как виды хозяйственных средств, так и источники их формирования. К ним относятся счета расчетов с юридическими лицами. В процессе расчетов эти лица могут выступать в роли должников организации и в роли ее кредиторов. В первом случае активно-пассивные счета имеют структуру активного счета, а во втором случае – пассивного. </w:t>
      </w:r>
    </w:p>
    <w:p w:rsidR="00CA1507" w:rsidRDefault="00CA1507">
      <w:pPr>
        <w:widowControl w:val="0"/>
        <w:spacing w:before="120"/>
        <w:ind w:firstLine="567"/>
        <w:jc w:val="both"/>
        <w:rPr>
          <w:color w:val="000000"/>
        </w:rPr>
      </w:pPr>
      <w:r>
        <w:rPr>
          <w:color w:val="000000"/>
        </w:rPr>
        <w:t xml:space="preserve">Сальдо активно-пассивного счета может быть: </w:t>
      </w:r>
    </w:p>
    <w:p w:rsidR="00CA1507" w:rsidRDefault="00CA1507">
      <w:pPr>
        <w:widowControl w:val="0"/>
        <w:spacing w:before="120"/>
        <w:ind w:firstLine="567"/>
        <w:jc w:val="both"/>
        <w:rPr>
          <w:color w:val="000000"/>
        </w:rPr>
      </w:pPr>
      <w:r>
        <w:rPr>
          <w:color w:val="000000"/>
        </w:rPr>
        <w:t>1)дебетовым;</w:t>
      </w:r>
    </w:p>
    <w:p w:rsidR="00CA1507" w:rsidRDefault="00CA1507">
      <w:pPr>
        <w:widowControl w:val="0"/>
        <w:spacing w:before="120"/>
        <w:ind w:firstLine="567"/>
        <w:jc w:val="both"/>
        <w:rPr>
          <w:color w:val="000000"/>
        </w:rPr>
      </w:pPr>
      <w:r>
        <w:rPr>
          <w:color w:val="000000"/>
        </w:rPr>
        <w:t>2)кредитовым;</w:t>
      </w:r>
    </w:p>
    <w:p w:rsidR="00CA1507" w:rsidRDefault="00CA1507">
      <w:pPr>
        <w:widowControl w:val="0"/>
        <w:spacing w:before="120"/>
        <w:ind w:firstLine="567"/>
        <w:jc w:val="both"/>
        <w:rPr>
          <w:color w:val="000000"/>
        </w:rPr>
      </w:pPr>
      <w:r>
        <w:rPr>
          <w:color w:val="000000"/>
        </w:rPr>
        <w:t>3)одновременно и дебетовым и кредитовым.</w:t>
      </w:r>
    </w:p>
    <w:p w:rsidR="00CA1507" w:rsidRDefault="00CA1507">
      <w:pPr>
        <w:widowControl w:val="0"/>
        <w:spacing w:before="120"/>
        <w:ind w:firstLine="567"/>
        <w:jc w:val="both"/>
        <w:rPr>
          <w:color w:val="000000"/>
        </w:rPr>
      </w:pPr>
      <w:r>
        <w:rPr>
          <w:color w:val="000000"/>
        </w:rPr>
        <w:t>Сальдо может быть и дебетовым и кредитовым по тем счетам, на которых учитываются расчеты с несколькими контрагентами; одни из них должники предприятия, а другие – ее кредиторы. Содержание оборотов активно-пассивных счетов зависит от того функцию, какого счета в данный момент они выполняют.</w:t>
      </w:r>
    </w:p>
    <w:p w:rsidR="00CA1507" w:rsidRDefault="00CA1507">
      <w:pPr>
        <w:widowControl w:val="0"/>
        <w:spacing w:before="120"/>
        <w:ind w:firstLine="567"/>
        <w:jc w:val="both"/>
        <w:rPr>
          <w:color w:val="000000"/>
        </w:rPr>
      </w:pPr>
      <w:r>
        <w:rPr>
          <w:color w:val="000000"/>
        </w:rPr>
        <w:t xml:space="preserve">Для получения различных по степени детализации показателей существуют два вида счетов. Синтетические счета дают обобщенные показатели, характеризующие хозяйственные средства. Аналитические счета служат для более подробной характеристики объекта учета. При помощи аналитических счетов детализируются данные, учтенные на синтетических счетах. Аналитические счета, на которых учитываются товароматериальные ценности, содержат не только денежные, но и натуральные показатели. Отражение фактов хозяйственной жизни на синтетических счетах называется синтетическим, а на аналитических счетах – аналитическим учетом. Одни и те же факты хозяйственной жизни отражаются, и на синтетических и на аналитических счетах. Поэтому итоги записей на синтетических счетах должны совпадать с итогами записей на аналитических счетах. </w:t>
      </w:r>
    </w:p>
    <w:p w:rsidR="00CA1507" w:rsidRDefault="00CA1507">
      <w:pPr>
        <w:widowControl w:val="0"/>
        <w:spacing w:before="120"/>
        <w:ind w:firstLine="567"/>
        <w:jc w:val="both"/>
        <w:rPr>
          <w:color w:val="000000"/>
        </w:rPr>
      </w:pPr>
      <w:r>
        <w:rPr>
          <w:color w:val="000000"/>
        </w:rPr>
        <w:t>Помимо синтетических и аналитических счетов в бухгалтерском учете применяются субсчета. «Субсчета – промежуточное звено между синтетическим счетом и аналитическими счетами.»(5, с.22) При помощи субсчетов осуществляется промежуточная группировка данных аналитического учета с целью получения дополнительной информации об учитываемых объектах.</w:t>
      </w:r>
    </w:p>
    <w:p w:rsidR="00CA1507" w:rsidRDefault="00CA1507">
      <w:pPr>
        <w:widowControl w:val="0"/>
        <w:spacing w:before="120"/>
        <w:jc w:val="center"/>
        <w:rPr>
          <w:b/>
          <w:bCs/>
          <w:color w:val="000000"/>
          <w:sz w:val="28"/>
          <w:szCs w:val="28"/>
        </w:rPr>
      </w:pPr>
      <w:r>
        <w:rPr>
          <w:b/>
          <w:bCs/>
          <w:color w:val="000000"/>
          <w:sz w:val="28"/>
          <w:szCs w:val="28"/>
        </w:rPr>
        <w:t>2.1 Требования, предъявляемые к балансу</w:t>
      </w:r>
    </w:p>
    <w:p w:rsidR="00CA1507" w:rsidRDefault="00CA1507">
      <w:pPr>
        <w:widowControl w:val="0"/>
        <w:spacing w:before="120"/>
        <w:ind w:firstLine="567"/>
        <w:jc w:val="both"/>
        <w:rPr>
          <w:color w:val="000000"/>
        </w:rPr>
      </w:pPr>
      <w:r>
        <w:rPr>
          <w:color w:val="000000"/>
        </w:rPr>
        <w:t>В балансе статьи актива и пассива делятся в зависимости от срока их погашения на долгосрочные и краткосрочные. Числовое значение каждой статьи актива и пассива показывается на начало и конец отчетного периода.</w:t>
      </w:r>
    </w:p>
    <w:p w:rsidR="00CA1507" w:rsidRDefault="00CA1507">
      <w:pPr>
        <w:widowControl w:val="0"/>
        <w:spacing w:before="120"/>
        <w:ind w:firstLine="567"/>
        <w:jc w:val="both"/>
        <w:rPr>
          <w:color w:val="000000"/>
        </w:rPr>
      </w:pPr>
      <w:r>
        <w:rPr>
          <w:color w:val="000000"/>
        </w:rPr>
        <w:t xml:space="preserve">В графе баланса №3 приводятся данные на начало года по вступительному балансу. «Для сопоставимости данных баланса на начало и конец года номенклатура статей баланса на начало года должна быть приведена в соответствие с номенклатурой баланса на конец года.»(5, с.29) </w:t>
      </w:r>
    </w:p>
    <w:p w:rsidR="00CA1507" w:rsidRDefault="00CA1507">
      <w:pPr>
        <w:widowControl w:val="0"/>
        <w:spacing w:before="120"/>
        <w:ind w:firstLine="567"/>
        <w:jc w:val="both"/>
        <w:rPr>
          <w:color w:val="000000"/>
        </w:rPr>
      </w:pPr>
      <w:r>
        <w:rPr>
          <w:color w:val="000000"/>
        </w:rPr>
        <w:t>Остатки по счетам, которые отражают расчеты в балансе, показываются в развернутом виде: в активе – дебетовое сальдо, в пассиве – кредитовое сальдо.</w:t>
      </w:r>
    </w:p>
    <w:p w:rsidR="00CA1507" w:rsidRDefault="00CA1507">
      <w:pPr>
        <w:widowControl w:val="0"/>
        <w:spacing w:before="120"/>
        <w:ind w:firstLine="567"/>
        <w:jc w:val="both"/>
        <w:rPr>
          <w:color w:val="000000"/>
        </w:rPr>
      </w:pPr>
      <w:r>
        <w:rPr>
          <w:color w:val="000000"/>
        </w:rPr>
        <w:t>К бухгалтерскому балансу предъявляются такие требования как: правдивость, реальность, единство, преемственность, ясность.</w:t>
      </w:r>
    </w:p>
    <w:p w:rsidR="00CA1507" w:rsidRDefault="00CA1507">
      <w:pPr>
        <w:widowControl w:val="0"/>
        <w:spacing w:before="120"/>
        <w:ind w:firstLine="567"/>
        <w:jc w:val="both"/>
        <w:rPr>
          <w:color w:val="000000"/>
        </w:rPr>
      </w:pPr>
      <w:r>
        <w:rPr>
          <w:color w:val="000000"/>
        </w:rPr>
        <w:t>Правдивым баланс является тогда, когда он составлен на основе записей, сделанных на основе всех документов, отражающим факты хозяйственной жизни организации за отчетный период. Баланс должен быть подтвержден документами, записями на бухгалтерских счетах, бухгалтерскими расчетами и инвентаризацией.</w:t>
      </w:r>
    </w:p>
    <w:p w:rsidR="00CA1507" w:rsidRDefault="00CA1507">
      <w:pPr>
        <w:widowControl w:val="0"/>
        <w:spacing w:before="120"/>
        <w:ind w:firstLine="567"/>
        <w:jc w:val="both"/>
        <w:rPr>
          <w:color w:val="000000"/>
        </w:rPr>
      </w:pPr>
      <w:r>
        <w:rPr>
          <w:color w:val="000000"/>
        </w:rPr>
        <w:t>Документальная обоснованность показателей баланса. Информационной базой баланса служат документы, регистрирующие факты хозяйственной жизни организации. Правдивость баланса определяется полнотой и качеством документов. Запоздалое или неполное оформление фактов хозяйственной деятельности организации приводит к искажению данных.</w:t>
      </w:r>
    </w:p>
    <w:p w:rsidR="00CA1507" w:rsidRDefault="00CA1507">
      <w:pPr>
        <w:widowControl w:val="0"/>
        <w:spacing w:before="120"/>
        <w:ind w:firstLine="567"/>
        <w:jc w:val="both"/>
        <w:rPr>
          <w:color w:val="000000"/>
        </w:rPr>
      </w:pPr>
      <w:r>
        <w:rPr>
          <w:color w:val="000000"/>
        </w:rPr>
        <w:t>Обоснованность баланса бухгалтерскими записями на счетах. «Заключительный баланс (на конец года) представляет собой синтез начального баланса (на начало года) и записей по счетам бухгалтерского учета за год.»(5, с.30) При проверке заключительного баланса всегда проверяется соответствие его данных на начало года с данными утвержденного баланса на эту же дату, поскольку вносить изменения в утвержденный начальный баланс организация не имеет права.</w:t>
      </w:r>
    </w:p>
    <w:p w:rsidR="00CA1507" w:rsidRDefault="00CA1507">
      <w:pPr>
        <w:widowControl w:val="0"/>
        <w:spacing w:before="120"/>
        <w:ind w:firstLine="567"/>
        <w:jc w:val="both"/>
        <w:rPr>
          <w:color w:val="000000"/>
        </w:rPr>
      </w:pPr>
      <w:r>
        <w:rPr>
          <w:color w:val="000000"/>
        </w:rPr>
        <w:t>Все фаты хозяйственной жизни организации отражаются на бухгалтерских счетах. По окончании отчетного периода по каждому счету подсчитываются обороты за данный период и сальдо на конец отчетного периода. «Конечное сальдо по счету выводится по формуле: начальное сальдо + увеличение – уменьшение.»(5, с.30) Для составления правдивого баланса необходимо сверять записи по счетам аналитического и синтетического учета перед его составлением. Необходимо по всем аналитическим счетам подсчитать обороты и сальдо на конец отчетного периода, составить оборотные ведомости и сверить итоги последних с записями по соответствующему синтетическому счету.</w:t>
      </w:r>
    </w:p>
    <w:p w:rsidR="00CA1507" w:rsidRDefault="00CA1507">
      <w:pPr>
        <w:widowControl w:val="0"/>
        <w:spacing w:before="120"/>
        <w:ind w:firstLine="567"/>
        <w:jc w:val="both"/>
        <w:rPr>
          <w:color w:val="000000"/>
        </w:rPr>
      </w:pPr>
      <w:r>
        <w:rPr>
          <w:color w:val="000000"/>
        </w:rPr>
        <w:t>Обоснованность баланса бухгалтерскими расчетами. Результаты расчетов оказывают влияние на величину остатков товарно-материальных ценностей, незавершенного производства, прибыли и других показателей баланса. На достоверность баланса большое влияние оказывает правильность образования резервов. Размеры резервов, образуемых за счет издержек производства, непосредственно влияют на сумму прибыли. При проверке реальности баланса необходимо проверять правильность отчислений в резервы, правильность их использования. Порядок образования и использования резервов определяется нормативными документами.</w:t>
      </w:r>
    </w:p>
    <w:p w:rsidR="00CA1507" w:rsidRDefault="00CA1507">
      <w:pPr>
        <w:widowControl w:val="0"/>
        <w:spacing w:before="120"/>
        <w:ind w:firstLine="567"/>
        <w:jc w:val="both"/>
        <w:rPr>
          <w:color w:val="000000"/>
        </w:rPr>
      </w:pPr>
      <w:r>
        <w:rPr>
          <w:color w:val="000000"/>
        </w:rPr>
        <w:t xml:space="preserve">Обоснованность баланса инвентаризацией. Между данными учета фактическими остатками средств могут возникать расхождения. Чтобы убедится, что числящиеся на бухгалтерских счетах остатки товарно-материальных ценностей и других средств существуют в действительности, не обходима инвентаризация. После проведения инвентаризации в учетные остатки по счетам вносятся коррективы. Перед составлением заключительного баланса должна быть проведена инвентаризация всех средств организации кроме имущества, инвентаризация которого проводится не раньше 1 октября отчетного года. Инвентаризация основных средств может проводиться один раз в три года, а библиотечных фондов один раз в пять лет. </w:t>
      </w:r>
    </w:p>
    <w:p w:rsidR="00CA1507" w:rsidRDefault="00CA1507">
      <w:pPr>
        <w:widowControl w:val="0"/>
        <w:spacing w:before="120"/>
        <w:ind w:firstLine="567"/>
        <w:jc w:val="both"/>
        <w:rPr>
          <w:color w:val="000000"/>
        </w:rPr>
      </w:pPr>
      <w:r>
        <w:rPr>
          <w:color w:val="000000"/>
        </w:rPr>
        <w:t>Противоположность правдивости баланса является его вуалирование – недостоверное отображение состояния средств, искажение результатов работы организации путем искажения отдельных сторон деятельности.</w:t>
      </w:r>
    </w:p>
    <w:p w:rsidR="00CA1507" w:rsidRDefault="00CA1507">
      <w:pPr>
        <w:widowControl w:val="0"/>
        <w:spacing w:before="120"/>
        <w:ind w:firstLine="567"/>
        <w:jc w:val="both"/>
        <w:rPr>
          <w:color w:val="000000"/>
        </w:rPr>
      </w:pPr>
      <w:r>
        <w:rPr>
          <w:color w:val="000000"/>
        </w:rPr>
        <w:t>Реальность баланса. «Под реальностью баланса понимают соответствие оценок его статей объективной действительности.»(5, с.34)</w:t>
      </w:r>
    </w:p>
    <w:p w:rsidR="00CA1507" w:rsidRDefault="00CA1507">
      <w:pPr>
        <w:widowControl w:val="0"/>
        <w:spacing w:before="120"/>
        <w:ind w:firstLine="567"/>
        <w:jc w:val="both"/>
        <w:rPr>
          <w:color w:val="000000"/>
        </w:rPr>
      </w:pPr>
      <w:r>
        <w:rPr>
          <w:color w:val="000000"/>
        </w:rPr>
        <w:t>Теории балансовых оценок, существующие на данный момент можно свести к трем группам. «Теория объективных оценок основана на принципе рыночных цен, которые могли бы быть установлены при продаже имущества на момент составления баланса.»(5, с.35)</w:t>
      </w:r>
    </w:p>
    <w:p w:rsidR="00CA1507" w:rsidRDefault="00CA1507">
      <w:pPr>
        <w:widowControl w:val="0"/>
        <w:spacing w:before="120"/>
        <w:ind w:firstLine="567"/>
        <w:jc w:val="both"/>
        <w:rPr>
          <w:color w:val="000000"/>
        </w:rPr>
      </w:pPr>
      <w:r>
        <w:rPr>
          <w:color w:val="000000"/>
        </w:rPr>
        <w:t>«Теория субъективных оценок базируется на оценке, по которой средства числятся в учете (в книгах).»(5, с.35) Для товарно-материальных ценностей и основных средств это будут затраты на приобретение или строительство, для долгов – их номинальная оценка.</w:t>
      </w:r>
    </w:p>
    <w:p w:rsidR="00CA1507" w:rsidRDefault="00CA1507">
      <w:pPr>
        <w:widowControl w:val="0"/>
        <w:spacing w:before="120"/>
        <w:ind w:firstLine="567"/>
        <w:jc w:val="both"/>
        <w:rPr>
          <w:color w:val="000000"/>
        </w:rPr>
      </w:pPr>
      <w:r>
        <w:rPr>
          <w:color w:val="000000"/>
        </w:rPr>
        <w:t>Реальность баланса зависит от ликвидности средств организации. «Под ликвидностью понимается способность средств пройти кругооборот и в конечном итоге принять денежную форму.»(5, с.35) Ликвидность дебиторской задолжности определяется возможностью получения денег от дебиторов. В активе баланса могут быть как ликвидные ценности, так и неликвидные. При оценке ликвидности активов нужно брать нормативный период оборота.</w:t>
      </w:r>
    </w:p>
    <w:p w:rsidR="00CA1507" w:rsidRDefault="00CA1507">
      <w:pPr>
        <w:widowControl w:val="0"/>
        <w:spacing w:before="120"/>
        <w:ind w:firstLine="567"/>
        <w:jc w:val="both"/>
        <w:rPr>
          <w:color w:val="000000"/>
        </w:rPr>
      </w:pPr>
      <w:r>
        <w:rPr>
          <w:color w:val="000000"/>
        </w:rPr>
        <w:t xml:space="preserve">Единство баланса заключается в его построении на единых принципах учета и оценки. Применение во всех структурных подразделениях организации единой номенклатуры счетов бухгалтерского учета, одинаковое содержание счетов, их корреспонденции. Статьи во всех балансах должны оцениваться одинаково в активе и в пассиве. </w:t>
      </w:r>
    </w:p>
    <w:p w:rsidR="00CA1507" w:rsidRDefault="00CA1507">
      <w:pPr>
        <w:widowControl w:val="0"/>
        <w:spacing w:before="120"/>
        <w:ind w:firstLine="567"/>
        <w:jc w:val="both"/>
        <w:rPr>
          <w:color w:val="000000"/>
        </w:rPr>
      </w:pPr>
      <w:r>
        <w:rPr>
          <w:color w:val="000000"/>
        </w:rPr>
        <w:t>Преемственность баланса выражается в том, что каждый последующий баланс должен исходить из предыдущего.</w:t>
      </w:r>
    </w:p>
    <w:p w:rsidR="00CA1507" w:rsidRDefault="00CA1507">
      <w:pPr>
        <w:widowControl w:val="0"/>
        <w:spacing w:before="120"/>
        <w:ind w:firstLine="567"/>
        <w:jc w:val="both"/>
        <w:rPr>
          <w:color w:val="000000"/>
        </w:rPr>
      </w:pPr>
      <w:r>
        <w:rPr>
          <w:color w:val="000000"/>
        </w:rPr>
        <w:t xml:space="preserve">Ясность баланса – доступность для понимания всех лиц имеющих к нему доступ. </w:t>
      </w:r>
    </w:p>
    <w:p w:rsidR="00CA1507" w:rsidRDefault="00CA1507">
      <w:pPr>
        <w:widowControl w:val="0"/>
        <w:spacing w:before="120"/>
        <w:ind w:firstLine="567"/>
        <w:jc w:val="both"/>
        <w:rPr>
          <w:color w:val="000000"/>
        </w:rPr>
      </w:pPr>
      <w:r>
        <w:rPr>
          <w:color w:val="000000"/>
        </w:rPr>
        <w:t>«Согласно требованиям ПБУ 4/99 (п.35) «бухгалтерский баланс должен включать числовые в нетто-оценке, т. е. за минусом регулирующих величин, которые должны раскрываться в пояснениях к бухгалтерскому балансу и отчету о финансовых результатах».»(5, с.37) Согласно Федеральному закону «О бухгалтерском учете» некоторые организации обязаны публиковать годовую бухгалтерскую отчетность. Приказом Минфина России от 28 ноября 1996 г. №101 утвержден порядок публикации годовой бухгалтерской отчетности открытыми акционерными обществами. Эта публикация производится после проверки и подтверждения отчетности независимым аудитором и утверждения ее общим собранием акционеров. Публикации в обязательном порядке подлежит Бухгалтерский баланс и Отчет о прибылях и убытках. Бухгалтерский баланс может публиковаться по сокращенной форме, которая в зависимости от величины объемных показателей может включать итоговые показатели по разделам или показатели по группам статей, предусмотренным в п. 20 ПБУ 4/99 «Бухгалтерская отчетность организации».</w:t>
      </w:r>
    </w:p>
    <w:p w:rsidR="00CA1507" w:rsidRDefault="00CA1507">
      <w:pPr>
        <w:widowControl w:val="0"/>
        <w:spacing w:before="120"/>
        <w:jc w:val="center"/>
        <w:rPr>
          <w:b/>
          <w:bCs/>
          <w:color w:val="000000"/>
          <w:sz w:val="28"/>
          <w:szCs w:val="28"/>
        </w:rPr>
      </w:pPr>
      <w:r>
        <w:rPr>
          <w:b/>
          <w:bCs/>
          <w:color w:val="000000"/>
          <w:sz w:val="28"/>
          <w:szCs w:val="28"/>
        </w:rPr>
        <w:t>2.2 Классификация бухгалтерских балансов</w:t>
      </w:r>
    </w:p>
    <w:p w:rsidR="00CA1507" w:rsidRDefault="00CA1507">
      <w:pPr>
        <w:widowControl w:val="0"/>
        <w:spacing w:before="120"/>
        <w:ind w:firstLine="567"/>
        <w:jc w:val="both"/>
        <w:rPr>
          <w:color w:val="000000"/>
        </w:rPr>
      </w:pPr>
      <w:r>
        <w:rPr>
          <w:color w:val="000000"/>
        </w:rPr>
        <w:t>Бухгалтерский баланс классифицируется по видам в зависимости от цели их составления.</w:t>
      </w:r>
    </w:p>
    <w:p w:rsidR="00CA1507" w:rsidRDefault="00CA1507">
      <w:pPr>
        <w:widowControl w:val="0"/>
        <w:spacing w:before="120"/>
        <w:ind w:firstLine="567"/>
        <w:jc w:val="both"/>
        <w:rPr>
          <w:color w:val="000000"/>
        </w:rPr>
      </w:pPr>
      <w:r>
        <w:rPr>
          <w:color w:val="000000"/>
        </w:rPr>
        <w:t>Признаки классификации бухгалтерского баланса:</w:t>
      </w:r>
    </w:p>
    <w:p w:rsidR="00CA1507" w:rsidRDefault="00CA1507">
      <w:pPr>
        <w:widowControl w:val="0"/>
        <w:spacing w:before="120"/>
        <w:ind w:firstLine="567"/>
        <w:jc w:val="both"/>
        <w:rPr>
          <w:color w:val="000000"/>
        </w:rPr>
      </w:pPr>
      <w:r>
        <w:rPr>
          <w:color w:val="000000"/>
        </w:rPr>
        <w:t>1)время составления;</w:t>
      </w:r>
    </w:p>
    <w:p w:rsidR="00CA1507" w:rsidRDefault="00CA1507">
      <w:pPr>
        <w:widowControl w:val="0"/>
        <w:spacing w:before="120"/>
        <w:ind w:firstLine="567"/>
        <w:jc w:val="both"/>
        <w:rPr>
          <w:color w:val="000000"/>
        </w:rPr>
      </w:pPr>
      <w:r>
        <w:rPr>
          <w:color w:val="000000"/>
        </w:rPr>
        <w:t>2)источники составления;</w:t>
      </w:r>
    </w:p>
    <w:p w:rsidR="00CA1507" w:rsidRDefault="00CA1507">
      <w:pPr>
        <w:widowControl w:val="0"/>
        <w:spacing w:before="120"/>
        <w:ind w:firstLine="567"/>
        <w:jc w:val="both"/>
        <w:rPr>
          <w:color w:val="000000"/>
        </w:rPr>
      </w:pPr>
      <w:r>
        <w:rPr>
          <w:color w:val="000000"/>
        </w:rPr>
        <w:t>3)объем информации;</w:t>
      </w:r>
    </w:p>
    <w:p w:rsidR="00CA1507" w:rsidRDefault="00CA1507">
      <w:pPr>
        <w:widowControl w:val="0"/>
        <w:spacing w:before="120"/>
        <w:ind w:firstLine="567"/>
        <w:jc w:val="both"/>
        <w:rPr>
          <w:color w:val="000000"/>
        </w:rPr>
      </w:pPr>
      <w:r>
        <w:rPr>
          <w:color w:val="000000"/>
        </w:rPr>
        <w:t>4)характер деятельности;</w:t>
      </w:r>
    </w:p>
    <w:p w:rsidR="00CA1507" w:rsidRDefault="00CA1507">
      <w:pPr>
        <w:widowControl w:val="0"/>
        <w:spacing w:before="120"/>
        <w:ind w:firstLine="567"/>
        <w:jc w:val="both"/>
        <w:rPr>
          <w:color w:val="000000"/>
        </w:rPr>
      </w:pPr>
      <w:r>
        <w:rPr>
          <w:color w:val="000000"/>
        </w:rPr>
        <w:t>5)форма собственности;</w:t>
      </w:r>
    </w:p>
    <w:p w:rsidR="00CA1507" w:rsidRDefault="00CA1507">
      <w:pPr>
        <w:widowControl w:val="0"/>
        <w:spacing w:before="120"/>
        <w:ind w:firstLine="567"/>
        <w:jc w:val="both"/>
        <w:rPr>
          <w:color w:val="000000"/>
        </w:rPr>
      </w:pPr>
      <w:r>
        <w:rPr>
          <w:color w:val="000000"/>
        </w:rPr>
        <w:t>6)объект отражения;</w:t>
      </w:r>
    </w:p>
    <w:p w:rsidR="00CA1507" w:rsidRDefault="00CA1507">
      <w:pPr>
        <w:widowControl w:val="0"/>
        <w:spacing w:before="120"/>
        <w:ind w:firstLine="567"/>
        <w:jc w:val="both"/>
        <w:rPr>
          <w:color w:val="000000"/>
        </w:rPr>
      </w:pPr>
      <w:r>
        <w:rPr>
          <w:color w:val="000000"/>
        </w:rPr>
        <w:t>7)способ очистки.</w:t>
      </w:r>
    </w:p>
    <w:p w:rsidR="00CA1507" w:rsidRDefault="00CA1507">
      <w:pPr>
        <w:widowControl w:val="0"/>
        <w:spacing w:before="120"/>
        <w:ind w:firstLine="567"/>
        <w:jc w:val="both"/>
        <w:rPr>
          <w:color w:val="000000"/>
        </w:rPr>
      </w:pPr>
      <w:r>
        <w:rPr>
          <w:color w:val="000000"/>
        </w:rPr>
        <w:t>По времени составления балансы классифицируются как:</w:t>
      </w:r>
    </w:p>
    <w:p w:rsidR="00CA1507" w:rsidRDefault="00CA1507">
      <w:pPr>
        <w:widowControl w:val="0"/>
        <w:spacing w:before="120"/>
        <w:ind w:firstLine="567"/>
        <w:jc w:val="both"/>
        <w:rPr>
          <w:color w:val="000000"/>
        </w:rPr>
      </w:pPr>
      <w:r>
        <w:rPr>
          <w:color w:val="000000"/>
        </w:rPr>
        <w:t>1)вступительные;</w:t>
      </w:r>
    </w:p>
    <w:p w:rsidR="00CA1507" w:rsidRDefault="00CA1507">
      <w:pPr>
        <w:widowControl w:val="0"/>
        <w:spacing w:before="120"/>
        <w:ind w:firstLine="567"/>
        <w:jc w:val="both"/>
        <w:rPr>
          <w:color w:val="000000"/>
        </w:rPr>
      </w:pPr>
      <w:r>
        <w:rPr>
          <w:color w:val="000000"/>
        </w:rPr>
        <w:t>2)текущие;</w:t>
      </w:r>
    </w:p>
    <w:p w:rsidR="00CA1507" w:rsidRDefault="00CA1507">
      <w:pPr>
        <w:widowControl w:val="0"/>
        <w:spacing w:before="120"/>
        <w:ind w:firstLine="567"/>
        <w:jc w:val="both"/>
        <w:rPr>
          <w:color w:val="000000"/>
        </w:rPr>
      </w:pPr>
      <w:r>
        <w:rPr>
          <w:color w:val="000000"/>
        </w:rPr>
        <w:t>3)ликвидационные;</w:t>
      </w:r>
    </w:p>
    <w:p w:rsidR="00CA1507" w:rsidRDefault="00CA1507">
      <w:pPr>
        <w:widowControl w:val="0"/>
        <w:spacing w:before="120"/>
        <w:ind w:firstLine="567"/>
        <w:jc w:val="both"/>
        <w:rPr>
          <w:color w:val="000000"/>
        </w:rPr>
      </w:pPr>
      <w:r>
        <w:rPr>
          <w:color w:val="000000"/>
        </w:rPr>
        <w:t>4)разделительные;</w:t>
      </w:r>
    </w:p>
    <w:p w:rsidR="00CA1507" w:rsidRDefault="00CA1507">
      <w:pPr>
        <w:widowControl w:val="0"/>
        <w:spacing w:before="120"/>
        <w:ind w:firstLine="567"/>
        <w:jc w:val="both"/>
        <w:rPr>
          <w:color w:val="000000"/>
        </w:rPr>
      </w:pPr>
      <w:r>
        <w:rPr>
          <w:color w:val="000000"/>
        </w:rPr>
        <w:t>5)объединительные.</w:t>
      </w:r>
    </w:p>
    <w:p w:rsidR="00CA1507" w:rsidRDefault="00CA1507">
      <w:pPr>
        <w:widowControl w:val="0"/>
        <w:spacing w:before="120"/>
        <w:ind w:firstLine="567"/>
        <w:jc w:val="both"/>
        <w:rPr>
          <w:color w:val="000000"/>
        </w:rPr>
      </w:pPr>
      <w:r>
        <w:rPr>
          <w:color w:val="000000"/>
        </w:rPr>
        <w:t xml:space="preserve">Вступительный баланс составляют на момент возникновения организации. В нем определяется та сумма ценностей, с которой организация начинает свою деятельность. Текущие балансы составляются периодически в течение всего времени существования организации. Они делятся на начальные, промежуточные и заключительные. Начальный баланс формируется на начало, а заключительный на конец отчетного года. Заключительный баланс отчетного года является начальным балансом следующего года. Промежуточные балансы составляются за период между началом и концом года. Они отличаются от заключительных балансов тем, что к ним прилагается меньше отчетных форм, и тем, что промежуточные балансы составляются, как правило, только на основе данных текущего бухгалтерского учета. А перед составлением заключительного баланса должна проводиться полная инвентаризация всех статей баланса. Ликвидационный баланс формируют при ликвидации организации. Они составляются в течение всего периода ликвидации и делятся на вступительные, промежуточные и заключительные ликвидационные балансы. Разделительные балансы составляются в момент разделения крупной организации на несколько более мелких структурных единиц или передачи одной или нескольких структурных единиц. Объединительный баланс формируется при объединении нескольких организаций в одну, либо при присоединении неких структурных единиц. </w:t>
      </w:r>
    </w:p>
    <w:p w:rsidR="00CA1507" w:rsidRDefault="00CA1507">
      <w:pPr>
        <w:widowControl w:val="0"/>
        <w:spacing w:before="120"/>
        <w:ind w:firstLine="567"/>
        <w:jc w:val="both"/>
        <w:rPr>
          <w:color w:val="000000"/>
        </w:rPr>
      </w:pPr>
      <w:r>
        <w:rPr>
          <w:color w:val="000000"/>
        </w:rPr>
        <w:t>По источникам составления балансы делятся на инвентарные, книжные и генеральные.</w:t>
      </w:r>
    </w:p>
    <w:p w:rsidR="00CA1507" w:rsidRDefault="00CA1507">
      <w:pPr>
        <w:widowControl w:val="0"/>
        <w:spacing w:before="120"/>
        <w:ind w:firstLine="567"/>
        <w:jc w:val="both"/>
        <w:rPr>
          <w:color w:val="000000"/>
        </w:rPr>
      </w:pPr>
      <w:r>
        <w:rPr>
          <w:color w:val="000000"/>
        </w:rPr>
        <w:t>Инвентарные балансы составляют только на основе описи средств. «Такие балансы требуются или при возникновении новой организации на существовавшей ранее имущественной основе, или при изменении хозяйством своей формы…»(5, с.26) Книжный баланс составляется на основе книжных записей без предварительной проверки их при помощи инвентаризации. Генеральный баланс составляется при помощи анализа учетных записей и данных инвентаризации.</w:t>
      </w:r>
    </w:p>
    <w:p w:rsidR="00CA1507" w:rsidRDefault="00CA1507">
      <w:pPr>
        <w:widowControl w:val="0"/>
        <w:spacing w:before="120"/>
        <w:ind w:firstLine="567"/>
        <w:jc w:val="both"/>
        <w:rPr>
          <w:color w:val="000000"/>
        </w:rPr>
      </w:pPr>
      <w:r>
        <w:rPr>
          <w:color w:val="000000"/>
        </w:rPr>
        <w:t xml:space="preserve">По объему информации балансы делятся на единичные и сводные. Единичный баланс отражает деятельность одной организации. «Сводные балансы получаются путем механического сложения сумм, числящихся на статьях нескольких единичных балансов, и подсчета общих итогов актива и пассива. В таком балансе отдельные графы характеризуют состояние средств тех или иных организаций, а графа «Всего» отражает общее состояние средств всех организаций в целом.»(5, с.26) Разновидностью сводных балансов являются консолидированные балансы. </w:t>
      </w:r>
    </w:p>
    <w:p w:rsidR="00CA1507" w:rsidRDefault="00CA1507">
      <w:pPr>
        <w:widowControl w:val="0"/>
        <w:spacing w:before="120"/>
        <w:ind w:firstLine="567"/>
        <w:jc w:val="both"/>
        <w:rPr>
          <w:color w:val="000000"/>
        </w:rPr>
      </w:pPr>
      <w:r>
        <w:rPr>
          <w:color w:val="000000"/>
        </w:rPr>
        <w:t>По характеру деятельности балансы могут делиться на балансы основной и неосновной деятельности.</w:t>
      </w:r>
    </w:p>
    <w:p w:rsidR="00CA1507" w:rsidRDefault="00CA1507">
      <w:pPr>
        <w:widowControl w:val="0"/>
        <w:spacing w:before="120"/>
        <w:ind w:firstLine="567"/>
        <w:jc w:val="both"/>
        <w:rPr>
          <w:color w:val="000000"/>
        </w:rPr>
      </w:pPr>
      <w:r>
        <w:rPr>
          <w:color w:val="000000"/>
        </w:rPr>
        <w:t xml:space="preserve">Основной является деятельность, соответствующая уставу и курсу организации. Все остальные виды деятельности – неосновные. Отделы организаций, которые занимаются неосновной деятельностью, могут иметь отдельные балансы. Средства подразделения, занимающегося неосновной деятельностью, отражаются на тех статьях баланса, где отражаются средства по основной деятельности. </w:t>
      </w:r>
    </w:p>
    <w:p w:rsidR="00CA1507" w:rsidRDefault="00CA1507">
      <w:pPr>
        <w:widowControl w:val="0"/>
        <w:spacing w:before="120"/>
        <w:ind w:firstLine="567"/>
        <w:jc w:val="both"/>
        <w:rPr>
          <w:color w:val="000000"/>
        </w:rPr>
      </w:pPr>
      <w:r>
        <w:rPr>
          <w:color w:val="000000"/>
        </w:rPr>
        <w:t xml:space="preserve">По формам собственности различают балансы государственных, кооперативных, частных, смешанных и совместных организаций, а также общественных организаций. Они различаются по источникам образования средств. </w:t>
      </w:r>
    </w:p>
    <w:p w:rsidR="00CA1507" w:rsidRDefault="00CA1507">
      <w:pPr>
        <w:widowControl w:val="0"/>
        <w:spacing w:before="120"/>
        <w:ind w:firstLine="567"/>
        <w:jc w:val="both"/>
        <w:rPr>
          <w:color w:val="000000"/>
        </w:rPr>
      </w:pPr>
      <w:r>
        <w:rPr>
          <w:color w:val="000000"/>
        </w:rPr>
        <w:t>По объектам отражения балансы делятся на самостоятельные и отдельные. Самостоятельный баланс имеют организации, которые являются юридическими лицами. Отдельный баланс составляют структурные подразделения организации.</w:t>
      </w:r>
    </w:p>
    <w:p w:rsidR="00CA1507" w:rsidRDefault="00CA1507">
      <w:pPr>
        <w:widowControl w:val="0"/>
        <w:spacing w:before="120"/>
        <w:ind w:firstLine="567"/>
        <w:jc w:val="both"/>
        <w:rPr>
          <w:color w:val="000000"/>
        </w:rPr>
      </w:pPr>
      <w:r>
        <w:rPr>
          <w:color w:val="000000"/>
        </w:rPr>
        <w:t>По способу аннулирования балансы делятся на балансы – брутто и балансы – нетто. Баланс - брутто включает в себя регулирующие статьи. « Регулирующими называют статьи, суммы по которым при определении фактической себестоимости (или остаточной стоимости) средств вычитаются из суммы той или иной статьи.»(5, с.28) Баланс – нетто – баланс из которого исключаются регулирующие статьи. Исключение из баланса регулирующих статей называется его «очисткой».</w:t>
      </w:r>
    </w:p>
    <w:p w:rsidR="00CA1507" w:rsidRDefault="00CA1507">
      <w:pPr>
        <w:widowControl w:val="0"/>
        <w:spacing w:before="120"/>
        <w:jc w:val="center"/>
        <w:rPr>
          <w:b/>
          <w:bCs/>
          <w:color w:val="000000"/>
          <w:sz w:val="28"/>
          <w:szCs w:val="28"/>
        </w:rPr>
      </w:pPr>
      <w:r>
        <w:rPr>
          <w:b/>
          <w:bCs/>
          <w:color w:val="000000"/>
          <w:sz w:val="28"/>
          <w:szCs w:val="28"/>
        </w:rPr>
        <w:t>3 Типовые изменения в балансе.</w:t>
      </w:r>
    </w:p>
    <w:p w:rsidR="00CA1507" w:rsidRDefault="00CA1507">
      <w:pPr>
        <w:widowControl w:val="0"/>
        <w:spacing w:before="120"/>
        <w:ind w:firstLine="567"/>
        <w:jc w:val="both"/>
        <w:rPr>
          <w:color w:val="000000"/>
        </w:rPr>
      </w:pPr>
      <w:r>
        <w:rPr>
          <w:color w:val="000000"/>
        </w:rPr>
        <w:t>В результате производственно-хозяйственной деятельности происходят непрерывные изменения в средствах организации и источниках их образования.</w:t>
      </w:r>
    </w:p>
    <w:p w:rsidR="00CA1507" w:rsidRDefault="00CA1507">
      <w:pPr>
        <w:widowControl w:val="0"/>
        <w:spacing w:before="120"/>
        <w:ind w:firstLine="567"/>
        <w:jc w:val="both"/>
        <w:rPr>
          <w:color w:val="000000"/>
        </w:rPr>
      </w:pPr>
      <w:r>
        <w:rPr>
          <w:color w:val="000000"/>
        </w:rPr>
        <w:t>Это находит отражение в изменении статей баланса в динамике.</w:t>
      </w:r>
    </w:p>
    <w:p w:rsidR="00CA1507" w:rsidRDefault="00CA1507">
      <w:pPr>
        <w:widowControl w:val="0"/>
        <w:spacing w:before="120"/>
        <w:ind w:firstLine="567"/>
        <w:jc w:val="both"/>
        <w:rPr>
          <w:color w:val="000000"/>
        </w:rPr>
      </w:pPr>
      <w:r>
        <w:rPr>
          <w:color w:val="000000"/>
        </w:rPr>
        <w:t>По направлениям и степеням влияния на размер и структуру итога баланса все имеющиеся факторы хозяйственной жизни подразделяется на четыре типа.</w:t>
      </w:r>
    </w:p>
    <w:p w:rsidR="00CA1507" w:rsidRDefault="00CA1507">
      <w:pPr>
        <w:widowControl w:val="0"/>
        <w:spacing w:before="120"/>
        <w:ind w:firstLine="567"/>
        <w:jc w:val="both"/>
        <w:rPr>
          <w:color w:val="000000"/>
        </w:rPr>
      </w:pPr>
      <w:r>
        <w:rPr>
          <w:color w:val="000000"/>
        </w:rPr>
        <w:t>Первый тип вызывает увеличение итога баланса – равновеликое увеличение актива и пассива баланса. Если сумму изменения средств под влиянием первого типа факторов хозяйственной жизни обозначить «</w:t>
      </w:r>
      <w:r>
        <w:rPr>
          <w:color w:val="000000"/>
          <w:lang w:val="en-US"/>
        </w:rPr>
        <w:t>X</w:t>
      </w:r>
      <w:r>
        <w:rPr>
          <w:color w:val="000000"/>
        </w:rPr>
        <w:t>», то первый тип хозяйственных изменений можно представить уравнением:</w:t>
      </w:r>
    </w:p>
    <w:p w:rsidR="00CA1507" w:rsidRDefault="00CA1507">
      <w:pPr>
        <w:widowControl w:val="0"/>
        <w:spacing w:before="120"/>
        <w:ind w:firstLine="567"/>
        <w:jc w:val="both"/>
        <w:rPr>
          <w:color w:val="000000"/>
        </w:rPr>
      </w:pPr>
      <w:r>
        <w:rPr>
          <w:color w:val="000000"/>
        </w:rPr>
        <w:t>1=П+</w:t>
      </w:r>
      <w:r>
        <w:rPr>
          <w:color w:val="000000"/>
          <w:lang w:val="en-US"/>
        </w:rPr>
        <w:t>X</w:t>
      </w:r>
      <w:r>
        <w:rPr>
          <w:color w:val="000000"/>
        </w:rPr>
        <w:t>1</w:t>
      </w:r>
    </w:p>
    <w:p w:rsidR="00CA1507" w:rsidRDefault="00CA1507">
      <w:pPr>
        <w:widowControl w:val="0"/>
        <w:spacing w:before="120"/>
        <w:ind w:firstLine="567"/>
        <w:jc w:val="both"/>
        <w:rPr>
          <w:color w:val="000000"/>
        </w:rPr>
      </w:pPr>
      <w:r>
        <w:rPr>
          <w:color w:val="000000"/>
        </w:rPr>
        <w:t>формула№1</w:t>
      </w:r>
    </w:p>
    <w:p w:rsidR="00CA1507" w:rsidRDefault="00CA1507">
      <w:pPr>
        <w:widowControl w:val="0"/>
        <w:spacing w:before="120"/>
        <w:ind w:firstLine="567"/>
        <w:jc w:val="both"/>
        <w:rPr>
          <w:color w:val="000000"/>
        </w:rPr>
      </w:pPr>
      <w:r>
        <w:rPr>
          <w:color w:val="000000"/>
        </w:rPr>
        <w:t>где А – показатель активности; П – показатель пассивности баланса.</w:t>
      </w:r>
    </w:p>
    <w:p w:rsidR="00CA1507" w:rsidRDefault="00CA1507">
      <w:pPr>
        <w:widowControl w:val="0"/>
        <w:spacing w:before="120"/>
        <w:ind w:firstLine="567"/>
        <w:jc w:val="both"/>
        <w:rPr>
          <w:color w:val="000000"/>
        </w:rPr>
      </w:pPr>
      <w:r>
        <w:rPr>
          <w:color w:val="000000"/>
        </w:rPr>
        <w:t>Второй тип факторов хозяйственной жизни вызывает уменьшение валюты баланса. Этот тип изменений в балансе записывается так:</w:t>
      </w:r>
    </w:p>
    <w:p w:rsidR="00CA1507" w:rsidRDefault="00CA1507">
      <w:pPr>
        <w:widowControl w:val="0"/>
        <w:spacing w:before="120"/>
        <w:ind w:firstLine="567"/>
        <w:jc w:val="both"/>
        <w:rPr>
          <w:color w:val="000000"/>
        </w:rPr>
      </w:pPr>
      <w:r>
        <w:rPr>
          <w:color w:val="000000"/>
        </w:rPr>
        <w:t>А-</w:t>
      </w:r>
      <w:r>
        <w:rPr>
          <w:color w:val="000000"/>
          <w:lang w:val="en-US"/>
        </w:rPr>
        <w:t>X</w:t>
      </w:r>
      <w:r>
        <w:rPr>
          <w:color w:val="000000"/>
        </w:rPr>
        <w:t>2=П-</w:t>
      </w:r>
      <w:r>
        <w:rPr>
          <w:color w:val="000000"/>
          <w:lang w:val="en-US"/>
        </w:rPr>
        <w:t>X</w:t>
      </w:r>
      <w:r>
        <w:rPr>
          <w:color w:val="000000"/>
        </w:rPr>
        <w:t>2</w:t>
      </w:r>
    </w:p>
    <w:p w:rsidR="00CA1507" w:rsidRDefault="00CA1507">
      <w:pPr>
        <w:widowControl w:val="0"/>
        <w:spacing w:before="120"/>
        <w:ind w:firstLine="567"/>
        <w:jc w:val="both"/>
        <w:rPr>
          <w:color w:val="000000"/>
        </w:rPr>
      </w:pPr>
      <w:r>
        <w:rPr>
          <w:color w:val="000000"/>
        </w:rPr>
        <w:t>Формул№2</w:t>
      </w:r>
    </w:p>
    <w:p w:rsidR="00CA1507" w:rsidRDefault="00CA1507">
      <w:pPr>
        <w:widowControl w:val="0"/>
        <w:spacing w:before="120"/>
        <w:ind w:firstLine="567"/>
        <w:jc w:val="both"/>
        <w:rPr>
          <w:color w:val="000000"/>
        </w:rPr>
      </w:pPr>
      <w:r>
        <w:rPr>
          <w:color w:val="000000"/>
        </w:rPr>
        <w:t>Третий тип фактов хозяйственной жизни вызывает изменение в составе хозяйственных средств при неизменном итоге баланса, когда одна статья актива баланса увеличивается за счет уменьшения другой. Третий тип изменений записывается следующей формулой:</w:t>
      </w:r>
    </w:p>
    <w:p w:rsidR="00CA1507" w:rsidRDefault="00CA1507">
      <w:pPr>
        <w:widowControl w:val="0"/>
        <w:spacing w:before="120"/>
        <w:ind w:firstLine="567"/>
        <w:jc w:val="both"/>
        <w:rPr>
          <w:color w:val="000000"/>
        </w:rPr>
      </w:pPr>
      <w:r>
        <w:rPr>
          <w:color w:val="000000"/>
        </w:rPr>
        <w:t>А+</w:t>
      </w:r>
      <w:r>
        <w:rPr>
          <w:color w:val="000000"/>
          <w:lang w:val="en-US"/>
        </w:rPr>
        <w:t>X</w:t>
      </w:r>
      <w:r>
        <w:rPr>
          <w:color w:val="000000"/>
        </w:rPr>
        <w:t>3-</w:t>
      </w:r>
      <w:r>
        <w:rPr>
          <w:color w:val="000000"/>
          <w:lang w:val="en-US"/>
        </w:rPr>
        <w:t>X</w:t>
      </w:r>
      <w:r>
        <w:rPr>
          <w:color w:val="000000"/>
        </w:rPr>
        <w:t>3=П</w:t>
      </w:r>
    </w:p>
    <w:p w:rsidR="00CA1507" w:rsidRDefault="00CA1507">
      <w:pPr>
        <w:widowControl w:val="0"/>
        <w:spacing w:before="120"/>
        <w:ind w:firstLine="567"/>
        <w:jc w:val="both"/>
        <w:rPr>
          <w:color w:val="000000"/>
        </w:rPr>
      </w:pPr>
      <w:r>
        <w:rPr>
          <w:color w:val="000000"/>
        </w:rPr>
        <w:t>формула№3</w:t>
      </w:r>
    </w:p>
    <w:p w:rsidR="00CA1507" w:rsidRDefault="00CA1507">
      <w:pPr>
        <w:widowControl w:val="0"/>
        <w:spacing w:before="120"/>
        <w:ind w:firstLine="567"/>
        <w:jc w:val="both"/>
        <w:rPr>
          <w:color w:val="000000"/>
        </w:rPr>
      </w:pPr>
      <w:r>
        <w:rPr>
          <w:color w:val="000000"/>
        </w:rPr>
        <w:t>Четвертый тип факторов хозяйственной жизни аналогичен третьему и вызывает изменения в составе источников средств. Это записывается формулой:</w:t>
      </w:r>
    </w:p>
    <w:p w:rsidR="00CA1507" w:rsidRDefault="00CA1507">
      <w:pPr>
        <w:widowControl w:val="0"/>
        <w:spacing w:before="120"/>
        <w:ind w:firstLine="567"/>
        <w:jc w:val="both"/>
        <w:rPr>
          <w:color w:val="000000"/>
        </w:rPr>
      </w:pPr>
      <w:r>
        <w:rPr>
          <w:color w:val="000000"/>
        </w:rPr>
        <w:t>А=П+</w:t>
      </w:r>
      <w:r>
        <w:rPr>
          <w:color w:val="000000"/>
          <w:lang w:val="en-US"/>
        </w:rPr>
        <w:t>X</w:t>
      </w:r>
      <w:r>
        <w:rPr>
          <w:color w:val="000000"/>
        </w:rPr>
        <w:t>4-</w:t>
      </w:r>
      <w:r>
        <w:rPr>
          <w:color w:val="000000"/>
          <w:lang w:val="en-US"/>
        </w:rPr>
        <w:t>X</w:t>
      </w:r>
      <w:r>
        <w:rPr>
          <w:color w:val="000000"/>
        </w:rPr>
        <w:t>4</w:t>
      </w:r>
    </w:p>
    <w:p w:rsidR="00CA1507" w:rsidRDefault="00CA1507">
      <w:pPr>
        <w:widowControl w:val="0"/>
        <w:spacing w:before="120"/>
        <w:ind w:firstLine="567"/>
        <w:jc w:val="both"/>
        <w:rPr>
          <w:color w:val="000000"/>
        </w:rPr>
      </w:pPr>
      <w:r>
        <w:rPr>
          <w:color w:val="000000"/>
        </w:rPr>
        <w:t>Формула№4</w:t>
      </w:r>
    </w:p>
    <w:p w:rsidR="00CA1507" w:rsidRDefault="00CA1507">
      <w:pPr>
        <w:widowControl w:val="0"/>
        <w:spacing w:before="120"/>
        <w:jc w:val="center"/>
        <w:rPr>
          <w:b/>
          <w:bCs/>
          <w:color w:val="000000"/>
          <w:sz w:val="28"/>
          <w:szCs w:val="28"/>
        </w:rPr>
      </w:pPr>
      <w:r>
        <w:rPr>
          <w:b/>
          <w:bCs/>
          <w:color w:val="000000"/>
          <w:sz w:val="28"/>
          <w:szCs w:val="28"/>
        </w:rPr>
        <w:t>4 Содержание бухгалтерского баланса</w:t>
      </w:r>
    </w:p>
    <w:p w:rsidR="00CA1507" w:rsidRDefault="00CA1507">
      <w:pPr>
        <w:widowControl w:val="0"/>
        <w:spacing w:before="120"/>
        <w:jc w:val="center"/>
        <w:rPr>
          <w:b/>
          <w:bCs/>
          <w:color w:val="000000"/>
          <w:sz w:val="28"/>
          <w:szCs w:val="28"/>
        </w:rPr>
      </w:pPr>
      <w:r>
        <w:rPr>
          <w:b/>
          <w:bCs/>
          <w:color w:val="000000"/>
          <w:sz w:val="28"/>
          <w:szCs w:val="28"/>
        </w:rPr>
        <w:t>4.1 Актив бухгалтерского баланса</w:t>
      </w:r>
    </w:p>
    <w:p w:rsidR="00CA1507" w:rsidRDefault="00CA1507">
      <w:pPr>
        <w:widowControl w:val="0"/>
        <w:spacing w:before="120"/>
        <w:ind w:firstLine="567"/>
        <w:jc w:val="both"/>
        <w:rPr>
          <w:color w:val="000000"/>
        </w:rPr>
      </w:pPr>
      <w:r>
        <w:rPr>
          <w:color w:val="000000"/>
        </w:rPr>
        <w:t xml:space="preserve">В хозяйственном обороте организация выступает как юридическое лицо, обладающее определенной суммой хозяйственных средств. В момент учреждения организация наделяется финансовыми ресурсами, которые вкладываются во внеоборотные и оборотные активы. В процессе </w:t>
      </w:r>
    </w:p>
    <w:p w:rsidR="00CA1507" w:rsidRDefault="00CA1507">
      <w:pPr>
        <w:widowControl w:val="0"/>
        <w:spacing w:before="120"/>
        <w:ind w:firstLine="567"/>
        <w:jc w:val="both"/>
        <w:rPr>
          <w:color w:val="000000"/>
        </w:rPr>
      </w:pPr>
      <w:r>
        <w:rPr>
          <w:color w:val="000000"/>
        </w:rPr>
        <w:t>Функционирования организации величина активов и их структура претерпевают постоянные изменения.</w:t>
      </w:r>
    </w:p>
    <w:p w:rsidR="00CA1507" w:rsidRDefault="00CA1507">
      <w:pPr>
        <w:widowControl w:val="0"/>
        <w:spacing w:before="120"/>
        <w:ind w:firstLine="567"/>
        <w:jc w:val="both"/>
        <w:rPr>
          <w:color w:val="000000"/>
        </w:rPr>
      </w:pPr>
      <w:r>
        <w:rPr>
          <w:color w:val="000000"/>
        </w:rPr>
        <w:t>Например: финансовое состояние активов на конец отчетного периода ЗАО СК «Мегарусс» возросло от 358141тыс. руб. до 664787тыс. руб.(см. Приложение 1)</w:t>
      </w:r>
    </w:p>
    <w:p w:rsidR="00CA1507" w:rsidRDefault="00CA1507">
      <w:pPr>
        <w:widowControl w:val="0"/>
        <w:spacing w:before="120"/>
        <w:ind w:firstLine="567"/>
        <w:jc w:val="both"/>
        <w:rPr>
          <w:color w:val="000000"/>
        </w:rPr>
      </w:pPr>
      <w:r>
        <w:rPr>
          <w:color w:val="000000"/>
        </w:rPr>
        <w:t>В бухгалтерской отчетности хозяйственные средства отражаются в</w:t>
      </w:r>
    </w:p>
    <w:p w:rsidR="00CA1507" w:rsidRDefault="00CA1507">
      <w:pPr>
        <w:widowControl w:val="0"/>
        <w:spacing w:before="120"/>
        <w:ind w:firstLine="567"/>
        <w:jc w:val="both"/>
        <w:rPr>
          <w:color w:val="000000"/>
        </w:rPr>
      </w:pPr>
      <w:r>
        <w:rPr>
          <w:color w:val="000000"/>
        </w:rPr>
        <w:t>различных отчетных формах. Наиболее общая характеристика состава и размещения хозяйственных средств организации приводится в активе бухгалтерского баланса.</w:t>
      </w:r>
    </w:p>
    <w:p w:rsidR="00CA1507" w:rsidRDefault="00CA1507">
      <w:pPr>
        <w:widowControl w:val="0"/>
        <w:spacing w:before="120"/>
        <w:ind w:firstLine="567"/>
        <w:jc w:val="both"/>
        <w:rPr>
          <w:color w:val="000000"/>
        </w:rPr>
      </w:pPr>
      <w:r>
        <w:rPr>
          <w:color w:val="000000"/>
        </w:rPr>
        <w:t>Две трактовки баланса. При предметно-вещностной трактовке в активе баланса показывается состав, размещение и фактическое целевое использование средств организации. Основное внимание уделяется цели вложения финансовых ресурсов организации. При затратно-результатной трактовке актив баланса представляет величину затрат организации, сложившихся в результате предшествующих операций и финансовых сделок, и понесенных ею расходов ради возможных будущих доходов. Актив в этом случае дает вероятностную оценку минимально возможного дохода, которым в данный момент владеет организация и который может быть получен после расчетов со всеми кредиторами.</w:t>
      </w:r>
    </w:p>
    <w:p w:rsidR="00CA1507" w:rsidRDefault="00CA1507">
      <w:pPr>
        <w:widowControl w:val="0"/>
        <w:spacing w:before="120"/>
        <w:ind w:firstLine="567"/>
        <w:jc w:val="both"/>
        <w:rPr>
          <w:color w:val="000000"/>
        </w:rPr>
      </w:pPr>
      <w:r>
        <w:rPr>
          <w:color w:val="000000"/>
        </w:rPr>
        <w:t xml:space="preserve">Величины хозяйственных средств, отраженных в балансе и находящихся в распоряжении организации, не совпадают. Это происходит по нескольким причинам. Во-первых, не все виды средств отражены в той оценке, которая соответствует их реальной стоимости на момент составления баланса. Во-вторых, организация может распоряжаться средствами, которые ей не принадлежат, но которые находятся у нее во временном пользовании или хранении. </w:t>
      </w:r>
    </w:p>
    <w:p w:rsidR="00CA1507" w:rsidRDefault="00CA1507">
      <w:pPr>
        <w:widowControl w:val="0"/>
        <w:spacing w:before="120"/>
        <w:ind w:firstLine="567"/>
        <w:jc w:val="both"/>
        <w:rPr>
          <w:color w:val="000000"/>
        </w:rPr>
      </w:pPr>
      <w:r>
        <w:rPr>
          <w:color w:val="000000"/>
        </w:rPr>
        <w:t>Например: по времени составления бухгалтерский баланс закрытого акционерного общества «Мегарусс» является начальным, поскольку он был составлен на начало отчетного периода. По объему информации и по характеру деятельности его можно определить как единичный и основной, так как он отражает результат финансовой деятельности одной организации, а также отображает лишь основную ее деятельность.(см. приложение 1)</w:t>
      </w:r>
    </w:p>
    <w:p w:rsidR="00CA1507" w:rsidRDefault="00CA1507">
      <w:pPr>
        <w:widowControl w:val="0"/>
        <w:spacing w:before="120"/>
        <w:jc w:val="center"/>
        <w:rPr>
          <w:b/>
          <w:bCs/>
          <w:color w:val="000000"/>
          <w:sz w:val="28"/>
          <w:szCs w:val="28"/>
        </w:rPr>
      </w:pPr>
      <w:r>
        <w:rPr>
          <w:b/>
          <w:bCs/>
          <w:color w:val="000000"/>
          <w:sz w:val="28"/>
          <w:szCs w:val="28"/>
        </w:rPr>
        <w:t>4.1.1 Внеоборотные активы</w:t>
      </w:r>
    </w:p>
    <w:p w:rsidR="00CA1507" w:rsidRDefault="00CA1507">
      <w:pPr>
        <w:widowControl w:val="0"/>
        <w:spacing w:before="120"/>
        <w:ind w:firstLine="567"/>
        <w:jc w:val="both"/>
        <w:rPr>
          <w:color w:val="000000"/>
        </w:rPr>
      </w:pPr>
      <w:r>
        <w:rPr>
          <w:color w:val="000000"/>
        </w:rPr>
        <w:t>Внеоборотные активы – это средства организации, которые используются ею в своей деятельности дольше одного года. Самыми важными их статьями являются нематериальные активы, основные средства, незавершенные капитальные вложения и долгосрочные финансовые вложения.</w:t>
      </w:r>
    </w:p>
    <w:p w:rsidR="00CA1507" w:rsidRDefault="00CA1507">
      <w:pPr>
        <w:widowControl w:val="0"/>
        <w:spacing w:before="120"/>
        <w:ind w:firstLine="567"/>
        <w:jc w:val="both"/>
        <w:rPr>
          <w:color w:val="000000"/>
        </w:rPr>
      </w:pPr>
      <w:r>
        <w:rPr>
          <w:color w:val="000000"/>
        </w:rPr>
        <w:t>Например: в активе бухгалтерского баланса в разделе «Внеоборотные активы» ЗАО СК «Мегарусс» в статье «Нематериальные активы» финансовое положение деловой репутации фирмы немного упало, но зато финансовое состояние прочих нематериальных активов увеличилось. (см. Приложение 1)</w:t>
      </w:r>
    </w:p>
    <w:p w:rsidR="00CA1507" w:rsidRDefault="00CA1507">
      <w:pPr>
        <w:widowControl w:val="0"/>
        <w:spacing w:before="120"/>
        <w:ind w:firstLine="567"/>
        <w:jc w:val="both"/>
        <w:rPr>
          <w:color w:val="000000"/>
        </w:rPr>
      </w:pPr>
      <w:r>
        <w:rPr>
          <w:color w:val="000000"/>
        </w:rPr>
        <w:t>По подразделу «Нематериальные активы» отражаются исключительные права на объекты интеллектуальной собственности. К нематериальным активам относятся организационные расходы и деловая репутация организации. К организационным расходам относятся затраты по созданию организации, признанные в соответствии с учредительными документами вкладом участников в уставной капитал.</w:t>
      </w:r>
    </w:p>
    <w:p w:rsidR="00CA1507" w:rsidRDefault="00CA1507">
      <w:pPr>
        <w:widowControl w:val="0"/>
        <w:spacing w:before="120"/>
        <w:ind w:firstLine="567"/>
        <w:jc w:val="both"/>
        <w:rPr>
          <w:color w:val="000000"/>
        </w:rPr>
      </w:pPr>
      <w:r>
        <w:rPr>
          <w:color w:val="000000"/>
        </w:rPr>
        <w:t>Нематериальные активы учитываются на счете 04. Они могут вноситься участниками организации в счет их вкладов в уставный капитал и приходоваться в сумме, определяемой совместным решением участников. Остальные нематериальные активы отражаются в учете сумме затрат на приобретение, изготовление и расходов по их доведению до состояния когда они пригодны к использованию в запланированных целях, а полученные – по рыночной стоимости. Аналитический учет по счету 04 ведут по видам и отдельным объектам активов. Приходование нематериальных активов записывается по дебету счета 04 и кредиту счетов: 75 – при внесении участниками вкладов в уставной капитал; 08 – при покупке и изготовлении.</w:t>
      </w:r>
    </w:p>
    <w:p w:rsidR="00CA1507" w:rsidRDefault="00CA1507">
      <w:pPr>
        <w:widowControl w:val="0"/>
        <w:spacing w:before="120"/>
        <w:ind w:firstLine="567"/>
        <w:jc w:val="both"/>
        <w:rPr>
          <w:color w:val="000000"/>
        </w:rPr>
      </w:pPr>
      <w:r>
        <w:rPr>
          <w:color w:val="000000"/>
        </w:rPr>
        <w:t>Стоимость нематериальных активов переносится на издержки по средствам амортизации. Амортизационные отчисления по нематериальным активам определяются одним из следующих способов:</w:t>
      </w:r>
    </w:p>
    <w:p w:rsidR="00CA1507" w:rsidRDefault="00CA1507">
      <w:pPr>
        <w:widowControl w:val="0"/>
        <w:spacing w:before="120"/>
        <w:ind w:firstLine="567"/>
        <w:jc w:val="both"/>
        <w:rPr>
          <w:color w:val="000000"/>
        </w:rPr>
      </w:pPr>
      <w:r>
        <w:rPr>
          <w:color w:val="000000"/>
        </w:rPr>
        <w:t>А) линейный – исходя из норм, рассчитанных на основе срока полезного использования;</w:t>
      </w:r>
    </w:p>
    <w:p w:rsidR="00CA1507" w:rsidRDefault="00CA1507">
      <w:pPr>
        <w:widowControl w:val="0"/>
        <w:spacing w:before="120"/>
        <w:ind w:firstLine="567"/>
        <w:jc w:val="both"/>
        <w:rPr>
          <w:color w:val="000000"/>
        </w:rPr>
      </w:pPr>
      <w:r>
        <w:rPr>
          <w:color w:val="000000"/>
        </w:rPr>
        <w:t>Б) пропорционально объему продукции;</w:t>
      </w:r>
    </w:p>
    <w:p w:rsidR="00CA1507" w:rsidRDefault="00CA1507">
      <w:pPr>
        <w:widowControl w:val="0"/>
        <w:spacing w:before="120"/>
        <w:ind w:firstLine="567"/>
        <w:jc w:val="both"/>
        <w:rPr>
          <w:color w:val="000000"/>
        </w:rPr>
      </w:pPr>
      <w:r>
        <w:rPr>
          <w:color w:val="000000"/>
        </w:rPr>
        <w:t>В) уменьшаемого остатка.</w:t>
      </w:r>
    </w:p>
    <w:p w:rsidR="00CA1507" w:rsidRDefault="00CA1507">
      <w:pPr>
        <w:widowControl w:val="0"/>
        <w:spacing w:before="120"/>
        <w:ind w:firstLine="567"/>
        <w:jc w:val="both"/>
        <w:rPr>
          <w:color w:val="000000"/>
        </w:rPr>
      </w:pPr>
      <w:r>
        <w:rPr>
          <w:color w:val="000000"/>
        </w:rPr>
        <w:t xml:space="preserve">Амортизация нематериальных активов учитывается на счете 05. Дебетуются счета по учету издержек, и кредитуется счет 05. Аналитический учет по счету 05 ведется по видам и отдельным объектам нематериальных активов. При выбытии нематериальных активов их первоначальная стоимость списывается со счета 04 в дебет счета 91 «Прочие доходы и расходы». На кредит счета 91 записываются сумма начисленной амортизации и выручка от продажи нематериальных активов. </w:t>
      </w:r>
    </w:p>
    <w:p w:rsidR="00CA1507" w:rsidRDefault="00CA1507">
      <w:pPr>
        <w:widowControl w:val="0"/>
        <w:spacing w:before="120"/>
        <w:ind w:firstLine="567"/>
        <w:jc w:val="both"/>
        <w:rPr>
          <w:color w:val="000000"/>
        </w:rPr>
      </w:pPr>
      <w:r>
        <w:rPr>
          <w:color w:val="000000"/>
        </w:rPr>
        <w:t>По подразделу «Основные средства» отражаются внеоборотные активы, представляющие собой совокупность материально-вещественных ценностей, срок полезного использования которых более одного года.</w:t>
      </w:r>
    </w:p>
    <w:p w:rsidR="00CA1507" w:rsidRDefault="00CA1507">
      <w:pPr>
        <w:widowControl w:val="0"/>
        <w:spacing w:before="120"/>
        <w:ind w:firstLine="567"/>
        <w:jc w:val="both"/>
        <w:rPr>
          <w:color w:val="000000"/>
        </w:rPr>
      </w:pPr>
      <w:r>
        <w:rPr>
          <w:color w:val="000000"/>
        </w:rPr>
        <w:t>Например: в статье «Основные средства» финансовое положение в ЗАО СК «Мегарусс» прописано по строке 230, на конец отчетного периода оно изменилось с 5896 до 6118тыс. руб.(см. Приложение 1)</w:t>
      </w:r>
    </w:p>
    <w:p w:rsidR="00CA1507" w:rsidRDefault="00CA1507">
      <w:pPr>
        <w:widowControl w:val="0"/>
        <w:spacing w:before="120"/>
        <w:ind w:firstLine="567"/>
        <w:jc w:val="both"/>
        <w:rPr>
          <w:color w:val="000000"/>
        </w:rPr>
      </w:pPr>
      <w:r>
        <w:rPr>
          <w:color w:val="000000"/>
        </w:rPr>
        <w:t xml:space="preserve">Основные средства учитываются на счете 01, по первоначальной или восстановительной стоимости. </w:t>
      </w:r>
    </w:p>
    <w:p w:rsidR="00CA1507" w:rsidRDefault="00CA1507">
      <w:pPr>
        <w:widowControl w:val="0"/>
        <w:spacing w:before="120"/>
        <w:ind w:firstLine="567"/>
        <w:jc w:val="both"/>
        <w:rPr>
          <w:color w:val="000000"/>
        </w:rPr>
      </w:pPr>
      <w:r>
        <w:rPr>
          <w:color w:val="000000"/>
        </w:rPr>
        <w:t xml:space="preserve">Первоначальная стоимость - это затраты на строительство или приобретение основных средств, включая расходы по доставке и установке. </w:t>
      </w:r>
    </w:p>
    <w:p w:rsidR="00CA1507" w:rsidRDefault="00CA1507">
      <w:pPr>
        <w:widowControl w:val="0"/>
        <w:spacing w:before="120"/>
        <w:ind w:firstLine="567"/>
        <w:jc w:val="both"/>
        <w:rPr>
          <w:color w:val="000000"/>
        </w:rPr>
      </w:pPr>
      <w:r>
        <w:rPr>
          <w:color w:val="000000"/>
        </w:rPr>
        <w:t xml:space="preserve">Восстановительная стоимость - стоимость воспроизводства ранее созданных основных средств в современных условиях. </w:t>
      </w:r>
    </w:p>
    <w:p w:rsidR="00CA1507" w:rsidRDefault="00CA1507">
      <w:pPr>
        <w:widowControl w:val="0"/>
        <w:spacing w:before="120"/>
        <w:ind w:firstLine="567"/>
        <w:jc w:val="both"/>
        <w:rPr>
          <w:color w:val="000000"/>
        </w:rPr>
      </w:pPr>
      <w:r>
        <w:rPr>
          <w:color w:val="000000"/>
        </w:rPr>
        <w:t xml:space="preserve">По Функциональному назначению основные, средства подразделяются на производственные и непроизводственные. К первым относятся средства, связанные с осуществлением предпринимательской деятельности, т. е. с производством продукции, строительством, торговлей. К основным средствам непроизводственного назначения относятся не связанные с осуществлением предпринимательской деятельности средства жилищного и коммунального хозяйства, здравоохранения, народного образования, культуры. </w:t>
      </w:r>
    </w:p>
    <w:p w:rsidR="00CA1507" w:rsidRDefault="00CA1507">
      <w:pPr>
        <w:widowControl w:val="0"/>
        <w:spacing w:before="120"/>
        <w:ind w:firstLine="567"/>
        <w:jc w:val="both"/>
        <w:rPr>
          <w:color w:val="000000"/>
        </w:rPr>
      </w:pPr>
      <w:r>
        <w:rPr>
          <w:color w:val="000000"/>
        </w:rPr>
        <w:t xml:space="preserve">Основные средства группируются по отраслям народного хозяйства, при этом отраслевая специфика отражается на их структуре. </w:t>
      </w:r>
    </w:p>
    <w:p w:rsidR="00CA1507" w:rsidRDefault="00CA1507">
      <w:pPr>
        <w:widowControl w:val="0"/>
        <w:spacing w:before="120"/>
        <w:ind w:firstLine="567"/>
        <w:jc w:val="both"/>
        <w:rPr>
          <w:color w:val="000000"/>
        </w:rPr>
      </w:pPr>
      <w:r>
        <w:rPr>
          <w:color w:val="000000"/>
        </w:rPr>
        <w:t xml:space="preserve">Порядок консервации основных средств устанавливается и утверждается руководителем организации. На консервацию, как правило, переводятся основные средства, находящиеся в определенном комплексе, объекте, имеющие законченный цикл производства. </w:t>
      </w:r>
    </w:p>
    <w:p w:rsidR="00CA1507" w:rsidRDefault="00CA1507">
      <w:pPr>
        <w:widowControl w:val="0"/>
        <w:spacing w:before="120"/>
        <w:ind w:firstLine="567"/>
        <w:jc w:val="both"/>
        <w:rPr>
          <w:color w:val="000000"/>
        </w:rPr>
      </w:pPr>
      <w:r>
        <w:rPr>
          <w:color w:val="000000"/>
        </w:rPr>
        <w:t xml:space="preserve">Основные средства переносят свою стоимость на готовый продукт постепенно, в течение длительного времени, охватывающего несколько производственно-технологических циклов. Поэтому учет основных средств организован таким образом, чтобы одновременно можно было показать сохранение ими первоначальной вещной формы и постепенную потерю стоимости. </w:t>
      </w:r>
    </w:p>
    <w:p w:rsidR="00CA1507" w:rsidRDefault="00CA1507">
      <w:pPr>
        <w:widowControl w:val="0"/>
        <w:spacing w:before="120"/>
        <w:ind w:firstLine="567"/>
        <w:jc w:val="both"/>
        <w:rPr>
          <w:color w:val="000000"/>
        </w:rPr>
      </w:pPr>
      <w:r>
        <w:rPr>
          <w:color w:val="000000"/>
        </w:rPr>
        <w:t xml:space="preserve">Всякое изменение основных средств, связанное с их поступлением и выбытием, отражается на счете 01 «Основные средства». По дебету данного счета учитывается поступление, а по кредиту - выбытие основных средств. Аналитический учет основных средств по счету 01 ведут по месту их нахождения и отдельным инвентарным объектам. </w:t>
      </w:r>
    </w:p>
    <w:p w:rsidR="00CA1507" w:rsidRDefault="00CA1507">
      <w:pPr>
        <w:widowControl w:val="0"/>
        <w:spacing w:before="120"/>
        <w:ind w:firstLine="567"/>
        <w:jc w:val="both"/>
        <w:rPr>
          <w:color w:val="000000"/>
        </w:rPr>
      </w:pPr>
      <w:r>
        <w:rPr>
          <w:color w:val="000000"/>
        </w:rPr>
        <w:t xml:space="preserve">«Амортизацию основных средств рассчитывают на основании специальных норм (в процентах от первоначальной или восстановительной стоимости). Нормы амортизационных отчислений дифференцируют по видам основных средств.»(5, с.45) Их устанавливают с таким расчетом, чтобы по окончании срока службы основных средств по ним была начислена амортизация равная их первоначальной или восстановительной стоимости. </w:t>
      </w:r>
    </w:p>
    <w:p w:rsidR="00CA1507" w:rsidRDefault="00CA1507">
      <w:pPr>
        <w:widowControl w:val="0"/>
        <w:spacing w:before="120"/>
        <w:ind w:firstLine="567"/>
        <w:jc w:val="both"/>
        <w:rPr>
          <w:color w:val="000000"/>
        </w:rPr>
      </w:pPr>
      <w:r>
        <w:rPr>
          <w:color w:val="000000"/>
        </w:rPr>
        <w:t xml:space="preserve">«Организации имеют право применять метод ускоренной амортизации активной части производственных основных средств (в пределах установленного перечня высокотехнологичных отраслей и эффективных видов машин и оборудования), при котором установленная норма амортизационных отчислений увеличивается, но не более чем в два паза.»(5, с.45) </w:t>
      </w:r>
    </w:p>
    <w:p w:rsidR="00CA1507" w:rsidRDefault="00CA1507">
      <w:pPr>
        <w:widowControl w:val="0"/>
        <w:spacing w:before="120"/>
        <w:ind w:firstLine="567"/>
        <w:jc w:val="both"/>
        <w:rPr>
          <w:color w:val="000000"/>
        </w:rPr>
      </w:pPr>
      <w:r>
        <w:rPr>
          <w:color w:val="000000"/>
        </w:rPr>
        <w:t xml:space="preserve">Субъекты малого предпринимательства наряду с применением механизма ускоренной амортизации могут списывать дополнительно как амортизационные отчисления до 50% первоначальной стоимости основных средств со сроком службы более трех лет. Амортизация основных средств может начисляться следующими способами: </w:t>
      </w:r>
    </w:p>
    <w:p w:rsidR="00CA1507" w:rsidRDefault="00CA1507">
      <w:pPr>
        <w:widowControl w:val="0"/>
        <w:spacing w:before="120"/>
        <w:ind w:firstLine="567"/>
        <w:jc w:val="both"/>
        <w:rPr>
          <w:color w:val="000000"/>
        </w:rPr>
      </w:pPr>
      <w:r>
        <w:rPr>
          <w:color w:val="000000"/>
        </w:rPr>
        <w:t xml:space="preserve">1) линейный; </w:t>
      </w:r>
    </w:p>
    <w:p w:rsidR="00CA1507" w:rsidRDefault="00CA1507">
      <w:pPr>
        <w:widowControl w:val="0"/>
        <w:spacing w:before="120"/>
        <w:ind w:firstLine="567"/>
        <w:jc w:val="both"/>
        <w:rPr>
          <w:color w:val="000000"/>
        </w:rPr>
      </w:pPr>
      <w:r>
        <w:rPr>
          <w:color w:val="000000"/>
        </w:rPr>
        <w:t xml:space="preserve">2) уменьшаемого остатка; </w:t>
      </w:r>
    </w:p>
    <w:p w:rsidR="00CA1507" w:rsidRDefault="00CA1507">
      <w:pPr>
        <w:widowControl w:val="0"/>
        <w:spacing w:before="120"/>
        <w:ind w:firstLine="567"/>
        <w:jc w:val="both"/>
        <w:rPr>
          <w:color w:val="000000"/>
        </w:rPr>
      </w:pPr>
      <w:r>
        <w:rPr>
          <w:color w:val="000000"/>
        </w:rPr>
        <w:t>3) по сумме чисел лет полезного использования;</w:t>
      </w:r>
    </w:p>
    <w:p w:rsidR="00CA1507" w:rsidRDefault="00CA1507">
      <w:pPr>
        <w:widowControl w:val="0"/>
        <w:spacing w:before="120"/>
        <w:ind w:firstLine="567"/>
        <w:jc w:val="both"/>
        <w:rPr>
          <w:color w:val="000000"/>
        </w:rPr>
      </w:pPr>
      <w:r>
        <w:rPr>
          <w:color w:val="000000"/>
        </w:rPr>
        <w:t xml:space="preserve">4) пропорционально объему продукции (работ). </w:t>
      </w:r>
    </w:p>
    <w:p w:rsidR="00CA1507" w:rsidRDefault="00CA1507">
      <w:pPr>
        <w:widowControl w:val="0"/>
        <w:spacing w:before="120"/>
        <w:ind w:firstLine="567"/>
        <w:jc w:val="both"/>
        <w:rPr>
          <w:color w:val="000000"/>
        </w:rPr>
      </w:pPr>
      <w:r>
        <w:rPr>
          <w:color w:val="000000"/>
        </w:rPr>
        <w:t xml:space="preserve">При линейном способе годовая сумма амортизации определяется исходя из первоначальной восстановительной стоимости объекта основных средств и нормы амортизации исчисленной исходя из срока полезного использования этого объекта. </w:t>
      </w:r>
    </w:p>
    <w:p w:rsidR="00CA1507" w:rsidRDefault="00CA1507">
      <w:pPr>
        <w:widowControl w:val="0"/>
        <w:spacing w:before="120"/>
        <w:ind w:firstLine="567"/>
        <w:jc w:val="both"/>
        <w:rPr>
          <w:color w:val="000000"/>
        </w:rPr>
      </w:pPr>
      <w:r>
        <w:rPr>
          <w:color w:val="000000"/>
        </w:rPr>
        <w:t>При способе уменьшаемого остатка годовая сумма амортизации А</w:t>
      </w:r>
      <w:r>
        <w:rPr>
          <w:color w:val="000000"/>
          <w:lang w:val="en-US"/>
        </w:rPr>
        <w:t>r</w:t>
      </w:r>
      <w:r>
        <w:rPr>
          <w:color w:val="000000"/>
        </w:rPr>
        <w:t xml:space="preserve">, рассчитывается по формуле: </w:t>
      </w:r>
    </w:p>
    <w:p w:rsidR="00CA1507" w:rsidRDefault="00CA1507">
      <w:pPr>
        <w:widowControl w:val="0"/>
        <w:spacing w:before="120"/>
        <w:ind w:firstLine="567"/>
        <w:jc w:val="both"/>
        <w:rPr>
          <w:color w:val="000000"/>
          <w:lang w:val="en-US"/>
        </w:rPr>
      </w:pPr>
      <w:r>
        <w:rPr>
          <w:color w:val="000000"/>
        </w:rPr>
        <w:t>А</w:t>
      </w:r>
      <w:r>
        <w:rPr>
          <w:color w:val="000000"/>
          <w:lang w:val="en-US"/>
        </w:rPr>
        <w:t xml:space="preserve"> =k*N*So,</w:t>
      </w:r>
    </w:p>
    <w:p w:rsidR="00CA1507" w:rsidRDefault="00CA1507">
      <w:pPr>
        <w:widowControl w:val="0"/>
        <w:spacing w:before="120"/>
        <w:ind w:firstLine="567"/>
        <w:jc w:val="both"/>
        <w:rPr>
          <w:color w:val="000000"/>
        </w:rPr>
      </w:pPr>
      <w:r>
        <w:rPr>
          <w:color w:val="000000"/>
        </w:rPr>
        <w:t>Формула№5</w:t>
      </w:r>
    </w:p>
    <w:p w:rsidR="00CA1507" w:rsidRDefault="00CA1507">
      <w:pPr>
        <w:widowControl w:val="0"/>
        <w:spacing w:before="120"/>
        <w:ind w:firstLine="567"/>
        <w:jc w:val="both"/>
        <w:rPr>
          <w:color w:val="000000"/>
        </w:rPr>
      </w:pPr>
      <w:r>
        <w:rPr>
          <w:color w:val="000000"/>
        </w:rPr>
        <w:t>где S</w:t>
      </w:r>
      <w:r>
        <w:rPr>
          <w:color w:val="000000"/>
          <w:lang w:val="en-US"/>
        </w:rPr>
        <w:t>o</w:t>
      </w:r>
      <w:r>
        <w:rPr>
          <w:color w:val="000000"/>
        </w:rPr>
        <w:t xml:space="preserve"> - остаточная стоимость основных средств;</w:t>
      </w:r>
    </w:p>
    <w:p w:rsidR="00CA1507" w:rsidRDefault="00CA1507">
      <w:pPr>
        <w:widowControl w:val="0"/>
        <w:spacing w:before="120"/>
        <w:ind w:firstLine="567"/>
        <w:jc w:val="both"/>
        <w:rPr>
          <w:color w:val="000000"/>
        </w:rPr>
      </w:pPr>
      <w:r>
        <w:rPr>
          <w:color w:val="000000"/>
        </w:rPr>
        <w:t>М - линейная норма амортизации;</w:t>
      </w:r>
    </w:p>
    <w:p w:rsidR="00CA1507" w:rsidRDefault="00CA1507">
      <w:pPr>
        <w:widowControl w:val="0"/>
        <w:spacing w:before="120"/>
        <w:ind w:firstLine="567"/>
        <w:jc w:val="both"/>
        <w:rPr>
          <w:color w:val="000000"/>
        </w:rPr>
      </w:pPr>
      <w:r>
        <w:rPr>
          <w:color w:val="000000"/>
        </w:rPr>
        <w:t xml:space="preserve">k- коэффициент ускорения. </w:t>
      </w:r>
    </w:p>
    <w:p w:rsidR="00CA1507" w:rsidRDefault="00CA1507">
      <w:pPr>
        <w:widowControl w:val="0"/>
        <w:spacing w:before="120"/>
        <w:ind w:firstLine="567"/>
        <w:jc w:val="both"/>
        <w:rPr>
          <w:color w:val="000000"/>
        </w:rPr>
      </w:pPr>
      <w:r>
        <w:rPr>
          <w:color w:val="000000"/>
        </w:rPr>
        <w:t xml:space="preserve">Коэффициентом k можно варьировать, причем, чем больше значение k, тем относительно большая часть стоимости основных средств списывается на издержки, в первые годы, начисления амортизации. </w:t>
      </w:r>
    </w:p>
    <w:p w:rsidR="00CA1507" w:rsidRDefault="00CA1507">
      <w:pPr>
        <w:widowControl w:val="0"/>
        <w:spacing w:before="120"/>
        <w:ind w:firstLine="567"/>
        <w:jc w:val="both"/>
        <w:rPr>
          <w:color w:val="000000"/>
        </w:rPr>
      </w:pPr>
      <w:r>
        <w:rPr>
          <w:color w:val="000000"/>
        </w:rPr>
        <w:t xml:space="preserve">При способе списывания стоимости по стоимости чисел лет срока полезного использования ежегодная сумма амортизационных отчислений рассчитывается по формуле: </w:t>
      </w:r>
    </w:p>
    <w:p w:rsidR="00CA1507" w:rsidRDefault="00CA1507">
      <w:pPr>
        <w:widowControl w:val="0"/>
        <w:spacing w:before="120"/>
        <w:ind w:firstLine="567"/>
        <w:jc w:val="both"/>
        <w:rPr>
          <w:color w:val="000000"/>
          <w:lang w:val="en-US"/>
        </w:rPr>
      </w:pPr>
      <w:r>
        <w:rPr>
          <w:color w:val="000000"/>
          <w:lang w:val="en-US"/>
        </w:rPr>
        <w:t>Ar= Sp *k/n,</w:t>
      </w:r>
    </w:p>
    <w:p w:rsidR="00CA1507" w:rsidRDefault="00CA1507">
      <w:pPr>
        <w:widowControl w:val="0"/>
        <w:spacing w:before="120"/>
        <w:ind w:firstLine="567"/>
        <w:jc w:val="both"/>
        <w:rPr>
          <w:color w:val="000000"/>
        </w:rPr>
      </w:pPr>
      <w:r>
        <w:rPr>
          <w:color w:val="000000"/>
        </w:rPr>
        <w:t>Формула №6</w:t>
      </w:r>
    </w:p>
    <w:p w:rsidR="00CA1507" w:rsidRDefault="00CA1507">
      <w:pPr>
        <w:widowControl w:val="0"/>
        <w:spacing w:before="120"/>
        <w:ind w:firstLine="567"/>
        <w:jc w:val="both"/>
        <w:rPr>
          <w:color w:val="000000"/>
        </w:rPr>
      </w:pPr>
      <w:r>
        <w:rPr>
          <w:color w:val="000000"/>
        </w:rPr>
        <w:t xml:space="preserve">где </w:t>
      </w:r>
      <w:r>
        <w:rPr>
          <w:color w:val="000000"/>
          <w:lang w:val="en-US"/>
        </w:rPr>
        <w:t>Sp</w:t>
      </w:r>
      <w:r>
        <w:rPr>
          <w:color w:val="000000"/>
        </w:rPr>
        <w:t xml:space="preserve"> –первоначальная стоимость амортизируемого объекта;</w:t>
      </w:r>
    </w:p>
    <w:p w:rsidR="00CA1507" w:rsidRDefault="00CA1507">
      <w:pPr>
        <w:widowControl w:val="0"/>
        <w:spacing w:before="120"/>
        <w:ind w:firstLine="567"/>
        <w:jc w:val="both"/>
        <w:rPr>
          <w:color w:val="000000"/>
        </w:rPr>
      </w:pPr>
      <w:r>
        <w:rPr>
          <w:color w:val="000000"/>
          <w:lang w:val="en-US"/>
        </w:rPr>
        <w:t>n</w:t>
      </w:r>
      <w:r>
        <w:rPr>
          <w:color w:val="000000"/>
        </w:rPr>
        <w:t xml:space="preserve"> – общая сумма порядковых номеров лет эксплуатации объекта; </w:t>
      </w:r>
    </w:p>
    <w:p w:rsidR="00CA1507" w:rsidRDefault="00CA1507">
      <w:pPr>
        <w:widowControl w:val="0"/>
        <w:spacing w:before="120"/>
        <w:ind w:firstLine="567"/>
        <w:jc w:val="both"/>
        <w:rPr>
          <w:color w:val="000000"/>
        </w:rPr>
      </w:pPr>
      <w:r>
        <w:rPr>
          <w:color w:val="000000"/>
          <w:lang w:val="en-US"/>
        </w:rPr>
        <w:t>k</w:t>
      </w:r>
      <w:r>
        <w:rPr>
          <w:color w:val="000000"/>
        </w:rPr>
        <w:t xml:space="preserve"> – число лет до окончания нормативного срока эксплуатации объекта, включая год, за который начисляется амортизация. </w:t>
      </w:r>
    </w:p>
    <w:p w:rsidR="00CA1507" w:rsidRDefault="00CA1507">
      <w:pPr>
        <w:widowControl w:val="0"/>
        <w:spacing w:before="120"/>
        <w:ind w:firstLine="567"/>
        <w:jc w:val="both"/>
        <w:rPr>
          <w:color w:val="000000"/>
        </w:rPr>
      </w:pPr>
      <w:r>
        <w:rPr>
          <w:color w:val="000000"/>
        </w:rPr>
        <w:t xml:space="preserve">Начисление амортизации основных средств в течение года производится ежемесячно независимо от применяемого способа начисления в размере 1/12  исчисленной годовой суммы. </w:t>
      </w:r>
    </w:p>
    <w:p w:rsidR="00CA1507" w:rsidRDefault="00CA1507">
      <w:pPr>
        <w:widowControl w:val="0"/>
        <w:spacing w:before="120"/>
        <w:ind w:firstLine="567"/>
        <w:jc w:val="both"/>
        <w:rPr>
          <w:color w:val="000000"/>
        </w:rPr>
      </w:pPr>
      <w:r>
        <w:rPr>
          <w:color w:val="000000"/>
        </w:rPr>
        <w:t xml:space="preserve">При способе списания стоимости пропорционально объему продукции (работ) амортизация начисляется исходя из натурального показателя объема продукции в отчетном периоде и соотношения первоначальной стоимости основных средств и предполагаемого объема продукции за весь срок полезного использования основных средств. </w:t>
      </w:r>
    </w:p>
    <w:p w:rsidR="00CA1507" w:rsidRDefault="00CA1507">
      <w:pPr>
        <w:widowControl w:val="0"/>
        <w:spacing w:before="120"/>
        <w:ind w:firstLine="567"/>
        <w:jc w:val="both"/>
        <w:rPr>
          <w:color w:val="000000"/>
        </w:rPr>
      </w:pPr>
      <w:r>
        <w:rPr>
          <w:color w:val="000000"/>
        </w:rPr>
        <w:t xml:space="preserve">«В соответствии с п. 17 ПБУ 6/01 амортизация не начисляется по: </w:t>
      </w:r>
    </w:p>
    <w:p w:rsidR="00CA1507" w:rsidRDefault="00CA1507">
      <w:pPr>
        <w:widowControl w:val="0"/>
        <w:spacing w:before="120"/>
        <w:ind w:firstLine="567"/>
        <w:jc w:val="both"/>
        <w:rPr>
          <w:color w:val="000000"/>
        </w:rPr>
      </w:pPr>
      <w:r>
        <w:rPr>
          <w:color w:val="000000"/>
        </w:rPr>
        <w:t xml:space="preserve">а) объектам жилищного фонда; </w:t>
      </w:r>
    </w:p>
    <w:p w:rsidR="00CA1507" w:rsidRDefault="00CA1507">
      <w:pPr>
        <w:widowControl w:val="0"/>
        <w:spacing w:before="120"/>
        <w:ind w:firstLine="567"/>
        <w:jc w:val="both"/>
        <w:rPr>
          <w:color w:val="000000"/>
        </w:rPr>
      </w:pPr>
      <w:r>
        <w:rPr>
          <w:color w:val="000000"/>
        </w:rPr>
        <w:t xml:space="preserve">б) объектам внешнего благоустройства и другим аналогичным объектам; </w:t>
      </w:r>
    </w:p>
    <w:p w:rsidR="00CA1507" w:rsidRDefault="00CA1507">
      <w:pPr>
        <w:widowControl w:val="0"/>
        <w:spacing w:before="120"/>
        <w:ind w:firstLine="567"/>
        <w:jc w:val="both"/>
        <w:rPr>
          <w:color w:val="000000"/>
        </w:rPr>
      </w:pPr>
      <w:r>
        <w:rPr>
          <w:color w:val="000000"/>
        </w:rPr>
        <w:t xml:space="preserve">в) продуктивному скоту; </w:t>
      </w:r>
    </w:p>
    <w:p w:rsidR="00CA1507" w:rsidRDefault="00CA1507">
      <w:pPr>
        <w:widowControl w:val="0"/>
        <w:spacing w:before="120"/>
        <w:ind w:firstLine="567"/>
        <w:jc w:val="both"/>
        <w:rPr>
          <w:color w:val="000000"/>
        </w:rPr>
      </w:pPr>
      <w:r>
        <w:rPr>
          <w:color w:val="000000"/>
        </w:rPr>
        <w:t>г) буйволам, волам и оленям;</w:t>
      </w:r>
    </w:p>
    <w:p w:rsidR="00CA1507" w:rsidRDefault="00CA1507">
      <w:pPr>
        <w:widowControl w:val="0"/>
        <w:spacing w:before="120"/>
        <w:ind w:firstLine="567"/>
        <w:jc w:val="both"/>
        <w:rPr>
          <w:color w:val="000000"/>
        </w:rPr>
      </w:pPr>
      <w:r>
        <w:rPr>
          <w:color w:val="000000"/>
        </w:rPr>
        <w:t>д) многолетним насаждениям, не достигшим эксплуатационного возраста.»(5, с.47-48)</w:t>
      </w:r>
    </w:p>
    <w:p w:rsidR="00CA1507" w:rsidRDefault="00CA1507">
      <w:pPr>
        <w:widowControl w:val="0"/>
        <w:spacing w:before="120"/>
        <w:ind w:firstLine="567"/>
        <w:jc w:val="both"/>
        <w:rPr>
          <w:color w:val="000000"/>
        </w:rPr>
      </w:pPr>
      <w:r>
        <w:rPr>
          <w:color w:val="000000"/>
        </w:rPr>
        <w:t>По указанным объектам основных средств и объектам основных средств некоммерческих организаций производится начисление износа в конце отчетного года по установленным нормам амортизационных отчислений. Движение сумм износа по указанным объектам учитывается на забалансовом счете 021 «Износ основных средств».</w:t>
      </w:r>
    </w:p>
    <w:p w:rsidR="00CA1507" w:rsidRDefault="00CA1507">
      <w:pPr>
        <w:widowControl w:val="0"/>
        <w:spacing w:before="120"/>
        <w:ind w:firstLine="567"/>
        <w:jc w:val="both"/>
        <w:rPr>
          <w:color w:val="000000"/>
        </w:rPr>
      </w:pPr>
      <w:r>
        <w:rPr>
          <w:color w:val="000000"/>
        </w:rPr>
        <w:t xml:space="preserve">Не, подлежат амортизации также объекты основных средств, потребительские свойства которых с течением времени не изменяются (земельные участки и объекты природопользования). </w:t>
      </w:r>
    </w:p>
    <w:p w:rsidR="00CA1507" w:rsidRDefault="00CA1507">
      <w:pPr>
        <w:widowControl w:val="0"/>
        <w:spacing w:before="120"/>
        <w:ind w:firstLine="567"/>
        <w:jc w:val="both"/>
        <w:rPr>
          <w:color w:val="000000"/>
        </w:rPr>
      </w:pPr>
      <w:r>
        <w:rPr>
          <w:color w:val="000000"/>
        </w:rPr>
        <w:t xml:space="preserve">«Согласно . 18 ПБУ 6/01 объекты основных средств стоимостью не более 2000 руб. за единицу, а также приобретенные книги, брошюры и т. п. издания разрешается списывать на затраты по мере отпуска их в производство или эксплуатацию.»(5, с.48) </w:t>
      </w:r>
    </w:p>
    <w:p w:rsidR="00CA1507" w:rsidRDefault="00CA1507">
      <w:pPr>
        <w:widowControl w:val="0"/>
        <w:spacing w:before="120"/>
        <w:ind w:firstLine="567"/>
        <w:jc w:val="both"/>
        <w:rPr>
          <w:color w:val="000000"/>
        </w:rPr>
      </w:pPr>
      <w:r>
        <w:rPr>
          <w:color w:val="000000"/>
        </w:rPr>
        <w:t xml:space="preserve">«В соответствии с п. 23 ПБУ 6/01 амортизация не начисляется по основным средствам, переведенным на консервацию на срок более трех месяцев, а также в период восстановления объекта, продолжительность которого превышает 12 месяцев.»(5, с.48) </w:t>
      </w:r>
    </w:p>
    <w:p w:rsidR="00CA1507" w:rsidRDefault="00CA1507">
      <w:pPr>
        <w:widowControl w:val="0"/>
        <w:spacing w:before="120"/>
        <w:ind w:firstLine="567"/>
        <w:jc w:val="both"/>
        <w:rPr>
          <w:color w:val="000000"/>
        </w:rPr>
      </w:pPr>
      <w:r>
        <w:rPr>
          <w:color w:val="000000"/>
        </w:rPr>
        <w:t xml:space="preserve">Начисление амортизационных отчислений производится до полного погашения стоимости объектов либо списания их с баланса в связи с прекращением права собственности. Начисление амортизации нематериальных активов и основных средств производится независимо от результатов деятельности организации в отчетном периоде. Начисление амортизации по основным средствам и нематериальным активам начинают с 1-го числа месяца, следующего за месяцем принятия объекта к бухгалтерскому учету, а по вы- бывшим активам прекращают с 1-го числа месяца, следующего за месяцем их выбытия. </w:t>
      </w:r>
    </w:p>
    <w:p w:rsidR="00CA1507" w:rsidRDefault="00CA1507">
      <w:pPr>
        <w:widowControl w:val="0"/>
        <w:spacing w:before="120"/>
        <w:ind w:firstLine="567"/>
        <w:jc w:val="both"/>
        <w:rPr>
          <w:color w:val="000000"/>
        </w:rPr>
      </w:pPr>
      <w:r>
        <w:rPr>
          <w:color w:val="000000"/>
        </w:rPr>
        <w:t xml:space="preserve">Амортизация, основных средств учитывается на счете 02 «Амортизация основных средств». Инструкцией по применению плана счетов бухгалтерского учета рекомендуется аналитический учет по счету 02 вести по отдельным инвентарным объектам основных средств. При небольшом числе инвентарных объектов, а также при использовании в учете ЭВМ ведение такого учета воз- можно и предпочтительно. Однако при большом числе объектов основных средств и в условиях ручного труда работников бухгалтерии использование вышеуказанного метода аналитического учета по счету 02 требует большого количества затрат времени и сил. В этом случае учет амортизации ведется не по каждому объекту, а в целом по основным средствам. </w:t>
      </w:r>
    </w:p>
    <w:p w:rsidR="00CA1507" w:rsidRDefault="00CA1507">
      <w:pPr>
        <w:widowControl w:val="0"/>
        <w:spacing w:before="120"/>
        <w:ind w:firstLine="567"/>
        <w:jc w:val="both"/>
        <w:rPr>
          <w:color w:val="000000"/>
        </w:rPr>
      </w:pPr>
      <w:r>
        <w:rPr>
          <w:color w:val="000000"/>
        </w:rPr>
        <w:t xml:space="preserve">Все показатели амортизации определяются по данным инвентарных карточек аналитического учета основных средств. При начислении амортизации дебетуют счета 20, 23, 25, 26, 44 и другие и кредитуют счет 02. При выбытии основных средств счет 02 дебетуют с кредитованием счета 91«Прочие доходы и расходы». «Необходимо отметить, что по статье «Основные средства» показывается стоимость всех находящихся на балансе организации средств независимо оттого, эксплуатируются они или находятся на консервации.»(5, с 49) </w:t>
      </w:r>
    </w:p>
    <w:p w:rsidR="00CA1507" w:rsidRDefault="00CA1507">
      <w:pPr>
        <w:widowControl w:val="0"/>
        <w:spacing w:before="120"/>
        <w:ind w:firstLine="567"/>
        <w:jc w:val="both"/>
        <w:rPr>
          <w:color w:val="000000"/>
        </w:rPr>
      </w:pPr>
      <w:r>
        <w:rPr>
          <w:color w:val="000000"/>
        </w:rPr>
        <w:t>В подразделах баланса «Нематериальные активы» и «Основные средства» соответствующие ценности отражаются по остаточной стоимости (за исключением объектов, стоимость которых не переносится на издержки).</w:t>
      </w:r>
    </w:p>
    <w:p w:rsidR="00CA1507" w:rsidRDefault="00CA1507">
      <w:pPr>
        <w:widowControl w:val="0"/>
        <w:spacing w:before="120"/>
        <w:ind w:firstLine="567"/>
        <w:jc w:val="both"/>
        <w:rPr>
          <w:color w:val="000000"/>
        </w:rPr>
      </w:pPr>
      <w:r>
        <w:rPr>
          <w:color w:val="000000"/>
        </w:rPr>
        <w:t xml:space="preserve">По подразделу «Незавершенное строительство» показывается стоимость незаконченного строительства, осуществляемого как хозяйственным, так и подрядным способом.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в статье «Незавершенное строительство» данные о финансовом положение по строке 240 отсутствуют. (см. Приложение 1)</w:t>
      </w:r>
    </w:p>
    <w:p w:rsidR="00CA1507" w:rsidRDefault="00CA1507">
      <w:pPr>
        <w:widowControl w:val="0"/>
        <w:spacing w:before="120"/>
        <w:ind w:firstLine="567"/>
        <w:jc w:val="both"/>
        <w:rPr>
          <w:color w:val="000000"/>
        </w:rPr>
      </w:pPr>
      <w:r>
        <w:rPr>
          <w:color w:val="000000"/>
        </w:rPr>
        <w:t xml:space="preserve">Затраты, связанные со строительством и приобретением основных средств, а также приобретением нематериальных активов, первоначально учитываются по дебету счета 08 «Вложения во внеоборотные активы». Данный счет кредитуется при вводе в эксплуатацию основных средств и постановке на учет нематериальных активов с дебетованием соответственно счетов 01 и 04. </w:t>
      </w:r>
    </w:p>
    <w:p w:rsidR="00CA1507" w:rsidRDefault="00CA1507">
      <w:pPr>
        <w:widowControl w:val="0"/>
        <w:spacing w:before="120"/>
        <w:ind w:firstLine="567"/>
        <w:jc w:val="both"/>
        <w:rPr>
          <w:color w:val="000000"/>
        </w:rPr>
      </w:pPr>
      <w:r>
        <w:rPr>
          <w:color w:val="000000"/>
        </w:rPr>
        <w:t xml:space="preserve">При осуществлении капитальных вложений и вложений в нематериальные активы на счет 08 «Вложения во внеоборотные активы»  относятся, в частности расходы по уплате процентов по, кредитам банков и иным заемным обязательствам, использованным на эти цели. При этом данные проценты, уплаченные после ввода в действие объектов основных средств и постановки на учет нематериальных активов, подлежат списанию за счет собственных источников. </w:t>
      </w:r>
    </w:p>
    <w:p w:rsidR="00CA1507" w:rsidRDefault="00CA1507">
      <w:pPr>
        <w:widowControl w:val="0"/>
        <w:spacing w:before="120"/>
        <w:ind w:firstLine="567"/>
        <w:jc w:val="both"/>
        <w:rPr>
          <w:color w:val="000000"/>
        </w:rPr>
      </w:pPr>
      <w:r>
        <w:rPr>
          <w:color w:val="000000"/>
        </w:rPr>
        <w:t>По подразделу «Доходные вложения, в материальные ценности» отражается имущество, для передачи в лизинг и предоставляемое по договору проката по остаточной стоимости.</w:t>
      </w:r>
    </w:p>
    <w:p w:rsidR="00CA1507" w:rsidRDefault="00CA1507">
      <w:pPr>
        <w:widowControl w:val="0"/>
        <w:spacing w:before="120"/>
        <w:ind w:firstLine="567"/>
        <w:jc w:val="both"/>
        <w:rPr>
          <w:color w:val="000000"/>
        </w:rPr>
      </w:pPr>
      <w:r>
        <w:rPr>
          <w:color w:val="000000"/>
        </w:rPr>
        <w:t xml:space="preserve">В подразделе «Долгосрочные финансовые вложения» показываются долгосрочные инвестиции в ценные бумаги и уставные капиталы других организаций, в государственные ценные бумаги, а также предоставленные другим организациям займы. </w:t>
      </w:r>
    </w:p>
    <w:p w:rsidR="00CA1507" w:rsidRDefault="00CA1507">
      <w:pPr>
        <w:widowControl w:val="0"/>
        <w:spacing w:before="120"/>
        <w:ind w:firstLine="567"/>
        <w:jc w:val="both"/>
        <w:rPr>
          <w:color w:val="000000"/>
        </w:rPr>
      </w:pPr>
      <w:r>
        <w:rPr>
          <w:color w:val="000000"/>
        </w:rPr>
        <w:t xml:space="preserve">Например: в бухгалтерском балансе ЗАО СК «Мегарусс» «Долгосрочные финансовые вложения» прописаны по строкам: 134, 135, 136, 141 и т. д.(см. Приложение 1) </w:t>
      </w:r>
    </w:p>
    <w:p w:rsidR="00CA1507" w:rsidRDefault="00CA1507">
      <w:pPr>
        <w:widowControl w:val="0"/>
        <w:spacing w:before="120"/>
        <w:ind w:firstLine="567"/>
        <w:jc w:val="both"/>
        <w:rPr>
          <w:color w:val="000000"/>
        </w:rPr>
      </w:pPr>
      <w:r>
        <w:rPr>
          <w:color w:val="000000"/>
        </w:rPr>
        <w:t xml:space="preserve">Долгосрочные финансовые вложения отражаются по дебету счета 58 «Финансовые вложения» и кредиту счетов, на которых учитываются ценности, внесенные в счет этих вложений. Доходы по финансовым вложениям, а также расходы по оплате банковских услуг по хранению ценных бумаг, их перепродаже и получению дивидендов по ним относят на счет 91 «Прочие доходы и расходы». Выкуп и продажу ценных бумаг отражают по дебету счета 91 «Прочие доходы и расходы» и кредиту счета 58. На возврат займов делается запись по Дебету счета51 или 52, кредит счета 58 в сумме фактических затрат на их приобретение. Если эти затраты по долговым ценным бумагам выше (или ниже) их номинальной стоимости, то при каждом начислении дохода следует списывать часть разницы между учетной и номинальной стоимостью. При этом в обоих случаях дебетуется счет 76 на сумму полагающегося к получению дохода в корреспонденции со следующими счетами: </w:t>
      </w:r>
    </w:p>
    <w:p w:rsidR="00CA1507" w:rsidRDefault="00CA1507">
      <w:pPr>
        <w:widowControl w:val="0"/>
        <w:spacing w:before="120"/>
        <w:ind w:firstLine="567"/>
        <w:jc w:val="both"/>
        <w:rPr>
          <w:color w:val="000000"/>
        </w:rPr>
      </w:pPr>
      <w:r>
        <w:rPr>
          <w:color w:val="000000"/>
        </w:rPr>
        <w:t xml:space="preserve">а) если учетная стоимость выше номинальной - кредит счета 58 (на часть разницы между учетной и номинальной стоимостью) и счета 91 (на разницу между суммами, отнесенными на счета 76 и 58); </w:t>
      </w:r>
    </w:p>
    <w:p w:rsidR="00CA1507" w:rsidRDefault="00CA1507">
      <w:pPr>
        <w:widowControl w:val="0"/>
        <w:spacing w:before="120"/>
        <w:ind w:firstLine="567"/>
        <w:jc w:val="both"/>
        <w:rPr>
          <w:color w:val="000000"/>
        </w:rPr>
      </w:pPr>
      <w:r>
        <w:rPr>
          <w:color w:val="000000"/>
        </w:rPr>
        <w:t xml:space="preserve">б) если учетная стоимость ниже номинальной - дебет счета 58 (на часть разницы между учетной и номинальной стоимостью) и счета 91 (на общую сумму, отнесенную на счет 76 и 58). В обоих случаях: </w:t>
      </w:r>
    </w:p>
    <w:p w:rsidR="00CA1507" w:rsidRDefault="00CA1507">
      <w:pPr>
        <w:widowControl w:val="0"/>
        <w:spacing w:before="120"/>
        <w:ind w:firstLine="567"/>
        <w:jc w:val="both"/>
        <w:rPr>
          <w:color w:val="000000"/>
        </w:rPr>
      </w:pPr>
      <w:r>
        <w:rPr>
          <w:color w:val="000000"/>
        </w:rPr>
        <w:t>1) часть разницы между учетной и номинальной стоимостью, записываемую в дебет или кредит счета 58, определяют исходя из общей суммы разницы и установленной периодичности выплаты доходов;</w:t>
      </w:r>
    </w:p>
    <w:p w:rsidR="00CA1507" w:rsidRDefault="00CA1507">
      <w:pPr>
        <w:widowControl w:val="0"/>
        <w:spacing w:before="120"/>
        <w:ind w:firstLine="567"/>
        <w:jc w:val="both"/>
        <w:rPr>
          <w:color w:val="000000"/>
        </w:rPr>
      </w:pPr>
      <w:r>
        <w:rPr>
          <w:color w:val="000000"/>
        </w:rPr>
        <w:t>2) к моменту выкупа ценных бумаг оценка, в которой они учитываются на счете 58, должна соответствовать номинальной стоимости.</w:t>
      </w:r>
    </w:p>
    <w:p w:rsidR="00CA1507" w:rsidRDefault="00CA1507">
      <w:pPr>
        <w:widowControl w:val="0"/>
        <w:spacing w:before="120"/>
        <w:ind w:firstLine="567"/>
        <w:jc w:val="both"/>
        <w:rPr>
          <w:color w:val="000000"/>
        </w:rPr>
      </w:pPr>
      <w:r>
        <w:rPr>
          <w:color w:val="000000"/>
        </w:rPr>
        <w:t>По статье «Прочие внеоборотные активы» отражаются другие внеоборотные активы, не нашедшие отражения в предыдущих статьях баланса.</w:t>
      </w:r>
    </w:p>
    <w:p w:rsidR="00CA1507" w:rsidRDefault="00CA1507">
      <w:pPr>
        <w:widowControl w:val="0"/>
        <w:spacing w:before="120"/>
        <w:jc w:val="center"/>
        <w:rPr>
          <w:b/>
          <w:bCs/>
          <w:color w:val="000000"/>
          <w:sz w:val="28"/>
          <w:szCs w:val="28"/>
        </w:rPr>
      </w:pPr>
      <w:r>
        <w:rPr>
          <w:b/>
          <w:bCs/>
          <w:color w:val="000000"/>
          <w:sz w:val="28"/>
          <w:szCs w:val="28"/>
        </w:rPr>
        <w:t>4.1.2 Оборотные активы</w:t>
      </w:r>
    </w:p>
    <w:p w:rsidR="00CA1507" w:rsidRDefault="00CA1507">
      <w:pPr>
        <w:widowControl w:val="0"/>
        <w:spacing w:before="120"/>
        <w:ind w:firstLine="567"/>
        <w:jc w:val="both"/>
        <w:rPr>
          <w:color w:val="000000"/>
        </w:rPr>
      </w:pPr>
      <w:r>
        <w:rPr>
          <w:color w:val="000000"/>
        </w:rPr>
        <w:t xml:space="preserve">В этом разделе отражаются средства организации, используемые ею, как правило, в течение одного года. Структура данного раздела весьма неоднородна. Основные виды оборотных активов можно подразделить на следующие группы: </w:t>
      </w:r>
    </w:p>
    <w:p w:rsidR="00CA1507" w:rsidRDefault="00CA1507">
      <w:pPr>
        <w:widowControl w:val="0"/>
        <w:spacing w:before="120"/>
        <w:ind w:firstLine="567"/>
        <w:jc w:val="both"/>
        <w:rPr>
          <w:color w:val="000000"/>
        </w:rPr>
      </w:pPr>
      <w:r>
        <w:rPr>
          <w:color w:val="000000"/>
        </w:rPr>
        <w:t xml:space="preserve">- товарно-материальные ценности, </w:t>
      </w:r>
    </w:p>
    <w:p w:rsidR="00CA1507" w:rsidRDefault="00CA1507">
      <w:pPr>
        <w:widowControl w:val="0"/>
        <w:spacing w:before="120"/>
        <w:ind w:firstLine="567"/>
        <w:jc w:val="both"/>
        <w:rPr>
          <w:color w:val="000000"/>
        </w:rPr>
      </w:pPr>
      <w:r>
        <w:rPr>
          <w:color w:val="000000"/>
        </w:rPr>
        <w:t xml:space="preserve">- дебиторская задолженность, </w:t>
      </w:r>
    </w:p>
    <w:p w:rsidR="00CA1507" w:rsidRDefault="00CA1507">
      <w:pPr>
        <w:widowControl w:val="0"/>
        <w:spacing w:before="120"/>
        <w:ind w:firstLine="567"/>
        <w:jc w:val="both"/>
        <w:rPr>
          <w:color w:val="000000"/>
        </w:rPr>
      </w:pPr>
      <w:r>
        <w:rPr>
          <w:color w:val="000000"/>
        </w:rPr>
        <w:t xml:space="preserve">- краткосрочные финансовые вложения и денежные средства. </w:t>
      </w:r>
    </w:p>
    <w:p w:rsidR="00CA1507" w:rsidRDefault="00CA1507">
      <w:pPr>
        <w:widowControl w:val="0"/>
        <w:spacing w:before="120"/>
        <w:ind w:firstLine="567"/>
        <w:jc w:val="both"/>
        <w:rPr>
          <w:color w:val="000000"/>
        </w:rPr>
      </w:pPr>
      <w:r>
        <w:rPr>
          <w:color w:val="000000"/>
        </w:rPr>
        <w:t>В подразделе «Запасы» показываются остатки соответствующих ценностей.</w:t>
      </w:r>
    </w:p>
    <w:p w:rsidR="00CA1507" w:rsidRDefault="00CA1507">
      <w:pPr>
        <w:widowControl w:val="0"/>
        <w:spacing w:before="120"/>
        <w:ind w:firstLine="567"/>
        <w:jc w:val="both"/>
        <w:rPr>
          <w:color w:val="000000"/>
        </w:rPr>
      </w:pPr>
      <w:r>
        <w:rPr>
          <w:color w:val="000000"/>
        </w:rPr>
        <w:t>Например: по статье «Запасы» ЗАО СК «Мегарусс» на конец отчетного периода наблюдается ухудшение финансового положения по сравнению с началом отчетного периода по строкам 250, 251, 256, 257.(см. Приложение 1)</w:t>
      </w:r>
    </w:p>
    <w:p w:rsidR="00CA1507" w:rsidRDefault="00CA1507">
      <w:pPr>
        <w:widowControl w:val="0"/>
        <w:spacing w:before="120"/>
        <w:ind w:firstLine="567"/>
        <w:jc w:val="both"/>
        <w:rPr>
          <w:color w:val="000000"/>
        </w:rPr>
      </w:pPr>
      <w:r>
        <w:rPr>
          <w:color w:val="000000"/>
        </w:rPr>
        <w:t xml:space="preserve">По статье «Сырье, материалы и другие аналогичные ценности» отражаются остатки запасов сырья, основных и вспомогательных материалов, топлива, покупных полуфабрикатов и комплектующих изделий, запасных частей, тары и других материальных ценностей, учитываемых на счете 10 «Материалы» в оценке, предусмотренной Положением по ведению бухгалтерского учета и бухгалтерской отчетности. </w:t>
      </w:r>
    </w:p>
    <w:p w:rsidR="00CA1507" w:rsidRDefault="00CA1507">
      <w:pPr>
        <w:widowControl w:val="0"/>
        <w:spacing w:before="120"/>
        <w:ind w:firstLine="567"/>
        <w:jc w:val="both"/>
        <w:rPr>
          <w:color w:val="000000"/>
        </w:rPr>
      </w:pPr>
      <w:r>
        <w:rPr>
          <w:color w:val="000000"/>
        </w:rPr>
        <w:t xml:space="preserve">«Оценка запасов для определения фактической себестоимости материальных ресурсов, списываемых в производство, может  осуществляться по себестоимости каждой единицы, по средней себестоимости, методами ФИФО и ЛИФО.»(5, с.55) </w:t>
      </w:r>
    </w:p>
    <w:p w:rsidR="00CA1507" w:rsidRDefault="00CA1507">
      <w:pPr>
        <w:widowControl w:val="0"/>
        <w:spacing w:before="120"/>
        <w:ind w:firstLine="567"/>
        <w:jc w:val="both"/>
        <w:rPr>
          <w:color w:val="000000"/>
        </w:rPr>
      </w:pPr>
      <w:r>
        <w:rPr>
          <w:color w:val="000000"/>
        </w:rPr>
        <w:t xml:space="preserve">Средняя себестоимость рассчитывается в соответствии с порядком, приведенным в Основных положениях по учету материалов на предприятиях и стройках, утвержденных приказом Минфина СССР от 30 апреля 1974 г. № 103. </w:t>
      </w:r>
    </w:p>
    <w:p w:rsidR="00CA1507" w:rsidRDefault="00CA1507">
      <w:pPr>
        <w:widowControl w:val="0"/>
        <w:spacing w:before="120"/>
        <w:ind w:firstLine="567"/>
        <w:jc w:val="both"/>
        <w:rPr>
          <w:color w:val="000000"/>
        </w:rPr>
      </w:pPr>
      <w:r>
        <w:rPr>
          <w:color w:val="000000"/>
        </w:rPr>
        <w:t>Метод ФИФО основан на предположении, что материальные ресурсы расходуются в последовательности их закупки, это значит, что ресурсы, первыми поступающие в производство, оцениваются по себестоимости первых по времени закупок. Оценка, ресурсов, находящихся в остатке, осуществляется по фактической себестоимости последних по времени закупок, а в себестоимости выпущенной продукции учитывается стоимость ранних по времени закупок.</w:t>
      </w:r>
    </w:p>
    <w:p w:rsidR="00CA1507" w:rsidRDefault="00CA1507">
      <w:pPr>
        <w:widowControl w:val="0"/>
        <w:spacing w:before="120"/>
        <w:ind w:firstLine="567"/>
        <w:jc w:val="both"/>
        <w:rPr>
          <w:color w:val="000000"/>
        </w:rPr>
      </w:pPr>
      <w:r>
        <w:rPr>
          <w:color w:val="000000"/>
        </w:rPr>
        <w:t>Метод ЛИФО основан на том, что ресурсы, первыми поступающие в производство, оцениваются по стоимости последних по времени закупок. Оценка остатка материальных ресурсов осуществляется по стоимости ранних закупок, а в себестоимости выпущенной продукции учитывается стоимость поздних по времени закупок.</w:t>
      </w:r>
    </w:p>
    <w:p w:rsidR="00CA1507" w:rsidRDefault="00CA1507">
      <w:pPr>
        <w:widowControl w:val="0"/>
        <w:spacing w:before="120"/>
        <w:ind w:firstLine="567"/>
        <w:jc w:val="both"/>
        <w:rPr>
          <w:color w:val="000000"/>
        </w:rPr>
      </w:pPr>
      <w:r>
        <w:rPr>
          <w:color w:val="000000"/>
        </w:rPr>
        <w:t>При использовании для учета производственных запасов счетов 15 «Заготовление и приобретение материальных ценностей» и 16 «Отклонение в стоимости материальных ценностей» их сальдо присоединяют к стоимости ценностей, отражаемых по строке 211.</w:t>
      </w:r>
    </w:p>
    <w:p w:rsidR="00CA1507" w:rsidRDefault="00CA1507">
      <w:pPr>
        <w:widowControl w:val="0"/>
        <w:spacing w:before="120"/>
        <w:ind w:firstLine="567"/>
        <w:jc w:val="both"/>
        <w:rPr>
          <w:color w:val="000000"/>
        </w:rPr>
      </w:pPr>
      <w:r>
        <w:rPr>
          <w:color w:val="000000"/>
        </w:rPr>
        <w:t xml:space="preserve">По статье «Животные на выращивании и откорме» показывается сальдо счета 11 «Животные на выращивании и откорме». </w:t>
      </w:r>
    </w:p>
    <w:p w:rsidR="00CA1507" w:rsidRDefault="00CA1507">
      <w:pPr>
        <w:widowControl w:val="0"/>
        <w:spacing w:before="120"/>
        <w:ind w:firstLine="567"/>
        <w:jc w:val="both"/>
        <w:rPr>
          <w:color w:val="000000"/>
        </w:rPr>
      </w:pPr>
      <w:r>
        <w:rPr>
          <w:color w:val="000000"/>
        </w:rPr>
        <w:t xml:space="preserve">По статье «Затраты в незавершенном производстве (издержках обращения)» записываются затраты по незавершенному производству и незавершенным работам (услугам), учет которых осуществляется на счетах 20 «Основное производство», 21 «Полуфабрикаты собственного. производства», 23 «Вспомогательные производства», 29 «Обслуживающие производства и хозяйства». При этом незавершенное производство отражается в оценке, принятой при формировании учетной политики в соответствии с Положением по ведению бухгалтерского учета и бухгалтерской отчетности типовыми Методическими рекомендациями по планированию, учету и калькулированию  себестоимости продукции (работ, услуг) </w:t>
      </w:r>
    </w:p>
    <w:p w:rsidR="00CA1507" w:rsidRDefault="00CA1507">
      <w:pPr>
        <w:widowControl w:val="0"/>
        <w:spacing w:before="120"/>
        <w:ind w:firstLine="567"/>
        <w:jc w:val="both"/>
        <w:rPr>
          <w:color w:val="000000"/>
        </w:rPr>
      </w:pPr>
      <w:r>
        <w:rPr>
          <w:color w:val="000000"/>
        </w:rPr>
        <w:t xml:space="preserve">По статье «Готовая продукция и товары для перепродажи» организациями промышленности показывается остаток на складе готовой продукции - законченных производством изделий, прошедших испытания и приемку, соответствующих техническим условиям и стандартам или условиям договоров с заказчиками. Готовая продукция оценивается в балансе по фактической или нормативной (плановой) производственной себестоимости. </w:t>
      </w:r>
    </w:p>
    <w:p w:rsidR="00CA1507" w:rsidRDefault="00CA1507">
      <w:pPr>
        <w:widowControl w:val="0"/>
        <w:spacing w:before="120"/>
        <w:ind w:firstLine="567"/>
        <w:jc w:val="both"/>
        <w:rPr>
          <w:color w:val="000000"/>
        </w:rPr>
      </w:pPr>
      <w:r>
        <w:rPr>
          <w:color w:val="000000"/>
        </w:rPr>
        <w:t xml:space="preserve">Организации торговли и общественного питания записывают по строке 214 остатки товаров по стоимости приобретения. </w:t>
      </w:r>
    </w:p>
    <w:p w:rsidR="00CA1507" w:rsidRDefault="00CA1507">
      <w:pPr>
        <w:widowControl w:val="0"/>
        <w:spacing w:before="120"/>
        <w:ind w:firstLine="567"/>
        <w:jc w:val="both"/>
        <w:rPr>
          <w:color w:val="000000"/>
        </w:rPr>
      </w:pPr>
      <w:r>
        <w:rPr>
          <w:color w:val="000000"/>
        </w:rPr>
        <w:t xml:space="preserve">При учете товаров по продажным ценам разница между стоимостью товаров по продажным ценам и стоимостью их приобретения (торговые надбавки и наценки) отражается в форме № 5 «Приложение к бухгалтерскому балансу» по вписываемой строке 401. </w:t>
      </w:r>
    </w:p>
    <w:p w:rsidR="00CA1507" w:rsidRDefault="00CA1507">
      <w:pPr>
        <w:widowControl w:val="0"/>
        <w:spacing w:before="120"/>
        <w:ind w:firstLine="567"/>
        <w:jc w:val="both"/>
        <w:rPr>
          <w:color w:val="000000"/>
        </w:rPr>
      </w:pPr>
      <w:r>
        <w:rPr>
          <w:color w:val="000000"/>
        </w:rPr>
        <w:t xml:space="preserve">По статье «Товары отгруженные» указываются данные о фактической полной (или нормативной) себестоимости отгруженной продукции (товаров) в случае, если договором обусловлен отличный от общего порядка момент перехода от поставщика к покупателю права собственности на отгруженные ценности. По строке 215 могут показываться ценности, переданные по договору мены в том случае, когда другая сторона еще не исполнила своих обязательств по передаче ценностей. </w:t>
      </w:r>
    </w:p>
    <w:p w:rsidR="00CA1507" w:rsidRDefault="00CA1507">
      <w:pPr>
        <w:widowControl w:val="0"/>
        <w:spacing w:before="120"/>
        <w:ind w:firstLine="567"/>
        <w:jc w:val="both"/>
        <w:rPr>
          <w:color w:val="000000"/>
        </w:rPr>
      </w:pPr>
      <w:r>
        <w:rPr>
          <w:color w:val="000000"/>
        </w:rPr>
        <w:t>По статье «Расходы будущих периодов» записывается сумма расходов, произведенных в отчетном периоде, но подлежащая погашению в следующих отчетных периодах путем списания на издержки или другие источники в течение срока, к которому они относятся.</w:t>
      </w:r>
    </w:p>
    <w:p w:rsidR="00CA1507" w:rsidRDefault="00CA1507">
      <w:pPr>
        <w:widowControl w:val="0"/>
        <w:spacing w:before="120"/>
        <w:ind w:firstLine="567"/>
        <w:jc w:val="both"/>
        <w:rPr>
          <w:color w:val="000000"/>
        </w:rPr>
      </w:pPr>
      <w:r>
        <w:rPr>
          <w:color w:val="000000"/>
        </w:rPr>
        <w:t xml:space="preserve">Например: в бухгалтерском балансе ЗАО СК «Мегарусс» статья «Расходы будущих периодов» прописана по строке 256,финансовое состояние статьи изменилось по сравнению с началом отчетного периода с 516 до 479тыс. руб. (см. Приложение 1) </w:t>
      </w:r>
    </w:p>
    <w:p w:rsidR="00CA1507" w:rsidRDefault="00CA1507">
      <w:pPr>
        <w:widowControl w:val="0"/>
        <w:spacing w:before="120"/>
        <w:ind w:firstLine="567"/>
        <w:jc w:val="both"/>
        <w:rPr>
          <w:color w:val="000000"/>
        </w:rPr>
      </w:pPr>
      <w:r>
        <w:rPr>
          <w:color w:val="000000"/>
        </w:rPr>
        <w:t>По статье «Прочие запасы и затраты» отражаются запасы и затраты, не нашедшие отражения на предыдущих статьях подраздела «Запасы», в частности не списанная со счета 44 часть расходов на продажу, относящихся к остатку неотгруженной (не реализованной) продукции.</w:t>
      </w:r>
    </w:p>
    <w:p w:rsidR="00CA1507" w:rsidRDefault="00CA1507">
      <w:pPr>
        <w:widowControl w:val="0"/>
        <w:spacing w:before="120"/>
        <w:ind w:firstLine="567"/>
        <w:jc w:val="both"/>
        <w:rPr>
          <w:color w:val="000000"/>
        </w:rPr>
      </w:pPr>
      <w:r>
        <w:rPr>
          <w:color w:val="000000"/>
        </w:rPr>
        <w:t xml:space="preserve">Например: в бухгалтерском балансе ЗАО СК «Мегарусс» статья «Прочие запасы и затраты» прописана по строке 257. (см. Приложение 1) </w:t>
      </w:r>
    </w:p>
    <w:p w:rsidR="00CA1507" w:rsidRDefault="00CA1507">
      <w:pPr>
        <w:widowControl w:val="0"/>
        <w:spacing w:before="120"/>
        <w:ind w:firstLine="567"/>
        <w:jc w:val="both"/>
        <w:rPr>
          <w:color w:val="000000"/>
        </w:rPr>
      </w:pPr>
      <w:r>
        <w:rPr>
          <w:color w:val="000000"/>
        </w:rPr>
        <w:t xml:space="preserve">По статье «Налог на добавленную стоимость по приобретенным юностям» отражается сальдо одноименного счета 19. По дебету этого счета в корреспонденции со счетами 60, 76 и др. записывается сумма НДС, относящегося к приобретаемым ценностям.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на 1 января 2002г. налог на добавленную стоимость по приобретенным ценностям на начало и конец отчетного периода отсутствует.(см. Приложение 1)</w:t>
      </w:r>
    </w:p>
    <w:p w:rsidR="00CA1507" w:rsidRDefault="00CA1507">
      <w:pPr>
        <w:widowControl w:val="0"/>
        <w:spacing w:before="120"/>
        <w:ind w:firstLine="567"/>
        <w:jc w:val="both"/>
        <w:rPr>
          <w:color w:val="000000"/>
        </w:rPr>
      </w:pPr>
      <w:r>
        <w:rPr>
          <w:color w:val="000000"/>
        </w:rPr>
        <w:t xml:space="preserve">Около сорока процентов статей второго раздела баланса занимают статьи. на которых отражается дебиторская задолженность. </w:t>
      </w:r>
    </w:p>
    <w:p w:rsidR="00CA1507" w:rsidRDefault="00CA1507">
      <w:pPr>
        <w:widowControl w:val="0"/>
        <w:spacing w:before="120"/>
        <w:ind w:firstLine="567"/>
        <w:jc w:val="both"/>
        <w:rPr>
          <w:color w:val="000000"/>
        </w:rPr>
      </w:pPr>
      <w:r>
        <w:rPr>
          <w:color w:val="000000"/>
        </w:rPr>
        <w:t>Контроль за состоянием дебиторской задолженности; один из важнейших аспектов методики анализа бухгалтерского баланса. Дебиторы - юридические (организации, учреждения) и физические лица, которые имеют задолженность данной организации, называемую дебиторской. Она условно делится на два вида: нормальная и неоправданная. Нормальная, дебиторская задолженность не является следствием недочетов в хозяйственной деятельности организации и возникает в результате применяемых форм расчетов за товары и услуги. Неоправданная дебиторская задолженность возникает вследствие недостатков в работе организации, например при выявлении недостач, растрат, и хищений товарно-материальных ценностей и денежных средств. Дебиторская задолженность отражается в баланс в двух подразделах в зависимости от сроков ее погашения:</w:t>
      </w:r>
    </w:p>
    <w:p w:rsidR="00CA1507" w:rsidRDefault="00CA1507">
      <w:pPr>
        <w:widowControl w:val="0"/>
        <w:spacing w:before="120"/>
        <w:ind w:firstLine="567"/>
        <w:jc w:val="both"/>
        <w:rPr>
          <w:color w:val="000000"/>
        </w:rPr>
      </w:pPr>
      <w:r>
        <w:rPr>
          <w:color w:val="000000"/>
        </w:rPr>
        <w:t xml:space="preserve">а) в течение 12 месяцев после отчетной даты — строки 240 - 246; </w:t>
      </w:r>
    </w:p>
    <w:p w:rsidR="00CA1507" w:rsidRDefault="00CA1507">
      <w:pPr>
        <w:widowControl w:val="0"/>
        <w:spacing w:before="120"/>
        <w:ind w:firstLine="567"/>
        <w:jc w:val="both"/>
        <w:rPr>
          <w:color w:val="000000"/>
        </w:rPr>
      </w:pPr>
      <w:r>
        <w:rPr>
          <w:color w:val="000000"/>
        </w:rPr>
        <w:t xml:space="preserve">б) более чем через 12 месяцев после отчетной даты — строки 230 - 235. </w:t>
      </w:r>
    </w:p>
    <w:p w:rsidR="00CA1507" w:rsidRDefault="00CA1507">
      <w:pPr>
        <w:widowControl w:val="0"/>
        <w:spacing w:before="120"/>
        <w:ind w:firstLine="567"/>
        <w:jc w:val="both"/>
        <w:rPr>
          <w:color w:val="000000"/>
        </w:rPr>
      </w:pPr>
      <w:r>
        <w:rPr>
          <w:color w:val="000000"/>
        </w:rPr>
        <w:t xml:space="preserve">По статье «Покупатели и заказчики» показывается непогашенная задолженность покупателей и заказчиков за отгруженные товары, сданные работы и оказанные услуги. </w:t>
      </w:r>
    </w:p>
    <w:p w:rsidR="00CA1507" w:rsidRDefault="00CA1507">
      <w:pPr>
        <w:widowControl w:val="0"/>
        <w:spacing w:before="120"/>
        <w:ind w:firstLine="567"/>
        <w:jc w:val="both"/>
        <w:rPr>
          <w:color w:val="000000"/>
        </w:rPr>
      </w:pPr>
      <w:r>
        <w:rPr>
          <w:color w:val="000000"/>
        </w:rPr>
        <w:t xml:space="preserve">Аналитическим учетом предусмотрен раздельный учет: </w:t>
      </w:r>
    </w:p>
    <w:p w:rsidR="00CA1507" w:rsidRDefault="00CA1507">
      <w:pPr>
        <w:widowControl w:val="0"/>
        <w:spacing w:before="120"/>
        <w:ind w:firstLine="567"/>
        <w:jc w:val="both"/>
        <w:rPr>
          <w:color w:val="000000"/>
        </w:rPr>
      </w:pPr>
      <w:r>
        <w:rPr>
          <w:color w:val="000000"/>
        </w:rPr>
        <w:t>- задолженность покупателей, сроки погашения которой еще не наступили;</w:t>
      </w:r>
    </w:p>
    <w:p w:rsidR="00CA1507" w:rsidRDefault="00CA1507">
      <w:pPr>
        <w:widowControl w:val="0"/>
        <w:spacing w:before="120"/>
        <w:ind w:firstLine="567"/>
        <w:jc w:val="both"/>
        <w:rPr>
          <w:color w:val="000000"/>
        </w:rPr>
      </w:pPr>
      <w:r>
        <w:rPr>
          <w:color w:val="000000"/>
        </w:rPr>
        <w:t xml:space="preserve">- задолженности по расчетным документам, не оплаченным в рок покупателями и заказчиками; </w:t>
      </w:r>
    </w:p>
    <w:p w:rsidR="00CA1507" w:rsidRDefault="00CA1507">
      <w:pPr>
        <w:widowControl w:val="0"/>
        <w:spacing w:before="120"/>
        <w:ind w:firstLine="567"/>
        <w:jc w:val="both"/>
        <w:rPr>
          <w:color w:val="000000"/>
        </w:rPr>
      </w:pPr>
      <w:r>
        <w:rPr>
          <w:color w:val="000000"/>
        </w:rPr>
        <w:t xml:space="preserve">- товаров на ответственном хранении у покупателей в виду отказа от акцепта. </w:t>
      </w:r>
    </w:p>
    <w:p w:rsidR="00CA1507" w:rsidRDefault="00CA1507">
      <w:pPr>
        <w:widowControl w:val="0"/>
        <w:spacing w:before="120"/>
        <w:ind w:firstLine="567"/>
        <w:jc w:val="both"/>
        <w:rPr>
          <w:color w:val="000000"/>
        </w:rPr>
      </w:pPr>
      <w:r>
        <w:rPr>
          <w:color w:val="000000"/>
        </w:rPr>
        <w:t xml:space="preserve">Все эти средства носят характер дебиторской задолженности, это значит отвлечения средств организации из хозяйственного оборота, при этом только средства первого вида относятся к нормальной, или законной, дебиторской задолженности. </w:t>
      </w:r>
    </w:p>
    <w:p w:rsidR="00CA1507" w:rsidRDefault="00CA1507">
      <w:pPr>
        <w:widowControl w:val="0"/>
        <w:spacing w:before="120"/>
        <w:ind w:firstLine="567"/>
        <w:jc w:val="both"/>
        <w:rPr>
          <w:color w:val="000000"/>
        </w:rPr>
      </w:pPr>
      <w:r>
        <w:rPr>
          <w:color w:val="000000"/>
        </w:rPr>
        <w:t xml:space="preserve">«Наличие средств двух других видов свидетельствует о нарушении финансово-расчетной дисциплины, их увеличение в динамике - признак ухудшения финансового положения организации.»(5, с.59) </w:t>
      </w:r>
    </w:p>
    <w:p w:rsidR="00CA1507" w:rsidRDefault="00CA1507">
      <w:pPr>
        <w:widowControl w:val="0"/>
        <w:spacing w:before="120"/>
        <w:ind w:firstLine="567"/>
        <w:jc w:val="both"/>
        <w:rPr>
          <w:color w:val="000000"/>
        </w:rPr>
      </w:pPr>
      <w:r>
        <w:rPr>
          <w:color w:val="000000"/>
        </w:rPr>
        <w:t>По статье «Векселя к получению» отражается задолженность по расчетам с дебиторами, обеспеченная полученными векселями, учитываемая на счете 62 «Расчеты с покупателями и заказчиками». При получении векселей по отгруженной продукции (товарам), выполненным работам и оказанным услугам на сумму этих векселей делается запись по дебету счета 62. Записи по кредиту счета 62 в корреспонденции со счетами по учету денежных средств делаются по мере погашения задолженности, обеспеченной векселями. Аналитический учет должен показывать данные о задолжности по расчетам с покупателями и заказчиками, обеспеченной:</w:t>
      </w:r>
    </w:p>
    <w:p w:rsidR="00CA1507" w:rsidRDefault="00CA1507">
      <w:pPr>
        <w:widowControl w:val="0"/>
        <w:spacing w:before="120"/>
        <w:ind w:firstLine="567"/>
        <w:jc w:val="both"/>
        <w:rPr>
          <w:color w:val="000000"/>
        </w:rPr>
      </w:pPr>
      <w:r>
        <w:rPr>
          <w:color w:val="000000"/>
        </w:rPr>
        <w:t>а) векселями, учтенными в банках;</w:t>
      </w:r>
    </w:p>
    <w:p w:rsidR="00CA1507" w:rsidRDefault="00CA1507">
      <w:pPr>
        <w:widowControl w:val="0"/>
        <w:spacing w:before="120"/>
        <w:ind w:firstLine="567"/>
        <w:jc w:val="both"/>
        <w:rPr>
          <w:color w:val="000000"/>
        </w:rPr>
      </w:pPr>
      <w:r>
        <w:rPr>
          <w:color w:val="000000"/>
        </w:rPr>
        <w:t>б) векселями, срок поступления денежных средств по которым не наступил;</w:t>
      </w:r>
    </w:p>
    <w:p w:rsidR="00CA1507" w:rsidRDefault="00CA1507">
      <w:pPr>
        <w:widowControl w:val="0"/>
        <w:spacing w:before="120"/>
        <w:ind w:firstLine="567"/>
        <w:jc w:val="both"/>
        <w:rPr>
          <w:color w:val="000000"/>
        </w:rPr>
      </w:pPr>
      <w:r>
        <w:rPr>
          <w:color w:val="000000"/>
        </w:rPr>
        <w:t>в) векселями, по которым денежные средства не поступили в срок.</w:t>
      </w:r>
    </w:p>
    <w:p w:rsidR="00CA1507" w:rsidRDefault="00CA1507">
      <w:pPr>
        <w:widowControl w:val="0"/>
        <w:spacing w:before="120"/>
        <w:ind w:firstLine="567"/>
        <w:jc w:val="both"/>
        <w:rPr>
          <w:color w:val="000000"/>
        </w:rPr>
      </w:pPr>
      <w:r>
        <w:rPr>
          <w:color w:val="000000"/>
        </w:rPr>
        <w:t>По статье «Задолженность дочерних и зависимых обществ» отражаются долги вышеуказанных обществ по текущим операциям основному (преобладающему) обществу или товариществу. «В соответствии со ст. 105 ГК РФ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обществом.»(5, с.59-60)</w:t>
      </w:r>
    </w:p>
    <w:p w:rsidR="00CA1507" w:rsidRDefault="00CA1507">
      <w:pPr>
        <w:widowControl w:val="0"/>
        <w:spacing w:before="120"/>
        <w:ind w:firstLine="567"/>
        <w:jc w:val="both"/>
        <w:rPr>
          <w:color w:val="000000"/>
        </w:rPr>
      </w:pPr>
      <w:r>
        <w:rPr>
          <w:color w:val="000000"/>
        </w:rPr>
        <w:t xml:space="preserve">Например: в бухгалтерском балансе ЗАО СК «Мегарусс» статья «Задолженность дочерних и зависимых обществ» прописана по строкам:193,201,213 – данные по данным строкам отсутствуют.(см. Приложение 1) </w:t>
      </w:r>
    </w:p>
    <w:p w:rsidR="00CA1507" w:rsidRDefault="00CA1507">
      <w:pPr>
        <w:widowControl w:val="0"/>
        <w:spacing w:before="120"/>
        <w:ind w:firstLine="567"/>
        <w:jc w:val="both"/>
        <w:rPr>
          <w:color w:val="000000"/>
        </w:rPr>
      </w:pPr>
      <w:r>
        <w:rPr>
          <w:color w:val="000000"/>
        </w:rPr>
        <w:t xml:space="preserve">Статья «Задолженность участников (учредителей) по взносам в уставный капитал» представляет собой сальдо счета 75, предназначенного для учета расчетов с участниками по вкладам в, уставный (складочный) капитал организации. На сумму долга, участника по вкладам в уставный (складочный) капитал делается запись дебет счета 75, кредита счета 80. При погашении долга счет 75 кредитуется в корреспонденции со счетами: </w:t>
      </w:r>
    </w:p>
    <w:p w:rsidR="00CA1507" w:rsidRDefault="00CA1507">
      <w:pPr>
        <w:widowControl w:val="0"/>
        <w:spacing w:before="120"/>
        <w:ind w:firstLine="567"/>
        <w:jc w:val="both"/>
        <w:rPr>
          <w:color w:val="000000"/>
        </w:rPr>
      </w:pPr>
      <w:r>
        <w:rPr>
          <w:color w:val="000000"/>
        </w:rPr>
        <w:t xml:space="preserve">а) 50, 51, 52- при уплате денег; </w:t>
      </w:r>
    </w:p>
    <w:p w:rsidR="00CA1507" w:rsidRDefault="00CA1507">
      <w:pPr>
        <w:widowControl w:val="0"/>
        <w:spacing w:before="120"/>
        <w:ind w:firstLine="567"/>
        <w:jc w:val="both"/>
        <w:rPr>
          <w:color w:val="000000"/>
        </w:rPr>
      </w:pPr>
      <w:r>
        <w:rPr>
          <w:color w:val="000000"/>
        </w:rPr>
        <w:t xml:space="preserve">б) 01 и 10 и др. - при предоставлении материальных и иных ценностей в собственность организации; </w:t>
      </w:r>
    </w:p>
    <w:p w:rsidR="00CA1507" w:rsidRDefault="00CA1507">
      <w:pPr>
        <w:widowControl w:val="0"/>
        <w:spacing w:before="120"/>
        <w:ind w:firstLine="567"/>
        <w:jc w:val="both"/>
        <w:rPr>
          <w:color w:val="000000"/>
        </w:rPr>
      </w:pPr>
      <w:r>
        <w:rPr>
          <w:color w:val="000000"/>
        </w:rPr>
        <w:t xml:space="preserve">в) 04 - при предоставлении нематериальных активов.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«Задолженность участников (учредителей) по взносам в уставной капитал» прописанная по строке 224 не имеет данных. (см. приложение 1)</w:t>
      </w:r>
    </w:p>
    <w:p w:rsidR="00CA1507" w:rsidRDefault="00CA1507">
      <w:pPr>
        <w:widowControl w:val="0"/>
        <w:spacing w:before="120"/>
        <w:ind w:firstLine="567"/>
        <w:jc w:val="both"/>
        <w:rPr>
          <w:color w:val="000000"/>
        </w:rPr>
      </w:pPr>
      <w:r>
        <w:rPr>
          <w:color w:val="000000"/>
        </w:rPr>
        <w:t xml:space="preserve">По статье «Авансы выданные» показывается сумма уплаченных другим организациям авансов по предстоящим расчетам в, соответствии с заключенными договорами кроме авансов, показываемых по строке 130раздела баланса. </w:t>
      </w:r>
    </w:p>
    <w:p w:rsidR="00CA1507" w:rsidRDefault="00CA1507">
      <w:pPr>
        <w:widowControl w:val="0"/>
        <w:spacing w:before="120"/>
        <w:ind w:firstLine="567"/>
        <w:jc w:val="both"/>
        <w:rPr>
          <w:color w:val="000000"/>
        </w:rPr>
      </w:pPr>
      <w:r>
        <w:rPr>
          <w:color w:val="000000"/>
        </w:rPr>
        <w:t xml:space="preserve">По статье «Прочие дебиторы» записываются: </w:t>
      </w:r>
    </w:p>
    <w:p w:rsidR="00CA1507" w:rsidRDefault="00CA1507">
      <w:pPr>
        <w:widowControl w:val="0"/>
        <w:spacing w:before="120"/>
        <w:ind w:firstLine="567"/>
        <w:jc w:val="both"/>
        <w:rPr>
          <w:color w:val="000000"/>
        </w:rPr>
      </w:pPr>
      <w:r>
        <w:rPr>
          <w:color w:val="000000"/>
        </w:rPr>
        <w:t xml:space="preserve">а) задолженность бюджета по налогам, сборам и прочим платежам (дебетовое сальдо счета 68 «Расчеты по налогам, и сборам»). Кредитуется счет 68 на причитающиеся бюджету суммы, а дебетуется при уменьшении заложенности организации перед бюджетом. Наличие в активе баланса суммы по данной статье свидетельствует о задолженности бюджета перед организацией; </w:t>
      </w:r>
    </w:p>
    <w:p w:rsidR="00CA1507" w:rsidRDefault="00CA1507">
      <w:pPr>
        <w:widowControl w:val="0"/>
        <w:spacing w:before="120"/>
        <w:ind w:firstLine="567"/>
        <w:jc w:val="both"/>
        <w:rPr>
          <w:color w:val="000000"/>
        </w:rPr>
      </w:pPr>
      <w:r>
        <w:rPr>
          <w:color w:val="000000"/>
        </w:rPr>
        <w:t xml:space="preserve">б) задолженность за подотчетными лицами (сумма авансов, выданных работникам организации на командировки и различные Хозяйственные нужды), которые на момент составления баланса не успели оправдать документами расход выданных им авансов; </w:t>
      </w:r>
    </w:p>
    <w:p w:rsidR="00CA1507" w:rsidRDefault="00CA1507">
      <w:pPr>
        <w:widowControl w:val="0"/>
        <w:spacing w:before="120"/>
        <w:ind w:firstLine="567"/>
        <w:jc w:val="both"/>
        <w:rPr>
          <w:color w:val="000000"/>
        </w:rPr>
      </w:pPr>
      <w:r>
        <w:rPr>
          <w:color w:val="000000"/>
        </w:rPr>
        <w:t xml:space="preserve">в) претензии к поставщикам по недостачам товарно-материальных ценностей, выявленным при приеме грузов, а также переплатам; </w:t>
      </w:r>
    </w:p>
    <w:p w:rsidR="00CA1507" w:rsidRDefault="00CA1507">
      <w:pPr>
        <w:widowControl w:val="0"/>
        <w:spacing w:before="120"/>
        <w:ind w:firstLine="567"/>
        <w:jc w:val="both"/>
        <w:rPr>
          <w:color w:val="000000"/>
        </w:rPr>
      </w:pPr>
      <w:r>
        <w:rPr>
          <w:color w:val="000000"/>
        </w:rPr>
        <w:t xml:space="preserve">г) претензии к транспортным организациям за недостачи или порчу грузов по их вине; </w:t>
      </w:r>
    </w:p>
    <w:p w:rsidR="00CA1507" w:rsidRDefault="00CA1507">
      <w:pPr>
        <w:widowControl w:val="0"/>
        <w:spacing w:before="120"/>
        <w:ind w:firstLine="567"/>
        <w:jc w:val="both"/>
        <w:rPr>
          <w:color w:val="000000"/>
        </w:rPr>
      </w:pPr>
      <w:r>
        <w:rPr>
          <w:color w:val="000000"/>
        </w:rPr>
        <w:t xml:space="preserve">д) штрафы, пени, неустойки, признанные должником или по которым получены решения суда об их взыскании; </w:t>
      </w:r>
    </w:p>
    <w:p w:rsidR="00CA1507" w:rsidRDefault="00CA1507">
      <w:pPr>
        <w:widowControl w:val="0"/>
        <w:spacing w:before="120"/>
        <w:ind w:firstLine="567"/>
        <w:jc w:val="both"/>
        <w:rPr>
          <w:color w:val="000000"/>
        </w:rPr>
      </w:pPr>
      <w:r>
        <w:rPr>
          <w:color w:val="000000"/>
        </w:rPr>
        <w:t xml:space="preserve">е) задолженность работников организации по займам, предоставленным им за счет собственных средств. Займы выдаются рабочим и служащим под их обязательства, оформляемые согласно действующим положениям. Расчеты по этим займам фиксируются на счете 73 «Расчеты с персоналом по прочим операциям»: по дебету учитывается сумма предоставленных займов (с кредитованием счета 50), по кредиту записываются суммы очередных платежей, поступивших от рабочих и служащих в погашение займов (с дебетованием счета 50 или 70). Дебетовое сальдо счета 73 и приводится в балансе; </w:t>
      </w:r>
    </w:p>
    <w:p w:rsidR="00CA1507" w:rsidRDefault="00CA1507">
      <w:pPr>
        <w:widowControl w:val="0"/>
        <w:spacing w:before="120"/>
        <w:ind w:firstLine="567"/>
        <w:jc w:val="both"/>
        <w:rPr>
          <w:color w:val="000000"/>
        </w:rPr>
      </w:pPr>
      <w:r>
        <w:rPr>
          <w:color w:val="000000"/>
        </w:rPr>
        <w:t>ж) задолженность работников перед организацией по возмещению материального ущерба;</w:t>
      </w:r>
    </w:p>
    <w:p w:rsidR="00CA1507" w:rsidRDefault="00CA1507">
      <w:pPr>
        <w:widowControl w:val="0"/>
        <w:spacing w:before="120"/>
        <w:ind w:firstLine="567"/>
        <w:jc w:val="both"/>
        <w:rPr>
          <w:color w:val="000000"/>
        </w:rPr>
      </w:pPr>
      <w:r>
        <w:rPr>
          <w:color w:val="000000"/>
        </w:rPr>
        <w:t xml:space="preserve">з) другая дебиторская задолженность, не отраженная в предыдущих статьях баланса. </w:t>
      </w:r>
    </w:p>
    <w:p w:rsidR="00CA1507" w:rsidRDefault="00CA1507">
      <w:pPr>
        <w:widowControl w:val="0"/>
        <w:spacing w:before="120"/>
        <w:ind w:firstLine="567"/>
        <w:jc w:val="both"/>
        <w:rPr>
          <w:color w:val="000000"/>
        </w:rPr>
      </w:pPr>
      <w:r>
        <w:rPr>
          <w:color w:val="000000"/>
        </w:rPr>
        <w:t>Например: по статье «Прочие дебиторы» в ЗАО СК «Мегарусс» задолженность прочих дебиторов на конец отчетного периода изменилось с 1575 до 787тыс. руб. (см. Приложение 1)</w:t>
      </w:r>
    </w:p>
    <w:p w:rsidR="00CA1507" w:rsidRDefault="00CA1507">
      <w:pPr>
        <w:widowControl w:val="0"/>
        <w:spacing w:before="120"/>
        <w:ind w:firstLine="567"/>
        <w:jc w:val="both"/>
        <w:rPr>
          <w:color w:val="000000"/>
        </w:rPr>
      </w:pPr>
      <w:r>
        <w:rPr>
          <w:color w:val="000000"/>
        </w:rPr>
        <w:t xml:space="preserve">Если до конца года, следующего за годом создания резерва, он в какой-либо части не будет использован, то неизрасходованные суммы присоединяются к прибыли соответствующего года. «Величина отчислений в резерв (в процентах от суммы сомнительной задолженности) зависит от срока возникновения сомнительного долга (до 45 дней — 0%, от 45 до 90длней - 50%,свыше 90 дней — 100%) и не может превышать 10% выручки отчетного (налогового) периода.»(5, с.62) </w:t>
      </w:r>
    </w:p>
    <w:p w:rsidR="00CA1507" w:rsidRDefault="00CA1507">
      <w:pPr>
        <w:widowControl w:val="0"/>
        <w:spacing w:before="120"/>
        <w:ind w:firstLine="567"/>
        <w:jc w:val="both"/>
        <w:rPr>
          <w:color w:val="000000"/>
        </w:rPr>
      </w:pPr>
      <w:r>
        <w:rPr>
          <w:color w:val="000000"/>
        </w:rPr>
        <w:t>В подразделе «Краткосрочные финансовые вложения» отражаются краткосрочные (на срок не более одного года) инвестиции организации в ценные бумаги других организаций и государства, предоставленные другим организациям займы.</w:t>
      </w:r>
    </w:p>
    <w:p w:rsidR="00CA1507" w:rsidRDefault="00CA1507">
      <w:pPr>
        <w:widowControl w:val="0"/>
        <w:spacing w:before="120"/>
        <w:ind w:firstLine="567"/>
        <w:jc w:val="both"/>
        <w:rPr>
          <w:color w:val="000000"/>
        </w:rPr>
      </w:pPr>
      <w:r>
        <w:rPr>
          <w:color w:val="000000"/>
        </w:rPr>
        <w:t xml:space="preserve">В соответствии с Законом «Об акционерных обществах» акционерные общества могут, а в ряде случаев должны выкупать собственные акции у акционеров. Выкуп акций осуществляется по их рыночной стоимости. Выкупленные акции учитываются на счете 81 «Собственные акции (доли)» и отражаются в балансе по статье «Собственные акции, выкупленные у акционеров». Эти акции в течение года с момента выкупа должны быть аннулированы или проданы другим акционерам. </w:t>
      </w:r>
    </w:p>
    <w:p w:rsidR="00CA1507" w:rsidRDefault="00CA1507">
      <w:pPr>
        <w:widowControl w:val="0"/>
        <w:spacing w:before="120"/>
        <w:ind w:firstLine="567"/>
        <w:jc w:val="both"/>
        <w:rPr>
          <w:color w:val="000000"/>
        </w:rPr>
      </w:pPr>
      <w:r>
        <w:rPr>
          <w:color w:val="000000"/>
        </w:rPr>
        <w:t xml:space="preserve">По статье «Касса» показывается остаток денежных средств в кассе. Сумма по этой статье есть сальдо счета 50 «Касса». </w:t>
      </w:r>
    </w:p>
    <w:p w:rsidR="00CA1507" w:rsidRDefault="00CA1507">
      <w:pPr>
        <w:widowControl w:val="0"/>
        <w:spacing w:before="120"/>
        <w:ind w:firstLine="567"/>
        <w:jc w:val="both"/>
        <w:rPr>
          <w:color w:val="000000"/>
        </w:rPr>
      </w:pPr>
      <w:r>
        <w:rPr>
          <w:color w:val="000000"/>
        </w:rPr>
        <w:t xml:space="preserve">Например: в бухгалтерском балансе ЗАО СК «Мегарусс» статья «Касса» прописана по строке 271, финансовое состояние данной статьи изменилось с 29 до 100тыс. руб.(см. Приложение 1) </w:t>
      </w:r>
    </w:p>
    <w:p w:rsidR="00CA1507" w:rsidRDefault="00CA1507">
      <w:pPr>
        <w:widowControl w:val="0"/>
        <w:spacing w:before="120"/>
        <w:ind w:firstLine="567"/>
        <w:jc w:val="both"/>
        <w:rPr>
          <w:color w:val="000000"/>
        </w:rPr>
      </w:pPr>
      <w:r>
        <w:rPr>
          <w:color w:val="000000"/>
        </w:rPr>
        <w:t xml:space="preserve">По статье «Расчетные счета» отражается остаток денежных средств организации на расчетных счетах в банках, сальдо счета 51 «Расчетные счета». </w:t>
      </w:r>
    </w:p>
    <w:p w:rsidR="00CA1507" w:rsidRDefault="00CA1507">
      <w:pPr>
        <w:widowControl w:val="0"/>
        <w:spacing w:before="120"/>
        <w:ind w:firstLine="567"/>
        <w:jc w:val="both"/>
        <w:rPr>
          <w:color w:val="000000"/>
        </w:rPr>
      </w:pPr>
      <w:r>
        <w:rPr>
          <w:color w:val="000000"/>
        </w:rPr>
        <w:t>Основным источником роста средств на расчетном счете является поступление выручки от продажи.</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«Расчетный счет» прописана по строке 272, расчетный счет предприятия изменилось с 9065 до 30010тыс. руб. (см. Приложение 1)</w:t>
      </w:r>
    </w:p>
    <w:p w:rsidR="00CA1507" w:rsidRDefault="00CA1507">
      <w:pPr>
        <w:widowControl w:val="0"/>
        <w:spacing w:before="120"/>
        <w:ind w:firstLine="567"/>
        <w:jc w:val="both"/>
        <w:rPr>
          <w:color w:val="000000"/>
        </w:rPr>
      </w:pPr>
      <w:r>
        <w:rPr>
          <w:color w:val="000000"/>
        </w:rPr>
        <w:t>По статье «Валютные счета» проставляют сальдо «Валютные счета». Остатки средств по валютным счетам приводятся в балансе в суммах, полученных путем пересчета иностранной валюты в рубли по курсу, действующему на последнее число отчетного месяца.</w:t>
      </w:r>
    </w:p>
    <w:p w:rsidR="00CA1507" w:rsidRDefault="00CA1507">
      <w:pPr>
        <w:widowControl w:val="0"/>
        <w:spacing w:before="120"/>
        <w:ind w:firstLine="567"/>
        <w:jc w:val="both"/>
        <w:rPr>
          <w:color w:val="000000"/>
        </w:rPr>
      </w:pPr>
      <w:r>
        <w:rPr>
          <w:color w:val="000000"/>
        </w:rPr>
        <w:t xml:space="preserve">Например: в бухгалтерском балансе ЗАО СК «Мегарусс» статья «Валютный счет» прописана по строке 273, ее финансовое состояние изменилось с 16576 до 139847тыс. руб. (см. Приложение 1) </w:t>
      </w:r>
    </w:p>
    <w:p w:rsidR="00CA1507" w:rsidRDefault="00CA1507">
      <w:pPr>
        <w:widowControl w:val="0"/>
        <w:spacing w:before="120"/>
        <w:ind w:firstLine="567"/>
        <w:jc w:val="both"/>
        <w:rPr>
          <w:color w:val="000000"/>
        </w:rPr>
      </w:pPr>
      <w:r>
        <w:rPr>
          <w:color w:val="000000"/>
        </w:rPr>
        <w:t xml:space="preserve">Курсовые разницы могут быть положительные и отрицательные. Положительные курсовые разницы образуются в том случае, если курс рубля по отношению к иностранной валюте снижается (при пересчете активов) и если курс рубля повышается (пои пересчете пассивов). </w:t>
      </w:r>
    </w:p>
    <w:p w:rsidR="00CA1507" w:rsidRDefault="00CA1507">
      <w:pPr>
        <w:widowControl w:val="0"/>
        <w:spacing w:before="120"/>
        <w:ind w:firstLine="567"/>
        <w:jc w:val="both"/>
        <w:rPr>
          <w:color w:val="000000"/>
        </w:rPr>
      </w:pPr>
      <w:r>
        <w:rPr>
          <w:color w:val="000000"/>
        </w:rPr>
        <w:t xml:space="preserve">Отрицательные курсовые разницы возникают при повышении курса рубля (при переоценке активов) и его снижении (при переоценке пассивов). </w:t>
      </w:r>
    </w:p>
    <w:p w:rsidR="00CA1507" w:rsidRDefault="00CA1507">
      <w:pPr>
        <w:widowControl w:val="0"/>
        <w:spacing w:before="120"/>
        <w:ind w:firstLine="567"/>
        <w:jc w:val="both"/>
        <w:rPr>
          <w:color w:val="000000"/>
        </w:rPr>
      </w:pPr>
      <w:r>
        <w:rPr>
          <w:color w:val="000000"/>
        </w:rPr>
        <w:t xml:space="preserve">Положительные курсовые разницы учитываются по кредиту, счета 91, а отрицательные - по дебету, исключение составляют курсовые разницы, связанные с формированием уставного капитала, подлежащие отнесению на счет 83 «Добавочный капитал». </w:t>
      </w:r>
    </w:p>
    <w:p w:rsidR="00CA1507" w:rsidRDefault="00CA1507">
      <w:pPr>
        <w:widowControl w:val="0"/>
        <w:spacing w:before="120"/>
        <w:ind w:firstLine="567"/>
        <w:jc w:val="both"/>
        <w:rPr>
          <w:color w:val="000000"/>
        </w:rPr>
      </w:pPr>
      <w:r>
        <w:rPr>
          <w:color w:val="000000"/>
        </w:rPr>
        <w:t xml:space="preserve">Аналитический учет по счету 52 ведут не только по местам хранения валюты, но и по видам валют. Организации обычно открывают к счету 52 «Валютные счета» следующие субсчета: </w:t>
      </w:r>
    </w:p>
    <w:p w:rsidR="00CA1507" w:rsidRDefault="00CA1507">
      <w:pPr>
        <w:widowControl w:val="0"/>
        <w:spacing w:before="120"/>
        <w:ind w:firstLine="567"/>
        <w:jc w:val="both"/>
        <w:rPr>
          <w:color w:val="000000"/>
        </w:rPr>
      </w:pPr>
      <w:r>
        <w:rPr>
          <w:color w:val="000000"/>
        </w:rPr>
        <w:t xml:space="preserve">а)52-1 «Транзитные валютные счета»; </w:t>
      </w:r>
    </w:p>
    <w:p w:rsidR="00CA1507" w:rsidRDefault="00CA1507">
      <w:pPr>
        <w:widowControl w:val="0"/>
        <w:spacing w:before="120"/>
        <w:ind w:firstLine="567"/>
        <w:jc w:val="both"/>
        <w:rPr>
          <w:color w:val="000000"/>
        </w:rPr>
      </w:pPr>
      <w:r>
        <w:rPr>
          <w:color w:val="000000"/>
        </w:rPr>
        <w:t xml:space="preserve">б) 52-2. «Текущие валютные счета»; </w:t>
      </w:r>
    </w:p>
    <w:p w:rsidR="00CA1507" w:rsidRDefault="00CA1507">
      <w:pPr>
        <w:widowControl w:val="0"/>
        <w:spacing w:before="120"/>
        <w:ind w:firstLine="567"/>
        <w:jc w:val="both"/>
        <w:rPr>
          <w:color w:val="000000"/>
        </w:rPr>
      </w:pPr>
      <w:r>
        <w:rPr>
          <w:color w:val="000000"/>
        </w:rPr>
        <w:t xml:space="preserve">в) 52-3 «Валютные счета за рубежом»; </w:t>
      </w:r>
    </w:p>
    <w:p w:rsidR="00CA1507" w:rsidRDefault="00CA1507">
      <w:pPr>
        <w:widowControl w:val="0"/>
        <w:spacing w:before="120"/>
        <w:ind w:firstLine="567"/>
        <w:jc w:val="both"/>
        <w:rPr>
          <w:color w:val="000000"/>
        </w:rPr>
      </w:pPr>
      <w:r>
        <w:rPr>
          <w:color w:val="000000"/>
        </w:rPr>
        <w:t xml:space="preserve">г) 52-4 «Специальные транзитные валютные счета». </w:t>
      </w:r>
    </w:p>
    <w:p w:rsidR="00CA1507" w:rsidRDefault="00CA1507">
      <w:pPr>
        <w:widowControl w:val="0"/>
        <w:spacing w:before="120"/>
        <w:ind w:firstLine="567"/>
        <w:jc w:val="both"/>
        <w:rPr>
          <w:color w:val="000000"/>
        </w:rPr>
      </w:pPr>
      <w:r>
        <w:rPr>
          <w:color w:val="000000"/>
        </w:rPr>
        <w:t xml:space="preserve">Продажа иностранной валюты отражается на счете 91 «Прочие доходы и расходы». По дебету этого счета показывается стоимость иностранной валюты, пересчитанной по курсу Центрального банка РФ на день продажи в корреспонденции со счетом 57 «Переводы в пути», а также понесенные в связи с этой продажей расходы. По кредиту счета 91 отражается сумма в рублях, полученная за проданную валюту в корреспонденции со счетом 51 «Расчетные счета». Остаток валюты (после обязательной продажи части валютной выручки) зачисляется с субсчета 52-1 на субсчет 52-2. </w:t>
      </w:r>
    </w:p>
    <w:p w:rsidR="00CA1507" w:rsidRDefault="00CA1507">
      <w:pPr>
        <w:widowControl w:val="0"/>
        <w:spacing w:before="120"/>
        <w:ind w:firstLine="567"/>
        <w:jc w:val="both"/>
        <w:rPr>
          <w:color w:val="000000"/>
        </w:rPr>
      </w:pPr>
      <w:r>
        <w:rPr>
          <w:color w:val="000000"/>
        </w:rPr>
        <w:t xml:space="preserve">Для покупки иностранной валюты сначала денежные средства перечисляются с расчетного счета. Купленная валюта зачисляется на валютный счет по курсу Центрального банка РФ на момент зачисления. При этом делается запись по дебету субсчета 52-4 и кредиту счета 57 «Переводы в пути». Сумма накопленной валюты должна быть использована на соответствующие цели в течение семи дней. Не использованная в течение этого срока валюта подлежит обратной продаже. </w:t>
      </w:r>
    </w:p>
    <w:p w:rsidR="00CA1507" w:rsidRDefault="00CA1507">
      <w:pPr>
        <w:widowControl w:val="0"/>
        <w:spacing w:before="120"/>
        <w:ind w:firstLine="567"/>
        <w:jc w:val="both"/>
        <w:rPr>
          <w:color w:val="000000"/>
        </w:rPr>
      </w:pPr>
      <w:r>
        <w:rPr>
          <w:color w:val="000000"/>
        </w:rPr>
        <w:t>По статье «Прочие денежные средства» фиксируется сальдо счетов 55 «Специальные счета в банках» и 57 «Переводы в пути», на которых учитываются денежные средства в аккредитивах, чековых книжках, выручка, внесенная в кассы банков или на почту, но еще не зачисленная на расчетный или другой счет в банках.</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«Прочие денежные средства» по строке 274 отсутствуют данные. (см. Приложение 1)</w:t>
      </w:r>
    </w:p>
    <w:p w:rsidR="00CA1507" w:rsidRDefault="00CA1507">
      <w:pPr>
        <w:widowControl w:val="0"/>
        <w:spacing w:before="120"/>
        <w:ind w:firstLine="567"/>
        <w:jc w:val="both"/>
        <w:rPr>
          <w:color w:val="000000"/>
        </w:rPr>
      </w:pPr>
      <w:r>
        <w:rPr>
          <w:color w:val="000000"/>
        </w:rPr>
        <w:t>По статье «Прочие оборотные активы» отражаются суммы оборотных активов, не нашедших отражения по другим статьям второго раздела баланса.</w:t>
      </w:r>
    </w:p>
    <w:p w:rsidR="00CA1507" w:rsidRDefault="00CA1507">
      <w:pPr>
        <w:widowControl w:val="0"/>
        <w:spacing w:before="120"/>
        <w:jc w:val="center"/>
        <w:rPr>
          <w:b/>
          <w:bCs/>
          <w:color w:val="000000"/>
          <w:sz w:val="28"/>
          <w:szCs w:val="28"/>
        </w:rPr>
      </w:pPr>
      <w:r>
        <w:rPr>
          <w:b/>
          <w:bCs/>
          <w:color w:val="000000"/>
          <w:sz w:val="28"/>
          <w:szCs w:val="28"/>
        </w:rPr>
        <w:t>4.2 Пассив бухгалтерского баланса. Капитал и резервы</w:t>
      </w:r>
    </w:p>
    <w:p w:rsidR="00CA1507" w:rsidRDefault="00CA1507">
      <w:pPr>
        <w:widowControl w:val="0"/>
        <w:spacing w:before="120"/>
        <w:ind w:firstLine="567"/>
        <w:jc w:val="both"/>
        <w:rPr>
          <w:color w:val="000000"/>
        </w:rPr>
      </w:pPr>
      <w:r>
        <w:rPr>
          <w:color w:val="000000"/>
        </w:rPr>
        <w:t xml:space="preserve">Пассив баланса - это сумма обязательств организации. «Например, уставный капитал есть обязательство перед собственником по выделенным организации основным и оборотным средствам.»(5, с.65) </w:t>
      </w:r>
    </w:p>
    <w:p w:rsidR="00CA1507" w:rsidRDefault="00CA1507">
      <w:pPr>
        <w:widowControl w:val="0"/>
        <w:spacing w:before="120"/>
        <w:ind w:firstLine="567"/>
        <w:jc w:val="both"/>
        <w:rPr>
          <w:color w:val="000000"/>
        </w:rPr>
      </w:pPr>
      <w:r>
        <w:rPr>
          <w:color w:val="000000"/>
        </w:rPr>
        <w:t xml:space="preserve">Актив и пассив баланса уравновешиваются путем введения в пассив статей «Прибыль» или «Убытки». Таким образом, прибыль можно определить как сумму возросших, а убыток – как сумму собственных средств организации идущих на убыль. </w:t>
      </w:r>
    </w:p>
    <w:p w:rsidR="00CA1507" w:rsidRDefault="00CA1507">
      <w:pPr>
        <w:widowControl w:val="0"/>
        <w:spacing w:before="120"/>
        <w:ind w:firstLine="567"/>
        <w:jc w:val="both"/>
        <w:rPr>
          <w:color w:val="000000"/>
        </w:rPr>
      </w:pPr>
      <w:r>
        <w:rPr>
          <w:color w:val="000000"/>
        </w:rPr>
        <w:t xml:space="preserve">По статье «Уставный капитал» показывают сумму средств, выделенных собственниками организации для осуществления хозяйственной деятельности. Эти средства согласно ГК РФ называются по-разному в зависимости от организационно- правовой формы организации. Таким образом, источник средств, отражаемый по строке 410 баланса, имеет одно из четырех названий: </w:t>
      </w:r>
    </w:p>
    <w:p w:rsidR="00CA1507" w:rsidRDefault="00CA1507">
      <w:pPr>
        <w:widowControl w:val="0"/>
        <w:spacing w:before="120"/>
        <w:ind w:firstLine="567"/>
        <w:jc w:val="both"/>
        <w:rPr>
          <w:color w:val="000000"/>
        </w:rPr>
      </w:pPr>
      <w:r>
        <w:rPr>
          <w:color w:val="000000"/>
        </w:rPr>
        <w:t xml:space="preserve">- складочный капитал (хозяйственные товарищества); </w:t>
      </w:r>
    </w:p>
    <w:p w:rsidR="00CA1507" w:rsidRDefault="00CA1507">
      <w:pPr>
        <w:widowControl w:val="0"/>
        <w:spacing w:before="120"/>
        <w:ind w:firstLine="567"/>
        <w:jc w:val="both"/>
        <w:rPr>
          <w:color w:val="000000"/>
        </w:rPr>
      </w:pPr>
      <w:r>
        <w:rPr>
          <w:color w:val="000000"/>
        </w:rPr>
        <w:t xml:space="preserve">- уставный фонд (государственные и муниципальные унитарные предприятия); </w:t>
      </w:r>
    </w:p>
    <w:p w:rsidR="00CA1507" w:rsidRDefault="00CA1507">
      <w:pPr>
        <w:widowControl w:val="0"/>
        <w:spacing w:before="120"/>
        <w:ind w:firstLine="567"/>
        <w:jc w:val="both"/>
        <w:rPr>
          <w:color w:val="000000"/>
        </w:rPr>
      </w:pPr>
      <w:r>
        <w:rPr>
          <w:color w:val="000000"/>
        </w:rPr>
        <w:t xml:space="preserve">- паевые взносы (производственные кооперативы); </w:t>
      </w:r>
    </w:p>
    <w:p w:rsidR="00CA1507" w:rsidRDefault="00CA1507">
      <w:pPr>
        <w:widowControl w:val="0"/>
        <w:spacing w:before="120"/>
        <w:ind w:firstLine="567"/>
        <w:jc w:val="both"/>
        <w:rPr>
          <w:color w:val="000000"/>
        </w:rPr>
      </w:pPr>
      <w:r>
        <w:rPr>
          <w:color w:val="000000"/>
        </w:rPr>
        <w:t>- уставный капитал (все остальные организации).</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«Уставный капитал» прописана по строке 410, на конец отчетного периода финансовое состояние осталось неизменным. (см. Приложение 1)</w:t>
      </w:r>
    </w:p>
    <w:p w:rsidR="00CA1507" w:rsidRDefault="00CA1507">
      <w:pPr>
        <w:widowControl w:val="0"/>
        <w:spacing w:before="120"/>
        <w:ind w:firstLine="567"/>
        <w:jc w:val="both"/>
        <w:rPr>
          <w:color w:val="000000"/>
        </w:rPr>
      </w:pPr>
      <w:r>
        <w:rPr>
          <w:color w:val="000000"/>
        </w:rPr>
        <w:t xml:space="preserve">В акционерных обществах к счету 80 ведется аналитический учет в следующих направлениях: </w:t>
      </w:r>
    </w:p>
    <w:p w:rsidR="00CA1507" w:rsidRDefault="00CA1507">
      <w:pPr>
        <w:widowControl w:val="0"/>
        <w:spacing w:before="120"/>
        <w:ind w:firstLine="567"/>
        <w:jc w:val="both"/>
        <w:rPr>
          <w:color w:val="000000"/>
        </w:rPr>
      </w:pPr>
      <w:r>
        <w:rPr>
          <w:color w:val="000000"/>
        </w:rPr>
        <w:t xml:space="preserve">а) по видам акций: «Простые акции» и «Привилегированные акции»; </w:t>
      </w:r>
    </w:p>
    <w:p w:rsidR="00CA1507" w:rsidRDefault="00CA1507">
      <w:pPr>
        <w:widowControl w:val="0"/>
        <w:spacing w:before="120"/>
        <w:ind w:firstLine="567"/>
        <w:jc w:val="both"/>
        <w:rPr>
          <w:color w:val="000000"/>
        </w:rPr>
      </w:pPr>
      <w:r>
        <w:rPr>
          <w:color w:val="000000"/>
        </w:rPr>
        <w:t xml:space="preserve">б) по стадиям движения уставного капитала: «Объявленный капитал» (в сумме, записанной в уставе АО после его регистрации), «Подписной капитал» (на стоимость акций, по которым произведена подписка), «Оплаченный капитал» (на объем средств, внесенных участниками), «Изъятый капитал» (на стоимость акций, изъятых из обращения путем выкупа их у акционеров). В обществах другого вида и товариществах аналитический учет по счету 80 организуется по каждому участнику. </w:t>
      </w:r>
    </w:p>
    <w:p w:rsidR="00CA1507" w:rsidRDefault="00CA1507">
      <w:pPr>
        <w:widowControl w:val="0"/>
        <w:spacing w:before="120"/>
        <w:ind w:firstLine="567"/>
        <w:jc w:val="both"/>
        <w:rPr>
          <w:color w:val="000000"/>
        </w:rPr>
      </w:pPr>
      <w:r>
        <w:rPr>
          <w:color w:val="000000"/>
        </w:rPr>
        <w:t xml:space="preserve">По статье «Добавочный капитал» отражаются: </w:t>
      </w:r>
    </w:p>
    <w:p w:rsidR="00CA1507" w:rsidRDefault="00CA1507">
      <w:pPr>
        <w:widowControl w:val="0"/>
        <w:spacing w:before="120"/>
        <w:ind w:firstLine="567"/>
        <w:jc w:val="both"/>
        <w:rPr>
          <w:color w:val="000000"/>
        </w:rPr>
      </w:pPr>
      <w:r>
        <w:rPr>
          <w:color w:val="000000"/>
        </w:rPr>
        <w:t xml:space="preserve">1. Прирост стоимости внеоборотных активов, в том числе основных средств, выявляемый по результатам их переоценки. </w:t>
      </w:r>
    </w:p>
    <w:p w:rsidR="00CA1507" w:rsidRDefault="00CA1507">
      <w:pPr>
        <w:widowControl w:val="0"/>
        <w:spacing w:before="120"/>
        <w:ind w:firstLine="567"/>
        <w:jc w:val="both"/>
        <w:rPr>
          <w:color w:val="000000"/>
        </w:rPr>
      </w:pPr>
      <w:r>
        <w:rPr>
          <w:color w:val="000000"/>
        </w:rPr>
        <w:t xml:space="preserve">2. Эмиссионный доход, получаемый акционерным обществом в виде разницы между продажной и номинальной стоимостью акций при формировании уставного капитала (при учреждении общества, а также увеличении уставного капитала путем дополнительной эмиссии акций или повышения номинальной стоимости акций). </w:t>
      </w:r>
    </w:p>
    <w:p w:rsidR="00CA1507" w:rsidRDefault="00CA1507">
      <w:pPr>
        <w:widowControl w:val="0"/>
        <w:spacing w:before="120"/>
        <w:ind w:firstLine="567"/>
        <w:jc w:val="both"/>
        <w:rPr>
          <w:color w:val="000000"/>
        </w:rPr>
      </w:pPr>
      <w:r>
        <w:rPr>
          <w:color w:val="000000"/>
        </w:rPr>
        <w:t xml:space="preserve">3. Положительные курсовые разницы, образующиеся при расчетах участников по вкладам в уставный (складочный) капитал организации, оцененным в учредительных документах в иностранной валюте и др.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«Добавочный капитал» прописана по строке 420, на конец отчетного периода финансовое состояние не изменилось. (см. Приложение 1)</w:t>
      </w:r>
    </w:p>
    <w:p w:rsidR="00CA1507" w:rsidRDefault="00CA1507">
      <w:pPr>
        <w:widowControl w:val="0"/>
        <w:spacing w:before="120"/>
        <w:ind w:firstLine="567"/>
        <w:jc w:val="both"/>
        <w:rPr>
          <w:color w:val="000000"/>
        </w:rPr>
      </w:pPr>
      <w:r>
        <w:rPr>
          <w:color w:val="000000"/>
        </w:rPr>
        <w:t xml:space="preserve">По статье «Резервный капитал» отражаются остатки резервного и других аналогичных фондов, создаваемых в соответствии с законодательством РФ, и остатки аналогичных фондов, если их создание за счет прибыли предусмотрено учредительными документами или учетной политикой организации.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«Резервный капитал» прописана по строке 430, на конец отчетного периода финансовое состояние не изменилось. (см. Приложение 1)</w:t>
      </w:r>
    </w:p>
    <w:p w:rsidR="00CA1507" w:rsidRDefault="00CA1507">
      <w:pPr>
        <w:widowControl w:val="0"/>
        <w:spacing w:before="120"/>
        <w:ind w:firstLine="567"/>
        <w:jc w:val="both"/>
        <w:rPr>
          <w:color w:val="000000"/>
        </w:rPr>
      </w:pPr>
      <w:r>
        <w:rPr>
          <w:color w:val="000000"/>
        </w:rPr>
        <w:t>По статье «Фонд социальной сферы» отражается остаток данного фонда, сформированный у организации в случае наличия объектов жилого фонда и объектов внешнего благоустройства ранее не учтенных в составе других источников собственных средств.</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«Фонд социальной сферы» прописана по строке 440, на конец отчетного периода финансовое состояние не изменилось. (см. Приложение 1)</w:t>
      </w:r>
    </w:p>
    <w:p w:rsidR="00CA1507" w:rsidRDefault="00CA1507">
      <w:pPr>
        <w:widowControl w:val="0"/>
        <w:spacing w:before="120"/>
        <w:ind w:firstLine="567"/>
        <w:jc w:val="both"/>
        <w:rPr>
          <w:color w:val="000000"/>
        </w:rPr>
      </w:pPr>
      <w:r>
        <w:rPr>
          <w:color w:val="000000"/>
        </w:rPr>
        <w:t xml:space="preserve">По статье «Целевые финансирование и поступления» некоммерческие организации отражают остатки целевых средств в качестве вступительных, членских и добровольных взносов и иных источников. Остатки и движение этих средств данными организациями приводятся в отчете о целевом использовании полученных средств (ф. № 6). </w:t>
      </w:r>
    </w:p>
    <w:p w:rsidR="00CA1507" w:rsidRDefault="00CA1507">
      <w:pPr>
        <w:widowControl w:val="0"/>
        <w:spacing w:before="120"/>
        <w:ind w:firstLine="567"/>
        <w:jc w:val="both"/>
        <w:rPr>
          <w:color w:val="000000"/>
        </w:rPr>
      </w:pPr>
      <w:r>
        <w:rPr>
          <w:color w:val="000000"/>
        </w:rPr>
        <w:t xml:space="preserve">По статье «Нераспределенная прибыль прошлых лет» отражается кредитовое сальдо счета 84 «Нераспределенная прибыль (непокрытый убыток)» в части прибыли прошлых лет.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«Нераспределенная прибыль прошлых лет» прописана по строке 460.Ее финансовое положение изменилось на конец отчетного периода с44098 до 21494 тыс. руб. (см. Приложение 1)</w:t>
      </w:r>
    </w:p>
    <w:p w:rsidR="00CA1507" w:rsidRDefault="00CA1507">
      <w:pPr>
        <w:widowControl w:val="0"/>
        <w:spacing w:before="120"/>
        <w:ind w:firstLine="567"/>
        <w:jc w:val="both"/>
        <w:rPr>
          <w:color w:val="000000"/>
        </w:rPr>
      </w:pPr>
      <w:r>
        <w:rPr>
          <w:color w:val="000000"/>
        </w:rPr>
        <w:t>По статье «Нераспределенная прибыль отчетного года» показывается остаток неиспользованной прибыли отчетного года. Он определяется как разность между суммой прибыли, полученной за отчетный год, и суммой прибыли, использованной в течение этого года на платежи в бюджет. Величина прибыли определяется как кредитовое сальдо счета 99 «Прибыли и убытки» Если счет 99 «Прибыли и убытки» имеет дебетовое сальдо. то оно представляет собой убыток и отражается в первом разделе баланса по статье «Непокрытый убыток отчетного года».</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«Нераспределенная прибыль отчетного года», ее финансовое состояние на конец отчетного периода составляет 59282 тыс. руб. (см Приложение 1)</w:t>
      </w:r>
    </w:p>
    <w:p w:rsidR="00CA1507" w:rsidRDefault="00CA1507">
      <w:pPr>
        <w:widowControl w:val="0"/>
        <w:spacing w:before="120"/>
        <w:ind w:firstLine="567"/>
        <w:jc w:val="both"/>
        <w:rPr>
          <w:color w:val="000000"/>
        </w:rPr>
      </w:pPr>
      <w:r>
        <w:rPr>
          <w:color w:val="000000"/>
        </w:rPr>
        <w:t xml:space="preserve">Операционные и внереализационные доходы и расходы учитываются на счете 91 «Прочие доходы и расходы» доходы - на кредите, а расходы - на дебете. Ежемесячно разница между прочими доходами и расходами перечисляется со счета 91 на счет 99 «Прибыли и убытки». Чрезвычайные доходы и расходы отражаются непосредственно на счете 99 «Прибыли и Убытки»: доходы — на кредите, а расходы - на дебете. На дебете счета 99 записывают также сумму начисленных в бюджет налога на прибыль и налоговых санкций, штрафов, пени и т. д. Таким образом, сальдо счета 99 показывает: кредитовое - сумму чистой прибыли, а дебетовое - сумму чистого убытка за отчетный период. Сумму нераспределенной прибыли отчетного года списывают оборотами за декабрь в кредит счета 84 «Нераспределенная прибыль (непокрытый убыток)» в корреспонденции со счетом 99. </w:t>
      </w:r>
    </w:p>
    <w:p w:rsidR="00CA1507" w:rsidRDefault="00CA1507">
      <w:pPr>
        <w:widowControl w:val="0"/>
        <w:spacing w:before="120"/>
        <w:ind w:firstLine="567"/>
        <w:jc w:val="both"/>
        <w:rPr>
          <w:color w:val="000000"/>
        </w:rPr>
      </w:pPr>
      <w:r>
        <w:rPr>
          <w:color w:val="000000"/>
        </w:rPr>
        <w:t xml:space="preserve">По статье «Непокрытый убыток прошлых лет» отражается сумма убытков прошлых лет, подлежащая списанию в установленном порядке.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«Непокрытый убыток прошлых лет» прописана по строке 465 – данные отсутствуют. (см. Приложение 1)</w:t>
      </w:r>
    </w:p>
    <w:p w:rsidR="00CA1507" w:rsidRDefault="00CA1507">
      <w:pPr>
        <w:widowControl w:val="0"/>
        <w:spacing w:before="120"/>
        <w:ind w:firstLine="567"/>
        <w:jc w:val="both"/>
        <w:rPr>
          <w:color w:val="000000"/>
        </w:rPr>
      </w:pPr>
      <w:r>
        <w:rPr>
          <w:color w:val="000000"/>
        </w:rPr>
        <w:t xml:space="preserve">По статье «Непокрытый убыток отчетного года» записывается убыток организации за отчетный период. По окончании года его сумма определяется как дебетовое сальдо счета 84 «Нераспределенная прибыль (непокрытый убыток)» после списания на этот счет дебетового сальдо счета 99 «Прибыли и убытки». В течение года по строке 475 фиксируется убыток за отчетный период (в сумме дебетового сальдо счета 99 «Прибыли и убытки» без составления проводки).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«Непокрытый убыток отчетного года» прописана по строке 475 – данные отсутствуют. (см. Приложение 1)</w:t>
      </w:r>
    </w:p>
    <w:p w:rsidR="00CA1507" w:rsidRDefault="00CA1507">
      <w:pPr>
        <w:widowControl w:val="0"/>
        <w:spacing w:before="120"/>
        <w:ind w:firstLine="567"/>
        <w:jc w:val="both"/>
        <w:rPr>
          <w:color w:val="000000"/>
        </w:rPr>
      </w:pPr>
      <w:r>
        <w:rPr>
          <w:color w:val="000000"/>
        </w:rPr>
        <w:t>На покрытие убытков могут быть направлены средства резервного фонда, образованного в соответствии с законодательством, прибыль, оставшаяся в распоряжении организации, добавочный капитал (за исключением сумм прироста стоимости основных средств в результате их переоценки), а также разница, полученная при доведении величины уставного капитала до величины чистых активов организации. Расшифровка состава и движения источников третьего раздела баланса приводится в форме № 3 «Отчет об изменениях капитала».</w:t>
      </w:r>
    </w:p>
    <w:p w:rsidR="00CA1507" w:rsidRDefault="00CA1507">
      <w:pPr>
        <w:widowControl w:val="0"/>
        <w:spacing w:before="120"/>
        <w:jc w:val="center"/>
        <w:rPr>
          <w:b/>
          <w:bCs/>
          <w:color w:val="000000"/>
          <w:sz w:val="28"/>
          <w:szCs w:val="28"/>
        </w:rPr>
      </w:pPr>
      <w:r>
        <w:rPr>
          <w:b/>
          <w:bCs/>
          <w:color w:val="000000"/>
          <w:sz w:val="28"/>
          <w:szCs w:val="28"/>
        </w:rPr>
        <w:t>4.2.1 Долгосрочные и краткосрочные обязательства</w:t>
      </w:r>
    </w:p>
    <w:p w:rsidR="00CA1507" w:rsidRDefault="00CA1507">
      <w:pPr>
        <w:widowControl w:val="0"/>
        <w:spacing w:before="120"/>
        <w:ind w:firstLine="567"/>
        <w:jc w:val="both"/>
        <w:rPr>
          <w:color w:val="000000"/>
        </w:rPr>
      </w:pPr>
      <w:r>
        <w:rPr>
          <w:color w:val="000000"/>
        </w:rPr>
        <w:t xml:space="preserve">В подразделе «Займы и кредиты» показываются непогашенные суммы кредитов банков и займов, полученных от других организаций, подлежащих погашению в соответствии с договором более чем через 12 месяцев после отчетной даты. Если заемные средства подлежат погашению в течение 12 месяцев после отчетной даты, то не погашенные на конец отчетного периода их суммы отражаются в пятом разделе «Краткосрочные обязательства» по стокам 620 и 630.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статьи «Краткосрочные обязательства» на конец отчетного периода равняется 276000тыс. руб., а «Долгосрочные обязательства» - нет данных. (см. Приложение 1)</w:t>
      </w:r>
    </w:p>
    <w:p w:rsidR="00CA1507" w:rsidRDefault="00CA1507">
      <w:pPr>
        <w:widowControl w:val="0"/>
        <w:spacing w:before="120"/>
        <w:ind w:firstLine="567"/>
        <w:jc w:val="both"/>
        <w:rPr>
          <w:color w:val="000000"/>
        </w:rPr>
      </w:pPr>
      <w:r>
        <w:rPr>
          <w:color w:val="000000"/>
        </w:rPr>
        <w:t xml:space="preserve">По статье «Прочие долгосрочные обязательства» отражается прочая кредиторская задолженность со сроками погашения более чем 12 месяцев после отчетной даты. Основным информационным источником для заполнения данного раздела является сальдо счета 67 «Расчеты по долгосрочным кредитам и займам». </w:t>
      </w:r>
    </w:p>
    <w:p w:rsidR="00CA1507" w:rsidRDefault="00CA1507">
      <w:pPr>
        <w:widowControl w:val="0"/>
        <w:spacing w:before="120"/>
        <w:ind w:firstLine="567"/>
        <w:jc w:val="both"/>
        <w:rPr>
          <w:color w:val="000000"/>
        </w:rPr>
      </w:pPr>
      <w:r>
        <w:rPr>
          <w:color w:val="000000"/>
        </w:rPr>
        <w:t xml:space="preserve">В составе источников средств пятого раздела баланса большой удельный вес занимает группа «Кредиторская задолженность». Кредиторская задолженность возникает, как правило, вследствие существующей системы расчетов, когда долг одной организации другой погашается по истечении определенного периода после возникновения задолженности. </w:t>
      </w:r>
    </w:p>
    <w:p w:rsidR="00CA1507" w:rsidRDefault="00CA1507">
      <w:pPr>
        <w:widowControl w:val="0"/>
        <w:spacing w:before="120"/>
        <w:ind w:firstLine="567"/>
        <w:jc w:val="both"/>
        <w:rPr>
          <w:color w:val="000000"/>
        </w:rPr>
      </w:pPr>
      <w:r>
        <w:rPr>
          <w:color w:val="000000"/>
        </w:rPr>
        <w:t xml:space="preserve">Кредиторская задолженность часто возникает в тех случаях, , когда организация сначала отражает у себя в учете возникновение (начисление) задолженности (перед работниками по оплате труда бюджетом по разного рода платежам), а по истечении определенного времени погашает эту задолженность. Иногда кредиторская задолженность является следствием несвоевременного выполнения организацией (по разным причинам) своих платежных обязательств. </w:t>
      </w:r>
    </w:p>
    <w:p w:rsidR="00CA1507" w:rsidRDefault="00CA1507">
      <w:pPr>
        <w:widowControl w:val="0"/>
        <w:spacing w:before="120"/>
        <w:ind w:firstLine="567"/>
        <w:jc w:val="both"/>
        <w:rPr>
          <w:color w:val="000000"/>
        </w:rPr>
      </w:pPr>
      <w:r>
        <w:rPr>
          <w:color w:val="000000"/>
        </w:rPr>
        <w:t xml:space="preserve">В подразделе «Займы и кредиты» показываются непогашенные суммы кредитов банков и займов, полученных от других организаций подлежащие погашению в течение 12 месяцев после отчетной даты. </w:t>
      </w:r>
    </w:p>
    <w:p w:rsidR="00CA1507" w:rsidRDefault="00CA1507">
      <w:pPr>
        <w:widowControl w:val="0"/>
        <w:spacing w:before="120"/>
        <w:ind w:firstLine="567"/>
        <w:jc w:val="both"/>
        <w:rPr>
          <w:color w:val="000000"/>
        </w:rPr>
      </w:pPr>
      <w:r>
        <w:rPr>
          <w:color w:val="000000"/>
        </w:rPr>
        <w:t xml:space="preserve">При заполнении статей баланса, характеризующих состояние заемных средств, организация остатки по полученным займам показывает с учетом причитающихся на конец отчетного периода к уплате процентов. На сумму этих процентов делается запись по дебету счетов счета источников выплаты (26, 44, 08 и другим) и кредиту счетов для учета заемных средств (66 и 67). </w:t>
      </w:r>
    </w:p>
    <w:p w:rsidR="00CA1507" w:rsidRDefault="00CA1507">
      <w:pPr>
        <w:widowControl w:val="0"/>
        <w:spacing w:before="120"/>
        <w:ind w:firstLine="567"/>
        <w:jc w:val="both"/>
        <w:rPr>
          <w:color w:val="000000"/>
        </w:rPr>
      </w:pPr>
      <w:r>
        <w:rPr>
          <w:color w:val="000000"/>
        </w:rPr>
        <w:t>В подразделе «Кредиторская задолженность» отражаются прочие долги организациям и физическим лицам.</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имеется несколько кредиторских задолжностей: «Кредиторская задолженность по операциям страхования и сострахования в том числе», «Кредиторская задолженность по операциям перестрахования», «Прочая кредиторская задолженность». Эти статьи прописаны соответственно по строкам 640 – отсутствует информация; 650 – финансовое состояние изменилось с 13766 до 26933тыс. руб.; 660 - финансовое состояние изменилось с 3459 до 2539тыс. руб. (см. Приложение 1)</w:t>
      </w:r>
    </w:p>
    <w:p w:rsidR="00CA1507" w:rsidRDefault="00CA1507">
      <w:pPr>
        <w:widowControl w:val="0"/>
        <w:spacing w:before="120"/>
        <w:ind w:firstLine="567"/>
        <w:jc w:val="both"/>
        <w:rPr>
          <w:color w:val="000000"/>
        </w:rPr>
      </w:pPr>
      <w:r>
        <w:rPr>
          <w:color w:val="000000"/>
        </w:rPr>
        <w:t xml:space="preserve">По статье «Поставщики и подрядчики» показывается задолженность организации перед поставщиками и подрядчиками за полученные товарно-материальные ценности, выполненные работы и оказанные услуги. По этой статье отражается также задолженность поставщикам по неотфактурованным поставками. Неотфактурованным называются поставки товароматериальных ценностей, при которых отсутствуют сопроводительные документы поставщика. </w:t>
      </w:r>
    </w:p>
    <w:p w:rsidR="00CA1507" w:rsidRDefault="00CA1507">
      <w:pPr>
        <w:widowControl w:val="0"/>
        <w:spacing w:before="120"/>
        <w:ind w:firstLine="567"/>
        <w:jc w:val="both"/>
        <w:rPr>
          <w:color w:val="000000"/>
        </w:rPr>
      </w:pPr>
      <w:r>
        <w:rPr>
          <w:color w:val="000000"/>
        </w:rPr>
        <w:t xml:space="preserve">По статье «Векселя к уплате» показывается задолженность организации перед поставщиками, подрядчиками и другими кредиторами, обеспеченная выданными векселями. Сумму этой задолженности определяют по данным аналитического учета к счетам расчетов. </w:t>
      </w:r>
    </w:p>
    <w:p w:rsidR="00CA1507" w:rsidRDefault="00CA1507">
      <w:pPr>
        <w:widowControl w:val="0"/>
        <w:spacing w:before="120"/>
        <w:ind w:firstLine="567"/>
        <w:jc w:val="both"/>
        <w:rPr>
          <w:color w:val="000000"/>
        </w:rPr>
      </w:pPr>
      <w:r>
        <w:rPr>
          <w:color w:val="000000"/>
        </w:rPr>
        <w:t xml:space="preserve">По статье «Задолженность перед дочерними и зависимыми обществами» показывается задолженность основного общества по текущим расчетам с дочерними и зависимыми обществами.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«Задолженность перед дочерними и зависимыми обществами» прописана по трем строкам в зависимости от вида кредиторской задолженности – 643, 651, 663. (см. Приложение 1)</w:t>
      </w:r>
    </w:p>
    <w:p w:rsidR="00CA1507" w:rsidRDefault="00CA1507">
      <w:pPr>
        <w:widowControl w:val="0"/>
        <w:spacing w:before="120"/>
        <w:ind w:firstLine="567"/>
        <w:jc w:val="both"/>
        <w:rPr>
          <w:color w:val="000000"/>
        </w:rPr>
      </w:pPr>
      <w:r>
        <w:rPr>
          <w:color w:val="000000"/>
        </w:rPr>
        <w:t xml:space="preserve">По статье «Задолженность перед персоналом организации» фиксируется кредитовое сальдо счета 70, это означает долг организации работникам по начисленной, но еще не выплаченной заработной плате. Дебетовое сальдо счета 70, в том числе заработная плата, начисленная за очередные и дополнительные отпуска, приходящаяся на дни отпуска следующего месяца, отражается во втором разделе актива баланса по статье «Прочие дебиторы».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«Задолженность перед персоналом организации» прописана по строке 664. (см. Приложение 1)</w:t>
      </w:r>
    </w:p>
    <w:p w:rsidR="00CA1507" w:rsidRDefault="00CA1507">
      <w:pPr>
        <w:widowControl w:val="0"/>
        <w:spacing w:before="120"/>
        <w:ind w:firstLine="567"/>
        <w:jc w:val="both"/>
        <w:rPr>
          <w:color w:val="000000"/>
        </w:rPr>
      </w:pPr>
      <w:r>
        <w:rPr>
          <w:color w:val="000000"/>
        </w:rPr>
        <w:t>По статье «Задолженность перед государственными внебюджетными фондами» приводится кредитовое сальдо счета 69 - задолженность организации по отчислениям на социальное страхование, пенсионное обеспечение, на обязательное медицинское страхование.</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«Задолженность перед государственными внебюджетными фондами» прописана по строке 665. (см. Приложение 1)</w:t>
      </w:r>
    </w:p>
    <w:p w:rsidR="00CA1507" w:rsidRDefault="00CA1507">
      <w:pPr>
        <w:widowControl w:val="0"/>
        <w:spacing w:before="120"/>
        <w:ind w:firstLine="567"/>
        <w:jc w:val="both"/>
        <w:rPr>
          <w:color w:val="000000"/>
        </w:rPr>
      </w:pPr>
      <w:r>
        <w:rPr>
          <w:color w:val="000000"/>
        </w:rPr>
        <w:t>По статье «Задолженность перед бюджетом» отражаются долги организации перед бюджетом по всем видам платежей.</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«Задолженность перед бюджетом» 666, финансовое состояние на конец отчетного периода изменилось с2899 до 2330тыс. руб. (см. Приложение 1)</w:t>
      </w:r>
    </w:p>
    <w:p w:rsidR="00CA1507" w:rsidRDefault="00CA1507">
      <w:pPr>
        <w:widowControl w:val="0"/>
        <w:spacing w:before="120"/>
        <w:ind w:firstLine="567"/>
        <w:jc w:val="both"/>
        <w:rPr>
          <w:color w:val="000000"/>
        </w:rPr>
      </w:pPr>
      <w:r>
        <w:rPr>
          <w:color w:val="000000"/>
        </w:rPr>
        <w:t>По статье «Авансы полученные» показывается задолжности организаций по полученным авансам в счет предстоящих расчетов.</w:t>
      </w:r>
    </w:p>
    <w:p w:rsidR="00CA1507" w:rsidRDefault="00CA1507">
      <w:pPr>
        <w:widowControl w:val="0"/>
        <w:spacing w:before="120"/>
        <w:ind w:firstLine="567"/>
        <w:jc w:val="both"/>
        <w:rPr>
          <w:color w:val="000000"/>
        </w:rPr>
      </w:pPr>
      <w:r>
        <w:rPr>
          <w:color w:val="000000"/>
        </w:rPr>
        <w:t>По статье «Прочие кредиторы» отражается задолжности организаций по расчетам, не нашедшим отражения по другим строкам подраздела «Кредиторская задолженность».</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«Прочие кредиторы» прописана по строке 668, финансовое состояние на конец отчетного периода изменилось с 558 до 209. (см. Приложение 1)</w:t>
      </w:r>
    </w:p>
    <w:p w:rsidR="00CA1507" w:rsidRDefault="00CA1507">
      <w:pPr>
        <w:widowControl w:val="0"/>
        <w:spacing w:before="120"/>
        <w:ind w:firstLine="567"/>
        <w:jc w:val="both"/>
        <w:rPr>
          <w:color w:val="000000"/>
        </w:rPr>
      </w:pPr>
      <w:r>
        <w:rPr>
          <w:color w:val="000000"/>
        </w:rPr>
        <w:t xml:space="preserve">По статье «Задолженность участникам (учредителям) по выплате доходов» обычно показывается сальдо субсчета 75-2 «Расчеты с учредителями по выплате доходов» - это означает задолжности организации перед ее участниками по выплате им доходов, если участники не являются работниками организации. «Начисление и выплата доходов работникам организации, входящим в число ее участников, учитываются на счете 70 «Расчеты с персоналом по оплате труда». Начисление доходов от участия в организации отражается записью по дебету счета 84 «Нераспределенная прибыль (непокрытый убыток)» и кредиту субсчета 75-2. При отсутствии или недостаточности прибыли для выплаты доходов, но при наличии обязательств, предусмотренных законодательством или учредительными документами (например, владельцам привилегированных акций), выплата доходов производится за счет резервного фонда. Начисление доходов отражается по дебету счета 82 «Резервный капитан» и кредиту субсчета 75-2. Суммы налога на доходы от участия в организации, подлежащие уплате у источника, в этой организации, учитываются по дебету субсчета 75-2 и кредиту счета 68 «Расчеты по налогам и сборам». Выплата доходов участникам отражается по дебету субсчета 75-2 и кредиту счетов 50, 51 или 52. </w:t>
      </w:r>
    </w:p>
    <w:p w:rsidR="00CA1507" w:rsidRDefault="00CA1507">
      <w:pPr>
        <w:widowControl w:val="0"/>
        <w:spacing w:before="120"/>
        <w:ind w:firstLine="567"/>
        <w:jc w:val="both"/>
        <w:rPr>
          <w:color w:val="000000"/>
        </w:rPr>
      </w:pPr>
      <w:r>
        <w:rPr>
          <w:color w:val="000000"/>
        </w:rPr>
        <w:t xml:space="preserve">Например: в бухгалтерском балансе ЗАО СК «Мегарусс» статья «Задолженность участникам (учредителям) по выплате доходов» прописана по строке 670 финансовое состояние на конец отчетного периода неизменилось.(см. Приложение 1) </w:t>
      </w:r>
    </w:p>
    <w:p w:rsidR="00CA1507" w:rsidRDefault="00CA1507">
      <w:pPr>
        <w:widowControl w:val="0"/>
        <w:spacing w:before="120"/>
        <w:ind w:firstLine="567"/>
        <w:jc w:val="both"/>
        <w:rPr>
          <w:color w:val="000000"/>
        </w:rPr>
      </w:pPr>
      <w:r>
        <w:rPr>
          <w:color w:val="000000"/>
        </w:rPr>
        <w:t xml:space="preserve">По статье «Доходы будущих периодов» показывают следующие основные источники средств. </w:t>
      </w:r>
    </w:p>
    <w:p w:rsidR="00CA1507" w:rsidRDefault="00CA1507">
      <w:pPr>
        <w:widowControl w:val="0"/>
        <w:spacing w:before="120"/>
        <w:ind w:firstLine="567"/>
        <w:jc w:val="both"/>
        <w:rPr>
          <w:color w:val="000000"/>
        </w:rPr>
      </w:pPr>
      <w:r>
        <w:rPr>
          <w:color w:val="000000"/>
        </w:rPr>
        <w:t xml:space="preserve">1. Доходы, полученные в данном отчетном периоде, но относящиеся к будущим отчетным периодам при их получении отражаются на дебете счетов 50, 51 и других и на кредите субсчета 98-1 «Доходы, полученные в счет будущих периодов». При наступлении периодов, к которым относятся полученные ранее доходы, их списывают по дебету субсчета 98-1 на доходы организации - кредит счета 91 «Прочие доходы и расходы». </w:t>
      </w:r>
    </w:p>
    <w:p w:rsidR="00CA1507" w:rsidRDefault="00CA1507">
      <w:pPr>
        <w:widowControl w:val="0"/>
        <w:spacing w:before="120"/>
        <w:ind w:firstLine="567"/>
        <w:jc w:val="both"/>
        <w:rPr>
          <w:color w:val="000000"/>
        </w:rPr>
      </w:pPr>
      <w:r>
        <w:rPr>
          <w:color w:val="000000"/>
        </w:rPr>
        <w:t xml:space="preserve">2. Суммы недостач ценностей, выявленные за отчетные периоды, признанные материально ответственными лицами или присужденные к взысканию с них судебными органами. При выявлении этих сумм их записывают на дебет субсчета 73-2 и кредит субсчета 96-3 «Предстоящие поступления задолженности по недостачам, выявленным за прошлые годы». По мере погашения этой задолженности материально ответственными лицами на полученные от них суммы субсчет 73-2 кредитуется в корреспонденции со счетами учета денежных средств при одновременном отражении поступивших сумм по дебету субсчета 98-3 с кредитованием счета 91 «Прочие доходы и расходы». </w:t>
      </w:r>
    </w:p>
    <w:p w:rsidR="00CA1507" w:rsidRDefault="00CA1507">
      <w:pPr>
        <w:widowControl w:val="0"/>
        <w:spacing w:before="120"/>
        <w:ind w:firstLine="567"/>
        <w:jc w:val="both"/>
        <w:rPr>
          <w:color w:val="000000"/>
        </w:rPr>
      </w:pPr>
      <w:r>
        <w:rPr>
          <w:color w:val="000000"/>
        </w:rPr>
        <w:t xml:space="preserve">3. Разница между взыскиваемой с виновных лиц суммой за недостающие или испорченные товарно-материальные ценности и их стоимостью по учетным ценам. По мере погашения задолженности по недостачам или порче ценностей сумму указанных выше разниц, относящихся к погашенному долгу, записывают на доходы организации - на кредит счета 91 «Прочие доходы и расходы».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«Доходы будущих периодов» прописана по строке 675. (см. Приложение 1)</w:t>
      </w:r>
    </w:p>
    <w:p w:rsidR="00CA1507" w:rsidRDefault="00CA1507">
      <w:pPr>
        <w:widowControl w:val="0"/>
        <w:spacing w:before="120"/>
        <w:ind w:firstLine="567"/>
        <w:jc w:val="both"/>
        <w:rPr>
          <w:color w:val="000000"/>
        </w:rPr>
      </w:pPr>
      <w:r>
        <w:rPr>
          <w:color w:val="000000"/>
        </w:rPr>
        <w:t xml:space="preserve">По статье «Резервы предстоящих расходов» фиксируются остатки средств, зарезервированных организацией - расходы, относящиеся к данному отчетному периоду, но которые будут производиться в будущих отчетных периодах. «В соответствии с п. 72 Положения по ведению бухгалтерского учета и бухгалтерской отчетности в целях равномерного включения предстоящих расходов в издержки производства или обращения отчетного периода организация может создавать следующие резервы: на предстоящую оплату отпусков работникам, выплату вознаграждения за выслугу лет, оплату расходов на ремонт основных средств, производственных затрат по подготовительным работам в связи с сезонным характером производства, предстоящих затрат по ремонту предметов проката, выплату вознаграждений по итогам работы за год и др.»(5, с.75) </w:t>
      </w:r>
    </w:p>
    <w:p w:rsidR="00CA1507" w:rsidRDefault="00CA1507">
      <w:pPr>
        <w:widowControl w:val="0"/>
        <w:spacing w:before="120"/>
        <w:ind w:firstLine="567"/>
        <w:jc w:val="both"/>
        <w:rPr>
          <w:color w:val="000000"/>
        </w:rPr>
      </w:pPr>
      <w:r>
        <w:rPr>
          <w:color w:val="000000"/>
        </w:rPr>
        <w:t>Например: в бухгалтерском балансе ЗАО СК «Мегарусс» статья «Резервы предстоящих расходов» прописана по строке 680. (см. Приложение 1)</w:t>
      </w:r>
    </w:p>
    <w:p w:rsidR="00CA1507" w:rsidRDefault="00CA1507">
      <w:pPr>
        <w:widowControl w:val="0"/>
        <w:spacing w:before="120"/>
        <w:ind w:firstLine="567"/>
        <w:jc w:val="both"/>
        <w:rPr>
          <w:color w:val="000000"/>
        </w:rPr>
      </w:pPr>
      <w:r>
        <w:rPr>
          <w:color w:val="000000"/>
        </w:rPr>
        <w:t xml:space="preserve">Если при уточнении учетной политики на следующий финансовый год организация считает нецелесообразным начислять резервы предстоящих расходов и платежей, то остатки средств резервов по состоянию на 31 декабря отчетного года подлежат присоединению к финансовому результату организации и отражаются по дебету счета 96 «Резервы предстоящих расходов» и кредиту счета 91 «Прочие доходы и расходы». </w:t>
      </w:r>
    </w:p>
    <w:p w:rsidR="00CA1507" w:rsidRDefault="00CA1507">
      <w:pPr>
        <w:widowControl w:val="0"/>
        <w:spacing w:before="120"/>
        <w:ind w:firstLine="567"/>
        <w:jc w:val="both"/>
        <w:rPr>
          <w:color w:val="000000"/>
        </w:rPr>
      </w:pPr>
      <w:r>
        <w:rPr>
          <w:color w:val="000000"/>
        </w:rPr>
        <w:t xml:space="preserve">По статье «Прочие краткосрочные обязательства» отражаются суммы краткосрочных обязательств, не нашедших отражение по другим статьям пятого раздела баланса. </w:t>
      </w:r>
    </w:p>
    <w:p w:rsidR="00CA1507" w:rsidRDefault="00CA1507">
      <w:pPr>
        <w:widowControl w:val="0"/>
        <w:spacing w:before="120"/>
        <w:ind w:firstLine="567"/>
        <w:jc w:val="both"/>
        <w:rPr>
          <w:color w:val="000000"/>
        </w:rPr>
      </w:pPr>
      <w:r>
        <w:rPr>
          <w:color w:val="000000"/>
        </w:rPr>
        <w:t>Приложением к бухгалтерскому балансу является «Справка о наличии ценностей на забалансовых счетах» содержащая данные о сальдо некоторых забалансовых счетов на начало и конец отчетного периода. По свободным строкам справки (990 и др.) могут отражаться данные по забалансовым счетам, не отмеченных в других статьях. «Справка о наличии ценностей на забалансовых счетах» содержит строки: 910, 911, 920, 940, 950, 960, 970,980, 990. «Справка о наличии ценностей на забалансовых счетах» ЗАО СК «Мегарусс» содержит сданные по строке 970 «Износ жилищного фонда», финансовое состояние на конец отчетного периода изменилось с 31 до 32тыс. руб. (см. Приложение 1)</w:t>
      </w:r>
    </w:p>
    <w:p w:rsidR="00CA1507" w:rsidRDefault="00CA1507">
      <w:pPr>
        <w:widowControl w:val="0"/>
        <w:spacing w:before="120"/>
        <w:jc w:val="center"/>
        <w:rPr>
          <w:b/>
          <w:bCs/>
          <w:color w:val="000000"/>
          <w:sz w:val="28"/>
          <w:szCs w:val="28"/>
        </w:rPr>
      </w:pPr>
      <w:r>
        <w:rPr>
          <w:b/>
          <w:bCs/>
          <w:color w:val="000000"/>
          <w:sz w:val="28"/>
          <w:szCs w:val="28"/>
        </w:rPr>
        <w:t>5 Виды аналитических балансов</w:t>
      </w:r>
    </w:p>
    <w:p w:rsidR="00CA1507" w:rsidRDefault="00CA1507">
      <w:pPr>
        <w:widowControl w:val="0"/>
        <w:spacing w:before="120"/>
        <w:ind w:firstLine="567"/>
        <w:jc w:val="both"/>
        <w:rPr>
          <w:color w:val="000000"/>
        </w:rPr>
      </w:pPr>
      <w:r>
        <w:rPr>
          <w:color w:val="000000"/>
        </w:rPr>
        <w:t xml:space="preserve">Бухгалтерский баланс имеет некоторые ограничения, влияющие на его аналитичность. «Поэтому баланс подвергают различным преобразованиям и строят на его основе ряд аналитических балансов.»(5, с.237) Существуют различные виды аналитических балансов, наиболее распространенными являются: </w:t>
      </w:r>
    </w:p>
    <w:p w:rsidR="00CA1507" w:rsidRDefault="00CA1507">
      <w:pPr>
        <w:widowControl w:val="0"/>
        <w:spacing w:before="120"/>
        <w:ind w:firstLine="567"/>
        <w:jc w:val="both"/>
        <w:rPr>
          <w:color w:val="000000"/>
        </w:rPr>
      </w:pPr>
      <w:r>
        <w:rPr>
          <w:color w:val="000000"/>
        </w:rPr>
        <w:t xml:space="preserve">- баланс-нетто, </w:t>
      </w:r>
    </w:p>
    <w:p w:rsidR="00CA1507" w:rsidRDefault="00CA1507">
      <w:pPr>
        <w:widowControl w:val="0"/>
        <w:spacing w:before="120"/>
        <w:ind w:firstLine="567"/>
        <w:jc w:val="both"/>
        <w:rPr>
          <w:color w:val="000000"/>
        </w:rPr>
      </w:pPr>
      <w:r>
        <w:rPr>
          <w:color w:val="000000"/>
        </w:rPr>
        <w:t>- шахматный оборотный баланс,</w:t>
      </w:r>
    </w:p>
    <w:p w:rsidR="00CA1507" w:rsidRDefault="00CA1507">
      <w:pPr>
        <w:widowControl w:val="0"/>
        <w:spacing w:before="120"/>
        <w:ind w:firstLine="567"/>
        <w:jc w:val="both"/>
        <w:rPr>
          <w:color w:val="000000"/>
        </w:rPr>
      </w:pPr>
      <w:r>
        <w:rPr>
          <w:color w:val="000000"/>
        </w:rPr>
        <w:t xml:space="preserve">- средний баланс, </w:t>
      </w:r>
    </w:p>
    <w:p w:rsidR="00CA1507" w:rsidRDefault="00CA1507">
      <w:pPr>
        <w:widowControl w:val="0"/>
        <w:spacing w:before="120"/>
        <w:ind w:firstLine="567"/>
        <w:jc w:val="both"/>
        <w:rPr>
          <w:color w:val="000000"/>
        </w:rPr>
      </w:pPr>
      <w:r>
        <w:rPr>
          <w:color w:val="000000"/>
        </w:rPr>
        <w:t xml:space="preserve">- свернутый (уплотненный) баланс. </w:t>
      </w:r>
    </w:p>
    <w:p w:rsidR="00CA1507" w:rsidRDefault="00CA1507">
      <w:pPr>
        <w:widowControl w:val="0"/>
        <w:spacing w:before="120"/>
        <w:ind w:firstLine="567"/>
        <w:jc w:val="both"/>
        <w:rPr>
          <w:color w:val="000000"/>
        </w:rPr>
      </w:pPr>
      <w:r>
        <w:rPr>
          <w:color w:val="000000"/>
        </w:rPr>
        <w:t xml:space="preserve">При анализе финансового состояния коммерческой организации целесообразно различать понятия баланса-брутто и баланса-нетто. </w:t>
      </w:r>
    </w:p>
    <w:p w:rsidR="00CA1507" w:rsidRDefault="00CA1507">
      <w:pPr>
        <w:widowControl w:val="0"/>
        <w:spacing w:before="120"/>
        <w:ind w:firstLine="567"/>
        <w:jc w:val="both"/>
        <w:rPr>
          <w:color w:val="000000"/>
        </w:rPr>
      </w:pPr>
      <w:r>
        <w:rPr>
          <w:color w:val="000000"/>
        </w:rPr>
        <w:t xml:space="preserve">Наиболее распространенной является данная классификация балансов в зависимости от наличия в них регулирующих статей, или регулятивов, к некоторым основным, балансовым статьям. «Под регулятивом понимают контрарную статью, уточняющую оценку актива, характеризуемую основной статьей.»(5, с.238) Контрарным называется счет бухгалтерского учета, с помощью которого может быть получена дополнительная стоимостная характеристика данного объекта учета. Подобный счет может использоваться различными способами: </w:t>
      </w:r>
    </w:p>
    <w:p w:rsidR="00CA1507" w:rsidRDefault="00CA1507">
      <w:pPr>
        <w:widowControl w:val="0"/>
        <w:spacing w:before="120"/>
        <w:ind w:firstLine="567"/>
        <w:jc w:val="both"/>
        <w:rPr>
          <w:color w:val="000000"/>
        </w:rPr>
      </w:pPr>
      <w:r>
        <w:rPr>
          <w:color w:val="000000"/>
        </w:rPr>
        <w:t>а) самостоятельно отражать в балансе как регулятив к основному счету;</w:t>
      </w:r>
    </w:p>
    <w:p w:rsidR="00CA1507" w:rsidRDefault="00CA1507">
      <w:pPr>
        <w:widowControl w:val="0"/>
        <w:spacing w:before="120"/>
        <w:ind w:firstLine="567"/>
        <w:jc w:val="both"/>
        <w:rPr>
          <w:color w:val="000000"/>
        </w:rPr>
      </w:pPr>
      <w:r>
        <w:rPr>
          <w:color w:val="000000"/>
        </w:rPr>
        <w:t xml:space="preserve">б) уточнять оценку объекта, отраженную по основному счету, поскольку именно уточненная оценка и приводится в балансе. Контрарный счет, имеющий дебетовое сальдо, называется контрпассивным. Контрарный счет, имеющий кредитовое сальдо, называется контрактивным. </w:t>
      </w:r>
    </w:p>
    <w:p w:rsidR="00CA1507" w:rsidRDefault="00CA1507">
      <w:pPr>
        <w:widowControl w:val="0"/>
        <w:spacing w:before="120"/>
        <w:ind w:firstLine="567"/>
        <w:jc w:val="both"/>
        <w:rPr>
          <w:color w:val="000000"/>
        </w:rPr>
      </w:pPr>
      <w:r>
        <w:rPr>
          <w:color w:val="000000"/>
        </w:rPr>
        <w:t xml:space="preserve">В настоящее время в мировой учетно-аналитической практике более распространено составление баланса-нетто. Вместе с тем при анализе считается целесообразным приводить основные контрарные статьи в балансе в виде дополнительной информации, не включая их в валюту баланса. Именно по этой схеме составляются бухгалтерские балансы в экономически развитых странах. </w:t>
      </w:r>
    </w:p>
    <w:p w:rsidR="00CA1507" w:rsidRDefault="00CA1507">
      <w:pPr>
        <w:widowControl w:val="0"/>
        <w:spacing w:before="120"/>
        <w:ind w:firstLine="567"/>
        <w:jc w:val="both"/>
        <w:rPr>
          <w:color w:val="000000"/>
        </w:rPr>
      </w:pPr>
      <w:r>
        <w:rPr>
          <w:color w:val="000000"/>
        </w:rPr>
        <w:t xml:space="preserve">В нашей стране за последние шестьдесят лет методология составления баланса неоднократно менялась. </w:t>
      </w:r>
    </w:p>
    <w:p w:rsidR="00CA1507" w:rsidRDefault="00CA1507">
      <w:pPr>
        <w:widowControl w:val="0"/>
        <w:spacing w:before="120"/>
        <w:ind w:firstLine="567"/>
        <w:jc w:val="both"/>
        <w:rPr>
          <w:color w:val="000000"/>
        </w:rPr>
      </w:pPr>
      <w:r>
        <w:rPr>
          <w:color w:val="000000"/>
        </w:rPr>
        <w:t xml:space="preserve">Наибольшие изменения в отношении регулятивов были сделаны в отчетности за 1996 г. - эти статьи были вообще удалены из баланса и стали указываться, в форме № 5в качестве справки. Так, исходная информационная база для анализа финансового состояния коммерческой организации в динамике существенно менялась в течение лет. </w:t>
      </w:r>
    </w:p>
    <w:p w:rsidR="00CA1507" w:rsidRDefault="00CA1507">
      <w:pPr>
        <w:widowControl w:val="0"/>
        <w:spacing w:before="120"/>
        <w:ind w:firstLine="567"/>
        <w:jc w:val="both"/>
        <w:rPr>
          <w:color w:val="000000"/>
        </w:rPr>
      </w:pPr>
      <w:r>
        <w:rPr>
          <w:color w:val="000000"/>
        </w:rPr>
        <w:t xml:space="preserve">Значительной по своему удельному весу является регулирующая статья - «Торговая наценка по нереализованным товарам». «Начиная с отчетности за 1996 г., эта статья вообще отсутствует, поскольку согласно нормативным документам остаток товаров должен отражаться в бухгалтерском балансе по покупной стоимости независимо от варианта учета товаров - по розничным (продажным) ценам или по покупной стоимости.»(5, с.241) </w:t>
      </w:r>
    </w:p>
    <w:p w:rsidR="00CA1507" w:rsidRDefault="00CA1507">
      <w:pPr>
        <w:widowControl w:val="0"/>
        <w:spacing w:before="120"/>
        <w:ind w:firstLine="567"/>
        <w:jc w:val="both"/>
        <w:rPr>
          <w:color w:val="000000"/>
        </w:rPr>
      </w:pPr>
      <w:r>
        <w:rPr>
          <w:color w:val="000000"/>
        </w:rPr>
        <w:t xml:space="preserve">В отчетности прежних лет значительный удельный вес имела регулирующая статья «Использование прибыли». Экономический смысл регулирования в этом случае заключался в следующем. </w:t>
      </w:r>
    </w:p>
    <w:p w:rsidR="00CA1507" w:rsidRDefault="00CA1507">
      <w:pPr>
        <w:widowControl w:val="0"/>
        <w:spacing w:before="120"/>
        <w:ind w:firstLine="567"/>
        <w:jc w:val="both"/>
        <w:rPr>
          <w:color w:val="000000"/>
        </w:rPr>
      </w:pPr>
      <w:r>
        <w:rPr>
          <w:color w:val="000000"/>
        </w:rPr>
        <w:t xml:space="preserve">Начиная с 1996 г. статью «Использование прибыли» перестали показывать в балансе, а соответствующую сумму приводили в форме № 2 по трем статьям - «Налог на прибыли», «Отвлеченные средства», «Нераспределенная прибыль (убыток) отчетного периода». </w:t>
      </w:r>
    </w:p>
    <w:p w:rsidR="00CA1507" w:rsidRDefault="00CA1507">
      <w:pPr>
        <w:widowControl w:val="0"/>
        <w:spacing w:before="120"/>
        <w:ind w:firstLine="567"/>
        <w:jc w:val="both"/>
        <w:rPr>
          <w:color w:val="000000"/>
        </w:rPr>
      </w:pPr>
      <w:r>
        <w:rPr>
          <w:color w:val="000000"/>
        </w:rPr>
        <w:t xml:space="preserve">А введенный с 1 января 2001 г. новый план счетов существенно изменил методологию расчета прибыли и отражения ее в отчетности. Традиционно различные виды расходов коммерческой организации отражались в бухгалтерском учете одним из трех способов: </w:t>
      </w:r>
    </w:p>
    <w:p w:rsidR="00CA1507" w:rsidRDefault="00CA1507">
      <w:pPr>
        <w:widowControl w:val="0"/>
        <w:spacing w:before="120"/>
        <w:ind w:firstLine="567"/>
        <w:jc w:val="both"/>
        <w:rPr>
          <w:color w:val="000000"/>
        </w:rPr>
      </w:pPr>
      <w:r>
        <w:rPr>
          <w:color w:val="000000"/>
        </w:rPr>
        <w:t xml:space="preserve">1) капитализировались, т. е. включались в стоимость приобретенного актива и отражались на балансе; </w:t>
      </w:r>
    </w:p>
    <w:p w:rsidR="00CA1507" w:rsidRDefault="00CA1507">
      <w:pPr>
        <w:widowControl w:val="0"/>
        <w:spacing w:before="120"/>
        <w:ind w:firstLine="567"/>
        <w:jc w:val="both"/>
        <w:rPr>
          <w:color w:val="000000"/>
        </w:rPr>
      </w:pPr>
      <w:r>
        <w:rPr>
          <w:color w:val="000000"/>
        </w:rPr>
        <w:t xml:space="preserve">2) относились на счет прибылей и убытков (непосредственно или через себестоимость продукции); </w:t>
      </w:r>
    </w:p>
    <w:p w:rsidR="00CA1507" w:rsidRDefault="00CA1507">
      <w:pPr>
        <w:widowControl w:val="0"/>
        <w:spacing w:before="120"/>
        <w:ind w:firstLine="567"/>
        <w:jc w:val="both"/>
        <w:rPr>
          <w:color w:val="000000"/>
        </w:rPr>
      </w:pPr>
      <w:r>
        <w:rPr>
          <w:color w:val="000000"/>
        </w:rPr>
        <w:t xml:space="preserve">3) списывались за счет чистой прибыли - прибыли, остававшейся в распоряжении предприятия после уплаты налогов и прочих обязательных платежей. </w:t>
      </w:r>
    </w:p>
    <w:p w:rsidR="00CA1507" w:rsidRDefault="00CA1507">
      <w:pPr>
        <w:widowControl w:val="0"/>
        <w:spacing w:before="120"/>
        <w:ind w:firstLine="567"/>
        <w:jc w:val="both"/>
        <w:rPr>
          <w:color w:val="000000"/>
        </w:rPr>
      </w:pPr>
      <w:r>
        <w:rPr>
          <w:color w:val="000000"/>
        </w:rPr>
        <w:t xml:space="preserve">Новый план счетов устранил последнюю схему списания расходов за счет чистой прибыли и тем самым привел в соответствие методологию бухгалтерского учета в части исчисления финансового результата требованиям законодательства в отношении прав собственников предприятия. </w:t>
      </w:r>
    </w:p>
    <w:p w:rsidR="00CA1507" w:rsidRDefault="00CA1507">
      <w:pPr>
        <w:widowControl w:val="0"/>
        <w:spacing w:before="120"/>
        <w:ind w:firstLine="567"/>
        <w:jc w:val="both"/>
        <w:rPr>
          <w:color w:val="000000"/>
        </w:rPr>
      </w:pPr>
      <w:r>
        <w:rPr>
          <w:color w:val="000000"/>
        </w:rPr>
        <w:t xml:space="preserve">Шахматный оборотный баланс. Текущий баланс представляет собой свод сальдо синтетических счетов, поэтому из него не видно, каковы были обороты по каждому счету. Этот недостаток можно устранить, прибегнув при анализе к шахматному оборотному балансу. В этом случае обороты по каждому счету можно привести не только общими итогами, но и с указанием корреспондирующих счетов, что позволяет видеть источник поступления или направление выбытия средств. Шахматный оборотный баланс можно построить по данным Главной книги. </w:t>
      </w:r>
    </w:p>
    <w:p w:rsidR="00CA1507" w:rsidRDefault="00CA1507">
      <w:pPr>
        <w:widowControl w:val="0"/>
        <w:spacing w:before="120"/>
        <w:ind w:firstLine="567"/>
        <w:jc w:val="both"/>
        <w:rPr>
          <w:color w:val="000000"/>
        </w:rPr>
      </w:pPr>
      <w:r>
        <w:rPr>
          <w:color w:val="000000"/>
        </w:rPr>
        <w:t xml:space="preserve">Средний баланс. Средним называется баланс, все статьи которого представляют собой средние величины соответствующих статей балансов коммерческой организации за ряд периодов. По данным баланса, приведенного в приложении 5, можно построить средний баланс, каждая статья которого - среднее арифметическое сумм на начало и конец года. Таким же образом строятся средние балансы по данным балансов за ряд лет (кварталов). Усреднением балансов достигается сглаживание колебаний по отдельным статьям и разделам. </w:t>
      </w:r>
    </w:p>
    <w:p w:rsidR="00CA1507" w:rsidRDefault="00CA1507">
      <w:pPr>
        <w:widowControl w:val="0"/>
        <w:spacing w:before="120"/>
        <w:ind w:firstLine="567"/>
        <w:jc w:val="both"/>
        <w:rPr>
          <w:color w:val="000000"/>
        </w:rPr>
      </w:pPr>
      <w:r>
        <w:rPr>
          <w:color w:val="000000"/>
        </w:rPr>
        <w:t xml:space="preserve">Свернутый (уплотненный) баланс. Уплотнение баланса осуществляется объединением в группы однородных статей. Таким образом, может быть резко сокращено число статей баланса, повышена его наглядность. Этот прием особенно полезен и необходим при сравнительном анализе балансов отечественной и зарубежной компаний. Как известно, в экономически развитых странах нет жесткой регламентации структуры баланса. Поэтому одним из первых шагов сравнительного анализа является приведение балансов к сопоставимой по составу статей структуре. Свертка может применяться также при подготовке баланса для расчета аналитических коэффициентов; агрегированием статей в этом случае достигается большая наглядность для чтения баланса и, упрощаются алгоритмы расчета. </w:t>
      </w:r>
    </w:p>
    <w:p w:rsidR="00CA1507" w:rsidRDefault="00CA1507">
      <w:pPr>
        <w:widowControl w:val="0"/>
        <w:spacing w:before="120"/>
        <w:jc w:val="center"/>
        <w:rPr>
          <w:b/>
          <w:bCs/>
          <w:color w:val="000000"/>
          <w:sz w:val="28"/>
          <w:szCs w:val="28"/>
        </w:rPr>
      </w:pPr>
      <w:r>
        <w:rPr>
          <w:b/>
          <w:bCs/>
          <w:color w:val="000000"/>
          <w:sz w:val="28"/>
          <w:szCs w:val="28"/>
        </w:rPr>
        <w:t>6 Содержание бухгалтерского баланса страховой организации</w:t>
      </w:r>
    </w:p>
    <w:p w:rsidR="00CA1507" w:rsidRDefault="00CA1507">
      <w:pPr>
        <w:widowControl w:val="0"/>
        <w:spacing w:before="120"/>
        <w:ind w:firstLine="567"/>
        <w:jc w:val="both"/>
        <w:rPr>
          <w:color w:val="000000"/>
        </w:rPr>
      </w:pPr>
      <w:r>
        <w:rPr>
          <w:color w:val="000000"/>
        </w:rPr>
        <w:t xml:space="preserve">«Страхование – экономическая категория, находящаяся в подчинительной связи с категорией финансов…»(6, с 7) «Страхование является также форой обеспечения обязательств хозяйственном и гражданско-правовом обороте и реализуется через систему финансовой компенсации в случае неблагоприятных обстоятельств в обмен на преимущественно регулярную оплату небольших денежных сумм…»(6, с.7) </w:t>
      </w:r>
    </w:p>
    <w:p w:rsidR="00CA1507" w:rsidRDefault="00CA1507">
      <w:pPr>
        <w:widowControl w:val="0"/>
        <w:spacing w:before="120"/>
        <w:ind w:firstLine="567"/>
        <w:jc w:val="both"/>
        <w:rPr>
          <w:color w:val="000000"/>
        </w:rPr>
      </w:pPr>
      <w:r>
        <w:rPr>
          <w:color w:val="000000"/>
        </w:rPr>
        <w:t>Бухгалтерская отчетность страховой организации состоит из:</w:t>
      </w:r>
    </w:p>
    <w:p w:rsidR="00CA1507" w:rsidRDefault="00CA1507">
      <w:pPr>
        <w:widowControl w:val="0"/>
        <w:spacing w:before="120"/>
        <w:ind w:firstLine="567"/>
        <w:jc w:val="both"/>
        <w:rPr>
          <w:color w:val="000000"/>
        </w:rPr>
      </w:pPr>
      <w:r>
        <w:rPr>
          <w:color w:val="000000"/>
        </w:rPr>
        <w:t>- Бухгалтерского баланса страховой организации (форма №2-с),</w:t>
      </w:r>
    </w:p>
    <w:p w:rsidR="00CA1507" w:rsidRDefault="00CA1507">
      <w:pPr>
        <w:widowControl w:val="0"/>
        <w:spacing w:before="120"/>
        <w:ind w:firstLine="567"/>
        <w:jc w:val="both"/>
        <w:rPr>
          <w:color w:val="000000"/>
        </w:rPr>
      </w:pPr>
      <w:r>
        <w:rPr>
          <w:color w:val="000000"/>
        </w:rPr>
        <w:t>- Пояснений к бухгалтерскому балансу и отчету о прибылях и убытках:</w:t>
      </w:r>
    </w:p>
    <w:p w:rsidR="00CA1507" w:rsidRDefault="00CA1507">
      <w:pPr>
        <w:widowControl w:val="0"/>
        <w:spacing w:before="120"/>
        <w:ind w:firstLine="567"/>
        <w:jc w:val="both"/>
        <w:rPr>
          <w:color w:val="000000"/>
        </w:rPr>
      </w:pPr>
      <w:r>
        <w:rPr>
          <w:color w:val="000000"/>
        </w:rPr>
        <w:t>-отчет о движении капитала страховой организации (форма №3-с),</w:t>
      </w:r>
    </w:p>
    <w:p w:rsidR="00CA1507" w:rsidRDefault="00CA1507">
      <w:pPr>
        <w:widowControl w:val="0"/>
        <w:spacing w:before="120"/>
        <w:ind w:firstLine="567"/>
        <w:jc w:val="both"/>
        <w:rPr>
          <w:color w:val="000000"/>
        </w:rPr>
      </w:pPr>
      <w:r>
        <w:rPr>
          <w:color w:val="000000"/>
        </w:rPr>
        <w:t>-приложения к бухгалтерскому балансу страховой организации (форма №5-с),</w:t>
      </w:r>
    </w:p>
    <w:p w:rsidR="00CA1507" w:rsidRDefault="00CA1507">
      <w:pPr>
        <w:widowControl w:val="0"/>
        <w:spacing w:before="120"/>
        <w:ind w:firstLine="567"/>
        <w:jc w:val="both"/>
        <w:rPr>
          <w:color w:val="000000"/>
        </w:rPr>
      </w:pPr>
      <w:r>
        <w:rPr>
          <w:color w:val="000000"/>
        </w:rPr>
        <w:t>- Пояснительной записки,</w:t>
      </w:r>
    </w:p>
    <w:p w:rsidR="00CA1507" w:rsidRDefault="00CA1507">
      <w:pPr>
        <w:widowControl w:val="0"/>
        <w:spacing w:before="120"/>
        <w:ind w:firstLine="567"/>
        <w:jc w:val="both"/>
        <w:rPr>
          <w:color w:val="000000"/>
        </w:rPr>
      </w:pPr>
      <w:r>
        <w:rPr>
          <w:color w:val="000000"/>
        </w:rPr>
        <w:t xml:space="preserve">-Аудиторского заключения. </w:t>
      </w:r>
    </w:p>
    <w:p w:rsidR="00CA1507" w:rsidRDefault="00CA1507">
      <w:pPr>
        <w:widowControl w:val="0"/>
        <w:spacing w:before="120"/>
        <w:ind w:firstLine="567"/>
        <w:jc w:val="both"/>
        <w:rPr>
          <w:color w:val="000000"/>
        </w:rPr>
      </w:pPr>
      <w:r>
        <w:rPr>
          <w:color w:val="000000"/>
        </w:rPr>
        <w:t>Составление бухгалтерской отчетности страховых организаций - завершающий этап учетного процесса. В ней отражается имущественное и финансовое положение организации, результаты финансово-хозяйственной деятельности за отчетный период. Типовые формы бухгалтерской отчетности страховых организаций и указания о порядке выполнения форм бухгалтерской отчетности разрабатываются и отражаются в соответствии с действующим законодательством Российской Федерации.</w:t>
      </w:r>
    </w:p>
    <w:p w:rsidR="00CA1507" w:rsidRDefault="00CA1507">
      <w:pPr>
        <w:widowControl w:val="0"/>
        <w:spacing w:before="120"/>
        <w:ind w:firstLine="567"/>
        <w:jc w:val="both"/>
        <w:rPr>
          <w:color w:val="000000"/>
        </w:rPr>
      </w:pPr>
      <w:r>
        <w:rPr>
          <w:color w:val="000000"/>
        </w:rPr>
        <w:t xml:space="preserve">В рыночной экономике бухгалтерский баланс служит основным источником информации для обширного круга потребителей информации данного типа. Так, по данным баланса собственники, потенциальные страхователи, инвесторы и другие лица знакомятся с имущественным состоянием организации. </w:t>
      </w:r>
    </w:p>
    <w:p w:rsidR="00CA1507" w:rsidRDefault="00CA1507">
      <w:pPr>
        <w:widowControl w:val="0"/>
        <w:spacing w:before="120"/>
        <w:ind w:firstLine="567"/>
        <w:jc w:val="both"/>
        <w:rPr>
          <w:color w:val="000000"/>
        </w:rPr>
      </w:pPr>
      <w:r>
        <w:rPr>
          <w:color w:val="000000"/>
        </w:rPr>
        <w:t xml:space="preserve">Данные бухгалтерского баланса на начало отчетного периода должны быть сопоставимы с данными бухгалтерского баланса за период, предшествующий отчетному. Числовые показатели включаются в баланс в нетто-оценке. Статьи баланса должны подтверждаться результатами инвентаризации активов и обязательств. «При составлении бухгалтерского баланса зачет между статьями активов и пассивов не допускается.»(6, с.402) </w:t>
      </w:r>
    </w:p>
    <w:p w:rsidR="00CA1507" w:rsidRDefault="00CA1507">
      <w:pPr>
        <w:widowControl w:val="0"/>
        <w:spacing w:before="120"/>
        <w:ind w:firstLine="567"/>
        <w:jc w:val="both"/>
        <w:rPr>
          <w:color w:val="000000"/>
        </w:rPr>
      </w:pPr>
      <w:r>
        <w:rPr>
          <w:color w:val="000000"/>
        </w:rPr>
        <w:t xml:space="preserve">Остатки по счетам бухгалтерского учета, отражающим расчеты с другими организациями и лицами, в балансе приводятся в развернутом виде: </w:t>
      </w:r>
    </w:p>
    <w:p w:rsidR="00CA1507" w:rsidRDefault="00CA1507">
      <w:pPr>
        <w:widowControl w:val="0"/>
        <w:spacing w:before="120"/>
        <w:ind w:firstLine="567"/>
        <w:jc w:val="both"/>
        <w:rPr>
          <w:color w:val="000000"/>
        </w:rPr>
      </w:pPr>
      <w:r>
        <w:rPr>
          <w:color w:val="000000"/>
        </w:rPr>
        <w:t>- остатки по счетам аналитического учета, по которым имеется дебетовое сальдо - в активе,</w:t>
      </w:r>
    </w:p>
    <w:p w:rsidR="00CA1507" w:rsidRDefault="00CA1507">
      <w:pPr>
        <w:widowControl w:val="0"/>
        <w:spacing w:before="120"/>
        <w:ind w:firstLine="567"/>
        <w:jc w:val="both"/>
        <w:rPr>
          <w:color w:val="000000"/>
        </w:rPr>
      </w:pPr>
      <w:r>
        <w:rPr>
          <w:color w:val="000000"/>
        </w:rPr>
        <w:t xml:space="preserve">- остатки по счетам, по которым имеется кредитовое сальдо - в пассиве. </w:t>
      </w:r>
    </w:p>
    <w:p w:rsidR="00CA1507" w:rsidRDefault="00CA1507">
      <w:pPr>
        <w:widowControl w:val="0"/>
        <w:spacing w:before="120"/>
        <w:ind w:firstLine="567"/>
        <w:jc w:val="both"/>
        <w:rPr>
          <w:color w:val="000000"/>
        </w:rPr>
      </w:pPr>
      <w:r>
        <w:rPr>
          <w:color w:val="000000"/>
        </w:rPr>
        <w:t xml:space="preserve">Остатки средств организации по валютным счетам, другие денежные средства или денежные документы, краткосрочные финансовые вложения, дебиторскую и кредиторскую задолженность в иностранных валютах отражают в отчетности в валюте, действующей, на территории РФ, в суммах, определяемых путем пересчета иностранных валют по курсу Центрального банка России, действующему на последнее число отчетного периода. </w:t>
      </w:r>
    </w:p>
    <w:p w:rsidR="00CA1507" w:rsidRDefault="00CA1507">
      <w:pPr>
        <w:widowControl w:val="0"/>
        <w:spacing w:before="120"/>
        <w:ind w:firstLine="567"/>
        <w:jc w:val="both"/>
        <w:rPr>
          <w:color w:val="000000"/>
        </w:rPr>
      </w:pPr>
      <w:r>
        <w:rPr>
          <w:color w:val="000000"/>
        </w:rPr>
        <w:t>Бухгалтерский баланс страховой организации содержат следующие разделы и статьи: (см. приложение 2).</w:t>
      </w:r>
    </w:p>
    <w:p w:rsidR="00CA1507" w:rsidRDefault="00CA1507">
      <w:pPr>
        <w:widowControl w:val="0"/>
        <w:spacing w:before="120"/>
        <w:jc w:val="center"/>
        <w:rPr>
          <w:b/>
          <w:bCs/>
          <w:color w:val="000000"/>
          <w:sz w:val="28"/>
          <w:szCs w:val="28"/>
        </w:rPr>
      </w:pPr>
      <w:r>
        <w:rPr>
          <w:b/>
          <w:bCs/>
          <w:color w:val="000000"/>
          <w:sz w:val="28"/>
          <w:szCs w:val="28"/>
        </w:rPr>
        <w:t>6.1 Приложение к бухгалтерскому балансу</w:t>
      </w:r>
    </w:p>
    <w:p w:rsidR="00CA1507" w:rsidRDefault="00CA1507">
      <w:pPr>
        <w:widowControl w:val="0"/>
        <w:spacing w:before="120"/>
        <w:ind w:firstLine="567"/>
        <w:jc w:val="both"/>
        <w:rPr>
          <w:color w:val="000000"/>
        </w:rPr>
      </w:pPr>
      <w:r>
        <w:rPr>
          <w:color w:val="000000"/>
        </w:rPr>
        <w:t xml:space="preserve">В Приложении к бухгалтерскому балансу (ф. № 5-с) раскрываются сведения, обеспечивающие пользователей дополнительными данными, которые нецелесообразно включать в бухгалтерский баланс, но которые необходимы пользователям бухгалтерской отчетности. </w:t>
      </w:r>
    </w:p>
    <w:p w:rsidR="00CA1507" w:rsidRDefault="00CA1507">
      <w:pPr>
        <w:widowControl w:val="0"/>
        <w:spacing w:before="120"/>
        <w:ind w:firstLine="567"/>
        <w:jc w:val="both"/>
        <w:rPr>
          <w:color w:val="000000"/>
        </w:rPr>
      </w:pPr>
      <w:r>
        <w:rPr>
          <w:color w:val="000000"/>
        </w:rPr>
        <w:t xml:space="preserve">Форма № 5-с подразделяется на следующие разделы: </w:t>
      </w:r>
    </w:p>
    <w:p w:rsidR="00CA1507" w:rsidRDefault="00CA1507">
      <w:pPr>
        <w:widowControl w:val="0"/>
        <w:spacing w:before="120"/>
        <w:ind w:firstLine="567"/>
        <w:jc w:val="both"/>
        <w:rPr>
          <w:color w:val="000000"/>
        </w:rPr>
      </w:pPr>
      <w:r>
        <w:rPr>
          <w:color w:val="000000"/>
        </w:rPr>
        <w:t xml:space="preserve">- раздел 1 «Движение заемных средств»; </w:t>
      </w:r>
    </w:p>
    <w:p w:rsidR="00CA1507" w:rsidRDefault="00CA1507">
      <w:pPr>
        <w:widowControl w:val="0"/>
        <w:spacing w:before="120"/>
        <w:ind w:firstLine="567"/>
        <w:jc w:val="both"/>
        <w:rPr>
          <w:color w:val="000000"/>
        </w:rPr>
      </w:pPr>
      <w:r>
        <w:rPr>
          <w:color w:val="000000"/>
        </w:rPr>
        <w:t xml:space="preserve">- раздел 2 «Дебиторская и кредиторская задолженность»; </w:t>
      </w:r>
    </w:p>
    <w:p w:rsidR="00CA1507" w:rsidRDefault="00CA1507">
      <w:pPr>
        <w:widowControl w:val="0"/>
        <w:spacing w:before="120"/>
        <w:ind w:firstLine="567"/>
        <w:jc w:val="both"/>
        <w:rPr>
          <w:color w:val="000000"/>
        </w:rPr>
      </w:pPr>
      <w:r>
        <w:rPr>
          <w:color w:val="000000"/>
        </w:rPr>
        <w:t xml:space="preserve">- раздел 3 «Амортизируемое имущество»; </w:t>
      </w:r>
    </w:p>
    <w:p w:rsidR="00CA1507" w:rsidRDefault="00CA1507">
      <w:pPr>
        <w:widowControl w:val="0"/>
        <w:spacing w:before="120"/>
        <w:ind w:firstLine="567"/>
        <w:jc w:val="both"/>
        <w:rPr>
          <w:color w:val="000000"/>
        </w:rPr>
      </w:pPr>
      <w:r>
        <w:rPr>
          <w:color w:val="000000"/>
        </w:rPr>
        <w:t>- раздел 4 «Движение средств финансирования долгосрочных инвестиций, и финансовых вложений (кроме средств страховых резервов)»;</w:t>
      </w:r>
    </w:p>
    <w:p w:rsidR="00CA1507" w:rsidRDefault="00CA1507">
      <w:pPr>
        <w:widowControl w:val="0"/>
        <w:spacing w:before="120"/>
        <w:ind w:firstLine="567"/>
        <w:jc w:val="both"/>
        <w:rPr>
          <w:color w:val="000000"/>
        </w:rPr>
      </w:pPr>
      <w:r>
        <w:rPr>
          <w:color w:val="000000"/>
        </w:rPr>
        <w:t xml:space="preserve">- раздел 5 «Финансовые' вложения»; </w:t>
      </w:r>
    </w:p>
    <w:p w:rsidR="00CA1507" w:rsidRDefault="00CA1507">
      <w:pPr>
        <w:widowControl w:val="0"/>
        <w:spacing w:before="120"/>
        <w:ind w:firstLine="567"/>
        <w:jc w:val="both"/>
        <w:rPr>
          <w:color w:val="000000"/>
        </w:rPr>
      </w:pPr>
      <w:r>
        <w:rPr>
          <w:color w:val="000000"/>
        </w:rPr>
        <w:t>- раздел 6 «Затраты, произведенные страховой организацией»;</w:t>
      </w:r>
    </w:p>
    <w:p w:rsidR="00CA1507" w:rsidRDefault="00CA1507">
      <w:pPr>
        <w:widowControl w:val="0"/>
        <w:spacing w:before="120"/>
        <w:ind w:firstLine="567"/>
        <w:jc w:val="both"/>
        <w:rPr>
          <w:color w:val="000000"/>
        </w:rPr>
      </w:pPr>
      <w:r>
        <w:rPr>
          <w:color w:val="000000"/>
        </w:rPr>
        <w:t>- раздел 7 «Расшифровка отдельных прибылей и убытков»;</w:t>
      </w:r>
    </w:p>
    <w:p w:rsidR="00CA1507" w:rsidRDefault="00CA1507">
      <w:pPr>
        <w:widowControl w:val="0"/>
        <w:spacing w:before="120"/>
        <w:ind w:firstLine="567"/>
        <w:jc w:val="both"/>
        <w:rPr>
          <w:color w:val="000000"/>
        </w:rPr>
      </w:pPr>
      <w:r>
        <w:rPr>
          <w:color w:val="000000"/>
        </w:rPr>
        <w:t xml:space="preserve">- раздел 8 «Социальные показатели»; </w:t>
      </w:r>
    </w:p>
    <w:p w:rsidR="00CA1507" w:rsidRDefault="00CA1507">
      <w:pPr>
        <w:widowControl w:val="0"/>
        <w:spacing w:before="120"/>
        <w:ind w:firstLine="567"/>
        <w:jc w:val="both"/>
        <w:rPr>
          <w:color w:val="000000"/>
        </w:rPr>
      </w:pPr>
      <w:r>
        <w:rPr>
          <w:color w:val="000000"/>
        </w:rPr>
        <w:t>- раздел 9 «Справка о наличии ценностей, учитываемых на забалансовых счетах».</w:t>
      </w:r>
    </w:p>
    <w:p w:rsidR="00CA1507" w:rsidRDefault="00CA1507">
      <w:pPr>
        <w:widowControl w:val="0"/>
        <w:spacing w:before="120"/>
        <w:ind w:firstLine="567"/>
        <w:jc w:val="both"/>
        <w:rPr>
          <w:color w:val="000000"/>
        </w:rPr>
      </w:pPr>
      <w:r>
        <w:rPr>
          <w:color w:val="000000"/>
        </w:rPr>
        <w:t xml:space="preserve">В форме № 5-с раскрываются следующие данные о: </w:t>
      </w:r>
    </w:p>
    <w:p w:rsidR="00CA1507" w:rsidRDefault="00CA1507">
      <w:pPr>
        <w:widowControl w:val="0"/>
        <w:spacing w:before="120"/>
        <w:ind w:firstLine="567"/>
        <w:jc w:val="both"/>
        <w:rPr>
          <w:color w:val="000000"/>
        </w:rPr>
      </w:pPr>
      <w:r>
        <w:rPr>
          <w:color w:val="000000"/>
        </w:rPr>
        <w:t>- наличии на начало и конец отчетного периода и движении в течение отчетного периода долгосрочных и краткосрочных заемных средств, взятых в виде кредитов, и у других организаций;</w:t>
      </w:r>
    </w:p>
    <w:p w:rsidR="00CA1507" w:rsidRDefault="00CA1507">
      <w:pPr>
        <w:widowControl w:val="0"/>
        <w:spacing w:before="120"/>
        <w:ind w:firstLine="567"/>
        <w:jc w:val="both"/>
        <w:rPr>
          <w:color w:val="000000"/>
        </w:rPr>
      </w:pPr>
      <w:r>
        <w:rPr>
          <w:color w:val="000000"/>
        </w:rPr>
        <w:t xml:space="preserve">- наличии на начало и конец отчетного периода и движении в течение отчетного периода отдельных видов дебиторской и кредиторской задолженностей, в том числе данных о просроченных задолженностях; </w:t>
      </w:r>
    </w:p>
    <w:p w:rsidR="00CA1507" w:rsidRDefault="00CA1507">
      <w:pPr>
        <w:widowControl w:val="0"/>
        <w:spacing w:before="120"/>
        <w:ind w:firstLine="567"/>
        <w:jc w:val="both"/>
        <w:rPr>
          <w:color w:val="000000"/>
        </w:rPr>
      </w:pPr>
      <w:r>
        <w:rPr>
          <w:color w:val="000000"/>
        </w:rPr>
        <w:t xml:space="preserve">- движении векселей, выданных и полученных, применяемых при расчетах; </w:t>
      </w:r>
    </w:p>
    <w:p w:rsidR="00CA1507" w:rsidRDefault="00CA1507">
      <w:pPr>
        <w:widowControl w:val="0"/>
        <w:spacing w:before="120"/>
        <w:ind w:firstLine="567"/>
        <w:jc w:val="both"/>
        <w:rPr>
          <w:color w:val="000000"/>
        </w:rPr>
      </w:pPr>
      <w:r>
        <w:rPr>
          <w:color w:val="000000"/>
        </w:rPr>
        <w:t xml:space="preserve">- списании на финансовый результат дебиторской задолженности, по которой истек срок исковой давности; </w:t>
      </w:r>
    </w:p>
    <w:p w:rsidR="00CA1507" w:rsidRDefault="00CA1507">
      <w:pPr>
        <w:widowControl w:val="0"/>
        <w:spacing w:before="120"/>
        <w:ind w:firstLine="567"/>
        <w:jc w:val="both"/>
        <w:rPr>
          <w:color w:val="000000"/>
        </w:rPr>
      </w:pPr>
      <w:r>
        <w:rPr>
          <w:color w:val="000000"/>
        </w:rPr>
        <w:t xml:space="preserve">- организациях-дебиторах, имеющих наибольшую задолженность; </w:t>
      </w:r>
    </w:p>
    <w:p w:rsidR="00CA1507" w:rsidRDefault="00CA1507">
      <w:pPr>
        <w:widowControl w:val="0"/>
        <w:spacing w:before="120"/>
        <w:ind w:firstLine="567"/>
        <w:jc w:val="both"/>
        <w:rPr>
          <w:color w:val="000000"/>
        </w:rPr>
      </w:pPr>
      <w:r>
        <w:rPr>
          <w:color w:val="000000"/>
        </w:rPr>
        <w:t xml:space="preserve">- наличии на начало и конец отчетного периода и движении в течение отчетного периода отдельных видов нематериальных активов; </w:t>
      </w:r>
    </w:p>
    <w:p w:rsidR="00CA1507" w:rsidRDefault="00CA1507">
      <w:pPr>
        <w:widowControl w:val="0"/>
        <w:spacing w:before="120"/>
        <w:ind w:firstLine="567"/>
        <w:jc w:val="both"/>
        <w:rPr>
          <w:color w:val="000000"/>
        </w:rPr>
      </w:pPr>
      <w:r>
        <w:rPr>
          <w:color w:val="000000"/>
        </w:rPr>
        <w:t xml:space="preserve">- наличии на начало и конец отчетного периода и движении в течение отчетного периода отдельных видов основных средств; </w:t>
      </w:r>
    </w:p>
    <w:p w:rsidR="00CA1507" w:rsidRDefault="00CA1507">
      <w:pPr>
        <w:widowControl w:val="0"/>
        <w:spacing w:before="120"/>
        <w:ind w:firstLine="567"/>
        <w:jc w:val="both"/>
        <w:rPr>
          <w:color w:val="000000"/>
        </w:rPr>
      </w:pPr>
      <w:r>
        <w:rPr>
          <w:color w:val="000000"/>
        </w:rPr>
        <w:t xml:space="preserve">- наличии на начало и конец отчетного периода и движении в течение отчетного периода арендованных основных средств; </w:t>
      </w:r>
    </w:p>
    <w:p w:rsidR="00CA1507" w:rsidRDefault="00CA1507">
      <w:pPr>
        <w:widowControl w:val="0"/>
        <w:spacing w:before="120"/>
        <w:ind w:firstLine="567"/>
        <w:jc w:val="both"/>
        <w:rPr>
          <w:color w:val="000000"/>
        </w:rPr>
      </w:pPr>
      <w:r>
        <w:rPr>
          <w:color w:val="000000"/>
        </w:rPr>
        <w:t xml:space="preserve">- наличии на начало и конец отчетного периода и движении в течение отчетного периода малоценных и быстроизнашивающихся предметов; </w:t>
      </w:r>
    </w:p>
    <w:p w:rsidR="00CA1507" w:rsidRDefault="00CA1507">
      <w:pPr>
        <w:widowControl w:val="0"/>
        <w:spacing w:before="120"/>
        <w:ind w:firstLine="567"/>
        <w:jc w:val="both"/>
        <w:rPr>
          <w:color w:val="000000"/>
        </w:rPr>
      </w:pPr>
      <w:r>
        <w:rPr>
          <w:color w:val="000000"/>
        </w:rPr>
        <w:t>- начисленных суммах износа по нематериальным активам, виновным средствам и малоценным и быстроизнашивающимся предметов;</w:t>
      </w:r>
    </w:p>
    <w:p w:rsidR="00CA1507" w:rsidRDefault="00CA1507">
      <w:pPr>
        <w:widowControl w:val="0"/>
        <w:spacing w:before="120"/>
        <w:ind w:firstLine="567"/>
        <w:jc w:val="both"/>
        <w:rPr>
          <w:color w:val="000000"/>
        </w:rPr>
      </w:pPr>
      <w:r>
        <w:rPr>
          <w:color w:val="000000"/>
        </w:rPr>
        <w:t xml:space="preserve">- переоценке основных средств; </w:t>
      </w:r>
    </w:p>
    <w:p w:rsidR="00CA1507" w:rsidRDefault="00CA1507">
      <w:pPr>
        <w:widowControl w:val="0"/>
        <w:spacing w:before="120"/>
        <w:ind w:firstLine="567"/>
        <w:jc w:val="both"/>
        <w:rPr>
          <w:color w:val="000000"/>
        </w:rPr>
      </w:pPr>
      <w:r>
        <w:rPr>
          <w:color w:val="000000"/>
        </w:rPr>
        <w:t xml:space="preserve">- наличии собственных и привлеченных средств у страховой организации и их использовании на цели капитальных и других долгосрочных финансовых вложений; </w:t>
      </w:r>
    </w:p>
    <w:p w:rsidR="00CA1507" w:rsidRDefault="00CA1507">
      <w:pPr>
        <w:widowControl w:val="0"/>
        <w:spacing w:before="120"/>
        <w:ind w:firstLine="567"/>
        <w:jc w:val="both"/>
        <w:rPr>
          <w:color w:val="000000"/>
        </w:rPr>
      </w:pPr>
      <w:r>
        <w:rPr>
          <w:color w:val="000000"/>
        </w:rPr>
        <w:t xml:space="preserve">- наличии на начало и конец отчетного периода и движении в течение отчетного периода отдельных видов долгосрочных и краткосрочных финансовых вложений; </w:t>
      </w:r>
    </w:p>
    <w:p w:rsidR="00CA1507" w:rsidRDefault="00CA1507">
      <w:pPr>
        <w:widowControl w:val="0"/>
        <w:spacing w:before="120"/>
        <w:ind w:firstLine="567"/>
        <w:jc w:val="both"/>
        <w:rPr>
          <w:color w:val="000000"/>
        </w:rPr>
      </w:pPr>
      <w:r>
        <w:rPr>
          <w:color w:val="000000"/>
        </w:rPr>
        <w:t xml:space="preserve">- затратах организации по их элементам, произведенных за предыдущий и отчетный периоды; </w:t>
      </w:r>
    </w:p>
    <w:p w:rsidR="00CA1507" w:rsidRDefault="00CA1507">
      <w:pPr>
        <w:widowControl w:val="0"/>
        <w:spacing w:before="120"/>
        <w:ind w:firstLine="567"/>
        <w:jc w:val="both"/>
        <w:rPr>
          <w:color w:val="000000"/>
        </w:rPr>
      </w:pPr>
      <w:r>
        <w:rPr>
          <w:color w:val="000000"/>
        </w:rPr>
        <w:t xml:space="preserve">- отдельных прибылях и убытках, выявленных в течение отчетного года и в предыдущем отчетном году, и включенных в соответствующие статьи отчета о прибылях и убытках; </w:t>
      </w:r>
    </w:p>
    <w:p w:rsidR="00CA1507" w:rsidRDefault="00CA1507">
      <w:pPr>
        <w:widowControl w:val="0"/>
        <w:spacing w:before="120"/>
        <w:ind w:firstLine="567"/>
        <w:jc w:val="both"/>
        <w:rPr>
          <w:color w:val="000000"/>
        </w:rPr>
      </w:pPr>
      <w:r>
        <w:rPr>
          <w:color w:val="000000"/>
        </w:rPr>
        <w:t xml:space="preserve">- отдельных социальных показателях деятельности организации; </w:t>
      </w:r>
    </w:p>
    <w:p w:rsidR="00CA1507" w:rsidRDefault="00CA1507">
      <w:pPr>
        <w:widowControl w:val="0"/>
        <w:spacing w:before="120"/>
        <w:ind w:firstLine="567"/>
        <w:jc w:val="both"/>
        <w:rPr>
          <w:color w:val="000000"/>
        </w:rPr>
      </w:pPr>
      <w:r>
        <w:rPr>
          <w:color w:val="000000"/>
        </w:rPr>
        <w:t xml:space="preserve">- наличии ценностей, учитываемых на забалансовых счетах. </w:t>
      </w:r>
      <w:bookmarkStart w:id="0" w:name="_GoBack"/>
      <w:bookmarkEnd w:id="0"/>
    </w:p>
    <w:sectPr w:rsidR="00CA1507">
      <w:pgSz w:w="11906" w:h="16838"/>
      <w:pgMar w:top="1134" w:right="1134" w:bottom="1134" w:left="1134" w:header="1440" w:footer="1440" w:gutter="0"/>
      <w:pgNumType w:start="2"/>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6697"/>
    <w:multiLevelType w:val="hybridMultilevel"/>
    <w:tmpl w:val="D73A4E62"/>
    <w:lvl w:ilvl="0" w:tplc="BF0A6352">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nsid w:val="1A28392A"/>
    <w:multiLevelType w:val="hybridMultilevel"/>
    <w:tmpl w:val="3C74AF96"/>
    <w:lvl w:ilvl="0" w:tplc="741E2D40">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nsid w:val="1BEB42F5"/>
    <w:multiLevelType w:val="hybridMultilevel"/>
    <w:tmpl w:val="3D8C81B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497"/>
    <w:rsid w:val="00683497"/>
    <w:rsid w:val="006E6CF4"/>
    <w:rsid w:val="00B059BE"/>
    <w:rsid w:val="00CA1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44BD69-FA7E-4843-8CDA-C9BD7573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53319</Words>
  <Characters>30392</Characters>
  <Application>Microsoft Office Word</Application>
  <DocSecurity>0</DocSecurity>
  <Lines>253</Lines>
  <Paragraphs>167</Paragraphs>
  <ScaleCrop>false</ScaleCrop>
  <HeadingPairs>
    <vt:vector size="2" baseType="variant">
      <vt:variant>
        <vt:lpstr>Название</vt:lpstr>
      </vt:variant>
      <vt:variant>
        <vt:i4>1</vt:i4>
      </vt:variant>
    </vt:vector>
  </HeadingPairs>
  <TitlesOfParts>
    <vt:vector size="1" baseType="lpstr">
      <vt:lpstr>Бухгалтерский баланс, его строение   и содержание</vt:lpstr>
    </vt:vector>
  </TitlesOfParts>
  <Company>Home</Company>
  <LinksUpToDate>false</LinksUpToDate>
  <CharactersWithSpaces>83544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баланс, его строение   и содержание</dc:title>
  <dc:subject/>
  <dc:creator>Олеся</dc:creator>
  <cp:keywords/>
  <dc:description/>
  <cp:lastModifiedBy>admin</cp:lastModifiedBy>
  <cp:revision>2</cp:revision>
  <cp:lastPrinted>2002-10-22T18:55:00Z</cp:lastPrinted>
  <dcterms:created xsi:type="dcterms:W3CDTF">2014-01-26T17:48:00Z</dcterms:created>
  <dcterms:modified xsi:type="dcterms:W3CDTF">2014-01-26T17:48:00Z</dcterms:modified>
</cp:coreProperties>
</file>