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75240B" w:rsidRDefault="0075240B" w:rsidP="0075240B">
      <w:pPr>
        <w:pStyle w:val="aff3"/>
        <w:rPr>
          <w:lang w:val="uk-UA"/>
        </w:rPr>
      </w:pPr>
    </w:p>
    <w:p w:rsidR="005F75A6" w:rsidRDefault="004A333A" w:rsidP="0075240B">
      <w:pPr>
        <w:pStyle w:val="aff3"/>
        <w:rPr>
          <w:lang w:val="uk-UA"/>
        </w:rPr>
      </w:pPr>
      <w:r w:rsidRPr="005F75A6">
        <w:rPr>
          <w:lang w:val="uk-UA"/>
        </w:rPr>
        <w:t>ОРГАНІЗАЦІЯ ОБЛІКУ І АУДИТУ ВИРОБНИЦТВА ПРОДУКЦІЇ СВИНАРСТВА У ТОВ</w:t>
      </w:r>
      <w:r w:rsidR="005F75A6">
        <w:rPr>
          <w:lang w:val="uk-UA"/>
        </w:rPr>
        <w:t xml:space="preserve"> "</w:t>
      </w:r>
      <w:r w:rsidRPr="005F75A6">
        <w:rPr>
          <w:lang w:val="uk-UA"/>
        </w:rPr>
        <w:t>АГРОФІРМА</w:t>
      </w:r>
      <w:r w:rsidR="005F75A6">
        <w:rPr>
          <w:lang w:val="uk-UA"/>
        </w:rPr>
        <w:t xml:space="preserve"> "</w:t>
      </w:r>
      <w:r w:rsidR="00B86353" w:rsidRPr="005F75A6">
        <w:rPr>
          <w:lang w:val="uk-UA"/>
        </w:rPr>
        <w:t>КОЛОС</w:t>
      </w:r>
      <w:r w:rsidR="005F75A6">
        <w:rPr>
          <w:lang w:val="uk-UA"/>
        </w:rPr>
        <w:t>"</w:t>
      </w:r>
    </w:p>
    <w:p w:rsidR="00B86353" w:rsidRPr="005F75A6" w:rsidRDefault="0075240B" w:rsidP="0075240B">
      <w:pPr>
        <w:pStyle w:val="afb"/>
        <w:rPr>
          <w:caps/>
          <w:lang w:val="uk-UA"/>
        </w:rPr>
      </w:pPr>
      <w:r>
        <w:rPr>
          <w:caps/>
          <w:lang w:val="uk-UA"/>
        </w:rPr>
        <w:br w:type="page"/>
      </w:r>
      <w:r>
        <w:rPr>
          <w:caps/>
          <w:lang w:val="uk-UA"/>
        </w:rPr>
        <w:lastRenderedPageBreak/>
        <w:t>З</w:t>
      </w:r>
      <w:r w:rsidRPr="005F75A6">
        <w:rPr>
          <w:lang w:val="uk-UA"/>
        </w:rPr>
        <w:t>міст</w:t>
      </w:r>
    </w:p>
    <w:p w:rsidR="005F75A6" w:rsidRDefault="005F75A6" w:rsidP="00801299">
      <w:pPr>
        <w:widowControl w:val="0"/>
        <w:ind w:firstLine="709"/>
        <w:rPr>
          <w:lang w:val="uk-UA"/>
        </w:rPr>
      </w:pPr>
    </w:p>
    <w:p w:rsidR="007B0F04" w:rsidRDefault="007B0F04">
      <w:pPr>
        <w:pStyle w:val="23"/>
        <w:rPr>
          <w:smallCaps w:val="0"/>
          <w:noProof/>
          <w:sz w:val="24"/>
          <w:szCs w:val="24"/>
        </w:rPr>
      </w:pPr>
      <w:r w:rsidRPr="00CB7AB2">
        <w:rPr>
          <w:rStyle w:val="af"/>
          <w:caps/>
          <w:noProof/>
          <w:lang w:val="uk-UA"/>
        </w:rPr>
        <w:t>1. А</w:t>
      </w:r>
      <w:r w:rsidRPr="00CB7AB2">
        <w:rPr>
          <w:rStyle w:val="af"/>
          <w:noProof/>
          <w:lang w:val="uk-UA"/>
        </w:rPr>
        <w:t>наліз облікової політики</w:t>
      </w:r>
      <w:r w:rsidRPr="00CB7AB2">
        <w:rPr>
          <w:rStyle w:val="af"/>
          <w:caps/>
          <w:noProof/>
          <w:lang w:val="uk-UA"/>
        </w:rPr>
        <w:t xml:space="preserve"> ТОВ "А</w:t>
      </w:r>
      <w:r w:rsidRPr="00CB7AB2">
        <w:rPr>
          <w:rStyle w:val="af"/>
          <w:noProof/>
          <w:lang w:val="uk-UA"/>
        </w:rPr>
        <w:t>грофірма</w:t>
      </w:r>
      <w:r w:rsidRPr="00CB7AB2">
        <w:rPr>
          <w:rStyle w:val="af"/>
          <w:caps/>
          <w:noProof/>
          <w:lang w:val="uk-UA"/>
        </w:rPr>
        <w:t xml:space="preserve"> "КОЛОС"</w:t>
      </w:r>
    </w:p>
    <w:p w:rsidR="007B0F04" w:rsidRDefault="007B0F04">
      <w:pPr>
        <w:pStyle w:val="23"/>
        <w:rPr>
          <w:smallCaps w:val="0"/>
          <w:noProof/>
          <w:sz w:val="24"/>
          <w:szCs w:val="24"/>
        </w:rPr>
      </w:pPr>
      <w:r w:rsidRPr="00CB7AB2">
        <w:rPr>
          <w:rStyle w:val="af"/>
          <w:caps/>
          <w:noProof/>
          <w:lang w:val="uk-UA"/>
        </w:rPr>
        <w:t>2. З</w:t>
      </w:r>
      <w:r w:rsidRPr="00CB7AB2">
        <w:rPr>
          <w:rStyle w:val="af"/>
          <w:noProof/>
          <w:lang w:val="uk-UA"/>
        </w:rPr>
        <w:t>авдання обліку процесу виробництва</w:t>
      </w:r>
    </w:p>
    <w:p w:rsidR="007B0F04" w:rsidRDefault="007B0F04">
      <w:pPr>
        <w:pStyle w:val="23"/>
        <w:rPr>
          <w:smallCaps w:val="0"/>
          <w:noProof/>
          <w:sz w:val="24"/>
          <w:szCs w:val="24"/>
        </w:rPr>
      </w:pPr>
      <w:r w:rsidRPr="00CB7AB2">
        <w:rPr>
          <w:rStyle w:val="af"/>
          <w:caps/>
          <w:noProof/>
        </w:rPr>
        <w:t>3. С</w:t>
      </w:r>
      <w:r w:rsidRPr="00CB7AB2">
        <w:rPr>
          <w:rStyle w:val="af"/>
          <w:noProof/>
        </w:rPr>
        <w:t xml:space="preserve">тан </w:t>
      </w:r>
      <w:r w:rsidRPr="00CB7AB2">
        <w:rPr>
          <w:rStyle w:val="af"/>
          <w:noProof/>
          <w:lang w:val="uk-UA"/>
        </w:rPr>
        <w:t>первинного обліку витрат і виходу продукції</w:t>
      </w:r>
    </w:p>
    <w:p w:rsidR="007B0F04" w:rsidRDefault="007B0F04">
      <w:pPr>
        <w:pStyle w:val="23"/>
        <w:rPr>
          <w:smallCaps w:val="0"/>
          <w:noProof/>
          <w:sz w:val="24"/>
          <w:szCs w:val="24"/>
        </w:rPr>
      </w:pPr>
      <w:r w:rsidRPr="00CB7AB2">
        <w:rPr>
          <w:rStyle w:val="af"/>
          <w:caps/>
          <w:noProof/>
          <w:lang w:val="uk-UA"/>
        </w:rPr>
        <w:t>4. О</w:t>
      </w:r>
      <w:r w:rsidRPr="00CB7AB2">
        <w:rPr>
          <w:rStyle w:val="af"/>
          <w:noProof/>
          <w:lang w:val="uk-UA"/>
        </w:rPr>
        <w:t xml:space="preserve">рганізація синтетичного і аналітичного обліку процесу виробництва продукції свинарства у </w:t>
      </w:r>
      <w:r w:rsidRPr="00CB7AB2">
        <w:rPr>
          <w:rStyle w:val="af"/>
          <w:caps/>
          <w:noProof/>
          <w:lang w:val="uk-UA"/>
        </w:rPr>
        <w:t>ТОВ "А</w:t>
      </w:r>
      <w:r w:rsidRPr="00CB7AB2">
        <w:rPr>
          <w:rStyle w:val="af"/>
          <w:noProof/>
          <w:lang w:val="uk-UA"/>
        </w:rPr>
        <w:t>грофірма</w:t>
      </w:r>
      <w:r w:rsidRPr="00CB7AB2">
        <w:rPr>
          <w:rStyle w:val="af"/>
          <w:caps/>
          <w:noProof/>
          <w:lang w:val="uk-UA"/>
        </w:rPr>
        <w:t xml:space="preserve"> "КОЛОС"</w:t>
      </w:r>
    </w:p>
    <w:p w:rsidR="007B0F04" w:rsidRDefault="007B0F04">
      <w:pPr>
        <w:pStyle w:val="23"/>
        <w:rPr>
          <w:smallCaps w:val="0"/>
          <w:noProof/>
          <w:sz w:val="24"/>
          <w:szCs w:val="24"/>
        </w:rPr>
      </w:pPr>
      <w:r w:rsidRPr="00CB7AB2">
        <w:rPr>
          <w:rStyle w:val="af"/>
          <w:noProof/>
          <w:lang w:val="uk-UA"/>
        </w:rPr>
        <w:t>5. Аудит документального оформлення процесу виробництва продукції свинарства</w:t>
      </w:r>
    </w:p>
    <w:p w:rsidR="007B0F04" w:rsidRDefault="007B0F04">
      <w:pPr>
        <w:pStyle w:val="23"/>
        <w:rPr>
          <w:smallCaps w:val="0"/>
          <w:noProof/>
          <w:sz w:val="24"/>
          <w:szCs w:val="24"/>
        </w:rPr>
      </w:pPr>
      <w:r w:rsidRPr="00CB7AB2">
        <w:rPr>
          <w:rStyle w:val="af"/>
          <w:noProof/>
          <w:lang w:val="uk-UA"/>
        </w:rPr>
        <w:t>6. Аудит витрат виробництва і собівартості продукції свинарства</w:t>
      </w:r>
    </w:p>
    <w:p w:rsidR="007B0F04" w:rsidRDefault="007B0F04">
      <w:pPr>
        <w:pStyle w:val="23"/>
        <w:rPr>
          <w:smallCaps w:val="0"/>
          <w:noProof/>
          <w:sz w:val="24"/>
          <w:szCs w:val="24"/>
        </w:rPr>
      </w:pPr>
      <w:r w:rsidRPr="00CB7AB2">
        <w:rPr>
          <w:rStyle w:val="af"/>
          <w:noProof/>
          <w:lang w:val="uk-UA"/>
        </w:rPr>
        <w:t>7. Аудит синтетичного і аналітичного обліку процесу виробництва продукції свинарства</w:t>
      </w:r>
    </w:p>
    <w:p w:rsidR="007B0F04" w:rsidRDefault="007B0F04">
      <w:pPr>
        <w:pStyle w:val="23"/>
        <w:rPr>
          <w:smallCaps w:val="0"/>
          <w:noProof/>
          <w:sz w:val="24"/>
          <w:szCs w:val="24"/>
        </w:rPr>
      </w:pPr>
      <w:r w:rsidRPr="00CB7AB2">
        <w:rPr>
          <w:rStyle w:val="af"/>
          <w:noProof/>
        </w:rPr>
        <w:t>Література</w:t>
      </w:r>
    </w:p>
    <w:p w:rsidR="005F75A6" w:rsidRDefault="005F75A6" w:rsidP="00801299">
      <w:pPr>
        <w:widowControl w:val="0"/>
        <w:ind w:firstLine="709"/>
        <w:rPr>
          <w:lang w:val="uk-UA"/>
        </w:rPr>
      </w:pPr>
    </w:p>
    <w:p w:rsidR="005F75A6" w:rsidRDefault="0075240B" w:rsidP="00801299">
      <w:pPr>
        <w:pStyle w:val="2"/>
        <w:rPr>
          <w:caps/>
          <w:lang w:val="uk-UA"/>
        </w:rPr>
      </w:pPr>
      <w:r>
        <w:rPr>
          <w:caps/>
          <w:lang w:val="uk-UA"/>
        </w:rPr>
        <w:br w:type="page"/>
      </w:r>
      <w:bookmarkStart w:id="0" w:name="_Toc269506604"/>
      <w:r w:rsidR="00B86353" w:rsidRPr="005F75A6">
        <w:rPr>
          <w:caps/>
          <w:lang w:val="uk-UA"/>
        </w:rPr>
        <w:lastRenderedPageBreak/>
        <w:t>1</w:t>
      </w:r>
      <w:r w:rsidR="005F75A6" w:rsidRPr="005F75A6">
        <w:rPr>
          <w:caps/>
          <w:lang w:val="uk-UA"/>
        </w:rPr>
        <w:t xml:space="preserve">. </w:t>
      </w:r>
      <w:r>
        <w:rPr>
          <w:caps/>
          <w:lang w:val="uk-UA"/>
        </w:rPr>
        <w:t>А</w:t>
      </w:r>
      <w:r w:rsidRPr="005F75A6">
        <w:rPr>
          <w:lang w:val="uk-UA"/>
        </w:rPr>
        <w:t>наліз облікової політики</w:t>
      </w:r>
      <w:r w:rsidR="004A333A" w:rsidRPr="005F75A6">
        <w:rPr>
          <w:caps/>
          <w:lang w:val="uk-UA"/>
        </w:rPr>
        <w:t xml:space="preserve"> ТОВ</w:t>
      </w:r>
      <w:r w:rsidR="005F75A6">
        <w:rPr>
          <w:caps/>
          <w:lang w:val="uk-UA"/>
        </w:rPr>
        <w:t xml:space="preserve"> "</w:t>
      </w:r>
      <w:r w:rsidR="004A333A" w:rsidRPr="005F75A6">
        <w:rPr>
          <w:caps/>
          <w:lang w:val="uk-UA"/>
        </w:rPr>
        <w:t>А</w:t>
      </w:r>
      <w:r w:rsidRPr="005F75A6">
        <w:rPr>
          <w:lang w:val="uk-UA"/>
        </w:rPr>
        <w:t>грофірма</w:t>
      </w:r>
      <w:r w:rsidR="005F75A6">
        <w:rPr>
          <w:caps/>
          <w:lang w:val="uk-UA"/>
        </w:rPr>
        <w:t xml:space="preserve"> "</w:t>
      </w:r>
      <w:r w:rsidR="00B86353" w:rsidRPr="005F75A6">
        <w:rPr>
          <w:caps/>
          <w:lang w:val="uk-UA"/>
        </w:rPr>
        <w:t>КОЛОС</w:t>
      </w:r>
      <w:r w:rsidR="005F75A6">
        <w:rPr>
          <w:caps/>
          <w:lang w:val="uk-UA"/>
        </w:rPr>
        <w:t>"</w:t>
      </w:r>
      <w:bookmarkEnd w:id="0"/>
    </w:p>
    <w:p w:rsidR="0075240B" w:rsidRDefault="0075240B" w:rsidP="00801299">
      <w:pPr>
        <w:widowControl w:val="0"/>
        <w:ind w:firstLine="709"/>
        <w:rPr>
          <w:lang w:val="uk-UA"/>
        </w:rPr>
      </w:pPr>
    </w:p>
    <w:p w:rsidR="005F75A6" w:rsidRDefault="004A333A" w:rsidP="00801299">
      <w:pPr>
        <w:widowControl w:val="0"/>
        <w:ind w:firstLine="709"/>
        <w:rPr>
          <w:lang w:val="uk-UA"/>
        </w:rPr>
      </w:pPr>
      <w:r w:rsidRPr="005F75A6">
        <w:rPr>
          <w:lang w:val="uk-UA"/>
        </w:rPr>
        <w:t>Перехід України до ринкових відносин, що дозволяють функціонувати різноманітним формам власності, конкретним образом змінив відношення до бухгалтерського обліку</w:t>
      </w:r>
      <w:r w:rsidR="005F75A6" w:rsidRPr="005F75A6">
        <w:rPr>
          <w:lang w:val="uk-UA"/>
        </w:rPr>
        <w:t xml:space="preserve">. </w:t>
      </w:r>
      <w:r w:rsidRPr="005F75A6">
        <w:rPr>
          <w:lang w:val="uk-UA"/>
        </w:rPr>
        <w:t xml:space="preserve">Підприємства одержали більшу самостійність у частині вибору форм обліку, облікової політики, разом з тим це викликало ще більшу відповідальність, особливо в обміні закінченою бухгалтерською звітністю, що надається податковим адміністраціям, банкам, інвесторам і </w:t>
      </w:r>
      <w:r w:rsidR="005F75A6">
        <w:rPr>
          <w:lang w:val="uk-UA"/>
        </w:rPr>
        <w:t>т.д.</w:t>
      </w:r>
    </w:p>
    <w:p w:rsidR="005F75A6" w:rsidRDefault="004A333A" w:rsidP="00801299">
      <w:pPr>
        <w:widowControl w:val="0"/>
        <w:ind w:firstLine="709"/>
        <w:rPr>
          <w:lang w:val="uk-UA"/>
        </w:rPr>
      </w:pPr>
      <w:r w:rsidRPr="005F75A6">
        <w:rPr>
          <w:lang w:val="uk-UA"/>
        </w:rPr>
        <w:t>Бухгалтерський облік і фінансова звітність на підприємстві повинні відповідати основним принципам, установленим Законом</w:t>
      </w:r>
      <w:r w:rsidR="005F75A6">
        <w:rPr>
          <w:lang w:val="uk-UA"/>
        </w:rPr>
        <w:t xml:space="preserve"> "</w:t>
      </w:r>
      <w:r w:rsidRPr="005F75A6">
        <w:rPr>
          <w:lang w:val="uk-UA"/>
        </w:rPr>
        <w:t>Про бухгалтерський облік і фінансову звітність в Україні</w:t>
      </w:r>
      <w:r w:rsidR="005F75A6">
        <w:rPr>
          <w:lang w:val="uk-UA"/>
        </w:rPr>
        <w:t xml:space="preserve">" </w:t>
      </w:r>
      <w:r w:rsidRPr="005F75A6">
        <w:rPr>
          <w:lang w:val="uk-UA"/>
        </w:rPr>
        <w:t>і П</w:t>
      </w:r>
      <w:r w:rsidR="005F75A6">
        <w:rPr>
          <w:lang w:val="uk-UA"/>
        </w:rPr>
        <w:t xml:space="preserve"> (</w:t>
      </w:r>
      <w:r w:rsidRPr="005F75A6">
        <w:rPr>
          <w:lang w:val="uk-UA"/>
        </w:rPr>
        <w:t>С</w:t>
      </w:r>
      <w:r w:rsidR="005F75A6" w:rsidRPr="005F75A6">
        <w:rPr>
          <w:lang w:val="uk-UA"/>
        </w:rPr>
        <w:t xml:space="preserve">) </w:t>
      </w:r>
      <w:r w:rsidRPr="005F75A6">
        <w:rPr>
          <w:lang w:val="uk-UA"/>
        </w:rPr>
        <w:t>БУ 1</w:t>
      </w:r>
      <w:r w:rsidR="005F75A6" w:rsidRPr="005F75A6">
        <w:rPr>
          <w:lang w:val="uk-UA"/>
        </w:rPr>
        <w:t>.</w:t>
      </w:r>
    </w:p>
    <w:p w:rsidR="005F75A6" w:rsidRDefault="004A333A" w:rsidP="00801299">
      <w:pPr>
        <w:widowControl w:val="0"/>
        <w:ind w:firstLine="709"/>
        <w:rPr>
          <w:lang w:val="uk-UA"/>
        </w:rPr>
      </w:pPr>
      <w:r w:rsidRPr="005F75A6">
        <w:rPr>
          <w:lang w:val="uk-UA"/>
        </w:rPr>
        <w:t>Одним з таких принципів є принцип послідовності, тобто постійне застосування підприємством обраної облікової політики</w:t>
      </w:r>
      <w:r w:rsidR="005F75A6" w:rsidRPr="005F75A6">
        <w:rPr>
          <w:lang w:val="uk-UA"/>
        </w:rPr>
        <w:t>.</w:t>
      </w:r>
    </w:p>
    <w:p w:rsidR="005F75A6" w:rsidRDefault="004A333A" w:rsidP="00801299">
      <w:pPr>
        <w:widowControl w:val="0"/>
        <w:ind w:firstLine="709"/>
        <w:rPr>
          <w:lang w:val="uk-UA"/>
        </w:rPr>
      </w:pPr>
      <w:r w:rsidRPr="005F75A6">
        <w:rPr>
          <w:lang w:val="uk-UA"/>
        </w:rPr>
        <w:t>Кожне підприємство розробляє облікову політику самостійно</w:t>
      </w:r>
      <w:r w:rsidR="005F75A6" w:rsidRPr="005F75A6">
        <w:rPr>
          <w:lang w:val="uk-UA"/>
        </w:rPr>
        <w:t xml:space="preserve">. </w:t>
      </w:r>
      <w:r w:rsidRPr="005F75A6">
        <w:rPr>
          <w:lang w:val="uk-UA"/>
        </w:rPr>
        <w:t>Це встановлено пунктом 5 статті 8 Закону</w:t>
      </w:r>
      <w:r w:rsidR="005F75A6">
        <w:rPr>
          <w:lang w:val="uk-UA"/>
        </w:rPr>
        <w:t xml:space="preserve"> "</w:t>
      </w:r>
      <w:r w:rsidRPr="005F75A6">
        <w:rPr>
          <w:lang w:val="uk-UA"/>
        </w:rPr>
        <w:t>Про бухгалтерський облік</w:t>
      </w:r>
      <w:r w:rsidR="005F75A6">
        <w:rPr>
          <w:lang w:val="uk-UA"/>
        </w:rPr>
        <w:t xml:space="preserve">". </w:t>
      </w:r>
      <w:r w:rsidRPr="005F75A6">
        <w:rPr>
          <w:lang w:val="uk-UA"/>
        </w:rPr>
        <w:t>У цьому ж пункті зазначено, що кожне підприємство вибирає форму регістрів бухгалтерського обліку, розробляє систему та форми внутрішньогосподарського обліку, звітності і контролю господарських операцій, затверджує правила документообігу і технологію обробки облікової інформації</w:t>
      </w:r>
      <w:r w:rsidR="005F75A6" w:rsidRPr="005F75A6">
        <w:rPr>
          <w:lang w:val="uk-UA"/>
        </w:rPr>
        <w:t>.</w:t>
      </w:r>
    </w:p>
    <w:p w:rsidR="005F75A6" w:rsidRDefault="004A333A" w:rsidP="00801299">
      <w:pPr>
        <w:widowControl w:val="0"/>
        <w:ind w:firstLine="709"/>
        <w:rPr>
          <w:lang w:val="uk-UA"/>
        </w:rPr>
      </w:pPr>
      <w:r w:rsidRPr="005F75A6">
        <w:rPr>
          <w:lang w:val="uk-UA"/>
        </w:rPr>
        <w:t>Облікова політика являє собою сукупність принципів, методів і процедур, які використовуються підприємством для складання і надання фінансової звітності</w:t>
      </w:r>
      <w:r w:rsidR="005F75A6" w:rsidRPr="005F75A6">
        <w:rPr>
          <w:lang w:val="uk-UA"/>
        </w:rPr>
        <w:t>.</w:t>
      </w:r>
    </w:p>
    <w:p w:rsidR="005F75A6" w:rsidRDefault="004A333A" w:rsidP="00801299">
      <w:pPr>
        <w:widowControl w:val="0"/>
        <w:ind w:firstLine="709"/>
        <w:rPr>
          <w:lang w:val="uk-UA"/>
        </w:rPr>
      </w:pPr>
      <w:r w:rsidRPr="005F75A6">
        <w:rPr>
          <w:lang w:val="uk-UA"/>
        </w:rPr>
        <w:t>Вона формується керівником підприємства і підлягає оформленню за допомогою відповідної організаційно-розпорядницької документації підприємства</w:t>
      </w:r>
      <w:r w:rsidR="005F75A6">
        <w:rPr>
          <w:lang w:val="uk-UA"/>
        </w:rPr>
        <w:t xml:space="preserve"> (</w:t>
      </w:r>
      <w:r w:rsidRPr="005F75A6">
        <w:rPr>
          <w:lang w:val="uk-UA"/>
        </w:rPr>
        <w:t xml:space="preserve">наказ, розпорядження й </w:t>
      </w:r>
      <w:r w:rsidR="005F75A6">
        <w:rPr>
          <w:lang w:val="uk-UA"/>
        </w:rPr>
        <w:t>т.п.)</w:t>
      </w:r>
      <w:r w:rsidR="005F75A6" w:rsidRPr="005F75A6">
        <w:rPr>
          <w:lang w:val="uk-UA"/>
        </w:rPr>
        <w:t>.</w:t>
      </w:r>
    </w:p>
    <w:p w:rsidR="005F75A6" w:rsidRDefault="004A333A" w:rsidP="00801299">
      <w:pPr>
        <w:widowControl w:val="0"/>
        <w:ind w:firstLine="709"/>
        <w:rPr>
          <w:lang w:val="uk-UA"/>
        </w:rPr>
      </w:pPr>
      <w:r w:rsidRPr="005F75A6">
        <w:rPr>
          <w:lang w:val="uk-UA"/>
        </w:rPr>
        <w:t>Її створення</w:t>
      </w:r>
      <w:r w:rsidR="005F75A6" w:rsidRPr="005F75A6">
        <w:rPr>
          <w:lang w:val="uk-UA"/>
        </w:rPr>
        <w:t xml:space="preserve"> - </w:t>
      </w:r>
      <w:r w:rsidRPr="005F75A6">
        <w:rPr>
          <w:lang w:val="uk-UA"/>
        </w:rPr>
        <w:t>дуже трудомісткий і відповідальний процес, тому що не один рік доводиться працювати та ураховувати активи і зобов'язання відповідно до розробленої облікової політики</w:t>
      </w:r>
      <w:r w:rsidR="005F75A6" w:rsidRPr="005F75A6">
        <w:rPr>
          <w:lang w:val="uk-UA"/>
        </w:rPr>
        <w:t xml:space="preserve">. </w:t>
      </w:r>
      <w:r w:rsidRPr="005F75A6">
        <w:rPr>
          <w:lang w:val="uk-UA"/>
        </w:rPr>
        <w:t xml:space="preserve">З урахуванням особливостей підприємства передбачаються в розроблювальному наказі ті принципи, </w:t>
      </w:r>
      <w:r w:rsidRPr="005F75A6">
        <w:rPr>
          <w:lang w:val="uk-UA"/>
        </w:rPr>
        <w:lastRenderedPageBreak/>
        <w:t>методи і процедури виконання, які характерні саме для його діяльності</w:t>
      </w:r>
      <w:r w:rsidR="005F75A6" w:rsidRPr="005F75A6">
        <w:rPr>
          <w:lang w:val="uk-UA"/>
        </w:rPr>
        <w:t>.</w:t>
      </w:r>
    </w:p>
    <w:p w:rsidR="005F75A6" w:rsidRDefault="004A333A" w:rsidP="00801299">
      <w:pPr>
        <w:widowControl w:val="0"/>
        <w:ind w:firstLine="709"/>
        <w:rPr>
          <w:lang w:val="uk-UA"/>
        </w:rPr>
      </w:pPr>
      <w:r w:rsidRPr="005F75A6">
        <w:rPr>
          <w:lang w:val="uk-UA"/>
        </w:rPr>
        <w:t>Згідно Закону України від 16</w:t>
      </w:r>
      <w:r w:rsidR="005F75A6">
        <w:rPr>
          <w:lang w:val="uk-UA"/>
        </w:rPr>
        <w:t>.07.20</w:t>
      </w:r>
      <w:r w:rsidR="00B86353" w:rsidRPr="005F75A6">
        <w:rPr>
          <w:lang w:val="uk-UA"/>
        </w:rPr>
        <w:t>08</w:t>
      </w:r>
      <w:r w:rsidRPr="005F75A6">
        <w:rPr>
          <w:lang w:val="uk-UA"/>
        </w:rPr>
        <w:t xml:space="preserve"> року № 996-ХIV</w:t>
      </w:r>
      <w:r w:rsidR="005F75A6">
        <w:rPr>
          <w:lang w:val="uk-UA"/>
        </w:rPr>
        <w:t xml:space="preserve"> "</w:t>
      </w:r>
      <w:r w:rsidRPr="005F75A6">
        <w:rPr>
          <w:lang w:val="uk-UA"/>
        </w:rPr>
        <w:t>Про бухгалтерський облік і фінансову звітність в Україні</w:t>
      </w:r>
      <w:r w:rsidR="005F75A6">
        <w:rPr>
          <w:lang w:val="uk-UA"/>
        </w:rPr>
        <w:t xml:space="preserve">" </w:t>
      </w:r>
      <w:r w:rsidRPr="005F75A6">
        <w:rPr>
          <w:lang w:val="uk-UA"/>
        </w:rPr>
        <w:t>і відповідно до Положень</w:t>
      </w:r>
      <w:r w:rsidR="005F75A6">
        <w:rPr>
          <w:lang w:val="uk-UA"/>
        </w:rPr>
        <w:t xml:space="preserve"> (</w:t>
      </w:r>
      <w:r w:rsidRPr="005F75A6">
        <w:rPr>
          <w:lang w:val="uk-UA"/>
        </w:rPr>
        <w:t>стандартів</w:t>
      </w:r>
      <w:r w:rsidR="005F75A6" w:rsidRPr="005F75A6">
        <w:rPr>
          <w:lang w:val="uk-UA"/>
        </w:rPr>
        <w:t xml:space="preserve">) </w:t>
      </w:r>
      <w:r w:rsidRPr="005F75A6">
        <w:rPr>
          <w:lang w:val="uk-UA"/>
        </w:rPr>
        <w:t>бухгалтерського обліку в ТОВ</w:t>
      </w:r>
      <w:r w:rsidR="005F75A6">
        <w:rPr>
          <w:lang w:val="uk-UA"/>
        </w:rPr>
        <w:t xml:space="preserve"> "</w:t>
      </w:r>
      <w:r w:rsidRPr="005F75A6">
        <w:rPr>
          <w:lang w:val="uk-UA"/>
        </w:rPr>
        <w:t>Агрофірма</w:t>
      </w:r>
      <w:r w:rsidR="005F75A6">
        <w:rPr>
          <w:lang w:val="uk-UA"/>
        </w:rPr>
        <w:t xml:space="preserve"> "</w:t>
      </w:r>
      <w:r w:rsidR="00B86353" w:rsidRPr="005F75A6">
        <w:rPr>
          <w:lang w:val="uk-UA"/>
        </w:rPr>
        <w:t>КОЛОС</w:t>
      </w:r>
      <w:r w:rsidR="005F75A6">
        <w:rPr>
          <w:lang w:val="uk-UA"/>
        </w:rPr>
        <w:t xml:space="preserve">" </w:t>
      </w:r>
      <w:r w:rsidRPr="005F75A6">
        <w:rPr>
          <w:lang w:val="uk-UA"/>
        </w:rPr>
        <w:t>облікова політика</w:t>
      </w:r>
      <w:r w:rsidR="005F75A6" w:rsidRPr="005F75A6">
        <w:rPr>
          <w:lang w:val="uk-UA"/>
        </w:rPr>
        <w:t xml:space="preserve">. </w:t>
      </w:r>
      <w:r w:rsidRPr="005F75A6">
        <w:rPr>
          <w:lang w:val="uk-UA"/>
        </w:rPr>
        <w:t>У наказі про облікову політику зазначені класи, рахунки і субрахунку по яких здійснюється облік</w:t>
      </w:r>
      <w:r w:rsidR="005F75A6" w:rsidRPr="005F75A6">
        <w:rPr>
          <w:lang w:val="uk-UA"/>
        </w:rPr>
        <w:t xml:space="preserve">. </w:t>
      </w:r>
      <w:r w:rsidRPr="005F75A6">
        <w:rPr>
          <w:lang w:val="uk-UA"/>
        </w:rPr>
        <w:t>Зазначено номенклатуру справ бухгалтерії, а саме</w:t>
      </w:r>
      <w:r w:rsidR="005F75A6" w:rsidRPr="005F75A6">
        <w:rPr>
          <w:lang w:val="uk-UA"/>
        </w:rPr>
        <w:t>:</w:t>
      </w:r>
    </w:p>
    <w:p w:rsidR="005F75A6" w:rsidRDefault="00937858" w:rsidP="00801299">
      <w:pPr>
        <w:widowControl w:val="0"/>
        <w:ind w:firstLine="709"/>
        <w:rPr>
          <w:lang w:val="uk-UA"/>
        </w:rPr>
      </w:pPr>
      <w:r w:rsidRPr="005F75A6">
        <w:rPr>
          <w:lang w:val="uk-UA"/>
        </w:rPr>
        <w:t>№ 1</w:t>
      </w:r>
      <w:r w:rsidR="005F75A6" w:rsidRPr="005F75A6">
        <w:rPr>
          <w:lang w:val="uk-UA"/>
        </w:rPr>
        <w:t xml:space="preserve"> - </w:t>
      </w:r>
      <w:r w:rsidRPr="005F75A6">
        <w:rPr>
          <w:lang w:val="uk-UA"/>
        </w:rPr>
        <w:t>річний бухгалтерський звіт з додатками</w:t>
      </w:r>
      <w:r w:rsidR="005F75A6" w:rsidRPr="005F75A6">
        <w:rPr>
          <w:lang w:val="uk-UA"/>
        </w:rPr>
        <w:t>;</w:t>
      </w:r>
    </w:p>
    <w:p w:rsidR="005F75A6" w:rsidRDefault="00937858" w:rsidP="00801299">
      <w:pPr>
        <w:widowControl w:val="0"/>
        <w:ind w:firstLine="709"/>
        <w:rPr>
          <w:lang w:val="uk-UA"/>
        </w:rPr>
      </w:pPr>
      <w:r w:rsidRPr="005F75A6">
        <w:rPr>
          <w:lang w:val="uk-UA"/>
        </w:rPr>
        <w:t>№ 2</w:t>
      </w:r>
      <w:r w:rsidR="005F75A6" w:rsidRPr="005F75A6">
        <w:rPr>
          <w:lang w:val="uk-UA"/>
        </w:rPr>
        <w:t xml:space="preserve"> - </w:t>
      </w:r>
      <w:r w:rsidRPr="005F75A6">
        <w:rPr>
          <w:lang w:val="uk-UA"/>
        </w:rPr>
        <w:t>податкові декларації і інші звіти та листування з податковими органами</w:t>
      </w:r>
      <w:r w:rsidR="005F75A6" w:rsidRPr="005F75A6">
        <w:rPr>
          <w:lang w:val="uk-UA"/>
        </w:rPr>
        <w:t>;</w:t>
      </w:r>
    </w:p>
    <w:p w:rsidR="005F75A6" w:rsidRDefault="00937858" w:rsidP="00801299">
      <w:pPr>
        <w:widowControl w:val="0"/>
        <w:ind w:firstLine="709"/>
        <w:rPr>
          <w:lang w:val="uk-UA"/>
        </w:rPr>
      </w:pPr>
      <w:r w:rsidRPr="005F75A6">
        <w:rPr>
          <w:lang w:val="uk-UA"/>
        </w:rPr>
        <w:t>№ 3</w:t>
      </w:r>
      <w:r w:rsidR="005F75A6" w:rsidRPr="005F75A6">
        <w:rPr>
          <w:lang w:val="uk-UA"/>
        </w:rPr>
        <w:t xml:space="preserve"> - </w:t>
      </w:r>
      <w:r w:rsidRPr="005F75A6">
        <w:rPr>
          <w:lang w:val="uk-UA"/>
        </w:rPr>
        <w:t>касова книга, журнали реєстрації прибуткових і витратних ордерів і журнали до них</w:t>
      </w:r>
      <w:r w:rsidR="005F75A6" w:rsidRPr="005F75A6">
        <w:rPr>
          <w:lang w:val="uk-UA"/>
        </w:rPr>
        <w:t>;</w:t>
      </w:r>
    </w:p>
    <w:p w:rsidR="005F75A6" w:rsidRDefault="00937858" w:rsidP="00801299">
      <w:pPr>
        <w:widowControl w:val="0"/>
        <w:ind w:firstLine="709"/>
        <w:rPr>
          <w:lang w:val="uk-UA"/>
        </w:rPr>
      </w:pPr>
      <w:r w:rsidRPr="005F75A6">
        <w:rPr>
          <w:lang w:val="uk-UA"/>
        </w:rPr>
        <w:t>№ 4</w:t>
      </w:r>
      <w:r w:rsidR="005F75A6" w:rsidRPr="005F75A6">
        <w:rPr>
          <w:lang w:val="uk-UA"/>
        </w:rPr>
        <w:t xml:space="preserve"> - </w:t>
      </w:r>
      <w:r w:rsidRPr="005F75A6">
        <w:rPr>
          <w:lang w:val="uk-UA"/>
        </w:rPr>
        <w:t>головна книга</w:t>
      </w:r>
      <w:r w:rsidR="005F75A6" w:rsidRPr="005F75A6">
        <w:rPr>
          <w:lang w:val="uk-UA"/>
        </w:rPr>
        <w:t>;</w:t>
      </w:r>
    </w:p>
    <w:p w:rsidR="005F75A6" w:rsidRDefault="00937858" w:rsidP="00801299">
      <w:pPr>
        <w:widowControl w:val="0"/>
        <w:ind w:firstLine="709"/>
        <w:rPr>
          <w:lang w:val="uk-UA"/>
        </w:rPr>
      </w:pPr>
      <w:r w:rsidRPr="005F75A6">
        <w:rPr>
          <w:lang w:val="uk-UA"/>
        </w:rPr>
        <w:t>№ 5</w:t>
      </w:r>
      <w:r w:rsidR="005F75A6" w:rsidRPr="005F75A6">
        <w:rPr>
          <w:lang w:val="uk-UA"/>
        </w:rPr>
        <w:t xml:space="preserve"> - </w:t>
      </w:r>
      <w:r w:rsidRPr="005F75A6">
        <w:rPr>
          <w:lang w:val="uk-UA"/>
        </w:rPr>
        <w:t xml:space="preserve">книги з оплаті праці, довідки про доходи працівників </w:t>
      </w:r>
      <w:r w:rsidR="0075240B">
        <w:rPr>
          <w:lang w:val="uk-UA"/>
        </w:rPr>
        <w:t>господ</w:t>
      </w:r>
      <w:r w:rsidRPr="005F75A6">
        <w:rPr>
          <w:lang w:val="uk-UA"/>
        </w:rPr>
        <w:t>арства</w:t>
      </w:r>
      <w:r w:rsidR="005F75A6" w:rsidRPr="005F75A6">
        <w:rPr>
          <w:lang w:val="uk-UA"/>
        </w:rPr>
        <w:t>;</w:t>
      </w:r>
    </w:p>
    <w:p w:rsidR="005F75A6" w:rsidRDefault="00937858" w:rsidP="00801299">
      <w:pPr>
        <w:widowControl w:val="0"/>
        <w:ind w:firstLine="709"/>
        <w:rPr>
          <w:lang w:val="uk-UA"/>
        </w:rPr>
      </w:pPr>
      <w:r w:rsidRPr="005F75A6">
        <w:rPr>
          <w:lang w:val="uk-UA"/>
        </w:rPr>
        <w:t>№ 6</w:t>
      </w:r>
      <w:r w:rsidR="005F75A6" w:rsidRPr="005F75A6">
        <w:rPr>
          <w:lang w:val="uk-UA"/>
        </w:rPr>
        <w:t xml:space="preserve"> - </w:t>
      </w:r>
      <w:r w:rsidRPr="005F75A6">
        <w:rPr>
          <w:lang w:val="uk-UA"/>
        </w:rPr>
        <w:t>листи з тимчасової непрацездатності, звіти про соціальні платежі і страхування</w:t>
      </w:r>
      <w:r w:rsidR="005F75A6" w:rsidRPr="005F75A6">
        <w:rPr>
          <w:lang w:val="uk-UA"/>
        </w:rPr>
        <w:t>;</w:t>
      </w:r>
    </w:p>
    <w:p w:rsidR="005F75A6" w:rsidRDefault="00937858" w:rsidP="00801299">
      <w:pPr>
        <w:widowControl w:val="0"/>
        <w:ind w:firstLine="709"/>
        <w:rPr>
          <w:lang w:val="uk-UA"/>
        </w:rPr>
      </w:pPr>
      <w:r w:rsidRPr="005F75A6">
        <w:rPr>
          <w:lang w:val="uk-UA"/>
        </w:rPr>
        <w:t>№ 7</w:t>
      </w:r>
      <w:r w:rsidR="005F75A6" w:rsidRPr="005F75A6">
        <w:rPr>
          <w:lang w:val="uk-UA"/>
        </w:rPr>
        <w:t xml:space="preserve"> - </w:t>
      </w:r>
      <w:r w:rsidRPr="005F75A6">
        <w:rPr>
          <w:lang w:val="uk-UA"/>
        </w:rPr>
        <w:t>облікові списки по виконанню робіт і табеля обліку робочого часу</w:t>
      </w:r>
      <w:r w:rsidR="005F75A6" w:rsidRPr="005F75A6">
        <w:rPr>
          <w:lang w:val="uk-UA"/>
        </w:rPr>
        <w:t>;</w:t>
      </w:r>
    </w:p>
    <w:p w:rsidR="005F75A6" w:rsidRDefault="00937858" w:rsidP="00801299">
      <w:pPr>
        <w:widowControl w:val="0"/>
        <w:ind w:firstLine="709"/>
        <w:rPr>
          <w:lang w:val="uk-UA"/>
        </w:rPr>
      </w:pPr>
      <w:r w:rsidRPr="005F75A6">
        <w:rPr>
          <w:lang w:val="uk-UA"/>
        </w:rPr>
        <w:t>№ 8</w:t>
      </w:r>
      <w:r w:rsidR="005F75A6" w:rsidRPr="005F75A6">
        <w:rPr>
          <w:lang w:val="uk-UA"/>
        </w:rPr>
        <w:t xml:space="preserve"> - </w:t>
      </w:r>
      <w:r w:rsidRPr="005F75A6">
        <w:rPr>
          <w:lang w:val="uk-UA"/>
        </w:rPr>
        <w:t>договори</w:t>
      </w:r>
      <w:r w:rsidR="005F75A6" w:rsidRPr="005F75A6">
        <w:rPr>
          <w:lang w:val="uk-UA"/>
        </w:rPr>
        <w:t>;</w:t>
      </w:r>
    </w:p>
    <w:p w:rsidR="005F75A6" w:rsidRDefault="00937858" w:rsidP="00801299">
      <w:pPr>
        <w:widowControl w:val="0"/>
        <w:ind w:firstLine="709"/>
        <w:rPr>
          <w:lang w:val="uk-UA"/>
        </w:rPr>
      </w:pPr>
      <w:r w:rsidRPr="005F75A6">
        <w:rPr>
          <w:lang w:val="uk-UA"/>
        </w:rPr>
        <w:t>№ 9</w:t>
      </w:r>
      <w:r w:rsidR="005F75A6" w:rsidRPr="005F75A6">
        <w:rPr>
          <w:lang w:val="uk-UA"/>
        </w:rPr>
        <w:t xml:space="preserve"> - </w:t>
      </w:r>
      <w:r w:rsidRPr="005F75A6">
        <w:rPr>
          <w:lang w:val="uk-UA"/>
        </w:rPr>
        <w:t>сальдові відомості по матеріальному відділу</w:t>
      </w:r>
      <w:r w:rsidR="005F75A6" w:rsidRPr="005F75A6">
        <w:rPr>
          <w:lang w:val="uk-UA"/>
        </w:rPr>
        <w:t>;</w:t>
      </w:r>
    </w:p>
    <w:p w:rsidR="005F75A6" w:rsidRDefault="00937858" w:rsidP="00801299">
      <w:pPr>
        <w:widowControl w:val="0"/>
        <w:ind w:firstLine="709"/>
        <w:rPr>
          <w:lang w:val="uk-UA"/>
        </w:rPr>
      </w:pPr>
      <w:r w:rsidRPr="005F75A6">
        <w:rPr>
          <w:lang w:val="uk-UA"/>
        </w:rPr>
        <w:t>№ 10</w:t>
      </w:r>
      <w:r w:rsidR="005F75A6" w:rsidRPr="005F75A6">
        <w:rPr>
          <w:lang w:val="uk-UA"/>
        </w:rPr>
        <w:t xml:space="preserve"> - </w:t>
      </w:r>
      <w:r w:rsidRPr="005F75A6">
        <w:rPr>
          <w:lang w:val="uk-UA"/>
        </w:rPr>
        <w:t>журнали-ордера і додатки до них</w:t>
      </w:r>
      <w:r w:rsidR="005F75A6" w:rsidRPr="005F75A6">
        <w:rPr>
          <w:lang w:val="uk-UA"/>
        </w:rPr>
        <w:t>;</w:t>
      </w:r>
    </w:p>
    <w:p w:rsidR="005F75A6" w:rsidRDefault="00937858" w:rsidP="00801299">
      <w:pPr>
        <w:widowControl w:val="0"/>
        <w:ind w:firstLine="709"/>
        <w:rPr>
          <w:lang w:val="uk-UA"/>
        </w:rPr>
      </w:pPr>
      <w:r w:rsidRPr="005F75A6">
        <w:rPr>
          <w:lang w:val="uk-UA"/>
        </w:rPr>
        <w:t>№ 11</w:t>
      </w:r>
      <w:r w:rsidR="005F75A6" w:rsidRPr="005F75A6">
        <w:rPr>
          <w:lang w:val="uk-UA"/>
        </w:rPr>
        <w:t xml:space="preserve"> - </w:t>
      </w:r>
      <w:r w:rsidRPr="005F75A6">
        <w:rPr>
          <w:lang w:val="uk-UA"/>
        </w:rPr>
        <w:t>Виробничі звіти</w:t>
      </w:r>
      <w:r w:rsidR="005F75A6" w:rsidRPr="005F75A6">
        <w:rPr>
          <w:lang w:val="uk-UA"/>
        </w:rPr>
        <w:t>;</w:t>
      </w:r>
    </w:p>
    <w:p w:rsidR="005F75A6" w:rsidRDefault="00937858" w:rsidP="00801299">
      <w:pPr>
        <w:widowControl w:val="0"/>
        <w:ind w:firstLine="709"/>
        <w:rPr>
          <w:lang w:val="uk-UA"/>
        </w:rPr>
      </w:pPr>
      <w:r w:rsidRPr="005F75A6">
        <w:rPr>
          <w:lang w:val="uk-UA"/>
        </w:rPr>
        <w:t>№ 12</w:t>
      </w:r>
      <w:r w:rsidR="005F75A6" w:rsidRPr="005F75A6">
        <w:rPr>
          <w:lang w:val="uk-UA"/>
        </w:rPr>
        <w:t xml:space="preserve"> - </w:t>
      </w:r>
      <w:r w:rsidRPr="005F75A6">
        <w:rPr>
          <w:lang w:val="uk-UA"/>
        </w:rPr>
        <w:t>матеріали інвентаризацій і акти документальних ревізій</w:t>
      </w:r>
      <w:r w:rsidR="005F75A6" w:rsidRPr="005F75A6">
        <w:rPr>
          <w:lang w:val="uk-UA"/>
        </w:rPr>
        <w:t>;</w:t>
      </w:r>
    </w:p>
    <w:p w:rsidR="005F75A6" w:rsidRDefault="00937858" w:rsidP="00801299">
      <w:pPr>
        <w:widowControl w:val="0"/>
        <w:ind w:firstLine="709"/>
        <w:rPr>
          <w:lang w:val="uk-UA"/>
        </w:rPr>
      </w:pPr>
      <w:r w:rsidRPr="005F75A6">
        <w:rPr>
          <w:lang w:val="uk-UA"/>
        </w:rPr>
        <w:t>№ 13</w:t>
      </w:r>
      <w:r w:rsidR="005F75A6" w:rsidRPr="005F75A6">
        <w:rPr>
          <w:lang w:val="uk-UA"/>
        </w:rPr>
        <w:t xml:space="preserve"> - </w:t>
      </w:r>
      <w:r w:rsidRPr="005F75A6">
        <w:rPr>
          <w:lang w:val="uk-UA"/>
        </w:rPr>
        <w:t>виписки з наказів і розпоряджень</w:t>
      </w:r>
      <w:r w:rsidR="005F75A6" w:rsidRPr="005F75A6">
        <w:rPr>
          <w:lang w:val="uk-UA"/>
        </w:rPr>
        <w:t>.</w:t>
      </w:r>
    </w:p>
    <w:p w:rsidR="005F75A6" w:rsidRDefault="004A333A" w:rsidP="00801299">
      <w:pPr>
        <w:widowControl w:val="0"/>
        <w:ind w:firstLine="709"/>
        <w:rPr>
          <w:lang w:val="uk-UA"/>
        </w:rPr>
      </w:pPr>
      <w:r w:rsidRPr="005F75A6">
        <w:rPr>
          <w:lang w:val="uk-UA"/>
        </w:rPr>
        <w:t>також розподілені обов'язки і відповідальність працівників бухгалтерської служби</w:t>
      </w:r>
      <w:r w:rsidR="005F75A6" w:rsidRPr="005F75A6">
        <w:rPr>
          <w:lang w:val="uk-UA"/>
        </w:rPr>
        <w:t xml:space="preserve">. </w:t>
      </w:r>
      <w:r w:rsidRPr="005F75A6">
        <w:rPr>
          <w:lang w:val="uk-UA"/>
        </w:rPr>
        <w:t>Господарство є платником єдиного фіксованого податку</w:t>
      </w:r>
      <w:r w:rsidR="005F75A6" w:rsidRPr="005F75A6">
        <w:rPr>
          <w:lang w:val="uk-UA"/>
        </w:rPr>
        <w:t>.</w:t>
      </w:r>
    </w:p>
    <w:p w:rsidR="005F75A6" w:rsidRDefault="004A333A" w:rsidP="00801299">
      <w:pPr>
        <w:widowControl w:val="0"/>
        <w:ind w:firstLine="709"/>
        <w:rPr>
          <w:lang w:val="uk-UA"/>
        </w:rPr>
      </w:pPr>
      <w:r w:rsidRPr="005F75A6">
        <w:rPr>
          <w:lang w:val="uk-UA"/>
        </w:rPr>
        <w:t xml:space="preserve">Обов'язки і відповідальність за ведення обліку покладені на головного бухгалтера господарства, що формує, планує та здійснює організацію </w:t>
      </w:r>
      <w:r w:rsidRPr="005F75A6">
        <w:rPr>
          <w:lang w:val="uk-UA"/>
        </w:rPr>
        <w:lastRenderedPageBreak/>
        <w:t>бухгалтерського обліку і фінансово-господарську діяльність, здійснює контроль за використанням матеріальних, трудових і фінансових ресурсів</w:t>
      </w:r>
      <w:r w:rsidR="005F75A6" w:rsidRPr="005F75A6">
        <w:rPr>
          <w:lang w:val="uk-UA"/>
        </w:rPr>
        <w:t xml:space="preserve">. </w:t>
      </w:r>
      <w:r w:rsidRPr="005F75A6">
        <w:rPr>
          <w:lang w:val="uk-UA"/>
        </w:rPr>
        <w:t>Поділ обов'язків між працівниками здійснює директор</w:t>
      </w:r>
      <w:r w:rsidR="005F75A6" w:rsidRPr="005F75A6">
        <w:rPr>
          <w:lang w:val="uk-UA"/>
        </w:rPr>
        <w:t>.</w:t>
      </w:r>
    </w:p>
    <w:p w:rsidR="005F75A6" w:rsidRDefault="004A333A" w:rsidP="00801299">
      <w:pPr>
        <w:widowControl w:val="0"/>
        <w:ind w:firstLine="709"/>
        <w:rPr>
          <w:lang w:val="uk-UA"/>
        </w:rPr>
      </w:pPr>
      <w:r w:rsidRPr="005F75A6">
        <w:rPr>
          <w:lang w:val="uk-UA"/>
        </w:rPr>
        <w:t>Бухгалтерія господарства організована по централізованому принципі</w:t>
      </w:r>
      <w:r w:rsidR="005F75A6" w:rsidRPr="005F75A6">
        <w:rPr>
          <w:lang w:val="uk-UA"/>
        </w:rPr>
        <w:t xml:space="preserve">. </w:t>
      </w:r>
      <w:r w:rsidRPr="005F75A6">
        <w:rPr>
          <w:lang w:val="uk-UA"/>
        </w:rPr>
        <w:t>У ТОВ</w:t>
      </w:r>
      <w:r w:rsidR="005F75A6">
        <w:rPr>
          <w:lang w:val="uk-UA"/>
        </w:rPr>
        <w:t xml:space="preserve"> "</w:t>
      </w:r>
      <w:r w:rsidRPr="005F75A6">
        <w:rPr>
          <w:lang w:val="uk-UA"/>
        </w:rPr>
        <w:t>Агрофірма</w:t>
      </w:r>
      <w:r w:rsidR="005F75A6">
        <w:rPr>
          <w:lang w:val="uk-UA"/>
        </w:rPr>
        <w:t xml:space="preserve"> "</w:t>
      </w:r>
      <w:r w:rsidR="00B86353" w:rsidRPr="005F75A6">
        <w:rPr>
          <w:lang w:val="uk-UA"/>
        </w:rPr>
        <w:t>КОЛОС</w:t>
      </w:r>
      <w:r w:rsidR="005F75A6">
        <w:rPr>
          <w:lang w:val="uk-UA"/>
        </w:rPr>
        <w:t xml:space="preserve">" </w:t>
      </w:r>
      <w:r w:rsidRPr="005F75A6">
        <w:rPr>
          <w:lang w:val="uk-UA"/>
        </w:rPr>
        <w:t>ручна обробка інформації, і тому форма бухгалтерського обліку</w:t>
      </w:r>
      <w:r w:rsidR="005F75A6" w:rsidRPr="005F75A6">
        <w:rPr>
          <w:lang w:val="uk-UA"/>
        </w:rPr>
        <w:t xml:space="preserve"> - </w:t>
      </w:r>
      <w:r w:rsidRPr="005F75A6">
        <w:rPr>
          <w:lang w:val="uk-UA"/>
        </w:rPr>
        <w:t>журнально-ордерна</w:t>
      </w:r>
      <w:r w:rsidR="005F75A6" w:rsidRPr="005F75A6">
        <w:rPr>
          <w:lang w:val="uk-UA"/>
        </w:rPr>
        <w:t xml:space="preserve">. </w:t>
      </w:r>
      <w:r w:rsidRPr="005F75A6">
        <w:rPr>
          <w:lang w:val="uk-UA"/>
        </w:rPr>
        <w:t>Застосовувати затверджений план рахунків бухгалтерського обліку активів, капіталу, зобов'язань і господарських операцій з урахуванням положень, інструкцій про застосування плану рахунків, Затверджених наказом Мінфіну України від 30</w:t>
      </w:r>
      <w:r w:rsidR="005F75A6">
        <w:rPr>
          <w:lang w:val="uk-UA"/>
        </w:rPr>
        <w:t>.11.20</w:t>
      </w:r>
      <w:r w:rsidR="00B86353" w:rsidRPr="005F75A6">
        <w:rPr>
          <w:lang w:val="uk-UA"/>
        </w:rPr>
        <w:t>05</w:t>
      </w:r>
      <w:r w:rsidRPr="005F75A6">
        <w:rPr>
          <w:lang w:val="uk-UA"/>
        </w:rPr>
        <w:t>р</w:t>
      </w:r>
      <w:r w:rsidR="005F75A6" w:rsidRPr="005F75A6">
        <w:rPr>
          <w:lang w:val="uk-UA"/>
        </w:rPr>
        <w:t xml:space="preserve">. </w:t>
      </w:r>
      <w:r w:rsidRPr="005F75A6">
        <w:rPr>
          <w:lang w:val="uk-UA"/>
        </w:rPr>
        <w:t>№291</w:t>
      </w:r>
      <w:r w:rsidR="005F75A6" w:rsidRPr="005F75A6">
        <w:rPr>
          <w:lang w:val="uk-UA"/>
        </w:rPr>
        <w:t>.</w:t>
      </w:r>
    </w:p>
    <w:p w:rsidR="005F75A6" w:rsidRDefault="004A333A" w:rsidP="00801299">
      <w:pPr>
        <w:widowControl w:val="0"/>
        <w:ind w:firstLine="709"/>
        <w:rPr>
          <w:lang w:val="uk-UA"/>
        </w:rPr>
      </w:pPr>
      <w:r w:rsidRPr="005F75A6">
        <w:rPr>
          <w:lang w:val="uk-UA"/>
        </w:rPr>
        <w:t>Надавати фінансову звітність в наступний термін</w:t>
      </w:r>
      <w:r w:rsidR="005F75A6" w:rsidRPr="005F75A6">
        <w:rPr>
          <w:lang w:val="uk-UA"/>
        </w:rPr>
        <w:t xml:space="preserve">: </w:t>
      </w:r>
      <w:r w:rsidRPr="005F75A6">
        <w:rPr>
          <w:lang w:val="uk-UA"/>
        </w:rPr>
        <w:t>Баланс підприємства квартальний</w:t>
      </w:r>
      <w:r w:rsidR="005F75A6" w:rsidRPr="005F75A6">
        <w:rPr>
          <w:lang w:val="uk-UA"/>
        </w:rPr>
        <w:t xml:space="preserve"> - </w:t>
      </w:r>
      <w:r w:rsidRPr="005F75A6">
        <w:rPr>
          <w:lang w:val="uk-UA"/>
        </w:rPr>
        <w:t>до 20 числа місяця наступного звітного періоду, річний</w:t>
      </w:r>
      <w:r w:rsidR="005F75A6" w:rsidRPr="005F75A6">
        <w:rPr>
          <w:lang w:val="uk-UA"/>
        </w:rPr>
        <w:t xml:space="preserve"> - </w:t>
      </w:r>
      <w:r w:rsidRPr="005F75A6">
        <w:rPr>
          <w:lang w:val="uk-UA"/>
        </w:rPr>
        <w:t>до 20 лютого наступного звітного року</w:t>
      </w:r>
      <w:r w:rsidR="005F75A6" w:rsidRPr="005F75A6">
        <w:rPr>
          <w:lang w:val="uk-UA"/>
        </w:rPr>
        <w:t xml:space="preserve">); </w:t>
      </w:r>
      <w:r w:rsidRPr="005F75A6">
        <w:rPr>
          <w:lang w:val="uk-UA"/>
        </w:rPr>
        <w:t>Звіт про фінансові результати квартальний</w:t>
      </w:r>
      <w:r w:rsidR="005F75A6" w:rsidRPr="005F75A6">
        <w:rPr>
          <w:lang w:val="uk-UA"/>
        </w:rPr>
        <w:t xml:space="preserve"> - </w:t>
      </w:r>
      <w:r w:rsidRPr="005F75A6">
        <w:rPr>
          <w:lang w:val="uk-UA"/>
        </w:rPr>
        <w:t>до 20 числа місяця наступного звітного періоду, річний</w:t>
      </w:r>
      <w:r w:rsidR="005F75A6" w:rsidRPr="005F75A6">
        <w:rPr>
          <w:lang w:val="uk-UA"/>
        </w:rPr>
        <w:t xml:space="preserve"> - </w:t>
      </w:r>
      <w:r w:rsidRPr="005F75A6">
        <w:rPr>
          <w:lang w:val="uk-UA"/>
        </w:rPr>
        <w:t>до 20 лютого наступного звітного року</w:t>
      </w:r>
      <w:r w:rsidR="005F75A6" w:rsidRPr="005F75A6">
        <w:rPr>
          <w:lang w:val="uk-UA"/>
        </w:rPr>
        <w:t xml:space="preserve">); </w:t>
      </w:r>
      <w:r w:rsidRPr="005F75A6">
        <w:rPr>
          <w:lang w:val="uk-UA"/>
        </w:rPr>
        <w:t>Звіт про рух грошових коштів</w:t>
      </w:r>
      <w:r w:rsidR="005F75A6" w:rsidRPr="005F75A6">
        <w:rPr>
          <w:lang w:val="uk-UA"/>
        </w:rPr>
        <w:t xml:space="preserve"> - </w:t>
      </w:r>
      <w:r w:rsidRPr="005F75A6">
        <w:rPr>
          <w:lang w:val="uk-UA"/>
        </w:rPr>
        <w:t>до 20 лютого наступного звітного року</w:t>
      </w:r>
      <w:r w:rsidR="005F75A6" w:rsidRPr="005F75A6">
        <w:rPr>
          <w:lang w:val="uk-UA"/>
        </w:rPr>
        <w:t xml:space="preserve">; </w:t>
      </w:r>
      <w:r w:rsidRPr="005F75A6">
        <w:rPr>
          <w:lang w:val="uk-UA"/>
        </w:rPr>
        <w:t>Звіт про власний капітал</w:t>
      </w:r>
      <w:r w:rsidR="005F75A6" w:rsidRPr="005F75A6">
        <w:rPr>
          <w:lang w:val="uk-UA"/>
        </w:rPr>
        <w:t xml:space="preserve"> - </w:t>
      </w:r>
      <w:r w:rsidRPr="005F75A6">
        <w:rPr>
          <w:lang w:val="uk-UA"/>
        </w:rPr>
        <w:t>до 20 лютого наступного звітного року</w:t>
      </w:r>
      <w:r w:rsidR="005F75A6" w:rsidRPr="005F75A6">
        <w:rPr>
          <w:lang w:val="uk-UA"/>
        </w:rPr>
        <w:t xml:space="preserve">. </w:t>
      </w:r>
      <w:r w:rsidRPr="005F75A6">
        <w:rPr>
          <w:lang w:val="uk-UA"/>
        </w:rPr>
        <w:t xml:space="preserve">Відповідальність за своєчасне подання фінансової звітності покласти на головного бухгалтера </w:t>
      </w:r>
      <w:r w:rsidR="005F75A6">
        <w:rPr>
          <w:lang w:val="uk-UA"/>
        </w:rPr>
        <w:t>-</w:t>
      </w:r>
      <w:r w:rsidRPr="005F75A6">
        <w:rPr>
          <w:lang w:val="uk-UA"/>
        </w:rPr>
        <w:t xml:space="preserve"> Сергєєву В</w:t>
      </w:r>
      <w:r w:rsidR="005F75A6">
        <w:rPr>
          <w:lang w:val="uk-UA"/>
        </w:rPr>
        <w:t>.Г.</w:t>
      </w:r>
    </w:p>
    <w:p w:rsidR="005F75A6" w:rsidRDefault="004A333A" w:rsidP="00801299">
      <w:pPr>
        <w:widowControl w:val="0"/>
        <w:ind w:firstLine="709"/>
        <w:rPr>
          <w:lang w:val="uk-UA"/>
        </w:rPr>
      </w:pPr>
      <w:r w:rsidRPr="005F75A6">
        <w:rPr>
          <w:lang w:val="uk-UA"/>
        </w:rPr>
        <w:t>Статистичну звітність надавати відповідно до строків, установленим органами статистики</w:t>
      </w:r>
      <w:r w:rsidR="005F75A6" w:rsidRPr="005F75A6">
        <w:rPr>
          <w:lang w:val="uk-UA"/>
        </w:rPr>
        <w:t>.</w:t>
      </w:r>
    </w:p>
    <w:p w:rsidR="005F75A6" w:rsidRDefault="004A333A" w:rsidP="00801299">
      <w:pPr>
        <w:widowControl w:val="0"/>
        <w:ind w:firstLine="709"/>
        <w:rPr>
          <w:lang w:val="uk-UA"/>
        </w:rPr>
      </w:pPr>
      <w:r w:rsidRPr="005F75A6">
        <w:rPr>
          <w:lang w:val="uk-UA"/>
        </w:rPr>
        <w:t>З усіма особами, пов'язаними з охороною майна, укласти договір про повну матеріальну відповідальність</w:t>
      </w:r>
      <w:r w:rsidR="005F75A6" w:rsidRPr="005F75A6">
        <w:rPr>
          <w:lang w:val="uk-UA"/>
        </w:rPr>
        <w:t xml:space="preserve">. </w:t>
      </w:r>
      <w:r w:rsidRPr="005F75A6">
        <w:rPr>
          <w:lang w:val="uk-UA"/>
        </w:rPr>
        <w:t>Проводити інвентаризацію необоротних активів робити 1 жовтня звітного року, оборотних активів і коштів</w:t>
      </w:r>
      <w:r w:rsidR="005F75A6" w:rsidRPr="005F75A6">
        <w:rPr>
          <w:lang w:val="uk-UA"/>
        </w:rPr>
        <w:t xml:space="preserve"> - </w:t>
      </w:r>
      <w:r w:rsidRPr="005F75A6">
        <w:rPr>
          <w:lang w:val="uk-UA"/>
        </w:rPr>
        <w:t>щокварталу</w:t>
      </w:r>
      <w:r w:rsidR="005F75A6" w:rsidRPr="005F75A6">
        <w:rPr>
          <w:lang w:val="uk-UA"/>
        </w:rPr>
        <w:t>.</w:t>
      </w:r>
    </w:p>
    <w:p w:rsidR="005F75A6" w:rsidRDefault="004A333A" w:rsidP="00801299">
      <w:pPr>
        <w:widowControl w:val="0"/>
        <w:ind w:firstLine="709"/>
        <w:rPr>
          <w:lang w:val="uk-UA"/>
        </w:rPr>
      </w:pPr>
      <w:r w:rsidRPr="005F75A6">
        <w:rPr>
          <w:lang w:val="uk-UA"/>
        </w:rPr>
        <w:t>Згідно з наказом про облікову політику первинні документи повинні підшиватися разом зі зведеними документами, згрупованими по регістрах журналу-ордера за звітний період, підшиваються в окрему справу відповідно росту кодів бухгалтерських рахунків</w:t>
      </w:r>
      <w:r w:rsidR="005F75A6" w:rsidRPr="005F75A6">
        <w:rPr>
          <w:lang w:val="uk-UA"/>
        </w:rPr>
        <w:t>.</w:t>
      </w:r>
    </w:p>
    <w:p w:rsidR="005F75A6" w:rsidRDefault="004A333A" w:rsidP="00801299">
      <w:pPr>
        <w:widowControl w:val="0"/>
        <w:ind w:firstLine="709"/>
        <w:rPr>
          <w:lang w:val="uk-UA"/>
        </w:rPr>
      </w:pPr>
      <w:r w:rsidRPr="005F75A6">
        <w:rPr>
          <w:lang w:val="uk-UA"/>
        </w:rPr>
        <w:t xml:space="preserve">Графік документообігу в господарстві оформляється у вигляді схеми по створенню, перевірці й обробці документів, виконується кожним підрозділом </w:t>
      </w:r>
      <w:r w:rsidRPr="005F75A6">
        <w:rPr>
          <w:lang w:val="uk-UA"/>
        </w:rPr>
        <w:lastRenderedPageBreak/>
        <w:t>господарства, а також всіма</w:t>
      </w:r>
      <w:r w:rsidR="005F75A6" w:rsidRPr="005F75A6">
        <w:rPr>
          <w:lang w:val="uk-UA"/>
        </w:rPr>
        <w:t xml:space="preserve"> </w:t>
      </w:r>
      <w:r w:rsidRPr="005F75A6">
        <w:rPr>
          <w:lang w:val="uk-UA"/>
        </w:rPr>
        <w:t>виконавцями із вказівкою їхнього взаємозв'язку й строків виконання робіт</w:t>
      </w:r>
      <w:r w:rsidR="005F75A6" w:rsidRPr="005F75A6">
        <w:rPr>
          <w:lang w:val="uk-UA"/>
        </w:rPr>
        <w:t>.</w:t>
      </w:r>
    </w:p>
    <w:p w:rsidR="005F75A6" w:rsidRDefault="004A333A" w:rsidP="00801299">
      <w:pPr>
        <w:widowControl w:val="0"/>
        <w:ind w:firstLine="709"/>
        <w:rPr>
          <w:lang w:val="uk-UA"/>
        </w:rPr>
      </w:pPr>
      <w:r w:rsidRPr="005F75A6">
        <w:rPr>
          <w:lang w:val="uk-UA"/>
        </w:rPr>
        <w:t>Документообіг визначає головний бухгалтер підприємства</w:t>
      </w:r>
      <w:r w:rsidR="005F75A6" w:rsidRPr="005F75A6">
        <w:rPr>
          <w:lang w:val="uk-UA"/>
        </w:rPr>
        <w:t xml:space="preserve">. </w:t>
      </w:r>
      <w:r w:rsidRPr="005F75A6">
        <w:rPr>
          <w:lang w:val="uk-UA"/>
        </w:rPr>
        <w:t>Графік також затверджується керівником підприємства</w:t>
      </w:r>
      <w:r w:rsidR="005F75A6" w:rsidRPr="005F75A6">
        <w:rPr>
          <w:lang w:val="uk-UA"/>
        </w:rPr>
        <w:t xml:space="preserve">. </w:t>
      </w:r>
      <w:r w:rsidRPr="005F75A6">
        <w:rPr>
          <w:lang w:val="uk-UA"/>
        </w:rPr>
        <w:t>Важливою умовою раціональної організації документообігу є належне зберігання документів і можливість швидкого знаходження документа якщо буде потреба</w:t>
      </w:r>
      <w:r w:rsidR="005F75A6" w:rsidRPr="005F75A6">
        <w:rPr>
          <w:lang w:val="uk-UA"/>
        </w:rPr>
        <w:t xml:space="preserve">. </w:t>
      </w:r>
      <w:r w:rsidRPr="005F75A6">
        <w:rPr>
          <w:lang w:val="uk-UA"/>
        </w:rPr>
        <w:t>Із цією метою організовується архів</w:t>
      </w:r>
      <w:r w:rsidR="005F75A6" w:rsidRPr="005F75A6">
        <w:rPr>
          <w:lang w:val="uk-UA"/>
        </w:rPr>
        <w:t xml:space="preserve">. </w:t>
      </w:r>
      <w:r w:rsidRPr="005F75A6">
        <w:rPr>
          <w:lang w:val="uk-UA"/>
        </w:rPr>
        <w:t>Всі оброблювані документи зшиваються, переплітаються по характері</w:t>
      </w:r>
      <w:r w:rsidR="005F75A6" w:rsidRPr="005F75A6">
        <w:rPr>
          <w:lang w:val="uk-UA"/>
        </w:rPr>
        <w:t xml:space="preserve"> </w:t>
      </w:r>
      <w:r w:rsidRPr="005F75A6">
        <w:rPr>
          <w:lang w:val="uk-UA"/>
        </w:rPr>
        <w:t>операцій, що враховують</w:t>
      </w:r>
      <w:r w:rsidR="005F75A6" w:rsidRPr="005F75A6">
        <w:rPr>
          <w:lang w:val="uk-UA"/>
        </w:rPr>
        <w:t>.</w:t>
      </w:r>
    </w:p>
    <w:p w:rsidR="005F75A6" w:rsidRDefault="004A333A" w:rsidP="00801299">
      <w:pPr>
        <w:widowControl w:val="0"/>
        <w:ind w:firstLine="709"/>
        <w:rPr>
          <w:lang w:val="uk-UA"/>
        </w:rPr>
      </w:pPr>
      <w:r w:rsidRPr="005F75A6">
        <w:rPr>
          <w:lang w:val="uk-UA"/>
        </w:rPr>
        <w:t>З метою підтвердження вірогідності фінансової звітності проводиться інвентаризація майна незалежно від його місцезнаходження, а також всіх видів фінансових зобов'язань</w:t>
      </w:r>
      <w:r w:rsidR="005F75A6" w:rsidRPr="005F75A6">
        <w:rPr>
          <w:lang w:val="uk-UA"/>
        </w:rPr>
        <w:t>.</w:t>
      </w:r>
    </w:p>
    <w:p w:rsidR="005F75A6" w:rsidRDefault="004A333A" w:rsidP="00801299">
      <w:pPr>
        <w:widowControl w:val="0"/>
        <w:ind w:firstLine="709"/>
        <w:rPr>
          <w:lang w:val="uk-UA"/>
        </w:rPr>
      </w:pPr>
      <w:r w:rsidRPr="005F75A6">
        <w:rPr>
          <w:lang w:val="uk-UA"/>
        </w:rPr>
        <w:t>Інвентаризація проводиться згідно затвердженого графіка проведення інвентаризації</w:t>
      </w:r>
      <w:r w:rsidR="005F75A6" w:rsidRPr="005F75A6">
        <w:rPr>
          <w:lang w:val="uk-UA"/>
        </w:rPr>
        <w:t xml:space="preserve">. </w:t>
      </w:r>
      <w:r w:rsidRPr="005F75A6">
        <w:rPr>
          <w:lang w:val="uk-UA"/>
        </w:rPr>
        <w:t>Інвентаризацію проводить спеціально створена комісія із трьох чоловік, яких з керівник</w:t>
      </w:r>
      <w:r w:rsidR="005F75A6" w:rsidRPr="005F75A6">
        <w:rPr>
          <w:lang w:val="uk-UA"/>
        </w:rPr>
        <w:t>.</w:t>
      </w:r>
    </w:p>
    <w:p w:rsidR="005F75A6" w:rsidRDefault="004A333A" w:rsidP="00801299">
      <w:pPr>
        <w:widowControl w:val="0"/>
        <w:ind w:firstLine="709"/>
        <w:rPr>
          <w:lang w:val="uk-UA"/>
        </w:rPr>
      </w:pPr>
      <w:r w:rsidRPr="005F75A6">
        <w:rPr>
          <w:lang w:val="uk-UA"/>
        </w:rPr>
        <w:t>Відповідно до облікової політики нарахування амортизації на нематеріальні активи здійснюється прямолінійним методом</w:t>
      </w:r>
      <w:r w:rsidR="005F75A6" w:rsidRPr="005F75A6">
        <w:rPr>
          <w:lang w:val="uk-UA"/>
        </w:rPr>
        <w:t>.</w:t>
      </w:r>
    </w:p>
    <w:p w:rsidR="005F75A6" w:rsidRDefault="004A333A" w:rsidP="00801299">
      <w:pPr>
        <w:widowControl w:val="0"/>
        <w:ind w:firstLine="709"/>
        <w:rPr>
          <w:lang w:val="uk-UA"/>
        </w:rPr>
      </w:pPr>
      <w:r w:rsidRPr="005F75A6">
        <w:rPr>
          <w:lang w:val="uk-UA"/>
        </w:rPr>
        <w:t>Облік матеріальних цінностей ведуть за загальноприйнятою методикою, використовуючи сальдовий метод і середньозважені ціни</w:t>
      </w:r>
      <w:r w:rsidR="005F75A6" w:rsidRPr="005F75A6">
        <w:rPr>
          <w:lang w:val="uk-UA"/>
        </w:rPr>
        <w:t>.</w:t>
      </w:r>
    </w:p>
    <w:p w:rsidR="005F75A6" w:rsidRDefault="004A333A" w:rsidP="00801299">
      <w:pPr>
        <w:widowControl w:val="0"/>
        <w:ind w:firstLine="709"/>
        <w:rPr>
          <w:lang w:val="uk-UA"/>
        </w:rPr>
      </w:pPr>
      <w:r w:rsidRPr="005F75A6">
        <w:rPr>
          <w:lang w:val="uk-UA"/>
        </w:rPr>
        <w:t>Загаль</w:t>
      </w:r>
      <w:r w:rsidR="0075240B">
        <w:rPr>
          <w:lang w:val="uk-UA"/>
        </w:rPr>
        <w:t>но-</w:t>
      </w:r>
      <w:r w:rsidRPr="005F75A6">
        <w:rPr>
          <w:lang w:val="uk-UA"/>
        </w:rPr>
        <w:t>виробничі і непрямі витрати розподіляються між окремими об'єктами виробництва пропорційно всім прямим витратам без вартості основних матеріалів</w:t>
      </w:r>
      <w:r w:rsidR="005F75A6" w:rsidRPr="005F75A6">
        <w:rPr>
          <w:lang w:val="uk-UA"/>
        </w:rPr>
        <w:t xml:space="preserve">. </w:t>
      </w:r>
      <w:r w:rsidRPr="005F75A6">
        <w:rPr>
          <w:lang w:val="uk-UA"/>
        </w:rPr>
        <w:t>Витрати на ремонт основних засобів у господарстві включають у витрати виробництва та розподіляються між окремими об'єктами виробництва пропорційно базі, що характеризує використання відремонтованого об'єкта</w:t>
      </w:r>
      <w:r w:rsidR="005F75A6" w:rsidRPr="005F75A6">
        <w:rPr>
          <w:lang w:val="uk-UA"/>
        </w:rPr>
        <w:t>.</w:t>
      </w:r>
    </w:p>
    <w:p w:rsidR="005F75A6" w:rsidRDefault="004A333A" w:rsidP="00801299">
      <w:pPr>
        <w:widowControl w:val="0"/>
        <w:ind w:firstLine="709"/>
        <w:rPr>
          <w:lang w:val="uk-UA"/>
        </w:rPr>
      </w:pPr>
      <w:r w:rsidRPr="005F75A6">
        <w:rPr>
          <w:lang w:val="uk-UA"/>
        </w:rPr>
        <w:t>Подальша деталізація витрат в обліку здійснюється в розрізі статей калькулювання собівартості</w:t>
      </w:r>
      <w:r w:rsidR="005F75A6" w:rsidRPr="005F75A6">
        <w:rPr>
          <w:lang w:val="uk-UA"/>
        </w:rPr>
        <w:t xml:space="preserve">. </w:t>
      </w:r>
      <w:r w:rsidRPr="005F75A6">
        <w:rPr>
          <w:lang w:val="uk-UA"/>
        </w:rPr>
        <w:t xml:space="preserve">В сільському господарстві застосовують </w:t>
      </w:r>
      <w:r w:rsidR="00937858" w:rsidRPr="005F75A6">
        <w:rPr>
          <w:lang w:val="uk-UA"/>
        </w:rPr>
        <w:t>д</w:t>
      </w:r>
      <w:r w:rsidRPr="005F75A6">
        <w:rPr>
          <w:lang w:val="uk-UA"/>
        </w:rPr>
        <w:t>остатньо широку номенклатуру статей, яка наведена у таблиці</w:t>
      </w:r>
      <w:r w:rsidR="005F75A6" w:rsidRPr="005F75A6">
        <w:rPr>
          <w:lang w:val="uk-UA"/>
        </w:rPr>
        <w:t>.</w:t>
      </w:r>
    </w:p>
    <w:p w:rsidR="004A333A" w:rsidRPr="005F75A6" w:rsidRDefault="0075240B" w:rsidP="00801299">
      <w:pPr>
        <w:widowControl w:val="0"/>
        <w:ind w:firstLine="709"/>
        <w:rPr>
          <w:lang w:val="uk-UA"/>
        </w:rPr>
      </w:pPr>
      <w:r>
        <w:rPr>
          <w:lang w:val="uk-UA"/>
        </w:rPr>
        <w:br w:type="page"/>
      </w:r>
      <w:r w:rsidR="00937858" w:rsidRPr="005F75A6">
        <w:rPr>
          <w:lang w:val="uk-UA"/>
        </w:rPr>
        <w:lastRenderedPageBreak/>
        <w:t>Таблиця 1</w:t>
      </w:r>
      <w:r>
        <w:rPr>
          <w:lang w:val="uk-UA"/>
        </w:rPr>
        <w:t xml:space="preserve">. </w:t>
      </w:r>
      <w:r w:rsidR="00BE50F9" w:rsidRPr="005F75A6">
        <w:rPr>
          <w:lang w:val="uk-UA"/>
        </w:rPr>
        <w:t>Статті калькулювання собівартості продукції</w:t>
      </w:r>
      <w:r>
        <w:rPr>
          <w:lang w:val="uk-UA"/>
        </w:rPr>
        <w:t xml:space="preserve"> </w:t>
      </w:r>
      <w:r w:rsidR="00BE50F9" w:rsidRPr="005F75A6">
        <w:rPr>
          <w:lang w:val="uk-UA"/>
        </w:rPr>
        <w:t>ТОВ</w:t>
      </w:r>
      <w:r w:rsidR="005F75A6">
        <w:rPr>
          <w:lang w:val="uk-UA"/>
        </w:rPr>
        <w:t xml:space="preserve"> "</w:t>
      </w:r>
      <w:r w:rsidR="00BE50F9" w:rsidRPr="005F75A6">
        <w:rPr>
          <w:lang w:val="uk-UA"/>
        </w:rPr>
        <w:t>Агрофірма</w:t>
      </w:r>
      <w:r w:rsidR="005F75A6">
        <w:rPr>
          <w:lang w:val="uk-UA"/>
        </w:rPr>
        <w:t xml:space="preserve"> "</w:t>
      </w:r>
      <w:r w:rsidR="00B86353" w:rsidRPr="005F75A6">
        <w:rPr>
          <w:lang w:val="uk-UA"/>
        </w:rPr>
        <w:t>КОЛОС</w:t>
      </w:r>
      <w:r w:rsidR="005F75A6">
        <w:rPr>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1561"/>
        <w:gridCol w:w="1543"/>
        <w:gridCol w:w="1762"/>
        <w:gridCol w:w="1568"/>
      </w:tblGrid>
      <w:tr w:rsidR="00937858" w:rsidRPr="00731721" w:rsidTr="00731721">
        <w:trPr>
          <w:trHeight w:val="690"/>
          <w:jc w:val="center"/>
        </w:trPr>
        <w:tc>
          <w:tcPr>
            <w:tcW w:w="3137" w:type="dxa"/>
            <w:shd w:val="clear" w:color="auto" w:fill="auto"/>
            <w:noWrap/>
          </w:tcPr>
          <w:p w:rsidR="00937858" w:rsidRPr="00731721" w:rsidRDefault="00937858" w:rsidP="0075240B">
            <w:pPr>
              <w:pStyle w:val="afc"/>
              <w:rPr>
                <w:lang w:val="uk-UA"/>
              </w:rPr>
            </w:pPr>
            <w:r w:rsidRPr="00731721">
              <w:rPr>
                <w:lang w:val="uk-UA"/>
              </w:rPr>
              <w:t>Статті витрат</w:t>
            </w:r>
          </w:p>
        </w:tc>
        <w:tc>
          <w:tcPr>
            <w:tcW w:w="0" w:type="auto"/>
            <w:shd w:val="clear" w:color="auto" w:fill="auto"/>
            <w:noWrap/>
          </w:tcPr>
          <w:p w:rsidR="00937858" w:rsidRPr="00731721" w:rsidRDefault="00937858" w:rsidP="0075240B">
            <w:pPr>
              <w:pStyle w:val="afc"/>
              <w:rPr>
                <w:lang w:val="uk-UA"/>
              </w:rPr>
            </w:pPr>
            <w:r w:rsidRPr="00731721">
              <w:rPr>
                <w:lang w:val="uk-UA"/>
              </w:rPr>
              <w:t>В рослинництві</w:t>
            </w:r>
          </w:p>
        </w:tc>
        <w:tc>
          <w:tcPr>
            <w:tcW w:w="0" w:type="auto"/>
            <w:shd w:val="clear" w:color="auto" w:fill="auto"/>
            <w:noWrap/>
          </w:tcPr>
          <w:p w:rsidR="00937858" w:rsidRPr="00731721" w:rsidRDefault="00937858" w:rsidP="0075240B">
            <w:pPr>
              <w:pStyle w:val="afc"/>
              <w:rPr>
                <w:lang w:val="uk-UA"/>
              </w:rPr>
            </w:pPr>
            <w:r w:rsidRPr="00731721">
              <w:rPr>
                <w:lang w:val="uk-UA"/>
              </w:rPr>
              <w:t>В тваринництві</w:t>
            </w:r>
          </w:p>
        </w:tc>
        <w:tc>
          <w:tcPr>
            <w:tcW w:w="0" w:type="auto"/>
            <w:shd w:val="clear" w:color="auto" w:fill="auto"/>
          </w:tcPr>
          <w:p w:rsidR="00937858" w:rsidRPr="00731721" w:rsidRDefault="00937858" w:rsidP="0075240B">
            <w:pPr>
              <w:pStyle w:val="afc"/>
              <w:rPr>
                <w:lang w:val="uk-UA"/>
              </w:rPr>
            </w:pPr>
            <w:r w:rsidRPr="00731721">
              <w:rPr>
                <w:lang w:val="uk-UA"/>
              </w:rPr>
              <w:t>Допоміжні</w:t>
            </w:r>
            <w:r w:rsidR="005F75A6" w:rsidRPr="00731721">
              <w:rPr>
                <w:lang w:val="uk-UA"/>
              </w:rPr>
              <w:t xml:space="preserve"> </w:t>
            </w:r>
            <w:r w:rsidRPr="00731721">
              <w:rPr>
                <w:lang w:val="uk-UA"/>
              </w:rPr>
              <w:t>виробництва</w:t>
            </w:r>
          </w:p>
        </w:tc>
        <w:tc>
          <w:tcPr>
            <w:tcW w:w="0" w:type="auto"/>
            <w:shd w:val="clear" w:color="auto" w:fill="auto"/>
          </w:tcPr>
          <w:p w:rsidR="00937858" w:rsidRPr="00731721" w:rsidRDefault="00937858" w:rsidP="0075240B">
            <w:pPr>
              <w:pStyle w:val="afc"/>
              <w:rPr>
                <w:lang w:val="uk-UA"/>
              </w:rPr>
            </w:pPr>
            <w:r w:rsidRPr="00731721">
              <w:rPr>
                <w:lang w:val="uk-UA"/>
              </w:rPr>
              <w:t>Підсобні</w:t>
            </w:r>
            <w:r w:rsidR="005F75A6" w:rsidRPr="00731721">
              <w:rPr>
                <w:lang w:val="uk-UA"/>
              </w:rPr>
              <w:t xml:space="preserve"> </w:t>
            </w:r>
            <w:r w:rsidRPr="00731721">
              <w:rPr>
                <w:lang w:val="uk-UA"/>
              </w:rPr>
              <w:t>промислові</w:t>
            </w:r>
          </w:p>
        </w:tc>
      </w:tr>
      <w:tr w:rsidR="00937858" w:rsidRPr="00731721"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Витрати на оплату праці</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Відрахування на соціальні заходи</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Насіння і посадковий матеріал</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Добрива</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Засоби захисту рослин і тварин</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Корми</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Сировина і матеріали</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Роботи та послуги</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75240B" w:rsidRPr="00731721" w:rsidRDefault="00937858" w:rsidP="0075240B">
            <w:pPr>
              <w:pStyle w:val="afc"/>
              <w:rPr>
                <w:lang w:val="uk-UA"/>
              </w:rPr>
            </w:pPr>
            <w:r w:rsidRPr="00731721">
              <w:rPr>
                <w:lang w:val="uk-UA"/>
              </w:rPr>
              <w:t xml:space="preserve">Витрати на утримання </w:t>
            </w:r>
          </w:p>
          <w:p w:rsidR="00937858" w:rsidRPr="00731721" w:rsidRDefault="00937858" w:rsidP="0075240B">
            <w:pPr>
              <w:pStyle w:val="afc"/>
              <w:rPr>
                <w:lang w:val="uk-UA"/>
              </w:rPr>
            </w:pPr>
            <w:r w:rsidRPr="00731721">
              <w:rPr>
                <w:lang w:val="uk-UA"/>
              </w:rPr>
              <w:t>основних засобів</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У тім числі</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c>
          <w:tcPr>
            <w:tcW w:w="0" w:type="auto"/>
            <w:shd w:val="clear" w:color="auto" w:fill="auto"/>
            <w:noWrap/>
          </w:tcPr>
          <w:p w:rsidR="00937858" w:rsidRPr="00731721" w:rsidRDefault="005F75A6" w:rsidP="0075240B">
            <w:pPr>
              <w:pStyle w:val="afc"/>
              <w:rPr>
                <w:lang w:val="uk-UA"/>
              </w:rPr>
            </w:pPr>
            <w:r w:rsidRPr="00731721">
              <w:rPr>
                <w:lang w:val="uk-UA"/>
              </w:rPr>
              <w:t xml:space="preserve"> </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Паливо і мастильні матеріали</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Амортизація основних фондів</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Інші витрати</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r w:rsidR="00937858" w:rsidRPr="005F75A6" w:rsidTr="00731721">
        <w:trPr>
          <w:trHeight w:val="315"/>
          <w:jc w:val="center"/>
        </w:trPr>
        <w:tc>
          <w:tcPr>
            <w:tcW w:w="3137" w:type="dxa"/>
            <w:shd w:val="clear" w:color="auto" w:fill="auto"/>
            <w:noWrap/>
          </w:tcPr>
          <w:p w:rsidR="00937858" w:rsidRPr="00731721" w:rsidRDefault="00937858" w:rsidP="0075240B">
            <w:pPr>
              <w:pStyle w:val="afc"/>
              <w:rPr>
                <w:lang w:val="uk-UA"/>
              </w:rPr>
            </w:pPr>
            <w:r w:rsidRPr="00731721">
              <w:rPr>
                <w:lang w:val="uk-UA"/>
              </w:rPr>
              <w:t>Витрати на управління</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c>
          <w:tcPr>
            <w:tcW w:w="0" w:type="auto"/>
            <w:shd w:val="clear" w:color="auto" w:fill="auto"/>
            <w:noWrap/>
          </w:tcPr>
          <w:p w:rsidR="00937858" w:rsidRPr="00731721" w:rsidRDefault="00937858" w:rsidP="0075240B">
            <w:pPr>
              <w:pStyle w:val="afc"/>
              <w:rPr>
                <w:lang w:val="uk-UA"/>
              </w:rPr>
            </w:pPr>
            <w:r w:rsidRPr="00731721">
              <w:rPr>
                <w:lang w:val="uk-UA"/>
              </w:rPr>
              <w:t>+</w:t>
            </w:r>
          </w:p>
        </w:tc>
      </w:tr>
    </w:tbl>
    <w:p w:rsidR="00BE50F9" w:rsidRPr="005F75A6" w:rsidRDefault="00BE50F9" w:rsidP="00801299">
      <w:pPr>
        <w:widowControl w:val="0"/>
        <w:ind w:firstLine="709"/>
        <w:rPr>
          <w:lang w:val="uk-UA"/>
        </w:rPr>
      </w:pP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оплату праці</w:t>
      </w:r>
      <w:r w:rsidR="005F75A6">
        <w:rPr>
          <w:lang w:val="uk-UA"/>
        </w:rPr>
        <w:t xml:space="preserve">" </w:t>
      </w:r>
      <w:r w:rsidRPr="005F75A6">
        <w:rPr>
          <w:lang w:val="uk-UA"/>
        </w:rPr>
        <w:t>відображують основну і додаткову оплату праці свинарок</w:t>
      </w:r>
      <w:r w:rsidR="005F75A6" w:rsidRPr="005F75A6">
        <w:rPr>
          <w:lang w:val="uk-UA"/>
        </w:rPr>
        <w:t xml:space="preserve">. </w:t>
      </w:r>
      <w:r w:rsidRPr="005F75A6">
        <w:rPr>
          <w:lang w:val="uk-UA"/>
        </w:rPr>
        <w:t>До цієї статті включають оплату праці за тарифними ставками, доплати і премії за якість продукції, підвищення продуктивності тварин, збереження поголів'я, обслуговування тварин, хворих, надбавки за звання</w:t>
      </w:r>
      <w:r w:rsidR="005F75A6">
        <w:rPr>
          <w:lang w:val="uk-UA"/>
        </w:rPr>
        <w:t xml:space="preserve"> "</w:t>
      </w:r>
      <w:r w:rsidRPr="005F75A6">
        <w:rPr>
          <w:lang w:val="uk-UA"/>
        </w:rPr>
        <w:t>Майстер тваринництва</w:t>
      </w:r>
      <w:r w:rsidR="005F75A6">
        <w:rPr>
          <w:lang w:val="uk-UA"/>
        </w:rPr>
        <w:t xml:space="preserve">" </w:t>
      </w:r>
      <w:r w:rsidRPr="005F75A6">
        <w:rPr>
          <w:lang w:val="uk-UA"/>
        </w:rPr>
        <w:t>та інші виплати згідно з діючим положенням про оплату праці</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Відрахування на соціальні заходи</w:t>
      </w:r>
      <w:r w:rsidR="005F75A6">
        <w:rPr>
          <w:lang w:val="uk-UA"/>
        </w:rPr>
        <w:t xml:space="preserve">" </w:t>
      </w:r>
      <w:r w:rsidRPr="005F75A6">
        <w:rPr>
          <w:lang w:val="uk-UA"/>
        </w:rPr>
        <w:t>обліковують внески на державне соціальне страхування і до Пенсійного фонду в установленому розмірі від суми нарахованої оплати праці працівників тваринництва</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Засоби захисту тварин</w:t>
      </w:r>
      <w:r w:rsidR="005F75A6">
        <w:rPr>
          <w:lang w:val="uk-UA"/>
        </w:rPr>
        <w:t xml:space="preserve">" </w:t>
      </w:r>
      <w:r w:rsidRPr="005F75A6">
        <w:rPr>
          <w:lang w:val="uk-UA"/>
        </w:rPr>
        <w:t>обліковують вартість використаних біопрепаратів, медикаментів та дезінфікуючих засобів, придбаних за рахунок коштів підприємства, а також витрати, пов'язані з їх використанням у тваринництві</w:t>
      </w:r>
      <w:r w:rsidR="005F75A6" w:rsidRPr="005F75A6">
        <w:rPr>
          <w:lang w:val="uk-UA"/>
        </w:rPr>
        <w:t xml:space="preserve">. </w:t>
      </w:r>
      <w:r w:rsidRPr="005F75A6">
        <w:rPr>
          <w:lang w:val="uk-UA"/>
        </w:rPr>
        <w:t xml:space="preserve">На цю статтю не відносять вартість біопрепаратів, медикаментів, дезінфікуючих засобів, придбаних за рахунок асигнувань з </w:t>
      </w:r>
      <w:r w:rsidRPr="005F75A6">
        <w:rPr>
          <w:lang w:val="uk-UA"/>
        </w:rPr>
        <w:lastRenderedPageBreak/>
        <w:t>бюджету на ці цілі</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Корми</w:t>
      </w:r>
      <w:r w:rsidR="005F75A6">
        <w:rPr>
          <w:lang w:val="uk-UA"/>
        </w:rPr>
        <w:t xml:space="preserve">" </w:t>
      </w:r>
      <w:r w:rsidRPr="005F75A6">
        <w:rPr>
          <w:lang w:val="uk-UA"/>
        </w:rPr>
        <w:t>відображують витрати на корми власного виробництва і куповані, використані на годівлю свиней</w:t>
      </w:r>
      <w:r w:rsidR="005F75A6" w:rsidRPr="005F75A6">
        <w:rPr>
          <w:lang w:val="uk-UA"/>
        </w:rPr>
        <w:t>.</w:t>
      </w:r>
    </w:p>
    <w:p w:rsidR="005F75A6" w:rsidRDefault="004A333A" w:rsidP="00801299">
      <w:pPr>
        <w:widowControl w:val="0"/>
        <w:ind w:firstLine="709"/>
        <w:rPr>
          <w:lang w:val="uk-UA"/>
        </w:rPr>
      </w:pPr>
      <w:r w:rsidRPr="005F75A6">
        <w:rPr>
          <w:lang w:val="uk-UA"/>
        </w:rPr>
        <w:t>Витрати, пов'язані з доставкою кормів з місць їх попереднього зберігання</w:t>
      </w:r>
      <w:r w:rsidR="005F75A6">
        <w:rPr>
          <w:lang w:val="uk-UA"/>
        </w:rPr>
        <w:t xml:space="preserve"> (</w:t>
      </w:r>
      <w:r w:rsidRPr="005F75A6">
        <w:rPr>
          <w:lang w:val="uk-UA"/>
        </w:rPr>
        <w:t>сховищ,</w:t>
      </w:r>
      <w:r w:rsidR="005F75A6" w:rsidRPr="005F75A6">
        <w:rPr>
          <w:lang w:val="uk-UA"/>
        </w:rPr>
        <w:t xml:space="preserve"> </w:t>
      </w:r>
      <w:r w:rsidRPr="005F75A6">
        <w:rPr>
          <w:lang w:val="uk-UA"/>
        </w:rPr>
        <w:t>буртів,</w:t>
      </w:r>
      <w:r w:rsidR="005F75A6" w:rsidRPr="005F75A6">
        <w:rPr>
          <w:lang w:val="uk-UA"/>
        </w:rPr>
        <w:t xml:space="preserve"> </w:t>
      </w:r>
      <w:r w:rsidRPr="005F75A6">
        <w:rPr>
          <w:lang w:val="uk-UA"/>
        </w:rPr>
        <w:t>стогів</w:t>
      </w:r>
      <w:r w:rsidR="005F75A6" w:rsidRPr="005F75A6">
        <w:rPr>
          <w:lang w:val="uk-UA"/>
        </w:rPr>
        <w:t xml:space="preserve"> </w:t>
      </w:r>
      <w:r w:rsidRPr="005F75A6">
        <w:rPr>
          <w:lang w:val="uk-UA"/>
        </w:rPr>
        <w:t>тощо</w:t>
      </w:r>
      <w:r w:rsidR="005F75A6" w:rsidRPr="005F75A6">
        <w:rPr>
          <w:lang w:val="uk-UA"/>
        </w:rPr>
        <w:t xml:space="preserve">) </w:t>
      </w:r>
      <w:r w:rsidRPr="005F75A6">
        <w:rPr>
          <w:lang w:val="uk-UA"/>
        </w:rPr>
        <w:t>до</w:t>
      </w:r>
      <w:r w:rsidR="005F75A6" w:rsidRPr="005F75A6">
        <w:rPr>
          <w:lang w:val="uk-UA"/>
        </w:rPr>
        <w:t xml:space="preserve"> </w:t>
      </w:r>
      <w:r w:rsidRPr="005F75A6">
        <w:rPr>
          <w:lang w:val="uk-UA"/>
        </w:rPr>
        <w:t>місць</w:t>
      </w:r>
      <w:r w:rsidR="005F75A6" w:rsidRPr="005F75A6">
        <w:rPr>
          <w:lang w:val="uk-UA"/>
        </w:rPr>
        <w:t xml:space="preserve"> </w:t>
      </w:r>
      <w:r w:rsidRPr="005F75A6">
        <w:rPr>
          <w:lang w:val="uk-UA"/>
        </w:rPr>
        <w:t>постійного зберігання</w:t>
      </w:r>
      <w:r w:rsidR="005F75A6">
        <w:rPr>
          <w:lang w:val="uk-UA"/>
        </w:rPr>
        <w:t xml:space="preserve"> (</w:t>
      </w:r>
      <w:r w:rsidRPr="005F75A6">
        <w:rPr>
          <w:lang w:val="uk-UA"/>
        </w:rPr>
        <w:t>склади відділків, ферм, бригад</w:t>
      </w:r>
      <w:r w:rsidR="005F75A6" w:rsidRPr="005F75A6">
        <w:rPr>
          <w:lang w:val="uk-UA"/>
        </w:rPr>
        <w:t xml:space="preserve">) </w:t>
      </w:r>
      <w:r w:rsidRPr="005F75A6">
        <w:rPr>
          <w:lang w:val="uk-UA"/>
        </w:rPr>
        <w:t>відносять на вартість відповідних кормів як витрати на доставку кормів на склад</w:t>
      </w:r>
      <w:r w:rsidR="005F75A6" w:rsidRPr="005F75A6">
        <w:rPr>
          <w:lang w:val="uk-UA"/>
        </w:rPr>
        <w:t>.</w:t>
      </w:r>
    </w:p>
    <w:p w:rsidR="005F75A6" w:rsidRDefault="004A333A" w:rsidP="00801299">
      <w:pPr>
        <w:widowControl w:val="0"/>
        <w:ind w:firstLine="709"/>
        <w:rPr>
          <w:lang w:val="uk-UA"/>
        </w:rPr>
      </w:pPr>
      <w:r w:rsidRPr="005F75A6">
        <w:rPr>
          <w:lang w:val="uk-UA"/>
        </w:rPr>
        <w:t>Витрати на доставку кормів з місця постійного зберігання на ферму для годівлі свиней на відповідні статті</w:t>
      </w:r>
      <w:r w:rsidR="005F75A6">
        <w:rPr>
          <w:lang w:val="uk-UA"/>
        </w:rPr>
        <w:t xml:space="preserve"> (</w:t>
      </w:r>
      <w:r w:rsidRPr="005F75A6">
        <w:rPr>
          <w:lang w:val="uk-UA"/>
        </w:rPr>
        <w:t>витрати на оплату праці, робіт і послуг тощо</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Роботи і послуги</w:t>
      </w:r>
      <w:r w:rsidR="005F75A6">
        <w:rPr>
          <w:lang w:val="uk-UA"/>
        </w:rPr>
        <w:t xml:space="preserve">" </w:t>
      </w:r>
      <w:r w:rsidRPr="005F75A6">
        <w:rPr>
          <w:lang w:val="uk-UA"/>
        </w:rPr>
        <w:t>відображують вартість робіт і послуг, наданих допоміжними виробництвами для виробничих потреб тваринництва, а також сторонніми організаціями і підприємствами</w:t>
      </w:r>
      <w:r w:rsidR="005F75A6" w:rsidRPr="005F75A6">
        <w:rPr>
          <w:lang w:val="uk-UA"/>
        </w:rPr>
        <w:t xml:space="preserve">. </w:t>
      </w:r>
      <w:r w:rsidRPr="005F75A6">
        <w:rPr>
          <w:lang w:val="uk-UA"/>
        </w:rPr>
        <w:t>Тут же обліковують вартість використаної енергії, виробленої електростанціями, змонтованими з доїльними, стригальними пристроями, а також витрати на обігрівання приміщень місцевими котельними, не з'єднаними із центральною котельнею</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утримання основних засобів</w:t>
      </w:r>
      <w:r w:rsidR="005F75A6">
        <w:rPr>
          <w:lang w:val="uk-UA"/>
        </w:rPr>
        <w:t xml:space="preserve">" </w:t>
      </w:r>
      <w:r w:rsidRPr="005F75A6">
        <w:rPr>
          <w:lang w:val="uk-UA"/>
        </w:rPr>
        <w:t>записують нараховані амортизаційні відрахування за основними засобами тваринництва</w:t>
      </w:r>
      <w:r w:rsidR="005F75A6" w:rsidRPr="005F75A6">
        <w:rPr>
          <w:lang w:val="uk-UA"/>
        </w:rPr>
        <w:t xml:space="preserve">. </w:t>
      </w:r>
      <w:r w:rsidRPr="005F75A6">
        <w:rPr>
          <w:lang w:val="uk-UA"/>
        </w:rPr>
        <w:t>Тут же відображують вартість палива і запчастин, використаних для машин і устаткування в тваринництві, конкретно за кожним видом або групою тварин, а також витрати на будматеріали, використані на ремонт будівель і споруд у галузі</w:t>
      </w:r>
      <w:r w:rsidR="005F75A6" w:rsidRPr="005F75A6">
        <w:rPr>
          <w:lang w:val="uk-UA"/>
        </w:rPr>
        <w:t>.</w:t>
      </w:r>
    </w:p>
    <w:p w:rsidR="005F75A6" w:rsidRDefault="004A333A" w:rsidP="00801299">
      <w:pPr>
        <w:widowControl w:val="0"/>
        <w:ind w:firstLine="709"/>
        <w:rPr>
          <w:lang w:val="uk-UA"/>
        </w:rPr>
      </w:pPr>
      <w:r w:rsidRPr="005F75A6">
        <w:rPr>
          <w:lang w:val="uk-UA"/>
        </w:rPr>
        <w:t>На статтю</w:t>
      </w:r>
      <w:r w:rsidR="005F75A6">
        <w:rPr>
          <w:lang w:val="uk-UA"/>
        </w:rPr>
        <w:t xml:space="preserve"> "</w:t>
      </w:r>
      <w:r w:rsidRPr="005F75A6">
        <w:rPr>
          <w:lang w:val="uk-UA"/>
        </w:rPr>
        <w:t>Інші витрати</w:t>
      </w:r>
      <w:r w:rsidR="005F75A6">
        <w:rPr>
          <w:lang w:val="uk-UA"/>
        </w:rPr>
        <w:t xml:space="preserve">" </w:t>
      </w:r>
      <w:r w:rsidRPr="005F75A6">
        <w:rPr>
          <w:lang w:val="uk-UA"/>
        </w:rPr>
        <w:t>відносять страхові платежі за майновим страхуванням</w:t>
      </w:r>
      <w:r w:rsidR="005F75A6" w:rsidRPr="005F75A6">
        <w:rPr>
          <w:lang w:val="uk-UA"/>
        </w:rPr>
        <w:t xml:space="preserve">. </w:t>
      </w:r>
      <w:r w:rsidRPr="005F75A6">
        <w:rPr>
          <w:lang w:val="uk-UA"/>
        </w:rPr>
        <w:t>До цієї ж статті включають частину вартості літніх таборів для тварин</w:t>
      </w:r>
      <w:r w:rsidR="005F75A6" w:rsidRPr="005F75A6">
        <w:rPr>
          <w:lang w:val="uk-UA"/>
        </w:rPr>
        <w:t>.</w:t>
      </w:r>
    </w:p>
    <w:p w:rsidR="005F75A6" w:rsidRDefault="004A333A"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організацію виробництва й управління</w:t>
      </w:r>
      <w:r w:rsidR="005F75A6">
        <w:rPr>
          <w:lang w:val="uk-UA"/>
        </w:rPr>
        <w:t xml:space="preserve">" </w:t>
      </w:r>
      <w:r w:rsidRPr="005F75A6">
        <w:rPr>
          <w:lang w:val="uk-UA"/>
        </w:rPr>
        <w:t>відображують частку загально</w:t>
      </w:r>
      <w:r w:rsidR="0075240B">
        <w:rPr>
          <w:lang w:val="uk-UA"/>
        </w:rPr>
        <w:t>-</w:t>
      </w:r>
      <w:r w:rsidRPr="005F75A6">
        <w:rPr>
          <w:lang w:val="uk-UA"/>
        </w:rPr>
        <w:t>виробничих витрат тваринництва, віднесених на цей вид або групу худоби і птиці в порядку їх розподілу</w:t>
      </w:r>
      <w:r w:rsidR="005F75A6" w:rsidRPr="005F75A6">
        <w:rPr>
          <w:lang w:val="uk-UA"/>
        </w:rPr>
        <w:t>.</w:t>
      </w:r>
    </w:p>
    <w:p w:rsidR="005F75A6" w:rsidRDefault="004A333A" w:rsidP="00801299">
      <w:pPr>
        <w:widowControl w:val="0"/>
        <w:ind w:firstLine="709"/>
        <w:rPr>
          <w:lang w:val="uk-UA"/>
        </w:rPr>
      </w:pPr>
      <w:r w:rsidRPr="005F75A6">
        <w:rPr>
          <w:lang w:val="uk-UA"/>
        </w:rPr>
        <w:t xml:space="preserve">Поточна дебіторська заборгованість за товари, роботи і послуги оцінюється по чистій реалізаційній вартості, що при відбитті в балансі </w:t>
      </w:r>
      <w:r w:rsidRPr="005F75A6">
        <w:rPr>
          <w:lang w:val="uk-UA"/>
        </w:rPr>
        <w:lastRenderedPageBreak/>
        <w:t>зменшується на суму створеного резерву</w:t>
      </w:r>
      <w:r w:rsidR="005F75A6" w:rsidRPr="005F75A6">
        <w:rPr>
          <w:lang w:val="uk-UA"/>
        </w:rPr>
        <w:t>.</w:t>
      </w:r>
    </w:p>
    <w:p w:rsidR="005F75A6" w:rsidRDefault="004A333A" w:rsidP="00801299">
      <w:pPr>
        <w:widowControl w:val="0"/>
        <w:ind w:firstLine="709"/>
        <w:rPr>
          <w:lang w:val="uk-UA"/>
        </w:rPr>
      </w:pPr>
      <w:r w:rsidRPr="005F75A6">
        <w:rPr>
          <w:lang w:val="uk-UA"/>
        </w:rPr>
        <w:t>Собівартість незавершеного виробництва визначають на підставі даних аналітичного обліку</w:t>
      </w:r>
      <w:r w:rsidR="005F75A6" w:rsidRPr="005F75A6">
        <w:rPr>
          <w:lang w:val="uk-UA"/>
        </w:rPr>
        <w:t>.</w:t>
      </w:r>
    </w:p>
    <w:p w:rsidR="005F75A6" w:rsidRDefault="004A333A" w:rsidP="00801299">
      <w:pPr>
        <w:widowControl w:val="0"/>
        <w:ind w:firstLine="709"/>
        <w:rPr>
          <w:lang w:val="uk-UA"/>
        </w:rPr>
      </w:pPr>
      <w:r w:rsidRPr="005F75A6">
        <w:rPr>
          <w:lang w:val="uk-UA"/>
        </w:rPr>
        <w:t>Важливою умовою раціональної організації документообігу є належне зберігання документів і можливість швидкого знаходження його якщо буде потреба</w:t>
      </w:r>
      <w:r w:rsidR="005F75A6" w:rsidRPr="005F75A6">
        <w:rPr>
          <w:lang w:val="uk-UA"/>
        </w:rPr>
        <w:t xml:space="preserve">. </w:t>
      </w:r>
      <w:r w:rsidRPr="005F75A6">
        <w:rPr>
          <w:lang w:val="uk-UA"/>
        </w:rPr>
        <w:t>Із цією метою організується архів</w:t>
      </w:r>
      <w:r w:rsidR="005F75A6" w:rsidRPr="005F75A6">
        <w:rPr>
          <w:lang w:val="uk-UA"/>
        </w:rPr>
        <w:t xml:space="preserve">. </w:t>
      </w:r>
      <w:r w:rsidRPr="005F75A6">
        <w:rPr>
          <w:lang w:val="uk-UA"/>
        </w:rPr>
        <w:t>Всі оброблювані документи зшиваються, переплітаються по схожим операціям, що враховуються</w:t>
      </w:r>
      <w:r w:rsidR="005F75A6" w:rsidRPr="005F75A6">
        <w:rPr>
          <w:lang w:val="uk-UA"/>
        </w:rPr>
        <w:t xml:space="preserve">. </w:t>
      </w:r>
      <w:r w:rsidRPr="005F75A6">
        <w:rPr>
          <w:lang w:val="uk-UA"/>
        </w:rPr>
        <w:t>У господарстві застосовують два способи зберігання документів</w:t>
      </w:r>
      <w:r w:rsidR="005F75A6" w:rsidRPr="005F75A6">
        <w:rPr>
          <w:lang w:val="uk-UA"/>
        </w:rPr>
        <w:t>:</w:t>
      </w:r>
    </w:p>
    <w:p w:rsidR="005F75A6" w:rsidRDefault="004A333A" w:rsidP="00801299">
      <w:pPr>
        <w:widowControl w:val="0"/>
        <w:ind w:firstLine="709"/>
        <w:rPr>
          <w:lang w:val="uk-UA"/>
        </w:rPr>
      </w:pPr>
      <w:r w:rsidRPr="005F75A6">
        <w:rPr>
          <w:lang w:val="uk-UA"/>
        </w:rPr>
        <w:t>горизонтальний</w:t>
      </w:r>
      <w:r w:rsidR="005F75A6">
        <w:rPr>
          <w:lang w:val="uk-UA"/>
        </w:rPr>
        <w:t xml:space="preserve"> (</w:t>
      </w:r>
      <w:r w:rsidRPr="005F75A6">
        <w:rPr>
          <w:lang w:val="uk-UA"/>
        </w:rPr>
        <w:t>при короткочасному зберіганні</w:t>
      </w:r>
      <w:r w:rsidR="005F75A6" w:rsidRPr="005F75A6">
        <w:rPr>
          <w:lang w:val="uk-UA"/>
        </w:rPr>
        <w:t>);</w:t>
      </w:r>
    </w:p>
    <w:p w:rsidR="005F75A6" w:rsidRDefault="004A333A" w:rsidP="00801299">
      <w:pPr>
        <w:widowControl w:val="0"/>
        <w:ind w:firstLine="709"/>
        <w:rPr>
          <w:lang w:val="uk-UA"/>
        </w:rPr>
      </w:pPr>
      <w:r w:rsidRPr="005F75A6">
        <w:rPr>
          <w:lang w:val="uk-UA"/>
        </w:rPr>
        <w:t>вертикальний, котрий забезпечує доступ до будь-якої папки</w:t>
      </w:r>
      <w:r w:rsidR="005F75A6" w:rsidRPr="005F75A6">
        <w:rPr>
          <w:lang w:val="uk-UA"/>
        </w:rPr>
        <w:t>.</w:t>
      </w:r>
    </w:p>
    <w:p w:rsidR="005F75A6" w:rsidRDefault="004A333A" w:rsidP="00801299">
      <w:pPr>
        <w:widowControl w:val="0"/>
        <w:ind w:firstLine="709"/>
        <w:rPr>
          <w:lang w:val="uk-UA"/>
        </w:rPr>
      </w:pPr>
      <w:r w:rsidRPr="005F75A6">
        <w:rPr>
          <w:lang w:val="uk-UA"/>
        </w:rPr>
        <w:t>Всі документи, що ставляться до одного облікового регістра, зберігаються разом з підшитими в одній папці документами</w:t>
      </w:r>
      <w:r w:rsidR="005F75A6" w:rsidRPr="005F75A6">
        <w:rPr>
          <w:lang w:val="uk-UA"/>
        </w:rPr>
        <w:t>.</w:t>
      </w:r>
    </w:p>
    <w:p w:rsidR="005F75A6" w:rsidRDefault="004A333A" w:rsidP="00801299">
      <w:pPr>
        <w:widowControl w:val="0"/>
        <w:ind w:firstLine="709"/>
        <w:rPr>
          <w:lang w:val="uk-UA"/>
        </w:rPr>
      </w:pPr>
      <w:r w:rsidRPr="005F75A6">
        <w:rPr>
          <w:lang w:val="uk-UA"/>
        </w:rPr>
        <w:t>При прийнятті нових Положень</w:t>
      </w:r>
      <w:r w:rsidR="005F75A6">
        <w:rPr>
          <w:lang w:val="uk-UA"/>
        </w:rPr>
        <w:t xml:space="preserve"> (</w:t>
      </w:r>
      <w:r w:rsidRPr="005F75A6">
        <w:rPr>
          <w:lang w:val="uk-UA"/>
        </w:rPr>
        <w:t>стандартів</w:t>
      </w:r>
      <w:r w:rsidR="005F75A6" w:rsidRPr="005F75A6">
        <w:rPr>
          <w:lang w:val="uk-UA"/>
        </w:rPr>
        <w:t xml:space="preserve">) </w:t>
      </w:r>
      <w:r w:rsidRPr="005F75A6">
        <w:rPr>
          <w:lang w:val="uk-UA"/>
        </w:rPr>
        <w:t>бухгалтерського обліку</w:t>
      </w:r>
      <w:r w:rsidR="005F75A6" w:rsidRPr="005F75A6">
        <w:rPr>
          <w:lang w:val="uk-UA"/>
        </w:rPr>
        <w:t xml:space="preserve"> </w:t>
      </w:r>
      <w:r w:rsidRPr="005F75A6">
        <w:rPr>
          <w:lang w:val="uk-UA"/>
        </w:rPr>
        <w:t>сфери, що відбивають іншу діяльність в обліковій політиці підприємства можуть бути внесені відповідні зміни</w:t>
      </w:r>
      <w:r w:rsidR="005F75A6" w:rsidRPr="005F75A6">
        <w:rPr>
          <w:lang w:val="uk-UA"/>
        </w:rPr>
        <w:t>.</w:t>
      </w:r>
    </w:p>
    <w:p w:rsidR="00B86353" w:rsidRPr="005F75A6" w:rsidRDefault="00B86353" w:rsidP="00801299">
      <w:pPr>
        <w:widowControl w:val="0"/>
        <w:ind w:firstLine="709"/>
        <w:rPr>
          <w:lang w:val="uk-UA"/>
        </w:rPr>
      </w:pPr>
    </w:p>
    <w:p w:rsidR="005F75A6" w:rsidRPr="005F75A6" w:rsidRDefault="00AD7865" w:rsidP="00801299">
      <w:pPr>
        <w:pStyle w:val="2"/>
        <w:rPr>
          <w:caps/>
          <w:lang w:val="uk-UA"/>
        </w:rPr>
      </w:pPr>
      <w:bookmarkStart w:id="1" w:name="_Toc269506605"/>
      <w:r w:rsidRPr="005F75A6">
        <w:rPr>
          <w:caps/>
          <w:lang w:val="uk-UA"/>
        </w:rPr>
        <w:t>2</w:t>
      </w:r>
      <w:r w:rsidR="005F75A6" w:rsidRPr="005F75A6">
        <w:rPr>
          <w:caps/>
          <w:lang w:val="uk-UA"/>
        </w:rPr>
        <w:t xml:space="preserve">. </w:t>
      </w:r>
      <w:r w:rsidR="0075240B">
        <w:rPr>
          <w:caps/>
          <w:lang w:val="uk-UA"/>
        </w:rPr>
        <w:t>З</w:t>
      </w:r>
      <w:r w:rsidR="0075240B" w:rsidRPr="005F75A6">
        <w:rPr>
          <w:lang w:val="uk-UA"/>
        </w:rPr>
        <w:t>авдання обліку процесу виробництва</w:t>
      </w:r>
      <w:bookmarkEnd w:id="1"/>
    </w:p>
    <w:p w:rsidR="0075240B" w:rsidRDefault="0075240B" w:rsidP="00801299">
      <w:pPr>
        <w:widowControl w:val="0"/>
        <w:ind w:firstLine="709"/>
        <w:rPr>
          <w:lang w:val="uk-UA"/>
        </w:rPr>
      </w:pPr>
    </w:p>
    <w:p w:rsidR="005F75A6" w:rsidRDefault="00AD7865" w:rsidP="00801299">
      <w:pPr>
        <w:widowControl w:val="0"/>
        <w:ind w:firstLine="709"/>
        <w:rPr>
          <w:lang w:val="uk-UA"/>
        </w:rPr>
      </w:pPr>
      <w:r w:rsidRPr="005F75A6">
        <w:rPr>
          <w:lang w:val="uk-UA"/>
        </w:rPr>
        <w:t>Підприємництво в будь-якій організаційно-правовій формі чи галузі народного господарства, у тім числі і сільському господарстві, складається з трьох взаємопов'язаних видів діяльності</w:t>
      </w:r>
      <w:r w:rsidR="005F75A6" w:rsidRPr="005F75A6">
        <w:rPr>
          <w:lang w:val="uk-UA"/>
        </w:rPr>
        <w:t xml:space="preserve">: </w:t>
      </w:r>
      <w:r w:rsidRPr="005F75A6">
        <w:rPr>
          <w:lang w:val="uk-UA"/>
        </w:rPr>
        <w:t>інвестиційної, операційної та фінансової</w:t>
      </w:r>
      <w:r w:rsidR="005F75A6" w:rsidRPr="005F75A6">
        <w:rPr>
          <w:lang w:val="uk-UA"/>
        </w:rPr>
        <w:t>.</w:t>
      </w:r>
    </w:p>
    <w:p w:rsidR="005F75A6" w:rsidRDefault="00AD7865" w:rsidP="00801299">
      <w:pPr>
        <w:widowControl w:val="0"/>
        <w:ind w:firstLine="709"/>
        <w:rPr>
          <w:lang w:val="uk-UA"/>
        </w:rPr>
      </w:pPr>
      <w:r w:rsidRPr="005F75A6">
        <w:rPr>
          <w:lang w:val="uk-UA"/>
        </w:rPr>
        <w:t>Операційна діяльність</w:t>
      </w:r>
      <w:r w:rsidR="005F75A6" w:rsidRPr="005F75A6">
        <w:rPr>
          <w:lang w:val="uk-UA"/>
        </w:rPr>
        <w:t xml:space="preserve"> - </w:t>
      </w:r>
      <w:r w:rsidRPr="005F75A6">
        <w:rPr>
          <w:lang w:val="uk-UA"/>
        </w:rPr>
        <w:t>це основна діяльність підприємства, а також інші види діяльності, які не є інвестиційною чи фінансовою діяльністю</w:t>
      </w:r>
      <w:r w:rsidR="005F75A6" w:rsidRPr="005F75A6">
        <w:rPr>
          <w:lang w:val="uk-UA"/>
        </w:rPr>
        <w:t>.</w:t>
      </w:r>
    </w:p>
    <w:p w:rsidR="005F75A6" w:rsidRDefault="00AD7865" w:rsidP="00801299">
      <w:pPr>
        <w:widowControl w:val="0"/>
        <w:ind w:firstLine="709"/>
        <w:rPr>
          <w:lang w:val="uk-UA"/>
        </w:rPr>
      </w:pPr>
      <w:r w:rsidRPr="005F75A6">
        <w:rPr>
          <w:lang w:val="uk-UA"/>
        </w:rPr>
        <w:t>Положення</w:t>
      </w:r>
      <w:r w:rsidR="005F75A6">
        <w:rPr>
          <w:lang w:val="uk-UA"/>
        </w:rPr>
        <w:t xml:space="preserve"> (</w:t>
      </w:r>
      <w:r w:rsidRPr="005F75A6">
        <w:rPr>
          <w:lang w:val="uk-UA"/>
        </w:rPr>
        <w:t>стандарт</w:t>
      </w:r>
      <w:r w:rsidR="005F75A6" w:rsidRPr="005F75A6">
        <w:rPr>
          <w:lang w:val="uk-UA"/>
        </w:rPr>
        <w:t xml:space="preserve">) </w:t>
      </w:r>
      <w:r w:rsidRPr="005F75A6">
        <w:rPr>
          <w:lang w:val="uk-UA"/>
        </w:rPr>
        <w:t>бухгалтерського обліку 3</w:t>
      </w:r>
      <w:r w:rsidR="005F75A6">
        <w:rPr>
          <w:lang w:val="uk-UA"/>
        </w:rPr>
        <w:t xml:space="preserve"> "</w:t>
      </w:r>
      <w:r w:rsidRPr="005F75A6">
        <w:rPr>
          <w:lang w:val="uk-UA"/>
        </w:rPr>
        <w:t>Звіт про фінансові результати</w:t>
      </w:r>
      <w:r w:rsidR="005F75A6">
        <w:rPr>
          <w:lang w:val="uk-UA"/>
        </w:rPr>
        <w:t xml:space="preserve">" </w:t>
      </w:r>
      <w:r w:rsidRPr="005F75A6">
        <w:rPr>
          <w:lang w:val="uk-UA"/>
        </w:rPr>
        <w:t>до складу операційної діяльності включає</w:t>
      </w:r>
      <w:r w:rsidR="005F75A6" w:rsidRPr="005F75A6">
        <w:rPr>
          <w:lang w:val="uk-UA"/>
        </w:rPr>
        <w:t xml:space="preserve">: </w:t>
      </w:r>
      <w:r w:rsidRPr="005F75A6">
        <w:rPr>
          <w:lang w:val="uk-UA"/>
        </w:rPr>
        <w:t>виробництво, збут, управління та іншу операційну діяльність</w:t>
      </w:r>
      <w:r w:rsidR="005F75A6">
        <w:rPr>
          <w:lang w:val="uk-UA"/>
        </w:rPr>
        <w:t xml:space="preserve"> (</w:t>
      </w:r>
      <w:r w:rsidRPr="005F75A6">
        <w:rPr>
          <w:lang w:val="uk-UA"/>
        </w:rPr>
        <w:t>зміна розміру виробничих запасів, сумнівні борги, курсові різниці та ін</w:t>
      </w:r>
      <w:r w:rsidR="005F75A6" w:rsidRPr="005F75A6">
        <w:rPr>
          <w:lang w:val="uk-UA"/>
        </w:rPr>
        <w:t>).</w:t>
      </w:r>
    </w:p>
    <w:p w:rsidR="005F75A6" w:rsidRDefault="00AD7865" w:rsidP="00801299">
      <w:pPr>
        <w:widowControl w:val="0"/>
        <w:ind w:firstLine="709"/>
        <w:rPr>
          <w:lang w:val="uk-UA"/>
        </w:rPr>
      </w:pPr>
      <w:r w:rsidRPr="005F75A6">
        <w:rPr>
          <w:lang w:val="uk-UA"/>
        </w:rPr>
        <w:t>Процес виробництва являє собою, з одного боку, процес виробничого споживання засобів, предметів праці та самої праці</w:t>
      </w:r>
      <w:r w:rsidR="005F75A6">
        <w:rPr>
          <w:lang w:val="uk-UA"/>
        </w:rPr>
        <w:t xml:space="preserve"> (</w:t>
      </w:r>
      <w:r w:rsidRPr="005F75A6">
        <w:rPr>
          <w:lang w:val="uk-UA"/>
        </w:rPr>
        <w:t>живої</w:t>
      </w:r>
      <w:r w:rsidR="005F75A6" w:rsidRPr="005F75A6">
        <w:rPr>
          <w:lang w:val="uk-UA"/>
        </w:rPr>
        <w:t>),</w:t>
      </w:r>
      <w:r w:rsidRPr="005F75A6">
        <w:rPr>
          <w:lang w:val="uk-UA"/>
        </w:rPr>
        <w:t xml:space="preserve"> а з іншого</w:t>
      </w:r>
      <w:r w:rsidR="005F75A6" w:rsidRPr="005F75A6">
        <w:rPr>
          <w:lang w:val="uk-UA"/>
        </w:rPr>
        <w:t xml:space="preserve"> - </w:t>
      </w:r>
      <w:r w:rsidRPr="005F75A6">
        <w:rPr>
          <w:lang w:val="uk-UA"/>
        </w:rPr>
        <w:lastRenderedPageBreak/>
        <w:t>джерело одержання нової продукції</w:t>
      </w:r>
      <w:r w:rsidR="005F75A6">
        <w:rPr>
          <w:lang w:val="uk-UA"/>
        </w:rPr>
        <w:t xml:space="preserve"> (</w:t>
      </w:r>
      <w:r w:rsidRPr="005F75A6">
        <w:rPr>
          <w:lang w:val="uk-UA"/>
        </w:rPr>
        <w:t>робіт чи послуг</w:t>
      </w:r>
      <w:r w:rsidR="005F75A6" w:rsidRPr="005F75A6">
        <w:rPr>
          <w:lang w:val="uk-UA"/>
        </w:rPr>
        <w:t>).</w:t>
      </w:r>
    </w:p>
    <w:p w:rsidR="005F75A6" w:rsidRDefault="00AD7865" w:rsidP="00801299">
      <w:pPr>
        <w:widowControl w:val="0"/>
        <w:ind w:firstLine="709"/>
        <w:rPr>
          <w:lang w:val="uk-UA"/>
        </w:rPr>
      </w:pPr>
      <w:r w:rsidRPr="005F75A6">
        <w:rPr>
          <w:lang w:val="uk-UA"/>
        </w:rPr>
        <w:t>Основною метою обліку виробництва є своєчасне, повне, вірогідне</w:t>
      </w:r>
      <w:r w:rsidR="005F75A6" w:rsidRPr="005F75A6">
        <w:rPr>
          <w:lang w:val="uk-UA"/>
        </w:rPr>
        <w:t xml:space="preserve"> </w:t>
      </w:r>
      <w:r w:rsidRPr="005F75A6">
        <w:rPr>
          <w:lang w:val="uk-UA"/>
        </w:rPr>
        <w:t>відображення</w:t>
      </w:r>
      <w:r w:rsidR="005F75A6" w:rsidRPr="005F75A6">
        <w:rPr>
          <w:lang w:val="uk-UA"/>
        </w:rPr>
        <w:t xml:space="preserve"> </w:t>
      </w:r>
      <w:r w:rsidRPr="005F75A6">
        <w:rPr>
          <w:lang w:val="uk-UA"/>
        </w:rPr>
        <w:t>фактичного розміру</w:t>
      </w:r>
      <w:r w:rsidR="005F75A6" w:rsidRPr="005F75A6">
        <w:rPr>
          <w:lang w:val="uk-UA"/>
        </w:rPr>
        <w:t xml:space="preserve"> </w:t>
      </w:r>
      <w:r w:rsidRPr="005F75A6">
        <w:rPr>
          <w:lang w:val="uk-UA"/>
        </w:rPr>
        <w:t>і</w:t>
      </w:r>
      <w:r w:rsidR="005F75A6" w:rsidRPr="005F75A6">
        <w:rPr>
          <w:lang w:val="uk-UA"/>
        </w:rPr>
        <w:t xml:space="preserve"> </w:t>
      </w:r>
      <w:r w:rsidRPr="005F75A6">
        <w:rPr>
          <w:lang w:val="uk-UA"/>
        </w:rPr>
        <w:t>складу витрат та контроль за використанням усіх видів виробничих ресурсів, а також обсягу виробленої продукції</w:t>
      </w:r>
      <w:r w:rsidR="005F75A6">
        <w:rPr>
          <w:lang w:val="uk-UA"/>
        </w:rPr>
        <w:t xml:space="preserve"> (</w:t>
      </w:r>
      <w:r w:rsidRPr="005F75A6">
        <w:rPr>
          <w:lang w:val="uk-UA"/>
        </w:rPr>
        <w:t>наданих робіт чи послуг</w:t>
      </w:r>
      <w:r w:rsidR="005F75A6" w:rsidRPr="005F75A6">
        <w:rPr>
          <w:lang w:val="uk-UA"/>
        </w:rPr>
        <w:t xml:space="preserve">) </w:t>
      </w:r>
      <w:r w:rsidRPr="005F75A6">
        <w:rPr>
          <w:lang w:val="uk-UA"/>
        </w:rPr>
        <w:t>у натуральних та грошових вимірниках</w:t>
      </w:r>
      <w:r w:rsidR="005F75A6" w:rsidRPr="005F75A6">
        <w:rPr>
          <w:lang w:val="uk-UA"/>
        </w:rPr>
        <w:t xml:space="preserve">. </w:t>
      </w:r>
      <w:r w:rsidRPr="005F75A6">
        <w:rPr>
          <w:lang w:val="uk-UA"/>
        </w:rPr>
        <w:t>З формулювання мети можна визначити основні завдання обліку виробництва</w:t>
      </w:r>
      <w:r w:rsidR="005F75A6" w:rsidRPr="005F75A6">
        <w:rPr>
          <w:lang w:val="uk-UA"/>
        </w:rPr>
        <w:t xml:space="preserve">. </w:t>
      </w:r>
      <w:r w:rsidRPr="005F75A6">
        <w:rPr>
          <w:lang w:val="uk-UA"/>
        </w:rPr>
        <w:t>Це</w:t>
      </w:r>
      <w:r w:rsidR="005F75A6" w:rsidRPr="005F75A6">
        <w:rPr>
          <w:lang w:val="uk-UA"/>
        </w:rPr>
        <w:t>:</w:t>
      </w:r>
    </w:p>
    <w:p w:rsidR="005F75A6" w:rsidRDefault="00AD7865" w:rsidP="00801299">
      <w:pPr>
        <w:widowControl w:val="0"/>
        <w:ind w:firstLine="709"/>
        <w:rPr>
          <w:lang w:val="uk-UA"/>
        </w:rPr>
      </w:pPr>
      <w:r w:rsidRPr="005F75A6">
        <w:rPr>
          <w:lang w:val="uk-UA"/>
        </w:rPr>
        <w:t>визначення складу та розмежування виробничих витрат за їх економічним змістом, місцем прикладення</w:t>
      </w:r>
      <w:r w:rsidR="005F75A6">
        <w:rPr>
          <w:lang w:val="uk-UA"/>
        </w:rPr>
        <w:t xml:space="preserve"> (</w:t>
      </w:r>
      <w:r w:rsidRPr="005F75A6">
        <w:rPr>
          <w:lang w:val="uk-UA"/>
        </w:rPr>
        <w:t>центрами відповідальності</w:t>
      </w:r>
      <w:r w:rsidR="005F75A6" w:rsidRPr="005F75A6">
        <w:rPr>
          <w:lang w:val="uk-UA"/>
        </w:rPr>
        <w:t>),</w:t>
      </w:r>
      <w:r w:rsidRPr="005F75A6">
        <w:rPr>
          <w:lang w:val="uk-UA"/>
        </w:rPr>
        <w:t xml:space="preserve"> елементами, статтями обліку, суміжними періодами та іншими ознаками, передбаченими відповідними стандартами фінансового та управлінського обліку</w:t>
      </w:r>
      <w:r w:rsidR="005F75A6" w:rsidRPr="005F75A6">
        <w:rPr>
          <w:lang w:val="uk-UA"/>
        </w:rPr>
        <w:t>;</w:t>
      </w:r>
    </w:p>
    <w:p w:rsidR="005F75A6" w:rsidRDefault="00AD7865" w:rsidP="00801299">
      <w:pPr>
        <w:widowControl w:val="0"/>
        <w:ind w:firstLine="709"/>
        <w:rPr>
          <w:lang w:val="uk-UA"/>
        </w:rPr>
      </w:pPr>
      <w:r w:rsidRPr="005F75A6">
        <w:rPr>
          <w:lang w:val="uk-UA"/>
        </w:rPr>
        <w:t>своєчасне та повне відображення виготовленої продукції, наданих робіт чи послуг за їх кількістю та якістю в розрізі окремих об'єктів обліку, центрів відповідальності та суміжних періодів</w:t>
      </w:r>
      <w:r w:rsidR="005F75A6" w:rsidRPr="005F75A6">
        <w:rPr>
          <w:lang w:val="uk-UA"/>
        </w:rPr>
        <w:t>;</w:t>
      </w:r>
    </w:p>
    <w:p w:rsidR="005F75A6" w:rsidRDefault="00AD7865" w:rsidP="00801299">
      <w:pPr>
        <w:widowControl w:val="0"/>
        <w:ind w:firstLine="709"/>
        <w:rPr>
          <w:lang w:val="uk-UA"/>
        </w:rPr>
      </w:pPr>
      <w:r w:rsidRPr="005F75A6">
        <w:rPr>
          <w:lang w:val="uk-UA"/>
        </w:rPr>
        <w:t>встановлення фактичного рівня собівартості одиниці продукції</w:t>
      </w:r>
      <w:r w:rsidR="005F75A6">
        <w:rPr>
          <w:lang w:val="uk-UA"/>
        </w:rPr>
        <w:t xml:space="preserve"> (</w:t>
      </w:r>
      <w:r w:rsidRPr="005F75A6">
        <w:rPr>
          <w:lang w:val="uk-UA"/>
        </w:rPr>
        <w:t>робіт, послуг</w:t>
      </w:r>
      <w:r w:rsidR="005F75A6" w:rsidRPr="005F75A6">
        <w:rPr>
          <w:lang w:val="uk-UA"/>
        </w:rPr>
        <w:t xml:space="preserve">) </w:t>
      </w:r>
      <w:r w:rsidRPr="005F75A6">
        <w:rPr>
          <w:lang w:val="uk-UA"/>
        </w:rPr>
        <w:t>відповідно до затверджених положень та порівняння його з нормативним, розрахунковим</w:t>
      </w:r>
      <w:r w:rsidR="005F75A6">
        <w:rPr>
          <w:lang w:val="uk-UA"/>
        </w:rPr>
        <w:t xml:space="preserve"> (</w:t>
      </w:r>
      <w:r w:rsidRPr="005F75A6">
        <w:rPr>
          <w:lang w:val="uk-UA"/>
        </w:rPr>
        <w:t>прогнозним, кошторисним</w:t>
      </w:r>
      <w:r w:rsidR="005F75A6" w:rsidRPr="005F75A6">
        <w:rPr>
          <w:lang w:val="uk-UA"/>
        </w:rPr>
        <w:t xml:space="preserve">) </w:t>
      </w:r>
      <w:r w:rsidRPr="005F75A6">
        <w:rPr>
          <w:lang w:val="uk-UA"/>
        </w:rPr>
        <w:t>та рівнем ринкових цін</w:t>
      </w:r>
      <w:r w:rsidR="005F75A6" w:rsidRPr="005F75A6">
        <w:rPr>
          <w:lang w:val="uk-UA"/>
        </w:rPr>
        <w:t>;</w:t>
      </w:r>
    </w:p>
    <w:p w:rsidR="005F75A6" w:rsidRDefault="00AD7865" w:rsidP="00801299">
      <w:pPr>
        <w:widowControl w:val="0"/>
        <w:ind w:firstLine="709"/>
        <w:rPr>
          <w:lang w:val="uk-UA"/>
        </w:rPr>
      </w:pPr>
      <w:r w:rsidRPr="005F75A6">
        <w:rPr>
          <w:lang w:val="uk-UA"/>
        </w:rPr>
        <w:t>формування відповідної інформації про обсяг витрат та виготовленої продукції</w:t>
      </w:r>
      <w:r w:rsidR="005F75A6">
        <w:rPr>
          <w:lang w:val="uk-UA"/>
        </w:rPr>
        <w:t xml:space="preserve"> (</w:t>
      </w:r>
      <w:r w:rsidRPr="005F75A6">
        <w:rPr>
          <w:lang w:val="uk-UA"/>
        </w:rPr>
        <w:t>робіт, послуг</w:t>
      </w:r>
      <w:r w:rsidR="005F75A6" w:rsidRPr="005F75A6">
        <w:rPr>
          <w:lang w:val="uk-UA"/>
        </w:rPr>
        <w:t xml:space="preserve">) </w:t>
      </w:r>
      <w:r w:rsidRPr="005F75A6">
        <w:rPr>
          <w:lang w:val="uk-UA"/>
        </w:rPr>
        <w:t>у передбаченій системі документів, облікових реєстрів та звітності</w:t>
      </w:r>
      <w:r w:rsidR="005F75A6" w:rsidRPr="005F75A6">
        <w:rPr>
          <w:lang w:val="uk-UA"/>
        </w:rPr>
        <w:t>.</w:t>
      </w:r>
    </w:p>
    <w:p w:rsidR="005F75A6" w:rsidRPr="0075240B" w:rsidRDefault="00AD7865" w:rsidP="00801299">
      <w:pPr>
        <w:widowControl w:val="0"/>
        <w:ind w:firstLine="709"/>
        <w:rPr>
          <w:lang w:val="uk-UA"/>
        </w:rPr>
      </w:pPr>
      <w:r w:rsidRPr="005F75A6">
        <w:rPr>
          <w:lang w:val="uk-UA"/>
        </w:rPr>
        <w:t>Щоб виконати ці завдання обліковим працівникам необхідно чітко знати Положення</w:t>
      </w:r>
      <w:r w:rsidR="005F75A6">
        <w:rPr>
          <w:lang w:val="uk-UA"/>
        </w:rPr>
        <w:t xml:space="preserve"> (</w:t>
      </w:r>
      <w:r w:rsidRPr="005F75A6">
        <w:rPr>
          <w:lang w:val="uk-UA"/>
        </w:rPr>
        <w:t>стандарти</w:t>
      </w:r>
      <w:r w:rsidR="005F75A6" w:rsidRPr="005F75A6">
        <w:rPr>
          <w:lang w:val="uk-UA"/>
        </w:rPr>
        <w:t xml:space="preserve">) </w:t>
      </w:r>
      <w:r w:rsidRPr="005F75A6">
        <w:rPr>
          <w:lang w:val="uk-UA"/>
        </w:rPr>
        <w:t>бухгалтерського обліку та загальноприйняту класифікацію витрат</w:t>
      </w:r>
      <w:r w:rsidR="005F75A6" w:rsidRPr="005F75A6">
        <w:rPr>
          <w:lang w:val="uk-UA"/>
        </w:rPr>
        <w:t>.</w:t>
      </w:r>
    </w:p>
    <w:p w:rsidR="005F75A6" w:rsidRPr="005F75A6" w:rsidRDefault="0075240B" w:rsidP="00801299">
      <w:pPr>
        <w:pStyle w:val="2"/>
        <w:rPr>
          <w:caps/>
          <w:lang w:val="uk-UA"/>
        </w:rPr>
      </w:pPr>
      <w:r>
        <w:rPr>
          <w:caps/>
        </w:rPr>
        <w:br w:type="page"/>
      </w:r>
      <w:bookmarkStart w:id="2" w:name="_Toc269506606"/>
      <w:r w:rsidR="00AD2110" w:rsidRPr="005F75A6">
        <w:rPr>
          <w:caps/>
        </w:rPr>
        <w:lastRenderedPageBreak/>
        <w:t>3</w:t>
      </w:r>
      <w:r w:rsidR="005F75A6" w:rsidRPr="005F75A6">
        <w:rPr>
          <w:caps/>
        </w:rPr>
        <w:t xml:space="preserve">. </w:t>
      </w:r>
      <w:r>
        <w:rPr>
          <w:caps/>
        </w:rPr>
        <w:t>С</w:t>
      </w:r>
      <w:r w:rsidRPr="005F75A6">
        <w:t xml:space="preserve">тан </w:t>
      </w:r>
      <w:r w:rsidRPr="005F75A6">
        <w:rPr>
          <w:lang w:val="uk-UA"/>
        </w:rPr>
        <w:t>первинного обліку витрат і виходу продукції</w:t>
      </w:r>
      <w:bookmarkEnd w:id="2"/>
    </w:p>
    <w:p w:rsidR="00EE3C2F" w:rsidRDefault="00EE3C2F" w:rsidP="00801299">
      <w:pPr>
        <w:widowControl w:val="0"/>
        <w:ind w:firstLine="709"/>
        <w:rPr>
          <w:lang w:val="uk-UA"/>
        </w:rPr>
      </w:pPr>
    </w:p>
    <w:p w:rsidR="005F75A6" w:rsidRDefault="00AD2110" w:rsidP="00801299">
      <w:pPr>
        <w:widowControl w:val="0"/>
        <w:ind w:firstLine="709"/>
        <w:rPr>
          <w:lang w:val="uk-UA"/>
        </w:rPr>
      </w:pPr>
      <w:r w:rsidRPr="005F75A6">
        <w:rPr>
          <w:lang w:val="uk-UA"/>
        </w:rPr>
        <w:t>Галузеві особливості сільського господарства суттєво впливають на організацію і технологію виробництва, і відповідно на побудову бухгалтерського обліку</w:t>
      </w:r>
      <w:r w:rsidR="005F75A6" w:rsidRPr="005F75A6">
        <w:rPr>
          <w:lang w:val="uk-UA"/>
        </w:rPr>
        <w:t xml:space="preserve">. </w:t>
      </w:r>
      <w:r w:rsidRPr="005F75A6">
        <w:rPr>
          <w:lang w:val="uk-UA"/>
        </w:rPr>
        <w:t>До таких специфічних об’єктів обліку, яких не має жодна галузь народного господарства, належать поточні біологічні активи тваринництва, до яких, зокрема відносяться тварини що перебувають на вирощуванні та відгодівлі, а також прийняті від населення для реалізації</w:t>
      </w:r>
      <w:r w:rsidR="005F75A6" w:rsidRPr="005F75A6">
        <w:rPr>
          <w:lang w:val="uk-UA"/>
        </w:rPr>
        <w:t>.</w:t>
      </w:r>
    </w:p>
    <w:p w:rsidR="005F75A6" w:rsidRDefault="00AD2110" w:rsidP="00801299">
      <w:pPr>
        <w:widowControl w:val="0"/>
        <w:ind w:firstLine="709"/>
        <w:rPr>
          <w:lang w:val="uk-UA"/>
        </w:rPr>
      </w:pPr>
      <w:r w:rsidRPr="005F75A6">
        <w:rPr>
          <w:lang w:val="uk-UA"/>
        </w:rPr>
        <w:t>Ефективність ведення бухгалтерського обліку залежить, на сам перед, від чіткої організації роботи з первинними документами, які підтверджують факт здійснення господарської операції</w:t>
      </w:r>
      <w:r w:rsidR="005F75A6" w:rsidRPr="005F75A6">
        <w:rPr>
          <w:lang w:val="uk-UA"/>
        </w:rPr>
        <w:t>.</w:t>
      </w:r>
    </w:p>
    <w:p w:rsidR="005F75A6" w:rsidRDefault="00AD2110" w:rsidP="00801299">
      <w:pPr>
        <w:widowControl w:val="0"/>
        <w:ind w:firstLine="709"/>
        <w:rPr>
          <w:lang w:val="uk-UA"/>
        </w:rPr>
      </w:pPr>
      <w:r w:rsidRPr="005F75A6">
        <w:rPr>
          <w:lang w:val="uk-UA"/>
        </w:rPr>
        <w:t>Для організації первинного обліку продукції свинарства встановлено обов’язковий перелік первинних документів</w:t>
      </w:r>
      <w:r w:rsidR="005F75A6" w:rsidRPr="005F75A6">
        <w:rPr>
          <w:lang w:val="uk-UA"/>
        </w:rPr>
        <w:t>.</w:t>
      </w:r>
    </w:p>
    <w:p w:rsidR="005F75A6" w:rsidRDefault="00AD2110" w:rsidP="00801299">
      <w:pPr>
        <w:widowControl w:val="0"/>
        <w:ind w:firstLine="709"/>
        <w:rPr>
          <w:lang w:val="uk-UA"/>
        </w:rPr>
      </w:pPr>
      <w:r w:rsidRPr="005F75A6">
        <w:rPr>
          <w:lang w:val="uk-UA"/>
        </w:rPr>
        <w:t>При одержанні приплоду поросят потрібно дотримуватися встановленого порядку його документального оформлення та оцінки для цілей оприбуткування і визначення матеріально відповідних осіб за подальше зберігання свині</w:t>
      </w:r>
      <w:r w:rsidR="005F75A6" w:rsidRPr="005F75A6">
        <w:rPr>
          <w:lang w:val="uk-UA"/>
        </w:rPr>
        <w:t>.</w:t>
      </w:r>
    </w:p>
    <w:p w:rsidR="005F75A6" w:rsidRDefault="00AD2110" w:rsidP="00801299">
      <w:pPr>
        <w:widowControl w:val="0"/>
        <w:ind w:firstLine="709"/>
        <w:rPr>
          <w:lang w:val="uk-UA"/>
        </w:rPr>
      </w:pPr>
      <w:r w:rsidRPr="005F75A6">
        <w:rPr>
          <w:lang w:val="uk-UA"/>
        </w:rPr>
        <w:t>Для документального оформлення приросту свині за звітний період застосовують дві спеціалізовані форми первинних документів, а саме, Відомість зважування тварин</w:t>
      </w:r>
      <w:r w:rsidR="005F75A6">
        <w:rPr>
          <w:lang w:val="uk-UA"/>
        </w:rPr>
        <w:t xml:space="preserve"> (</w:t>
      </w:r>
      <w:r w:rsidRPr="005F75A6">
        <w:rPr>
          <w:lang w:val="uk-UA"/>
        </w:rPr>
        <w:t>ф</w:t>
      </w:r>
      <w:r w:rsidR="005F75A6" w:rsidRPr="005F75A6">
        <w:rPr>
          <w:lang w:val="uk-UA"/>
        </w:rPr>
        <w:t xml:space="preserve">. </w:t>
      </w:r>
      <w:r w:rsidRPr="005F75A6">
        <w:rPr>
          <w:lang w:val="uk-UA"/>
        </w:rPr>
        <w:t>№ПТ-7</w:t>
      </w:r>
      <w:r w:rsidR="005F75A6" w:rsidRPr="005F75A6">
        <w:rPr>
          <w:lang w:val="uk-UA"/>
        </w:rPr>
        <w:t xml:space="preserve">) </w:t>
      </w:r>
      <w:r w:rsidRPr="005F75A6">
        <w:rPr>
          <w:lang w:val="uk-UA"/>
        </w:rPr>
        <w:t>і Розрахунок визначення приросту</w:t>
      </w:r>
      <w:r w:rsidR="005F75A6">
        <w:rPr>
          <w:lang w:val="uk-UA"/>
        </w:rPr>
        <w:t xml:space="preserve"> (</w:t>
      </w:r>
      <w:r w:rsidRPr="005F75A6">
        <w:rPr>
          <w:lang w:val="uk-UA"/>
        </w:rPr>
        <w:t>ф</w:t>
      </w:r>
      <w:r w:rsidR="005F75A6" w:rsidRPr="005F75A6">
        <w:rPr>
          <w:lang w:val="uk-UA"/>
        </w:rPr>
        <w:t xml:space="preserve">. </w:t>
      </w:r>
      <w:r w:rsidRPr="005F75A6">
        <w:rPr>
          <w:lang w:val="uk-UA"/>
        </w:rPr>
        <w:t>№ПТ-8</w:t>
      </w:r>
      <w:r w:rsidR="005F75A6" w:rsidRPr="005F75A6">
        <w:rPr>
          <w:lang w:val="uk-UA"/>
        </w:rPr>
        <w:t>).</w:t>
      </w:r>
    </w:p>
    <w:p w:rsidR="005F75A6" w:rsidRDefault="00AD2110" w:rsidP="00801299">
      <w:pPr>
        <w:widowControl w:val="0"/>
        <w:ind w:firstLine="709"/>
        <w:rPr>
          <w:lang w:val="uk-UA"/>
        </w:rPr>
      </w:pPr>
      <w:r w:rsidRPr="005F75A6">
        <w:rPr>
          <w:lang w:val="uk-UA"/>
        </w:rPr>
        <w:t>Відомість зважування тварин</w:t>
      </w:r>
      <w:r w:rsidR="005F75A6">
        <w:rPr>
          <w:lang w:val="uk-UA"/>
        </w:rPr>
        <w:t xml:space="preserve"> (</w:t>
      </w:r>
      <w:r w:rsidRPr="005F75A6">
        <w:rPr>
          <w:lang w:val="uk-UA"/>
        </w:rPr>
        <w:t>ф</w:t>
      </w:r>
      <w:r w:rsidR="005F75A6" w:rsidRPr="005F75A6">
        <w:rPr>
          <w:lang w:val="uk-UA"/>
        </w:rPr>
        <w:t xml:space="preserve">. </w:t>
      </w:r>
      <w:r w:rsidRPr="005F75A6">
        <w:rPr>
          <w:lang w:val="uk-UA"/>
        </w:rPr>
        <w:t>№ПТ-7</w:t>
      </w:r>
      <w:r w:rsidR="005F75A6" w:rsidRPr="005F75A6">
        <w:rPr>
          <w:lang w:val="uk-UA"/>
        </w:rPr>
        <w:t xml:space="preserve">) </w:t>
      </w:r>
      <w:r w:rsidRPr="005F75A6">
        <w:rPr>
          <w:lang w:val="uk-UA"/>
        </w:rPr>
        <w:t>застосовується для визначення фактичної живої маси свині, яка у процесі вирощування або відгодівлі свині збільшується</w:t>
      </w:r>
      <w:r w:rsidR="005F75A6" w:rsidRPr="005F75A6">
        <w:rPr>
          <w:lang w:val="uk-UA"/>
        </w:rPr>
        <w:t xml:space="preserve">. </w:t>
      </w:r>
      <w:r w:rsidRPr="005F75A6">
        <w:rPr>
          <w:lang w:val="uk-UA"/>
        </w:rPr>
        <w:t>Основною продукцією</w:t>
      </w:r>
      <w:r w:rsidR="005F75A6" w:rsidRPr="005F75A6">
        <w:rPr>
          <w:lang w:val="uk-UA"/>
        </w:rPr>
        <w:t>,</w:t>
      </w:r>
      <w:r w:rsidRPr="005F75A6">
        <w:rPr>
          <w:lang w:val="uk-UA"/>
        </w:rPr>
        <w:t xml:space="preserve"> яку одержують від молодняку на вирощуванні та відгодівлі, є приріст живої маси</w:t>
      </w:r>
      <w:r w:rsidR="005F75A6" w:rsidRPr="005F75A6">
        <w:rPr>
          <w:lang w:val="uk-UA"/>
        </w:rPr>
        <w:t xml:space="preserve">. </w:t>
      </w:r>
      <w:r w:rsidRPr="005F75A6">
        <w:rPr>
          <w:lang w:val="uk-UA"/>
        </w:rPr>
        <w:t>Для того, щоб його визначити, поросят необхідно зважувати</w:t>
      </w:r>
      <w:r w:rsidR="005F75A6" w:rsidRPr="005F75A6">
        <w:rPr>
          <w:lang w:val="uk-UA"/>
        </w:rPr>
        <w:t xml:space="preserve">. </w:t>
      </w:r>
      <w:r w:rsidRPr="005F75A6">
        <w:rPr>
          <w:lang w:val="uk-UA"/>
        </w:rPr>
        <w:t>Результат зважування поросят, що залишились в групі на кінець звітного періоду, відображають у Відомості зважування тварин</w:t>
      </w:r>
      <w:r w:rsidR="005F75A6">
        <w:rPr>
          <w:lang w:val="uk-UA"/>
        </w:rPr>
        <w:t xml:space="preserve"> (</w:t>
      </w:r>
      <w:r w:rsidRPr="005F75A6">
        <w:rPr>
          <w:lang w:val="uk-UA"/>
        </w:rPr>
        <w:t>ф</w:t>
      </w:r>
      <w:r w:rsidR="005F75A6" w:rsidRPr="005F75A6">
        <w:rPr>
          <w:lang w:val="uk-UA"/>
        </w:rPr>
        <w:t xml:space="preserve">. </w:t>
      </w:r>
      <w:r w:rsidRPr="005F75A6">
        <w:rPr>
          <w:lang w:val="uk-UA"/>
        </w:rPr>
        <w:t>№ПТ-7</w:t>
      </w:r>
      <w:r w:rsidR="005F75A6" w:rsidRPr="005F75A6">
        <w:rPr>
          <w:lang w:val="uk-UA"/>
        </w:rPr>
        <w:t>).</w:t>
      </w:r>
    </w:p>
    <w:p w:rsidR="005F75A6" w:rsidRDefault="00AD2110" w:rsidP="00801299">
      <w:pPr>
        <w:widowControl w:val="0"/>
        <w:ind w:firstLine="709"/>
        <w:rPr>
          <w:lang w:val="uk-UA"/>
        </w:rPr>
      </w:pPr>
      <w:r w:rsidRPr="005F75A6">
        <w:rPr>
          <w:lang w:val="uk-UA"/>
        </w:rPr>
        <w:t>Відомість підписують зоотехнік, бригадир і працівник, за яким закріплена свиня</w:t>
      </w:r>
      <w:r w:rsidR="005F75A6" w:rsidRPr="005F75A6">
        <w:rPr>
          <w:lang w:val="uk-UA"/>
        </w:rPr>
        <w:t xml:space="preserve">. </w:t>
      </w:r>
      <w:r w:rsidRPr="005F75A6">
        <w:rPr>
          <w:lang w:val="uk-UA"/>
        </w:rPr>
        <w:t xml:space="preserve">Загальні підсумки Відомості про масу тварин за </w:t>
      </w:r>
      <w:r w:rsidRPr="005F75A6">
        <w:rPr>
          <w:lang w:val="uk-UA"/>
        </w:rPr>
        <w:lastRenderedPageBreak/>
        <w:t>відповідними групами використовують для складання Розрахунку визначення приросту</w:t>
      </w:r>
      <w:r w:rsidR="005F75A6">
        <w:rPr>
          <w:lang w:val="uk-UA"/>
        </w:rPr>
        <w:t xml:space="preserve"> (</w:t>
      </w:r>
      <w:r w:rsidRPr="005F75A6">
        <w:rPr>
          <w:lang w:val="uk-UA"/>
        </w:rPr>
        <w:t>ф</w:t>
      </w:r>
      <w:r w:rsidR="005F75A6" w:rsidRPr="005F75A6">
        <w:rPr>
          <w:lang w:val="uk-UA"/>
        </w:rPr>
        <w:t xml:space="preserve">. </w:t>
      </w:r>
      <w:r w:rsidRPr="005F75A6">
        <w:rPr>
          <w:lang w:val="uk-UA"/>
        </w:rPr>
        <w:t>№ПТ-8</w:t>
      </w:r>
      <w:r w:rsidR="005F75A6" w:rsidRPr="005F75A6">
        <w:rPr>
          <w:lang w:val="uk-UA"/>
        </w:rPr>
        <w:t xml:space="preserve">). </w:t>
      </w:r>
      <w:r w:rsidRPr="005F75A6">
        <w:rPr>
          <w:lang w:val="uk-UA"/>
        </w:rPr>
        <w:t>Відомості зважування тварин надають до бухгалтерії одночасно зі Звітом про рух тварин і птиці на фермі</w:t>
      </w:r>
      <w:r w:rsidR="005F75A6">
        <w:rPr>
          <w:lang w:val="uk-UA"/>
        </w:rPr>
        <w:t xml:space="preserve"> (</w:t>
      </w:r>
      <w:r w:rsidRPr="005F75A6">
        <w:rPr>
          <w:lang w:val="uk-UA"/>
        </w:rPr>
        <w:t>ф</w:t>
      </w:r>
      <w:r w:rsidR="005F75A6" w:rsidRPr="005F75A6">
        <w:rPr>
          <w:lang w:val="uk-UA"/>
        </w:rPr>
        <w:t xml:space="preserve">. </w:t>
      </w:r>
      <w:r w:rsidRPr="005F75A6">
        <w:rPr>
          <w:lang w:val="uk-UA"/>
        </w:rPr>
        <w:t>№ЖН-17</w:t>
      </w:r>
      <w:r w:rsidR="005F75A6" w:rsidRPr="005F75A6">
        <w:rPr>
          <w:lang w:val="uk-UA"/>
        </w:rPr>
        <w:t>).</w:t>
      </w:r>
    </w:p>
    <w:p w:rsidR="005F75A6" w:rsidRDefault="00AD2110" w:rsidP="00801299">
      <w:pPr>
        <w:widowControl w:val="0"/>
        <w:ind w:firstLine="709"/>
        <w:rPr>
          <w:lang w:val="uk-UA"/>
        </w:rPr>
      </w:pPr>
      <w:r w:rsidRPr="005F75A6">
        <w:rPr>
          <w:lang w:val="uk-UA"/>
        </w:rPr>
        <w:t>Супровідним документом при продажу свині є Товарно-транспортна накладна на перевезення тварин</w:t>
      </w:r>
      <w:r w:rsidR="005F75A6">
        <w:rPr>
          <w:lang w:val="uk-UA"/>
        </w:rPr>
        <w:t xml:space="preserve"> (</w:t>
      </w:r>
      <w:r w:rsidRPr="005F75A6">
        <w:rPr>
          <w:lang w:val="uk-UA"/>
        </w:rPr>
        <w:t>ф</w:t>
      </w:r>
      <w:r w:rsidR="005F75A6" w:rsidRPr="005F75A6">
        <w:rPr>
          <w:lang w:val="uk-UA"/>
        </w:rPr>
        <w:t xml:space="preserve">. </w:t>
      </w:r>
      <w:r w:rsidRPr="005F75A6">
        <w:rPr>
          <w:lang w:val="uk-UA"/>
        </w:rPr>
        <w:t>№ТНСГ-5</w:t>
      </w:r>
      <w:r w:rsidR="005F75A6" w:rsidRPr="005F75A6">
        <w:rPr>
          <w:lang w:val="uk-UA"/>
        </w:rPr>
        <w:t xml:space="preserve">). </w:t>
      </w:r>
      <w:r w:rsidRPr="005F75A6">
        <w:rPr>
          <w:lang w:val="uk-UA"/>
        </w:rPr>
        <w:t>У ній заповнюють такі реквізити</w:t>
      </w:r>
      <w:r w:rsidR="005F75A6" w:rsidRPr="005F75A6">
        <w:rPr>
          <w:lang w:val="uk-UA"/>
        </w:rPr>
        <w:t>:</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вид свині,</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вік,</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вікова група,</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ідентифікаційні коди,</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група за вгодованістю,</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жива маса,</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вантажовідправник</w:t>
      </w:r>
      <w:r w:rsidR="005F75A6" w:rsidRPr="005F75A6">
        <w:rPr>
          <w:lang w:val="uk-UA"/>
        </w:rPr>
        <w:t>;</w:t>
      </w:r>
    </w:p>
    <w:p w:rsidR="005F75A6" w:rsidRDefault="00AD2110" w:rsidP="00801299">
      <w:pPr>
        <w:widowControl w:val="0"/>
        <w:ind w:firstLine="709"/>
        <w:rPr>
          <w:lang w:val="uk-UA"/>
        </w:rPr>
      </w:pPr>
      <w:r w:rsidRPr="005F75A6">
        <w:rPr>
          <w:lang w:val="uk-UA"/>
        </w:rPr>
        <w:sym w:font="Wingdings 2" w:char="F097"/>
      </w:r>
      <w:r w:rsidRPr="005F75A6">
        <w:rPr>
          <w:lang w:val="uk-UA"/>
        </w:rPr>
        <w:t xml:space="preserve"> вантажоодержувач</w:t>
      </w:r>
      <w:r w:rsidR="005F75A6" w:rsidRPr="005F75A6">
        <w:rPr>
          <w:lang w:val="uk-UA"/>
        </w:rPr>
        <w:t>.</w:t>
      </w:r>
    </w:p>
    <w:p w:rsidR="005F75A6" w:rsidRDefault="00AD2110" w:rsidP="00801299">
      <w:pPr>
        <w:widowControl w:val="0"/>
        <w:ind w:firstLine="709"/>
        <w:rPr>
          <w:lang w:val="uk-UA"/>
        </w:rPr>
      </w:pPr>
      <w:r w:rsidRPr="005F75A6">
        <w:rPr>
          <w:lang w:val="uk-UA"/>
        </w:rPr>
        <w:t>На прийняту від господарства свиню виписують Приймальну квитанцію ПК-1 оремо на кожний вид</w:t>
      </w:r>
      <w:r w:rsidR="005F75A6" w:rsidRPr="005F75A6">
        <w:rPr>
          <w:lang w:val="uk-UA"/>
        </w:rPr>
        <w:t>.</w:t>
      </w:r>
    </w:p>
    <w:p w:rsidR="005F75A6" w:rsidRDefault="00AD2110" w:rsidP="00801299">
      <w:pPr>
        <w:widowControl w:val="0"/>
        <w:ind w:firstLine="709"/>
        <w:rPr>
          <w:lang w:val="uk-UA"/>
        </w:rPr>
      </w:pPr>
      <w:r w:rsidRPr="005F75A6">
        <w:rPr>
          <w:lang w:val="uk-UA"/>
        </w:rPr>
        <w:t>Переведення свині із групи в групу оформляється Актом на переведення тварин з групи в групу в межах поточних біологічних активів</w:t>
      </w:r>
      <w:r w:rsidR="005F75A6">
        <w:rPr>
          <w:lang w:val="uk-UA"/>
        </w:rPr>
        <w:t xml:space="preserve"> (</w:t>
      </w:r>
      <w:r w:rsidRPr="005F75A6">
        <w:rPr>
          <w:lang w:val="uk-UA"/>
        </w:rPr>
        <w:t>ф</w:t>
      </w:r>
      <w:r w:rsidR="005F75A6" w:rsidRPr="005F75A6">
        <w:rPr>
          <w:lang w:val="uk-UA"/>
        </w:rPr>
        <w:t xml:space="preserve">. </w:t>
      </w:r>
      <w:r w:rsidRPr="005F75A6">
        <w:rPr>
          <w:lang w:val="uk-UA"/>
        </w:rPr>
        <w:t>МПБА-9</w:t>
      </w:r>
      <w:r w:rsidR="005F75A6" w:rsidRPr="005F75A6">
        <w:rPr>
          <w:lang w:val="uk-UA"/>
        </w:rPr>
        <w:t xml:space="preserve">) </w:t>
      </w:r>
      <w:r w:rsidRPr="005F75A6">
        <w:rPr>
          <w:lang w:val="uk-UA"/>
        </w:rPr>
        <w:t>застосовується у всіх випадках оформлення переводу поросят з однієї статевовікової групи</w:t>
      </w:r>
      <w:r w:rsidR="005F75A6" w:rsidRPr="005F75A6">
        <w:rPr>
          <w:lang w:val="uk-UA"/>
        </w:rPr>
        <w:t xml:space="preserve"> </w:t>
      </w:r>
      <w:r w:rsidRPr="005F75A6">
        <w:rPr>
          <w:lang w:val="uk-UA"/>
        </w:rPr>
        <w:t>в</w:t>
      </w:r>
      <w:r w:rsidR="005F75A6" w:rsidRPr="005F75A6">
        <w:rPr>
          <w:lang w:val="uk-UA"/>
        </w:rPr>
        <w:t xml:space="preserve"> </w:t>
      </w:r>
      <w:r w:rsidRPr="005F75A6">
        <w:rPr>
          <w:lang w:val="uk-UA"/>
        </w:rPr>
        <w:t>іншу</w:t>
      </w:r>
      <w:r w:rsidR="005F75A6" w:rsidRPr="005F75A6">
        <w:rPr>
          <w:lang w:val="uk-UA"/>
        </w:rPr>
        <w:t xml:space="preserve">, </w:t>
      </w:r>
      <w:r w:rsidRPr="005F75A6">
        <w:rPr>
          <w:lang w:val="uk-UA"/>
        </w:rPr>
        <w:t>включаючи</w:t>
      </w:r>
      <w:r w:rsidR="005F75A6" w:rsidRPr="005F75A6">
        <w:rPr>
          <w:lang w:val="uk-UA"/>
        </w:rPr>
        <w:t xml:space="preserve"> </w:t>
      </w:r>
      <w:r w:rsidRPr="005F75A6">
        <w:rPr>
          <w:lang w:val="uk-UA"/>
        </w:rPr>
        <w:t>і</w:t>
      </w:r>
      <w:r w:rsidR="005F75A6" w:rsidRPr="005F75A6">
        <w:rPr>
          <w:lang w:val="uk-UA"/>
        </w:rPr>
        <w:t xml:space="preserve"> </w:t>
      </w:r>
      <w:r w:rsidRPr="005F75A6">
        <w:rPr>
          <w:lang w:val="uk-UA"/>
        </w:rPr>
        <w:t>переведення тварин в основне стадо</w:t>
      </w:r>
      <w:r w:rsidR="005F75A6" w:rsidRPr="005F75A6">
        <w:rPr>
          <w:lang w:val="uk-UA"/>
        </w:rPr>
        <w:t xml:space="preserve">. </w:t>
      </w:r>
      <w:r w:rsidRPr="005F75A6">
        <w:rPr>
          <w:lang w:val="uk-UA"/>
        </w:rPr>
        <w:t>Документ є універсальним, він використовується за всіма видами і обліковими групами тварин</w:t>
      </w:r>
      <w:r w:rsidR="005F75A6" w:rsidRPr="005F75A6">
        <w:rPr>
          <w:lang w:val="uk-UA"/>
        </w:rPr>
        <w:t xml:space="preserve">. </w:t>
      </w:r>
      <w:r w:rsidRPr="005F75A6">
        <w:rPr>
          <w:lang w:val="uk-UA"/>
        </w:rPr>
        <w:t>Акт складає зоотехнік, завідувач фермою або бригадир у день переведення тварин і птиці з однієї групи в іншу, відлучення молодняку звірів і кролів</w:t>
      </w:r>
      <w:r w:rsidR="005F75A6" w:rsidRPr="005F75A6">
        <w:rPr>
          <w:lang w:val="uk-UA"/>
        </w:rPr>
        <w:t xml:space="preserve">. </w:t>
      </w:r>
      <w:r w:rsidRPr="005F75A6">
        <w:rPr>
          <w:lang w:val="uk-UA"/>
        </w:rPr>
        <w:t>У ньому вказують облікову групу, з якої і в яку переведені тварини, ідентифікаційний код</w:t>
      </w:r>
      <w:r w:rsidR="005F75A6">
        <w:rPr>
          <w:lang w:val="uk-UA"/>
        </w:rPr>
        <w:t xml:space="preserve"> (</w:t>
      </w:r>
      <w:r w:rsidRPr="005F75A6">
        <w:rPr>
          <w:lang w:val="uk-UA"/>
        </w:rPr>
        <w:t>інвентарний номер, кличка</w:t>
      </w:r>
      <w:r w:rsidR="005F75A6" w:rsidRPr="005F75A6">
        <w:rPr>
          <w:lang w:val="uk-UA"/>
        </w:rPr>
        <w:t xml:space="preserve">); </w:t>
      </w:r>
      <w:r w:rsidRPr="005F75A6">
        <w:rPr>
          <w:lang w:val="uk-UA"/>
        </w:rPr>
        <w:t>стать, масть та інші особливості, час народження, кількість голів, вагу, балансову вартість, прізвище, ім'я, по батькові особи, за якою закріплені прийняті тварини</w:t>
      </w:r>
      <w:r w:rsidR="005F75A6" w:rsidRPr="005F75A6">
        <w:rPr>
          <w:lang w:val="uk-UA"/>
        </w:rPr>
        <w:t>.</w:t>
      </w:r>
    </w:p>
    <w:p w:rsidR="005F75A6" w:rsidRDefault="00AD2110" w:rsidP="00801299">
      <w:pPr>
        <w:widowControl w:val="0"/>
        <w:ind w:firstLine="709"/>
        <w:rPr>
          <w:lang w:val="uk-UA"/>
        </w:rPr>
      </w:pPr>
      <w:r w:rsidRPr="005F75A6">
        <w:rPr>
          <w:lang w:val="uk-UA"/>
        </w:rPr>
        <w:t xml:space="preserve">Правильність здійснення цих господарських операцій підтверджує </w:t>
      </w:r>
      <w:r w:rsidRPr="005F75A6">
        <w:rPr>
          <w:lang w:val="uk-UA"/>
        </w:rPr>
        <w:lastRenderedPageBreak/>
        <w:t>своїм підписом особа, яка прийняла тварин під свою матеріальну відповідальність</w:t>
      </w:r>
      <w:r w:rsidR="005F75A6" w:rsidRPr="005F75A6">
        <w:rPr>
          <w:lang w:val="uk-UA"/>
        </w:rPr>
        <w:t xml:space="preserve">. </w:t>
      </w:r>
      <w:r w:rsidRPr="005F75A6">
        <w:rPr>
          <w:lang w:val="uk-UA"/>
        </w:rPr>
        <w:t>У випадках, коли тварин передають в групу, що знаходиться на іншій фермі або переводять в основне стадо, даний Акт складають у двох примірниках</w:t>
      </w:r>
      <w:r w:rsidR="005F75A6" w:rsidRPr="005F75A6">
        <w:rPr>
          <w:lang w:val="uk-UA"/>
        </w:rPr>
        <w:t xml:space="preserve">. </w:t>
      </w:r>
      <w:r w:rsidRPr="005F75A6">
        <w:rPr>
          <w:lang w:val="uk-UA"/>
        </w:rPr>
        <w:t>Перший залишають на фермі, що передає тварину, інший передають підрозділу, який одержує її</w:t>
      </w:r>
      <w:r w:rsidR="005F75A6" w:rsidRPr="005F75A6">
        <w:rPr>
          <w:lang w:val="uk-UA"/>
        </w:rPr>
        <w:t xml:space="preserve">. </w:t>
      </w:r>
      <w:r w:rsidRPr="005F75A6">
        <w:rPr>
          <w:lang w:val="uk-UA"/>
        </w:rPr>
        <w:t>Порядок переведення наведений у таблиці</w:t>
      </w:r>
      <w:r w:rsidR="005F75A6" w:rsidRPr="005F75A6">
        <w:rPr>
          <w:lang w:val="uk-UA"/>
        </w:rPr>
        <w:t>.</w:t>
      </w:r>
    </w:p>
    <w:p w:rsidR="00801299" w:rsidRDefault="00801299" w:rsidP="00801299">
      <w:pPr>
        <w:widowControl w:val="0"/>
        <w:ind w:firstLine="709"/>
        <w:rPr>
          <w:lang w:val="uk-UA"/>
        </w:rPr>
      </w:pPr>
    </w:p>
    <w:p w:rsidR="00AD2110" w:rsidRPr="005F75A6" w:rsidRDefault="00AD2110" w:rsidP="00801299">
      <w:pPr>
        <w:widowControl w:val="0"/>
        <w:ind w:firstLine="709"/>
        <w:rPr>
          <w:lang w:val="uk-UA"/>
        </w:rPr>
      </w:pPr>
      <w:r w:rsidRPr="005F75A6">
        <w:rPr>
          <w:lang w:val="uk-UA"/>
        </w:rPr>
        <w:t>Таблиця 2</w:t>
      </w:r>
      <w:r w:rsidR="00801299">
        <w:rPr>
          <w:lang w:val="uk-UA"/>
        </w:rPr>
        <w:t xml:space="preserve">. </w:t>
      </w:r>
      <w:r w:rsidRPr="005F75A6">
        <w:rPr>
          <w:lang w:val="uk-UA"/>
        </w:rPr>
        <w:t>Порядок переведення тварин із групи в групу та їх оцінка</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28"/>
        <w:gridCol w:w="2525"/>
        <w:gridCol w:w="1752"/>
        <w:gridCol w:w="1595"/>
      </w:tblGrid>
      <w:tr w:rsidR="00AD2110" w:rsidRPr="005F75A6" w:rsidTr="00731721">
        <w:trPr>
          <w:trHeight w:val="154"/>
          <w:jc w:val="center"/>
        </w:trPr>
        <w:tc>
          <w:tcPr>
            <w:tcW w:w="1843" w:type="dxa"/>
            <w:vMerge w:val="restart"/>
            <w:shd w:val="clear" w:color="auto" w:fill="auto"/>
          </w:tcPr>
          <w:p w:rsidR="00AD2110" w:rsidRPr="00731721" w:rsidRDefault="00AD2110" w:rsidP="00801299">
            <w:pPr>
              <w:pStyle w:val="afc"/>
              <w:rPr>
                <w:lang w:val="uk-UA"/>
              </w:rPr>
            </w:pPr>
            <w:r w:rsidRPr="00731721">
              <w:rPr>
                <w:lang w:val="uk-UA"/>
              </w:rPr>
              <w:t>Вид тварин</w:t>
            </w:r>
          </w:p>
        </w:tc>
        <w:tc>
          <w:tcPr>
            <w:tcW w:w="1556" w:type="dxa"/>
            <w:vMerge w:val="restart"/>
            <w:shd w:val="clear" w:color="auto" w:fill="auto"/>
          </w:tcPr>
          <w:p w:rsidR="00AD2110" w:rsidRPr="00731721" w:rsidRDefault="00AD2110" w:rsidP="00801299">
            <w:pPr>
              <w:pStyle w:val="afc"/>
              <w:rPr>
                <w:lang w:val="uk-UA"/>
              </w:rPr>
            </w:pPr>
            <w:r w:rsidRPr="00731721">
              <w:rPr>
                <w:lang w:val="uk-UA"/>
              </w:rPr>
              <w:t>Назва і форма документа</w:t>
            </w:r>
          </w:p>
        </w:tc>
        <w:tc>
          <w:tcPr>
            <w:tcW w:w="2639" w:type="dxa"/>
            <w:vMerge w:val="restart"/>
            <w:shd w:val="clear" w:color="auto" w:fill="auto"/>
          </w:tcPr>
          <w:p w:rsidR="00AD2110" w:rsidRPr="00731721" w:rsidRDefault="00AD2110" w:rsidP="00801299">
            <w:pPr>
              <w:pStyle w:val="afc"/>
              <w:rPr>
                <w:lang w:val="uk-UA"/>
              </w:rPr>
            </w:pPr>
            <w:r w:rsidRPr="00731721">
              <w:rPr>
                <w:lang w:val="uk-UA"/>
              </w:rPr>
              <w:t>Час складання документу</w:t>
            </w:r>
          </w:p>
        </w:tc>
        <w:tc>
          <w:tcPr>
            <w:tcW w:w="3147" w:type="dxa"/>
            <w:gridSpan w:val="2"/>
            <w:shd w:val="clear" w:color="auto" w:fill="auto"/>
          </w:tcPr>
          <w:p w:rsidR="00AD2110" w:rsidRPr="00731721" w:rsidRDefault="00AD2110" w:rsidP="00801299">
            <w:pPr>
              <w:pStyle w:val="afc"/>
              <w:rPr>
                <w:lang w:val="uk-UA"/>
              </w:rPr>
            </w:pPr>
            <w:r w:rsidRPr="00731721">
              <w:rPr>
                <w:lang w:val="uk-UA"/>
              </w:rPr>
              <w:t>Порядок оцінки</w:t>
            </w:r>
          </w:p>
        </w:tc>
      </w:tr>
      <w:tr w:rsidR="00AD2110" w:rsidRPr="005F75A6" w:rsidTr="00731721">
        <w:trPr>
          <w:trHeight w:val="1328"/>
          <w:jc w:val="center"/>
        </w:trPr>
        <w:tc>
          <w:tcPr>
            <w:tcW w:w="1843" w:type="dxa"/>
            <w:vMerge/>
            <w:shd w:val="clear" w:color="auto" w:fill="auto"/>
          </w:tcPr>
          <w:p w:rsidR="00AD2110" w:rsidRPr="00731721" w:rsidRDefault="00AD2110" w:rsidP="00801299">
            <w:pPr>
              <w:pStyle w:val="afc"/>
              <w:rPr>
                <w:lang w:val="uk-UA"/>
              </w:rPr>
            </w:pPr>
          </w:p>
        </w:tc>
        <w:tc>
          <w:tcPr>
            <w:tcW w:w="1556" w:type="dxa"/>
            <w:vMerge/>
            <w:shd w:val="clear" w:color="auto" w:fill="auto"/>
          </w:tcPr>
          <w:p w:rsidR="00AD2110" w:rsidRPr="00731721" w:rsidRDefault="00AD2110" w:rsidP="00801299">
            <w:pPr>
              <w:pStyle w:val="afc"/>
              <w:rPr>
                <w:lang w:val="uk-UA"/>
              </w:rPr>
            </w:pPr>
          </w:p>
        </w:tc>
        <w:tc>
          <w:tcPr>
            <w:tcW w:w="2639" w:type="dxa"/>
            <w:vMerge/>
            <w:shd w:val="clear" w:color="auto" w:fill="auto"/>
          </w:tcPr>
          <w:p w:rsidR="00AD2110" w:rsidRPr="00731721" w:rsidRDefault="00AD2110" w:rsidP="00801299">
            <w:pPr>
              <w:pStyle w:val="afc"/>
              <w:rPr>
                <w:lang w:val="uk-UA"/>
              </w:rPr>
            </w:pPr>
          </w:p>
        </w:tc>
        <w:tc>
          <w:tcPr>
            <w:tcW w:w="1787" w:type="dxa"/>
            <w:shd w:val="clear" w:color="auto" w:fill="auto"/>
          </w:tcPr>
          <w:p w:rsidR="00AD2110" w:rsidRPr="00731721" w:rsidRDefault="00AD2110" w:rsidP="00801299">
            <w:pPr>
              <w:pStyle w:val="afc"/>
              <w:rPr>
                <w:lang w:val="uk-UA"/>
              </w:rPr>
            </w:pPr>
            <w:r w:rsidRPr="00731721">
              <w:rPr>
                <w:lang w:val="uk-UA"/>
              </w:rPr>
              <w:t>Що діяв до впровадження П</w:t>
            </w:r>
            <w:r w:rsidR="005F75A6" w:rsidRPr="00731721">
              <w:rPr>
                <w:lang w:val="uk-UA"/>
              </w:rPr>
              <w:t xml:space="preserve"> (</w:t>
            </w:r>
            <w:r w:rsidRPr="00731721">
              <w:rPr>
                <w:lang w:val="uk-UA"/>
              </w:rPr>
              <w:t>С</w:t>
            </w:r>
            <w:r w:rsidR="005F75A6" w:rsidRPr="00731721">
              <w:rPr>
                <w:lang w:val="uk-UA"/>
              </w:rPr>
              <w:t xml:space="preserve">) </w:t>
            </w:r>
            <w:r w:rsidRPr="00731721">
              <w:rPr>
                <w:lang w:val="uk-UA"/>
              </w:rPr>
              <w:t>БО 30</w:t>
            </w:r>
            <w:r w:rsidR="005F75A6" w:rsidRPr="00731721">
              <w:rPr>
                <w:lang w:val="uk-UA"/>
              </w:rPr>
              <w:t xml:space="preserve"> "</w:t>
            </w:r>
            <w:r w:rsidRPr="00731721">
              <w:rPr>
                <w:lang w:val="uk-UA"/>
              </w:rPr>
              <w:t>Біологічні активи</w:t>
            </w:r>
            <w:r w:rsidR="005F75A6" w:rsidRPr="00731721">
              <w:rPr>
                <w:lang w:val="uk-UA"/>
              </w:rPr>
              <w:t>"</w:t>
            </w:r>
          </w:p>
        </w:tc>
        <w:tc>
          <w:tcPr>
            <w:tcW w:w="1360" w:type="dxa"/>
            <w:shd w:val="clear" w:color="auto" w:fill="auto"/>
          </w:tcPr>
          <w:p w:rsidR="00AD2110" w:rsidRPr="00731721" w:rsidRDefault="00AD2110" w:rsidP="00801299">
            <w:pPr>
              <w:pStyle w:val="afc"/>
              <w:rPr>
                <w:lang w:val="uk-UA"/>
              </w:rPr>
            </w:pPr>
            <w:r w:rsidRPr="00731721">
              <w:rPr>
                <w:lang w:val="uk-UA"/>
              </w:rPr>
              <w:t>Згідно вимог П</w:t>
            </w:r>
            <w:r w:rsidR="005F75A6" w:rsidRPr="00731721">
              <w:rPr>
                <w:lang w:val="uk-UA"/>
              </w:rPr>
              <w:t xml:space="preserve"> (</w:t>
            </w:r>
            <w:r w:rsidRPr="00731721">
              <w:rPr>
                <w:lang w:val="uk-UA"/>
              </w:rPr>
              <w:t>С</w:t>
            </w:r>
            <w:r w:rsidR="005F75A6" w:rsidRPr="00731721">
              <w:rPr>
                <w:lang w:val="uk-UA"/>
              </w:rPr>
              <w:t xml:space="preserve">) </w:t>
            </w:r>
            <w:r w:rsidRPr="00731721">
              <w:rPr>
                <w:lang w:val="uk-UA"/>
              </w:rPr>
              <w:t>БО 30</w:t>
            </w:r>
            <w:r w:rsidR="005F75A6" w:rsidRPr="00731721">
              <w:rPr>
                <w:lang w:val="uk-UA"/>
              </w:rPr>
              <w:t xml:space="preserve"> "</w:t>
            </w:r>
            <w:r w:rsidRPr="00731721">
              <w:rPr>
                <w:lang w:val="uk-UA"/>
              </w:rPr>
              <w:t>Біологічні активи</w:t>
            </w:r>
            <w:r w:rsidR="005F75A6" w:rsidRPr="00731721">
              <w:rPr>
                <w:lang w:val="uk-UA"/>
              </w:rPr>
              <w:t>"</w:t>
            </w:r>
          </w:p>
        </w:tc>
      </w:tr>
      <w:tr w:rsidR="00AD2110" w:rsidRPr="005F75A6" w:rsidTr="00731721">
        <w:trPr>
          <w:trHeight w:val="503"/>
          <w:jc w:val="center"/>
        </w:trPr>
        <w:tc>
          <w:tcPr>
            <w:tcW w:w="1843" w:type="dxa"/>
            <w:shd w:val="clear" w:color="auto" w:fill="auto"/>
          </w:tcPr>
          <w:p w:rsidR="00AD2110" w:rsidRPr="00731721" w:rsidRDefault="00AD2110" w:rsidP="00801299">
            <w:pPr>
              <w:pStyle w:val="afc"/>
              <w:rPr>
                <w:lang w:val="uk-UA"/>
              </w:rPr>
            </w:pPr>
            <w:r w:rsidRPr="00731721">
              <w:rPr>
                <w:lang w:val="uk-UA"/>
              </w:rPr>
              <w:t>Поросята до 2-х місяців</w:t>
            </w:r>
          </w:p>
        </w:tc>
        <w:tc>
          <w:tcPr>
            <w:tcW w:w="1556" w:type="dxa"/>
            <w:vMerge w:val="restart"/>
            <w:shd w:val="clear" w:color="auto" w:fill="auto"/>
          </w:tcPr>
          <w:p w:rsidR="00AD2110" w:rsidRPr="00731721" w:rsidRDefault="00AD2110" w:rsidP="00801299">
            <w:pPr>
              <w:pStyle w:val="afc"/>
              <w:rPr>
                <w:lang w:val="uk-UA"/>
              </w:rPr>
            </w:pPr>
            <w:r w:rsidRPr="00731721">
              <w:rPr>
                <w:lang w:val="uk-UA"/>
              </w:rPr>
              <w:t>Акт на переведення тварин із групи в групу в межах поточних біологічних активів</w:t>
            </w:r>
            <w:r w:rsidR="005F75A6" w:rsidRPr="00731721">
              <w:rPr>
                <w:lang w:val="uk-UA"/>
              </w:rPr>
              <w:t xml:space="preserve"> (</w:t>
            </w:r>
            <w:r w:rsidRPr="00731721">
              <w:rPr>
                <w:lang w:val="uk-UA"/>
              </w:rPr>
              <w:t>Ф-№ПБА-9</w:t>
            </w:r>
            <w:r w:rsidR="005F75A6" w:rsidRPr="00731721">
              <w:rPr>
                <w:lang w:val="uk-UA"/>
              </w:rPr>
              <w:t xml:space="preserve">) </w:t>
            </w:r>
          </w:p>
        </w:tc>
        <w:tc>
          <w:tcPr>
            <w:tcW w:w="2639" w:type="dxa"/>
            <w:shd w:val="clear" w:color="auto" w:fill="auto"/>
          </w:tcPr>
          <w:p w:rsidR="00801299" w:rsidRPr="00731721" w:rsidRDefault="00AD2110" w:rsidP="00801299">
            <w:pPr>
              <w:pStyle w:val="afc"/>
              <w:rPr>
                <w:lang w:val="uk-UA"/>
              </w:rPr>
            </w:pPr>
            <w:r w:rsidRPr="00731721">
              <w:rPr>
                <w:lang w:val="uk-UA"/>
              </w:rPr>
              <w:t xml:space="preserve">При переведенні </w:t>
            </w:r>
          </w:p>
          <w:p w:rsidR="00801299" w:rsidRPr="00731721" w:rsidRDefault="00AD2110" w:rsidP="00801299">
            <w:pPr>
              <w:pStyle w:val="afc"/>
              <w:rPr>
                <w:lang w:val="uk-UA"/>
              </w:rPr>
            </w:pPr>
            <w:r w:rsidRPr="00731721">
              <w:rPr>
                <w:lang w:val="uk-UA"/>
              </w:rPr>
              <w:t xml:space="preserve">в групу від 2-х до 4-х </w:t>
            </w:r>
          </w:p>
          <w:p w:rsidR="00AD2110" w:rsidRPr="00731721" w:rsidRDefault="00AD2110" w:rsidP="00801299">
            <w:pPr>
              <w:pStyle w:val="afc"/>
              <w:rPr>
                <w:lang w:val="uk-UA"/>
              </w:rPr>
            </w:pPr>
            <w:r w:rsidRPr="00731721">
              <w:rPr>
                <w:lang w:val="uk-UA"/>
              </w:rPr>
              <w:t>місяців</w:t>
            </w:r>
          </w:p>
        </w:tc>
        <w:tc>
          <w:tcPr>
            <w:tcW w:w="1787" w:type="dxa"/>
            <w:vMerge w:val="restart"/>
            <w:shd w:val="clear" w:color="auto" w:fill="auto"/>
          </w:tcPr>
          <w:p w:rsidR="00AD2110" w:rsidRPr="00731721" w:rsidRDefault="00AD2110" w:rsidP="00801299">
            <w:pPr>
              <w:pStyle w:val="afc"/>
              <w:rPr>
                <w:lang w:val="uk-UA"/>
              </w:rPr>
            </w:pPr>
            <w:r w:rsidRPr="00731721">
              <w:rPr>
                <w:lang w:val="uk-UA"/>
              </w:rPr>
              <w:t>За живою масою та її плановою собівартістю, яку наприкінці року корегують до фактичної</w:t>
            </w:r>
          </w:p>
        </w:tc>
        <w:tc>
          <w:tcPr>
            <w:tcW w:w="1360" w:type="dxa"/>
            <w:vMerge w:val="restart"/>
            <w:shd w:val="clear" w:color="auto" w:fill="auto"/>
          </w:tcPr>
          <w:p w:rsidR="00AD2110" w:rsidRPr="00731721" w:rsidRDefault="00AD2110" w:rsidP="00801299">
            <w:pPr>
              <w:pStyle w:val="afc"/>
              <w:rPr>
                <w:lang w:val="uk-UA"/>
              </w:rPr>
            </w:pPr>
            <w:r w:rsidRPr="00731721">
              <w:rPr>
                <w:lang w:val="uk-UA"/>
              </w:rPr>
              <w:t>За живою масою тварин та її собівартістю, яка дорівнює справедливій вартості за вирахуванням очікуваних витрат на місці продажу, що була визначена на останню дату балансу і за якою вони відображаються в обліку на дату переведення</w:t>
            </w:r>
          </w:p>
        </w:tc>
      </w:tr>
      <w:tr w:rsidR="00AD2110" w:rsidRPr="005F75A6" w:rsidTr="00731721">
        <w:trPr>
          <w:trHeight w:val="1120"/>
          <w:jc w:val="center"/>
        </w:trPr>
        <w:tc>
          <w:tcPr>
            <w:tcW w:w="1843" w:type="dxa"/>
            <w:shd w:val="clear" w:color="auto" w:fill="auto"/>
          </w:tcPr>
          <w:p w:rsidR="00AD2110" w:rsidRPr="00731721" w:rsidRDefault="00AD2110" w:rsidP="00801299">
            <w:pPr>
              <w:pStyle w:val="afc"/>
              <w:rPr>
                <w:lang w:val="uk-UA"/>
              </w:rPr>
            </w:pPr>
            <w:r w:rsidRPr="00731721">
              <w:rPr>
                <w:lang w:val="uk-UA"/>
              </w:rPr>
              <w:t>Поросята 2-х до 4-х місяців</w:t>
            </w:r>
          </w:p>
        </w:tc>
        <w:tc>
          <w:tcPr>
            <w:tcW w:w="1556" w:type="dxa"/>
            <w:vMerge/>
            <w:shd w:val="clear" w:color="auto" w:fill="auto"/>
          </w:tcPr>
          <w:p w:rsidR="00AD2110" w:rsidRPr="005F75A6" w:rsidRDefault="00AD2110" w:rsidP="00801299">
            <w:pPr>
              <w:pStyle w:val="afc"/>
            </w:pPr>
          </w:p>
        </w:tc>
        <w:tc>
          <w:tcPr>
            <w:tcW w:w="2639" w:type="dxa"/>
            <w:shd w:val="clear" w:color="auto" w:fill="auto"/>
          </w:tcPr>
          <w:p w:rsidR="005F75A6" w:rsidRPr="00731721" w:rsidRDefault="00AD2110" w:rsidP="00801299">
            <w:pPr>
              <w:pStyle w:val="afc"/>
              <w:rPr>
                <w:lang w:val="uk-UA"/>
              </w:rPr>
            </w:pPr>
            <w:r w:rsidRPr="00731721">
              <w:rPr>
                <w:lang w:val="uk-UA"/>
              </w:rPr>
              <w:t>При переведенні в групу</w:t>
            </w:r>
            <w:r w:rsidR="005F75A6" w:rsidRPr="00731721">
              <w:rPr>
                <w:lang w:val="uk-UA"/>
              </w:rPr>
              <w:t xml:space="preserve">: - </w:t>
            </w:r>
            <w:r w:rsidRPr="00731721">
              <w:rPr>
                <w:lang w:val="uk-UA"/>
              </w:rPr>
              <w:t>свинки ремонтні</w:t>
            </w:r>
            <w:r w:rsidR="005F75A6" w:rsidRPr="00731721">
              <w:rPr>
                <w:lang w:val="uk-UA"/>
              </w:rPr>
              <w:t>;</w:t>
            </w:r>
          </w:p>
          <w:p w:rsidR="005F75A6" w:rsidRPr="00731721" w:rsidRDefault="00AD2110" w:rsidP="00801299">
            <w:pPr>
              <w:pStyle w:val="afc"/>
              <w:rPr>
                <w:lang w:val="uk-UA"/>
              </w:rPr>
            </w:pPr>
            <w:r w:rsidRPr="00731721">
              <w:rPr>
                <w:lang w:val="uk-UA"/>
              </w:rPr>
              <w:t>кнурці ремонтні</w:t>
            </w:r>
            <w:r w:rsidR="005F75A6" w:rsidRPr="00731721">
              <w:rPr>
                <w:lang w:val="uk-UA"/>
              </w:rPr>
              <w:t>;</w:t>
            </w:r>
          </w:p>
          <w:p w:rsidR="00801299" w:rsidRPr="00731721" w:rsidRDefault="00AD2110" w:rsidP="00801299">
            <w:pPr>
              <w:pStyle w:val="afc"/>
              <w:rPr>
                <w:lang w:val="uk-UA"/>
              </w:rPr>
            </w:pPr>
            <w:r w:rsidRPr="00731721">
              <w:rPr>
                <w:lang w:val="uk-UA"/>
              </w:rPr>
              <w:t xml:space="preserve">на відгодівлю згідно з </w:t>
            </w:r>
          </w:p>
          <w:p w:rsidR="00AD2110" w:rsidRPr="00731721" w:rsidRDefault="00AD2110" w:rsidP="00801299">
            <w:pPr>
              <w:pStyle w:val="afc"/>
              <w:rPr>
                <w:lang w:val="uk-UA"/>
              </w:rPr>
            </w:pPr>
            <w:r w:rsidRPr="00731721">
              <w:rPr>
                <w:lang w:val="uk-UA"/>
              </w:rPr>
              <w:t>технологією</w:t>
            </w:r>
          </w:p>
        </w:tc>
        <w:tc>
          <w:tcPr>
            <w:tcW w:w="1787" w:type="dxa"/>
            <w:vMerge/>
            <w:shd w:val="clear" w:color="auto" w:fill="auto"/>
          </w:tcPr>
          <w:p w:rsidR="00AD2110" w:rsidRPr="005F75A6" w:rsidRDefault="00AD2110" w:rsidP="00801299">
            <w:pPr>
              <w:pStyle w:val="afc"/>
            </w:pPr>
          </w:p>
        </w:tc>
        <w:tc>
          <w:tcPr>
            <w:tcW w:w="1360" w:type="dxa"/>
            <w:vMerge/>
            <w:shd w:val="clear" w:color="auto" w:fill="auto"/>
          </w:tcPr>
          <w:p w:rsidR="00AD2110" w:rsidRPr="005F75A6" w:rsidRDefault="00AD2110" w:rsidP="00801299">
            <w:pPr>
              <w:pStyle w:val="afc"/>
            </w:pPr>
          </w:p>
        </w:tc>
      </w:tr>
      <w:tr w:rsidR="00AD2110" w:rsidRPr="005F75A6" w:rsidTr="00731721">
        <w:trPr>
          <w:trHeight w:val="1567"/>
          <w:jc w:val="center"/>
        </w:trPr>
        <w:tc>
          <w:tcPr>
            <w:tcW w:w="1843" w:type="dxa"/>
            <w:shd w:val="clear" w:color="auto" w:fill="auto"/>
          </w:tcPr>
          <w:p w:rsidR="00AD2110" w:rsidRPr="00731721" w:rsidRDefault="00AD2110" w:rsidP="00801299">
            <w:pPr>
              <w:pStyle w:val="afc"/>
              <w:rPr>
                <w:lang w:val="uk-UA"/>
              </w:rPr>
            </w:pPr>
            <w:r w:rsidRPr="00731721">
              <w:rPr>
                <w:lang w:val="uk-UA"/>
              </w:rPr>
              <w:t>Свинки ремонтні</w:t>
            </w:r>
          </w:p>
        </w:tc>
        <w:tc>
          <w:tcPr>
            <w:tcW w:w="1556" w:type="dxa"/>
            <w:vMerge/>
            <w:shd w:val="clear" w:color="auto" w:fill="auto"/>
          </w:tcPr>
          <w:p w:rsidR="00AD2110" w:rsidRPr="005F75A6" w:rsidRDefault="00AD2110" w:rsidP="00801299">
            <w:pPr>
              <w:pStyle w:val="afc"/>
            </w:pPr>
          </w:p>
        </w:tc>
        <w:tc>
          <w:tcPr>
            <w:tcW w:w="2639" w:type="dxa"/>
            <w:shd w:val="clear" w:color="auto" w:fill="auto"/>
          </w:tcPr>
          <w:p w:rsidR="00AD2110" w:rsidRPr="00731721" w:rsidRDefault="00AD2110" w:rsidP="00801299">
            <w:pPr>
              <w:pStyle w:val="afc"/>
              <w:rPr>
                <w:lang w:val="uk-UA"/>
              </w:rPr>
            </w:pPr>
            <w:r w:rsidRPr="00731721">
              <w:rPr>
                <w:lang w:val="uk-UA"/>
              </w:rPr>
              <w:t>При переведенні в групу перевіюваних свиноматок при масі 100-120 кг</w:t>
            </w:r>
            <w:r w:rsidR="005F75A6" w:rsidRPr="00731721">
              <w:rPr>
                <w:lang w:val="uk-UA"/>
              </w:rPr>
              <w:t xml:space="preserve"> (</w:t>
            </w:r>
            <w:r w:rsidRPr="00731721">
              <w:rPr>
                <w:lang w:val="uk-UA"/>
              </w:rPr>
              <w:t>через один місяць після першого продуктивного парування</w:t>
            </w:r>
            <w:r w:rsidR="005F75A6" w:rsidRPr="00731721">
              <w:rPr>
                <w:lang w:val="uk-UA"/>
              </w:rPr>
              <w:t xml:space="preserve">) </w:t>
            </w:r>
          </w:p>
        </w:tc>
        <w:tc>
          <w:tcPr>
            <w:tcW w:w="1787" w:type="dxa"/>
            <w:vMerge/>
            <w:shd w:val="clear" w:color="auto" w:fill="auto"/>
          </w:tcPr>
          <w:p w:rsidR="00AD2110" w:rsidRPr="005F75A6" w:rsidRDefault="00AD2110" w:rsidP="00801299">
            <w:pPr>
              <w:pStyle w:val="afc"/>
            </w:pPr>
          </w:p>
        </w:tc>
        <w:tc>
          <w:tcPr>
            <w:tcW w:w="1360" w:type="dxa"/>
            <w:vMerge/>
            <w:shd w:val="clear" w:color="auto" w:fill="auto"/>
          </w:tcPr>
          <w:p w:rsidR="00AD2110" w:rsidRPr="005F75A6" w:rsidRDefault="00AD2110" w:rsidP="00801299">
            <w:pPr>
              <w:pStyle w:val="afc"/>
            </w:pPr>
          </w:p>
        </w:tc>
      </w:tr>
      <w:tr w:rsidR="00AD2110" w:rsidRPr="005F75A6" w:rsidTr="00731721">
        <w:trPr>
          <w:trHeight w:val="938"/>
          <w:jc w:val="center"/>
        </w:trPr>
        <w:tc>
          <w:tcPr>
            <w:tcW w:w="1843" w:type="dxa"/>
            <w:shd w:val="clear" w:color="auto" w:fill="auto"/>
          </w:tcPr>
          <w:p w:rsidR="00AD2110" w:rsidRPr="00731721" w:rsidRDefault="00AD2110" w:rsidP="00801299">
            <w:pPr>
              <w:pStyle w:val="afc"/>
              <w:rPr>
                <w:lang w:val="uk-UA"/>
              </w:rPr>
            </w:pPr>
            <w:r w:rsidRPr="00731721">
              <w:rPr>
                <w:lang w:val="uk-UA"/>
              </w:rPr>
              <w:t>Свиноматки перевіювані</w:t>
            </w:r>
          </w:p>
        </w:tc>
        <w:tc>
          <w:tcPr>
            <w:tcW w:w="1556" w:type="dxa"/>
            <w:vMerge/>
            <w:shd w:val="clear" w:color="auto" w:fill="auto"/>
          </w:tcPr>
          <w:p w:rsidR="00AD2110" w:rsidRPr="005F75A6" w:rsidRDefault="00AD2110" w:rsidP="00801299">
            <w:pPr>
              <w:pStyle w:val="afc"/>
            </w:pPr>
          </w:p>
        </w:tc>
        <w:tc>
          <w:tcPr>
            <w:tcW w:w="2639" w:type="dxa"/>
            <w:shd w:val="clear" w:color="auto" w:fill="auto"/>
          </w:tcPr>
          <w:p w:rsidR="00AD2110" w:rsidRPr="00731721" w:rsidRDefault="00AD2110" w:rsidP="00801299">
            <w:pPr>
              <w:pStyle w:val="afc"/>
              <w:rPr>
                <w:lang w:val="uk-UA"/>
              </w:rPr>
            </w:pPr>
            <w:r w:rsidRPr="00731721">
              <w:rPr>
                <w:lang w:val="uk-UA"/>
              </w:rPr>
              <w:t>При переведені в групу основних свиноматок після відлучення поросят першого опоросу</w:t>
            </w:r>
          </w:p>
        </w:tc>
        <w:tc>
          <w:tcPr>
            <w:tcW w:w="1787" w:type="dxa"/>
            <w:vMerge/>
            <w:shd w:val="clear" w:color="auto" w:fill="auto"/>
          </w:tcPr>
          <w:p w:rsidR="00AD2110" w:rsidRPr="005F75A6" w:rsidRDefault="00AD2110" w:rsidP="00801299">
            <w:pPr>
              <w:pStyle w:val="afc"/>
            </w:pPr>
          </w:p>
        </w:tc>
        <w:tc>
          <w:tcPr>
            <w:tcW w:w="1360" w:type="dxa"/>
            <w:vMerge/>
            <w:shd w:val="clear" w:color="auto" w:fill="auto"/>
          </w:tcPr>
          <w:p w:rsidR="00AD2110" w:rsidRPr="005F75A6" w:rsidRDefault="00AD2110" w:rsidP="00801299">
            <w:pPr>
              <w:pStyle w:val="afc"/>
            </w:pPr>
          </w:p>
        </w:tc>
      </w:tr>
    </w:tbl>
    <w:p w:rsidR="00B86353" w:rsidRPr="005F75A6" w:rsidRDefault="00B86353" w:rsidP="00801299">
      <w:pPr>
        <w:widowControl w:val="0"/>
        <w:ind w:firstLine="709"/>
        <w:rPr>
          <w:lang w:val="uk-UA"/>
        </w:rPr>
      </w:pPr>
    </w:p>
    <w:p w:rsidR="005F75A6" w:rsidRDefault="00AD2110" w:rsidP="00801299">
      <w:pPr>
        <w:widowControl w:val="0"/>
        <w:ind w:firstLine="709"/>
        <w:rPr>
          <w:lang w:val="uk-UA"/>
        </w:rPr>
      </w:pPr>
      <w:r w:rsidRPr="005F75A6">
        <w:rPr>
          <w:lang w:val="uk-UA"/>
        </w:rPr>
        <w:t>Для документального оформлення вибуття свині в результаті забою, прирізки та падежу використовують Акт на вибуття поточних біологічних активів тваринництва</w:t>
      </w:r>
      <w:r w:rsidR="005F75A6">
        <w:rPr>
          <w:lang w:val="uk-UA"/>
        </w:rPr>
        <w:t xml:space="preserve"> (</w:t>
      </w:r>
      <w:r w:rsidRPr="005F75A6">
        <w:rPr>
          <w:lang w:val="uk-UA"/>
        </w:rPr>
        <w:t>забій, прирізка та падіж</w:t>
      </w:r>
      <w:r w:rsidR="005F75A6" w:rsidRPr="005F75A6">
        <w:rPr>
          <w:lang w:val="uk-UA"/>
        </w:rPr>
        <w:t>)</w:t>
      </w:r>
      <w:r w:rsidR="005F75A6">
        <w:rPr>
          <w:lang w:val="uk-UA"/>
        </w:rPr>
        <w:t xml:space="preserve"> (</w:t>
      </w:r>
      <w:r w:rsidRPr="005F75A6">
        <w:rPr>
          <w:lang w:val="uk-UA"/>
        </w:rPr>
        <w:t>ф</w:t>
      </w:r>
      <w:r w:rsidR="005F75A6" w:rsidRPr="005F75A6">
        <w:rPr>
          <w:lang w:val="uk-UA"/>
        </w:rPr>
        <w:t xml:space="preserve">. </w:t>
      </w:r>
      <w:r w:rsidRPr="005F75A6">
        <w:rPr>
          <w:lang w:val="uk-UA"/>
        </w:rPr>
        <w:t>№ПБА-6</w:t>
      </w:r>
      <w:r w:rsidR="005F75A6" w:rsidRPr="005F75A6">
        <w:rPr>
          <w:lang w:val="uk-UA"/>
        </w:rPr>
        <w:t xml:space="preserve">). </w:t>
      </w:r>
      <w:r w:rsidRPr="005F75A6">
        <w:rPr>
          <w:lang w:val="uk-UA"/>
        </w:rPr>
        <w:t>В Акті повинні бути докладно вказані</w:t>
      </w:r>
      <w:r w:rsidR="005F75A6" w:rsidRPr="005F75A6">
        <w:rPr>
          <w:lang w:val="uk-UA"/>
        </w:rPr>
        <w:t>:</w:t>
      </w:r>
    </w:p>
    <w:p w:rsidR="005F75A6" w:rsidRDefault="00890F72" w:rsidP="00801299">
      <w:pPr>
        <w:widowControl w:val="0"/>
        <w:ind w:firstLine="709"/>
        <w:rPr>
          <w:lang w:val="uk-UA"/>
        </w:rPr>
      </w:pPr>
      <w:r w:rsidRPr="005F75A6">
        <w:rPr>
          <w:lang w:val="uk-UA"/>
        </w:rPr>
        <w:lastRenderedPageBreak/>
        <w:sym w:font="Wingdings 2" w:char="F097"/>
      </w:r>
      <w:r w:rsidR="00AD2110" w:rsidRPr="005F75A6">
        <w:rPr>
          <w:lang w:val="uk-UA"/>
        </w:rPr>
        <w:t xml:space="preserve"> вид свині за інвентарними номерами,</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стать,</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вік,</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вгодованість,</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причина вибуття та</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діагноз чи обставини вибуття свині,</w:t>
      </w:r>
    </w:p>
    <w:p w:rsidR="005F75A6" w:rsidRDefault="00890F72" w:rsidP="00801299">
      <w:pPr>
        <w:widowControl w:val="0"/>
        <w:ind w:firstLine="709"/>
        <w:rPr>
          <w:lang w:val="uk-UA"/>
        </w:rPr>
      </w:pPr>
      <w:r w:rsidRPr="005F75A6">
        <w:rPr>
          <w:lang w:val="uk-UA"/>
        </w:rPr>
        <w:sym w:font="Wingdings 2" w:char="F097"/>
      </w:r>
      <w:r w:rsidR="00AD2110" w:rsidRPr="005F75A6">
        <w:rPr>
          <w:lang w:val="uk-UA"/>
        </w:rPr>
        <w:t xml:space="preserve"> можливе використання продукції</w:t>
      </w:r>
      <w:r w:rsidR="005F75A6" w:rsidRPr="005F75A6">
        <w:rPr>
          <w:lang w:val="uk-UA"/>
        </w:rPr>
        <w:t>.</w:t>
      </w:r>
    </w:p>
    <w:p w:rsidR="005F75A6" w:rsidRDefault="00AD2110" w:rsidP="00801299">
      <w:pPr>
        <w:widowControl w:val="0"/>
        <w:ind w:firstLine="709"/>
        <w:rPr>
          <w:lang w:val="uk-UA"/>
        </w:rPr>
      </w:pPr>
      <w:r w:rsidRPr="005F75A6">
        <w:rPr>
          <w:lang w:val="uk-UA"/>
        </w:rPr>
        <w:t>Акт складається в день вибуття комісією в складі зоотехніка, ветеринарного лікаря, завідуючого фермою та особи, за якою була закріплена свиня</w:t>
      </w:r>
      <w:r w:rsidR="005F75A6" w:rsidRPr="005F75A6">
        <w:rPr>
          <w:lang w:val="uk-UA"/>
        </w:rPr>
        <w:t xml:space="preserve">. </w:t>
      </w:r>
      <w:r w:rsidRPr="005F75A6">
        <w:rPr>
          <w:lang w:val="uk-UA"/>
        </w:rPr>
        <w:t>Після оформлення акт передається керівнику підприємства на розгляд і затвердження</w:t>
      </w:r>
      <w:r w:rsidR="005F75A6" w:rsidRPr="005F75A6">
        <w:rPr>
          <w:lang w:val="uk-UA"/>
        </w:rPr>
        <w:t xml:space="preserve">. </w:t>
      </w:r>
      <w:r w:rsidRPr="005F75A6">
        <w:rPr>
          <w:lang w:val="uk-UA"/>
        </w:rPr>
        <w:t>На при кінці робочого дня Акт підписують всі члени комісії, призначеною керівником підприємства, в кінці акта матеріально відповідальна по забійному пункту особа</w:t>
      </w:r>
      <w:r w:rsidR="005F75A6" w:rsidRPr="005F75A6">
        <w:rPr>
          <w:lang w:val="uk-UA"/>
        </w:rPr>
        <w:t xml:space="preserve"> </w:t>
      </w:r>
      <w:r w:rsidRPr="005F75A6">
        <w:rPr>
          <w:lang w:val="uk-UA"/>
        </w:rPr>
        <w:t>розписується про прийняття продукції від забою на відповідальне зберігання для наступного відправлення на склад чи для продажу</w:t>
      </w:r>
      <w:r w:rsidR="005F75A6" w:rsidRPr="005F75A6">
        <w:rPr>
          <w:lang w:val="uk-UA"/>
        </w:rPr>
        <w:t>.</w:t>
      </w:r>
    </w:p>
    <w:p w:rsidR="005F75A6" w:rsidRDefault="00AD2110" w:rsidP="00801299">
      <w:pPr>
        <w:widowControl w:val="0"/>
        <w:ind w:firstLine="709"/>
        <w:rPr>
          <w:lang w:val="uk-UA"/>
        </w:rPr>
      </w:pPr>
      <w:r w:rsidRPr="005F75A6">
        <w:rPr>
          <w:lang w:val="uk-UA"/>
        </w:rPr>
        <w:t>Для обліку свині за центрами відповідальності застосовується Книга обліку руху свині, яка призначена для щоденного обліку свині</w:t>
      </w:r>
      <w:r w:rsidR="005F75A6" w:rsidRPr="005F75A6">
        <w:rPr>
          <w:lang w:val="uk-UA"/>
        </w:rPr>
        <w:t>.</w:t>
      </w:r>
    </w:p>
    <w:p w:rsidR="005F75A6" w:rsidRDefault="00AD2110" w:rsidP="00801299">
      <w:pPr>
        <w:widowControl w:val="0"/>
        <w:ind w:firstLine="709"/>
        <w:rPr>
          <w:lang w:val="uk-UA"/>
        </w:rPr>
      </w:pPr>
      <w:r w:rsidRPr="005F75A6">
        <w:rPr>
          <w:lang w:val="uk-UA"/>
        </w:rPr>
        <w:t>Після запису всіх даних первинних документів за місяць підраховують підсумки за рухом свині і виводять залишок на початок</w:t>
      </w:r>
      <w:r w:rsidR="005F75A6" w:rsidRPr="005F75A6">
        <w:rPr>
          <w:lang w:val="uk-UA"/>
        </w:rPr>
        <w:t xml:space="preserve"> </w:t>
      </w:r>
      <w:r w:rsidRPr="005F75A6">
        <w:rPr>
          <w:lang w:val="uk-UA"/>
        </w:rPr>
        <w:t>наступного місяця, які відображають у кількісних показниках</w:t>
      </w:r>
      <w:r w:rsidR="005F75A6" w:rsidRPr="005F75A6">
        <w:rPr>
          <w:lang w:val="uk-UA"/>
        </w:rPr>
        <w:t xml:space="preserve">. </w:t>
      </w:r>
      <w:r w:rsidRPr="005F75A6">
        <w:rPr>
          <w:lang w:val="uk-UA"/>
        </w:rPr>
        <w:t>Підсумкові дані Книги обліку тварин і птиці на фермі</w:t>
      </w:r>
      <w:r w:rsidR="005F75A6">
        <w:rPr>
          <w:lang w:val="uk-UA"/>
        </w:rPr>
        <w:t xml:space="preserve"> (</w:t>
      </w:r>
      <w:r w:rsidRPr="005F75A6">
        <w:rPr>
          <w:lang w:val="uk-UA"/>
        </w:rPr>
        <w:t>ф</w:t>
      </w:r>
      <w:r w:rsidR="005F75A6" w:rsidRPr="005F75A6">
        <w:rPr>
          <w:lang w:val="uk-UA"/>
        </w:rPr>
        <w:t xml:space="preserve">. </w:t>
      </w:r>
      <w:r w:rsidRPr="005F75A6">
        <w:rPr>
          <w:lang w:val="uk-UA"/>
        </w:rPr>
        <w:t>№ЖН-1</w:t>
      </w:r>
      <w:r w:rsidR="005F75A6" w:rsidRPr="005F75A6">
        <w:rPr>
          <w:lang w:val="uk-UA"/>
        </w:rPr>
        <w:t xml:space="preserve">) </w:t>
      </w:r>
      <w:r w:rsidRPr="005F75A6">
        <w:rPr>
          <w:lang w:val="uk-UA"/>
        </w:rPr>
        <w:t>є підставою для складання Звіту про рух тварин і птиці на фермі</w:t>
      </w:r>
      <w:r w:rsidR="005F75A6">
        <w:rPr>
          <w:lang w:val="uk-UA"/>
        </w:rPr>
        <w:t xml:space="preserve"> (</w:t>
      </w:r>
      <w:r w:rsidRPr="005F75A6">
        <w:rPr>
          <w:lang w:val="uk-UA"/>
        </w:rPr>
        <w:t>ф</w:t>
      </w:r>
      <w:r w:rsidR="005F75A6" w:rsidRPr="005F75A6">
        <w:rPr>
          <w:lang w:val="uk-UA"/>
        </w:rPr>
        <w:t xml:space="preserve">. </w:t>
      </w:r>
      <w:r w:rsidRPr="005F75A6">
        <w:rPr>
          <w:lang w:val="uk-UA"/>
        </w:rPr>
        <w:t>№ЖН-17</w:t>
      </w:r>
      <w:r w:rsidR="005F75A6" w:rsidRPr="005F75A6">
        <w:rPr>
          <w:lang w:val="uk-UA"/>
        </w:rPr>
        <w:t>).</w:t>
      </w:r>
    </w:p>
    <w:p w:rsidR="005F75A6" w:rsidRDefault="00AD2110" w:rsidP="00801299">
      <w:pPr>
        <w:widowControl w:val="0"/>
        <w:ind w:firstLine="709"/>
        <w:rPr>
          <w:lang w:val="uk-UA"/>
        </w:rPr>
      </w:pPr>
      <w:r w:rsidRPr="005F75A6">
        <w:rPr>
          <w:lang w:val="uk-UA"/>
        </w:rPr>
        <w:t>Звіту про рух тварин і птиці на фермі</w:t>
      </w:r>
      <w:r w:rsidR="005F75A6" w:rsidRPr="005F75A6">
        <w:rPr>
          <w:lang w:val="uk-UA"/>
        </w:rPr>
        <w:t xml:space="preserve"> </w:t>
      </w:r>
      <w:r w:rsidRPr="005F75A6">
        <w:rPr>
          <w:lang w:val="uk-UA"/>
        </w:rPr>
        <w:t>застосовується для узагальнення даних, що відображають наявність і рух</w:t>
      </w:r>
      <w:r w:rsidR="005F75A6" w:rsidRPr="005F75A6">
        <w:rPr>
          <w:lang w:val="uk-UA"/>
        </w:rPr>
        <w:t xml:space="preserve"> </w:t>
      </w:r>
      <w:r w:rsidRPr="005F75A6">
        <w:rPr>
          <w:lang w:val="uk-UA"/>
        </w:rPr>
        <w:t>свині за звітний період</w:t>
      </w:r>
      <w:r w:rsidR="005F75A6" w:rsidRPr="005F75A6">
        <w:rPr>
          <w:lang w:val="uk-UA"/>
        </w:rPr>
        <w:t xml:space="preserve">. </w:t>
      </w:r>
      <w:r w:rsidRPr="005F75A6">
        <w:rPr>
          <w:lang w:val="uk-UA"/>
        </w:rPr>
        <w:t>Звіт складається щомісячно завідувачем або зоотехніком у двох примірниках</w:t>
      </w:r>
      <w:r w:rsidR="005F75A6" w:rsidRPr="005F75A6">
        <w:rPr>
          <w:lang w:val="uk-UA"/>
        </w:rPr>
        <w:t xml:space="preserve">. </w:t>
      </w:r>
      <w:r w:rsidRPr="005F75A6">
        <w:rPr>
          <w:lang w:val="uk-UA"/>
        </w:rPr>
        <w:t>Підставою для складання звіту є підсумкові дані за Книгою обліку тварин і птиці на фермі</w:t>
      </w:r>
      <w:r w:rsidR="005F75A6">
        <w:rPr>
          <w:lang w:val="uk-UA"/>
        </w:rPr>
        <w:t xml:space="preserve"> (</w:t>
      </w:r>
      <w:r w:rsidRPr="005F75A6">
        <w:rPr>
          <w:lang w:val="uk-UA"/>
        </w:rPr>
        <w:t>ф</w:t>
      </w:r>
      <w:r w:rsidR="005F75A6" w:rsidRPr="005F75A6">
        <w:rPr>
          <w:lang w:val="uk-UA"/>
        </w:rPr>
        <w:t xml:space="preserve">. </w:t>
      </w:r>
      <w:r w:rsidRPr="005F75A6">
        <w:rPr>
          <w:lang w:val="uk-UA"/>
        </w:rPr>
        <w:t>№ЖН-1</w:t>
      </w:r>
      <w:r w:rsidR="005F75A6" w:rsidRPr="005F75A6">
        <w:rPr>
          <w:lang w:val="uk-UA"/>
        </w:rPr>
        <w:t>).</w:t>
      </w:r>
    </w:p>
    <w:p w:rsidR="005F75A6" w:rsidRDefault="00AD2110" w:rsidP="00801299">
      <w:pPr>
        <w:widowControl w:val="0"/>
        <w:ind w:firstLine="709"/>
        <w:rPr>
          <w:lang w:val="uk-UA"/>
        </w:rPr>
      </w:pPr>
      <w:r w:rsidRPr="005F75A6">
        <w:rPr>
          <w:lang w:val="uk-UA"/>
        </w:rPr>
        <w:t xml:space="preserve">Після закінчення звітного періоду перший примірник звіту разом із первинними документами з руху свині передається до бухгалтерії для перевірки даних і відображення їх у бухгалтерських регістрах з обліку руху </w:t>
      </w:r>
      <w:r w:rsidRPr="005F75A6">
        <w:rPr>
          <w:lang w:val="uk-UA"/>
        </w:rPr>
        <w:lastRenderedPageBreak/>
        <w:t>свині</w:t>
      </w:r>
      <w:r w:rsidR="005F75A6" w:rsidRPr="005F75A6">
        <w:rPr>
          <w:lang w:val="uk-UA"/>
        </w:rPr>
        <w:t xml:space="preserve">. </w:t>
      </w:r>
      <w:r w:rsidRPr="005F75A6">
        <w:rPr>
          <w:lang w:val="uk-UA"/>
        </w:rPr>
        <w:t>На підставі Звіту про рух тварин і птиці на фермі складають Журнал-ордер №9с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та відомість</w:t>
      </w:r>
      <w:r w:rsidR="005F75A6" w:rsidRPr="005F75A6">
        <w:rPr>
          <w:lang w:val="uk-UA"/>
        </w:rPr>
        <w:t>.</w:t>
      </w:r>
    </w:p>
    <w:p w:rsidR="005F75A6" w:rsidRDefault="00AD2110" w:rsidP="00801299">
      <w:pPr>
        <w:widowControl w:val="0"/>
        <w:ind w:firstLine="709"/>
        <w:rPr>
          <w:lang w:val="uk-UA"/>
        </w:rPr>
      </w:pPr>
      <w:r w:rsidRPr="005F75A6">
        <w:rPr>
          <w:lang w:val="uk-UA"/>
        </w:rPr>
        <w:t>Інвентаризація свині проводиться щомісячно</w:t>
      </w:r>
      <w:r w:rsidR="005F75A6" w:rsidRPr="005F75A6">
        <w:rPr>
          <w:lang w:val="uk-UA"/>
        </w:rPr>
        <w:t>.</w:t>
      </w:r>
    </w:p>
    <w:p w:rsidR="005F75A6" w:rsidRDefault="00AD2110" w:rsidP="00801299">
      <w:pPr>
        <w:widowControl w:val="0"/>
        <w:ind w:firstLine="709"/>
        <w:rPr>
          <w:lang w:val="uk-UA"/>
        </w:rPr>
      </w:pPr>
      <w:r w:rsidRPr="005F75A6">
        <w:rPr>
          <w:lang w:val="uk-UA"/>
        </w:rPr>
        <w:t>Узагальнюючі вищевикладене, можна зробити висновок, що в ТОВ</w:t>
      </w:r>
      <w:r w:rsidR="005F75A6">
        <w:rPr>
          <w:lang w:val="uk-UA"/>
        </w:rPr>
        <w:t xml:space="preserve"> "</w:t>
      </w:r>
      <w:r w:rsidRPr="005F75A6">
        <w:rPr>
          <w:lang w:val="uk-UA"/>
        </w:rPr>
        <w:t>Агрофірма</w:t>
      </w:r>
      <w:r w:rsidR="005F75A6">
        <w:rPr>
          <w:lang w:val="uk-UA"/>
        </w:rPr>
        <w:t xml:space="preserve"> "</w:t>
      </w:r>
      <w:r w:rsidR="00B86353" w:rsidRPr="005F75A6">
        <w:rPr>
          <w:lang w:val="uk-UA"/>
        </w:rPr>
        <w:t>КОЛОС</w:t>
      </w:r>
      <w:r w:rsidR="005F75A6">
        <w:rPr>
          <w:lang w:val="uk-UA"/>
        </w:rPr>
        <w:t xml:space="preserve">" </w:t>
      </w:r>
      <w:r w:rsidRPr="005F75A6">
        <w:rPr>
          <w:lang w:val="uk-UA"/>
        </w:rPr>
        <w:t>застосовуються різноманітні первинні документи з обліку витрат і виходу продукції свинарства</w:t>
      </w:r>
      <w:r w:rsidR="005F75A6" w:rsidRPr="005F75A6">
        <w:rPr>
          <w:lang w:val="uk-UA"/>
        </w:rPr>
        <w:t>.</w:t>
      </w:r>
    </w:p>
    <w:p w:rsidR="005F75A6" w:rsidRDefault="00AD2110" w:rsidP="00801299">
      <w:pPr>
        <w:widowControl w:val="0"/>
        <w:ind w:firstLine="709"/>
        <w:rPr>
          <w:lang w:val="uk-UA"/>
        </w:rPr>
      </w:pPr>
      <w:r w:rsidRPr="005F75A6">
        <w:rPr>
          <w:lang w:val="uk-UA"/>
        </w:rPr>
        <w:t>Багато документів заповнюються на пристосованих бланках</w:t>
      </w:r>
      <w:r w:rsidR="005F75A6" w:rsidRPr="005F75A6">
        <w:rPr>
          <w:lang w:val="uk-UA"/>
        </w:rPr>
        <w:t xml:space="preserve">. </w:t>
      </w:r>
      <w:r w:rsidRPr="005F75A6">
        <w:rPr>
          <w:lang w:val="uk-UA"/>
        </w:rPr>
        <w:t>Деякі первинні документи замінюють один одного</w:t>
      </w:r>
      <w:r w:rsidR="005F75A6" w:rsidRPr="005F75A6">
        <w:rPr>
          <w:lang w:val="uk-UA"/>
        </w:rPr>
        <w:t xml:space="preserve">. </w:t>
      </w:r>
      <w:r w:rsidRPr="005F75A6">
        <w:rPr>
          <w:lang w:val="uk-UA"/>
        </w:rPr>
        <w:t>У ряді документів не заповнюються реквізити шифру аналітичного і синтетичного обліку, суми</w:t>
      </w:r>
      <w:r w:rsidR="005F75A6" w:rsidRPr="005F75A6">
        <w:rPr>
          <w:lang w:val="uk-UA"/>
        </w:rPr>
        <w:t xml:space="preserve">. </w:t>
      </w:r>
      <w:r w:rsidRPr="005F75A6">
        <w:rPr>
          <w:lang w:val="uk-UA"/>
        </w:rPr>
        <w:t>А також використовуються застаріли форми документів</w:t>
      </w:r>
      <w:r w:rsidR="005F75A6" w:rsidRPr="005F75A6">
        <w:rPr>
          <w:lang w:val="uk-UA"/>
        </w:rPr>
        <w:t xml:space="preserve">. </w:t>
      </w:r>
      <w:r w:rsidRPr="005F75A6">
        <w:rPr>
          <w:lang w:val="uk-UA"/>
        </w:rPr>
        <w:t>Ці недоліки у первинному обліку потребують усуненню</w:t>
      </w:r>
      <w:r w:rsidR="005F75A6" w:rsidRPr="005F75A6">
        <w:rPr>
          <w:lang w:val="uk-UA"/>
        </w:rPr>
        <w:t>.</w:t>
      </w:r>
    </w:p>
    <w:p w:rsidR="00B86353" w:rsidRPr="005F75A6" w:rsidRDefault="00B86353" w:rsidP="00801299">
      <w:pPr>
        <w:widowControl w:val="0"/>
        <w:ind w:firstLine="709"/>
        <w:rPr>
          <w:lang w:val="uk-UA"/>
        </w:rPr>
      </w:pPr>
    </w:p>
    <w:p w:rsidR="005F75A6" w:rsidRDefault="00E24A22" w:rsidP="00801299">
      <w:pPr>
        <w:pStyle w:val="2"/>
        <w:rPr>
          <w:caps/>
          <w:lang w:val="uk-UA"/>
        </w:rPr>
      </w:pPr>
      <w:bookmarkStart w:id="3" w:name="_Toc269506607"/>
      <w:r w:rsidRPr="005F75A6">
        <w:rPr>
          <w:caps/>
          <w:lang w:val="uk-UA"/>
        </w:rPr>
        <w:t>4</w:t>
      </w:r>
      <w:r w:rsidR="005F75A6" w:rsidRPr="005F75A6">
        <w:rPr>
          <w:caps/>
          <w:lang w:val="uk-UA"/>
        </w:rPr>
        <w:t xml:space="preserve">. </w:t>
      </w:r>
      <w:r w:rsidR="00801299">
        <w:rPr>
          <w:caps/>
          <w:lang w:val="uk-UA"/>
        </w:rPr>
        <w:t>О</w:t>
      </w:r>
      <w:r w:rsidR="00801299" w:rsidRPr="005F75A6">
        <w:rPr>
          <w:lang w:val="uk-UA"/>
        </w:rPr>
        <w:t>рганізація синтетичного і аналітичного обліку</w:t>
      </w:r>
      <w:r w:rsidR="00801299">
        <w:rPr>
          <w:lang w:val="uk-UA"/>
        </w:rPr>
        <w:t xml:space="preserve"> </w:t>
      </w:r>
      <w:r w:rsidR="00801299" w:rsidRPr="005F75A6">
        <w:rPr>
          <w:lang w:val="uk-UA"/>
        </w:rPr>
        <w:t xml:space="preserve">процесу виробництва продукції свинарства у </w:t>
      </w:r>
      <w:r w:rsidRPr="005F75A6">
        <w:rPr>
          <w:caps/>
          <w:lang w:val="uk-UA"/>
        </w:rPr>
        <w:t>ТОВ</w:t>
      </w:r>
      <w:r w:rsidR="005F75A6">
        <w:rPr>
          <w:caps/>
          <w:lang w:val="uk-UA"/>
        </w:rPr>
        <w:t xml:space="preserve"> "</w:t>
      </w:r>
      <w:r w:rsidRPr="005F75A6">
        <w:rPr>
          <w:caps/>
          <w:lang w:val="uk-UA"/>
        </w:rPr>
        <w:t>А</w:t>
      </w:r>
      <w:r w:rsidR="00801299" w:rsidRPr="005F75A6">
        <w:rPr>
          <w:lang w:val="uk-UA"/>
        </w:rPr>
        <w:t>грофірма</w:t>
      </w:r>
      <w:r w:rsidR="005F75A6">
        <w:rPr>
          <w:caps/>
          <w:lang w:val="uk-UA"/>
        </w:rPr>
        <w:t xml:space="preserve"> "</w:t>
      </w:r>
      <w:r w:rsidR="00B86353" w:rsidRPr="005F75A6">
        <w:rPr>
          <w:caps/>
          <w:lang w:val="uk-UA"/>
        </w:rPr>
        <w:t>КОЛОС</w:t>
      </w:r>
      <w:r w:rsidR="005F75A6">
        <w:rPr>
          <w:caps/>
          <w:lang w:val="uk-UA"/>
        </w:rPr>
        <w:t>"</w:t>
      </w:r>
      <w:bookmarkEnd w:id="3"/>
    </w:p>
    <w:p w:rsidR="00801299" w:rsidRDefault="00801299" w:rsidP="00801299">
      <w:pPr>
        <w:widowControl w:val="0"/>
        <w:ind w:firstLine="709"/>
        <w:rPr>
          <w:lang w:val="uk-UA"/>
        </w:rPr>
      </w:pPr>
    </w:p>
    <w:p w:rsidR="005F75A6" w:rsidRDefault="00D30170" w:rsidP="00801299">
      <w:pPr>
        <w:widowControl w:val="0"/>
        <w:ind w:firstLine="709"/>
        <w:rPr>
          <w:lang w:val="uk-UA"/>
        </w:rPr>
      </w:pPr>
      <w:r w:rsidRPr="005F75A6">
        <w:rPr>
          <w:lang w:val="uk-UA"/>
        </w:rPr>
        <w:t>Свинарство є самостійною галуззю тваринництва, а тому і має свою специфіку у обліку</w:t>
      </w:r>
      <w:r w:rsidR="005F75A6" w:rsidRPr="005F75A6">
        <w:rPr>
          <w:lang w:val="uk-UA"/>
        </w:rPr>
        <w:t xml:space="preserve">. </w:t>
      </w:r>
      <w:r w:rsidRPr="005F75A6">
        <w:rPr>
          <w:lang w:val="uk-UA"/>
        </w:rPr>
        <w:t>Об'єктами обліку виробничих витрат у тваринництві є технологічні групи тварин за їх видами</w:t>
      </w:r>
      <w:r w:rsidR="005F75A6" w:rsidRPr="005F75A6">
        <w:rPr>
          <w:lang w:val="uk-UA"/>
        </w:rPr>
        <w:t xml:space="preserve">. </w:t>
      </w:r>
      <w:r w:rsidRPr="005F75A6">
        <w:rPr>
          <w:lang w:val="uk-UA"/>
        </w:rPr>
        <w:t>На кожну таку групу тварин відкривають окремі аналітичні рахунки, на яких відображують витрати на утримання тварин і вихід продукції тваринництва</w:t>
      </w:r>
      <w:r w:rsidR="005F75A6" w:rsidRPr="005F75A6">
        <w:rPr>
          <w:lang w:val="uk-UA"/>
        </w:rPr>
        <w:t>.</w:t>
      </w:r>
    </w:p>
    <w:p w:rsidR="005F75A6" w:rsidRDefault="00D30170" w:rsidP="00801299">
      <w:pPr>
        <w:widowControl w:val="0"/>
        <w:ind w:firstLine="709"/>
        <w:rPr>
          <w:lang w:val="uk-UA"/>
        </w:rPr>
      </w:pPr>
      <w:r w:rsidRPr="005F75A6">
        <w:rPr>
          <w:lang w:val="uk-UA"/>
        </w:rPr>
        <w:t>Облік витрат і виходу продукції тваринництва слід вести па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субрахунка другого</w:t>
      </w:r>
      <w:r w:rsidR="005F75A6" w:rsidRPr="005F75A6">
        <w:rPr>
          <w:lang w:val="uk-UA"/>
        </w:rPr>
        <w:t xml:space="preserve"> </w:t>
      </w:r>
      <w:r w:rsidRPr="005F75A6">
        <w:rPr>
          <w:lang w:val="uk-UA"/>
        </w:rPr>
        <w:t>порядку 232</w:t>
      </w:r>
      <w:r w:rsidR="005F75A6">
        <w:rPr>
          <w:lang w:val="uk-UA"/>
        </w:rPr>
        <w:t xml:space="preserve"> "</w:t>
      </w:r>
      <w:r w:rsidRPr="005F75A6">
        <w:rPr>
          <w:lang w:val="uk-UA"/>
        </w:rPr>
        <w:t>Тваринництво</w:t>
      </w:r>
      <w:r w:rsidR="005F75A6">
        <w:rPr>
          <w:lang w:val="uk-UA"/>
        </w:rPr>
        <w:t xml:space="preserve">", </w:t>
      </w:r>
      <w:r w:rsidRPr="005F75A6">
        <w:rPr>
          <w:lang w:val="uk-UA"/>
        </w:rPr>
        <w:t>на дебеті якого відображують витрати, а на кредиті</w:t>
      </w:r>
      <w:r w:rsidR="005F75A6" w:rsidRPr="005F75A6">
        <w:rPr>
          <w:lang w:val="uk-UA"/>
        </w:rPr>
        <w:t xml:space="preserve"> - </w:t>
      </w:r>
      <w:r w:rsidRPr="005F75A6">
        <w:rPr>
          <w:lang w:val="uk-UA"/>
        </w:rPr>
        <w:t>вихід продукції за справедливою вартістю, зменшеною на очікувані витрати на місці продажу</w:t>
      </w:r>
      <w:r w:rsidR="005F75A6" w:rsidRPr="005F75A6">
        <w:rPr>
          <w:lang w:val="uk-UA"/>
        </w:rPr>
        <w:t>.</w:t>
      </w:r>
    </w:p>
    <w:p w:rsidR="005F75A6" w:rsidRDefault="00D30170" w:rsidP="00801299">
      <w:pPr>
        <w:widowControl w:val="0"/>
        <w:ind w:firstLine="709"/>
        <w:rPr>
          <w:lang w:val="uk-UA"/>
        </w:rPr>
      </w:pPr>
      <w:r w:rsidRPr="005F75A6">
        <w:rPr>
          <w:lang w:val="uk-UA"/>
        </w:rPr>
        <w:t>На кожному аналітичному рахунку облік витрат ведуть за такими статтями</w:t>
      </w:r>
      <w:r w:rsidR="005F75A6" w:rsidRPr="005F75A6">
        <w:rPr>
          <w:lang w:val="uk-UA"/>
        </w:rPr>
        <w:t>:</w:t>
      </w:r>
    </w:p>
    <w:p w:rsidR="005F75A6" w:rsidRDefault="00D30170" w:rsidP="00801299">
      <w:pPr>
        <w:widowControl w:val="0"/>
        <w:ind w:firstLine="709"/>
        <w:rPr>
          <w:lang w:val="uk-UA"/>
        </w:rPr>
      </w:pPr>
      <w:r w:rsidRPr="005F75A6">
        <w:rPr>
          <w:lang w:val="uk-UA"/>
        </w:rPr>
        <w:t>витрати на оплату праці</w:t>
      </w:r>
      <w:r w:rsidR="005F75A6" w:rsidRPr="005F75A6">
        <w:rPr>
          <w:lang w:val="uk-UA"/>
        </w:rPr>
        <w:t>;</w:t>
      </w:r>
    </w:p>
    <w:p w:rsidR="005F75A6" w:rsidRDefault="00D30170" w:rsidP="00801299">
      <w:pPr>
        <w:widowControl w:val="0"/>
        <w:ind w:firstLine="709"/>
        <w:rPr>
          <w:lang w:val="uk-UA"/>
        </w:rPr>
      </w:pPr>
      <w:r w:rsidRPr="005F75A6">
        <w:rPr>
          <w:lang w:val="uk-UA"/>
        </w:rPr>
        <w:t>відрахування на соціальні заходи</w:t>
      </w:r>
      <w:r w:rsidR="005F75A6" w:rsidRPr="005F75A6">
        <w:rPr>
          <w:lang w:val="uk-UA"/>
        </w:rPr>
        <w:t>;</w:t>
      </w:r>
    </w:p>
    <w:p w:rsidR="005F75A6" w:rsidRDefault="00D30170" w:rsidP="00801299">
      <w:pPr>
        <w:widowControl w:val="0"/>
        <w:ind w:firstLine="709"/>
        <w:rPr>
          <w:lang w:val="uk-UA"/>
        </w:rPr>
      </w:pPr>
      <w:r w:rsidRPr="005F75A6">
        <w:rPr>
          <w:lang w:val="uk-UA"/>
        </w:rPr>
        <w:t>засоби захисту тварин</w:t>
      </w:r>
      <w:r w:rsidR="005F75A6" w:rsidRPr="005F75A6">
        <w:rPr>
          <w:lang w:val="uk-UA"/>
        </w:rPr>
        <w:t xml:space="preserve">; </w:t>
      </w:r>
      <w:r w:rsidRPr="005F75A6">
        <w:rPr>
          <w:lang w:val="uk-UA"/>
        </w:rPr>
        <w:t>корми</w:t>
      </w:r>
      <w:r w:rsidR="005F75A6" w:rsidRPr="005F75A6">
        <w:rPr>
          <w:lang w:val="uk-UA"/>
        </w:rPr>
        <w:t>;</w:t>
      </w:r>
    </w:p>
    <w:p w:rsidR="005F75A6" w:rsidRDefault="00D30170" w:rsidP="00801299">
      <w:pPr>
        <w:widowControl w:val="0"/>
        <w:ind w:firstLine="709"/>
        <w:rPr>
          <w:lang w:val="uk-UA"/>
        </w:rPr>
      </w:pPr>
      <w:r w:rsidRPr="005F75A6">
        <w:rPr>
          <w:lang w:val="uk-UA"/>
        </w:rPr>
        <w:t>роботи та послуги</w:t>
      </w:r>
      <w:r w:rsidR="005F75A6" w:rsidRPr="005F75A6">
        <w:rPr>
          <w:lang w:val="uk-UA"/>
        </w:rPr>
        <w:t>;</w:t>
      </w:r>
    </w:p>
    <w:p w:rsidR="005F75A6" w:rsidRDefault="00D30170" w:rsidP="00801299">
      <w:pPr>
        <w:widowControl w:val="0"/>
        <w:ind w:firstLine="709"/>
        <w:rPr>
          <w:lang w:val="uk-UA"/>
        </w:rPr>
      </w:pPr>
      <w:r w:rsidRPr="005F75A6">
        <w:rPr>
          <w:lang w:val="uk-UA"/>
        </w:rPr>
        <w:lastRenderedPageBreak/>
        <w:t>витрати на утримання основних засобів</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оплату праці</w:t>
      </w:r>
      <w:r w:rsidR="005F75A6">
        <w:rPr>
          <w:lang w:val="uk-UA"/>
        </w:rPr>
        <w:t xml:space="preserve">" </w:t>
      </w:r>
      <w:r w:rsidRPr="005F75A6">
        <w:rPr>
          <w:lang w:val="uk-UA"/>
        </w:rPr>
        <w:t>відображують основну і додаткову оплату праці свинарок</w:t>
      </w:r>
      <w:r w:rsidR="005F75A6" w:rsidRPr="005F75A6">
        <w:rPr>
          <w:lang w:val="uk-UA"/>
        </w:rPr>
        <w:t xml:space="preserve">. </w:t>
      </w:r>
      <w:r w:rsidRPr="005F75A6">
        <w:rPr>
          <w:lang w:val="uk-UA"/>
        </w:rPr>
        <w:t>До цієї статті включають оплату праці за тарифними ставками, доплати і премії за якість продукції, підвищення продуктивності тварин, збереження поголів'я, обслуговування тварин, хворих, надбавки за звання</w:t>
      </w:r>
      <w:r w:rsidR="005F75A6">
        <w:rPr>
          <w:lang w:val="uk-UA"/>
        </w:rPr>
        <w:t xml:space="preserve"> "</w:t>
      </w:r>
      <w:r w:rsidRPr="005F75A6">
        <w:rPr>
          <w:lang w:val="uk-UA"/>
        </w:rPr>
        <w:t>Майстер тваринництва</w:t>
      </w:r>
      <w:r w:rsidR="005F75A6">
        <w:rPr>
          <w:lang w:val="uk-UA"/>
        </w:rPr>
        <w:t xml:space="preserve">" </w:t>
      </w:r>
      <w:r w:rsidRPr="005F75A6">
        <w:rPr>
          <w:lang w:val="uk-UA"/>
        </w:rPr>
        <w:t>та інші виплати згідно з діючим положенням про оплату праці</w:t>
      </w:r>
      <w:r w:rsidR="005F75A6" w:rsidRPr="005F75A6">
        <w:rPr>
          <w:lang w:val="uk-UA"/>
        </w:rPr>
        <w:t xml:space="preserve">. </w:t>
      </w:r>
      <w:r w:rsidRPr="005F75A6">
        <w:rPr>
          <w:lang w:val="uk-UA"/>
        </w:rPr>
        <w:t>На суму нарахованої основної і додаткової оплати праці працівників тваринництва дебетують субрахунок 232 і кредитують рахунок 66</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Відрахування на соціальні заходи</w:t>
      </w:r>
      <w:r w:rsidR="005F75A6">
        <w:rPr>
          <w:lang w:val="uk-UA"/>
        </w:rPr>
        <w:t xml:space="preserve">" </w:t>
      </w:r>
      <w:r w:rsidRPr="005F75A6">
        <w:rPr>
          <w:lang w:val="uk-UA"/>
        </w:rPr>
        <w:t>обліковують внески на державне соціальне страхування і до Пенсійного фонду в установленому розмірі від суми нарахованої оплати праці працівників тваринництва</w:t>
      </w:r>
      <w:r w:rsidR="005F75A6" w:rsidRPr="005F75A6">
        <w:rPr>
          <w:lang w:val="uk-UA"/>
        </w:rPr>
        <w:t xml:space="preserve">. </w:t>
      </w:r>
      <w:r w:rsidRPr="005F75A6">
        <w:rPr>
          <w:lang w:val="uk-UA"/>
        </w:rPr>
        <w:t>Дебетують субрахунок 232, кредитують рахунок 65</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Засоби захисту тварин</w:t>
      </w:r>
      <w:r w:rsidR="005F75A6">
        <w:rPr>
          <w:lang w:val="uk-UA"/>
        </w:rPr>
        <w:t xml:space="preserve">" </w:t>
      </w:r>
      <w:r w:rsidRPr="005F75A6">
        <w:rPr>
          <w:lang w:val="uk-UA"/>
        </w:rPr>
        <w:t>обліковують вартість використаних біопрепаратів, медикаментів та дезінфікуючих засобів, придбаних за рахунок коштів підприємства, а також витрати, пов'язані з їх використанням у тваринництві</w:t>
      </w:r>
      <w:r w:rsidR="005F75A6" w:rsidRPr="005F75A6">
        <w:rPr>
          <w:lang w:val="uk-UA"/>
        </w:rPr>
        <w:t xml:space="preserve">. </w:t>
      </w:r>
      <w:r w:rsidRPr="005F75A6">
        <w:rPr>
          <w:lang w:val="uk-UA"/>
        </w:rPr>
        <w:t>На цю статтю не відносять вартість біопрепаратів, медикаментів, дезінфікуючих засобів, придбаних за рахунок асигнувань з бюджету на ці цілі</w:t>
      </w:r>
      <w:r w:rsidR="005F75A6" w:rsidRPr="005F75A6">
        <w:rPr>
          <w:lang w:val="uk-UA"/>
        </w:rPr>
        <w:t xml:space="preserve">. </w:t>
      </w:r>
      <w:r w:rsidRPr="005F75A6">
        <w:rPr>
          <w:lang w:val="uk-UA"/>
        </w:rPr>
        <w:t>На вартість використаних біопрепаратів, медикаментів і дезінфікуючих засобів у тваринництві дебетують субрахунок 232 і кредитують рахунок 20</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Корми</w:t>
      </w:r>
      <w:r w:rsidR="005F75A6">
        <w:rPr>
          <w:lang w:val="uk-UA"/>
        </w:rPr>
        <w:t xml:space="preserve">" </w:t>
      </w:r>
      <w:r w:rsidRPr="005F75A6">
        <w:rPr>
          <w:lang w:val="uk-UA"/>
        </w:rPr>
        <w:t>відображують витрати на корми власного виробництва і куповані, використані на годівлю свиней</w:t>
      </w:r>
      <w:r w:rsidR="005F75A6" w:rsidRPr="005F75A6">
        <w:rPr>
          <w:lang w:val="uk-UA"/>
        </w:rPr>
        <w:t>.</w:t>
      </w:r>
    </w:p>
    <w:p w:rsidR="005F75A6" w:rsidRDefault="00D30170" w:rsidP="00801299">
      <w:pPr>
        <w:widowControl w:val="0"/>
        <w:ind w:firstLine="709"/>
        <w:rPr>
          <w:lang w:val="uk-UA"/>
        </w:rPr>
      </w:pPr>
      <w:r w:rsidRPr="005F75A6">
        <w:rPr>
          <w:lang w:val="uk-UA"/>
        </w:rPr>
        <w:t>Витрати, пов'язані з доставкою кормів з місць їх попереднього зберігання</w:t>
      </w:r>
      <w:r w:rsidR="005F75A6">
        <w:rPr>
          <w:lang w:val="uk-UA"/>
        </w:rPr>
        <w:t xml:space="preserve"> (</w:t>
      </w:r>
      <w:r w:rsidRPr="005F75A6">
        <w:rPr>
          <w:lang w:val="uk-UA"/>
        </w:rPr>
        <w:t>сховищ,</w:t>
      </w:r>
      <w:r w:rsidR="005F75A6" w:rsidRPr="005F75A6">
        <w:rPr>
          <w:lang w:val="uk-UA"/>
        </w:rPr>
        <w:t xml:space="preserve"> </w:t>
      </w:r>
      <w:r w:rsidRPr="005F75A6">
        <w:rPr>
          <w:lang w:val="uk-UA"/>
        </w:rPr>
        <w:t>буртів,</w:t>
      </w:r>
      <w:r w:rsidR="005F75A6" w:rsidRPr="005F75A6">
        <w:rPr>
          <w:lang w:val="uk-UA"/>
        </w:rPr>
        <w:t xml:space="preserve"> </w:t>
      </w:r>
      <w:r w:rsidRPr="005F75A6">
        <w:rPr>
          <w:lang w:val="uk-UA"/>
        </w:rPr>
        <w:t>стогів</w:t>
      </w:r>
      <w:r w:rsidR="005F75A6" w:rsidRPr="005F75A6">
        <w:rPr>
          <w:lang w:val="uk-UA"/>
        </w:rPr>
        <w:t xml:space="preserve"> </w:t>
      </w:r>
      <w:r w:rsidRPr="005F75A6">
        <w:rPr>
          <w:lang w:val="uk-UA"/>
        </w:rPr>
        <w:t>тощо</w:t>
      </w:r>
      <w:r w:rsidR="005F75A6" w:rsidRPr="005F75A6">
        <w:rPr>
          <w:lang w:val="uk-UA"/>
        </w:rPr>
        <w:t xml:space="preserve">) </w:t>
      </w:r>
      <w:r w:rsidRPr="005F75A6">
        <w:rPr>
          <w:lang w:val="uk-UA"/>
        </w:rPr>
        <w:t>до</w:t>
      </w:r>
      <w:r w:rsidR="005F75A6" w:rsidRPr="005F75A6">
        <w:rPr>
          <w:lang w:val="uk-UA"/>
        </w:rPr>
        <w:t xml:space="preserve"> </w:t>
      </w:r>
      <w:r w:rsidRPr="005F75A6">
        <w:rPr>
          <w:lang w:val="uk-UA"/>
        </w:rPr>
        <w:t>місць</w:t>
      </w:r>
      <w:r w:rsidR="005F75A6" w:rsidRPr="005F75A6">
        <w:rPr>
          <w:lang w:val="uk-UA"/>
        </w:rPr>
        <w:t xml:space="preserve"> </w:t>
      </w:r>
      <w:r w:rsidRPr="005F75A6">
        <w:rPr>
          <w:lang w:val="uk-UA"/>
        </w:rPr>
        <w:t>постійного зберігання</w:t>
      </w:r>
      <w:r w:rsidR="005F75A6">
        <w:rPr>
          <w:lang w:val="uk-UA"/>
        </w:rPr>
        <w:t xml:space="preserve"> (</w:t>
      </w:r>
      <w:r w:rsidRPr="005F75A6">
        <w:rPr>
          <w:lang w:val="uk-UA"/>
        </w:rPr>
        <w:t>склади відділків, ферм, бригад</w:t>
      </w:r>
      <w:r w:rsidR="005F75A6" w:rsidRPr="005F75A6">
        <w:rPr>
          <w:lang w:val="uk-UA"/>
        </w:rPr>
        <w:t xml:space="preserve">) </w:t>
      </w:r>
      <w:r w:rsidRPr="005F75A6">
        <w:rPr>
          <w:lang w:val="uk-UA"/>
        </w:rPr>
        <w:t>відносять на вартість відповідних кормів як витрати на доставку кормів на склад</w:t>
      </w:r>
      <w:r w:rsidR="005F75A6" w:rsidRPr="005F75A6">
        <w:rPr>
          <w:lang w:val="uk-UA"/>
        </w:rPr>
        <w:t>.</w:t>
      </w:r>
    </w:p>
    <w:p w:rsidR="005F75A6" w:rsidRDefault="00D30170" w:rsidP="00801299">
      <w:pPr>
        <w:widowControl w:val="0"/>
        <w:ind w:firstLine="709"/>
        <w:rPr>
          <w:lang w:val="uk-UA"/>
        </w:rPr>
      </w:pPr>
      <w:r w:rsidRPr="005F75A6">
        <w:rPr>
          <w:lang w:val="uk-UA"/>
        </w:rPr>
        <w:t>Витрати на доставку кормів з місця постійного зберігання на ферму для годівлі свиней на відповідні статті</w:t>
      </w:r>
      <w:r w:rsidR="005F75A6">
        <w:rPr>
          <w:lang w:val="uk-UA"/>
        </w:rPr>
        <w:t xml:space="preserve"> (</w:t>
      </w:r>
      <w:r w:rsidRPr="005F75A6">
        <w:rPr>
          <w:lang w:val="uk-UA"/>
        </w:rPr>
        <w:t>витрати на оплату праці, робіт і послуг тощо</w:t>
      </w:r>
      <w:r w:rsidR="005F75A6" w:rsidRPr="005F75A6">
        <w:rPr>
          <w:lang w:val="uk-UA"/>
        </w:rPr>
        <w:t xml:space="preserve">). </w:t>
      </w:r>
      <w:r w:rsidRPr="005F75A6">
        <w:rPr>
          <w:lang w:val="uk-UA"/>
        </w:rPr>
        <w:t xml:space="preserve">Витрати, пов'язані з приготуванням кормів на кормокухнях, </w:t>
      </w:r>
      <w:r w:rsidRPr="005F75A6">
        <w:rPr>
          <w:lang w:val="uk-UA"/>
        </w:rPr>
        <w:lastRenderedPageBreak/>
        <w:t>обліковують на окремому аналітичному рахунку субрахунка 232</w:t>
      </w:r>
      <w:r w:rsidR="005F75A6">
        <w:rPr>
          <w:lang w:val="uk-UA"/>
        </w:rPr>
        <w:t xml:space="preserve"> "</w:t>
      </w:r>
      <w:r w:rsidRPr="005F75A6">
        <w:rPr>
          <w:lang w:val="uk-UA"/>
        </w:rPr>
        <w:t>Тваринництво</w:t>
      </w:r>
      <w:r w:rsidR="005F75A6">
        <w:rPr>
          <w:lang w:val="uk-UA"/>
        </w:rPr>
        <w:t xml:space="preserve">" </w:t>
      </w:r>
      <w:r w:rsidRPr="005F75A6">
        <w:rPr>
          <w:lang w:val="uk-UA"/>
        </w:rPr>
        <w:t>і щомісяця списують на статтю</w:t>
      </w:r>
      <w:r w:rsidR="005F75A6">
        <w:rPr>
          <w:lang w:val="uk-UA"/>
        </w:rPr>
        <w:t xml:space="preserve"> "</w:t>
      </w:r>
      <w:r w:rsidRPr="005F75A6">
        <w:rPr>
          <w:lang w:val="uk-UA"/>
        </w:rPr>
        <w:t>Корми</w:t>
      </w:r>
      <w:r w:rsidR="005F75A6">
        <w:rPr>
          <w:lang w:val="uk-UA"/>
        </w:rPr>
        <w:t xml:space="preserve">" </w:t>
      </w:r>
      <w:r w:rsidRPr="005F75A6">
        <w:rPr>
          <w:lang w:val="uk-UA"/>
        </w:rPr>
        <w:t>за відповідними групами тварин, розподіляючи пропорційно до фізичної маси кормів, приготовлених на кормокухні</w:t>
      </w:r>
      <w:r w:rsidR="005F75A6" w:rsidRPr="005F75A6">
        <w:rPr>
          <w:lang w:val="uk-UA"/>
        </w:rPr>
        <w:t xml:space="preserve">. </w:t>
      </w:r>
      <w:r w:rsidRPr="005F75A6">
        <w:rPr>
          <w:lang w:val="uk-UA"/>
        </w:rPr>
        <w:t>На вартість кормів, витрачених для годівлі відповідних видів і груп тварин, дебетують субрахунок 232 і кредитують субрахунок 20</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Роботи і послуги</w:t>
      </w:r>
      <w:r w:rsidR="005F75A6">
        <w:rPr>
          <w:lang w:val="uk-UA"/>
        </w:rPr>
        <w:t xml:space="preserve">" </w:t>
      </w:r>
      <w:r w:rsidRPr="005F75A6">
        <w:rPr>
          <w:lang w:val="uk-UA"/>
        </w:rPr>
        <w:t>відображують вартість робіт і послуг, наданих допоміжними виробництвами для виробничих потреб тваринництва, а також сторонніми організаціями і підприємствами</w:t>
      </w:r>
      <w:r w:rsidR="005F75A6" w:rsidRPr="005F75A6">
        <w:rPr>
          <w:lang w:val="uk-UA"/>
        </w:rPr>
        <w:t xml:space="preserve">. </w:t>
      </w:r>
      <w:r w:rsidRPr="005F75A6">
        <w:rPr>
          <w:lang w:val="uk-UA"/>
        </w:rPr>
        <w:t>Тут же обліковують вартість використаної енергії, виробленої електростанціями, змонтованими з доїльними, стригальними пристроями, а також витрати на обігрівання приміщень місцевими котельними, не з'єднаними із центральною котельнею</w:t>
      </w:r>
      <w:r w:rsidR="005F75A6" w:rsidRPr="005F75A6">
        <w:rPr>
          <w:lang w:val="uk-UA"/>
        </w:rPr>
        <w:t xml:space="preserve">. </w:t>
      </w:r>
      <w:r w:rsidRPr="005F75A6">
        <w:rPr>
          <w:lang w:val="uk-UA"/>
        </w:rPr>
        <w:t>На цей же елемент відносять вартість енергії, одержаної від інших підприємств для галузі</w:t>
      </w:r>
      <w:r w:rsidR="005F75A6" w:rsidRPr="005F75A6">
        <w:rPr>
          <w:lang w:val="uk-UA"/>
        </w:rPr>
        <w:t xml:space="preserve">. </w:t>
      </w:r>
      <w:r w:rsidRPr="005F75A6">
        <w:rPr>
          <w:lang w:val="uk-UA"/>
        </w:rPr>
        <w:t>Дебетують субрахунок 232, кредитують рахунки 23, 63, 68</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утримання основних засобів</w:t>
      </w:r>
      <w:r w:rsidR="005F75A6">
        <w:rPr>
          <w:lang w:val="uk-UA"/>
        </w:rPr>
        <w:t xml:space="preserve">" </w:t>
      </w:r>
      <w:r w:rsidRPr="005F75A6">
        <w:rPr>
          <w:lang w:val="uk-UA"/>
        </w:rPr>
        <w:t>записують нараховані амортизаційні відрахування за основними засобами тваринництва</w:t>
      </w:r>
      <w:r w:rsidR="005F75A6" w:rsidRPr="005F75A6">
        <w:rPr>
          <w:lang w:val="uk-UA"/>
        </w:rPr>
        <w:t xml:space="preserve">. </w:t>
      </w:r>
      <w:r w:rsidRPr="005F75A6">
        <w:rPr>
          <w:lang w:val="uk-UA"/>
        </w:rPr>
        <w:t>Дебетують субрахунок 232, кредитують рахунок 13</w:t>
      </w:r>
      <w:r w:rsidR="005F75A6" w:rsidRPr="005F75A6">
        <w:rPr>
          <w:lang w:val="uk-UA"/>
        </w:rPr>
        <w:t xml:space="preserve">. </w:t>
      </w:r>
      <w:r w:rsidRPr="005F75A6">
        <w:rPr>
          <w:lang w:val="uk-UA"/>
        </w:rPr>
        <w:t>Тут же відображують вартість палива і запчастин, використаних для машин і устаткування в тваринництві, конкретно за кожним видом або групою тварин, а також витрати на будматеріали, використані на ремонт будівель і споруд у галузі</w:t>
      </w:r>
      <w:r w:rsidR="005F75A6" w:rsidRPr="005F75A6">
        <w:rPr>
          <w:lang w:val="uk-UA"/>
        </w:rPr>
        <w:t xml:space="preserve">. </w:t>
      </w:r>
      <w:r w:rsidRPr="005F75A6">
        <w:rPr>
          <w:lang w:val="uk-UA"/>
        </w:rPr>
        <w:t>Дебетують субрахунок 232, кредитують рахунок 20</w:t>
      </w:r>
      <w:r w:rsidR="005F75A6" w:rsidRPr="005F75A6">
        <w:rPr>
          <w:lang w:val="uk-UA"/>
        </w:rPr>
        <w:t>.</w:t>
      </w:r>
    </w:p>
    <w:p w:rsidR="005F75A6" w:rsidRDefault="00D30170" w:rsidP="00801299">
      <w:pPr>
        <w:widowControl w:val="0"/>
        <w:ind w:firstLine="709"/>
        <w:rPr>
          <w:lang w:val="uk-UA"/>
        </w:rPr>
      </w:pPr>
      <w:r w:rsidRPr="005F75A6">
        <w:rPr>
          <w:lang w:val="uk-UA"/>
        </w:rPr>
        <w:t>На статтю</w:t>
      </w:r>
      <w:r w:rsidR="005F75A6">
        <w:rPr>
          <w:lang w:val="uk-UA"/>
        </w:rPr>
        <w:t xml:space="preserve"> "</w:t>
      </w:r>
      <w:r w:rsidRPr="005F75A6">
        <w:rPr>
          <w:lang w:val="uk-UA"/>
        </w:rPr>
        <w:t>Інші витрати</w:t>
      </w:r>
      <w:r w:rsidR="005F75A6">
        <w:rPr>
          <w:lang w:val="uk-UA"/>
        </w:rPr>
        <w:t xml:space="preserve">" </w:t>
      </w:r>
      <w:r w:rsidRPr="005F75A6">
        <w:rPr>
          <w:lang w:val="uk-UA"/>
        </w:rPr>
        <w:t>відносять страхові платежі за майновим страхуванням</w:t>
      </w:r>
      <w:r w:rsidR="005F75A6" w:rsidRPr="005F75A6">
        <w:rPr>
          <w:lang w:val="uk-UA"/>
        </w:rPr>
        <w:t xml:space="preserve">. </w:t>
      </w:r>
      <w:r w:rsidRPr="005F75A6">
        <w:rPr>
          <w:lang w:val="uk-UA"/>
        </w:rPr>
        <w:t>Дебетують субрахунок 232, кредитують рахунок 65</w:t>
      </w:r>
      <w:r w:rsidR="005F75A6" w:rsidRPr="005F75A6">
        <w:rPr>
          <w:lang w:val="uk-UA"/>
        </w:rPr>
        <w:t xml:space="preserve">. </w:t>
      </w:r>
      <w:r w:rsidRPr="005F75A6">
        <w:rPr>
          <w:lang w:val="uk-UA"/>
        </w:rPr>
        <w:t>До цієї ж статті включають частину вартості літніх таборів для тварин, дебетуючи субрахунок 232 і кредитуючи рахунок 39</w:t>
      </w:r>
      <w:r w:rsidR="005F75A6" w:rsidRPr="005F75A6">
        <w:rPr>
          <w:lang w:val="uk-UA"/>
        </w:rPr>
        <w:t>.</w:t>
      </w:r>
    </w:p>
    <w:p w:rsidR="005F75A6" w:rsidRDefault="00D30170" w:rsidP="00801299">
      <w:pPr>
        <w:widowControl w:val="0"/>
        <w:ind w:firstLine="709"/>
        <w:rPr>
          <w:lang w:val="uk-UA"/>
        </w:rPr>
      </w:pPr>
      <w:r w:rsidRPr="005F75A6">
        <w:rPr>
          <w:lang w:val="uk-UA"/>
        </w:rPr>
        <w:t>На статті</w:t>
      </w:r>
      <w:r w:rsidR="005F75A6">
        <w:rPr>
          <w:lang w:val="uk-UA"/>
        </w:rPr>
        <w:t xml:space="preserve"> "</w:t>
      </w:r>
      <w:r w:rsidRPr="005F75A6">
        <w:rPr>
          <w:lang w:val="uk-UA"/>
        </w:rPr>
        <w:t>Витрати на організацію виробництва й управління</w:t>
      </w:r>
      <w:r w:rsidR="005F75A6">
        <w:rPr>
          <w:lang w:val="uk-UA"/>
        </w:rPr>
        <w:t xml:space="preserve">" </w:t>
      </w:r>
      <w:r w:rsidRPr="005F75A6">
        <w:rPr>
          <w:lang w:val="uk-UA"/>
        </w:rPr>
        <w:t>відображують частку загально</w:t>
      </w:r>
      <w:r w:rsidR="00801299">
        <w:rPr>
          <w:lang w:val="uk-UA"/>
        </w:rPr>
        <w:t>-</w:t>
      </w:r>
      <w:r w:rsidRPr="005F75A6">
        <w:rPr>
          <w:lang w:val="uk-UA"/>
        </w:rPr>
        <w:t>виробничих витрат тваринництва, віднесених на цей вид або групу худоби і птиці в порядку їх розподілу</w:t>
      </w:r>
      <w:r w:rsidR="005F75A6" w:rsidRPr="005F75A6">
        <w:rPr>
          <w:lang w:val="uk-UA"/>
        </w:rPr>
        <w:t xml:space="preserve">. </w:t>
      </w:r>
      <w:r w:rsidRPr="005F75A6">
        <w:rPr>
          <w:lang w:val="uk-UA"/>
        </w:rPr>
        <w:t>Дебетують субрахунок 232 і кредитують рахунок 91</w:t>
      </w:r>
      <w:r w:rsidR="005F75A6" w:rsidRPr="005F75A6">
        <w:rPr>
          <w:lang w:val="uk-UA"/>
        </w:rPr>
        <w:t>.</w:t>
      </w:r>
    </w:p>
    <w:p w:rsidR="00D30170" w:rsidRPr="005F75A6" w:rsidRDefault="00D30170" w:rsidP="00801299">
      <w:pPr>
        <w:widowControl w:val="0"/>
        <w:ind w:firstLine="709"/>
      </w:pPr>
      <w:r w:rsidRPr="005F75A6">
        <w:rPr>
          <w:lang w:val="uk-UA"/>
        </w:rPr>
        <w:lastRenderedPageBreak/>
        <w:t>На статті</w:t>
      </w:r>
      <w:r w:rsidR="005F75A6">
        <w:rPr>
          <w:lang w:val="uk-UA"/>
        </w:rPr>
        <w:t xml:space="preserve"> "</w:t>
      </w:r>
      <w:r w:rsidRPr="005F75A6">
        <w:rPr>
          <w:lang w:val="uk-UA"/>
        </w:rPr>
        <w:t>Втрати від загибелі тварин</w:t>
      </w:r>
      <w:r w:rsidR="005F75A6">
        <w:rPr>
          <w:lang w:val="uk-UA"/>
        </w:rPr>
        <w:t xml:space="preserve">" </w:t>
      </w:r>
      <w:r w:rsidRPr="005F75A6">
        <w:rPr>
          <w:lang w:val="uk-UA"/>
        </w:rPr>
        <w:t>відображують</w:t>
      </w:r>
      <w:r w:rsidR="005F75A6">
        <w:rPr>
          <w:lang w:val="uk-UA"/>
        </w:rPr>
        <w:t xml:space="preserve"> (</w:t>
      </w:r>
      <w:r w:rsidRPr="005F75A6">
        <w:rPr>
          <w:lang w:val="uk-UA"/>
        </w:rPr>
        <w:t>тільки в обліку</w:t>
      </w:r>
      <w:r w:rsidR="005F75A6" w:rsidRPr="005F75A6">
        <w:rPr>
          <w:lang w:val="uk-UA"/>
        </w:rPr>
        <w:t xml:space="preserve">) </w:t>
      </w:r>
      <w:r w:rsidRPr="005F75A6">
        <w:rPr>
          <w:lang w:val="uk-UA"/>
        </w:rPr>
        <w:t>втрати від загибелі молодняку тварин і тварин на відгодівлі за винятком тих випадків, коли збитки сталися через стихійне лихо або підлягають стягненню з винуватців</w:t>
      </w:r>
      <w:r w:rsidR="005F75A6" w:rsidRPr="005F75A6">
        <w:rPr>
          <w:lang w:val="uk-UA"/>
        </w:rPr>
        <w:t xml:space="preserve">. </w:t>
      </w:r>
      <w:r w:rsidRPr="005F75A6">
        <w:rPr>
          <w:lang w:val="uk-UA"/>
        </w:rPr>
        <w:t>На вартість загиблих тварин, списаних за рахунок господарства, дебетують рахунок 232 і кредитують рахунок</w:t>
      </w:r>
    </w:p>
    <w:p w:rsidR="005F75A6" w:rsidRDefault="00D30170" w:rsidP="00801299">
      <w:pPr>
        <w:widowControl w:val="0"/>
        <w:ind w:firstLine="709"/>
        <w:rPr>
          <w:lang w:val="uk-UA"/>
        </w:rPr>
      </w:pPr>
      <w:r w:rsidRPr="005F75A6">
        <w:rPr>
          <w:lang w:val="uk-UA"/>
        </w:rPr>
        <w:t>За кредитом субрахунка 232</w:t>
      </w:r>
      <w:r w:rsidR="005F75A6">
        <w:rPr>
          <w:lang w:val="uk-UA"/>
        </w:rPr>
        <w:t xml:space="preserve"> "</w:t>
      </w:r>
      <w:r w:rsidRPr="005F75A6">
        <w:rPr>
          <w:lang w:val="uk-UA"/>
        </w:rPr>
        <w:t>Тваринництво</w:t>
      </w:r>
      <w:r w:rsidR="005F75A6">
        <w:rPr>
          <w:lang w:val="uk-UA"/>
        </w:rPr>
        <w:t xml:space="preserve">" </w:t>
      </w:r>
      <w:r w:rsidRPr="005F75A6">
        <w:rPr>
          <w:lang w:val="uk-UA"/>
        </w:rPr>
        <w:t>відображується за справедливою вартістю, зменшеною на очікувані витрати на місці продажу, сільськогосподарську продукцію</w:t>
      </w:r>
      <w:r w:rsidR="005F75A6">
        <w:rPr>
          <w:lang w:val="uk-UA"/>
        </w:rPr>
        <w:t xml:space="preserve"> (</w:t>
      </w:r>
      <w:r w:rsidRPr="005F75A6">
        <w:rPr>
          <w:lang w:val="uk-UA"/>
        </w:rPr>
        <w:t>м'ясо, сало та інше</w:t>
      </w:r>
      <w:r w:rsidR="005F75A6" w:rsidRPr="005F75A6">
        <w:rPr>
          <w:lang w:val="uk-UA"/>
        </w:rPr>
        <w:t xml:space="preserve">) </w:t>
      </w:r>
      <w:r w:rsidRPr="005F75A6">
        <w:rPr>
          <w:lang w:val="uk-UA"/>
        </w:rPr>
        <w:t>та/або додаткові біологічні активи</w:t>
      </w:r>
      <w:r w:rsidR="005F75A6">
        <w:rPr>
          <w:lang w:val="uk-UA"/>
        </w:rPr>
        <w:t xml:space="preserve"> (</w:t>
      </w:r>
      <w:r w:rsidRPr="005F75A6">
        <w:rPr>
          <w:lang w:val="uk-UA"/>
        </w:rPr>
        <w:t>неплідна матка і плідна, тощо</w:t>
      </w:r>
      <w:r w:rsidR="005F75A6" w:rsidRPr="005F75A6">
        <w:rPr>
          <w:lang w:val="uk-UA"/>
        </w:rPr>
        <w:t xml:space="preserve">) </w:t>
      </w:r>
      <w:r w:rsidRPr="005F75A6">
        <w:rPr>
          <w:lang w:val="uk-UA"/>
        </w:rPr>
        <w:t>в кореспонденції з дебетом рахунків</w:t>
      </w:r>
      <w:r w:rsidR="005F75A6" w:rsidRPr="005F75A6">
        <w:rPr>
          <w:lang w:val="uk-UA"/>
        </w:rPr>
        <w:t>:</w:t>
      </w:r>
    </w:p>
    <w:p w:rsidR="005F75A6" w:rsidRDefault="00D30170" w:rsidP="00801299">
      <w:pPr>
        <w:widowControl w:val="0"/>
        <w:ind w:firstLine="709"/>
        <w:rPr>
          <w:lang w:val="uk-UA"/>
        </w:rPr>
      </w:pPr>
      <w:r w:rsidRPr="005F75A6">
        <w:rPr>
          <w:lang w:val="uk-UA"/>
        </w:rPr>
        <w:t>21</w:t>
      </w:r>
      <w:r w:rsidR="005F75A6">
        <w:rPr>
          <w:lang w:val="uk-UA"/>
        </w:rPr>
        <w:t xml:space="preserve"> "</w:t>
      </w:r>
      <w:r w:rsidRPr="005F75A6">
        <w:rPr>
          <w:lang w:val="uk-UA"/>
        </w:rPr>
        <w:t>Поточні біологічні активи</w:t>
      </w:r>
      <w:r w:rsidR="005F75A6">
        <w:rPr>
          <w:lang w:val="uk-UA"/>
        </w:rPr>
        <w:t xml:space="preserve">" </w:t>
      </w:r>
      <w:r w:rsidR="005F75A6" w:rsidRPr="005F75A6">
        <w:rPr>
          <w:lang w:val="uk-UA"/>
        </w:rPr>
        <w:t xml:space="preserve">- </w:t>
      </w:r>
      <w:r w:rsidRPr="005F75A6">
        <w:rPr>
          <w:lang w:val="uk-UA"/>
        </w:rPr>
        <w:t>на вартість приплоду і приросту</w:t>
      </w:r>
      <w:r w:rsidR="005F75A6" w:rsidRPr="005F75A6">
        <w:rPr>
          <w:lang w:val="uk-UA"/>
        </w:rPr>
        <w:t>;</w:t>
      </w:r>
    </w:p>
    <w:p w:rsidR="005F75A6" w:rsidRDefault="00D30170" w:rsidP="00801299">
      <w:pPr>
        <w:widowControl w:val="0"/>
        <w:ind w:firstLine="709"/>
        <w:rPr>
          <w:lang w:val="uk-UA"/>
        </w:rPr>
      </w:pPr>
      <w:r w:rsidRPr="005F75A6">
        <w:rPr>
          <w:lang w:val="uk-UA"/>
        </w:rPr>
        <w:t>231</w:t>
      </w:r>
      <w:r w:rsidR="005F75A6">
        <w:rPr>
          <w:lang w:val="uk-UA"/>
        </w:rPr>
        <w:t xml:space="preserve"> "</w:t>
      </w:r>
      <w:r w:rsidRPr="005F75A6">
        <w:rPr>
          <w:lang w:val="uk-UA"/>
        </w:rPr>
        <w:t>Рослинництво</w:t>
      </w:r>
      <w:r w:rsidR="005F75A6">
        <w:rPr>
          <w:lang w:val="uk-UA"/>
        </w:rPr>
        <w:t xml:space="preserve">" </w:t>
      </w:r>
      <w:r w:rsidR="005F75A6" w:rsidRPr="005F75A6">
        <w:rPr>
          <w:lang w:val="uk-UA"/>
        </w:rPr>
        <w:t xml:space="preserve">- </w:t>
      </w:r>
      <w:r w:rsidRPr="005F75A6">
        <w:rPr>
          <w:lang w:val="uk-UA"/>
        </w:rPr>
        <w:t>на вартість внесеного в ґрунт гною</w:t>
      </w:r>
      <w:r w:rsidR="005F75A6" w:rsidRPr="005F75A6">
        <w:rPr>
          <w:lang w:val="uk-UA"/>
        </w:rPr>
        <w:t>;</w:t>
      </w:r>
    </w:p>
    <w:p w:rsidR="005F75A6" w:rsidRDefault="00D30170" w:rsidP="00801299">
      <w:pPr>
        <w:widowControl w:val="0"/>
        <w:ind w:firstLine="709"/>
        <w:rPr>
          <w:lang w:val="uk-UA"/>
        </w:rPr>
      </w:pPr>
      <w:r w:rsidRPr="005F75A6">
        <w:rPr>
          <w:lang w:val="uk-UA"/>
        </w:rPr>
        <w:t>27</w:t>
      </w:r>
      <w:r w:rsidR="005F75A6">
        <w:rPr>
          <w:lang w:val="uk-UA"/>
        </w:rPr>
        <w:t xml:space="preserve"> "</w:t>
      </w:r>
      <w:r w:rsidRPr="005F75A6">
        <w:rPr>
          <w:lang w:val="uk-UA"/>
        </w:rPr>
        <w:t>Продукція с/г виробництва</w:t>
      </w:r>
      <w:r w:rsidR="005F75A6">
        <w:rPr>
          <w:lang w:val="uk-UA"/>
        </w:rPr>
        <w:t xml:space="preserve">" </w:t>
      </w:r>
      <w:r w:rsidR="005F75A6" w:rsidRPr="005F75A6">
        <w:rPr>
          <w:lang w:val="uk-UA"/>
        </w:rPr>
        <w:t xml:space="preserve">- </w:t>
      </w:r>
      <w:r w:rsidRPr="005F75A6">
        <w:rPr>
          <w:lang w:val="uk-UA"/>
        </w:rPr>
        <w:t>на вартість продукції тваринництва</w:t>
      </w:r>
      <w:r w:rsidR="005F75A6" w:rsidRPr="005F75A6">
        <w:rPr>
          <w:lang w:val="uk-UA"/>
        </w:rPr>
        <w:t>.</w:t>
      </w:r>
    </w:p>
    <w:p w:rsidR="005F75A6" w:rsidRDefault="00D30170" w:rsidP="00801299">
      <w:pPr>
        <w:widowControl w:val="0"/>
        <w:ind w:firstLine="709"/>
        <w:rPr>
          <w:lang w:val="uk-UA"/>
        </w:rPr>
      </w:pPr>
      <w:r w:rsidRPr="005F75A6">
        <w:rPr>
          <w:lang w:val="uk-UA"/>
        </w:rPr>
        <w:t>Наприкінці року на суму перевищення вартості сільськогосподарської продукції і додаткових біологічних активів</w:t>
      </w:r>
      <w:r w:rsidR="005F75A6">
        <w:rPr>
          <w:lang w:val="uk-UA"/>
        </w:rPr>
        <w:t xml:space="preserve"> (</w:t>
      </w:r>
      <w:r w:rsidRPr="005F75A6">
        <w:rPr>
          <w:lang w:val="uk-UA"/>
        </w:rPr>
        <w:t>кредит субрахунка 232</w:t>
      </w:r>
      <w:r w:rsidR="005F75A6">
        <w:rPr>
          <w:lang w:val="uk-UA"/>
        </w:rPr>
        <w:t xml:space="preserve"> "</w:t>
      </w:r>
      <w:r w:rsidRPr="005F75A6">
        <w:rPr>
          <w:lang w:val="uk-UA"/>
        </w:rPr>
        <w:t>Тваринництво</w:t>
      </w:r>
      <w:r w:rsidR="005F75A6">
        <w:rPr>
          <w:lang w:val="uk-UA"/>
        </w:rPr>
        <w:t>"</w:t>
      </w:r>
      <w:r w:rsidR="005F75A6" w:rsidRPr="005F75A6">
        <w:rPr>
          <w:lang w:val="uk-UA"/>
        </w:rPr>
        <w:t xml:space="preserve">) </w:t>
      </w:r>
      <w:r w:rsidRPr="005F75A6">
        <w:rPr>
          <w:lang w:val="uk-UA"/>
        </w:rPr>
        <w:t>над витратами, пов'язаними з біологічними перетвореннями в тваринництві</w:t>
      </w:r>
      <w:r w:rsidR="005F75A6">
        <w:rPr>
          <w:lang w:val="uk-UA"/>
        </w:rPr>
        <w:t xml:space="preserve"> (</w:t>
      </w:r>
      <w:r w:rsidRPr="005F75A6">
        <w:rPr>
          <w:lang w:val="uk-UA"/>
        </w:rPr>
        <w:t>дебет субрахунка 232</w:t>
      </w:r>
      <w:r w:rsidR="005F75A6">
        <w:rPr>
          <w:lang w:val="uk-UA"/>
        </w:rPr>
        <w:t xml:space="preserve"> "</w:t>
      </w:r>
      <w:r w:rsidRPr="005F75A6">
        <w:rPr>
          <w:lang w:val="uk-UA"/>
        </w:rPr>
        <w:t>Тваринництво</w:t>
      </w:r>
      <w:r w:rsidR="005F75A6">
        <w:rPr>
          <w:lang w:val="uk-UA"/>
        </w:rPr>
        <w:t>"</w:t>
      </w:r>
      <w:r w:rsidR="005F75A6" w:rsidRPr="005F75A6">
        <w:rPr>
          <w:lang w:val="uk-UA"/>
        </w:rPr>
        <w:t>),</w:t>
      </w:r>
      <w:r w:rsidRPr="005F75A6">
        <w:rPr>
          <w:lang w:val="uk-UA"/>
        </w:rPr>
        <w:t xml:space="preserve"> кредитують субрахунок 710</w:t>
      </w:r>
      <w:r w:rsidR="005F75A6">
        <w:rPr>
          <w:lang w:val="uk-UA"/>
        </w:rPr>
        <w:t xml:space="preserve"> "</w:t>
      </w:r>
      <w:r w:rsidRPr="005F75A6">
        <w:rPr>
          <w:lang w:val="uk-UA"/>
        </w:rPr>
        <w:t>Дохід від первісного визнання та зміни вартості активів, які обліковуються за справедливою вартістю</w:t>
      </w:r>
      <w:r w:rsidR="005F75A6">
        <w:rPr>
          <w:lang w:val="uk-UA"/>
        </w:rPr>
        <w:t>"</w:t>
      </w:r>
      <w:r w:rsidR="005F75A6" w:rsidRPr="005F75A6">
        <w:rPr>
          <w:lang w:val="uk-UA"/>
        </w:rPr>
        <w:t xml:space="preserve">) </w:t>
      </w:r>
      <w:r w:rsidRPr="005F75A6">
        <w:rPr>
          <w:lang w:val="uk-UA"/>
        </w:rPr>
        <w:t>і дебетують субрахунок 232</w:t>
      </w:r>
      <w:r w:rsidR="005F75A6">
        <w:rPr>
          <w:lang w:val="uk-UA"/>
        </w:rPr>
        <w:t xml:space="preserve"> "</w:t>
      </w:r>
      <w:r w:rsidRPr="005F75A6">
        <w:rPr>
          <w:lang w:val="uk-UA"/>
        </w:rPr>
        <w:t>Тваринництво</w:t>
      </w:r>
      <w:r w:rsidR="005F75A6">
        <w:rPr>
          <w:lang w:val="uk-UA"/>
        </w:rPr>
        <w:t xml:space="preserve">". </w:t>
      </w:r>
      <w:r w:rsidRPr="005F75A6">
        <w:rPr>
          <w:lang w:val="uk-UA"/>
        </w:rPr>
        <w:t>Якщо витрати на біологічне перетворення в тваринництві перевищують вартість отриманої за звітний період від тваринництва сільськогосподарської продукції та додаткових біологічних активів, то на суму перевищення дебетують субрахунок 940</w:t>
      </w:r>
      <w:r w:rsidR="005F75A6">
        <w:rPr>
          <w:lang w:val="uk-UA"/>
        </w:rPr>
        <w:t xml:space="preserve"> "</w:t>
      </w:r>
      <w:r w:rsidRPr="005F75A6">
        <w:rPr>
          <w:lang w:val="uk-UA"/>
        </w:rPr>
        <w:t>Витрати від первісного визнання та зміни вартості активів, які обліковуються за справедливою вартістю</w:t>
      </w:r>
      <w:r w:rsidR="005F75A6">
        <w:rPr>
          <w:lang w:val="uk-UA"/>
        </w:rPr>
        <w:t xml:space="preserve">" </w:t>
      </w:r>
      <w:r w:rsidRPr="005F75A6">
        <w:rPr>
          <w:lang w:val="uk-UA"/>
        </w:rPr>
        <w:t>і кредитують субрахунок 232</w:t>
      </w:r>
      <w:r w:rsidR="005F75A6">
        <w:rPr>
          <w:lang w:val="uk-UA"/>
        </w:rPr>
        <w:t xml:space="preserve"> "</w:t>
      </w:r>
      <w:r w:rsidRPr="005F75A6">
        <w:rPr>
          <w:lang w:val="uk-UA"/>
        </w:rPr>
        <w:t>Тваринництво</w:t>
      </w:r>
      <w:r w:rsidR="005F75A6">
        <w:rPr>
          <w:lang w:val="uk-UA"/>
        </w:rPr>
        <w:t>".</w:t>
      </w:r>
    </w:p>
    <w:p w:rsidR="005F75A6" w:rsidRDefault="00D30170" w:rsidP="00801299">
      <w:pPr>
        <w:widowControl w:val="0"/>
        <w:ind w:firstLine="709"/>
        <w:rPr>
          <w:lang w:val="uk-UA"/>
        </w:rPr>
      </w:pPr>
      <w:r w:rsidRPr="005F75A6">
        <w:rPr>
          <w:lang w:val="uk-UA"/>
        </w:rPr>
        <w:t>Для оформлення витрат та виходу продукції тваринництва використовуються первинні документи</w:t>
      </w:r>
      <w:r w:rsidR="005F75A6" w:rsidRPr="005F75A6">
        <w:rPr>
          <w:lang w:val="uk-UA"/>
        </w:rPr>
        <w:t>:</w:t>
      </w:r>
    </w:p>
    <w:p w:rsidR="005F75A6" w:rsidRDefault="00D30170" w:rsidP="00801299">
      <w:pPr>
        <w:widowControl w:val="0"/>
        <w:ind w:firstLine="709"/>
        <w:rPr>
          <w:lang w:val="uk-UA"/>
        </w:rPr>
      </w:pPr>
      <w:r w:rsidRPr="005F75A6">
        <w:rPr>
          <w:lang w:val="uk-UA"/>
        </w:rPr>
        <w:t>рахунки-фактури,</w:t>
      </w:r>
    </w:p>
    <w:p w:rsidR="005F75A6" w:rsidRDefault="00D30170" w:rsidP="00801299">
      <w:pPr>
        <w:widowControl w:val="0"/>
        <w:ind w:firstLine="709"/>
        <w:rPr>
          <w:lang w:val="uk-UA"/>
        </w:rPr>
      </w:pPr>
      <w:r w:rsidRPr="005F75A6">
        <w:rPr>
          <w:lang w:val="uk-UA"/>
        </w:rPr>
        <w:t>дорожні листи вантажного автомобіля,</w:t>
      </w:r>
    </w:p>
    <w:p w:rsidR="005F75A6" w:rsidRDefault="00D30170" w:rsidP="00801299">
      <w:pPr>
        <w:widowControl w:val="0"/>
        <w:ind w:firstLine="709"/>
        <w:rPr>
          <w:lang w:val="uk-UA"/>
        </w:rPr>
      </w:pPr>
      <w:r w:rsidRPr="005F75A6">
        <w:rPr>
          <w:lang w:val="uk-UA"/>
        </w:rPr>
        <w:t>накладні,</w:t>
      </w:r>
    </w:p>
    <w:p w:rsidR="005F75A6" w:rsidRDefault="00D30170" w:rsidP="00801299">
      <w:pPr>
        <w:widowControl w:val="0"/>
        <w:ind w:firstLine="709"/>
        <w:rPr>
          <w:lang w:val="uk-UA"/>
        </w:rPr>
      </w:pPr>
      <w:r w:rsidRPr="005F75A6">
        <w:rPr>
          <w:lang w:val="uk-UA"/>
        </w:rPr>
        <w:lastRenderedPageBreak/>
        <w:t>лімітно-заборні картки,</w:t>
      </w:r>
    </w:p>
    <w:p w:rsidR="005F75A6" w:rsidRDefault="00D30170" w:rsidP="00801299">
      <w:pPr>
        <w:widowControl w:val="0"/>
        <w:ind w:firstLine="709"/>
        <w:rPr>
          <w:lang w:val="uk-UA"/>
        </w:rPr>
      </w:pPr>
      <w:r w:rsidRPr="005F75A6">
        <w:rPr>
          <w:lang w:val="uk-UA"/>
        </w:rPr>
        <w:t>облікові листи праці й виконаних робіт,</w:t>
      </w:r>
    </w:p>
    <w:p w:rsidR="00D30170" w:rsidRPr="005F75A6" w:rsidRDefault="00D30170" w:rsidP="00801299">
      <w:pPr>
        <w:widowControl w:val="0"/>
        <w:ind w:firstLine="709"/>
        <w:rPr>
          <w:lang w:val="uk-UA"/>
        </w:rPr>
      </w:pPr>
      <w:r w:rsidRPr="005F75A6">
        <w:rPr>
          <w:lang w:val="uk-UA"/>
        </w:rPr>
        <w:t>розрахунок амортизаційних відрахувань</w:t>
      </w:r>
    </w:p>
    <w:p w:rsidR="005F75A6" w:rsidRDefault="00D30170" w:rsidP="00801299">
      <w:pPr>
        <w:widowControl w:val="0"/>
        <w:ind w:firstLine="709"/>
        <w:rPr>
          <w:lang w:val="uk-UA"/>
        </w:rPr>
      </w:pPr>
      <w:r w:rsidRPr="005F75A6">
        <w:rPr>
          <w:lang w:val="uk-UA"/>
        </w:rPr>
        <w:t>Оплату праці нараховують, виходячи з обсягів виконаних робіт чи виходу продукції або відпрацьованого часу на підставі</w:t>
      </w:r>
      <w:r w:rsidR="005F75A6" w:rsidRPr="005F75A6">
        <w:rPr>
          <w:lang w:val="uk-UA"/>
        </w:rPr>
        <w:t>:</w:t>
      </w:r>
    </w:p>
    <w:p w:rsidR="005F75A6" w:rsidRDefault="00D30170" w:rsidP="00801299">
      <w:pPr>
        <w:widowControl w:val="0"/>
        <w:ind w:firstLine="709"/>
        <w:rPr>
          <w:lang w:val="uk-UA"/>
        </w:rPr>
      </w:pPr>
      <w:r w:rsidRPr="005F75A6">
        <w:rPr>
          <w:lang w:val="uk-UA"/>
        </w:rPr>
        <w:t>розрахунку оплати праці працівникам тваринництва</w:t>
      </w:r>
    </w:p>
    <w:p w:rsidR="005F75A6" w:rsidRDefault="00D30170" w:rsidP="00801299">
      <w:pPr>
        <w:widowControl w:val="0"/>
        <w:ind w:firstLine="709"/>
        <w:rPr>
          <w:lang w:val="uk-UA"/>
        </w:rPr>
      </w:pPr>
      <w:r w:rsidRPr="005F75A6">
        <w:rPr>
          <w:lang w:val="uk-UA"/>
        </w:rPr>
        <w:t>табеля обліку робочого часу та документів про вихід продукції</w:t>
      </w:r>
      <w:r w:rsidR="005F75A6" w:rsidRPr="005F75A6">
        <w:rPr>
          <w:lang w:val="uk-UA"/>
        </w:rPr>
        <w:t>.</w:t>
      </w:r>
    </w:p>
    <w:p w:rsidR="005F75A6" w:rsidRDefault="00D30170" w:rsidP="00801299">
      <w:pPr>
        <w:widowControl w:val="0"/>
        <w:ind w:firstLine="709"/>
        <w:rPr>
          <w:lang w:val="uk-UA"/>
        </w:rPr>
      </w:pPr>
      <w:r w:rsidRPr="005F75A6">
        <w:rPr>
          <w:lang w:val="uk-UA"/>
        </w:rPr>
        <w:t>Видачу кормів проводять на підставі Відомості витрати кормів, яка водночас є документом на списання витрачених кормів з підзвіту завідувача ферми</w:t>
      </w:r>
      <w:r w:rsidR="005F75A6" w:rsidRPr="005F75A6">
        <w:rPr>
          <w:lang w:val="uk-UA"/>
        </w:rPr>
        <w:t xml:space="preserve">. </w:t>
      </w:r>
      <w:r w:rsidRPr="005F75A6">
        <w:rPr>
          <w:lang w:val="uk-UA"/>
        </w:rPr>
        <w:t>Відомість виписують на кожного працівника, за яким закріплені тварини, на початку кожного місяця в двох примірниках</w:t>
      </w:r>
      <w:r w:rsidR="005F75A6" w:rsidRPr="005F75A6">
        <w:rPr>
          <w:lang w:val="uk-UA"/>
        </w:rPr>
        <w:t xml:space="preserve">. </w:t>
      </w:r>
      <w:r w:rsidRPr="005F75A6">
        <w:rPr>
          <w:lang w:val="uk-UA"/>
        </w:rPr>
        <w:t>Ліміт видачі кормів визначають за раціонами годівлі, які складає зоотехнік</w:t>
      </w:r>
      <w:r w:rsidR="005F75A6" w:rsidRPr="005F75A6">
        <w:rPr>
          <w:lang w:val="uk-UA"/>
        </w:rPr>
        <w:t xml:space="preserve">. </w:t>
      </w:r>
      <w:r w:rsidRPr="005F75A6">
        <w:rPr>
          <w:lang w:val="uk-UA"/>
        </w:rPr>
        <w:t>Оформлені належним чином відомості є підставою для включення вартості кормів до витрат виробництва</w:t>
      </w:r>
      <w:r w:rsidR="005F75A6" w:rsidRPr="005F75A6">
        <w:rPr>
          <w:lang w:val="uk-UA"/>
        </w:rPr>
        <w:t xml:space="preserve">. </w:t>
      </w:r>
      <w:r w:rsidRPr="005F75A6">
        <w:rPr>
          <w:lang w:val="uk-UA"/>
        </w:rPr>
        <w:t>Наприкінці місяця на підставі відомостей роблять записи до Журналу обліку витрат кормів за кожним видом і групою тварин</w:t>
      </w:r>
      <w:r w:rsidR="005F75A6" w:rsidRPr="005F75A6">
        <w:rPr>
          <w:lang w:val="uk-UA"/>
        </w:rPr>
        <w:t xml:space="preserve">. </w:t>
      </w:r>
      <w:r w:rsidRPr="005F75A6">
        <w:rPr>
          <w:lang w:val="uk-UA"/>
        </w:rPr>
        <w:t>Дані журналу використовуються для оперативного контролю за рівнем витрат кормів на виробництво продукції</w:t>
      </w:r>
      <w:r w:rsidR="005F75A6" w:rsidRPr="005F75A6">
        <w:rPr>
          <w:lang w:val="uk-UA"/>
        </w:rPr>
        <w:t>.</w:t>
      </w:r>
    </w:p>
    <w:p w:rsidR="005F75A6" w:rsidRDefault="00D30170" w:rsidP="00801299">
      <w:pPr>
        <w:widowControl w:val="0"/>
        <w:ind w:firstLine="709"/>
        <w:rPr>
          <w:lang w:val="uk-UA"/>
        </w:rPr>
      </w:pPr>
      <w:r w:rsidRPr="005F75A6">
        <w:rPr>
          <w:lang w:val="uk-UA"/>
        </w:rPr>
        <w:t>Для оприбуткування продукції тваринництва застосовують такі первинні документи</w:t>
      </w:r>
      <w:r w:rsidR="005F75A6" w:rsidRPr="005F75A6">
        <w:rPr>
          <w:lang w:val="uk-UA"/>
        </w:rPr>
        <w:t>:</w:t>
      </w:r>
    </w:p>
    <w:p w:rsidR="005F75A6" w:rsidRDefault="00D30170" w:rsidP="00801299">
      <w:pPr>
        <w:widowControl w:val="0"/>
        <w:ind w:firstLine="709"/>
        <w:rPr>
          <w:lang w:val="uk-UA"/>
        </w:rPr>
      </w:pPr>
      <w:r w:rsidRPr="005F75A6">
        <w:rPr>
          <w:lang w:val="uk-UA"/>
        </w:rPr>
        <w:t>Акт на оприбуткування приплоду тварин</w:t>
      </w:r>
      <w:r w:rsidR="005F75A6" w:rsidRPr="005F75A6">
        <w:rPr>
          <w:lang w:val="uk-UA"/>
        </w:rPr>
        <w:t>;</w:t>
      </w:r>
    </w:p>
    <w:p w:rsidR="005F75A6" w:rsidRDefault="00D30170" w:rsidP="00801299">
      <w:pPr>
        <w:widowControl w:val="0"/>
        <w:ind w:firstLine="709"/>
        <w:rPr>
          <w:lang w:val="uk-UA"/>
        </w:rPr>
      </w:pPr>
      <w:r w:rsidRPr="005F75A6">
        <w:rPr>
          <w:lang w:val="uk-UA"/>
        </w:rPr>
        <w:t>Нагромаджувальний акт на оприбуткування приплоду</w:t>
      </w:r>
      <w:r w:rsidR="005F75A6" w:rsidRPr="005F75A6">
        <w:rPr>
          <w:lang w:val="uk-UA"/>
        </w:rPr>
        <w:t>;</w:t>
      </w:r>
    </w:p>
    <w:p w:rsidR="005F75A6" w:rsidRDefault="00D30170" w:rsidP="00801299">
      <w:pPr>
        <w:widowControl w:val="0"/>
        <w:ind w:firstLine="709"/>
        <w:rPr>
          <w:lang w:val="uk-UA"/>
        </w:rPr>
      </w:pPr>
      <w:r w:rsidRPr="005F75A6">
        <w:rPr>
          <w:lang w:val="uk-UA"/>
        </w:rPr>
        <w:t>Відомість зважування тварин</w:t>
      </w:r>
      <w:r w:rsidR="005F75A6" w:rsidRPr="005F75A6">
        <w:rPr>
          <w:lang w:val="uk-UA"/>
        </w:rPr>
        <w:t>;</w:t>
      </w:r>
    </w:p>
    <w:p w:rsidR="005F75A6" w:rsidRDefault="00D30170" w:rsidP="00801299">
      <w:pPr>
        <w:widowControl w:val="0"/>
        <w:ind w:firstLine="709"/>
        <w:rPr>
          <w:lang w:val="uk-UA"/>
        </w:rPr>
      </w:pPr>
      <w:r w:rsidRPr="005F75A6">
        <w:rPr>
          <w:lang w:val="uk-UA"/>
        </w:rPr>
        <w:t>Розрахунок визначення приросту та ін</w:t>
      </w:r>
      <w:r w:rsidR="005F75A6" w:rsidRPr="005F75A6">
        <w:rPr>
          <w:lang w:val="uk-UA"/>
        </w:rPr>
        <w:t>.</w:t>
      </w:r>
    </w:p>
    <w:p w:rsidR="005F75A6" w:rsidRDefault="00D30170" w:rsidP="00801299">
      <w:pPr>
        <w:widowControl w:val="0"/>
        <w:ind w:firstLine="709"/>
        <w:rPr>
          <w:lang w:val="uk-UA"/>
        </w:rPr>
      </w:pPr>
      <w:r w:rsidRPr="005F75A6">
        <w:rPr>
          <w:lang w:val="uk-UA"/>
        </w:rPr>
        <w:t>Їх складають безпосередньо на тваринницьких фермах на момент одержання продукції чи в терміни, передбачені графіком документообігу</w:t>
      </w:r>
      <w:r w:rsidR="005F75A6" w:rsidRPr="005F75A6">
        <w:rPr>
          <w:lang w:val="uk-UA"/>
        </w:rPr>
        <w:t>.</w:t>
      </w:r>
    </w:p>
    <w:p w:rsidR="005F75A6" w:rsidRDefault="00D30170" w:rsidP="00801299">
      <w:pPr>
        <w:widowControl w:val="0"/>
        <w:ind w:firstLine="709"/>
        <w:rPr>
          <w:lang w:val="uk-UA"/>
        </w:rPr>
      </w:pPr>
      <w:r w:rsidRPr="005F75A6">
        <w:rPr>
          <w:lang w:val="uk-UA"/>
        </w:rPr>
        <w:t>Узагальнюючім реєстром витрат і виходу продукції птахівництва у ТОВ</w:t>
      </w:r>
      <w:r w:rsidR="005F75A6">
        <w:rPr>
          <w:lang w:val="uk-UA"/>
        </w:rPr>
        <w:t xml:space="preserve"> "</w:t>
      </w:r>
      <w:r w:rsidRPr="005F75A6">
        <w:rPr>
          <w:lang w:val="uk-UA"/>
        </w:rPr>
        <w:t>Агрофірма</w:t>
      </w:r>
      <w:r w:rsidR="005F75A6">
        <w:rPr>
          <w:lang w:val="uk-UA"/>
        </w:rPr>
        <w:t xml:space="preserve"> "</w:t>
      </w:r>
      <w:r w:rsidR="00B86353" w:rsidRPr="005F75A6">
        <w:rPr>
          <w:lang w:val="uk-UA"/>
        </w:rPr>
        <w:t>КОЛОС</w:t>
      </w:r>
      <w:r w:rsidR="005F75A6">
        <w:rPr>
          <w:lang w:val="uk-UA"/>
        </w:rPr>
        <w:t xml:space="preserve">" </w:t>
      </w:r>
      <w:r w:rsidRPr="005F75A6">
        <w:rPr>
          <w:lang w:val="uk-UA"/>
        </w:rPr>
        <w:t>є Виробничий звіт № 10</w:t>
      </w:r>
      <w:r w:rsidR="005F75A6">
        <w:rPr>
          <w:lang w:val="uk-UA"/>
        </w:rPr>
        <w:t>.3</w:t>
      </w:r>
      <w:r w:rsidRPr="005F75A6">
        <w:rPr>
          <w:lang w:val="uk-UA"/>
        </w:rPr>
        <w:t>а с/г</w:t>
      </w:r>
      <w:r w:rsidR="005F75A6">
        <w:rPr>
          <w:lang w:val="uk-UA"/>
        </w:rPr>
        <w:t xml:space="preserve"> (</w:t>
      </w:r>
      <w:r w:rsidRPr="005F75A6">
        <w:rPr>
          <w:lang w:val="uk-UA"/>
        </w:rPr>
        <w:t>реєстр аналітичного обліку</w:t>
      </w:r>
      <w:r w:rsidR="005F75A6" w:rsidRPr="005F75A6">
        <w:rPr>
          <w:lang w:val="uk-UA"/>
        </w:rPr>
        <w:t xml:space="preserve">). </w:t>
      </w:r>
      <w:r w:rsidRPr="005F75A6">
        <w:rPr>
          <w:lang w:val="uk-UA"/>
        </w:rPr>
        <w:t>Він складається за місяць з наростаючим підсумком з початку року в розрізі об’єктів аналітичного обліку по відповідним статтям витра</w:t>
      </w:r>
      <w:r w:rsidR="005F75A6">
        <w:rPr>
          <w:lang w:val="uk-UA"/>
        </w:rPr>
        <w:t>т.д.</w:t>
      </w:r>
      <w:r w:rsidRPr="005F75A6">
        <w:rPr>
          <w:lang w:val="uk-UA"/>
        </w:rPr>
        <w:t xml:space="preserve">ані Виробничого звіту за кредитом аналітичних рахунків </w:t>
      </w:r>
      <w:r w:rsidRPr="005F75A6">
        <w:rPr>
          <w:lang w:val="uk-UA"/>
        </w:rPr>
        <w:lastRenderedPageBreak/>
        <w:t>виробництва переносяться до Зведеної відомості по витратам</w:t>
      </w:r>
      <w:r w:rsidR="005F75A6" w:rsidRPr="005F75A6">
        <w:rPr>
          <w:lang w:val="uk-UA"/>
        </w:rPr>
        <w:t>.</w:t>
      </w:r>
    </w:p>
    <w:p w:rsidR="005F75A6" w:rsidRDefault="00D30170" w:rsidP="00801299">
      <w:pPr>
        <w:widowControl w:val="0"/>
        <w:ind w:firstLine="709"/>
        <w:rPr>
          <w:lang w:val="uk-UA"/>
        </w:rPr>
      </w:pPr>
      <w:r w:rsidRPr="005F75A6">
        <w:rPr>
          <w:lang w:val="uk-UA"/>
        </w:rPr>
        <w:t>Підсумки Зведеної відомості з деталізацією сум за синтетичними рахунками</w:t>
      </w:r>
      <w:r w:rsidR="005F75A6">
        <w:rPr>
          <w:lang w:val="uk-UA"/>
        </w:rPr>
        <w:t xml:space="preserve"> (</w:t>
      </w:r>
      <w:r w:rsidRPr="005F75A6">
        <w:rPr>
          <w:lang w:val="uk-UA"/>
        </w:rPr>
        <w:t>субрахунками</w:t>
      </w:r>
      <w:r w:rsidR="005F75A6" w:rsidRPr="005F75A6">
        <w:rPr>
          <w:lang w:val="uk-UA"/>
        </w:rPr>
        <w:t xml:space="preserve">) </w:t>
      </w:r>
      <w:r w:rsidRPr="005F75A6">
        <w:rPr>
          <w:lang w:val="uk-UA"/>
        </w:rPr>
        <w:t>переносять до Журналу ордеру №10</w:t>
      </w:r>
      <w:r w:rsidR="005F75A6">
        <w:rPr>
          <w:lang w:val="uk-UA"/>
        </w:rPr>
        <w:t>.3</w:t>
      </w:r>
      <w:r w:rsidRPr="005F75A6">
        <w:rPr>
          <w:lang w:val="uk-UA"/>
        </w:rPr>
        <w:t xml:space="preserve"> с/г</w:t>
      </w:r>
      <w:r w:rsidR="005F75A6" w:rsidRPr="005F75A6">
        <w:rPr>
          <w:lang w:val="uk-UA"/>
        </w:rPr>
        <w:t>,</w:t>
      </w:r>
      <w:r w:rsidRPr="005F75A6">
        <w:rPr>
          <w:lang w:val="uk-UA"/>
        </w:rPr>
        <w:t xml:space="preserve"> а обороти з кредиту</w:t>
      </w:r>
      <w:r w:rsidR="005F75A6" w:rsidRPr="005F75A6">
        <w:rPr>
          <w:lang w:val="uk-UA"/>
        </w:rPr>
        <w:t xml:space="preserve"> </w:t>
      </w:r>
      <w:r w:rsidRPr="005F75A6">
        <w:rPr>
          <w:lang w:val="uk-UA"/>
        </w:rPr>
        <w:t>Журналу-ордера</w:t>
      </w:r>
      <w:r w:rsidR="005F75A6" w:rsidRPr="005F75A6">
        <w:rPr>
          <w:lang w:val="uk-UA"/>
        </w:rPr>
        <w:t xml:space="preserve"> - </w:t>
      </w:r>
      <w:r w:rsidRPr="005F75A6">
        <w:rPr>
          <w:lang w:val="uk-UA"/>
        </w:rPr>
        <w:t>до Головної книги</w:t>
      </w:r>
      <w:r w:rsidR="005F75A6" w:rsidRPr="005F75A6">
        <w:rPr>
          <w:lang w:val="uk-UA"/>
        </w:rPr>
        <w:t>.</w:t>
      </w:r>
    </w:p>
    <w:p w:rsidR="00801299" w:rsidRDefault="00D30170" w:rsidP="00801299">
      <w:pPr>
        <w:widowControl w:val="0"/>
        <w:ind w:firstLine="709"/>
        <w:rPr>
          <w:lang w:val="uk-UA"/>
        </w:rPr>
      </w:pPr>
      <w:r w:rsidRPr="005F75A6">
        <w:rPr>
          <w:lang w:val="uk-UA"/>
        </w:rPr>
        <w:t>Схему запису в регістрах по обліку виробництва наведено на малюнку 2</w:t>
      </w:r>
      <w:r w:rsidR="00801299">
        <w:rPr>
          <w:lang w:val="uk-UA"/>
        </w:rPr>
        <w:t>.</w:t>
      </w:r>
    </w:p>
    <w:p w:rsidR="00D30170" w:rsidRPr="005F75A6" w:rsidRDefault="00230E43" w:rsidP="00801299">
      <w:pPr>
        <w:widowControl w:val="0"/>
        <w:ind w:firstLine="709"/>
        <w:rPr>
          <w:lang w:val="uk-UA"/>
        </w:rPr>
      </w:pPr>
      <w:r>
        <w:rPr>
          <w:noProof/>
        </w:rPr>
        <w:pict>
          <v:group id="_x0000_s1026" style="position:absolute;left:0;text-align:left;margin-left:16.35pt;margin-top:229.3pt;width:435.9pt;height:466.4pt;z-index:251658752;mso-position-vertical-relative:page" coordorigin="1598,1778" coordsize="8820,13680">
            <v:line id="_x0000_s1027" style="position:absolute" from="5738,13838" to="5918,13838"/>
            <v:rect id="_x0000_s1028" style="position:absolute;left:4478;top:1778;width:3780;height:540">
              <v:textbox style="mso-next-textbox:#_x0000_s1028">
                <w:txbxContent>
                  <w:p w:rsidR="00801299" w:rsidRPr="00801299" w:rsidRDefault="00801299" w:rsidP="00801299">
                    <w:pPr>
                      <w:pStyle w:val="afe"/>
                      <w:rPr>
                        <w:sz w:val="16"/>
                        <w:szCs w:val="16"/>
                        <w:lang w:val="uk-UA"/>
                      </w:rPr>
                    </w:pPr>
                    <w:r w:rsidRPr="00801299">
                      <w:rPr>
                        <w:sz w:val="16"/>
                        <w:szCs w:val="16"/>
                        <w:lang w:val="uk-UA"/>
                      </w:rPr>
                      <w:t>Первині документи</w:t>
                    </w:r>
                  </w:p>
                </w:txbxContent>
              </v:textbox>
            </v:rect>
            <v:rect id="_x0000_s1029" style="position:absolute;left:2318;top:3038;width:2880;height:1260">
              <v:textbox style="mso-next-textbox:#_x0000_s1029">
                <w:txbxContent>
                  <w:p w:rsidR="00801299" w:rsidRPr="00801299" w:rsidRDefault="00801299" w:rsidP="00801299">
                    <w:pPr>
                      <w:pStyle w:val="afe"/>
                      <w:rPr>
                        <w:sz w:val="16"/>
                        <w:szCs w:val="16"/>
                        <w:lang w:val="uk-UA"/>
                      </w:rPr>
                    </w:pPr>
                    <w:r w:rsidRPr="00801299">
                      <w:rPr>
                        <w:sz w:val="16"/>
                        <w:szCs w:val="16"/>
                        <w:lang w:val="uk-UA"/>
                      </w:rPr>
                      <w:t>Накопичувальні та групувальні відомості</w:t>
                    </w:r>
                  </w:p>
                </w:txbxContent>
              </v:textbox>
            </v:rect>
            <v:rect id="_x0000_s1030" style="position:absolute;left:6998;top:3038;width:3420;height:1260">
              <v:textbox style="mso-next-textbox:#_x0000_s1030">
                <w:txbxContent>
                  <w:p w:rsidR="00801299" w:rsidRPr="00801299" w:rsidRDefault="00801299" w:rsidP="00801299">
                    <w:pPr>
                      <w:pStyle w:val="afe"/>
                      <w:rPr>
                        <w:sz w:val="16"/>
                        <w:szCs w:val="16"/>
                        <w:lang w:val="uk-UA"/>
                      </w:rPr>
                    </w:pPr>
                    <w:r w:rsidRPr="00801299">
                      <w:rPr>
                        <w:sz w:val="16"/>
                        <w:szCs w:val="16"/>
                        <w:lang w:val="uk-UA"/>
                      </w:rPr>
                      <w:t xml:space="preserve">Звіт про рух матеріальних цінностей </w:t>
                    </w:r>
                  </w:p>
                  <w:p w:rsidR="00801299" w:rsidRPr="00801299" w:rsidRDefault="00801299" w:rsidP="00801299">
                    <w:pPr>
                      <w:pStyle w:val="afe"/>
                      <w:rPr>
                        <w:sz w:val="16"/>
                        <w:szCs w:val="16"/>
                        <w:lang w:val="uk-UA"/>
                      </w:rPr>
                    </w:pPr>
                    <w:r w:rsidRPr="00801299">
                      <w:rPr>
                        <w:sz w:val="16"/>
                        <w:szCs w:val="16"/>
                        <w:lang w:val="uk-UA"/>
                      </w:rPr>
                      <w:t>ф. № 121</w:t>
                    </w:r>
                  </w:p>
                </w:txbxContent>
              </v:textbox>
            </v:rect>
            <v:rect id="_x0000_s1031" style="position:absolute;left:2318;top:5198;width:3060;height:1440">
              <v:textbox style="mso-next-textbox:#_x0000_s1031">
                <w:txbxContent>
                  <w:p w:rsidR="00801299" w:rsidRPr="00801299" w:rsidRDefault="00801299" w:rsidP="00801299">
                    <w:pPr>
                      <w:pStyle w:val="afe"/>
                      <w:rPr>
                        <w:sz w:val="16"/>
                        <w:szCs w:val="16"/>
                        <w:lang w:val="uk-UA"/>
                      </w:rPr>
                    </w:pPr>
                    <w:r w:rsidRPr="00801299">
                      <w:rPr>
                        <w:sz w:val="16"/>
                        <w:szCs w:val="16"/>
                        <w:lang w:val="uk-UA"/>
                      </w:rPr>
                      <w:t>Виробничий звіт по основному виробництву</w:t>
                    </w:r>
                  </w:p>
                  <w:p w:rsidR="00801299" w:rsidRPr="00801299" w:rsidRDefault="00801299" w:rsidP="00801299">
                    <w:pPr>
                      <w:pStyle w:val="afe"/>
                      <w:rPr>
                        <w:sz w:val="16"/>
                        <w:szCs w:val="16"/>
                        <w:lang w:val="uk-UA"/>
                      </w:rPr>
                    </w:pPr>
                    <w:r w:rsidRPr="00801299">
                      <w:rPr>
                        <w:sz w:val="16"/>
                        <w:szCs w:val="16"/>
                        <w:lang w:val="uk-UA"/>
                      </w:rPr>
                      <w:t>ф. №10.3а с-г</w:t>
                    </w:r>
                  </w:p>
                </w:txbxContent>
              </v:textbox>
            </v:rect>
            <v:rect id="_x0000_s1032" style="position:absolute;left:2318;top:7357;width:3060;height:1516">
              <v:textbox style="mso-next-textbox:#_x0000_s1032">
                <w:txbxContent>
                  <w:p w:rsidR="00801299" w:rsidRPr="00801299" w:rsidRDefault="00801299" w:rsidP="00801299">
                    <w:pPr>
                      <w:pStyle w:val="afe"/>
                      <w:rPr>
                        <w:sz w:val="16"/>
                        <w:szCs w:val="16"/>
                        <w:lang w:val="uk-UA"/>
                      </w:rPr>
                    </w:pPr>
                    <w:r w:rsidRPr="00801299">
                      <w:rPr>
                        <w:sz w:val="16"/>
                        <w:szCs w:val="16"/>
                        <w:lang w:val="uk-UA"/>
                      </w:rPr>
                      <w:t>Виробничий звіт по іншим виробництвам, витратам на збут ф.№10.3б с-г.</w:t>
                    </w:r>
                  </w:p>
                </w:txbxContent>
              </v:textbox>
            </v:rect>
            <v:rect id="_x0000_s1033" style="position:absolute;left:2318;top:9518;width:2880;height:1440">
              <v:textbox style="mso-next-textbox:#_x0000_s1033">
                <w:txbxContent>
                  <w:p w:rsidR="00801299" w:rsidRPr="00801299" w:rsidRDefault="00801299" w:rsidP="00801299">
                    <w:pPr>
                      <w:pStyle w:val="afe"/>
                      <w:rPr>
                        <w:sz w:val="16"/>
                        <w:szCs w:val="16"/>
                        <w:lang w:val="uk-UA"/>
                      </w:rPr>
                    </w:pPr>
                    <w:r w:rsidRPr="00801299">
                      <w:rPr>
                        <w:sz w:val="16"/>
                        <w:szCs w:val="16"/>
                        <w:lang w:val="uk-UA"/>
                      </w:rPr>
                      <w:t>Виробничий звіт із загально виробничих витратах</w:t>
                    </w:r>
                  </w:p>
                  <w:p w:rsidR="00801299" w:rsidRPr="00801299" w:rsidRDefault="00801299" w:rsidP="00801299">
                    <w:pPr>
                      <w:pStyle w:val="afe"/>
                      <w:rPr>
                        <w:sz w:val="16"/>
                        <w:szCs w:val="16"/>
                        <w:lang w:val="uk-UA"/>
                      </w:rPr>
                    </w:pPr>
                    <w:r w:rsidRPr="00801299">
                      <w:rPr>
                        <w:sz w:val="16"/>
                        <w:szCs w:val="16"/>
                        <w:lang w:val="uk-UA"/>
                      </w:rPr>
                      <w:t>ф.№10.3в с-г.</w:t>
                    </w:r>
                  </w:p>
                </w:txbxContent>
              </v:textbox>
            </v:rect>
            <v:rect id="_x0000_s1034" style="position:absolute;left:2318;top:11498;width:2880;height:1620">
              <v:textbox style="mso-next-textbox:#_x0000_s1034">
                <w:txbxContent>
                  <w:p w:rsidR="00801299" w:rsidRPr="00801299" w:rsidRDefault="00801299" w:rsidP="00801299">
                    <w:pPr>
                      <w:pStyle w:val="afe"/>
                      <w:rPr>
                        <w:sz w:val="16"/>
                        <w:szCs w:val="16"/>
                        <w:lang w:val="uk-UA"/>
                      </w:rPr>
                    </w:pPr>
                    <w:r w:rsidRPr="00801299">
                      <w:rPr>
                        <w:sz w:val="16"/>
                        <w:szCs w:val="16"/>
                        <w:lang w:val="uk-UA"/>
                      </w:rPr>
                      <w:t xml:space="preserve">Виробничий звіт із адміністративних витратах </w:t>
                    </w:r>
                  </w:p>
                  <w:p w:rsidR="00801299" w:rsidRPr="00801299" w:rsidRDefault="00801299" w:rsidP="00801299">
                    <w:pPr>
                      <w:pStyle w:val="afe"/>
                      <w:rPr>
                        <w:sz w:val="16"/>
                        <w:szCs w:val="16"/>
                        <w:lang w:val="uk-UA"/>
                      </w:rPr>
                    </w:pPr>
                    <w:r w:rsidRPr="00801299">
                      <w:rPr>
                        <w:sz w:val="16"/>
                        <w:szCs w:val="16"/>
                        <w:lang w:val="uk-UA"/>
                      </w:rPr>
                      <w:t>ф. №10.3г с-г.</w:t>
                    </w:r>
                  </w:p>
                </w:txbxContent>
              </v:textbox>
            </v:rect>
            <v:rect id="_x0000_s1035" style="position:absolute;left:2318;top:13478;width:2880;height:900">
              <v:textbox style="mso-next-textbox:#_x0000_s1035">
                <w:txbxContent>
                  <w:p w:rsidR="00801299" w:rsidRPr="00801299" w:rsidRDefault="00801299" w:rsidP="00801299">
                    <w:pPr>
                      <w:pStyle w:val="afe"/>
                      <w:rPr>
                        <w:sz w:val="16"/>
                        <w:szCs w:val="16"/>
                        <w:lang w:val="uk-UA"/>
                      </w:rPr>
                    </w:pPr>
                    <w:r w:rsidRPr="00801299">
                      <w:rPr>
                        <w:sz w:val="16"/>
                        <w:szCs w:val="16"/>
                        <w:lang w:val="uk-UA"/>
                      </w:rPr>
                      <w:t xml:space="preserve">Оборотна відомість </w:t>
                    </w:r>
                  </w:p>
                  <w:p w:rsidR="00801299" w:rsidRPr="00801299" w:rsidRDefault="00801299" w:rsidP="00801299">
                    <w:pPr>
                      <w:pStyle w:val="afe"/>
                      <w:rPr>
                        <w:sz w:val="16"/>
                        <w:szCs w:val="16"/>
                        <w:lang w:val="uk-UA"/>
                      </w:rPr>
                    </w:pPr>
                    <w:r w:rsidRPr="00801299">
                      <w:rPr>
                        <w:sz w:val="16"/>
                        <w:szCs w:val="16"/>
                        <w:lang w:val="uk-UA"/>
                      </w:rPr>
                      <w:t>ф. № 10.3е с-г.</w:t>
                    </w:r>
                  </w:p>
                </w:txbxContent>
              </v:textbox>
            </v:rect>
            <v:rect id="_x0000_s1036" style="position:absolute;left:7178;top:7357;width:3060;height:1440">
              <v:textbox style="mso-next-textbox:#_x0000_s1036">
                <w:txbxContent>
                  <w:p w:rsidR="00801299" w:rsidRPr="00801299" w:rsidRDefault="00801299" w:rsidP="00801299">
                    <w:pPr>
                      <w:pStyle w:val="afe"/>
                      <w:rPr>
                        <w:sz w:val="16"/>
                        <w:szCs w:val="16"/>
                        <w:lang w:val="uk-UA"/>
                      </w:rPr>
                    </w:pPr>
                    <w:r w:rsidRPr="00801299">
                      <w:rPr>
                        <w:sz w:val="16"/>
                        <w:szCs w:val="16"/>
                        <w:lang w:val="uk-UA"/>
                      </w:rPr>
                      <w:t>Зведена відомість</w:t>
                    </w:r>
                  </w:p>
                  <w:p w:rsidR="00801299" w:rsidRPr="00801299" w:rsidRDefault="00801299" w:rsidP="00801299">
                    <w:pPr>
                      <w:pStyle w:val="afe"/>
                      <w:rPr>
                        <w:sz w:val="16"/>
                        <w:szCs w:val="16"/>
                        <w:lang w:val="uk-UA"/>
                      </w:rPr>
                    </w:pPr>
                    <w:r w:rsidRPr="00801299">
                      <w:rPr>
                        <w:sz w:val="16"/>
                        <w:szCs w:val="16"/>
                        <w:lang w:val="uk-UA"/>
                      </w:rPr>
                      <w:t>ф. №10.3д с-г. до Журналу-ордера №10.3 с-г.</w:t>
                    </w:r>
                  </w:p>
                </w:txbxContent>
              </v:textbox>
            </v:rect>
            <v:rect id="_x0000_s1037" style="position:absolute;left:7358;top:11138;width:3060;height:900">
              <v:textbox style="mso-next-textbox:#_x0000_s1037">
                <w:txbxContent>
                  <w:p w:rsidR="00801299" w:rsidRPr="00801299" w:rsidRDefault="00801299" w:rsidP="00801299">
                    <w:pPr>
                      <w:pStyle w:val="afe"/>
                      <w:rPr>
                        <w:sz w:val="16"/>
                        <w:szCs w:val="16"/>
                        <w:lang w:val="uk-UA"/>
                      </w:rPr>
                    </w:pPr>
                    <w:r w:rsidRPr="00801299">
                      <w:rPr>
                        <w:sz w:val="16"/>
                        <w:szCs w:val="16"/>
                        <w:lang w:val="uk-UA"/>
                      </w:rPr>
                      <w:t xml:space="preserve">Журнал-ордер </w:t>
                    </w:r>
                  </w:p>
                  <w:p w:rsidR="00801299" w:rsidRPr="00801299" w:rsidRDefault="00801299" w:rsidP="00801299">
                    <w:pPr>
                      <w:pStyle w:val="afe"/>
                      <w:rPr>
                        <w:sz w:val="16"/>
                        <w:szCs w:val="16"/>
                        <w:lang w:val="uk-UA"/>
                      </w:rPr>
                    </w:pPr>
                    <w:r w:rsidRPr="00801299">
                      <w:rPr>
                        <w:sz w:val="16"/>
                        <w:szCs w:val="16"/>
                        <w:lang w:val="uk-UA"/>
                      </w:rPr>
                      <w:t>№10.3 с-г.</w:t>
                    </w:r>
                  </w:p>
                </w:txbxContent>
              </v:textbox>
            </v:rect>
            <v:rect id="_x0000_s1038" style="position:absolute;left:7178;top:13658;width:2700;height:540">
              <v:textbox style="mso-next-textbox:#_x0000_s1038">
                <w:txbxContent>
                  <w:p w:rsidR="00801299" w:rsidRPr="00801299" w:rsidRDefault="00801299" w:rsidP="00801299">
                    <w:pPr>
                      <w:pStyle w:val="afe"/>
                      <w:rPr>
                        <w:sz w:val="16"/>
                        <w:szCs w:val="16"/>
                        <w:lang w:val="uk-UA"/>
                      </w:rPr>
                    </w:pPr>
                    <w:r w:rsidRPr="00801299">
                      <w:rPr>
                        <w:sz w:val="16"/>
                        <w:szCs w:val="16"/>
                        <w:lang w:val="uk-UA"/>
                      </w:rPr>
                      <w:t>Головна книга</w:t>
                    </w:r>
                  </w:p>
                </w:txbxContent>
              </v:textbox>
            </v:rect>
            <v:rect id="_x0000_s1039" style="position:absolute;left:7358;top:14738;width:2700;height:720">
              <v:textbox style="mso-next-textbox:#_x0000_s1039">
                <w:txbxContent>
                  <w:p w:rsidR="00801299" w:rsidRPr="00801299" w:rsidRDefault="00801299" w:rsidP="00801299">
                    <w:pPr>
                      <w:pStyle w:val="afe"/>
                      <w:rPr>
                        <w:sz w:val="16"/>
                        <w:szCs w:val="16"/>
                        <w:lang w:val="uk-UA"/>
                      </w:rPr>
                    </w:pPr>
                    <w:r w:rsidRPr="00801299">
                      <w:rPr>
                        <w:sz w:val="16"/>
                        <w:szCs w:val="16"/>
                        <w:lang w:val="uk-UA"/>
                      </w:rPr>
                      <w:t>Баланс</w:t>
                    </w:r>
                  </w:p>
                </w:txbxContent>
              </v:textbox>
            </v:rect>
            <v:line id="_x0000_s1040" style="position:absolute" from="1598,2138" to="1598,12218"/>
            <v:line id="_x0000_s1041" style="position:absolute" from="1598,2138" to="4478,2138"/>
            <v:line id="_x0000_s1042" style="position:absolute" from="5378,5918" to="6098,5918"/>
            <v:line id="_x0000_s1043" style="position:absolute" from="6098,5918" to="6098,10058"/>
            <v:line id="_x0000_s1044" style="position:absolute" from="5198,10058" to="6098,10058"/>
            <v:line id="_x0000_s1045" style="position:absolute" from="8798,4298" to="8798,4838"/>
            <v:line id="_x0000_s1046" style="position:absolute;flip:x" from="3578,4838" to="8798,4838"/>
            <v:line id="_x0000_s1047" style="position:absolute" from="3578,4838" to="3578,5198">
              <v:stroke endarrow="block"/>
            </v:line>
            <v:line id="_x0000_s1048" style="position:absolute" from="4118,4298" to="4118,4838">
              <v:stroke endarrow="block"/>
            </v:line>
            <v:line id="_x0000_s1049" style="position:absolute" from="4658,2318" to="4658,3038">
              <v:stroke endarrow="block"/>
            </v:line>
            <v:line id="_x0000_s1050" style="position:absolute" from="7718,2318" to="7718,3038">
              <v:stroke endarrow="block"/>
            </v:line>
            <v:line id="_x0000_s1051" style="position:absolute" from="1598,5918" to="2318,5918">
              <v:stroke endarrow="block"/>
            </v:line>
            <v:line id="_x0000_s1052" style="position:absolute" from="1598,8078" to="2318,8078">
              <v:stroke endarrow="block"/>
            </v:line>
            <v:line id="_x0000_s1053" style="position:absolute" from="1598,10238" to="2318,10238">
              <v:stroke endarrow="block"/>
            </v:line>
            <v:line id="_x0000_s1054" style="position:absolute" from="1598,12218" to="2318,12218">
              <v:stroke endarrow="block"/>
            </v:line>
            <v:line id="_x0000_s1055" style="position:absolute" from="5378,8078" to="7178,8078">
              <v:stroke endarrow="block"/>
            </v:line>
            <v:line id="_x0000_s1056" style="position:absolute" from="5198,11678" to="7358,11678">
              <v:stroke endarrow="block"/>
            </v:line>
            <v:line id="_x0000_s1057" style="position:absolute" from="8618,12038" to="8618,13658">
              <v:stroke endarrow="block"/>
            </v:line>
            <v:line id="_x0000_s1058" style="position:absolute" from="8618,14198" to="8618,14738">
              <v:stroke endarrow="block"/>
            </v:line>
            <v:line id="_x0000_s1059" style="position:absolute" from="6818,13838" to="7178,13838">
              <v:stroke endarrow="block"/>
            </v:line>
            <v:line id="_x0000_s1060" style="position:absolute" from="5738,10058" to="5738,13658"/>
            <v:line id="_x0000_s1061" style="position:absolute;flip:x" from="5198,13658" to="5738,13658">
              <v:stroke endarrow="block"/>
            </v:line>
            <v:line id="_x0000_s1062" style="position:absolute" from="8618,8798" to="8618,11138">
              <v:stroke endarrow="block"/>
            </v:line>
            <v:line id="_x0000_s1063" style="position:absolute" from="3578,13118" to="3578,13478">
              <v:stroke endarrow="block"/>
            </v:line>
            <w10:wrap type="topAndBottom" anchory="page"/>
          </v:group>
        </w:pict>
      </w:r>
    </w:p>
    <w:p w:rsidR="005F75A6" w:rsidRDefault="00D30170" w:rsidP="00801299">
      <w:pPr>
        <w:widowControl w:val="0"/>
        <w:ind w:firstLine="709"/>
        <w:rPr>
          <w:lang w:val="uk-UA"/>
        </w:rPr>
      </w:pPr>
      <w:r w:rsidRPr="005F75A6">
        <w:rPr>
          <w:lang w:val="uk-UA"/>
        </w:rPr>
        <w:t>Мал</w:t>
      </w:r>
      <w:r w:rsidR="005F75A6">
        <w:rPr>
          <w:lang w:val="uk-UA"/>
        </w:rPr>
        <w:t>.</w:t>
      </w:r>
      <w:r w:rsidR="00801299">
        <w:rPr>
          <w:lang w:val="uk-UA"/>
        </w:rPr>
        <w:t xml:space="preserve"> </w:t>
      </w:r>
      <w:r w:rsidR="005F75A6">
        <w:rPr>
          <w:lang w:val="uk-UA"/>
        </w:rPr>
        <w:t>1</w:t>
      </w:r>
      <w:r w:rsidR="00801299">
        <w:rPr>
          <w:lang w:val="uk-UA"/>
        </w:rPr>
        <w:t>.</w:t>
      </w:r>
      <w:r w:rsidRPr="005F75A6">
        <w:rPr>
          <w:lang w:val="uk-UA"/>
        </w:rPr>
        <w:t xml:space="preserve"> Схема запису в регістрах по обліку виробництва</w:t>
      </w:r>
    </w:p>
    <w:p w:rsidR="005F75A6" w:rsidRPr="005F75A6" w:rsidRDefault="00801299" w:rsidP="00801299">
      <w:pPr>
        <w:pStyle w:val="2"/>
        <w:rPr>
          <w:lang w:val="uk-UA"/>
        </w:rPr>
      </w:pPr>
      <w:r>
        <w:rPr>
          <w:lang w:val="uk-UA"/>
        </w:rPr>
        <w:br w:type="page"/>
      </w:r>
      <w:bookmarkStart w:id="4" w:name="_Toc269506608"/>
      <w:r w:rsidR="00EE4ACD" w:rsidRPr="005F75A6">
        <w:rPr>
          <w:lang w:val="uk-UA"/>
        </w:rPr>
        <w:lastRenderedPageBreak/>
        <w:t>5</w:t>
      </w:r>
      <w:r w:rsidR="005F75A6" w:rsidRPr="005F75A6">
        <w:rPr>
          <w:lang w:val="uk-UA"/>
        </w:rPr>
        <w:t xml:space="preserve">. </w:t>
      </w:r>
      <w:r w:rsidR="00EE4ACD" w:rsidRPr="005F75A6">
        <w:rPr>
          <w:lang w:val="uk-UA"/>
        </w:rPr>
        <w:t xml:space="preserve">Аудит документального оформлення </w:t>
      </w:r>
      <w:r w:rsidR="008D1677" w:rsidRPr="005F75A6">
        <w:rPr>
          <w:lang w:val="uk-UA"/>
        </w:rPr>
        <w:t>процесу виробництва</w:t>
      </w:r>
      <w:r w:rsidR="00B86353" w:rsidRPr="005F75A6">
        <w:rPr>
          <w:lang w:val="uk-UA"/>
        </w:rPr>
        <w:t xml:space="preserve"> </w:t>
      </w:r>
      <w:r w:rsidR="00EE4ACD" w:rsidRPr="005F75A6">
        <w:rPr>
          <w:lang w:val="uk-UA"/>
        </w:rPr>
        <w:t>продукції свинарства</w:t>
      </w:r>
      <w:bookmarkEnd w:id="4"/>
    </w:p>
    <w:p w:rsidR="00801299" w:rsidRDefault="00801299" w:rsidP="00801299">
      <w:pPr>
        <w:widowControl w:val="0"/>
        <w:ind w:firstLine="709"/>
        <w:rPr>
          <w:lang w:val="uk-UA"/>
        </w:rPr>
      </w:pPr>
    </w:p>
    <w:p w:rsidR="005F75A6" w:rsidRDefault="008D1677" w:rsidP="00801299">
      <w:pPr>
        <w:widowControl w:val="0"/>
        <w:ind w:firstLine="709"/>
        <w:rPr>
          <w:lang w:val="uk-UA"/>
        </w:rPr>
      </w:pPr>
      <w:r w:rsidRPr="005F75A6">
        <w:rPr>
          <w:lang w:val="uk-UA"/>
        </w:rPr>
        <w:t>При перевірці документального оформлення господарських операцій свинокомплексів аудитор має з'ясувати, чи дотримуються на підприємстві особливостей обліку поголів'я тварин, зумовлених технологією виробництва</w:t>
      </w:r>
      <w:r w:rsidR="005F75A6" w:rsidRPr="005F75A6">
        <w:rPr>
          <w:lang w:val="uk-UA"/>
        </w:rPr>
        <w:t>.</w:t>
      </w:r>
    </w:p>
    <w:p w:rsidR="005F75A6" w:rsidRDefault="008D1677" w:rsidP="00801299">
      <w:pPr>
        <w:widowControl w:val="0"/>
        <w:ind w:firstLine="709"/>
        <w:rPr>
          <w:lang w:val="uk-UA"/>
        </w:rPr>
      </w:pPr>
      <w:r w:rsidRPr="005F75A6">
        <w:rPr>
          <w:lang w:val="uk-UA"/>
        </w:rPr>
        <w:t>Але д</w:t>
      </w:r>
      <w:r w:rsidR="00AD1221" w:rsidRPr="005F75A6">
        <w:rPr>
          <w:lang w:val="uk-UA"/>
        </w:rPr>
        <w:t>о того як здійснювати перевірку витрат виробництва, собівартості та виходу продукції, потрібно встановити правильність документального оформлення господарських операцій</w:t>
      </w:r>
      <w:r w:rsidR="005F75A6" w:rsidRPr="005F75A6">
        <w:rPr>
          <w:lang w:val="uk-UA"/>
        </w:rPr>
        <w:t xml:space="preserve">. </w:t>
      </w:r>
      <w:r w:rsidR="00AD1221" w:rsidRPr="005F75A6">
        <w:rPr>
          <w:lang w:val="uk-UA"/>
        </w:rPr>
        <w:t>Алгоритм перевірки правильності обліку витрат на підприємстві наведено нижче</w:t>
      </w:r>
      <w:r w:rsidR="005F75A6" w:rsidRPr="005F75A6">
        <w:rPr>
          <w:lang w:val="uk-UA"/>
        </w:rPr>
        <w:t>.</w:t>
      </w:r>
    </w:p>
    <w:p w:rsidR="005F75A6" w:rsidRDefault="00230E43" w:rsidP="00801299">
      <w:pPr>
        <w:widowControl w:val="0"/>
        <w:ind w:firstLine="709"/>
        <w:rPr>
          <w:lang w:val="uk-UA"/>
        </w:rPr>
      </w:pPr>
      <w:r>
        <w:rPr>
          <w:noProof/>
        </w:rPr>
        <w:pict>
          <v:group id="_x0000_s1064" style="position:absolute;left:0;text-align:left;margin-left:9.9pt;margin-top:30.9pt;width:428.95pt;height:402.1pt;z-index:251656704" coordorigin="1701,1134" coordsize="10107,9378">
            <v:shapetype id="_x0000_t202" coordsize="21600,21600" o:spt="202" path="m,l,21600r21600,l21600,xe">
              <v:stroke joinstyle="miter"/>
              <v:path gradientshapeok="t" o:connecttype="rect"/>
            </v:shapetype>
            <v:shape id="_x0000_s1065" type="#_x0000_t202" style="position:absolute;left:5328;top:4608;width:2448;height:432" filled="f" fillcolor="#969696">
              <v:textbox style="mso-next-textbox:#_x0000_s1065">
                <w:txbxContent>
                  <w:p w:rsidR="00801299" w:rsidRPr="00801299" w:rsidRDefault="00801299" w:rsidP="00801299">
                    <w:pPr>
                      <w:pStyle w:val="afe"/>
                      <w:rPr>
                        <w:sz w:val="16"/>
                        <w:szCs w:val="16"/>
                        <w:lang w:val="uk-UA"/>
                      </w:rPr>
                    </w:pPr>
                    <w:r w:rsidRPr="00801299">
                      <w:rPr>
                        <w:sz w:val="16"/>
                        <w:szCs w:val="16"/>
                        <w:lang w:val="uk-UA"/>
                      </w:rPr>
                      <w:t>Оцінка відхилень</w:t>
                    </w:r>
                  </w:p>
                  <w:p w:rsidR="00801299" w:rsidRPr="00801299" w:rsidRDefault="00801299" w:rsidP="00801299">
                    <w:pPr>
                      <w:pStyle w:val="afe"/>
                      <w:rPr>
                        <w:sz w:val="16"/>
                        <w:szCs w:val="16"/>
                      </w:rPr>
                    </w:pPr>
                  </w:p>
                </w:txbxContent>
              </v:textbox>
            </v:shape>
            <v:shape id="_x0000_s1066" type="#_x0000_t202" style="position:absolute;left:8208;top:3744;width:867;height:432" fillcolor="silver" strokeweight="2.25pt">
              <v:textbox style="mso-next-textbox:#_x0000_s1066">
                <w:txbxContent>
                  <w:p w:rsidR="00801299" w:rsidRPr="00801299" w:rsidRDefault="00801299" w:rsidP="00801299">
                    <w:pPr>
                      <w:pStyle w:val="afe"/>
                      <w:rPr>
                        <w:sz w:val="16"/>
                        <w:szCs w:val="16"/>
                        <w:lang w:val="uk-UA"/>
                      </w:rPr>
                    </w:pPr>
                    <w:r w:rsidRPr="00801299">
                      <w:rPr>
                        <w:sz w:val="16"/>
                        <w:szCs w:val="16"/>
                      </w:rPr>
                      <w:t>Н</w:t>
                    </w:r>
                    <w:r w:rsidRPr="00801299">
                      <w:rPr>
                        <w:sz w:val="16"/>
                        <w:szCs w:val="16"/>
                        <w:lang w:val="uk-UA"/>
                      </w:rPr>
                      <w:t>І</w:t>
                    </w:r>
                  </w:p>
                </w:txbxContent>
              </v:textbox>
            </v:shape>
            <v:shape id="_x0000_s1067" type="#_x0000_t202" style="position:absolute;left:1701;top:1134;width:3339;height:432" fillcolor="#969696" strokeweight="3pt">
              <v:stroke linestyle="thinThin"/>
              <v:textbox style="mso-next-textbox:#_x0000_s1067">
                <w:txbxContent>
                  <w:p w:rsidR="00801299" w:rsidRPr="00801299" w:rsidRDefault="00801299" w:rsidP="00801299">
                    <w:pPr>
                      <w:pStyle w:val="afe"/>
                      <w:rPr>
                        <w:sz w:val="16"/>
                        <w:szCs w:val="16"/>
                        <w:lang w:val="uk-UA"/>
                      </w:rPr>
                    </w:pPr>
                    <w:r w:rsidRPr="00801299">
                      <w:rPr>
                        <w:sz w:val="16"/>
                        <w:szCs w:val="16"/>
                        <w:lang w:val="uk-UA"/>
                      </w:rPr>
                      <w:t>ПОЧАТОК ПЕРЕВІРКИ</w:t>
                    </w:r>
                  </w:p>
                </w:txbxContent>
              </v:textbox>
            </v:shape>
            <v:shape id="_x0000_s1068" type="#_x0000_t202" style="position:absolute;left:1728;top:2592;width:3312;height:432" filled="f" fillcolor="#969696">
              <v:textbox style="mso-next-textbox:#_x0000_s1068">
                <w:txbxContent>
                  <w:p w:rsidR="00801299" w:rsidRPr="00801299" w:rsidRDefault="00801299" w:rsidP="00801299">
                    <w:pPr>
                      <w:pStyle w:val="afe"/>
                      <w:rPr>
                        <w:sz w:val="16"/>
                        <w:szCs w:val="16"/>
                        <w:lang w:val="uk-UA"/>
                      </w:rPr>
                    </w:pPr>
                    <w:r w:rsidRPr="00801299">
                      <w:rPr>
                        <w:sz w:val="16"/>
                        <w:szCs w:val="16"/>
                        <w:lang w:val="uk-UA"/>
                      </w:rPr>
                      <w:t>СТАТТЯ ВИТРАТ</w:t>
                    </w:r>
                  </w:p>
                </w:txbxContent>
              </v:textbox>
            </v:shape>
            <v:shape id="_x0000_s1069" type="#_x0000_t202" style="position:absolute;left:1728;top:3600;width:3312;height:1440" filled="f" fillcolor="#969696">
              <v:textbox style="mso-next-textbox:#_x0000_s1069">
                <w:txbxContent>
                  <w:p w:rsidR="00801299" w:rsidRPr="00801299" w:rsidRDefault="00801299" w:rsidP="00801299">
                    <w:pPr>
                      <w:pStyle w:val="afe"/>
                      <w:rPr>
                        <w:sz w:val="16"/>
                        <w:szCs w:val="16"/>
                        <w:lang w:val="uk-UA"/>
                      </w:rPr>
                    </w:pPr>
                    <w:r w:rsidRPr="00801299">
                      <w:rPr>
                        <w:sz w:val="16"/>
                        <w:szCs w:val="16"/>
                        <w:lang w:val="uk-UA"/>
                      </w:rPr>
                      <w:t xml:space="preserve">Перевірка правильності </w:t>
                    </w:r>
                  </w:p>
                  <w:p w:rsidR="00801299" w:rsidRPr="00801299" w:rsidRDefault="00801299" w:rsidP="00801299">
                    <w:pPr>
                      <w:pStyle w:val="afe"/>
                      <w:rPr>
                        <w:sz w:val="16"/>
                        <w:szCs w:val="16"/>
                      </w:rPr>
                    </w:pPr>
                    <w:r w:rsidRPr="00801299">
                      <w:rPr>
                        <w:sz w:val="16"/>
                        <w:szCs w:val="16"/>
                        <w:lang w:val="uk-UA"/>
                      </w:rPr>
                      <w:t>відображення в обліку витрат</w:t>
                    </w:r>
                    <w:r w:rsidRPr="00801299">
                      <w:rPr>
                        <w:sz w:val="16"/>
                        <w:szCs w:val="16"/>
                      </w:rPr>
                      <w:t>:</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rPr>
                      <w:t xml:space="preserve"> </w:t>
                    </w:r>
                    <w:r w:rsidRPr="00801299">
                      <w:rPr>
                        <w:sz w:val="16"/>
                        <w:szCs w:val="16"/>
                        <w:lang w:val="uk-UA"/>
                      </w:rPr>
                      <w:t>коректність бухгалтерських записів</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rPr>
                      <w:t xml:space="preserve"> </w:t>
                    </w:r>
                    <w:r w:rsidRPr="00801299">
                      <w:rPr>
                        <w:sz w:val="16"/>
                        <w:szCs w:val="16"/>
                        <w:lang w:val="uk-UA"/>
                      </w:rPr>
                      <w:t>тестування слабких місць в обліку</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rPr>
                      <w:t xml:space="preserve"> </w:t>
                    </w:r>
                    <w:r w:rsidRPr="00801299">
                      <w:rPr>
                        <w:sz w:val="16"/>
                        <w:szCs w:val="16"/>
                        <w:lang w:val="uk-UA"/>
                      </w:rPr>
                      <w:t>зустрічна звірка</w:t>
                    </w:r>
                  </w:p>
                </w:txbxContent>
              </v:textbox>
            </v:shape>
            <v:shape id="_x0000_s1070" type="#_x0000_t202" style="position:absolute;left:1728;top:5616;width:3312;height:1872" filled="f" fillcolor="#969696">
              <v:textbox style="mso-next-textbox:#_x0000_s1070">
                <w:txbxContent>
                  <w:p w:rsidR="00801299" w:rsidRPr="00801299" w:rsidRDefault="00801299" w:rsidP="00801299">
                    <w:pPr>
                      <w:pStyle w:val="afe"/>
                      <w:rPr>
                        <w:sz w:val="16"/>
                        <w:szCs w:val="16"/>
                        <w:lang w:val="uk-UA"/>
                      </w:rPr>
                    </w:pPr>
                    <w:r w:rsidRPr="00801299">
                      <w:rPr>
                        <w:sz w:val="16"/>
                        <w:szCs w:val="16"/>
                        <w:lang w:val="uk-UA"/>
                      </w:rPr>
                      <w:t>Визначення умови</w:t>
                    </w:r>
                  </w:p>
                  <w:p w:rsidR="00801299" w:rsidRPr="00801299" w:rsidRDefault="00801299" w:rsidP="00801299">
                    <w:pPr>
                      <w:pStyle w:val="afe"/>
                      <w:rPr>
                        <w:sz w:val="16"/>
                        <w:szCs w:val="16"/>
                        <w:lang w:val="uk-UA"/>
                      </w:rPr>
                    </w:pPr>
                    <w:r w:rsidRPr="00801299">
                      <w:rPr>
                        <w:sz w:val="16"/>
                        <w:szCs w:val="16"/>
                        <w:lang w:val="uk-UA"/>
                      </w:rPr>
                      <w:t>виникнення витрат на основі</w:t>
                    </w:r>
                  </w:p>
                  <w:p w:rsidR="00801299" w:rsidRPr="00801299" w:rsidRDefault="00801299" w:rsidP="00801299">
                    <w:pPr>
                      <w:pStyle w:val="afe"/>
                      <w:rPr>
                        <w:sz w:val="16"/>
                        <w:szCs w:val="16"/>
                        <w:lang w:val="uk-UA"/>
                      </w:rPr>
                    </w:pPr>
                    <w:r w:rsidRPr="00801299">
                      <w:rPr>
                        <w:sz w:val="16"/>
                        <w:szCs w:val="16"/>
                        <w:lang w:val="uk-UA"/>
                      </w:rPr>
                      <w:t>зустрічної звірки</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lang w:val="uk-UA"/>
                      </w:rPr>
                      <w:t xml:space="preserve"> зменшення активів</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lang w:val="uk-UA"/>
                      </w:rPr>
                      <w:t xml:space="preserve"> збільшення зобов’язань</w:t>
                    </w:r>
                  </w:p>
                  <w:p w:rsidR="00801299" w:rsidRPr="00801299" w:rsidRDefault="00801299" w:rsidP="00801299">
                    <w:pPr>
                      <w:pStyle w:val="afe"/>
                      <w:rPr>
                        <w:sz w:val="16"/>
                        <w:szCs w:val="16"/>
                        <w:lang w:val="uk-UA"/>
                      </w:rPr>
                    </w:pPr>
                  </w:p>
                  <w:p w:rsidR="00801299" w:rsidRPr="00801299" w:rsidRDefault="00801299" w:rsidP="00801299">
                    <w:pPr>
                      <w:pStyle w:val="afe"/>
                      <w:rPr>
                        <w:sz w:val="16"/>
                        <w:szCs w:val="16"/>
                        <w:lang w:val="uk-UA"/>
                      </w:rPr>
                    </w:pPr>
                    <w:r w:rsidRPr="00801299">
                      <w:rPr>
                        <w:sz w:val="16"/>
                        <w:szCs w:val="16"/>
                        <w:lang w:val="uk-UA"/>
                      </w:rPr>
                      <w:t>при умові зменшення капіталу</w:t>
                    </w:r>
                  </w:p>
                </w:txbxContent>
              </v:textbox>
            </v:shape>
            <v:shape id="_x0000_s1071" type="#_x0000_t202" style="position:absolute;left:1728;top:7920;width:3312;height:2016" filled="f" fillcolor="#969696">
              <v:textbox style="mso-next-textbox:#_x0000_s1071">
                <w:txbxContent>
                  <w:p w:rsidR="00801299" w:rsidRPr="00801299" w:rsidRDefault="00801299" w:rsidP="00801299">
                    <w:pPr>
                      <w:pStyle w:val="afe"/>
                      <w:rPr>
                        <w:sz w:val="16"/>
                        <w:szCs w:val="16"/>
                      </w:rPr>
                    </w:pPr>
                  </w:p>
                  <w:p w:rsidR="00801299" w:rsidRPr="00801299" w:rsidRDefault="00801299" w:rsidP="00801299">
                    <w:pPr>
                      <w:pStyle w:val="afe"/>
                      <w:rPr>
                        <w:sz w:val="16"/>
                        <w:szCs w:val="16"/>
                        <w:lang w:val="uk-UA"/>
                      </w:rPr>
                    </w:pPr>
                    <w:r w:rsidRPr="00801299">
                      <w:rPr>
                        <w:sz w:val="16"/>
                        <w:szCs w:val="16"/>
                        <w:lang w:val="uk-UA"/>
                      </w:rPr>
                      <w:t>Перевірка за напрямами:</w:t>
                    </w:r>
                  </w:p>
                  <w:p w:rsidR="00801299" w:rsidRPr="00801299" w:rsidRDefault="00801299" w:rsidP="00801299">
                    <w:pPr>
                      <w:pStyle w:val="afe"/>
                      <w:rPr>
                        <w:sz w:val="16"/>
                        <w:szCs w:val="16"/>
                        <w:lang w:val="uk-UA"/>
                      </w:rPr>
                    </w:pPr>
                    <w:r w:rsidRPr="00801299">
                      <w:rPr>
                        <w:sz w:val="16"/>
                        <w:szCs w:val="16"/>
                      </w:rPr>
                      <w:sym w:font="Wingdings 2" w:char="F050"/>
                    </w:r>
                    <w:r w:rsidRPr="00801299">
                      <w:rPr>
                        <w:sz w:val="16"/>
                        <w:szCs w:val="16"/>
                        <w:lang w:val="uk-UA"/>
                      </w:rPr>
                      <w:t xml:space="preserve"> вибірковий перелік розподілу вит- рат і зустрічної звірки з даними обліку</w:t>
                    </w:r>
                  </w:p>
                  <w:p w:rsidR="00801299" w:rsidRPr="00801299" w:rsidRDefault="00801299" w:rsidP="00801299">
                    <w:pPr>
                      <w:pStyle w:val="afe"/>
                      <w:rPr>
                        <w:sz w:val="16"/>
                        <w:szCs w:val="16"/>
                        <w:u w:val="single"/>
                        <w:lang w:val="uk-UA"/>
                      </w:rPr>
                    </w:pPr>
                    <w:r w:rsidRPr="00801299">
                      <w:rPr>
                        <w:sz w:val="16"/>
                        <w:szCs w:val="16"/>
                      </w:rPr>
                      <w:sym w:font="Wingdings 2" w:char="F050"/>
                    </w:r>
                    <w:r w:rsidRPr="00801299">
                      <w:rPr>
                        <w:sz w:val="16"/>
                        <w:szCs w:val="16"/>
                      </w:rPr>
                      <w:t xml:space="preserve"> </w:t>
                    </w:r>
                    <w:r w:rsidRPr="00801299">
                      <w:rPr>
                        <w:sz w:val="16"/>
                        <w:szCs w:val="16"/>
                        <w:lang w:val="uk-UA"/>
                      </w:rPr>
                      <w:t>дослідження розподілу витрат по статтям</w:t>
                    </w:r>
                  </w:p>
                </w:txbxContent>
              </v:textbox>
            </v:shape>
            <v:shape id="_x0000_s1072" type="#_x0000_t202" style="position:absolute;left:5328;top:1152;width:2448;height:1872" fillcolor="silver">
              <v:fill focusposition=".5,.5" focussize="" focus="100%" type="gradientRadial"/>
              <v:textbox style="mso-next-textbox:#_x0000_s1072">
                <w:txbxContent>
                  <w:p w:rsidR="00801299" w:rsidRDefault="00801299" w:rsidP="00801299">
                    <w:pPr>
                      <w:pStyle w:val="afe"/>
                    </w:pPr>
                  </w:p>
                  <w:p w:rsidR="00801299" w:rsidRPr="00AD1221" w:rsidRDefault="00801299" w:rsidP="00801299">
                    <w:pPr>
                      <w:pStyle w:val="afe"/>
                      <w:rPr>
                        <w:lang w:val="uk-UA"/>
                      </w:rPr>
                    </w:pPr>
                    <w:r w:rsidRPr="00AD1221">
                      <w:rPr>
                        <w:lang w:val="uk-UA"/>
                      </w:rPr>
                      <w:t>ДОКУМЕНТАЛЬНА</w:t>
                    </w:r>
                  </w:p>
                  <w:p w:rsidR="00801299" w:rsidRPr="00AD1221" w:rsidRDefault="00801299" w:rsidP="00801299">
                    <w:pPr>
                      <w:pStyle w:val="afe"/>
                      <w:rPr>
                        <w:lang w:val="uk-UA"/>
                      </w:rPr>
                    </w:pPr>
                    <w:r w:rsidRPr="00AD1221">
                      <w:rPr>
                        <w:lang w:val="uk-UA"/>
                      </w:rPr>
                      <w:t>ПЕРЕВІРКА</w:t>
                    </w:r>
                  </w:p>
                </w:txbxContent>
              </v:textbox>
            </v:shape>
            <v:shape id="_x0000_s1073" type="#_x0000_t202" style="position:absolute;left:8208;top:1152;width:3312;height:432" filled="f" fillcolor="#969696">
              <v:textbox style="mso-next-textbox:#_x0000_s1073">
                <w:txbxContent>
                  <w:p w:rsidR="00801299" w:rsidRPr="00801299" w:rsidRDefault="00801299" w:rsidP="00801299">
                    <w:pPr>
                      <w:pStyle w:val="afe"/>
                      <w:rPr>
                        <w:sz w:val="16"/>
                        <w:szCs w:val="16"/>
                        <w:lang w:val="uk-UA"/>
                      </w:rPr>
                    </w:pPr>
                    <w:r w:rsidRPr="00801299">
                      <w:rPr>
                        <w:sz w:val="16"/>
                        <w:szCs w:val="16"/>
                        <w:lang w:val="uk-UA"/>
                      </w:rPr>
                      <w:t>Наявність документа</w:t>
                    </w:r>
                  </w:p>
                </w:txbxContent>
              </v:textbox>
            </v:shape>
            <v:shape id="_x0000_s1074" type="#_x0000_t202" style="position:absolute;left:8208;top:1872;width:3312;height:432" filled="f" fillcolor="#969696">
              <v:textbox style="mso-next-textbox:#_x0000_s1074">
                <w:txbxContent>
                  <w:p w:rsidR="00801299" w:rsidRPr="00801299" w:rsidRDefault="00801299" w:rsidP="00801299">
                    <w:pPr>
                      <w:pStyle w:val="afe"/>
                      <w:rPr>
                        <w:sz w:val="16"/>
                        <w:szCs w:val="16"/>
                        <w:lang w:val="uk-UA"/>
                      </w:rPr>
                    </w:pPr>
                    <w:r w:rsidRPr="00801299">
                      <w:rPr>
                        <w:sz w:val="16"/>
                        <w:szCs w:val="16"/>
                        <w:lang w:val="uk-UA"/>
                      </w:rPr>
                      <w:t>Правильність заповнення документа</w:t>
                    </w:r>
                  </w:p>
                </w:txbxContent>
              </v:textbox>
            </v:shape>
            <v:shape id="_x0000_s1075" type="#_x0000_t202" style="position:absolute;left:8208;top:2592;width:3312;height:576" filled="f" fillcolor="#969696">
              <v:textbox style="mso-next-textbox:#_x0000_s1075">
                <w:txbxContent>
                  <w:p w:rsidR="00801299" w:rsidRPr="00801299" w:rsidRDefault="00801299" w:rsidP="00801299">
                    <w:pPr>
                      <w:pStyle w:val="afe"/>
                      <w:rPr>
                        <w:sz w:val="16"/>
                        <w:szCs w:val="16"/>
                        <w:lang w:val="uk-UA"/>
                      </w:rPr>
                    </w:pPr>
                    <w:r w:rsidRPr="00801299">
                      <w:rPr>
                        <w:sz w:val="16"/>
                        <w:szCs w:val="16"/>
                        <w:lang w:val="uk-UA"/>
                      </w:rPr>
                      <w:t>Перевірка відповідності дати виникнення і дати відображення</w:t>
                    </w:r>
                  </w:p>
                </w:txbxContent>
              </v:textbox>
            </v:shape>
            <v:shape id="_x0000_s1076" type="#_x0000_t202" style="position:absolute;left:5328;top:3456;width:2448;height:864" fillcolor="silver">
              <v:fill focusposition=".5,.5" focussize="" focus="100%" type="gradientRadial"/>
              <v:textbox style="mso-next-textbox:#_x0000_s1076">
                <w:txbxContent>
                  <w:p w:rsidR="00801299" w:rsidRPr="00AD1221" w:rsidRDefault="00801299" w:rsidP="00801299">
                    <w:pPr>
                      <w:pStyle w:val="afe"/>
                    </w:pPr>
                  </w:p>
                  <w:p w:rsidR="00801299" w:rsidRPr="00AD1221" w:rsidRDefault="00801299" w:rsidP="00801299">
                    <w:pPr>
                      <w:pStyle w:val="afe"/>
                      <w:rPr>
                        <w:lang w:val="uk-UA"/>
                      </w:rPr>
                    </w:pPr>
                    <w:r w:rsidRPr="00AD1221">
                      <w:rPr>
                        <w:lang w:val="uk-UA"/>
                      </w:rPr>
                      <w:t>КАМЕРАЛЬНА</w:t>
                    </w:r>
                  </w:p>
                  <w:p w:rsidR="00801299" w:rsidRPr="00AD1221" w:rsidRDefault="00801299" w:rsidP="00801299">
                    <w:pPr>
                      <w:pStyle w:val="afe"/>
                      <w:rPr>
                        <w:lang w:val="uk-UA"/>
                      </w:rPr>
                    </w:pPr>
                    <w:r w:rsidRPr="00AD1221">
                      <w:rPr>
                        <w:lang w:val="uk-UA"/>
                      </w:rPr>
                      <w:t>ПЕРЕВІРКА</w:t>
                    </w:r>
                  </w:p>
                </w:txbxContent>
              </v:textbox>
            </v:shape>
            <v:shape id="_x0000_s1077" type="#_x0000_t202" style="position:absolute;left:9792;top:3744;width:2016;height:432" filled="f" fillcolor="#969696">
              <v:textbox style="mso-next-textbox:#_x0000_s1077">
                <w:txbxContent>
                  <w:p w:rsidR="00801299" w:rsidRPr="00801299" w:rsidRDefault="00801299" w:rsidP="00801299">
                    <w:pPr>
                      <w:pStyle w:val="afe"/>
                      <w:rPr>
                        <w:sz w:val="16"/>
                        <w:szCs w:val="16"/>
                        <w:lang w:val="uk-UA"/>
                      </w:rPr>
                    </w:pPr>
                    <w:r w:rsidRPr="00801299">
                      <w:rPr>
                        <w:sz w:val="16"/>
                        <w:szCs w:val="16"/>
                        <w:lang w:val="uk-UA"/>
                      </w:rPr>
                      <w:t>Оцінка відхилень</w:t>
                    </w:r>
                  </w:p>
                </w:txbxContent>
              </v:textbox>
            </v:shape>
            <v:shape id="_x0000_s1078" type="#_x0000_t202" style="position:absolute;left:8208;top:4608;width:867;height:432" fillcolor="silver" strokeweight="2.25pt">
              <v:textbox style="mso-next-textbox:#_x0000_s1078">
                <w:txbxContent>
                  <w:p w:rsidR="00801299" w:rsidRPr="00801299" w:rsidRDefault="00801299" w:rsidP="00801299">
                    <w:pPr>
                      <w:pStyle w:val="afe"/>
                      <w:rPr>
                        <w:sz w:val="16"/>
                        <w:szCs w:val="16"/>
                        <w:lang w:val="uk-UA"/>
                      </w:rPr>
                    </w:pPr>
                    <w:r w:rsidRPr="00801299">
                      <w:rPr>
                        <w:sz w:val="16"/>
                        <w:szCs w:val="16"/>
                      </w:rPr>
                      <w:t>Т</w:t>
                    </w:r>
                    <w:r w:rsidRPr="00801299">
                      <w:rPr>
                        <w:sz w:val="16"/>
                        <w:szCs w:val="16"/>
                        <w:lang w:val="uk-UA"/>
                      </w:rPr>
                      <w:t>АК</w:t>
                    </w:r>
                  </w:p>
                </w:txbxContent>
              </v:textbox>
            </v:shape>
            <v:shape id="_x0000_s1079" type="#_x0000_t202" style="position:absolute;left:10368;top:4608;width:867;height:432" fillcolor="silver" strokeweight="2.25pt">
              <v:textbox style="mso-next-textbox:#_x0000_s1079">
                <w:txbxContent>
                  <w:p w:rsidR="00801299" w:rsidRPr="00801299" w:rsidRDefault="00801299" w:rsidP="00801299">
                    <w:pPr>
                      <w:pStyle w:val="afe"/>
                      <w:rPr>
                        <w:sz w:val="16"/>
                        <w:szCs w:val="16"/>
                        <w:lang w:val="uk-UA"/>
                      </w:rPr>
                    </w:pPr>
                    <w:r w:rsidRPr="00801299">
                      <w:rPr>
                        <w:sz w:val="16"/>
                        <w:szCs w:val="16"/>
                      </w:rPr>
                      <w:t>Т</w:t>
                    </w:r>
                    <w:r w:rsidRPr="00801299">
                      <w:rPr>
                        <w:sz w:val="16"/>
                        <w:szCs w:val="16"/>
                        <w:lang w:val="uk-UA"/>
                      </w:rPr>
                      <w:t>АК</w:t>
                    </w:r>
                  </w:p>
                </w:txbxContent>
              </v:textbox>
            </v:shape>
            <v:shape id="_x0000_s1080" type="#_x0000_t202" style="position:absolute;left:6048;top:5328;width:867;height:432" fillcolor="silver" strokeweight="2.25pt">
              <v:textbox style="mso-next-textbox:#_x0000_s1080">
                <w:txbxContent>
                  <w:p w:rsidR="00801299" w:rsidRPr="00801299" w:rsidRDefault="00801299" w:rsidP="00801299">
                    <w:pPr>
                      <w:pStyle w:val="afe"/>
                      <w:rPr>
                        <w:sz w:val="16"/>
                        <w:szCs w:val="16"/>
                        <w:lang w:val="uk-UA"/>
                      </w:rPr>
                    </w:pPr>
                    <w:r w:rsidRPr="00801299">
                      <w:rPr>
                        <w:sz w:val="16"/>
                        <w:szCs w:val="16"/>
                      </w:rPr>
                      <w:t>Н</w:t>
                    </w:r>
                    <w:r w:rsidRPr="00801299">
                      <w:rPr>
                        <w:sz w:val="16"/>
                        <w:szCs w:val="16"/>
                        <w:lang w:val="uk-UA"/>
                      </w:rPr>
                      <w:t>І</w:t>
                    </w:r>
                  </w:p>
                </w:txbxContent>
              </v:textbox>
            </v:shape>
            <v:shape id="_x0000_s1081" type="#_x0000_t202" style="position:absolute;left:5328;top:6048;width:2592;height:864" fillcolor="silver">
              <v:fill focusposition=".5,.5" focussize="" focus="100%" type="gradientRadial"/>
              <v:textbox style="mso-next-textbox:#_x0000_s1081">
                <w:txbxContent>
                  <w:p w:rsidR="00801299" w:rsidRPr="00801299" w:rsidRDefault="00801299" w:rsidP="00801299">
                    <w:pPr>
                      <w:pStyle w:val="afe"/>
                      <w:rPr>
                        <w:sz w:val="16"/>
                        <w:szCs w:val="16"/>
                        <w:lang w:val="uk-UA"/>
                      </w:rPr>
                    </w:pPr>
                    <w:r w:rsidRPr="00801299">
                      <w:rPr>
                        <w:sz w:val="16"/>
                        <w:szCs w:val="16"/>
                        <w:lang w:val="uk-UA"/>
                      </w:rPr>
                      <w:t>ПЕРЕВІРКА</w:t>
                    </w:r>
                  </w:p>
                  <w:p w:rsidR="00801299" w:rsidRPr="00801299" w:rsidRDefault="00801299" w:rsidP="00801299">
                    <w:pPr>
                      <w:pStyle w:val="afe"/>
                      <w:rPr>
                        <w:sz w:val="16"/>
                        <w:szCs w:val="16"/>
                        <w:lang w:val="uk-UA"/>
                      </w:rPr>
                    </w:pPr>
                    <w:r w:rsidRPr="00801299">
                      <w:rPr>
                        <w:sz w:val="16"/>
                        <w:szCs w:val="16"/>
                        <w:lang w:val="uk-UA"/>
                      </w:rPr>
                      <w:t>ВІДПОВІДНОСТІ</w:t>
                    </w:r>
                  </w:p>
                  <w:p w:rsidR="00801299" w:rsidRPr="00801299" w:rsidRDefault="00801299" w:rsidP="00801299">
                    <w:pPr>
                      <w:pStyle w:val="afe"/>
                      <w:rPr>
                        <w:sz w:val="16"/>
                        <w:szCs w:val="16"/>
                        <w:lang w:val="uk-UA"/>
                      </w:rPr>
                    </w:pPr>
                    <w:r w:rsidRPr="00801299">
                      <w:rPr>
                        <w:sz w:val="16"/>
                        <w:szCs w:val="16"/>
                        <w:lang w:val="uk-UA"/>
                      </w:rPr>
                      <w:t>КРИТЕРІЯМ ВИЗНАННЯ</w:t>
                    </w:r>
                  </w:p>
                </w:txbxContent>
              </v:textbox>
            </v:shape>
            <v:shape id="_x0000_s1082" type="#_x0000_t202" style="position:absolute;left:8208;top:5616;width:3312;height:1296" filled="f" fillcolor="#969696">
              <v:textbox style="mso-next-textbox:#_x0000_s1082">
                <w:txbxContent>
                  <w:p w:rsidR="00801299" w:rsidRPr="00801299" w:rsidRDefault="00801299" w:rsidP="00801299">
                    <w:pPr>
                      <w:pStyle w:val="afe"/>
                      <w:rPr>
                        <w:sz w:val="16"/>
                        <w:szCs w:val="16"/>
                        <w:lang w:val="uk-UA"/>
                      </w:rPr>
                    </w:pPr>
                    <w:r w:rsidRPr="00801299">
                      <w:rPr>
                        <w:sz w:val="16"/>
                        <w:szCs w:val="16"/>
                        <w:lang w:val="uk-UA"/>
                      </w:rPr>
                      <w:t>Рекомендації</w:t>
                    </w:r>
                  </w:p>
                  <w:p w:rsidR="00801299" w:rsidRPr="00801299" w:rsidRDefault="00801299" w:rsidP="00801299">
                    <w:pPr>
                      <w:pStyle w:val="afe"/>
                      <w:rPr>
                        <w:sz w:val="16"/>
                        <w:szCs w:val="16"/>
                        <w:lang w:val="uk-UA"/>
                      </w:rPr>
                    </w:pPr>
                    <w:r w:rsidRPr="00801299">
                      <w:rPr>
                        <w:sz w:val="16"/>
                        <w:szCs w:val="16"/>
                        <w:lang w:val="uk-UA"/>
                      </w:rPr>
                      <w:t>з усунення розбіжностей,</w:t>
                    </w:r>
                    <w:r w:rsidRPr="00801299">
                      <w:rPr>
                        <w:sz w:val="16"/>
                        <w:szCs w:val="16"/>
                      </w:rPr>
                      <w:t xml:space="preserve"> </w:t>
                    </w:r>
                    <w:r w:rsidRPr="00801299">
                      <w:rPr>
                        <w:sz w:val="16"/>
                        <w:szCs w:val="16"/>
                        <w:lang w:val="uk-UA"/>
                      </w:rPr>
                      <w:t>висновок в залежності</w:t>
                    </w:r>
                    <w:r w:rsidRPr="00801299">
                      <w:rPr>
                        <w:sz w:val="16"/>
                        <w:szCs w:val="16"/>
                      </w:rPr>
                      <w:t xml:space="preserve"> </w:t>
                    </w:r>
                    <w:r w:rsidRPr="00801299">
                      <w:rPr>
                        <w:sz w:val="16"/>
                        <w:szCs w:val="16"/>
                        <w:lang w:val="uk-UA"/>
                      </w:rPr>
                      <w:t>від ступеня</w:t>
                    </w:r>
                    <w:r w:rsidRPr="00801299">
                      <w:rPr>
                        <w:sz w:val="16"/>
                        <w:szCs w:val="16"/>
                      </w:rPr>
                      <w:t xml:space="preserve"> </w:t>
                    </w:r>
                    <w:r w:rsidRPr="00801299">
                      <w:rPr>
                        <w:sz w:val="16"/>
                        <w:szCs w:val="16"/>
                        <w:lang w:val="uk-UA"/>
                      </w:rPr>
                      <w:t>відхилення</w:t>
                    </w:r>
                    <w:r w:rsidRPr="00801299">
                      <w:rPr>
                        <w:sz w:val="16"/>
                        <w:szCs w:val="16"/>
                      </w:rPr>
                      <w:t xml:space="preserve"> </w:t>
                    </w:r>
                    <w:r w:rsidRPr="00801299">
                      <w:rPr>
                        <w:sz w:val="16"/>
                        <w:szCs w:val="16"/>
                        <w:lang w:val="uk-UA"/>
                      </w:rPr>
                      <w:t>або відмова</w:t>
                    </w:r>
                    <w:r w:rsidRPr="00801299">
                      <w:rPr>
                        <w:sz w:val="16"/>
                        <w:szCs w:val="16"/>
                      </w:rPr>
                      <w:t xml:space="preserve"> </w:t>
                    </w:r>
                    <w:r w:rsidRPr="00801299">
                      <w:rPr>
                        <w:sz w:val="16"/>
                        <w:szCs w:val="16"/>
                        <w:lang w:val="uk-UA"/>
                      </w:rPr>
                      <w:t>від надання висновку</w:t>
                    </w:r>
                  </w:p>
                </w:txbxContent>
              </v:textbox>
            </v:shape>
            <v:shape id="_x0000_s1083" type="#_x0000_t202" style="position:absolute;left:10656;top:7200;width:867;height:432" fillcolor="silver" strokeweight="2.25pt">
              <v:textbox style="mso-next-textbox:#_x0000_s1083">
                <w:txbxContent>
                  <w:p w:rsidR="00801299" w:rsidRPr="00801299" w:rsidRDefault="00801299" w:rsidP="00801299">
                    <w:pPr>
                      <w:pStyle w:val="afe"/>
                      <w:rPr>
                        <w:sz w:val="16"/>
                        <w:szCs w:val="16"/>
                        <w:lang w:val="uk-UA"/>
                      </w:rPr>
                    </w:pPr>
                    <w:r w:rsidRPr="00801299">
                      <w:rPr>
                        <w:sz w:val="16"/>
                        <w:szCs w:val="16"/>
                      </w:rPr>
                      <w:t>Т</w:t>
                    </w:r>
                    <w:r w:rsidRPr="00801299">
                      <w:rPr>
                        <w:sz w:val="16"/>
                        <w:szCs w:val="16"/>
                        <w:lang w:val="uk-UA"/>
                      </w:rPr>
                      <w:t>АК</w:t>
                    </w:r>
                  </w:p>
                </w:txbxContent>
              </v:textbox>
            </v:shape>
            <v:shape id="_x0000_s1084" type="#_x0000_t202" style="position:absolute;left:8208;top:7200;width:2016;height:432" filled="f" fillcolor="#969696">
              <v:textbox style="mso-next-textbox:#_x0000_s1084">
                <w:txbxContent>
                  <w:p w:rsidR="00801299" w:rsidRPr="00801299" w:rsidRDefault="00801299" w:rsidP="00801299">
                    <w:pPr>
                      <w:pStyle w:val="afe"/>
                      <w:rPr>
                        <w:sz w:val="16"/>
                        <w:szCs w:val="16"/>
                        <w:lang w:val="uk-UA"/>
                      </w:rPr>
                    </w:pPr>
                    <w:r w:rsidRPr="00801299">
                      <w:rPr>
                        <w:sz w:val="16"/>
                        <w:szCs w:val="16"/>
                        <w:lang w:val="uk-UA"/>
                      </w:rPr>
                      <w:t>Оцінка відхилень</w:t>
                    </w:r>
                  </w:p>
                  <w:p w:rsidR="00801299" w:rsidRPr="00801299" w:rsidRDefault="00801299" w:rsidP="00801299">
                    <w:pPr>
                      <w:pStyle w:val="afe"/>
                      <w:rPr>
                        <w:sz w:val="16"/>
                        <w:szCs w:val="16"/>
                      </w:rPr>
                    </w:pPr>
                  </w:p>
                </w:txbxContent>
              </v:textbox>
            </v:shape>
            <v:shape id="_x0000_s1085" type="#_x0000_t202" style="position:absolute;left:5328;top:7920;width:2592;height:1296" fillcolor="silver">
              <v:fill focusposition=".5,.5" focussize="" focus="100%" type="gradientRadial"/>
              <v:textbox style="mso-next-textbox:#_x0000_s1085">
                <w:txbxContent>
                  <w:p w:rsidR="00801299" w:rsidRPr="00801299" w:rsidRDefault="00801299" w:rsidP="00801299">
                    <w:pPr>
                      <w:pStyle w:val="afe"/>
                      <w:rPr>
                        <w:sz w:val="16"/>
                        <w:szCs w:val="16"/>
                      </w:rPr>
                    </w:pPr>
                    <w:r w:rsidRPr="00801299">
                      <w:rPr>
                        <w:sz w:val="16"/>
                        <w:szCs w:val="16"/>
                        <w:lang w:val="uk-UA"/>
                      </w:rPr>
                      <w:t>ПЕРЕВІРКА ПРАВИЛЬНОСТІ РОЗПОДІЛУ ТА КЛАСИФІКАЦІЇ ВИТРАТ</w:t>
                    </w:r>
                  </w:p>
                </w:txbxContent>
              </v:textbox>
            </v:shape>
            <v:shape id="_x0000_s1086" type="#_x0000_t202" style="position:absolute;left:8208;top:9360;width:2016;height:432" filled="f" fillcolor="#969696">
              <v:textbox style="mso-next-textbox:#_x0000_s1086">
                <w:txbxContent>
                  <w:p w:rsidR="00801299" w:rsidRPr="00801299" w:rsidRDefault="00801299" w:rsidP="00801299">
                    <w:pPr>
                      <w:pStyle w:val="afe"/>
                      <w:rPr>
                        <w:sz w:val="16"/>
                        <w:szCs w:val="16"/>
                        <w:lang w:val="uk-UA"/>
                      </w:rPr>
                    </w:pPr>
                    <w:r w:rsidRPr="00801299">
                      <w:rPr>
                        <w:sz w:val="16"/>
                        <w:szCs w:val="16"/>
                        <w:lang w:val="uk-UA"/>
                      </w:rPr>
                      <w:t>Оцінка відхилень</w:t>
                    </w:r>
                  </w:p>
                  <w:p w:rsidR="00801299" w:rsidRPr="00801299" w:rsidRDefault="00801299" w:rsidP="00801299">
                    <w:pPr>
                      <w:pStyle w:val="afe"/>
                      <w:rPr>
                        <w:sz w:val="16"/>
                        <w:szCs w:val="16"/>
                      </w:rPr>
                    </w:pPr>
                  </w:p>
                </w:txbxContent>
              </v:textbox>
            </v:shape>
            <v:shape id="_x0000_s1087" type="#_x0000_t202" style="position:absolute;left:9648;top:8352;width:1875;height:432" fillcolor="silver" strokeweight="2.25pt">
              <v:textbox style="mso-next-textbox:#_x0000_s1087">
                <w:txbxContent>
                  <w:p w:rsidR="00801299" w:rsidRPr="00801299" w:rsidRDefault="00801299" w:rsidP="00801299">
                    <w:pPr>
                      <w:pStyle w:val="afe"/>
                      <w:rPr>
                        <w:sz w:val="16"/>
                        <w:szCs w:val="16"/>
                        <w:lang w:val="uk-UA"/>
                      </w:rPr>
                    </w:pPr>
                    <w:r w:rsidRPr="00801299">
                      <w:rPr>
                        <w:sz w:val="16"/>
                        <w:szCs w:val="16"/>
                      </w:rPr>
                      <w:t>Н</w:t>
                    </w:r>
                    <w:r w:rsidRPr="00801299">
                      <w:rPr>
                        <w:sz w:val="16"/>
                        <w:szCs w:val="16"/>
                        <w:lang w:val="uk-UA"/>
                      </w:rPr>
                      <w:t>І</w:t>
                    </w:r>
                  </w:p>
                </w:txbxContent>
              </v:textbox>
            </v:shape>
            <v:shape id="_x0000_s1088" type="#_x0000_t202" style="position:absolute;left:10656;top:9360;width:867;height:432" fillcolor="silver" strokeweight="2.25pt">
              <v:textbox style="mso-next-textbox:#_x0000_s1088">
                <w:txbxContent>
                  <w:p w:rsidR="00801299" w:rsidRPr="00801299" w:rsidRDefault="00801299" w:rsidP="00801299">
                    <w:pPr>
                      <w:pStyle w:val="afe"/>
                      <w:rPr>
                        <w:sz w:val="16"/>
                        <w:szCs w:val="16"/>
                        <w:lang w:val="uk-UA"/>
                      </w:rPr>
                    </w:pPr>
                    <w:r w:rsidRPr="00801299">
                      <w:rPr>
                        <w:sz w:val="16"/>
                        <w:szCs w:val="16"/>
                      </w:rPr>
                      <w:t>Т</w:t>
                    </w:r>
                    <w:r w:rsidRPr="00801299">
                      <w:rPr>
                        <w:sz w:val="16"/>
                        <w:szCs w:val="16"/>
                        <w:lang w:val="uk-UA"/>
                      </w:rPr>
                      <w:t>АК</w:t>
                    </w:r>
                  </w:p>
                </w:txbxContent>
              </v:textbox>
            </v:shape>
            <v:shape id="_x0000_s1089" type="#_x0000_t202" style="position:absolute;left:9648;top:10080;width:1875;height:432" fillcolor="silver" strokeweight="2.25pt">
              <v:textbox style="mso-next-textbox:#_x0000_s1089">
                <w:txbxContent>
                  <w:p w:rsidR="00801299" w:rsidRPr="00801299" w:rsidRDefault="00801299" w:rsidP="00801299">
                    <w:pPr>
                      <w:pStyle w:val="afe"/>
                      <w:rPr>
                        <w:sz w:val="16"/>
                        <w:szCs w:val="16"/>
                        <w:lang w:val="uk-UA"/>
                      </w:rPr>
                    </w:pPr>
                    <w:r w:rsidRPr="00801299">
                      <w:rPr>
                        <w:sz w:val="16"/>
                        <w:szCs w:val="16"/>
                      </w:rPr>
                      <w:t>Н</w:t>
                    </w:r>
                    <w:r w:rsidRPr="00801299">
                      <w:rPr>
                        <w:sz w:val="16"/>
                        <w:szCs w:val="16"/>
                        <w:lang w:val="uk-UA"/>
                      </w:rPr>
                      <w:t>І</w:t>
                    </w:r>
                  </w:p>
                </w:txbxContent>
              </v:textbox>
            </v:shape>
            <v:shape id="_x0000_s1090" type="#_x0000_t202" style="position:absolute;left:5328;top:10080;width:3339;height:432" fillcolor="#969696" strokeweight="3pt">
              <v:stroke linestyle="thinThin"/>
              <v:textbox style="mso-next-textbox:#_x0000_s1090">
                <w:txbxContent>
                  <w:p w:rsidR="00801299" w:rsidRPr="00801299" w:rsidRDefault="00801299" w:rsidP="00801299">
                    <w:pPr>
                      <w:pStyle w:val="afe"/>
                      <w:rPr>
                        <w:sz w:val="16"/>
                        <w:szCs w:val="16"/>
                        <w:lang w:val="uk-UA"/>
                      </w:rPr>
                    </w:pPr>
                    <w:r w:rsidRPr="00801299">
                      <w:rPr>
                        <w:sz w:val="16"/>
                        <w:szCs w:val="16"/>
                        <w:lang w:val="uk-UA"/>
                      </w:rPr>
                      <w:t>КІНЕЦЬ ПЕРЕВІРКИ</w:t>
                    </w:r>
                  </w:p>
                </w:txbxContent>
              </v:textbox>
            </v:shape>
            <v:line id="_x0000_s1091" style="position:absolute" from="3459,1584" to="3459,2592" strokeweight=".25pt">
              <v:stroke endarrow="block" endarrowwidth="narrow" endarrowlength="long"/>
            </v:line>
            <v:line id="_x0000_s1092" style="position:absolute" from="5040,2880" to="5328,2880" strokeweight=".25pt">
              <v:stroke endarrow="block" endarrowwidth="narrow" endarrowlength="long"/>
            </v:line>
            <v:line id="_x0000_s1093" style="position:absolute" from="5040,4752" to="5328,4752" strokeweight=".25pt">
              <v:stroke endarrow="block" endarrowwidth="narrow" endarrowlength="long"/>
            </v:line>
            <v:line id="_x0000_s1094" style="position:absolute" from="5040,9648" to="8208,9648" strokeweight=".25pt">
              <v:stroke endarrow="block" endarrowwidth="narrow" endarrowlength="long"/>
            </v:line>
            <v:line id="_x0000_s1095" style="position:absolute" from="10224,9648" to="10656,9648" strokeweight=".25pt">
              <v:stroke endarrow="block" endarrowwidth="narrow" endarrowlength="long"/>
            </v:line>
            <v:line id="_x0000_s1096" style="position:absolute" from="9936,9792" to="9936,10080" strokeweight=".25pt">
              <v:stroke endarrow="block" endarrowwidth="narrow" endarrowlength="long"/>
            </v:line>
            <v:line id="_x0000_s1097" style="position:absolute" from="7776,2880" to="8208,2880" strokeweight=".25pt">
              <v:stroke endarrow="block" endarrowwidth="narrow" endarrowlength="long"/>
            </v:line>
            <v:line id="_x0000_s1098" style="position:absolute" from="7776,1440" to="8208,1440" strokeweight=".25pt">
              <v:stroke endarrow="block" endarrowwidth="narrow" endarrowlength="long"/>
            </v:line>
            <v:line id="_x0000_s1099" style="position:absolute" from="7776,2160" to="8208,2160" strokeweight=".25pt">
              <v:stroke endarrow="block" endarrowwidth="narrow" endarrowlength="long"/>
            </v:line>
            <v:line id="_x0000_s1100" style="position:absolute" from="9936,7632" to="9936,8352" strokeweight=".25pt">
              <v:stroke endarrow="block" endarrowwidth="narrow" endarrowlength="long"/>
            </v:line>
            <v:line id="_x0000_s1101" style="position:absolute" from="10800,5040" to="10800,5616" strokeweight=".25pt">
              <v:stroke endarrow="block" endarrowwidth="narrow" endarrowlength="long"/>
            </v:line>
            <v:line id="_x0000_s1102" style="position:absolute" from="6480,5040" to="6480,5328" strokeweight=".25pt">
              <v:stroke endarrow="block" endarrowwidth="narrow" endarrowlength="long"/>
            </v:line>
            <v:line id="_x0000_s1103" style="position:absolute" from="6480,5760" to="6480,6048" strokeweight=".25pt">
              <v:stroke endarrow="block" endarrowwidth="narrow" endarrowlength="long"/>
            </v:line>
            <v:line id="_x0000_s1104" style="position:absolute" from="5040,7344" to="8208,7344" strokeweight=".25pt">
              <v:stroke endarrow="block" endarrowwidth="narrow" endarrowlength="long"/>
            </v:line>
            <v:line id="_x0000_s1105" style="position:absolute" from="7920,8640" to="9648,8640" strokeweight=".25pt">
              <v:stroke startarrow="block" startarrowwidth="narrow" startarrowlength="long" endarrowwidth="narrow" endarrowlength="long"/>
            </v:line>
            <v:line id="_x0000_s1106" style="position:absolute" from="10224,7344" to="10656,7344" strokeweight=".25pt">
              <v:stroke endarrow="block" endarrowwidth="narrow" endarrowlength="long"/>
            </v:line>
            <v:line id="_x0000_s1107" style="position:absolute" from="5040,6480" to="5328,6480" strokeweight=".25pt">
              <v:stroke startarrow="block" startarrowwidth="narrow" startarrowlength="long" endarrowwidth="narrow" endarrowlength="long"/>
            </v:line>
            <v:line id="_x0000_s1108" style="position:absolute" from="5040,3888" to="5328,3888" strokeweight=".25pt">
              <v:stroke startarrow="block" startarrowwidth="narrow" startarrowlength="long" endarrowwidth="narrow" endarrowlength="long"/>
            </v:line>
            <v:line id="_x0000_s1109" style="position:absolute" from="7776,4032" to="8208,4032" strokeweight=".25pt">
              <v:stroke startarrow="block" startarrowwidth="narrow" startarrowlength="long" endarrowwidth="narrow" endarrowlength="long"/>
            </v:line>
            <v:line id="_x0000_s1110" style="position:absolute" from="9072,4032" to="9792,4032" strokeweight=".25pt">
              <v:stroke startarrow="block" startarrowwidth="narrow" startarrowlength="long" endarrowwidth="narrow" endarrowlength="long"/>
            </v:line>
            <v:line id="_x0000_s1111" style="position:absolute" from="7776,4752" to="8208,4752" strokeweight=".25pt">
              <v:stroke endarrow="block" endarrowwidth="narrow" endarrowlength="long"/>
            </v:line>
            <v:line id="_x0000_s1112" style="position:absolute" from="8640,5040" to="8640,5616" strokeweight=".25pt">
              <v:stroke endarrow="block" endarrowwidth="narrow" endarrowlength="long"/>
            </v:line>
            <v:line id="_x0000_s1113" style="position:absolute" from="10800,4176" to="10800,4608" strokeweight=".25pt">
              <v:stroke endarrow="block" endarrowwidth="narrow" endarrowlength="long"/>
            </v:line>
            <v:line id="_x0000_s1114" style="position:absolute" from="5040,8640" to="5328,8640" strokeweight=".25pt">
              <v:stroke startarrow="block" startarrowwidth="narrow" startarrowlength="long" endarrowwidth="narrow" endarrowlength="long"/>
            </v:line>
            <v:line id="_x0000_s1115" style="position:absolute" from="11520,9648" to="11664,9648" strokeweight=".25pt"/>
            <v:line id="_x0000_s1116" style="position:absolute;flip:y" from="11664,6192" to="11664,9648" strokeweight=".25pt"/>
            <v:line id="_x0000_s1117" style="position:absolute" from="11376,6192" to="11664,6192" strokeweight=".25pt">
              <v:stroke startarrow="block" startarrowwidth="narrow" startarrowlength="long" endarrowwidth="narrow" endarrowlength="long"/>
            </v:line>
            <v:line id="_x0000_s1118" style="position:absolute" from="11520,1440" to="11664,1440" strokeweight=".25pt"/>
            <v:line id="_x0000_s1119" style="position:absolute" from="11520,2160" to="11664,2160" strokeweight=".25pt"/>
            <v:line id="_x0000_s1120" style="position:absolute" from="11520,2880" to="11664,2880" strokeweight=".25pt"/>
            <v:line id="_x0000_s1121" style="position:absolute" from="11664,1440" to="11664,3744" strokeweight=".25pt">
              <v:stroke endarrow="block" endarrowwidth="narrow" endarrowlength="long"/>
            </v:line>
            <w10:wrap type="topAndBottom"/>
          </v:group>
        </w:pict>
      </w:r>
    </w:p>
    <w:p w:rsidR="005F75A6" w:rsidRDefault="00AD1221" w:rsidP="00801299">
      <w:pPr>
        <w:widowControl w:val="0"/>
        <w:ind w:firstLine="709"/>
        <w:rPr>
          <w:lang w:val="uk-UA"/>
        </w:rPr>
      </w:pPr>
      <w:r w:rsidRPr="005F75A6">
        <w:rPr>
          <w:lang w:val="uk-UA"/>
        </w:rPr>
        <w:t>Мал</w:t>
      </w:r>
      <w:r w:rsidR="005F75A6">
        <w:rPr>
          <w:lang w:val="uk-UA"/>
        </w:rPr>
        <w:t>.2</w:t>
      </w:r>
      <w:r w:rsidRPr="005F75A6">
        <w:rPr>
          <w:lang w:val="uk-UA"/>
        </w:rPr>
        <w:t xml:space="preserve"> Алгоритм перевірки правильності обліку витрат на підприємстві</w:t>
      </w:r>
    </w:p>
    <w:p w:rsidR="00801299" w:rsidRPr="005F75A6" w:rsidRDefault="00801299" w:rsidP="00801299">
      <w:pPr>
        <w:widowControl w:val="0"/>
        <w:ind w:firstLine="709"/>
        <w:rPr>
          <w:lang w:val="uk-UA"/>
        </w:rPr>
      </w:pPr>
    </w:p>
    <w:p w:rsidR="005F75A6" w:rsidRDefault="00AD1221" w:rsidP="00801299">
      <w:pPr>
        <w:widowControl w:val="0"/>
        <w:ind w:firstLine="709"/>
        <w:rPr>
          <w:lang w:val="uk-UA"/>
        </w:rPr>
      </w:pPr>
      <w:r w:rsidRPr="005F75A6">
        <w:rPr>
          <w:lang w:val="uk-UA"/>
        </w:rPr>
        <w:lastRenderedPageBreak/>
        <w:t>Аудитор повинен встановити, що для відображення за день усіх операцій руху тварин і кормів підрозділу в свинокомплексі використовують Обліковий листок руху тварин та кормів</w:t>
      </w:r>
      <w:r w:rsidR="005F75A6">
        <w:rPr>
          <w:lang w:val="uk-UA"/>
        </w:rPr>
        <w:t xml:space="preserve"> (</w:t>
      </w:r>
      <w:r w:rsidRPr="005F75A6">
        <w:rPr>
          <w:lang w:val="uk-UA"/>
        </w:rPr>
        <w:t>ф</w:t>
      </w:r>
      <w:r w:rsidR="005F75A6" w:rsidRPr="005F75A6">
        <w:rPr>
          <w:lang w:val="uk-UA"/>
        </w:rPr>
        <w:t xml:space="preserve">. </w:t>
      </w:r>
      <w:r w:rsidRPr="005F75A6">
        <w:rPr>
          <w:lang w:val="uk-UA"/>
        </w:rPr>
        <w:t>№ 97а</w:t>
      </w:r>
      <w:r w:rsidR="005F75A6" w:rsidRPr="005F75A6">
        <w:rPr>
          <w:lang w:val="uk-UA"/>
        </w:rPr>
        <w:t xml:space="preserve">). </w:t>
      </w:r>
      <w:r w:rsidRPr="005F75A6">
        <w:rPr>
          <w:lang w:val="uk-UA"/>
        </w:rPr>
        <w:t>Відповідно у бухгалтерії комплексу облік руху тварин ведеться в Накопичувальній відомості обліку руху тварин</w:t>
      </w:r>
      <w:r w:rsidR="005F75A6">
        <w:rPr>
          <w:lang w:val="uk-UA"/>
        </w:rPr>
        <w:t xml:space="preserve"> (</w:t>
      </w:r>
      <w:r w:rsidRPr="005F75A6">
        <w:rPr>
          <w:lang w:val="uk-UA"/>
        </w:rPr>
        <w:t>ф</w:t>
      </w:r>
      <w:r w:rsidR="005F75A6" w:rsidRPr="005F75A6">
        <w:rPr>
          <w:lang w:val="uk-UA"/>
        </w:rPr>
        <w:t xml:space="preserve">. </w:t>
      </w:r>
      <w:r w:rsidRPr="005F75A6">
        <w:rPr>
          <w:lang w:val="uk-UA"/>
        </w:rPr>
        <w:t>№ 346</w:t>
      </w:r>
      <w:r w:rsidR="005F75A6" w:rsidRPr="005F75A6">
        <w:rPr>
          <w:lang w:val="uk-UA"/>
        </w:rPr>
        <w:t xml:space="preserve">). </w:t>
      </w:r>
      <w:r w:rsidRPr="005F75A6">
        <w:rPr>
          <w:lang w:val="uk-UA"/>
        </w:rPr>
        <w:t>Забій та падіж худоби на санбойні оформляється Обліковим листком забою та падежу тварин</w:t>
      </w:r>
      <w:r w:rsidR="005F75A6">
        <w:rPr>
          <w:lang w:val="uk-UA"/>
        </w:rPr>
        <w:t xml:space="preserve"> (</w:t>
      </w:r>
      <w:r w:rsidRPr="005F75A6">
        <w:rPr>
          <w:lang w:val="uk-UA"/>
        </w:rPr>
        <w:t>ф</w:t>
      </w:r>
      <w:r w:rsidR="005F75A6" w:rsidRPr="005F75A6">
        <w:rPr>
          <w:lang w:val="uk-UA"/>
        </w:rPr>
        <w:t xml:space="preserve">. </w:t>
      </w:r>
      <w:r w:rsidRPr="005F75A6">
        <w:rPr>
          <w:lang w:val="uk-UA"/>
        </w:rPr>
        <w:t>№ 100а</w:t>
      </w:r>
      <w:r w:rsidR="005F75A6" w:rsidRPr="005F75A6">
        <w:rPr>
          <w:lang w:val="uk-UA"/>
        </w:rPr>
        <w:t xml:space="preserve">). </w:t>
      </w:r>
      <w:r w:rsidRPr="005F75A6">
        <w:rPr>
          <w:lang w:val="uk-UA"/>
        </w:rPr>
        <w:t>У бухгалтерії дані цього документа заносять у Накопичувальну відомість обліку забою та падежу тварин</w:t>
      </w:r>
      <w:r w:rsidR="005F75A6">
        <w:rPr>
          <w:lang w:val="uk-UA"/>
        </w:rPr>
        <w:t xml:space="preserve"> (</w:t>
      </w:r>
      <w:r w:rsidRPr="005F75A6">
        <w:rPr>
          <w:lang w:val="uk-UA"/>
        </w:rPr>
        <w:t>ф</w:t>
      </w:r>
      <w:r w:rsidR="005F75A6" w:rsidRPr="005F75A6">
        <w:rPr>
          <w:lang w:val="uk-UA"/>
        </w:rPr>
        <w:t xml:space="preserve">. </w:t>
      </w:r>
      <w:r w:rsidRPr="005F75A6">
        <w:rPr>
          <w:lang w:val="uk-UA"/>
        </w:rPr>
        <w:t>№ 34в</w:t>
      </w:r>
      <w:r w:rsidR="005F75A6" w:rsidRPr="005F75A6">
        <w:rPr>
          <w:lang w:val="uk-UA"/>
        </w:rPr>
        <w:t>).</w:t>
      </w:r>
    </w:p>
    <w:p w:rsidR="005F75A6" w:rsidRDefault="00AD1221" w:rsidP="00801299">
      <w:pPr>
        <w:widowControl w:val="0"/>
        <w:ind w:firstLine="709"/>
        <w:rPr>
          <w:lang w:val="uk-UA"/>
        </w:rPr>
      </w:pPr>
      <w:r w:rsidRPr="005F75A6">
        <w:rPr>
          <w:lang w:val="uk-UA"/>
        </w:rPr>
        <w:t>Затрати праці та її оплату у свинарстві обліковують у різних документах</w:t>
      </w:r>
      <w:r w:rsidR="005F75A6" w:rsidRPr="005F75A6">
        <w:rPr>
          <w:lang w:val="uk-UA"/>
        </w:rPr>
        <w:t xml:space="preserve">. </w:t>
      </w:r>
      <w:r w:rsidRPr="005F75A6">
        <w:rPr>
          <w:lang w:val="uk-UA"/>
        </w:rPr>
        <w:t>Документом, який використовують для обліку затрат праці, є табель обліку робочого часу</w:t>
      </w:r>
      <w:r w:rsidR="005F75A6">
        <w:rPr>
          <w:lang w:val="uk-UA"/>
        </w:rPr>
        <w:t xml:space="preserve"> (</w:t>
      </w:r>
      <w:r w:rsidRPr="005F75A6">
        <w:rPr>
          <w:lang w:val="uk-UA"/>
        </w:rPr>
        <w:t>ф</w:t>
      </w:r>
      <w:r w:rsidR="005F75A6" w:rsidRPr="005F75A6">
        <w:rPr>
          <w:lang w:val="uk-UA"/>
        </w:rPr>
        <w:t xml:space="preserve">. </w:t>
      </w:r>
      <w:r w:rsidRPr="005F75A6">
        <w:rPr>
          <w:lang w:val="uk-UA"/>
        </w:rPr>
        <w:t>№ 64</w:t>
      </w:r>
      <w:r w:rsidR="005F75A6" w:rsidRPr="005F75A6">
        <w:rPr>
          <w:lang w:val="uk-UA"/>
        </w:rPr>
        <w:t>),</w:t>
      </w:r>
      <w:r w:rsidRPr="005F75A6">
        <w:rPr>
          <w:lang w:val="uk-UA"/>
        </w:rPr>
        <w:t xml:space="preserve"> в якому зазначають вихід працівників на роботу і відпрацьований ними час</w:t>
      </w:r>
      <w:r w:rsidR="005F75A6" w:rsidRPr="005F75A6">
        <w:rPr>
          <w:lang w:val="uk-UA"/>
        </w:rPr>
        <w:t xml:space="preserve">. </w:t>
      </w:r>
      <w:r w:rsidRPr="005F75A6">
        <w:rPr>
          <w:lang w:val="uk-UA"/>
        </w:rPr>
        <w:t>Цей документ використовують для нарахування заробітку при погодинній оплаті праці або за встановленим окладом</w:t>
      </w:r>
      <w:r w:rsidR="005F75A6" w:rsidRPr="005F75A6">
        <w:rPr>
          <w:lang w:val="uk-UA"/>
        </w:rPr>
        <w:t>.</w:t>
      </w:r>
    </w:p>
    <w:p w:rsidR="005F75A6" w:rsidRDefault="00AD1221" w:rsidP="00801299">
      <w:pPr>
        <w:widowControl w:val="0"/>
        <w:ind w:firstLine="709"/>
        <w:rPr>
          <w:lang w:val="uk-UA"/>
        </w:rPr>
      </w:pPr>
      <w:r w:rsidRPr="005F75A6">
        <w:rPr>
          <w:lang w:val="uk-UA"/>
        </w:rPr>
        <w:t>Для обліку робіт, виконаних трактористами</w:t>
      </w:r>
      <w:r w:rsidR="005F75A6">
        <w:rPr>
          <w:lang w:val="uk-UA"/>
        </w:rPr>
        <w:t xml:space="preserve"> (</w:t>
      </w:r>
      <w:r w:rsidRPr="005F75A6">
        <w:rPr>
          <w:lang w:val="uk-UA"/>
        </w:rPr>
        <w:t>крім транспортних робіт</w:t>
      </w:r>
      <w:r w:rsidR="005F75A6" w:rsidRPr="005F75A6">
        <w:rPr>
          <w:lang w:val="uk-UA"/>
        </w:rPr>
        <w:t>),</w:t>
      </w:r>
      <w:r w:rsidRPr="005F75A6">
        <w:rPr>
          <w:lang w:val="uk-UA"/>
        </w:rPr>
        <w:t xml:space="preserve"> самохідними машинами і комбайнами застосовують обліковий листок тракториста-машиніста</w:t>
      </w:r>
      <w:r w:rsidR="005F75A6">
        <w:rPr>
          <w:lang w:val="uk-UA"/>
        </w:rPr>
        <w:t xml:space="preserve"> (</w:t>
      </w:r>
      <w:r w:rsidRPr="005F75A6">
        <w:rPr>
          <w:lang w:val="uk-UA"/>
        </w:rPr>
        <w:t>ф</w:t>
      </w:r>
      <w:r w:rsidR="005F75A6" w:rsidRPr="005F75A6">
        <w:rPr>
          <w:lang w:val="uk-UA"/>
        </w:rPr>
        <w:t xml:space="preserve">. </w:t>
      </w:r>
      <w:r w:rsidRPr="005F75A6">
        <w:rPr>
          <w:lang w:val="uk-UA"/>
        </w:rPr>
        <w:t>№ 67</w:t>
      </w:r>
      <w:r w:rsidR="005F75A6" w:rsidRPr="005F75A6">
        <w:rPr>
          <w:lang w:val="uk-UA"/>
        </w:rPr>
        <w:t xml:space="preserve">). </w:t>
      </w:r>
      <w:r w:rsidRPr="005F75A6">
        <w:rPr>
          <w:lang w:val="uk-UA"/>
        </w:rPr>
        <w:t>Виконані транспортні роботи тракторами оформлюють дорожнім листком трактора</w:t>
      </w:r>
      <w:r w:rsidR="005F75A6">
        <w:rPr>
          <w:lang w:val="uk-UA"/>
        </w:rPr>
        <w:t xml:space="preserve"> (</w:t>
      </w:r>
      <w:r w:rsidRPr="005F75A6">
        <w:rPr>
          <w:lang w:val="uk-UA"/>
        </w:rPr>
        <w:t>ф</w:t>
      </w:r>
      <w:r w:rsidR="005F75A6" w:rsidRPr="005F75A6">
        <w:rPr>
          <w:lang w:val="uk-UA"/>
        </w:rPr>
        <w:t xml:space="preserve">. </w:t>
      </w:r>
      <w:r w:rsidRPr="005F75A6">
        <w:rPr>
          <w:lang w:val="uk-UA"/>
        </w:rPr>
        <w:t>№ 68</w:t>
      </w:r>
      <w:r w:rsidR="005F75A6" w:rsidRPr="005F75A6">
        <w:rPr>
          <w:lang w:val="uk-UA"/>
        </w:rPr>
        <w:t>).</w:t>
      </w:r>
    </w:p>
    <w:p w:rsidR="005F75A6" w:rsidRDefault="00AD1221" w:rsidP="00801299">
      <w:pPr>
        <w:widowControl w:val="0"/>
        <w:ind w:firstLine="709"/>
        <w:rPr>
          <w:lang w:val="uk-UA"/>
        </w:rPr>
      </w:pPr>
      <w:r w:rsidRPr="005F75A6">
        <w:rPr>
          <w:lang w:val="uk-UA"/>
        </w:rPr>
        <w:t>Обліковий листок праці і виконання робіт використовують у двох варіантах</w:t>
      </w:r>
      <w:r w:rsidR="005F75A6" w:rsidRPr="005F75A6">
        <w:rPr>
          <w:lang w:val="uk-UA"/>
        </w:rPr>
        <w:t xml:space="preserve">: </w:t>
      </w:r>
      <w:r w:rsidRPr="005F75A6">
        <w:rPr>
          <w:lang w:val="uk-UA"/>
        </w:rPr>
        <w:t>перший</w:t>
      </w:r>
      <w:r w:rsidR="005F75A6">
        <w:rPr>
          <w:lang w:val="uk-UA"/>
        </w:rPr>
        <w:t xml:space="preserve"> (</w:t>
      </w:r>
      <w:r w:rsidRPr="005F75A6">
        <w:rPr>
          <w:lang w:val="uk-UA"/>
        </w:rPr>
        <w:t>ф</w:t>
      </w:r>
      <w:r w:rsidR="005F75A6" w:rsidRPr="005F75A6">
        <w:rPr>
          <w:lang w:val="uk-UA"/>
        </w:rPr>
        <w:t xml:space="preserve">. </w:t>
      </w:r>
      <w:r w:rsidRPr="005F75A6">
        <w:rPr>
          <w:lang w:val="uk-UA"/>
        </w:rPr>
        <w:t>№ 66</w:t>
      </w:r>
      <w:r w:rsidR="005F75A6" w:rsidRPr="005F75A6">
        <w:rPr>
          <w:lang w:val="uk-UA"/>
        </w:rPr>
        <w:t xml:space="preserve">) - </w:t>
      </w:r>
      <w:r w:rsidRPr="005F75A6">
        <w:rPr>
          <w:lang w:val="uk-UA"/>
        </w:rPr>
        <w:t>для обліку робіт, виконаних бригадою, другий</w:t>
      </w:r>
      <w:r w:rsidR="005F75A6">
        <w:rPr>
          <w:lang w:val="uk-UA"/>
        </w:rPr>
        <w:t xml:space="preserve"> (</w:t>
      </w:r>
      <w:r w:rsidRPr="005F75A6">
        <w:rPr>
          <w:lang w:val="uk-UA"/>
        </w:rPr>
        <w:t>ф</w:t>
      </w:r>
      <w:r w:rsidR="005F75A6" w:rsidRPr="005F75A6">
        <w:rPr>
          <w:lang w:val="uk-UA"/>
        </w:rPr>
        <w:t xml:space="preserve">. </w:t>
      </w:r>
      <w:r w:rsidRPr="005F75A6">
        <w:rPr>
          <w:lang w:val="uk-UA"/>
        </w:rPr>
        <w:t>№ 66а</w:t>
      </w:r>
      <w:r w:rsidR="005F75A6" w:rsidRPr="005F75A6">
        <w:rPr>
          <w:lang w:val="uk-UA"/>
        </w:rPr>
        <w:t xml:space="preserve">) - </w:t>
      </w:r>
      <w:r w:rsidRPr="005F75A6">
        <w:rPr>
          <w:lang w:val="uk-UA"/>
        </w:rPr>
        <w:t>для обліку виконаних робіт індивідуально кожним працівником</w:t>
      </w:r>
      <w:r w:rsidR="005F75A6" w:rsidRPr="005F75A6">
        <w:rPr>
          <w:lang w:val="uk-UA"/>
        </w:rPr>
        <w:t xml:space="preserve">. </w:t>
      </w:r>
      <w:r w:rsidRPr="005F75A6">
        <w:rPr>
          <w:lang w:val="uk-UA"/>
        </w:rPr>
        <w:t>При використанні живої тяглової сили в обліковому листку праці і виконаних робіт відображується кількість відпрацьованих коне-днів за кожним видом робіт</w:t>
      </w:r>
      <w:r w:rsidR="005F75A6" w:rsidRPr="005F75A6">
        <w:rPr>
          <w:lang w:val="uk-UA"/>
        </w:rPr>
        <w:t>.</w:t>
      </w:r>
    </w:p>
    <w:p w:rsidR="005F75A6" w:rsidRDefault="00AD1221" w:rsidP="00801299">
      <w:pPr>
        <w:widowControl w:val="0"/>
        <w:ind w:firstLine="709"/>
        <w:rPr>
          <w:lang w:val="uk-UA"/>
        </w:rPr>
      </w:pPr>
      <w:r w:rsidRPr="005F75A6">
        <w:rPr>
          <w:lang w:val="uk-UA"/>
        </w:rPr>
        <w:t>Для нарахування оплати праці тваринникам застосовують</w:t>
      </w:r>
      <w:r w:rsidR="005F75A6">
        <w:rPr>
          <w:lang w:val="uk-UA"/>
        </w:rPr>
        <w:t xml:space="preserve"> "</w:t>
      </w:r>
      <w:r w:rsidRPr="005F75A6">
        <w:rPr>
          <w:lang w:val="uk-UA"/>
        </w:rPr>
        <w:t>Розрахунок нарахування оплати праці працівникам тваринництва</w:t>
      </w:r>
      <w:r w:rsidR="005F75A6">
        <w:rPr>
          <w:lang w:val="uk-UA"/>
        </w:rPr>
        <w:t>" (</w:t>
      </w:r>
      <w:r w:rsidRPr="005F75A6">
        <w:rPr>
          <w:lang w:val="uk-UA"/>
        </w:rPr>
        <w:t>ф</w:t>
      </w:r>
      <w:r w:rsidR="005F75A6" w:rsidRPr="005F75A6">
        <w:rPr>
          <w:lang w:val="uk-UA"/>
        </w:rPr>
        <w:t xml:space="preserve">. </w:t>
      </w:r>
      <w:r w:rsidRPr="005F75A6">
        <w:rPr>
          <w:lang w:val="uk-UA"/>
        </w:rPr>
        <w:t>№ 69</w:t>
      </w:r>
      <w:r w:rsidR="005F75A6" w:rsidRPr="005F75A6">
        <w:rPr>
          <w:lang w:val="uk-UA"/>
        </w:rPr>
        <w:t xml:space="preserve">). </w:t>
      </w:r>
      <w:r w:rsidRPr="005F75A6">
        <w:rPr>
          <w:lang w:val="uk-UA"/>
        </w:rPr>
        <w:t>Його складають на основі первинних документів про вихід продукції тваринництва</w:t>
      </w:r>
      <w:r w:rsidR="005F75A6" w:rsidRPr="005F75A6">
        <w:rPr>
          <w:lang w:val="uk-UA"/>
        </w:rPr>
        <w:t xml:space="preserve"> - </w:t>
      </w:r>
      <w:r w:rsidRPr="005F75A6">
        <w:rPr>
          <w:lang w:val="uk-UA"/>
        </w:rPr>
        <w:t>журналів обліку надою молока, акта настригу І приймання вовни, відомостей зважування тварин, актів на одержання приплоду тварин та ін</w:t>
      </w:r>
      <w:r w:rsidR="005F75A6" w:rsidRPr="005F75A6">
        <w:rPr>
          <w:lang w:val="uk-UA"/>
        </w:rPr>
        <w:t>.</w:t>
      </w:r>
    </w:p>
    <w:p w:rsidR="005F75A6" w:rsidRDefault="00AD1221" w:rsidP="00801299">
      <w:pPr>
        <w:widowControl w:val="0"/>
        <w:ind w:firstLine="709"/>
        <w:rPr>
          <w:lang w:val="uk-UA"/>
        </w:rPr>
      </w:pPr>
      <w:r w:rsidRPr="005F75A6">
        <w:rPr>
          <w:lang w:val="uk-UA"/>
        </w:rPr>
        <w:t xml:space="preserve">Для розрахунку заробітку за період первинні документи групують за </w:t>
      </w:r>
      <w:r w:rsidRPr="005F75A6">
        <w:rPr>
          <w:lang w:val="uk-UA"/>
        </w:rPr>
        <w:lastRenderedPageBreak/>
        <w:t>працівниками і дані заносять в розрахунково-платіжні відомості</w:t>
      </w:r>
      <w:r w:rsidR="005F75A6">
        <w:rPr>
          <w:lang w:val="uk-UA"/>
        </w:rPr>
        <w:t xml:space="preserve"> (</w:t>
      </w:r>
      <w:r w:rsidRPr="005F75A6">
        <w:rPr>
          <w:lang w:val="uk-UA"/>
        </w:rPr>
        <w:t>ф</w:t>
      </w:r>
      <w:r w:rsidR="005F75A6" w:rsidRPr="005F75A6">
        <w:rPr>
          <w:lang w:val="uk-UA"/>
        </w:rPr>
        <w:t xml:space="preserve">. </w:t>
      </w:r>
      <w:r w:rsidRPr="005F75A6">
        <w:rPr>
          <w:lang w:val="uk-UA"/>
        </w:rPr>
        <w:t>№ 73</w:t>
      </w:r>
      <w:r w:rsidR="005F75A6" w:rsidRPr="005F75A6">
        <w:rPr>
          <w:lang w:val="uk-UA"/>
        </w:rPr>
        <w:t xml:space="preserve">) </w:t>
      </w:r>
      <w:r w:rsidRPr="005F75A6">
        <w:rPr>
          <w:lang w:val="uk-UA"/>
        </w:rPr>
        <w:t>або в Книгу обліку розрахунків по оплаті праці</w:t>
      </w:r>
      <w:r w:rsidR="005F75A6">
        <w:rPr>
          <w:lang w:val="uk-UA"/>
        </w:rPr>
        <w:t xml:space="preserve"> (</w:t>
      </w:r>
      <w:r w:rsidRPr="005F75A6">
        <w:rPr>
          <w:lang w:val="uk-UA"/>
        </w:rPr>
        <w:t>ф</w:t>
      </w:r>
      <w:r w:rsidR="005F75A6" w:rsidRPr="005F75A6">
        <w:rPr>
          <w:lang w:val="uk-UA"/>
        </w:rPr>
        <w:t xml:space="preserve">. </w:t>
      </w:r>
      <w:r w:rsidRPr="005F75A6">
        <w:rPr>
          <w:lang w:val="uk-UA"/>
        </w:rPr>
        <w:t>№ 44</w:t>
      </w:r>
      <w:r w:rsidR="005F75A6" w:rsidRPr="005F75A6">
        <w:rPr>
          <w:lang w:val="uk-UA"/>
        </w:rPr>
        <w:t xml:space="preserve">). </w:t>
      </w:r>
      <w:r w:rsidRPr="005F75A6">
        <w:rPr>
          <w:lang w:val="uk-UA"/>
        </w:rPr>
        <w:t>У цих регістрах ведуть аналітичний облік розрахунків з кожним працівником</w:t>
      </w:r>
      <w:r w:rsidR="005F75A6" w:rsidRPr="005F75A6">
        <w:rPr>
          <w:lang w:val="uk-UA"/>
        </w:rPr>
        <w:t>.</w:t>
      </w:r>
    </w:p>
    <w:p w:rsidR="005F75A6" w:rsidRDefault="00AD1221" w:rsidP="00801299">
      <w:pPr>
        <w:widowControl w:val="0"/>
        <w:ind w:firstLine="709"/>
        <w:rPr>
          <w:lang w:val="uk-UA"/>
        </w:rPr>
      </w:pPr>
      <w:r w:rsidRPr="005F75A6">
        <w:rPr>
          <w:lang w:val="uk-UA"/>
        </w:rPr>
        <w:t>Для накопичення даних про оплату праці і включення її до витрат на виробництво на основі первинних документів складають накопичувальні відомості, журнали, зокрема Журнал обліку робіт і витрат</w:t>
      </w:r>
      <w:r w:rsidR="005F75A6">
        <w:rPr>
          <w:lang w:val="uk-UA"/>
        </w:rPr>
        <w:t xml:space="preserve"> (</w:t>
      </w:r>
      <w:r w:rsidRPr="005F75A6">
        <w:rPr>
          <w:lang w:val="uk-UA"/>
        </w:rPr>
        <w:t>ф</w:t>
      </w:r>
      <w:r w:rsidR="005F75A6" w:rsidRPr="005F75A6">
        <w:rPr>
          <w:lang w:val="uk-UA"/>
        </w:rPr>
        <w:t xml:space="preserve">. </w:t>
      </w:r>
      <w:r w:rsidRPr="005F75A6">
        <w:rPr>
          <w:lang w:val="uk-UA"/>
        </w:rPr>
        <w:t>№ 37</w:t>
      </w:r>
      <w:r w:rsidR="005F75A6" w:rsidRPr="005F75A6">
        <w:rPr>
          <w:lang w:val="uk-UA"/>
        </w:rPr>
        <w:t>),</w:t>
      </w:r>
      <w:r w:rsidRPr="005F75A6">
        <w:rPr>
          <w:lang w:val="uk-UA"/>
        </w:rPr>
        <w:t xml:space="preserve"> Накопичувальну відомість використання машинно-тракторного парку</w:t>
      </w:r>
      <w:r w:rsidR="005F75A6">
        <w:rPr>
          <w:lang w:val="uk-UA"/>
        </w:rPr>
        <w:t xml:space="preserve"> (</w:t>
      </w:r>
      <w:r w:rsidRPr="005F75A6">
        <w:rPr>
          <w:lang w:val="uk-UA"/>
        </w:rPr>
        <w:t>ф</w:t>
      </w:r>
      <w:r w:rsidR="005F75A6" w:rsidRPr="005F75A6">
        <w:rPr>
          <w:lang w:val="uk-UA"/>
        </w:rPr>
        <w:t xml:space="preserve">. </w:t>
      </w:r>
      <w:r w:rsidRPr="005F75A6">
        <w:rPr>
          <w:lang w:val="uk-UA"/>
        </w:rPr>
        <w:t>№ 37-а</w:t>
      </w:r>
      <w:r w:rsidR="005F75A6" w:rsidRPr="005F75A6">
        <w:rPr>
          <w:lang w:val="uk-UA"/>
        </w:rPr>
        <w:t>),</w:t>
      </w:r>
      <w:r w:rsidRPr="005F75A6">
        <w:rPr>
          <w:lang w:val="uk-UA"/>
        </w:rPr>
        <w:t xml:space="preserve"> Накопичувальну відомість роботи вантажного автотранспорту</w:t>
      </w:r>
      <w:r w:rsidR="005F75A6">
        <w:rPr>
          <w:lang w:val="uk-UA"/>
        </w:rPr>
        <w:t xml:space="preserve"> (</w:t>
      </w:r>
      <w:r w:rsidRPr="005F75A6">
        <w:rPr>
          <w:lang w:val="uk-UA"/>
        </w:rPr>
        <w:t>ф</w:t>
      </w:r>
      <w:r w:rsidR="005F75A6" w:rsidRPr="005F75A6">
        <w:rPr>
          <w:lang w:val="uk-UA"/>
        </w:rPr>
        <w:t xml:space="preserve">. </w:t>
      </w:r>
      <w:r w:rsidRPr="005F75A6">
        <w:rPr>
          <w:lang w:val="uk-UA"/>
        </w:rPr>
        <w:t>№ 38</w:t>
      </w:r>
      <w:r w:rsidR="005F75A6" w:rsidRPr="005F75A6">
        <w:rPr>
          <w:lang w:val="uk-UA"/>
        </w:rPr>
        <w:t>),</w:t>
      </w:r>
      <w:r w:rsidRPr="005F75A6">
        <w:rPr>
          <w:lang w:val="uk-UA"/>
        </w:rPr>
        <w:t xml:space="preserve"> Журнал обліку витрат у ремонтній майстерні</w:t>
      </w:r>
      <w:r w:rsidR="005F75A6">
        <w:rPr>
          <w:lang w:val="uk-UA"/>
        </w:rPr>
        <w:t xml:space="preserve"> (</w:t>
      </w:r>
      <w:r w:rsidRPr="005F75A6">
        <w:rPr>
          <w:lang w:val="uk-UA"/>
        </w:rPr>
        <w:t>ф</w:t>
      </w:r>
      <w:r w:rsidR="005F75A6" w:rsidRPr="005F75A6">
        <w:rPr>
          <w:lang w:val="uk-UA"/>
        </w:rPr>
        <w:t xml:space="preserve">. </w:t>
      </w:r>
      <w:r w:rsidRPr="005F75A6">
        <w:rPr>
          <w:lang w:val="uk-UA"/>
        </w:rPr>
        <w:t>№ 36</w:t>
      </w:r>
      <w:r w:rsidR="005F75A6" w:rsidRPr="005F75A6">
        <w:rPr>
          <w:lang w:val="uk-UA"/>
        </w:rPr>
        <w:t xml:space="preserve">) </w:t>
      </w:r>
      <w:r w:rsidRPr="005F75A6">
        <w:rPr>
          <w:lang w:val="uk-UA"/>
        </w:rPr>
        <w:t>та ін</w:t>
      </w:r>
      <w:r w:rsidR="005F75A6" w:rsidRPr="005F75A6">
        <w:rPr>
          <w:lang w:val="uk-UA"/>
        </w:rPr>
        <w:t>.</w:t>
      </w:r>
    </w:p>
    <w:p w:rsidR="005F75A6" w:rsidRDefault="00AD1221" w:rsidP="00801299">
      <w:pPr>
        <w:widowControl w:val="0"/>
        <w:ind w:firstLine="709"/>
        <w:rPr>
          <w:lang w:val="uk-UA"/>
        </w:rPr>
      </w:pPr>
      <w:r w:rsidRPr="005F75A6">
        <w:rPr>
          <w:lang w:val="uk-UA"/>
        </w:rPr>
        <w:t>На основі первинних документів з обліку праці, накопичувальних відомостей, журналів обліку витрат щомісяця складається Зведена відомість нарахування і розподілу оплати праці та відрахувань від неї за об'єктами обліку</w:t>
      </w:r>
      <w:r w:rsidR="005F75A6">
        <w:rPr>
          <w:lang w:val="uk-UA"/>
        </w:rPr>
        <w:t xml:space="preserve"> (</w:t>
      </w:r>
      <w:r w:rsidRPr="005F75A6">
        <w:rPr>
          <w:lang w:val="uk-UA"/>
        </w:rPr>
        <w:t>ф</w:t>
      </w:r>
      <w:r w:rsidR="005F75A6" w:rsidRPr="005F75A6">
        <w:rPr>
          <w:lang w:val="uk-UA"/>
        </w:rPr>
        <w:t xml:space="preserve">. </w:t>
      </w:r>
      <w:r w:rsidRPr="005F75A6">
        <w:rPr>
          <w:lang w:val="uk-UA"/>
        </w:rPr>
        <w:t>№ 10-3 с</w:t>
      </w:r>
      <w:r w:rsidR="005F75A6" w:rsidRPr="005F75A6">
        <w:rPr>
          <w:lang w:val="uk-UA"/>
        </w:rPr>
        <w:t xml:space="preserve">. </w:t>
      </w:r>
      <w:r w:rsidRPr="005F75A6">
        <w:rPr>
          <w:lang w:val="uk-UA"/>
        </w:rPr>
        <w:t>г</w:t>
      </w:r>
      <w:r w:rsidR="005F75A6" w:rsidRPr="005F75A6">
        <w:rPr>
          <w:lang w:val="uk-UA"/>
        </w:rPr>
        <w:t xml:space="preserve">). </w:t>
      </w:r>
      <w:r w:rsidRPr="005F75A6">
        <w:rPr>
          <w:lang w:val="uk-UA"/>
        </w:rPr>
        <w:t>У цій відомості відображають кількість відпрацьованих людино-годин, суму нарахованої оплати праці та нарахувань на неї відповідно до чинного законодавства</w:t>
      </w:r>
      <w:r w:rsidR="005F75A6" w:rsidRPr="005F75A6">
        <w:rPr>
          <w:lang w:val="uk-UA"/>
        </w:rPr>
        <w:t>.</w:t>
      </w:r>
    </w:p>
    <w:p w:rsidR="005F75A6" w:rsidRDefault="00AD1221" w:rsidP="00801299">
      <w:pPr>
        <w:widowControl w:val="0"/>
        <w:ind w:firstLine="709"/>
        <w:rPr>
          <w:lang w:val="uk-UA"/>
        </w:rPr>
      </w:pPr>
      <w:r w:rsidRPr="005F75A6">
        <w:rPr>
          <w:lang w:val="uk-UA"/>
        </w:rPr>
        <w:t>Аудитор має зафіксувати використання господарством встановлених уніфікованих форм документів та правильність їх оформлення</w:t>
      </w:r>
      <w:r w:rsidR="005F75A6" w:rsidRPr="005F75A6">
        <w:rPr>
          <w:lang w:val="uk-UA"/>
        </w:rPr>
        <w:t>.</w:t>
      </w:r>
    </w:p>
    <w:p w:rsidR="005F75A6" w:rsidRDefault="00AD1221" w:rsidP="00801299">
      <w:pPr>
        <w:widowControl w:val="0"/>
        <w:ind w:firstLine="709"/>
        <w:rPr>
          <w:lang w:val="uk-UA"/>
        </w:rPr>
      </w:pPr>
      <w:r w:rsidRPr="005F75A6">
        <w:rPr>
          <w:lang w:val="uk-UA"/>
        </w:rPr>
        <w:t>Під час перевірки правильності документального оформлення видачі кормів аудитор повинен встановити</w:t>
      </w:r>
      <w:r w:rsidR="005F75A6" w:rsidRPr="005F75A6">
        <w:rPr>
          <w:lang w:val="uk-UA"/>
        </w:rPr>
        <w:t xml:space="preserve">: </w:t>
      </w:r>
      <w:r w:rsidRPr="005F75A6">
        <w:rPr>
          <w:lang w:val="uk-UA"/>
        </w:rPr>
        <w:t>чи обліковують їх у Відомості витрат кормів, яка водночас є документом на списання витрачених кормів із підзвіту завідуючого фермою</w:t>
      </w:r>
      <w:r w:rsidR="005F75A6" w:rsidRPr="005F75A6">
        <w:rPr>
          <w:lang w:val="uk-UA"/>
        </w:rPr>
        <w:t xml:space="preserve">; </w:t>
      </w:r>
      <w:r w:rsidRPr="005F75A6">
        <w:rPr>
          <w:lang w:val="uk-UA"/>
        </w:rPr>
        <w:t>чи проводять щоденну видачу кормів з урахуванням норм годівлі за раціонами і фактичної наявності закріплених тварин, чи правильно оформлений, на основі Відомостей витрат кормів, Звіт за кожним видом тварин у перерахунку на кормо-одиниці з дотриманням встановлених норм</w:t>
      </w:r>
      <w:r w:rsidR="005F75A6" w:rsidRPr="005F75A6">
        <w:rPr>
          <w:lang w:val="uk-UA"/>
        </w:rPr>
        <w:t xml:space="preserve">; </w:t>
      </w:r>
      <w:r w:rsidRPr="005F75A6">
        <w:rPr>
          <w:lang w:val="uk-UA"/>
        </w:rPr>
        <w:t>чи списуються з підзвіту завідуючого фермою витрачені корми на основі правильно оформлених документів за дотримання норм витрат</w:t>
      </w:r>
      <w:r w:rsidR="005F75A6" w:rsidRPr="005F75A6">
        <w:rPr>
          <w:lang w:val="uk-UA"/>
        </w:rPr>
        <w:t xml:space="preserve">. </w:t>
      </w:r>
      <w:r w:rsidRPr="005F75A6">
        <w:rPr>
          <w:lang w:val="uk-UA"/>
        </w:rPr>
        <w:t>Аудитор з'ясовує затвердження керівником підприємства щомісячно складених керівником підрозділу або фахівцем документів на списання витрат кормів</w:t>
      </w:r>
      <w:r w:rsidR="005F75A6" w:rsidRPr="005F75A6">
        <w:rPr>
          <w:lang w:val="uk-UA"/>
        </w:rPr>
        <w:t>.</w:t>
      </w:r>
    </w:p>
    <w:p w:rsidR="005F75A6" w:rsidRDefault="00AD1221" w:rsidP="00801299">
      <w:pPr>
        <w:widowControl w:val="0"/>
        <w:ind w:firstLine="709"/>
        <w:rPr>
          <w:lang w:val="uk-UA"/>
        </w:rPr>
      </w:pPr>
      <w:r w:rsidRPr="005F75A6">
        <w:rPr>
          <w:lang w:val="uk-UA"/>
        </w:rPr>
        <w:t xml:space="preserve">Виконані роботи на надані послуги власних допоміжних виробництв </w:t>
      </w:r>
      <w:r w:rsidRPr="005F75A6">
        <w:rPr>
          <w:lang w:val="uk-UA"/>
        </w:rPr>
        <w:lastRenderedPageBreak/>
        <w:t>відображують у накопичувальних відомостях</w:t>
      </w:r>
      <w:r w:rsidR="005F75A6" w:rsidRPr="005F75A6">
        <w:rPr>
          <w:lang w:val="uk-UA"/>
        </w:rPr>
        <w:t>.</w:t>
      </w:r>
    </w:p>
    <w:p w:rsidR="005F75A6" w:rsidRDefault="00AD1221" w:rsidP="00801299">
      <w:pPr>
        <w:widowControl w:val="0"/>
        <w:ind w:firstLine="709"/>
        <w:rPr>
          <w:lang w:val="uk-UA"/>
        </w:rPr>
      </w:pPr>
      <w:r w:rsidRPr="005F75A6">
        <w:rPr>
          <w:lang w:val="uk-UA"/>
        </w:rPr>
        <w:t>Сільськогосподарські підприємства частину поголів'я використовують для внутрішньогосподарських потреб, а більшість з нього</w:t>
      </w:r>
      <w:r w:rsidR="005F75A6" w:rsidRPr="005F75A6">
        <w:rPr>
          <w:lang w:val="uk-UA"/>
        </w:rPr>
        <w:t xml:space="preserve"> - </w:t>
      </w:r>
      <w:r w:rsidRPr="005F75A6">
        <w:rPr>
          <w:lang w:val="uk-UA"/>
        </w:rPr>
        <w:t>для збуту за різними каналами реалізації</w:t>
      </w:r>
      <w:r w:rsidR="005F75A6" w:rsidRPr="005F75A6">
        <w:rPr>
          <w:lang w:val="uk-UA"/>
        </w:rPr>
        <w:t xml:space="preserve">. </w:t>
      </w:r>
      <w:r w:rsidRPr="005F75A6">
        <w:rPr>
          <w:lang w:val="uk-UA"/>
        </w:rPr>
        <w:t>Аудитор повинен перевірити правильність документального оформлення відображених в обліку операцій щодо оприбуткування тварин та виручки від їх реалізації</w:t>
      </w:r>
      <w:r w:rsidR="005F75A6" w:rsidRPr="005F75A6">
        <w:rPr>
          <w:lang w:val="uk-UA"/>
        </w:rPr>
        <w:t>.</w:t>
      </w:r>
    </w:p>
    <w:p w:rsidR="005F75A6" w:rsidRDefault="00AD1221" w:rsidP="00801299">
      <w:pPr>
        <w:widowControl w:val="0"/>
        <w:ind w:firstLine="709"/>
        <w:rPr>
          <w:lang w:val="uk-UA"/>
        </w:rPr>
      </w:pPr>
      <w:r w:rsidRPr="005F75A6">
        <w:rPr>
          <w:lang w:val="uk-UA"/>
        </w:rPr>
        <w:t>Відповідно до встановленого порядку документального оформлення операцій факт надходження тварин засвідчується актом за підписом працівника, що доглядає поголів'я</w:t>
      </w:r>
      <w:r w:rsidR="005F75A6" w:rsidRPr="005F75A6">
        <w:rPr>
          <w:lang w:val="uk-UA"/>
        </w:rPr>
        <w:t xml:space="preserve">. </w:t>
      </w:r>
      <w:r w:rsidRPr="005F75A6">
        <w:rPr>
          <w:lang w:val="uk-UA"/>
        </w:rPr>
        <w:t>При проведенні аудиту перевіряють дотримання строку складання акта на оприбуткування приплоду</w:t>
      </w:r>
      <w:r w:rsidR="005F75A6" w:rsidRPr="005F75A6">
        <w:rPr>
          <w:lang w:val="uk-UA"/>
        </w:rPr>
        <w:t xml:space="preserve">. </w:t>
      </w:r>
      <w:r w:rsidRPr="005F75A6">
        <w:rPr>
          <w:lang w:val="uk-UA"/>
        </w:rPr>
        <w:t>Акт має бути оформлений у день отримання приплоду у двох примірниках з обов'язковим відображенням кількості статевих одиниць та наявності підписів ветлікаря і зоотехніка</w:t>
      </w:r>
      <w:r w:rsidR="005F75A6" w:rsidRPr="005F75A6">
        <w:rPr>
          <w:lang w:val="uk-UA"/>
        </w:rPr>
        <w:t>.</w:t>
      </w:r>
    </w:p>
    <w:p w:rsidR="005F75A6" w:rsidRDefault="00AD1221" w:rsidP="00801299">
      <w:pPr>
        <w:widowControl w:val="0"/>
        <w:ind w:firstLine="709"/>
        <w:rPr>
          <w:lang w:val="uk-UA"/>
        </w:rPr>
      </w:pPr>
      <w:r w:rsidRPr="005F75A6">
        <w:rPr>
          <w:lang w:val="uk-UA"/>
        </w:rPr>
        <w:t>Господарські операції по закупівлі худоби у населення оформляються договором</w:t>
      </w:r>
      <w:r w:rsidR="005F75A6" w:rsidRPr="005F75A6">
        <w:rPr>
          <w:lang w:val="uk-UA"/>
        </w:rPr>
        <w:t>.</w:t>
      </w:r>
    </w:p>
    <w:p w:rsidR="005F75A6" w:rsidRDefault="00AD1221" w:rsidP="00801299">
      <w:pPr>
        <w:widowControl w:val="0"/>
        <w:ind w:firstLine="709"/>
        <w:rPr>
          <w:lang w:val="uk-UA"/>
        </w:rPr>
      </w:pPr>
      <w:r w:rsidRPr="005F75A6">
        <w:rPr>
          <w:lang w:val="uk-UA"/>
        </w:rPr>
        <w:t>Забій тварин або вимушене дорізування чи інше їх вибуття оформляється актом</w:t>
      </w:r>
      <w:r w:rsidR="005F75A6" w:rsidRPr="005F75A6">
        <w:rPr>
          <w:lang w:val="uk-UA"/>
        </w:rPr>
        <w:t xml:space="preserve">. </w:t>
      </w:r>
      <w:r w:rsidRPr="005F75A6">
        <w:rPr>
          <w:lang w:val="uk-UA"/>
        </w:rPr>
        <w:t>До акта додається накладна, в якій відображають фактичний вихід продукції, що має відповідати нормам виходу з урахуванням вгодованості та повноти оприбуткування</w:t>
      </w:r>
      <w:r w:rsidR="005F75A6" w:rsidRPr="005F75A6">
        <w:rPr>
          <w:lang w:val="uk-UA"/>
        </w:rPr>
        <w:t xml:space="preserve">. </w:t>
      </w:r>
      <w:r w:rsidRPr="005F75A6">
        <w:rPr>
          <w:lang w:val="uk-UA"/>
        </w:rPr>
        <w:t>Аудитор має зафіксувати дотримання цих вимог у бухгалтерії підприємства тварин і птицю обліковують за кількістю голів та вартістю</w:t>
      </w:r>
      <w:r w:rsidR="005F75A6" w:rsidRPr="005F75A6">
        <w:rPr>
          <w:lang w:val="uk-UA"/>
        </w:rPr>
        <w:t xml:space="preserve">. </w:t>
      </w:r>
      <w:r w:rsidRPr="005F75A6">
        <w:rPr>
          <w:lang w:val="uk-UA"/>
        </w:rPr>
        <w:t>При перевірці організації обліку поголів'я на підприємстві аудитор з'ясовує врахування конкретних технологічних особливостей, відповідно до яких має бути організований облік за видами і групами тварин</w:t>
      </w:r>
      <w:r w:rsidR="005F75A6" w:rsidRPr="005F75A6">
        <w:rPr>
          <w:lang w:val="uk-UA"/>
        </w:rPr>
        <w:t xml:space="preserve">. </w:t>
      </w:r>
      <w:r w:rsidRPr="005F75A6">
        <w:rPr>
          <w:lang w:val="uk-UA"/>
        </w:rPr>
        <w:t>Склад субрахунків і аналітичних рахунків може відрізнятися</w:t>
      </w:r>
      <w:r w:rsidR="005F75A6" w:rsidRPr="005F75A6">
        <w:rPr>
          <w:lang w:val="uk-UA"/>
        </w:rPr>
        <w:t>.</w:t>
      </w:r>
    </w:p>
    <w:p w:rsidR="005F75A6" w:rsidRDefault="00AD1221" w:rsidP="00801299">
      <w:pPr>
        <w:widowControl w:val="0"/>
        <w:ind w:firstLine="709"/>
        <w:rPr>
          <w:lang w:val="uk-UA"/>
        </w:rPr>
      </w:pPr>
      <w:r w:rsidRPr="005F75A6">
        <w:rPr>
          <w:lang w:val="uk-UA"/>
        </w:rPr>
        <w:t>На аналітичних рахунках облік ведуть за кількістю голів, а щодо великої рогатої худоби, свиней, овець і птиці, крім того</w:t>
      </w:r>
      <w:r w:rsidR="005F75A6">
        <w:rPr>
          <w:lang w:val="uk-UA"/>
        </w:rPr>
        <w:t>, о</w:t>
      </w:r>
      <w:r w:rsidRPr="005F75A6">
        <w:rPr>
          <w:lang w:val="uk-UA"/>
        </w:rPr>
        <w:t>бліковують їх живу масу</w:t>
      </w:r>
      <w:r w:rsidR="005F75A6" w:rsidRPr="005F75A6">
        <w:rPr>
          <w:lang w:val="uk-UA"/>
        </w:rPr>
        <w:t xml:space="preserve">. </w:t>
      </w:r>
      <w:r w:rsidRPr="005F75A6">
        <w:rPr>
          <w:lang w:val="uk-UA"/>
        </w:rPr>
        <w:t>Залишки і рух тварин обліковують також за матеріально відповідальними особами</w:t>
      </w:r>
      <w:r w:rsidR="005F75A6" w:rsidRPr="005F75A6">
        <w:rPr>
          <w:lang w:val="uk-UA"/>
        </w:rPr>
        <w:t>.</w:t>
      </w:r>
    </w:p>
    <w:p w:rsidR="005F75A6" w:rsidRDefault="00AD1221" w:rsidP="00801299">
      <w:pPr>
        <w:widowControl w:val="0"/>
        <w:ind w:firstLine="709"/>
        <w:rPr>
          <w:lang w:val="uk-UA"/>
        </w:rPr>
      </w:pPr>
      <w:r w:rsidRPr="005F75A6">
        <w:rPr>
          <w:lang w:val="uk-UA"/>
        </w:rPr>
        <w:t>Надходження інших видів продукції тваринництва</w:t>
      </w:r>
      <w:r w:rsidR="005F75A6">
        <w:rPr>
          <w:lang w:val="uk-UA"/>
        </w:rPr>
        <w:t xml:space="preserve"> (</w:t>
      </w:r>
      <w:r w:rsidRPr="005F75A6">
        <w:rPr>
          <w:lang w:val="uk-UA"/>
        </w:rPr>
        <w:t xml:space="preserve">меду, риби, </w:t>
      </w:r>
      <w:r w:rsidRPr="005F75A6">
        <w:rPr>
          <w:lang w:val="uk-UA"/>
        </w:rPr>
        <w:lastRenderedPageBreak/>
        <w:t>побічної продукції</w:t>
      </w:r>
      <w:r w:rsidR="005F75A6" w:rsidRPr="005F75A6">
        <w:rPr>
          <w:lang w:val="uk-UA"/>
        </w:rPr>
        <w:t xml:space="preserve">) </w:t>
      </w:r>
      <w:r w:rsidRPr="005F75A6">
        <w:rPr>
          <w:lang w:val="uk-UA"/>
        </w:rPr>
        <w:t>оформляють залежно до кількості і маси продукції, що надійшла, накладними або щоденн</w:t>
      </w:r>
      <w:r w:rsidR="00801299">
        <w:rPr>
          <w:lang w:val="uk-UA"/>
        </w:rPr>
        <w:t>иками надходження сільськогоспо</w:t>
      </w:r>
      <w:r w:rsidRPr="005F75A6">
        <w:rPr>
          <w:lang w:val="uk-UA"/>
        </w:rPr>
        <w:t>дарської продукції</w:t>
      </w:r>
      <w:r w:rsidR="005F75A6" w:rsidRPr="005F75A6">
        <w:rPr>
          <w:lang w:val="uk-UA"/>
        </w:rPr>
        <w:t>.</w:t>
      </w:r>
    </w:p>
    <w:p w:rsidR="005F75A6" w:rsidRDefault="00AD1221" w:rsidP="00801299">
      <w:pPr>
        <w:widowControl w:val="0"/>
        <w:ind w:firstLine="709"/>
        <w:rPr>
          <w:lang w:val="uk-UA"/>
        </w:rPr>
      </w:pPr>
      <w:r w:rsidRPr="005F75A6">
        <w:rPr>
          <w:lang w:val="uk-UA"/>
        </w:rPr>
        <w:t>Використання продукції тваринництва безпосередньо у господарстві оформляється</w:t>
      </w:r>
      <w:r w:rsidR="005F75A6" w:rsidRPr="005F75A6">
        <w:rPr>
          <w:lang w:val="uk-UA"/>
        </w:rPr>
        <w:t>:</w:t>
      </w:r>
    </w:p>
    <w:p w:rsidR="005F75A6" w:rsidRDefault="00AD1221" w:rsidP="00801299">
      <w:pPr>
        <w:widowControl w:val="0"/>
        <w:ind w:firstLine="709"/>
        <w:rPr>
          <w:lang w:val="uk-UA"/>
        </w:rPr>
      </w:pPr>
      <w:r w:rsidRPr="005F75A6">
        <w:rPr>
          <w:lang w:val="uk-UA"/>
        </w:rPr>
        <w:t>накладними,</w:t>
      </w:r>
    </w:p>
    <w:p w:rsidR="005F75A6" w:rsidRDefault="00AD1221" w:rsidP="00801299">
      <w:pPr>
        <w:widowControl w:val="0"/>
        <w:ind w:firstLine="709"/>
        <w:rPr>
          <w:lang w:val="uk-UA"/>
        </w:rPr>
      </w:pPr>
      <w:r w:rsidRPr="005F75A6">
        <w:rPr>
          <w:lang w:val="uk-UA"/>
        </w:rPr>
        <w:t>лімітно-забірними картками,</w:t>
      </w:r>
    </w:p>
    <w:p w:rsidR="005F75A6" w:rsidRDefault="00AD1221" w:rsidP="00801299">
      <w:pPr>
        <w:widowControl w:val="0"/>
        <w:ind w:firstLine="709"/>
        <w:rPr>
          <w:lang w:val="uk-UA"/>
        </w:rPr>
      </w:pPr>
      <w:r w:rsidRPr="005F75A6">
        <w:rPr>
          <w:lang w:val="uk-UA"/>
        </w:rPr>
        <w:t>відомостями</w:t>
      </w:r>
    </w:p>
    <w:p w:rsidR="005F75A6" w:rsidRDefault="00AD1221" w:rsidP="00801299">
      <w:pPr>
        <w:widowControl w:val="0"/>
        <w:ind w:firstLine="709"/>
        <w:rPr>
          <w:lang w:val="uk-UA"/>
        </w:rPr>
      </w:pPr>
      <w:r w:rsidRPr="005F75A6">
        <w:rPr>
          <w:lang w:val="uk-UA"/>
        </w:rPr>
        <w:t>іншими документами</w:t>
      </w:r>
      <w:r w:rsidR="005F75A6" w:rsidRPr="005F75A6">
        <w:rPr>
          <w:lang w:val="uk-UA"/>
        </w:rPr>
        <w:t>.</w:t>
      </w:r>
    </w:p>
    <w:p w:rsidR="005F75A6" w:rsidRDefault="00AD1221" w:rsidP="00801299">
      <w:pPr>
        <w:widowControl w:val="0"/>
        <w:ind w:firstLine="709"/>
        <w:rPr>
          <w:lang w:val="uk-UA"/>
        </w:rPr>
      </w:pPr>
      <w:r w:rsidRPr="005F75A6">
        <w:rPr>
          <w:lang w:val="uk-UA"/>
        </w:rPr>
        <w:t>Реалізація продукції різним покупцям і замовникам у межах підприємства оформляється товарно-транспортними накладними, рахунками-фактурами</w:t>
      </w:r>
      <w:r w:rsidR="005F75A6" w:rsidRPr="005F75A6">
        <w:rPr>
          <w:lang w:val="uk-UA"/>
        </w:rPr>
        <w:t>.</w:t>
      </w:r>
    </w:p>
    <w:p w:rsidR="005F75A6" w:rsidRDefault="00AD1221" w:rsidP="00801299">
      <w:pPr>
        <w:widowControl w:val="0"/>
        <w:ind w:firstLine="709"/>
        <w:rPr>
          <w:lang w:val="uk-UA"/>
        </w:rPr>
      </w:pPr>
      <w:r w:rsidRPr="005F75A6">
        <w:rPr>
          <w:lang w:val="uk-UA"/>
        </w:rPr>
        <w:t>За окремими групами тварин в кінці року може значитися незавершене виробництво</w:t>
      </w:r>
      <w:r w:rsidR="005F75A6" w:rsidRPr="005F75A6">
        <w:rPr>
          <w:lang w:val="uk-UA"/>
        </w:rPr>
        <w:t>.</w:t>
      </w:r>
    </w:p>
    <w:p w:rsidR="005F75A6" w:rsidRDefault="00AD1221" w:rsidP="00801299">
      <w:pPr>
        <w:widowControl w:val="0"/>
        <w:ind w:firstLine="709"/>
        <w:rPr>
          <w:lang w:val="uk-UA"/>
        </w:rPr>
      </w:pPr>
      <w:r w:rsidRPr="005F75A6">
        <w:rPr>
          <w:lang w:val="uk-UA"/>
        </w:rPr>
        <w:t>Аналітичний облік витрат продукції тваринництва ведуть у Виробничому звіті по тваринництву за видами і обліково-виробничими групами тварин у розрізі типової номенклатури статей</w:t>
      </w:r>
      <w:r w:rsidR="005F75A6" w:rsidRPr="005F75A6">
        <w:rPr>
          <w:lang w:val="uk-UA"/>
        </w:rPr>
        <w:t>.</w:t>
      </w:r>
    </w:p>
    <w:p w:rsidR="005F75A6" w:rsidRDefault="00AD1221" w:rsidP="00801299">
      <w:pPr>
        <w:widowControl w:val="0"/>
        <w:ind w:firstLine="709"/>
        <w:rPr>
          <w:lang w:val="uk-UA"/>
        </w:rPr>
      </w:pPr>
      <w:r w:rsidRPr="005F75A6">
        <w:rPr>
          <w:lang w:val="uk-UA"/>
        </w:rPr>
        <w:t>Від того, якою буде документалізація обліку матеріальних цінностей, залежить правильне віднесення їх на витрати виробництва, а також реальність оцінки незавершеного виробництва та його відображення у звітності</w:t>
      </w:r>
      <w:r w:rsidR="005F75A6" w:rsidRPr="005F75A6">
        <w:rPr>
          <w:lang w:val="uk-UA"/>
        </w:rPr>
        <w:t>.</w:t>
      </w:r>
    </w:p>
    <w:p w:rsidR="00801299" w:rsidRDefault="00801299" w:rsidP="00801299">
      <w:pPr>
        <w:widowControl w:val="0"/>
        <w:ind w:firstLine="709"/>
        <w:rPr>
          <w:lang w:val="uk-UA"/>
        </w:rPr>
      </w:pPr>
    </w:p>
    <w:p w:rsidR="005F75A6" w:rsidRPr="005F75A6" w:rsidRDefault="008D1677" w:rsidP="00801299">
      <w:pPr>
        <w:pStyle w:val="2"/>
        <w:rPr>
          <w:lang w:val="uk-UA"/>
        </w:rPr>
      </w:pPr>
      <w:bookmarkStart w:id="5" w:name="_Toc269506609"/>
      <w:r w:rsidRPr="005F75A6">
        <w:rPr>
          <w:lang w:val="uk-UA"/>
        </w:rPr>
        <w:t>6</w:t>
      </w:r>
      <w:r w:rsidR="005F75A6" w:rsidRPr="005F75A6">
        <w:rPr>
          <w:lang w:val="uk-UA"/>
        </w:rPr>
        <w:t xml:space="preserve">. </w:t>
      </w:r>
      <w:r w:rsidRPr="005F75A6">
        <w:rPr>
          <w:lang w:val="uk-UA"/>
        </w:rPr>
        <w:t>Аудит витрат виробництва і собівартості продукції свинарства</w:t>
      </w:r>
      <w:bookmarkEnd w:id="5"/>
    </w:p>
    <w:p w:rsidR="00801299" w:rsidRDefault="00801299" w:rsidP="00801299">
      <w:pPr>
        <w:widowControl w:val="0"/>
        <w:ind w:firstLine="709"/>
        <w:rPr>
          <w:lang w:val="uk-UA"/>
        </w:rPr>
      </w:pPr>
    </w:p>
    <w:p w:rsidR="005F75A6" w:rsidRDefault="008D1677" w:rsidP="00801299">
      <w:pPr>
        <w:widowControl w:val="0"/>
        <w:ind w:firstLine="709"/>
        <w:rPr>
          <w:lang w:val="uk-UA"/>
        </w:rPr>
      </w:pPr>
      <w:r w:rsidRPr="005F75A6">
        <w:rPr>
          <w:lang w:val="uk-UA"/>
        </w:rPr>
        <w:t>Витрати тваринництва розподіляють за галузями основних виробництв, групами тварин та основними їх видами</w:t>
      </w:r>
      <w:r w:rsidR="005F75A6" w:rsidRPr="005F75A6">
        <w:rPr>
          <w:lang w:val="uk-UA"/>
        </w:rPr>
        <w:t xml:space="preserve">. </w:t>
      </w:r>
      <w:r w:rsidRPr="005F75A6">
        <w:rPr>
          <w:lang w:val="uk-UA"/>
        </w:rPr>
        <w:t>Аналітичні рахунки для обліку витрат відкривають за кожним видом виробництва або групою тварин</w:t>
      </w:r>
      <w:r w:rsidR="005F75A6" w:rsidRPr="005F75A6">
        <w:rPr>
          <w:lang w:val="uk-UA"/>
        </w:rPr>
        <w:t>.</w:t>
      </w:r>
    </w:p>
    <w:p w:rsidR="005F75A6" w:rsidRDefault="008D1677" w:rsidP="00801299">
      <w:pPr>
        <w:widowControl w:val="0"/>
        <w:ind w:firstLine="709"/>
        <w:rPr>
          <w:lang w:val="uk-UA"/>
        </w:rPr>
      </w:pPr>
      <w:r w:rsidRPr="005F75A6">
        <w:rPr>
          <w:lang w:val="uk-UA"/>
        </w:rPr>
        <w:t>При перевірці витрат тваринництва аудитор має встановити правильність віднесення прямих витрат</w:t>
      </w:r>
      <w:r w:rsidR="005F75A6">
        <w:rPr>
          <w:lang w:val="uk-UA"/>
        </w:rPr>
        <w:t xml:space="preserve"> (</w:t>
      </w:r>
      <w:r w:rsidRPr="005F75A6">
        <w:rPr>
          <w:lang w:val="uk-UA"/>
        </w:rPr>
        <w:t>трудових, матеріальних</w:t>
      </w:r>
      <w:r w:rsidR="005F75A6" w:rsidRPr="005F75A6">
        <w:rPr>
          <w:lang w:val="uk-UA"/>
        </w:rPr>
        <w:t xml:space="preserve">) </w:t>
      </w:r>
      <w:r w:rsidRPr="005F75A6">
        <w:rPr>
          <w:lang w:val="uk-UA"/>
        </w:rPr>
        <w:t>на конкретний вид продукції та розподілу загально</w:t>
      </w:r>
      <w:r w:rsidR="00801299">
        <w:rPr>
          <w:lang w:val="uk-UA"/>
        </w:rPr>
        <w:t>-</w:t>
      </w:r>
      <w:r w:rsidRPr="005F75A6">
        <w:rPr>
          <w:lang w:val="uk-UA"/>
        </w:rPr>
        <w:t xml:space="preserve">виробничих витрат, </w:t>
      </w:r>
      <w:r w:rsidRPr="005F75A6">
        <w:rPr>
          <w:lang w:val="uk-UA"/>
        </w:rPr>
        <w:lastRenderedPageBreak/>
        <w:t>обґрунтованість застосування з цією метою спеціальних методів</w:t>
      </w:r>
      <w:r w:rsidR="005F75A6" w:rsidRPr="005F75A6">
        <w:rPr>
          <w:lang w:val="uk-UA"/>
        </w:rPr>
        <w:t>.</w:t>
      </w:r>
    </w:p>
    <w:p w:rsidR="005F75A6" w:rsidRDefault="008D1677" w:rsidP="00801299">
      <w:pPr>
        <w:widowControl w:val="0"/>
        <w:ind w:firstLine="709"/>
        <w:rPr>
          <w:lang w:val="uk-UA"/>
        </w:rPr>
      </w:pPr>
      <w:r w:rsidRPr="005F75A6">
        <w:rPr>
          <w:lang w:val="uk-UA"/>
        </w:rPr>
        <w:t>Під розподілом витрат розуміють процес віднесення понесених витрат до певних об'єктів витрат</w:t>
      </w:r>
      <w:r w:rsidR="005F75A6" w:rsidRPr="005F75A6">
        <w:rPr>
          <w:lang w:val="uk-UA"/>
        </w:rPr>
        <w:t xml:space="preserve">. </w:t>
      </w:r>
      <w:r w:rsidRPr="005F75A6">
        <w:rPr>
          <w:lang w:val="uk-UA"/>
        </w:rPr>
        <w:t>Об'єктом витрат</w:t>
      </w:r>
      <w:r w:rsidRPr="005F75A6">
        <w:rPr>
          <w:i/>
          <w:iCs/>
          <w:lang w:val="uk-UA"/>
        </w:rPr>
        <w:t xml:space="preserve"> </w:t>
      </w:r>
      <w:r w:rsidRPr="005F75A6">
        <w:rPr>
          <w:lang w:val="uk-UA"/>
        </w:rPr>
        <w:t>є витрати, які запропоновані за видами чи групами тварин або інша облікова одиниця, за якою збирають дані про витрати і визначають вартість процесів, продукції, робіт, проектів капітальних інвестицій та ін</w:t>
      </w:r>
      <w:r w:rsidR="005F75A6" w:rsidRPr="005F75A6">
        <w:rPr>
          <w:lang w:val="uk-UA"/>
        </w:rPr>
        <w:t xml:space="preserve">. </w:t>
      </w:r>
      <w:r w:rsidRPr="005F75A6">
        <w:rPr>
          <w:lang w:val="uk-UA"/>
        </w:rPr>
        <w:t>Другою важливою категорією процесу розподілу витрат є центр витрат</w:t>
      </w:r>
      <w:r w:rsidR="005F75A6" w:rsidRPr="005F75A6">
        <w:rPr>
          <w:lang w:val="uk-UA"/>
        </w:rPr>
        <w:t xml:space="preserve">. </w:t>
      </w:r>
      <w:r w:rsidRPr="005F75A6">
        <w:rPr>
          <w:lang w:val="uk-UA"/>
        </w:rPr>
        <w:t>Центр витрат</w:t>
      </w:r>
      <w:r w:rsidR="005F75A6" w:rsidRPr="005F75A6">
        <w:rPr>
          <w:i/>
          <w:iCs/>
          <w:lang w:val="uk-UA"/>
        </w:rPr>
        <w:t xml:space="preserve"> - </w:t>
      </w:r>
      <w:r w:rsidRPr="005F75A6">
        <w:rPr>
          <w:lang w:val="uk-UA"/>
        </w:rPr>
        <w:t>організаційна одиниця або сфера діяльності, де доцільно накопичувати інформацію про витрати на придбання активів</w:t>
      </w:r>
      <w:r w:rsidR="005F75A6">
        <w:rPr>
          <w:lang w:val="uk-UA"/>
        </w:rPr>
        <w:t xml:space="preserve"> (</w:t>
      </w:r>
      <w:r w:rsidRPr="005F75A6">
        <w:rPr>
          <w:lang w:val="uk-UA"/>
        </w:rPr>
        <w:t>які входять до витрат</w:t>
      </w:r>
      <w:r w:rsidR="005F75A6" w:rsidRPr="005F75A6">
        <w:rPr>
          <w:lang w:val="uk-UA"/>
        </w:rPr>
        <w:t xml:space="preserve">) </w:t>
      </w:r>
      <w:r w:rsidRPr="005F75A6">
        <w:rPr>
          <w:lang w:val="uk-UA"/>
        </w:rPr>
        <w:t>і витратах</w:t>
      </w:r>
      <w:r w:rsidR="005F75A6">
        <w:rPr>
          <w:lang w:val="uk-UA"/>
        </w:rPr>
        <w:t xml:space="preserve"> (</w:t>
      </w:r>
      <w:r w:rsidRPr="005F75A6">
        <w:rPr>
          <w:lang w:val="uk-UA"/>
        </w:rPr>
        <w:t>витрати на виході</w:t>
      </w:r>
      <w:r w:rsidR="005F75A6" w:rsidRPr="005F75A6">
        <w:rPr>
          <w:lang w:val="uk-UA"/>
        </w:rPr>
        <w:t xml:space="preserve">). </w:t>
      </w:r>
      <w:r w:rsidRPr="005F75A6">
        <w:rPr>
          <w:lang w:val="uk-UA"/>
        </w:rPr>
        <w:t>Найчастіше одиницею розподілу витрат є структурні підрозділи, які не мають відповідної самостійності,</w:t>
      </w:r>
      <w:r w:rsidR="005F75A6" w:rsidRPr="005F75A6">
        <w:rPr>
          <w:lang w:val="uk-UA"/>
        </w:rPr>
        <w:t xml:space="preserve"> - </w:t>
      </w:r>
      <w:r w:rsidRPr="005F75A6">
        <w:rPr>
          <w:lang w:val="uk-UA"/>
        </w:rPr>
        <w:t>такі, як виробнича ділянка, бригада, цех</w:t>
      </w:r>
      <w:r w:rsidR="005F75A6" w:rsidRPr="005F75A6">
        <w:rPr>
          <w:lang w:val="uk-UA"/>
        </w:rPr>
        <w:t>.</w:t>
      </w:r>
    </w:p>
    <w:p w:rsidR="005F75A6" w:rsidRDefault="008D1677" w:rsidP="00801299">
      <w:pPr>
        <w:widowControl w:val="0"/>
        <w:ind w:firstLine="709"/>
        <w:rPr>
          <w:lang w:val="uk-UA"/>
        </w:rPr>
      </w:pPr>
      <w:r w:rsidRPr="005F75A6">
        <w:rPr>
          <w:lang w:val="uk-UA"/>
        </w:rPr>
        <w:t>Для прийняття необхідних управлінських рішень витрати тваринництва групують і розподіляють</w:t>
      </w:r>
      <w:r w:rsidR="005F75A6" w:rsidRPr="005F75A6">
        <w:rPr>
          <w:lang w:val="uk-UA"/>
        </w:rPr>
        <w:t xml:space="preserve">. </w:t>
      </w:r>
      <w:r w:rsidRPr="005F75A6">
        <w:rPr>
          <w:lang w:val="uk-UA"/>
        </w:rPr>
        <w:t>Тому аудитор має встановити обґрунтованість їх розподілу</w:t>
      </w:r>
      <w:r w:rsidR="005F75A6" w:rsidRPr="005F75A6">
        <w:rPr>
          <w:lang w:val="uk-UA"/>
        </w:rPr>
        <w:t xml:space="preserve">. </w:t>
      </w:r>
      <w:r w:rsidRPr="005F75A6">
        <w:rPr>
          <w:lang w:val="uk-UA"/>
        </w:rPr>
        <w:t>Правильність розподілу витрат аудитор з'ясовує за</w:t>
      </w:r>
      <w:r w:rsidR="005F75A6" w:rsidRPr="005F75A6">
        <w:rPr>
          <w:lang w:val="uk-UA"/>
        </w:rPr>
        <w:t>:</w:t>
      </w:r>
    </w:p>
    <w:p w:rsidR="005F75A6" w:rsidRDefault="008D1677" w:rsidP="00801299">
      <w:pPr>
        <w:widowControl w:val="0"/>
        <w:ind w:firstLine="709"/>
        <w:rPr>
          <w:lang w:val="uk-UA"/>
        </w:rPr>
      </w:pPr>
      <w:r w:rsidRPr="005F75A6">
        <w:rPr>
          <w:lang w:val="uk-UA"/>
        </w:rPr>
        <w:t>центрами відповідальності</w:t>
      </w:r>
      <w:r w:rsidR="005F75A6" w:rsidRPr="005F75A6">
        <w:rPr>
          <w:lang w:val="uk-UA"/>
        </w:rPr>
        <w:t>;</w:t>
      </w:r>
    </w:p>
    <w:p w:rsidR="005F75A6" w:rsidRDefault="008D1677" w:rsidP="00801299">
      <w:pPr>
        <w:widowControl w:val="0"/>
        <w:ind w:firstLine="709"/>
        <w:rPr>
          <w:lang w:val="uk-UA"/>
        </w:rPr>
      </w:pPr>
      <w:r w:rsidRPr="005F75A6">
        <w:rPr>
          <w:lang w:val="uk-UA"/>
        </w:rPr>
        <w:t>конкретною продукцією, що виробляється</w:t>
      </w:r>
      <w:r w:rsidR="005F75A6" w:rsidRPr="005F75A6">
        <w:rPr>
          <w:lang w:val="uk-UA"/>
        </w:rPr>
        <w:t>.</w:t>
      </w:r>
    </w:p>
    <w:p w:rsidR="005F75A6" w:rsidRDefault="008D1677" w:rsidP="00801299">
      <w:pPr>
        <w:widowControl w:val="0"/>
        <w:ind w:firstLine="709"/>
        <w:rPr>
          <w:lang w:val="uk-UA"/>
        </w:rPr>
      </w:pPr>
      <w:r w:rsidRPr="005F75A6">
        <w:rPr>
          <w:lang w:val="uk-UA"/>
        </w:rPr>
        <w:t>Під час розрахунку собівартості готової продукції здійснюють калькулювання витрат з включенням усіх витрат або тільки їх частини</w:t>
      </w:r>
      <w:r w:rsidR="005F75A6">
        <w:rPr>
          <w:lang w:val="uk-UA"/>
        </w:rPr>
        <w:t xml:space="preserve"> - </w:t>
      </w:r>
      <w:r w:rsidRPr="005F75A6">
        <w:rPr>
          <w:lang w:val="uk-UA"/>
        </w:rPr>
        <w:t>змінних витра</w:t>
      </w:r>
      <w:r w:rsidR="005F75A6">
        <w:rPr>
          <w:lang w:val="uk-UA"/>
        </w:rPr>
        <w:t>т.</w:t>
      </w:r>
      <w:r w:rsidR="00801299">
        <w:rPr>
          <w:lang w:val="uk-UA"/>
        </w:rPr>
        <w:t xml:space="preserve"> Д</w:t>
      </w:r>
      <w:r w:rsidRPr="005F75A6">
        <w:rPr>
          <w:lang w:val="uk-UA"/>
        </w:rPr>
        <w:t>ругий метод називається</w:t>
      </w:r>
      <w:r w:rsidR="005F75A6">
        <w:rPr>
          <w:lang w:val="uk-UA"/>
        </w:rPr>
        <w:t xml:space="preserve"> "</w:t>
      </w:r>
      <w:r w:rsidRPr="005F75A6">
        <w:rPr>
          <w:lang w:val="uk-UA"/>
        </w:rPr>
        <w:t>директ-костинг</w:t>
      </w:r>
      <w:r w:rsidR="005F75A6">
        <w:rPr>
          <w:lang w:val="uk-UA"/>
        </w:rPr>
        <w:t xml:space="preserve">". </w:t>
      </w:r>
      <w:r w:rsidRPr="005F75A6">
        <w:rPr>
          <w:lang w:val="uk-UA"/>
        </w:rPr>
        <w:t>Основна відмінність цих методів полягає в порядку розподілу постійних витрат</w:t>
      </w:r>
      <w:r w:rsidR="005F75A6" w:rsidRPr="005F75A6">
        <w:rPr>
          <w:lang w:val="uk-UA"/>
        </w:rPr>
        <w:t xml:space="preserve">. </w:t>
      </w:r>
      <w:r w:rsidRPr="005F75A6">
        <w:rPr>
          <w:lang w:val="uk-UA"/>
        </w:rPr>
        <w:t>У першому випадку всі витрати розподіляють між реалізованою продукцією і залишками готової продукції</w:t>
      </w:r>
      <w:r w:rsidR="005F75A6" w:rsidRPr="005F75A6">
        <w:rPr>
          <w:lang w:val="uk-UA"/>
        </w:rPr>
        <w:t xml:space="preserve">. </w:t>
      </w:r>
      <w:r w:rsidRPr="005F75A6">
        <w:rPr>
          <w:lang w:val="uk-UA"/>
        </w:rPr>
        <w:t>За другого методу постійні витрати повністю відносять на реалізацію</w:t>
      </w:r>
      <w:r w:rsidR="005F75A6" w:rsidRPr="005F75A6">
        <w:rPr>
          <w:lang w:val="uk-UA"/>
        </w:rPr>
        <w:t>.</w:t>
      </w:r>
    </w:p>
    <w:p w:rsidR="005F75A6" w:rsidRDefault="008D1677" w:rsidP="00801299">
      <w:pPr>
        <w:widowControl w:val="0"/>
        <w:ind w:firstLine="709"/>
        <w:rPr>
          <w:lang w:val="uk-UA"/>
        </w:rPr>
      </w:pPr>
      <w:r w:rsidRPr="005F75A6">
        <w:rPr>
          <w:lang w:val="uk-UA"/>
        </w:rPr>
        <w:t>Витрати виробництва регулюються П</w:t>
      </w:r>
      <w:r w:rsidR="005F75A6">
        <w:rPr>
          <w:lang w:val="uk-UA"/>
        </w:rPr>
        <w:t xml:space="preserve"> (</w:t>
      </w:r>
      <w:r w:rsidRPr="005F75A6">
        <w:rPr>
          <w:lang w:val="uk-UA"/>
        </w:rPr>
        <w:t>С</w:t>
      </w:r>
      <w:r w:rsidR="005F75A6" w:rsidRPr="005F75A6">
        <w:rPr>
          <w:lang w:val="uk-UA"/>
        </w:rPr>
        <w:t xml:space="preserve">) </w:t>
      </w:r>
      <w:r w:rsidRPr="005F75A6">
        <w:rPr>
          <w:lang w:val="uk-UA"/>
        </w:rPr>
        <w:t>БО 16</w:t>
      </w:r>
      <w:r w:rsidR="005F75A6">
        <w:rPr>
          <w:lang w:val="uk-UA"/>
        </w:rPr>
        <w:t xml:space="preserve"> "</w:t>
      </w:r>
      <w:r w:rsidRPr="005F75A6">
        <w:rPr>
          <w:lang w:val="uk-UA"/>
        </w:rPr>
        <w:t>Витрати</w:t>
      </w:r>
      <w:r w:rsidR="005F75A6">
        <w:rPr>
          <w:lang w:val="uk-UA"/>
        </w:rPr>
        <w:t xml:space="preserve">" </w:t>
      </w:r>
      <w:r w:rsidRPr="005F75A6">
        <w:rPr>
          <w:lang w:val="uk-UA"/>
        </w:rPr>
        <w:t>та Методичними рекомендаціями</w:t>
      </w:r>
      <w:r w:rsidR="005F75A6" w:rsidRPr="005F75A6">
        <w:rPr>
          <w:lang w:val="uk-UA"/>
        </w:rPr>
        <w:t xml:space="preserve">. </w:t>
      </w:r>
      <w:r w:rsidRPr="005F75A6">
        <w:rPr>
          <w:lang w:val="uk-UA"/>
        </w:rPr>
        <w:t>В умовах ринкових відносин витрати виробництва становлять вартість виготовленого продукту</w:t>
      </w:r>
      <w:r w:rsidR="005F75A6" w:rsidRPr="005F75A6">
        <w:rPr>
          <w:lang w:val="uk-UA"/>
        </w:rPr>
        <w:t xml:space="preserve">. </w:t>
      </w:r>
      <w:r w:rsidRPr="005F75A6">
        <w:rPr>
          <w:lang w:val="uk-UA"/>
        </w:rPr>
        <w:t>Це сума вартості витрачених на виробництво продукту засобів виробництва та заново утвореної вартості</w:t>
      </w:r>
      <w:r w:rsidR="005F75A6" w:rsidRPr="005F75A6">
        <w:rPr>
          <w:lang w:val="uk-UA"/>
        </w:rPr>
        <w:t>.</w:t>
      </w:r>
    </w:p>
    <w:p w:rsidR="005F75A6" w:rsidRDefault="008D1677" w:rsidP="00801299">
      <w:pPr>
        <w:widowControl w:val="0"/>
        <w:ind w:firstLine="709"/>
        <w:rPr>
          <w:lang w:val="uk-UA"/>
        </w:rPr>
      </w:pPr>
      <w:r w:rsidRPr="005F75A6">
        <w:rPr>
          <w:lang w:val="uk-UA"/>
        </w:rPr>
        <w:t>Собівартість продукту відрізняється від суспільних витрат виробництва</w:t>
      </w:r>
      <w:r w:rsidR="005F75A6" w:rsidRPr="005F75A6">
        <w:rPr>
          <w:lang w:val="uk-UA"/>
        </w:rPr>
        <w:t xml:space="preserve">. </w:t>
      </w:r>
      <w:r w:rsidRPr="005F75A6">
        <w:rPr>
          <w:lang w:val="uk-UA"/>
        </w:rPr>
        <w:t xml:space="preserve">У вартісному вираженні вона відображує лише ті витрати, які </w:t>
      </w:r>
      <w:r w:rsidRPr="005F75A6">
        <w:rPr>
          <w:lang w:val="uk-UA"/>
        </w:rPr>
        <w:lastRenderedPageBreak/>
        <w:t>здійснює конкретна господарська система</w:t>
      </w:r>
      <w:r w:rsidR="005F75A6" w:rsidRPr="005F75A6">
        <w:rPr>
          <w:lang w:val="uk-UA"/>
        </w:rPr>
        <w:t xml:space="preserve">: </w:t>
      </w:r>
      <w:r w:rsidRPr="005F75A6">
        <w:rPr>
          <w:lang w:val="uk-UA"/>
        </w:rPr>
        <w:t>господарство, ферма, бригада</w:t>
      </w:r>
      <w:r w:rsidR="005F75A6" w:rsidRPr="005F75A6">
        <w:rPr>
          <w:lang w:val="uk-UA"/>
        </w:rPr>
        <w:t>.</w:t>
      </w:r>
    </w:p>
    <w:p w:rsidR="005F75A6" w:rsidRDefault="008D1677" w:rsidP="00801299">
      <w:pPr>
        <w:widowControl w:val="0"/>
        <w:ind w:firstLine="709"/>
        <w:rPr>
          <w:lang w:val="uk-UA"/>
        </w:rPr>
      </w:pPr>
      <w:r w:rsidRPr="005F75A6">
        <w:rPr>
          <w:lang w:val="uk-UA"/>
        </w:rPr>
        <w:t>За економічним змістом витрати поділяють за такими ознаками</w:t>
      </w:r>
      <w:r w:rsidR="005F75A6" w:rsidRPr="005F75A6">
        <w:rPr>
          <w:lang w:val="uk-UA"/>
        </w:rPr>
        <w:t>:</w:t>
      </w:r>
    </w:p>
    <w:p w:rsidR="005F75A6" w:rsidRDefault="008D1677" w:rsidP="00801299">
      <w:pPr>
        <w:widowControl w:val="0"/>
        <w:ind w:firstLine="709"/>
        <w:rPr>
          <w:lang w:val="uk-UA"/>
        </w:rPr>
      </w:pPr>
      <w:r w:rsidRPr="005F75A6">
        <w:rPr>
          <w:lang w:val="uk-UA"/>
        </w:rPr>
        <w:t>економічними елементами</w:t>
      </w:r>
      <w:r w:rsidR="005F75A6" w:rsidRPr="005F75A6">
        <w:rPr>
          <w:lang w:val="uk-UA"/>
        </w:rPr>
        <w:t>;</w:t>
      </w:r>
    </w:p>
    <w:p w:rsidR="005F75A6" w:rsidRDefault="008D1677" w:rsidP="00801299">
      <w:pPr>
        <w:widowControl w:val="0"/>
        <w:ind w:firstLine="709"/>
        <w:rPr>
          <w:lang w:val="uk-UA"/>
        </w:rPr>
      </w:pPr>
      <w:r w:rsidRPr="005F75A6">
        <w:rPr>
          <w:lang w:val="uk-UA"/>
        </w:rPr>
        <w:t>цільовим призначенням</w:t>
      </w:r>
      <w:r w:rsidR="005F75A6">
        <w:rPr>
          <w:lang w:val="uk-UA"/>
        </w:rPr>
        <w:t xml:space="preserve"> (</w:t>
      </w:r>
      <w:r w:rsidRPr="005F75A6">
        <w:rPr>
          <w:lang w:val="uk-UA"/>
        </w:rPr>
        <w:t>калькуляційними статтями</w:t>
      </w:r>
      <w:r w:rsidR="005F75A6" w:rsidRPr="005F75A6">
        <w:rPr>
          <w:lang w:val="uk-UA"/>
        </w:rPr>
        <w:t>)</w:t>
      </w:r>
    </w:p>
    <w:p w:rsidR="005F75A6" w:rsidRDefault="008D1677" w:rsidP="00801299">
      <w:pPr>
        <w:widowControl w:val="0"/>
        <w:ind w:firstLine="709"/>
        <w:rPr>
          <w:lang w:val="uk-UA"/>
        </w:rPr>
      </w:pPr>
      <w:r w:rsidRPr="005F75A6">
        <w:rPr>
          <w:lang w:val="uk-UA"/>
        </w:rPr>
        <w:t>економічною роллю у процесі виробництва</w:t>
      </w:r>
      <w:r w:rsidR="005F75A6" w:rsidRPr="005F75A6">
        <w:rPr>
          <w:lang w:val="uk-UA"/>
        </w:rPr>
        <w:t>.</w:t>
      </w:r>
    </w:p>
    <w:p w:rsidR="005F75A6" w:rsidRDefault="008D1677" w:rsidP="00801299">
      <w:pPr>
        <w:widowControl w:val="0"/>
        <w:ind w:firstLine="709"/>
        <w:rPr>
          <w:lang w:val="uk-UA"/>
        </w:rPr>
      </w:pPr>
      <w:r w:rsidRPr="005F75A6">
        <w:rPr>
          <w:lang w:val="uk-UA"/>
        </w:rPr>
        <w:t>Економічний елемент</w:t>
      </w:r>
      <w:r w:rsidR="005F75A6" w:rsidRPr="005F75A6">
        <w:rPr>
          <w:i/>
          <w:iCs/>
          <w:lang w:val="uk-UA"/>
        </w:rPr>
        <w:t xml:space="preserve"> - </w:t>
      </w:r>
      <w:r w:rsidRPr="005F75A6">
        <w:rPr>
          <w:lang w:val="uk-UA"/>
        </w:rPr>
        <w:t>це такий вид витрат, який в межах даного господарства не розкладається на складові частини</w:t>
      </w:r>
      <w:r w:rsidR="005F75A6" w:rsidRPr="005F75A6">
        <w:rPr>
          <w:lang w:val="uk-UA"/>
        </w:rPr>
        <w:t xml:space="preserve">. </w:t>
      </w:r>
      <w:r w:rsidRPr="005F75A6">
        <w:rPr>
          <w:lang w:val="uk-UA"/>
        </w:rPr>
        <w:t>В межах господарства таке групування є базою для складання кошторису витрат на виробництво</w:t>
      </w:r>
      <w:r w:rsidR="005F75A6" w:rsidRPr="005F75A6">
        <w:rPr>
          <w:lang w:val="uk-UA"/>
        </w:rPr>
        <w:t>.</w:t>
      </w:r>
    </w:p>
    <w:p w:rsidR="005F75A6" w:rsidRDefault="008D1677" w:rsidP="00801299">
      <w:pPr>
        <w:widowControl w:val="0"/>
        <w:ind w:firstLine="709"/>
        <w:rPr>
          <w:lang w:val="uk-UA"/>
        </w:rPr>
      </w:pPr>
      <w:r w:rsidRPr="005F75A6">
        <w:rPr>
          <w:lang w:val="uk-UA"/>
        </w:rPr>
        <w:t>Перевірка достовірності витрат, що включені до кошторису, є головним завданням аудитора для узгодження окремих розділів фінансового плану</w:t>
      </w:r>
      <w:r w:rsidR="005F75A6">
        <w:rPr>
          <w:lang w:val="uk-UA"/>
        </w:rPr>
        <w:t xml:space="preserve"> (</w:t>
      </w:r>
      <w:r w:rsidRPr="005F75A6">
        <w:rPr>
          <w:lang w:val="uk-UA"/>
        </w:rPr>
        <w:t>витрати виробництва, собівартість продукції, реалізація продукції, фонд заробітної плати тощо</w:t>
      </w:r>
      <w:r w:rsidR="005F75A6" w:rsidRPr="005F75A6">
        <w:rPr>
          <w:lang w:val="uk-UA"/>
        </w:rPr>
        <w:t>).</w:t>
      </w:r>
    </w:p>
    <w:p w:rsidR="005F75A6" w:rsidRDefault="008D1677" w:rsidP="00801299">
      <w:pPr>
        <w:widowControl w:val="0"/>
        <w:ind w:firstLine="709"/>
        <w:rPr>
          <w:lang w:val="uk-UA"/>
        </w:rPr>
      </w:pPr>
      <w:r w:rsidRPr="005F75A6">
        <w:rPr>
          <w:lang w:val="uk-UA"/>
        </w:rPr>
        <w:t>Аудитор має встановити правильність відображення витрат у бухгалтерському обліку за економічними елементами за групами тварин та включення їх до собівартості відповідно до чинного законодавства</w:t>
      </w:r>
      <w:r w:rsidR="005F75A6" w:rsidRPr="005F75A6">
        <w:rPr>
          <w:lang w:val="uk-UA"/>
        </w:rPr>
        <w:t>.</w:t>
      </w:r>
    </w:p>
    <w:p w:rsidR="005F75A6" w:rsidRDefault="008D1677" w:rsidP="00801299">
      <w:pPr>
        <w:widowControl w:val="0"/>
        <w:ind w:firstLine="709"/>
        <w:rPr>
          <w:lang w:val="uk-UA"/>
        </w:rPr>
      </w:pPr>
      <w:r w:rsidRPr="005F75A6">
        <w:rPr>
          <w:lang w:val="uk-UA"/>
        </w:rPr>
        <w:t>Для планування, обліку та контролю правильності визначення собівартості окремих видів продукції групування витрат тільки за економічними елементами недостатньо</w:t>
      </w:r>
      <w:r w:rsidR="005F75A6" w:rsidRPr="005F75A6">
        <w:rPr>
          <w:lang w:val="uk-UA"/>
        </w:rPr>
        <w:t xml:space="preserve">. </w:t>
      </w:r>
      <w:r w:rsidRPr="005F75A6">
        <w:rPr>
          <w:lang w:val="uk-UA"/>
        </w:rPr>
        <w:t>Потрібно знати, з якою метою, на які цілі здійснюються витрати, тобто виникає необхідність групування витрат за їх цільовим призначенням або за калькуляційними статтями</w:t>
      </w:r>
      <w:r w:rsidR="005F75A6" w:rsidRPr="005F75A6">
        <w:rPr>
          <w:lang w:val="uk-UA"/>
        </w:rPr>
        <w:t xml:space="preserve">. </w:t>
      </w:r>
      <w:r w:rsidRPr="005F75A6">
        <w:rPr>
          <w:lang w:val="uk-UA"/>
        </w:rPr>
        <w:t>Правильність такого групування витрат має підтвердити аудитор</w:t>
      </w:r>
      <w:r w:rsidR="005F75A6" w:rsidRPr="005F75A6">
        <w:rPr>
          <w:lang w:val="uk-UA"/>
        </w:rPr>
        <w:t xml:space="preserve">. </w:t>
      </w:r>
      <w:r w:rsidRPr="005F75A6">
        <w:rPr>
          <w:lang w:val="uk-UA"/>
        </w:rPr>
        <w:t>Аудитор повинен встановити дотримання чинного законодавства при плануванні, обліку і калькулюванні витрат тваринництва, які групуються за окремими статтями</w:t>
      </w:r>
      <w:r w:rsidR="005F75A6" w:rsidRPr="005F75A6">
        <w:rPr>
          <w:lang w:val="uk-UA"/>
        </w:rPr>
        <w:t>.</w:t>
      </w:r>
    </w:p>
    <w:p w:rsidR="005F75A6" w:rsidRDefault="008D1677" w:rsidP="00801299">
      <w:pPr>
        <w:widowControl w:val="0"/>
        <w:ind w:firstLine="709"/>
        <w:rPr>
          <w:lang w:val="uk-UA"/>
        </w:rPr>
      </w:pPr>
      <w:r w:rsidRPr="005F75A6">
        <w:rPr>
          <w:lang w:val="uk-UA"/>
        </w:rPr>
        <w:t>Виходячи із вимог П</w:t>
      </w:r>
      <w:r w:rsidR="005F75A6">
        <w:rPr>
          <w:lang w:val="uk-UA"/>
        </w:rPr>
        <w:t xml:space="preserve"> (</w:t>
      </w:r>
      <w:r w:rsidRPr="005F75A6">
        <w:rPr>
          <w:lang w:val="uk-UA"/>
        </w:rPr>
        <w:t>С</w:t>
      </w:r>
      <w:r w:rsidR="005F75A6" w:rsidRPr="005F75A6">
        <w:rPr>
          <w:lang w:val="uk-UA"/>
        </w:rPr>
        <w:t xml:space="preserve">) </w:t>
      </w:r>
      <w:r w:rsidRPr="005F75A6">
        <w:rPr>
          <w:lang w:val="uk-UA"/>
        </w:rPr>
        <w:t>БО 16</w:t>
      </w:r>
      <w:r w:rsidR="005F75A6">
        <w:rPr>
          <w:lang w:val="uk-UA"/>
        </w:rPr>
        <w:t xml:space="preserve"> "</w:t>
      </w:r>
      <w:r w:rsidRPr="005F75A6">
        <w:rPr>
          <w:lang w:val="uk-UA"/>
        </w:rPr>
        <w:t>Витрати</w:t>
      </w:r>
      <w:r w:rsidR="005F75A6">
        <w:rPr>
          <w:lang w:val="uk-UA"/>
        </w:rPr>
        <w:t xml:space="preserve">" </w:t>
      </w:r>
      <w:r w:rsidRPr="005F75A6">
        <w:rPr>
          <w:lang w:val="uk-UA"/>
        </w:rPr>
        <w:t>виробничу собівартість продукції становлять прямі витрати на виробництво та загальновиробничі витрати</w:t>
      </w:r>
      <w:r w:rsidR="005F75A6" w:rsidRPr="005F75A6">
        <w:rPr>
          <w:lang w:val="uk-UA"/>
        </w:rPr>
        <w:t>.</w:t>
      </w:r>
    </w:p>
    <w:p w:rsidR="005F75A6" w:rsidRDefault="008D1677" w:rsidP="00801299">
      <w:pPr>
        <w:widowControl w:val="0"/>
        <w:ind w:firstLine="709"/>
        <w:rPr>
          <w:lang w:val="uk-UA"/>
        </w:rPr>
      </w:pPr>
      <w:r w:rsidRPr="005F75A6">
        <w:rPr>
          <w:lang w:val="uk-UA"/>
        </w:rPr>
        <w:t>Згідно з Методичними рекомендаціями, Законом України</w:t>
      </w:r>
      <w:r w:rsidR="005F75A6">
        <w:rPr>
          <w:lang w:val="uk-UA"/>
        </w:rPr>
        <w:t xml:space="preserve"> "</w:t>
      </w:r>
      <w:r w:rsidRPr="005F75A6">
        <w:rPr>
          <w:lang w:val="uk-UA"/>
        </w:rPr>
        <w:t>Про оподаткування прибутку підприємств</w:t>
      </w:r>
      <w:r w:rsidR="005F75A6">
        <w:rPr>
          <w:lang w:val="uk-UA"/>
        </w:rPr>
        <w:t xml:space="preserve">" </w:t>
      </w:r>
      <w:r w:rsidRPr="005F75A6">
        <w:rPr>
          <w:lang w:val="uk-UA"/>
        </w:rPr>
        <w:t xml:space="preserve">від 22 травня </w:t>
      </w:r>
      <w:r w:rsidR="00B86353" w:rsidRPr="005F75A6">
        <w:rPr>
          <w:lang w:val="uk-UA"/>
        </w:rPr>
        <w:t>200</w:t>
      </w:r>
      <w:r w:rsidRPr="005F75A6">
        <w:rPr>
          <w:lang w:val="uk-UA"/>
        </w:rPr>
        <w:t>7 р</w:t>
      </w:r>
      <w:r w:rsidR="005F75A6" w:rsidRPr="005F75A6">
        <w:rPr>
          <w:lang w:val="uk-UA"/>
        </w:rPr>
        <w:t xml:space="preserve">. </w:t>
      </w:r>
      <w:r w:rsidRPr="005F75A6">
        <w:rPr>
          <w:lang w:val="uk-UA"/>
        </w:rPr>
        <w:t>№ 283 та національними положеннями</w:t>
      </w:r>
      <w:r w:rsidR="005F75A6">
        <w:rPr>
          <w:lang w:val="uk-UA"/>
        </w:rPr>
        <w:t xml:space="preserve"> (</w:t>
      </w:r>
      <w:r w:rsidRPr="005F75A6">
        <w:rPr>
          <w:lang w:val="uk-UA"/>
        </w:rPr>
        <w:t>стандартами</w:t>
      </w:r>
      <w:r w:rsidR="005F75A6" w:rsidRPr="005F75A6">
        <w:rPr>
          <w:lang w:val="uk-UA"/>
        </w:rPr>
        <w:t xml:space="preserve">) </w:t>
      </w:r>
      <w:r w:rsidRPr="005F75A6">
        <w:rPr>
          <w:lang w:val="uk-UA"/>
        </w:rPr>
        <w:t>бухгалтерського обліку витрати з виробництва продукції групують за такими статтями</w:t>
      </w:r>
      <w:r w:rsidR="005F75A6" w:rsidRPr="005F75A6">
        <w:rPr>
          <w:lang w:val="uk-UA"/>
        </w:rPr>
        <w:t>:</w:t>
      </w:r>
    </w:p>
    <w:p w:rsidR="005F75A6" w:rsidRDefault="008D1677" w:rsidP="00801299">
      <w:pPr>
        <w:widowControl w:val="0"/>
        <w:ind w:firstLine="709"/>
        <w:rPr>
          <w:lang w:val="uk-UA"/>
        </w:rPr>
      </w:pPr>
      <w:r w:rsidRPr="005F75A6">
        <w:rPr>
          <w:lang w:val="uk-UA"/>
        </w:rPr>
        <w:lastRenderedPageBreak/>
        <w:t>витрати на оплату праці,</w:t>
      </w:r>
    </w:p>
    <w:p w:rsidR="005F75A6" w:rsidRDefault="008D1677" w:rsidP="00801299">
      <w:pPr>
        <w:widowControl w:val="0"/>
        <w:ind w:firstLine="709"/>
        <w:rPr>
          <w:lang w:val="uk-UA"/>
        </w:rPr>
      </w:pPr>
      <w:r w:rsidRPr="005F75A6">
        <w:rPr>
          <w:lang w:val="uk-UA"/>
        </w:rPr>
        <w:t>відрахування на соціальні заходи,</w:t>
      </w:r>
    </w:p>
    <w:p w:rsidR="005F75A6" w:rsidRDefault="008D1677" w:rsidP="00801299">
      <w:pPr>
        <w:widowControl w:val="0"/>
        <w:ind w:firstLine="709"/>
        <w:rPr>
          <w:lang w:val="uk-UA"/>
        </w:rPr>
      </w:pPr>
      <w:r w:rsidRPr="005F75A6">
        <w:rPr>
          <w:lang w:val="uk-UA"/>
        </w:rPr>
        <w:t>паливо та мастильні матеріали,</w:t>
      </w:r>
    </w:p>
    <w:p w:rsidR="005F75A6" w:rsidRDefault="008D1677" w:rsidP="00801299">
      <w:pPr>
        <w:widowControl w:val="0"/>
        <w:ind w:firstLine="709"/>
        <w:rPr>
          <w:lang w:val="uk-UA"/>
        </w:rPr>
      </w:pPr>
      <w:r w:rsidRPr="005F75A6">
        <w:rPr>
          <w:lang w:val="uk-UA"/>
        </w:rPr>
        <w:t>засоби захисту тварин, корми,</w:t>
      </w:r>
    </w:p>
    <w:p w:rsidR="005F75A6" w:rsidRDefault="008D1677" w:rsidP="00801299">
      <w:pPr>
        <w:widowControl w:val="0"/>
        <w:ind w:firstLine="709"/>
        <w:rPr>
          <w:lang w:val="uk-UA"/>
        </w:rPr>
      </w:pPr>
      <w:r w:rsidRPr="005F75A6">
        <w:rPr>
          <w:lang w:val="uk-UA"/>
        </w:rPr>
        <w:t>роботи та послуги,</w:t>
      </w:r>
    </w:p>
    <w:p w:rsidR="005F75A6" w:rsidRDefault="008D1677" w:rsidP="00801299">
      <w:pPr>
        <w:widowControl w:val="0"/>
        <w:ind w:firstLine="709"/>
        <w:rPr>
          <w:lang w:val="uk-UA"/>
        </w:rPr>
      </w:pPr>
      <w:r w:rsidRPr="005F75A6">
        <w:rPr>
          <w:lang w:val="uk-UA"/>
        </w:rPr>
        <w:t>витрати на ремонт необоротних активів,</w:t>
      </w:r>
    </w:p>
    <w:p w:rsidR="005F75A6" w:rsidRDefault="008D1677" w:rsidP="00801299">
      <w:pPr>
        <w:widowControl w:val="0"/>
        <w:ind w:firstLine="709"/>
        <w:rPr>
          <w:lang w:val="uk-UA"/>
        </w:rPr>
      </w:pPr>
      <w:r w:rsidRPr="005F75A6">
        <w:rPr>
          <w:lang w:val="uk-UA"/>
        </w:rPr>
        <w:t>інші витрати на утримання основних засобів,</w:t>
      </w:r>
    </w:p>
    <w:p w:rsidR="005F75A6" w:rsidRDefault="008D1677" w:rsidP="00801299">
      <w:pPr>
        <w:widowControl w:val="0"/>
        <w:ind w:firstLine="709"/>
        <w:rPr>
          <w:lang w:val="uk-UA"/>
        </w:rPr>
      </w:pPr>
      <w:r w:rsidRPr="005F75A6">
        <w:rPr>
          <w:lang w:val="uk-UA"/>
        </w:rPr>
        <w:t>інші витрати,</w:t>
      </w:r>
    </w:p>
    <w:p w:rsidR="005F75A6" w:rsidRDefault="008D1677" w:rsidP="00801299">
      <w:pPr>
        <w:widowControl w:val="0"/>
        <w:ind w:firstLine="709"/>
        <w:rPr>
          <w:lang w:val="uk-UA"/>
        </w:rPr>
      </w:pPr>
      <w:r w:rsidRPr="005F75A6">
        <w:rPr>
          <w:lang w:val="uk-UA"/>
        </w:rPr>
        <w:t>непродуктивні витрати</w:t>
      </w:r>
      <w:r w:rsidR="005F75A6">
        <w:rPr>
          <w:lang w:val="uk-UA"/>
        </w:rPr>
        <w:t xml:space="preserve"> (</w:t>
      </w:r>
      <w:r w:rsidRPr="005F75A6">
        <w:rPr>
          <w:lang w:val="uk-UA"/>
        </w:rPr>
        <w:t>в обліку</w:t>
      </w:r>
      <w:r w:rsidR="005F75A6" w:rsidRPr="005F75A6">
        <w:rPr>
          <w:lang w:val="uk-UA"/>
        </w:rPr>
        <w:t xml:space="preserve">) </w:t>
      </w:r>
      <w:r w:rsidRPr="005F75A6">
        <w:rPr>
          <w:lang w:val="uk-UA"/>
        </w:rPr>
        <w:t>та загально виробничі витрати</w:t>
      </w:r>
      <w:r w:rsidR="005F75A6" w:rsidRPr="005F75A6">
        <w:rPr>
          <w:lang w:val="uk-UA"/>
        </w:rPr>
        <w:t>.</w:t>
      </w:r>
    </w:p>
    <w:p w:rsidR="005F75A6" w:rsidRDefault="008D1677" w:rsidP="00801299">
      <w:pPr>
        <w:widowControl w:val="0"/>
        <w:ind w:firstLine="709"/>
        <w:rPr>
          <w:lang w:val="uk-UA"/>
        </w:rPr>
      </w:pPr>
      <w:r w:rsidRPr="005F75A6">
        <w:rPr>
          <w:lang w:val="uk-UA"/>
        </w:rPr>
        <w:t xml:space="preserve">Підпунктом </w:t>
      </w:r>
      <w:r w:rsidR="005F75A6">
        <w:rPr>
          <w:lang w:val="uk-UA"/>
        </w:rPr>
        <w:t>3.5</w:t>
      </w:r>
      <w:r w:rsidRPr="005F75A6">
        <w:rPr>
          <w:lang w:val="uk-UA"/>
        </w:rPr>
        <w:t xml:space="preserve"> п</w:t>
      </w:r>
      <w:r w:rsidR="005F75A6" w:rsidRPr="005F75A6">
        <w:rPr>
          <w:lang w:val="uk-UA"/>
        </w:rPr>
        <w:t xml:space="preserve">. </w:t>
      </w:r>
      <w:r w:rsidRPr="005F75A6">
        <w:rPr>
          <w:lang w:val="uk-UA"/>
        </w:rPr>
        <w:t>З Методичних рекомендацій передбачено, що витрати на виробництво продукції</w:t>
      </w:r>
      <w:r w:rsidR="005F75A6">
        <w:rPr>
          <w:lang w:val="uk-UA"/>
        </w:rPr>
        <w:t xml:space="preserve"> (</w:t>
      </w:r>
      <w:r w:rsidRPr="005F75A6">
        <w:rPr>
          <w:lang w:val="uk-UA"/>
        </w:rPr>
        <w:t>робіт, послуг</w:t>
      </w:r>
      <w:r w:rsidR="005F75A6" w:rsidRPr="005F75A6">
        <w:rPr>
          <w:lang w:val="uk-UA"/>
        </w:rPr>
        <w:t xml:space="preserve">) </w:t>
      </w:r>
      <w:r w:rsidRPr="005F75A6">
        <w:rPr>
          <w:lang w:val="uk-UA"/>
        </w:rPr>
        <w:t>сільськогосподарських підприємств групуються за статтями, які господарство визначає самостійно, виділяючи в окремі статті змінні та постійні витрати</w:t>
      </w:r>
      <w:r w:rsidR="005F75A6" w:rsidRPr="005F75A6">
        <w:rPr>
          <w:lang w:val="uk-UA"/>
        </w:rPr>
        <w:t>.</w:t>
      </w:r>
    </w:p>
    <w:p w:rsidR="005F75A6" w:rsidRDefault="008D1677" w:rsidP="00801299">
      <w:pPr>
        <w:widowControl w:val="0"/>
        <w:ind w:firstLine="709"/>
        <w:rPr>
          <w:lang w:val="uk-UA"/>
        </w:rPr>
      </w:pPr>
      <w:r w:rsidRPr="005F75A6">
        <w:rPr>
          <w:lang w:val="uk-UA"/>
        </w:rPr>
        <w:t>Змінні витрати поділяють на пропорційні, величина яких визначається обсягом одержаної продукції, та непропорційні, величина яких залежить від обсягу виконаних робіт чи поголів'я тварин</w:t>
      </w:r>
      <w:r w:rsidR="005F75A6" w:rsidRPr="005F75A6">
        <w:rPr>
          <w:lang w:val="uk-UA"/>
        </w:rPr>
        <w:t xml:space="preserve">. </w:t>
      </w:r>
      <w:r w:rsidRPr="005F75A6">
        <w:rPr>
          <w:lang w:val="uk-UA"/>
        </w:rPr>
        <w:t>До змінних витрат у тваринництві прийнято відносити заробітну плату та відрахування на соціальні заходи основних виробничих працівників, паливо та мастильні матеріали, засоби захисту тварин, корми, витрати на роботи та послуги власних допоміжних виробництв та наданих сторонніми підприємствами, які забезпечують виробничі потреби, інші витрати</w:t>
      </w:r>
      <w:r w:rsidR="005F75A6" w:rsidRPr="005F75A6">
        <w:rPr>
          <w:lang w:val="uk-UA"/>
        </w:rPr>
        <w:t>.</w:t>
      </w:r>
    </w:p>
    <w:p w:rsidR="005F75A6" w:rsidRDefault="008D1677" w:rsidP="00801299">
      <w:pPr>
        <w:widowControl w:val="0"/>
        <w:ind w:firstLine="709"/>
        <w:rPr>
          <w:lang w:val="uk-UA"/>
        </w:rPr>
      </w:pPr>
      <w:r w:rsidRPr="005F75A6">
        <w:rPr>
          <w:lang w:val="uk-UA"/>
        </w:rPr>
        <w:t>До постійних відносять витрати, величина яких не залежить ні від кількості продукції, ні від поголів'я чи обсягу виконаних робіт</w:t>
      </w:r>
      <w:r w:rsidR="005F75A6" w:rsidRPr="005F75A6">
        <w:rPr>
          <w:lang w:val="uk-UA"/>
        </w:rPr>
        <w:t xml:space="preserve">. </w:t>
      </w:r>
      <w:r w:rsidRPr="005F75A6">
        <w:rPr>
          <w:lang w:val="uk-UA"/>
        </w:rPr>
        <w:t>Це витрати на утримання та ремонт необоротних активів, загально</w:t>
      </w:r>
      <w:r w:rsidR="00801299">
        <w:rPr>
          <w:lang w:val="uk-UA"/>
        </w:rPr>
        <w:t>-</w:t>
      </w:r>
      <w:r w:rsidRPr="005F75A6">
        <w:rPr>
          <w:lang w:val="uk-UA"/>
        </w:rPr>
        <w:t>виробничі витрати</w:t>
      </w:r>
      <w:r w:rsidR="005F75A6" w:rsidRPr="005F75A6">
        <w:rPr>
          <w:lang w:val="uk-UA"/>
        </w:rPr>
        <w:t xml:space="preserve">. </w:t>
      </w:r>
      <w:r w:rsidRPr="005F75A6">
        <w:rPr>
          <w:lang w:val="uk-UA"/>
        </w:rPr>
        <w:t>Загальноприйнятої обов'язкової методики поділу витрат на постійні та змінні немає</w:t>
      </w:r>
      <w:r w:rsidR="005F75A6" w:rsidRPr="005F75A6">
        <w:rPr>
          <w:lang w:val="uk-UA"/>
        </w:rPr>
        <w:t>.</w:t>
      </w:r>
    </w:p>
    <w:p w:rsidR="005F75A6" w:rsidRDefault="008D1677" w:rsidP="00801299">
      <w:pPr>
        <w:widowControl w:val="0"/>
        <w:ind w:firstLine="709"/>
        <w:rPr>
          <w:lang w:val="uk-UA"/>
        </w:rPr>
      </w:pPr>
      <w:r w:rsidRPr="005F75A6">
        <w:rPr>
          <w:lang w:val="uk-UA"/>
        </w:rPr>
        <w:t>До виробничої собівартості відносять витрати, які в грошовій формі виражають акумуляцію грошових коштів підприємства для відшкодування витрат, пов'язаних із виробництвом продукції</w:t>
      </w:r>
      <w:r w:rsidR="005F75A6" w:rsidRPr="005F75A6">
        <w:rPr>
          <w:lang w:val="uk-UA"/>
        </w:rPr>
        <w:t xml:space="preserve">. </w:t>
      </w:r>
      <w:r w:rsidRPr="005F75A6">
        <w:rPr>
          <w:lang w:val="uk-UA"/>
        </w:rPr>
        <w:t xml:space="preserve">З урахуванням особливостей сільськогосподарського виробництва, зокрема тваринництва, встановлених </w:t>
      </w:r>
      <w:r w:rsidRPr="005F75A6">
        <w:rPr>
          <w:lang w:val="uk-UA"/>
        </w:rPr>
        <w:lastRenderedPageBreak/>
        <w:t>вимог, аудитор повинен з'ясувати обґрунтованість складу витрат, правильність їх розподілу за економічним змістом та обліково-розрахунковими ознаками</w:t>
      </w:r>
      <w:r w:rsidR="005F75A6" w:rsidRPr="005F75A6">
        <w:rPr>
          <w:lang w:val="uk-UA"/>
        </w:rPr>
        <w:t xml:space="preserve">. </w:t>
      </w:r>
      <w:r w:rsidRPr="005F75A6">
        <w:rPr>
          <w:lang w:val="uk-UA"/>
        </w:rPr>
        <w:t>Останні обумовлюють необхідність групування витрат за місцем їх виникнення, способом віднесення на об'єкти обліку, відношенням до обсягу виробництва, відношенням до калькуляційних періодів, сферою виникнення, відношенням до плану, їх однорідністю</w:t>
      </w:r>
      <w:r w:rsidR="005F75A6" w:rsidRPr="005F75A6">
        <w:rPr>
          <w:lang w:val="uk-UA"/>
        </w:rPr>
        <w:t xml:space="preserve">. </w:t>
      </w:r>
      <w:r w:rsidRPr="005F75A6">
        <w:rPr>
          <w:lang w:val="uk-UA"/>
        </w:rPr>
        <w:t>Важливим напрямом є перевірка правильності формування витрат за окремими калькуляційними статтями</w:t>
      </w:r>
      <w:r w:rsidR="005F75A6" w:rsidRPr="005F75A6">
        <w:rPr>
          <w:lang w:val="uk-UA"/>
        </w:rPr>
        <w:t>.</w:t>
      </w:r>
    </w:p>
    <w:p w:rsidR="005F75A6" w:rsidRDefault="008D1677" w:rsidP="00801299">
      <w:pPr>
        <w:widowControl w:val="0"/>
        <w:ind w:firstLine="709"/>
        <w:rPr>
          <w:lang w:val="uk-UA"/>
        </w:rPr>
      </w:pPr>
      <w:r w:rsidRPr="005F75A6">
        <w:rPr>
          <w:lang w:val="uk-UA"/>
        </w:rPr>
        <w:t>Достовірність формування витрат на оплату праці у тваринництві з’ясовують при порівнянні обсягів фактично виконаних робіт згідно з первинними документами з нормами і розцінками, кореспонденції рахунків по відображенню операцій з нарахування оплати праці</w:t>
      </w:r>
      <w:r w:rsidR="005F75A6">
        <w:rPr>
          <w:lang w:val="uk-UA"/>
        </w:rPr>
        <w:t xml:space="preserve"> (</w:t>
      </w:r>
      <w:r w:rsidRPr="005F75A6">
        <w:rPr>
          <w:lang w:val="uk-UA"/>
        </w:rPr>
        <w:t>дебет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і кредит рахунку 66</w:t>
      </w:r>
      <w:r w:rsidR="005F75A6">
        <w:rPr>
          <w:lang w:val="uk-UA"/>
        </w:rPr>
        <w:t xml:space="preserve"> "</w:t>
      </w:r>
      <w:r w:rsidRPr="005F75A6">
        <w:rPr>
          <w:lang w:val="uk-UA"/>
        </w:rPr>
        <w:t>Розрахунки з оплати праці</w:t>
      </w:r>
      <w:r w:rsidR="005F75A6">
        <w:rPr>
          <w:lang w:val="uk-UA"/>
        </w:rPr>
        <w:t>"</w:t>
      </w:r>
      <w:r w:rsidR="005F75A6" w:rsidRPr="005F75A6">
        <w:rPr>
          <w:lang w:val="uk-UA"/>
        </w:rPr>
        <w:t>),</w:t>
      </w:r>
      <w:r w:rsidRPr="005F75A6">
        <w:rPr>
          <w:lang w:val="uk-UA"/>
        </w:rPr>
        <w:t xml:space="preserve"> виробничої спрямованості витрат, що відображені в обліку, щоб не допустити включення витрат інших видів діяльності</w:t>
      </w:r>
      <w:r w:rsidR="005F75A6" w:rsidRPr="005F75A6">
        <w:rPr>
          <w:lang w:val="uk-UA"/>
        </w:rPr>
        <w:t xml:space="preserve">. </w:t>
      </w:r>
      <w:r w:rsidRPr="005F75A6">
        <w:rPr>
          <w:lang w:val="uk-UA"/>
        </w:rPr>
        <w:t>За складом до статті</w:t>
      </w:r>
      <w:r w:rsidR="005F75A6">
        <w:rPr>
          <w:lang w:val="uk-UA"/>
        </w:rPr>
        <w:t xml:space="preserve"> "</w:t>
      </w:r>
      <w:r w:rsidRPr="005F75A6">
        <w:rPr>
          <w:lang w:val="uk-UA"/>
        </w:rPr>
        <w:t>Витрати на оплату праці</w:t>
      </w:r>
      <w:r w:rsidR="005F75A6">
        <w:rPr>
          <w:lang w:val="uk-UA"/>
        </w:rPr>
        <w:t xml:space="preserve">" </w:t>
      </w:r>
      <w:r w:rsidRPr="005F75A6">
        <w:rPr>
          <w:lang w:val="uk-UA"/>
        </w:rPr>
        <w:t>включається основна і додаткова оплата праці працівників, безпосередньо зайнятих у технологічному процесі виробництва</w:t>
      </w:r>
      <w:r w:rsidR="005F75A6">
        <w:rPr>
          <w:lang w:val="uk-UA"/>
        </w:rPr>
        <w:t xml:space="preserve"> (</w:t>
      </w:r>
      <w:r w:rsidRPr="005F75A6">
        <w:rPr>
          <w:lang w:val="uk-UA"/>
        </w:rPr>
        <w:t>в тому числі трактористів</w:t>
      </w:r>
      <w:r w:rsidR="005F75A6" w:rsidRPr="005F75A6">
        <w:rPr>
          <w:lang w:val="uk-UA"/>
        </w:rPr>
        <w:t xml:space="preserve"> </w:t>
      </w:r>
      <w:r w:rsidRPr="005F75A6">
        <w:rPr>
          <w:lang w:val="uk-UA"/>
        </w:rPr>
        <w:t>машиністів</w:t>
      </w:r>
      <w:r w:rsidR="005F75A6" w:rsidRPr="005F75A6">
        <w:rPr>
          <w:lang w:val="uk-UA"/>
        </w:rPr>
        <w:t xml:space="preserve">). </w:t>
      </w:r>
      <w:r w:rsidRPr="005F75A6">
        <w:rPr>
          <w:lang w:val="uk-UA"/>
        </w:rPr>
        <w:t>Аудитор має підтвердити дотримання встановлених вимог</w:t>
      </w:r>
      <w:r w:rsidR="005F75A6" w:rsidRPr="005F75A6">
        <w:rPr>
          <w:lang w:val="uk-UA"/>
        </w:rPr>
        <w:t>.</w:t>
      </w:r>
    </w:p>
    <w:p w:rsidR="005F75A6" w:rsidRDefault="008D1677" w:rsidP="00801299">
      <w:pPr>
        <w:widowControl w:val="0"/>
        <w:ind w:firstLine="709"/>
        <w:rPr>
          <w:lang w:val="uk-UA"/>
        </w:rPr>
      </w:pPr>
      <w:r w:rsidRPr="005F75A6">
        <w:rPr>
          <w:lang w:val="uk-UA"/>
        </w:rPr>
        <w:t>При перевірці правильності віднесення витрат на тваринництво за статтею</w:t>
      </w:r>
      <w:r w:rsidR="005F75A6">
        <w:rPr>
          <w:lang w:val="uk-UA"/>
        </w:rPr>
        <w:t xml:space="preserve"> "</w:t>
      </w:r>
      <w:r w:rsidRPr="005F75A6">
        <w:rPr>
          <w:lang w:val="uk-UA"/>
        </w:rPr>
        <w:t>Паливо і мастильні матеріали</w:t>
      </w:r>
      <w:r w:rsidR="005F75A6">
        <w:rPr>
          <w:lang w:val="uk-UA"/>
        </w:rPr>
        <w:t xml:space="preserve">" </w:t>
      </w:r>
      <w:r w:rsidRPr="005F75A6">
        <w:rPr>
          <w:lang w:val="uk-UA"/>
        </w:rPr>
        <w:t>аудитору потрібно з'ясувати відповідність їх відображення комплексній ціні палива, яка включає вартість палива при виконанні технологічних операцій, а також вартість мастил тощо</w:t>
      </w:r>
      <w:r w:rsidR="005F75A6" w:rsidRPr="005F75A6">
        <w:rPr>
          <w:lang w:val="uk-UA"/>
        </w:rPr>
        <w:t>.</w:t>
      </w:r>
    </w:p>
    <w:p w:rsidR="005F75A6" w:rsidRDefault="008D1677" w:rsidP="00801299">
      <w:pPr>
        <w:widowControl w:val="0"/>
        <w:ind w:firstLine="709"/>
        <w:rPr>
          <w:lang w:val="uk-UA"/>
        </w:rPr>
      </w:pPr>
      <w:r w:rsidRPr="005F75A6">
        <w:rPr>
          <w:lang w:val="uk-UA"/>
        </w:rPr>
        <w:t>При перевірці складу витрат, віднесених до статті</w:t>
      </w:r>
      <w:r w:rsidR="005F75A6">
        <w:rPr>
          <w:lang w:val="uk-UA"/>
        </w:rPr>
        <w:t xml:space="preserve"> "</w:t>
      </w:r>
      <w:r w:rsidRPr="005F75A6">
        <w:rPr>
          <w:lang w:val="uk-UA"/>
        </w:rPr>
        <w:t>Корми</w:t>
      </w:r>
      <w:r w:rsidR="005F75A6">
        <w:rPr>
          <w:lang w:val="uk-UA"/>
        </w:rPr>
        <w:t xml:space="preserve">" </w:t>
      </w:r>
      <w:r w:rsidRPr="005F75A6">
        <w:rPr>
          <w:lang w:val="uk-UA"/>
        </w:rPr>
        <w:t>аудитор з'ясовує, чи включають вони вартість кормів власного виробництва та придбаних, витрати на їх внутрішньогосподарське переміщення з поля на постійне місце зберігання та на приготування кормів у кормоцехах і кормокухнях</w:t>
      </w:r>
      <w:r w:rsidR="005F75A6" w:rsidRPr="005F75A6">
        <w:rPr>
          <w:lang w:val="uk-UA"/>
        </w:rPr>
        <w:t xml:space="preserve">. </w:t>
      </w:r>
      <w:r w:rsidRPr="005F75A6">
        <w:rPr>
          <w:lang w:val="uk-UA"/>
        </w:rPr>
        <w:t>Аудитор має встановити правильність їх списання</w:t>
      </w:r>
      <w:r w:rsidR="005F75A6" w:rsidRPr="005F75A6">
        <w:rPr>
          <w:lang w:val="uk-UA"/>
        </w:rPr>
        <w:t xml:space="preserve">. </w:t>
      </w:r>
      <w:r w:rsidRPr="005F75A6">
        <w:rPr>
          <w:lang w:val="uk-UA"/>
        </w:rPr>
        <w:t>У тваринництві ці витрати прямо списують на відповідні види та групи тварин або розподіляють між ними пропорційно до маси згодованих кормів</w:t>
      </w:r>
      <w:r w:rsidR="005F75A6" w:rsidRPr="005F75A6">
        <w:rPr>
          <w:lang w:val="uk-UA"/>
        </w:rPr>
        <w:t>.</w:t>
      </w:r>
    </w:p>
    <w:p w:rsidR="005F75A6" w:rsidRDefault="008D1677" w:rsidP="00801299">
      <w:pPr>
        <w:widowControl w:val="0"/>
        <w:ind w:firstLine="709"/>
        <w:rPr>
          <w:lang w:val="uk-UA"/>
        </w:rPr>
      </w:pPr>
      <w:r w:rsidRPr="005F75A6">
        <w:rPr>
          <w:lang w:val="uk-UA"/>
        </w:rPr>
        <w:lastRenderedPageBreak/>
        <w:t>Витрати з транспортування кормів із місць постійного зберігання до кормоцехів</w:t>
      </w:r>
      <w:r w:rsidR="005F75A6">
        <w:rPr>
          <w:lang w:val="uk-UA"/>
        </w:rPr>
        <w:t xml:space="preserve"> (</w:t>
      </w:r>
      <w:r w:rsidRPr="005F75A6">
        <w:rPr>
          <w:lang w:val="uk-UA"/>
        </w:rPr>
        <w:t>кормокухонь</w:t>
      </w:r>
      <w:r w:rsidR="005F75A6" w:rsidRPr="005F75A6">
        <w:rPr>
          <w:lang w:val="uk-UA"/>
        </w:rPr>
        <w:t xml:space="preserve">) </w:t>
      </w:r>
      <w:r w:rsidRPr="005F75A6">
        <w:rPr>
          <w:lang w:val="uk-UA"/>
        </w:rPr>
        <w:t>або безпосередньо на ферму повинні бути віднесені на відповідні статті витрат</w:t>
      </w:r>
      <w:r w:rsidR="005F75A6">
        <w:rPr>
          <w:lang w:val="uk-UA"/>
        </w:rPr>
        <w:t xml:space="preserve"> (</w:t>
      </w:r>
      <w:r w:rsidRPr="005F75A6">
        <w:rPr>
          <w:lang w:val="uk-UA"/>
        </w:rPr>
        <w:t>пальне і мастильні матеріали, оплата праці тощо</w:t>
      </w:r>
      <w:r w:rsidR="005F75A6" w:rsidRPr="005F75A6">
        <w:rPr>
          <w:lang w:val="uk-UA"/>
        </w:rPr>
        <w:t>).</w:t>
      </w:r>
    </w:p>
    <w:p w:rsidR="005F75A6" w:rsidRDefault="008D1677" w:rsidP="00801299">
      <w:pPr>
        <w:widowControl w:val="0"/>
        <w:ind w:firstLine="709"/>
        <w:rPr>
          <w:lang w:val="uk-UA"/>
        </w:rPr>
      </w:pPr>
      <w:r w:rsidRPr="005F75A6">
        <w:rPr>
          <w:lang w:val="uk-UA"/>
        </w:rPr>
        <w:t>Перевіряючи правильність сформованого складу витрат за статтею</w:t>
      </w:r>
      <w:r w:rsidR="005F75A6">
        <w:rPr>
          <w:lang w:val="uk-UA"/>
        </w:rPr>
        <w:t xml:space="preserve"> "</w:t>
      </w:r>
      <w:r w:rsidRPr="005F75A6">
        <w:rPr>
          <w:lang w:val="uk-UA"/>
        </w:rPr>
        <w:t>Роботи та послуги</w:t>
      </w:r>
      <w:r w:rsidR="005F75A6">
        <w:rPr>
          <w:lang w:val="uk-UA"/>
        </w:rPr>
        <w:t xml:space="preserve">" </w:t>
      </w:r>
      <w:r w:rsidRPr="005F75A6">
        <w:rPr>
          <w:lang w:val="uk-UA"/>
        </w:rPr>
        <w:t>аудитор з'ясовує відповідність відображених тут витрат на виконані роботи та надані послуги власними допоміжними виробництвами, які забезпечують виробничі потреби, вартості послуг виробничого характеру, наданих сторонніми підприємствами</w:t>
      </w:r>
      <w:r w:rsidR="005F75A6">
        <w:rPr>
          <w:lang w:val="uk-UA"/>
        </w:rPr>
        <w:t xml:space="preserve"> (</w:t>
      </w:r>
      <w:r w:rsidRPr="005F75A6">
        <w:rPr>
          <w:lang w:val="uk-UA"/>
        </w:rPr>
        <w:t>крім робіт та послуг, витрати на виконання яких включаються до інших статей</w:t>
      </w:r>
      <w:r w:rsidR="005F75A6" w:rsidRPr="005F75A6">
        <w:rPr>
          <w:lang w:val="uk-UA"/>
        </w:rPr>
        <w:t>).</w:t>
      </w:r>
    </w:p>
    <w:p w:rsidR="005F75A6" w:rsidRDefault="008D1677" w:rsidP="00801299">
      <w:pPr>
        <w:widowControl w:val="0"/>
        <w:ind w:firstLine="709"/>
        <w:rPr>
          <w:lang w:val="uk-UA"/>
        </w:rPr>
      </w:pPr>
      <w:r w:rsidRPr="005F75A6">
        <w:rPr>
          <w:lang w:val="uk-UA"/>
        </w:rPr>
        <w:t>Вартість послуг електро-, тепло-, водо</w:t>
      </w:r>
      <w:r w:rsidR="005F75A6" w:rsidRPr="005F75A6">
        <w:rPr>
          <w:lang w:val="uk-UA"/>
        </w:rPr>
        <w:t xml:space="preserve">- </w:t>
      </w:r>
      <w:r w:rsidRPr="005F75A6">
        <w:rPr>
          <w:lang w:val="uk-UA"/>
        </w:rPr>
        <w:t>та газопостачання визначають з включенням вартості відповідно електричної, теплової енергії, води, газу, одержаних із сторони та вироблених у власному підприємстві</w:t>
      </w:r>
      <w:r w:rsidR="005F75A6" w:rsidRPr="005F75A6">
        <w:rPr>
          <w:lang w:val="uk-UA"/>
        </w:rPr>
        <w:t>.</w:t>
      </w:r>
    </w:p>
    <w:p w:rsidR="005F75A6" w:rsidRDefault="008D1677" w:rsidP="00801299">
      <w:pPr>
        <w:widowControl w:val="0"/>
        <w:ind w:firstLine="709"/>
        <w:rPr>
          <w:lang w:val="uk-UA"/>
        </w:rPr>
      </w:pPr>
      <w:r w:rsidRPr="005F75A6">
        <w:rPr>
          <w:lang w:val="uk-UA"/>
        </w:rPr>
        <w:t>При перевірці правильності відображеного складу витрат по статті</w:t>
      </w:r>
      <w:r w:rsidR="005F75A6">
        <w:rPr>
          <w:lang w:val="uk-UA"/>
        </w:rPr>
        <w:t xml:space="preserve"> "</w:t>
      </w:r>
      <w:r w:rsidRPr="005F75A6">
        <w:rPr>
          <w:lang w:val="uk-UA"/>
        </w:rPr>
        <w:t>Витрати на ремонт необоротних активів</w:t>
      </w:r>
      <w:r w:rsidR="005F75A6">
        <w:rPr>
          <w:lang w:val="uk-UA"/>
        </w:rPr>
        <w:t xml:space="preserve">" </w:t>
      </w:r>
      <w:r w:rsidRPr="005F75A6">
        <w:rPr>
          <w:lang w:val="uk-UA"/>
        </w:rPr>
        <w:t>у тваринництві аудитор з'ясовує наявність та відповідність двох таких груп витрат</w:t>
      </w:r>
      <w:r w:rsidR="005F75A6" w:rsidRPr="005F75A6">
        <w:rPr>
          <w:lang w:val="uk-UA"/>
        </w:rPr>
        <w:t>:</w:t>
      </w:r>
    </w:p>
    <w:p w:rsidR="005F75A6" w:rsidRDefault="008D1677" w:rsidP="00801299">
      <w:pPr>
        <w:widowControl w:val="0"/>
        <w:ind w:firstLine="709"/>
        <w:rPr>
          <w:lang w:val="uk-UA"/>
        </w:rPr>
      </w:pPr>
      <w:r w:rsidRPr="005F75A6">
        <w:rPr>
          <w:lang w:val="uk-UA"/>
        </w:rPr>
        <w:t>на оплату праці працівників, зайнятих на ремонтних операціях, вартість запасних частин, ремонтно-будівельних та інших матеріалів, витрачених на поточний ремонт основних засобів, включаючи вартість пального та мастильних матеріалів, використаних на ремонт та обкатку машин після ремонту</w:t>
      </w:r>
      <w:r w:rsidR="005F75A6" w:rsidRPr="005F75A6">
        <w:rPr>
          <w:lang w:val="uk-UA"/>
        </w:rPr>
        <w:t>;</w:t>
      </w:r>
    </w:p>
    <w:p w:rsidR="005F75A6" w:rsidRDefault="008D1677" w:rsidP="00801299">
      <w:pPr>
        <w:widowControl w:val="0"/>
        <w:ind w:firstLine="709"/>
        <w:rPr>
          <w:lang w:val="uk-UA"/>
        </w:rPr>
      </w:pPr>
      <w:r w:rsidRPr="005F75A6">
        <w:rPr>
          <w:lang w:val="uk-UA"/>
        </w:rPr>
        <w:t>вартість послуг сторонніх організацій та власних майстерень з технічного обслуговування і поточного ремонту тракторів, сільськогосподарських машин та обладнання</w:t>
      </w:r>
      <w:r w:rsidR="005F75A6" w:rsidRPr="005F75A6">
        <w:rPr>
          <w:lang w:val="uk-UA"/>
        </w:rPr>
        <w:t>.</w:t>
      </w:r>
    </w:p>
    <w:p w:rsidR="005F75A6" w:rsidRDefault="008D1677" w:rsidP="00801299">
      <w:pPr>
        <w:widowControl w:val="0"/>
        <w:ind w:firstLine="709"/>
        <w:rPr>
          <w:lang w:val="uk-UA"/>
        </w:rPr>
      </w:pPr>
      <w:r w:rsidRPr="005F75A6">
        <w:rPr>
          <w:lang w:val="uk-UA"/>
        </w:rPr>
        <w:t>У разі перевірки аудитором складу витрат, відображених за статтею</w:t>
      </w:r>
      <w:r w:rsidR="005F75A6">
        <w:rPr>
          <w:lang w:val="uk-UA"/>
        </w:rPr>
        <w:t xml:space="preserve"> "</w:t>
      </w:r>
      <w:r w:rsidRPr="005F75A6">
        <w:rPr>
          <w:lang w:val="uk-UA"/>
        </w:rPr>
        <w:t>Інші витрати на утримання необоротних активів</w:t>
      </w:r>
      <w:r w:rsidR="005F75A6">
        <w:rPr>
          <w:lang w:val="uk-UA"/>
        </w:rPr>
        <w:t xml:space="preserve">", </w:t>
      </w:r>
      <w:r w:rsidRPr="005F75A6">
        <w:rPr>
          <w:lang w:val="uk-UA"/>
        </w:rPr>
        <w:t>потрібно з'ясувати дотримання вимог методичних рекомендацій, згідно з якими включатися мають витрати по їх утриманню безпосередньо у конкретному виробництві</w:t>
      </w:r>
      <w:r w:rsidR="005F75A6" w:rsidRPr="005F75A6">
        <w:rPr>
          <w:lang w:val="uk-UA"/>
        </w:rPr>
        <w:t xml:space="preserve">. </w:t>
      </w:r>
      <w:r w:rsidRPr="005F75A6">
        <w:rPr>
          <w:lang w:val="uk-UA"/>
        </w:rPr>
        <w:t>До складу цих витрат відносять</w:t>
      </w:r>
      <w:r w:rsidR="005F75A6" w:rsidRPr="005F75A6">
        <w:rPr>
          <w:lang w:val="uk-UA"/>
        </w:rPr>
        <w:t>:</w:t>
      </w:r>
    </w:p>
    <w:p w:rsidR="005F75A6" w:rsidRDefault="008D1677" w:rsidP="00801299">
      <w:pPr>
        <w:widowControl w:val="0"/>
        <w:ind w:firstLine="709"/>
        <w:rPr>
          <w:lang w:val="uk-UA"/>
        </w:rPr>
      </w:pPr>
      <w:r w:rsidRPr="005F75A6">
        <w:rPr>
          <w:lang w:val="uk-UA"/>
        </w:rPr>
        <w:t>витрати на оплату праці персоналу, що обслуговує необоротні активи</w:t>
      </w:r>
      <w:r w:rsidR="005F75A6">
        <w:rPr>
          <w:lang w:val="uk-UA"/>
        </w:rPr>
        <w:t xml:space="preserve"> </w:t>
      </w:r>
      <w:r w:rsidR="005F75A6">
        <w:rPr>
          <w:lang w:val="uk-UA"/>
        </w:rPr>
        <w:lastRenderedPageBreak/>
        <w:t>(</w:t>
      </w:r>
      <w:r w:rsidRPr="005F75A6">
        <w:rPr>
          <w:lang w:val="uk-UA"/>
        </w:rPr>
        <w:t>крім трактористів-машиністів та інших працівників, зайнятих у технологічному процесі виробництва сільськогосподарської продукції тощо</w:t>
      </w:r>
      <w:r w:rsidR="005F75A6" w:rsidRPr="005F75A6">
        <w:rPr>
          <w:lang w:val="uk-UA"/>
        </w:rPr>
        <w:t>),</w:t>
      </w:r>
      <w:r w:rsidRPr="005F75A6">
        <w:rPr>
          <w:lang w:val="uk-UA"/>
        </w:rPr>
        <w:t xml:space="preserve"> механіків, сторожів, місць зберігання техніки тощо</w:t>
      </w:r>
      <w:r w:rsidR="005F75A6" w:rsidRPr="005F75A6">
        <w:rPr>
          <w:lang w:val="uk-UA"/>
        </w:rPr>
        <w:t>;</w:t>
      </w:r>
    </w:p>
    <w:p w:rsidR="005F75A6" w:rsidRDefault="008D1677" w:rsidP="00801299">
      <w:pPr>
        <w:widowControl w:val="0"/>
        <w:ind w:firstLine="709"/>
        <w:rPr>
          <w:lang w:val="uk-UA"/>
        </w:rPr>
      </w:pPr>
      <w:r w:rsidRPr="005F75A6">
        <w:rPr>
          <w:lang w:val="uk-UA"/>
        </w:rPr>
        <w:t>амортизаційні відрахування, які прямо не відносяться на певні об'єкти обліку витрат</w:t>
      </w:r>
      <w:r w:rsidR="005F75A6">
        <w:rPr>
          <w:lang w:val="uk-UA"/>
        </w:rPr>
        <w:t xml:space="preserve"> (</w:t>
      </w:r>
      <w:r w:rsidRPr="005F75A6">
        <w:rPr>
          <w:lang w:val="uk-UA"/>
        </w:rPr>
        <w:t>види тварин</w:t>
      </w:r>
      <w:r w:rsidR="005F75A6" w:rsidRPr="005F75A6">
        <w:rPr>
          <w:lang w:val="uk-UA"/>
        </w:rPr>
        <w:t>).</w:t>
      </w:r>
    </w:p>
    <w:p w:rsidR="005F75A6" w:rsidRDefault="008D1677" w:rsidP="00801299">
      <w:pPr>
        <w:widowControl w:val="0"/>
        <w:ind w:firstLine="709"/>
        <w:rPr>
          <w:lang w:val="uk-UA"/>
        </w:rPr>
      </w:pPr>
      <w:r w:rsidRPr="005F75A6">
        <w:rPr>
          <w:lang w:val="uk-UA"/>
        </w:rPr>
        <w:t>Витрати на утримання тваринницького приміщення, де розміщено кілька видів худоби, повинні розподілятися пропорційно до зайнятої площі</w:t>
      </w:r>
      <w:r w:rsidR="005F75A6" w:rsidRPr="005F75A6">
        <w:rPr>
          <w:lang w:val="uk-UA"/>
        </w:rPr>
        <w:t>.</w:t>
      </w:r>
    </w:p>
    <w:p w:rsidR="005F75A6" w:rsidRDefault="008D1677" w:rsidP="00801299">
      <w:pPr>
        <w:widowControl w:val="0"/>
        <w:ind w:firstLine="709"/>
        <w:rPr>
          <w:lang w:val="uk-UA"/>
        </w:rPr>
      </w:pPr>
      <w:r w:rsidRPr="005F75A6">
        <w:rPr>
          <w:lang w:val="uk-UA"/>
        </w:rPr>
        <w:t>До складу цієї статті входить різниця між первісною вартістю та виручкою від вибракуваних тварин основного стада з подальшим віднесенням цієї суми на витрати виробництва відповідної продукції</w:t>
      </w:r>
      <w:r w:rsidR="005F75A6">
        <w:rPr>
          <w:lang w:val="uk-UA"/>
        </w:rPr>
        <w:t xml:space="preserve"> (</w:t>
      </w:r>
      <w:r w:rsidRPr="005F75A6">
        <w:rPr>
          <w:lang w:val="uk-UA"/>
        </w:rPr>
        <w:t>молоко, приплід, вовна тощо</w:t>
      </w:r>
      <w:r w:rsidR="005F75A6" w:rsidRPr="005F75A6">
        <w:rPr>
          <w:lang w:val="uk-UA"/>
        </w:rPr>
        <w:t>).</w:t>
      </w:r>
    </w:p>
    <w:p w:rsidR="005F75A6" w:rsidRDefault="008D1677" w:rsidP="00801299">
      <w:pPr>
        <w:widowControl w:val="0"/>
        <w:ind w:firstLine="709"/>
        <w:rPr>
          <w:lang w:val="uk-UA"/>
        </w:rPr>
      </w:pPr>
      <w:r w:rsidRPr="005F75A6">
        <w:rPr>
          <w:lang w:val="uk-UA"/>
        </w:rPr>
        <w:t>Правильність формування інших витрат за відповідною статтею</w:t>
      </w:r>
      <w:r w:rsidR="005F75A6">
        <w:rPr>
          <w:lang w:val="uk-UA"/>
        </w:rPr>
        <w:t xml:space="preserve"> "</w:t>
      </w:r>
      <w:r w:rsidRPr="005F75A6">
        <w:rPr>
          <w:lang w:val="uk-UA"/>
        </w:rPr>
        <w:t>Інші витрати</w:t>
      </w:r>
      <w:r w:rsidR="005F75A6">
        <w:rPr>
          <w:lang w:val="uk-UA"/>
        </w:rPr>
        <w:t xml:space="preserve">" </w:t>
      </w:r>
      <w:r w:rsidRPr="005F75A6">
        <w:rPr>
          <w:lang w:val="uk-UA"/>
        </w:rPr>
        <w:t>з'ясовуються за витратами, які безпосередньо пов'язані з виробництвом певної продукції І не включені до жодної з наведених вище статей, а саме</w:t>
      </w:r>
      <w:r w:rsidR="005F75A6" w:rsidRPr="005F75A6">
        <w:rPr>
          <w:lang w:val="uk-UA"/>
        </w:rPr>
        <w:t>:</w:t>
      </w:r>
    </w:p>
    <w:p w:rsidR="005F75A6" w:rsidRDefault="008D1677" w:rsidP="00801299">
      <w:pPr>
        <w:widowControl w:val="0"/>
        <w:ind w:firstLine="709"/>
        <w:rPr>
          <w:lang w:val="uk-UA"/>
        </w:rPr>
      </w:pPr>
      <w:r w:rsidRPr="005F75A6">
        <w:rPr>
          <w:lang w:val="uk-UA"/>
        </w:rPr>
        <w:t>вартість спецодягу та спецвзуття, що видаються працівникам, зайнятим доглядом за худобою, птицею тощо</w:t>
      </w:r>
      <w:r w:rsidR="005F75A6">
        <w:rPr>
          <w:lang w:val="uk-UA"/>
        </w:rPr>
        <w:t xml:space="preserve"> (</w:t>
      </w:r>
      <w:r w:rsidRPr="005F75A6">
        <w:rPr>
          <w:lang w:val="uk-UA"/>
        </w:rPr>
        <w:t>за винятком вартості спецодягу, який видається ветпрацівникам і сторожам</w:t>
      </w:r>
      <w:r w:rsidR="005F75A6" w:rsidRPr="005F75A6">
        <w:rPr>
          <w:lang w:val="uk-UA"/>
        </w:rPr>
        <w:t>),</w:t>
      </w:r>
      <w:r w:rsidRPr="005F75A6">
        <w:rPr>
          <w:lang w:val="uk-UA"/>
        </w:rPr>
        <w:t xml:space="preserve"> а також інших малоцінних та швидкозношуваних предметів</w:t>
      </w:r>
      <w:r w:rsidR="005F75A6" w:rsidRPr="005F75A6">
        <w:rPr>
          <w:lang w:val="uk-UA"/>
        </w:rPr>
        <w:t>;</w:t>
      </w:r>
    </w:p>
    <w:p w:rsidR="005F75A6" w:rsidRDefault="008D1677" w:rsidP="00801299">
      <w:pPr>
        <w:widowControl w:val="0"/>
        <w:ind w:firstLine="709"/>
        <w:rPr>
          <w:lang w:val="uk-UA"/>
        </w:rPr>
      </w:pPr>
      <w:r w:rsidRPr="005F75A6">
        <w:rPr>
          <w:lang w:val="uk-UA"/>
        </w:rPr>
        <w:t>вартість підстилки для тварин</w:t>
      </w:r>
      <w:r w:rsidR="005F75A6">
        <w:rPr>
          <w:lang w:val="uk-UA"/>
        </w:rPr>
        <w:t xml:space="preserve"> (</w:t>
      </w:r>
      <w:r w:rsidRPr="005F75A6">
        <w:rPr>
          <w:lang w:val="uk-UA"/>
        </w:rPr>
        <w:t>соломи, торфу, тирси</w:t>
      </w:r>
      <w:r w:rsidR="005F75A6" w:rsidRPr="005F75A6">
        <w:rPr>
          <w:lang w:val="uk-UA"/>
        </w:rPr>
        <w:t>);</w:t>
      </w:r>
    </w:p>
    <w:p w:rsidR="005F75A6" w:rsidRDefault="008D1677" w:rsidP="00801299">
      <w:pPr>
        <w:widowControl w:val="0"/>
        <w:ind w:firstLine="709"/>
        <w:rPr>
          <w:lang w:val="uk-UA"/>
        </w:rPr>
      </w:pPr>
      <w:r w:rsidRPr="005F75A6">
        <w:rPr>
          <w:lang w:val="uk-UA"/>
        </w:rPr>
        <w:t>витрати на штучне осіменіння тварин</w:t>
      </w:r>
      <w:r w:rsidR="005F75A6">
        <w:rPr>
          <w:lang w:val="uk-UA"/>
        </w:rPr>
        <w:t xml:space="preserve"> (</w:t>
      </w:r>
      <w:r w:rsidRPr="005F75A6">
        <w:rPr>
          <w:lang w:val="uk-UA"/>
        </w:rPr>
        <w:t>утримання пункту</w:t>
      </w:r>
      <w:r w:rsidR="005F75A6">
        <w:rPr>
          <w:lang w:val="uk-UA"/>
        </w:rPr>
        <w:t xml:space="preserve">, </w:t>
      </w:r>
      <w:r w:rsidRPr="005F75A6">
        <w:rPr>
          <w:lang w:val="uk-UA"/>
        </w:rPr>
        <w:t>вартість сперми, оплата праці, техніка штучного осіменіння тощо</w:t>
      </w:r>
      <w:r w:rsidR="005F75A6" w:rsidRPr="005F75A6">
        <w:rPr>
          <w:lang w:val="uk-UA"/>
        </w:rPr>
        <w:t>);</w:t>
      </w:r>
    </w:p>
    <w:p w:rsidR="005F75A6" w:rsidRDefault="008D1677" w:rsidP="00801299">
      <w:pPr>
        <w:widowControl w:val="0"/>
        <w:ind w:firstLine="709"/>
        <w:rPr>
          <w:lang w:val="uk-UA"/>
        </w:rPr>
      </w:pPr>
      <w:r w:rsidRPr="005F75A6">
        <w:rPr>
          <w:lang w:val="uk-UA"/>
        </w:rPr>
        <w:t>витрати на будівництво та утримання літніх таборів, загонів</w:t>
      </w:r>
      <w:r w:rsidR="005F75A6">
        <w:rPr>
          <w:lang w:val="uk-UA"/>
        </w:rPr>
        <w:t xml:space="preserve">, </w:t>
      </w:r>
      <w:r w:rsidRPr="005F75A6">
        <w:rPr>
          <w:lang w:val="uk-UA"/>
        </w:rPr>
        <w:t>навісів та інших споруд некапітального характеру для тварин</w:t>
      </w:r>
      <w:r w:rsidR="005F75A6" w:rsidRPr="005F75A6">
        <w:rPr>
          <w:lang w:val="uk-UA"/>
        </w:rPr>
        <w:t xml:space="preserve">. </w:t>
      </w:r>
      <w:r w:rsidRPr="005F75A6">
        <w:rPr>
          <w:lang w:val="uk-UA"/>
        </w:rPr>
        <w:t>Ці витрати обліковують у складі витрат майбутніх періодів, а на собівартість відносять рівними частками протягом строку використання зазначених споруд, який встановлюється комісією з прийняття відповідного об'єкта в експлуатацію</w:t>
      </w:r>
      <w:r w:rsidR="005F75A6" w:rsidRPr="005F75A6">
        <w:rPr>
          <w:lang w:val="uk-UA"/>
        </w:rPr>
        <w:t>;</w:t>
      </w:r>
    </w:p>
    <w:p w:rsidR="005F75A6" w:rsidRDefault="008D1677" w:rsidP="00801299">
      <w:pPr>
        <w:widowControl w:val="0"/>
        <w:ind w:firstLine="709"/>
        <w:rPr>
          <w:lang w:val="uk-UA"/>
        </w:rPr>
      </w:pPr>
      <w:r w:rsidRPr="005F75A6">
        <w:rPr>
          <w:lang w:val="uk-UA"/>
        </w:rPr>
        <w:t>Інші витрати, що включаються до собівартості продукції</w:t>
      </w:r>
      <w:r w:rsidR="005F75A6">
        <w:rPr>
          <w:lang w:val="uk-UA"/>
        </w:rPr>
        <w:t xml:space="preserve"> (</w:t>
      </w:r>
      <w:r w:rsidRPr="005F75A6">
        <w:rPr>
          <w:lang w:val="uk-UA"/>
        </w:rPr>
        <w:t>робіт, послуг</w:t>
      </w:r>
      <w:r w:rsidR="005F75A6" w:rsidRPr="005F75A6">
        <w:rPr>
          <w:lang w:val="uk-UA"/>
        </w:rPr>
        <w:t xml:space="preserve">) </w:t>
      </w:r>
      <w:r w:rsidRPr="005F75A6">
        <w:rPr>
          <w:lang w:val="uk-UA"/>
        </w:rPr>
        <w:t>і не віднесені до цієї та інших статей витрат</w:t>
      </w:r>
      <w:r w:rsidR="005F75A6" w:rsidRPr="005F75A6">
        <w:rPr>
          <w:lang w:val="uk-UA"/>
        </w:rPr>
        <w:t xml:space="preserve">. </w:t>
      </w:r>
      <w:r w:rsidRPr="005F75A6">
        <w:rPr>
          <w:lang w:val="uk-UA"/>
        </w:rPr>
        <w:t>Ці витрати, і як правило, безпосередньо відносяться на відповідні види тварин</w:t>
      </w:r>
      <w:r w:rsidR="005F75A6" w:rsidRPr="005F75A6">
        <w:rPr>
          <w:lang w:val="uk-UA"/>
        </w:rPr>
        <w:t>.</w:t>
      </w:r>
    </w:p>
    <w:p w:rsidR="005F75A6" w:rsidRDefault="008D1677" w:rsidP="00801299">
      <w:pPr>
        <w:widowControl w:val="0"/>
        <w:ind w:firstLine="709"/>
        <w:rPr>
          <w:lang w:val="uk-UA"/>
        </w:rPr>
      </w:pPr>
      <w:r w:rsidRPr="005F75A6">
        <w:rPr>
          <w:lang w:val="uk-UA"/>
        </w:rPr>
        <w:lastRenderedPageBreak/>
        <w:t>Важливим напрямом аудиту є перевірка правильності калькулювання</w:t>
      </w:r>
      <w:r w:rsidR="005F75A6" w:rsidRPr="005F75A6">
        <w:rPr>
          <w:lang w:val="uk-UA"/>
        </w:rPr>
        <w:t xml:space="preserve">. </w:t>
      </w:r>
      <w:r w:rsidRPr="005F75A6">
        <w:rPr>
          <w:lang w:val="uk-UA"/>
        </w:rPr>
        <w:t>Під калькулюванням слід розуміти сам процес визначення собівартості</w:t>
      </w:r>
      <w:r w:rsidR="005F75A6" w:rsidRPr="005F75A6">
        <w:rPr>
          <w:lang w:val="uk-UA"/>
        </w:rPr>
        <w:t xml:space="preserve">. </w:t>
      </w:r>
      <w:r w:rsidRPr="005F75A6">
        <w:rPr>
          <w:lang w:val="uk-UA"/>
        </w:rPr>
        <w:t>Точність та обґрунтованість калькуляційних розрахунків є важливою умовою об'єктивності аудиту</w:t>
      </w:r>
      <w:r w:rsidR="005F75A6" w:rsidRPr="005F75A6">
        <w:rPr>
          <w:lang w:val="uk-UA"/>
        </w:rPr>
        <w:t xml:space="preserve">. </w:t>
      </w:r>
      <w:r w:rsidRPr="005F75A6">
        <w:rPr>
          <w:lang w:val="uk-UA"/>
        </w:rPr>
        <w:t>Собівартість окремих видів продукції визначають виходячи з витрат на ці види</w:t>
      </w:r>
      <w:r w:rsidR="005F75A6" w:rsidRPr="005F75A6">
        <w:rPr>
          <w:lang w:val="uk-UA"/>
        </w:rPr>
        <w:t xml:space="preserve">. </w:t>
      </w:r>
      <w:r w:rsidRPr="005F75A6">
        <w:rPr>
          <w:lang w:val="uk-UA"/>
        </w:rPr>
        <w:t>Наприкінці перевірки, аудитор повинен встановити послідовність та правильність розрахунку</w:t>
      </w:r>
      <w:r w:rsidR="005F75A6" w:rsidRPr="005F75A6">
        <w:rPr>
          <w:lang w:val="uk-UA"/>
        </w:rPr>
        <w:t xml:space="preserve">. </w:t>
      </w:r>
      <w:r w:rsidRPr="005F75A6">
        <w:rPr>
          <w:lang w:val="uk-UA"/>
        </w:rPr>
        <w:t>Перевірку правильності визначення собівартості продукції тваринництва аудитор має здійснювати за алгоритму її розрахунку відповідно до Методичних рекомендацій</w:t>
      </w:r>
      <w:r w:rsidR="005F75A6" w:rsidRPr="005F75A6">
        <w:rPr>
          <w:lang w:val="uk-UA"/>
        </w:rPr>
        <w:t xml:space="preserve">. </w:t>
      </w:r>
      <w:r w:rsidRPr="005F75A6">
        <w:rPr>
          <w:lang w:val="uk-UA"/>
        </w:rPr>
        <w:t>Перевірці підлягає основна та супутня</w:t>
      </w:r>
      <w:r w:rsidR="005F75A6" w:rsidRPr="005F75A6">
        <w:rPr>
          <w:lang w:val="uk-UA"/>
        </w:rPr>
        <w:t xml:space="preserve">. </w:t>
      </w:r>
      <w:r w:rsidRPr="005F75A6">
        <w:rPr>
          <w:lang w:val="uk-UA"/>
        </w:rPr>
        <w:t>Аудитор з'ясовує</w:t>
      </w:r>
      <w:r w:rsidR="005F75A6" w:rsidRPr="005F75A6">
        <w:rPr>
          <w:lang w:val="uk-UA"/>
        </w:rPr>
        <w:t>:</w:t>
      </w:r>
    </w:p>
    <w:p w:rsidR="005F75A6" w:rsidRDefault="008D1677" w:rsidP="00801299">
      <w:pPr>
        <w:widowControl w:val="0"/>
        <w:ind w:firstLine="709"/>
        <w:rPr>
          <w:lang w:val="uk-UA"/>
        </w:rPr>
      </w:pPr>
      <w:r w:rsidRPr="005F75A6">
        <w:rPr>
          <w:lang w:val="uk-UA"/>
        </w:rPr>
        <w:t>правильність оцінки побічної продукції за нормативно-розрахунковими витратами або цінами можливої реалізації чи використання</w:t>
      </w:r>
      <w:r w:rsidR="005F75A6" w:rsidRPr="005F75A6">
        <w:rPr>
          <w:lang w:val="uk-UA"/>
        </w:rPr>
        <w:t>;</w:t>
      </w:r>
    </w:p>
    <w:p w:rsidR="005F75A6" w:rsidRDefault="008D1677" w:rsidP="00801299">
      <w:pPr>
        <w:widowControl w:val="0"/>
        <w:ind w:firstLine="709"/>
        <w:rPr>
          <w:lang w:val="uk-UA"/>
        </w:rPr>
      </w:pPr>
      <w:r w:rsidRPr="005F75A6">
        <w:rPr>
          <w:lang w:val="uk-UA"/>
        </w:rPr>
        <w:t>іншу побічну продукцію оцінюють за цінами можливої реалізації чи іншого використання</w:t>
      </w:r>
      <w:r w:rsidR="005F75A6" w:rsidRPr="005F75A6">
        <w:rPr>
          <w:lang w:val="uk-UA"/>
        </w:rPr>
        <w:t>;</w:t>
      </w:r>
    </w:p>
    <w:p w:rsidR="005F75A6" w:rsidRDefault="008D1677" w:rsidP="00801299">
      <w:pPr>
        <w:widowControl w:val="0"/>
        <w:ind w:firstLine="709"/>
        <w:rPr>
          <w:lang w:val="uk-UA"/>
        </w:rPr>
      </w:pPr>
      <w:r w:rsidRPr="005F75A6">
        <w:rPr>
          <w:lang w:val="uk-UA"/>
        </w:rPr>
        <w:t>правильність віднесення вартості побічної продукції та визначення собівартості продукції тваринництва</w:t>
      </w:r>
      <w:r w:rsidR="005F75A6" w:rsidRPr="005F75A6">
        <w:rPr>
          <w:lang w:val="uk-UA"/>
        </w:rPr>
        <w:t xml:space="preserve">. </w:t>
      </w:r>
      <w:r w:rsidRPr="005F75A6">
        <w:rPr>
          <w:lang w:val="uk-UA"/>
        </w:rPr>
        <w:t>Вартість побічної продукції відноситься на зменшення витрат по утриманню відповідних, видів і груп тварин</w:t>
      </w:r>
      <w:r w:rsidR="005F75A6" w:rsidRPr="005F75A6">
        <w:rPr>
          <w:lang w:val="uk-UA"/>
        </w:rPr>
        <w:t xml:space="preserve">. </w:t>
      </w:r>
      <w:r w:rsidRPr="005F75A6">
        <w:rPr>
          <w:lang w:val="uk-UA"/>
        </w:rPr>
        <w:t>Розрахунок собівартості перевіряють відповідно до існуючого порядку</w:t>
      </w:r>
      <w:r w:rsidR="005F75A6" w:rsidRPr="005F75A6">
        <w:rPr>
          <w:lang w:val="uk-UA"/>
        </w:rPr>
        <w:t>;</w:t>
      </w:r>
    </w:p>
    <w:p w:rsidR="00801299" w:rsidRDefault="00801299" w:rsidP="00801299">
      <w:pPr>
        <w:widowControl w:val="0"/>
        <w:ind w:firstLine="709"/>
        <w:rPr>
          <w:lang w:val="uk-UA"/>
        </w:rPr>
      </w:pPr>
    </w:p>
    <w:p w:rsidR="008D1677" w:rsidRPr="005F75A6" w:rsidRDefault="00FA2905" w:rsidP="00801299">
      <w:pPr>
        <w:widowControl w:val="0"/>
        <w:ind w:firstLine="709"/>
        <w:rPr>
          <w:lang w:val="uk-UA"/>
        </w:rPr>
      </w:pPr>
      <w:r w:rsidRPr="005F75A6">
        <w:rPr>
          <w:lang w:val="uk-UA"/>
        </w:rPr>
        <w:t>Таблиця 3</w:t>
      </w:r>
      <w:r w:rsidR="00801299">
        <w:rPr>
          <w:lang w:val="uk-UA"/>
        </w:rPr>
        <w:t xml:space="preserve">. </w:t>
      </w:r>
      <w:r w:rsidR="008D1677" w:rsidRPr="005F75A6">
        <w:rPr>
          <w:lang w:val="uk-UA"/>
        </w:rPr>
        <w:t>Порядок визначення собівартості продукції свинарства</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35"/>
      </w:tblGrid>
      <w:tr w:rsidR="008D1677" w:rsidRPr="00731721" w:rsidTr="00731721">
        <w:trPr>
          <w:trHeight w:val="517"/>
          <w:jc w:val="center"/>
        </w:trPr>
        <w:tc>
          <w:tcPr>
            <w:tcW w:w="4158" w:type="dxa"/>
            <w:shd w:val="clear" w:color="auto" w:fill="auto"/>
          </w:tcPr>
          <w:p w:rsidR="008D1677" w:rsidRPr="00731721" w:rsidRDefault="008D1677" w:rsidP="00801299">
            <w:pPr>
              <w:pStyle w:val="afc"/>
              <w:rPr>
                <w:lang w:val="uk-UA"/>
              </w:rPr>
            </w:pPr>
            <w:r w:rsidRPr="00731721">
              <w:rPr>
                <w:lang w:val="uk-UA"/>
              </w:rPr>
              <w:t>Види основної та побічної продукції тваринництва</w:t>
            </w:r>
          </w:p>
        </w:tc>
        <w:tc>
          <w:tcPr>
            <w:tcW w:w="4835" w:type="dxa"/>
            <w:shd w:val="clear" w:color="auto" w:fill="auto"/>
          </w:tcPr>
          <w:p w:rsidR="008D1677" w:rsidRPr="00731721" w:rsidRDefault="008D1677" w:rsidP="00801299">
            <w:pPr>
              <w:pStyle w:val="afc"/>
              <w:rPr>
                <w:lang w:val="uk-UA"/>
              </w:rPr>
            </w:pPr>
            <w:r w:rsidRPr="00731721">
              <w:rPr>
                <w:lang w:val="uk-UA"/>
              </w:rPr>
              <w:t>Алгоритм визначення собівартості продукції тваринництва</w:t>
            </w:r>
          </w:p>
        </w:tc>
      </w:tr>
      <w:tr w:rsidR="008D1677" w:rsidRPr="00731721" w:rsidTr="00731721">
        <w:trPr>
          <w:trHeight w:val="690"/>
          <w:jc w:val="center"/>
        </w:trPr>
        <w:tc>
          <w:tcPr>
            <w:tcW w:w="4158" w:type="dxa"/>
            <w:shd w:val="clear" w:color="auto" w:fill="auto"/>
          </w:tcPr>
          <w:p w:rsidR="008D1677" w:rsidRPr="00731721" w:rsidRDefault="008D1677" w:rsidP="00801299">
            <w:pPr>
              <w:pStyle w:val="afc"/>
              <w:rPr>
                <w:lang w:val="uk-UA"/>
              </w:rPr>
            </w:pPr>
            <w:r w:rsidRPr="00731721">
              <w:rPr>
                <w:lang w:val="uk-UA"/>
              </w:rPr>
              <w:t>Центнер приросту живої маси та ділового приплоду</w:t>
            </w:r>
          </w:p>
        </w:tc>
        <w:tc>
          <w:tcPr>
            <w:tcW w:w="4835" w:type="dxa"/>
            <w:shd w:val="clear" w:color="auto" w:fill="auto"/>
          </w:tcPr>
          <w:p w:rsidR="008D1677" w:rsidRPr="00731721" w:rsidRDefault="008D1677" w:rsidP="00801299">
            <w:pPr>
              <w:pStyle w:val="afc"/>
              <w:rPr>
                <w:lang w:val="uk-UA"/>
              </w:rPr>
            </w:pPr>
            <w:r w:rsidRPr="00731721">
              <w:rPr>
                <w:lang w:val="uk-UA"/>
              </w:rPr>
              <w:t>Собівартість становить суму витрат на утримання основного стада свиней</w:t>
            </w:r>
            <w:r w:rsidR="005F75A6" w:rsidRPr="00731721">
              <w:rPr>
                <w:lang w:val="uk-UA"/>
              </w:rPr>
              <w:t xml:space="preserve"> (</w:t>
            </w:r>
            <w:r w:rsidRPr="00731721">
              <w:rPr>
                <w:lang w:val="uk-UA"/>
              </w:rPr>
              <w:t>свиноматок з поросятами до їх відлучення та кнурів</w:t>
            </w:r>
            <w:r w:rsidR="005F75A6" w:rsidRPr="00731721">
              <w:rPr>
                <w:lang w:val="uk-UA"/>
              </w:rPr>
              <w:t>),</w:t>
            </w:r>
            <w:r w:rsidRPr="00731721">
              <w:rPr>
                <w:lang w:val="uk-UA"/>
              </w:rPr>
              <w:t xml:space="preserve"> поділену на кількість отриманої о приросту живої маси і жимі маси приплоду</w:t>
            </w:r>
          </w:p>
        </w:tc>
      </w:tr>
      <w:tr w:rsidR="008D1677" w:rsidRPr="00731721" w:rsidTr="00731721">
        <w:trPr>
          <w:trHeight w:val="300"/>
          <w:jc w:val="center"/>
        </w:trPr>
        <w:tc>
          <w:tcPr>
            <w:tcW w:w="4158" w:type="dxa"/>
            <w:shd w:val="clear" w:color="auto" w:fill="auto"/>
          </w:tcPr>
          <w:p w:rsidR="008D1677" w:rsidRPr="00731721" w:rsidRDefault="008D1677" w:rsidP="00801299">
            <w:pPr>
              <w:pStyle w:val="afc"/>
              <w:rPr>
                <w:lang w:val="uk-UA"/>
              </w:rPr>
            </w:pPr>
            <w:r w:rsidRPr="00731721">
              <w:rPr>
                <w:lang w:val="uk-UA"/>
              </w:rPr>
              <w:t>Центнер приросту живої маси та однієї голови приплоду на момент його відлучення від свиноматок</w:t>
            </w:r>
          </w:p>
        </w:tc>
        <w:tc>
          <w:tcPr>
            <w:tcW w:w="4835" w:type="dxa"/>
            <w:shd w:val="clear" w:color="auto" w:fill="auto"/>
          </w:tcPr>
          <w:p w:rsidR="008D1677" w:rsidRPr="00731721" w:rsidRDefault="008D1677" w:rsidP="00801299">
            <w:pPr>
              <w:pStyle w:val="afc"/>
              <w:rPr>
                <w:lang w:val="uk-UA"/>
              </w:rPr>
            </w:pPr>
            <w:r w:rsidRPr="00731721">
              <w:rPr>
                <w:lang w:val="uk-UA"/>
              </w:rPr>
              <w:t>Собівартість визначають діленням загальної сума витрат на утримання основного стада</w:t>
            </w:r>
            <w:r w:rsidR="005F75A6" w:rsidRPr="00731721">
              <w:rPr>
                <w:lang w:val="uk-UA"/>
              </w:rPr>
              <w:t xml:space="preserve"> (</w:t>
            </w:r>
            <w:r w:rsidRPr="00731721">
              <w:rPr>
                <w:lang w:val="uk-UA"/>
              </w:rPr>
              <w:t>без вартості побічної продукції</w:t>
            </w:r>
            <w:r w:rsidR="005F75A6" w:rsidRPr="00731721">
              <w:rPr>
                <w:lang w:val="uk-UA"/>
              </w:rPr>
              <w:t xml:space="preserve">) </w:t>
            </w:r>
            <w:r w:rsidRPr="00731721">
              <w:rPr>
                <w:lang w:val="uk-UA"/>
              </w:rPr>
              <w:t>на кількість центнерів приросту живої маси при відлученні</w:t>
            </w:r>
            <w:r w:rsidR="005F75A6" w:rsidRPr="00731721">
              <w:rPr>
                <w:lang w:val="uk-UA"/>
              </w:rPr>
              <w:t xml:space="preserve"> (</w:t>
            </w:r>
            <w:r w:rsidRPr="00731721">
              <w:rPr>
                <w:lang w:val="uk-UA"/>
              </w:rPr>
              <w:t>включаючи живу масу одержаного приплоду</w:t>
            </w:r>
            <w:r w:rsidR="005F75A6" w:rsidRPr="00731721">
              <w:rPr>
                <w:lang w:val="uk-UA"/>
              </w:rPr>
              <w:t xml:space="preserve">) </w:t>
            </w:r>
          </w:p>
        </w:tc>
      </w:tr>
      <w:tr w:rsidR="008D1677" w:rsidRPr="00731721" w:rsidTr="00731721">
        <w:trPr>
          <w:trHeight w:val="765"/>
          <w:jc w:val="center"/>
        </w:trPr>
        <w:tc>
          <w:tcPr>
            <w:tcW w:w="4158" w:type="dxa"/>
            <w:shd w:val="clear" w:color="auto" w:fill="auto"/>
          </w:tcPr>
          <w:p w:rsidR="008D1677" w:rsidRPr="00731721" w:rsidRDefault="008D1677" w:rsidP="00801299">
            <w:pPr>
              <w:pStyle w:val="afc"/>
              <w:rPr>
                <w:lang w:val="uk-UA"/>
              </w:rPr>
            </w:pPr>
            <w:r w:rsidRPr="00731721">
              <w:rPr>
                <w:lang w:val="uk-UA"/>
              </w:rPr>
              <w:lastRenderedPageBreak/>
              <w:t>Центнер живої маси поросят на момент їх відлучення від свиноматок</w:t>
            </w:r>
          </w:p>
        </w:tc>
        <w:tc>
          <w:tcPr>
            <w:tcW w:w="4835" w:type="dxa"/>
            <w:shd w:val="clear" w:color="auto" w:fill="auto"/>
          </w:tcPr>
          <w:p w:rsidR="008D1677" w:rsidRPr="00731721" w:rsidRDefault="008D1677" w:rsidP="00801299">
            <w:pPr>
              <w:pStyle w:val="afc"/>
              <w:rPr>
                <w:lang w:val="uk-UA"/>
              </w:rPr>
            </w:pPr>
            <w:r w:rsidRPr="00731721">
              <w:rPr>
                <w:lang w:val="uk-UA"/>
              </w:rPr>
              <w:t>Собівартість визначають діленням вартості поросят під матками на початок року і витрат на основне стадо за поточний рік на живу масу</w:t>
            </w:r>
            <w:r w:rsidR="005F75A6" w:rsidRPr="00731721">
              <w:rPr>
                <w:lang w:val="uk-UA"/>
              </w:rPr>
              <w:t xml:space="preserve"> (</w:t>
            </w:r>
            <w:r w:rsidRPr="00731721">
              <w:rPr>
                <w:lang w:val="uk-UA"/>
              </w:rPr>
              <w:t>без загиблих</w:t>
            </w:r>
            <w:r w:rsidR="005F75A6" w:rsidRPr="00731721">
              <w:rPr>
                <w:lang w:val="uk-UA"/>
              </w:rPr>
              <w:t xml:space="preserve">) </w:t>
            </w:r>
            <w:r w:rsidRPr="00731721">
              <w:rPr>
                <w:lang w:val="uk-UA"/>
              </w:rPr>
              <w:t>поросят, які відлучені та які залишилися під матками на кінець року</w:t>
            </w:r>
          </w:p>
        </w:tc>
      </w:tr>
      <w:tr w:rsidR="008D1677" w:rsidRPr="00731721" w:rsidTr="00731721">
        <w:trPr>
          <w:trHeight w:val="765"/>
          <w:jc w:val="center"/>
        </w:trPr>
        <w:tc>
          <w:tcPr>
            <w:tcW w:w="4158" w:type="dxa"/>
            <w:shd w:val="clear" w:color="auto" w:fill="auto"/>
          </w:tcPr>
          <w:p w:rsidR="008D1677" w:rsidRPr="00731721" w:rsidRDefault="008D1677" w:rsidP="00801299">
            <w:pPr>
              <w:pStyle w:val="afc"/>
              <w:rPr>
                <w:lang w:val="uk-UA"/>
              </w:rPr>
            </w:pPr>
            <w:r w:rsidRPr="00731721">
              <w:rPr>
                <w:lang w:val="uk-UA"/>
              </w:rPr>
              <w:t>Центнер валового приросту живої маси свиней</w:t>
            </w:r>
            <w:r w:rsidR="005F75A6" w:rsidRPr="00731721">
              <w:rPr>
                <w:lang w:val="uk-UA"/>
              </w:rPr>
              <w:t xml:space="preserve"> (</w:t>
            </w:r>
            <w:r w:rsidRPr="00731721">
              <w:rPr>
                <w:lang w:val="uk-UA"/>
              </w:rPr>
              <w:t>включаючи живу масу приплоду</w:t>
            </w:r>
            <w:r w:rsidR="005F75A6" w:rsidRPr="00731721">
              <w:rPr>
                <w:lang w:val="uk-UA"/>
              </w:rPr>
              <w:t xml:space="preserve">) </w:t>
            </w:r>
            <w:r w:rsidRPr="00731721">
              <w:rPr>
                <w:lang w:val="uk-UA"/>
              </w:rPr>
              <w:t>у неспеціалізованих підприємствах</w:t>
            </w:r>
          </w:p>
        </w:tc>
        <w:tc>
          <w:tcPr>
            <w:tcW w:w="4835" w:type="dxa"/>
            <w:shd w:val="clear" w:color="auto" w:fill="auto"/>
          </w:tcPr>
          <w:p w:rsidR="008D1677" w:rsidRPr="00731721" w:rsidRDefault="008D1677" w:rsidP="00801299">
            <w:pPr>
              <w:pStyle w:val="afc"/>
              <w:rPr>
                <w:lang w:val="uk-UA"/>
              </w:rPr>
            </w:pPr>
            <w:r w:rsidRPr="00731721">
              <w:rPr>
                <w:lang w:val="uk-UA"/>
              </w:rPr>
              <w:t>Собівартість визначають в цілому по галузі діленням витрат па утримання всіх груп свиней на кількість приросту</w:t>
            </w:r>
            <w:r w:rsidR="005F75A6" w:rsidRPr="00731721">
              <w:rPr>
                <w:lang w:val="uk-UA"/>
              </w:rPr>
              <w:t xml:space="preserve">. </w:t>
            </w:r>
          </w:p>
        </w:tc>
      </w:tr>
    </w:tbl>
    <w:p w:rsidR="005F75A6" w:rsidRPr="005F75A6" w:rsidRDefault="005F75A6" w:rsidP="00801299">
      <w:pPr>
        <w:widowControl w:val="0"/>
        <w:ind w:firstLine="709"/>
        <w:rPr>
          <w:lang w:val="uk-UA"/>
        </w:rPr>
      </w:pPr>
    </w:p>
    <w:p w:rsidR="005F75A6" w:rsidRDefault="008D1677" w:rsidP="00801299">
      <w:pPr>
        <w:widowControl w:val="0"/>
        <w:ind w:firstLine="709"/>
        <w:rPr>
          <w:lang w:val="uk-UA"/>
        </w:rPr>
      </w:pPr>
      <w:r w:rsidRPr="005F75A6">
        <w:rPr>
          <w:lang w:val="uk-UA"/>
        </w:rPr>
        <w:t>Переведення тварин із групи в групу оформляється Актом на переведення тварин з групи в групу в межах поточних біологічних активів</w:t>
      </w:r>
      <w:r w:rsidR="005F75A6">
        <w:rPr>
          <w:lang w:val="uk-UA"/>
        </w:rPr>
        <w:t xml:space="preserve"> (</w:t>
      </w:r>
      <w:r w:rsidRPr="005F75A6">
        <w:rPr>
          <w:lang w:val="uk-UA"/>
        </w:rPr>
        <w:t>ф</w:t>
      </w:r>
      <w:r w:rsidR="005F75A6" w:rsidRPr="005F75A6">
        <w:rPr>
          <w:lang w:val="uk-UA"/>
        </w:rPr>
        <w:t xml:space="preserve">. </w:t>
      </w:r>
      <w:r w:rsidRPr="005F75A6">
        <w:rPr>
          <w:lang w:val="uk-UA"/>
        </w:rPr>
        <w:t>МПБА-9</w:t>
      </w:r>
      <w:r w:rsidR="005F75A6" w:rsidRPr="005F75A6">
        <w:rPr>
          <w:lang w:val="uk-UA"/>
        </w:rPr>
        <w:t xml:space="preserve">) </w:t>
      </w:r>
      <w:r w:rsidRPr="005F75A6">
        <w:rPr>
          <w:lang w:val="uk-UA"/>
        </w:rPr>
        <w:t>застосовується у всіх випадках оформлення переводу тварин</w:t>
      </w:r>
      <w:r w:rsidR="005F75A6">
        <w:rPr>
          <w:lang w:val="uk-UA"/>
        </w:rPr>
        <w:t xml:space="preserve"> (</w:t>
      </w:r>
      <w:r w:rsidRPr="005F75A6">
        <w:rPr>
          <w:lang w:val="uk-UA"/>
        </w:rPr>
        <w:t>телят, поросят, ягнят, лошат, птиці, кролів, звірів тощо</w:t>
      </w:r>
      <w:r w:rsidR="005F75A6" w:rsidRPr="005F75A6">
        <w:rPr>
          <w:lang w:val="uk-UA"/>
        </w:rPr>
        <w:t xml:space="preserve">) </w:t>
      </w:r>
      <w:r w:rsidRPr="005F75A6">
        <w:rPr>
          <w:lang w:val="uk-UA"/>
        </w:rPr>
        <w:t>з однієї статевовікової групи</w:t>
      </w:r>
      <w:r w:rsidR="005F75A6" w:rsidRPr="005F75A6">
        <w:rPr>
          <w:lang w:val="uk-UA"/>
        </w:rPr>
        <w:t xml:space="preserve"> </w:t>
      </w:r>
      <w:r w:rsidRPr="005F75A6">
        <w:rPr>
          <w:lang w:val="uk-UA"/>
        </w:rPr>
        <w:t>в</w:t>
      </w:r>
      <w:r w:rsidR="005F75A6" w:rsidRPr="005F75A6">
        <w:rPr>
          <w:lang w:val="uk-UA"/>
        </w:rPr>
        <w:t xml:space="preserve"> </w:t>
      </w:r>
      <w:r w:rsidRPr="005F75A6">
        <w:rPr>
          <w:lang w:val="uk-UA"/>
        </w:rPr>
        <w:t>іншу</w:t>
      </w:r>
      <w:r w:rsidR="005F75A6" w:rsidRPr="005F75A6">
        <w:rPr>
          <w:lang w:val="uk-UA"/>
        </w:rPr>
        <w:t xml:space="preserve">, </w:t>
      </w:r>
      <w:r w:rsidRPr="005F75A6">
        <w:rPr>
          <w:lang w:val="uk-UA"/>
        </w:rPr>
        <w:t>включаючи</w:t>
      </w:r>
      <w:r w:rsidR="005F75A6" w:rsidRPr="005F75A6">
        <w:rPr>
          <w:lang w:val="uk-UA"/>
        </w:rPr>
        <w:t xml:space="preserve"> </w:t>
      </w:r>
      <w:r w:rsidRPr="005F75A6">
        <w:rPr>
          <w:lang w:val="uk-UA"/>
        </w:rPr>
        <w:t>і</w:t>
      </w:r>
      <w:r w:rsidR="005F75A6" w:rsidRPr="005F75A6">
        <w:rPr>
          <w:lang w:val="uk-UA"/>
        </w:rPr>
        <w:t xml:space="preserve"> </w:t>
      </w:r>
      <w:r w:rsidRPr="005F75A6">
        <w:rPr>
          <w:lang w:val="uk-UA"/>
        </w:rPr>
        <w:t>переведення тварин в основне стадо</w:t>
      </w:r>
      <w:r w:rsidR="005F75A6" w:rsidRPr="005F75A6">
        <w:rPr>
          <w:lang w:val="uk-UA"/>
        </w:rPr>
        <w:t xml:space="preserve">. </w:t>
      </w:r>
      <w:r w:rsidRPr="005F75A6">
        <w:rPr>
          <w:lang w:val="uk-UA"/>
        </w:rPr>
        <w:t>Документ є універсальним, він використовується за всіма видами і обліковими групами тварин</w:t>
      </w:r>
      <w:r w:rsidR="005F75A6" w:rsidRPr="005F75A6">
        <w:rPr>
          <w:lang w:val="uk-UA"/>
        </w:rPr>
        <w:t xml:space="preserve">. </w:t>
      </w:r>
      <w:r w:rsidRPr="005F75A6">
        <w:rPr>
          <w:lang w:val="uk-UA"/>
        </w:rPr>
        <w:t>Акт складає зоотехнік, завідувач фермою або бригадир у день переведення тварин і птиці з однієї групи в іншу, відлучення молодняку звірів і кролів</w:t>
      </w:r>
      <w:r w:rsidR="005F75A6" w:rsidRPr="005F75A6">
        <w:rPr>
          <w:lang w:val="uk-UA"/>
        </w:rPr>
        <w:t xml:space="preserve">. </w:t>
      </w:r>
      <w:r w:rsidRPr="005F75A6">
        <w:rPr>
          <w:lang w:val="uk-UA"/>
        </w:rPr>
        <w:t>У ньому вказують облікову групу, з якої і в яку переведені тварини, ідентифікаційний код</w:t>
      </w:r>
      <w:r w:rsidR="005F75A6">
        <w:rPr>
          <w:lang w:val="uk-UA"/>
        </w:rPr>
        <w:t xml:space="preserve"> (</w:t>
      </w:r>
      <w:r w:rsidRPr="005F75A6">
        <w:rPr>
          <w:lang w:val="uk-UA"/>
        </w:rPr>
        <w:t>інвентарний номер, кличка</w:t>
      </w:r>
      <w:r w:rsidR="005F75A6" w:rsidRPr="005F75A6">
        <w:rPr>
          <w:lang w:val="uk-UA"/>
        </w:rPr>
        <w:t xml:space="preserve">); </w:t>
      </w:r>
      <w:r w:rsidRPr="005F75A6">
        <w:rPr>
          <w:lang w:val="uk-UA"/>
        </w:rPr>
        <w:t>стать, масть та інші особливості, час народження, кількість голів, вагу, балансову вартість, прізвище, ім'я, по батькові особи, за якою закріплені прийняті тварини</w:t>
      </w:r>
      <w:r w:rsidR="005F75A6" w:rsidRPr="005F75A6">
        <w:rPr>
          <w:lang w:val="uk-UA"/>
        </w:rPr>
        <w:t>.</w:t>
      </w:r>
    </w:p>
    <w:p w:rsidR="005F75A6" w:rsidRDefault="008D1677" w:rsidP="00801299">
      <w:pPr>
        <w:widowControl w:val="0"/>
        <w:ind w:firstLine="709"/>
        <w:rPr>
          <w:lang w:val="uk-UA"/>
        </w:rPr>
      </w:pPr>
      <w:r w:rsidRPr="005F75A6">
        <w:rPr>
          <w:lang w:val="uk-UA"/>
        </w:rPr>
        <w:t>Правильність здійснення цих господарських операцій підтверджує своїм підписом особа, яка прийняла тварин під свою матеріальну відповідальність</w:t>
      </w:r>
      <w:r w:rsidR="005F75A6" w:rsidRPr="005F75A6">
        <w:rPr>
          <w:lang w:val="uk-UA"/>
        </w:rPr>
        <w:t>.</w:t>
      </w:r>
    </w:p>
    <w:p w:rsidR="00B86353" w:rsidRPr="005F75A6" w:rsidRDefault="00B86353" w:rsidP="00801299">
      <w:pPr>
        <w:widowControl w:val="0"/>
        <w:ind w:firstLine="709"/>
        <w:rPr>
          <w:lang w:val="uk-UA"/>
        </w:rPr>
      </w:pPr>
    </w:p>
    <w:p w:rsidR="005F75A6" w:rsidRPr="005F75A6" w:rsidRDefault="00FA2905" w:rsidP="00801299">
      <w:pPr>
        <w:pStyle w:val="2"/>
        <w:rPr>
          <w:lang w:val="uk-UA"/>
        </w:rPr>
      </w:pPr>
      <w:bookmarkStart w:id="6" w:name="_Toc269506610"/>
      <w:r w:rsidRPr="005F75A6">
        <w:rPr>
          <w:lang w:val="uk-UA"/>
        </w:rPr>
        <w:t>7</w:t>
      </w:r>
      <w:r w:rsidR="005F75A6" w:rsidRPr="005F75A6">
        <w:rPr>
          <w:lang w:val="uk-UA"/>
        </w:rPr>
        <w:t xml:space="preserve">. </w:t>
      </w:r>
      <w:r w:rsidRPr="005F75A6">
        <w:rPr>
          <w:lang w:val="uk-UA"/>
        </w:rPr>
        <w:t>Аудит синтетичного і аналітичного обліку процесу</w:t>
      </w:r>
      <w:r w:rsidR="00801299">
        <w:rPr>
          <w:lang w:val="uk-UA"/>
        </w:rPr>
        <w:t xml:space="preserve"> </w:t>
      </w:r>
      <w:r w:rsidRPr="005F75A6">
        <w:rPr>
          <w:lang w:val="uk-UA"/>
        </w:rPr>
        <w:t>виробництва продукції свинарства</w:t>
      </w:r>
      <w:bookmarkEnd w:id="6"/>
    </w:p>
    <w:p w:rsidR="00801299" w:rsidRDefault="00801299" w:rsidP="00801299">
      <w:pPr>
        <w:widowControl w:val="0"/>
        <w:ind w:firstLine="709"/>
        <w:rPr>
          <w:lang w:val="uk-UA"/>
        </w:rPr>
      </w:pPr>
    </w:p>
    <w:p w:rsidR="005F75A6" w:rsidRDefault="00FA2905" w:rsidP="00801299">
      <w:pPr>
        <w:widowControl w:val="0"/>
        <w:ind w:firstLine="709"/>
        <w:rPr>
          <w:lang w:val="uk-UA"/>
        </w:rPr>
      </w:pPr>
      <w:r w:rsidRPr="005F75A6">
        <w:rPr>
          <w:lang w:val="uk-UA"/>
        </w:rPr>
        <w:t>Необхідність перевірки правильності постановки обліку витрат та виходу продукції тваринництва обумовлена допущенням порушень у вигляді несвоєчасності записів у бухгалтерські регістри</w:t>
      </w:r>
      <w:r w:rsidR="005F75A6">
        <w:rPr>
          <w:lang w:val="uk-UA"/>
        </w:rPr>
        <w:t xml:space="preserve"> (</w:t>
      </w:r>
      <w:r w:rsidRPr="005F75A6">
        <w:rPr>
          <w:lang w:val="uk-UA"/>
        </w:rPr>
        <w:t>запущеність обліку</w:t>
      </w:r>
      <w:r w:rsidR="005F75A6" w:rsidRPr="005F75A6">
        <w:rPr>
          <w:lang w:val="uk-UA"/>
        </w:rPr>
        <w:t>),</w:t>
      </w:r>
      <w:r w:rsidRPr="005F75A6">
        <w:rPr>
          <w:lang w:val="uk-UA"/>
        </w:rPr>
        <w:t xml:space="preserve"> записів </w:t>
      </w:r>
      <w:r w:rsidRPr="005F75A6">
        <w:rPr>
          <w:lang w:val="uk-UA"/>
        </w:rPr>
        <w:lastRenderedPageBreak/>
        <w:t>не в належні регістри</w:t>
      </w:r>
      <w:r w:rsidR="005F75A6">
        <w:rPr>
          <w:lang w:val="uk-UA"/>
        </w:rPr>
        <w:t xml:space="preserve"> (</w:t>
      </w:r>
      <w:r w:rsidRPr="005F75A6">
        <w:rPr>
          <w:lang w:val="uk-UA"/>
        </w:rPr>
        <w:t>заплутаність обліку</w:t>
      </w:r>
      <w:r w:rsidR="005F75A6" w:rsidRPr="005F75A6">
        <w:rPr>
          <w:lang w:val="uk-UA"/>
        </w:rPr>
        <w:t>),</w:t>
      </w:r>
      <w:r w:rsidRPr="005F75A6">
        <w:rPr>
          <w:lang w:val="uk-UA"/>
        </w:rPr>
        <w:t xml:space="preserve"> помилок у записах, підчисток, помарок та недоговорених виправлень</w:t>
      </w:r>
      <w:r w:rsidR="005F75A6" w:rsidRPr="005F75A6">
        <w:rPr>
          <w:lang w:val="uk-UA"/>
        </w:rPr>
        <w:t xml:space="preserve">. </w:t>
      </w:r>
      <w:r w:rsidRPr="005F75A6">
        <w:rPr>
          <w:lang w:val="uk-UA"/>
        </w:rPr>
        <w:t>Несвоєчасне складання первинних документів і допущені порушення у постановці обліку повністю позбавляють управлінців контрольних функцій, що створює благодатне поле для безгосподарності й зловживань та призводить до викривлення облікових показників</w:t>
      </w:r>
      <w:r w:rsidR="005F75A6" w:rsidRPr="005F75A6">
        <w:rPr>
          <w:lang w:val="uk-UA"/>
        </w:rPr>
        <w:t>.</w:t>
      </w:r>
    </w:p>
    <w:p w:rsidR="005F75A6" w:rsidRDefault="00FA2905" w:rsidP="00801299">
      <w:pPr>
        <w:widowControl w:val="0"/>
        <w:ind w:firstLine="709"/>
        <w:rPr>
          <w:lang w:val="uk-UA"/>
        </w:rPr>
      </w:pPr>
      <w:r w:rsidRPr="005F75A6">
        <w:rPr>
          <w:lang w:val="uk-UA"/>
        </w:rPr>
        <w:t>Перевірку організації бухгалтерського обліку аудитор здійснює відповідно до схеми обліку матеріальних цінностей</w:t>
      </w:r>
      <w:r w:rsidR="005F75A6" w:rsidRPr="005F75A6">
        <w:rPr>
          <w:lang w:val="uk-UA"/>
        </w:rPr>
        <w:t>.</w:t>
      </w:r>
    </w:p>
    <w:p w:rsidR="005F75A6" w:rsidRPr="005F75A6" w:rsidRDefault="00230E43" w:rsidP="00801299">
      <w:pPr>
        <w:widowControl w:val="0"/>
        <w:ind w:firstLine="709"/>
        <w:rPr>
          <w:lang w:val="uk-UA"/>
        </w:rPr>
      </w:pPr>
      <w:r>
        <w:rPr>
          <w:noProof/>
        </w:rPr>
        <w:pict>
          <v:group id="_x0000_s1122" style="position:absolute;left:0;text-align:left;margin-left:12.45pt;margin-top:34.7pt;width:433.1pt;height:258.1pt;z-index:251657728" coordorigin="1682,6716" coordsize="9648,5162">
            <v:shape id="_x0000_s1123" type="#_x0000_t202" style="position:absolute;left:3986;top:6716;width:5040;height:472">
              <v:textbox>
                <w:txbxContent>
                  <w:p w:rsidR="00801299" w:rsidRPr="00FA2905" w:rsidRDefault="00801299" w:rsidP="00801299">
                    <w:pPr>
                      <w:pStyle w:val="afe"/>
                    </w:pPr>
                    <w:r w:rsidRPr="00FA2905">
                      <w:t>Первинні документи</w:t>
                    </w:r>
                  </w:p>
                </w:txbxContent>
              </v:textbox>
            </v:shape>
            <v:shape id="_x0000_s1124" type="#_x0000_t202" style="position:absolute;left:3986;top:7724;width:5040;height:398">
              <v:textbox>
                <w:txbxContent>
                  <w:p w:rsidR="00801299" w:rsidRPr="00FA2905" w:rsidRDefault="00801299" w:rsidP="00801299">
                    <w:pPr>
                      <w:pStyle w:val="afe"/>
                    </w:pPr>
                    <w:r w:rsidRPr="00FA2905">
                      <w:t>Книга (картки) складського обліку</w:t>
                    </w:r>
                  </w:p>
                </w:txbxContent>
              </v:textbox>
            </v:shape>
            <v:shape id="_x0000_s1125" type="#_x0000_t202" style="position:absolute;left:3986;top:8732;width:5040;height:392">
              <v:textbox>
                <w:txbxContent>
                  <w:p w:rsidR="00801299" w:rsidRPr="00FA2905" w:rsidRDefault="00801299" w:rsidP="00801299">
                    <w:pPr>
                      <w:pStyle w:val="afe"/>
                    </w:pPr>
                    <w:r w:rsidRPr="00FA2905">
                      <w:t>Кількісний облік</w:t>
                    </w:r>
                  </w:p>
                </w:txbxContent>
              </v:textbox>
            </v:shape>
            <v:shape id="_x0000_s1126" type="#_x0000_t202" style="position:absolute;left:7874;top:9884;width:3456;height:807">
              <v:textbox>
                <w:txbxContent>
                  <w:p w:rsidR="00801299" w:rsidRPr="00FA2905" w:rsidRDefault="00801299" w:rsidP="00801299">
                    <w:pPr>
                      <w:pStyle w:val="afe"/>
                    </w:pPr>
                  </w:p>
                  <w:p w:rsidR="00801299" w:rsidRPr="00FA2905" w:rsidRDefault="00801299" w:rsidP="00801299">
                    <w:pPr>
                      <w:pStyle w:val="afe"/>
                    </w:pPr>
                    <w:r w:rsidRPr="00FA2905">
                      <w:t>Сальдові відомості</w:t>
                    </w:r>
                  </w:p>
                </w:txbxContent>
              </v:textbox>
            </v:shape>
            <v:shape id="_x0000_s1127" type="#_x0000_t202" style="position:absolute;left:1682;top:9884;width:3600;height:807">
              <v:textbox>
                <w:txbxContent>
                  <w:p w:rsidR="00801299" w:rsidRPr="00FA2905" w:rsidRDefault="00801299" w:rsidP="00801299">
                    <w:pPr>
                      <w:pStyle w:val="afe"/>
                    </w:pPr>
                    <w:r w:rsidRPr="00FA2905">
                      <w:t>Журнал ордер(ф.№10/1 с-г.),</w:t>
                    </w:r>
                  </w:p>
                  <w:p w:rsidR="00801299" w:rsidRPr="00FA2905" w:rsidRDefault="00801299" w:rsidP="00801299">
                    <w:pPr>
                      <w:pStyle w:val="afe"/>
                    </w:pPr>
                    <w:r w:rsidRPr="00FA2905">
                      <w:t>Відомість(ф.№10а с-г.),</w:t>
                    </w:r>
                  </w:p>
                </w:txbxContent>
              </v:textbox>
            </v:shape>
            <v:line id="_x0000_s1128" style="position:absolute" from="6486,7188" to="6486,7724">
              <v:stroke endarrow="block" endarrowwidth="narrow" endarrowlength="long"/>
            </v:line>
            <v:line id="_x0000_s1129" style="position:absolute" from="6486,8122" to="6486,8732">
              <v:stroke endarrow="block" endarrowwidth="narrow" endarrowlength="long"/>
            </v:line>
            <v:line id="_x0000_s1130" style="position:absolute" from="6486,9124" to="6486,9884">
              <v:stroke endarrow="block" endarrowwidth="narrow" endarrowlength="long"/>
            </v:line>
            <v:line id="_x0000_s1131" style="position:absolute" from="4706,9124" to="4706,9884">
              <v:stroke endarrow="block" endarrowwidth="narrow" endarrowlength="long"/>
            </v:line>
            <v:line id="_x0000_s1132" style="position:absolute" from="8502,9124" to="8502,9884">
              <v:stroke endarrow="block" endarrowwidth="narrow" endarrowlength="long"/>
            </v:line>
            <v:shape id="_x0000_s1133" type="#_x0000_t202" style="position:absolute;left:5426;top:9884;width:2304;height:807">
              <v:textbox>
                <w:txbxContent>
                  <w:p w:rsidR="00801299" w:rsidRPr="00FA2905" w:rsidRDefault="00801299" w:rsidP="00801299">
                    <w:pPr>
                      <w:pStyle w:val="afe"/>
                    </w:pPr>
                  </w:p>
                  <w:p w:rsidR="00801299" w:rsidRPr="00FA2905" w:rsidRDefault="00801299" w:rsidP="00801299">
                    <w:pPr>
                      <w:pStyle w:val="afe"/>
                    </w:pPr>
                    <w:r w:rsidRPr="00FA2905">
                      <w:t>Виробничі звіти</w:t>
                    </w:r>
                  </w:p>
                </w:txbxContent>
              </v:textbox>
            </v:shape>
            <v:shape id="_x0000_s1134" type="#_x0000_t202" style="position:absolute;left:1682;top:11071;width:3600;height:807">
              <v:textbox>
                <w:txbxContent>
                  <w:p w:rsidR="00801299" w:rsidRPr="00FA2905" w:rsidRDefault="00801299" w:rsidP="00801299">
                    <w:pPr>
                      <w:pStyle w:val="afe"/>
                    </w:pPr>
                  </w:p>
                  <w:p w:rsidR="00801299" w:rsidRPr="00FA2905" w:rsidRDefault="00801299" w:rsidP="00801299">
                    <w:pPr>
                      <w:pStyle w:val="afe"/>
                      <w:rPr>
                        <w:lang w:val="uk-UA"/>
                      </w:rPr>
                    </w:pPr>
                    <w:r w:rsidRPr="00FA2905">
                      <w:rPr>
                        <w:lang w:val="uk-UA"/>
                      </w:rPr>
                      <w:t>Головна книга</w:t>
                    </w:r>
                  </w:p>
                </w:txbxContent>
              </v:textbox>
            </v:shape>
            <v:line id="_x0000_s1135" style="position:absolute" from="3410,10714" to="3410,11071">
              <v:stroke endarrow="block" endarrowwidth="narrow" endarrowlength="long"/>
            </v:line>
            <w10:wrap type="topAndBottom"/>
          </v:group>
        </w:pict>
      </w:r>
    </w:p>
    <w:p w:rsidR="00801299" w:rsidRDefault="00801299" w:rsidP="00801299">
      <w:pPr>
        <w:widowControl w:val="0"/>
        <w:ind w:firstLine="709"/>
        <w:rPr>
          <w:lang w:val="uk-UA"/>
        </w:rPr>
      </w:pPr>
    </w:p>
    <w:p w:rsidR="005F75A6" w:rsidRDefault="00FA2905" w:rsidP="00801299">
      <w:pPr>
        <w:widowControl w:val="0"/>
        <w:ind w:firstLine="709"/>
        <w:rPr>
          <w:lang w:val="uk-UA"/>
        </w:rPr>
      </w:pPr>
      <w:r w:rsidRPr="005F75A6">
        <w:rPr>
          <w:lang w:val="uk-UA"/>
        </w:rPr>
        <w:t>Початком перевірки організації бухгалтерського обліку матеріальних цінностей є з'ясування методу, який використовує підприємство</w:t>
      </w:r>
      <w:r w:rsidR="005F75A6" w:rsidRPr="005F75A6">
        <w:rPr>
          <w:lang w:val="uk-UA"/>
        </w:rPr>
        <w:t xml:space="preserve">. </w:t>
      </w:r>
      <w:r w:rsidRPr="005F75A6">
        <w:rPr>
          <w:lang w:val="uk-UA"/>
        </w:rPr>
        <w:t>Найбільш прогресивним методом організації обліку і контролю за рухом матеріальних цінностей є оперативно-бухгалтерський</w:t>
      </w:r>
      <w:r w:rsidR="005F75A6">
        <w:rPr>
          <w:lang w:val="uk-UA"/>
        </w:rPr>
        <w:t xml:space="preserve"> (</w:t>
      </w:r>
      <w:r w:rsidRPr="005F75A6">
        <w:rPr>
          <w:lang w:val="uk-UA"/>
        </w:rPr>
        <w:t>сальдовий</w:t>
      </w:r>
      <w:r w:rsidR="005F75A6" w:rsidRPr="005F75A6">
        <w:rPr>
          <w:lang w:val="uk-UA"/>
        </w:rPr>
        <w:t xml:space="preserve">) </w:t>
      </w:r>
      <w:r w:rsidRPr="005F75A6">
        <w:rPr>
          <w:lang w:val="uk-UA"/>
        </w:rPr>
        <w:t>метод</w:t>
      </w:r>
      <w:r w:rsidR="005F75A6" w:rsidRPr="005F75A6">
        <w:rPr>
          <w:lang w:val="uk-UA"/>
        </w:rPr>
        <w:t xml:space="preserve">. </w:t>
      </w:r>
      <w:r w:rsidRPr="005F75A6">
        <w:rPr>
          <w:lang w:val="uk-UA"/>
        </w:rPr>
        <w:t>Суть сальдового обліку полягає в тому, що облік продукції і матеріалів у бухгалтерії, на складах та в інших місцях зберігання об'єднують в єдиний оперативно-бухгалтерський</w:t>
      </w:r>
      <w:r w:rsidR="005F75A6">
        <w:rPr>
          <w:lang w:val="uk-UA"/>
        </w:rPr>
        <w:t xml:space="preserve"> (</w:t>
      </w:r>
      <w:r w:rsidRPr="005F75A6">
        <w:rPr>
          <w:lang w:val="uk-UA"/>
        </w:rPr>
        <w:t>сальдовий</w:t>
      </w:r>
      <w:r w:rsidR="005F75A6" w:rsidRPr="005F75A6">
        <w:rPr>
          <w:lang w:val="uk-UA"/>
        </w:rPr>
        <w:t xml:space="preserve">) </w:t>
      </w:r>
      <w:r w:rsidRPr="005F75A6">
        <w:rPr>
          <w:lang w:val="uk-UA"/>
        </w:rPr>
        <w:t>облік</w:t>
      </w:r>
      <w:r w:rsidR="005F75A6" w:rsidRPr="005F75A6">
        <w:rPr>
          <w:lang w:val="uk-UA"/>
        </w:rPr>
        <w:t xml:space="preserve">. </w:t>
      </w:r>
      <w:r w:rsidRPr="005F75A6">
        <w:rPr>
          <w:lang w:val="uk-UA"/>
        </w:rPr>
        <w:t>За цим методом кількісний облік здійснюють тільки в місцях їх зберігання</w:t>
      </w:r>
      <w:r w:rsidR="005F75A6" w:rsidRPr="005F75A6">
        <w:rPr>
          <w:lang w:val="uk-UA"/>
        </w:rPr>
        <w:t xml:space="preserve">. </w:t>
      </w:r>
      <w:r w:rsidRPr="005F75A6">
        <w:rPr>
          <w:lang w:val="uk-UA"/>
        </w:rPr>
        <w:t xml:space="preserve">У бухгалтерії підприємства аналітичний облік у кількісних вимірниках за кожним найменуванням </w:t>
      </w:r>
      <w:r w:rsidRPr="005F75A6">
        <w:rPr>
          <w:lang w:val="uk-UA"/>
        </w:rPr>
        <w:lastRenderedPageBreak/>
        <w:t>продукції і матеріалів не ведуть</w:t>
      </w:r>
      <w:r w:rsidR="005F75A6" w:rsidRPr="005F75A6">
        <w:rPr>
          <w:lang w:val="uk-UA"/>
        </w:rPr>
        <w:t xml:space="preserve">. </w:t>
      </w:r>
      <w:r w:rsidRPr="005F75A6">
        <w:rPr>
          <w:lang w:val="uk-UA"/>
        </w:rPr>
        <w:t>Його замінюють щомісячні звіти завідуючих складами, інших матеріально відповідальних осіб та сальдові відомості, які складають на основі цих звітів</w:t>
      </w:r>
      <w:r w:rsidR="005F75A6">
        <w:rPr>
          <w:lang w:val="uk-UA"/>
        </w:rPr>
        <w:t xml:space="preserve"> (</w:t>
      </w:r>
      <w:r w:rsidRPr="005F75A6">
        <w:rPr>
          <w:lang w:val="uk-UA"/>
        </w:rPr>
        <w:t>ф</w:t>
      </w:r>
      <w:r w:rsidR="005F75A6" w:rsidRPr="005F75A6">
        <w:rPr>
          <w:lang w:val="uk-UA"/>
        </w:rPr>
        <w:t xml:space="preserve">. </w:t>
      </w:r>
      <w:r w:rsidRPr="005F75A6">
        <w:rPr>
          <w:lang w:val="uk-UA"/>
        </w:rPr>
        <w:t>№ 41</w:t>
      </w:r>
      <w:r w:rsidR="005F75A6" w:rsidRPr="005F75A6">
        <w:rPr>
          <w:lang w:val="uk-UA"/>
        </w:rPr>
        <w:t xml:space="preserve"> - </w:t>
      </w:r>
      <w:r w:rsidRPr="005F75A6">
        <w:rPr>
          <w:lang w:val="uk-UA"/>
        </w:rPr>
        <w:t>за кожною матеріально відповідальною особою і ф</w:t>
      </w:r>
      <w:r w:rsidR="005F75A6" w:rsidRPr="005F75A6">
        <w:rPr>
          <w:lang w:val="uk-UA"/>
        </w:rPr>
        <w:t xml:space="preserve">. </w:t>
      </w:r>
      <w:r w:rsidRPr="005F75A6">
        <w:rPr>
          <w:lang w:val="uk-UA"/>
        </w:rPr>
        <w:t>№ 41а</w:t>
      </w:r>
      <w:r w:rsidR="005F75A6" w:rsidRPr="005F75A6">
        <w:rPr>
          <w:lang w:val="uk-UA"/>
        </w:rPr>
        <w:t xml:space="preserve"> - </w:t>
      </w:r>
      <w:r w:rsidRPr="005F75A6">
        <w:rPr>
          <w:lang w:val="uk-UA"/>
        </w:rPr>
        <w:t>по підприємству в цілому</w:t>
      </w:r>
      <w:r w:rsidR="005F75A6" w:rsidRPr="005F75A6">
        <w:rPr>
          <w:lang w:val="uk-UA"/>
        </w:rPr>
        <w:t xml:space="preserve">). </w:t>
      </w:r>
      <w:r w:rsidRPr="005F75A6">
        <w:rPr>
          <w:lang w:val="uk-UA"/>
        </w:rPr>
        <w:t>В сальдових відомостях за кожним номенклатурним номером на 1-ше число місяця цінності відображують за кількістю та сумою</w:t>
      </w:r>
      <w:r w:rsidR="005F75A6" w:rsidRPr="005F75A6">
        <w:rPr>
          <w:lang w:val="uk-UA"/>
        </w:rPr>
        <w:t>.</w:t>
      </w:r>
    </w:p>
    <w:p w:rsidR="005F75A6" w:rsidRDefault="00FA2905" w:rsidP="00801299">
      <w:pPr>
        <w:widowControl w:val="0"/>
        <w:ind w:firstLine="709"/>
        <w:rPr>
          <w:lang w:val="uk-UA"/>
        </w:rPr>
      </w:pPr>
      <w:r w:rsidRPr="005F75A6">
        <w:rPr>
          <w:lang w:val="uk-UA"/>
        </w:rPr>
        <w:t>Правильність ведення обліку цінностей у кількісних вимірниках матеріально-відповідальними особами на складах та в інших місцях їх зберігання аудитор перевіряє на основі Книг складського обліку</w:t>
      </w:r>
      <w:r w:rsidR="005F75A6">
        <w:rPr>
          <w:lang w:val="uk-UA"/>
        </w:rPr>
        <w:t xml:space="preserve"> (</w:t>
      </w:r>
      <w:r w:rsidRPr="005F75A6">
        <w:rPr>
          <w:lang w:val="uk-UA"/>
        </w:rPr>
        <w:t>ф</w:t>
      </w:r>
      <w:r w:rsidR="005F75A6" w:rsidRPr="005F75A6">
        <w:rPr>
          <w:lang w:val="uk-UA"/>
        </w:rPr>
        <w:t xml:space="preserve">. </w:t>
      </w:r>
      <w:r w:rsidRPr="005F75A6">
        <w:rPr>
          <w:lang w:val="uk-UA"/>
        </w:rPr>
        <w:t>№ 40</w:t>
      </w:r>
      <w:r w:rsidR="005F75A6" w:rsidRPr="005F75A6">
        <w:rPr>
          <w:lang w:val="uk-UA"/>
        </w:rPr>
        <w:t xml:space="preserve">) </w:t>
      </w:r>
      <w:r w:rsidRPr="005F75A6">
        <w:rPr>
          <w:lang w:val="uk-UA"/>
        </w:rPr>
        <w:t>або Карток складського обліку матеріалів</w:t>
      </w:r>
      <w:r w:rsidR="005F75A6">
        <w:rPr>
          <w:lang w:val="uk-UA"/>
        </w:rPr>
        <w:t xml:space="preserve"> (</w:t>
      </w:r>
      <w:r w:rsidRPr="005F75A6">
        <w:rPr>
          <w:lang w:val="uk-UA"/>
        </w:rPr>
        <w:t>ф</w:t>
      </w:r>
      <w:r w:rsidR="005F75A6" w:rsidRPr="005F75A6">
        <w:rPr>
          <w:lang w:val="uk-UA"/>
        </w:rPr>
        <w:t xml:space="preserve">. </w:t>
      </w:r>
      <w:r w:rsidRPr="005F75A6">
        <w:rPr>
          <w:lang w:val="uk-UA"/>
        </w:rPr>
        <w:t>№ М-12</w:t>
      </w:r>
      <w:r w:rsidR="005F75A6" w:rsidRPr="005F75A6">
        <w:rPr>
          <w:lang w:val="uk-UA"/>
        </w:rPr>
        <w:t xml:space="preserve">). </w:t>
      </w:r>
      <w:r w:rsidRPr="005F75A6">
        <w:rPr>
          <w:lang w:val="uk-UA"/>
        </w:rPr>
        <w:t>За даними книг</w:t>
      </w:r>
      <w:r w:rsidR="005F75A6">
        <w:rPr>
          <w:lang w:val="uk-UA"/>
        </w:rPr>
        <w:t xml:space="preserve"> (</w:t>
      </w:r>
      <w:r w:rsidRPr="005F75A6">
        <w:rPr>
          <w:lang w:val="uk-UA"/>
        </w:rPr>
        <w:t>карток</w:t>
      </w:r>
      <w:r w:rsidR="005F75A6" w:rsidRPr="005F75A6">
        <w:rPr>
          <w:lang w:val="uk-UA"/>
        </w:rPr>
        <w:t>),</w:t>
      </w:r>
      <w:r w:rsidRPr="005F75A6">
        <w:rPr>
          <w:lang w:val="uk-UA"/>
        </w:rPr>
        <w:t xml:space="preserve"> що складені на основі первинних документів аудитор встановлює повноту відображення операцій з надходження і вибуття цінностей</w:t>
      </w:r>
      <w:r w:rsidR="005F75A6" w:rsidRPr="005F75A6">
        <w:rPr>
          <w:lang w:val="uk-UA"/>
        </w:rPr>
        <w:t>.</w:t>
      </w:r>
    </w:p>
    <w:p w:rsidR="005F75A6" w:rsidRDefault="00FA2905" w:rsidP="00801299">
      <w:pPr>
        <w:widowControl w:val="0"/>
        <w:ind w:firstLine="709"/>
        <w:rPr>
          <w:lang w:val="uk-UA"/>
        </w:rPr>
      </w:pPr>
      <w:r w:rsidRPr="005F75A6">
        <w:rPr>
          <w:lang w:val="uk-UA"/>
        </w:rPr>
        <w:t>Аналогічно перевіряють правильність щомісячного відображення руху матеріальних цінностей завідуючими складами та іншими матеріально відповідальними особами у Звітах про рух матеріальних цінностей</w:t>
      </w:r>
      <w:r w:rsidR="005F75A6">
        <w:rPr>
          <w:lang w:val="uk-UA"/>
        </w:rPr>
        <w:t xml:space="preserve"> (</w:t>
      </w:r>
      <w:r w:rsidRPr="005F75A6">
        <w:rPr>
          <w:lang w:val="uk-UA"/>
        </w:rPr>
        <w:t>ф</w:t>
      </w:r>
      <w:r w:rsidR="005F75A6" w:rsidRPr="005F75A6">
        <w:rPr>
          <w:lang w:val="uk-UA"/>
        </w:rPr>
        <w:t xml:space="preserve">. </w:t>
      </w:r>
      <w:r w:rsidRPr="005F75A6">
        <w:rPr>
          <w:lang w:val="uk-UA"/>
        </w:rPr>
        <w:t>№ 121</w:t>
      </w:r>
      <w:r w:rsidR="005F75A6" w:rsidRPr="005F75A6">
        <w:rPr>
          <w:lang w:val="uk-UA"/>
        </w:rPr>
        <w:t>),</w:t>
      </w:r>
      <w:r w:rsidRPr="005F75A6">
        <w:rPr>
          <w:lang w:val="uk-UA"/>
        </w:rPr>
        <w:t xml:space="preserve"> а по нафтопродуктах</w:t>
      </w:r>
      <w:r w:rsidR="005F75A6" w:rsidRPr="005F75A6">
        <w:rPr>
          <w:lang w:val="uk-UA"/>
        </w:rPr>
        <w:t xml:space="preserve"> - </w:t>
      </w:r>
      <w:r w:rsidRPr="005F75A6">
        <w:rPr>
          <w:lang w:val="uk-UA"/>
        </w:rPr>
        <w:t>не рідше одного разу в 15 днів у Звіті про рух пального і мастильних матеріалів, які складають у двох примірниках на основі даних книги</w:t>
      </w:r>
      <w:r w:rsidR="005F75A6">
        <w:rPr>
          <w:lang w:val="uk-UA"/>
        </w:rPr>
        <w:t xml:space="preserve"> (</w:t>
      </w:r>
      <w:r w:rsidRPr="005F75A6">
        <w:rPr>
          <w:lang w:val="uk-UA"/>
        </w:rPr>
        <w:t>карток</w:t>
      </w:r>
      <w:r w:rsidR="005F75A6" w:rsidRPr="005F75A6">
        <w:rPr>
          <w:lang w:val="uk-UA"/>
        </w:rPr>
        <w:t xml:space="preserve">) </w:t>
      </w:r>
      <w:r w:rsidRPr="005F75A6">
        <w:rPr>
          <w:lang w:val="uk-UA"/>
        </w:rPr>
        <w:t>та первинних документів і разом з останніми передають їх у бухгалтерію</w:t>
      </w:r>
      <w:r w:rsidR="005F75A6" w:rsidRPr="005F75A6">
        <w:rPr>
          <w:lang w:val="uk-UA"/>
        </w:rPr>
        <w:t xml:space="preserve">. </w:t>
      </w:r>
      <w:r w:rsidRPr="005F75A6">
        <w:rPr>
          <w:lang w:val="uk-UA"/>
        </w:rPr>
        <w:t>Після перевірки другий примірник звіту, підписаний бухгалтером, повертають матеріально-відповідальній особі</w:t>
      </w:r>
      <w:r w:rsidR="005F75A6" w:rsidRPr="005F75A6">
        <w:rPr>
          <w:lang w:val="uk-UA"/>
        </w:rPr>
        <w:t xml:space="preserve">. </w:t>
      </w:r>
      <w:r w:rsidRPr="005F75A6">
        <w:rPr>
          <w:lang w:val="uk-UA"/>
        </w:rPr>
        <w:t>Звіти про рух матеріальних цінностей складають окремо за кожним синтетичним рахунком</w:t>
      </w:r>
      <w:r w:rsidR="005F75A6">
        <w:rPr>
          <w:lang w:val="uk-UA"/>
        </w:rPr>
        <w:t xml:space="preserve"> (</w:t>
      </w:r>
      <w:r w:rsidRPr="005F75A6">
        <w:rPr>
          <w:lang w:val="uk-UA"/>
        </w:rPr>
        <w:t>субрахунком</w:t>
      </w:r>
      <w:r w:rsidR="005F75A6" w:rsidRPr="005F75A6">
        <w:rPr>
          <w:lang w:val="uk-UA"/>
        </w:rPr>
        <w:t xml:space="preserve">). </w:t>
      </w:r>
      <w:r w:rsidRPr="005F75A6">
        <w:rPr>
          <w:lang w:val="uk-UA"/>
        </w:rPr>
        <w:t>Матеріально відповідальні особи заповнюють тільки кількісні показники звітів, а їх таксування здійснюють у бухгалтерії</w:t>
      </w:r>
      <w:r w:rsidR="005F75A6" w:rsidRPr="005F75A6">
        <w:rPr>
          <w:lang w:val="uk-UA"/>
        </w:rPr>
        <w:t xml:space="preserve">. </w:t>
      </w:r>
      <w:r w:rsidRPr="005F75A6">
        <w:rPr>
          <w:lang w:val="uk-UA"/>
        </w:rPr>
        <w:t>По запасних частинах та ремонтних матеріалах звіти складають тільки у сумовому вимірі</w:t>
      </w:r>
      <w:r w:rsidR="005F75A6" w:rsidRPr="005F75A6">
        <w:rPr>
          <w:lang w:val="uk-UA"/>
        </w:rPr>
        <w:t>.</w:t>
      </w:r>
    </w:p>
    <w:p w:rsidR="005F75A6" w:rsidRDefault="00FA2905" w:rsidP="00801299">
      <w:pPr>
        <w:widowControl w:val="0"/>
        <w:ind w:firstLine="709"/>
        <w:rPr>
          <w:lang w:val="uk-UA"/>
        </w:rPr>
      </w:pPr>
      <w:r w:rsidRPr="005F75A6">
        <w:rPr>
          <w:lang w:val="uk-UA"/>
        </w:rPr>
        <w:t>Наступним етапом є перевірка правильності узагальнення даних звітів про рух та наявність цінностей у журналі-ордері</w:t>
      </w:r>
      <w:r w:rsidR="005F75A6">
        <w:rPr>
          <w:lang w:val="uk-UA"/>
        </w:rPr>
        <w:t xml:space="preserve"> (</w:t>
      </w:r>
      <w:r w:rsidRPr="005F75A6">
        <w:rPr>
          <w:lang w:val="uk-UA"/>
        </w:rPr>
        <w:t>ф</w:t>
      </w:r>
      <w:r w:rsidR="005F75A6" w:rsidRPr="005F75A6">
        <w:rPr>
          <w:lang w:val="uk-UA"/>
        </w:rPr>
        <w:t xml:space="preserve">. </w:t>
      </w:r>
      <w:r w:rsidRPr="005F75A6">
        <w:rPr>
          <w:lang w:val="uk-UA"/>
        </w:rPr>
        <w:t>№10/1 с</w:t>
      </w:r>
      <w:r w:rsidR="005F75A6" w:rsidRPr="005F75A6">
        <w:rPr>
          <w:lang w:val="uk-UA"/>
        </w:rPr>
        <w:t xml:space="preserve">. - </w:t>
      </w:r>
      <w:r w:rsidRPr="005F75A6">
        <w:rPr>
          <w:lang w:val="uk-UA"/>
        </w:rPr>
        <w:t>г</w:t>
      </w:r>
      <w:r w:rsidR="005F75A6" w:rsidRPr="005F75A6">
        <w:rPr>
          <w:lang w:val="uk-UA"/>
        </w:rPr>
        <w:t>),</w:t>
      </w:r>
      <w:r w:rsidRPr="005F75A6">
        <w:rPr>
          <w:lang w:val="uk-UA"/>
        </w:rPr>
        <w:t xml:space="preserve"> який об'єднано з відомістю</w:t>
      </w:r>
      <w:r w:rsidR="005F75A6">
        <w:rPr>
          <w:lang w:val="uk-UA"/>
        </w:rPr>
        <w:t xml:space="preserve"> (</w:t>
      </w:r>
      <w:r w:rsidRPr="005F75A6">
        <w:rPr>
          <w:lang w:val="uk-UA"/>
        </w:rPr>
        <w:t>ф</w:t>
      </w:r>
      <w:r w:rsidR="005F75A6" w:rsidRPr="005F75A6">
        <w:rPr>
          <w:lang w:val="uk-UA"/>
        </w:rPr>
        <w:t xml:space="preserve">. </w:t>
      </w:r>
      <w:r w:rsidRPr="005F75A6">
        <w:rPr>
          <w:lang w:val="uk-UA"/>
        </w:rPr>
        <w:t>№ 10а 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Аудитор з'ясовує правильність застосування цін, за якими відображені матеріальні цінності в обліку</w:t>
      </w:r>
      <w:r w:rsidR="005F75A6" w:rsidRPr="005F75A6">
        <w:rPr>
          <w:lang w:val="uk-UA"/>
        </w:rPr>
        <w:t xml:space="preserve">. </w:t>
      </w:r>
      <w:r w:rsidRPr="005F75A6">
        <w:rPr>
          <w:lang w:val="uk-UA"/>
        </w:rPr>
        <w:t>Облік цінностей ведуть за цінами придбання чи планово-обліковими цінами</w:t>
      </w:r>
      <w:r w:rsidR="005F75A6" w:rsidRPr="005F75A6">
        <w:rPr>
          <w:lang w:val="uk-UA"/>
        </w:rPr>
        <w:t xml:space="preserve">. </w:t>
      </w:r>
      <w:r w:rsidRPr="005F75A6">
        <w:rPr>
          <w:lang w:val="uk-UA"/>
        </w:rPr>
        <w:t>При застосуванні планово-облікових цін відхилення від них відображують в окремій графі журналу-ордера</w:t>
      </w:r>
      <w:r w:rsidR="005F75A6">
        <w:rPr>
          <w:lang w:val="uk-UA"/>
        </w:rPr>
        <w:t xml:space="preserve"> (</w:t>
      </w:r>
      <w:r w:rsidRPr="005F75A6">
        <w:rPr>
          <w:lang w:val="uk-UA"/>
        </w:rPr>
        <w:t>ф</w:t>
      </w:r>
      <w:r w:rsidR="005F75A6" w:rsidRPr="005F75A6">
        <w:rPr>
          <w:lang w:val="uk-UA"/>
        </w:rPr>
        <w:t xml:space="preserve">. </w:t>
      </w:r>
      <w:r w:rsidRPr="005F75A6">
        <w:rPr>
          <w:lang w:val="uk-UA"/>
        </w:rPr>
        <w:t>№ 10/1 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та відомості</w:t>
      </w:r>
      <w:r w:rsidR="005F75A6">
        <w:rPr>
          <w:lang w:val="uk-UA"/>
        </w:rPr>
        <w:t xml:space="preserve"> (</w:t>
      </w:r>
      <w:r w:rsidRPr="005F75A6">
        <w:rPr>
          <w:lang w:val="uk-UA"/>
        </w:rPr>
        <w:t>ф</w:t>
      </w:r>
      <w:r w:rsidR="005F75A6" w:rsidRPr="005F75A6">
        <w:rPr>
          <w:lang w:val="uk-UA"/>
        </w:rPr>
        <w:t xml:space="preserve">. </w:t>
      </w:r>
      <w:r w:rsidRPr="005F75A6">
        <w:rPr>
          <w:lang w:val="uk-UA"/>
        </w:rPr>
        <w:t>№ 10а 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Аудитор перевіряє правильність складеного розрахунку, за яким визначені відхилення фактичної собівартості від їх вартості у планово-облікових цінах за кожним синтетичним рахунком</w:t>
      </w:r>
      <w:r w:rsidR="005F75A6">
        <w:rPr>
          <w:lang w:val="uk-UA"/>
        </w:rPr>
        <w:t xml:space="preserve"> (</w:t>
      </w:r>
      <w:r w:rsidRPr="005F75A6">
        <w:rPr>
          <w:lang w:val="uk-UA"/>
        </w:rPr>
        <w:t>при необхідності за субрахунком</w:t>
      </w:r>
      <w:r w:rsidR="005F75A6" w:rsidRPr="005F75A6">
        <w:rPr>
          <w:lang w:val="uk-UA"/>
        </w:rPr>
        <w:t xml:space="preserve">) </w:t>
      </w:r>
      <w:r w:rsidRPr="005F75A6">
        <w:rPr>
          <w:lang w:val="uk-UA"/>
        </w:rPr>
        <w:t>та в цілому по підприємству</w:t>
      </w:r>
      <w:r w:rsidR="005F75A6" w:rsidRPr="005F75A6">
        <w:rPr>
          <w:lang w:val="uk-UA"/>
        </w:rPr>
        <w:t xml:space="preserve">. </w:t>
      </w:r>
      <w:r w:rsidRPr="005F75A6">
        <w:rPr>
          <w:lang w:val="uk-UA"/>
        </w:rPr>
        <w:t>Цей розрахунок наведено на останній сторінці журналу-ордера</w:t>
      </w:r>
      <w:r w:rsidR="005F75A6" w:rsidRPr="005F75A6">
        <w:rPr>
          <w:lang w:val="uk-UA"/>
        </w:rPr>
        <w:t>.</w:t>
      </w:r>
    </w:p>
    <w:p w:rsidR="005F75A6" w:rsidRDefault="00FA2905" w:rsidP="00801299">
      <w:pPr>
        <w:widowControl w:val="0"/>
        <w:ind w:firstLine="709"/>
        <w:rPr>
          <w:lang w:val="uk-UA"/>
        </w:rPr>
      </w:pPr>
      <w:r w:rsidRPr="005F75A6">
        <w:rPr>
          <w:lang w:val="uk-UA"/>
        </w:rPr>
        <w:t>Завданням аудитора є також перевірка одночасно із записами у журнал-ордер і відомість до нього правильності та повноти записів у виробничі звіти</w:t>
      </w:r>
      <w:r w:rsidR="005F75A6">
        <w:rPr>
          <w:lang w:val="uk-UA"/>
        </w:rPr>
        <w:t xml:space="preserve"> (</w:t>
      </w:r>
      <w:r w:rsidRPr="005F75A6">
        <w:rPr>
          <w:lang w:val="uk-UA"/>
        </w:rPr>
        <w:t>за об'єктами затрат</w:t>
      </w:r>
      <w:r w:rsidR="005F75A6" w:rsidRPr="005F75A6">
        <w:rPr>
          <w:lang w:val="uk-UA"/>
        </w:rPr>
        <w:t xml:space="preserve">) </w:t>
      </w:r>
      <w:r w:rsidRPr="005F75A6">
        <w:rPr>
          <w:lang w:val="uk-UA"/>
        </w:rPr>
        <w:t>та сальдові відомості</w:t>
      </w:r>
      <w:r w:rsidR="005F75A6" w:rsidRPr="005F75A6">
        <w:rPr>
          <w:lang w:val="uk-UA"/>
        </w:rPr>
        <w:t>.</w:t>
      </w:r>
    </w:p>
    <w:p w:rsidR="005F75A6" w:rsidRDefault="00FA2905" w:rsidP="00801299">
      <w:pPr>
        <w:widowControl w:val="0"/>
        <w:ind w:firstLine="709"/>
        <w:rPr>
          <w:lang w:val="uk-UA"/>
        </w:rPr>
      </w:pPr>
      <w:r w:rsidRPr="005F75A6">
        <w:rPr>
          <w:lang w:val="uk-UA"/>
        </w:rPr>
        <w:t>Аудитор перевіряє правильність оформлення регістру обліку Виробничого звіту, що складається з трьох розділів</w:t>
      </w:r>
      <w:r w:rsidR="005F75A6" w:rsidRPr="005F75A6">
        <w:rPr>
          <w:lang w:val="uk-UA"/>
        </w:rPr>
        <w:t xml:space="preserve">: </w:t>
      </w:r>
      <w:r w:rsidRPr="005F75A6">
        <w:rPr>
          <w:lang w:val="uk-UA"/>
        </w:rPr>
        <w:t>витрати на виробництво, вихід продукції, обороти по кредиту</w:t>
      </w:r>
      <w:r w:rsidR="005F75A6" w:rsidRPr="005F75A6">
        <w:rPr>
          <w:lang w:val="uk-UA"/>
        </w:rPr>
        <w:t xml:space="preserve">. </w:t>
      </w:r>
      <w:r w:rsidRPr="005F75A6">
        <w:rPr>
          <w:lang w:val="uk-UA"/>
        </w:rPr>
        <w:t>Витрати і вихід продукції сільськогосподарського виробництва відображують за місяць наростаючим підсумком з початку року</w:t>
      </w:r>
      <w:r w:rsidR="005F75A6" w:rsidRPr="005F75A6">
        <w:rPr>
          <w:lang w:val="uk-UA"/>
        </w:rPr>
        <w:t>.</w:t>
      </w:r>
    </w:p>
    <w:p w:rsidR="005F75A6" w:rsidRDefault="00FA2905" w:rsidP="00801299">
      <w:pPr>
        <w:widowControl w:val="0"/>
        <w:ind w:firstLine="709"/>
        <w:rPr>
          <w:lang w:val="uk-UA"/>
        </w:rPr>
      </w:pPr>
      <w:r w:rsidRPr="005F75A6">
        <w:rPr>
          <w:lang w:val="uk-UA"/>
        </w:rPr>
        <w:t>У розділі І Виробничого звіту на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субрахунок 232</w:t>
      </w:r>
      <w:r w:rsidR="005F75A6">
        <w:rPr>
          <w:lang w:val="uk-UA"/>
        </w:rPr>
        <w:t xml:space="preserve"> "</w:t>
      </w:r>
      <w:r w:rsidRPr="005F75A6">
        <w:rPr>
          <w:lang w:val="uk-UA"/>
        </w:rPr>
        <w:t>Витрати по тваринництву</w:t>
      </w:r>
      <w:r w:rsidR="005F75A6">
        <w:rPr>
          <w:lang w:val="uk-UA"/>
        </w:rPr>
        <w:t xml:space="preserve">" </w:t>
      </w:r>
      <w:r w:rsidRPr="005F75A6">
        <w:rPr>
          <w:lang w:val="uk-UA"/>
        </w:rPr>
        <w:t>аудитор перевіряє правильність згрупованих витрат за встановленими об'єктами, а в їх межах</w:t>
      </w:r>
      <w:r w:rsidR="005F75A6" w:rsidRPr="005F75A6">
        <w:rPr>
          <w:lang w:val="uk-UA"/>
        </w:rPr>
        <w:t xml:space="preserve"> - </w:t>
      </w:r>
      <w:r w:rsidRPr="005F75A6">
        <w:rPr>
          <w:lang w:val="uk-UA"/>
        </w:rPr>
        <w:t>за статтями і кореспондуючими рахунками</w:t>
      </w:r>
      <w:r w:rsidR="005F75A6" w:rsidRPr="005F75A6">
        <w:rPr>
          <w:lang w:val="uk-UA"/>
        </w:rPr>
        <w:t>.</w:t>
      </w:r>
    </w:p>
    <w:p w:rsidR="005F75A6" w:rsidRDefault="00FA2905" w:rsidP="00801299">
      <w:pPr>
        <w:widowControl w:val="0"/>
        <w:ind w:firstLine="709"/>
        <w:rPr>
          <w:lang w:val="uk-UA"/>
        </w:rPr>
      </w:pPr>
      <w:r w:rsidRPr="005F75A6">
        <w:rPr>
          <w:lang w:val="uk-UA"/>
        </w:rPr>
        <w:t xml:space="preserve">За розділом </w:t>
      </w:r>
      <w:r w:rsidRPr="005F75A6">
        <w:rPr>
          <w:lang w:val="en-US"/>
        </w:rPr>
        <w:t>II</w:t>
      </w:r>
      <w:r w:rsidRPr="005F75A6">
        <w:t xml:space="preserve"> </w:t>
      </w:r>
      <w:r w:rsidRPr="005F75A6">
        <w:rPr>
          <w:lang w:val="uk-UA"/>
        </w:rPr>
        <w:t>Виробничого звіту аудитор перевіряє правильність відображеного виходу основної і побічної продукції за кредитом субрахунку 232</w:t>
      </w:r>
      <w:r w:rsidR="005F75A6">
        <w:rPr>
          <w:lang w:val="uk-UA"/>
        </w:rPr>
        <w:t xml:space="preserve"> "</w:t>
      </w:r>
      <w:r w:rsidRPr="005F75A6">
        <w:rPr>
          <w:lang w:val="uk-UA"/>
        </w:rPr>
        <w:t>Витрати по тваринництву</w:t>
      </w:r>
      <w:r w:rsidR="005F75A6">
        <w:rPr>
          <w:lang w:val="uk-UA"/>
        </w:rPr>
        <w:t xml:space="preserve">" </w:t>
      </w:r>
      <w:r w:rsidRPr="005F75A6">
        <w:rPr>
          <w:lang w:val="uk-UA"/>
        </w:rPr>
        <w:t>і дебетом кореспондуючих рахунків, а за розділом ПІ Виробничого звіту</w:t>
      </w:r>
      <w:r w:rsidR="005F75A6" w:rsidRPr="005F75A6">
        <w:rPr>
          <w:lang w:val="uk-UA"/>
        </w:rPr>
        <w:t xml:space="preserve"> - </w:t>
      </w:r>
      <w:r w:rsidRPr="005F75A6">
        <w:rPr>
          <w:lang w:val="uk-UA"/>
        </w:rPr>
        <w:t>правильність відображених оборотів за кредитом субрахунку 232 систематизованих за кореспондуючими рахунками</w:t>
      </w:r>
      <w:r w:rsidR="005F75A6" w:rsidRPr="005F75A6">
        <w:rPr>
          <w:lang w:val="uk-UA"/>
        </w:rPr>
        <w:t>.</w:t>
      </w:r>
    </w:p>
    <w:p w:rsidR="00FA2905" w:rsidRPr="005F75A6" w:rsidRDefault="00FA2905" w:rsidP="00801299">
      <w:pPr>
        <w:widowControl w:val="0"/>
        <w:ind w:firstLine="709"/>
        <w:rPr>
          <w:lang w:val="uk-UA"/>
        </w:rPr>
      </w:pPr>
      <w:r w:rsidRPr="005F75A6">
        <w:rPr>
          <w:lang w:val="uk-UA"/>
        </w:rPr>
        <w:t>При перевірці достовірності показників Виробничого звіту до відображення їх у Журнал-ордері № 10 і включення в Зведений звіт аудитор з'ясовує ув'язку його з іншими регістрами</w:t>
      </w:r>
      <w:r w:rsidR="005F75A6" w:rsidRPr="005F75A6">
        <w:rPr>
          <w:lang w:val="uk-UA"/>
        </w:rPr>
        <w:t xml:space="preserve">. </w:t>
      </w:r>
      <w:r w:rsidRPr="005F75A6">
        <w:rPr>
          <w:lang w:val="uk-UA"/>
        </w:rPr>
        <w:t>Так, сума заробітної плати має відповідати даним за платіжними відомостями, аналогічно перевіряють також інші витрати</w:t>
      </w:r>
      <w:r w:rsidR="005F75A6" w:rsidRPr="005F75A6">
        <w:rPr>
          <w:lang w:val="uk-UA"/>
        </w:rPr>
        <w:t xml:space="preserve">. </w:t>
      </w:r>
      <w:r w:rsidRPr="005F75A6">
        <w:rPr>
          <w:lang w:val="uk-UA"/>
        </w:rPr>
        <w:t>При проведенні аудиту підсумки Зведеного виробничого звіту за місяць обов'язково мають бути звірені з Журналом-ордером № 10, а з початку року</w:t>
      </w:r>
      <w:r w:rsidR="005F75A6" w:rsidRPr="005F75A6">
        <w:rPr>
          <w:lang w:val="uk-UA"/>
        </w:rPr>
        <w:t xml:space="preserve"> - </w:t>
      </w:r>
      <w:r w:rsidRPr="005F75A6">
        <w:rPr>
          <w:lang w:val="uk-UA"/>
        </w:rPr>
        <w:t>з Головною книгою,</w:t>
      </w:r>
    </w:p>
    <w:p w:rsidR="005F75A6" w:rsidRDefault="00FA2905" w:rsidP="00801299">
      <w:pPr>
        <w:widowControl w:val="0"/>
        <w:ind w:firstLine="709"/>
        <w:rPr>
          <w:lang w:val="uk-UA"/>
        </w:rPr>
      </w:pPr>
      <w:r w:rsidRPr="005F75A6">
        <w:rPr>
          <w:lang w:val="uk-UA"/>
        </w:rPr>
        <w:t>Аудитор має підтвердити правильність перенесення в кінці місяця підсумкових даних особових рахунків або Виробничих звітів по тваринництву в Журнал-ордер</w:t>
      </w:r>
      <w:r w:rsidR="005F75A6">
        <w:rPr>
          <w:lang w:val="uk-UA"/>
        </w:rPr>
        <w:t xml:space="preserve"> (</w:t>
      </w:r>
      <w:r w:rsidRPr="005F75A6">
        <w:rPr>
          <w:lang w:val="uk-UA"/>
        </w:rPr>
        <w:t>ф</w:t>
      </w:r>
      <w:r w:rsidR="005F75A6" w:rsidRPr="005F75A6">
        <w:rPr>
          <w:lang w:val="uk-UA"/>
        </w:rPr>
        <w:t xml:space="preserve">. </w:t>
      </w:r>
      <w:r w:rsidRPr="005F75A6">
        <w:rPr>
          <w:lang w:val="uk-UA"/>
        </w:rPr>
        <w:t>№ 10/2 с</w:t>
      </w:r>
      <w:r w:rsidR="005F75A6" w:rsidRPr="005F75A6">
        <w:rPr>
          <w:lang w:val="uk-UA"/>
        </w:rPr>
        <w:t xml:space="preserve">. - </w:t>
      </w:r>
      <w:r w:rsidRPr="005F75A6">
        <w:rPr>
          <w:lang w:val="uk-UA"/>
        </w:rPr>
        <w:t>г</w:t>
      </w:r>
      <w:r w:rsidR="005F75A6" w:rsidRPr="005F75A6">
        <w:rPr>
          <w:lang w:val="uk-UA"/>
        </w:rPr>
        <w:t>),</w:t>
      </w:r>
      <w:r w:rsidRPr="005F75A6">
        <w:rPr>
          <w:lang w:val="uk-UA"/>
        </w:rPr>
        <w:t xml:space="preserve"> а кредитових оборотів Журналу-ордера</w:t>
      </w:r>
      <w:r w:rsidR="005F75A6">
        <w:rPr>
          <w:lang w:val="uk-UA"/>
        </w:rPr>
        <w:t xml:space="preserve"> - </w:t>
      </w:r>
      <w:r w:rsidRPr="005F75A6">
        <w:rPr>
          <w:lang w:val="uk-UA"/>
        </w:rPr>
        <w:t>в Головну книгу</w:t>
      </w:r>
      <w:r w:rsidR="005F75A6" w:rsidRPr="005F75A6">
        <w:rPr>
          <w:lang w:val="uk-UA"/>
        </w:rPr>
        <w:t>.</w:t>
      </w:r>
    </w:p>
    <w:p w:rsidR="005F75A6" w:rsidRDefault="00FA2905" w:rsidP="00801299">
      <w:pPr>
        <w:widowControl w:val="0"/>
        <w:ind w:firstLine="709"/>
        <w:rPr>
          <w:lang w:val="uk-UA"/>
        </w:rPr>
      </w:pPr>
      <w:r w:rsidRPr="005F75A6">
        <w:rPr>
          <w:lang w:val="uk-UA"/>
        </w:rPr>
        <w:t>При визначенні фактичної собівартості за кредитом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субрахунок 2</w:t>
      </w:r>
      <w:r w:rsidR="005F75A6">
        <w:rPr>
          <w:lang w:val="uk-UA"/>
        </w:rPr>
        <w:t xml:space="preserve"> "</w:t>
      </w:r>
      <w:r w:rsidRPr="005F75A6">
        <w:rPr>
          <w:lang w:val="uk-UA"/>
        </w:rPr>
        <w:t>Тваринництво</w:t>
      </w:r>
      <w:r w:rsidR="005F75A6">
        <w:rPr>
          <w:lang w:val="uk-UA"/>
        </w:rPr>
        <w:t xml:space="preserve">" </w:t>
      </w:r>
      <w:r w:rsidRPr="005F75A6">
        <w:rPr>
          <w:lang w:val="uk-UA"/>
        </w:rPr>
        <w:t>у кореспонденції з відповідними рахунками відображають калькуляційне списання, в результаті чого більшість аналітичних рахунків закривається</w:t>
      </w:r>
      <w:r w:rsidR="005F75A6" w:rsidRPr="005F75A6">
        <w:rPr>
          <w:lang w:val="uk-UA"/>
        </w:rPr>
        <w:t>.</w:t>
      </w:r>
    </w:p>
    <w:p w:rsidR="005F75A6" w:rsidRDefault="00FA2905" w:rsidP="00801299">
      <w:pPr>
        <w:widowControl w:val="0"/>
        <w:ind w:firstLine="709"/>
        <w:rPr>
          <w:lang w:val="uk-UA"/>
        </w:rPr>
      </w:pPr>
      <w:r w:rsidRPr="005F75A6">
        <w:rPr>
          <w:lang w:val="uk-UA"/>
        </w:rPr>
        <w:t>У ході перевірки правильності відображених в Журналі-ордері № 10/1 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та відомості № 10 а с</w:t>
      </w:r>
      <w:r w:rsidR="005F75A6" w:rsidRPr="005F75A6">
        <w:rPr>
          <w:lang w:val="uk-UA"/>
        </w:rPr>
        <w:t xml:space="preserve">. - </w:t>
      </w:r>
      <w:r w:rsidRPr="005F75A6">
        <w:rPr>
          <w:lang w:val="uk-UA"/>
        </w:rPr>
        <w:t>г</w:t>
      </w:r>
      <w:r w:rsidR="005F75A6" w:rsidRPr="005F75A6">
        <w:rPr>
          <w:lang w:val="uk-UA"/>
        </w:rPr>
        <w:t xml:space="preserve">. </w:t>
      </w:r>
      <w:r w:rsidRPr="005F75A6">
        <w:rPr>
          <w:lang w:val="uk-UA"/>
        </w:rPr>
        <w:t>величини залишків матеріалів та готової продукції на кінець звітного місяця їх порівнюють з підсумковими даними сальдових відомостей за кожним синтетичним рахунком</w:t>
      </w:r>
      <w:r w:rsidR="005F75A6">
        <w:rPr>
          <w:lang w:val="uk-UA"/>
        </w:rPr>
        <w:t xml:space="preserve"> (</w:t>
      </w:r>
      <w:r w:rsidRPr="005F75A6">
        <w:rPr>
          <w:lang w:val="uk-UA"/>
        </w:rPr>
        <w:t>субрахунком</w:t>
      </w:r>
      <w:r w:rsidR="005F75A6" w:rsidRPr="005F75A6">
        <w:rPr>
          <w:lang w:val="uk-UA"/>
        </w:rPr>
        <w:t>),</w:t>
      </w:r>
      <w:r w:rsidRPr="005F75A6">
        <w:rPr>
          <w:lang w:val="uk-UA"/>
        </w:rPr>
        <w:t xml:space="preserve"> а відповідність кредитових оборотів журналу-ордера перевіряють зіставленням їх з даними Головної книги</w:t>
      </w:r>
      <w:r w:rsidR="005F75A6" w:rsidRPr="005F75A6">
        <w:rPr>
          <w:lang w:val="uk-UA"/>
        </w:rPr>
        <w:t>.</w:t>
      </w:r>
    </w:p>
    <w:p w:rsidR="005F75A6" w:rsidRDefault="00FA2905" w:rsidP="00801299">
      <w:pPr>
        <w:widowControl w:val="0"/>
        <w:ind w:firstLine="709"/>
        <w:rPr>
          <w:lang w:val="uk-UA"/>
        </w:rPr>
      </w:pPr>
      <w:r w:rsidRPr="005F75A6">
        <w:rPr>
          <w:lang w:val="uk-UA"/>
        </w:rPr>
        <w:t>Аудитор перевіряє відповідність синтетичного та аналітичного обліку</w:t>
      </w:r>
      <w:r w:rsidR="005F75A6" w:rsidRPr="005F75A6">
        <w:rPr>
          <w:lang w:val="uk-UA"/>
        </w:rPr>
        <w:t xml:space="preserve">. </w:t>
      </w:r>
      <w:r w:rsidRPr="005F75A6">
        <w:rPr>
          <w:lang w:val="uk-UA"/>
        </w:rPr>
        <w:t>За цими регістрами перевіряють не тільки правильність відображення операцій, а й контролюють величину витрат і вихід продукції, виконання доведених структурним підрозділам господарських завдань</w:t>
      </w:r>
      <w:r w:rsidR="005F75A6" w:rsidRPr="005F75A6">
        <w:rPr>
          <w:lang w:val="uk-UA"/>
        </w:rPr>
        <w:t xml:space="preserve">. </w:t>
      </w:r>
      <w:r w:rsidRPr="005F75A6">
        <w:rPr>
          <w:lang w:val="uk-UA"/>
        </w:rPr>
        <w:t>Дані такого обліку необхідні для визначення собівартості виробленої продукції та складання фінансової звітності, яку, в свою чергу, контролює аудитор</w:t>
      </w:r>
      <w:r w:rsidR="005F75A6" w:rsidRPr="005F75A6">
        <w:rPr>
          <w:lang w:val="uk-UA"/>
        </w:rPr>
        <w:t>.</w:t>
      </w:r>
    </w:p>
    <w:p w:rsidR="005F75A6" w:rsidRDefault="00FA2905" w:rsidP="00801299">
      <w:pPr>
        <w:widowControl w:val="0"/>
        <w:ind w:firstLine="709"/>
        <w:rPr>
          <w:lang w:val="uk-UA"/>
        </w:rPr>
      </w:pPr>
      <w:r w:rsidRPr="005F75A6">
        <w:rPr>
          <w:lang w:val="uk-UA"/>
        </w:rPr>
        <w:t>Перевірку обліку наявності і руху продукції та матеріалів здійснюють за даними синтетичних рахунків і субрахунків класу 2</w:t>
      </w:r>
      <w:r w:rsidR="005F75A6">
        <w:rPr>
          <w:lang w:val="uk-UA"/>
        </w:rPr>
        <w:t xml:space="preserve"> "</w:t>
      </w:r>
      <w:r w:rsidRPr="005F75A6">
        <w:rPr>
          <w:lang w:val="uk-UA"/>
        </w:rPr>
        <w:t>Запаси</w:t>
      </w:r>
      <w:r w:rsidR="005F75A6">
        <w:rPr>
          <w:lang w:val="uk-UA"/>
        </w:rPr>
        <w:t xml:space="preserve">" </w:t>
      </w:r>
      <w:r w:rsidRPr="005F75A6">
        <w:rPr>
          <w:lang w:val="uk-UA"/>
        </w:rPr>
        <w:t>Плану рахунків бухгалтерського обліку</w:t>
      </w:r>
      <w:r w:rsidR="005F75A6" w:rsidRPr="005F75A6">
        <w:rPr>
          <w:lang w:val="uk-UA"/>
        </w:rPr>
        <w:t xml:space="preserve">: </w:t>
      </w:r>
      <w:r w:rsidRPr="005F75A6">
        <w:rPr>
          <w:lang w:val="uk-UA"/>
        </w:rPr>
        <w:t>201</w:t>
      </w:r>
      <w:r w:rsidR="005F75A6">
        <w:rPr>
          <w:lang w:val="uk-UA"/>
        </w:rPr>
        <w:t xml:space="preserve"> "</w:t>
      </w:r>
      <w:r w:rsidRPr="005F75A6">
        <w:rPr>
          <w:lang w:val="uk-UA"/>
        </w:rPr>
        <w:t>Сировина і матеріали</w:t>
      </w:r>
      <w:r w:rsidR="005F75A6">
        <w:rPr>
          <w:lang w:val="uk-UA"/>
        </w:rPr>
        <w:t xml:space="preserve">", </w:t>
      </w:r>
      <w:r w:rsidRPr="005F75A6">
        <w:rPr>
          <w:lang w:val="uk-UA"/>
        </w:rPr>
        <w:t>203</w:t>
      </w:r>
      <w:r w:rsidR="005F75A6">
        <w:rPr>
          <w:lang w:val="uk-UA"/>
        </w:rPr>
        <w:t xml:space="preserve"> "</w:t>
      </w:r>
      <w:r w:rsidRPr="005F75A6">
        <w:rPr>
          <w:lang w:val="uk-UA"/>
        </w:rPr>
        <w:t>Паливо</w:t>
      </w:r>
      <w:r w:rsidR="005F75A6">
        <w:rPr>
          <w:lang w:val="uk-UA"/>
        </w:rPr>
        <w:t xml:space="preserve">", </w:t>
      </w:r>
      <w:r w:rsidRPr="005F75A6">
        <w:rPr>
          <w:lang w:val="uk-UA"/>
        </w:rPr>
        <w:t>205</w:t>
      </w:r>
      <w:r w:rsidR="005F75A6">
        <w:rPr>
          <w:lang w:val="uk-UA"/>
        </w:rPr>
        <w:t xml:space="preserve"> "</w:t>
      </w:r>
      <w:r w:rsidRPr="005F75A6">
        <w:rPr>
          <w:lang w:val="uk-UA"/>
        </w:rPr>
        <w:t>Будівельні</w:t>
      </w:r>
      <w:r w:rsidR="005F75A6" w:rsidRPr="005F75A6">
        <w:rPr>
          <w:lang w:val="uk-UA"/>
        </w:rPr>
        <w:t xml:space="preserve"> </w:t>
      </w:r>
      <w:r w:rsidRPr="005F75A6">
        <w:rPr>
          <w:lang w:val="uk-UA"/>
        </w:rPr>
        <w:t>матеріали</w:t>
      </w:r>
      <w:r w:rsidR="005F75A6">
        <w:rPr>
          <w:lang w:val="uk-UA"/>
        </w:rPr>
        <w:t>", "</w:t>
      </w:r>
      <w:r w:rsidRPr="005F75A6">
        <w:rPr>
          <w:lang w:val="uk-UA"/>
        </w:rPr>
        <w:t>Запасні частини</w:t>
      </w:r>
      <w:r w:rsidR="005F75A6">
        <w:rPr>
          <w:lang w:val="uk-UA"/>
        </w:rPr>
        <w:t xml:space="preserve">", </w:t>
      </w:r>
      <w:r w:rsidRPr="005F75A6">
        <w:rPr>
          <w:lang w:val="uk-UA"/>
        </w:rPr>
        <w:t>21</w:t>
      </w:r>
      <w:r w:rsidR="005F75A6">
        <w:rPr>
          <w:lang w:val="uk-UA"/>
        </w:rPr>
        <w:t xml:space="preserve"> "</w:t>
      </w:r>
      <w:r w:rsidRPr="005F75A6">
        <w:rPr>
          <w:lang w:val="uk-UA"/>
        </w:rPr>
        <w:t>Тварини на вирощуванні та відгодівлі</w:t>
      </w:r>
      <w:r w:rsidR="005F75A6">
        <w:rPr>
          <w:lang w:val="uk-UA"/>
        </w:rPr>
        <w:t>", "</w:t>
      </w:r>
      <w:r w:rsidRPr="005F75A6">
        <w:rPr>
          <w:lang w:val="uk-UA"/>
        </w:rPr>
        <w:t>Матеріали сільськогосподарського призначення</w:t>
      </w:r>
      <w:r w:rsidR="005F75A6">
        <w:rPr>
          <w:lang w:val="uk-UA"/>
        </w:rPr>
        <w:t xml:space="preserve">", </w:t>
      </w:r>
      <w:r w:rsidRPr="005F75A6">
        <w:rPr>
          <w:lang w:val="uk-UA"/>
        </w:rPr>
        <w:t>22</w:t>
      </w:r>
      <w:r w:rsidR="005F75A6">
        <w:rPr>
          <w:lang w:val="uk-UA"/>
        </w:rPr>
        <w:t xml:space="preserve"> "</w:t>
      </w:r>
      <w:r w:rsidRPr="005F75A6">
        <w:rPr>
          <w:lang w:val="uk-UA"/>
        </w:rPr>
        <w:t>Малоцінні та швидкозношувані предмети</w:t>
      </w:r>
      <w:r w:rsidR="005F75A6">
        <w:rPr>
          <w:lang w:val="uk-UA"/>
        </w:rPr>
        <w:t xml:space="preserve">", </w:t>
      </w:r>
      <w:r w:rsidRPr="005F75A6">
        <w:rPr>
          <w:lang w:val="uk-UA"/>
        </w:rPr>
        <w:t>132</w:t>
      </w:r>
      <w:r w:rsidR="005F75A6">
        <w:rPr>
          <w:lang w:val="uk-UA"/>
        </w:rPr>
        <w:t xml:space="preserve"> "</w:t>
      </w:r>
      <w:r w:rsidRPr="005F75A6">
        <w:rPr>
          <w:lang w:val="uk-UA"/>
        </w:rPr>
        <w:t>Знос інших необоротних матеріальних активів</w:t>
      </w:r>
      <w:r w:rsidR="005F75A6">
        <w:rPr>
          <w:lang w:val="uk-UA"/>
        </w:rPr>
        <w:t xml:space="preserve">", </w:t>
      </w:r>
      <w:r w:rsidRPr="005F75A6">
        <w:rPr>
          <w:lang w:val="uk-UA"/>
        </w:rPr>
        <w:t>21</w:t>
      </w:r>
      <w:r w:rsidR="005F75A6">
        <w:rPr>
          <w:lang w:val="uk-UA"/>
        </w:rPr>
        <w:t xml:space="preserve"> "</w:t>
      </w:r>
      <w:r w:rsidRPr="005F75A6">
        <w:rPr>
          <w:lang w:val="uk-UA"/>
        </w:rPr>
        <w:t>Продукція сільськогосподарського виробництва</w:t>
      </w:r>
      <w:r w:rsidR="005F75A6">
        <w:rPr>
          <w:lang w:val="uk-UA"/>
        </w:rPr>
        <w:t xml:space="preserve">", </w:t>
      </w:r>
      <w:r w:rsidRPr="005F75A6">
        <w:rPr>
          <w:lang w:val="uk-UA"/>
        </w:rPr>
        <w:t>28</w:t>
      </w:r>
      <w:r w:rsidR="005F75A6">
        <w:rPr>
          <w:lang w:val="uk-UA"/>
        </w:rPr>
        <w:t xml:space="preserve"> "</w:t>
      </w:r>
      <w:r w:rsidRPr="005F75A6">
        <w:rPr>
          <w:lang w:val="uk-UA"/>
        </w:rPr>
        <w:t>Товари</w:t>
      </w:r>
      <w:r w:rsidR="005F75A6">
        <w:rPr>
          <w:lang w:val="uk-UA"/>
        </w:rPr>
        <w:t xml:space="preserve">". </w:t>
      </w:r>
      <w:r w:rsidRPr="005F75A6">
        <w:rPr>
          <w:lang w:val="uk-UA"/>
        </w:rPr>
        <w:t>За дебетом цих рахунків обліковують наявність і надходження продукції та матеріалів, а за кре</w:t>
      </w:r>
      <w:r w:rsidR="00CB4582" w:rsidRPr="005F75A6">
        <w:rPr>
          <w:lang w:val="uk-UA"/>
        </w:rPr>
        <w:t>дитом</w:t>
      </w:r>
      <w:r w:rsidR="005F75A6" w:rsidRPr="005F75A6">
        <w:rPr>
          <w:lang w:val="uk-UA"/>
        </w:rPr>
        <w:t xml:space="preserve"> - </w:t>
      </w:r>
      <w:r w:rsidRPr="005F75A6">
        <w:rPr>
          <w:lang w:val="uk-UA"/>
        </w:rPr>
        <w:t>їх списання</w:t>
      </w:r>
      <w:r w:rsidR="005F75A6">
        <w:rPr>
          <w:lang w:val="uk-UA"/>
        </w:rPr>
        <w:t xml:space="preserve"> (</w:t>
      </w:r>
      <w:r w:rsidRPr="005F75A6">
        <w:rPr>
          <w:lang w:val="uk-UA"/>
        </w:rPr>
        <w:t>витрачання</w:t>
      </w:r>
      <w:r w:rsidR="005F75A6" w:rsidRPr="005F75A6">
        <w:rPr>
          <w:lang w:val="uk-UA"/>
        </w:rPr>
        <w:t>).</w:t>
      </w:r>
    </w:p>
    <w:p w:rsidR="005F75A6" w:rsidRDefault="00FA2905" w:rsidP="00801299">
      <w:pPr>
        <w:widowControl w:val="0"/>
        <w:ind w:firstLine="709"/>
        <w:rPr>
          <w:lang w:val="uk-UA"/>
        </w:rPr>
      </w:pPr>
      <w:r w:rsidRPr="005F75A6">
        <w:rPr>
          <w:lang w:val="uk-UA"/>
        </w:rPr>
        <w:t>При перевірці правильності відображення в обліку витрат та виходу продукції тваринництва уточнюють склад витрат за дебетом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субрахунок 2</w:t>
      </w:r>
      <w:r w:rsidR="005F75A6">
        <w:rPr>
          <w:lang w:val="uk-UA"/>
        </w:rPr>
        <w:t xml:space="preserve"> "</w:t>
      </w:r>
      <w:r w:rsidRPr="005F75A6">
        <w:rPr>
          <w:lang w:val="uk-UA"/>
        </w:rPr>
        <w:t>Тваринництво</w:t>
      </w:r>
      <w:r w:rsidR="005F75A6">
        <w:rPr>
          <w:lang w:val="uk-UA"/>
        </w:rPr>
        <w:t xml:space="preserve">", </w:t>
      </w:r>
      <w:r w:rsidRPr="005F75A6">
        <w:rPr>
          <w:lang w:val="uk-UA"/>
        </w:rPr>
        <w:t>а за кредитом</w:t>
      </w:r>
      <w:r w:rsidR="005F75A6">
        <w:rPr>
          <w:lang w:val="uk-UA"/>
        </w:rPr>
        <w:t xml:space="preserve"> - </w:t>
      </w:r>
      <w:r w:rsidRPr="005F75A6">
        <w:rPr>
          <w:lang w:val="uk-UA"/>
        </w:rPr>
        <w:t>вихід продукції за плановою собівартістю</w:t>
      </w:r>
      <w:r w:rsidR="005F75A6" w:rsidRPr="005F75A6">
        <w:rPr>
          <w:lang w:val="uk-UA"/>
        </w:rPr>
        <w:t>.</w:t>
      </w:r>
    </w:p>
    <w:p w:rsidR="005F75A6" w:rsidRDefault="00FA2905" w:rsidP="00801299">
      <w:pPr>
        <w:widowControl w:val="0"/>
        <w:ind w:firstLine="709"/>
        <w:rPr>
          <w:lang w:val="uk-UA"/>
        </w:rPr>
      </w:pPr>
      <w:r w:rsidRPr="005F75A6">
        <w:rPr>
          <w:lang w:val="uk-UA"/>
        </w:rPr>
        <w:t>За кредитом рахунку 23</w:t>
      </w:r>
      <w:r w:rsidR="005F75A6">
        <w:rPr>
          <w:lang w:val="uk-UA"/>
        </w:rPr>
        <w:t xml:space="preserve"> "</w:t>
      </w:r>
      <w:r w:rsidRPr="005F75A6">
        <w:rPr>
          <w:lang w:val="uk-UA"/>
        </w:rPr>
        <w:t>Виробництво</w:t>
      </w:r>
      <w:r w:rsidR="005F75A6">
        <w:rPr>
          <w:lang w:val="uk-UA"/>
        </w:rPr>
        <w:t xml:space="preserve">" </w:t>
      </w:r>
      <w:r w:rsidRPr="005F75A6">
        <w:rPr>
          <w:lang w:val="uk-UA"/>
        </w:rPr>
        <w:t>аудитор з'ясовує правильність відображення протягом року виходу продукції за плановою собівартістю в кореспонденції з дебетом рахунків</w:t>
      </w:r>
      <w:r w:rsidR="005F75A6" w:rsidRPr="005F75A6">
        <w:rPr>
          <w:lang w:val="uk-UA"/>
        </w:rPr>
        <w:t xml:space="preserve">: </w:t>
      </w:r>
      <w:r w:rsidRPr="005F75A6">
        <w:rPr>
          <w:lang w:val="uk-UA"/>
        </w:rPr>
        <w:t>21</w:t>
      </w:r>
      <w:r w:rsidR="005F75A6">
        <w:rPr>
          <w:lang w:val="uk-UA"/>
        </w:rPr>
        <w:t xml:space="preserve"> "</w:t>
      </w:r>
      <w:r w:rsidRPr="005F75A6">
        <w:rPr>
          <w:lang w:val="uk-UA"/>
        </w:rPr>
        <w:t>Тварини на вирощуванні та відгодівлі</w:t>
      </w:r>
      <w:r w:rsidR="005F75A6">
        <w:rPr>
          <w:lang w:val="uk-UA"/>
        </w:rPr>
        <w:t xml:space="preserve">" </w:t>
      </w:r>
      <w:r w:rsidR="005F75A6" w:rsidRPr="005F75A6">
        <w:rPr>
          <w:lang w:val="uk-UA"/>
        </w:rPr>
        <w:t xml:space="preserve">- </w:t>
      </w:r>
      <w:r w:rsidRPr="005F75A6">
        <w:rPr>
          <w:lang w:val="uk-UA"/>
        </w:rPr>
        <w:t>на вартість оприбуткованого приплоду, приросту живої маси тварин</w:t>
      </w:r>
      <w:r w:rsidR="005F75A6" w:rsidRPr="005F75A6">
        <w:rPr>
          <w:lang w:val="uk-UA"/>
        </w:rPr>
        <w:t xml:space="preserve">. </w:t>
      </w:r>
      <w:r w:rsidRPr="005F75A6">
        <w:rPr>
          <w:lang w:val="uk-UA"/>
        </w:rPr>
        <w:t>Основою на оприбуткування продукції тваринництва є акти отриманого приплоду тварин, щоденники надходження продукції, журнали обліку надою молока та інші документи</w:t>
      </w:r>
      <w:r w:rsidR="005F75A6" w:rsidRPr="005F75A6">
        <w:rPr>
          <w:lang w:val="uk-UA"/>
        </w:rPr>
        <w:t>.</w:t>
      </w:r>
    </w:p>
    <w:p w:rsidR="005F75A6" w:rsidRDefault="00FA2905" w:rsidP="00801299">
      <w:pPr>
        <w:widowControl w:val="0"/>
        <w:ind w:firstLine="709"/>
        <w:rPr>
          <w:lang w:val="uk-UA"/>
        </w:rPr>
      </w:pPr>
      <w:r w:rsidRPr="005F75A6">
        <w:rPr>
          <w:lang w:val="uk-UA"/>
        </w:rPr>
        <w:t>Правильне відображення господарських операцій в обліку буде запорукою правильного складання звітності</w:t>
      </w:r>
      <w:r w:rsidR="005F75A6" w:rsidRPr="005F75A6">
        <w:rPr>
          <w:lang w:val="uk-UA"/>
        </w:rPr>
        <w:t>.</w:t>
      </w:r>
    </w:p>
    <w:p w:rsidR="00B86353" w:rsidRPr="005F75A6" w:rsidRDefault="007B0F04" w:rsidP="007B0F04">
      <w:pPr>
        <w:pStyle w:val="2"/>
        <w:rPr>
          <w:lang w:val="uk-UA"/>
        </w:rPr>
      </w:pPr>
      <w:r>
        <w:br w:type="page"/>
      </w:r>
      <w:bookmarkStart w:id="7" w:name="_Toc269506611"/>
      <w:r w:rsidR="00B86353" w:rsidRPr="005F75A6">
        <w:t>Література</w:t>
      </w:r>
      <w:bookmarkEnd w:id="7"/>
    </w:p>
    <w:p w:rsidR="007B0F04" w:rsidRDefault="007B0F04" w:rsidP="00801299">
      <w:pPr>
        <w:widowControl w:val="0"/>
        <w:ind w:firstLine="709"/>
        <w:rPr>
          <w:lang w:val="uk-UA"/>
        </w:rPr>
      </w:pPr>
    </w:p>
    <w:p w:rsidR="005F75A6" w:rsidRDefault="00B86353" w:rsidP="007B0F04">
      <w:pPr>
        <w:widowControl w:val="0"/>
        <w:ind w:firstLine="0"/>
        <w:rPr>
          <w:lang w:val="uk-UA"/>
        </w:rPr>
      </w:pPr>
      <w:r w:rsidRPr="005F75A6">
        <w:rPr>
          <w:lang w:val="uk-UA"/>
        </w:rPr>
        <w:t>1</w:t>
      </w:r>
      <w:r w:rsidR="005F75A6" w:rsidRPr="005F75A6">
        <w:rPr>
          <w:lang w:val="uk-UA"/>
        </w:rPr>
        <w:t xml:space="preserve">. </w:t>
      </w:r>
      <w:r w:rsidRPr="005F75A6">
        <w:rPr>
          <w:lang w:val="uk-UA"/>
        </w:rPr>
        <w:t>Бухгалтерський облік на сільськогосподарських підприємствах</w:t>
      </w:r>
      <w:r w:rsidR="005F75A6" w:rsidRPr="005F75A6">
        <w:rPr>
          <w:lang w:val="uk-UA"/>
        </w:rPr>
        <w:t xml:space="preserve">: </w:t>
      </w:r>
      <w:r w:rsidRPr="005F75A6">
        <w:rPr>
          <w:lang w:val="uk-UA"/>
        </w:rPr>
        <w:t>Підручник / Ред</w:t>
      </w:r>
      <w:r w:rsidR="005F75A6" w:rsidRPr="005F75A6">
        <w:rPr>
          <w:lang w:val="uk-UA"/>
        </w:rPr>
        <w:t xml:space="preserve">. </w:t>
      </w:r>
      <w:r w:rsidRPr="005F75A6">
        <w:rPr>
          <w:lang w:val="uk-UA"/>
        </w:rPr>
        <w:t>М</w:t>
      </w:r>
      <w:r w:rsidR="005F75A6">
        <w:rPr>
          <w:lang w:val="uk-UA"/>
        </w:rPr>
        <w:t xml:space="preserve">.Ф. </w:t>
      </w:r>
      <w:r w:rsidRPr="005F75A6">
        <w:rPr>
          <w:lang w:val="uk-UA"/>
        </w:rPr>
        <w:t>Огійчук, В</w:t>
      </w:r>
      <w:r w:rsidR="005F75A6">
        <w:rPr>
          <w:lang w:val="uk-UA"/>
        </w:rPr>
        <w:t xml:space="preserve">.Я. </w:t>
      </w:r>
      <w:r w:rsidRPr="005F75A6">
        <w:rPr>
          <w:lang w:val="uk-UA"/>
        </w:rPr>
        <w:t>Плаксієнко, Л</w:t>
      </w:r>
      <w:r w:rsidR="005F75A6">
        <w:rPr>
          <w:lang w:val="uk-UA"/>
        </w:rPr>
        <w:t xml:space="preserve">.Г. </w:t>
      </w:r>
      <w:r w:rsidRPr="005F75A6">
        <w:rPr>
          <w:lang w:val="uk-UA"/>
        </w:rPr>
        <w:t>Панченко</w:t>
      </w:r>
      <w:r w:rsidR="005F75A6" w:rsidRPr="005F75A6">
        <w:rPr>
          <w:lang w:val="uk-UA"/>
        </w:rPr>
        <w:t xml:space="preserve">. - </w:t>
      </w:r>
      <w:r w:rsidRPr="005F75A6">
        <w:rPr>
          <w:lang w:val="uk-UA"/>
        </w:rPr>
        <w:t>2-е вид</w:t>
      </w:r>
      <w:r w:rsidR="005F75A6">
        <w:rPr>
          <w:lang w:val="uk-UA"/>
        </w:rPr>
        <w:t>.,</w:t>
      </w:r>
      <w:r w:rsidRPr="005F75A6">
        <w:rPr>
          <w:lang w:val="uk-UA"/>
        </w:rPr>
        <w:t xml:space="preserve"> перероб</w:t>
      </w:r>
      <w:r w:rsidR="005F75A6" w:rsidRPr="005F75A6">
        <w:rPr>
          <w:lang w:val="uk-UA"/>
        </w:rPr>
        <w:t xml:space="preserve">. </w:t>
      </w:r>
      <w:r w:rsidRPr="005F75A6">
        <w:rPr>
          <w:lang w:val="uk-UA"/>
        </w:rPr>
        <w:t>і допов</w:t>
      </w:r>
      <w:r w:rsidR="005F75A6" w:rsidRPr="005F75A6">
        <w:rPr>
          <w:lang w:val="uk-UA"/>
        </w:rPr>
        <w:t>. -</w:t>
      </w:r>
      <w:r w:rsidR="005F75A6">
        <w:rPr>
          <w:lang w:val="uk-UA"/>
        </w:rPr>
        <w:t xml:space="preserve"> </w:t>
      </w:r>
      <w:r w:rsidRPr="005F75A6">
        <w:rPr>
          <w:lang w:val="uk-UA"/>
        </w:rPr>
        <w:t>Київ</w:t>
      </w:r>
      <w:r w:rsidR="005F75A6" w:rsidRPr="005F75A6">
        <w:rPr>
          <w:lang w:val="uk-UA"/>
        </w:rPr>
        <w:t xml:space="preserve">: </w:t>
      </w:r>
      <w:r w:rsidRPr="005F75A6">
        <w:rPr>
          <w:lang w:val="uk-UA"/>
        </w:rPr>
        <w:t>Вища освіта, 2008</w:t>
      </w:r>
      <w:r w:rsidR="005F75A6" w:rsidRPr="005F75A6">
        <w:rPr>
          <w:lang w:val="uk-UA"/>
        </w:rPr>
        <w:t xml:space="preserve">. </w:t>
      </w:r>
      <w:r w:rsidR="005F75A6">
        <w:rPr>
          <w:lang w:val="uk-UA"/>
        </w:rPr>
        <w:t>-</w:t>
      </w:r>
      <w:r w:rsidRPr="005F75A6">
        <w:rPr>
          <w:lang w:val="uk-UA"/>
        </w:rPr>
        <w:t xml:space="preserve"> 800с</w:t>
      </w:r>
      <w:r w:rsidR="005F75A6" w:rsidRPr="005F75A6">
        <w:rPr>
          <w:lang w:val="uk-UA"/>
        </w:rPr>
        <w:t>.</w:t>
      </w:r>
    </w:p>
    <w:p w:rsidR="005F75A6" w:rsidRDefault="00B86353" w:rsidP="007B0F04">
      <w:pPr>
        <w:widowControl w:val="0"/>
        <w:ind w:firstLine="0"/>
        <w:rPr>
          <w:lang w:val="uk-UA"/>
        </w:rPr>
      </w:pPr>
      <w:r w:rsidRPr="005F75A6">
        <w:rPr>
          <w:lang w:val="uk-UA"/>
        </w:rPr>
        <w:t>2</w:t>
      </w:r>
      <w:r w:rsidR="005F75A6" w:rsidRPr="005F75A6">
        <w:rPr>
          <w:lang w:val="uk-UA"/>
        </w:rPr>
        <w:t xml:space="preserve">. </w:t>
      </w:r>
      <w:r w:rsidRPr="005F75A6">
        <w:rPr>
          <w:lang w:val="uk-UA"/>
        </w:rPr>
        <w:t>Бухгалтерський облік у сільському господарстві України</w:t>
      </w:r>
      <w:r w:rsidR="005F75A6" w:rsidRPr="005F75A6">
        <w:rPr>
          <w:lang w:val="uk-UA"/>
        </w:rPr>
        <w:t xml:space="preserve">: </w:t>
      </w:r>
      <w:r w:rsidRPr="005F75A6">
        <w:rPr>
          <w:lang w:val="uk-UA"/>
        </w:rPr>
        <w:t>Підручник для студентів вищих закладів</w:t>
      </w:r>
      <w:r w:rsidR="007B0F04">
        <w:rPr>
          <w:lang w:val="uk-UA"/>
        </w:rPr>
        <w:t xml:space="preserve"> </w:t>
      </w:r>
      <w:r w:rsidRPr="005F75A6">
        <w:rPr>
          <w:lang w:val="uk-UA"/>
        </w:rPr>
        <w:t>/ В</w:t>
      </w:r>
      <w:r w:rsidR="005F75A6">
        <w:rPr>
          <w:lang w:val="uk-UA"/>
        </w:rPr>
        <w:t xml:space="preserve">.Я. </w:t>
      </w:r>
      <w:r w:rsidRPr="005F75A6">
        <w:rPr>
          <w:lang w:val="uk-UA"/>
        </w:rPr>
        <w:t>Плаксієнко, Л</w:t>
      </w:r>
      <w:r w:rsidR="005F75A6">
        <w:rPr>
          <w:lang w:val="uk-UA"/>
        </w:rPr>
        <w:t xml:space="preserve">.М. </w:t>
      </w:r>
      <w:r w:rsidRPr="005F75A6">
        <w:rPr>
          <w:lang w:val="uk-UA"/>
        </w:rPr>
        <w:t>Пісьмаченко, Є</w:t>
      </w:r>
      <w:r w:rsidR="005F75A6">
        <w:rPr>
          <w:lang w:val="uk-UA"/>
        </w:rPr>
        <w:t xml:space="preserve">.І. </w:t>
      </w:r>
      <w:r w:rsidRPr="005F75A6">
        <w:rPr>
          <w:lang w:val="uk-UA"/>
        </w:rPr>
        <w:t>Рябий</w:t>
      </w:r>
      <w:r w:rsidR="005F75A6" w:rsidRPr="005F75A6">
        <w:rPr>
          <w:lang w:val="uk-UA"/>
        </w:rPr>
        <w:t xml:space="preserve">. </w:t>
      </w:r>
      <w:r w:rsidRPr="005F75A6">
        <w:rPr>
          <w:lang w:val="uk-UA"/>
        </w:rPr>
        <w:t>К</w:t>
      </w:r>
      <w:r w:rsidR="005F75A6">
        <w:rPr>
          <w:lang w:val="uk-UA"/>
        </w:rPr>
        <w:t>.:</w:t>
      </w:r>
      <w:r w:rsidR="005F75A6" w:rsidRPr="005F75A6">
        <w:rPr>
          <w:lang w:val="uk-UA"/>
        </w:rPr>
        <w:t xml:space="preserve"> </w:t>
      </w:r>
      <w:r w:rsidRPr="005F75A6">
        <w:rPr>
          <w:lang w:val="uk-UA"/>
        </w:rPr>
        <w:t>Центр навчальної літератури, 2007</w:t>
      </w:r>
      <w:r w:rsidR="005F75A6" w:rsidRPr="005F75A6">
        <w:rPr>
          <w:lang w:val="uk-UA"/>
        </w:rPr>
        <w:t xml:space="preserve">. - </w:t>
      </w:r>
      <w:r w:rsidRPr="005F75A6">
        <w:rPr>
          <w:lang w:val="uk-UA"/>
        </w:rPr>
        <w:t>492с</w:t>
      </w:r>
      <w:r w:rsidR="005F75A6" w:rsidRPr="005F75A6">
        <w:rPr>
          <w:lang w:val="uk-UA"/>
        </w:rPr>
        <w:t>.</w:t>
      </w:r>
    </w:p>
    <w:p w:rsidR="005F75A6" w:rsidRDefault="00B86353" w:rsidP="007B0F04">
      <w:pPr>
        <w:widowControl w:val="0"/>
        <w:ind w:firstLine="0"/>
        <w:rPr>
          <w:lang w:val="uk-UA"/>
        </w:rPr>
      </w:pPr>
      <w:r w:rsidRPr="005F75A6">
        <w:rPr>
          <w:lang w:val="uk-UA"/>
        </w:rPr>
        <w:t>3</w:t>
      </w:r>
      <w:r w:rsidR="005F75A6" w:rsidRPr="005F75A6">
        <w:rPr>
          <w:lang w:val="uk-UA"/>
        </w:rPr>
        <w:t xml:space="preserve">. </w:t>
      </w:r>
      <w:r w:rsidRPr="005F75A6">
        <w:rPr>
          <w:lang w:val="uk-UA"/>
        </w:rPr>
        <w:t>Закон</w:t>
      </w:r>
      <w:r w:rsidR="005F75A6">
        <w:rPr>
          <w:lang w:val="uk-UA"/>
        </w:rPr>
        <w:t xml:space="preserve"> "</w:t>
      </w:r>
      <w:r w:rsidRPr="005F75A6">
        <w:rPr>
          <w:lang w:val="uk-UA"/>
        </w:rPr>
        <w:t>Документы о вексельном обращении</w:t>
      </w:r>
      <w:r w:rsidR="005F75A6">
        <w:rPr>
          <w:lang w:val="uk-UA"/>
        </w:rPr>
        <w:t xml:space="preserve">" // </w:t>
      </w:r>
      <w:r w:rsidRPr="005F75A6">
        <w:rPr>
          <w:lang w:val="uk-UA"/>
        </w:rPr>
        <w:t>Спецвыпуск</w:t>
      </w:r>
      <w:r w:rsidR="005F75A6" w:rsidRPr="005F75A6">
        <w:rPr>
          <w:lang w:val="uk-UA"/>
        </w:rPr>
        <w:t xml:space="preserve">. - </w:t>
      </w:r>
      <w:r w:rsidRPr="005F75A6">
        <w:rPr>
          <w:lang w:val="uk-UA"/>
        </w:rPr>
        <w:t>2000</w:t>
      </w:r>
      <w:r w:rsidR="005F75A6" w:rsidRPr="005F75A6">
        <w:rPr>
          <w:lang w:val="uk-UA"/>
        </w:rPr>
        <w:t xml:space="preserve">. - </w:t>
      </w:r>
      <w:r w:rsidRPr="005F75A6">
        <w:rPr>
          <w:lang w:val="uk-UA"/>
        </w:rPr>
        <w:t>№8</w:t>
      </w:r>
      <w:r w:rsidR="005F75A6" w:rsidRPr="005F75A6">
        <w:rPr>
          <w:lang w:val="uk-UA"/>
        </w:rPr>
        <w:t>.</w:t>
      </w:r>
    </w:p>
    <w:p w:rsidR="005F75A6" w:rsidRDefault="00B86353" w:rsidP="007B0F04">
      <w:pPr>
        <w:widowControl w:val="0"/>
        <w:ind w:firstLine="0"/>
        <w:rPr>
          <w:lang w:val="uk-UA"/>
        </w:rPr>
      </w:pPr>
      <w:r w:rsidRPr="005F75A6">
        <w:rPr>
          <w:lang w:val="uk-UA"/>
        </w:rPr>
        <w:t>4</w:t>
      </w:r>
      <w:r w:rsidR="005F75A6" w:rsidRPr="005F75A6">
        <w:rPr>
          <w:lang w:val="uk-UA"/>
        </w:rPr>
        <w:t xml:space="preserve">. </w:t>
      </w:r>
      <w:r w:rsidRPr="005F75A6">
        <w:rPr>
          <w:lang w:val="uk-UA"/>
        </w:rPr>
        <w:t>Закон</w:t>
      </w:r>
      <w:r w:rsidR="005F75A6">
        <w:rPr>
          <w:lang w:val="uk-UA"/>
        </w:rPr>
        <w:t xml:space="preserve"> "</w:t>
      </w:r>
      <w:r w:rsidRPr="005F75A6">
        <w:rPr>
          <w:lang w:val="uk-UA"/>
        </w:rPr>
        <w:t>О бухгалтерськом учете и финансовой отчетносте в Украине</w:t>
      </w:r>
      <w:r w:rsidR="005F75A6">
        <w:rPr>
          <w:lang w:val="uk-UA"/>
        </w:rPr>
        <w:t xml:space="preserve">" // </w:t>
      </w:r>
      <w:r w:rsidRPr="005F75A6">
        <w:rPr>
          <w:lang w:val="uk-UA"/>
        </w:rPr>
        <w:t xml:space="preserve">Все о бухгалтерском учете </w:t>
      </w:r>
      <w:r w:rsidR="005F75A6">
        <w:rPr>
          <w:lang w:val="uk-UA"/>
        </w:rPr>
        <w:t>-</w:t>
      </w:r>
      <w:r w:rsidRPr="005F75A6">
        <w:rPr>
          <w:lang w:val="uk-UA"/>
        </w:rPr>
        <w:t xml:space="preserve"> 2000 г</w:t>
      </w:r>
      <w:r w:rsidR="005F75A6" w:rsidRPr="005F75A6">
        <w:rPr>
          <w:lang w:val="uk-UA"/>
        </w:rPr>
        <w:t>. -</w:t>
      </w:r>
      <w:r w:rsidR="005F75A6">
        <w:rPr>
          <w:lang w:val="uk-UA"/>
        </w:rPr>
        <w:t xml:space="preserve"> </w:t>
      </w:r>
      <w:r w:rsidRPr="005F75A6">
        <w:rPr>
          <w:lang w:val="uk-UA"/>
        </w:rPr>
        <w:t>№ 11</w:t>
      </w:r>
      <w:r w:rsidR="005F75A6" w:rsidRPr="005F75A6">
        <w:rPr>
          <w:lang w:val="uk-UA"/>
        </w:rPr>
        <w:t xml:space="preserve">. </w:t>
      </w:r>
      <w:r w:rsidR="005F75A6">
        <w:rPr>
          <w:lang w:val="uk-UA"/>
        </w:rPr>
        <w:t>-</w:t>
      </w:r>
      <w:r w:rsidRPr="005F75A6">
        <w:rPr>
          <w:lang w:val="uk-UA"/>
        </w:rPr>
        <w:t xml:space="preserve"> с</w:t>
      </w:r>
      <w:r w:rsidR="005F75A6">
        <w:rPr>
          <w:lang w:val="uk-UA"/>
        </w:rPr>
        <w:t>.3</w:t>
      </w:r>
      <w:r w:rsidR="005F75A6" w:rsidRPr="005F75A6">
        <w:rPr>
          <w:lang w:val="uk-UA"/>
        </w:rPr>
        <w:t>.</w:t>
      </w:r>
    </w:p>
    <w:p w:rsidR="00B86353" w:rsidRPr="005F75A6" w:rsidRDefault="00B86353" w:rsidP="007B0F04">
      <w:pPr>
        <w:widowControl w:val="0"/>
        <w:ind w:firstLine="0"/>
        <w:rPr>
          <w:lang w:val="uk-UA"/>
        </w:rPr>
      </w:pPr>
      <w:r w:rsidRPr="005F75A6">
        <w:rPr>
          <w:lang w:val="uk-UA"/>
        </w:rPr>
        <w:t>5</w:t>
      </w:r>
      <w:r w:rsidR="005F75A6" w:rsidRPr="005F75A6">
        <w:rPr>
          <w:lang w:val="uk-UA"/>
        </w:rPr>
        <w:t xml:space="preserve">. </w:t>
      </w:r>
      <w:r w:rsidRPr="005F75A6">
        <w:rPr>
          <w:lang w:val="uk-UA"/>
        </w:rPr>
        <w:t>Закон</w:t>
      </w:r>
      <w:r w:rsidR="005F75A6">
        <w:rPr>
          <w:lang w:val="uk-UA"/>
        </w:rPr>
        <w:t xml:space="preserve"> "</w:t>
      </w:r>
      <w:r w:rsidRPr="005F75A6">
        <w:rPr>
          <w:lang w:val="uk-UA"/>
        </w:rPr>
        <w:t>О госбюджете 2007</w:t>
      </w:r>
      <w:r w:rsidR="005F75A6">
        <w:rPr>
          <w:lang w:val="uk-UA"/>
        </w:rPr>
        <w:t xml:space="preserve">" // </w:t>
      </w:r>
      <w:r w:rsidRPr="005F75A6">
        <w:rPr>
          <w:lang w:val="uk-UA"/>
        </w:rPr>
        <w:t>Все о бухгалтерском учете, К, 2007</w:t>
      </w:r>
      <w:r w:rsidR="005F75A6" w:rsidRPr="005F75A6">
        <w:rPr>
          <w:lang w:val="uk-UA"/>
        </w:rPr>
        <w:t xml:space="preserve">. - </w:t>
      </w:r>
      <w:r w:rsidRPr="005F75A6">
        <w:rPr>
          <w:lang w:val="uk-UA"/>
        </w:rPr>
        <w:t>№4</w:t>
      </w:r>
      <w:r w:rsidR="005F75A6">
        <w:rPr>
          <w:lang w:val="uk-UA"/>
        </w:rPr>
        <w:t xml:space="preserve"> (</w:t>
      </w:r>
      <w:r w:rsidRPr="005F75A6">
        <w:rPr>
          <w:lang w:val="uk-UA"/>
        </w:rPr>
        <w:t>1281</w:t>
      </w:r>
      <w:r w:rsidR="005F75A6" w:rsidRPr="005F75A6">
        <w:rPr>
          <w:lang w:val="uk-UA"/>
        </w:rPr>
        <w:t xml:space="preserve">) </w:t>
      </w:r>
      <w:r w:rsidRPr="005F75A6">
        <w:rPr>
          <w:lang w:val="uk-UA"/>
        </w:rPr>
        <w:t>от 15</w:t>
      </w:r>
      <w:r w:rsidR="005F75A6">
        <w:rPr>
          <w:lang w:val="uk-UA"/>
        </w:rPr>
        <w:t>.01.20</w:t>
      </w:r>
      <w:r w:rsidRPr="005F75A6">
        <w:rPr>
          <w:lang w:val="uk-UA"/>
        </w:rPr>
        <w:t>07</w:t>
      </w:r>
    </w:p>
    <w:p w:rsidR="005F75A6" w:rsidRDefault="00B86353" w:rsidP="007B0F04">
      <w:pPr>
        <w:widowControl w:val="0"/>
        <w:ind w:firstLine="0"/>
        <w:rPr>
          <w:lang w:val="uk-UA"/>
        </w:rPr>
      </w:pPr>
      <w:r w:rsidRPr="005F75A6">
        <w:rPr>
          <w:lang w:val="uk-UA"/>
        </w:rPr>
        <w:t>6</w:t>
      </w:r>
      <w:r w:rsidR="005F75A6" w:rsidRPr="005F75A6">
        <w:rPr>
          <w:lang w:val="uk-UA"/>
        </w:rPr>
        <w:t xml:space="preserve">. </w:t>
      </w:r>
      <w:r w:rsidRPr="005F75A6">
        <w:rPr>
          <w:lang w:val="uk-UA"/>
        </w:rPr>
        <w:t>Обзор налового и бухгалтерського законодательства</w:t>
      </w:r>
      <w:r w:rsidR="005F75A6">
        <w:rPr>
          <w:lang w:val="uk-UA"/>
        </w:rPr>
        <w:t xml:space="preserve"> // </w:t>
      </w:r>
      <w:r w:rsidRPr="005F75A6">
        <w:rPr>
          <w:lang w:val="uk-UA"/>
        </w:rPr>
        <w:t>Все о бухгалтерском учете</w:t>
      </w:r>
      <w:r w:rsidR="005F75A6" w:rsidRPr="005F75A6">
        <w:rPr>
          <w:lang w:val="uk-UA"/>
        </w:rPr>
        <w:t xml:space="preserve">. </w:t>
      </w:r>
      <w:r w:rsidRPr="005F75A6">
        <w:rPr>
          <w:lang w:val="uk-UA"/>
        </w:rPr>
        <w:t>Киев, 2007</w:t>
      </w:r>
      <w:r w:rsidR="005F75A6" w:rsidRPr="005F75A6">
        <w:rPr>
          <w:lang w:val="uk-UA"/>
        </w:rPr>
        <w:t xml:space="preserve">. - </w:t>
      </w:r>
      <w:r w:rsidRPr="005F75A6">
        <w:rPr>
          <w:lang w:val="uk-UA"/>
        </w:rPr>
        <w:t>№ 19</w:t>
      </w:r>
      <w:r w:rsidR="005F75A6">
        <w:rPr>
          <w:lang w:val="uk-UA"/>
        </w:rPr>
        <w:t xml:space="preserve"> (</w:t>
      </w:r>
      <w:r w:rsidRPr="005F75A6">
        <w:rPr>
          <w:lang w:val="uk-UA"/>
        </w:rPr>
        <w:t>24 февраля</w:t>
      </w:r>
      <w:r w:rsidR="005F75A6" w:rsidRPr="005F75A6">
        <w:rPr>
          <w:lang w:val="uk-UA"/>
        </w:rPr>
        <w:t xml:space="preserve">). - </w:t>
      </w:r>
      <w:r w:rsidRPr="005F75A6">
        <w:rPr>
          <w:lang w:val="uk-UA"/>
        </w:rPr>
        <w:t>с</w:t>
      </w:r>
      <w:r w:rsidR="005F75A6">
        <w:rPr>
          <w:lang w:val="uk-UA"/>
        </w:rPr>
        <w:t>.2</w:t>
      </w:r>
      <w:r w:rsidRPr="005F75A6">
        <w:rPr>
          <w:lang w:val="uk-UA"/>
        </w:rPr>
        <w:t>-3</w:t>
      </w:r>
      <w:r w:rsidR="005F75A6" w:rsidRPr="005F75A6">
        <w:rPr>
          <w:lang w:val="uk-UA"/>
        </w:rPr>
        <w:t>.</w:t>
      </w:r>
    </w:p>
    <w:p w:rsidR="005F75A6" w:rsidRDefault="00B86353" w:rsidP="007B0F04">
      <w:pPr>
        <w:widowControl w:val="0"/>
        <w:ind w:firstLine="0"/>
        <w:rPr>
          <w:lang w:val="uk-UA"/>
        </w:rPr>
      </w:pPr>
      <w:r w:rsidRPr="005F75A6">
        <w:rPr>
          <w:lang w:val="uk-UA"/>
        </w:rPr>
        <w:t>7</w:t>
      </w:r>
      <w:r w:rsidR="005F75A6" w:rsidRPr="005F75A6">
        <w:rPr>
          <w:lang w:val="uk-UA"/>
        </w:rPr>
        <w:t xml:space="preserve">. </w:t>
      </w:r>
      <w:r w:rsidRPr="005F75A6">
        <w:rPr>
          <w:lang w:val="uk-UA"/>
        </w:rPr>
        <w:t>Положення</w:t>
      </w:r>
      <w:r w:rsidR="005F75A6">
        <w:rPr>
          <w:lang w:val="uk-UA"/>
        </w:rPr>
        <w:t xml:space="preserve"> (</w:t>
      </w:r>
      <w:r w:rsidRPr="005F75A6">
        <w:rPr>
          <w:lang w:val="uk-UA"/>
        </w:rPr>
        <w:t>стандарти</w:t>
      </w:r>
      <w:r w:rsidR="005F75A6" w:rsidRPr="005F75A6">
        <w:rPr>
          <w:lang w:val="uk-UA"/>
        </w:rPr>
        <w:t xml:space="preserve">) </w:t>
      </w:r>
      <w:r w:rsidRPr="005F75A6">
        <w:rPr>
          <w:lang w:val="uk-UA"/>
        </w:rPr>
        <w:t>бухгалтерського обліку/ Навчальний посібник</w:t>
      </w:r>
      <w:r w:rsidR="005F75A6" w:rsidRPr="005F75A6">
        <w:rPr>
          <w:lang w:val="uk-UA"/>
        </w:rPr>
        <w:t xml:space="preserve">: </w:t>
      </w:r>
      <w:r w:rsidRPr="005F75A6">
        <w:rPr>
          <w:lang w:val="uk-UA"/>
        </w:rPr>
        <w:t>Х</w:t>
      </w:r>
      <w:r w:rsidR="005F75A6" w:rsidRPr="005F75A6">
        <w:rPr>
          <w:lang w:val="uk-UA"/>
        </w:rPr>
        <w:t>., 20</w:t>
      </w:r>
      <w:r w:rsidRPr="005F75A6">
        <w:rPr>
          <w:lang w:val="uk-UA"/>
        </w:rPr>
        <w:t>04 р</w:t>
      </w:r>
      <w:r w:rsidR="005F75A6" w:rsidRPr="005F75A6">
        <w:rPr>
          <w:lang w:val="uk-UA"/>
        </w:rPr>
        <w:t>. -</w:t>
      </w:r>
      <w:r w:rsidR="005F75A6">
        <w:rPr>
          <w:lang w:val="uk-UA"/>
        </w:rPr>
        <w:t xml:space="preserve"> </w:t>
      </w:r>
      <w:r w:rsidRPr="005F75A6">
        <w:rPr>
          <w:lang w:val="uk-UA"/>
        </w:rPr>
        <w:t>с</w:t>
      </w:r>
      <w:r w:rsidR="005F75A6">
        <w:rPr>
          <w:lang w:val="uk-UA"/>
        </w:rPr>
        <w:t>.3</w:t>
      </w:r>
      <w:r w:rsidRPr="005F75A6">
        <w:rPr>
          <w:lang w:val="uk-UA"/>
        </w:rPr>
        <w:t>51</w:t>
      </w:r>
      <w:r w:rsidR="005F75A6" w:rsidRPr="005F75A6">
        <w:rPr>
          <w:lang w:val="uk-UA"/>
        </w:rPr>
        <w:t>.</w:t>
      </w:r>
    </w:p>
    <w:p w:rsidR="005F75A6" w:rsidRDefault="00B86353" w:rsidP="007B0F04">
      <w:pPr>
        <w:widowControl w:val="0"/>
        <w:ind w:firstLine="0"/>
        <w:rPr>
          <w:lang w:val="uk-UA"/>
        </w:rPr>
      </w:pPr>
      <w:r w:rsidRPr="005F75A6">
        <w:rPr>
          <w:lang w:val="uk-UA"/>
        </w:rPr>
        <w:t>8</w:t>
      </w:r>
      <w:r w:rsidR="005F75A6" w:rsidRPr="005F75A6">
        <w:rPr>
          <w:lang w:val="uk-UA"/>
        </w:rPr>
        <w:t xml:space="preserve">. </w:t>
      </w:r>
      <w:r w:rsidRPr="005F75A6">
        <w:rPr>
          <w:lang w:val="uk-UA"/>
        </w:rPr>
        <w:t>Положення о ведені касових операцій у національній валюті в Укораїні</w:t>
      </w:r>
      <w:r w:rsidR="005F75A6">
        <w:rPr>
          <w:lang w:val="uk-UA"/>
        </w:rPr>
        <w:t xml:space="preserve"> // </w:t>
      </w:r>
      <w:r w:rsidRPr="005F75A6">
        <w:rPr>
          <w:lang w:val="uk-UA"/>
        </w:rPr>
        <w:t>Баланс</w:t>
      </w:r>
      <w:r w:rsidR="005F75A6" w:rsidRPr="005F75A6">
        <w:rPr>
          <w:lang w:val="uk-UA"/>
        </w:rPr>
        <w:t xml:space="preserve">. </w:t>
      </w:r>
      <w:r w:rsidRPr="005F75A6">
        <w:rPr>
          <w:lang w:val="uk-UA"/>
        </w:rPr>
        <w:t>Всеукраинский бухгалтерский еженедельник</w:t>
      </w:r>
      <w:r w:rsidR="005F75A6" w:rsidRPr="005F75A6">
        <w:rPr>
          <w:lang w:val="uk-UA"/>
        </w:rPr>
        <w:t>. -</w:t>
      </w:r>
      <w:r w:rsidR="005F75A6">
        <w:rPr>
          <w:lang w:val="uk-UA"/>
        </w:rPr>
        <w:t xml:space="preserve"> </w:t>
      </w:r>
      <w:r w:rsidRPr="005F75A6">
        <w:rPr>
          <w:lang w:val="uk-UA"/>
        </w:rPr>
        <w:t>2005</w:t>
      </w:r>
      <w:r w:rsidR="005F75A6" w:rsidRPr="005F75A6">
        <w:rPr>
          <w:lang w:val="uk-UA"/>
        </w:rPr>
        <w:t xml:space="preserve">. - </w:t>
      </w:r>
      <w:r w:rsidRPr="005F75A6">
        <w:rPr>
          <w:lang w:val="uk-UA"/>
        </w:rPr>
        <w:t>№ 37</w:t>
      </w:r>
      <w:r w:rsidR="005F75A6" w:rsidRPr="005F75A6">
        <w:rPr>
          <w:lang w:val="uk-UA"/>
        </w:rPr>
        <w:t xml:space="preserve">. - </w:t>
      </w:r>
      <w:r w:rsidRPr="005F75A6">
        <w:rPr>
          <w:lang w:val="uk-UA"/>
        </w:rPr>
        <w:t>с</w:t>
      </w:r>
      <w:r w:rsidR="005F75A6">
        <w:rPr>
          <w:lang w:val="uk-UA"/>
        </w:rPr>
        <w:t>.2</w:t>
      </w:r>
      <w:r w:rsidRPr="005F75A6">
        <w:rPr>
          <w:lang w:val="uk-UA"/>
        </w:rPr>
        <w:t>5-39</w:t>
      </w:r>
      <w:r w:rsidR="005F75A6" w:rsidRPr="005F75A6">
        <w:rPr>
          <w:lang w:val="uk-UA"/>
        </w:rPr>
        <w:t>.</w:t>
      </w:r>
    </w:p>
    <w:p w:rsidR="005F75A6" w:rsidRDefault="00B86353" w:rsidP="007B0F04">
      <w:pPr>
        <w:widowControl w:val="0"/>
        <w:ind w:firstLine="0"/>
        <w:rPr>
          <w:lang w:val="uk-UA"/>
        </w:rPr>
      </w:pPr>
      <w:r w:rsidRPr="005F75A6">
        <w:rPr>
          <w:lang w:val="uk-UA"/>
        </w:rPr>
        <w:t>9</w:t>
      </w:r>
      <w:r w:rsidR="005F75A6" w:rsidRPr="005F75A6">
        <w:rPr>
          <w:lang w:val="uk-UA"/>
        </w:rPr>
        <w:t xml:space="preserve">. </w:t>
      </w:r>
      <w:r w:rsidRPr="005F75A6">
        <w:rPr>
          <w:lang w:val="uk-UA"/>
        </w:rPr>
        <w:t>Про затвердження інструкції про безготівкові розрахунки в Україні в національній валюті</w:t>
      </w:r>
      <w:r w:rsidR="005F75A6" w:rsidRPr="005F75A6">
        <w:rPr>
          <w:lang w:val="uk-UA"/>
        </w:rPr>
        <w:t xml:space="preserve">. </w:t>
      </w:r>
      <w:r w:rsidRPr="005F75A6">
        <w:rPr>
          <w:lang w:val="uk-UA"/>
        </w:rPr>
        <w:t>Постанова від 29 березня 2001 року № 135</w:t>
      </w:r>
      <w:r w:rsidR="005F75A6">
        <w:rPr>
          <w:lang w:val="uk-UA"/>
        </w:rPr>
        <w:t xml:space="preserve"> // </w:t>
      </w:r>
      <w:r w:rsidRPr="005F75A6">
        <w:rPr>
          <w:lang w:val="uk-UA"/>
        </w:rPr>
        <w:t>Бухгалтерія в сільському господарстві</w:t>
      </w:r>
      <w:r w:rsidR="005F75A6" w:rsidRPr="005F75A6">
        <w:rPr>
          <w:lang w:val="uk-UA"/>
        </w:rPr>
        <w:t xml:space="preserve">. - </w:t>
      </w:r>
      <w:r w:rsidRPr="005F75A6">
        <w:rPr>
          <w:lang w:val="uk-UA"/>
        </w:rPr>
        <w:t>2004</w:t>
      </w:r>
      <w:r w:rsidR="005F75A6" w:rsidRPr="005F75A6">
        <w:rPr>
          <w:lang w:val="uk-UA"/>
        </w:rPr>
        <w:t>. -</w:t>
      </w:r>
      <w:r w:rsidR="005F75A6">
        <w:rPr>
          <w:lang w:val="uk-UA"/>
        </w:rPr>
        <w:t xml:space="preserve"> </w:t>
      </w:r>
      <w:r w:rsidRPr="005F75A6">
        <w:rPr>
          <w:lang w:val="uk-UA"/>
        </w:rPr>
        <w:t>№ 14</w:t>
      </w:r>
      <w:r w:rsidR="005F75A6" w:rsidRPr="005F75A6">
        <w:rPr>
          <w:lang w:val="uk-UA"/>
        </w:rPr>
        <w:t xml:space="preserve">. </w:t>
      </w:r>
      <w:r w:rsidRPr="005F75A6">
        <w:rPr>
          <w:lang w:val="uk-UA"/>
        </w:rPr>
        <w:t>с</w:t>
      </w:r>
      <w:r w:rsidR="005F75A6">
        <w:rPr>
          <w:lang w:val="uk-UA"/>
        </w:rPr>
        <w:t>.2</w:t>
      </w:r>
      <w:r w:rsidRPr="005F75A6">
        <w:rPr>
          <w:lang w:val="uk-UA"/>
        </w:rPr>
        <w:t>7-46</w:t>
      </w:r>
      <w:r w:rsidR="005F75A6" w:rsidRPr="005F75A6">
        <w:rPr>
          <w:lang w:val="uk-UA"/>
        </w:rPr>
        <w:t>.</w:t>
      </w:r>
    </w:p>
    <w:p w:rsidR="005F75A6" w:rsidRDefault="00B86353" w:rsidP="007B0F04">
      <w:pPr>
        <w:widowControl w:val="0"/>
        <w:ind w:firstLine="0"/>
        <w:rPr>
          <w:lang w:val="uk-UA"/>
        </w:rPr>
      </w:pPr>
      <w:r w:rsidRPr="005F75A6">
        <w:rPr>
          <w:lang w:val="uk-UA"/>
        </w:rPr>
        <w:t>10</w:t>
      </w:r>
      <w:r w:rsidR="005F75A6" w:rsidRPr="005F75A6">
        <w:rPr>
          <w:lang w:val="uk-UA"/>
        </w:rPr>
        <w:t xml:space="preserve">. </w:t>
      </w:r>
      <w:r w:rsidRPr="005F75A6">
        <w:rPr>
          <w:lang w:val="uk-UA"/>
        </w:rPr>
        <w:t>Про затвердження Положення</w:t>
      </w:r>
      <w:r w:rsidR="005F75A6">
        <w:rPr>
          <w:lang w:val="uk-UA"/>
        </w:rPr>
        <w:t xml:space="preserve"> (</w:t>
      </w:r>
      <w:r w:rsidRPr="005F75A6">
        <w:rPr>
          <w:lang w:val="uk-UA"/>
        </w:rPr>
        <w:t>стандарт</w:t>
      </w:r>
      <w:r w:rsidR="005F75A6" w:rsidRPr="005F75A6">
        <w:rPr>
          <w:lang w:val="uk-UA"/>
        </w:rPr>
        <w:t xml:space="preserve">) </w:t>
      </w:r>
      <w:r w:rsidRPr="005F75A6">
        <w:rPr>
          <w:lang w:val="uk-UA"/>
        </w:rPr>
        <w:t>бухгалтерського обліку 28</w:t>
      </w:r>
      <w:r w:rsidR="005F75A6">
        <w:rPr>
          <w:lang w:val="uk-UA"/>
        </w:rPr>
        <w:t xml:space="preserve"> "</w:t>
      </w:r>
      <w:r w:rsidRPr="005F75A6">
        <w:rPr>
          <w:lang w:val="uk-UA"/>
        </w:rPr>
        <w:t>Зменшення корисності активі</w:t>
      </w:r>
      <w:r w:rsidR="005F75A6">
        <w:rPr>
          <w:lang w:val="uk-UA"/>
        </w:rPr>
        <w:t xml:space="preserve">": </w:t>
      </w:r>
      <w:r w:rsidRPr="005F75A6">
        <w:rPr>
          <w:lang w:val="uk-UA"/>
        </w:rPr>
        <w:t>від 2</w:t>
      </w:r>
      <w:r w:rsidR="005F75A6">
        <w:rPr>
          <w:lang w:val="uk-UA"/>
        </w:rPr>
        <w:t>4.12.20</w:t>
      </w:r>
      <w:r w:rsidRPr="005F75A6">
        <w:rPr>
          <w:lang w:val="uk-UA"/>
        </w:rPr>
        <w:t>04 р</w:t>
      </w:r>
      <w:r w:rsidR="005F75A6" w:rsidRPr="005F75A6">
        <w:rPr>
          <w:lang w:val="uk-UA"/>
        </w:rPr>
        <w:t xml:space="preserve">. </w:t>
      </w:r>
      <w:r w:rsidRPr="005F75A6">
        <w:rPr>
          <w:lang w:val="uk-UA"/>
        </w:rPr>
        <w:t>№ 81</w:t>
      </w:r>
      <w:r w:rsidR="005F75A6">
        <w:rPr>
          <w:lang w:val="uk-UA"/>
        </w:rPr>
        <w:t>7/</w:t>
      </w:r>
      <w:r w:rsidRPr="005F75A6">
        <w:rPr>
          <w:lang w:val="uk-UA"/>
        </w:rPr>
        <w:t>Міністерство фінансів України</w:t>
      </w:r>
      <w:r w:rsidR="005F75A6">
        <w:rPr>
          <w:lang w:val="uk-UA"/>
        </w:rPr>
        <w:t xml:space="preserve"> // </w:t>
      </w:r>
      <w:r w:rsidRPr="005F75A6">
        <w:rPr>
          <w:lang w:val="uk-UA"/>
        </w:rPr>
        <w:t>Офіційний вісник України</w:t>
      </w:r>
      <w:r w:rsidR="005F75A6" w:rsidRPr="005F75A6">
        <w:rPr>
          <w:lang w:val="uk-UA"/>
        </w:rPr>
        <w:t xml:space="preserve">: </w:t>
      </w:r>
      <w:r w:rsidRPr="005F75A6">
        <w:rPr>
          <w:lang w:val="uk-UA"/>
        </w:rPr>
        <w:t>журнал, 2005</w:t>
      </w:r>
      <w:r w:rsidR="005F75A6" w:rsidRPr="005F75A6">
        <w:rPr>
          <w:lang w:val="uk-UA"/>
        </w:rPr>
        <w:t>. -</w:t>
      </w:r>
      <w:r w:rsidR="005F75A6">
        <w:rPr>
          <w:lang w:val="uk-UA"/>
        </w:rPr>
        <w:t xml:space="preserve"> </w:t>
      </w:r>
      <w:r w:rsidRPr="005F75A6">
        <w:rPr>
          <w:lang w:val="uk-UA"/>
        </w:rPr>
        <w:t>№ 2</w:t>
      </w:r>
      <w:r w:rsidR="005F75A6" w:rsidRPr="005F75A6">
        <w:rPr>
          <w:lang w:val="uk-UA"/>
        </w:rPr>
        <w:t xml:space="preserve">. - </w:t>
      </w:r>
      <w:r w:rsidRPr="005F75A6">
        <w:rPr>
          <w:lang w:val="uk-UA"/>
        </w:rPr>
        <w:t>с</w:t>
      </w:r>
      <w:r w:rsidR="005F75A6">
        <w:rPr>
          <w:lang w:val="uk-UA"/>
        </w:rPr>
        <w:t>.5</w:t>
      </w:r>
      <w:r w:rsidRPr="005F75A6">
        <w:rPr>
          <w:lang w:val="uk-UA"/>
        </w:rPr>
        <w:t>87</w:t>
      </w:r>
      <w:r w:rsidR="005F75A6" w:rsidRPr="005F75A6">
        <w:rPr>
          <w:lang w:val="uk-UA"/>
        </w:rPr>
        <w:t>.</w:t>
      </w:r>
    </w:p>
    <w:p w:rsidR="00B86353" w:rsidRPr="0075240B" w:rsidRDefault="00B86353" w:rsidP="00801299">
      <w:pPr>
        <w:widowControl w:val="0"/>
        <w:ind w:firstLine="709"/>
        <w:rPr>
          <w:lang w:val="uk-UA"/>
        </w:rPr>
      </w:pPr>
      <w:bookmarkStart w:id="8" w:name="_GoBack"/>
      <w:bookmarkEnd w:id="8"/>
    </w:p>
    <w:sectPr w:rsidR="00B86353" w:rsidRPr="0075240B" w:rsidSect="005F75A6">
      <w:headerReference w:type="default" r:id="rId7"/>
      <w:footerReference w:type="default" r:id="rId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21" w:rsidRDefault="00731721" w:rsidP="00801299">
      <w:pPr>
        <w:widowControl w:val="0"/>
        <w:ind w:firstLine="709"/>
      </w:pPr>
      <w:r>
        <w:separator/>
      </w:r>
    </w:p>
  </w:endnote>
  <w:endnote w:type="continuationSeparator" w:id="0">
    <w:p w:rsidR="00731721" w:rsidRDefault="00731721" w:rsidP="00801299">
      <w:pPr>
        <w:widowControl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299" w:rsidRDefault="00801299" w:rsidP="00801299">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21" w:rsidRDefault="00731721" w:rsidP="00801299">
      <w:pPr>
        <w:widowControl w:val="0"/>
        <w:ind w:firstLine="709"/>
      </w:pPr>
      <w:r>
        <w:separator/>
      </w:r>
    </w:p>
  </w:footnote>
  <w:footnote w:type="continuationSeparator" w:id="0">
    <w:p w:rsidR="00731721" w:rsidRDefault="00731721" w:rsidP="00801299">
      <w:pPr>
        <w:widowControl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299" w:rsidRDefault="00CB7AB2" w:rsidP="00801299">
    <w:pPr>
      <w:pStyle w:val="aa"/>
    </w:pPr>
    <w:r>
      <w:rPr>
        <w:rStyle w:val="af6"/>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62811A"/>
    <w:lvl w:ilvl="0">
      <w:start w:val="1"/>
      <w:numFmt w:val="decimal"/>
      <w:lvlText w:val="%1."/>
      <w:lvlJc w:val="left"/>
      <w:pPr>
        <w:tabs>
          <w:tab w:val="num" w:pos="1492"/>
        </w:tabs>
        <w:ind w:left="1492" w:hanging="360"/>
      </w:pPr>
    </w:lvl>
  </w:abstractNum>
  <w:abstractNum w:abstractNumId="1">
    <w:nsid w:val="FFFFFF7D"/>
    <w:multiLevelType w:val="singleLevel"/>
    <w:tmpl w:val="4AE0000A"/>
    <w:lvl w:ilvl="0">
      <w:start w:val="1"/>
      <w:numFmt w:val="decimal"/>
      <w:lvlText w:val="%1."/>
      <w:lvlJc w:val="left"/>
      <w:pPr>
        <w:tabs>
          <w:tab w:val="num" w:pos="1209"/>
        </w:tabs>
        <w:ind w:left="1209" w:hanging="360"/>
      </w:pPr>
    </w:lvl>
  </w:abstractNum>
  <w:abstractNum w:abstractNumId="2">
    <w:nsid w:val="FFFFFF7E"/>
    <w:multiLevelType w:val="singleLevel"/>
    <w:tmpl w:val="62024E38"/>
    <w:lvl w:ilvl="0">
      <w:start w:val="1"/>
      <w:numFmt w:val="decimal"/>
      <w:lvlText w:val="%1."/>
      <w:lvlJc w:val="left"/>
      <w:pPr>
        <w:tabs>
          <w:tab w:val="num" w:pos="926"/>
        </w:tabs>
        <w:ind w:left="926" w:hanging="360"/>
      </w:pPr>
    </w:lvl>
  </w:abstractNum>
  <w:abstractNum w:abstractNumId="3">
    <w:nsid w:val="FFFFFF7F"/>
    <w:multiLevelType w:val="singleLevel"/>
    <w:tmpl w:val="A05C72A8"/>
    <w:lvl w:ilvl="0">
      <w:start w:val="1"/>
      <w:numFmt w:val="decimal"/>
      <w:lvlText w:val="%1."/>
      <w:lvlJc w:val="left"/>
      <w:pPr>
        <w:tabs>
          <w:tab w:val="num" w:pos="643"/>
        </w:tabs>
        <w:ind w:left="643" w:hanging="360"/>
      </w:pPr>
    </w:lvl>
  </w:abstractNum>
  <w:abstractNum w:abstractNumId="4">
    <w:nsid w:val="FFFFFF80"/>
    <w:multiLevelType w:val="singleLevel"/>
    <w:tmpl w:val="F67EF74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B809B0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71ACA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FF63CA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0844902"/>
    <w:lvl w:ilvl="0">
      <w:start w:val="1"/>
      <w:numFmt w:val="decimal"/>
      <w:lvlText w:val="%1."/>
      <w:lvlJc w:val="left"/>
      <w:pPr>
        <w:tabs>
          <w:tab w:val="num" w:pos="360"/>
        </w:tabs>
        <w:ind w:left="360" w:hanging="360"/>
      </w:pPr>
    </w:lvl>
  </w:abstractNum>
  <w:abstractNum w:abstractNumId="9">
    <w:nsid w:val="FFFFFF89"/>
    <w:multiLevelType w:val="singleLevel"/>
    <w:tmpl w:val="5ADE5E2A"/>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1E57641"/>
    <w:multiLevelType w:val="hybridMultilevel"/>
    <w:tmpl w:val="EB6E9FCC"/>
    <w:lvl w:ilvl="0" w:tplc="2EF83E74">
      <w:start w:val="1"/>
      <w:numFmt w:val="bullet"/>
      <w:lvlText w:val="–"/>
      <w:lvlJc w:val="left"/>
      <w:pPr>
        <w:tabs>
          <w:tab w:val="num" w:pos="720"/>
        </w:tabs>
        <w:ind w:left="720" w:hanging="360"/>
      </w:pPr>
      <w:rPr>
        <w:rFonts w:ascii="Vladimir Script" w:hAnsi="Vladimir Script" w:cs="Vladimir Script"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1"/>
  </w:num>
  <w:num w:numId="2">
    <w:abstractNumId w:val="12"/>
  </w:num>
  <w:num w:numId="3">
    <w:abstractNumId w:val="13"/>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33A"/>
    <w:rsid w:val="00004668"/>
    <w:rsid w:val="00016B4B"/>
    <w:rsid w:val="0003354E"/>
    <w:rsid w:val="00050004"/>
    <w:rsid w:val="0005177A"/>
    <w:rsid w:val="0005256B"/>
    <w:rsid w:val="0007269C"/>
    <w:rsid w:val="0007347E"/>
    <w:rsid w:val="00095A97"/>
    <w:rsid w:val="000A4A42"/>
    <w:rsid w:val="000A6CB4"/>
    <w:rsid w:val="000B2A9D"/>
    <w:rsid w:val="000C23DE"/>
    <w:rsid w:val="000C2804"/>
    <w:rsid w:val="000D0A6E"/>
    <w:rsid w:val="000D5ACE"/>
    <w:rsid w:val="000E259F"/>
    <w:rsid w:val="000E3862"/>
    <w:rsid w:val="000F39CA"/>
    <w:rsid w:val="001027D4"/>
    <w:rsid w:val="001035BB"/>
    <w:rsid w:val="001123D0"/>
    <w:rsid w:val="001222DC"/>
    <w:rsid w:val="00124BFE"/>
    <w:rsid w:val="00126F4F"/>
    <w:rsid w:val="00140DCB"/>
    <w:rsid w:val="00144C1D"/>
    <w:rsid w:val="00145AC1"/>
    <w:rsid w:val="00153942"/>
    <w:rsid w:val="00154151"/>
    <w:rsid w:val="001571FE"/>
    <w:rsid w:val="0015774E"/>
    <w:rsid w:val="00165F4B"/>
    <w:rsid w:val="00191FBF"/>
    <w:rsid w:val="001924AC"/>
    <w:rsid w:val="001A5427"/>
    <w:rsid w:val="001C4CF6"/>
    <w:rsid w:val="001E1087"/>
    <w:rsid w:val="001E5EF0"/>
    <w:rsid w:val="001E624A"/>
    <w:rsid w:val="001E7A04"/>
    <w:rsid w:val="001F7358"/>
    <w:rsid w:val="001F7571"/>
    <w:rsid w:val="00212E92"/>
    <w:rsid w:val="00213039"/>
    <w:rsid w:val="00216FA1"/>
    <w:rsid w:val="00220F3A"/>
    <w:rsid w:val="00221E36"/>
    <w:rsid w:val="00226663"/>
    <w:rsid w:val="00230E43"/>
    <w:rsid w:val="00237FC5"/>
    <w:rsid w:val="002567FB"/>
    <w:rsid w:val="0025728B"/>
    <w:rsid w:val="00257A87"/>
    <w:rsid w:val="00263748"/>
    <w:rsid w:val="002639D2"/>
    <w:rsid w:val="002660DA"/>
    <w:rsid w:val="002746EC"/>
    <w:rsid w:val="00285087"/>
    <w:rsid w:val="00293888"/>
    <w:rsid w:val="00293EC5"/>
    <w:rsid w:val="00294E7F"/>
    <w:rsid w:val="00295C47"/>
    <w:rsid w:val="002969F0"/>
    <w:rsid w:val="002A24EA"/>
    <w:rsid w:val="002A2E01"/>
    <w:rsid w:val="002C2945"/>
    <w:rsid w:val="002D08CC"/>
    <w:rsid w:val="002F42B2"/>
    <w:rsid w:val="003200D6"/>
    <w:rsid w:val="003341C2"/>
    <w:rsid w:val="00356720"/>
    <w:rsid w:val="0035773A"/>
    <w:rsid w:val="00361926"/>
    <w:rsid w:val="0036371F"/>
    <w:rsid w:val="00377FAE"/>
    <w:rsid w:val="00386A55"/>
    <w:rsid w:val="003B1CD1"/>
    <w:rsid w:val="003B61F3"/>
    <w:rsid w:val="003D2C6A"/>
    <w:rsid w:val="003D4F54"/>
    <w:rsid w:val="003E3142"/>
    <w:rsid w:val="004048DF"/>
    <w:rsid w:val="0040662C"/>
    <w:rsid w:val="00412C82"/>
    <w:rsid w:val="0041329F"/>
    <w:rsid w:val="00414178"/>
    <w:rsid w:val="00415761"/>
    <w:rsid w:val="00417696"/>
    <w:rsid w:val="0042109E"/>
    <w:rsid w:val="0042422D"/>
    <w:rsid w:val="004262C8"/>
    <w:rsid w:val="004320AD"/>
    <w:rsid w:val="00457510"/>
    <w:rsid w:val="004617F5"/>
    <w:rsid w:val="00467BC0"/>
    <w:rsid w:val="00475D67"/>
    <w:rsid w:val="004A333A"/>
    <w:rsid w:val="004A4C1C"/>
    <w:rsid w:val="004A6CC5"/>
    <w:rsid w:val="004B6C33"/>
    <w:rsid w:val="004B7F45"/>
    <w:rsid w:val="004E745C"/>
    <w:rsid w:val="0050264B"/>
    <w:rsid w:val="0051387F"/>
    <w:rsid w:val="00520C5B"/>
    <w:rsid w:val="0052322C"/>
    <w:rsid w:val="00525066"/>
    <w:rsid w:val="005346B7"/>
    <w:rsid w:val="00546030"/>
    <w:rsid w:val="005519C0"/>
    <w:rsid w:val="005558E1"/>
    <w:rsid w:val="005676B5"/>
    <w:rsid w:val="00570989"/>
    <w:rsid w:val="00576D33"/>
    <w:rsid w:val="005831C6"/>
    <w:rsid w:val="00593490"/>
    <w:rsid w:val="00596971"/>
    <w:rsid w:val="005B38B1"/>
    <w:rsid w:val="005C09B1"/>
    <w:rsid w:val="005D56D7"/>
    <w:rsid w:val="005E014E"/>
    <w:rsid w:val="005E52DF"/>
    <w:rsid w:val="005E6A2E"/>
    <w:rsid w:val="005F75A6"/>
    <w:rsid w:val="00600039"/>
    <w:rsid w:val="00607A0E"/>
    <w:rsid w:val="00610787"/>
    <w:rsid w:val="00613E85"/>
    <w:rsid w:val="006147B0"/>
    <w:rsid w:val="00617351"/>
    <w:rsid w:val="0062244C"/>
    <w:rsid w:val="006229AF"/>
    <w:rsid w:val="00627C7A"/>
    <w:rsid w:val="00630CF3"/>
    <w:rsid w:val="00631036"/>
    <w:rsid w:val="00634F41"/>
    <w:rsid w:val="00640E5D"/>
    <w:rsid w:val="00651BD3"/>
    <w:rsid w:val="006675C4"/>
    <w:rsid w:val="00673864"/>
    <w:rsid w:val="00675AEB"/>
    <w:rsid w:val="00676617"/>
    <w:rsid w:val="00680C33"/>
    <w:rsid w:val="00686011"/>
    <w:rsid w:val="00691A7D"/>
    <w:rsid w:val="006A29CF"/>
    <w:rsid w:val="006A7C27"/>
    <w:rsid w:val="006B12A5"/>
    <w:rsid w:val="006B4D34"/>
    <w:rsid w:val="006C2422"/>
    <w:rsid w:val="006F0700"/>
    <w:rsid w:val="006F4B89"/>
    <w:rsid w:val="00700BCE"/>
    <w:rsid w:val="007063D8"/>
    <w:rsid w:val="00706C7C"/>
    <w:rsid w:val="00707CA8"/>
    <w:rsid w:val="00722EA3"/>
    <w:rsid w:val="00724D96"/>
    <w:rsid w:val="00725449"/>
    <w:rsid w:val="0072754D"/>
    <w:rsid w:val="00730EBE"/>
    <w:rsid w:val="00731721"/>
    <w:rsid w:val="007318DC"/>
    <w:rsid w:val="00733763"/>
    <w:rsid w:val="0075240B"/>
    <w:rsid w:val="007548F2"/>
    <w:rsid w:val="0075770D"/>
    <w:rsid w:val="0076312B"/>
    <w:rsid w:val="00780140"/>
    <w:rsid w:val="00780D6C"/>
    <w:rsid w:val="00780FC2"/>
    <w:rsid w:val="00782BCB"/>
    <w:rsid w:val="00795416"/>
    <w:rsid w:val="007B0F04"/>
    <w:rsid w:val="007B7410"/>
    <w:rsid w:val="007C3685"/>
    <w:rsid w:val="007C610F"/>
    <w:rsid w:val="007D5C11"/>
    <w:rsid w:val="007E2024"/>
    <w:rsid w:val="007F584F"/>
    <w:rsid w:val="007F7E0B"/>
    <w:rsid w:val="00801299"/>
    <w:rsid w:val="00801532"/>
    <w:rsid w:val="008053F1"/>
    <w:rsid w:val="00805A26"/>
    <w:rsid w:val="0081059F"/>
    <w:rsid w:val="00822556"/>
    <w:rsid w:val="008260BD"/>
    <w:rsid w:val="008442F7"/>
    <w:rsid w:val="00862916"/>
    <w:rsid w:val="008717A2"/>
    <w:rsid w:val="00873231"/>
    <w:rsid w:val="00885BE3"/>
    <w:rsid w:val="00890F72"/>
    <w:rsid w:val="008958D0"/>
    <w:rsid w:val="008A35B8"/>
    <w:rsid w:val="008B07A9"/>
    <w:rsid w:val="008B3135"/>
    <w:rsid w:val="008C2758"/>
    <w:rsid w:val="008C58FD"/>
    <w:rsid w:val="008D0064"/>
    <w:rsid w:val="008D1677"/>
    <w:rsid w:val="008D45B8"/>
    <w:rsid w:val="009040A1"/>
    <w:rsid w:val="00910910"/>
    <w:rsid w:val="009240EC"/>
    <w:rsid w:val="009279B1"/>
    <w:rsid w:val="009335F9"/>
    <w:rsid w:val="00937858"/>
    <w:rsid w:val="00944887"/>
    <w:rsid w:val="00946559"/>
    <w:rsid w:val="00951591"/>
    <w:rsid w:val="00962CC1"/>
    <w:rsid w:val="00962D54"/>
    <w:rsid w:val="00963EB8"/>
    <w:rsid w:val="009826A6"/>
    <w:rsid w:val="00982BC1"/>
    <w:rsid w:val="00985C1D"/>
    <w:rsid w:val="0098649A"/>
    <w:rsid w:val="00993C2C"/>
    <w:rsid w:val="009942B6"/>
    <w:rsid w:val="009D1FA1"/>
    <w:rsid w:val="009E44FF"/>
    <w:rsid w:val="009E791F"/>
    <w:rsid w:val="009F77CF"/>
    <w:rsid w:val="00A01340"/>
    <w:rsid w:val="00A01D4C"/>
    <w:rsid w:val="00A2483A"/>
    <w:rsid w:val="00A365B3"/>
    <w:rsid w:val="00A63DA5"/>
    <w:rsid w:val="00A6701B"/>
    <w:rsid w:val="00A85446"/>
    <w:rsid w:val="00A8755B"/>
    <w:rsid w:val="00AB7472"/>
    <w:rsid w:val="00AC233E"/>
    <w:rsid w:val="00AC486C"/>
    <w:rsid w:val="00AC7D85"/>
    <w:rsid w:val="00AD1221"/>
    <w:rsid w:val="00AD2110"/>
    <w:rsid w:val="00AD4D35"/>
    <w:rsid w:val="00AD4DF7"/>
    <w:rsid w:val="00AD569D"/>
    <w:rsid w:val="00AD5941"/>
    <w:rsid w:val="00AD61BE"/>
    <w:rsid w:val="00AD7865"/>
    <w:rsid w:val="00AE04D7"/>
    <w:rsid w:val="00AE2061"/>
    <w:rsid w:val="00AE35CB"/>
    <w:rsid w:val="00AF5345"/>
    <w:rsid w:val="00B02DD4"/>
    <w:rsid w:val="00B05AC1"/>
    <w:rsid w:val="00B07607"/>
    <w:rsid w:val="00B07B81"/>
    <w:rsid w:val="00B11401"/>
    <w:rsid w:val="00B134BE"/>
    <w:rsid w:val="00B224C5"/>
    <w:rsid w:val="00B319D4"/>
    <w:rsid w:val="00B3246E"/>
    <w:rsid w:val="00B338FA"/>
    <w:rsid w:val="00B36383"/>
    <w:rsid w:val="00B458D7"/>
    <w:rsid w:val="00B678DF"/>
    <w:rsid w:val="00B76AF5"/>
    <w:rsid w:val="00B822D1"/>
    <w:rsid w:val="00B86353"/>
    <w:rsid w:val="00B87D3D"/>
    <w:rsid w:val="00B902A2"/>
    <w:rsid w:val="00BA4145"/>
    <w:rsid w:val="00BB395C"/>
    <w:rsid w:val="00BB3E90"/>
    <w:rsid w:val="00BB52D5"/>
    <w:rsid w:val="00BE0EC0"/>
    <w:rsid w:val="00BE2183"/>
    <w:rsid w:val="00BE488F"/>
    <w:rsid w:val="00BE50F9"/>
    <w:rsid w:val="00BE59A4"/>
    <w:rsid w:val="00BF7B1A"/>
    <w:rsid w:val="00C00899"/>
    <w:rsid w:val="00C1074B"/>
    <w:rsid w:val="00C12BC4"/>
    <w:rsid w:val="00C3355F"/>
    <w:rsid w:val="00C44AAB"/>
    <w:rsid w:val="00C47C7B"/>
    <w:rsid w:val="00C541FB"/>
    <w:rsid w:val="00C6212D"/>
    <w:rsid w:val="00C72CFE"/>
    <w:rsid w:val="00C77991"/>
    <w:rsid w:val="00C81878"/>
    <w:rsid w:val="00C81DDE"/>
    <w:rsid w:val="00C91F4B"/>
    <w:rsid w:val="00C92593"/>
    <w:rsid w:val="00C95D2F"/>
    <w:rsid w:val="00CA11CD"/>
    <w:rsid w:val="00CB4582"/>
    <w:rsid w:val="00CB56DC"/>
    <w:rsid w:val="00CB5DD6"/>
    <w:rsid w:val="00CB7AB2"/>
    <w:rsid w:val="00CC01B6"/>
    <w:rsid w:val="00CD6DEE"/>
    <w:rsid w:val="00CE7216"/>
    <w:rsid w:val="00D006E7"/>
    <w:rsid w:val="00D00ED3"/>
    <w:rsid w:val="00D05127"/>
    <w:rsid w:val="00D2137D"/>
    <w:rsid w:val="00D2212F"/>
    <w:rsid w:val="00D25BCB"/>
    <w:rsid w:val="00D2705F"/>
    <w:rsid w:val="00D30170"/>
    <w:rsid w:val="00D31271"/>
    <w:rsid w:val="00D33927"/>
    <w:rsid w:val="00D371EA"/>
    <w:rsid w:val="00D373F5"/>
    <w:rsid w:val="00D57D50"/>
    <w:rsid w:val="00D652D9"/>
    <w:rsid w:val="00D6683B"/>
    <w:rsid w:val="00D918F6"/>
    <w:rsid w:val="00DB3969"/>
    <w:rsid w:val="00DC5A76"/>
    <w:rsid w:val="00DC6524"/>
    <w:rsid w:val="00DD2B39"/>
    <w:rsid w:val="00DD4744"/>
    <w:rsid w:val="00DD5066"/>
    <w:rsid w:val="00DE63F6"/>
    <w:rsid w:val="00DF749C"/>
    <w:rsid w:val="00E154E0"/>
    <w:rsid w:val="00E24A22"/>
    <w:rsid w:val="00E3702D"/>
    <w:rsid w:val="00E41011"/>
    <w:rsid w:val="00E50623"/>
    <w:rsid w:val="00E80ACC"/>
    <w:rsid w:val="00EA0EA7"/>
    <w:rsid w:val="00EB6F06"/>
    <w:rsid w:val="00EE21EB"/>
    <w:rsid w:val="00EE3C2F"/>
    <w:rsid w:val="00EE4ACD"/>
    <w:rsid w:val="00EE7B00"/>
    <w:rsid w:val="00EF01C8"/>
    <w:rsid w:val="00EF3D77"/>
    <w:rsid w:val="00EF5C22"/>
    <w:rsid w:val="00F04302"/>
    <w:rsid w:val="00F11050"/>
    <w:rsid w:val="00F11885"/>
    <w:rsid w:val="00F1483B"/>
    <w:rsid w:val="00F15699"/>
    <w:rsid w:val="00F30033"/>
    <w:rsid w:val="00F30841"/>
    <w:rsid w:val="00F30F9A"/>
    <w:rsid w:val="00F44912"/>
    <w:rsid w:val="00F50B74"/>
    <w:rsid w:val="00F54E91"/>
    <w:rsid w:val="00F62D59"/>
    <w:rsid w:val="00F66516"/>
    <w:rsid w:val="00F74426"/>
    <w:rsid w:val="00F751A0"/>
    <w:rsid w:val="00F753BE"/>
    <w:rsid w:val="00F75517"/>
    <w:rsid w:val="00F811CC"/>
    <w:rsid w:val="00F852AE"/>
    <w:rsid w:val="00F960D4"/>
    <w:rsid w:val="00FA2740"/>
    <w:rsid w:val="00FA2905"/>
    <w:rsid w:val="00FA7067"/>
    <w:rsid w:val="00FA71E9"/>
    <w:rsid w:val="00FB3125"/>
    <w:rsid w:val="00FB45EF"/>
    <w:rsid w:val="00FC2214"/>
    <w:rsid w:val="00FC7863"/>
    <w:rsid w:val="00FD0DF2"/>
    <w:rsid w:val="00FE1020"/>
    <w:rsid w:val="00FE3B63"/>
    <w:rsid w:val="00FF17DC"/>
    <w:rsid w:val="00FF3F3F"/>
    <w:rsid w:val="00FF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7"/>
    <o:shapelayout v:ext="edit">
      <o:idmap v:ext="edit" data="1"/>
    </o:shapelayout>
  </w:shapeDefaults>
  <w:decimalSymbol w:val=","/>
  <w:listSeparator w:val=";"/>
  <w14:defaultImageDpi w14:val="0"/>
  <w15:chartTrackingRefBased/>
  <w15:docId w15:val="{4674BAA4-A522-4D59-9B0C-DED31282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5F75A6"/>
    <w:pPr>
      <w:spacing w:line="360" w:lineRule="auto"/>
      <w:ind w:firstLine="720"/>
      <w:jc w:val="both"/>
    </w:pPr>
    <w:rPr>
      <w:rFonts w:ascii="Times New Roman" w:hAnsi="Times New Roman"/>
      <w:sz w:val="28"/>
      <w:szCs w:val="28"/>
    </w:rPr>
  </w:style>
  <w:style w:type="paragraph" w:styleId="10">
    <w:name w:val="heading 1"/>
    <w:basedOn w:val="a2"/>
    <w:next w:val="a2"/>
    <w:link w:val="11"/>
    <w:autoRedefine/>
    <w:uiPriority w:val="99"/>
    <w:qFormat/>
    <w:rsid w:val="005F75A6"/>
    <w:pPr>
      <w:keepNext/>
      <w:widowControl w:val="0"/>
      <w:ind w:firstLine="709"/>
      <w:jc w:val="center"/>
      <w:outlineLvl w:val="0"/>
    </w:pPr>
    <w:rPr>
      <w:b/>
      <w:bCs/>
      <w:caps/>
      <w:noProof/>
      <w:kern w:val="16"/>
      <w:sz w:val="20"/>
      <w:szCs w:val="20"/>
    </w:rPr>
  </w:style>
  <w:style w:type="paragraph" w:styleId="2">
    <w:name w:val="heading 2"/>
    <w:basedOn w:val="a2"/>
    <w:next w:val="a2"/>
    <w:link w:val="20"/>
    <w:autoRedefine/>
    <w:uiPriority w:val="99"/>
    <w:qFormat/>
    <w:rsid w:val="005F75A6"/>
    <w:pPr>
      <w:keepNext/>
      <w:widowControl w:val="0"/>
      <w:ind w:firstLine="0"/>
      <w:jc w:val="center"/>
      <w:outlineLvl w:val="1"/>
    </w:pPr>
    <w:rPr>
      <w:b/>
      <w:bCs/>
      <w:i/>
      <w:iCs/>
      <w:smallCaps/>
    </w:rPr>
  </w:style>
  <w:style w:type="paragraph" w:styleId="3">
    <w:name w:val="heading 3"/>
    <w:basedOn w:val="a2"/>
    <w:next w:val="a2"/>
    <w:link w:val="30"/>
    <w:uiPriority w:val="99"/>
    <w:qFormat/>
    <w:rsid w:val="005F75A6"/>
    <w:pPr>
      <w:keepNext/>
      <w:widowControl w:val="0"/>
      <w:ind w:firstLine="709"/>
      <w:outlineLvl w:val="2"/>
    </w:pPr>
    <w:rPr>
      <w:b/>
      <w:bCs/>
      <w:noProof/>
    </w:rPr>
  </w:style>
  <w:style w:type="paragraph" w:styleId="4">
    <w:name w:val="heading 4"/>
    <w:basedOn w:val="a2"/>
    <w:next w:val="a2"/>
    <w:link w:val="40"/>
    <w:uiPriority w:val="99"/>
    <w:qFormat/>
    <w:rsid w:val="005F75A6"/>
    <w:pPr>
      <w:keepNext/>
      <w:widowControl w:val="0"/>
      <w:ind w:firstLine="709"/>
      <w:jc w:val="center"/>
      <w:outlineLvl w:val="3"/>
    </w:pPr>
    <w:rPr>
      <w:i/>
      <w:iCs/>
      <w:noProof/>
    </w:rPr>
  </w:style>
  <w:style w:type="paragraph" w:styleId="5">
    <w:name w:val="heading 5"/>
    <w:basedOn w:val="a2"/>
    <w:next w:val="a2"/>
    <w:link w:val="50"/>
    <w:uiPriority w:val="99"/>
    <w:qFormat/>
    <w:rsid w:val="005F75A6"/>
    <w:pPr>
      <w:keepNext/>
      <w:widowControl w:val="0"/>
      <w:ind w:left="737" w:firstLine="709"/>
      <w:jc w:val="left"/>
      <w:outlineLvl w:val="4"/>
    </w:pPr>
  </w:style>
  <w:style w:type="paragraph" w:styleId="6">
    <w:name w:val="heading 6"/>
    <w:basedOn w:val="a2"/>
    <w:next w:val="a2"/>
    <w:link w:val="60"/>
    <w:uiPriority w:val="99"/>
    <w:qFormat/>
    <w:rsid w:val="005F75A6"/>
    <w:pPr>
      <w:keepNext/>
      <w:widowControl w:val="0"/>
      <w:ind w:firstLine="709"/>
      <w:jc w:val="center"/>
      <w:outlineLvl w:val="5"/>
    </w:pPr>
    <w:rPr>
      <w:b/>
      <w:bCs/>
      <w:sz w:val="30"/>
      <w:szCs w:val="30"/>
    </w:rPr>
  </w:style>
  <w:style w:type="paragraph" w:styleId="7">
    <w:name w:val="heading 7"/>
    <w:basedOn w:val="a2"/>
    <w:next w:val="a2"/>
    <w:link w:val="70"/>
    <w:uiPriority w:val="99"/>
    <w:qFormat/>
    <w:rsid w:val="005F75A6"/>
    <w:pPr>
      <w:keepNext/>
      <w:widowControl w:val="0"/>
      <w:ind w:firstLine="709"/>
      <w:outlineLvl w:val="6"/>
    </w:pPr>
    <w:rPr>
      <w:sz w:val="24"/>
      <w:szCs w:val="24"/>
    </w:rPr>
  </w:style>
  <w:style w:type="paragraph" w:styleId="8">
    <w:name w:val="heading 8"/>
    <w:basedOn w:val="a2"/>
    <w:next w:val="a2"/>
    <w:link w:val="80"/>
    <w:uiPriority w:val="99"/>
    <w:qFormat/>
    <w:rsid w:val="005F75A6"/>
    <w:pPr>
      <w:keepNext/>
      <w:widowControl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locked/>
    <w:rsid w:val="00AD1221"/>
    <w:rPr>
      <w:b/>
      <w:bCs/>
      <w:i/>
      <w:iCs/>
      <w:smallCaps/>
      <w:sz w:val="28"/>
      <w:szCs w:val="28"/>
      <w:lang w:val="ru-RU" w:eastAsia="ru-RU"/>
    </w:rPr>
  </w:style>
  <w:style w:type="character" w:customStyle="1" w:styleId="30">
    <w:name w:val="Заголовок 3 Знак"/>
    <w:link w:val="3"/>
    <w:uiPriority w:val="99"/>
    <w:locked/>
    <w:rsid w:val="00AD1221"/>
    <w:rPr>
      <w:b/>
      <w:bCs/>
      <w:noProof/>
      <w:sz w:val="28"/>
      <w:szCs w:val="28"/>
      <w:lang w:val="ru-RU" w:eastAsia="ru-RU"/>
    </w:rPr>
  </w:style>
  <w:style w:type="table" w:styleId="-1">
    <w:name w:val="Table Web 1"/>
    <w:basedOn w:val="a4"/>
    <w:uiPriority w:val="99"/>
    <w:rsid w:val="005F75A6"/>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List Paragraph"/>
    <w:basedOn w:val="a2"/>
    <w:uiPriority w:val="99"/>
    <w:qFormat/>
    <w:rsid w:val="009279B1"/>
    <w:pPr>
      <w:widowControl w:val="0"/>
      <w:ind w:left="720" w:firstLine="709"/>
    </w:pPr>
  </w:style>
  <w:style w:type="paragraph" w:styleId="a7">
    <w:name w:val="Balloon Text"/>
    <w:basedOn w:val="a2"/>
    <w:uiPriority w:val="99"/>
    <w:semiHidden/>
    <w:rsid w:val="004A333A"/>
    <w:pPr>
      <w:widowControl w:val="0"/>
      <w:spacing w:line="240" w:lineRule="auto"/>
      <w:ind w:firstLine="709"/>
    </w:pPr>
    <w:rPr>
      <w:rFonts w:ascii="Tahoma" w:hAnsi="Tahoma" w:cs="Tahoma"/>
      <w:sz w:val="16"/>
      <w:szCs w:val="16"/>
    </w:rPr>
  </w:style>
  <w:style w:type="paragraph" w:styleId="a8">
    <w:name w:val="Body Text"/>
    <w:basedOn w:val="a2"/>
    <w:uiPriority w:val="99"/>
    <w:rsid w:val="005F75A6"/>
    <w:pPr>
      <w:widowControl w:val="0"/>
      <w:ind w:firstLine="709"/>
    </w:pPr>
  </w:style>
  <w:style w:type="character" w:customStyle="1" w:styleId="a9">
    <w:name w:val="Верхний колонтитул Знак"/>
    <w:link w:val="aa"/>
    <w:uiPriority w:val="99"/>
    <w:semiHidden/>
    <w:locked/>
    <w:rsid w:val="005F75A6"/>
    <w:rPr>
      <w:noProof/>
      <w:kern w:val="16"/>
      <w:sz w:val="28"/>
      <w:szCs w:val="28"/>
      <w:lang w:val="ru-RU" w:eastAsia="ru-RU"/>
    </w:rPr>
  </w:style>
  <w:style w:type="paragraph" w:styleId="21">
    <w:name w:val="Body Text 2"/>
    <w:basedOn w:val="a2"/>
    <w:uiPriority w:val="99"/>
    <w:semiHidden/>
    <w:rsid w:val="00AD1221"/>
    <w:pPr>
      <w:widowControl w:val="0"/>
      <w:spacing w:after="120" w:line="480" w:lineRule="auto"/>
      <w:ind w:firstLine="709"/>
    </w:pPr>
  </w:style>
  <w:style w:type="character" w:customStyle="1" w:styleId="12">
    <w:name w:val="Нижний колонтитул Знак1"/>
    <w:link w:val="ab"/>
    <w:uiPriority w:val="99"/>
    <w:semiHidden/>
    <w:locked/>
    <w:rsid w:val="005F75A6"/>
    <w:rPr>
      <w:sz w:val="28"/>
      <w:szCs w:val="28"/>
      <w:lang w:val="ru-RU" w:eastAsia="ru-RU"/>
    </w:rPr>
  </w:style>
  <w:style w:type="character" w:customStyle="1" w:styleId="11">
    <w:name w:val="Заголовок 1 Знак"/>
    <w:link w:val="10"/>
    <w:uiPriority w:val="99"/>
    <w:locked/>
    <w:rsid w:val="00AD1221"/>
    <w:rPr>
      <w:b/>
      <w:bCs/>
      <w:caps/>
      <w:noProof/>
      <w:kern w:val="16"/>
      <w:lang w:val="ru-RU" w:eastAsia="ru-RU"/>
    </w:rPr>
  </w:style>
  <w:style w:type="character" w:customStyle="1" w:styleId="13">
    <w:name w:val="Текст Знак1"/>
    <w:link w:val="ac"/>
    <w:uiPriority w:val="99"/>
    <w:locked/>
    <w:rsid w:val="005F75A6"/>
    <w:rPr>
      <w:rFonts w:ascii="Consolas" w:eastAsia="Times New Roman" w:hAnsi="Consolas" w:cs="Consolas"/>
      <w:sz w:val="21"/>
      <w:szCs w:val="21"/>
      <w:lang w:val="uk-UA" w:eastAsia="en-US"/>
    </w:rPr>
  </w:style>
  <w:style w:type="paragraph" w:styleId="aa">
    <w:name w:val="header"/>
    <w:basedOn w:val="a2"/>
    <w:next w:val="a8"/>
    <w:link w:val="a9"/>
    <w:uiPriority w:val="99"/>
    <w:rsid w:val="005F75A6"/>
    <w:pPr>
      <w:widowControl w:val="0"/>
      <w:tabs>
        <w:tab w:val="center" w:pos="4677"/>
        <w:tab w:val="right" w:pos="9355"/>
      </w:tabs>
      <w:spacing w:line="240" w:lineRule="auto"/>
      <w:ind w:firstLine="709"/>
      <w:jc w:val="right"/>
    </w:pPr>
    <w:rPr>
      <w:noProof/>
      <w:kern w:val="16"/>
    </w:rPr>
  </w:style>
  <w:style w:type="character" w:styleId="ad">
    <w:name w:val="endnote reference"/>
    <w:uiPriority w:val="99"/>
    <w:semiHidden/>
    <w:rsid w:val="005F75A6"/>
    <w:rPr>
      <w:vertAlign w:val="superscript"/>
    </w:rPr>
  </w:style>
  <w:style w:type="paragraph" w:customStyle="1" w:styleId="ae">
    <w:name w:val="выделение"/>
    <w:uiPriority w:val="99"/>
    <w:rsid w:val="005F75A6"/>
    <w:pPr>
      <w:spacing w:line="360" w:lineRule="auto"/>
      <w:ind w:firstLine="709"/>
      <w:jc w:val="both"/>
    </w:pPr>
    <w:rPr>
      <w:rFonts w:ascii="Times New Roman" w:hAnsi="Times New Roman"/>
      <w:b/>
      <w:bCs/>
      <w:i/>
      <w:iCs/>
      <w:noProof/>
      <w:sz w:val="28"/>
      <w:szCs w:val="28"/>
    </w:rPr>
  </w:style>
  <w:style w:type="character" w:styleId="af">
    <w:name w:val="Hyperlink"/>
    <w:uiPriority w:val="99"/>
    <w:rsid w:val="005F75A6"/>
    <w:rPr>
      <w:color w:val="auto"/>
      <w:sz w:val="28"/>
      <w:szCs w:val="28"/>
      <w:u w:val="single"/>
      <w:vertAlign w:val="baseline"/>
    </w:rPr>
  </w:style>
  <w:style w:type="paragraph" w:customStyle="1" w:styleId="22">
    <w:name w:val="Заголовок 2 дипл"/>
    <w:basedOn w:val="a2"/>
    <w:next w:val="af0"/>
    <w:uiPriority w:val="99"/>
    <w:rsid w:val="005F75A6"/>
    <w:pPr>
      <w:widowControl w:val="0"/>
      <w:autoSpaceDE w:val="0"/>
      <w:autoSpaceDN w:val="0"/>
      <w:adjustRightInd w:val="0"/>
      <w:ind w:firstLine="709"/>
    </w:pPr>
    <w:rPr>
      <w:lang w:val="en-US" w:eastAsia="en-US"/>
    </w:rPr>
  </w:style>
  <w:style w:type="paragraph" w:styleId="af0">
    <w:name w:val="Body Text Indent"/>
    <w:basedOn w:val="a2"/>
    <w:link w:val="af1"/>
    <w:uiPriority w:val="99"/>
    <w:rsid w:val="005F75A6"/>
    <w:pPr>
      <w:widowControl w:val="0"/>
      <w:shd w:val="clear" w:color="auto" w:fill="FFFFFF"/>
      <w:spacing w:before="192"/>
      <w:ind w:right="-5" w:firstLine="360"/>
    </w:pPr>
  </w:style>
  <w:style w:type="character" w:customStyle="1" w:styleId="af1">
    <w:name w:val="Основной текст с отступом Знак"/>
    <w:link w:val="af0"/>
    <w:uiPriority w:val="99"/>
    <w:semiHidden/>
    <w:rPr>
      <w:rFonts w:ascii="Times New Roman" w:hAnsi="Times New Roman"/>
      <w:sz w:val="28"/>
      <w:szCs w:val="28"/>
    </w:rPr>
  </w:style>
  <w:style w:type="paragraph" w:styleId="ac">
    <w:name w:val="Plain Text"/>
    <w:basedOn w:val="a2"/>
    <w:link w:val="13"/>
    <w:uiPriority w:val="99"/>
    <w:rsid w:val="005F75A6"/>
    <w:pPr>
      <w:widowControl w:val="0"/>
      <w:ind w:firstLine="709"/>
    </w:pPr>
    <w:rPr>
      <w:rFonts w:ascii="Consolas" w:eastAsia="Times New Roman"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paragraph" w:styleId="ab">
    <w:name w:val="footer"/>
    <w:basedOn w:val="a2"/>
    <w:link w:val="12"/>
    <w:uiPriority w:val="99"/>
    <w:semiHidden/>
    <w:rsid w:val="005F75A6"/>
    <w:pPr>
      <w:widowControl w:val="0"/>
      <w:tabs>
        <w:tab w:val="center" w:pos="4819"/>
        <w:tab w:val="right" w:pos="9639"/>
      </w:tabs>
      <w:ind w:firstLine="709"/>
    </w:pPr>
  </w:style>
  <w:style w:type="character" w:customStyle="1" w:styleId="af3">
    <w:name w:val="Нижний колонтитул Знак"/>
    <w:uiPriority w:val="99"/>
    <w:semiHidden/>
    <w:rPr>
      <w:rFonts w:ascii="Times New Roman" w:hAnsi="Times New Roman"/>
      <w:sz w:val="28"/>
      <w:szCs w:val="28"/>
    </w:rPr>
  </w:style>
  <w:style w:type="character" w:styleId="af4">
    <w:name w:val="footnote reference"/>
    <w:uiPriority w:val="99"/>
    <w:semiHidden/>
    <w:rsid w:val="005F75A6"/>
    <w:rPr>
      <w:sz w:val="28"/>
      <w:szCs w:val="28"/>
      <w:vertAlign w:val="superscript"/>
    </w:rPr>
  </w:style>
  <w:style w:type="paragraph" w:customStyle="1" w:styleId="a0">
    <w:name w:val="лит"/>
    <w:autoRedefine/>
    <w:uiPriority w:val="99"/>
    <w:rsid w:val="005F75A6"/>
    <w:pPr>
      <w:numPr>
        <w:numId w:val="2"/>
      </w:numPr>
      <w:tabs>
        <w:tab w:val="num" w:pos="1077"/>
      </w:tabs>
      <w:spacing w:line="360" w:lineRule="auto"/>
      <w:ind w:firstLine="720"/>
      <w:jc w:val="both"/>
    </w:pPr>
    <w:rPr>
      <w:rFonts w:ascii="Times New Roman" w:hAnsi="Times New Roman"/>
      <w:sz w:val="28"/>
      <w:szCs w:val="28"/>
    </w:rPr>
  </w:style>
  <w:style w:type="paragraph" w:customStyle="1" w:styleId="1">
    <w:name w:val="лит.1"/>
    <w:basedOn w:val="a0"/>
    <w:autoRedefine/>
    <w:uiPriority w:val="99"/>
    <w:rsid w:val="005F75A6"/>
    <w:pPr>
      <w:numPr>
        <w:numId w:val="3"/>
      </w:numPr>
    </w:pPr>
  </w:style>
  <w:style w:type="paragraph" w:customStyle="1" w:styleId="af5">
    <w:name w:val="литера"/>
    <w:uiPriority w:val="99"/>
    <w:rsid w:val="005F75A6"/>
    <w:pPr>
      <w:spacing w:line="360" w:lineRule="auto"/>
      <w:jc w:val="both"/>
    </w:pPr>
    <w:rPr>
      <w:rFonts w:ascii="??????????" w:hAnsi="??????????" w:cs="??????????"/>
      <w:sz w:val="28"/>
      <w:szCs w:val="28"/>
    </w:rPr>
  </w:style>
  <w:style w:type="character" w:styleId="af6">
    <w:name w:val="page number"/>
    <w:uiPriority w:val="99"/>
    <w:rsid w:val="005F75A6"/>
    <w:rPr>
      <w:rFonts w:ascii="Times New Roman" w:hAnsi="Times New Roman" w:cs="Times New Roman"/>
      <w:sz w:val="28"/>
      <w:szCs w:val="28"/>
    </w:rPr>
  </w:style>
  <w:style w:type="character" w:customStyle="1" w:styleId="af7">
    <w:name w:val="номер страницы"/>
    <w:uiPriority w:val="99"/>
    <w:rsid w:val="005F75A6"/>
    <w:rPr>
      <w:sz w:val="28"/>
      <w:szCs w:val="28"/>
    </w:rPr>
  </w:style>
  <w:style w:type="paragraph" w:styleId="af8">
    <w:name w:val="Normal (Web)"/>
    <w:basedOn w:val="a2"/>
    <w:uiPriority w:val="99"/>
    <w:rsid w:val="005F75A6"/>
    <w:pPr>
      <w:widowControl w:val="0"/>
      <w:spacing w:before="100" w:beforeAutospacing="1" w:after="100" w:afterAutospacing="1"/>
      <w:ind w:firstLine="709"/>
    </w:pPr>
    <w:rPr>
      <w:lang w:val="uk-UA" w:eastAsia="uk-UA"/>
    </w:rPr>
  </w:style>
  <w:style w:type="paragraph" w:customStyle="1" w:styleId="af9">
    <w:name w:val="Обычный +"/>
    <w:basedOn w:val="a2"/>
    <w:autoRedefine/>
    <w:uiPriority w:val="99"/>
    <w:rsid w:val="005F75A6"/>
    <w:pPr>
      <w:widowControl w:val="0"/>
      <w:ind w:firstLine="709"/>
    </w:pPr>
  </w:style>
  <w:style w:type="paragraph" w:styleId="14">
    <w:name w:val="toc 1"/>
    <w:basedOn w:val="a2"/>
    <w:next w:val="a2"/>
    <w:autoRedefine/>
    <w:uiPriority w:val="99"/>
    <w:semiHidden/>
    <w:rsid w:val="005F75A6"/>
    <w:pPr>
      <w:widowControl w:val="0"/>
      <w:tabs>
        <w:tab w:val="right" w:leader="dot" w:pos="1400"/>
      </w:tabs>
      <w:ind w:firstLine="709"/>
    </w:pPr>
  </w:style>
  <w:style w:type="paragraph" w:styleId="23">
    <w:name w:val="toc 2"/>
    <w:basedOn w:val="a2"/>
    <w:next w:val="a2"/>
    <w:autoRedefine/>
    <w:uiPriority w:val="99"/>
    <w:semiHidden/>
    <w:rsid w:val="005F75A6"/>
    <w:pPr>
      <w:widowControl w:val="0"/>
      <w:tabs>
        <w:tab w:val="left" w:leader="dot" w:pos="3500"/>
      </w:tabs>
      <w:ind w:firstLine="0"/>
      <w:jc w:val="left"/>
    </w:pPr>
    <w:rPr>
      <w:smallCaps/>
    </w:rPr>
  </w:style>
  <w:style w:type="paragraph" w:styleId="31">
    <w:name w:val="toc 3"/>
    <w:basedOn w:val="a2"/>
    <w:next w:val="a2"/>
    <w:autoRedefine/>
    <w:uiPriority w:val="99"/>
    <w:semiHidden/>
    <w:rsid w:val="005F75A6"/>
    <w:pPr>
      <w:widowControl w:val="0"/>
      <w:ind w:firstLine="709"/>
      <w:jc w:val="left"/>
    </w:pPr>
  </w:style>
  <w:style w:type="paragraph" w:styleId="41">
    <w:name w:val="toc 4"/>
    <w:basedOn w:val="a2"/>
    <w:next w:val="a2"/>
    <w:autoRedefine/>
    <w:uiPriority w:val="99"/>
    <w:semiHidden/>
    <w:rsid w:val="005F75A6"/>
    <w:pPr>
      <w:widowControl w:val="0"/>
      <w:tabs>
        <w:tab w:val="right" w:leader="dot" w:pos="9345"/>
      </w:tabs>
      <w:ind w:firstLine="709"/>
    </w:pPr>
    <w:rPr>
      <w:noProof/>
    </w:rPr>
  </w:style>
  <w:style w:type="paragraph" w:styleId="51">
    <w:name w:val="toc 5"/>
    <w:basedOn w:val="a2"/>
    <w:next w:val="a2"/>
    <w:autoRedefine/>
    <w:uiPriority w:val="99"/>
    <w:semiHidden/>
    <w:rsid w:val="005F75A6"/>
    <w:pPr>
      <w:widowControl w:val="0"/>
      <w:ind w:left="958" w:firstLine="709"/>
    </w:pPr>
  </w:style>
  <w:style w:type="paragraph" w:styleId="24">
    <w:name w:val="Body Text Indent 2"/>
    <w:basedOn w:val="a2"/>
    <w:link w:val="25"/>
    <w:uiPriority w:val="99"/>
    <w:rsid w:val="005F75A6"/>
    <w:pPr>
      <w:widowControl w:val="0"/>
      <w:shd w:val="clear" w:color="auto" w:fill="FFFFFF"/>
      <w:tabs>
        <w:tab w:val="left" w:pos="163"/>
      </w:tabs>
      <w:ind w:firstLine="360"/>
    </w:pPr>
  </w:style>
  <w:style w:type="character" w:customStyle="1" w:styleId="25">
    <w:name w:val="Основной текст с отступом 2 Знак"/>
    <w:link w:val="24"/>
    <w:uiPriority w:val="99"/>
    <w:semiHidden/>
    <w:rPr>
      <w:rFonts w:ascii="Times New Roman" w:hAnsi="Times New Roman"/>
      <w:sz w:val="28"/>
      <w:szCs w:val="28"/>
    </w:rPr>
  </w:style>
  <w:style w:type="paragraph" w:styleId="32">
    <w:name w:val="Body Text Indent 3"/>
    <w:basedOn w:val="a2"/>
    <w:link w:val="33"/>
    <w:uiPriority w:val="99"/>
    <w:rsid w:val="005F75A6"/>
    <w:pPr>
      <w:widowControl w:val="0"/>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hAnsi="Times New Roman"/>
      <w:sz w:val="16"/>
      <w:szCs w:val="16"/>
    </w:rPr>
  </w:style>
  <w:style w:type="table" w:styleId="afa">
    <w:name w:val="Table Grid"/>
    <w:basedOn w:val="a4"/>
    <w:uiPriority w:val="99"/>
    <w:rsid w:val="005F75A6"/>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5F75A6"/>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5F75A6"/>
    <w:pPr>
      <w:numPr>
        <w:numId w:val="4"/>
      </w:numPr>
      <w:tabs>
        <w:tab w:val="num" w:pos="0"/>
      </w:tabs>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5F75A6"/>
    <w:pPr>
      <w:numPr>
        <w:numId w:val="5"/>
      </w:numPr>
      <w:tabs>
        <w:tab w:val="num" w:pos="1077"/>
      </w:tabs>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4"/>
    <w:autoRedefine/>
    <w:uiPriority w:val="99"/>
    <w:rsid w:val="005F75A6"/>
    <w:rPr>
      <w:b/>
      <w:bCs/>
    </w:rPr>
  </w:style>
  <w:style w:type="paragraph" w:customStyle="1" w:styleId="101">
    <w:name w:val="Стиль Оглавление 1 + Первая строка:  0 см1"/>
    <w:basedOn w:val="14"/>
    <w:autoRedefine/>
    <w:uiPriority w:val="99"/>
    <w:rsid w:val="005F75A6"/>
    <w:rPr>
      <w:b/>
      <w:bCs/>
    </w:rPr>
  </w:style>
  <w:style w:type="paragraph" w:customStyle="1" w:styleId="200">
    <w:name w:val="Стиль Оглавление 2 + Слева:  0 см Первая строка:  0 см"/>
    <w:basedOn w:val="23"/>
    <w:autoRedefine/>
    <w:uiPriority w:val="99"/>
    <w:rsid w:val="005F75A6"/>
  </w:style>
  <w:style w:type="paragraph" w:customStyle="1" w:styleId="31250">
    <w:name w:val="Стиль Оглавление 3 + Слева:  125 см Первая строка:  0 см"/>
    <w:basedOn w:val="31"/>
    <w:autoRedefine/>
    <w:uiPriority w:val="99"/>
    <w:rsid w:val="005F75A6"/>
    <w:rPr>
      <w:i/>
      <w:iCs/>
    </w:rPr>
  </w:style>
  <w:style w:type="paragraph" w:customStyle="1" w:styleId="afc">
    <w:name w:val="ТАБЛИЦА"/>
    <w:next w:val="a2"/>
    <w:autoRedefine/>
    <w:uiPriority w:val="99"/>
    <w:rsid w:val="005F75A6"/>
    <w:pPr>
      <w:spacing w:line="360" w:lineRule="auto"/>
    </w:pPr>
    <w:rPr>
      <w:rFonts w:ascii="Times New Roman" w:hAnsi="Times New Roman"/>
      <w:color w:val="000000"/>
    </w:rPr>
  </w:style>
  <w:style w:type="paragraph" w:customStyle="1" w:styleId="102">
    <w:name w:val="Стиль ТАБЛИЦА + 10 пт"/>
    <w:basedOn w:val="afc"/>
    <w:next w:val="a2"/>
    <w:autoRedefine/>
    <w:uiPriority w:val="99"/>
    <w:rsid w:val="005F75A6"/>
  </w:style>
  <w:style w:type="paragraph" w:customStyle="1" w:styleId="afd">
    <w:name w:val="Стиль ТАБЛИЦА + Междустр.интервал:  полуторный"/>
    <w:basedOn w:val="afc"/>
    <w:uiPriority w:val="99"/>
    <w:rsid w:val="005F75A6"/>
  </w:style>
  <w:style w:type="paragraph" w:customStyle="1" w:styleId="15">
    <w:name w:val="Стиль ТАБЛИЦА + Междустр.интервал:  полуторный1"/>
    <w:basedOn w:val="afc"/>
    <w:autoRedefine/>
    <w:uiPriority w:val="99"/>
    <w:rsid w:val="005F75A6"/>
  </w:style>
  <w:style w:type="table" w:customStyle="1" w:styleId="16">
    <w:name w:val="Стиль таблицы1"/>
    <w:basedOn w:val="a4"/>
    <w:uiPriority w:val="99"/>
    <w:rsid w:val="005F75A6"/>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5F75A6"/>
    <w:pPr>
      <w:jc w:val="center"/>
    </w:pPr>
    <w:rPr>
      <w:rFonts w:ascii="Times New Roman" w:hAnsi="Times New Roman"/>
    </w:rPr>
  </w:style>
  <w:style w:type="paragraph" w:styleId="aff">
    <w:name w:val="endnote text"/>
    <w:basedOn w:val="a2"/>
    <w:link w:val="aff0"/>
    <w:autoRedefine/>
    <w:uiPriority w:val="99"/>
    <w:semiHidden/>
    <w:rsid w:val="005F75A6"/>
    <w:pPr>
      <w:widowControl w:val="0"/>
      <w:ind w:firstLine="709"/>
    </w:pPr>
    <w:rPr>
      <w:sz w:val="20"/>
      <w:szCs w:val="20"/>
    </w:rPr>
  </w:style>
  <w:style w:type="character" w:customStyle="1" w:styleId="aff0">
    <w:name w:val="Текст концевой сноски Знак"/>
    <w:link w:val="aff"/>
    <w:uiPriority w:val="99"/>
    <w:semiHidden/>
    <w:rPr>
      <w:rFonts w:ascii="Times New Roman" w:hAnsi="Times New Roman"/>
      <w:sz w:val="20"/>
      <w:szCs w:val="20"/>
    </w:rPr>
  </w:style>
  <w:style w:type="paragraph" w:styleId="aff1">
    <w:name w:val="footnote text"/>
    <w:basedOn w:val="a2"/>
    <w:link w:val="aff2"/>
    <w:autoRedefine/>
    <w:uiPriority w:val="99"/>
    <w:semiHidden/>
    <w:rsid w:val="005F75A6"/>
    <w:pPr>
      <w:widowControl w:val="0"/>
      <w:ind w:firstLine="709"/>
    </w:pPr>
    <w:rPr>
      <w:color w:val="000000"/>
      <w:sz w:val="20"/>
      <w:szCs w:val="20"/>
    </w:rPr>
  </w:style>
  <w:style w:type="character" w:customStyle="1" w:styleId="aff2">
    <w:name w:val="Текст сноски Знак"/>
    <w:link w:val="aff1"/>
    <w:uiPriority w:val="99"/>
    <w:locked/>
    <w:rsid w:val="005F75A6"/>
    <w:rPr>
      <w:color w:val="000000"/>
      <w:lang w:val="ru-RU" w:eastAsia="ru-RU"/>
    </w:rPr>
  </w:style>
  <w:style w:type="paragraph" w:customStyle="1" w:styleId="aff3">
    <w:name w:val="титут"/>
    <w:autoRedefine/>
    <w:uiPriority w:val="99"/>
    <w:rsid w:val="005F75A6"/>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9111</Words>
  <Characters>51939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ОРГАНІЗАЦІЯ ОБЛІКУ І АУДИТУ ВИРОБНИЦТВА ПРОДУКЦІЇ СВИНАРСТВА У ТОВ «АГРОФІРМА «КОЛОС»</vt:lpstr>
    </vt:vector>
  </TitlesOfParts>
  <Company>Reanimator Extreme Edition</Company>
  <LinksUpToDate>false</LinksUpToDate>
  <CharactersWithSpaces>60929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ОРГАНІЗАЦІЯ ОБЛІКУ І АУДИТУ ВИРОБНИЦТВА ПРОДУКЦІЇ СВИНАРСТВА У ТОВ «АГРОФІРМА «КОЛОС»</dc:title>
  <dc:subject/>
  <dc:creator>КоТ</dc:creator>
  <cp:keywords/>
  <dc:description/>
  <cp:lastModifiedBy>admin</cp:lastModifiedBy>
  <cp:revision>2</cp:revision>
  <dcterms:created xsi:type="dcterms:W3CDTF">2014-03-03T22:05:00Z</dcterms:created>
  <dcterms:modified xsi:type="dcterms:W3CDTF">2014-03-03T22:05:00Z</dcterms:modified>
</cp:coreProperties>
</file>