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D3" w:rsidRDefault="00762ED3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Химико-аналитические свойства ионов p-элементов</w:t>
      </w:r>
    </w:p>
    <w:p w:rsidR="00762ED3" w:rsidRDefault="00762E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р-элементов IIIА группы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алюминия Al</w:t>
      </w:r>
      <w:r>
        <w:rPr>
          <w:color w:val="000000"/>
          <w:sz w:val="24"/>
          <w:szCs w:val="24"/>
          <w:vertAlign w:val="superscript"/>
        </w:rPr>
        <w:t>3+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Из водного раствора сульфид аммония осаждает катион алюминия Al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в виде гидроксида Аl(ОН)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за счет гидролиза: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1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+ 3(NH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S + </w:t>
      </w:r>
      <w:r>
        <w:rPr>
          <w:color w:val="000000"/>
          <w:sz w:val="24"/>
          <w:szCs w:val="24"/>
        </w:rPr>
        <w:t>бН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lang w:val="en-US"/>
        </w:rPr>
        <w:t xml:space="preserve"> = 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l(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+ 6NH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C1 + </w:t>
      </w:r>
      <w:r>
        <w:rPr>
          <w:color w:val="000000"/>
          <w:sz w:val="24"/>
          <w:szCs w:val="24"/>
        </w:rPr>
        <w:t>ЗН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S,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2Al</w:t>
      </w:r>
      <w:r>
        <w:rPr>
          <w:color w:val="000000"/>
          <w:sz w:val="24"/>
          <w:szCs w:val="24"/>
          <w:vertAlign w:val="superscript"/>
          <w:lang w:val="en-US"/>
        </w:rPr>
        <w:t>3+</w:t>
      </w:r>
      <w:r>
        <w:rPr>
          <w:color w:val="000000"/>
          <w:sz w:val="24"/>
          <w:szCs w:val="24"/>
          <w:lang w:val="en-US"/>
        </w:rPr>
        <w:t xml:space="preserve"> + 3S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+ 6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= 2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l(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+ 3H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NaOH (в избытке) и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C1. Кристаллический хлорид аммония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C1 или насыщенный раствор этой соли, взятый в избытке, осаждает А1(ОН)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из щелочного раствора, содержащего гидроксокомплекс (гидроксокомплекс получается при прибавлении раствора щелочи к раствору соли Аl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до полного растворения выпадающего осадка):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1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+ 6NaOH = Na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[Al(OH)6] + 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NaCl,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[Al(OH)6] + 3NH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C1 = А1(ОН)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+ 3NaCl + 3NH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ЗН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Аl(ОН)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в присутствии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C1 не растворяется, так как К</w:t>
      </w:r>
      <w:r>
        <w:rPr>
          <w:color w:val="000000"/>
          <w:sz w:val="24"/>
          <w:szCs w:val="24"/>
          <w:vertAlign w:val="subscript"/>
        </w:rPr>
        <w:t>S</w:t>
      </w:r>
      <w:r>
        <w:rPr>
          <w:color w:val="000000"/>
          <w:sz w:val="24"/>
          <w:szCs w:val="24"/>
        </w:rPr>
        <w:t>° (А1(ОН)з) — величина сравнительно небольшая.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ИОНЫ р-ЭЛЕМЕНТОВ IVA ГРУППЫ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ионов свинца Рb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  <w:vertAlign w:val="superscript"/>
        </w:rPr>
        <w:t>+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НС1. При действии соляной кислоты на ионы Рb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образуется белый осадок хлорида свинца, растворяющийся при нагревании в воде: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Рb(NО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+ 2НС1 = PbCl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+ 2HNO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,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Рb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+ 2С1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= РbСl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йодида калия KI. Йодид калия KI образует с раствором солей свинца желтый осадок РbI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Pb(NO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+ 2KI = PbI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+ 2KNO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Осадок растворяется при нагревании в воде и 2 М растворе уксусной кислоты. При медленном охлаждении раствора выпадают характерные золотистые чешуйки кристаллов PbI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Медленное охлаждение благоприятствует росту крупных кристаллов.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карбонат-ионов СО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2-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BaCl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При действии хлорида 6aрия на ионы СО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 xml:space="preserve"> образуется белый осадок карбоната бария, растворяющийся в кислотах с бурным выделением углекислого газа: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BaCl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= </w:t>
      </w:r>
      <w:r>
        <w:rPr>
          <w:color w:val="000000"/>
          <w:sz w:val="24"/>
          <w:szCs w:val="24"/>
        </w:rPr>
        <w:t>ВаСО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+ 2NaCl,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 xml:space="preserve"> + Ва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= ВаСО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соляной кислоты НС1. Важнейшей реакцией на карбонат-ион является реакция разложения карбонатов сильными кислотами. При этом с шипением выделяются пузырьки диоксида углерода: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+ 2</w:t>
      </w:r>
      <w:r>
        <w:rPr>
          <w:color w:val="000000"/>
          <w:sz w:val="24"/>
          <w:szCs w:val="24"/>
        </w:rPr>
        <w:t>НС</w:t>
      </w:r>
      <w:r>
        <w:rPr>
          <w:color w:val="000000"/>
          <w:sz w:val="24"/>
          <w:szCs w:val="24"/>
          <w:lang w:val="en-US"/>
        </w:rPr>
        <w:t xml:space="preserve">1 = 2NaCl + 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+ CO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.</w:t>
      </w:r>
    </w:p>
    <w:p w:rsidR="00762ED3" w:rsidRDefault="00762E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р-элементов VA группы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обнаружения ионов аммония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+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Гидроксиды щелочных металлов выделяют из растворов солей аммония газообразный аммиак, который окрашивает влажную красную лакмусовую бумагу в синий цвет: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C1 + NaOH = NH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NaCI + 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обнаружения нитрат-ионов 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Раствор дифениламина (C6H5)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NH в концентрированной серной кислоте дает с нитрат-ионом интенсивно-синее окрашивание вследствие окисления дифениламина образующейся азотной кислотой.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нитрит-ионов 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  <w:vertAlign w:val="superscript"/>
        </w:rPr>
        <w:t>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серной кислоты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. Сильные кислоты вытесняют из нитритов слабую азотистую кислоту, которая из-за свой неустойчивости сразу разлагается на воду и оксиды азота (NO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— бурого цвета):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2NaNO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=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NO + 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окислителей. Перманганат калия КМnO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в присутствии разбавленной серной кислоты обесцвечивается солями азотистой кислоты: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5KNO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+ 2</w:t>
      </w:r>
      <w:r>
        <w:rPr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  <w:lang w:val="en-US"/>
        </w:rPr>
        <w:t>nO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+ 3H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= 5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lang w:val="en-US"/>
        </w:rPr>
        <w:t>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+ 2MnSO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K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</w:t>
      </w:r>
      <w:r>
        <w:rPr>
          <w:color w:val="000000"/>
          <w:sz w:val="24"/>
          <w:szCs w:val="24"/>
        </w:rPr>
        <w:t>ЗН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фосфат-ионов РО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3-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BaCl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Хлорид бария ВаСl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образует с раствором Nа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НРO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белый осадок ВаНРO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, растворимый в кислотах (кроме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):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ВаСl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Na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HPO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= ВаНРO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+ 2NaCl.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проводить реакцию в присутствии щелочей или аммиака, то ионы НРO</w:t>
      </w:r>
      <w:r>
        <w:rPr>
          <w:color w:val="000000"/>
          <w:sz w:val="24"/>
          <w:szCs w:val="24"/>
          <w:vertAlign w:val="subscript"/>
        </w:rPr>
        <w:t>42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превращаются в РО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3-</w:t>
      </w:r>
      <w:r>
        <w:rPr>
          <w:color w:val="000000"/>
          <w:sz w:val="24"/>
          <w:szCs w:val="24"/>
        </w:rPr>
        <w:t xml:space="preserve"> и осаждается средняя соль.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нитрата серебра AgNO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 Раствор нитрата серебра AgNO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образует с растворами солей фосфорной кислоты желтый осадок фосфата серебра, растворимый в азотной кислоте: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HPO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+ 3AgNO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=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+ 3NaNO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NaH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PO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.</w:t>
      </w:r>
    </w:p>
    <w:p w:rsidR="00762ED3" w:rsidRDefault="00762E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р-элементов VIA группы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обнаружения сульфат-ионов 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2-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Групповой реагент хлорид бария BaCl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образует с растворами, содержащими сульфат-ионы, белый осадок BaSO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, практически нерастворимый в кислотах: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BaCl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= BaSO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+ 2NaCl.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сульфит-ионов SO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2-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BaCl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При действии хлорида бария на соли сернистой кислоты образуется белый осадок, растворимый в кислотах: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BaCl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= </w:t>
      </w:r>
      <w:r>
        <w:rPr>
          <w:color w:val="000000"/>
          <w:sz w:val="24"/>
          <w:szCs w:val="24"/>
        </w:rPr>
        <w:t>Ва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+ 2NaCl.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соляной кислоты НСl. Кислоты разлагают соли сернистой кислоты с выделением оксида серы (IV), имеющего характерный запах жженой серы: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+ 2</w:t>
      </w:r>
      <w:r>
        <w:rPr>
          <w:color w:val="000000"/>
          <w:sz w:val="24"/>
          <w:szCs w:val="24"/>
        </w:rPr>
        <w:t>НС</w:t>
      </w:r>
      <w:r>
        <w:rPr>
          <w:color w:val="000000"/>
          <w:sz w:val="24"/>
          <w:szCs w:val="24"/>
          <w:lang w:val="en-US"/>
        </w:rPr>
        <w:t>1 = 2NaCl +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+ SO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окислителей. Окислители (I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KMnO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 в кислой среде обесцвечиваются растворами солей сернистой кислоты вследствие восстановления: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I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=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+ 2HI.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сульфид-ионов S</w:t>
      </w:r>
      <w:r>
        <w:rPr>
          <w:rStyle w:val="a4"/>
          <w:b w:val="0"/>
          <w:bCs w:val="0"/>
          <w:color w:val="000000"/>
          <w:sz w:val="24"/>
          <w:szCs w:val="24"/>
          <w:vertAlign w:val="superscript"/>
        </w:rPr>
        <w:t>2-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AgNO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 При действии нитрата серебра на сульфид-ион образуется черный осадок сульфида серебра: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+ 2AgNO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= Ag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+ 2NaNO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vertAlign w:val="superscript"/>
          <w:lang w:val="en-US"/>
        </w:rPr>
        <w:t>2-</w:t>
      </w:r>
      <w:r>
        <w:rPr>
          <w:color w:val="000000"/>
          <w:sz w:val="24"/>
          <w:szCs w:val="24"/>
          <w:lang w:val="en-US"/>
        </w:rPr>
        <w:t xml:space="preserve"> + 2Ag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 = Ag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кислот (НСl,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). Кислоты (НСl,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 выделяют из сульфидов свободный сероводород с характерным запахом тухлых яиц: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+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=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 + Na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.</w:t>
      </w:r>
    </w:p>
    <w:p w:rsidR="00762ED3" w:rsidRDefault="00762E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Ионы р-элементов VIIA группы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хлорид-ионов Сl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групповым  реагентом АgNО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(рН 7)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Хлорид-ионы образуют с групповым реагентом AgNO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(рН 7) практически нерастворимый в воде осадок AgCl, который хорошо растворяется в избытке раствора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OH; при этом образуется растворимая в воде комплексная соль серебра [Ag(NH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]Cl. При последующем действии азотной кислоты комплексный ион разрушается и хлорид серебра снова выпадает в осадок. Это свойство солей серебра используется для его обнаружения. Реакция проводится в три этапа: 1) получение осадка AgCl; 2) растворение AgCl в избытке раствора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OH; 3) выпадение осадка (мути) при воздействии раствором HNO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(все три этапа выполняются в указанной последовательности в одной и той же пробирке):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+ NaCI = AgCl + NaNO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AgCl + 2NH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OH = [Ag(NH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]Cl + 2H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O,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[Ag(NH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]Cl + 2HNO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= AgCl + 2NH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бромид-ионов Вr</w:t>
      </w:r>
      <w:r>
        <w:rPr>
          <w:color w:val="000000"/>
          <w:sz w:val="24"/>
          <w:szCs w:val="24"/>
          <w:vertAlign w:val="superscript"/>
        </w:rPr>
        <w:t>-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AgNO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 При действии нитрата се ребра на бромид-ион образуется желтоватый осадок бромида серебра: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NaBr + 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= AgBr + NaNO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,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r </w:t>
      </w:r>
      <w:r>
        <w:rPr>
          <w:color w:val="000000"/>
          <w:sz w:val="24"/>
          <w:szCs w:val="24"/>
          <w:vertAlign w:val="superscript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+ Ag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 = AgBr.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хлорной воды. Хлорная вода при взаимодействии растворами бромидов окисляет бромид-ион в молекулярный бром который окрашивает органический растворитель (бензол, хлоро форм) в желто-оранжевый цвет: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2NaBr +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1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= Br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NaCl.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Реакции обнаружения йодид-ионов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группового реагента AgNO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 При действии нитрата се ребра на йодид-ион образуется светло-желтый осадок йодида се ребра: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KI + AgNO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= AgI + KNO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, 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  <w:vertAlign w:val="superscript"/>
          <w:lang w:val="en-US"/>
        </w:rPr>
        <w:t xml:space="preserve">- </w:t>
      </w:r>
      <w:r>
        <w:rPr>
          <w:color w:val="000000"/>
          <w:sz w:val="24"/>
          <w:szCs w:val="24"/>
          <w:lang w:val="en-US"/>
        </w:rPr>
        <w:t>+ Ag</w:t>
      </w:r>
      <w:r>
        <w:rPr>
          <w:color w:val="000000"/>
          <w:sz w:val="24"/>
          <w:szCs w:val="24"/>
          <w:vertAlign w:val="superscript"/>
          <w:lang w:val="en-US"/>
        </w:rPr>
        <w:t xml:space="preserve">+ </w:t>
      </w:r>
      <w:r>
        <w:rPr>
          <w:color w:val="000000"/>
          <w:sz w:val="24"/>
          <w:szCs w:val="24"/>
          <w:lang w:val="en-US"/>
        </w:rPr>
        <w:t>= AgI.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хлорной воды. Хлорная вода при взаимодействии с растворами йодидов окисляет йодид-ион в молекулярный йод, который окрашивает органический растворитель (бензол, хлороформ) ] розово-фиолетовый цвет:</w:t>
      </w:r>
    </w:p>
    <w:p w:rsidR="00762ED3" w:rsidRDefault="00762E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2KI + Cl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= I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KCl.</w:t>
      </w:r>
    </w:p>
    <w:p w:rsidR="00762ED3" w:rsidRDefault="00762ED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62ED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C43F3F"/>
    <w:multiLevelType w:val="hybridMultilevel"/>
    <w:tmpl w:val="17DA4904"/>
    <w:lvl w:ilvl="0" w:tplc="6EAC3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69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85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4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C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3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285"/>
    <w:multiLevelType w:val="hybridMultilevel"/>
    <w:tmpl w:val="A2D09F5E"/>
    <w:lvl w:ilvl="0" w:tplc="4234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4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7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2FB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F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9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D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38D"/>
    <w:rsid w:val="006E3BDC"/>
    <w:rsid w:val="0074338D"/>
    <w:rsid w:val="00762ED3"/>
    <w:rsid w:val="00A5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30F81B-91D4-4AB4-B2EE-701C72F5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4075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Химико-аналитические свойства ионов p-элементов</vt:lpstr>
    </vt:vector>
  </TitlesOfParts>
  <Company>PERSONAL COMPUTERS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Химико-аналитические свойства ионов p-элементов</dc:title>
  <dc:subject/>
  <dc:creator>USER</dc:creator>
  <cp:keywords/>
  <dc:description/>
  <cp:lastModifiedBy>admin</cp:lastModifiedBy>
  <cp:revision>2</cp:revision>
  <dcterms:created xsi:type="dcterms:W3CDTF">2014-01-26T13:02:00Z</dcterms:created>
  <dcterms:modified xsi:type="dcterms:W3CDTF">2014-01-26T13:02:00Z</dcterms:modified>
</cp:coreProperties>
</file>