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F53" w:rsidRPr="00E51DE0" w:rsidRDefault="00901F53" w:rsidP="00E51DE0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 w:rsidRPr="00E51DE0">
        <w:rPr>
          <w:b/>
          <w:sz w:val="28"/>
          <w:szCs w:val="28"/>
        </w:rPr>
        <w:t>С</w:t>
      </w:r>
      <w:r w:rsidR="004478D4" w:rsidRPr="00E51DE0">
        <w:rPr>
          <w:b/>
          <w:sz w:val="28"/>
          <w:szCs w:val="28"/>
        </w:rPr>
        <w:t>одержание</w:t>
      </w:r>
    </w:p>
    <w:p w:rsidR="00901F53" w:rsidRPr="00E51DE0" w:rsidRDefault="00901F53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E175CE" w:rsidRPr="00E51DE0" w:rsidRDefault="00E175CE" w:rsidP="00E51DE0">
      <w:pPr>
        <w:spacing w:before="0" w:after="0" w:line="360" w:lineRule="auto"/>
        <w:jc w:val="both"/>
        <w:rPr>
          <w:bCs/>
          <w:sz w:val="28"/>
          <w:szCs w:val="28"/>
        </w:rPr>
      </w:pPr>
      <w:r w:rsidRPr="00E51DE0">
        <w:rPr>
          <w:bCs/>
          <w:sz w:val="28"/>
          <w:szCs w:val="28"/>
        </w:rPr>
        <w:t>Введение</w:t>
      </w:r>
    </w:p>
    <w:p w:rsidR="00E175CE" w:rsidRPr="00E51DE0" w:rsidRDefault="00E175CE" w:rsidP="00E51DE0">
      <w:pPr>
        <w:spacing w:before="0" w:after="0" w:line="360" w:lineRule="auto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1. Проектирование и расчет систем внутреннего водопровода здания</w:t>
      </w:r>
    </w:p>
    <w:p w:rsidR="00E175CE" w:rsidRPr="00E51DE0" w:rsidRDefault="00E175CE" w:rsidP="00E51DE0">
      <w:pPr>
        <w:spacing w:before="0" w:after="0" w:line="360" w:lineRule="auto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1.1 Проектирование внутреннего водопровода</w:t>
      </w:r>
    </w:p>
    <w:p w:rsidR="00E175CE" w:rsidRPr="00E51DE0" w:rsidRDefault="00E175CE" w:rsidP="00E51DE0">
      <w:pPr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1.2 Построение аксонометрической схемы водопроводной сети здания</w:t>
      </w:r>
    </w:p>
    <w:p w:rsidR="00E175CE" w:rsidRPr="00E51DE0" w:rsidRDefault="00E175CE" w:rsidP="00E51DE0">
      <w:pPr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1.3 Гидравлический расчет водопроводной сети</w:t>
      </w:r>
    </w:p>
    <w:p w:rsidR="00E175CE" w:rsidRPr="00E51DE0" w:rsidRDefault="008604F4" w:rsidP="00E51DE0">
      <w:pPr>
        <w:pStyle w:val="23"/>
        <w:spacing w:line="360" w:lineRule="auto"/>
        <w:ind w:firstLine="0"/>
        <w:rPr>
          <w:sz w:val="28"/>
          <w:szCs w:val="28"/>
        </w:rPr>
      </w:pPr>
      <w:r w:rsidRPr="00E51DE0">
        <w:rPr>
          <w:sz w:val="28"/>
          <w:szCs w:val="28"/>
        </w:rPr>
        <w:t>1.4</w:t>
      </w:r>
      <w:r w:rsidR="00E175CE" w:rsidRPr="00E51DE0">
        <w:rPr>
          <w:sz w:val="28"/>
          <w:szCs w:val="28"/>
        </w:rPr>
        <w:t xml:space="preserve"> Подбор водомерного устройства и определение потерь напора в нем</w:t>
      </w:r>
    </w:p>
    <w:p w:rsidR="00E175CE" w:rsidRPr="00E51DE0" w:rsidRDefault="00E175CE" w:rsidP="00E51DE0">
      <w:pPr>
        <w:spacing w:before="0" w:after="0" w:line="360" w:lineRule="auto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1.</w:t>
      </w:r>
      <w:r w:rsidR="008604F4" w:rsidRPr="00E51DE0">
        <w:rPr>
          <w:sz w:val="28"/>
          <w:szCs w:val="28"/>
        </w:rPr>
        <w:t>5</w:t>
      </w:r>
      <w:r w:rsidRPr="00E51DE0">
        <w:rPr>
          <w:sz w:val="28"/>
          <w:szCs w:val="28"/>
        </w:rPr>
        <w:t xml:space="preserve"> Определение требуемого напора для водообеспечения здания</w:t>
      </w:r>
    </w:p>
    <w:p w:rsidR="00E175CE" w:rsidRPr="00E51DE0" w:rsidRDefault="00E175CE" w:rsidP="00E51DE0">
      <w:pPr>
        <w:spacing w:before="0" w:after="0" w:line="360" w:lineRule="auto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2. Проектирование и расчет внутренней и дворовой канализации</w:t>
      </w:r>
    </w:p>
    <w:p w:rsidR="00E175CE" w:rsidRPr="00E51DE0" w:rsidRDefault="00E175CE" w:rsidP="00E51DE0">
      <w:pPr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2.1 Устройство внутренней канализационной сети</w:t>
      </w:r>
    </w:p>
    <w:p w:rsidR="00E175CE" w:rsidRPr="00E51DE0" w:rsidRDefault="00E175CE" w:rsidP="00E51DE0">
      <w:pPr>
        <w:spacing w:before="0" w:after="0" w:line="360" w:lineRule="auto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2.2 Устройство дворовой канализации</w:t>
      </w:r>
    </w:p>
    <w:p w:rsidR="00E175CE" w:rsidRPr="00E51DE0" w:rsidRDefault="00E175CE" w:rsidP="00E51DE0">
      <w:pPr>
        <w:spacing w:before="0" w:after="0" w:line="360" w:lineRule="auto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2.3 Определение расчетных расходов сточных вод</w:t>
      </w:r>
    </w:p>
    <w:p w:rsidR="00E175CE" w:rsidRPr="00E51DE0" w:rsidRDefault="00E175CE" w:rsidP="00E51DE0">
      <w:pPr>
        <w:spacing w:before="0" w:after="0" w:line="360" w:lineRule="auto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2.4 Гидравлический расчет дворовой (внутриквартальной) канализации</w:t>
      </w:r>
    </w:p>
    <w:p w:rsidR="00E175CE" w:rsidRPr="00E51DE0" w:rsidRDefault="00E175CE" w:rsidP="00E51DE0">
      <w:pPr>
        <w:spacing w:before="0" w:after="0" w:line="360" w:lineRule="auto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2.5 Построение продольного профиля дворовой канализации</w:t>
      </w:r>
    </w:p>
    <w:p w:rsidR="00E175CE" w:rsidRDefault="00E175CE" w:rsidP="00E51DE0">
      <w:pPr>
        <w:spacing w:before="0" w:after="0" w:line="360" w:lineRule="auto"/>
        <w:jc w:val="both"/>
        <w:rPr>
          <w:sz w:val="28"/>
          <w:szCs w:val="28"/>
          <w:lang w:val="uk-UA"/>
        </w:rPr>
      </w:pPr>
      <w:r w:rsidRPr="00E51DE0">
        <w:rPr>
          <w:sz w:val="28"/>
          <w:szCs w:val="28"/>
        </w:rPr>
        <w:t>Список используемой литературы</w:t>
      </w:r>
    </w:p>
    <w:p w:rsidR="00E51DE0" w:rsidRDefault="00B67062" w:rsidP="00E51DE0">
      <w:pPr>
        <w:spacing w:before="0" w:after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Приложения</w:t>
      </w:r>
    </w:p>
    <w:p w:rsidR="00B67062" w:rsidRPr="00E51DE0" w:rsidRDefault="00B67062" w:rsidP="00E51DE0">
      <w:pPr>
        <w:spacing w:before="0" w:after="0" w:line="360" w:lineRule="auto"/>
        <w:jc w:val="both"/>
        <w:rPr>
          <w:sz w:val="28"/>
          <w:szCs w:val="28"/>
          <w:lang w:val="uk-UA"/>
        </w:rPr>
      </w:pPr>
    </w:p>
    <w:p w:rsidR="004478D4" w:rsidRPr="00E51DE0" w:rsidRDefault="00E51DE0" w:rsidP="00E51DE0">
      <w:pPr>
        <w:spacing w:before="0" w:after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478D4" w:rsidRPr="00E51DE0">
        <w:rPr>
          <w:b/>
          <w:bCs/>
          <w:sz w:val="28"/>
          <w:szCs w:val="28"/>
        </w:rPr>
        <w:t>Введение</w: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4478D4" w:rsidP="00E51DE0">
      <w:pPr>
        <w:pStyle w:val="ab"/>
        <w:ind w:firstLine="709"/>
        <w:jc w:val="both"/>
        <w:rPr>
          <w:szCs w:val="28"/>
        </w:rPr>
      </w:pPr>
      <w:r w:rsidRPr="00E51DE0">
        <w:rPr>
          <w:szCs w:val="28"/>
        </w:rPr>
        <w:t>Санитарно-техническое устройство и оборудование современных зданий представляет собой комплекс инженерного оборудования холодного и горячего водоснабжения, канализации, отопления, водостоков, мусороудаления, газоснабжения. Этот комплекс необходим для жизнеобеспечения населения и определяет степень благоустройства и комфорт зданий, а также городов и населенных пунктов в целом.</w: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Системой водоснабжения здания называется совокупность устройств, обеспечивающих получение необходимого количества воды из сети наружного водопровода и подачу ее требуемым под напором к водопроводным устройствам. Система холодного водоснабжения здания включает в себя следующие устройства: ввод, водопроводный узел, магистрали, стояки, подводки к водоразборным приборам и арматуру. В систему могут быть включены насосные установки.</w:t>
      </w:r>
    </w:p>
    <w:p w:rsidR="004478D4" w:rsidRPr="00E51DE0" w:rsidRDefault="004478D4" w:rsidP="00E51DE0">
      <w:pPr>
        <w:pStyle w:val="ab"/>
        <w:ind w:firstLine="709"/>
        <w:jc w:val="both"/>
        <w:rPr>
          <w:szCs w:val="28"/>
        </w:rPr>
      </w:pPr>
      <w:r w:rsidRPr="00E51DE0">
        <w:rPr>
          <w:szCs w:val="28"/>
        </w:rPr>
        <w:t>Хозяйственно-питьевые водопроводы должны обеспечивать подачу воды высокого питьевого качества; при этом требования ГОСТа к качеству воды должны выполняться вплоть до последнего водоразборного крана.</w:t>
      </w:r>
    </w:p>
    <w:p w:rsidR="004478D4" w:rsidRPr="00E51DE0" w:rsidRDefault="004478D4" w:rsidP="00E51DE0">
      <w:pPr>
        <w:pStyle w:val="ab"/>
        <w:ind w:firstLine="709"/>
        <w:jc w:val="both"/>
        <w:rPr>
          <w:szCs w:val="28"/>
        </w:rPr>
      </w:pPr>
      <w:r w:rsidRPr="00E51DE0">
        <w:rPr>
          <w:szCs w:val="28"/>
        </w:rPr>
        <w:t>Внутренняя канализация – система инженерных устройств и сооружений, обеспечивающих прием, локальную очистку и транспортирование загрязненных стоков внутри и за пределы здания в сеть канализации населенного пункта.</w: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Система внутренней канализации состоит из следующих основных элементов: приемники сточных вод (санитарные приборы – мойки, раковины, ванны, унитазы и др.); канализационные сети (стояки, отводные трубы, вытяжные трубы и выпуски, коллекторы и др.); местные установки для перекачки и очистки сточных вод. После каждого прибора устанавливается гидравлический затвор.</w: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Расчет заключается в определении общего количества стоков и подборе диаметров стояков и выпуска.</w:t>
      </w:r>
    </w:p>
    <w:p w:rsidR="004478D4" w:rsidRPr="00E51DE0" w:rsidRDefault="004478D4" w:rsidP="00E51DE0">
      <w:pPr>
        <w:pStyle w:val="ab"/>
        <w:ind w:firstLine="709"/>
        <w:jc w:val="both"/>
        <w:rPr>
          <w:szCs w:val="28"/>
        </w:rPr>
      </w:pPr>
      <w:r w:rsidRPr="00E51DE0">
        <w:rPr>
          <w:szCs w:val="28"/>
        </w:rPr>
        <w:t>В проектах должно предусматриваться наиболее рациональное использование воды, экономичные и надежные в действии системы водопровода, учитывающие все местные условия и особенности проектируемого здания, возможность применения современных методов производства монтажных работ, удобство и экономичность в эксплуатации, увязка с архитектурно-строительной, технологической и другими частями проекта.</w:t>
      </w:r>
    </w:p>
    <w:p w:rsidR="004478D4" w:rsidRPr="00E51DE0" w:rsidRDefault="004478D4" w:rsidP="00E51DE0">
      <w:pPr>
        <w:pStyle w:val="ab"/>
        <w:ind w:firstLine="709"/>
        <w:jc w:val="both"/>
        <w:rPr>
          <w:szCs w:val="28"/>
        </w:rPr>
      </w:pPr>
    </w:p>
    <w:p w:rsidR="004478D4" w:rsidRPr="00E51DE0" w:rsidRDefault="00E51DE0" w:rsidP="00E51DE0">
      <w:pPr>
        <w:pStyle w:val="ab"/>
        <w:ind w:firstLine="709"/>
        <w:jc w:val="center"/>
        <w:rPr>
          <w:b/>
          <w:szCs w:val="28"/>
        </w:rPr>
      </w:pPr>
      <w:r>
        <w:rPr>
          <w:szCs w:val="28"/>
        </w:rPr>
        <w:br w:type="page"/>
      </w:r>
      <w:r w:rsidR="004478D4" w:rsidRPr="00E51DE0">
        <w:rPr>
          <w:b/>
          <w:szCs w:val="28"/>
        </w:rPr>
        <w:t>1. Проектирование и расчет систем внутреннего водопровода здания</w:t>
      </w:r>
    </w:p>
    <w:p w:rsidR="004478D4" w:rsidRPr="00E51DE0" w:rsidRDefault="004478D4" w:rsidP="00E51DE0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 w:rsidRPr="00E51DE0">
        <w:rPr>
          <w:b/>
          <w:sz w:val="28"/>
          <w:szCs w:val="28"/>
        </w:rPr>
        <w:t>1.1 Проектирование внутреннего водопровода</w: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При параллельном вводе в здание водопровода, труб теплоснабжения, газопровода, канализации и электрических кабелей необходимо выдерживать в плане определенные расстояния между этими коммуникациями.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В местах пересечения водопроводного ввода с другими водопроводами расстояние между ними по вертикали должно быть – не менее 0,15 м., при пересечении с трубами канализации – не менее 0,4 м., причем во всех случаях ввод должен быть выше труб канализации.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Чтобы возможная осадка строительных конструкций</w:t>
      </w:r>
      <w:r w:rsidR="00E51DE0">
        <w:rPr>
          <w:sz w:val="28"/>
          <w:szCs w:val="28"/>
        </w:rPr>
        <w:t xml:space="preserve"> </w:t>
      </w:r>
      <w:r w:rsidRPr="00E51DE0">
        <w:rPr>
          <w:sz w:val="28"/>
          <w:szCs w:val="28"/>
        </w:rPr>
        <w:t>здания не повредила ввода водопровода, между фундаментом здания и трубой оставляется зазор 10 см., заделанной мятой глиной.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Магистральные трубопровод, соединяющие основания стояков прокладываются в подвальных помещениях по внутренним стенам, колоннам и балкам с применением крепления на крючьях. Монтаж их целесообразно осуществлять на расстоянии 30 см. от потолка подвала.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Водомерный узел состоит из запорного вентиля (или задвижки), водомера, контрольного крана и запорного вентиля. Запорные вентили до и после водомера необходимы для того, чтобы водомер можно было</w:t>
      </w:r>
      <w:r w:rsidR="00E51DE0">
        <w:rPr>
          <w:sz w:val="28"/>
          <w:szCs w:val="28"/>
        </w:rPr>
        <w:t xml:space="preserve"> </w:t>
      </w:r>
      <w:r w:rsidRPr="00E51DE0">
        <w:rPr>
          <w:sz w:val="28"/>
          <w:szCs w:val="28"/>
        </w:rPr>
        <w:t>снять</w:t>
      </w:r>
      <w:r w:rsidR="00E51DE0">
        <w:rPr>
          <w:sz w:val="28"/>
          <w:szCs w:val="28"/>
        </w:rPr>
        <w:t xml:space="preserve"> </w:t>
      </w:r>
      <w:r w:rsidRPr="00E51DE0">
        <w:rPr>
          <w:sz w:val="28"/>
          <w:szCs w:val="28"/>
        </w:rPr>
        <w:t>для ремонта или отключить подачу воды во внутреннюю сеть. Контрольный кран нужен для проверки водомера или для спуска воды из внутренней сети.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Горизонтальным трубам придается уклон – 0,002 – 0,005 в сторону от водоразборных точек.</w:t>
      </w:r>
    </w:p>
    <w:p w:rsidR="004478D4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4478D4" w:rsidRPr="00E51DE0" w:rsidRDefault="00E51DE0" w:rsidP="00E51DE0">
      <w:pPr>
        <w:autoSpaceDE w:val="0"/>
        <w:autoSpaceDN w:val="0"/>
        <w:adjustRightInd w:val="0"/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="004478D4" w:rsidRPr="00E51DE0">
        <w:rPr>
          <w:b/>
          <w:sz w:val="28"/>
          <w:szCs w:val="28"/>
        </w:rPr>
        <w:t>1.2 Построение аксонометрической схемы водопроводной сети здания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На плане типового этажа выбирается место расположения водопроводного стояка, от которого производится разводка по водоразборкам.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Строится аксонометрическая</w:t>
      </w:r>
      <w:r w:rsidR="00E51DE0">
        <w:rPr>
          <w:sz w:val="28"/>
          <w:szCs w:val="28"/>
        </w:rPr>
        <w:t xml:space="preserve"> </w:t>
      </w:r>
      <w:r w:rsidRPr="00E51DE0">
        <w:rPr>
          <w:sz w:val="28"/>
          <w:szCs w:val="28"/>
        </w:rPr>
        <w:t>схема поквартирной разводки.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С плана типового этажа на план подвала переносятся водопроводные стояки и объединяются магистральной линией по найкрайчайшему расстоянию с вводом в здание. Если стояки располагаются по обе стороны относительно центральной оси здания, магистраль прокладывается над потолком подвала до центральной несущей стены здания. За вводом устанавливается водомерный узел, но не под жилым помещением.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Строится аксонометрическая схема сети внутреннего водопровода.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На аксонометрической схеме сети внутреннего водопровода</w:t>
      </w:r>
      <w:r w:rsidR="00E51DE0">
        <w:rPr>
          <w:sz w:val="28"/>
          <w:szCs w:val="28"/>
        </w:rPr>
        <w:t xml:space="preserve"> </w:t>
      </w:r>
      <w:r w:rsidRPr="00E51DE0">
        <w:rPr>
          <w:sz w:val="28"/>
          <w:szCs w:val="28"/>
        </w:rPr>
        <w:t>выбирается расчетное направление и диктующая точка.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Диктующая точка – это самая высоко расположенная и удаленная от ввода водоразборная точка.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Расчетное направление–это направление по водоразборной сети от ввода до диктующей точки.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Расчетное направление разбивается на расчетные участки.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Запроектированная сеть внутреннего водопровода – тупиковая с нижней разводкой, состоит из магистральных, распределительных водопроводов и подводок к водоразборным устройствам.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Труба проходит по кратчайшему расстоянию и труба ввода перпендикулярна наружной стене здания с учетом i = 0,003 – 0,005 от здания к наружной водопроводной сети, для возможности опорожнения системы.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Для учета расхода потребляемой воды, в подвале здания устанавливают водомерный узел с отводной линией, расположенной на высоте 0,2м от пола подвала.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Магистральный трубопровод прокладывается под потолком подвала с уклоном i = 0,003 на расстоянии 0,2м, на каждом</w:t>
      </w:r>
      <w:r w:rsidR="00E51DE0">
        <w:rPr>
          <w:sz w:val="28"/>
          <w:szCs w:val="28"/>
        </w:rPr>
        <w:t xml:space="preserve"> </w:t>
      </w:r>
      <w:r w:rsidRPr="00E51DE0">
        <w:rPr>
          <w:sz w:val="28"/>
          <w:szCs w:val="28"/>
        </w:rPr>
        <w:t>стояке устанавливают вентили</w:t>
      </w:r>
      <w:r w:rsidR="00E51DE0">
        <w:rPr>
          <w:sz w:val="28"/>
          <w:szCs w:val="28"/>
        </w:rPr>
        <w:t xml:space="preserve"> </w:t>
      </w:r>
      <w:r w:rsidRPr="00E51DE0">
        <w:rPr>
          <w:sz w:val="28"/>
          <w:szCs w:val="28"/>
        </w:rPr>
        <w:t>на подводках к водоразборным установкам.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 w:rsidRPr="00E51DE0">
        <w:rPr>
          <w:b/>
          <w:sz w:val="28"/>
          <w:szCs w:val="28"/>
        </w:rPr>
        <w:t>1.3 Гидравлический расчет водопроводной сети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Расчёт водопроводной сети жилого дома здания производится с целью определения наиболее экономичного диаметра труб и необходимого напора на входе в здание, которой бы обеспечил бесперебойное снабжение водой всех водоразборных узлов, а так же необходимый расход и свободный напор у наиболее удаленных их них.</w: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E175CE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E51DE0">
        <w:rPr>
          <w:b/>
          <w:sz w:val="28"/>
          <w:szCs w:val="28"/>
        </w:rPr>
        <w:t>Таблица 1</w:t>
      </w:r>
      <w:r w:rsidR="00E51DE0">
        <w:rPr>
          <w:b/>
          <w:sz w:val="28"/>
          <w:szCs w:val="28"/>
          <w:lang w:val="uk-UA"/>
        </w:rPr>
        <w:t xml:space="preserve"> </w:t>
      </w:r>
      <w:r w:rsidR="004478D4" w:rsidRPr="00E51DE0">
        <w:rPr>
          <w:b/>
          <w:sz w:val="28"/>
          <w:szCs w:val="28"/>
        </w:rPr>
        <w:t>Характеристика потребителей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665"/>
        <w:gridCol w:w="1857"/>
      </w:tblGrid>
      <w:tr w:rsidR="004478D4" w:rsidRPr="00E51DE0" w:rsidTr="00E51DE0">
        <w:tc>
          <w:tcPr>
            <w:tcW w:w="2835" w:type="dxa"/>
            <w:vMerge w:val="restart"/>
            <w:vAlign w:val="center"/>
          </w:tcPr>
          <w:p w:rsidR="004478D4" w:rsidRPr="00E51DE0" w:rsidRDefault="004478D4" w:rsidP="00E51DE0">
            <w:pPr>
              <w:spacing w:before="0" w:after="0" w:line="360" w:lineRule="auto"/>
              <w:jc w:val="both"/>
              <w:rPr>
                <w:sz w:val="20"/>
              </w:rPr>
            </w:pPr>
            <w:r w:rsidRPr="00E51DE0">
              <w:rPr>
                <w:sz w:val="20"/>
              </w:rPr>
              <w:t>Нормативные расходы холодной воды</w:t>
            </w:r>
          </w:p>
        </w:tc>
        <w:tc>
          <w:tcPr>
            <w:tcW w:w="3522" w:type="dxa"/>
            <w:gridSpan w:val="2"/>
            <w:vAlign w:val="center"/>
          </w:tcPr>
          <w:p w:rsidR="004478D4" w:rsidRPr="00E51DE0" w:rsidRDefault="004478D4" w:rsidP="00E51DE0">
            <w:pPr>
              <w:spacing w:before="0" w:after="0" w:line="360" w:lineRule="auto"/>
              <w:jc w:val="both"/>
              <w:rPr>
                <w:sz w:val="20"/>
              </w:rPr>
            </w:pPr>
            <w:r w:rsidRPr="00E51DE0">
              <w:rPr>
                <w:sz w:val="20"/>
              </w:rPr>
              <w:t>Способ приготовления горячей воды</w:t>
            </w:r>
          </w:p>
        </w:tc>
      </w:tr>
      <w:tr w:rsidR="004478D4" w:rsidRPr="00E51DE0" w:rsidTr="00E51DE0">
        <w:tc>
          <w:tcPr>
            <w:tcW w:w="2835" w:type="dxa"/>
            <w:vMerge/>
            <w:vAlign w:val="center"/>
          </w:tcPr>
          <w:p w:rsidR="004478D4" w:rsidRPr="00E51DE0" w:rsidRDefault="004478D4" w:rsidP="00E51DE0">
            <w:pPr>
              <w:spacing w:before="0" w:after="0"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665" w:type="dxa"/>
            <w:vAlign w:val="center"/>
          </w:tcPr>
          <w:p w:rsidR="004478D4" w:rsidRPr="00E51DE0" w:rsidRDefault="004478D4" w:rsidP="00E51DE0">
            <w:pPr>
              <w:spacing w:before="0" w:after="0" w:line="360" w:lineRule="auto"/>
              <w:jc w:val="both"/>
              <w:rPr>
                <w:sz w:val="20"/>
              </w:rPr>
            </w:pPr>
            <w:r w:rsidRPr="00E51DE0">
              <w:rPr>
                <w:sz w:val="20"/>
              </w:rPr>
              <w:t>Местный</w:t>
            </w:r>
          </w:p>
        </w:tc>
        <w:tc>
          <w:tcPr>
            <w:tcW w:w="1857" w:type="dxa"/>
            <w:vAlign w:val="center"/>
          </w:tcPr>
          <w:p w:rsidR="004478D4" w:rsidRPr="00E51DE0" w:rsidRDefault="004478D4" w:rsidP="00E51DE0">
            <w:pPr>
              <w:spacing w:before="0" w:after="0" w:line="360" w:lineRule="auto"/>
              <w:jc w:val="both"/>
              <w:rPr>
                <w:sz w:val="20"/>
              </w:rPr>
            </w:pPr>
            <w:r w:rsidRPr="00E51DE0">
              <w:rPr>
                <w:sz w:val="20"/>
              </w:rPr>
              <w:t>Централизованный</w:t>
            </w:r>
          </w:p>
        </w:tc>
      </w:tr>
      <w:tr w:rsidR="004478D4" w:rsidRPr="00E51DE0" w:rsidTr="00E51DE0">
        <w:tc>
          <w:tcPr>
            <w:tcW w:w="2835" w:type="dxa"/>
            <w:vAlign w:val="center"/>
          </w:tcPr>
          <w:p w:rsidR="004478D4" w:rsidRPr="00E51DE0" w:rsidRDefault="00C264E7" w:rsidP="00E51DE0">
            <w:pPr>
              <w:spacing w:before="0" w:after="0" w:line="360" w:lineRule="auto"/>
              <w:jc w:val="both"/>
              <w:rPr>
                <w:sz w:val="20"/>
              </w:rPr>
            </w:pPr>
            <w:r>
              <w:rPr>
                <w:position w:val="-12"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18.75pt">
                  <v:imagedata r:id="rId7" o:title=""/>
                </v:shape>
              </w:pict>
            </w:r>
          </w:p>
        </w:tc>
        <w:tc>
          <w:tcPr>
            <w:tcW w:w="1665" w:type="dxa"/>
            <w:vAlign w:val="center"/>
          </w:tcPr>
          <w:p w:rsidR="004478D4" w:rsidRPr="00E51DE0" w:rsidRDefault="004478D4" w:rsidP="00E51DE0">
            <w:pPr>
              <w:spacing w:before="0" w:after="0" w:line="360" w:lineRule="auto"/>
              <w:jc w:val="both"/>
              <w:rPr>
                <w:sz w:val="20"/>
              </w:rPr>
            </w:pPr>
            <w:r w:rsidRPr="00E51DE0">
              <w:rPr>
                <w:sz w:val="20"/>
              </w:rPr>
              <w:t>0,3</w:t>
            </w:r>
          </w:p>
        </w:tc>
        <w:tc>
          <w:tcPr>
            <w:tcW w:w="1857" w:type="dxa"/>
            <w:vAlign w:val="center"/>
          </w:tcPr>
          <w:p w:rsidR="004478D4" w:rsidRPr="00E51DE0" w:rsidRDefault="004478D4" w:rsidP="00E51DE0">
            <w:pPr>
              <w:spacing w:before="0" w:after="0" w:line="360" w:lineRule="auto"/>
              <w:jc w:val="both"/>
              <w:rPr>
                <w:sz w:val="20"/>
              </w:rPr>
            </w:pPr>
            <w:r w:rsidRPr="00E51DE0">
              <w:rPr>
                <w:sz w:val="20"/>
              </w:rPr>
              <w:t>0,2</w:t>
            </w:r>
          </w:p>
        </w:tc>
      </w:tr>
      <w:tr w:rsidR="004478D4" w:rsidRPr="00E51DE0" w:rsidTr="00E51DE0">
        <w:tc>
          <w:tcPr>
            <w:tcW w:w="2835" w:type="dxa"/>
            <w:vAlign w:val="center"/>
          </w:tcPr>
          <w:p w:rsidR="004478D4" w:rsidRPr="00E51DE0" w:rsidRDefault="00C264E7" w:rsidP="00E51DE0">
            <w:pPr>
              <w:spacing w:before="0" w:after="0" w:line="360" w:lineRule="auto"/>
              <w:jc w:val="both"/>
              <w:rPr>
                <w:sz w:val="20"/>
              </w:rPr>
            </w:pPr>
            <w:r>
              <w:rPr>
                <w:position w:val="-12"/>
                <w:sz w:val="20"/>
              </w:rPr>
              <w:pict>
                <v:shape id="_x0000_i1026" type="#_x0000_t75" style="width:48pt;height:18pt">
                  <v:imagedata r:id="rId8" o:title=""/>
                </v:shape>
              </w:pict>
            </w:r>
          </w:p>
        </w:tc>
        <w:tc>
          <w:tcPr>
            <w:tcW w:w="1665" w:type="dxa"/>
            <w:vAlign w:val="center"/>
          </w:tcPr>
          <w:p w:rsidR="004478D4" w:rsidRPr="00E51DE0" w:rsidRDefault="004478D4" w:rsidP="00E51DE0">
            <w:pPr>
              <w:spacing w:before="0" w:after="0" w:line="360" w:lineRule="auto"/>
              <w:jc w:val="both"/>
              <w:rPr>
                <w:sz w:val="20"/>
              </w:rPr>
            </w:pPr>
            <w:r w:rsidRPr="00E51DE0">
              <w:rPr>
                <w:sz w:val="20"/>
              </w:rPr>
              <w:t>10,5</w:t>
            </w:r>
          </w:p>
        </w:tc>
        <w:tc>
          <w:tcPr>
            <w:tcW w:w="1857" w:type="dxa"/>
            <w:vAlign w:val="center"/>
          </w:tcPr>
          <w:p w:rsidR="004478D4" w:rsidRPr="00E51DE0" w:rsidRDefault="004478D4" w:rsidP="00E51DE0">
            <w:pPr>
              <w:spacing w:before="0" w:after="0" w:line="360" w:lineRule="auto"/>
              <w:jc w:val="both"/>
              <w:rPr>
                <w:sz w:val="20"/>
              </w:rPr>
            </w:pPr>
            <w:r w:rsidRPr="00E51DE0">
              <w:rPr>
                <w:sz w:val="20"/>
              </w:rPr>
              <w:t>5,6</w:t>
            </w:r>
          </w:p>
        </w:tc>
      </w:tr>
    </w:tbl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27" type="#_x0000_t75" style="width:39.75pt;height:18.75pt">
            <v:imagedata r:id="rId7" o:title=""/>
          </v:shape>
        </w:pict>
      </w:r>
      <w:r w:rsidR="004478D4" w:rsidRPr="00E51DE0">
        <w:rPr>
          <w:sz w:val="28"/>
          <w:szCs w:val="28"/>
        </w:rPr>
        <w:t xml:space="preserve"> - расход воды сан техническим прибором с наибольшей пропускной способностью, л/с</w:t>
      </w: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28" type="#_x0000_t75" style="width:48pt;height:18pt">
            <v:imagedata r:id="rId8" o:title=""/>
          </v:shape>
        </w:pict>
      </w:r>
      <w:r w:rsidR="004478D4" w:rsidRPr="00E51DE0">
        <w:rPr>
          <w:sz w:val="28"/>
          <w:szCs w:val="28"/>
        </w:rPr>
        <w:t xml:space="preserve"> - норма расхода холодной воды в час наибольшего водопотребления, л/с</w: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Количество потребителей равняется количеству жильцов дома.</w:t>
      </w:r>
    </w:p>
    <w:p w:rsidR="00F803F5" w:rsidRPr="00E51DE0" w:rsidRDefault="00F803F5" w:rsidP="00E51DE0">
      <w:pPr>
        <w:widowControl w:val="0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Гидравлический</w:t>
      </w:r>
      <w:r w:rsidR="00E51DE0">
        <w:rPr>
          <w:sz w:val="28"/>
          <w:szCs w:val="28"/>
        </w:rPr>
        <w:t xml:space="preserve"> </w:t>
      </w:r>
      <w:r w:rsidRPr="00E51DE0">
        <w:rPr>
          <w:sz w:val="28"/>
          <w:szCs w:val="28"/>
        </w:rPr>
        <w:t>расчет внутреннего водопровода производим с целью определения наиболее экономичных диаметров трубопроводов водопроводной сети, для пропуска расчетных расходов воды, потерь напора в сети, требуемого напора в системе, которые должны обеспечивать бесперебойную подачу воды всем потребителям.</w:t>
      </w:r>
    </w:p>
    <w:p w:rsidR="00F803F5" w:rsidRPr="00E51DE0" w:rsidRDefault="00F803F5" w:rsidP="00E51DE0">
      <w:pPr>
        <w:widowControl w:val="0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E51DE0">
        <w:rPr>
          <w:sz w:val="28"/>
          <w:szCs w:val="28"/>
        </w:rPr>
        <w:t>Расчеты производим в соответствии с указаниями п.п. 3.1-3.2</w:t>
      </w:r>
      <w:r w:rsidR="00E51DE0">
        <w:rPr>
          <w:sz w:val="28"/>
          <w:szCs w:val="28"/>
        </w:rPr>
        <w:t xml:space="preserve"> </w:t>
      </w:r>
      <w:r w:rsidRPr="00E51DE0">
        <w:rPr>
          <w:sz w:val="28"/>
          <w:szCs w:val="28"/>
        </w:rPr>
        <w:t xml:space="preserve">[1] в последовательности, приведенной в </w:t>
      </w:r>
      <w:r w:rsidRPr="00E51DE0">
        <w:rPr>
          <w:b/>
          <w:sz w:val="28"/>
          <w:szCs w:val="28"/>
        </w:rPr>
        <w:t>таблице 1.</w:t>
      </w:r>
    </w:p>
    <w:p w:rsidR="00F803F5" w:rsidRPr="00E51DE0" w:rsidRDefault="00F803F5" w:rsidP="003A6FE2">
      <w:pPr>
        <w:widowControl w:val="0"/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в гр.1 таблицы вносим номера расчетных участков от диктующей точки самого удаленного стояка до водомерного узла;</w:t>
      </w:r>
    </w:p>
    <w:p w:rsidR="00F803F5" w:rsidRPr="00E51DE0" w:rsidRDefault="00F803F5" w:rsidP="003A6FE2">
      <w:pPr>
        <w:widowControl w:val="0"/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в гр.2 и 3 вписываем количество приборов (N</w:t>
      </w:r>
      <w:r w:rsidRPr="00E51DE0">
        <w:rPr>
          <w:sz w:val="28"/>
          <w:szCs w:val="28"/>
          <w:vertAlign w:val="subscript"/>
        </w:rPr>
        <w:t>пр</w:t>
      </w:r>
      <w:r w:rsidRPr="00E51DE0">
        <w:rPr>
          <w:sz w:val="28"/>
          <w:szCs w:val="28"/>
        </w:rPr>
        <w:t>), осуществляющих отбор воды из расчетных участков и количество жителей (U</w:t>
      </w:r>
      <w:r w:rsidRPr="00E51DE0">
        <w:rPr>
          <w:sz w:val="28"/>
          <w:szCs w:val="28"/>
          <w:vertAlign w:val="subscript"/>
        </w:rPr>
        <w:t>жит</w:t>
      </w:r>
      <w:r w:rsidRPr="00E51DE0">
        <w:rPr>
          <w:sz w:val="28"/>
          <w:szCs w:val="28"/>
        </w:rPr>
        <w:t>), потребляющих воду;</w:t>
      </w:r>
    </w:p>
    <w:p w:rsidR="00F803F5" w:rsidRPr="00E51DE0" w:rsidRDefault="00F803F5" w:rsidP="003A6FE2">
      <w:pPr>
        <w:widowControl w:val="0"/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в гр. 4 и 5 заносим нормативные расходы холодной воды; q</w:t>
      </w:r>
      <w:r w:rsidRPr="00E51DE0">
        <w:rPr>
          <w:sz w:val="28"/>
          <w:szCs w:val="28"/>
          <w:vertAlign w:val="superscript"/>
        </w:rPr>
        <w:t>c</w:t>
      </w:r>
      <w:r w:rsidRPr="00E51DE0">
        <w:rPr>
          <w:sz w:val="28"/>
          <w:szCs w:val="28"/>
          <w:vertAlign w:val="subscript"/>
        </w:rPr>
        <w:t xml:space="preserve">0 </w:t>
      </w:r>
      <w:r w:rsidRPr="00E51DE0">
        <w:rPr>
          <w:sz w:val="28"/>
          <w:szCs w:val="28"/>
        </w:rPr>
        <w:t>(гр. 4) – расход холодной воды сан-техническим прибором с наибольшей пропускной способностью, q</w:t>
      </w:r>
      <w:r w:rsidRPr="00E51DE0">
        <w:rPr>
          <w:sz w:val="28"/>
          <w:szCs w:val="28"/>
          <w:vertAlign w:val="superscript"/>
        </w:rPr>
        <w:t>c</w:t>
      </w:r>
      <w:r w:rsidRPr="00E51DE0">
        <w:rPr>
          <w:sz w:val="28"/>
          <w:szCs w:val="28"/>
          <w:vertAlign w:val="subscript"/>
        </w:rPr>
        <w:t xml:space="preserve">0 </w:t>
      </w:r>
      <w:r w:rsidRPr="00E51DE0">
        <w:rPr>
          <w:sz w:val="28"/>
          <w:szCs w:val="28"/>
        </w:rPr>
        <w:t>= 0,2 л/с; q</w:t>
      </w:r>
      <w:r w:rsidRPr="00E51DE0">
        <w:rPr>
          <w:sz w:val="28"/>
          <w:szCs w:val="28"/>
          <w:vertAlign w:val="subscript"/>
        </w:rPr>
        <w:t xml:space="preserve">hr,u </w:t>
      </w:r>
      <w:r w:rsidRPr="00E51DE0">
        <w:rPr>
          <w:sz w:val="28"/>
          <w:szCs w:val="28"/>
        </w:rPr>
        <w:t>(гр. 5) –</w:t>
      </w:r>
      <w:r w:rsidR="00E51DE0">
        <w:rPr>
          <w:sz w:val="28"/>
          <w:szCs w:val="28"/>
        </w:rPr>
        <w:t xml:space="preserve"> </w:t>
      </w:r>
      <w:r w:rsidRPr="00E51DE0">
        <w:rPr>
          <w:sz w:val="28"/>
          <w:szCs w:val="28"/>
        </w:rPr>
        <w:t>норма расхода холодной воды в час наибольшего водопотребления,</w:t>
      </w:r>
    </w:p>
    <w:p w:rsidR="00F803F5" w:rsidRPr="00E51DE0" w:rsidRDefault="00F803F5" w:rsidP="00E51DE0">
      <w:pPr>
        <w:widowControl w:val="0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q</w:t>
      </w:r>
      <w:r w:rsidRPr="00E51DE0">
        <w:rPr>
          <w:sz w:val="28"/>
          <w:szCs w:val="28"/>
          <w:vertAlign w:val="subscript"/>
        </w:rPr>
        <w:t>hr,u</w:t>
      </w:r>
      <w:r w:rsidR="00E51DE0">
        <w:rPr>
          <w:sz w:val="28"/>
          <w:szCs w:val="28"/>
          <w:vertAlign w:val="subscript"/>
        </w:rPr>
        <w:t xml:space="preserve"> </w:t>
      </w:r>
      <w:r w:rsidRPr="00E51DE0">
        <w:rPr>
          <w:sz w:val="28"/>
          <w:szCs w:val="28"/>
        </w:rPr>
        <w:t>= 5,6 л/с</w:t>
      </w:r>
    </w:p>
    <w:p w:rsidR="00F803F5" w:rsidRPr="00E51DE0" w:rsidRDefault="00F803F5" w:rsidP="003A6FE2">
      <w:pPr>
        <w:widowControl w:val="0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в гр. 6 определяем величину отношения (U/N) количества жителей к количеству приборов для каждого участка;</w:t>
      </w:r>
    </w:p>
    <w:p w:rsidR="00F803F5" w:rsidRPr="00E51DE0" w:rsidRDefault="00F803F5" w:rsidP="003A6FE2">
      <w:pPr>
        <w:widowControl w:val="0"/>
        <w:numPr>
          <w:ilvl w:val="0"/>
          <w:numId w:val="2"/>
        </w:numPr>
        <w:tabs>
          <w:tab w:val="clear" w:pos="1440"/>
        </w:tabs>
        <w:autoSpaceDE w:val="0"/>
        <w:autoSpaceDN w:val="0"/>
        <w:adjustRightInd w:val="0"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в гр. 7 вычисляем значение вероятности действия приборов (Р) по формуле:</w:t>
      </w:r>
    </w:p>
    <w:p w:rsidR="00E51DE0" w:rsidRPr="00E51DE0" w:rsidRDefault="00E51DE0" w:rsidP="00E51DE0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</w:p>
    <w:p w:rsidR="00F803F5" w:rsidRDefault="00C264E7" w:rsidP="00E51DE0">
      <w:pPr>
        <w:widowControl w:val="0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30"/>
          <w:sz w:val="28"/>
          <w:szCs w:val="28"/>
        </w:rPr>
        <w:pict>
          <v:shape id="_x0000_i1029" type="#_x0000_t75" style="width:159pt;height:36pt" fillcolor="window">
            <v:imagedata r:id="rId9" o:title=""/>
          </v:shape>
        </w:pict>
      </w:r>
    </w:p>
    <w:p w:rsidR="00E51DE0" w:rsidRPr="00E51DE0" w:rsidRDefault="00E51DE0" w:rsidP="00E51DE0">
      <w:pPr>
        <w:widowControl w:val="0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F803F5" w:rsidRPr="00E51DE0" w:rsidRDefault="00F803F5" w:rsidP="003A6FE2">
      <w:pPr>
        <w:widowControl w:val="0"/>
        <w:numPr>
          <w:ilvl w:val="0"/>
          <w:numId w:val="3"/>
        </w:numPr>
        <w:tabs>
          <w:tab w:val="clear" w:pos="1440"/>
        </w:tabs>
        <w:autoSpaceDE w:val="0"/>
        <w:autoSpaceDN w:val="0"/>
        <w:adjustRightInd w:val="0"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в гр. 8</w:t>
      </w:r>
      <w:r w:rsidR="00E51DE0">
        <w:rPr>
          <w:sz w:val="28"/>
          <w:szCs w:val="28"/>
        </w:rPr>
        <w:t xml:space="preserve"> </w:t>
      </w:r>
      <w:r w:rsidRPr="00E51DE0">
        <w:rPr>
          <w:sz w:val="28"/>
          <w:szCs w:val="28"/>
        </w:rPr>
        <w:t>приводим значение произведения (Р*N), по которым определяем коэффициенты α (по табл. 2 приложения 4 СНиП 2.04.01-86), которые вносим в гр. 9</w:t>
      </w:r>
    </w:p>
    <w:p w:rsidR="00F803F5" w:rsidRPr="00E51DE0" w:rsidRDefault="00F803F5" w:rsidP="003A6FE2">
      <w:pPr>
        <w:widowControl w:val="0"/>
        <w:numPr>
          <w:ilvl w:val="0"/>
          <w:numId w:val="3"/>
        </w:numPr>
        <w:tabs>
          <w:tab w:val="clear" w:pos="1440"/>
        </w:tabs>
        <w:autoSpaceDE w:val="0"/>
        <w:autoSpaceDN w:val="0"/>
        <w:adjustRightInd w:val="0"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в гр. 10 определяем расчетные расходы (q, л/с) на каждом участке по формуле:</w:t>
      </w:r>
    </w:p>
    <w:p w:rsidR="00E51DE0" w:rsidRPr="00E51DE0" w:rsidRDefault="00E51DE0" w:rsidP="00E51DE0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</w:p>
    <w:p w:rsidR="00F803F5" w:rsidRDefault="00C264E7" w:rsidP="00E51DE0">
      <w:pPr>
        <w:widowControl w:val="0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2"/>
          <w:sz w:val="28"/>
          <w:szCs w:val="28"/>
        </w:rPr>
        <w:pict>
          <v:shape id="_x0000_i1030" type="#_x0000_t75" style="width:114pt;height:18.75pt" fillcolor="window">
            <v:imagedata r:id="rId10" o:title=""/>
          </v:shape>
        </w:pict>
      </w:r>
      <w:bookmarkStart w:id="0" w:name="_Toc253674626"/>
      <w:bookmarkStart w:id="1" w:name="_Toc254601581"/>
      <w:r w:rsidR="00F803F5" w:rsidRPr="00E51DE0">
        <w:rPr>
          <w:sz w:val="28"/>
          <w:szCs w:val="28"/>
        </w:rPr>
        <w:t>, л/с</w:t>
      </w:r>
      <w:bookmarkEnd w:id="0"/>
      <w:bookmarkEnd w:id="1"/>
    </w:p>
    <w:p w:rsidR="00E51DE0" w:rsidRPr="00E51DE0" w:rsidRDefault="00E51DE0" w:rsidP="00E51DE0">
      <w:pPr>
        <w:widowControl w:val="0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F803F5" w:rsidRPr="00E51DE0" w:rsidRDefault="00F803F5" w:rsidP="003A6FE2">
      <w:pPr>
        <w:widowControl w:val="0"/>
        <w:numPr>
          <w:ilvl w:val="0"/>
          <w:numId w:val="4"/>
        </w:numPr>
        <w:tabs>
          <w:tab w:val="clear" w:pos="1440"/>
        </w:tabs>
        <w:autoSpaceDE w:val="0"/>
        <w:autoSpaceDN w:val="0"/>
        <w:adjustRightInd w:val="0"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Далее по таблицам, приведенным в приложении 2 [4] осуществляем гидравлический расчет участков стальных водопроводных труб и определяем основные параметры – диаметр трубопровода (d, мм), исходя из наиболее экономичных скоростей (V, м/с), величины которых должны соответствовать значениям от 0,9 м/с до 1,2 м/с, и гидравлический</w:t>
      </w:r>
      <w:r w:rsidR="00E51DE0">
        <w:rPr>
          <w:sz w:val="28"/>
          <w:szCs w:val="28"/>
        </w:rPr>
        <w:t xml:space="preserve"> </w:t>
      </w:r>
      <w:r w:rsidRPr="00E51DE0">
        <w:rPr>
          <w:sz w:val="28"/>
          <w:szCs w:val="28"/>
        </w:rPr>
        <w:t>уклон. Полученные значения вносим, соответственно, в графы 11-13.</w:t>
      </w:r>
    </w:p>
    <w:p w:rsidR="00F803F5" w:rsidRPr="00E51DE0" w:rsidRDefault="00F803F5" w:rsidP="003A6FE2">
      <w:pPr>
        <w:widowControl w:val="0"/>
        <w:numPr>
          <w:ilvl w:val="0"/>
          <w:numId w:val="4"/>
        </w:numPr>
        <w:tabs>
          <w:tab w:val="clear" w:pos="1440"/>
        </w:tabs>
        <w:autoSpaceDE w:val="0"/>
        <w:autoSpaceDN w:val="0"/>
        <w:adjustRightInd w:val="0"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После измерения длин расчетных участков (</w:t>
      </w:r>
      <w:r w:rsidRPr="00E51DE0">
        <w:rPr>
          <w:sz w:val="28"/>
          <w:szCs w:val="28"/>
          <w:lang w:val="en-US"/>
        </w:rPr>
        <w:t>l</w:t>
      </w:r>
      <w:r w:rsidRPr="00E51DE0">
        <w:rPr>
          <w:sz w:val="28"/>
          <w:szCs w:val="28"/>
        </w:rPr>
        <w:t>), по плану подвала и аксонометрической схеме, заносим их в графу 14.</w:t>
      </w:r>
    </w:p>
    <w:p w:rsidR="00F803F5" w:rsidRPr="00E51DE0" w:rsidRDefault="00F803F5" w:rsidP="003A6FE2">
      <w:pPr>
        <w:widowControl w:val="0"/>
        <w:numPr>
          <w:ilvl w:val="0"/>
          <w:numId w:val="4"/>
        </w:numPr>
        <w:tabs>
          <w:tab w:val="clear" w:pos="1440"/>
        </w:tabs>
        <w:autoSpaceDE w:val="0"/>
        <w:autoSpaceDN w:val="0"/>
        <w:adjustRightInd w:val="0"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В гр.15 определяем гидравлические потери напора по длине на каждом расчетном участке (H) при известных значениях гидравлических уклонов и длин участков</w:t>
      </w:r>
    </w:p>
    <w:p w:rsidR="00E51DE0" w:rsidRPr="00E51DE0" w:rsidRDefault="00E51DE0" w:rsidP="00E51DE0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</w:p>
    <w:p w:rsidR="00F803F5" w:rsidRDefault="00C264E7" w:rsidP="00E51DE0">
      <w:pPr>
        <w:widowControl w:val="0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6"/>
          <w:sz w:val="28"/>
          <w:szCs w:val="28"/>
        </w:rPr>
        <w:pict>
          <v:shape id="_x0000_i1031" type="#_x0000_t75" style="width:74.25pt;height:13.5pt" fillcolor="window">
            <v:imagedata r:id="rId11" o:title=""/>
          </v:shape>
        </w:pict>
      </w:r>
      <w:r w:rsidR="00F803F5" w:rsidRPr="00E51DE0">
        <w:rPr>
          <w:sz w:val="28"/>
          <w:szCs w:val="28"/>
        </w:rPr>
        <w:t>, м</w:t>
      </w:r>
    </w:p>
    <w:p w:rsidR="00E51DE0" w:rsidRPr="00E51DE0" w:rsidRDefault="00E51DE0" w:rsidP="00E51DE0">
      <w:pPr>
        <w:widowControl w:val="0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F803F5" w:rsidRPr="00E51DE0" w:rsidRDefault="00F803F5" w:rsidP="003A6FE2">
      <w:pPr>
        <w:widowControl w:val="0"/>
        <w:numPr>
          <w:ilvl w:val="0"/>
          <w:numId w:val="5"/>
        </w:numPr>
        <w:tabs>
          <w:tab w:val="clear" w:pos="1260"/>
        </w:tabs>
        <w:autoSpaceDE w:val="0"/>
        <w:autoSpaceDN w:val="0"/>
        <w:adjustRightInd w:val="0"/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Суммарные потери напора по длине по всему трубопроводу составляют ΣН=1,55</w:t>
      </w:r>
      <w:r w:rsidRPr="00E51DE0">
        <w:rPr>
          <w:bCs/>
          <w:sz w:val="28"/>
          <w:szCs w:val="28"/>
        </w:rPr>
        <w:t xml:space="preserve"> </w:t>
      </w:r>
      <w:r w:rsidRPr="00E51DE0">
        <w:rPr>
          <w:sz w:val="28"/>
          <w:szCs w:val="28"/>
        </w:rPr>
        <w:t>м. С учетом местных сопротивлений (30 % от потерь по длине трубопровода) общие потери напора по трубопроводам до водомера составят</w:t>
      </w:r>
    </w:p>
    <w:p w:rsidR="00E51DE0" w:rsidRPr="00E51DE0" w:rsidRDefault="00E51DE0" w:rsidP="00E51DE0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sz w:val="28"/>
          <w:szCs w:val="28"/>
        </w:rPr>
      </w:pPr>
    </w:p>
    <w:p w:rsidR="00F803F5" w:rsidRPr="00E51DE0" w:rsidRDefault="00C264E7" w:rsidP="00E51DE0">
      <w:pPr>
        <w:widowControl w:val="0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2" type="#_x0000_t75" style="width:318pt;height:18.75pt" fillcolor="window">
            <v:imagedata r:id="rId12" o:title=""/>
          </v:shape>
        </w:pict>
      </w:r>
    </w:p>
    <w:p w:rsidR="00E51DE0" w:rsidRDefault="00E51DE0" w:rsidP="00E51DE0">
      <w:pPr>
        <w:widowControl w:val="0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F803F5" w:rsidRPr="00E51DE0" w:rsidRDefault="00F803F5" w:rsidP="00E51DE0">
      <w:pPr>
        <w:widowControl w:val="0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bCs/>
          <w:sz w:val="28"/>
          <w:szCs w:val="28"/>
        </w:rPr>
      </w:pPr>
      <w:r w:rsidRPr="00E51DE0">
        <w:rPr>
          <w:bCs/>
          <w:sz w:val="28"/>
          <w:szCs w:val="28"/>
        </w:rPr>
        <w:t>Н</w:t>
      </w:r>
      <w:r w:rsidRPr="00E51DE0">
        <w:rPr>
          <w:bCs/>
          <w:sz w:val="28"/>
          <w:szCs w:val="28"/>
          <w:vertAlign w:val="superscript"/>
        </w:rPr>
        <w:t xml:space="preserve">общ </w:t>
      </w:r>
      <w:r w:rsidRPr="00E51DE0">
        <w:rPr>
          <w:bCs/>
          <w:sz w:val="28"/>
          <w:szCs w:val="28"/>
        </w:rPr>
        <w:t>= 1.55 + 0,3 * 1.55 = 2.01 м</w:t>
      </w:r>
    </w:p>
    <w:p w:rsidR="00F803F5" w:rsidRPr="00E51DE0" w:rsidRDefault="00F803F5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A87920" w:rsidP="00E51DE0">
      <w:pPr>
        <w:pStyle w:val="23"/>
        <w:spacing w:line="360" w:lineRule="auto"/>
        <w:ind w:firstLine="709"/>
        <w:jc w:val="center"/>
        <w:rPr>
          <w:b/>
          <w:sz w:val="28"/>
          <w:szCs w:val="28"/>
        </w:rPr>
      </w:pPr>
      <w:r w:rsidRPr="00E51DE0">
        <w:rPr>
          <w:b/>
          <w:sz w:val="28"/>
          <w:szCs w:val="28"/>
        </w:rPr>
        <w:t>1.4</w:t>
      </w:r>
      <w:r w:rsidR="004478D4" w:rsidRPr="00E51DE0">
        <w:rPr>
          <w:b/>
          <w:sz w:val="28"/>
          <w:szCs w:val="28"/>
        </w:rPr>
        <w:t xml:space="preserve"> Подбор водомерного устройства и определение потерь напора в нем</w:t>
      </w:r>
    </w:p>
    <w:p w:rsidR="004478D4" w:rsidRPr="00E51DE0" w:rsidRDefault="004478D4" w:rsidP="00E51DE0">
      <w:pPr>
        <w:pStyle w:val="23"/>
        <w:spacing w:line="360" w:lineRule="auto"/>
        <w:ind w:firstLine="709"/>
        <w:rPr>
          <w:sz w:val="28"/>
          <w:szCs w:val="28"/>
        </w:rPr>
      </w:pP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Для учета количества воды, потребляемой зданием, после ввода устанавливается водомерный узел, оборудованный счетчиком воды и запорной арматурой. Водомерный узел устраивается на высоте 20 см от пола подвала.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Водомеры бывают трех конструкций: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b/>
          <w:bCs/>
          <w:sz w:val="28"/>
          <w:szCs w:val="28"/>
        </w:rPr>
        <w:t xml:space="preserve">а) </w:t>
      </w:r>
      <w:r w:rsidRPr="00E51DE0">
        <w:rPr>
          <w:sz w:val="28"/>
          <w:szCs w:val="28"/>
        </w:rPr>
        <w:t>крыльчатые водомеры (принимаются для измерения малых или средних расходов воды и устанавливаются только на горизонтальных участках сети (ось вращения перпендикулярна направлению движения воды)).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b/>
          <w:bCs/>
          <w:sz w:val="28"/>
          <w:szCs w:val="28"/>
        </w:rPr>
        <w:t xml:space="preserve">б) </w:t>
      </w:r>
      <w:r w:rsidRPr="00E51DE0">
        <w:rPr>
          <w:sz w:val="28"/>
          <w:szCs w:val="28"/>
        </w:rPr>
        <w:t>турбинные водомеры (принимаются при больших расходах воды. Могут устанавливаться как на горизонтальных, так и на вертикальных участках сети (ось вращения параллельна направлению движения воды)).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b/>
          <w:bCs/>
          <w:sz w:val="28"/>
          <w:szCs w:val="28"/>
        </w:rPr>
        <w:t xml:space="preserve">в) </w:t>
      </w:r>
      <w:r w:rsidRPr="00E51DE0">
        <w:rPr>
          <w:sz w:val="28"/>
          <w:szCs w:val="28"/>
        </w:rPr>
        <w:t>комбинированные водомеры (включают в себя и крыльчатые и турбинные счетчики. Устанавливают в зданиях с резким колебанием расходов).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Подбор водомера производится по среднечасовому расходу воды, потребляемому зданием, который сравнивается с величиной эксплуатационного расхода счетчика, после чего выбирается калибр и диаметр условного прохода счетчика.</w: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Данные для подбора счетчиков воды</w:t>
      </w:r>
    </w:p>
    <w:p w:rsidR="004478D4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 w:rsidRPr="00E51DE0">
        <w:rPr>
          <w:sz w:val="28"/>
          <w:szCs w:val="28"/>
        </w:rPr>
        <w:t>Среднечасовой расход определяется по формуле</w:t>
      </w:r>
    </w:p>
    <w:p w:rsidR="00E51DE0" w:rsidRPr="00E51DE0" w:rsidRDefault="00E51DE0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4478D4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4"/>
          <w:sz w:val="28"/>
          <w:szCs w:val="28"/>
        </w:rPr>
        <w:pict>
          <v:shape id="_x0000_i1033" type="#_x0000_t75" style="width:90.75pt;height:33.75pt">
            <v:imagedata r:id="rId13" o:title=""/>
          </v:shape>
        </w:pict>
      </w:r>
    </w:p>
    <w:p w:rsidR="00E51DE0" w:rsidRPr="00E51DE0" w:rsidRDefault="00E51DE0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4" type="#_x0000_t75" style="width:20.25pt;height:18.75pt">
            <v:imagedata r:id="rId14" o:title=""/>
          </v:shape>
        </w:pict>
      </w:r>
      <w:r w:rsidR="004478D4" w:rsidRPr="00E51DE0">
        <w:rPr>
          <w:sz w:val="28"/>
          <w:szCs w:val="28"/>
        </w:rPr>
        <w:t>- норма расхода воды потребителем в сутки наибольшего водопотребления, л/чел.сут., принимаем в зависимости от способа приготовления воды и соответствует в нашем случае (местный способ) 225л/чел.сут.</w:t>
      </w: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35" type="#_x0000_t75" style="width:24.75pt;height:18.75pt">
            <v:imagedata r:id="rId15" o:title=""/>
          </v:shape>
        </w:pict>
      </w:r>
      <w:r w:rsidR="004478D4" w:rsidRPr="00E51DE0">
        <w:rPr>
          <w:sz w:val="28"/>
          <w:szCs w:val="28"/>
        </w:rPr>
        <w:t>- общее количество водопотребителей в здании, чел.</w:t>
      </w:r>
    </w:p>
    <w:p w:rsidR="004478D4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 w:rsidRPr="00E51DE0">
        <w:rPr>
          <w:sz w:val="28"/>
          <w:szCs w:val="28"/>
        </w:rPr>
        <w:t>Учитывая местный способ приготовления горячей воды, среднечасовой расход составит:</w:t>
      </w:r>
    </w:p>
    <w:p w:rsidR="00E51DE0" w:rsidRPr="00E51DE0" w:rsidRDefault="00E51DE0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4478D4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24"/>
          <w:sz w:val="28"/>
          <w:szCs w:val="28"/>
        </w:rPr>
        <w:pict>
          <v:shape id="_x0000_i1036" type="#_x0000_t75" style="width:228pt;height:33.75pt">
            <v:imagedata r:id="rId16" o:title=""/>
          </v:shape>
        </w:pict>
      </w:r>
    </w:p>
    <w:p w:rsidR="00E51DE0" w:rsidRDefault="00E51DE0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4478D4" w:rsidRDefault="00E51DE0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4478D4" w:rsidRPr="00E51DE0">
        <w:rPr>
          <w:sz w:val="28"/>
          <w:szCs w:val="28"/>
        </w:rPr>
        <w:t xml:space="preserve">По определенным значениям среднечасового расхода по таблице подбираем диаметр условного прохода счетчика, исходя из условия что </w:t>
      </w:r>
      <w:r w:rsidR="00C264E7">
        <w:rPr>
          <w:position w:val="-14"/>
          <w:sz w:val="28"/>
          <w:szCs w:val="28"/>
        </w:rPr>
        <w:pict>
          <v:shape id="_x0000_i1037" type="#_x0000_t75" style="width:30.75pt;height:18.75pt">
            <v:imagedata r:id="rId17" o:title=""/>
          </v:shape>
        </w:pict>
      </w:r>
      <w:r w:rsidR="004478D4" w:rsidRPr="00E51DE0">
        <w:rPr>
          <w:sz w:val="28"/>
          <w:szCs w:val="28"/>
        </w:rPr>
        <w:t xml:space="preserve"> должно быть меньше </w:t>
      </w:r>
      <w:r w:rsidR="00C264E7">
        <w:rPr>
          <w:position w:val="-12"/>
          <w:sz w:val="28"/>
          <w:szCs w:val="28"/>
        </w:rPr>
        <w:pict>
          <v:shape id="_x0000_i1038" type="#_x0000_t75" style="width:29.25pt;height:18pt">
            <v:imagedata r:id="rId18" o:title=""/>
          </v:shape>
        </w:pict>
      </w:r>
      <w:r w:rsidR="004478D4" w:rsidRPr="00E51DE0">
        <w:rPr>
          <w:sz w:val="28"/>
          <w:szCs w:val="28"/>
        </w:rPr>
        <w:t xml:space="preserve"> принимаем диаметр условного прохода счетчика, равным 15 мм при</w:t>
      </w:r>
    </w:p>
    <w:p w:rsidR="00E51DE0" w:rsidRPr="00E51DE0" w:rsidRDefault="00E51DE0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39" type="#_x0000_t75" style="width:189.75pt;height:20.25pt">
            <v:imagedata r:id="rId19" o:title=""/>
          </v:shape>
        </w:pict>
      </w:r>
    </w:p>
    <w:p w:rsidR="00E51DE0" w:rsidRDefault="00E51DE0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Калибр счетчика не может быть меньше диаметра последнего расчетного участка.</w: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 w:rsidRPr="00E51DE0">
        <w:rPr>
          <w:sz w:val="28"/>
          <w:szCs w:val="28"/>
        </w:rPr>
        <w:t xml:space="preserve">На участке с водомерным счетчиком потери напора по длине на </w:t>
      </w:r>
      <w:smartTag w:uri="urn:schemas-microsoft-com:office:smarttags" w:element="metricconverter">
        <w:smartTagPr>
          <w:attr w:name="ProductID" w:val="1 м"/>
        </w:smartTagPr>
        <w:r w:rsidRPr="00E51DE0">
          <w:rPr>
            <w:sz w:val="28"/>
            <w:szCs w:val="28"/>
          </w:rPr>
          <w:t>1 м</w:t>
        </w:r>
      </w:smartTag>
      <w:r w:rsidRPr="00E51DE0">
        <w:rPr>
          <w:sz w:val="28"/>
          <w:szCs w:val="28"/>
        </w:rPr>
        <w:t xml:space="preserve"> находятся по формуле</w:t>
      </w:r>
    </w:p>
    <w:p w:rsidR="00E51DE0" w:rsidRPr="00E51DE0" w:rsidRDefault="00E51DE0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0" type="#_x0000_t75" style="width:82.5pt;height:24pt">
            <v:imagedata r:id="rId20" o:title=""/>
          </v:shape>
        </w:pict>
      </w:r>
      <w:r w:rsidR="004478D4" w:rsidRPr="00E51DE0">
        <w:rPr>
          <w:sz w:val="28"/>
          <w:szCs w:val="28"/>
        </w:rPr>
        <w:t>=1.11</w:t>
      </w:r>
      <w:r w:rsidR="004478D4" w:rsidRPr="00E51DE0">
        <w:rPr>
          <w:sz w:val="28"/>
          <w:szCs w:val="28"/>
          <w:lang w:val="en-US"/>
        </w:rPr>
        <w:sym w:font="Symbol" w:char="F0D7"/>
      </w:r>
      <w:r w:rsidR="004478D4" w:rsidRPr="00E51DE0">
        <w:rPr>
          <w:sz w:val="28"/>
          <w:szCs w:val="28"/>
        </w:rPr>
        <w:t>1,125</w:t>
      </w:r>
      <w:r w:rsidR="004478D4" w:rsidRPr="00E51DE0">
        <w:rPr>
          <w:sz w:val="28"/>
          <w:szCs w:val="28"/>
          <w:lang w:val="en-US"/>
        </w:rPr>
        <w:sym w:font="Symbol" w:char="F0D7"/>
      </w:r>
      <w:r w:rsidR="004478D4" w:rsidRPr="00E51DE0">
        <w:rPr>
          <w:sz w:val="28"/>
          <w:szCs w:val="28"/>
        </w:rPr>
        <w:t>1,125=1,404 м,</w:t>
      </w:r>
    </w:p>
    <w:p w:rsidR="00E51DE0" w:rsidRDefault="00E51DE0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 xml:space="preserve">где </w:t>
      </w:r>
      <w:r w:rsidRPr="00E51DE0">
        <w:rPr>
          <w:sz w:val="28"/>
          <w:szCs w:val="28"/>
          <w:lang w:val="en-US"/>
        </w:rPr>
        <w:t>S</w:t>
      </w:r>
      <w:r w:rsidRPr="00E51DE0">
        <w:rPr>
          <w:sz w:val="28"/>
          <w:szCs w:val="28"/>
        </w:rPr>
        <w:t xml:space="preserve"> - гидравлическое сопротивление счетчика, м</w:t>
      </w:r>
      <w:r w:rsidRPr="00E51DE0">
        <w:rPr>
          <w:sz w:val="28"/>
          <w:szCs w:val="28"/>
        </w:rPr>
        <w:sym w:font="Symbol" w:char="F0D7"/>
      </w:r>
      <w:r w:rsidRPr="00E51DE0">
        <w:rPr>
          <w:sz w:val="28"/>
          <w:szCs w:val="28"/>
        </w:rPr>
        <w:t>с</w:t>
      </w:r>
      <w:r w:rsidRPr="00E51DE0">
        <w:rPr>
          <w:sz w:val="28"/>
          <w:szCs w:val="28"/>
          <w:vertAlign w:val="superscript"/>
        </w:rPr>
        <w:t>2</w:t>
      </w:r>
      <w:r w:rsidRPr="00E51DE0">
        <w:rPr>
          <w:sz w:val="28"/>
          <w:szCs w:val="28"/>
        </w:rPr>
        <w:t>/л</w:t>
      </w:r>
      <w:r w:rsidRPr="00E51DE0">
        <w:rPr>
          <w:sz w:val="28"/>
          <w:szCs w:val="28"/>
          <w:vertAlign w:val="superscript"/>
        </w:rPr>
        <w:t>2</w:t>
      </w:r>
    </w:p>
    <w:p w:rsidR="004478D4" w:rsidRPr="00E51DE0" w:rsidRDefault="004478D4" w:rsidP="00E51DE0">
      <w:pPr>
        <w:pStyle w:val="21"/>
        <w:ind w:firstLine="709"/>
        <w:rPr>
          <w:sz w:val="28"/>
          <w:szCs w:val="28"/>
        </w:rPr>
      </w:pPr>
      <w:r w:rsidRPr="00E51DE0">
        <w:rPr>
          <w:sz w:val="28"/>
          <w:szCs w:val="28"/>
        </w:rPr>
        <w:t xml:space="preserve">Зная потери напора на </w:t>
      </w:r>
      <w:smartTag w:uri="urn:schemas-microsoft-com:office:smarttags" w:element="metricconverter">
        <w:smartTagPr>
          <w:attr w:name="ProductID" w:val="1 метре"/>
        </w:smartTagPr>
        <w:r w:rsidRPr="00E51DE0">
          <w:rPr>
            <w:sz w:val="28"/>
            <w:szCs w:val="28"/>
          </w:rPr>
          <w:t>1 метре</w:t>
        </w:r>
      </w:smartTag>
      <w:r w:rsidRPr="00E51DE0">
        <w:rPr>
          <w:sz w:val="28"/>
          <w:szCs w:val="28"/>
        </w:rPr>
        <w:t xml:space="preserve"> участка трубопровода и длину участка находим потери напора на всем расчетном участке сети.</w:t>
      </w:r>
    </w:p>
    <w:p w:rsidR="008604F4" w:rsidRPr="00E51DE0" w:rsidRDefault="008604F4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4478D4" w:rsidRPr="00E51DE0" w:rsidRDefault="008604F4" w:rsidP="00E51DE0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 w:rsidRPr="00E51DE0">
        <w:rPr>
          <w:b/>
          <w:sz w:val="28"/>
          <w:szCs w:val="28"/>
        </w:rPr>
        <w:t>1.5</w:t>
      </w:r>
      <w:r w:rsidR="004478D4" w:rsidRPr="00E51DE0">
        <w:rPr>
          <w:b/>
          <w:sz w:val="28"/>
          <w:szCs w:val="28"/>
        </w:rPr>
        <w:t xml:space="preserve"> Определение требуемого напора для водообеспечения здания</w: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 w:rsidRPr="00E51DE0">
        <w:rPr>
          <w:sz w:val="28"/>
          <w:szCs w:val="28"/>
        </w:rPr>
        <w:t>После окончания расчета находим требуемый напор для внутреннего водопровода здания:</w:t>
      </w:r>
    </w:p>
    <w:p w:rsidR="00E51DE0" w:rsidRPr="00E51DE0" w:rsidRDefault="00E51DE0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4"/>
          <w:sz w:val="28"/>
          <w:szCs w:val="28"/>
        </w:rPr>
        <w:pict>
          <v:shape id="_x0000_i1041" type="#_x0000_t75" style="width:406.5pt;height:20.25pt">
            <v:imagedata r:id="rId21" o:title=""/>
          </v:shape>
        </w:pict>
      </w:r>
      <w:r w:rsidR="004478D4" w:rsidRPr="00E51DE0">
        <w:rPr>
          <w:sz w:val="28"/>
          <w:szCs w:val="28"/>
        </w:rPr>
        <w:t>,</w:t>
      </w:r>
    </w:p>
    <w:p w:rsidR="00E51DE0" w:rsidRPr="00E51DE0" w:rsidRDefault="00E51DE0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 xml:space="preserve">где </w:t>
      </w:r>
      <w:r w:rsidR="00C264E7">
        <w:rPr>
          <w:position w:val="-12"/>
          <w:sz w:val="28"/>
          <w:szCs w:val="28"/>
        </w:rPr>
        <w:pict>
          <v:shape id="_x0000_i1042" type="#_x0000_t75" style="width:57pt;height:21.75pt">
            <v:imagedata r:id="rId22" o:title=""/>
          </v:shape>
        </w:pict>
      </w:r>
      <w:r w:rsidRPr="00E51DE0">
        <w:rPr>
          <w:sz w:val="28"/>
          <w:szCs w:val="28"/>
        </w:rPr>
        <w:t xml:space="preserve"> - абсолютные отметки, соответственно, пола первого этажа и поверхности земли у здания, м.</w:t>
      </w: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3" type="#_x0000_t75" style="width:27.75pt;height:21.75pt">
            <v:imagedata r:id="rId23" o:title=""/>
          </v:shape>
        </w:pict>
      </w:r>
      <w:r w:rsidR="004478D4" w:rsidRPr="00E51DE0">
        <w:rPr>
          <w:sz w:val="28"/>
          <w:szCs w:val="28"/>
        </w:rPr>
        <w:t>=45,5 м</w:t>
      </w: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4" type="#_x0000_t75" style="width:27pt;height:21.75pt">
            <v:imagedata r:id="rId24" o:title=""/>
          </v:shape>
        </w:pict>
      </w:r>
      <w:r w:rsidR="004478D4" w:rsidRPr="00E51DE0">
        <w:rPr>
          <w:sz w:val="28"/>
          <w:szCs w:val="28"/>
        </w:rPr>
        <w:t>=45 м</w:t>
      </w: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5" type="#_x0000_t75" style="width:33.75pt;height:23.25pt">
            <v:imagedata r:id="rId25" o:title=""/>
          </v:shape>
        </w:pict>
      </w:r>
      <w:r w:rsidR="004478D4" w:rsidRPr="00E51DE0">
        <w:rPr>
          <w:sz w:val="28"/>
          <w:szCs w:val="28"/>
        </w:rPr>
        <w:t xml:space="preserve"> - глубина промерзания в районе застройки, м.</w:t>
      </w: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6" type="#_x0000_t75" style="width:33.75pt;height:23.25pt">
            <v:imagedata r:id="rId25" o:title=""/>
          </v:shape>
        </w:pict>
      </w:r>
      <w:r w:rsidR="004478D4" w:rsidRPr="00E51DE0">
        <w:rPr>
          <w:sz w:val="28"/>
          <w:szCs w:val="28"/>
        </w:rPr>
        <w:t>+0,5 м – глубина заложения водопроводных трубопроводов диаметром до 500 мм.</w:t>
      </w: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7" type="#_x0000_t75" style="width:27pt;height:21pt">
            <v:imagedata r:id="rId26" o:title=""/>
          </v:shape>
        </w:pict>
      </w:r>
      <w:r w:rsidR="004478D4" w:rsidRPr="00E51DE0">
        <w:rPr>
          <w:sz w:val="28"/>
          <w:szCs w:val="28"/>
        </w:rPr>
        <w:t>- диаметр городского водопровода</w:t>
      </w: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8" type="#_x0000_t75" style="width:27pt;height:21pt">
            <v:imagedata r:id="rId26" o:title=""/>
          </v:shape>
        </w:pict>
      </w:r>
      <w:r w:rsidR="004478D4" w:rsidRPr="00E51DE0">
        <w:rPr>
          <w:sz w:val="28"/>
          <w:szCs w:val="28"/>
        </w:rPr>
        <w:t>=350 мм</w:t>
      </w: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49" type="#_x0000_t75" style="width:27pt;height:21pt">
            <v:imagedata r:id="rId27" o:title=""/>
          </v:shape>
        </w:pict>
      </w:r>
      <w:r w:rsidR="004478D4" w:rsidRPr="00E51DE0">
        <w:rPr>
          <w:sz w:val="28"/>
          <w:szCs w:val="28"/>
        </w:rPr>
        <w:t>- высота этажа в здании</w:t>
      </w: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0" type="#_x0000_t75" style="width:27pt;height:21pt">
            <v:imagedata r:id="rId27" o:title=""/>
          </v:shape>
        </w:pict>
      </w:r>
      <w:r w:rsidR="004478D4" w:rsidRPr="00E51DE0">
        <w:rPr>
          <w:sz w:val="28"/>
          <w:szCs w:val="28"/>
        </w:rPr>
        <w:t>= 3</w:t>
      </w:r>
      <w:r w:rsidR="00323F9B" w:rsidRPr="00E51DE0">
        <w:rPr>
          <w:sz w:val="28"/>
          <w:szCs w:val="28"/>
        </w:rPr>
        <w:t>,5</w:t>
      </w:r>
      <w:r w:rsidR="004478D4" w:rsidRPr="00E51DE0">
        <w:rPr>
          <w:sz w:val="28"/>
          <w:szCs w:val="28"/>
        </w:rPr>
        <w:t xml:space="preserve"> м</w:t>
      </w: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1" type="#_x0000_t75" style="width:33pt;height:21pt">
            <v:imagedata r:id="rId28" o:title=""/>
          </v:shape>
        </w:pict>
      </w:r>
      <w:r w:rsidR="004478D4" w:rsidRPr="00E51DE0">
        <w:rPr>
          <w:sz w:val="28"/>
          <w:szCs w:val="28"/>
        </w:rPr>
        <w:t>количество этажей в здании</w:t>
      </w: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2" type="#_x0000_t75" style="width:33pt;height:21pt">
            <v:imagedata r:id="rId29" o:title=""/>
          </v:shape>
        </w:pict>
      </w:r>
      <w:r w:rsidR="004478D4" w:rsidRPr="00E51DE0">
        <w:rPr>
          <w:sz w:val="28"/>
          <w:szCs w:val="28"/>
        </w:rPr>
        <w:t>4</w:t>
      </w: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3" type="#_x0000_t75" style="width:20.25pt;height:21.75pt">
            <v:imagedata r:id="rId30" o:title=""/>
          </v:shape>
        </w:pict>
      </w:r>
      <w:r w:rsidR="004478D4" w:rsidRPr="00E51DE0">
        <w:rPr>
          <w:sz w:val="28"/>
          <w:szCs w:val="28"/>
        </w:rPr>
        <w:t xml:space="preserve"> - высота расположения водоразборного прибора от пола (для душа – 2,2 м, для мойки – 1,1 м)</w:t>
      </w: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4" type="#_x0000_t75" style="width:22.5pt;height:21pt">
            <v:imagedata r:id="rId31" o:title=""/>
          </v:shape>
        </w:pict>
      </w:r>
      <w:r w:rsidR="004478D4" w:rsidRPr="00E51DE0">
        <w:rPr>
          <w:sz w:val="28"/>
          <w:szCs w:val="28"/>
        </w:rPr>
        <w:t xml:space="preserve"> - свободный напор на излив из диктующего водоразборного прибора (для душа – 3м, мойки -2м)</w:t>
      </w:r>
    </w:p>
    <w:p w:rsidR="004478D4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2"/>
          <w:sz w:val="28"/>
          <w:szCs w:val="28"/>
        </w:rPr>
        <w:pict>
          <v:shape id="_x0000_i1055" type="#_x0000_t75" style="width:44.25pt;height:21.75pt">
            <v:imagedata r:id="rId32" o:title=""/>
          </v:shape>
        </w:pict>
      </w:r>
      <w:r w:rsidR="004478D4" w:rsidRPr="00E51DE0">
        <w:rPr>
          <w:sz w:val="28"/>
          <w:szCs w:val="28"/>
        </w:rPr>
        <w:t>общие потери напора по длине трубопровода с учетом местных сопротивлений</w:t>
      </w:r>
    </w:p>
    <w:p w:rsidR="00E51DE0" w:rsidRPr="00E51DE0" w:rsidRDefault="00E51DE0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4478D4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4"/>
          <w:sz w:val="28"/>
          <w:szCs w:val="28"/>
        </w:rPr>
        <w:pict>
          <v:shape id="_x0000_i1056" type="#_x0000_t75" style="width:258pt;height:20.25pt">
            <v:imagedata r:id="rId33" o:title=""/>
          </v:shape>
        </w:pict>
      </w:r>
    </w:p>
    <w:p w:rsidR="00E51DE0" w:rsidRPr="00E51DE0" w:rsidRDefault="00E51DE0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7" type="#_x0000_t75" style="width:18.75pt;height:21pt">
            <v:imagedata r:id="rId34" o:title=""/>
          </v:shape>
        </w:pict>
      </w:r>
      <w:r w:rsidR="004478D4" w:rsidRPr="00E51DE0">
        <w:rPr>
          <w:sz w:val="28"/>
          <w:szCs w:val="28"/>
        </w:rPr>
        <w:t>- потери напора в счетчике, м.</w:t>
      </w: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58" type="#_x0000_t75" style="width:82.5pt;height:24pt">
            <v:imagedata r:id="rId20" o:title=""/>
          </v:shape>
        </w:pict>
      </w:r>
      <w:r w:rsidR="004478D4" w:rsidRPr="00E51DE0">
        <w:rPr>
          <w:sz w:val="28"/>
          <w:szCs w:val="28"/>
        </w:rPr>
        <w:t>=1.11</w:t>
      </w:r>
      <w:r w:rsidR="004478D4" w:rsidRPr="00E51DE0">
        <w:rPr>
          <w:sz w:val="28"/>
          <w:szCs w:val="28"/>
          <w:lang w:val="en-US"/>
        </w:rPr>
        <w:sym w:font="Symbol" w:char="F0D7"/>
      </w:r>
      <w:r w:rsidR="004478D4" w:rsidRPr="00E51DE0">
        <w:rPr>
          <w:sz w:val="28"/>
          <w:szCs w:val="28"/>
        </w:rPr>
        <w:t>1,125</w:t>
      </w:r>
      <w:r w:rsidR="004478D4" w:rsidRPr="00E51DE0">
        <w:rPr>
          <w:sz w:val="28"/>
          <w:szCs w:val="28"/>
          <w:lang w:val="en-US"/>
        </w:rPr>
        <w:sym w:font="Symbol" w:char="F0D7"/>
      </w:r>
      <w:r w:rsidR="004478D4" w:rsidRPr="00E51DE0">
        <w:rPr>
          <w:sz w:val="28"/>
          <w:szCs w:val="28"/>
        </w:rPr>
        <w:t>1,125=1,404 м</w:t>
      </w:r>
    </w:p>
    <w:p w:rsidR="004478D4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2"/>
          <w:sz w:val="28"/>
          <w:szCs w:val="28"/>
        </w:rPr>
        <w:pict>
          <v:shape id="_x0000_i1059" type="#_x0000_t75" style="width:64.5pt;height:21pt">
            <v:imagedata r:id="rId35" o:title=""/>
          </v:shape>
        </w:pict>
      </w:r>
    </w:p>
    <w:p w:rsidR="00E51DE0" w:rsidRPr="00E51DE0" w:rsidRDefault="00E51DE0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4478D4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4"/>
          <w:sz w:val="28"/>
          <w:szCs w:val="28"/>
        </w:rPr>
        <w:pict>
          <v:shape id="_x0000_i1060" type="#_x0000_t75" style="width:348.75pt;height:18.75pt">
            <v:imagedata r:id="rId36" o:title=""/>
          </v:shape>
        </w:pict>
      </w:r>
      <w:r w:rsidR="004478D4" w:rsidRPr="00E51DE0">
        <w:rPr>
          <w:sz w:val="28"/>
          <w:szCs w:val="28"/>
        </w:rPr>
        <w:t>= (45,5 – 45) + (1,6+0,5-0,350) + 3(4-1) + 2,2 +3,0 + 2,628 + 1,404 = 20,482</w:t>
      </w:r>
    </w:p>
    <w:p w:rsidR="004478D4" w:rsidRPr="00E51DE0" w:rsidRDefault="00E51DE0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="004478D4" w:rsidRPr="00E51DE0">
        <w:rPr>
          <w:sz w:val="28"/>
          <w:szCs w:val="28"/>
        </w:rPr>
        <w:t>Вследствие того, что заданный свободный напор в городском вод</w:t>
      </w:r>
      <w:r w:rsidR="00F803F5" w:rsidRPr="00E51DE0">
        <w:rPr>
          <w:sz w:val="28"/>
          <w:szCs w:val="28"/>
        </w:rPr>
        <w:t>опроводе, равный 23</w:t>
      </w:r>
      <w:r w:rsidR="004478D4" w:rsidRPr="00E51DE0">
        <w:rPr>
          <w:sz w:val="28"/>
          <w:szCs w:val="28"/>
        </w:rPr>
        <w:t xml:space="preserve"> м, больше вычисленных значений </w:t>
      </w:r>
      <w:r w:rsidR="00C264E7">
        <w:rPr>
          <w:position w:val="-14"/>
          <w:sz w:val="28"/>
          <w:szCs w:val="28"/>
        </w:rPr>
        <w:pict>
          <v:shape id="_x0000_i1061" type="#_x0000_t75" style="width:27pt;height:21.75pt">
            <v:imagedata r:id="rId37" o:title=""/>
          </v:shape>
        </w:pict>
      </w:r>
      <w:r w:rsidR="004478D4" w:rsidRPr="00E51DE0">
        <w:rPr>
          <w:sz w:val="28"/>
          <w:szCs w:val="28"/>
        </w:rPr>
        <w:t xml:space="preserve"> проектирование дополнительных повысительных сооружений не требует.</w: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E51DE0" w:rsidP="00E51DE0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478D4" w:rsidRPr="00E51DE0">
        <w:rPr>
          <w:b/>
          <w:sz w:val="28"/>
          <w:szCs w:val="28"/>
        </w:rPr>
        <w:t>2. Проектирование и расчет внутренней и дворовой канализации</w: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Водопроводная вода в процессе использования в хозяйственных, производственных и других целях загрязняется и изменяет свои свойства. Такую воду называют сточной.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Сточные воды, образующиеся в городах и на ряде промпредприятий, содержат органические загрязнения, которые способны загнивать, и могут служить средой</w:t>
      </w:r>
      <w:r w:rsidR="00E51DE0">
        <w:rPr>
          <w:sz w:val="28"/>
          <w:szCs w:val="28"/>
        </w:rPr>
        <w:t xml:space="preserve"> </w:t>
      </w:r>
      <w:r w:rsidRPr="00E51DE0">
        <w:rPr>
          <w:sz w:val="28"/>
          <w:szCs w:val="28"/>
        </w:rPr>
        <w:t>для развития различных микроорганизмов, в том числе патогенных (болезнетворных). Сточные воды предприятий содержат вредные минеральные примеси, химические соединения или токсические вещества.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Для создания благоприятных санитарных условий на территориях городов и промпредприятий сточные воды следует удалять за их пределы, а для исключения загрязнения водоемов сточные воды нужно очищать и обеззараживать. Для этого используют системы канализации. Канализация представляет собой комплекс инженерных сооружений и мероприятий, предназначенных следующих целей: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-приема сточных вод в местах образования</w:t>
      </w:r>
      <w:r w:rsidR="00E51DE0">
        <w:rPr>
          <w:sz w:val="28"/>
          <w:szCs w:val="28"/>
        </w:rPr>
        <w:t xml:space="preserve"> </w:t>
      </w:r>
      <w:r w:rsidRPr="00E51DE0">
        <w:rPr>
          <w:sz w:val="28"/>
          <w:szCs w:val="28"/>
        </w:rPr>
        <w:t>и транспортирования их к очистным сооружениям;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-очистки и обеззараживания сточных вод;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-утилизации полезных веществ, содержащихся в сточных водах и их осадке,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- выпуска очищенных вод в водоем.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Существуют 2 вида канализации: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b/>
          <w:bCs/>
          <w:sz w:val="28"/>
          <w:szCs w:val="28"/>
        </w:rPr>
        <w:t>-</w:t>
      </w:r>
      <w:r w:rsidRPr="00E51DE0">
        <w:rPr>
          <w:sz w:val="28"/>
          <w:szCs w:val="28"/>
        </w:rPr>
        <w:t xml:space="preserve"> выводная;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b/>
          <w:bCs/>
          <w:sz w:val="28"/>
          <w:szCs w:val="28"/>
        </w:rPr>
        <w:t>-</w:t>
      </w:r>
      <w:r w:rsidRPr="00E51DE0">
        <w:rPr>
          <w:sz w:val="28"/>
          <w:szCs w:val="28"/>
        </w:rPr>
        <w:t xml:space="preserve"> сплавная.</w:t>
      </w:r>
    </w:p>
    <w:p w:rsidR="004478D4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4478D4" w:rsidRPr="00E51DE0" w:rsidRDefault="00E51DE0" w:rsidP="00E51DE0">
      <w:pPr>
        <w:autoSpaceDE w:val="0"/>
        <w:autoSpaceDN w:val="0"/>
        <w:adjustRightInd w:val="0"/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="004478D4" w:rsidRPr="00E51DE0">
        <w:rPr>
          <w:b/>
          <w:sz w:val="28"/>
          <w:szCs w:val="28"/>
        </w:rPr>
        <w:t>2.1 Устройство внутренней канализационной сети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К элементам внутренней канализации относятся: приемники сточных вод, гидрозатворы, устройства для прочистки, фасонные части, отводные трубы от сантехнических приборов, стояки и выпуски.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Отводные канализационные трубы от приборов диаметром 50 мм (умывальники, мойки, ванны) прокладывают по полу вдоль стен и перегородок. Диаметр отвода от туалета принимается равным 100 мм.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Стояки объединяются по два или по отдельности и через выпуски, сточная вода отводится вначале в дворовую канализацию, а затем в городскую.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Каждый стояк выводиться за пределы крыши на высоту не менее 50 см для неэксплуатируемой кровли и заканчивается обрезом без флюгарки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На внутренней канализационной сети устанавливаются ревизии (на вертикальных участках) и прочистки (на горизонтальных участках).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Прочистки устраиваются у основания стояка и на поворотах сети. Ревизии на входе в здание на первом и последнем этажах и через три этажа.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E175CE" w:rsidP="00E51DE0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 w:rsidRPr="00E51DE0">
        <w:rPr>
          <w:b/>
          <w:sz w:val="28"/>
          <w:szCs w:val="28"/>
        </w:rPr>
        <w:t>2.2</w:t>
      </w:r>
      <w:r w:rsidR="004478D4" w:rsidRPr="00E51DE0">
        <w:rPr>
          <w:b/>
          <w:sz w:val="28"/>
          <w:szCs w:val="28"/>
        </w:rPr>
        <w:t xml:space="preserve"> Устройство дворовой канализации</w: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Дворовая сеть канализации является начальным элементом уличной канализации. Предназначена для сбора сточных вод от выпусков из здания и передачи их в уличную сеть. Система состоит из смотровых колодцев и линейных участков сети. Она выполнена из каналов закрытого профиля (трубопроводов). Система безнапорная, прокладывается в грунте параллельно поверхности земли с минимальным уклоном в сторону уличной сети.</w: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Дворовая канализация начинается от первого (по течению воды) колодца, наименьшая глубина заложения которого принимается для труб диаметром до 500 мм на 0,3 м меньше глубины промерзания грунтов.</w: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Смотровые колодцы предназначены для присоединения участков сети, возможности осмотра и очистки сети. Колодцы устраиваются:</w: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- на выпусках из здания;</w: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- на углах поворота сети;</w: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 xml:space="preserve">- на прямолинейных участках сети через каждые 35м при </w:t>
      </w:r>
      <w:r w:rsidRPr="00E51DE0">
        <w:rPr>
          <w:sz w:val="28"/>
          <w:szCs w:val="28"/>
          <w:lang w:val="en-US"/>
        </w:rPr>
        <w:t>d</w:t>
      </w:r>
      <w:r w:rsidRPr="00E51DE0">
        <w:rPr>
          <w:sz w:val="28"/>
          <w:szCs w:val="28"/>
        </w:rPr>
        <w:t>=150мм;</w: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- на перепадах высот сети.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Дворовая канализационная сеть прокладывается в сторону двора на расстоянии 3-5 м от здания.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Сеть увязывается у уклоном земли, т.е. прокладывается в сторону уменьшения отметок.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За 1- 1,5 м от красной линии вглубь двора ставится контрольный колодец.</w: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E175CE" w:rsidP="00E51DE0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 w:rsidRPr="00E51DE0">
        <w:rPr>
          <w:b/>
          <w:sz w:val="28"/>
          <w:szCs w:val="28"/>
        </w:rPr>
        <w:t>2.3</w:t>
      </w:r>
      <w:r w:rsidR="004478D4" w:rsidRPr="00E51DE0">
        <w:rPr>
          <w:b/>
          <w:sz w:val="28"/>
          <w:szCs w:val="28"/>
        </w:rPr>
        <w:t xml:space="preserve"> Определение расчетных расходов сточных вод</w: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b/>
          <w:sz w:val="28"/>
          <w:szCs w:val="28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1008"/>
        <w:gridCol w:w="1857"/>
      </w:tblGrid>
      <w:tr w:rsidR="004478D4" w:rsidRPr="00E51DE0" w:rsidTr="00E51DE0">
        <w:tc>
          <w:tcPr>
            <w:tcW w:w="3260" w:type="dxa"/>
            <w:vMerge w:val="restart"/>
            <w:vAlign w:val="center"/>
          </w:tcPr>
          <w:p w:rsidR="004478D4" w:rsidRPr="00E51DE0" w:rsidRDefault="004478D4" w:rsidP="00E51DE0">
            <w:pPr>
              <w:spacing w:before="0" w:after="0" w:line="360" w:lineRule="auto"/>
              <w:jc w:val="both"/>
              <w:rPr>
                <w:sz w:val="20"/>
              </w:rPr>
            </w:pPr>
            <w:r w:rsidRPr="00E51DE0">
              <w:rPr>
                <w:sz w:val="20"/>
              </w:rPr>
              <w:t>Нормативные расходы холодной воды</w:t>
            </w:r>
          </w:p>
        </w:tc>
        <w:tc>
          <w:tcPr>
            <w:tcW w:w="2865" w:type="dxa"/>
            <w:gridSpan w:val="2"/>
            <w:vAlign w:val="center"/>
          </w:tcPr>
          <w:p w:rsidR="004478D4" w:rsidRPr="00E51DE0" w:rsidRDefault="004478D4" w:rsidP="00E51DE0">
            <w:pPr>
              <w:spacing w:before="0" w:after="0" w:line="360" w:lineRule="auto"/>
              <w:jc w:val="both"/>
              <w:rPr>
                <w:sz w:val="20"/>
              </w:rPr>
            </w:pPr>
            <w:r w:rsidRPr="00E51DE0">
              <w:rPr>
                <w:sz w:val="20"/>
              </w:rPr>
              <w:t>Способ приготовления горячей воды</w:t>
            </w:r>
          </w:p>
        </w:tc>
      </w:tr>
      <w:tr w:rsidR="004478D4" w:rsidRPr="00E51DE0" w:rsidTr="00E51DE0">
        <w:trPr>
          <w:trHeight w:val="272"/>
        </w:trPr>
        <w:tc>
          <w:tcPr>
            <w:tcW w:w="3260" w:type="dxa"/>
            <w:vMerge/>
            <w:vAlign w:val="center"/>
          </w:tcPr>
          <w:p w:rsidR="004478D4" w:rsidRPr="00E51DE0" w:rsidRDefault="004478D4" w:rsidP="00E51DE0">
            <w:pPr>
              <w:spacing w:before="0" w:after="0"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1008" w:type="dxa"/>
            <w:vAlign w:val="center"/>
          </w:tcPr>
          <w:p w:rsidR="004478D4" w:rsidRPr="00E51DE0" w:rsidRDefault="004478D4" w:rsidP="00E51DE0">
            <w:pPr>
              <w:spacing w:before="0" w:after="0" w:line="360" w:lineRule="auto"/>
              <w:jc w:val="both"/>
              <w:rPr>
                <w:sz w:val="20"/>
              </w:rPr>
            </w:pPr>
            <w:r w:rsidRPr="00E51DE0">
              <w:rPr>
                <w:sz w:val="20"/>
              </w:rPr>
              <w:t>Местный</w:t>
            </w:r>
          </w:p>
        </w:tc>
        <w:tc>
          <w:tcPr>
            <w:tcW w:w="1857" w:type="dxa"/>
            <w:vAlign w:val="center"/>
          </w:tcPr>
          <w:p w:rsidR="004478D4" w:rsidRPr="00E51DE0" w:rsidRDefault="004478D4" w:rsidP="00E51DE0">
            <w:pPr>
              <w:spacing w:before="0" w:after="0" w:line="360" w:lineRule="auto"/>
              <w:jc w:val="both"/>
              <w:rPr>
                <w:sz w:val="20"/>
              </w:rPr>
            </w:pPr>
            <w:r w:rsidRPr="00E51DE0">
              <w:rPr>
                <w:sz w:val="20"/>
              </w:rPr>
              <w:t>Централизованный</w:t>
            </w:r>
          </w:p>
        </w:tc>
      </w:tr>
      <w:tr w:rsidR="004478D4" w:rsidRPr="00E51DE0" w:rsidTr="00E51DE0">
        <w:tc>
          <w:tcPr>
            <w:tcW w:w="3260" w:type="dxa"/>
            <w:vAlign w:val="center"/>
          </w:tcPr>
          <w:p w:rsidR="004478D4" w:rsidRPr="00E51DE0" w:rsidRDefault="00C264E7" w:rsidP="00E51DE0">
            <w:pPr>
              <w:spacing w:before="0" w:after="0" w:line="360" w:lineRule="auto"/>
              <w:jc w:val="both"/>
              <w:rPr>
                <w:sz w:val="20"/>
              </w:rPr>
            </w:pPr>
            <w:r>
              <w:rPr>
                <w:position w:val="-12"/>
                <w:sz w:val="20"/>
              </w:rPr>
              <w:pict>
                <v:shape id="_x0000_i1062" type="#_x0000_t75" style="width:44.25pt;height:18.75pt">
                  <v:imagedata r:id="rId38" o:title=""/>
                </v:shape>
              </w:pict>
            </w:r>
          </w:p>
        </w:tc>
        <w:tc>
          <w:tcPr>
            <w:tcW w:w="1008" w:type="dxa"/>
            <w:vAlign w:val="center"/>
          </w:tcPr>
          <w:p w:rsidR="004478D4" w:rsidRPr="00E51DE0" w:rsidRDefault="004478D4" w:rsidP="00E51DE0">
            <w:pPr>
              <w:spacing w:before="0" w:after="0" w:line="360" w:lineRule="auto"/>
              <w:jc w:val="both"/>
              <w:rPr>
                <w:sz w:val="20"/>
              </w:rPr>
            </w:pPr>
            <w:r w:rsidRPr="00E51DE0">
              <w:rPr>
                <w:sz w:val="20"/>
              </w:rPr>
              <w:t>0,3</w:t>
            </w:r>
          </w:p>
        </w:tc>
        <w:tc>
          <w:tcPr>
            <w:tcW w:w="1857" w:type="dxa"/>
            <w:vAlign w:val="center"/>
          </w:tcPr>
          <w:p w:rsidR="004478D4" w:rsidRPr="00E51DE0" w:rsidRDefault="004478D4" w:rsidP="00E51DE0">
            <w:pPr>
              <w:spacing w:before="0" w:after="0" w:line="360" w:lineRule="auto"/>
              <w:jc w:val="both"/>
              <w:rPr>
                <w:sz w:val="20"/>
              </w:rPr>
            </w:pPr>
            <w:r w:rsidRPr="00E51DE0">
              <w:rPr>
                <w:sz w:val="20"/>
              </w:rPr>
              <w:t>0,2</w:t>
            </w:r>
          </w:p>
        </w:tc>
      </w:tr>
      <w:tr w:rsidR="004478D4" w:rsidRPr="00E51DE0" w:rsidTr="00E51DE0">
        <w:tc>
          <w:tcPr>
            <w:tcW w:w="3260" w:type="dxa"/>
            <w:vAlign w:val="center"/>
          </w:tcPr>
          <w:p w:rsidR="004478D4" w:rsidRPr="00E51DE0" w:rsidRDefault="00C264E7" w:rsidP="00E51DE0">
            <w:pPr>
              <w:spacing w:before="0" w:after="0" w:line="360" w:lineRule="auto"/>
              <w:jc w:val="both"/>
              <w:rPr>
                <w:sz w:val="20"/>
              </w:rPr>
            </w:pPr>
            <w:r>
              <w:rPr>
                <w:position w:val="-10"/>
                <w:sz w:val="20"/>
              </w:rPr>
              <w:pict>
                <v:shape id="_x0000_i1063" type="#_x0000_t75" style="width:57.75pt;height:18pt">
                  <v:imagedata r:id="rId39" o:title=""/>
                </v:shape>
              </w:pict>
            </w:r>
          </w:p>
        </w:tc>
        <w:tc>
          <w:tcPr>
            <w:tcW w:w="1008" w:type="dxa"/>
            <w:vAlign w:val="center"/>
          </w:tcPr>
          <w:p w:rsidR="004478D4" w:rsidRPr="00E51DE0" w:rsidRDefault="004478D4" w:rsidP="00E51DE0">
            <w:pPr>
              <w:spacing w:before="0" w:after="0" w:line="360" w:lineRule="auto"/>
              <w:jc w:val="both"/>
              <w:rPr>
                <w:sz w:val="20"/>
              </w:rPr>
            </w:pPr>
            <w:r w:rsidRPr="00E51DE0">
              <w:rPr>
                <w:sz w:val="20"/>
              </w:rPr>
              <w:t>10,5</w:t>
            </w:r>
          </w:p>
        </w:tc>
        <w:tc>
          <w:tcPr>
            <w:tcW w:w="1857" w:type="dxa"/>
            <w:vAlign w:val="center"/>
          </w:tcPr>
          <w:p w:rsidR="004478D4" w:rsidRPr="00E51DE0" w:rsidRDefault="004478D4" w:rsidP="00E51DE0">
            <w:pPr>
              <w:spacing w:before="0" w:after="0" w:line="360" w:lineRule="auto"/>
              <w:jc w:val="both"/>
              <w:rPr>
                <w:sz w:val="20"/>
              </w:rPr>
            </w:pPr>
            <w:r w:rsidRPr="00E51DE0">
              <w:rPr>
                <w:sz w:val="20"/>
              </w:rPr>
              <w:t>15,6</w:t>
            </w:r>
          </w:p>
        </w:tc>
      </w:tr>
    </w:tbl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64" type="#_x0000_t75" style="width:39.75pt;height:18.75pt">
            <v:imagedata r:id="rId7" o:title=""/>
          </v:shape>
        </w:pict>
      </w:r>
      <w:r w:rsidR="004478D4" w:rsidRPr="00E51DE0">
        <w:rPr>
          <w:sz w:val="28"/>
          <w:szCs w:val="28"/>
        </w:rPr>
        <w:t xml:space="preserve"> - расход воды сан техническим прибором с наибольшей пропускной способностью, л/с</w:t>
      </w: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65" type="#_x0000_t75" style="width:48pt;height:18pt">
            <v:imagedata r:id="rId8" o:title=""/>
          </v:shape>
        </w:pict>
      </w:r>
      <w:r w:rsidR="004478D4" w:rsidRPr="00E51DE0">
        <w:rPr>
          <w:sz w:val="28"/>
          <w:szCs w:val="28"/>
        </w:rPr>
        <w:t xml:space="preserve"> - норма расхода холодной воды в час наибольшего водопотребления, л/с</w:t>
      </w:r>
    </w:p>
    <w:p w:rsidR="000452BF" w:rsidRDefault="000452BF" w:rsidP="00E51DE0">
      <w:pPr>
        <w:spacing w:before="0" w:after="0"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4478D4" w:rsidRPr="00E51DE0" w:rsidRDefault="00E51DE0" w:rsidP="00E51DE0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br w:type="page"/>
      </w:r>
      <w:r w:rsidR="004478D4" w:rsidRPr="00E51DE0">
        <w:rPr>
          <w:b/>
          <w:sz w:val="28"/>
          <w:szCs w:val="28"/>
        </w:rPr>
        <w:t>2.4 Гидравлический расчет дворовой (внутриквартальной) канализации</w: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Гидравлический расчет заключается в определении диаметров труб на пропуск расчетных расходов с соблюдением допустимых уклонов, скоростей и наполнений.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Нормативные данные.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1) Уклон выпуска составляет 0,02, для всех других диаметров уклон принимается</w:t>
      </w:r>
    </w:p>
    <w:p w:rsidR="004478D4" w:rsidRPr="00E51DE0" w:rsidRDefault="00C264E7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66" type="#_x0000_t75" style="width:39.75pt;height:30.75pt">
            <v:imagedata r:id="rId40" o:title=""/>
          </v:shape>
        </w:pict>
      </w:r>
      <w:r w:rsidR="004478D4" w:rsidRPr="00E51DE0">
        <w:rPr>
          <w:sz w:val="28"/>
          <w:szCs w:val="28"/>
        </w:rPr>
        <w:t>,мм</w:t>
      </w:r>
      <w:r w:rsidR="00E51DE0">
        <w:rPr>
          <w:sz w:val="28"/>
          <w:szCs w:val="28"/>
        </w:rPr>
        <w:t xml:space="preserve"> </w:t>
      </w:r>
      <w:r w:rsidR="004478D4" w:rsidRPr="00E51DE0">
        <w:rPr>
          <w:sz w:val="28"/>
          <w:szCs w:val="28"/>
        </w:rPr>
        <w:t>при d=150мм</w:t>
      </w:r>
      <w:r w:rsidR="00E51DE0">
        <w:rPr>
          <w:sz w:val="28"/>
          <w:szCs w:val="28"/>
        </w:rPr>
        <w:t xml:space="preserve"> </w:t>
      </w:r>
      <w:r>
        <w:rPr>
          <w:sz w:val="28"/>
          <w:szCs w:val="28"/>
        </w:rPr>
        <w:pict>
          <v:shape id="_x0000_i1067" type="#_x0000_t75" style="width:59.25pt;height:17.25pt">
            <v:imagedata r:id="rId41" o:title=""/>
          </v:shape>
        </w:pic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Уклоны дворовой канализации желательно принимать в соответствии с уклоном поверхности земли, но не менее минимально допустимого.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 xml:space="preserve">2) Минимально допустимая скорость </w:t>
      </w:r>
      <w:r w:rsidR="00C264E7">
        <w:rPr>
          <w:sz w:val="28"/>
          <w:szCs w:val="28"/>
        </w:rPr>
        <w:pict>
          <v:shape id="_x0000_i1068" type="#_x0000_t75" style="width:71.25pt;height:17.25pt">
            <v:imagedata r:id="rId42" o:title=""/>
          </v:shape>
        </w:pict>
      </w:r>
      <w:r w:rsidRPr="00E51DE0">
        <w:rPr>
          <w:sz w:val="28"/>
          <w:szCs w:val="28"/>
        </w:rPr>
        <w:t>. Причем скорость по мере нарастания сточных вод должна нарастать или оставаться неизменной.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3) Наполнение в трубах диаметром d=150мм должно быть не более 0,6.</w:t>
      </w:r>
    </w:p>
    <w:p w:rsidR="004478D4" w:rsidRPr="00E51DE0" w:rsidRDefault="004478D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Гидравлический расчет дворовой канализационной сети ведется в табличной форме.</w:t>
      </w:r>
      <w:r w:rsidR="00E51DE0">
        <w:rPr>
          <w:sz w:val="28"/>
          <w:szCs w:val="28"/>
          <w:lang w:val="uk-UA"/>
        </w:rPr>
        <w:t xml:space="preserve"> </w:t>
      </w:r>
      <w:r w:rsidRPr="00E51DE0">
        <w:rPr>
          <w:sz w:val="28"/>
          <w:szCs w:val="28"/>
        </w:rPr>
        <w:t>Необходимые уклоны назначают по уклону местности. Соединение труб в колодце принимают в соответствии</w:t>
      </w:r>
      <w:r w:rsidR="00E51DE0">
        <w:rPr>
          <w:sz w:val="28"/>
          <w:szCs w:val="28"/>
        </w:rPr>
        <w:t xml:space="preserve"> </w:t>
      </w:r>
      <w:r w:rsidRPr="00E51DE0">
        <w:rPr>
          <w:sz w:val="28"/>
          <w:szCs w:val="28"/>
        </w:rPr>
        <w:t>с отметками уровня в них воды. Существует 2 способа соединения труб по высоте: по уровням воды и по щелыгам труб (щелыга в щелыгу). Щелыга (верхняя образующая свода)</w:t>
      </w:r>
      <w:r w:rsidR="00E51DE0">
        <w:rPr>
          <w:sz w:val="28"/>
          <w:szCs w:val="28"/>
          <w:lang w:val="uk-UA"/>
        </w:rPr>
        <w:t xml:space="preserve"> .</w:t>
      </w:r>
      <w:r w:rsidRPr="00E51DE0">
        <w:rPr>
          <w:sz w:val="28"/>
          <w:szCs w:val="28"/>
        </w:rPr>
        <w:t>Трубы меньшего диаметра должны совпадать со щелыгой лежащего ниже участка.</w:t>
      </w:r>
    </w:p>
    <w:p w:rsidR="002C5AF1" w:rsidRPr="00E51DE0" w:rsidRDefault="002C5AF1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E51DE0">
        <w:rPr>
          <w:b/>
          <w:sz w:val="28"/>
          <w:szCs w:val="28"/>
        </w:rPr>
        <w:t>Расчет участка КК1-КК2</w:t>
      </w:r>
    </w:p>
    <w:p w:rsidR="000B4B5E" w:rsidRDefault="000B4B5E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 w:rsidRPr="00E51DE0">
        <w:rPr>
          <w:sz w:val="28"/>
          <w:szCs w:val="28"/>
        </w:rPr>
        <w:t xml:space="preserve">Определяем глубины заложения трубопровода в начале первого расчетного участка </w:t>
      </w:r>
      <w:r w:rsidR="00C264E7">
        <w:rPr>
          <w:position w:val="-12"/>
          <w:sz w:val="28"/>
          <w:szCs w:val="28"/>
        </w:rPr>
        <w:pict>
          <v:shape id="_x0000_i1069" type="#_x0000_t75" style="width:24pt;height:18.75pt">
            <v:imagedata r:id="rId43" o:title=""/>
          </v:shape>
        </w:pict>
      </w:r>
      <w:r w:rsidRPr="00E51DE0">
        <w:rPr>
          <w:sz w:val="28"/>
          <w:szCs w:val="28"/>
        </w:rPr>
        <w:t xml:space="preserve">, а затем в конце </w:t>
      </w:r>
      <w:r w:rsidR="00C264E7">
        <w:rPr>
          <w:position w:val="-12"/>
          <w:sz w:val="28"/>
          <w:szCs w:val="28"/>
        </w:rPr>
        <w:pict>
          <v:shape id="_x0000_i1070" type="#_x0000_t75" style="width:24pt;height:18.75pt">
            <v:imagedata r:id="rId44" o:title=""/>
          </v:shape>
        </w:pict>
      </w:r>
    </w:p>
    <w:p w:rsidR="00E51DE0" w:rsidRPr="00E51DE0" w:rsidRDefault="00E51DE0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71" type="#_x0000_t75" style="width:174.75pt;height:20.25pt">
            <v:imagedata r:id="rId45" o:title=""/>
          </v:shape>
        </w:pict>
      </w:r>
    </w:p>
    <w:p w:rsidR="000B4B5E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2"/>
          <w:sz w:val="28"/>
          <w:szCs w:val="28"/>
        </w:rPr>
        <w:pict>
          <v:shape id="_x0000_i1072" type="#_x0000_t75" style="width:216.75pt;height:18.75pt">
            <v:imagedata r:id="rId46" o:title=""/>
          </v:shape>
        </w:pict>
      </w:r>
    </w:p>
    <w:p w:rsidR="000B4B5E" w:rsidRPr="00E51DE0" w:rsidRDefault="00E51DE0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="00C264E7">
        <w:rPr>
          <w:position w:val="-14"/>
          <w:sz w:val="28"/>
          <w:szCs w:val="28"/>
        </w:rPr>
        <w:pict>
          <v:shape id="_x0000_i1073" type="#_x0000_t75" style="width:39.75pt;height:18.75pt">
            <v:imagedata r:id="rId47" o:title=""/>
          </v:shape>
        </w:pict>
      </w:r>
      <w:r w:rsidR="000B4B5E" w:rsidRPr="00E51DE0">
        <w:rPr>
          <w:sz w:val="28"/>
          <w:szCs w:val="28"/>
        </w:rPr>
        <w:t>глубина промерзания грунта</w:t>
      </w:r>
    </w:p>
    <w:p w:rsidR="000B4B5E" w:rsidRPr="00E51DE0" w:rsidRDefault="000B4B5E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  <w:lang w:val="en-US"/>
        </w:rPr>
        <w:t>i</w:t>
      </w:r>
      <w:r w:rsidRPr="00E51DE0">
        <w:rPr>
          <w:sz w:val="28"/>
          <w:szCs w:val="28"/>
        </w:rPr>
        <w:t xml:space="preserve"> – гидравлический уклон</w:t>
      </w:r>
    </w:p>
    <w:p w:rsidR="000B4B5E" w:rsidRPr="00E51DE0" w:rsidRDefault="000B4B5E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  <w:lang w:val="en-US"/>
        </w:rPr>
        <w:t>l</w:t>
      </w:r>
      <w:r w:rsidRPr="00E51DE0">
        <w:rPr>
          <w:sz w:val="28"/>
          <w:szCs w:val="28"/>
        </w:rPr>
        <w:t xml:space="preserve"> – длина участка, м</w:t>
      </w:r>
    </w:p>
    <w:p w:rsidR="000B4B5E" w:rsidRDefault="000B4B5E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 w:rsidRPr="00E51DE0">
        <w:rPr>
          <w:sz w:val="28"/>
          <w:szCs w:val="28"/>
        </w:rPr>
        <w:t xml:space="preserve">Определяем абсолютные отметки лотков труб в начале </w:t>
      </w:r>
      <w:r w:rsidR="00C264E7">
        <w:rPr>
          <w:position w:val="-12"/>
          <w:sz w:val="28"/>
          <w:szCs w:val="28"/>
        </w:rPr>
        <w:pict>
          <v:shape id="_x0000_i1074" type="#_x0000_t75" style="width:17.25pt;height:18.75pt">
            <v:imagedata r:id="rId48" o:title=""/>
          </v:shape>
        </w:pict>
      </w:r>
      <w:r w:rsidRPr="00E51DE0">
        <w:rPr>
          <w:sz w:val="28"/>
          <w:szCs w:val="28"/>
        </w:rPr>
        <w:t xml:space="preserve">и конце участка </w:t>
      </w:r>
      <w:r w:rsidR="00C264E7">
        <w:rPr>
          <w:position w:val="-12"/>
          <w:sz w:val="28"/>
          <w:szCs w:val="28"/>
        </w:rPr>
        <w:pict>
          <v:shape id="_x0000_i1075" type="#_x0000_t75" style="width:17.25pt;height:18.75pt">
            <v:imagedata r:id="rId49" o:title=""/>
          </v:shape>
        </w:pict>
      </w:r>
    </w:p>
    <w:p w:rsidR="00E51DE0" w:rsidRPr="00E51DE0" w:rsidRDefault="00E51DE0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0B4B5E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76" type="#_x0000_t75" style="width:174.75pt;height:18.75pt">
            <v:imagedata r:id="rId50" o:title=""/>
          </v:shape>
        </w:pict>
      </w:r>
    </w:p>
    <w:p w:rsidR="000B4B5E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2"/>
          <w:sz w:val="28"/>
          <w:szCs w:val="28"/>
        </w:rPr>
        <w:pict>
          <v:shape id="_x0000_i1077" type="#_x0000_t75" style="width:194.25pt;height:18.75pt">
            <v:imagedata r:id="rId51" o:title=""/>
          </v:shape>
        </w:pict>
      </w:r>
    </w:p>
    <w:p w:rsidR="00E51DE0" w:rsidRPr="00E51DE0" w:rsidRDefault="00E51DE0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A55361" w:rsidRDefault="00A55361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 w:rsidRPr="00E51DE0">
        <w:rPr>
          <w:sz w:val="28"/>
          <w:szCs w:val="28"/>
        </w:rPr>
        <w:t xml:space="preserve">Определяем абсолютные отметки поверхности воды в начале </w:t>
      </w:r>
      <w:r w:rsidR="00C264E7">
        <w:rPr>
          <w:position w:val="-12"/>
          <w:sz w:val="28"/>
          <w:szCs w:val="28"/>
        </w:rPr>
        <w:pict>
          <v:shape id="_x0000_i1078" type="#_x0000_t75" style="width:17.25pt;height:18.75pt">
            <v:imagedata r:id="rId52" o:title=""/>
          </v:shape>
        </w:pict>
      </w:r>
      <w:r w:rsidRPr="00E51DE0">
        <w:rPr>
          <w:sz w:val="28"/>
          <w:szCs w:val="28"/>
        </w:rPr>
        <w:t xml:space="preserve">и конце участков </w:t>
      </w:r>
      <w:r w:rsidR="00C264E7">
        <w:rPr>
          <w:position w:val="-12"/>
          <w:sz w:val="28"/>
          <w:szCs w:val="28"/>
        </w:rPr>
        <w:pict>
          <v:shape id="_x0000_i1079" type="#_x0000_t75" style="width:17.25pt;height:18.75pt">
            <v:imagedata r:id="rId53" o:title=""/>
          </v:shape>
        </w:pict>
      </w:r>
    </w:p>
    <w:p w:rsidR="00E51DE0" w:rsidRPr="00E51DE0" w:rsidRDefault="00E51DE0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FF3AF3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0" type="#_x0000_t75" style="width:191.25pt;height:18.75pt">
            <v:imagedata r:id="rId54" o:title=""/>
          </v:shape>
        </w:pict>
      </w:r>
    </w:p>
    <w:p w:rsidR="00A55361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position w:val="-12"/>
          <w:sz w:val="28"/>
          <w:szCs w:val="28"/>
        </w:rPr>
        <w:pict>
          <v:shape id="_x0000_i1081" type="#_x0000_t75" style="width:197.25pt;height:18.75pt">
            <v:imagedata r:id="rId55" o:title=""/>
          </v:shape>
        </w:pict>
      </w:r>
    </w:p>
    <w:p w:rsidR="00E51DE0" w:rsidRPr="00E51DE0" w:rsidRDefault="00E51DE0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FF3AF3" w:rsidRPr="00E51DE0" w:rsidRDefault="002C5AF1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 xml:space="preserve">где </w:t>
      </w:r>
      <w:r w:rsidR="00C264E7">
        <w:rPr>
          <w:position w:val="-12"/>
          <w:sz w:val="28"/>
          <w:szCs w:val="28"/>
        </w:rPr>
        <w:pict>
          <v:shape id="_x0000_i1082" type="#_x0000_t75" style="width:24pt;height:18pt">
            <v:imagedata r:id="rId56" o:title=""/>
          </v:shape>
        </w:pict>
      </w:r>
      <w:r w:rsidRPr="00E51DE0">
        <w:rPr>
          <w:sz w:val="28"/>
          <w:szCs w:val="28"/>
        </w:rPr>
        <w:t>высота слоя воды в трубопроводе</w:t>
      </w:r>
    </w:p>
    <w:p w:rsidR="002C5AF1" w:rsidRDefault="002C5AF1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E51DE0">
        <w:rPr>
          <w:b/>
          <w:sz w:val="28"/>
          <w:szCs w:val="28"/>
        </w:rPr>
        <w:t>Расчет участка КК2-КК3</w:t>
      </w:r>
    </w:p>
    <w:p w:rsidR="00E51DE0" w:rsidRPr="00E51DE0" w:rsidRDefault="00E51DE0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2C5AF1" w:rsidRPr="00E51DE0" w:rsidRDefault="00C264E7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3" type="#_x0000_t75" style="width:219pt;height:18.75pt">
            <v:imagedata r:id="rId57" o:title=""/>
          </v:shape>
        </w:pict>
      </w:r>
    </w:p>
    <w:p w:rsidR="000E1467" w:rsidRPr="00E51DE0" w:rsidRDefault="00C264E7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4" type="#_x0000_t75" style="width:66.75pt;height:18.75pt">
            <v:imagedata r:id="rId58" o:title=""/>
          </v:shape>
        </w:pict>
      </w:r>
    </w:p>
    <w:p w:rsidR="000E1467" w:rsidRPr="00E51DE0" w:rsidRDefault="00C264E7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5" type="#_x0000_t75" style="width:228pt;height:18.75pt">
            <v:imagedata r:id="rId59" o:title=""/>
          </v:shape>
        </w:pict>
      </w:r>
    </w:p>
    <w:p w:rsidR="000E1467" w:rsidRPr="00E51DE0" w:rsidRDefault="00C264E7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6" type="#_x0000_t75" style="width:204pt;height:18.75pt">
            <v:imagedata r:id="rId60" o:title=""/>
          </v:shape>
        </w:pict>
      </w:r>
    </w:p>
    <w:p w:rsidR="000E1467" w:rsidRPr="00E51DE0" w:rsidRDefault="00C264E7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7" type="#_x0000_t75" style="width:201pt;height:18.75pt">
            <v:imagedata r:id="rId61" o:title=""/>
          </v:shape>
        </w:pict>
      </w:r>
    </w:p>
    <w:p w:rsidR="00230179" w:rsidRPr="00E51DE0" w:rsidRDefault="00C264E7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8" type="#_x0000_t75" style="width:192.75pt;height:18.75pt">
            <v:imagedata r:id="rId62" o:title=""/>
          </v:shape>
        </w:pict>
      </w:r>
    </w:p>
    <w:p w:rsidR="00230179" w:rsidRPr="00E51DE0" w:rsidRDefault="00C264E7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9" type="#_x0000_t75" style="width:198.75pt;height:18.75pt">
            <v:imagedata r:id="rId63" o:title=""/>
          </v:shape>
        </w:pict>
      </w:r>
    </w:p>
    <w:p w:rsidR="00230179" w:rsidRDefault="00230179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230179" w:rsidRDefault="00E51DE0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230179" w:rsidRPr="00E51DE0">
        <w:rPr>
          <w:b/>
          <w:sz w:val="28"/>
          <w:szCs w:val="28"/>
        </w:rPr>
        <w:t>Расчет участка КК3-КК</w:t>
      </w:r>
    </w:p>
    <w:p w:rsidR="00E51DE0" w:rsidRPr="00E51DE0" w:rsidRDefault="00E51DE0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230179" w:rsidRPr="00E51DE0" w:rsidRDefault="00C264E7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90" type="#_x0000_t75" style="width:99pt;height:18.75pt">
            <v:imagedata r:id="rId64" o:title=""/>
          </v:shape>
        </w:pict>
      </w:r>
    </w:p>
    <w:p w:rsidR="00230179" w:rsidRPr="00E51DE0" w:rsidRDefault="00C264E7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91" type="#_x0000_t75" style="width:224.25pt;height:18.75pt">
            <v:imagedata r:id="rId65" o:title=""/>
          </v:shape>
        </w:pict>
      </w:r>
    </w:p>
    <w:p w:rsidR="0077599E" w:rsidRPr="00E51DE0" w:rsidRDefault="00C264E7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92" type="#_x0000_t75" style="width:204pt;height:18.75pt">
            <v:imagedata r:id="rId66" o:title=""/>
          </v:shape>
        </w:pict>
      </w:r>
    </w:p>
    <w:p w:rsidR="0077599E" w:rsidRPr="00E51DE0" w:rsidRDefault="00C264E7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93" type="#_x0000_t75" style="width:200.25pt;height:18.75pt">
            <v:imagedata r:id="rId67" o:title=""/>
          </v:shape>
        </w:pict>
      </w:r>
    </w:p>
    <w:p w:rsidR="0077599E" w:rsidRPr="00E51DE0" w:rsidRDefault="00C264E7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94" type="#_x0000_t75" style="width:192.75pt;height:18.75pt">
            <v:imagedata r:id="rId68" o:title=""/>
          </v:shape>
        </w:pict>
      </w:r>
    </w:p>
    <w:p w:rsidR="0077599E" w:rsidRPr="00E51DE0" w:rsidRDefault="00C264E7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95" type="#_x0000_t75" style="width:198.75pt;height:18.75pt">
            <v:imagedata r:id="rId69" o:title=""/>
          </v:shape>
        </w:pict>
      </w:r>
    </w:p>
    <w:p w:rsidR="00465074" w:rsidRPr="00E51DE0" w:rsidRDefault="0046507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7599E" w:rsidRDefault="0046507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E51DE0">
        <w:rPr>
          <w:b/>
          <w:sz w:val="28"/>
          <w:szCs w:val="28"/>
        </w:rPr>
        <w:t>Расчет участка КК-ГК</w:t>
      </w:r>
    </w:p>
    <w:p w:rsidR="00E51DE0" w:rsidRPr="00E51DE0" w:rsidRDefault="00E51DE0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465074" w:rsidRPr="00E51DE0" w:rsidRDefault="00C264E7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96" type="#_x0000_t75" style="width:234.75pt;height:18.75pt">
            <v:imagedata r:id="rId70" o:title=""/>
          </v:shape>
        </w:pict>
      </w:r>
    </w:p>
    <w:p w:rsidR="00823663" w:rsidRPr="00E51DE0" w:rsidRDefault="00C264E7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97" type="#_x0000_t75" style="width:201pt;height:18.75pt">
            <v:imagedata r:id="rId71" o:title=""/>
          </v:shape>
        </w:pict>
      </w:r>
    </w:p>
    <w:p w:rsidR="00823663" w:rsidRPr="00E51DE0" w:rsidRDefault="00C264E7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98" type="#_x0000_t75" style="width:191.25pt;height:18.75pt">
            <v:imagedata r:id="rId72" o:title=""/>
          </v:shape>
        </w:pict>
      </w:r>
    </w:p>
    <w:p w:rsidR="00823663" w:rsidRPr="00E51DE0" w:rsidRDefault="00C264E7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99" type="#_x0000_t75" style="width:192pt;height:18.75pt">
            <v:imagedata r:id="rId73" o:title=""/>
          </v:shape>
        </w:pict>
      </w:r>
    </w:p>
    <w:p w:rsidR="00D71EA9" w:rsidRPr="00E51DE0" w:rsidRDefault="00C264E7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0" type="#_x0000_t75" style="width:177pt;height:18.75pt">
            <v:imagedata r:id="rId74" o:title=""/>
          </v:shape>
        </w:pict>
      </w:r>
    </w:p>
    <w:p w:rsidR="00BD591C" w:rsidRPr="00E51DE0" w:rsidRDefault="00C264E7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1" type="#_x0000_t75" style="width:186.75pt;height:18.75pt">
            <v:imagedata r:id="rId75" o:title=""/>
          </v:shape>
        </w:pict>
      </w:r>
    </w:p>
    <w:p w:rsidR="002C5AF1" w:rsidRPr="00E51DE0" w:rsidRDefault="002C5AF1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8D542B" w:rsidRPr="00E51DE0" w:rsidRDefault="008D542B" w:rsidP="00E51DE0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 w:rsidRPr="00E51DE0">
        <w:rPr>
          <w:b/>
          <w:sz w:val="28"/>
          <w:szCs w:val="28"/>
        </w:rPr>
        <w:t>2.5 Построение продольного профиля дворовой канализации</w:t>
      </w:r>
    </w:p>
    <w:p w:rsidR="008D542B" w:rsidRPr="00E51DE0" w:rsidRDefault="008D542B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344D95" w:rsidRPr="00E51DE0" w:rsidRDefault="00344D95" w:rsidP="00E51DE0">
      <w:pPr>
        <w:pStyle w:val="ab"/>
        <w:ind w:firstLine="709"/>
        <w:jc w:val="both"/>
        <w:rPr>
          <w:szCs w:val="28"/>
        </w:rPr>
      </w:pPr>
      <w:r w:rsidRPr="00E51DE0">
        <w:rPr>
          <w:szCs w:val="28"/>
        </w:rPr>
        <w:t>При разработке технического проекта, на первой стадии проектирования производят гидравлический расчет канализационной сети, основой для которого служит схема канализационной сети. В результате гидравлического расчета канализационной сети по расходам с учетом рельефа местности определяют диаметры и уклоны трубопроводов и составляют продольный профиль канализационной сети. На этом профиле указывают диаметры и уклоны труб, длины расчетных участков, отметки поверхности земли и лотков труб, а также глубины колодцев. Горизонтальный масштаб профиля обычно принимается равным 1:5000, 1:10000, а вертикальный – 1:50, 1:100, 1:200</w:t>
      </w:r>
    </w:p>
    <w:p w:rsidR="008D542B" w:rsidRPr="00E51DE0" w:rsidRDefault="008D542B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FF3AF3" w:rsidRPr="00E51DE0" w:rsidRDefault="00E51DE0" w:rsidP="00E51DE0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F3AF3" w:rsidRPr="00E51DE0">
        <w:rPr>
          <w:b/>
          <w:sz w:val="28"/>
          <w:szCs w:val="28"/>
        </w:rPr>
        <w:t>Список используемой литературы</w:t>
      </w:r>
    </w:p>
    <w:p w:rsidR="00FF3AF3" w:rsidRPr="00E51DE0" w:rsidRDefault="00FF3AF3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FF3AF3" w:rsidRPr="00E51DE0" w:rsidRDefault="00FF3AF3" w:rsidP="00E51DE0">
      <w:pPr>
        <w:spacing w:before="0" w:after="0" w:line="360" w:lineRule="auto"/>
        <w:jc w:val="both"/>
        <w:rPr>
          <w:sz w:val="28"/>
          <w:szCs w:val="28"/>
        </w:rPr>
      </w:pPr>
      <w:r w:rsidRPr="00E51DE0">
        <w:rPr>
          <w:sz w:val="28"/>
          <w:szCs w:val="28"/>
          <w:lang w:eastAsia="ar-SA"/>
        </w:rPr>
        <w:t>1. СНиП 2.04.01-85. Внутренний водопровод и канализация зданий.</w:t>
      </w:r>
    </w:p>
    <w:p w:rsidR="00FF3AF3" w:rsidRPr="00E51DE0" w:rsidRDefault="00FF3AF3" w:rsidP="00E51DE0">
      <w:pPr>
        <w:spacing w:before="0" w:after="0" w:line="360" w:lineRule="auto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2. СНиП 2.04.02-84* «Водоснабжение.Наружные сети и сооружения»</w:t>
      </w:r>
    </w:p>
    <w:p w:rsidR="00FF3AF3" w:rsidRPr="00E51DE0" w:rsidRDefault="00FF3AF3" w:rsidP="00E51DE0">
      <w:pPr>
        <w:spacing w:before="0" w:after="0" w:line="360" w:lineRule="auto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3. СНиП 2.04.03-85 «Канализация</w:t>
      </w:r>
      <w:r w:rsidRPr="00E51DE0">
        <w:rPr>
          <w:b/>
          <w:bCs/>
          <w:sz w:val="28"/>
          <w:szCs w:val="28"/>
        </w:rPr>
        <w:t xml:space="preserve">. </w:t>
      </w:r>
      <w:r w:rsidRPr="00E51DE0">
        <w:rPr>
          <w:sz w:val="28"/>
          <w:szCs w:val="28"/>
        </w:rPr>
        <w:t>Наружные сети и сооружения»</w:t>
      </w:r>
    </w:p>
    <w:p w:rsidR="00FF3AF3" w:rsidRPr="00E51DE0" w:rsidRDefault="00FF3AF3" w:rsidP="00E51DE0">
      <w:pPr>
        <w:spacing w:before="0" w:after="0" w:line="360" w:lineRule="auto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4. Ганижева Л.Л. Лежнёв М.В. «Водоснабжение и водоотведение жилого здания» -методические указания 2005г.</w:t>
      </w:r>
    </w:p>
    <w:p w:rsidR="00FF3AF3" w:rsidRPr="00E51DE0" w:rsidRDefault="00FF3AF3" w:rsidP="00E51DE0">
      <w:pPr>
        <w:spacing w:before="0" w:after="0" w:line="360" w:lineRule="auto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5. Терещенко B.C. и Терещенко И.В. «Водопровод и канализация зданий» - методические указания 1988г.</w:t>
      </w:r>
    </w:p>
    <w:p w:rsidR="00FF3AF3" w:rsidRPr="00E51DE0" w:rsidRDefault="00FF3AF3" w:rsidP="00E51DE0">
      <w:pPr>
        <w:spacing w:before="0" w:after="0" w:line="360" w:lineRule="auto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6. Калицун В.И. и др «Гидравлика водоснабжения и канализация» - М. Стройиздат 1980г.</w:t>
      </w:r>
    </w:p>
    <w:p w:rsidR="00FF3AF3" w:rsidRPr="00E51DE0" w:rsidRDefault="00FF3AF3" w:rsidP="00E51DE0">
      <w:pPr>
        <w:spacing w:before="0" w:after="0" w:line="360" w:lineRule="auto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7. И.В. Прозоров, Г.И. Николадзе, А.В. Минаев «Гидравлика, водоснабжение и канализация» М: Высшая школа 1990.</w:t>
      </w:r>
    </w:p>
    <w:p w:rsidR="001104E8" w:rsidRPr="00E51DE0" w:rsidRDefault="001104E8" w:rsidP="00E51DE0">
      <w:pPr>
        <w:spacing w:before="0" w:after="0" w:line="360" w:lineRule="auto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8. Кедров В.С., Ловцов Е.Г. Санитарно-техническое оборудование зданий. М.:</w:t>
      </w:r>
      <w:r w:rsidR="00E51DE0">
        <w:rPr>
          <w:sz w:val="28"/>
          <w:szCs w:val="28"/>
          <w:lang w:val="uk-UA"/>
        </w:rPr>
        <w:t xml:space="preserve"> </w:t>
      </w:r>
      <w:r w:rsidRPr="00E51DE0">
        <w:rPr>
          <w:sz w:val="28"/>
          <w:szCs w:val="28"/>
        </w:rPr>
        <w:t>Стройиздат, 1989.</w:t>
      </w:r>
    </w:p>
    <w:p w:rsidR="001104E8" w:rsidRPr="00E51DE0" w:rsidRDefault="001104E8" w:rsidP="00E51DE0">
      <w:pPr>
        <w:spacing w:before="0" w:after="0" w:line="360" w:lineRule="auto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9. Саргин Ю.Н. и др. Справочник проектировщика. Внутренние санитарно-технические устройства. Ч. 2. Водопровод и канализация. М.: Стройиздат, 1990.</w:t>
      </w:r>
    </w:p>
    <w:p w:rsidR="001104E8" w:rsidRPr="00E51DE0" w:rsidRDefault="001104E8" w:rsidP="00E51DE0">
      <w:pPr>
        <w:spacing w:before="0" w:after="0" w:line="360" w:lineRule="auto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10. Сомов М.А. Водопроводные системы и сооружение. М.: Стройиздат, 1988.</w:t>
      </w:r>
    </w:p>
    <w:p w:rsidR="001104E8" w:rsidRPr="00E51DE0" w:rsidRDefault="001104E8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E51DE0" w:rsidRPr="00E51DE0" w:rsidRDefault="00E51DE0" w:rsidP="00E51DE0">
      <w:pPr>
        <w:spacing w:before="0" w:after="0"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r w:rsidRPr="00E51DE0">
        <w:rPr>
          <w:b/>
          <w:sz w:val="28"/>
          <w:szCs w:val="28"/>
          <w:lang w:val="uk-UA"/>
        </w:rPr>
        <w:t>Приложения</w:t>
      </w:r>
    </w:p>
    <w:p w:rsidR="00E51DE0" w:rsidRDefault="00E51DE0" w:rsidP="00E51DE0">
      <w:pPr>
        <w:spacing w:before="0" w:after="0" w:line="360" w:lineRule="auto"/>
        <w:ind w:firstLine="709"/>
        <w:jc w:val="center"/>
        <w:rPr>
          <w:sz w:val="28"/>
          <w:szCs w:val="28"/>
          <w:lang w:val="uk-UA"/>
        </w:rPr>
      </w:pPr>
    </w:p>
    <w:p w:rsidR="006A4134" w:rsidRPr="00E51DE0" w:rsidRDefault="006A4134" w:rsidP="00E51DE0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 w:rsidRPr="00E51DE0">
        <w:rPr>
          <w:b/>
          <w:sz w:val="28"/>
          <w:szCs w:val="28"/>
        </w:rPr>
        <w:t>Приложение</w:t>
      </w:r>
      <w:r w:rsidR="00E175CE" w:rsidRPr="00E51DE0">
        <w:rPr>
          <w:b/>
          <w:sz w:val="28"/>
          <w:szCs w:val="28"/>
        </w:rPr>
        <w:t xml:space="preserve"> 1</w:t>
      </w:r>
    </w:p>
    <w:p w:rsidR="006A4134" w:rsidRPr="00E51DE0" w:rsidRDefault="006A413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6A4134" w:rsidRPr="00E51DE0" w:rsidRDefault="00C264E7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shape id="_x0000_i1102" type="#_x0000_t75" style="width:297.75pt;height:269.25pt">
            <v:imagedata r:id="rId76" o:title=""/>
          </v:shape>
        </w:pict>
      </w:r>
    </w:p>
    <w:p w:rsidR="006A4134" w:rsidRPr="00E51DE0" w:rsidRDefault="006A4134" w:rsidP="00E51DE0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6A4134" w:rsidRPr="00E51DE0" w:rsidRDefault="002C4717" w:rsidP="002C4717">
      <w:pPr>
        <w:autoSpaceDE w:val="0"/>
        <w:autoSpaceDN w:val="0"/>
        <w:adjustRightInd w:val="0"/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A4134" w:rsidRPr="00E51DE0">
        <w:rPr>
          <w:b/>
          <w:sz w:val="28"/>
          <w:szCs w:val="28"/>
        </w:rPr>
        <w:t>Приложение</w:t>
      </w:r>
      <w:r w:rsidR="00E175CE" w:rsidRPr="00E51DE0">
        <w:rPr>
          <w:b/>
          <w:sz w:val="28"/>
          <w:szCs w:val="28"/>
        </w:rPr>
        <w:t xml:space="preserve"> 2</w:t>
      </w:r>
    </w:p>
    <w:p w:rsidR="006A4134" w:rsidRPr="00E51DE0" w:rsidRDefault="006A413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6A4134" w:rsidRPr="00E51DE0" w:rsidRDefault="006A4134" w:rsidP="00E51DE0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DE0">
        <w:rPr>
          <w:rStyle w:val="af8"/>
          <w:i w:val="0"/>
          <w:sz w:val="28"/>
          <w:szCs w:val="28"/>
        </w:rPr>
        <w:t>Номограмма</w:t>
      </w:r>
      <w:r w:rsidR="00E51DE0">
        <w:rPr>
          <w:rStyle w:val="af8"/>
          <w:i w:val="0"/>
          <w:sz w:val="28"/>
          <w:szCs w:val="28"/>
        </w:rPr>
        <w:t xml:space="preserve"> </w:t>
      </w:r>
      <w:r w:rsidRPr="00E51DE0">
        <w:rPr>
          <w:sz w:val="28"/>
          <w:szCs w:val="28"/>
        </w:rPr>
        <w:t xml:space="preserve">для определения потерь напора в трубах диаметрами </w:t>
      </w:r>
      <w:r w:rsidRPr="00E51DE0">
        <w:rPr>
          <w:rStyle w:val="af8"/>
          <w:i w:val="0"/>
          <w:sz w:val="28"/>
          <w:szCs w:val="28"/>
        </w:rPr>
        <w:t>6-100 мм</w:t>
      </w:r>
    </w:p>
    <w:p w:rsidR="006A4134" w:rsidRDefault="00C264E7" w:rsidP="00E51DE0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shape id="_x0000_i1103" type="#_x0000_t75" alt="расчет потерь давления номограмма 1" style="width:271.5pt;height:387.75pt">
            <v:imagedata r:id="rId77" o:title=""/>
          </v:shape>
        </w:pict>
      </w:r>
    </w:p>
    <w:p w:rsidR="002C4717" w:rsidRPr="002C4717" w:rsidRDefault="002C4717" w:rsidP="00E51DE0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E175CE" w:rsidRDefault="00E175CE" w:rsidP="00E51DE0">
      <w:pPr>
        <w:pStyle w:val="af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2C4717" w:rsidRDefault="002C4717" w:rsidP="002C4717">
      <w:pPr>
        <w:pStyle w:val="af3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lang w:val="uk-UA"/>
        </w:rPr>
        <w:sectPr w:rsidR="002C4717" w:rsidSect="00E51DE0">
          <w:footerReference w:type="even" r:id="rId78"/>
          <w:pgSz w:w="11906" w:h="16838" w:code="9"/>
          <w:pgMar w:top="1134" w:right="851" w:bottom="1134" w:left="1701" w:header="567" w:footer="567" w:gutter="0"/>
          <w:cols w:space="720"/>
          <w:titlePg/>
        </w:sectPr>
      </w:pPr>
    </w:p>
    <w:p w:rsidR="006A4134" w:rsidRPr="00E51DE0" w:rsidRDefault="006A4134" w:rsidP="002C4717">
      <w:pPr>
        <w:pStyle w:val="af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E51DE0">
        <w:rPr>
          <w:b/>
          <w:sz w:val="28"/>
          <w:szCs w:val="28"/>
        </w:rPr>
        <w:t>Приложение</w:t>
      </w:r>
      <w:r w:rsidR="00E175CE" w:rsidRPr="00E51DE0">
        <w:rPr>
          <w:b/>
          <w:sz w:val="28"/>
          <w:szCs w:val="28"/>
        </w:rPr>
        <w:t xml:space="preserve"> 3</w:t>
      </w:r>
    </w:p>
    <w:p w:rsidR="006A4134" w:rsidRPr="00E51DE0" w:rsidRDefault="006A413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6A4134" w:rsidRDefault="006A4134" w:rsidP="00E51DE0">
      <w:pPr>
        <w:spacing w:before="0" w:after="0"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E51DE0">
        <w:rPr>
          <w:b/>
          <w:bCs/>
          <w:sz w:val="28"/>
          <w:szCs w:val="28"/>
        </w:rPr>
        <w:t>Таблица для гидравлических расчетов водопровода холодной воды (10 °С) из металлополимерных труб типа «Метапол»</w:t>
      </w:r>
    </w:p>
    <w:tbl>
      <w:tblPr>
        <w:tblW w:w="10366" w:type="dxa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710"/>
        <w:gridCol w:w="990"/>
        <w:gridCol w:w="866"/>
        <w:gridCol w:w="990"/>
        <w:gridCol w:w="710"/>
        <w:gridCol w:w="850"/>
        <w:gridCol w:w="710"/>
        <w:gridCol w:w="850"/>
        <w:gridCol w:w="710"/>
        <w:gridCol w:w="850"/>
        <w:gridCol w:w="710"/>
        <w:gridCol w:w="850"/>
      </w:tblGrid>
      <w:tr w:rsidR="006A4134" w:rsidRPr="002C4717" w:rsidTr="002C4717"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Q, л/с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iCs/>
                <w:sz w:val="20"/>
              </w:rPr>
              <w:t>d</w:t>
            </w:r>
            <w:r w:rsidRPr="002C4717">
              <w:rPr>
                <w:sz w:val="20"/>
              </w:rPr>
              <w:t>=16 мм</w:t>
            </w:r>
          </w:p>
        </w:tc>
        <w:tc>
          <w:tcPr>
            <w:tcW w:w="1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iCs/>
                <w:sz w:val="20"/>
              </w:rPr>
              <w:t>d=</w:t>
            </w:r>
            <w:r w:rsidRPr="002C4717">
              <w:rPr>
                <w:sz w:val="20"/>
              </w:rPr>
              <w:t>20 мм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iCs/>
                <w:sz w:val="20"/>
              </w:rPr>
              <w:t>d=</w:t>
            </w:r>
            <w:r w:rsidRPr="002C4717">
              <w:rPr>
                <w:sz w:val="20"/>
              </w:rPr>
              <w:t>26 мм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iCs/>
                <w:sz w:val="20"/>
              </w:rPr>
              <w:t>d=</w:t>
            </w:r>
            <w:r w:rsidRPr="002C4717">
              <w:rPr>
                <w:sz w:val="20"/>
              </w:rPr>
              <w:t>32 мм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iCs/>
                <w:sz w:val="20"/>
              </w:rPr>
              <w:t>d</w:t>
            </w:r>
            <w:r w:rsidRPr="002C4717">
              <w:rPr>
                <w:sz w:val="20"/>
              </w:rPr>
              <w:t>=40 мм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iCs/>
                <w:sz w:val="20"/>
              </w:rPr>
              <w:t>d</w:t>
            </w:r>
            <w:r w:rsidRPr="002C4717">
              <w:rPr>
                <w:sz w:val="20"/>
              </w:rPr>
              <w:t>=50 мм</w:t>
            </w:r>
          </w:p>
        </w:tc>
      </w:tr>
      <w:tr w:rsidR="006A4134" w:rsidRPr="002C4717" w:rsidTr="002C4717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iCs/>
                <w:sz w:val="20"/>
              </w:rPr>
              <w:t>V,</w:t>
            </w:r>
            <w:r w:rsidRPr="002C4717">
              <w:rPr>
                <w:sz w:val="20"/>
              </w:rPr>
              <w:t xml:space="preserve"> м/с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1000</w:t>
            </w:r>
            <w:r w:rsidRPr="002C4717">
              <w:rPr>
                <w:iCs/>
                <w:sz w:val="20"/>
              </w:rPr>
              <w:t xml:space="preserve"> i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iCs/>
                <w:caps/>
                <w:sz w:val="20"/>
              </w:rPr>
              <w:t>v,</w:t>
            </w:r>
            <w:r w:rsidRPr="002C4717">
              <w:rPr>
                <w:caps/>
                <w:sz w:val="20"/>
              </w:rPr>
              <w:t>м/с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 xml:space="preserve">1000 </w:t>
            </w:r>
            <w:r w:rsidRPr="002C4717">
              <w:rPr>
                <w:iCs/>
                <w:sz w:val="20"/>
              </w:rPr>
              <w:t>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iCs/>
                <w:sz w:val="20"/>
              </w:rPr>
              <w:t>V,</w:t>
            </w:r>
            <w:r w:rsidRPr="002C4717">
              <w:rPr>
                <w:sz w:val="20"/>
              </w:rPr>
              <w:t xml:space="preserve"> м/с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 xml:space="preserve">1000 </w:t>
            </w:r>
            <w:r w:rsidRPr="002C4717">
              <w:rPr>
                <w:iCs/>
                <w:sz w:val="20"/>
              </w:rPr>
              <w:t>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iCs/>
                <w:sz w:val="20"/>
              </w:rPr>
              <w:t>V,</w:t>
            </w:r>
            <w:r w:rsidRPr="002C4717">
              <w:rPr>
                <w:sz w:val="20"/>
              </w:rPr>
              <w:t xml:space="preserve"> м/с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 xml:space="preserve">1000 </w:t>
            </w:r>
            <w:r w:rsidRPr="002C4717">
              <w:rPr>
                <w:iCs/>
                <w:sz w:val="20"/>
              </w:rPr>
              <w:t>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iCs/>
                <w:sz w:val="20"/>
              </w:rPr>
              <w:t>V,</w:t>
            </w:r>
            <w:r w:rsidRPr="002C4717">
              <w:rPr>
                <w:sz w:val="20"/>
              </w:rPr>
              <w:t xml:space="preserve"> м/с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 xml:space="preserve">1000 </w:t>
            </w:r>
            <w:r w:rsidRPr="002C4717">
              <w:rPr>
                <w:iCs/>
                <w:sz w:val="20"/>
              </w:rPr>
              <w:t>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V, м/с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 xml:space="preserve">1000 </w:t>
            </w:r>
            <w:r w:rsidRPr="002C4717">
              <w:rPr>
                <w:iCs/>
                <w:sz w:val="20"/>
              </w:rPr>
              <w:t>i</w:t>
            </w:r>
          </w:p>
        </w:tc>
      </w:tr>
      <w:tr w:rsidR="006A4134" w:rsidRPr="002C4717" w:rsidTr="002C4717"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0,02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0,194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9,43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0,114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2,73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0,064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0,72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0,038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0,22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0,024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0,08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0,03</w:t>
            </w:r>
          </w:p>
        </w:tc>
      </w:tr>
      <w:tr w:rsidR="006A4134" w:rsidRPr="002C4717" w:rsidTr="002C4717"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0,04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0,389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30,09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0,228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8,53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0,128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2,21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0,076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0,66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0,043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0,23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0,032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0,09</w:t>
            </w:r>
          </w:p>
        </w:tc>
      </w:tr>
      <w:tr w:rsidR="006A4134" w:rsidRPr="002C4717" w:rsidTr="002C4717"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0,06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0,583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60,34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0,342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16,94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0,192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4,33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0,114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1,28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0,073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0,45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0,048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0,17</w:t>
            </w:r>
          </w:p>
        </w:tc>
      </w:tr>
      <w:tr w:rsidR="006A4134" w:rsidRPr="002C4717" w:rsidTr="002C4717"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0,08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0,777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99,53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0,456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27,75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0,256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7,04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0,153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2,07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0,097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0,71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0,064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0,27</w:t>
            </w:r>
          </w:p>
        </w:tc>
      </w:tr>
      <w:tr w:rsidR="006A4134" w:rsidRPr="002C4717" w:rsidTr="002C4717"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0,972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147,27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0,570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40,85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0,320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10,31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0,191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3,02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0,121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1,04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0,080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0,39</w:t>
            </w:r>
          </w:p>
        </w:tc>
      </w:tr>
      <w:tr w:rsidR="006A4134" w:rsidRPr="002C4717" w:rsidTr="002C4717"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0,14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1,360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267,31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0,798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73,62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0,448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18,43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0,267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5,36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0,169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1,83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0,112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0,69</w:t>
            </w:r>
          </w:p>
        </w:tc>
      </w:tr>
      <w:tr w:rsidR="006A4134" w:rsidRPr="002C4717" w:rsidTr="002C4717"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0,18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1,749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418,95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1,026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114,79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0,576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28,58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0,343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8,27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0,218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2,80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0,144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1,05</w:t>
            </w:r>
          </w:p>
        </w:tc>
      </w:tr>
      <w:tr w:rsidR="006A4134" w:rsidRPr="002C4717" w:rsidTr="002C4717"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2,915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1054,51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1,710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286,08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0,960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70,46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0,572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20,19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0,363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6,78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0,239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2,52</w:t>
            </w:r>
          </w:p>
        </w:tc>
      </w:tr>
      <w:tr w:rsidR="006A4134" w:rsidRPr="002C4717" w:rsidTr="002C4717"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2,850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722,00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1,600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176,04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0,953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49,98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0,605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16,66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0,399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6,13</w:t>
            </w:r>
          </w:p>
        </w:tc>
      </w:tr>
      <w:tr w:rsidR="006A4134" w:rsidRPr="002C4717" w:rsidTr="002C4717"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3,990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1336,83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2,240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323,90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1,334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91,44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0,847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30,32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0,559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11,10</w:t>
            </w:r>
          </w:p>
        </w:tc>
      </w:tr>
      <w:tr w:rsidR="006A4134" w:rsidRPr="002C4717" w:rsidTr="002C4717"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2,881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512,34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1,716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144,05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1,089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47,59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0,718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17,37</w:t>
            </w:r>
          </w:p>
        </w:tc>
      </w:tr>
      <w:tr w:rsidR="006A4134" w:rsidRPr="002C4717" w:rsidTr="002C4717"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1,2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3,841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868,75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2,288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243,14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1,452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80,01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0,958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29,09</w:t>
            </w:r>
          </w:p>
        </w:tc>
      </w:tr>
      <w:tr w:rsidR="006A4134" w:rsidRPr="002C4717" w:rsidTr="002C4717"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1,5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2,860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365,77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1,815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119,99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1,197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43,51</w:t>
            </w:r>
          </w:p>
        </w:tc>
      </w:tr>
      <w:tr w:rsidR="006A4134" w:rsidRPr="002C4717" w:rsidTr="002C4717"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1,8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3,431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511,36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2,178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167,35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1,437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60,55</w:t>
            </w:r>
          </w:p>
        </w:tc>
      </w:tr>
      <w:tr w:rsidR="006A4134" w:rsidRPr="002C4717" w:rsidTr="002C4717"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2,2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2,661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241,70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1,756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87,24</w:t>
            </w:r>
          </w:p>
        </w:tc>
      </w:tr>
      <w:tr w:rsidR="006A4134" w:rsidRPr="002C4717" w:rsidTr="002C4717"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2,6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3,145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328,61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2,075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118,38</w:t>
            </w:r>
          </w:p>
        </w:tc>
      </w:tr>
      <w:tr w:rsidR="006A4134" w:rsidRPr="002C4717" w:rsidTr="002C4717">
        <w:tc>
          <w:tcPr>
            <w:tcW w:w="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2,395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153,88</w:t>
            </w:r>
          </w:p>
        </w:tc>
      </w:tr>
      <w:tr w:rsidR="006A4134" w:rsidRPr="002C4717" w:rsidTr="002C4717">
        <w:tc>
          <w:tcPr>
            <w:tcW w:w="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3,5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2,794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6A4134" w:rsidRPr="002C4717" w:rsidRDefault="006A4134" w:rsidP="002C4717">
            <w:pPr>
              <w:spacing w:before="0" w:after="0" w:line="360" w:lineRule="auto"/>
              <w:jc w:val="both"/>
              <w:rPr>
                <w:sz w:val="20"/>
              </w:rPr>
            </w:pPr>
            <w:r w:rsidRPr="002C4717">
              <w:rPr>
                <w:sz w:val="20"/>
              </w:rPr>
              <w:t>204,29</w:t>
            </w:r>
          </w:p>
        </w:tc>
      </w:tr>
    </w:tbl>
    <w:p w:rsidR="002C4717" w:rsidRPr="002C4717" w:rsidRDefault="002C4717" w:rsidP="002C4717">
      <w:pPr>
        <w:spacing w:before="0" w:after="0" w:line="360" w:lineRule="auto"/>
        <w:jc w:val="both"/>
        <w:rPr>
          <w:sz w:val="28"/>
          <w:szCs w:val="28"/>
          <w:lang w:val="uk-UA"/>
        </w:rPr>
        <w:sectPr w:rsidR="002C4717" w:rsidRPr="002C4717" w:rsidSect="002C4717">
          <w:pgSz w:w="16838" w:h="11906" w:orient="landscape" w:code="9"/>
          <w:pgMar w:top="1134" w:right="851" w:bottom="1701" w:left="1701" w:header="567" w:footer="567" w:gutter="0"/>
          <w:cols w:space="720"/>
          <w:titlePg/>
        </w:sectPr>
      </w:pPr>
    </w:p>
    <w:p w:rsidR="00FF3AF3" w:rsidRPr="00E51DE0" w:rsidRDefault="006A4134" w:rsidP="002C4717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 w:rsidRPr="00E51DE0">
        <w:rPr>
          <w:b/>
          <w:sz w:val="28"/>
          <w:szCs w:val="28"/>
        </w:rPr>
        <w:t>Приложение</w:t>
      </w:r>
      <w:r w:rsidR="00E175CE" w:rsidRPr="00E51DE0">
        <w:rPr>
          <w:b/>
          <w:sz w:val="28"/>
          <w:szCs w:val="28"/>
        </w:rPr>
        <w:t xml:space="preserve"> 4</w:t>
      </w:r>
    </w:p>
    <w:p w:rsidR="004478D4" w:rsidRPr="00E51DE0" w:rsidRDefault="004478D4" w:rsidP="00E51DE0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C264E7" w:rsidP="00E51DE0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9" type="#_x0000_t75" style="position:absolute;left:0;text-align:left;margin-left:23.25pt;margin-top:12.1pt;width:369.2pt;height:497.15pt;z-index:-251660800" wrapcoords="-16 0 -16 21588 21600 21588 21600 0 -16 0">
            <v:imagedata r:id="rId79" o:title=""/>
            <w10:wrap type="tight"/>
          </v:shape>
        </w:pict>
      </w:r>
    </w:p>
    <w:p w:rsidR="00E175CE" w:rsidRPr="00E51DE0" w:rsidRDefault="00E175CE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E175CE" w:rsidRPr="00E51DE0" w:rsidRDefault="00E175CE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E175CE" w:rsidRPr="00E51DE0" w:rsidRDefault="00E175CE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E175CE" w:rsidRPr="00E51DE0" w:rsidRDefault="00E175CE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E175CE" w:rsidRPr="00E51DE0" w:rsidRDefault="00E175CE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E175CE" w:rsidRPr="00E51DE0" w:rsidRDefault="00E175CE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E175CE" w:rsidRPr="00E51DE0" w:rsidRDefault="00E175CE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E175CE" w:rsidRPr="00E51DE0" w:rsidRDefault="00E175CE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E175CE" w:rsidRPr="00E51DE0" w:rsidRDefault="00E175CE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E175CE" w:rsidRPr="00E51DE0" w:rsidRDefault="00E175CE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E175CE" w:rsidRPr="00E51DE0" w:rsidRDefault="00E175CE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E175CE" w:rsidRPr="00E51DE0" w:rsidRDefault="00E175CE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E175CE" w:rsidRPr="00E51DE0" w:rsidRDefault="00E175CE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E175CE" w:rsidRPr="00E51DE0" w:rsidRDefault="00E175CE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E175CE" w:rsidRPr="00E51DE0" w:rsidRDefault="00E175CE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E175CE" w:rsidRPr="00E51DE0" w:rsidRDefault="00E175CE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E175CE" w:rsidRPr="00E51DE0" w:rsidRDefault="00E175CE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E175CE" w:rsidRPr="00E51DE0" w:rsidRDefault="00E175CE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E175CE" w:rsidRPr="00E51DE0" w:rsidRDefault="00E175CE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E175CE" w:rsidRPr="00E51DE0" w:rsidRDefault="00E175CE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E175CE" w:rsidRPr="00E51DE0" w:rsidRDefault="00E175CE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E175CE" w:rsidRPr="00E51DE0" w:rsidRDefault="00E175CE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E175CE" w:rsidRPr="00E51DE0" w:rsidRDefault="002C4717" w:rsidP="002C4717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175CE" w:rsidRPr="00E51DE0">
        <w:rPr>
          <w:b/>
          <w:sz w:val="28"/>
          <w:szCs w:val="28"/>
        </w:rPr>
        <w:t>Приложение 5</w:t>
      </w:r>
    </w:p>
    <w:p w:rsidR="00E175CE" w:rsidRPr="00E51DE0" w:rsidRDefault="00E175CE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4478D4" w:rsidRDefault="004478D4" w:rsidP="00E51DE0">
      <w:pPr>
        <w:spacing w:before="0" w:after="0"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E51DE0">
        <w:rPr>
          <w:b/>
          <w:sz w:val="28"/>
          <w:szCs w:val="28"/>
        </w:rPr>
        <w:t>Приборы санитарно-технические чугунные эмалированные</w:t>
      </w:r>
      <w:r w:rsidR="002C4717">
        <w:rPr>
          <w:b/>
          <w:sz w:val="28"/>
          <w:szCs w:val="28"/>
          <w:lang w:val="uk-UA"/>
        </w:rPr>
        <w:t xml:space="preserve"> </w:t>
      </w:r>
      <w:r w:rsidRPr="00E51DE0">
        <w:rPr>
          <w:b/>
          <w:sz w:val="28"/>
          <w:szCs w:val="28"/>
        </w:rPr>
        <w:t>ГОСТ 18297-96</w: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Ванна чугунная эмалированная</w:t>
      </w: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0" type="#_x0000_t75" style="position:absolute;left:0;text-align:left;margin-left:33pt;margin-top:22pt;width:180.4pt;height:127.4pt;z-index:-251659776" wrapcoords="-17 0 -17 21567 21600 21567 21600 0 -17 0">
            <v:imagedata r:id="rId80" o:title="" croptop="5328f" cropleft="8357f" cropright="12606f"/>
            <w10:wrap type="tight"/>
          </v:shape>
        </w:pic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  <w:r w:rsidRPr="00E51DE0">
        <w:rPr>
          <w:sz w:val="28"/>
          <w:szCs w:val="28"/>
        </w:rPr>
        <w:t>Мойка чугунная эмалированная</w:t>
      </w:r>
    </w:p>
    <w:p w:rsidR="002C4717" w:rsidRPr="002C4717" w:rsidRDefault="002C4717" w:rsidP="00E51DE0">
      <w:pPr>
        <w:spacing w:before="0"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1" type="#_x0000_t75" style="position:absolute;left:0;text-align:left;margin-left:27.75pt;margin-top:.65pt;width:171.85pt;height:168.3pt;z-index:-251658752" wrapcoords="-34 0 -34 21565 21600 21565 21600 0 -34 0">
            <v:imagedata r:id="rId81" o:title=""/>
            <w10:wrap type="tight"/>
          </v:shape>
        </w:pic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6A4134" w:rsidRPr="00E51DE0" w:rsidRDefault="002C4717" w:rsidP="002C4717">
      <w:pPr>
        <w:spacing w:before="0" w:after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A4134" w:rsidRPr="00E51DE0">
        <w:rPr>
          <w:b/>
          <w:sz w:val="28"/>
          <w:szCs w:val="28"/>
        </w:rPr>
        <w:t>Приложение</w:t>
      </w:r>
      <w:r w:rsidR="00E175CE" w:rsidRPr="00E51DE0">
        <w:rPr>
          <w:b/>
          <w:sz w:val="28"/>
          <w:szCs w:val="28"/>
        </w:rPr>
        <w:t xml:space="preserve"> 6</w:t>
      </w:r>
    </w:p>
    <w:p w:rsidR="006A4134" w:rsidRPr="00E51DE0" w:rsidRDefault="006A4134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E51DE0">
        <w:rPr>
          <w:b/>
          <w:sz w:val="28"/>
          <w:szCs w:val="28"/>
        </w:rPr>
        <w:t>Приборы санитарно-технические керамические</w:t>
      </w:r>
      <w:r w:rsidR="002C4717">
        <w:rPr>
          <w:b/>
          <w:sz w:val="28"/>
          <w:szCs w:val="28"/>
          <w:lang w:val="uk-UA"/>
        </w:rPr>
        <w:t xml:space="preserve"> </w:t>
      </w:r>
      <w:r w:rsidRPr="00E51DE0">
        <w:rPr>
          <w:b/>
          <w:sz w:val="28"/>
          <w:szCs w:val="28"/>
        </w:rPr>
        <w:t>ГОСТ 30493-96</w: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Умывальник</w:t>
      </w: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2" type="#_x0000_t75" style="position:absolute;left:0;text-align:left;margin-left:36.25pt;margin-top:21.9pt;width:252.6pt;height:128.15pt;rotation:359;z-index:-251657728" wrapcoords="-45 0 -45 21511 21600 21511 21600 0 -45 0">
            <v:imagedata r:id="rId82" o:title="" cropleft="8017f" cropright="14235f"/>
            <w10:wrap type="tight"/>
          </v:shape>
        </w:pic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 w:rsidRPr="00E51DE0">
        <w:rPr>
          <w:sz w:val="28"/>
          <w:szCs w:val="28"/>
        </w:rPr>
        <w:t>Унитаз</w:t>
      </w:r>
    </w:p>
    <w:p w:rsidR="004478D4" w:rsidRPr="00E51DE0" w:rsidRDefault="004478D4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478D4" w:rsidRPr="00E51DE0" w:rsidRDefault="00C264E7" w:rsidP="00E51DE0">
      <w:pPr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3" type="#_x0000_t75" style="position:absolute;left:0;text-align:left;margin-left:31.5pt;margin-top:2.45pt;width:297.6pt;height:118.05pt;z-index:-251656704" wrapcoords="-19 0 -19 21552 21600 21552 21600 0 -19 0">
            <v:imagedata r:id="rId83" o:title=""/>
            <w10:wrap type="tight"/>
          </v:shape>
        </w:pict>
      </w:r>
      <w:bookmarkStart w:id="2" w:name="_GoBack"/>
      <w:bookmarkEnd w:id="2"/>
    </w:p>
    <w:sectPr w:rsidR="004478D4" w:rsidRPr="00E51DE0" w:rsidSect="00E51DE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2A4" w:rsidRDefault="00C462A4" w:rsidP="00883F1B">
      <w:pPr>
        <w:spacing w:before="0" w:after="0"/>
        <w:rPr>
          <w:sz w:val="20"/>
        </w:rPr>
      </w:pPr>
      <w:r>
        <w:rPr>
          <w:sz w:val="20"/>
        </w:rPr>
        <w:separator/>
      </w:r>
    </w:p>
  </w:endnote>
  <w:endnote w:type="continuationSeparator" w:id="0">
    <w:p w:rsidR="00C462A4" w:rsidRDefault="00C462A4" w:rsidP="00883F1B">
      <w:pPr>
        <w:spacing w:before="0" w:after="0"/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87B" w:rsidRDefault="00C264E7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.45pt;margin-top:-31.05pt;width:326.6pt;height:42.5pt;z-index:251656704" o:allowincell="f" strokeweight="1.5pt">
          <v:textbox style="mso-next-textbox:#_x0000_s2049">
            <w:txbxContent>
              <w:p w:rsidR="0028187B" w:rsidRDefault="0028187B">
                <w:pPr>
                  <w:pStyle w:val="1"/>
                </w:pPr>
                <w:r>
                  <w:t>ДП 02069562-290300-01-00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-9.35pt;margin-top:-31.05pt;width:28.35pt;height:14.15pt;z-index:251657728" o:allowincell="f" strokeweight="1.5pt">
          <v:textbox style="mso-next-textbox:#_x0000_s2050" inset="0,0,0,0">
            <w:txbxContent>
              <w:p w:rsidR="0028187B" w:rsidRDefault="0028187B">
                <w:pPr>
                  <w:spacing w:before="0" w:after="0"/>
                  <w:jc w:val="center"/>
                  <w:rPr>
                    <w:sz w:val="20"/>
                  </w:rPr>
                </w:pPr>
                <w:r>
                  <w:t>Стр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.35pt;margin-top:-16.9pt;width:28.35pt;height:28.35pt;z-index:251658752" o:allowincell="f" strokeweight="1.5pt">
          <v:textbox style="mso-next-textbox:#_x0000_s2051" inset="0,2mm,0,0">
            <w:txbxContent>
              <w:p w:rsidR="0028187B" w:rsidRDefault="0028187B">
                <w:pPr>
                  <w:spacing w:before="0" w:after="0"/>
                  <w:jc w:val="center"/>
                  <w:rPr>
                    <w:b/>
                    <w:i/>
                    <w:lang w:val="en-US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2A4" w:rsidRDefault="00C462A4" w:rsidP="00883F1B">
      <w:pPr>
        <w:spacing w:before="0" w:after="0"/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:rsidR="00C462A4" w:rsidRDefault="00C462A4" w:rsidP="00883F1B">
      <w:pPr>
        <w:spacing w:before="0" w:after="0"/>
        <w:rPr>
          <w:sz w:val="20"/>
        </w:rPr>
      </w:pPr>
      <w:r>
        <w:rPr>
          <w:sz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72D3D"/>
    <w:multiLevelType w:val="hybridMultilevel"/>
    <w:tmpl w:val="D0AE1E3A"/>
    <w:lvl w:ilvl="0" w:tplc="72D0105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3B85F2C"/>
    <w:multiLevelType w:val="hybridMultilevel"/>
    <w:tmpl w:val="CE202D7A"/>
    <w:lvl w:ilvl="0" w:tplc="72D0105E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6ED77534"/>
    <w:multiLevelType w:val="hybridMultilevel"/>
    <w:tmpl w:val="4DA8BF1C"/>
    <w:lvl w:ilvl="0" w:tplc="72D0105E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DF2F70"/>
    <w:multiLevelType w:val="hybridMultilevel"/>
    <w:tmpl w:val="285CAF42"/>
    <w:lvl w:ilvl="0" w:tplc="72D0105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DFB640F"/>
    <w:multiLevelType w:val="hybridMultilevel"/>
    <w:tmpl w:val="28C45A32"/>
    <w:lvl w:ilvl="0" w:tplc="72D0105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7A8"/>
    <w:rsid w:val="000452BF"/>
    <w:rsid w:val="000544B5"/>
    <w:rsid w:val="000B4B5E"/>
    <w:rsid w:val="000E1467"/>
    <w:rsid w:val="001104E8"/>
    <w:rsid w:val="00196062"/>
    <w:rsid w:val="001E0CFF"/>
    <w:rsid w:val="001F0FAB"/>
    <w:rsid w:val="00230179"/>
    <w:rsid w:val="002316AC"/>
    <w:rsid w:val="00280E6A"/>
    <w:rsid w:val="0028187B"/>
    <w:rsid w:val="0029447A"/>
    <w:rsid w:val="002B0253"/>
    <w:rsid w:val="002C4717"/>
    <w:rsid w:val="002C5AF1"/>
    <w:rsid w:val="00323F9B"/>
    <w:rsid w:val="00344D95"/>
    <w:rsid w:val="003A6FE2"/>
    <w:rsid w:val="003E4309"/>
    <w:rsid w:val="003F229D"/>
    <w:rsid w:val="00404F09"/>
    <w:rsid w:val="00410407"/>
    <w:rsid w:val="004478D4"/>
    <w:rsid w:val="00465074"/>
    <w:rsid w:val="005A7AA7"/>
    <w:rsid w:val="005B35C4"/>
    <w:rsid w:val="005B55F0"/>
    <w:rsid w:val="006A4134"/>
    <w:rsid w:val="006C37A8"/>
    <w:rsid w:val="0077599E"/>
    <w:rsid w:val="00782D49"/>
    <w:rsid w:val="007B05D8"/>
    <w:rsid w:val="007E3569"/>
    <w:rsid w:val="007F4443"/>
    <w:rsid w:val="00823663"/>
    <w:rsid w:val="008604F4"/>
    <w:rsid w:val="0086364F"/>
    <w:rsid w:val="00883F1B"/>
    <w:rsid w:val="008D542B"/>
    <w:rsid w:val="00901F53"/>
    <w:rsid w:val="00964404"/>
    <w:rsid w:val="009F6743"/>
    <w:rsid w:val="00A55361"/>
    <w:rsid w:val="00A87920"/>
    <w:rsid w:val="00B516A7"/>
    <w:rsid w:val="00B67062"/>
    <w:rsid w:val="00BC1781"/>
    <w:rsid w:val="00BD591C"/>
    <w:rsid w:val="00C25AEE"/>
    <w:rsid w:val="00C264E7"/>
    <w:rsid w:val="00C462A4"/>
    <w:rsid w:val="00D71EA9"/>
    <w:rsid w:val="00E10E38"/>
    <w:rsid w:val="00E175CE"/>
    <w:rsid w:val="00E51DE0"/>
    <w:rsid w:val="00E7390E"/>
    <w:rsid w:val="00F803F5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  <w14:defaultImageDpi w14:val="0"/>
  <w15:chartTrackingRefBased/>
  <w15:docId w15:val="{2CA36B0F-3B1A-4DC0-A442-B7E43369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C37A8"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6C37A8"/>
    <w:pPr>
      <w:keepNext/>
      <w:spacing w:before="0" w:after="0" w:line="360" w:lineRule="auto"/>
      <w:ind w:firstLine="567"/>
      <w:outlineLvl w:val="0"/>
    </w:pPr>
    <w:rPr>
      <w:b/>
      <w:caps/>
      <w:sz w:val="32"/>
    </w:rPr>
  </w:style>
  <w:style w:type="paragraph" w:styleId="2">
    <w:name w:val="heading 2"/>
    <w:basedOn w:val="a"/>
    <w:next w:val="a"/>
    <w:link w:val="20"/>
    <w:uiPriority w:val="9"/>
    <w:qFormat/>
    <w:rsid w:val="006C37A8"/>
    <w:pPr>
      <w:keepNext/>
      <w:spacing w:before="0" w:after="0" w:line="360" w:lineRule="auto"/>
      <w:ind w:firstLine="567"/>
      <w:outlineLvl w:val="1"/>
    </w:pPr>
    <w:rPr>
      <w:b/>
      <w:caps/>
      <w:sz w:val="26"/>
    </w:rPr>
  </w:style>
  <w:style w:type="paragraph" w:styleId="3">
    <w:name w:val="heading 3"/>
    <w:basedOn w:val="a"/>
    <w:next w:val="a"/>
    <w:link w:val="30"/>
    <w:uiPriority w:val="9"/>
    <w:qFormat/>
    <w:rsid w:val="006C37A8"/>
    <w:pPr>
      <w:keepNext/>
      <w:spacing w:before="0" w:after="0" w:line="360" w:lineRule="auto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rsid w:val="006C37A8"/>
    <w:pPr>
      <w:keepNext/>
      <w:spacing w:before="0" w:after="0" w:line="360" w:lineRule="auto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rsid w:val="006C37A8"/>
    <w:pPr>
      <w:keepNext/>
      <w:spacing w:before="0" w:after="0"/>
      <w:jc w:val="center"/>
      <w:outlineLvl w:val="4"/>
    </w:pPr>
    <w:rPr>
      <w:sz w:val="36"/>
    </w:rPr>
  </w:style>
  <w:style w:type="paragraph" w:styleId="6">
    <w:name w:val="heading 6"/>
    <w:basedOn w:val="a"/>
    <w:next w:val="a"/>
    <w:link w:val="60"/>
    <w:uiPriority w:val="9"/>
    <w:qFormat/>
    <w:rsid w:val="006C37A8"/>
    <w:pPr>
      <w:keepNext/>
      <w:spacing w:before="0" w:after="0"/>
      <w:jc w:val="center"/>
      <w:outlineLvl w:val="5"/>
    </w:pPr>
    <w:rPr>
      <w:i/>
      <w:sz w:val="20"/>
    </w:rPr>
  </w:style>
  <w:style w:type="paragraph" w:styleId="7">
    <w:name w:val="heading 7"/>
    <w:basedOn w:val="a"/>
    <w:next w:val="a"/>
    <w:link w:val="70"/>
    <w:uiPriority w:val="9"/>
    <w:qFormat/>
    <w:rsid w:val="006C37A8"/>
    <w:pPr>
      <w:keepNext/>
      <w:spacing w:before="0" w:after="0"/>
      <w:jc w:val="center"/>
      <w:outlineLvl w:val="6"/>
    </w:pPr>
    <w:rPr>
      <w:sz w:val="20"/>
    </w:rPr>
  </w:style>
  <w:style w:type="paragraph" w:styleId="8">
    <w:name w:val="heading 8"/>
    <w:basedOn w:val="a"/>
    <w:next w:val="a"/>
    <w:link w:val="80"/>
    <w:uiPriority w:val="9"/>
    <w:qFormat/>
    <w:rsid w:val="006C37A8"/>
    <w:pPr>
      <w:keepNext/>
      <w:spacing w:before="0" w:after="0"/>
      <w:outlineLvl w:val="7"/>
    </w:pPr>
    <w:rPr>
      <w:i/>
      <w:sz w:val="16"/>
    </w:rPr>
  </w:style>
  <w:style w:type="paragraph" w:styleId="9">
    <w:name w:val="heading 9"/>
    <w:basedOn w:val="a"/>
    <w:next w:val="a"/>
    <w:link w:val="90"/>
    <w:uiPriority w:val="9"/>
    <w:qFormat/>
    <w:rsid w:val="006C37A8"/>
    <w:pPr>
      <w:keepNext/>
      <w:spacing w:before="0" w:after="0"/>
      <w:jc w:val="center"/>
      <w:outlineLvl w:val="8"/>
    </w:pPr>
    <w:rPr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3">
    <w:name w:val="header"/>
    <w:basedOn w:val="a"/>
    <w:link w:val="a4"/>
    <w:uiPriority w:val="99"/>
    <w:rsid w:val="006C37A8"/>
    <w:pPr>
      <w:tabs>
        <w:tab w:val="center" w:pos="4153"/>
        <w:tab w:val="right" w:pos="8306"/>
      </w:tabs>
      <w:spacing w:before="0" w:after="0"/>
    </w:pPr>
    <w:rPr>
      <w:sz w:val="20"/>
    </w:rPr>
  </w:style>
  <w:style w:type="character" w:customStyle="1" w:styleId="a4">
    <w:name w:val="Верхний колонтитул Знак"/>
    <w:link w:val="a3"/>
    <w:uiPriority w:val="99"/>
    <w:semiHidden/>
  </w:style>
  <w:style w:type="paragraph" w:styleId="a5">
    <w:name w:val="footer"/>
    <w:basedOn w:val="a"/>
    <w:link w:val="a6"/>
    <w:uiPriority w:val="99"/>
    <w:rsid w:val="006C37A8"/>
    <w:pPr>
      <w:tabs>
        <w:tab w:val="center" w:pos="4153"/>
        <w:tab w:val="right" w:pos="8306"/>
      </w:tabs>
      <w:spacing w:before="0" w:after="0"/>
    </w:pPr>
    <w:rPr>
      <w:sz w:val="20"/>
    </w:rPr>
  </w:style>
  <w:style w:type="character" w:customStyle="1" w:styleId="a6">
    <w:name w:val="Нижний колонтитул Знак"/>
    <w:link w:val="a5"/>
    <w:uiPriority w:val="99"/>
    <w:semiHidden/>
  </w:style>
  <w:style w:type="character" w:styleId="a7">
    <w:name w:val="page number"/>
    <w:uiPriority w:val="99"/>
    <w:rsid w:val="006C37A8"/>
    <w:rPr>
      <w:rFonts w:cs="Times New Roman"/>
    </w:rPr>
  </w:style>
  <w:style w:type="paragraph" w:styleId="a8">
    <w:name w:val="Body Text"/>
    <w:basedOn w:val="jb"/>
    <w:link w:val="a9"/>
    <w:uiPriority w:val="99"/>
    <w:rsid w:val="006C37A8"/>
    <w:pPr>
      <w:spacing w:line="360" w:lineRule="auto"/>
      <w:ind w:right="-2" w:firstLine="567"/>
      <w:jc w:val="both"/>
    </w:pPr>
    <w:rPr>
      <w:sz w:val="26"/>
    </w:rPr>
  </w:style>
  <w:style w:type="character" w:customStyle="1" w:styleId="a9">
    <w:name w:val="Основной текст Знак"/>
    <w:link w:val="a8"/>
    <w:uiPriority w:val="99"/>
    <w:semiHidden/>
  </w:style>
  <w:style w:type="paragraph" w:customStyle="1" w:styleId="jb">
    <w:name w:val="Обычнjbй"/>
    <w:rsid w:val="006C37A8"/>
    <w:pPr>
      <w:widowControl w:val="0"/>
    </w:pPr>
  </w:style>
  <w:style w:type="paragraph" w:styleId="aa">
    <w:name w:val="caption"/>
    <w:basedOn w:val="a"/>
    <w:next w:val="a"/>
    <w:uiPriority w:val="35"/>
    <w:qFormat/>
    <w:rsid w:val="006C37A8"/>
    <w:pPr>
      <w:spacing w:before="120" w:after="120"/>
      <w:jc w:val="center"/>
    </w:pPr>
    <w:rPr>
      <w:b/>
      <w:sz w:val="26"/>
    </w:rPr>
  </w:style>
  <w:style w:type="paragraph" w:styleId="ab">
    <w:name w:val="Body Text Indent"/>
    <w:basedOn w:val="a"/>
    <w:link w:val="ac"/>
    <w:uiPriority w:val="99"/>
    <w:rsid w:val="006C37A8"/>
    <w:pPr>
      <w:spacing w:before="0" w:after="0" w:line="360" w:lineRule="auto"/>
      <w:ind w:firstLine="720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semiHidden/>
    <w:rPr>
      <w:sz w:val="24"/>
    </w:rPr>
  </w:style>
  <w:style w:type="paragraph" w:styleId="21">
    <w:name w:val="Body Text Indent 2"/>
    <w:basedOn w:val="a"/>
    <w:link w:val="22"/>
    <w:uiPriority w:val="99"/>
    <w:rsid w:val="006C37A8"/>
    <w:pPr>
      <w:spacing w:before="0" w:after="0" w:line="360" w:lineRule="auto"/>
      <w:ind w:firstLine="851"/>
      <w:jc w:val="both"/>
    </w:pPr>
    <w:rPr>
      <w:sz w:val="26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</w:rPr>
  </w:style>
  <w:style w:type="paragraph" w:styleId="31">
    <w:name w:val="Body Text Indent 3"/>
    <w:basedOn w:val="a"/>
    <w:link w:val="32"/>
    <w:uiPriority w:val="99"/>
    <w:rsid w:val="006C37A8"/>
    <w:pPr>
      <w:spacing w:before="0" w:after="0" w:line="360" w:lineRule="auto"/>
      <w:ind w:firstLine="720"/>
      <w:jc w:val="both"/>
    </w:pPr>
    <w:rPr>
      <w:szCs w:val="24"/>
      <w:lang w:eastAsia="en-AU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table" w:styleId="ad">
    <w:name w:val="Table Grid"/>
    <w:basedOn w:val="a1"/>
    <w:uiPriority w:val="59"/>
    <w:rsid w:val="006C3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rsid w:val="004478D4"/>
    <w:pPr>
      <w:overflowPunct w:val="0"/>
      <w:autoSpaceDE w:val="0"/>
      <w:autoSpaceDN w:val="0"/>
      <w:adjustRightInd w:val="0"/>
      <w:spacing w:before="0" w:after="0"/>
      <w:ind w:firstLine="567"/>
      <w:jc w:val="both"/>
      <w:textAlignment w:val="baseline"/>
    </w:pPr>
  </w:style>
  <w:style w:type="character" w:customStyle="1" w:styleId="24">
    <w:name w:val="Основной текст 2 Знак"/>
    <w:link w:val="23"/>
    <w:uiPriority w:val="99"/>
    <w:semiHidden/>
    <w:rPr>
      <w:sz w:val="24"/>
    </w:rPr>
  </w:style>
  <w:style w:type="paragraph" w:styleId="33">
    <w:name w:val="Body Text 3"/>
    <w:basedOn w:val="a"/>
    <w:link w:val="34"/>
    <w:uiPriority w:val="99"/>
    <w:rsid w:val="006C37A8"/>
    <w:pPr>
      <w:spacing w:before="0"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paragraph" w:styleId="ae">
    <w:name w:val="Block Text"/>
    <w:basedOn w:val="a"/>
    <w:uiPriority w:val="99"/>
    <w:rsid w:val="006C37A8"/>
    <w:pPr>
      <w:tabs>
        <w:tab w:val="left" w:pos="180"/>
      </w:tabs>
      <w:spacing w:before="0" w:after="0"/>
      <w:ind w:left="180" w:right="204"/>
    </w:pPr>
    <w:rPr>
      <w:szCs w:val="24"/>
    </w:rPr>
  </w:style>
  <w:style w:type="character" w:styleId="af">
    <w:name w:val="Hyperlink"/>
    <w:uiPriority w:val="99"/>
    <w:rsid w:val="006C37A8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6C37A8"/>
    <w:pPr>
      <w:widowControl w:val="0"/>
      <w:autoSpaceDE w:val="0"/>
      <w:autoSpaceDN w:val="0"/>
      <w:adjustRightInd w:val="0"/>
      <w:spacing w:before="0" w:after="0"/>
    </w:pPr>
    <w:rPr>
      <w:rFonts w:cs="Courier New"/>
    </w:rPr>
  </w:style>
  <w:style w:type="paragraph" w:styleId="35">
    <w:name w:val="toc 3"/>
    <w:basedOn w:val="a"/>
    <w:next w:val="a"/>
    <w:autoRedefine/>
    <w:uiPriority w:val="39"/>
    <w:rsid w:val="006C37A8"/>
    <w:pPr>
      <w:tabs>
        <w:tab w:val="right" w:leader="dot" w:pos="9071"/>
      </w:tabs>
      <w:autoSpaceDE w:val="0"/>
      <w:autoSpaceDN w:val="0"/>
      <w:adjustRightInd w:val="0"/>
      <w:spacing w:before="0" w:after="0"/>
      <w:ind w:right="454"/>
    </w:pPr>
    <w:rPr>
      <w:rFonts w:cs="Courier New"/>
    </w:rPr>
  </w:style>
  <w:style w:type="paragraph" w:styleId="af0">
    <w:name w:val="Plain Text"/>
    <w:basedOn w:val="a"/>
    <w:link w:val="af1"/>
    <w:uiPriority w:val="99"/>
    <w:rsid w:val="006C37A8"/>
    <w:pPr>
      <w:spacing w:before="0" w:after="0"/>
    </w:pPr>
    <w:rPr>
      <w:rFonts w:ascii="Courier New" w:hAnsi="Courier New"/>
      <w:sz w:val="20"/>
    </w:rPr>
  </w:style>
  <w:style w:type="character" w:customStyle="1" w:styleId="af1">
    <w:name w:val="Текст Знак"/>
    <w:link w:val="af0"/>
    <w:uiPriority w:val="99"/>
    <w:semiHidden/>
    <w:rPr>
      <w:rFonts w:ascii="Courier New" w:hAnsi="Courier New" w:cs="Courier New"/>
    </w:rPr>
  </w:style>
  <w:style w:type="character" w:customStyle="1" w:styleId="FontStyle135">
    <w:name w:val="Font Style135"/>
    <w:rsid w:val="0086364F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58">
    <w:name w:val="Font Style158"/>
    <w:rsid w:val="0086364F"/>
    <w:rPr>
      <w:rFonts w:ascii="Times New Roman" w:hAnsi="Times New Roman" w:cs="Times New Roman"/>
      <w:sz w:val="20"/>
      <w:szCs w:val="20"/>
    </w:rPr>
  </w:style>
  <w:style w:type="table" w:styleId="12">
    <w:name w:val="Table Grid 1"/>
    <w:basedOn w:val="a1"/>
    <w:uiPriority w:val="99"/>
    <w:rsid w:val="0086364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2">
    <w:name w:val="FollowedHyperlink"/>
    <w:uiPriority w:val="99"/>
    <w:rsid w:val="0086364F"/>
    <w:rPr>
      <w:rFonts w:cs="Times New Roman"/>
      <w:color w:val="800080"/>
      <w:u w:val="single"/>
    </w:rPr>
  </w:style>
  <w:style w:type="paragraph" w:customStyle="1" w:styleId="Style58">
    <w:name w:val="Style58"/>
    <w:basedOn w:val="a"/>
    <w:rsid w:val="0086364F"/>
    <w:pPr>
      <w:widowControl w:val="0"/>
      <w:autoSpaceDE w:val="0"/>
      <w:autoSpaceDN w:val="0"/>
      <w:adjustRightInd w:val="0"/>
      <w:spacing w:before="0" w:after="0" w:line="317" w:lineRule="exact"/>
      <w:ind w:firstLine="569"/>
      <w:jc w:val="both"/>
    </w:pPr>
    <w:rPr>
      <w:szCs w:val="24"/>
    </w:rPr>
  </w:style>
  <w:style w:type="paragraph" w:customStyle="1" w:styleId="Style75">
    <w:name w:val="Style75"/>
    <w:basedOn w:val="a"/>
    <w:rsid w:val="0086364F"/>
    <w:pPr>
      <w:widowControl w:val="0"/>
      <w:autoSpaceDE w:val="0"/>
      <w:autoSpaceDN w:val="0"/>
      <w:adjustRightInd w:val="0"/>
      <w:spacing w:before="0" w:after="0" w:line="299" w:lineRule="exact"/>
      <w:jc w:val="both"/>
    </w:pPr>
    <w:rPr>
      <w:szCs w:val="24"/>
    </w:rPr>
  </w:style>
  <w:style w:type="paragraph" w:styleId="af3">
    <w:name w:val="Normal (Web)"/>
    <w:basedOn w:val="a"/>
    <w:uiPriority w:val="99"/>
    <w:rsid w:val="0086364F"/>
    <w:pPr>
      <w:spacing w:beforeAutospacing="1" w:afterAutospacing="1"/>
    </w:pPr>
    <w:rPr>
      <w:szCs w:val="24"/>
    </w:rPr>
  </w:style>
  <w:style w:type="character" w:customStyle="1" w:styleId="FontStyle136">
    <w:name w:val="Font Style136"/>
    <w:rsid w:val="0086364F"/>
    <w:rPr>
      <w:rFonts w:ascii="Times New Roman" w:hAnsi="Times New Roman" w:cs="Times New Roman"/>
      <w:sz w:val="32"/>
      <w:szCs w:val="32"/>
    </w:rPr>
  </w:style>
  <w:style w:type="paragraph" w:customStyle="1" w:styleId="Style102">
    <w:name w:val="Style102"/>
    <w:basedOn w:val="a"/>
    <w:rsid w:val="0086364F"/>
    <w:pPr>
      <w:widowControl w:val="0"/>
      <w:autoSpaceDE w:val="0"/>
      <w:autoSpaceDN w:val="0"/>
      <w:adjustRightInd w:val="0"/>
      <w:spacing w:before="0" w:after="0" w:line="322" w:lineRule="exact"/>
      <w:ind w:firstLine="432"/>
      <w:jc w:val="both"/>
    </w:pPr>
    <w:rPr>
      <w:szCs w:val="24"/>
    </w:rPr>
  </w:style>
  <w:style w:type="paragraph" w:styleId="af4">
    <w:name w:val="Balloon Text"/>
    <w:basedOn w:val="a"/>
    <w:link w:val="af5"/>
    <w:uiPriority w:val="99"/>
    <w:semiHidden/>
    <w:rsid w:val="00280E6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4478D4"/>
    <w:pPr>
      <w:spacing w:before="0" w:after="0"/>
    </w:pPr>
    <w:rPr>
      <w:sz w:val="20"/>
    </w:rPr>
  </w:style>
  <w:style w:type="character" w:customStyle="1" w:styleId="af7">
    <w:name w:val="Текст примечания Знак"/>
    <w:link w:val="af6"/>
    <w:uiPriority w:val="99"/>
    <w:semiHidden/>
  </w:style>
  <w:style w:type="character" w:styleId="af8">
    <w:name w:val="Emphasis"/>
    <w:uiPriority w:val="20"/>
    <w:qFormat/>
    <w:rsid w:val="006A413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png"/><Relationship Id="rId84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2.png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5.png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png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3.png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footer" Target="footer1.xml"/><Relationship Id="rId81" Type="http://schemas.openxmlformats.org/officeDocument/2006/relationships/image" Target="media/image7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3099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>дом</Company>
  <LinksUpToDate>false</LinksUpToDate>
  <CharactersWithSpaces>20723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Виктор</dc:creator>
  <cp:keywords/>
  <dc:description/>
  <cp:lastModifiedBy>admin</cp:lastModifiedBy>
  <cp:revision>2</cp:revision>
  <cp:lastPrinted>2010-04-13T07:32:00Z</cp:lastPrinted>
  <dcterms:created xsi:type="dcterms:W3CDTF">2014-02-22T20:28:00Z</dcterms:created>
  <dcterms:modified xsi:type="dcterms:W3CDTF">2014-02-22T20:28:00Z</dcterms:modified>
</cp:coreProperties>
</file>