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607" w:rsidRDefault="00561607">
      <w:pPr>
        <w:pStyle w:val="a3"/>
      </w:pPr>
      <w:r>
        <w:t>План</w:t>
      </w:r>
    </w:p>
    <w:p w:rsidR="00561607" w:rsidRDefault="00561607">
      <w:pPr>
        <w:jc w:val="center"/>
        <w:rPr>
          <w:b/>
          <w:bCs/>
          <w:sz w:val="28"/>
          <w:szCs w:val="28"/>
        </w:rPr>
      </w:pPr>
    </w:p>
    <w:p w:rsidR="00561607" w:rsidRDefault="00561607">
      <w:pPr>
        <w:jc w:val="center"/>
        <w:rPr>
          <w:b/>
          <w:bCs/>
          <w:sz w:val="28"/>
          <w:szCs w:val="28"/>
        </w:rPr>
      </w:pPr>
    </w:p>
    <w:p w:rsidR="00561607" w:rsidRDefault="00561607">
      <w:pPr>
        <w:pStyle w:val="1"/>
        <w:spacing w:line="360" w:lineRule="auto"/>
      </w:pPr>
      <w:r>
        <w:t>Введение</w:t>
      </w:r>
    </w:p>
    <w:p w:rsidR="00561607" w:rsidRDefault="00561607">
      <w:pPr>
        <w:spacing w:line="360" w:lineRule="auto"/>
        <w:jc w:val="both"/>
        <w:rPr>
          <w:sz w:val="28"/>
          <w:szCs w:val="28"/>
        </w:rPr>
      </w:pPr>
      <w:r>
        <w:rPr>
          <w:sz w:val="28"/>
          <w:szCs w:val="28"/>
        </w:rPr>
        <w:t>Глава 1. История Российской книжной палаты.</w:t>
      </w:r>
    </w:p>
    <w:p w:rsidR="00561607" w:rsidRDefault="00561607">
      <w:pPr>
        <w:numPr>
          <w:ilvl w:val="1"/>
          <w:numId w:val="2"/>
        </w:numPr>
        <w:spacing w:line="360" w:lineRule="auto"/>
        <w:rPr>
          <w:sz w:val="28"/>
          <w:szCs w:val="28"/>
        </w:rPr>
      </w:pPr>
      <w:r>
        <w:rPr>
          <w:sz w:val="28"/>
          <w:szCs w:val="28"/>
        </w:rPr>
        <w:t>Петербургский период</w:t>
      </w:r>
    </w:p>
    <w:p w:rsidR="00561607" w:rsidRDefault="00561607">
      <w:pPr>
        <w:numPr>
          <w:ilvl w:val="1"/>
          <w:numId w:val="2"/>
        </w:numPr>
        <w:spacing w:line="360" w:lineRule="auto"/>
        <w:rPr>
          <w:sz w:val="28"/>
          <w:szCs w:val="28"/>
        </w:rPr>
      </w:pPr>
      <w:r>
        <w:rPr>
          <w:sz w:val="28"/>
          <w:szCs w:val="28"/>
        </w:rPr>
        <w:t>Во время революции 1917 г.</w:t>
      </w:r>
    </w:p>
    <w:p w:rsidR="00561607" w:rsidRDefault="00561607">
      <w:pPr>
        <w:numPr>
          <w:ilvl w:val="1"/>
          <w:numId w:val="2"/>
        </w:numPr>
        <w:spacing w:line="360" w:lineRule="auto"/>
        <w:rPr>
          <w:sz w:val="28"/>
          <w:szCs w:val="28"/>
        </w:rPr>
      </w:pPr>
      <w:r>
        <w:rPr>
          <w:sz w:val="28"/>
          <w:szCs w:val="28"/>
        </w:rPr>
        <w:t>Ренессанс книговедения при «хрущевской оттепели»</w:t>
      </w:r>
    </w:p>
    <w:p w:rsidR="00561607" w:rsidRDefault="00561607">
      <w:pPr>
        <w:numPr>
          <w:ilvl w:val="1"/>
          <w:numId w:val="2"/>
        </w:numPr>
        <w:spacing w:line="360" w:lineRule="auto"/>
        <w:rPr>
          <w:sz w:val="28"/>
          <w:szCs w:val="28"/>
        </w:rPr>
      </w:pPr>
      <w:r>
        <w:rPr>
          <w:sz w:val="28"/>
          <w:szCs w:val="28"/>
        </w:rPr>
        <w:t>Вновь стала Российской…</w:t>
      </w:r>
    </w:p>
    <w:p w:rsidR="00561607" w:rsidRDefault="00561607">
      <w:pPr>
        <w:spacing w:line="360" w:lineRule="auto"/>
        <w:rPr>
          <w:sz w:val="28"/>
          <w:szCs w:val="28"/>
        </w:rPr>
      </w:pPr>
      <w:r>
        <w:rPr>
          <w:sz w:val="28"/>
          <w:szCs w:val="28"/>
        </w:rPr>
        <w:t>Глава 2. Деятельность книжной палаты.</w:t>
      </w:r>
    </w:p>
    <w:p w:rsidR="00561607" w:rsidRDefault="00561607">
      <w:pPr>
        <w:numPr>
          <w:ilvl w:val="1"/>
          <w:numId w:val="4"/>
        </w:numPr>
        <w:spacing w:line="360" w:lineRule="auto"/>
        <w:rPr>
          <w:sz w:val="28"/>
          <w:szCs w:val="28"/>
        </w:rPr>
      </w:pPr>
      <w:r>
        <w:rPr>
          <w:sz w:val="28"/>
          <w:szCs w:val="28"/>
        </w:rPr>
        <w:t>Основные функции деятельности РКП</w:t>
      </w:r>
    </w:p>
    <w:p w:rsidR="00561607" w:rsidRDefault="00561607">
      <w:pPr>
        <w:numPr>
          <w:ilvl w:val="1"/>
          <w:numId w:val="4"/>
        </w:numPr>
        <w:spacing w:line="360" w:lineRule="auto"/>
        <w:rPr>
          <w:sz w:val="28"/>
          <w:szCs w:val="28"/>
        </w:rPr>
      </w:pPr>
      <w:r>
        <w:rPr>
          <w:sz w:val="28"/>
          <w:szCs w:val="28"/>
        </w:rPr>
        <w:t>Система библиографического и статистического учета</w:t>
      </w:r>
    </w:p>
    <w:p w:rsidR="00561607" w:rsidRDefault="00561607">
      <w:pPr>
        <w:numPr>
          <w:ilvl w:val="2"/>
          <w:numId w:val="4"/>
        </w:numPr>
        <w:spacing w:line="360" w:lineRule="auto"/>
        <w:rPr>
          <w:sz w:val="28"/>
          <w:szCs w:val="28"/>
        </w:rPr>
      </w:pPr>
      <w:r>
        <w:rPr>
          <w:sz w:val="28"/>
          <w:szCs w:val="28"/>
        </w:rPr>
        <w:t>Государственный архив печати России</w:t>
      </w:r>
    </w:p>
    <w:p w:rsidR="00561607" w:rsidRDefault="00561607">
      <w:pPr>
        <w:numPr>
          <w:ilvl w:val="2"/>
          <w:numId w:val="4"/>
        </w:numPr>
        <w:spacing w:line="360" w:lineRule="auto"/>
        <w:rPr>
          <w:sz w:val="28"/>
          <w:szCs w:val="28"/>
        </w:rPr>
      </w:pPr>
      <w:r>
        <w:rPr>
          <w:sz w:val="28"/>
          <w:szCs w:val="28"/>
        </w:rPr>
        <w:t>Государственные библиографические указатели</w:t>
      </w:r>
    </w:p>
    <w:p w:rsidR="00561607" w:rsidRDefault="00561607">
      <w:pPr>
        <w:numPr>
          <w:ilvl w:val="2"/>
          <w:numId w:val="4"/>
        </w:numPr>
        <w:spacing w:line="360" w:lineRule="auto"/>
        <w:rPr>
          <w:sz w:val="28"/>
          <w:szCs w:val="28"/>
        </w:rPr>
      </w:pPr>
      <w:r>
        <w:rPr>
          <w:sz w:val="28"/>
          <w:szCs w:val="28"/>
        </w:rPr>
        <w:t>Государственная библиография. Журнал «Библиография»</w:t>
      </w:r>
    </w:p>
    <w:p w:rsidR="00561607" w:rsidRDefault="00561607">
      <w:pPr>
        <w:numPr>
          <w:ilvl w:val="2"/>
          <w:numId w:val="4"/>
        </w:numPr>
        <w:spacing w:line="360" w:lineRule="auto"/>
        <w:rPr>
          <w:sz w:val="28"/>
          <w:szCs w:val="28"/>
        </w:rPr>
      </w:pPr>
      <w:r>
        <w:rPr>
          <w:sz w:val="28"/>
          <w:szCs w:val="28"/>
        </w:rPr>
        <w:t>Фундаментальные и прикладные исследования</w:t>
      </w:r>
    </w:p>
    <w:p w:rsidR="00561607" w:rsidRDefault="00561607">
      <w:pPr>
        <w:numPr>
          <w:ilvl w:val="2"/>
          <w:numId w:val="4"/>
        </w:numPr>
        <w:spacing w:line="360" w:lineRule="auto"/>
        <w:rPr>
          <w:sz w:val="28"/>
          <w:szCs w:val="28"/>
        </w:rPr>
      </w:pPr>
      <w:r>
        <w:rPr>
          <w:sz w:val="28"/>
          <w:szCs w:val="28"/>
        </w:rPr>
        <w:t>Книга. Исследования и материалы</w:t>
      </w:r>
    </w:p>
    <w:p w:rsidR="00561607" w:rsidRDefault="00561607">
      <w:pPr>
        <w:numPr>
          <w:ilvl w:val="2"/>
          <w:numId w:val="4"/>
        </w:numPr>
        <w:spacing w:line="360" w:lineRule="auto"/>
        <w:rPr>
          <w:sz w:val="28"/>
          <w:szCs w:val="28"/>
        </w:rPr>
      </w:pPr>
      <w:r>
        <w:rPr>
          <w:sz w:val="28"/>
          <w:szCs w:val="28"/>
          <w:lang w:val="en-US"/>
        </w:rPr>
        <w:t>ISBN</w:t>
      </w:r>
      <w:r>
        <w:rPr>
          <w:sz w:val="28"/>
          <w:szCs w:val="28"/>
        </w:rPr>
        <w:t>/</w:t>
      </w:r>
      <w:r>
        <w:rPr>
          <w:sz w:val="28"/>
          <w:szCs w:val="28"/>
          <w:lang w:val="en-US"/>
        </w:rPr>
        <w:t>ISSN</w:t>
      </w:r>
    </w:p>
    <w:p w:rsidR="00561607" w:rsidRDefault="00561607">
      <w:pPr>
        <w:numPr>
          <w:ilvl w:val="2"/>
          <w:numId w:val="4"/>
        </w:numPr>
        <w:spacing w:line="360" w:lineRule="auto"/>
        <w:rPr>
          <w:sz w:val="28"/>
          <w:szCs w:val="28"/>
        </w:rPr>
      </w:pPr>
      <w:r>
        <w:rPr>
          <w:sz w:val="28"/>
          <w:szCs w:val="28"/>
        </w:rPr>
        <w:t>Информационные технологии</w:t>
      </w:r>
    </w:p>
    <w:p w:rsidR="00561607" w:rsidRDefault="00561607">
      <w:pPr>
        <w:numPr>
          <w:ilvl w:val="2"/>
          <w:numId w:val="4"/>
        </w:numPr>
        <w:spacing w:line="360" w:lineRule="auto"/>
        <w:rPr>
          <w:sz w:val="28"/>
          <w:szCs w:val="28"/>
        </w:rPr>
      </w:pPr>
      <w:r>
        <w:rPr>
          <w:sz w:val="28"/>
          <w:szCs w:val="28"/>
        </w:rPr>
        <w:t>Государственная статистика печати</w:t>
      </w:r>
    </w:p>
    <w:p w:rsidR="00561607" w:rsidRDefault="00561607">
      <w:pPr>
        <w:spacing w:line="360" w:lineRule="auto"/>
        <w:rPr>
          <w:sz w:val="28"/>
          <w:szCs w:val="28"/>
        </w:rPr>
      </w:pPr>
      <w:r>
        <w:rPr>
          <w:sz w:val="28"/>
          <w:szCs w:val="28"/>
        </w:rPr>
        <w:t>Заключение</w:t>
      </w:r>
    </w:p>
    <w:p w:rsidR="00561607" w:rsidRDefault="00561607">
      <w:pPr>
        <w:spacing w:line="360" w:lineRule="auto"/>
        <w:rPr>
          <w:sz w:val="28"/>
          <w:szCs w:val="28"/>
        </w:rPr>
      </w:pPr>
      <w:r>
        <w:rPr>
          <w:sz w:val="28"/>
          <w:szCs w:val="28"/>
        </w:rPr>
        <w:t>Список литературы</w:t>
      </w:r>
    </w:p>
    <w:p w:rsidR="00561607" w:rsidRDefault="00561607">
      <w:pPr>
        <w:jc w:val="center"/>
        <w:rPr>
          <w:b/>
          <w:bCs/>
          <w:sz w:val="36"/>
          <w:szCs w:val="36"/>
        </w:rPr>
      </w:pPr>
      <w:r>
        <w:rPr>
          <w:sz w:val="28"/>
          <w:szCs w:val="28"/>
        </w:rPr>
        <w:br w:type="page"/>
      </w:r>
      <w:r>
        <w:rPr>
          <w:b/>
          <w:bCs/>
          <w:sz w:val="36"/>
          <w:szCs w:val="36"/>
        </w:rPr>
        <w:t>Глава 1. История Российской книжной палаты.</w:t>
      </w:r>
    </w:p>
    <w:p w:rsidR="00561607" w:rsidRDefault="00561607">
      <w:pPr>
        <w:jc w:val="center"/>
        <w:rPr>
          <w:b/>
          <w:bCs/>
          <w:sz w:val="36"/>
          <w:szCs w:val="36"/>
        </w:rPr>
      </w:pPr>
    </w:p>
    <w:p w:rsidR="00561607" w:rsidRDefault="00561607">
      <w:pPr>
        <w:jc w:val="center"/>
        <w:rPr>
          <w:sz w:val="28"/>
          <w:szCs w:val="28"/>
        </w:rPr>
      </w:pPr>
    </w:p>
    <w:p w:rsidR="00561607" w:rsidRDefault="00561607">
      <w:pPr>
        <w:pStyle w:val="21"/>
        <w:ind w:firstLine="708"/>
      </w:pPr>
      <w:r>
        <w:t>В начале ХХ века Россия была одной из самых крупных книгоиздающих стран мира. В 1913 г. на ее территории (в границах бывшего СССР) было выпущено более 30 тыс. названий книг и брошюр общим тиражом около 100 млн. экз…</w:t>
      </w:r>
    </w:p>
    <w:p w:rsidR="00561607" w:rsidRDefault="00561607">
      <w:pPr>
        <w:numPr>
          <w:ilvl w:val="0"/>
          <w:numId w:val="3"/>
        </w:numPr>
        <w:jc w:val="both"/>
        <w:rPr>
          <w:color w:val="000000"/>
          <w:sz w:val="28"/>
          <w:szCs w:val="28"/>
        </w:rPr>
      </w:pPr>
      <w:r>
        <w:rPr>
          <w:color w:val="000000"/>
          <w:sz w:val="28"/>
          <w:szCs w:val="28"/>
        </w:rPr>
        <w:t xml:space="preserve">В соответствии с предложениями комиссии Капниста 27 апреля (10 мая) 1917 г. было принято постановление Временного правительства "Об учреждениях по делам печати", которым Главное управление по делам печати упразднялось, а взамен создавалось библиографическое учреждение совершенно иного толка, которое получило название "Книжная Палата". </w:t>
      </w:r>
    </w:p>
    <w:p w:rsidR="00561607" w:rsidRDefault="00561607">
      <w:pPr>
        <w:numPr>
          <w:ilvl w:val="0"/>
          <w:numId w:val="3"/>
        </w:numPr>
        <w:jc w:val="both"/>
        <w:rPr>
          <w:color w:val="000000"/>
          <w:sz w:val="28"/>
          <w:szCs w:val="28"/>
        </w:rPr>
      </w:pPr>
      <w:r>
        <w:rPr>
          <w:color w:val="000000"/>
          <w:sz w:val="28"/>
          <w:szCs w:val="28"/>
        </w:rPr>
        <w:t xml:space="preserve">В июне 1920 г. было принято постановление СНК "О передаче библиографического дела в РСФСР Народному Комиссариату Просвещения", известное более как "Ленинский декрет". Во исполнение этого Постановления Наркомпрос выпустил свое собственное постановление "Об обязательной регистрации проявлений печати", в котором указывалось что обязанность по выполнению "Ленинского декрета" возлагается на Государственное Издательство, "для чего образовать при последнем Центральную Книжную Палату". </w:t>
      </w:r>
    </w:p>
    <w:p w:rsidR="00561607" w:rsidRDefault="00561607">
      <w:pPr>
        <w:numPr>
          <w:ilvl w:val="0"/>
          <w:numId w:val="3"/>
        </w:numPr>
        <w:jc w:val="both"/>
        <w:rPr>
          <w:color w:val="000000"/>
          <w:sz w:val="28"/>
          <w:szCs w:val="28"/>
        </w:rPr>
      </w:pPr>
      <w:r>
        <w:rPr>
          <w:color w:val="000000"/>
          <w:sz w:val="28"/>
          <w:szCs w:val="28"/>
        </w:rPr>
        <w:t xml:space="preserve">Начало шестидесятых. Консолидации научных сил на различных направлениях книговедения в значительной степени способствовал выпуск книговедческого сборника "Книга. Исследования и материалы", организованный Всесоюзной книжной палатой. </w:t>
      </w:r>
    </w:p>
    <w:p w:rsidR="00561607" w:rsidRDefault="00561607">
      <w:pPr>
        <w:numPr>
          <w:ilvl w:val="0"/>
          <w:numId w:val="3"/>
        </w:numPr>
        <w:jc w:val="both"/>
        <w:rPr>
          <w:color w:val="000000"/>
          <w:sz w:val="28"/>
          <w:szCs w:val="28"/>
        </w:rPr>
      </w:pPr>
      <w:r>
        <w:rPr>
          <w:color w:val="000000"/>
          <w:sz w:val="28"/>
          <w:szCs w:val="28"/>
        </w:rPr>
        <w:t xml:space="preserve">Указом Президента Российской Федерации от 30 ноября 1992 года Книжная палата вновь стала Российской. </w:t>
      </w:r>
    </w:p>
    <w:p w:rsidR="00561607" w:rsidRDefault="00561607">
      <w:pPr>
        <w:jc w:val="both"/>
        <w:rPr>
          <w:color w:val="000000"/>
          <w:sz w:val="28"/>
          <w:szCs w:val="28"/>
        </w:rPr>
      </w:pPr>
    </w:p>
    <w:p w:rsidR="00561607" w:rsidRDefault="00561607">
      <w:pPr>
        <w:jc w:val="both"/>
        <w:rPr>
          <w:color w:val="000000"/>
          <w:sz w:val="28"/>
          <w:szCs w:val="28"/>
        </w:rPr>
      </w:pPr>
    </w:p>
    <w:p w:rsidR="00561607" w:rsidRDefault="00561607">
      <w:pPr>
        <w:ind w:firstLine="708"/>
        <w:rPr>
          <w:i/>
          <w:iCs/>
        </w:rPr>
      </w:pPr>
      <w:r>
        <w:rPr>
          <w:b/>
          <w:bCs/>
          <w:i/>
          <w:iCs/>
          <w:color w:val="000000"/>
          <w:sz w:val="28"/>
          <w:szCs w:val="28"/>
        </w:rPr>
        <w:t xml:space="preserve">1.1  </w:t>
      </w:r>
      <w:r>
        <w:rPr>
          <w:i/>
          <w:iCs/>
          <w:sz w:val="28"/>
          <w:szCs w:val="28"/>
        </w:rPr>
        <w:fldChar w:fldCharType="begin"/>
      </w:r>
      <w:r>
        <w:rPr>
          <w:i/>
          <w:iCs/>
          <w:sz w:val="28"/>
          <w:szCs w:val="28"/>
        </w:rPr>
        <w:instrText>PRIVATE "TYPE=PICT;ALT="</w:instrText>
      </w:r>
      <w:r>
        <w:rPr>
          <w:i/>
          <w:iCs/>
          <w:sz w:val="28"/>
          <w:szCs w:val="28"/>
        </w:rPr>
        <w:fldChar w:fldCharType="end"/>
      </w:r>
      <w:r w:rsidR="007160BC">
        <w:rPr>
          <w:i/>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r>
        <w:rPr>
          <w:b/>
          <w:bCs/>
          <w:i/>
          <w:iCs/>
          <w:sz w:val="28"/>
          <w:szCs w:val="28"/>
        </w:rPr>
        <w:t>Петербургский период</w:t>
      </w:r>
      <w:r>
        <w:rPr>
          <w:i/>
          <w:iCs/>
          <w:sz w:val="28"/>
          <w:szCs w:val="28"/>
        </w:rPr>
        <w:br/>
      </w:r>
    </w:p>
    <w:p w:rsidR="00561607" w:rsidRDefault="00561607">
      <w:pPr>
        <w:ind w:firstLine="708"/>
        <w:jc w:val="both"/>
        <w:rPr>
          <w:color w:val="000000"/>
          <w:sz w:val="28"/>
          <w:szCs w:val="28"/>
        </w:rPr>
      </w:pPr>
      <w:r>
        <w:rPr>
          <w:color w:val="000000"/>
          <w:sz w:val="28"/>
          <w:szCs w:val="28"/>
        </w:rPr>
        <w:t>В начале века Россия была одной из самых крупных книгоиздающих стран мира. В 1913 г. на ее территории (в границах бывшего СССР) было выпущено более 30 тыс. названий книг и брошюр общим тиражом около 100 млн. экз. По количественным показателям российское книгоиздание уступало только Германии и значительно опережало такие страны, как Англия, Франция и США. Однако развитая книжная индустрия находилась в жестких тисках самодержавной цензуры, по рукам и ногам опутывавшей и литературный процесс, и издательское дело, и полиграфическое производство. Главное управление по делам печати в составе Министерства внутренних дел царской России и подведомственные ему учреждения на местах, «</w:t>
      </w:r>
      <w:r>
        <w:rPr>
          <w:i/>
          <w:iCs/>
          <w:color w:val="000000"/>
          <w:sz w:val="28"/>
          <w:szCs w:val="28"/>
        </w:rPr>
        <w:t>одержимое,</w:t>
      </w:r>
      <w:r>
        <w:rPr>
          <w:color w:val="000000"/>
          <w:sz w:val="28"/>
          <w:szCs w:val="28"/>
        </w:rPr>
        <w:t xml:space="preserve"> - как писали современники, - </w:t>
      </w:r>
      <w:r>
        <w:rPr>
          <w:i/>
          <w:iCs/>
          <w:color w:val="000000"/>
          <w:sz w:val="28"/>
          <w:szCs w:val="28"/>
        </w:rPr>
        <w:t>одним стремлением - задушить всякую свободную мысль и занятое только тем, чтобы как можно меньше было в России печатного слова, оставляло в полном пренебрежении другие функции, которые не имели отношения к цензуре, но за которыми нельзя не признать огромного государственного значения»</w:t>
      </w:r>
      <w:r>
        <w:rPr>
          <w:color w:val="000000"/>
          <w:sz w:val="28"/>
          <w:szCs w:val="28"/>
        </w:rPr>
        <w:t xml:space="preserve">. К ним относилась и регистрация произведений печати, которая при надлежащей постановке дела должна была давать картину культурного состояния страны. </w:t>
      </w:r>
    </w:p>
    <w:p w:rsidR="00561607" w:rsidRDefault="00561607">
      <w:pPr>
        <w:ind w:firstLine="708"/>
        <w:jc w:val="both"/>
        <w:rPr>
          <w:color w:val="000000"/>
          <w:sz w:val="28"/>
          <w:szCs w:val="28"/>
        </w:rPr>
      </w:pPr>
      <w:r>
        <w:rPr>
          <w:color w:val="000000"/>
          <w:sz w:val="28"/>
          <w:szCs w:val="28"/>
        </w:rPr>
        <w:t xml:space="preserve">Вот почему одним из первых актов Временного правительства, вызванных требованиями демократической общественности сразу же после февральской революции 1917 г. стало упразднение Главного управления по делам печати. Созданная по этому поводу Особая комиссия под председательством комиссара Временного правительства графа Д.П.Капниста подготовила записку, в которой указывалось что упразднение Главного управления не вызывает каких-либо сомнений, ибо </w:t>
      </w:r>
      <w:r>
        <w:rPr>
          <w:i/>
          <w:iCs/>
          <w:color w:val="000000"/>
          <w:sz w:val="28"/>
          <w:szCs w:val="28"/>
        </w:rPr>
        <w:t>"тяжелая опека, наложенная низвергнутым режимом на русскую общественную жизнь, была наиболее чувствительна и нетерпима в своих проявлениях по отношению к человеческой мысли и духовному творчеству народа"</w:t>
      </w:r>
      <w:r>
        <w:rPr>
          <w:color w:val="000000"/>
          <w:sz w:val="28"/>
          <w:szCs w:val="28"/>
        </w:rPr>
        <w:t xml:space="preserve">. </w:t>
      </w:r>
    </w:p>
    <w:p w:rsidR="00561607" w:rsidRDefault="00561607">
      <w:pPr>
        <w:ind w:firstLine="708"/>
        <w:jc w:val="both"/>
        <w:rPr>
          <w:color w:val="000000"/>
          <w:sz w:val="28"/>
          <w:szCs w:val="28"/>
        </w:rPr>
      </w:pPr>
      <w:r>
        <w:rPr>
          <w:color w:val="000000"/>
          <w:sz w:val="28"/>
          <w:szCs w:val="28"/>
        </w:rPr>
        <w:t xml:space="preserve">Комиссия констатировала, что в этой области борьба царизма с общественностью достигала крайнего напряжения, и деятельность организации, руководившей всеми цензурными учреждениями, вызывала к себе наиболее острую и нескрываемую ненависть. </w:t>
      </w:r>
    </w:p>
    <w:p w:rsidR="00561607" w:rsidRDefault="00561607">
      <w:pPr>
        <w:ind w:firstLine="708"/>
        <w:jc w:val="both"/>
        <w:rPr>
          <w:color w:val="000000"/>
          <w:sz w:val="28"/>
          <w:szCs w:val="28"/>
        </w:rPr>
      </w:pPr>
      <w:r>
        <w:rPr>
          <w:color w:val="000000"/>
          <w:sz w:val="28"/>
          <w:szCs w:val="28"/>
        </w:rPr>
        <w:t xml:space="preserve">В соответствии с предложениями комиссии Капниста 27 апреля (10 мая) 1917 г. было принято постановление Временного правительства "Об учреждениях по делам печати", которым Главное управление по делам печати упразднялось, а взамен создавалось библиографическое учреждение совершенно иного толка, которое получило название "Книжная Палата". Раздел III указанного постановления гласил: </w:t>
      </w:r>
    </w:p>
    <w:p w:rsidR="00561607" w:rsidRDefault="00561607">
      <w:pPr>
        <w:ind w:left="360"/>
        <w:jc w:val="both"/>
        <w:rPr>
          <w:color w:val="000000"/>
          <w:sz w:val="28"/>
          <w:szCs w:val="28"/>
        </w:rPr>
      </w:pPr>
      <w:r>
        <w:rPr>
          <w:i/>
          <w:iCs/>
          <w:color w:val="000000"/>
          <w:sz w:val="28"/>
          <w:szCs w:val="28"/>
        </w:rPr>
        <w:t>"III. Учредить Книжную Палату на нижеследующих основаниях:</w:t>
      </w:r>
      <w:r>
        <w:rPr>
          <w:i/>
          <w:iCs/>
          <w:color w:val="000000"/>
          <w:sz w:val="28"/>
          <w:szCs w:val="28"/>
        </w:rPr>
        <w:br/>
        <w:t>1) На Книжную Палату возлагается регистрация всей текущей печати в России, как неповременных так и повременных изданий, а также типографий, литографий, металлографий и иных подобных заведений.</w:t>
      </w:r>
      <w:r>
        <w:rPr>
          <w:i/>
          <w:iCs/>
          <w:color w:val="000000"/>
          <w:sz w:val="28"/>
          <w:szCs w:val="28"/>
        </w:rPr>
        <w:br/>
        <w:t>2) Книжная Палата ведет научную систематическую регистрацию всего печатного материала на русском языке.</w:t>
      </w:r>
      <w:r>
        <w:rPr>
          <w:i/>
          <w:iCs/>
          <w:color w:val="000000"/>
          <w:sz w:val="28"/>
          <w:szCs w:val="28"/>
        </w:rPr>
        <w:br/>
        <w:t>3) На Книжную Палату возлагается образование книжного фонда для снабжения книгами государственных учреждений, а равно и снабжение государственных книгохранилищ всеми выходящими в России произведениями тиснения".</w:t>
      </w:r>
    </w:p>
    <w:p w:rsidR="00561607" w:rsidRDefault="00561607">
      <w:pPr>
        <w:ind w:firstLine="708"/>
        <w:jc w:val="both"/>
        <w:rPr>
          <w:i/>
          <w:iCs/>
          <w:color w:val="000000"/>
          <w:sz w:val="28"/>
          <w:szCs w:val="28"/>
        </w:rPr>
      </w:pPr>
      <w:r>
        <w:rPr>
          <w:color w:val="000000"/>
          <w:sz w:val="28"/>
          <w:szCs w:val="28"/>
        </w:rPr>
        <w:t>Нельзя не отметить что наряду с другими организационными и экономическими мерами, призванными обеспечить реализацию принятых решений, постановление от 27 апреля 1917 г. содержало такой важнейший пункт, связанный со своевременной и полной доставкой обязательного экземпляра.</w:t>
      </w:r>
    </w:p>
    <w:p w:rsidR="00561607" w:rsidRDefault="00561607">
      <w:pPr>
        <w:ind w:left="360"/>
        <w:jc w:val="both"/>
        <w:rPr>
          <w:i/>
          <w:iCs/>
          <w:color w:val="000000"/>
          <w:sz w:val="28"/>
          <w:szCs w:val="28"/>
        </w:rPr>
      </w:pPr>
      <w:r>
        <w:rPr>
          <w:i/>
          <w:iCs/>
          <w:color w:val="000000"/>
          <w:sz w:val="28"/>
          <w:szCs w:val="28"/>
        </w:rPr>
        <w:t>"Х. Возложить на местных комиссаров Временного Правительства или на лица и установления, их заменяющие:</w:t>
      </w:r>
    </w:p>
    <w:p w:rsidR="00561607" w:rsidRDefault="00561607">
      <w:pPr>
        <w:ind w:left="360"/>
        <w:jc w:val="both"/>
        <w:rPr>
          <w:color w:val="000000"/>
          <w:sz w:val="28"/>
          <w:szCs w:val="28"/>
        </w:rPr>
      </w:pPr>
      <w:r>
        <w:rPr>
          <w:i/>
          <w:iCs/>
          <w:color w:val="000000"/>
          <w:sz w:val="28"/>
          <w:szCs w:val="28"/>
        </w:rPr>
        <w:t>1) регистрацию типографий, органов повременной печати и неповременных изданий; 2) прием из типографий экземпляров произведений тиснения для государственных книгохранилищ и отправку этих экземпляров в Книжную Палату и 3) наблюдение за выполнением типографиями и иными подобными заведениями требований закона".</w:t>
      </w:r>
    </w:p>
    <w:p w:rsidR="00561607" w:rsidRDefault="00561607">
      <w:pPr>
        <w:ind w:firstLine="708"/>
        <w:jc w:val="both"/>
        <w:rPr>
          <w:color w:val="000000"/>
          <w:sz w:val="28"/>
          <w:szCs w:val="28"/>
        </w:rPr>
      </w:pPr>
      <w:r>
        <w:rPr>
          <w:color w:val="000000"/>
          <w:sz w:val="28"/>
          <w:szCs w:val="28"/>
        </w:rPr>
        <w:t xml:space="preserve">От даты принятия данного постановления Временного правительства, подписанного Министром-Председателем князем Львовым и Управляющим делами Владимиром Набоковым, и ведет отсчет своей деятельности Российская книжная палата. </w:t>
      </w:r>
    </w:p>
    <w:p w:rsidR="00561607" w:rsidRDefault="00561607">
      <w:pPr>
        <w:ind w:firstLine="708"/>
        <w:jc w:val="both"/>
        <w:rPr>
          <w:color w:val="000000"/>
          <w:sz w:val="28"/>
          <w:szCs w:val="28"/>
        </w:rPr>
      </w:pPr>
      <w:r>
        <w:rPr>
          <w:color w:val="000000"/>
          <w:sz w:val="28"/>
          <w:szCs w:val="28"/>
        </w:rPr>
        <w:t xml:space="preserve">На пост директора Книжной палаты среди нескольких достойных кандидатов был выбран профессор Семен Афанасьевич Венгеров - известный ученый, историк литературы и общественной мысли, библиограф, перу которого принадлежит ряд капитальных трудов в этой области знания. С образованием Палаты сбылась давняя мечта С.А.Венгерова о том, чтобы в России действовала мощная государственная структура библиографического направления. Вот почему его Обращение к гражданам, которое называлось "От Книжной Палаты", прозвучало подлинным манифестом в защиту духовных сил России. С.А.Венгеров раскрыл высокие мотивы, которыми руководствовались инициаторы организации нового библиографического учреждения. Он писал (напомним - это был июнь 1917 г. - время жестоких противостояний самых мощных политических сил России того времени), что старый режим, который интересовался книгами и вообще печатью в основном с точки зрения отыскания в них "вредных мыслей", заботился исключительно о цензурной регистрации. Его нимало не интересовала систематизация русского печатного слова с научной точки зрения. Единичные же усилия отдельных любителей, действовавших по своему собственному почину, не могли преодолеть трудности учета всего хода русской литературы и русской науки. </w:t>
      </w:r>
    </w:p>
    <w:p w:rsidR="00561607" w:rsidRDefault="00561607">
      <w:pPr>
        <w:ind w:firstLine="708"/>
        <w:jc w:val="both"/>
        <w:rPr>
          <w:color w:val="000000"/>
          <w:sz w:val="28"/>
          <w:szCs w:val="28"/>
        </w:rPr>
      </w:pPr>
      <w:r>
        <w:rPr>
          <w:color w:val="000000"/>
          <w:sz w:val="28"/>
          <w:szCs w:val="28"/>
        </w:rPr>
        <w:t xml:space="preserve">Новая государственная власть - указывалось далее в Обращении, - осознала, что если делом государственной важности является учет материальных производительных сил страны, то такой же обязанностью ее является и учет духовных сил нашей Родины. </w:t>
      </w:r>
    </w:p>
    <w:p w:rsidR="00561607" w:rsidRDefault="00561607">
      <w:pPr>
        <w:ind w:firstLine="708"/>
        <w:jc w:val="both"/>
        <w:rPr>
          <w:color w:val="000000"/>
          <w:sz w:val="28"/>
          <w:szCs w:val="28"/>
        </w:rPr>
      </w:pPr>
      <w:r>
        <w:rPr>
          <w:color w:val="000000"/>
          <w:sz w:val="28"/>
          <w:szCs w:val="28"/>
        </w:rPr>
        <w:t xml:space="preserve">И она пошла навстречу мысли о создании центрального государственного учреждения, которое собирало бы все произведения русского печатного станка, распределяло бы их по государственным книгохранилищам, затем научно бы их классифицировало и, наконец, в систематической обработке делало бы свой учет доступным для нужд науки, государственной и общественной жизни. И теперь на часть средств, которые прежде шли на цензуру и поддержку рептильной печати, в Петрограде создан такой государственный научный институт - "КНИЖНАЯ ПАЛАТА". </w:t>
      </w:r>
    </w:p>
    <w:p w:rsidR="00561607" w:rsidRDefault="00561607">
      <w:pPr>
        <w:ind w:firstLine="708"/>
        <w:jc w:val="both"/>
        <w:rPr>
          <w:color w:val="000000"/>
          <w:sz w:val="28"/>
          <w:szCs w:val="28"/>
        </w:rPr>
      </w:pPr>
      <w:r>
        <w:rPr>
          <w:color w:val="000000"/>
          <w:sz w:val="28"/>
          <w:szCs w:val="28"/>
        </w:rPr>
        <w:t xml:space="preserve">В этих кратких строках в чрезвычайно концентрированном и в то же время удивительно доступном виде сформулированы главные идеи Палаты, которые и сегодня звучат так же убедительно и современно, как и тогда, 80 лет назад. </w:t>
      </w:r>
    </w:p>
    <w:p w:rsidR="00561607" w:rsidRDefault="00561607">
      <w:pPr>
        <w:ind w:firstLine="708"/>
        <w:jc w:val="both"/>
        <w:rPr>
          <w:color w:val="000000"/>
          <w:sz w:val="28"/>
          <w:szCs w:val="28"/>
        </w:rPr>
      </w:pPr>
      <w:r>
        <w:rPr>
          <w:color w:val="000000"/>
          <w:sz w:val="28"/>
          <w:szCs w:val="28"/>
        </w:rPr>
        <w:t xml:space="preserve">Директор вновь созданного, как он сам говорил, "государственного научного института - "Книжной Палаты" не только определил ее цели, но и сформулировал средства, с помощью которых можно этих целей достичь. Прежде всего, он обратился к губернским и уездным комиссарам (Временного Правительства) с призывом установить контроль за сбором и отправкой обязательных экземпляров, добавив при этом, что Книжная Палата не сомневается, конечно, что все комиссары отнесутся любовно к этой, столь важной для русской культуры, задаче". </w:t>
      </w:r>
    </w:p>
    <w:p w:rsidR="00561607" w:rsidRDefault="00561607">
      <w:pPr>
        <w:ind w:firstLine="708"/>
        <w:jc w:val="both"/>
        <w:rPr>
          <w:color w:val="000000"/>
          <w:sz w:val="28"/>
          <w:szCs w:val="28"/>
        </w:rPr>
      </w:pPr>
      <w:r>
        <w:rPr>
          <w:color w:val="000000"/>
          <w:sz w:val="28"/>
          <w:szCs w:val="28"/>
        </w:rPr>
        <w:t xml:space="preserve">Обращаясь к "товарищам типографщикам", автор убедительно и умело разъясняет важность присылки "всего, что выходит из-под печатного станка", и при этом делает упор на то, чтобы доставляемые экземпляры "были совершенно полны и находились в полной справности", поскольку именно по ним, по преимуществу, "будет писаться история нашего исключительного времени". С подобными же просьбами С.А.Венгеров адресуется к редакторам и сотрудникам периодических изданий (включая ротные, корабельные и окопные), к участникам различных политических организаций и съездов, к писателям и ученым, представителям различных обществ и издательств, к любителям книжного дела, особенно живущим в небольших городах. </w:t>
      </w:r>
    </w:p>
    <w:p w:rsidR="00561607" w:rsidRDefault="00561607">
      <w:pPr>
        <w:ind w:firstLine="708"/>
        <w:jc w:val="both"/>
        <w:rPr>
          <w:color w:val="000000"/>
          <w:sz w:val="28"/>
          <w:szCs w:val="28"/>
        </w:rPr>
      </w:pPr>
      <w:r>
        <w:rPr>
          <w:color w:val="000000"/>
          <w:sz w:val="28"/>
          <w:szCs w:val="28"/>
        </w:rPr>
        <w:t>Мы специально так подробно останавливаемся на обращении "От Книжной Палаты", чтобы подчеркнуть ту страстность, тот горячий энтузиазм и патриотизм, с которыми сотрудники Палаты с первых дней после ее учреждения стали добиваться наибольшей полноты поступления различных видов печатной продукции именно с позиций понимания значимости "своей трудной и сложной" задачи. В заключение текста Обращения профессор С.А.Венгеров еще раз подчеркнул: "Велико значение учета экономических сил страны, но столь же велико и плодотворно и значение точного учета духовных богатств нашей великой Родины!"</w:t>
      </w:r>
    </w:p>
    <w:p w:rsidR="00561607" w:rsidRDefault="00561607">
      <w:pPr>
        <w:rPr>
          <w:b/>
          <w:bCs/>
          <w:sz w:val="28"/>
          <w:szCs w:val="28"/>
        </w:rPr>
      </w:pPr>
    </w:p>
    <w:p w:rsidR="00561607" w:rsidRDefault="00561607">
      <w:pPr>
        <w:rPr>
          <w:b/>
          <w:bCs/>
          <w:sz w:val="28"/>
          <w:szCs w:val="28"/>
        </w:rPr>
      </w:pPr>
    </w:p>
    <w:p w:rsidR="00561607" w:rsidRDefault="00561607">
      <w:pPr>
        <w:rPr>
          <w:b/>
          <w:bCs/>
          <w:sz w:val="28"/>
          <w:szCs w:val="28"/>
        </w:rPr>
      </w:pPr>
    </w:p>
    <w:p w:rsidR="00561607" w:rsidRDefault="00561607">
      <w:pPr>
        <w:ind w:firstLine="708"/>
        <w:rPr>
          <w:b/>
          <w:bCs/>
          <w:i/>
          <w:iCs/>
          <w:sz w:val="28"/>
          <w:szCs w:val="28"/>
        </w:rPr>
      </w:pPr>
      <w:r>
        <w:rPr>
          <w:b/>
          <w:bCs/>
          <w:i/>
          <w:iCs/>
          <w:sz w:val="28"/>
          <w:szCs w:val="28"/>
        </w:rPr>
        <w:t>1.2  Во время революции 1917</w:t>
      </w:r>
    </w:p>
    <w:p w:rsidR="00561607" w:rsidRDefault="00561607">
      <w:pPr>
        <w:rPr>
          <w:sz w:val="28"/>
          <w:szCs w:val="28"/>
        </w:rPr>
      </w:pPr>
    </w:p>
    <w:p w:rsidR="00561607" w:rsidRDefault="00561607">
      <w:pPr>
        <w:ind w:firstLine="708"/>
        <w:jc w:val="both"/>
        <w:rPr>
          <w:sz w:val="28"/>
          <w:szCs w:val="28"/>
        </w:rPr>
      </w:pPr>
      <w:r>
        <w:rPr>
          <w:sz w:val="28"/>
          <w:szCs w:val="28"/>
        </w:rPr>
        <w:t xml:space="preserve">К сожалению, реализовать все намеченное в изложенном выше документе сразу не удалось, главным образом, в связи со сложностями межреволюционного периода лета - осени 1917 г. Коллектив Книжной Палаты не избежал и конфликтных ситуаций того времени, особенно первых послеоктябрьских дней, когда часть сотрудников объявила забастовку в знак протеста против захвата власти большевиками и ограничения свободы печати. </w:t>
      </w:r>
    </w:p>
    <w:p w:rsidR="00561607" w:rsidRDefault="00561607">
      <w:pPr>
        <w:ind w:firstLine="708"/>
        <w:jc w:val="both"/>
        <w:rPr>
          <w:sz w:val="28"/>
          <w:szCs w:val="28"/>
        </w:rPr>
      </w:pPr>
      <w:r>
        <w:rPr>
          <w:sz w:val="28"/>
          <w:szCs w:val="28"/>
        </w:rPr>
        <w:t xml:space="preserve">Сохранились документы того периода, опубликованные недавно Г.В.Михеевой в журнале "Solanus" (1992 г.) В одном из них указывается: </w:t>
      </w:r>
    </w:p>
    <w:p w:rsidR="00561607" w:rsidRDefault="00561607">
      <w:pPr>
        <w:pStyle w:val="21"/>
        <w:ind w:left="360"/>
        <w:rPr>
          <w:i/>
          <w:iCs/>
          <w:color w:val="auto"/>
        </w:rPr>
      </w:pPr>
      <w:r>
        <w:rPr>
          <w:i/>
          <w:iCs/>
          <w:color w:val="auto"/>
        </w:rPr>
        <w:t>"23 ноября 1917 г. в два часа дня, после ухода большинства сотрудников, когда в помещении Книжной Палаты оставались только помощн. секретаря Палаты А.Шилов и картописательница А.Я.Одинец-Шилова, в сопровождении отряда красногвардейцев появился пом. комиссара по внутр. делам Дзержинский и потребовал удаления из Книжной Палаты сотрудников на том основании, что работа может производиться только с разрешения Комиссара по внутренним делам и после признания власти Совета Народных Комиссаров. На требования пом. секретаря А.А.Шилова - выдать удостоверение, что работа Палаты прервана насильственно, пом. комиссара отказался это сделать, указав, что по имеющимся у него сведениям сотрудники Палаты только собирались, но не работали, и выдал удостоверение, что без разрешения Комиссара работа производиться не может. В виду того, что требование удалиться было подтверждено вооруженною силою, сотрудники Книжной Палаты, уступая насилию, должны были прервать свою работу и удалиться из помещения Палаты.</w:t>
      </w:r>
    </w:p>
    <w:p w:rsidR="00561607" w:rsidRDefault="00561607">
      <w:pPr>
        <w:ind w:left="360"/>
        <w:jc w:val="both"/>
        <w:rPr>
          <w:sz w:val="28"/>
          <w:szCs w:val="28"/>
        </w:rPr>
      </w:pPr>
      <w:r>
        <w:rPr>
          <w:i/>
          <w:iCs/>
          <w:sz w:val="28"/>
          <w:szCs w:val="28"/>
        </w:rPr>
        <w:t>Пом. секретаря А.Шилов, А.Одинец-Шилова".</w:t>
      </w:r>
    </w:p>
    <w:p w:rsidR="00561607" w:rsidRDefault="00561607">
      <w:pPr>
        <w:ind w:firstLine="708"/>
        <w:jc w:val="both"/>
        <w:rPr>
          <w:sz w:val="28"/>
          <w:szCs w:val="28"/>
        </w:rPr>
      </w:pPr>
      <w:r>
        <w:rPr>
          <w:sz w:val="28"/>
          <w:szCs w:val="28"/>
        </w:rPr>
        <w:t xml:space="preserve">Подлинный текст "удостоверения", которое Феликс Эдмундович все-таки оставил, гласил: </w:t>
      </w:r>
    </w:p>
    <w:p w:rsidR="00561607" w:rsidRDefault="00561607">
      <w:pPr>
        <w:ind w:left="360"/>
        <w:jc w:val="both"/>
        <w:rPr>
          <w:sz w:val="28"/>
          <w:szCs w:val="28"/>
        </w:rPr>
      </w:pPr>
      <w:r>
        <w:rPr>
          <w:i/>
          <w:iCs/>
          <w:sz w:val="28"/>
          <w:szCs w:val="28"/>
        </w:rPr>
        <w:t>"Сим удостоверяю, что без согласия Народного Комиссара по Внутренним Делам никто не может работать в Книжной Палате (Морская, 61), находящейся в ведомстве Народного Комиссара. Член Коллегии при Нар. Комиссаре по Внутренним Делам Ф.Дзержинский. 23.XI.1917 г.".</w:t>
      </w:r>
    </w:p>
    <w:p w:rsidR="00561607" w:rsidRDefault="00561607">
      <w:pPr>
        <w:ind w:firstLine="708"/>
        <w:jc w:val="both"/>
        <w:rPr>
          <w:sz w:val="28"/>
          <w:szCs w:val="28"/>
        </w:rPr>
      </w:pPr>
      <w:r>
        <w:rPr>
          <w:sz w:val="28"/>
          <w:szCs w:val="28"/>
        </w:rPr>
        <w:t xml:space="preserve">На заседании Совета Книжной Палаты 3 декабря 1917 г. С.А.Венгеров сообщил, что </w:t>
      </w:r>
      <w:r>
        <w:rPr>
          <w:i/>
          <w:iCs/>
          <w:sz w:val="28"/>
          <w:szCs w:val="28"/>
        </w:rPr>
        <w:t>"придя в Книжную Палату 23 ноября, после того, как все сотрудники были принуждены покинуть ее, он был арестован находившимися в Палате красногвардейцами, заявившими о том, что он должен быть препровожден в Совет Народных Комиссаров. Только после настойчивого требования от красногвардейцев ордера на арест и переговоров их по телефону с одним из народных комиссаров, С.А.Венгеров был отпущен".</w:t>
      </w:r>
      <w:r>
        <w:rPr>
          <w:sz w:val="28"/>
          <w:szCs w:val="28"/>
        </w:rPr>
        <w:t xml:space="preserve"> </w:t>
      </w:r>
    </w:p>
    <w:p w:rsidR="00561607" w:rsidRDefault="00561607">
      <w:pPr>
        <w:ind w:firstLine="708"/>
        <w:jc w:val="both"/>
        <w:rPr>
          <w:sz w:val="28"/>
          <w:szCs w:val="28"/>
        </w:rPr>
      </w:pPr>
      <w:r>
        <w:rPr>
          <w:sz w:val="28"/>
          <w:szCs w:val="28"/>
        </w:rPr>
        <w:t xml:space="preserve">По счастью, после вмешательства в дело А.В.Луначарского, считавшего, что Книжная Палата лишь по недоразумению числилась за Министерством внутренних дел, она по взаимной договоренности была передана в ведение Народного комиссара по просвещению. "Мне прекрасно известно то настроение - писал Луначарский "гражданину" Венгерову, - которое царит в Книжной Палате, и та классовая враждебность, с которой ее члены относятся к Рабочему и Крестьянскому Правительству. Однако, стараясь отвлечься от политического ее направления, считаясь лишь с ее культурной и научной ценностью, решаюсь открыть вновь Книжную Палату, как учреждение автономное". </w:t>
      </w:r>
    </w:p>
    <w:p w:rsidR="00561607" w:rsidRDefault="00561607">
      <w:pPr>
        <w:ind w:firstLine="708"/>
        <w:jc w:val="both"/>
        <w:rPr>
          <w:sz w:val="28"/>
          <w:szCs w:val="28"/>
        </w:rPr>
      </w:pPr>
      <w:r>
        <w:rPr>
          <w:sz w:val="28"/>
          <w:szCs w:val="28"/>
        </w:rPr>
        <w:t xml:space="preserve">В июне 1920 г. было принято постановление СНК "О передаче библиографического дела в РСФСР Народному Комиссариату Просвещения", известное более как "Ленинский декрет". Во исполнение этого Постановления Наркомпрос выпустил свое собственное постановление "Об обязательной регистрации проявлений печати", в котором указывалось что обязанность по выполнению "Ленинского декрета" возлагается на Государственное Издательство, "для чего образовать при последнем Центральную Книжную Палату". </w:t>
      </w:r>
    </w:p>
    <w:p w:rsidR="00561607" w:rsidRDefault="00561607">
      <w:pPr>
        <w:ind w:firstLine="708"/>
        <w:jc w:val="both"/>
        <w:rPr>
          <w:color w:val="000000"/>
          <w:sz w:val="28"/>
          <w:szCs w:val="28"/>
        </w:rPr>
      </w:pPr>
      <w:r>
        <w:rPr>
          <w:sz w:val="28"/>
          <w:szCs w:val="28"/>
        </w:rPr>
        <w:t>С этого момента начался московский период деятельности Палаты, а Книжная Палата в Петрограде была преобразована в Российский институт книговедения.</w:t>
      </w:r>
    </w:p>
    <w:p w:rsidR="00561607" w:rsidRDefault="00561607">
      <w:pPr>
        <w:rPr>
          <w:sz w:val="28"/>
          <w:szCs w:val="28"/>
        </w:rPr>
      </w:pPr>
    </w:p>
    <w:p w:rsidR="00561607" w:rsidRDefault="00561607">
      <w:pPr>
        <w:rPr>
          <w:sz w:val="28"/>
          <w:szCs w:val="28"/>
        </w:rPr>
      </w:pPr>
    </w:p>
    <w:p w:rsidR="00561607" w:rsidRDefault="00561607">
      <w:pPr>
        <w:ind w:firstLine="708"/>
        <w:rPr>
          <w:b/>
          <w:bCs/>
          <w:i/>
          <w:iCs/>
          <w:sz w:val="28"/>
          <w:szCs w:val="28"/>
        </w:rPr>
      </w:pPr>
      <w:r>
        <w:rPr>
          <w:b/>
          <w:bCs/>
          <w:i/>
          <w:iCs/>
          <w:sz w:val="28"/>
          <w:szCs w:val="28"/>
        </w:rPr>
        <w:t>1.3</w:t>
      </w:r>
      <w:r>
        <w:rPr>
          <w:i/>
          <w:iCs/>
          <w:sz w:val="28"/>
          <w:szCs w:val="28"/>
        </w:rPr>
        <w:t xml:space="preserve"> </w:t>
      </w:r>
      <w:r>
        <w:rPr>
          <w:i/>
          <w:iCs/>
          <w:sz w:val="28"/>
          <w:szCs w:val="28"/>
        </w:rPr>
        <w:fldChar w:fldCharType="begin"/>
      </w:r>
      <w:r>
        <w:rPr>
          <w:i/>
          <w:iCs/>
          <w:sz w:val="28"/>
          <w:szCs w:val="28"/>
        </w:rPr>
        <w:instrText>PRIVATE "TYPE=PICT;ALT="</w:instrText>
      </w:r>
      <w:r>
        <w:rPr>
          <w:i/>
          <w:iCs/>
          <w:sz w:val="28"/>
          <w:szCs w:val="28"/>
        </w:rPr>
        <w:fldChar w:fldCharType="end"/>
      </w:r>
      <w:r w:rsidR="007160BC">
        <w:rPr>
          <w:i/>
          <w:iCs/>
          <w:sz w:val="28"/>
          <w:szCs w:val="28"/>
        </w:rPr>
        <w:pict>
          <v:shape id="_x0000_i1026" type="#_x0000_t75" style="width:3in;height:3in"/>
        </w:pict>
      </w:r>
      <w:r>
        <w:rPr>
          <w:b/>
          <w:bCs/>
          <w:i/>
          <w:iCs/>
          <w:sz w:val="28"/>
          <w:szCs w:val="28"/>
        </w:rPr>
        <w:t>Ренессанс книговедения при "хрущевской оттепели"</w:t>
      </w:r>
    </w:p>
    <w:p w:rsidR="00561607" w:rsidRDefault="00561607">
      <w:pPr>
        <w:ind w:firstLine="708"/>
        <w:rPr>
          <w:b/>
          <w:bCs/>
          <w:i/>
          <w:iCs/>
          <w:sz w:val="16"/>
          <w:szCs w:val="16"/>
        </w:rPr>
      </w:pPr>
    </w:p>
    <w:p w:rsidR="00561607" w:rsidRDefault="00561607">
      <w:pPr>
        <w:pStyle w:val="a6"/>
        <w:ind w:firstLine="708"/>
        <w:jc w:val="both"/>
        <w:rPr>
          <w:sz w:val="28"/>
          <w:szCs w:val="28"/>
        </w:rPr>
      </w:pPr>
      <w:r>
        <w:rPr>
          <w:sz w:val="28"/>
          <w:szCs w:val="28"/>
        </w:rPr>
        <w:t xml:space="preserve">Начало шестидесятых, получивших название "хрущевской оттепели", совпало с ренессансом книговедческой науки. На базе возросшего интереса к книге в обществе в целом появилась необходимость осмысления новой роли книги в тех социально-экономических процессах, которые пошли в этот период, и создание нового книговедения. Выдающуюся роль в развитии книговедения сыграли А.А. Сидоров, Н.М. Сикорский и их соратники. Консолидации научных сил на различных направлениях книговедения в значительной степени способствовал выпуск книговедческого сборника "Книга. Исследования и материалы", организованный Всесоюзной книжной палатой. В течение почти трех десятилетий у руководства сборником стоял профессор Николай Михайлович Сикорский, который и по сей день возглавляет научно-редакционный совет этого издания. По инициативе редколлегии сборника были проведены известные дискуссии по актуальным проблемам книговедения (1959 и 1964 года), которые стали прообразом будущих научных конференций по проблемам книговедения; в их организации принимала активное участие и Книжная палата. Последние же три конференции (6-я - 1988 год, 7-я - 1992 год и 8-я - 1996 год) вообще проводились Палатой, под ее организационным и научно-творческим руководством. Последняя, восьмая конференция носила статус международной и состоялась в апреле 1996 года под девизом "Книга и книжное дело на рубеже тысячелетий". </w:t>
      </w:r>
    </w:p>
    <w:p w:rsidR="00561607" w:rsidRDefault="00561607">
      <w:pPr>
        <w:rPr>
          <w:color w:val="000000"/>
        </w:rPr>
      </w:pPr>
    </w:p>
    <w:p w:rsidR="00561607" w:rsidRDefault="00561607">
      <w:pPr>
        <w:rPr>
          <w:color w:val="000000"/>
        </w:rPr>
      </w:pPr>
    </w:p>
    <w:p w:rsidR="00561607" w:rsidRDefault="00561607">
      <w:pPr>
        <w:ind w:firstLine="708"/>
        <w:jc w:val="both"/>
        <w:rPr>
          <w:b/>
          <w:bCs/>
          <w:i/>
          <w:iCs/>
          <w:sz w:val="28"/>
          <w:szCs w:val="28"/>
        </w:rPr>
      </w:pPr>
      <w:r>
        <w:rPr>
          <w:b/>
          <w:bCs/>
          <w:i/>
          <w:iCs/>
          <w:sz w:val="28"/>
          <w:szCs w:val="28"/>
        </w:rPr>
        <w:t xml:space="preserve">1.4  </w:t>
      </w:r>
      <w:r w:rsidR="007160BC">
        <w:rPr>
          <w:b/>
          <w:bCs/>
          <w:i/>
          <w:iCs/>
          <w:sz w:val="28"/>
          <w:szCs w:val="28"/>
        </w:rPr>
        <w:pict>
          <v:shape id="_x0000_i1027" type="#_x0000_t75" style="width:3in;height:3in"/>
        </w:pict>
      </w:r>
      <w:r>
        <w:rPr>
          <w:b/>
          <w:bCs/>
          <w:i/>
          <w:iCs/>
          <w:sz w:val="28"/>
          <w:szCs w:val="28"/>
        </w:rPr>
        <w:t>Вновь стала Российской…</w:t>
      </w:r>
    </w:p>
    <w:p w:rsidR="00561607" w:rsidRDefault="00561607">
      <w:pPr>
        <w:ind w:firstLine="708"/>
        <w:jc w:val="both"/>
        <w:rPr>
          <w:b/>
          <w:bCs/>
          <w:i/>
          <w:iCs/>
          <w:sz w:val="28"/>
          <w:szCs w:val="28"/>
        </w:rPr>
      </w:pPr>
    </w:p>
    <w:p w:rsidR="00561607" w:rsidRDefault="00561607">
      <w:pPr>
        <w:pStyle w:val="23"/>
      </w:pPr>
      <w:r>
        <w:t xml:space="preserve">В 1992 году Книжная палата вновь стала Российской. Указом Президента Российской Федерации от 30 ноября 1992 года N: 1499 "в целях обеспечения эффективной работы государственной системы информации о печатной издательской продукции" на Российскую книжную палату были возложены функции центра государственной библиографии, архивного хранения изданий, статистики печати, международной стандартной нумерации произведений печати и научных исследований в области книжного дела. </w:t>
      </w:r>
    </w:p>
    <w:p w:rsidR="00561607" w:rsidRDefault="00561607">
      <w:pPr>
        <w:jc w:val="center"/>
        <w:rPr>
          <w:b/>
          <w:bCs/>
          <w:sz w:val="36"/>
          <w:szCs w:val="36"/>
        </w:rPr>
      </w:pPr>
      <w:r>
        <w:rPr>
          <w:sz w:val="28"/>
          <w:szCs w:val="28"/>
        </w:rPr>
        <w:br w:type="page"/>
      </w:r>
      <w:r>
        <w:rPr>
          <w:b/>
          <w:bCs/>
          <w:sz w:val="36"/>
          <w:szCs w:val="36"/>
        </w:rPr>
        <w:t>Глава 2. Деятельность книжной палаты.</w:t>
      </w:r>
    </w:p>
    <w:p w:rsidR="00561607" w:rsidRDefault="00561607">
      <w:pPr>
        <w:jc w:val="center"/>
        <w:rPr>
          <w:b/>
          <w:bCs/>
          <w:sz w:val="36"/>
          <w:szCs w:val="36"/>
        </w:rPr>
      </w:pPr>
    </w:p>
    <w:p w:rsidR="00561607" w:rsidRDefault="00561607">
      <w:pPr>
        <w:numPr>
          <w:ilvl w:val="1"/>
          <w:numId w:val="5"/>
        </w:numPr>
        <w:rPr>
          <w:b/>
          <w:bCs/>
          <w:i/>
          <w:iCs/>
          <w:sz w:val="28"/>
          <w:szCs w:val="28"/>
        </w:rPr>
      </w:pPr>
      <w:r>
        <w:rPr>
          <w:b/>
          <w:bCs/>
          <w:i/>
          <w:iCs/>
          <w:sz w:val="28"/>
          <w:szCs w:val="28"/>
        </w:rPr>
        <w:t>Основные функции деятельности РКП</w:t>
      </w:r>
    </w:p>
    <w:p w:rsidR="00561607" w:rsidRDefault="00561607">
      <w:pPr>
        <w:rPr>
          <w:b/>
          <w:bCs/>
          <w:i/>
          <w:iCs/>
          <w:sz w:val="28"/>
          <w:szCs w:val="28"/>
        </w:rPr>
      </w:pPr>
    </w:p>
    <w:p w:rsidR="00561607" w:rsidRDefault="00561607">
      <w:pPr>
        <w:shd w:val="clear" w:color="auto" w:fill="FFFFFF"/>
        <w:ind w:left="10" w:right="41" w:firstLine="695"/>
        <w:jc w:val="both"/>
        <w:rPr>
          <w:sz w:val="28"/>
          <w:szCs w:val="28"/>
        </w:rPr>
      </w:pPr>
      <w:r>
        <w:rPr>
          <w:color w:val="000000"/>
          <w:sz w:val="28"/>
          <w:szCs w:val="28"/>
        </w:rPr>
        <w:t>Как национальный центр государственной библиографии РКП выполняет такие важные функции, как:</w:t>
      </w:r>
    </w:p>
    <w:p w:rsidR="00561607" w:rsidRDefault="00561607">
      <w:pPr>
        <w:numPr>
          <w:ilvl w:val="0"/>
          <w:numId w:val="6"/>
        </w:numPr>
        <w:shd w:val="clear" w:color="auto" w:fill="FFFFFF"/>
        <w:jc w:val="both"/>
        <w:rPr>
          <w:color w:val="000000"/>
          <w:sz w:val="28"/>
          <w:szCs w:val="28"/>
        </w:rPr>
      </w:pPr>
      <w:r>
        <w:rPr>
          <w:color w:val="000000"/>
          <w:sz w:val="28"/>
          <w:szCs w:val="28"/>
        </w:rPr>
        <w:t>библиографическая регистрация, учет выходящих в стране про</w:t>
      </w:r>
      <w:r>
        <w:rPr>
          <w:color w:val="000000"/>
          <w:sz w:val="28"/>
          <w:szCs w:val="28"/>
        </w:rPr>
        <w:softHyphen/>
        <w:t>изведений печати всех видов и но всем отраслям знания, а та км другой тиражируемой продукции (аудио- и видеоматериалы, дисков и пр.);</w:t>
      </w:r>
    </w:p>
    <w:p w:rsidR="00561607" w:rsidRDefault="00561607">
      <w:pPr>
        <w:numPr>
          <w:ilvl w:val="0"/>
          <w:numId w:val="6"/>
        </w:numPr>
        <w:shd w:val="clear" w:color="auto" w:fill="FFFFFF"/>
        <w:jc w:val="both"/>
        <w:rPr>
          <w:sz w:val="28"/>
          <w:szCs w:val="28"/>
        </w:rPr>
      </w:pPr>
      <w:r>
        <w:rPr>
          <w:color w:val="000000"/>
          <w:sz w:val="28"/>
          <w:szCs w:val="28"/>
        </w:rPr>
        <w:t>выпуск системы ГБУ и информационного бюллетеня «Новые книги России»; комплектование фондов библиотек (на основе системы обязательного экземпляра);</w:t>
      </w:r>
    </w:p>
    <w:p w:rsidR="00561607" w:rsidRDefault="00561607">
      <w:pPr>
        <w:numPr>
          <w:ilvl w:val="0"/>
          <w:numId w:val="6"/>
        </w:numPr>
        <w:shd w:val="clear" w:color="auto" w:fill="FFFFFF"/>
        <w:jc w:val="both"/>
        <w:rPr>
          <w:sz w:val="28"/>
          <w:szCs w:val="28"/>
        </w:rPr>
      </w:pPr>
      <w:r>
        <w:rPr>
          <w:color w:val="000000"/>
          <w:sz w:val="28"/>
          <w:szCs w:val="28"/>
        </w:rPr>
        <w:t>централизованная каталогизация (выпуск печатных библиогра</w:t>
      </w:r>
      <w:r>
        <w:rPr>
          <w:color w:val="000000"/>
          <w:sz w:val="28"/>
          <w:szCs w:val="28"/>
        </w:rPr>
        <w:softHyphen/>
        <w:t>фических карточек для каталогов и картотек различных библио</w:t>
      </w:r>
      <w:r>
        <w:rPr>
          <w:color w:val="000000"/>
          <w:sz w:val="28"/>
          <w:szCs w:val="28"/>
        </w:rPr>
        <w:softHyphen/>
        <w:t>тек);</w:t>
      </w:r>
    </w:p>
    <w:p w:rsidR="00561607" w:rsidRDefault="00561607">
      <w:pPr>
        <w:numPr>
          <w:ilvl w:val="0"/>
          <w:numId w:val="6"/>
        </w:numPr>
        <w:shd w:val="clear" w:color="auto" w:fill="FFFFFF"/>
        <w:jc w:val="both"/>
        <w:rPr>
          <w:sz w:val="28"/>
          <w:szCs w:val="28"/>
        </w:rPr>
      </w:pPr>
      <w:r>
        <w:rPr>
          <w:color w:val="000000"/>
          <w:sz w:val="28"/>
          <w:szCs w:val="28"/>
        </w:rPr>
        <w:t>ретроспективный учет печатной продукции; разработка стандар</w:t>
      </w:r>
      <w:r>
        <w:rPr>
          <w:color w:val="000000"/>
          <w:sz w:val="28"/>
          <w:szCs w:val="28"/>
        </w:rPr>
        <w:softHyphen/>
        <w:t>тов и иных нормативных документов; статистика печати; хране</w:t>
      </w:r>
      <w:r>
        <w:rPr>
          <w:color w:val="000000"/>
          <w:sz w:val="28"/>
          <w:szCs w:val="28"/>
        </w:rPr>
        <w:softHyphen/>
        <w:t>ние и использование, а также восстановление утраченных частей Национального фондохранилища (Государственного архива пе</w:t>
      </w:r>
      <w:r>
        <w:rPr>
          <w:color w:val="000000"/>
          <w:sz w:val="28"/>
          <w:szCs w:val="28"/>
        </w:rPr>
        <w:softHyphen/>
        <w:t>чати);</w:t>
      </w:r>
    </w:p>
    <w:p w:rsidR="00561607" w:rsidRDefault="00561607">
      <w:pPr>
        <w:numPr>
          <w:ilvl w:val="0"/>
          <w:numId w:val="6"/>
        </w:numPr>
        <w:shd w:val="clear" w:color="auto" w:fill="FFFFFF"/>
        <w:jc w:val="both"/>
        <w:rPr>
          <w:sz w:val="28"/>
          <w:szCs w:val="28"/>
        </w:rPr>
      </w:pPr>
      <w:r>
        <w:rPr>
          <w:color w:val="000000"/>
          <w:sz w:val="28"/>
          <w:szCs w:val="28"/>
        </w:rPr>
        <w:t>ведение справочно-библиографического аппарата; справочно-библиографическое обслуживание организаций и учреждений, библиотек по вопросам, касающимся отрасли (печати, книжного дела), проблем государственной библиографии и пр.</w:t>
      </w:r>
    </w:p>
    <w:p w:rsidR="00561607" w:rsidRDefault="00561607">
      <w:pPr>
        <w:shd w:val="clear" w:color="auto" w:fill="FFFFFF"/>
        <w:ind w:firstLine="708"/>
        <w:jc w:val="both"/>
        <w:rPr>
          <w:sz w:val="28"/>
          <w:szCs w:val="28"/>
        </w:rPr>
      </w:pPr>
      <w:r>
        <w:rPr>
          <w:color w:val="000000"/>
          <w:sz w:val="28"/>
          <w:szCs w:val="28"/>
        </w:rPr>
        <w:t>Традиционно РКП выполняет функции крупнейшего научно-исследовательского учреждения и организационно-методического центра отрасли. Будучи по статусу научно-исследовательским институтом, РКП занимается изучением общих проблем книговедения (так, уже лет выходит сборник «Книга. Исследования и материалы»). Являясь организационно-методическим центром для книжных палат субъектов РФ, РКП много внимания уделяет унификации методических решений  по вопросам библиографического отбора, составления отражаемых в ГБУ материалов, их классификации, по составу СПА оснащению республиканских ГБУ вспомогательными указателями и т.д.</w:t>
      </w:r>
    </w:p>
    <w:p w:rsidR="00561607" w:rsidRDefault="00561607">
      <w:pPr>
        <w:shd w:val="clear" w:color="auto" w:fill="FFFFFF"/>
        <w:ind w:firstLine="708"/>
        <w:jc w:val="both"/>
        <w:rPr>
          <w:sz w:val="28"/>
          <w:szCs w:val="28"/>
        </w:rPr>
      </w:pPr>
      <w:r>
        <w:rPr>
          <w:color w:val="000000"/>
          <w:sz w:val="28"/>
          <w:szCs w:val="28"/>
        </w:rPr>
        <w:t>Эти функции выполняют соответствующие подразделения РКП. Например, наряду с отделами РКП как национального библиографического центра, в ней выделены также Центр информационно-издательских технологий (ЦИИТ), который совместно с издательством «Либерея» выпускает каталог «Книги в наличии и печати» (</w:t>
      </w:r>
      <w:r>
        <w:rPr>
          <w:color w:val="000000"/>
          <w:sz w:val="28"/>
          <w:szCs w:val="28"/>
          <w:lang w:val="en-US"/>
        </w:rPr>
        <w:t>Russian</w:t>
      </w:r>
      <w:r>
        <w:rPr>
          <w:color w:val="000000"/>
          <w:sz w:val="28"/>
          <w:szCs w:val="28"/>
        </w:rPr>
        <w:t xml:space="preserve"> </w:t>
      </w:r>
      <w:r>
        <w:rPr>
          <w:color w:val="000000"/>
          <w:sz w:val="28"/>
          <w:szCs w:val="28"/>
          <w:lang w:val="en-US"/>
        </w:rPr>
        <w:t>Books</w:t>
      </w:r>
      <w:r>
        <w:rPr>
          <w:color w:val="000000"/>
          <w:sz w:val="28"/>
          <w:szCs w:val="28"/>
        </w:rPr>
        <w:t xml:space="preserve"> </w:t>
      </w:r>
      <w:r>
        <w:rPr>
          <w:color w:val="000000"/>
          <w:sz w:val="28"/>
          <w:szCs w:val="28"/>
          <w:lang w:val="en-US"/>
        </w:rPr>
        <w:t>in</w:t>
      </w:r>
      <w:r>
        <w:rPr>
          <w:color w:val="000000"/>
          <w:sz w:val="28"/>
          <w:szCs w:val="28"/>
        </w:rPr>
        <w:t xml:space="preserve"> </w:t>
      </w:r>
      <w:r>
        <w:rPr>
          <w:color w:val="000000"/>
          <w:sz w:val="28"/>
          <w:szCs w:val="28"/>
          <w:lang w:val="en-US"/>
        </w:rPr>
        <w:t>print</w:t>
      </w:r>
      <w:r>
        <w:rPr>
          <w:color w:val="000000"/>
          <w:sz w:val="28"/>
          <w:szCs w:val="28"/>
        </w:rPr>
        <w:t>) редакция журнала «Библиография», издательство «Бук Чембер Интернэшнл», Институт книги и другие.</w:t>
      </w:r>
    </w:p>
    <w:p w:rsidR="00561607" w:rsidRDefault="00561607">
      <w:pPr>
        <w:shd w:val="clear" w:color="auto" w:fill="FFFFFF"/>
        <w:ind w:firstLine="708"/>
        <w:jc w:val="both"/>
        <w:rPr>
          <w:color w:val="000000"/>
          <w:sz w:val="28"/>
          <w:szCs w:val="28"/>
        </w:rPr>
      </w:pPr>
      <w:r>
        <w:rPr>
          <w:color w:val="000000"/>
          <w:sz w:val="28"/>
          <w:szCs w:val="28"/>
        </w:rPr>
        <w:t>Вместе с тем у РКП появились и новые функции, обусловленные особенностями современного этапа развития государственной библиографии активное развитие сетевых технологий, завершение проекта «Текущая национальная библиография – в  Интернет» (реализуется совместно с РГБ и РНБ при поддержке Института «Открытое обще</w:t>
      </w:r>
      <w:r>
        <w:rPr>
          <w:color w:val="000000"/>
          <w:sz w:val="28"/>
          <w:szCs w:val="28"/>
        </w:rPr>
        <w:softHyphen/>
        <w:t>ство»); программы ретроконверсии каталогов и ГБУ (с 1917 г.); модер</w:t>
      </w:r>
      <w:r>
        <w:rPr>
          <w:color w:val="000000"/>
          <w:sz w:val="28"/>
          <w:szCs w:val="28"/>
        </w:rPr>
        <w:softHyphen/>
        <w:t>низация и актуализация информационно-поисковых языков, схем предметизации и классификации, коммуникативных форматов (в соот</w:t>
      </w:r>
      <w:r>
        <w:rPr>
          <w:color w:val="000000"/>
          <w:sz w:val="28"/>
          <w:szCs w:val="28"/>
        </w:rPr>
        <w:softHyphen/>
        <w:t>ветствии с требованиями и спецификой отраслей, а также с учетом меж</w:t>
      </w:r>
      <w:r>
        <w:rPr>
          <w:color w:val="000000"/>
          <w:sz w:val="28"/>
          <w:szCs w:val="28"/>
        </w:rPr>
        <w:softHyphen/>
        <w:t>дународных стандартов); продолжение работы по созданию БД автори</w:t>
      </w:r>
      <w:r>
        <w:rPr>
          <w:color w:val="000000"/>
          <w:sz w:val="28"/>
          <w:szCs w:val="28"/>
        </w:rPr>
        <w:softHyphen/>
        <w:t>тетных (нормативных) файлов; проведение фундаментальных научных и прикладных исследований в области книжного дела и информацион</w:t>
      </w:r>
      <w:r>
        <w:rPr>
          <w:color w:val="000000"/>
          <w:sz w:val="28"/>
          <w:szCs w:val="28"/>
        </w:rPr>
        <w:softHyphen/>
        <w:t>ных технологий; осуществление проекта «Электронные ресурсы РКП»; совершенствование национальной информационной системы «Книги в наличии и печати»; реализация проекта по созданию сайта РКП в Интернет.</w:t>
      </w:r>
    </w:p>
    <w:p w:rsidR="00561607" w:rsidRDefault="00561607">
      <w:pPr>
        <w:shd w:val="clear" w:color="auto" w:fill="FFFFFF"/>
        <w:ind w:firstLine="708"/>
        <w:jc w:val="both"/>
        <w:rPr>
          <w:color w:val="000000"/>
          <w:sz w:val="28"/>
          <w:szCs w:val="28"/>
        </w:rPr>
      </w:pPr>
    </w:p>
    <w:p w:rsidR="00561607" w:rsidRDefault="00561607">
      <w:pPr>
        <w:shd w:val="clear" w:color="auto" w:fill="FFFFFF"/>
        <w:ind w:firstLine="708"/>
        <w:jc w:val="both"/>
        <w:rPr>
          <w:color w:val="000000"/>
          <w:sz w:val="28"/>
          <w:szCs w:val="28"/>
        </w:rPr>
      </w:pPr>
    </w:p>
    <w:p w:rsidR="00561607" w:rsidRDefault="00561607">
      <w:pPr>
        <w:numPr>
          <w:ilvl w:val="1"/>
          <w:numId w:val="5"/>
        </w:numPr>
        <w:rPr>
          <w:b/>
          <w:bCs/>
          <w:i/>
          <w:iCs/>
          <w:sz w:val="28"/>
          <w:szCs w:val="28"/>
        </w:rPr>
      </w:pPr>
      <w:r>
        <w:rPr>
          <w:b/>
          <w:bCs/>
          <w:i/>
          <w:iCs/>
          <w:sz w:val="28"/>
          <w:szCs w:val="28"/>
        </w:rPr>
        <w:t>Система библиографического и статистического учета</w:t>
      </w:r>
    </w:p>
    <w:p w:rsidR="00561607" w:rsidRDefault="00561607">
      <w:pPr>
        <w:shd w:val="clear" w:color="auto" w:fill="FFFFFF"/>
        <w:jc w:val="both"/>
        <w:rPr>
          <w:b/>
          <w:bCs/>
          <w:i/>
          <w:iCs/>
          <w:color w:val="000000"/>
          <w:sz w:val="28"/>
          <w:szCs w:val="28"/>
        </w:rPr>
      </w:pPr>
    </w:p>
    <w:p w:rsidR="00561607" w:rsidRDefault="00561607">
      <w:pPr>
        <w:pStyle w:val="31"/>
      </w:pPr>
      <w:r>
        <w:t xml:space="preserve">Библиографический и статистический учет выпускаемой на территории Российской Федерации печатной продукции осуществляется на основе регистрации и обработки обязательного бесплатного экземпляра каждого издания, поступающего в РКП от издательств и других издающих организаций всех форм собственности на основе федерального закона "Об обязательном экземпляре документов". </w:t>
      </w:r>
    </w:p>
    <w:p w:rsidR="00561607" w:rsidRDefault="00561607">
      <w:pPr>
        <w:ind w:firstLine="705"/>
        <w:jc w:val="both"/>
        <w:rPr>
          <w:sz w:val="28"/>
          <w:szCs w:val="28"/>
        </w:rPr>
      </w:pPr>
      <w:r>
        <w:rPr>
          <w:sz w:val="28"/>
          <w:szCs w:val="28"/>
        </w:rPr>
        <w:t xml:space="preserve">В зависимости от объема издательской деятельности ежегодную обработку в технологическом режиме с использованием современных средств электронно-вычислительной техники проходят от 0,7 до 1,2 млн изданий. Полученная информация доводится до потребителей - библиотек различного уровня и профиля, информационных органов, научно-исследовательских учреждений, архивов, редакций газет и журналов, издательств и пр. - путем распространения по подписке государственных библиографических указателей (летописей) и карточек централизованной каталогизации, а также организации справочно-информационного обслуживания, в том числе с использованием автоматизированного банка данных. </w:t>
      </w:r>
    </w:p>
    <w:p w:rsidR="00561607" w:rsidRDefault="00561607">
      <w:pPr>
        <w:shd w:val="clear" w:color="auto" w:fill="FFFFFF"/>
        <w:ind w:left="36" w:right="97" w:firstLine="672"/>
        <w:jc w:val="both"/>
        <w:rPr>
          <w:sz w:val="28"/>
          <w:szCs w:val="28"/>
        </w:rPr>
      </w:pPr>
      <w:r>
        <w:rPr>
          <w:sz w:val="28"/>
          <w:szCs w:val="28"/>
        </w:rPr>
        <w:t xml:space="preserve">Деятельность РКП позволяет библиотекам и информационным органам вести каталоги своих фондов, обеспечивая их печатными карточками с библиографическими описаниями книг, авторефератов диссертаций, газетных и журнальных статей. </w:t>
      </w:r>
      <w:r>
        <w:rPr>
          <w:color w:val="000000"/>
          <w:sz w:val="28"/>
          <w:szCs w:val="28"/>
        </w:rPr>
        <w:t>Печатные карточки на книги и журнальные статьи выходят полным, со</w:t>
      </w:r>
      <w:r>
        <w:rPr>
          <w:color w:val="000000"/>
          <w:sz w:val="28"/>
          <w:szCs w:val="28"/>
        </w:rPr>
        <w:softHyphen/>
        <w:t>кращенным и серийными комплектами. Печатные карточки на газетные ста</w:t>
      </w:r>
      <w:r>
        <w:rPr>
          <w:color w:val="000000"/>
          <w:sz w:val="28"/>
          <w:szCs w:val="28"/>
        </w:rPr>
        <w:softHyphen/>
        <w:t xml:space="preserve">тьи и рецензии выпускаются полным комплектом, на авторефераты диссертаций — полным и серийными комплектами. </w:t>
      </w:r>
      <w:r>
        <w:rPr>
          <w:sz w:val="28"/>
          <w:szCs w:val="28"/>
        </w:rPr>
        <w:t xml:space="preserve">Книжная палата осуществляет справочно-информационное обслуживание организаций и отдельных лиц на основе постоянно действующих договоров или по отдельным запросам по почте, телефону, телефаксу или с использованием электронной почты. </w:t>
      </w:r>
    </w:p>
    <w:p w:rsidR="00561607" w:rsidRDefault="00561607">
      <w:pPr>
        <w:pStyle w:val="a6"/>
        <w:ind w:firstLine="705"/>
        <w:jc w:val="both"/>
        <w:rPr>
          <w:sz w:val="28"/>
          <w:szCs w:val="28"/>
        </w:rPr>
      </w:pPr>
      <w:r>
        <w:rPr>
          <w:sz w:val="28"/>
          <w:szCs w:val="28"/>
        </w:rPr>
        <w:t xml:space="preserve">В качестве справочно-поискового аппарата - постоянно пополняемый Генеральный алфавитный каталог, содержащий более 30 млн. библиографических записей о произведениях печати, выпущенных в России с 1917 года. Кроме того, потребители имеют возможность получить интересующие их сведения путем прямого или дистанционного доступа к информационным базам, входящим в состав автоматизированного банка данных РКП, который действует в режиме промышленной эксплуатации. Простые и надежные средства математического обеспечения позволяют быстро и эффективно провести поиск необходимых сведений об издании по совокупности или одному из признаков - автору, названию, издательству, году и месту издания, предметной рубрике или ключевым словам. </w:t>
      </w:r>
    </w:p>
    <w:p w:rsidR="00561607" w:rsidRDefault="00561607">
      <w:pPr>
        <w:ind w:firstLine="705"/>
        <w:jc w:val="both"/>
        <w:rPr>
          <w:sz w:val="28"/>
          <w:szCs w:val="28"/>
        </w:rPr>
      </w:pPr>
      <w:r>
        <w:rPr>
          <w:sz w:val="28"/>
          <w:szCs w:val="28"/>
        </w:rPr>
        <w:t xml:space="preserve">Данные государственного статистического учета выпускаемой печатной продукции публикуются в официальных изданиях - "Народное хозяйство Российской Федерации" и "Печать Росийской Федерации в ... году" (до 1990 года включительно - "Печать СССР в ... году"), в средствах массовой информации, а также направляются для публикации в изданиях ЮНЕСКО Statistical Yearbook и Index Translationum (в последнем помещаются сведения о выпуске переводных изданий). </w:t>
      </w:r>
    </w:p>
    <w:p w:rsidR="00561607" w:rsidRDefault="00561607">
      <w:pPr>
        <w:ind w:firstLine="705"/>
        <w:jc w:val="both"/>
        <w:rPr>
          <w:sz w:val="28"/>
          <w:szCs w:val="28"/>
        </w:rPr>
      </w:pPr>
      <w:r>
        <w:rPr>
          <w:sz w:val="28"/>
          <w:szCs w:val="28"/>
        </w:rPr>
        <w:t>На РКП возложена обязанность получения и распределения между основными фондодержателями, перечень которых утверждается в законодательном порядке, комплектов обязательных бесплатных экземпляров изданий и других документов в соответствии с уже упомянутым федеральным законом. Один комплект после прохождения регистрации, библиографической и статистической обработки поступает на вечное хранение в Государственный архив печати Российской Федерации, входящий в состав РКП и представляющий собой наиболее полную коллекцию произведений печати, которые были выпущены в стране с 1917 года. По состоянию на 01.07.2001 г. в ней насчитывалось свыше 80 млн. единиц хранения. В целях создания наиболее благоприятных условий для хранения и пользования коллекцией в г. Можайске построены специально оборудованные книгохранилища, оснащенные климатическими установками, автоматизированными системами поиска и другой техникой, обеспечивающей надежную эксплуатацию этого национального фондохранилища.</w:t>
      </w:r>
    </w:p>
    <w:p w:rsidR="00561607" w:rsidRDefault="00561607">
      <w:pPr>
        <w:shd w:val="clear" w:color="auto" w:fill="FFFFFF"/>
        <w:ind w:left="25" w:right="14" w:firstLine="680"/>
        <w:jc w:val="both"/>
        <w:rPr>
          <w:sz w:val="28"/>
          <w:szCs w:val="28"/>
        </w:rPr>
      </w:pPr>
      <w:r>
        <w:rPr>
          <w:color w:val="000000"/>
          <w:sz w:val="28"/>
          <w:szCs w:val="28"/>
        </w:rPr>
        <w:t>Система государственных библиографических указателей (ГБУ) строит</w:t>
      </w:r>
      <w:r>
        <w:rPr>
          <w:color w:val="000000"/>
          <w:sz w:val="28"/>
          <w:szCs w:val="28"/>
        </w:rPr>
        <w:softHyphen/>
        <w:t>ся на основе вида отражаемых документов:</w:t>
      </w:r>
    </w:p>
    <w:p w:rsidR="00561607" w:rsidRDefault="00561607">
      <w:pPr>
        <w:rPr>
          <w:sz w:val="28"/>
          <w:szCs w:val="28"/>
        </w:rPr>
      </w:pPr>
    </w:p>
    <w:p w:rsidR="00561607" w:rsidRDefault="00561607">
      <w:pPr>
        <w:rP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4500"/>
        <w:gridCol w:w="4680"/>
      </w:tblGrid>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pStyle w:val="3"/>
              <w:rPr>
                <w:spacing w:val="0"/>
              </w:rPr>
            </w:pPr>
            <w:r>
              <w:rPr>
                <w:spacing w:val="0"/>
              </w:rPr>
              <w:t>Вид документа</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pStyle w:val="2"/>
              <w:rPr>
                <w:spacing w:val="0"/>
              </w:rPr>
            </w:pPr>
            <w:r>
              <w:rPr>
                <w:spacing w:val="0"/>
              </w:rPr>
              <w:t>Государственный</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ind w:left="140"/>
              <w:jc w:val="center"/>
              <w:rPr>
                <w:sz w:val="28"/>
                <w:szCs w:val="28"/>
              </w:rPr>
            </w:pPr>
            <w:r>
              <w:rPr>
                <w:color w:val="000000"/>
                <w:sz w:val="28"/>
                <w:szCs w:val="28"/>
              </w:rPr>
              <w:t>1</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ind w:left="140"/>
              <w:jc w:val="center"/>
              <w:rPr>
                <w:sz w:val="28"/>
                <w:szCs w:val="28"/>
              </w:rPr>
            </w:pPr>
            <w:r>
              <w:rPr>
                <w:color w:val="000000"/>
                <w:sz w:val="28"/>
                <w:szCs w:val="28"/>
              </w:rPr>
              <w:t>2</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ind w:right="209" w:hanging="4"/>
              <w:rPr>
                <w:sz w:val="28"/>
                <w:szCs w:val="28"/>
              </w:rPr>
            </w:pPr>
            <w:r>
              <w:rPr>
                <w:color w:val="000000"/>
                <w:sz w:val="28"/>
                <w:szCs w:val="28"/>
              </w:rPr>
              <w:t>Книги, брошюры, тематические выпуски периодических и продолжающихся сборников, книжные серии</w:t>
            </w:r>
            <w:r>
              <w:rPr>
                <w:sz w:val="28"/>
                <w:szCs w:val="28"/>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ind w:right="36"/>
              <w:rPr>
                <w:sz w:val="28"/>
                <w:szCs w:val="28"/>
              </w:rPr>
            </w:pPr>
            <w:r>
              <w:rPr>
                <w:color w:val="000000"/>
                <w:sz w:val="28"/>
                <w:szCs w:val="28"/>
              </w:rPr>
              <w:t>«Книжная летопись», ежегодник «Книги Российской Федерации»</w:t>
            </w:r>
            <w:r>
              <w:rPr>
                <w:sz w:val="28"/>
                <w:szCs w:val="28"/>
              </w:rPr>
              <w:t xml:space="preserve"> </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ind w:right="353" w:hanging="7"/>
              <w:rPr>
                <w:sz w:val="28"/>
                <w:szCs w:val="28"/>
              </w:rPr>
            </w:pPr>
            <w:r>
              <w:rPr>
                <w:color w:val="000000"/>
                <w:sz w:val="28"/>
                <w:szCs w:val="28"/>
              </w:rPr>
              <w:t>Стать» из журналов, периодических и продолжающихся сборников</w:t>
            </w:r>
            <w:r>
              <w:rPr>
                <w:sz w:val="28"/>
                <w:szCs w:val="28"/>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«Летопись журнальных статей»</w:t>
            </w:r>
            <w:r>
              <w:rPr>
                <w:sz w:val="28"/>
                <w:szCs w:val="28"/>
              </w:rPr>
              <w:t xml:space="preserve"> </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Стать» из газет</w:t>
            </w:r>
            <w:r>
              <w:rPr>
                <w:sz w:val="28"/>
                <w:szCs w:val="28"/>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«Летопись газетных статей»</w:t>
            </w:r>
            <w:r>
              <w:rPr>
                <w:sz w:val="28"/>
                <w:szCs w:val="28"/>
              </w:rPr>
              <w:t xml:space="preserve"> </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Изоиздания</w:t>
            </w:r>
            <w:r>
              <w:rPr>
                <w:sz w:val="28"/>
                <w:szCs w:val="28"/>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«Летопись изоизданий»</w:t>
            </w:r>
            <w:r>
              <w:rPr>
                <w:sz w:val="28"/>
                <w:szCs w:val="28"/>
              </w:rPr>
              <w:t xml:space="preserve"> </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Нотные издания</w:t>
            </w:r>
            <w:r>
              <w:rPr>
                <w:sz w:val="28"/>
                <w:szCs w:val="28"/>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«Нотная летопись»</w:t>
            </w:r>
            <w:r>
              <w:rPr>
                <w:sz w:val="28"/>
                <w:szCs w:val="28"/>
              </w:rPr>
              <w:t xml:space="preserve"> </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Картографические издания</w:t>
            </w:r>
            <w:r>
              <w:rPr>
                <w:sz w:val="28"/>
                <w:szCs w:val="28"/>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«Картографическая летопись»</w:t>
            </w:r>
            <w:r>
              <w:rPr>
                <w:sz w:val="28"/>
                <w:szCs w:val="28"/>
              </w:rPr>
              <w:t xml:space="preserve"> </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ind w:right="508" w:firstLine="7"/>
              <w:rPr>
                <w:sz w:val="28"/>
                <w:szCs w:val="28"/>
              </w:rPr>
            </w:pPr>
            <w:r>
              <w:rPr>
                <w:color w:val="000000"/>
                <w:sz w:val="28"/>
                <w:szCs w:val="28"/>
              </w:rPr>
              <w:t>Периодические и продолжающиеся  издания</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ind w:right="853" w:firstLine="4"/>
              <w:rPr>
                <w:sz w:val="28"/>
                <w:szCs w:val="28"/>
              </w:rPr>
            </w:pPr>
            <w:r>
              <w:rPr>
                <w:color w:val="000000"/>
                <w:sz w:val="28"/>
                <w:szCs w:val="28"/>
              </w:rPr>
              <w:t>«Летописи периодических и продолжающихся изданий»</w:t>
            </w:r>
            <w:r>
              <w:rPr>
                <w:sz w:val="28"/>
                <w:szCs w:val="28"/>
              </w:rPr>
              <w:t xml:space="preserve"> </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Рецензии</w:t>
            </w:r>
            <w:r>
              <w:rPr>
                <w:sz w:val="28"/>
                <w:szCs w:val="28"/>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«Летопись рецензий»</w:t>
            </w:r>
            <w:r>
              <w:rPr>
                <w:sz w:val="28"/>
                <w:szCs w:val="28"/>
              </w:rPr>
              <w:t xml:space="preserve"> </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Библиографические пособия</w:t>
            </w:r>
            <w:r>
              <w:rPr>
                <w:sz w:val="28"/>
                <w:szCs w:val="28"/>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ind w:right="871"/>
              <w:rPr>
                <w:sz w:val="28"/>
                <w:szCs w:val="28"/>
              </w:rPr>
            </w:pPr>
            <w:r>
              <w:rPr>
                <w:color w:val="000000"/>
                <w:sz w:val="28"/>
                <w:szCs w:val="28"/>
              </w:rPr>
              <w:t>«Библиография российской библиографии»</w:t>
            </w:r>
            <w:r>
              <w:rPr>
                <w:sz w:val="28"/>
                <w:szCs w:val="28"/>
              </w:rPr>
              <w:t xml:space="preserve"> </w:t>
            </w:r>
          </w:p>
        </w:tc>
      </w:tr>
      <w:tr w:rsidR="00561607">
        <w:trPr>
          <w:trHeight w:val="2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Авторефераты диссертаций</w:t>
            </w:r>
            <w:r>
              <w:rPr>
                <w:sz w:val="28"/>
                <w:szCs w:val="28"/>
              </w:rPr>
              <w:t xml:space="preserve"> </w:t>
            </w:r>
          </w:p>
        </w:tc>
        <w:tc>
          <w:tcPr>
            <w:tcW w:w="4680" w:type="dxa"/>
            <w:tcBorders>
              <w:top w:val="single" w:sz="6" w:space="0" w:color="auto"/>
              <w:left w:val="single" w:sz="6" w:space="0" w:color="auto"/>
              <w:bottom w:val="single" w:sz="6" w:space="0" w:color="auto"/>
              <w:right w:val="single" w:sz="6" w:space="0" w:color="auto"/>
            </w:tcBorders>
            <w:shd w:val="clear" w:color="auto" w:fill="FFFFFF"/>
          </w:tcPr>
          <w:p w:rsidR="00561607" w:rsidRDefault="00561607">
            <w:pPr>
              <w:shd w:val="clear" w:color="auto" w:fill="FFFFFF"/>
              <w:rPr>
                <w:sz w:val="28"/>
                <w:szCs w:val="28"/>
              </w:rPr>
            </w:pPr>
            <w:r>
              <w:rPr>
                <w:color w:val="000000"/>
                <w:sz w:val="28"/>
                <w:szCs w:val="28"/>
              </w:rPr>
              <w:t>«Летопись авторефератов диссертаций»</w:t>
            </w:r>
            <w:r>
              <w:rPr>
                <w:sz w:val="28"/>
                <w:szCs w:val="28"/>
              </w:rPr>
              <w:t xml:space="preserve"> </w:t>
            </w:r>
          </w:p>
        </w:tc>
      </w:tr>
    </w:tbl>
    <w:p w:rsidR="00561607" w:rsidRDefault="00561607">
      <w:pPr>
        <w:ind w:firstLine="705"/>
        <w:jc w:val="both"/>
        <w:rPr>
          <w:sz w:val="28"/>
          <w:szCs w:val="28"/>
        </w:rPr>
      </w:pPr>
    </w:p>
    <w:p w:rsidR="00561607" w:rsidRDefault="00561607">
      <w:pPr>
        <w:ind w:firstLine="705"/>
        <w:jc w:val="both"/>
        <w:rPr>
          <w:sz w:val="28"/>
          <w:szCs w:val="28"/>
        </w:rPr>
      </w:pPr>
      <w:r>
        <w:rPr>
          <w:sz w:val="28"/>
          <w:szCs w:val="28"/>
        </w:rPr>
        <w:t xml:space="preserve">К числу основных библиографических указателей, охватывающих практически все виды изданий, относятся выпускаемые еженедельно "Книжная летопись" (издается с 1907 года), "Летопись журнальных статей" (с 1926 года) и "Летопись газетных статей" (с 1936 года). Ежемесячно выходят летописи авторефератов диссертаций на соискание ученых степеней кандидатов и докторов наук по всем отраслям знания и рецензий, раз в два месяца - "Нотная летопись", "Летопись изоизданий" и один раз в год - "Картографическая летопись". </w:t>
      </w:r>
    </w:p>
    <w:p w:rsidR="00561607" w:rsidRDefault="00561607">
      <w:pPr>
        <w:ind w:firstLine="705"/>
        <w:jc w:val="both"/>
        <w:rPr>
          <w:sz w:val="28"/>
          <w:szCs w:val="28"/>
        </w:rPr>
      </w:pPr>
      <w:r>
        <w:rPr>
          <w:sz w:val="28"/>
          <w:szCs w:val="28"/>
        </w:rPr>
        <w:t xml:space="preserve">Важное место среди библиографических указателей занимает ежегодник "Книги Российской Федерации" - кумулятивное издание по книгам и брошюрам, снабженное именным, предметным и другими указателями. Кроме того, ежегодно выпускается указатель "Библиография российской библиографии", а также - "Летопись периодических и продолжающихся изданий. Новые, переименованные и прекращенные изданием газеты и журналы." </w:t>
      </w:r>
    </w:p>
    <w:p w:rsidR="00561607" w:rsidRDefault="00561607">
      <w:pPr>
        <w:shd w:val="clear" w:color="auto" w:fill="FFFFFF"/>
        <w:ind w:left="65" w:right="58" w:firstLine="643"/>
        <w:jc w:val="both"/>
        <w:rPr>
          <w:sz w:val="28"/>
          <w:szCs w:val="28"/>
        </w:rPr>
      </w:pPr>
      <w:r>
        <w:rPr>
          <w:color w:val="000000"/>
          <w:sz w:val="28"/>
          <w:szCs w:val="28"/>
        </w:rPr>
        <w:t>Библиографические записи в изданиях РКП составляются на русском языке. Язык текста документа (кроме русского) указывается в области при</w:t>
      </w:r>
      <w:r>
        <w:rPr>
          <w:color w:val="000000"/>
          <w:sz w:val="28"/>
          <w:szCs w:val="28"/>
        </w:rPr>
        <w:softHyphen/>
        <w:t>мечания библиографического описания. Записи составляются в соответ</w:t>
      </w:r>
      <w:r>
        <w:rPr>
          <w:color w:val="000000"/>
          <w:sz w:val="28"/>
          <w:szCs w:val="28"/>
        </w:rPr>
        <w:softHyphen/>
        <w:t>ствии с ГОСТ 7.1-84 «Библиографическое описание документа. Общие тре</w:t>
      </w:r>
      <w:r>
        <w:rPr>
          <w:color w:val="000000"/>
          <w:sz w:val="28"/>
          <w:szCs w:val="28"/>
        </w:rPr>
        <w:softHyphen/>
        <w:t>бования и правила составления», Изменением № 1 к ГОСТ 7.1-84, ГОСТ 7.80—2000 «Библиографическая запись. Заголовок. Общие требования и пра</w:t>
      </w:r>
      <w:r>
        <w:rPr>
          <w:color w:val="000000"/>
          <w:sz w:val="28"/>
          <w:szCs w:val="28"/>
        </w:rPr>
        <w:softHyphen/>
        <w:t>вила составления», «Правилами составления библиографического описания», инструктивно-методическими указаниями РКП. В библиографической запи</w:t>
      </w:r>
      <w:r>
        <w:rPr>
          <w:color w:val="000000"/>
          <w:sz w:val="28"/>
          <w:szCs w:val="28"/>
        </w:rPr>
        <w:softHyphen/>
        <w:t>си применяется сокращение слов и словосочетаний согласно ГОСТ 7.12-93 «Библиографическая запись. Сокращение слов на русском языке. Общие тре</w:t>
      </w:r>
      <w:r>
        <w:rPr>
          <w:color w:val="000000"/>
          <w:sz w:val="28"/>
          <w:szCs w:val="28"/>
        </w:rPr>
        <w:softHyphen/>
        <w:t>бования и правила», «Списку сокращений слов и словосочетаний в библио</w:t>
      </w:r>
      <w:r>
        <w:rPr>
          <w:color w:val="000000"/>
          <w:sz w:val="28"/>
          <w:szCs w:val="28"/>
        </w:rPr>
        <w:softHyphen/>
        <w:t>графических записях изданий Российской книжной палаты» (М., 2000).</w:t>
      </w:r>
    </w:p>
    <w:p w:rsidR="00561607" w:rsidRDefault="00561607">
      <w:pPr>
        <w:shd w:val="clear" w:color="auto" w:fill="FFFFFF"/>
        <w:ind w:left="94" w:right="32" w:firstLine="614"/>
        <w:jc w:val="both"/>
        <w:rPr>
          <w:color w:val="000000"/>
          <w:sz w:val="28"/>
          <w:szCs w:val="28"/>
        </w:rPr>
      </w:pPr>
      <w:r>
        <w:rPr>
          <w:color w:val="000000"/>
          <w:sz w:val="28"/>
          <w:szCs w:val="28"/>
        </w:rPr>
        <w:t>Библиографические записи во всех ГБУ (кроме «Нотной летописи») груп</w:t>
      </w:r>
      <w:r>
        <w:rPr>
          <w:color w:val="000000"/>
          <w:sz w:val="28"/>
          <w:szCs w:val="28"/>
        </w:rPr>
        <w:softHyphen/>
        <w:t>пируются согласно схеме «Расположение библиографических записей в госу</w:t>
      </w:r>
      <w:r>
        <w:rPr>
          <w:color w:val="000000"/>
          <w:sz w:val="28"/>
          <w:szCs w:val="28"/>
        </w:rPr>
        <w:softHyphen/>
        <w:t>дарственных библиографических указателях на основе Универсальной деци</w:t>
      </w:r>
      <w:r>
        <w:rPr>
          <w:color w:val="000000"/>
          <w:sz w:val="28"/>
          <w:szCs w:val="28"/>
        </w:rPr>
        <w:softHyphen/>
        <w:t>мальной классификации» (М., 1999). Полный перечень значимых тематических рубрик УДК, используемых при оформлении разделов «Содержание», приво</w:t>
      </w:r>
      <w:r>
        <w:rPr>
          <w:color w:val="000000"/>
          <w:sz w:val="28"/>
          <w:szCs w:val="28"/>
        </w:rPr>
        <w:softHyphen/>
        <w:t>дится в первых номерах Летописей за текущий год. Нумерация в каждом ГБУ сплошная в пределах года. На титульном листе и обложке в круглых скобках указаны номера библиографических записей, вошедших в конкретный но</w:t>
      </w:r>
      <w:r>
        <w:rPr>
          <w:color w:val="000000"/>
          <w:sz w:val="28"/>
          <w:szCs w:val="28"/>
        </w:rPr>
        <w:softHyphen/>
        <w:t>мер определенной Летописи.</w:t>
      </w:r>
    </w:p>
    <w:p w:rsidR="00561607" w:rsidRDefault="00561607">
      <w:pPr>
        <w:autoSpaceDE w:val="0"/>
        <w:autoSpaceDN w:val="0"/>
        <w:adjustRightInd w:val="0"/>
        <w:ind w:firstLine="708"/>
        <w:jc w:val="both"/>
        <w:rPr>
          <w:color w:val="000000"/>
          <w:sz w:val="28"/>
          <w:szCs w:val="28"/>
        </w:rPr>
      </w:pPr>
      <w:r>
        <w:rPr>
          <w:sz w:val="28"/>
          <w:szCs w:val="28"/>
        </w:rPr>
        <w:t xml:space="preserve">В середине 90-х г. российские библиографирующие учреждения, библиотеки федерального и регионального уровня получили доступ к Интернет. Развитие и использование web-технологий во многом расширило возможности библиографирующих учреждений, главное из которых, Российская книжная палата стала наряду с изданием текущей национальной библиографии в традиционной форме и на CD-ROM, стала предоставлять доступ к ней в онлайновом режиме. В настоящее время общий объем банка данных национальной библиографии составляет 2 миллиона 600 тысяч записей. Часть из них за период 1978-1999гг. представлена в Интернет (http://www.bookchamber.ru/kngsearch.htm). В Российской книжной палате создана и функционирует Национальная информационная система "Книги в наличии и </w:t>
      </w:r>
      <w:r>
        <w:rPr>
          <w:rFonts w:ascii="TimesNewRoman" w:hAnsi="TimesNewRoman" w:cs="TimesNewRoman"/>
          <w:sz w:val="28"/>
          <w:szCs w:val="28"/>
        </w:rPr>
        <w:t>печати"(http://www.bookchamber.ru/bipsearch.htm). Создание такой системы, обобщающей  информацию обо всех книгах, изданных в России и представленных на рынке, способствует созданию книжного рынка, а также повышает информационные связи между издателями, книгораспространителями и потребителями книжной продукции - библиотеками, школами, институтами и т.д. Представили в Интернет ресурсы и центры ретроспективной национальной библиографии.</w:t>
      </w:r>
    </w:p>
    <w:p w:rsidR="00561607" w:rsidRDefault="00561607">
      <w:pPr>
        <w:shd w:val="clear" w:color="auto" w:fill="FFFFFF"/>
        <w:ind w:left="94" w:right="32" w:firstLine="614"/>
        <w:jc w:val="both"/>
        <w:rPr>
          <w:color w:val="000000"/>
          <w:sz w:val="28"/>
          <w:szCs w:val="28"/>
        </w:rPr>
      </w:pPr>
    </w:p>
    <w:p w:rsidR="00561607" w:rsidRDefault="00561607">
      <w:pPr>
        <w:rPr>
          <w:sz w:val="16"/>
          <w:szCs w:val="16"/>
        </w:rPr>
      </w:pPr>
      <w:r>
        <w:rPr>
          <w:sz w:val="28"/>
          <w:szCs w:val="28"/>
        </w:rPr>
        <w:t xml:space="preserve">2.2.1 </w:t>
      </w:r>
      <w:r w:rsidR="007160BC">
        <w:rPr>
          <w:sz w:val="28"/>
          <w:szCs w:val="28"/>
        </w:rPr>
        <w:pict>
          <v:shape id="_x0000_i1028" type="#_x0000_t75" style="width:3in;height:3in"/>
        </w:pict>
      </w:r>
      <w:r>
        <w:rPr>
          <w:b/>
          <w:bCs/>
          <w:sz w:val="28"/>
          <w:szCs w:val="28"/>
        </w:rPr>
        <w:t>Государственный архив печати России</w:t>
      </w:r>
      <w:r>
        <w:rPr>
          <w:sz w:val="28"/>
          <w:szCs w:val="28"/>
        </w:rPr>
        <w:br/>
      </w:r>
    </w:p>
    <w:p w:rsidR="00561607" w:rsidRDefault="00561607">
      <w:pPr>
        <w:rPr>
          <w:sz w:val="28"/>
          <w:szCs w:val="28"/>
        </w:rPr>
      </w:pPr>
      <w:r>
        <w:rPr>
          <w:sz w:val="28"/>
          <w:szCs w:val="28"/>
        </w:rPr>
        <w:t xml:space="preserve">Содержит более 80 млн. единиц хранения. </w:t>
      </w:r>
    </w:p>
    <w:p w:rsidR="00561607" w:rsidRDefault="00561607">
      <w:pPr>
        <w:rPr>
          <w:sz w:val="28"/>
          <w:szCs w:val="28"/>
        </w:rPr>
      </w:pPr>
      <w:r>
        <w:rPr>
          <w:sz w:val="28"/>
          <w:szCs w:val="28"/>
        </w:rPr>
        <w:t xml:space="preserve">Самый полный фонд изданий, вышедших с 1917 года на русском языке. </w:t>
      </w:r>
    </w:p>
    <w:p w:rsidR="00561607" w:rsidRDefault="00561607">
      <w:pPr>
        <w:rPr>
          <w:sz w:val="28"/>
          <w:szCs w:val="28"/>
        </w:rPr>
      </w:pPr>
      <w:r>
        <w:rPr>
          <w:sz w:val="28"/>
          <w:szCs w:val="28"/>
        </w:rPr>
        <w:t xml:space="preserve">По заказам учреждений, издательств и издающих организаций предоставляет информацию о произведениях, хранящихся в архиве, производит ксерокопирование: </w:t>
      </w:r>
    </w:p>
    <w:p w:rsidR="00561607" w:rsidRDefault="00561607">
      <w:pPr>
        <w:numPr>
          <w:ilvl w:val="0"/>
          <w:numId w:val="3"/>
        </w:numPr>
        <w:ind w:left="1440"/>
        <w:rPr>
          <w:sz w:val="28"/>
          <w:szCs w:val="28"/>
        </w:rPr>
      </w:pPr>
      <w:r>
        <w:rPr>
          <w:sz w:val="28"/>
          <w:szCs w:val="28"/>
        </w:rPr>
        <w:t xml:space="preserve">книг, брошюр, авторефератов диссертаций; </w:t>
      </w:r>
    </w:p>
    <w:p w:rsidR="00561607" w:rsidRDefault="00561607">
      <w:pPr>
        <w:numPr>
          <w:ilvl w:val="0"/>
          <w:numId w:val="3"/>
        </w:numPr>
        <w:ind w:left="1440"/>
        <w:rPr>
          <w:sz w:val="28"/>
          <w:szCs w:val="28"/>
        </w:rPr>
      </w:pPr>
      <w:r>
        <w:rPr>
          <w:sz w:val="28"/>
          <w:szCs w:val="28"/>
        </w:rPr>
        <w:t xml:space="preserve">газет, сборников трудов, журналов; </w:t>
      </w:r>
    </w:p>
    <w:p w:rsidR="00561607" w:rsidRDefault="00561607">
      <w:pPr>
        <w:numPr>
          <w:ilvl w:val="0"/>
          <w:numId w:val="3"/>
        </w:numPr>
        <w:ind w:left="1440"/>
        <w:rPr>
          <w:sz w:val="28"/>
          <w:szCs w:val="28"/>
        </w:rPr>
      </w:pPr>
      <w:r>
        <w:rPr>
          <w:sz w:val="28"/>
          <w:szCs w:val="28"/>
        </w:rPr>
        <w:t xml:space="preserve">нот, нотных изданий; </w:t>
      </w:r>
    </w:p>
    <w:p w:rsidR="00561607" w:rsidRDefault="00561607">
      <w:pPr>
        <w:numPr>
          <w:ilvl w:val="0"/>
          <w:numId w:val="3"/>
        </w:numPr>
        <w:ind w:left="1440"/>
        <w:rPr>
          <w:sz w:val="28"/>
          <w:szCs w:val="28"/>
        </w:rPr>
      </w:pPr>
      <w:r>
        <w:rPr>
          <w:sz w:val="28"/>
          <w:szCs w:val="28"/>
        </w:rPr>
        <w:t xml:space="preserve">карт, атласов; </w:t>
      </w:r>
    </w:p>
    <w:p w:rsidR="00561607" w:rsidRDefault="00561607">
      <w:pPr>
        <w:numPr>
          <w:ilvl w:val="0"/>
          <w:numId w:val="3"/>
        </w:numPr>
        <w:ind w:left="1440"/>
        <w:rPr>
          <w:sz w:val="28"/>
          <w:szCs w:val="28"/>
        </w:rPr>
      </w:pPr>
      <w:r>
        <w:rPr>
          <w:sz w:val="28"/>
          <w:szCs w:val="28"/>
        </w:rPr>
        <w:t xml:space="preserve">изоизданий (альбомов, открыток, репродукций картин, лубков, эстампов), афиш; </w:t>
      </w:r>
    </w:p>
    <w:p w:rsidR="00561607" w:rsidRDefault="00561607">
      <w:pPr>
        <w:numPr>
          <w:ilvl w:val="0"/>
          <w:numId w:val="3"/>
        </w:numPr>
        <w:ind w:left="1440"/>
        <w:rPr>
          <w:sz w:val="28"/>
          <w:szCs w:val="28"/>
        </w:rPr>
      </w:pPr>
      <w:r>
        <w:rPr>
          <w:sz w:val="28"/>
          <w:szCs w:val="28"/>
        </w:rPr>
        <w:t xml:space="preserve">малотиражных изданий; </w:t>
      </w:r>
    </w:p>
    <w:p w:rsidR="00561607" w:rsidRDefault="00561607">
      <w:pPr>
        <w:numPr>
          <w:ilvl w:val="0"/>
          <w:numId w:val="3"/>
        </w:numPr>
        <w:ind w:left="1440"/>
        <w:rPr>
          <w:sz w:val="28"/>
          <w:szCs w:val="28"/>
        </w:rPr>
      </w:pPr>
      <w:r>
        <w:rPr>
          <w:sz w:val="28"/>
          <w:szCs w:val="28"/>
        </w:rPr>
        <w:t>официально-документальных, инструктивно-производственных, методических, справочно-информационных (каталогов, проспектов, телефонных и адресных книг).</w:t>
      </w:r>
    </w:p>
    <w:p w:rsidR="00561607" w:rsidRDefault="00561607">
      <w:pPr>
        <w:rPr>
          <w:color w:val="000000"/>
          <w:sz w:val="28"/>
          <w:szCs w:val="28"/>
        </w:rPr>
      </w:pPr>
    </w:p>
    <w:p w:rsidR="00561607" w:rsidRDefault="00561607">
      <w:pPr>
        <w:rPr>
          <w:sz w:val="28"/>
          <w:szCs w:val="28"/>
        </w:rPr>
      </w:pPr>
      <w:r>
        <w:rPr>
          <w:sz w:val="28"/>
          <w:szCs w:val="28"/>
        </w:rPr>
        <w:t xml:space="preserve">2.2.2 </w:t>
      </w:r>
      <w:r w:rsidR="007160BC">
        <w:rPr>
          <w:sz w:val="28"/>
          <w:szCs w:val="28"/>
        </w:rPr>
        <w:pict>
          <v:shape id="_x0000_i1029" type="#_x0000_t75" style="width:3in;height:3in"/>
        </w:pict>
      </w:r>
      <w:r>
        <w:rPr>
          <w:b/>
          <w:bCs/>
          <w:sz w:val="28"/>
          <w:szCs w:val="28"/>
        </w:rPr>
        <w:t>Государственные библиографические указатели</w:t>
      </w:r>
      <w:r>
        <w:rPr>
          <w:sz w:val="28"/>
          <w:szCs w:val="28"/>
        </w:rPr>
        <w:br/>
      </w:r>
      <w:r>
        <w:rPr>
          <w:sz w:val="16"/>
          <w:szCs w:val="16"/>
        </w:rPr>
        <w:br/>
      </w:r>
      <w:r>
        <w:rPr>
          <w:sz w:val="28"/>
          <w:szCs w:val="28"/>
        </w:rPr>
        <w:t xml:space="preserve">Государственные библиографические указатели выходят в издательстве </w:t>
      </w:r>
      <w:r>
        <w:rPr>
          <w:i/>
          <w:iCs/>
          <w:sz w:val="28"/>
          <w:szCs w:val="28"/>
        </w:rPr>
        <w:t>"Бук Чембэр Интернэшнл"</w:t>
      </w:r>
      <w:r>
        <w:rPr>
          <w:sz w:val="28"/>
          <w:szCs w:val="28"/>
        </w:rPr>
        <w:t xml:space="preserve">. </w:t>
      </w:r>
    </w:p>
    <w:p w:rsidR="00561607" w:rsidRDefault="00561607">
      <w:pPr>
        <w:rPr>
          <w:b/>
          <w:bCs/>
          <w:color w:val="000000"/>
          <w:sz w:val="4"/>
          <w:szCs w:val="4"/>
          <w:u w:val="single"/>
        </w:rPr>
      </w:pPr>
    </w:p>
    <w:p w:rsidR="00561607" w:rsidRDefault="00561607">
      <w:pPr>
        <w:rPr>
          <w:b/>
          <w:bCs/>
          <w:color w:val="000000"/>
          <w:sz w:val="4"/>
          <w:szCs w:val="4"/>
          <w:u w:val="single"/>
        </w:rPr>
      </w:pPr>
    </w:p>
    <w:p w:rsidR="00561607" w:rsidRDefault="00561607">
      <w:pPr>
        <w:rPr>
          <w:sz w:val="28"/>
          <w:szCs w:val="28"/>
        </w:rPr>
      </w:pPr>
      <w:r>
        <w:rPr>
          <w:b/>
          <w:bCs/>
          <w:color w:val="000000"/>
          <w:sz w:val="28"/>
          <w:szCs w:val="28"/>
          <w:u w:val="single"/>
        </w:rPr>
        <w:t>К</w:t>
      </w:r>
      <w:r>
        <w:rPr>
          <w:b/>
          <w:bCs/>
          <w:sz w:val="28"/>
          <w:szCs w:val="28"/>
          <w:u w:val="single"/>
        </w:rPr>
        <w:t>нижная летопись</w:t>
      </w:r>
      <w:r>
        <w:rPr>
          <w:b/>
          <w:bCs/>
          <w:sz w:val="28"/>
          <w:szCs w:val="28"/>
          <w:u w:val="single"/>
        </w:rPr>
        <w:br/>
      </w:r>
      <w:r>
        <w:rPr>
          <w:b/>
          <w:bCs/>
          <w:sz w:val="28"/>
          <w:szCs w:val="28"/>
        </w:rPr>
        <w:t>Издается с 14(27) июля 1907 года</w:t>
      </w:r>
      <w:r>
        <w:rPr>
          <w:sz w:val="28"/>
          <w:szCs w:val="28"/>
        </w:rPr>
        <w:br/>
        <w:t>Выходит еженедельно</w:t>
      </w:r>
      <w:r>
        <w:rPr>
          <w:sz w:val="28"/>
          <w:szCs w:val="28"/>
        </w:rPr>
        <w:br/>
        <w:t>Приложения:</w:t>
      </w:r>
    </w:p>
    <w:p w:rsidR="00561607" w:rsidRDefault="00561607">
      <w:pPr>
        <w:numPr>
          <w:ilvl w:val="0"/>
          <w:numId w:val="3"/>
        </w:numPr>
        <w:rPr>
          <w:sz w:val="28"/>
          <w:szCs w:val="28"/>
        </w:rPr>
      </w:pPr>
      <w:r>
        <w:rPr>
          <w:sz w:val="28"/>
          <w:szCs w:val="28"/>
        </w:rPr>
        <w:t>Ежеквартальные именной, географический и предметный указатели</w:t>
      </w:r>
    </w:p>
    <w:p w:rsidR="00561607" w:rsidRDefault="00561607">
      <w:pPr>
        <w:rPr>
          <w:sz w:val="4"/>
          <w:szCs w:val="4"/>
        </w:rPr>
      </w:pPr>
      <w:r>
        <w:rPr>
          <w:sz w:val="28"/>
          <w:szCs w:val="28"/>
        </w:rPr>
        <w:t>Ежегодный указатель серийных изданий</w:t>
      </w:r>
      <w:r>
        <w:rPr>
          <w:sz w:val="28"/>
          <w:szCs w:val="28"/>
        </w:rPr>
        <w:br/>
      </w:r>
    </w:p>
    <w:p w:rsidR="00561607" w:rsidRDefault="00561607">
      <w:pPr>
        <w:rPr>
          <w:sz w:val="4"/>
          <w:szCs w:val="4"/>
        </w:rPr>
      </w:pPr>
    </w:p>
    <w:p w:rsidR="00561607" w:rsidRDefault="007160BC">
      <w:pPr>
        <w:rPr>
          <w:sz w:val="28"/>
          <w:szCs w:val="28"/>
        </w:rPr>
      </w:pPr>
      <w:r>
        <w:rPr>
          <w:b/>
          <w:bCs/>
          <w:sz w:val="28"/>
          <w:szCs w:val="28"/>
          <w:u w:val="single"/>
        </w:rPr>
        <w:pict>
          <v:shape id="_x0000_i1030" type="#_x0000_t75" style="width:3in;height:3in"/>
        </w:pict>
      </w:r>
      <w:r w:rsidR="00561607">
        <w:rPr>
          <w:b/>
          <w:bCs/>
          <w:sz w:val="28"/>
          <w:szCs w:val="28"/>
          <w:u w:val="single"/>
        </w:rPr>
        <w:t>Книги Российской Федерации. Ежегодник</w:t>
      </w:r>
      <w:r w:rsidR="00561607">
        <w:rPr>
          <w:b/>
          <w:bCs/>
          <w:sz w:val="28"/>
          <w:szCs w:val="28"/>
          <w:u w:val="single"/>
        </w:rPr>
        <w:br/>
      </w:r>
      <w:r w:rsidR="00561607">
        <w:rPr>
          <w:b/>
          <w:bCs/>
          <w:sz w:val="28"/>
          <w:szCs w:val="28"/>
        </w:rPr>
        <w:t>Издается с 1927 года</w:t>
      </w:r>
      <w:r w:rsidR="00561607">
        <w:rPr>
          <w:sz w:val="28"/>
          <w:szCs w:val="28"/>
        </w:rPr>
        <w:br/>
        <w:t xml:space="preserve">Указатели: </w:t>
      </w:r>
    </w:p>
    <w:p w:rsidR="00561607" w:rsidRDefault="00561607">
      <w:pPr>
        <w:numPr>
          <w:ilvl w:val="0"/>
          <w:numId w:val="3"/>
        </w:numPr>
        <w:rPr>
          <w:sz w:val="28"/>
          <w:szCs w:val="28"/>
        </w:rPr>
      </w:pPr>
      <w:r>
        <w:rPr>
          <w:sz w:val="28"/>
          <w:szCs w:val="28"/>
        </w:rPr>
        <w:t xml:space="preserve">именной, </w:t>
      </w:r>
    </w:p>
    <w:p w:rsidR="00561607" w:rsidRDefault="00561607">
      <w:pPr>
        <w:numPr>
          <w:ilvl w:val="0"/>
          <w:numId w:val="3"/>
        </w:numPr>
        <w:rPr>
          <w:sz w:val="28"/>
          <w:szCs w:val="28"/>
        </w:rPr>
      </w:pPr>
      <w:r>
        <w:rPr>
          <w:sz w:val="28"/>
          <w:szCs w:val="28"/>
        </w:rPr>
        <w:t xml:space="preserve">заглавий книг, </w:t>
      </w:r>
    </w:p>
    <w:p w:rsidR="00561607" w:rsidRDefault="00561607">
      <w:pPr>
        <w:numPr>
          <w:ilvl w:val="0"/>
          <w:numId w:val="3"/>
        </w:numPr>
        <w:rPr>
          <w:sz w:val="28"/>
          <w:szCs w:val="28"/>
        </w:rPr>
      </w:pPr>
      <w:r>
        <w:rPr>
          <w:sz w:val="28"/>
          <w:szCs w:val="28"/>
        </w:rPr>
        <w:t xml:space="preserve">книг на языках народов России (кроме русского) и иностранных языках, </w:t>
      </w:r>
    </w:p>
    <w:p w:rsidR="00561607" w:rsidRDefault="00561607">
      <w:pPr>
        <w:numPr>
          <w:ilvl w:val="0"/>
          <w:numId w:val="3"/>
        </w:numPr>
        <w:rPr>
          <w:sz w:val="28"/>
          <w:szCs w:val="28"/>
        </w:rPr>
      </w:pPr>
      <w:r>
        <w:rPr>
          <w:sz w:val="28"/>
          <w:szCs w:val="28"/>
        </w:rPr>
        <w:t xml:space="preserve">переводных изданий, </w:t>
      </w:r>
    </w:p>
    <w:p w:rsidR="00561607" w:rsidRDefault="00561607">
      <w:pPr>
        <w:numPr>
          <w:ilvl w:val="0"/>
          <w:numId w:val="3"/>
        </w:numPr>
        <w:rPr>
          <w:sz w:val="28"/>
          <w:szCs w:val="28"/>
        </w:rPr>
      </w:pPr>
      <w:r>
        <w:rPr>
          <w:sz w:val="28"/>
          <w:szCs w:val="28"/>
        </w:rPr>
        <w:t>предметный</w:t>
      </w:r>
    </w:p>
    <w:p w:rsidR="00561607" w:rsidRDefault="00561607">
      <w:pPr>
        <w:rPr>
          <w:b/>
          <w:bCs/>
          <w:sz w:val="4"/>
          <w:szCs w:val="4"/>
          <w:u w:val="single"/>
        </w:rPr>
      </w:pPr>
    </w:p>
    <w:p w:rsidR="00561607" w:rsidRDefault="00561607">
      <w:pPr>
        <w:rPr>
          <w:b/>
          <w:bCs/>
          <w:sz w:val="4"/>
          <w:szCs w:val="4"/>
          <w:u w:val="single"/>
        </w:rPr>
      </w:pPr>
    </w:p>
    <w:p w:rsidR="00561607" w:rsidRDefault="007160BC">
      <w:pPr>
        <w:rPr>
          <w:sz w:val="16"/>
          <w:szCs w:val="16"/>
        </w:rPr>
      </w:pPr>
      <w:r>
        <w:rPr>
          <w:b/>
          <w:bCs/>
          <w:sz w:val="28"/>
          <w:szCs w:val="28"/>
          <w:u w:val="single"/>
        </w:rPr>
        <w:pict>
          <v:shape id="_x0000_i1031" type="#_x0000_t75" style="width:3in;height:3in"/>
        </w:pict>
      </w:r>
      <w:r w:rsidR="00561607">
        <w:rPr>
          <w:b/>
          <w:bCs/>
          <w:sz w:val="28"/>
          <w:szCs w:val="28"/>
          <w:u w:val="single"/>
        </w:rPr>
        <w:t>Летопись авторефератов диссертаций</w:t>
      </w:r>
      <w:r w:rsidR="00561607">
        <w:rPr>
          <w:b/>
          <w:bCs/>
          <w:sz w:val="28"/>
          <w:szCs w:val="28"/>
        </w:rPr>
        <w:br/>
        <w:t>Издается с 1981 года</w:t>
      </w:r>
      <w:r w:rsidR="00561607">
        <w:rPr>
          <w:sz w:val="28"/>
          <w:szCs w:val="28"/>
        </w:rPr>
        <w:br/>
        <w:t>Выходит ежемесячно</w:t>
      </w:r>
      <w:r w:rsidR="00561607">
        <w:rPr>
          <w:sz w:val="28"/>
          <w:szCs w:val="28"/>
        </w:rPr>
        <w:br/>
        <w:t>В каждом номере летописи помещены именной и географический указатели</w:t>
      </w:r>
      <w:r w:rsidR="00561607">
        <w:rPr>
          <w:sz w:val="28"/>
          <w:szCs w:val="28"/>
        </w:rPr>
        <w:br/>
      </w:r>
    </w:p>
    <w:p w:rsidR="00561607" w:rsidRDefault="007160BC">
      <w:pPr>
        <w:pStyle w:val="21"/>
        <w:rPr>
          <w:b/>
          <w:bCs/>
          <w:u w:val="single"/>
        </w:rPr>
      </w:pPr>
      <w:r>
        <w:rPr>
          <w:b/>
          <w:bCs/>
          <w:u w:val="single"/>
        </w:rPr>
        <w:pict>
          <v:shape id="_x0000_i1032" type="#_x0000_t75" style="width:3in;height:3in"/>
        </w:pict>
      </w:r>
      <w:r w:rsidR="00561607">
        <w:rPr>
          <w:b/>
          <w:bCs/>
          <w:u w:val="single"/>
        </w:rPr>
        <w:t>Летопись периодических и продолжающихся изданий. Новые, переименованные и прекращенные изданием журналы и газеты за...</w:t>
      </w:r>
    </w:p>
    <w:p w:rsidR="00561607" w:rsidRDefault="00561607">
      <w:pPr>
        <w:rPr>
          <w:sz w:val="16"/>
          <w:szCs w:val="16"/>
        </w:rPr>
      </w:pPr>
      <w:r>
        <w:rPr>
          <w:sz w:val="28"/>
          <w:szCs w:val="28"/>
        </w:rPr>
        <w:t>Выходит ежегодно</w:t>
      </w:r>
      <w:r>
        <w:rPr>
          <w:sz w:val="28"/>
          <w:szCs w:val="28"/>
        </w:rPr>
        <w:br/>
      </w:r>
    </w:p>
    <w:p w:rsidR="00561607" w:rsidRDefault="007160BC">
      <w:pPr>
        <w:rPr>
          <w:sz w:val="28"/>
          <w:szCs w:val="28"/>
        </w:rPr>
      </w:pPr>
      <w:r>
        <w:rPr>
          <w:b/>
          <w:bCs/>
          <w:sz w:val="28"/>
          <w:szCs w:val="28"/>
          <w:u w:val="single"/>
        </w:rPr>
        <w:pict>
          <v:shape id="_x0000_i1033" type="#_x0000_t75" style="width:3in;height:3in"/>
        </w:pict>
      </w:r>
      <w:r w:rsidR="00561607">
        <w:rPr>
          <w:b/>
          <w:bCs/>
          <w:sz w:val="28"/>
          <w:szCs w:val="28"/>
          <w:u w:val="single"/>
        </w:rPr>
        <w:t>Летопись периодических и продолжающихся изданий</w:t>
      </w:r>
      <w:r w:rsidR="00561607">
        <w:rPr>
          <w:b/>
          <w:bCs/>
          <w:sz w:val="28"/>
          <w:szCs w:val="28"/>
          <w:u w:val="single"/>
        </w:rPr>
        <w:br/>
      </w:r>
      <w:r w:rsidR="00561607">
        <w:rPr>
          <w:b/>
          <w:bCs/>
          <w:sz w:val="28"/>
          <w:szCs w:val="28"/>
        </w:rPr>
        <w:t>Издается с 1933 года</w:t>
      </w:r>
      <w:r w:rsidR="00561607">
        <w:rPr>
          <w:sz w:val="28"/>
          <w:szCs w:val="28"/>
        </w:rPr>
        <w:br/>
        <w:t>Выходит один раз в 5 лет.</w:t>
      </w:r>
      <w:r w:rsidR="00561607">
        <w:rPr>
          <w:sz w:val="28"/>
          <w:szCs w:val="28"/>
        </w:rPr>
        <w:br/>
        <w:t xml:space="preserve">Выходит в 4-х выпусках: </w:t>
      </w:r>
    </w:p>
    <w:p w:rsidR="00561607" w:rsidRDefault="00561607">
      <w:pPr>
        <w:numPr>
          <w:ilvl w:val="0"/>
          <w:numId w:val="3"/>
        </w:numPr>
        <w:rPr>
          <w:sz w:val="28"/>
          <w:szCs w:val="28"/>
        </w:rPr>
      </w:pPr>
      <w:r>
        <w:rPr>
          <w:sz w:val="28"/>
          <w:szCs w:val="28"/>
        </w:rPr>
        <w:t xml:space="preserve">"Журналы" </w:t>
      </w:r>
    </w:p>
    <w:p w:rsidR="00561607" w:rsidRDefault="00561607">
      <w:pPr>
        <w:numPr>
          <w:ilvl w:val="0"/>
          <w:numId w:val="3"/>
        </w:numPr>
        <w:rPr>
          <w:sz w:val="28"/>
          <w:szCs w:val="28"/>
        </w:rPr>
      </w:pPr>
      <w:r>
        <w:rPr>
          <w:sz w:val="28"/>
          <w:szCs w:val="28"/>
        </w:rPr>
        <w:t xml:space="preserve">"Газеты" </w:t>
      </w:r>
    </w:p>
    <w:p w:rsidR="00561607" w:rsidRDefault="00561607">
      <w:pPr>
        <w:numPr>
          <w:ilvl w:val="0"/>
          <w:numId w:val="3"/>
        </w:numPr>
        <w:rPr>
          <w:sz w:val="28"/>
          <w:szCs w:val="28"/>
        </w:rPr>
      </w:pPr>
      <w:r>
        <w:rPr>
          <w:sz w:val="28"/>
          <w:szCs w:val="28"/>
        </w:rPr>
        <w:t xml:space="preserve">"Сборники" </w:t>
      </w:r>
    </w:p>
    <w:p w:rsidR="00561607" w:rsidRDefault="00561607">
      <w:pPr>
        <w:numPr>
          <w:ilvl w:val="0"/>
          <w:numId w:val="3"/>
        </w:numPr>
        <w:rPr>
          <w:sz w:val="28"/>
          <w:szCs w:val="28"/>
        </w:rPr>
      </w:pPr>
      <w:r>
        <w:rPr>
          <w:sz w:val="28"/>
          <w:szCs w:val="28"/>
        </w:rPr>
        <w:t>"Бюллетени"</w:t>
      </w:r>
    </w:p>
    <w:p w:rsidR="00561607" w:rsidRDefault="00561607">
      <w:pPr>
        <w:rPr>
          <w:color w:val="000000"/>
          <w:sz w:val="16"/>
          <w:szCs w:val="16"/>
        </w:rPr>
      </w:pPr>
      <w:r>
        <w:rPr>
          <w:i/>
          <w:iCs/>
          <w:sz w:val="28"/>
          <w:szCs w:val="28"/>
        </w:rPr>
        <w:t>В настоящее время издание прекращено.</w:t>
      </w:r>
      <w:r>
        <w:rPr>
          <w:sz w:val="28"/>
          <w:szCs w:val="28"/>
        </w:rPr>
        <w:br/>
      </w:r>
    </w:p>
    <w:p w:rsidR="00561607" w:rsidRDefault="007160BC">
      <w:pPr>
        <w:rPr>
          <w:sz w:val="28"/>
          <w:szCs w:val="28"/>
        </w:rPr>
      </w:pPr>
      <w:r>
        <w:rPr>
          <w:b/>
          <w:bCs/>
          <w:sz w:val="28"/>
          <w:szCs w:val="28"/>
          <w:u w:val="single"/>
        </w:rPr>
        <w:pict>
          <v:shape id="_x0000_i1034" type="#_x0000_t75" style="width:3in;height:3in"/>
        </w:pict>
      </w:r>
      <w:r w:rsidR="00561607">
        <w:rPr>
          <w:b/>
          <w:bCs/>
          <w:sz w:val="28"/>
          <w:szCs w:val="28"/>
          <w:u w:val="single"/>
        </w:rPr>
        <w:t>Летопись журнальных статей</w:t>
      </w:r>
      <w:r w:rsidR="00561607">
        <w:rPr>
          <w:b/>
          <w:bCs/>
          <w:sz w:val="28"/>
          <w:szCs w:val="28"/>
          <w:u w:val="single"/>
        </w:rPr>
        <w:br/>
      </w:r>
      <w:r w:rsidR="00561607">
        <w:rPr>
          <w:b/>
          <w:bCs/>
          <w:sz w:val="28"/>
          <w:szCs w:val="28"/>
        </w:rPr>
        <w:t>Издается с 1926 года</w:t>
      </w:r>
      <w:r w:rsidR="00561607">
        <w:rPr>
          <w:sz w:val="28"/>
          <w:szCs w:val="28"/>
        </w:rPr>
        <w:br/>
        <w:t>Выходит еженедельно</w:t>
      </w:r>
      <w:r w:rsidR="00561607">
        <w:rPr>
          <w:sz w:val="28"/>
          <w:szCs w:val="28"/>
        </w:rPr>
        <w:br/>
        <w:t>В каждом номере помещены именной и географический указатели и "Список журналов, периодических, продолжающихся и непериодических тематических изданий, статьи из которых отражаются в N... "</w:t>
      </w:r>
      <w:r w:rsidR="00561607">
        <w:rPr>
          <w:sz w:val="28"/>
          <w:szCs w:val="28"/>
        </w:rPr>
        <w:br/>
        <w:t xml:space="preserve">Приложения: </w:t>
      </w:r>
    </w:p>
    <w:p w:rsidR="00561607" w:rsidRDefault="00561607">
      <w:pPr>
        <w:numPr>
          <w:ilvl w:val="0"/>
          <w:numId w:val="3"/>
        </w:numPr>
        <w:rPr>
          <w:sz w:val="28"/>
          <w:szCs w:val="28"/>
        </w:rPr>
      </w:pPr>
      <w:r>
        <w:rPr>
          <w:sz w:val="28"/>
          <w:szCs w:val="28"/>
        </w:rPr>
        <w:t xml:space="preserve">Ежеквартальный именной указатель </w:t>
      </w:r>
    </w:p>
    <w:p w:rsidR="00561607" w:rsidRDefault="00561607">
      <w:pPr>
        <w:numPr>
          <w:ilvl w:val="0"/>
          <w:numId w:val="3"/>
        </w:numPr>
        <w:rPr>
          <w:sz w:val="28"/>
          <w:szCs w:val="28"/>
        </w:rPr>
      </w:pPr>
      <w:r>
        <w:rPr>
          <w:sz w:val="28"/>
          <w:szCs w:val="28"/>
        </w:rPr>
        <w:t>Ежегодный указатель "Список журналов, периодических, продолжающихся и непериодических тематических изданий, статьи из которых учтены в... году"</w:t>
      </w:r>
    </w:p>
    <w:p w:rsidR="00561607" w:rsidRDefault="00561607">
      <w:pPr>
        <w:rPr>
          <w:b/>
          <w:bCs/>
          <w:sz w:val="16"/>
          <w:szCs w:val="16"/>
          <w:u w:val="single"/>
        </w:rPr>
      </w:pPr>
    </w:p>
    <w:p w:rsidR="00561607" w:rsidRDefault="007160BC">
      <w:pPr>
        <w:rPr>
          <w:sz w:val="28"/>
          <w:szCs w:val="28"/>
        </w:rPr>
      </w:pPr>
      <w:r>
        <w:rPr>
          <w:b/>
          <w:bCs/>
          <w:sz w:val="28"/>
          <w:szCs w:val="28"/>
          <w:u w:val="single"/>
        </w:rPr>
        <w:pict>
          <v:shape id="_x0000_i1035" type="#_x0000_t75" style="width:3in;height:3in"/>
        </w:pict>
      </w:r>
      <w:r w:rsidR="00561607">
        <w:rPr>
          <w:b/>
          <w:bCs/>
          <w:sz w:val="28"/>
          <w:szCs w:val="28"/>
          <w:u w:val="single"/>
        </w:rPr>
        <w:t>Летопись газетных статей</w:t>
      </w:r>
      <w:r w:rsidR="00561607">
        <w:rPr>
          <w:b/>
          <w:bCs/>
          <w:sz w:val="28"/>
          <w:szCs w:val="28"/>
          <w:u w:val="single"/>
        </w:rPr>
        <w:br/>
      </w:r>
      <w:r w:rsidR="00561607">
        <w:rPr>
          <w:b/>
          <w:bCs/>
          <w:sz w:val="28"/>
          <w:szCs w:val="28"/>
        </w:rPr>
        <w:t>Издается с 1936 года</w:t>
      </w:r>
      <w:r w:rsidR="00561607">
        <w:rPr>
          <w:sz w:val="28"/>
          <w:szCs w:val="28"/>
        </w:rPr>
        <w:br/>
        <w:t>Выходит еженедельно</w:t>
      </w:r>
      <w:r w:rsidR="00561607">
        <w:rPr>
          <w:sz w:val="28"/>
          <w:szCs w:val="28"/>
        </w:rPr>
        <w:br/>
        <w:t>В каждом номере помещены именной и географический указатели</w:t>
      </w:r>
      <w:r w:rsidR="00561607">
        <w:rPr>
          <w:sz w:val="28"/>
          <w:szCs w:val="28"/>
        </w:rPr>
        <w:br/>
      </w:r>
      <w:r w:rsidR="00561607">
        <w:rPr>
          <w:b/>
          <w:bCs/>
          <w:sz w:val="28"/>
          <w:szCs w:val="28"/>
          <w:u w:val="single"/>
        </w:rPr>
        <w:t xml:space="preserve"> </w:t>
      </w:r>
      <w:r>
        <w:rPr>
          <w:b/>
          <w:bCs/>
          <w:sz w:val="28"/>
          <w:szCs w:val="28"/>
          <w:u w:val="single"/>
        </w:rPr>
        <w:pict>
          <v:shape id="_x0000_i1036" type="#_x0000_t75" style="width:3in;height:3in"/>
        </w:pict>
      </w:r>
      <w:r w:rsidR="00561607">
        <w:rPr>
          <w:b/>
          <w:bCs/>
          <w:sz w:val="28"/>
          <w:szCs w:val="28"/>
          <w:u w:val="single"/>
        </w:rPr>
        <w:t>Летопись рецензий</w:t>
      </w:r>
      <w:r w:rsidR="00561607">
        <w:rPr>
          <w:b/>
          <w:bCs/>
          <w:sz w:val="28"/>
          <w:szCs w:val="28"/>
          <w:u w:val="single"/>
        </w:rPr>
        <w:br/>
      </w:r>
      <w:r w:rsidR="00561607">
        <w:rPr>
          <w:b/>
          <w:bCs/>
          <w:sz w:val="28"/>
          <w:szCs w:val="28"/>
        </w:rPr>
        <w:t>Издается с 1935 года</w:t>
      </w:r>
      <w:r w:rsidR="00561607">
        <w:rPr>
          <w:sz w:val="28"/>
          <w:szCs w:val="28"/>
        </w:rPr>
        <w:br/>
        <w:t>Выходит ежемесячно</w:t>
      </w:r>
      <w:r w:rsidR="00561607">
        <w:rPr>
          <w:sz w:val="28"/>
          <w:szCs w:val="28"/>
        </w:rPr>
        <w:br/>
        <w:t xml:space="preserve">В каждом номере помещен указатель </w:t>
      </w:r>
    </w:p>
    <w:p w:rsidR="00561607" w:rsidRDefault="00561607">
      <w:pPr>
        <w:numPr>
          <w:ilvl w:val="0"/>
          <w:numId w:val="3"/>
        </w:numPr>
        <w:rPr>
          <w:sz w:val="28"/>
          <w:szCs w:val="28"/>
        </w:rPr>
      </w:pPr>
      <w:r>
        <w:rPr>
          <w:sz w:val="28"/>
          <w:szCs w:val="28"/>
        </w:rPr>
        <w:t xml:space="preserve">авторов, </w:t>
      </w:r>
    </w:p>
    <w:p w:rsidR="00561607" w:rsidRDefault="00561607">
      <w:pPr>
        <w:numPr>
          <w:ilvl w:val="0"/>
          <w:numId w:val="3"/>
        </w:numPr>
        <w:rPr>
          <w:sz w:val="28"/>
          <w:szCs w:val="28"/>
        </w:rPr>
      </w:pPr>
      <w:r>
        <w:rPr>
          <w:sz w:val="28"/>
          <w:szCs w:val="28"/>
        </w:rPr>
        <w:t xml:space="preserve">редакторов и заглавий книг, </w:t>
      </w:r>
    </w:p>
    <w:p w:rsidR="00561607" w:rsidRDefault="00561607">
      <w:pPr>
        <w:numPr>
          <w:ilvl w:val="0"/>
          <w:numId w:val="3"/>
        </w:numPr>
        <w:rPr>
          <w:sz w:val="28"/>
          <w:szCs w:val="28"/>
        </w:rPr>
      </w:pPr>
      <w:r>
        <w:rPr>
          <w:sz w:val="28"/>
          <w:szCs w:val="28"/>
        </w:rPr>
        <w:t xml:space="preserve">изданных на территории Российской Федерации; </w:t>
      </w:r>
    </w:p>
    <w:p w:rsidR="00561607" w:rsidRDefault="00561607">
      <w:pPr>
        <w:numPr>
          <w:ilvl w:val="0"/>
          <w:numId w:val="3"/>
        </w:numPr>
        <w:rPr>
          <w:sz w:val="28"/>
          <w:szCs w:val="28"/>
        </w:rPr>
      </w:pPr>
      <w:r>
        <w:rPr>
          <w:sz w:val="28"/>
          <w:szCs w:val="28"/>
        </w:rPr>
        <w:t xml:space="preserve">указатель рецензентов; </w:t>
      </w:r>
    </w:p>
    <w:p w:rsidR="00561607" w:rsidRDefault="00561607">
      <w:pPr>
        <w:numPr>
          <w:ilvl w:val="0"/>
          <w:numId w:val="3"/>
        </w:numPr>
        <w:rPr>
          <w:sz w:val="28"/>
          <w:szCs w:val="28"/>
        </w:rPr>
      </w:pPr>
      <w:r>
        <w:rPr>
          <w:sz w:val="28"/>
          <w:szCs w:val="28"/>
        </w:rPr>
        <w:t xml:space="preserve">указатель авторов, редакторов и заглавий книг, изданных за рубежом; </w:t>
      </w:r>
    </w:p>
    <w:p w:rsidR="00561607" w:rsidRDefault="00561607">
      <w:pPr>
        <w:numPr>
          <w:ilvl w:val="0"/>
          <w:numId w:val="3"/>
        </w:numPr>
        <w:rPr>
          <w:sz w:val="28"/>
          <w:szCs w:val="28"/>
        </w:rPr>
      </w:pPr>
      <w:r>
        <w:rPr>
          <w:sz w:val="28"/>
          <w:szCs w:val="28"/>
        </w:rPr>
        <w:t>список газет, рецензии из которых отражаются в летописи.</w:t>
      </w:r>
    </w:p>
    <w:p w:rsidR="00561607" w:rsidRDefault="00561607">
      <w:pPr>
        <w:rPr>
          <w:sz w:val="28"/>
          <w:szCs w:val="28"/>
        </w:rPr>
      </w:pPr>
      <w:r>
        <w:rPr>
          <w:sz w:val="28"/>
          <w:szCs w:val="28"/>
        </w:rPr>
        <w:t xml:space="preserve">Приложение: </w:t>
      </w:r>
    </w:p>
    <w:p w:rsidR="00561607" w:rsidRDefault="00561607">
      <w:pPr>
        <w:numPr>
          <w:ilvl w:val="0"/>
          <w:numId w:val="3"/>
        </w:numPr>
        <w:rPr>
          <w:sz w:val="28"/>
          <w:szCs w:val="28"/>
        </w:rPr>
      </w:pPr>
      <w:r>
        <w:rPr>
          <w:sz w:val="28"/>
          <w:szCs w:val="28"/>
        </w:rPr>
        <w:t>Ежегодные вспомогательные указатели</w:t>
      </w:r>
    </w:p>
    <w:p w:rsidR="00561607" w:rsidRDefault="00561607">
      <w:pPr>
        <w:rPr>
          <w:b/>
          <w:bCs/>
          <w:sz w:val="16"/>
          <w:szCs w:val="16"/>
          <w:u w:val="single"/>
        </w:rPr>
      </w:pPr>
    </w:p>
    <w:p w:rsidR="00561607" w:rsidRDefault="007160BC">
      <w:pPr>
        <w:rPr>
          <w:sz w:val="28"/>
          <w:szCs w:val="28"/>
        </w:rPr>
      </w:pPr>
      <w:r>
        <w:rPr>
          <w:b/>
          <w:bCs/>
          <w:sz w:val="28"/>
          <w:szCs w:val="28"/>
          <w:u w:val="single"/>
        </w:rPr>
        <w:pict>
          <v:shape id="_x0000_i1037" type="#_x0000_t75" style="width:3in;height:3in"/>
        </w:pict>
      </w:r>
      <w:r w:rsidR="00561607">
        <w:rPr>
          <w:b/>
          <w:bCs/>
          <w:sz w:val="28"/>
          <w:szCs w:val="28"/>
          <w:u w:val="single"/>
        </w:rPr>
        <w:t>Нотная летопись</w:t>
      </w:r>
      <w:r w:rsidR="00561607">
        <w:rPr>
          <w:b/>
          <w:bCs/>
          <w:sz w:val="28"/>
          <w:szCs w:val="28"/>
          <w:u w:val="single"/>
        </w:rPr>
        <w:br/>
      </w:r>
      <w:r w:rsidR="00561607">
        <w:rPr>
          <w:b/>
          <w:bCs/>
          <w:sz w:val="28"/>
          <w:szCs w:val="28"/>
        </w:rPr>
        <w:t>Издается с 1931 года</w:t>
      </w:r>
      <w:r w:rsidR="00561607">
        <w:rPr>
          <w:sz w:val="28"/>
          <w:szCs w:val="28"/>
        </w:rPr>
        <w:br/>
        <w:t>Выходит 1 раз в 3 месяца</w:t>
      </w:r>
      <w:r w:rsidR="00561607">
        <w:rPr>
          <w:sz w:val="28"/>
          <w:szCs w:val="28"/>
        </w:rPr>
        <w:br/>
        <w:t>В каждом номере помещены указатели: именной, заглавий сборников музыкальных произведений и указатель изданий, в которых напечатаны ноты, отраженные в N ...</w:t>
      </w:r>
      <w:r w:rsidR="00561607">
        <w:rPr>
          <w:sz w:val="28"/>
          <w:szCs w:val="28"/>
        </w:rPr>
        <w:br/>
        <w:t xml:space="preserve">Приложения: </w:t>
      </w:r>
    </w:p>
    <w:p w:rsidR="00561607" w:rsidRDefault="00561607">
      <w:pPr>
        <w:numPr>
          <w:ilvl w:val="0"/>
          <w:numId w:val="3"/>
        </w:numPr>
        <w:rPr>
          <w:sz w:val="28"/>
          <w:szCs w:val="28"/>
        </w:rPr>
      </w:pPr>
      <w:r>
        <w:rPr>
          <w:sz w:val="28"/>
          <w:szCs w:val="28"/>
        </w:rPr>
        <w:t xml:space="preserve">Ежегодные вспомогательные указатели: </w:t>
      </w:r>
    </w:p>
    <w:p w:rsidR="00561607" w:rsidRDefault="00561607">
      <w:pPr>
        <w:numPr>
          <w:ilvl w:val="0"/>
          <w:numId w:val="3"/>
        </w:numPr>
        <w:ind w:left="1440"/>
        <w:rPr>
          <w:sz w:val="28"/>
          <w:szCs w:val="28"/>
        </w:rPr>
      </w:pPr>
      <w:r>
        <w:rPr>
          <w:sz w:val="28"/>
          <w:szCs w:val="28"/>
        </w:rPr>
        <w:t xml:space="preserve">именной и указатель заглавий и первых слов текста вокальных произведений, состоящий из двух частей: </w:t>
      </w:r>
    </w:p>
    <w:p w:rsidR="00561607" w:rsidRDefault="00561607">
      <w:pPr>
        <w:numPr>
          <w:ilvl w:val="0"/>
          <w:numId w:val="3"/>
        </w:numPr>
        <w:ind w:left="2160"/>
        <w:rPr>
          <w:sz w:val="28"/>
          <w:szCs w:val="28"/>
        </w:rPr>
      </w:pPr>
      <w:r>
        <w:rPr>
          <w:sz w:val="28"/>
          <w:szCs w:val="28"/>
        </w:rPr>
        <w:t xml:space="preserve">в первой части перечисляются заглавия вокальных произведений, </w:t>
      </w:r>
    </w:p>
    <w:p w:rsidR="00561607" w:rsidRDefault="00561607">
      <w:pPr>
        <w:numPr>
          <w:ilvl w:val="0"/>
          <w:numId w:val="3"/>
        </w:numPr>
        <w:ind w:left="2160"/>
        <w:rPr>
          <w:sz w:val="28"/>
          <w:szCs w:val="28"/>
        </w:rPr>
      </w:pPr>
      <w:r>
        <w:rPr>
          <w:sz w:val="28"/>
          <w:szCs w:val="28"/>
        </w:rPr>
        <w:t>во второй - первые слова текста вокальных произведений</w:t>
      </w:r>
    </w:p>
    <w:p w:rsidR="00561607" w:rsidRDefault="00561607">
      <w:pPr>
        <w:rPr>
          <w:b/>
          <w:bCs/>
          <w:sz w:val="16"/>
          <w:szCs w:val="16"/>
          <w:u w:val="single"/>
        </w:rPr>
      </w:pPr>
    </w:p>
    <w:p w:rsidR="00561607" w:rsidRDefault="007160BC">
      <w:pPr>
        <w:rPr>
          <w:sz w:val="28"/>
          <w:szCs w:val="28"/>
        </w:rPr>
      </w:pPr>
      <w:r>
        <w:rPr>
          <w:b/>
          <w:bCs/>
          <w:sz w:val="28"/>
          <w:szCs w:val="28"/>
          <w:u w:val="single"/>
        </w:rPr>
        <w:pict>
          <v:shape id="_x0000_i1038" type="#_x0000_t75" style="width:3in;height:3in"/>
        </w:pict>
      </w:r>
      <w:r w:rsidR="00561607">
        <w:rPr>
          <w:b/>
          <w:bCs/>
          <w:sz w:val="28"/>
          <w:szCs w:val="28"/>
          <w:u w:val="single"/>
        </w:rPr>
        <w:t>Картографическая летопись</w:t>
      </w:r>
      <w:r w:rsidR="00561607">
        <w:rPr>
          <w:b/>
          <w:bCs/>
          <w:sz w:val="28"/>
          <w:szCs w:val="28"/>
          <w:u w:val="single"/>
        </w:rPr>
        <w:br/>
      </w:r>
      <w:r w:rsidR="00561607">
        <w:rPr>
          <w:b/>
          <w:bCs/>
          <w:sz w:val="28"/>
          <w:szCs w:val="28"/>
        </w:rPr>
        <w:t>Издается с 1931 года</w:t>
      </w:r>
      <w:r w:rsidR="00561607">
        <w:rPr>
          <w:sz w:val="28"/>
          <w:szCs w:val="28"/>
        </w:rPr>
        <w:br/>
        <w:t>Выходит один раз в год</w:t>
      </w:r>
      <w:r w:rsidR="00561607">
        <w:rPr>
          <w:sz w:val="28"/>
          <w:szCs w:val="28"/>
        </w:rPr>
        <w:br/>
        <w:t xml:space="preserve">В каждом номере помещены указатели: </w:t>
      </w:r>
    </w:p>
    <w:p w:rsidR="00561607" w:rsidRDefault="00561607">
      <w:pPr>
        <w:numPr>
          <w:ilvl w:val="0"/>
          <w:numId w:val="3"/>
        </w:numPr>
        <w:rPr>
          <w:sz w:val="28"/>
          <w:szCs w:val="28"/>
        </w:rPr>
      </w:pPr>
      <w:r>
        <w:rPr>
          <w:sz w:val="28"/>
          <w:szCs w:val="28"/>
        </w:rPr>
        <w:t xml:space="preserve">именной, </w:t>
      </w:r>
    </w:p>
    <w:p w:rsidR="00561607" w:rsidRDefault="00561607">
      <w:pPr>
        <w:numPr>
          <w:ilvl w:val="0"/>
          <w:numId w:val="3"/>
        </w:numPr>
        <w:rPr>
          <w:sz w:val="28"/>
          <w:szCs w:val="28"/>
        </w:rPr>
      </w:pPr>
      <w:r>
        <w:rPr>
          <w:sz w:val="28"/>
          <w:szCs w:val="28"/>
        </w:rPr>
        <w:t xml:space="preserve">географический, </w:t>
      </w:r>
    </w:p>
    <w:p w:rsidR="00561607" w:rsidRDefault="00561607">
      <w:pPr>
        <w:numPr>
          <w:ilvl w:val="0"/>
          <w:numId w:val="3"/>
        </w:numPr>
        <w:rPr>
          <w:sz w:val="28"/>
          <w:szCs w:val="28"/>
        </w:rPr>
      </w:pPr>
      <w:r>
        <w:rPr>
          <w:sz w:val="28"/>
          <w:szCs w:val="28"/>
        </w:rPr>
        <w:t xml:space="preserve">предметно-тематический, </w:t>
      </w:r>
    </w:p>
    <w:p w:rsidR="00561607" w:rsidRDefault="00561607">
      <w:pPr>
        <w:numPr>
          <w:ilvl w:val="0"/>
          <w:numId w:val="3"/>
        </w:numPr>
        <w:rPr>
          <w:sz w:val="28"/>
          <w:szCs w:val="28"/>
        </w:rPr>
      </w:pPr>
      <w:r>
        <w:rPr>
          <w:sz w:val="28"/>
          <w:szCs w:val="28"/>
        </w:rPr>
        <w:t xml:space="preserve">заглавий карт и атласов, </w:t>
      </w:r>
    </w:p>
    <w:p w:rsidR="00561607" w:rsidRDefault="00561607">
      <w:pPr>
        <w:numPr>
          <w:ilvl w:val="0"/>
          <w:numId w:val="3"/>
        </w:numPr>
        <w:rPr>
          <w:sz w:val="28"/>
          <w:szCs w:val="28"/>
        </w:rPr>
      </w:pPr>
      <w:r>
        <w:rPr>
          <w:sz w:val="28"/>
          <w:szCs w:val="28"/>
        </w:rPr>
        <w:t>заглавий книг</w:t>
      </w:r>
    </w:p>
    <w:p w:rsidR="00561607" w:rsidRDefault="00561607">
      <w:pPr>
        <w:rPr>
          <w:sz w:val="16"/>
          <w:szCs w:val="16"/>
        </w:rPr>
      </w:pPr>
      <w:r>
        <w:rPr>
          <w:sz w:val="28"/>
          <w:szCs w:val="28"/>
        </w:rPr>
        <w:t>Список рецензий на карты и атласы</w:t>
      </w:r>
      <w:r>
        <w:rPr>
          <w:sz w:val="28"/>
          <w:szCs w:val="28"/>
        </w:rPr>
        <w:br/>
      </w:r>
    </w:p>
    <w:p w:rsidR="00561607" w:rsidRDefault="007160BC">
      <w:pPr>
        <w:rPr>
          <w:sz w:val="28"/>
          <w:szCs w:val="28"/>
        </w:rPr>
      </w:pPr>
      <w:r>
        <w:rPr>
          <w:b/>
          <w:bCs/>
          <w:sz w:val="28"/>
          <w:szCs w:val="28"/>
          <w:u w:val="single"/>
        </w:rPr>
        <w:pict>
          <v:shape id="_x0000_i1039" type="#_x0000_t75" style="width:3in;height:3in"/>
        </w:pict>
      </w:r>
      <w:r w:rsidR="00561607">
        <w:rPr>
          <w:b/>
          <w:bCs/>
          <w:sz w:val="28"/>
          <w:szCs w:val="28"/>
          <w:u w:val="single"/>
        </w:rPr>
        <w:t>Летопись изоизданий</w:t>
      </w:r>
      <w:r w:rsidR="00561607">
        <w:rPr>
          <w:b/>
          <w:bCs/>
          <w:sz w:val="28"/>
          <w:szCs w:val="28"/>
          <w:u w:val="single"/>
        </w:rPr>
        <w:br/>
      </w:r>
      <w:r w:rsidR="00561607">
        <w:rPr>
          <w:b/>
          <w:bCs/>
          <w:sz w:val="28"/>
          <w:szCs w:val="28"/>
        </w:rPr>
        <w:t>Издается с 1934 года</w:t>
      </w:r>
      <w:r w:rsidR="00561607">
        <w:rPr>
          <w:sz w:val="28"/>
          <w:szCs w:val="28"/>
        </w:rPr>
        <w:br/>
        <w:t>Выходит один раз в 3 месяца</w:t>
      </w:r>
      <w:r w:rsidR="00561607">
        <w:rPr>
          <w:sz w:val="28"/>
          <w:szCs w:val="28"/>
        </w:rPr>
        <w:br/>
        <w:t xml:space="preserve">Указатели: </w:t>
      </w:r>
    </w:p>
    <w:p w:rsidR="00561607" w:rsidRDefault="00561607">
      <w:pPr>
        <w:numPr>
          <w:ilvl w:val="0"/>
          <w:numId w:val="3"/>
        </w:numPr>
        <w:rPr>
          <w:sz w:val="28"/>
          <w:szCs w:val="28"/>
        </w:rPr>
      </w:pPr>
      <w:r>
        <w:rPr>
          <w:sz w:val="28"/>
          <w:szCs w:val="28"/>
        </w:rPr>
        <w:t xml:space="preserve">именные указатели: </w:t>
      </w:r>
    </w:p>
    <w:p w:rsidR="00561607" w:rsidRDefault="00561607">
      <w:pPr>
        <w:numPr>
          <w:ilvl w:val="0"/>
          <w:numId w:val="3"/>
        </w:numPr>
        <w:ind w:left="1440"/>
        <w:rPr>
          <w:sz w:val="28"/>
          <w:szCs w:val="28"/>
        </w:rPr>
      </w:pPr>
      <w:r>
        <w:rPr>
          <w:sz w:val="28"/>
          <w:szCs w:val="28"/>
        </w:rPr>
        <w:t xml:space="preserve">художники, </w:t>
      </w:r>
    </w:p>
    <w:p w:rsidR="00561607" w:rsidRDefault="00561607">
      <w:pPr>
        <w:numPr>
          <w:ilvl w:val="0"/>
          <w:numId w:val="3"/>
        </w:numPr>
        <w:ind w:left="1440"/>
        <w:rPr>
          <w:sz w:val="28"/>
          <w:szCs w:val="28"/>
        </w:rPr>
      </w:pPr>
      <w:r>
        <w:rPr>
          <w:sz w:val="28"/>
          <w:szCs w:val="28"/>
        </w:rPr>
        <w:t xml:space="preserve">авторы текстов </w:t>
      </w:r>
    </w:p>
    <w:p w:rsidR="00561607" w:rsidRDefault="00561607">
      <w:pPr>
        <w:numPr>
          <w:ilvl w:val="0"/>
          <w:numId w:val="3"/>
        </w:numPr>
        <w:ind w:left="1440"/>
        <w:rPr>
          <w:sz w:val="28"/>
          <w:szCs w:val="28"/>
        </w:rPr>
      </w:pPr>
      <w:r>
        <w:rPr>
          <w:sz w:val="28"/>
          <w:szCs w:val="28"/>
        </w:rPr>
        <w:t>персоналии</w:t>
      </w:r>
    </w:p>
    <w:p w:rsidR="00561607" w:rsidRDefault="00561607">
      <w:pPr>
        <w:numPr>
          <w:ilvl w:val="0"/>
          <w:numId w:val="3"/>
        </w:numPr>
        <w:rPr>
          <w:sz w:val="28"/>
          <w:szCs w:val="28"/>
        </w:rPr>
      </w:pPr>
      <w:r>
        <w:rPr>
          <w:sz w:val="28"/>
          <w:szCs w:val="28"/>
        </w:rPr>
        <w:t xml:space="preserve">указатель заглавий альбомов и комплектов открыток; </w:t>
      </w:r>
    </w:p>
    <w:p w:rsidR="00561607" w:rsidRDefault="00561607">
      <w:pPr>
        <w:numPr>
          <w:ilvl w:val="0"/>
          <w:numId w:val="3"/>
        </w:numPr>
        <w:rPr>
          <w:sz w:val="28"/>
          <w:szCs w:val="28"/>
        </w:rPr>
      </w:pPr>
      <w:r>
        <w:rPr>
          <w:sz w:val="28"/>
          <w:szCs w:val="28"/>
        </w:rPr>
        <w:t xml:space="preserve">указатель музеев, в которых хранятся произведения искусства; </w:t>
      </w:r>
    </w:p>
    <w:p w:rsidR="00561607" w:rsidRDefault="00561607">
      <w:pPr>
        <w:numPr>
          <w:ilvl w:val="0"/>
          <w:numId w:val="3"/>
        </w:numPr>
        <w:rPr>
          <w:sz w:val="28"/>
          <w:szCs w:val="28"/>
        </w:rPr>
      </w:pPr>
      <w:r>
        <w:rPr>
          <w:sz w:val="28"/>
          <w:szCs w:val="28"/>
        </w:rPr>
        <w:t>указатель серий</w:t>
      </w:r>
    </w:p>
    <w:p w:rsidR="00561607" w:rsidRDefault="00561607">
      <w:pPr>
        <w:rPr>
          <w:sz w:val="28"/>
          <w:szCs w:val="28"/>
        </w:rPr>
      </w:pPr>
      <w:r>
        <w:rPr>
          <w:sz w:val="28"/>
          <w:szCs w:val="28"/>
        </w:rPr>
        <w:t xml:space="preserve">Приложения: </w:t>
      </w:r>
    </w:p>
    <w:p w:rsidR="00561607" w:rsidRDefault="00561607">
      <w:pPr>
        <w:numPr>
          <w:ilvl w:val="0"/>
          <w:numId w:val="3"/>
        </w:numPr>
        <w:rPr>
          <w:sz w:val="28"/>
          <w:szCs w:val="28"/>
        </w:rPr>
      </w:pPr>
      <w:r>
        <w:rPr>
          <w:sz w:val="28"/>
          <w:szCs w:val="28"/>
        </w:rPr>
        <w:t>Сводные годовые вспомогательные указатели</w:t>
      </w:r>
    </w:p>
    <w:p w:rsidR="00561607" w:rsidRDefault="00561607">
      <w:pPr>
        <w:rPr>
          <w:b/>
          <w:bCs/>
          <w:sz w:val="16"/>
          <w:szCs w:val="16"/>
          <w:u w:val="single"/>
        </w:rPr>
      </w:pPr>
    </w:p>
    <w:p w:rsidR="00561607" w:rsidRDefault="007160BC">
      <w:pPr>
        <w:rPr>
          <w:sz w:val="28"/>
          <w:szCs w:val="28"/>
        </w:rPr>
      </w:pPr>
      <w:r>
        <w:rPr>
          <w:b/>
          <w:bCs/>
          <w:sz w:val="28"/>
          <w:szCs w:val="28"/>
          <w:u w:val="single"/>
        </w:rPr>
        <w:pict>
          <v:shape id="_x0000_i1040" type="#_x0000_t75" style="width:3in;height:3in"/>
        </w:pict>
      </w:r>
      <w:r w:rsidR="00561607">
        <w:rPr>
          <w:b/>
          <w:bCs/>
          <w:sz w:val="28"/>
          <w:szCs w:val="28"/>
          <w:u w:val="single"/>
        </w:rPr>
        <w:t>Библиография российской библиографии</w:t>
      </w:r>
      <w:r w:rsidR="00561607">
        <w:rPr>
          <w:b/>
          <w:bCs/>
          <w:sz w:val="28"/>
          <w:szCs w:val="28"/>
          <w:u w:val="single"/>
        </w:rPr>
        <w:br/>
      </w:r>
      <w:r w:rsidR="00561607">
        <w:rPr>
          <w:b/>
          <w:bCs/>
          <w:sz w:val="28"/>
          <w:szCs w:val="28"/>
        </w:rPr>
        <w:t>Издается с 1948 года</w:t>
      </w:r>
      <w:r w:rsidR="00561607">
        <w:rPr>
          <w:sz w:val="28"/>
          <w:szCs w:val="28"/>
        </w:rPr>
        <w:br/>
        <w:t>Выходит ежегодно</w:t>
      </w:r>
      <w:r w:rsidR="00561607">
        <w:rPr>
          <w:sz w:val="28"/>
          <w:szCs w:val="28"/>
        </w:rPr>
        <w:br/>
        <w:t xml:space="preserve">Указатели: </w:t>
      </w:r>
    </w:p>
    <w:p w:rsidR="00561607" w:rsidRDefault="00561607">
      <w:pPr>
        <w:numPr>
          <w:ilvl w:val="0"/>
          <w:numId w:val="3"/>
        </w:numPr>
        <w:rPr>
          <w:sz w:val="28"/>
          <w:szCs w:val="28"/>
        </w:rPr>
      </w:pPr>
      <w:r>
        <w:rPr>
          <w:sz w:val="28"/>
          <w:szCs w:val="28"/>
        </w:rPr>
        <w:t xml:space="preserve">именной, </w:t>
      </w:r>
    </w:p>
    <w:p w:rsidR="00561607" w:rsidRDefault="00561607">
      <w:pPr>
        <w:numPr>
          <w:ilvl w:val="0"/>
          <w:numId w:val="3"/>
        </w:numPr>
        <w:rPr>
          <w:sz w:val="28"/>
          <w:szCs w:val="28"/>
        </w:rPr>
      </w:pPr>
      <w:r>
        <w:rPr>
          <w:sz w:val="28"/>
          <w:szCs w:val="28"/>
        </w:rPr>
        <w:t xml:space="preserve">заглавий библиографических пособий, </w:t>
      </w:r>
    </w:p>
    <w:p w:rsidR="00561607" w:rsidRDefault="00561607">
      <w:pPr>
        <w:numPr>
          <w:ilvl w:val="0"/>
          <w:numId w:val="3"/>
        </w:numPr>
        <w:rPr>
          <w:sz w:val="28"/>
          <w:szCs w:val="28"/>
        </w:rPr>
      </w:pPr>
      <w:r>
        <w:rPr>
          <w:sz w:val="28"/>
          <w:szCs w:val="28"/>
        </w:rPr>
        <w:t xml:space="preserve">коллективов, </w:t>
      </w:r>
    </w:p>
    <w:p w:rsidR="00561607" w:rsidRDefault="00561607">
      <w:pPr>
        <w:numPr>
          <w:ilvl w:val="0"/>
          <w:numId w:val="3"/>
        </w:numPr>
        <w:rPr>
          <w:sz w:val="28"/>
          <w:szCs w:val="28"/>
        </w:rPr>
      </w:pPr>
      <w:r>
        <w:rPr>
          <w:sz w:val="28"/>
          <w:szCs w:val="28"/>
        </w:rPr>
        <w:t xml:space="preserve">географический Списки журналов, </w:t>
      </w:r>
    </w:p>
    <w:p w:rsidR="00561607" w:rsidRDefault="00561607">
      <w:pPr>
        <w:numPr>
          <w:ilvl w:val="0"/>
          <w:numId w:val="3"/>
        </w:numPr>
        <w:rPr>
          <w:sz w:val="28"/>
          <w:szCs w:val="28"/>
        </w:rPr>
      </w:pPr>
      <w:r>
        <w:rPr>
          <w:sz w:val="28"/>
          <w:szCs w:val="28"/>
        </w:rPr>
        <w:t>имеющих постоянные библиографические разделы</w:t>
      </w:r>
    </w:p>
    <w:p w:rsidR="00561607" w:rsidRDefault="00561607">
      <w:pPr>
        <w:ind w:left="360"/>
        <w:rPr>
          <w:sz w:val="28"/>
          <w:szCs w:val="28"/>
        </w:rPr>
      </w:pPr>
    </w:p>
    <w:p w:rsidR="00561607" w:rsidRDefault="00561607">
      <w:pPr>
        <w:pStyle w:val="1"/>
        <w:rPr>
          <w:b/>
          <w:bCs/>
        </w:rPr>
      </w:pPr>
      <w:r>
        <w:rPr>
          <w:b/>
          <w:bCs/>
        </w:rPr>
        <w:t>2.2.3 Государственная библиография</w:t>
      </w:r>
    </w:p>
    <w:p w:rsidR="00561607" w:rsidRDefault="00561607"/>
    <w:p w:rsidR="00561607" w:rsidRDefault="00561607">
      <w:pPr>
        <w:pStyle w:val="21"/>
      </w:pPr>
      <w:r>
        <w:t xml:space="preserve">             Российская книжная палата как центр Государственной библиографии осуществляет научные и научно-методические исследования, направленные на обеспечение практической деятельности как по реализации технологических процессов по созданию государственной библиографии, так и для обеспечения единых подходов к этому процессу в библиотеках, органах информации и издательских организациях страны. </w:t>
      </w:r>
    </w:p>
    <w:p w:rsidR="00561607" w:rsidRDefault="00561607">
      <w:pPr>
        <w:ind w:firstLine="720"/>
        <w:jc w:val="both"/>
        <w:rPr>
          <w:color w:val="000000"/>
          <w:sz w:val="28"/>
          <w:szCs w:val="28"/>
        </w:rPr>
      </w:pPr>
      <w:r>
        <w:rPr>
          <w:color w:val="000000"/>
          <w:sz w:val="28"/>
          <w:szCs w:val="28"/>
        </w:rPr>
        <w:t>На этой основе Палата осуществляет методическую помощь по оформлению изданий, их классификации и т.д. в соответствии с существующими стандартами и другими нормативными требованиями.</w:t>
      </w:r>
    </w:p>
    <w:p w:rsidR="00561607" w:rsidRDefault="00561607">
      <w:pPr>
        <w:ind w:firstLine="720"/>
        <w:rPr>
          <w:color w:val="000000"/>
          <w:sz w:val="28"/>
          <w:szCs w:val="28"/>
        </w:rPr>
      </w:pPr>
    </w:p>
    <w:p w:rsidR="00561607" w:rsidRDefault="00561607">
      <w:pPr>
        <w:pStyle w:val="2"/>
        <w:rPr>
          <w:i/>
          <w:iCs/>
          <w:spacing w:val="0"/>
        </w:rPr>
      </w:pPr>
      <w:r>
        <w:rPr>
          <w:i/>
          <w:iCs/>
          <w:spacing w:val="0"/>
        </w:rPr>
        <w:t>Журнал "Библиография"</w:t>
      </w:r>
    </w:p>
    <w:p w:rsidR="00561607" w:rsidRDefault="00561607">
      <w:pPr>
        <w:ind w:firstLine="720"/>
        <w:rPr>
          <w:color w:val="000000"/>
          <w:sz w:val="16"/>
          <w:szCs w:val="16"/>
        </w:rPr>
      </w:pPr>
    </w:p>
    <w:p w:rsidR="00561607" w:rsidRDefault="00561607">
      <w:pPr>
        <w:rPr>
          <w:color w:val="000000"/>
          <w:sz w:val="28"/>
          <w:szCs w:val="28"/>
        </w:rPr>
      </w:pPr>
      <w:r>
        <w:rPr>
          <w:color w:val="000000"/>
          <w:sz w:val="28"/>
          <w:szCs w:val="28"/>
        </w:rPr>
        <w:t>Издается с марта 1929 года</w:t>
      </w:r>
    </w:p>
    <w:p w:rsidR="00561607" w:rsidRDefault="00561607">
      <w:pPr>
        <w:rPr>
          <w:color w:val="000000"/>
          <w:sz w:val="28"/>
          <w:szCs w:val="28"/>
        </w:rPr>
      </w:pPr>
      <w:r>
        <w:rPr>
          <w:color w:val="000000"/>
          <w:sz w:val="28"/>
          <w:szCs w:val="28"/>
        </w:rPr>
        <w:t>Выходит 6 раз в год.</w:t>
      </w:r>
    </w:p>
    <w:p w:rsidR="00561607" w:rsidRDefault="00561607">
      <w:pPr>
        <w:ind w:firstLine="720"/>
        <w:rPr>
          <w:color w:val="000000"/>
          <w:sz w:val="28"/>
          <w:szCs w:val="28"/>
        </w:rPr>
      </w:pPr>
    </w:p>
    <w:p w:rsidR="00561607" w:rsidRDefault="00561607">
      <w:pPr>
        <w:ind w:firstLine="720"/>
        <w:jc w:val="both"/>
        <w:rPr>
          <w:color w:val="000000"/>
          <w:sz w:val="28"/>
          <w:szCs w:val="28"/>
        </w:rPr>
      </w:pPr>
      <w:r>
        <w:rPr>
          <w:color w:val="000000"/>
          <w:sz w:val="28"/>
          <w:szCs w:val="28"/>
        </w:rPr>
        <w:t xml:space="preserve">Публикует материалы по теории, истории и методике библиографии, об организации и опыте библиографической деятельности. Пропагандирует новейшие технические средства обработки, хранения и распространения библиографической информации; информирует о развитии библиографической работы в России и за рубежом, о деятельности отдельных библиотечно-библиографических учреждений, рецензирует библиографические указатели и библиографические труды. </w:t>
      </w:r>
    </w:p>
    <w:p w:rsidR="00561607" w:rsidRDefault="00561607">
      <w:pPr>
        <w:ind w:firstLine="720"/>
        <w:rPr>
          <w:color w:val="000000"/>
          <w:sz w:val="28"/>
          <w:szCs w:val="28"/>
        </w:rPr>
      </w:pPr>
      <w:r>
        <w:rPr>
          <w:color w:val="000000"/>
          <w:sz w:val="28"/>
          <w:szCs w:val="28"/>
        </w:rPr>
        <w:t xml:space="preserve">В последнем номере каждого года помещается указатель статей и материалов, напечатанных в журнале за истекший год. </w:t>
      </w:r>
    </w:p>
    <w:p w:rsidR="00561607" w:rsidRDefault="00561607">
      <w:pPr>
        <w:ind w:firstLine="720"/>
        <w:rPr>
          <w:color w:val="000000"/>
          <w:sz w:val="28"/>
          <w:szCs w:val="28"/>
        </w:rPr>
      </w:pPr>
    </w:p>
    <w:p w:rsidR="00561607" w:rsidRDefault="00561607">
      <w:pPr>
        <w:rPr>
          <w:color w:val="000000"/>
          <w:sz w:val="28"/>
          <w:szCs w:val="28"/>
        </w:rPr>
      </w:pPr>
    </w:p>
    <w:p w:rsidR="00561607" w:rsidRDefault="00561607">
      <w:pPr>
        <w:pStyle w:val="1"/>
        <w:rPr>
          <w:b/>
          <w:bCs/>
        </w:rPr>
      </w:pPr>
      <w:r>
        <w:rPr>
          <w:b/>
          <w:bCs/>
        </w:rPr>
        <w:t>2.2.4 Фундаментальные и прикладные исследования</w:t>
      </w:r>
    </w:p>
    <w:p w:rsidR="00561607" w:rsidRDefault="00561607">
      <w:pPr>
        <w:rPr>
          <w:color w:val="000000"/>
          <w:sz w:val="28"/>
          <w:szCs w:val="28"/>
        </w:rPr>
      </w:pPr>
    </w:p>
    <w:p w:rsidR="00561607" w:rsidRDefault="00561607">
      <w:pPr>
        <w:ind w:firstLine="708"/>
        <w:jc w:val="both"/>
        <w:rPr>
          <w:color w:val="000000"/>
          <w:sz w:val="28"/>
          <w:szCs w:val="28"/>
        </w:rPr>
      </w:pPr>
      <w:r>
        <w:rPr>
          <w:color w:val="000000"/>
          <w:sz w:val="28"/>
          <w:szCs w:val="28"/>
        </w:rPr>
        <w:t xml:space="preserve">Разработка программ, концепций, прогнозов, нормативных актов и комментариев к ним, методических и информационных материалов, справочников, словарей, учебных и практических пособий по таким проблемам, как: </w:t>
      </w:r>
    </w:p>
    <w:p w:rsidR="00561607" w:rsidRDefault="00561607">
      <w:pPr>
        <w:rPr>
          <w:color w:val="000000"/>
          <w:sz w:val="28"/>
          <w:szCs w:val="28"/>
        </w:rPr>
      </w:pPr>
    </w:p>
    <w:p w:rsidR="00561607" w:rsidRDefault="00561607">
      <w:pPr>
        <w:numPr>
          <w:ilvl w:val="0"/>
          <w:numId w:val="8"/>
        </w:numPr>
        <w:rPr>
          <w:color w:val="000000"/>
          <w:sz w:val="28"/>
          <w:szCs w:val="28"/>
        </w:rPr>
      </w:pPr>
      <w:r>
        <w:rPr>
          <w:color w:val="000000"/>
          <w:sz w:val="28"/>
          <w:szCs w:val="28"/>
        </w:rPr>
        <w:t xml:space="preserve">государственная политика книгоиздания, взаимодействие издательств, полиграфических предприятий и книготорговых организаций в условиях экономической реформы </w:t>
      </w:r>
    </w:p>
    <w:p w:rsidR="00561607" w:rsidRDefault="00561607">
      <w:pPr>
        <w:numPr>
          <w:ilvl w:val="0"/>
          <w:numId w:val="8"/>
        </w:numPr>
        <w:rPr>
          <w:color w:val="000000"/>
          <w:sz w:val="28"/>
          <w:szCs w:val="28"/>
        </w:rPr>
      </w:pPr>
      <w:r>
        <w:rPr>
          <w:color w:val="000000"/>
          <w:sz w:val="28"/>
          <w:szCs w:val="28"/>
        </w:rPr>
        <w:t xml:space="preserve">национальное книгоиздание </w:t>
      </w:r>
    </w:p>
    <w:p w:rsidR="00561607" w:rsidRDefault="00561607">
      <w:pPr>
        <w:numPr>
          <w:ilvl w:val="0"/>
          <w:numId w:val="8"/>
        </w:numPr>
        <w:rPr>
          <w:color w:val="000000"/>
          <w:sz w:val="28"/>
          <w:szCs w:val="28"/>
        </w:rPr>
      </w:pPr>
      <w:r>
        <w:rPr>
          <w:color w:val="000000"/>
          <w:sz w:val="28"/>
          <w:szCs w:val="28"/>
        </w:rPr>
        <w:t xml:space="preserve">создание и применение стандартов в области книжного дела </w:t>
      </w:r>
    </w:p>
    <w:p w:rsidR="00561607" w:rsidRDefault="00561607">
      <w:pPr>
        <w:numPr>
          <w:ilvl w:val="0"/>
          <w:numId w:val="8"/>
        </w:numPr>
        <w:rPr>
          <w:color w:val="000000"/>
          <w:sz w:val="28"/>
          <w:szCs w:val="28"/>
        </w:rPr>
      </w:pPr>
      <w:r>
        <w:rPr>
          <w:color w:val="000000"/>
          <w:sz w:val="28"/>
          <w:szCs w:val="28"/>
        </w:rPr>
        <w:t xml:space="preserve">мировой и отечественный издательский дизайн </w:t>
      </w:r>
    </w:p>
    <w:p w:rsidR="00561607" w:rsidRDefault="00561607">
      <w:pPr>
        <w:numPr>
          <w:ilvl w:val="0"/>
          <w:numId w:val="8"/>
        </w:numPr>
        <w:rPr>
          <w:color w:val="000000"/>
          <w:sz w:val="28"/>
          <w:szCs w:val="28"/>
        </w:rPr>
      </w:pPr>
      <w:r>
        <w:rPr>
          <w:color w:val="000000"/>
          <w:sz w:val="28"/>
          <w:szCs w:val="28"/>
        </w:rPr>
        <w:t xml:space="preserve">формирование и функционирование маркетинговой службы </w:t>
      </w:r>
    </w:p>
    <w:p w:rsidR="00561607" w:rsidRDefault="00561607">
      <w:pPr>
        <w:numPr>
          <w:ilvl w:val="0"/>
          <w:numId w:val="8"/>
        </w:numPr>
        <w:rPr>
          <w:color w:val="000000"/>
          <w:sz w:val="28"/>
          <w:szCs w:val="28"/>
        </w:rPr>
      </w:pPr>
      <w:r>
        <w:rPr>
          <w:color w:val="000000"/>
          <w:sz w:val="28"/>
          <w:szCs w:val="28"/>
        </w:rPr>
        <w:t xml:space="preserve">социальная защита книги, читателя, покупателя </w:t>
      </w:r>
    </w:p>
    <w:p w:rsidR="00561607" w:rsidRDefault="00561607">
      <w:pPr>
        <w:numPr>
          <w:ilvl w:val="0"/>
          <w:numId w:val="8"/>
        </w:numPr>
        <w:rPr>
          <w:color w:val="000000"/>
          <w:sz w:val="28"/>
          <w:szCs w:val="28"/>
        </w:rPr>
      </w:pPr>
      <w:r>
        <w:rPr>
          <w:color w:val="000000"/>
          <w:sz w:val="28"/>
          <w:szCs w:val="28"/>
        </w:rPr>
        <w:t xml:space="preserve">общественные потребности в книге </w:t>
      </w:r>
    </w:p>
    <w:p w:rsidR="00561607" w:rsidRDefault="00561607">
      <w:pPr>
        <w:numPr>
          <w:ilvl w:val="0"/>
          <w:numId w:val="8"/>
        </w:numPr>
        <w:rPr>
          <w:color w:val="000000"/>
          <w:sz w:val="28"/>
          <w:szCs w:val="28"/>
        </w:rPr>
      </w:pPr>
      <w:r>
        <w:rPr>
          <w:color w:val="000000"/>
          <w:sz w:val="28"/>
          <w:szCs w:val="28"/>
        </w:rPr>
        <w:t xml:space="preserve">типологические особенности книги </w:t>
      </w:r>
    </w:p>
    <w:p w:rsidR="00561607" w:rsidRDefault="00561607">
      <w:pPr>
        <w:numPr>
          <w:ilvl w:val="0"/>
          <w:numId w:val="8"/>
        </w:numPr>
        <w:rPr>
          <w:color w:val="000000"/>
          <w:sz w:val="28"/>
          <w:szCs w:val="28"/>
        </w:rPr>
      </w:pPr>
      <w:r>
        <w:rPr>
          <w:color w:val="000000"/>
          <w:sz w:val="28"/>
          <w:szCs w:val="28"/>
        </w:rPr>
        <w:t xml:space="preserve">социокультурные и социоэкономические функции книги в обществе, в системе человеческих знаний </w:t>
      </w:r>
    </w:p>
    <w:p w:rsidR="00561607" w:rsidRDefault="00561607">
      <w:pPr>
        <w:numPr>
          <w:ilvl w:val="0"/>
          <w:numId w:val="8"/>
        </w:numPr>
        <w:rPr>
          <w:color w:val="000000"/>
          <w:sz w:val="28"/>
          <w:szCs w:val="28"/>
        </w:rPr>
      </w:pPr>
      <w:r>
        <w:rPr>
          <w:color w:val="000000"/>
          <w:sz w:val="28"/>
          <w:szCs w:val="28"/>
        </w:rPr>
        <w:t xml:space="preserve">работа печатных средств массовой информации </w:t>
      </w:r>
    </w:p>
    <w:p w:rsidR="00561607" w:rsidRDefault="00561607">
      <w:pPr>
        <w:numPr>
          <w:ilvl w:val="0"/>
          <w:numId w:val="8"/>
        </w:numPr>
        <w:rPr>
          <w:color w:val="000000"/>
          <w:sz w:val="28"/>
          <w:szCs w:val="28"/>
        </w:rPr>
      </w:pPr>
      <w:r>
        <w:rPr>
          <w:color w:val="000000"/>
          <w:sz w:val="28"/>
          <w:szCs w:val="28"/>
        </w:rPr>
        <w:t xml:space="preserve">изучение конъюнктуры книжного рынка и маркетинговые исследования отдельных изданий. </w:t>
      </w:r>
    </w:p>
    <w:p w:rsidR="00561607" w:rsidRDefault="00561607">
      <w:pPr>
        <w:rPr>
          <w:color w:val="000000"/>
          <w:sz w:val="28"/>
          <w:szCs w:val="28"/>
        </w:rPr>
      </w:pPr>
    </w:p>
    <w:p w:rsidR="00561607" w:rsidRDefault="00561607">
      <w:pPr>
        <w:pStyle w:val="1"/>
        <w:rPr>
          <w:b/>
          <w:bCs/>
        </w:rPr>
      </w:pPr>
      <w:r>
        <w:rPr>
          <w:b/>
          <w:bCs/>
        </w:rPr>
        <w:t>2.2.5 Книга. Исследования и материалы</w:t>
      </w:r>
    </w:p>
    <w:p w:rsidR="00561607" w:rsidRDefault="00561607">
      <w:pPr>
        <w:rPr>
          <w:color w:val="000000"/>
          <w:sz w:val="28"/>
          <w:szCs w:val="28"/>
        </w:rPr>
      </w:pPr>
    </w:p>
    <w:p w:rsidR="00561607" w:rsidRDefault="00561607">
      <w:pPr>
        <w:pStyle w:val="4"/>
        <w:rPr>
          <w:sz w:val="28"/>
          <w:szCs w:val="28"/>
          <w:lang w:val="ru-RU"/>
        </w:rPr>
      </w:pPr>
      <w:r>
        <w:rPr>
          <w:sz w:val="28"/>
          <w:szCs w:val="28"/>
          <w:lang w:val="ru-RU"/>
        </w:rPr>
        <w:t>Издается с 1959 года</w:t>
      </w:r>
    </w:p>
    <w:p w:rsidR="00561607" w:rsidRDefault="00561607">
      <w:pPr>
        <w:rPr>
          <w:color w:val="000000"/>
          <w:sz w:val="28"/>
          <w:szCs w:val="28"/>
        </w:rPr>
      </w:pPr>
      <w:r>
        <w:rPr>
          <w:color w:val="000000"/>
          <w:sz w:val="28"/>
          <w:szCs w:val="28"/>
        </w:rPr>
        <w:t>Выходят 2 тома в год</w:t>
      </w:r>
    </w:p>
    <w:p w:rsidR="00561607" w:rsidRDefault="00561607">
      <w:pPr>
        <w:rPr>
          <w:color w:val="000000"/>
          <w:sz w:val="28"/>
          <w:szCs w:val="28"/>
        </w:rPr>
      </w:pPr>
      <w:r>
        <w:rPr>
          <w:color w:val="000000"/>
          <w:sz w:val="28"/>
          <w:szCs w:val="28"/>
        </w:rPr>
        <w:t>Сборник - ведущее научно-книговедческое издание комплексного типа.</w:t>
      </w:r>
    </w:p>
    <w:p w:rsidR="00561607" w:rsidRDefault="00561607">
      <w:pPr>
        <w:rPr>
          <w:color w:val="000000"/>
          <w:sz w:val="28"/>
          <w:szCs w:val="28"/>
        </w:rPr>
      </w:pPr>
      <w:r>
        <w:rPr>
          <w:color w:val="000000"/>
          <w:sz w:val="28"/>
          <w:szCs w:val="28"/>
        </w:rPr>
        <w:t>Публикуются статьи и материалы, посвященные общим проблемам книговедения; вопросам книгоиздания; теории и практике редактирования; экономике и организации книгоиздательского дела, оформлению книги; вопросам книжной торговли; истории отечественной и зарубежной книги, библиографии, библиотековедения и библиофилии. Регулярно помещаются указатели книговедческой литературы, обзоры и рецензии.</w:t>
      </w:r>
    </w:p>
    <w:p w:rsidR="00561607" w:rsidRDefault="00561607">
      <w:pPr>
        <w:rPr>
          <w:color w:val="000000"/>
          <w:sz w:val="28"/>
          <w:szCs w:val="28"/>
        </w:rPr>
      </w:pPr>
      <w:r>
        <w:rPr>
          <w:color w:val="000000"/>
          <w:sz w:val="28"/>
          <w:szCs w:val="28"/>
        </w:rPr>
        <w:t>Вышло 78 выпусков.</w:t>
      </w:r>
    </w:p>
    <w:p w:rsidR="00561607" w:rsidRDefault="00561607">
      <w:pPr>
        <w:rPr>
          <w:color w:val="000000"/>
          <w:sz w:val="28"/>
          <w:szCs w:val="28"/>
        </w:rPr>
      </w:pPr>
    </w:p>
    <w:p w:rsidR="00561607" w:rsidRDefault="00561607">
      <w:pPr>
        <w:pStyle w:val="5"/>
        <w:rPr>
          <w:b/>
          <w:bCs/>
          <w:lang w:val="ru-RU"/>
        </w:rPr>
      </w:pPr>
      <w:r>
        <w:rPr>
          <w:b/>
          <w:bCs/>
          <w:lang w:val="ru-RU"/>
        </w:rPr>
        <w:t xml:space="preserve">2.2.6 </w:t>
      </w:r>
      <w:r>
        <w:rPr>
          <w:b/>
          <w:bCs/>
        </w:rPr>
        <w:t>ISBN</w:t>
      </w:r>
      <w:r>
        <w:rPr>
          <w:b/>
          <w:bCs/>
          <w:lang w:val="ru-RU"/>
        </w:rPr>
        <w:t>/</w:t>
      </w:r>
      <w:r>
        <w:rPr>
          <w:b/>
          <w:bCs/>
        </w:rPr>
        <w:t>ISSN</w:t>
      </w:r>
    </w:p>
    <w:p w:rsidR="00561607" w:rsidRDefault="00561607">
      <w:pPr>
        <w:rPr>
          <w:color w:val="000000"/>
          <w:sz w:val="28"/>
          <w:szCs w:val="28"/>
        </w:rPr>
      </w:pPr>
    </w:p>
    <w:p w:rsidR="00561607" w:rsidRDefault="00561607">
      <w:pPr>
        <w:rPr>
          <w:b/>
          <w:bCs/>
          <w:color w:val="000000"/>
          <w:sz w:val="28"/>
          <w:szCs w:val="28"/>
        </w:rPr>
      </w:pPr>
      <w:r>
        <w:rPr>
          <w:b/>
          <w:bCs/>
          <w:color w:val="000000"/>
          <w:sz w:val="28"/>
          <w:szCs w:val="28"/>
        </w:rPr>
        <w:t xml:space="preserve"> Книжные издания (</w:t>
      </w:r>
      <w:r>
        <w:rPr>
          <w:b/>
          <w:bCs/>
          <w:color w:val="000000"/>
          <w:sz w:val="28"/>
          <w:szCs w:val="28"/>
          <w:lang w:val="en-US"/>
        </w:rPr>
        <w:t>ISBN</w:t>
      </w:r>
      <w:r>
        <w:rPr>
          <w:b/>
          <w:bCs/>
          <w:color w:val="000000"/>
          <w:sz w:val="28"/>
          <w:szCs w:val="28"/>
        </w:rPr>
        <w:t>)</w:t>
      </w:r>
    </w:p>
    <w:p w:rsidR="00561607" w:rsidRDefault="00561607">
      <w:pPr>
        <w:rPr>
          <w:color w:val="000000"/>
          <w:sz w:val="28"/>
          <w:szCs w:val="28"/>
        </w:rPr>
      </w:pPr>
    </w:p>
    <w:p w:rsidR="00561607" w:rsidRDefault="00561607">
      <w:pPr>
        <w:rPr>
          <w:color w:val="000000"/>
          <w:sz w:val="28"/>
          <w:szCs w:val="28"/>
        </w:rPr>
      </w:pPr>
      <w:r>
        <w:rPr>
          <w:color w:val="000000"/>
          <w:sz w:val="28"/>
          <w:szCs w:val="28"/>
        </w:rPr>
        <w:t xml:space="preserve">Национальное агентство </w:t>
      </w:r>
      <w:r>
        <w:rPr>
          <w:color w:val="000000"/>
          <w:sz w:val="28"/>
          <w:szCs w:val="28"/>
          <w:lang w:val="en-US"/>
        </w:rPr>
        <w:t>ISBN</w:t>
      </w:r>
      <w:r>
        <w:rPr>
          <w:color w:val="000000"/>
          <w:sz w:val="28"/>
          <w:szCs w:val="28"/>
        </w:rPr>
        <w:t xml:space="preserve"> учреждено в 1987 году. </w:t>
      </w:r>
    </w:p>
    <w:p w:rsidR="00561607" w:rsidRDefault="00561607">
      <w:pPr>
        <w:ind w:firstLine="708"/>
        <w:rPr>
          <w:color w:val="000000"/>
          <w:sz w:val="28"/>
          <w:szCs w:val="28"/>
        </w:rPr>
      </w:pPr>
      <w:r>
        <w:rPr>
          <w:color w:val="000000"/>
          <w:sz w:val="28"/>
          <w:szCs w:val="28"/>
        </w:rPr>
        <w:t xml:space="preserve">Создание Международной системы стандартной нумерации книг равноценно изобретению телефонной связи: без простых номеров невозможны дальнейшие коммуникации и распространение изданий на внутреннем и мировом рынке. </w:t>
      </w:r>
    </w:p>
    <w:p w:rsidR="00561607" w:rsidRDefault="00561607">
      <w:pPr>
        <w:ind w:firstLine="708"/>
        <w:rPr>
          <w:color w:val="000000"/>
          <w:sz w:val="28"/>
          <w:szCs w:val="28"/>
          <w:lang w:val="en-US"/>
        </w:rPr>
      </w:pPr>
      <w:r>
        <w:rPr>
          <w:color w:val="000000"/>
          <w:sz w:val="28"/>
          <w:szCs w:val="28"/>
          <w:lang w:val="en-US"/>
        </w:rPr>
        <w:t xml:space="preserve">Международный стандартный номер книги (International Standard Book Number -ISBN): </w:t>
      </w:r>
    </w:p>
    <w:p w:rsidR="00561607" w:rsidRDefault="00561607">
      <w:pPr>
        <w:numPr>
          <w:ilvl w:val="0"/>
          <w:numId w:val="9"/>
        </w:numPr>
        <w:rPr>
          <w:color w:val="000000"/>
          <w:sz w:val="28"/>
          <w:szCs w:val="28"/>
        </w:rPr>
      </w:pPr>
      <w:r>
        <w:rPr>
          <w:color w:val="000000"/>
          <w:sz w:val="28"/>
          <w:szCs w:val="28"/>
        </w:rPr>
        <w:t xml:space="preserve">универсальный язык общения участников книжного дела; </w:t>
      </w:r>
    </w:p>
    <w:p w:rsidR="00561607" w:rsidRDefault="00561607">
      <w:pPr>
        <w:numPr>
          <w:ilvl w:val="0"/>
          <w:numId w:val="9"/>
        </w:numPr>
        <w:rPr>
          <w:color w:val="000000"/>
          <w:sz w:val="28"/>
          <w:szCs w:val="28"/>
        </w:rPr>
      </w:pPr>
      <w:r>
        <w:rPr>
          <w:color w:val="000000"/>
          <w:sz w:val="28"/>
          <w:szCs w:val="28"/>
        </w:rPr>
        <w:t xml:space="preserve">обязательный элемент в книгоиздании; </w:t>
      </w:r>
    </w:p>
    <w:p w:rsidR="00561607" w:rsidRDefault="00561607">
      <w:pPr>
        <w:numPr>
          <w:ilvl w:val="0"/>
          <w:numId w:val="9"/>
        </w:numPr>
        <w:rPr>
          <w:color w:val="000000"/>
          <w:sz w:val="28"/>
          <w:szCs w:val="28"/>
        </w:rPr>
      </w:pPr>
      <w:r>
        <w:rPr>
          <w:color w:val="000000"/>
          <w:sz w:val="28"/>
          <w:szCs w:val="28"/>
        </w:rPr>
        <w:t>идентификатор книги.</w:t>
      </w:r>
    </w:p>
    <w:p w:rsidR="00561607" w:rsidRDefault="00561607">
      <w:pPr>
        <w:rPr>
          <w:color w:val="000000"/>
          <w:sz w:val="28"/>
          <w:szCs w:val="28"/>
        </w:rPr>
      </w:pPr>
      <w:r>
        <w:rPr>
          <w:color w:val="000000"/>
          <w:sz w:val="28"/>
          <w:szCs w:val="28"/>
        </w:rPr>
        <w:t xml:space="preserve">Проставляется по Международным и национальным стандартам. </w:t>
      </w:r>
    </w:p>
    <w:p w:rsidR="00561607" w:rsidRDefault="00561607">
      <w:pPr>
        <w:ind w:firstLine="708"/>
        <w:rPr>
          <w:color w:val="000000"/>
          <w:sz w:val="28"/>
          <w:szCs w:val="28"/>
        </w:rPr>
      </w:pPr>
      <w:r>
        <w:rPr>
          <w:color w:val="000000"/>
          <w:sz w:val="28"/>
          <w:szCs w:val="28"/>
        </w:rPr>
        <w:t xml:space="preserve">Структура: аббревиатура </w:t>
      </w:r>
      <w:r>
        <w:rPr>
          <w:color w:val="000000"/>
          <w:sz w:val="28"/>
          <w:szCs w:val="28"/>
          <w:lang w:val="en-US"/>
        </w:rPr>
        <w:t>ISBN</w:t>
      </w:r>
      <w:r>
        <w:rPr>
          <w:color w:val="000000"/>
          <w:sz w:val="28"/>
          <w:szCs w:val="28"/>
        </w:rPr>
        <w:t xml:space="preserve"> и десять цифр, разделенных на 4 части дефисом: </w:t>
      </w:r>
    </w:p>
    <w:p w:rsidR="00561607" w:rsidRDefault="00561607">
      <w:pPr>
        <w:numPr>
          <w:ilvl w:val="0"/>
          <w:numId w:val="10"/>
        </w:numPr>
        <w:rPr>
          <w:color w:val="000000"/>
          <w:sz w:val="28"/>
          <w:szCs w:val="28"/>
        </w:rPr>
      </w:pPr>
      <w:r>
        <w:rPr>
          <w:color w:val="000000"/>
          <w:sz w:val="28"/>
          <w:szCs w:val="28"/>
        </w:rPr>
        <w:t xml:space="preserve">идентификатор группы (страны) - устанавливается Международным агентством </w:t>
      </w:r>
      <w:r>
        <w:rPr>
          <w:color w:val="000000"/>
          <w:sz w:val="28"/>
          <w:szCs w:val="28"/>
          <w:lang w:val="en-US"/>
        </w:rPr>
        <w:t>ISBN</w:t>
      </w:r>
      <w:r>
        <w:rPr>
          <w:color w:val="000000"/>
          <w:sz w:val="28"/>
          <w:szCs w:val="28"/>
        </w:rPr>
        <w:t xml:space="preserve">, находящимся в Берлине; </w:t>
      </w:r>
    </w:p>
    <w:p w:rsidR="00561607" w:rsidRDefault="00561607">
      <w:pPr>
        <w:numPr>
          <w:ilvl w:val="0"/>
          <w:numId w:val="10"/>
        </w:numPr>
        <w:rPr>
          <w:color w:val="000000"/>
          <w:sz w:val="28"/>
          <w:szCs w:val="28"/>
        </w:rPr>
      </w:pPr>
      <w:r>
        <w:rPr>
          <w:color w:val="000000"/>
          <w:sz w:val="28"/>
          <w:szCs w:val="28"/>
        </w:rPr>
        <w:t xml:space="preserve">идентификатор издательства - присваивается Национальным агентством </w:t>
      </w:r>
      <w:r>
        <w:rPr>
          <w:color w:val="000000"/>
          <w:sz w:val="28"/>
          <w:szCs w:val="28"/>
          <w:lang w:val="en-US"/>
        </w:rPr>
        <w:t>ISBN</w:t>
      </w:r>
      <w:r>
        <w:rPr>
          <w:color w:val="000000"/>
          <w:sz w:val="28"/>
          <w:szCs w:val="28"/>
        </w:rPr>
        <w:t xml:space="preserve">; </w:t>
      </w:r>
    </w:p>
    <w:p w:rsidR="00561607" w:rsidRDefault="00561607">
      <w:pPr>
        <w:numPr>
          <w:ilvl w:val="0"/>
          <w:numId w:val="10"/>
        </w:numPr>
        <w:rPr>
          <w:color w:val="000000"/>
          <w:sz w:val="28"/>
          <w:szCs w:val="28"/>
        </w:rPr>
      </w:pPr>
      <w:r>
        <w:rPr>
          <w:color w:val="000000"/>
          <w:sz w:val="28"/>
          <w:szCs w:val="28"/>
        </w:rPr>
        <w:t xml:space="preserve">порядковый идентификатор книги - определяется издателем в составе </w:t>
      </w:r>
      <w:r>
        <w:rPr>
          <w:color w:val="000000"/>
          <w:sz w:val="28"/>
          <w:szCs w:val="28"/>
          <w:lang w:val="en-US"/>
        </w:rPr>
        <w:t>ISBN</w:t>
      </w:r>
      <w:r>
        <w:rPr>
          <w:color w:val="000000"/>
          <w:sz w:val="28"/>
          <w:szCs w:val="28"/>
        </w:rPr>
        <w:t xml:space="preserve">; </w:t>
      </w:r>
    </w:p>
    <w:p w:rsidR="00561607" w:rsidRDefault="00561607">
      <w:pPr>
        <w:numPr>
          <w:ilvl w:val="0"/>
          <w:numId w:val="10"/>
        </w:numPr>
        <w:rPr>
          <w:color w:val="000000"/>
          <w:sz w:val="28"/>
          <w:szCs w:val="28"/>
        </w:rPr>
      </w:pPr>
      <w:r>
        <w:rPr>
          <w:color w:val="000000"/>
          <w:sz w:val="28"/>
          <w:szCs w:val="28"/>
        </w:rPr>
        <w:t xml:space="preserve">контрольная цифра - рассчитывается автоматически и служит для проверки цифровой части </w:t>
      </w:r>
      <w:r>
        <w:rPr>
          <w:color w:val="000000"/>
          <w:sz w:val="28"/>
          <w:szCs w:val="28"/>
          <w:lang w:val="en-US"/>
        </w:rPr>
        <w:t>ISBN</w:t>
      </w:r>
      <w:r>
        <w:rPr>
          <w:color w:val="000000"/>
          <w:sz w:val="28"/>
          <w:szCs w:val="28"/>
        </w:rPr>
        <w:t>.</w:t>
      </w:r>
    </w:p>
    <w:p w:rsidR="00561607" w:rsidRDefault="00561607">
      <w:pPr>
        <w:rPr>
          <w:color w:val="000000"/>
          <w:sz w:val="28"/>
          <w:szCs w:val="28"/>
        </w:rPr>
      </w:pPr>
    </w:p>
    <w:p w:rsidR="00561607" w:rsidRDefault="00561607">
      <w:pPr>
        <w:rPr>
          <w:color w:val="000000"/>
          <w:sz w:val="28"/>
          <w:szCs w:val="28"/>
        </w:rPr>
      </w:pPr>
      <w:r>
        <w:rPr>
          <w:color w:val="000000"/>
          <w:sz w:val="28"/>
          <w:szCs w:val="28"/>
        </w:rPr>
        <w:t xml:space="preserve">Например: </w:t>
      </w:r>
      <w:r>
        <w:rPr>
          <w:color w:val="000000"/>
          <w:sz w:val="28"/>
          <w:szCs w:val="28"/>
          <w:lang w:val="en-US"/>
        </w:rPr>
        <w:t>ISBN</w:t>
      </w:r>
      <w:r>
        <w:rPr>
          <w:color w:val="000000"/>
          <w:sz w:val="28"/>
          <w:szCs w:val="28"/>
        </w:rPr>
        <w:t xml:space="preserve"> 5-85312-120-0. </w:t>
      </w:r>
    </w:p>
    <w:p w:rsidR="00561607" w:rsidRDefault="00561607">
      <w:pPr>
        <w:rPr>
          <w:color w:val="000000"/>
          <w:sz w:val="28"/>
          <w:szCs w:val="28"/>
        </w:rPr>
      </w:pPr>
    </w:p>
    <w:p w:rsidR="00561607" w:rsidRDefault="00561607">
      <w:pPr>
        <w:rPr>
          <w:color w:val="000000"/>
          <w:sz w:val="28"/>
          <w:szCs w:val="28"/>
        </w:rPr>
      </w:pPr>
      <w:r>
        <w:rPr>
          <w:color w:val="000000"/>
          <w:sz w:val="28"/>
          <w:szCs w:val="28"/>
        </w:rPr>
        <w:t xml:space="preserve">Национальное агентство </w:t>
      </w:r>
      <w:r>
        <w:rPr>
          <w:color w:val="000000"/>
          <w:sz w:val="28"/>
          <w:szCs w:val="28"/>
          <w:lang w:val="en-US"/>
        </w:rPr>
        <w:t>ISBN</w:t>
      </w:r>
      <w:r>
        <w:rPr>
          <w:color w:val="000000"/>
          <w:sz w:val="28"/>
          <w:szCs w:val="28"/>
        </w:rPr>
        <w:t xml:space="preserve"> в России: </w:t>
      </w:r>
    </w:p>
    <w:p w:rsidR="00561607" w:rsidRDefault="00561607">
      <w:pPr>
        <w:numPr>
          <w:ilvl w:val="0"/>
          <w:numId w:val="11"/>
        </w:numPr>
        <w:rPr>
          <w:color w:val="000000"/>
          <w:sz w:val="28"/>
          <w:szCs w:val="28"/>
        </w:rPr>
      </w:pPr>
      <w:r>
        <w:rPr>
          <w:color w:val="000000"/>
          <w:sz w:val="28"/>
          <w:szCs w:val="28"/>
        </w:rPr>
        <w:t xml:space="preserve">внедряет международную стандартную нумерацию книг в стране; </w:t>
      </w:r>
    </w:p>
    <w:p w:rsidR="00561607" w:rsidRDefault="00561607">
      <w:pPr>
        <w:numPr>
          <w:ilvl w:val="0"/>
          <w:numId w:val="11"/>
        </w:numPr>
        <w:rPr>
          <w:color w:val="000000"/>
          <w:sz w:val="28"/>
          <w:szCs w:val="28"/>
        </w:rPr>
      </w:pPr>
      <w:r>
        <w:rPr>
          <w:color w:val="000000"/>
          <w:sz w:val="28"/>
          <w:szCs w:val="28"/>
        </w:rPr>
        <w:t xml:space="preserve">присваивает идентификаторы издатсльствм и выдает блоки </w:t>
      </w:r>
      <w:r>
        <w:rPr>
          <w:color w:val="000000"/>
          <w:sz w:val="28"/>
          <w:szCs w:val="28"/>
          <w:lang w:val="en-US"/>
        </w:rPr>
        <w:t>ISBN</w:t>
      </w:r>
      <w:r>
        <w:rPr>
          <w:color w:val="000000"/>
          <w:sz w:val="28"/>
          <w:szCs w:val="28"/>
        </w:rPr>
        <w:t xml:space="preserve">; </w:t>
      </w:r>
    </w:p>
    <w:p w:rsidR="00561607" w:rsidRDefault="00561607">
      <w:pPr>
        <w:numPr>
          <w:ilvl w:val="0"/>
          <w:numId w:val="11"/>
        </w:numPr>
        <w:rPr>
          <w:color w:val="000000"/>
          <w:sz w:val="28"/>
          <w:szCs w:val="28"/>
        </w:rPr>
      </w:pPr>
      <w:r>
        <w:rPr>
          <w:color w:val="000000"/>
          <w:sz w:val="28"/>
          <w:szCs w:val="28"/>
        </w:rPr>
        <w:t xml:space="preserve">проводит методическую работу и контроль в области </w:t>
      </w:r>
      <w:r>
        <w:rPr>
          <w:color w:val="000000"/>
          <w:sz w:val="28"/>
          <w:szCs w:val="28"/>
          <w:lang w:val="en-US"/>
        </w:rPr>
        <w:t>ISBN</w:t>
      </w:r>
      <w:r>
        <w:rPr>
          <w:color w:val="000000"/>
          <w:sz w:val="28"/>
          <w:szCs w:val="28"/>
        </w:rPr>
        <w:t xml:space="preserve">; </w:t>
      </w:r>
    </w:p>
    <w:p w:rsidR="00561607" w:rsidRDefault="00561607">
      <w:pPr>
        <w:numPr>
          <w:ilvl w:val="0"/>
          <w:numId w:val="11"/>
        </w:numPr>
        <w:rPr>
          <w:color w:val="000000"/>
          <w:sz w:val="28"/>
          <w:szCs w:val="28"/>
        </w:rPr>
      </w:pPr>
      <w:r>
        <w:rPr>
          <w:color w:val="000000"/>
          <w:sz w:val="28"/>
          <w:szCs w:val="28"/>
        </w:rPr>
        <w:t xml:space="preserve">осуществляет регистрацию всех участников </w:t>
      </w:r>
      <w:r>
        <w:rPr>
          <w:color w:val="000000"/>
          <w:sz w:val="28"/>
          <w:szCs w:val="28"/>
          <w:lang w:val="en-US"/>
        </w:rPr>
        <w:t>ISBN</w:t>
      </w:r>
      <w:r>
        <w:rPr>
          <w:color w:val="000000"/>
          <w:sz w:val="28"/>
          <w:szCs w:val="28"/>
        </w:rPr>
        <w:t xml:space="preserve">; </w:t>
      </w:r>
    </w:p>
    <w:p w:rsidR="00561607" w:rsidRDefault="00561607">
      <w:pPr>
        <w:numPr>
          <w:ilvl w:val="0"/>
          <w:numId w:val="11"/>
        </w:numPr>
        <w:rPr>
          <w:color w:val="000000"/>
          <w:sz w:val="28"/>
          <w:szCs w:val="28"/>
        </w:rPr>
      </w:pPr>
      <w:r>
        <w:rPr>
          <w:color w:val="000000"/>
          <w:sz w:val="28"/>
          <w:szCs w:val="28"/>
        </w:rPr>
        <w:t xml:space="preserve">готовит информационные материалы об издательствах и издающих организациях; </w:t>
      </w:r>
    </w:p>
    <w:p w:rsidR="00561607" w:rsidRDefault="00561607">
      <w:pPr>
        <w:numPr>
          <w:ilvl w:val="0"/>
          <w:numId w:val="11"/>
        </w:numPr>
        <w:rPr>
          <w:color w:val="000000"/>
          <w:sz w:val="28"/>
          <w:szCs w:val="28"/>
        </w:rPr>
      </w:pPr>
      <w:r>
        <w:rPr>
          <w:color w:val="000000"/>
          <w:sz w:val="28"/>
          <w:szCs w:val="28"/>
        </w:rPr>
        <w:t xml:space="preserve">сотрудничает с Международным агентством </w:t>
      </w:r>
      <w:r>
        <w:rPr>
          <w:color w:val="000000"/>
          <w:sz w:val="28"/>
          <w:szCs w:val="28"/>
          <w:lang w:val="en-US"/>
        </w:rPr>
        <w:t>ISBN</w:t>
      </w:r>
      <w:r>
        <w:rPr>
          <w:color w:val="000000"/>
          <w:sz w:val="28"/>
          <w:szCs w:val="28"/>
        </w:rPr>
        <w:t>.</w:t>
      </w:r>
    </w:p>
    <w:p w:rsidR="00561607" w:rsidRDefault="00561607">
      <w:pPr>
        <w:rPr>
          <w:color w:val="000000"/>
          <w:sz w:val="28"/>
          <w:szCs w:val="28"/>
        </w:rPr>
      </w:pPr>
    </w:p>
    <w:p w:rsidR="00561607" w:rsidRDefault="00561607">
      <w:pPr>
        <w:rPr>
          <w:b/>
          <w:bCs/>
          <w:color w:val="000000"/>
          <w:sz w:val="28"/>
          <w:szCs w:val="28"/>
        </w:rPr>
      </w:pPr>
      <w:r>
        <w:rPr>
          <w:b/>
          <w:bCs/>
          <w:color w:val="000000"/>
          <w:sz w:val="28"/>
          <w:szCs w:val="28"/>
        </w:rPr>
        <w:t>Сериальные издания (</w:t>
      </w:r>
      <w:r>
        <w:rPr>
          <w:b/>
          <w:bCs/>
          <w:color w:val="000000"/>
          <w:sz w:val="28"/>
          <w:szCs w:val="28"/>
          <w:lang w:val="en-US"/>
        </w:rPr>
        <w:t>ISSN</w:t>
      </w:r>
      <w:r>
        <w:rPr>
          <w:b/>
          <w:bCs/>
          <w:color w:val="000000"/>
          <w:sz w:val="28"/>
          <w:szCs w:val="28"/>
        </w:rPr>
        <w:t>)</w:t>
      </w:r>
    </w:p>
    <w:p w:rsidR="00561607" w:rsidRDefault="00561607">
      <w:pPr>
        <w:rPr>
          <w:color w:val="000000"/>
          <w:sz w:val="28"/>
          <w:szCs w:val="28"/>
        </w:rPr>
      </w:pPr>
    </w:p>
    <w:p w:rsidR="00561607" w:rsidRDefault="00561607">
      <w:pPr>
        <w:ind w:firstLine="708"/>
        <w:jc w:val="both"/>
        <w:rPr>
          <w:color w:val="000000"/>
          <w:sz w:val="28"/>
          <w:szCs w:val="28"/>
        </w:rPr>
      </w:pPr>
      <w:r>
        <w:rPr>
          <w:color w:val="000000"/>
          <w:sz w:val="28"/>
          <w:szCs w:val="28"/>
        </w:rPr>
        <w:t xml:space="preserve">Российская книжная палата - национальный центр России в Международной системе данных о сериальных изданиях. </w:t>
      </w:r>
    </w:p>
    <w:p w:rsidR="00561607" w:rsidRDefault="00561607">
      <w:pPr>
        <w:ind w:firstLine="708"/>
        <w:jc w:val="both"/>
        <w:rPr>
          <w:color w:val="000000"/>
          <w:sz w:val="28"/>
          <w:szCs w:val="28"/>
        </w:rPr>
      </w:pPr>
      <w:r>
        <w:rPr>
          <w:color w:val="000000"/>
          <w:sz w:val="28"/>
          <w:szCs w:val="28"/>
        </w:rPr>
        <w:t>На основе международного стандартного сериального номера (</w:t>
      </w:r>
      <w:r>
        <w:rPr>
          <w:color w:val="000000"/>
          <w:sz w:val="28"/>
          <w:szCs w:val="28"/>
          <w:lang w:val="en-US"/>
        </w:rPr>
        <w:t>International</w:t>
      </w:r>
      <w:r>
        <w:rPr>
          <w:color w:val="000000"/>
          <w:sz w:val="28"/>
          <w:szCs w:val="28"/>
        </w:rPr>
        <w:t xml:space="preserve"> </w:t>
      </w:r>
      <w:r>
        <w:rPr>
          <w:color w:val="000000"/>
          <w:sz w:val="28"/>
          <w:szCs w:val="28"/>
          <w:lang w:val="en-US"/>
        </w:rPr>
        <w:t>Standard</w:t>
      </w:r>
      <w:r>
        <w:rPr>
          <w:color w:val="000000"/>
          <w:sz w:val="28"/>
          <w:szCs w:val="28"/>
        </w:rPr>
        <w:t xml:space="preserve"> </w:t>
      </w:r>
      <w:r>
        <w:rPr>
          <w:color w:val="000000"/>
          <w:sz w:val="28"/>
          <w:szCs w:val="28"/>
          <w:lang w:val="en-US"/>
        </w:rPr>
        <w:t>Serial</w:t>
      </w:r>
      <w:r>
        <w:rPr>
          <w:color w:val="000000"/>
          <w:sz w:val="28"/>
          <w:szCs w:val="28"/>
        </w:rPr>
        <w:t xml:space="preserve"> </w:t>
      </w:r>
      <w:r>
        <w:rPr>
          <w:color w:val="000000"/>
          <w:sz w:val="28"/>
          <w:szCs w:val="28"/>
          <w:lang w:val="en-US"/>
        </w:rPr>
        <w:t>Number</w:t>
      </w:r>
      <w:r>
        <w:rPr>
          <w:color w:val="000000"/>
          <w:sz w:val="28"/>
          <w:szCs w:val="28"/>
        </w:rPr>
        <w:t xml:space="preserve"> - </w:t>
      </w:r>
      <w:r>
        <w:rPr>
          <w:color w:val="000000"/>
          <w:sz w:val="28"/>
          <w:szCs w:val="28"/>
          <w:lang w:val="en-US"/>
        </w:rPr>
        <w:t>ISSN</w:t>
      </w:r>
      <w:r>
        <w:rPr>
          <w:color w:val="000000"/>
          <w:sz w:val="28"/>
          <w:szCs w:val="28"/>
        </w:rPr>
        <w:t xml:space="preserve">) осуществляются следующие функции: </w:t>
      </w:r>
    </w:p>
    <w:p w:rsidR="00561607" w:rsidRDefault="00561607">
      <w:pPr>
        <w:numPr>
          <w:ilvl w:val="0"/>
          <w:numId w:val="12"/>
        </w:numPr>
        <w:rPr>
          <w:color w:val="000000"/>
          <w:sz w:val="28"/>
          <w:szCs w:val="28"/>
        </w:rPr>
      </w:pPr>
      <w:r>
        <w:rPr>
          <w:color w:val="000000"/>
          <w:sz w:val="28"/>
          <w:szCs w:val="28"/>
        </w:rPr>
        <w:t xml:space="preserve">присвоение </w:t>
      </w:r>
      <w:r>
        <w:rPr>
          <w:color w:val="000000"/>
          <w:sz w:val="28"/>
          <w:szCs w:val="28"/>
          <w:lang w:val="en-US"/>
        </w:rPr>
        <w:t>ISSN</w:t>
      </w:r>
      <w:r>
        <w:rPr>
          <w:color w:val="000000"/>
          <w:sz w:val="28"/>
          <w:szCs w:val="28"/>
        </w:rPr>
        <w:t xml:space="preserve"> российским сериальным изданиям; </w:t>
      </w:r>
    </w:p>
    <w:p w:rsidR="00561607" w:rsidRDefault="00561607">
      <w:pPr>
        <w:numPr>
          <w:ilvl w:val="0"/>
          <w:numId w:val="12"/>
        </w:numPr>
        <w:rPr>
          <w:color w:val="000000"/>
          <w:sz w:val="28"/>
          <w:szCs w:val="28"/>
        </w:rPr>
      </w:pPr>
      <w:r>
        <w:rPr>
          <w:color w:val="000000"/>
          <w:sz w:val="28"/>
          <w:szCs w:val="28"/>
        </w:rPr>
        <w:t xml:space="preserve">формирование файла сериальных изданий России; </w:t>
      </w:r>
    </w:p>
    <w:p w:rsidR="00561607" w:rsidRDefault="00561607">
      <w:pPr>
        <w:numPr>
          <w:ilvl w:val="0"/>
          <w:numId w:val="12"/>
        </w:numPr>
        <w:rPr>
          <w:color w:val="000000"/>
          <w:sz w:val="28"/>
          <w:szCs w:val="28"/>
        </w:rPr>
      </w:pPr>
      <w:r>
        <w:rPr>
          <w:color w:val="000000"/>
          <w:sz w:val="28"/>
          <w:szCs w:val="28"/>
        </w:rPr>
        <w:t>методическая работа по вопросам внедрения международного стандартного сериального номера в издательское дело страны.</w:t>
      </w:r>
    </w:p>
    <w:p w:rsidR="00561607" w:rsidRDefault="00561607">
      <w:pPr>
        <w:rPr>
          <w:color w:val="000000"/>
          <w:sz w:val="28"/>
          <w:szCs w:val="28"/>
        </w:rPr>
      </w:pPr>
    </w:p>
    <w:p w:rsidR="00561607" w:rsidRDefault="00561607">
      <w:pPr>
        <w:rPr>
          <w:color w:val="000000"/>
          <w:sz w:val="28"/>
          <w:szCs w:val="28"/>
        </w:rPr>
      </w:pPr>
    </w:p>
    <w:p w:rsidR="00402EAC" w:rsidRDefault="00402EAC">
      <w:pPr>
        <w:rPr>
          <w:color w:val="000000"/>
          <w:sz w:val="28"/>
          <w:szCs w:val="28"/>
        </w:rPr>
      </w:pPr>
    </w:p>
    <w:p w:rsidR="00402EAC" w:rsidRDefault="00402EAC">
      <w:pPr>
        <w:rPr>
          <w:color w:val="000000"/>
          <w:sz w:val="28"/>
          <w:szCs w:val="28"/>
        </w:rPr>
      </w:pPr>
    </w:p>
    <w:p w:rsidR="00561607" w:rsidRDefault="00561607">
      <w:pPr>
        <w:pStyle w:val="1"/>
        <w:rPr>
          <w:b/>
          <w:bCs/>
        </w:rPr>
      </w:pPr>
      <w:r>
        <w:rPr>
          <w:b/>
          <w:bCs/>
        </w:rPr>
        <w:t>2.2.7 Информационные технологии</w:t>
      </w:r>
    </w:p>
    <w:p w:rsidR="00561607" w:rsidRDefault="00561607">
      <w:pPr>
        <w:rPr>
          <w:color w:val="000000"/>
          <w:sz w:val="28"/>
          <w:szCs w:val="28"/>
        </w:rPr>
      </w:pPr>
    </w:p>
    <w:p w:rsidR="00561607" w:rsidRDefault="00561607">
      <w:pPr>
        <w:rPr>
          <w:b/>
          <w:bCs/>
          <w:color w:val="000000"/>
          <w:sz w:val="28"/>
          <w:szCs w:val="28"/>
        </w:rPr>
      </w:pPr>
      <w:r>
        <w:rPr>
          <w:b/>
          <w:bCs/>
          <w:color w:val="000000"/>
          <w:sz w:val="28"/>
          <w:szCs w:val="28"/>
        </w:rPr>
        <w:t xml:space="preserve"> Национальная информационная система "Книги в наличии и печати" (</w:t>
      </w:r>
      <w:r>
        <w:rPr>
          <w:b/>
          <w:bCs/>
          <w:color w:val="000000"/>
          <w:sz w:val="28"/>
          <w:szCs w:val="28"/>
          <w:lang w:val="en-US"/>
        </w:rPr>
        <w:t>Russian</w:t>
      </w:r>
      <w:r>
        <w:rPr>
          <w:b/>
          <w:bCs/>
          <w:color w:val="000000"/>
          <w:sz w:val="28"/>
          <w:szCs w:val="28"/>
        </w:rPr>
        <w:t xml:space="preserve"> </w:t>
      </w:r>
      <w:r>
        <w:rPr>
          <w:b/>
          <w:bCs/>
          <w:color w:val="000000"/>
          <w:sz w:val="28"/>
          <w:szCs w:val="28"/>
          <w:lang w:val="en-US"/>
        </w:rPr>
        <w:t>Books</w:t>
      </w:r>
      <w:r>
        <w:rPr>
          <w:b/>
          <w:bCs/>
          <w:color w:val="000000"/>
          <w:sz w:val="28"/>
          <w:szCs w:val="28"/>
        </w:rPr>
        <w:t xml:space="preserve"> </w:t>
      </w:r>
      <w:r>
        <w:rPr>
          <w:b/>
          <w:bCs/>
          <w:color w:val="000000"/>
          <w:sz w:val="28"/>
          <w:szCs w:val="28"/>
          <w:lang w:val="en-US"/>
        </w:rPr>
        <w:t>in</w:t>
      </w:r>
      <w:r>
        <w:rPr>
          <w:b/>
          <w:bCs/>
          <w:color w:val="000000"/>
          <w:sz w:val="28"/>
          <w:szCs w:val="28"/>
        </w:rPr>
        <w:t xml:space="preserve"> </w:t>
      </w:r>
      <w:r>
        <w:rPr>
          <w:b/>
          <w:bCs/>
          <w:color w:val="000000"/>
          <w:sz w:val="28"/>
          <w:szCs w:val="28"/>
          <w:lang w:val="en-US"/>
        </w:rPr>
        <w:t>Print</w:t>
      </w:r>
      <w:r>
        <w:rPr>
          <w:b/>
          <w:bCs/>
          <w:color w:val="000000"/>
          <w:sz w:val="28"/>
          <w:szCs w:val="28"/>
        </w:rPr>
        <w:t>)</w:t>
      </w:r>
    </w:p>
    <w:p w:rsidR="00561607" w:rsidRDefault="00561607">
      <w:pPr>
        <w:rPr>
          <w:color w:val="000000"/>
          <w:sz w:val="28"/>
          <w:szCs w:val="28"/>
        </w:rPr>
      </w:pPr>
    </w:p>
    <w:p w:rsidR="00561607" w:rsidRDefault="00561607">
      <w:pPr>
        <w:ind w:firstLine="708"/>
        <w:jc w:val="both"/>
        <w:rPr>
          <w:color w:val="000000"/>
          <w:sz w:val="28"/>
          <w:szCs w:val="28"/>
        </w:rPr>
      </w:pPr>
      <w:r>
        <w:rPr>
          <w:color w:val="000000"/>
          <w:sz w:val="28"/>
          <w:szCs w:val="28"/>
        </w:rPr>
        <w:t xml:space="preserve">В Центре информационно-издательских технологий Российской книжной палаты создана и функционирует Национальная информационная система "Книги в наличии и печати" ("Российский Букс ин Принт"). Создание такой системы, аккумулирующей информацию обо всех книгах, изданных в России и представленных на рынке, способствует созданию современного книжного рынка, формированию развитого оптового звена и сети розничной торговли, а также повышает информационные связи между издателями, книгораспространителями и потребителями книжной продукции – библиотеками,  школами, институтами, специалистами и т.д. </w:t>
      </w:r>
    </w:p>
    <w:p w:rsidR="00561607" w:rsidRDefault="00561607">
      <w:pPr>
        <w:ind w:firstLine="708"/>
        <w:jc w:val="both"/>
        <w:rPr>
          <w:color w:val="000000"/>
          <w:sz w:val="28"/>
          <w:szCs w:val="28"/>
        </w:rPr>
      </w:pPr>
      <w:r>
        <w:rPr>
          <w:color w:val="000000"/>
          <w:sz w:val="28"/>
          <w:szCs w:val="28"/>
        </w:rPr>
        <w:t xml:space="preserve">Центр информационно-издательских технологий РКП регулярно получает информацию о книгах в наличии, печати и плане от издателей, сведения об изданиях в книготорговой сети - от книгораспространителей, и на этой основе ведется и постоянно актуализируется банк данных "Книги в наличии и печати". </w:t>
      </w:r>
    </w:p>
    <w:p w:rsidR="00561607" w:rsidRDefault="00561607">
      <w:pPr>
        <w:ind w:firstLine="708"/>
        <w:jc w:val="both"/>
        <w:rPr>
          <w:color w:val="000000"/>
          <w:sz w:val="28"/>
          <w:szCs w:val="28"/>
        </w:rPr>
      </w:pPr>
      <w:r>
        <w:rPr>
          <w:color w:val="000000"/>
          <w:sz w:val="28"/>
          <w:szCs w:val="28"/>
        </w:rPr>
        <w:t xml:space="preserve">Сегодня в банке данных "Книги в наличии и печати" более 75000 документов. Информацию присылают около 1000 издающих и книготорговых организаций. </w:t>
      </w:r>
    </w:p>
    <w:p w:rsidR="00561607" w:rsidRDefault="00561607">
      <w:pPr>
        <w:ind w:firstLine="708"/>
        <w:rPr>
          <w:color w:val="000000"/>
          <w:sz w:val="28"/>
          <w:szCs w:val="28"/>
        </w:rPr>
      </w:pPr>
      <w:r>
        <w:rPr>
          <w:color w:val="000000"/>
          <w:sz w:val="28"/>
          <w:szCs w:val="28"/>
        </w:rPr>
        <w:t xml:space="preserve">В состав банка данных входят следующие базы данных: </w:t>
      </w:r>
    </w:p>
    <w:p w:rsidR="00561607" w:rsidRDefault="00561607">
      <w:pPr>
        <w:numPr>
          <w:ilvl w:val="0"/>
          <w:numId w:val="13"/>
        </w:numPr>
        <w:rPr>
          <w:color w:val="000000"/>
          <w:sz w:val="28"/>
          <w:szCs w:val="28"/>
        </w:rPr>
      </w:pPr>
      <w:r>
        <w:rPr>
          <w:b/>
          <w:bCs/>
          <w:color w:val="000000"/>
          <w:sz w:val="28"/>
          <w:szCs w:val="28"/>
        </w:rPr>
        <w:t>книги в наличии</w:t>
      </w:r>
      <w:r>
        <w:rPr>
          <w:color w:val="000000"/>
          <w:sz w:val="28"/>
          <w:szCs w:val="28"/>
        </w:rPr>
        <w:t xml:space="preserve"> - на основе информации издательств о книгах, имеющихся в продаже у издателя или книгораспространителя; </w:t>
      </w:r>
    </w:p>
    <w:p w:rsidR="00561607" w:rsidRDefault="00561607">
      <w:pPr>
        <w:numPr>
          <w:ilvl w:val="0"/>
          <w:numId w:val="13"/>
        </w:numPr>
        <w:rPr>
          <w:color w:val="000000"/>
          <w:sz w:val="28"/>
          <w:szCs w:val="28"/>
        </w:rPr>
      </w:pPr>
      <w:r>
        <w:rPr>
          <w:b/>
          <w:bCs/>
          <w:color w:val="000000"/>
          <w:sz w:val="28"/>
          <w:szCs w:val="28"/>
        </w:rPr>
        <w:t>книги в печати</w:t>
      </w:r>
      <w:r>
        <w:rPr>
          <w:color w:val="000000"/>
          <w:sz w:val="28"/>
          <w:szCs w:val="28"/>
        </w:rPr>
        <w:t xml:space="preserve"> - на основе информации издательств о книгах, находящихся в производстве; </w:t>
      </w:r>
    </w:p>
    <w:p w:rsidR="00561607" w:rsidRDefault="00561607">
      <w:pPr>
        <w:numPr>
          <w:ilvl w:val="0"/>
          <w:numId w:val="13"/>
        </w:numPr>
        <w:rPr>
          <w:color w:val="000000"/>
          <w:sz w:val="28"/>
          <w:szCs w:val="28"/>
        </w:rPr>
      </w:pPr>
      <w:r>
        <w:rPr>
          <w:b/>
          <w:bCs/>
          <w:color w:val="000000"/>
          <w:sz w:val="28"/>
          <w:szCs w:val="28"/>
        </w:rPr>
        <w:t>книги, планирующиеся к изданию</w:t>
      </w:r>
      <w:r>
        <w:rPr>
          <w:color w:val="000000"/>
          <w:sz w:val="28"/>
          <w:szCs w:val="28"/>
        </w:rPr>
        <w:t xml:space="preserve">- на основе информации издательств; </w:t>
      </w:r>
    </w:p>
    <w:p w:rsidR="00561607" w:rsidRDefault="00561607">
      <w:pPr>
        <w:numPr>
          <w:ilvl w:val="0"/>
          <w:numId w:val="13"/>
        </w:numPr>
        <w:rPr>
          <w:color w:val="000000"/>
          <w:sz w:val="28"/>
          <w:szCs w:val="28"/>
        </w:rPr>
      </w:pPr>
      <w:r>
        <w:rPr>
          <w:b/>
          <w:bCs/>
          <w:color w:val="000000"/>
          <w:sz w:val="28"/>
          <w:szCs w:val="28"/>
        </w:rPr>
        <w:t>издательства и книготорговые организации</w:t>
      </w:r>
      <w:r>
        <w:rPr>
          <w:color w:val="000000"/>
          <w:sz w:val="28"/>
          <w:szCs w:val="28"/>
        </w:rPr>
        <w:t>- на основе информации обо всех издательствах и книготорговых организациях с адресами, телефонами, факсами.</w:t>
      </w:r>
    </w:p>
    <w:p w:rsidR="00561607" w:rsidRDefault="00561607">
      <w:pPr>
        <w:ind w:firstLine="360"/>
        <w:rPr>
          <w:color w:val="000000"/>
          <w:sz w:val="28"/>
          <w:szCs w:val="28"/>
        </w:rPr>
      </w:pPr>
      <w:r>
        <w:rPr>
          <w:color w:val="000000"/>
          <w:sz w:val="28"/>
          <w:szCs w:val="28"/>
        </w:rPr>
        <w:t>На основе банка данных выпускаются каталоги "Книги в наличии и печати" в электронном виде.</w:t>
      </w:r>
    </w:p>
    <w:p w:rsidR="00561607" w:rsidRDefault="00561607">
      <w:pPr>
        <w:pStyle w:val="1"/>
      </w:pPr>
    </w:p>
    <w:p w:rsidR="00561607" w:rsidRDefault="00561607">
      <w:pPr>
        <w:pStyle w:val="1"/>
        <w:rPr>
          <w:b/>
          <w:bCs/>
        </w:rPr>
      </w:pPr>
      <w:r>
        <w:rPr>
          <w:b/>
          <w:bCs/>
        </w:rPr>
        <w:t xml:space="preserve">2.2.8 Государственная статистика печати </w:t>
      </w:r>
    </w:p>
    <w:p w:rsidR="00561607" w:rsidRDefault="00561607">
      <w:pPr>
        <w:pStyle w:val="1"/>
      </w:pPr>
    </w:p>
    <w:p w:rsidR="00561607" w:rsidRDefault="00561607">
      <w:pPr>
        <w:pStyle w:val="1"/>
      </w:pPr>
      <w:r>
        <w:t>Статистический сборник "Печать Российской Федерации в ... году"</w:t>
      </w:r>
    </w:p>
    <w:p w:rsidR="00561607" w:rsidRDefault="00561607">
      <w:pPr>
        <w:rPr>
          <w:color w:val="000000"/>
          <w:sz w:val="28"/>
          <w:szCs w:val="28"/>
        </w:rPr>
      </w:pPr>
      <w:r>
        <w:rPr>
          <w:color w:val="000000"/>
          <w:sz w:val="28"/>
          <w:szCs w:val="28"/>
        </w:rPr>
        <w:t>Выходит ежегодно</w:t>
      </w:r>
    </w:p>
    <w:p w:rsidR="00561607" w:rsidRDefault="00561607">
      <w:pPr>
        <w:rPr>
          <w:color w:val="000000"/>
          <w:sz w:val="28"/>
          <w:szCs w:val="28"/>
        </w:rPr>
      </w:pPr>
    </w:p>
    <w:p w:rsidR="00561607" w:rsidRDefault="00561607">
      <w:pPr>
        <w:ind w:firstLine="360"/>
        <w:rPr>
          <w:color w:val="000000"/>
          <w:sz w:val="28"/>
          <w:szCs w:val="28"/>
        </w:rPr>
      </w:pPr>
      <w:r>
        <w:rPr>
          <w:color w:val="000000"/>
          <w:sz w:val="28"/>
          <w:szCs w:val="28"/>
        </w:rPr>
        <w:t xml:space="preserve">Статистический учет печатной продукции России – самая  достоверная количественная информация о различных сторонах жизни книги: </w:t>
      </w:r>
    </w:p>
    <w:p w:rsidR="00561607" w:rsidRDefault="00561607">
      <w:pPr>
        <w:numPr>
          <w:ilvl w:val="0"/>
          <w:numId w:val="14"/>
        </w:numPr>
        <w:rPr>
          <w:color w:val="000000"/>
          <w:sz w:val="28"/>
          <w:szCs w:val="28"/>
        </w:rPr>
      </w:pPr>
      <w:r>
        <w:rPr>
          <w:color w:val="000000"/>
          <w:sz w:val="28"/>
          <w:szCs w:val="28"/>
        </w:rPr>
        <w:t xml:space="preserve">Виды изданий (книги и брошюры, изобразительная продукция, ноты, картографические произведения печати, газеты, журналы, бюллетени и т.д.); </w:t>
      </w:r>
    </w:p>
    <w:p w:rsidR="00561607" w:rsidRDefault="00561607">
      <w:pPr>
        <w:numPr>
          <w:ilvl w:val="0"/>
          <w:numId w:val="14"/>
        </w:numPr>
        <w:rPr>
          <w:color w:val="000000"/>
          <w:sz w:val="28"/>
          <w:szCs w:val="28"/>
        </w:rPr>
      </w:pPr>
      <w:r>
        <w:rPr>
          <w:color w:val="000000"/>
          <w:sz w:val="28"/>
          <w:szCs w:val="28"/>
        </w:rPr>
        <w:t xml:space="preserve">География книгоиздания; </w:t>
      </w:r>
    </w:p>
    <w:p w:rsidR="00561607" w:rsidRDefault="00561607">
      <w:pPr>
        <w:numPr>
          <w:ilvl w:val="0"/>
          <w:numId w:val="14"/>
        </w:numPr>
        <w:rPr>
          <w:color w:val="000000"/>
          <w:sz w:val="28"/>
          <w:szCs w:val="28"/>
        </w:rPr>
      </w:pPr>
      <w:r>
        <w:rPr>
          <w:color w:val="000000"/>
          <w:sz w:val="28"/>
          <w:szCs w:val="28"/>
        </w:rPr>
        <w:t xml:space="preserve">Тематическое содержание; </w:t>
      </w:r>
    </w:p>
    <w:p w:rsidR="00561607" w:rsidRDefault="00561607">
      <w:pPr>
        <w:numPr>
          <w:ilvl w:val="0"/>
          <w:numId w:val="14"/>
        </w:numPr>
        <w:rPr>
          <w:color w:val="000000"/>
          <w:sz w:val="28"/>
          <w:szCs w:val="28"/>
        </w:rPr>
      </w:pPr>
      <w:r>
        <w:rPr>
          <w:color w:val="000000"/>
          <w:sz w:val="28"/>
          <w:szCs w:val="28"/>
        </w:rPr>
        <w:t xml:space="preserve">Целевое назначение и читательский адрес; </w:t>
      </w:r>
    </w:p>
    <w:p w:rsidR="00561607" w:rsidRDefault="00561607">
      <w:pPr>
        <w:numPr>
          <w:ilvl w:val="0"/>
          <w:numId w:val="14"/>
        </w:numPr>
        <w:rPr>
          <w:color w:val="000000"/>
          <w:sz w:val="28"/>
          <w:szCs w:val="28"/>
        </w:rPr>
      </w:pPr>
      <w:r>
        <w:rPr>
          <w:color w:val="000000"/>
          <w:sz w:val="28"/>
          <w:szCs w:val="28"/>
        </w:rPr>
        <w:t xml:space="preserve">Жанры литературы; </w:t>
      </w:r>
    </w:p>
    <w:p w:rsidR="00561607" w:rsidRDefault="00561607">
      <w:pPr>
        <w:numPr>
          <w:ilvl w:val="0"/>
          <w:numId w:val="14"/>
        </w:numPr>
        <w:rPr>
          <w:color w:val="000000"/>
          <w:sz w:val="28"/>
          <w:szCs w:val="28"/>
        </w:rPr>
      </w:pPr>
      <w:r>
        <w:rPr>
          <w:color w:val="000000"/>
          <w:sz w:val="28"/>
          <w:szCs w:val="28"/>
        </w:rPr>
        <w:t xml:space="preserve">Оригинальная и переводная литература; </w:t>
      </w:r>
    </w:p>
    <w:p w:rsidR="00561607" w:rsidRDefault="00561607">
      <w:pPr>
        <w:numPr>
          <w:ilvl w:val="0"/>
          <w:numId w:val="14"/>
        </w:numPr>
        <w:rPr>
          <w:color w:val="000000"/>
          <w:sz w:val="28"/>
          <w:szCs w:val="28"/>
        </w:rPr>
      </w:pPr>
      <w:r>
        <w:rPr>
          <w:color w:val="000000"/>
          <w:sz w:val="28"/>
          <w:szCs w:val="28"/>
        </w:rPr>
        <w:t xml:space="preserve">Новые и повторные издания; </w:t>
      </w:r>
    </w:p>
    <w:p w:rsidR="00561607" w:rsidRDefault="00561607">
      <w:pPr>
        <w:numPr>
          <w:ilvl w:val="0"/>
          <w:numId w:val="14"/>
        </w:numPr>
        <w:rPr>
          <w:color w:val="000000"/>
          <w:sz w:val="28"/>
          <w:szCs w:val="28"/>
        </w:rPr>
      </w:pPr>
      <w:r>
        <w:rPr>
          <w:color w:val="000000"/>
          <w:sz w:val="28"/>
          <w:szCs w:val="28"/>
        </w:rPr>
        <w:t xml:space="preserve">Форматы изданий и способы печати; </w:t>
      </w:r>
    </w:p>
    <w:p w:rsidR="00561607" w:rsidRDefault="00561607">
      <w:pPr>
        <w:numPr>
          <w:ilvl w:val="0"/>
          <w:numId w:val="14"/>
        </w:numPr>
        <w:rPr>
          <w:color w:val="000000"/>
          <w:sz w:val="28"/>
          <w:szCs w:val="28"/>
        </w:rPr>
      </w:pPr>
      <w:r>
        <w:rPr>
          <w:color w:val="000000"/>
          <w:sz w:val="28"/>
          <w:szCs w:val="28"/>
        </w:rPr>
        <w:t xml:space="preserve">Местожительство автора; </w:t>
      </w:r>
    </w:p>
    <w:p w:rsidR="00561607" w:rsidRDefault="00561607">
      <w:pPr>
        <w:numPr>
          <w:ilvl w:val="0"/>
          <w:numId w:val="14"/>
        </w:numPr>
        <w:rPr>
          <w:color w:val="000000"/>
          <w:sz w:val="28"/>
          <w:szCs w:val="28"/>
        </w:rPr>
      </w:pPr>
      <w:r>
        <w:rPr>
          <w:color w:val="000000"/>
          <w:sz w:val="28"/>
          <w:szCs w:val="28"/>
        </w:rPr>
        <w:t xml:space="preserve">Периодичность (для периодических и продолжающихся изданий); </w:t>
      </w:r>
    </w:p>
    <w:p w:rsidR="00561607" w:rsidRDefault="00561607">
      <w:pPr>
        <w:numPr>
          <w:ilvl w:val="0"/>
          <w:numId w:val="14"/>
        </w:numPr>
        <w:rPr>
          <w:color w:val="000000"/>
          <w:sz w:val="28"/>
          <w:szCs w:val="28"/>
        </w:rPr>
      </w:pPr>
      <w:r>
        <w:rPr>
          <w:color w:val="000000"/>
          <w:sz w:val="28"/>
          <w:szCs w:val="28"/>
        </w:rPr>
        <w:t>Выпуск издательской продукции (по видам) на 100 человек, на одну семью.</w:t>
      </w:r>
    </w:p>
    <w:p w:rsidR="00561607" w:rsidRDefault="00561607">
      <w:pPr>
        <w:rPr>
          <w:color w:val="000000"/>
          <w:sz w:val="28"/>
          <w:szCs w:val="28"/>
        </w:rPr>
      </w:pPr>
    </w:p>
    <w:p w:rsidR="00561607" w:rsidRDefault="00561607">
      <w:pPr>
        <w:pStyle w:val="1"/>
      </w:pPr>
      <w:r>
        <w:t>Автоматизированная система статистики печати</w:t>
      </w:r>
    </w:p>
    <w:p w:rsidR="00561607" w:rsidRDefault="00561607">
      <w:pPr>
        <w:rPr>
          <w:b/>
          <w:bCs/>
          <w:color w:val="000000"/>
          <w:sz w:val="28"/>
          <w:szCs w:val="28"/>
        </w:rPr>
      </w:pPr>
    </w:p>
    <w:p w:rsidR="00561607" w:rsidRDefault="00561607">
      <w:pPr>
        <w:rPr>
          <w:color w:val="000000"/>
          <w:sz w:val="28"/>
          <w:szCs w:val="28"/>
        </w:rPr>
      </w:pPr>
      <w:r>
        <w:rPr>
          <w:color w:val="000000"/>
          <w:sz w:val="28"/>
          <w:szCs w:val="28"/>
        </w:rPr>
        <w:t>Система обеспечивает:</w:t>
      </w:r>
    </w:p>
    <w:p w:rsidR="00561607" w:rsidRDefault="00561607">
      <w:pPr>
        <w:numPr>
          <w:ilvl w:val="0"/>
          <w:numId w:val="15"/>
        </w:numPr>
        <w:rPr>
          <w:color w:val="000000"/>
          <w:sz w:val="28"/>
          <w:szCs w:val="28"/>
        </w:rPr>
      </w:pPr>
      <w:r>
        <w:rPr>
          <w:color w:val="000000"/>
          <w:sz w:val="28"/>
          <w:szCs w:val="28"/>
        </w:rPr>
        <w:t xml:space="preserve">сбор фактических данных по выпуску всех видов издательской продукции, подлежащих статистическому учету; </w:t>
      </w:r>
    </w:p>
    <w:p w:rsidR="00561607" w:rsidRDefault="00561607">
      <w:pPr>
        <w:numPr>
          <w:ilvl w:val="0"/>
          <w:numId w:val="15"/>
        </w:numPr>
        <w:rPr>
          <w:color w:val="000000"/>
          <w:sz w:val="28"/>
          <w:szCs w:val="28"/>
        </w:rPr>
      </w:pPr>
      <w:r>
        <w:rPr>
          <w:color w:val="000000"/>
          <w:sz w:val="28"/>
          <w:szCs w:val="28"/>
        </w:rPr>
        <w:t xml:space="preserve">формирование баз данных и инструментальных средств работы с ними; </w:t>
      </w:r>
    </w:p>
    <w:p w:rsidR="00561607" w:rsidRDefault="00561607">
      <w:pPr>
        <w:numPr>
          <w:ilvl w:val="0"/>
          <w:numId w:val="15"/>
        </w:numPr>
        <w:rPr>
          <w:color w:val="000000"/>
          <w:sz w:val="28"/>
          <w:szCs w:val="28"/>
        </w:rPr>
      </w:pPr>
      <w:r>
        <w:rPr>
          <w:color w:val="000000"/>
          <w:sz w:val="28"/>
          <w:szCs w:val="28"/>
        </w:rPr>
        <w:t xml:space="preserve">компьютеризованный выпуск статистических ежегодников о выпуске издательской продукции; </w:t>
      </w:r>
    </w:p>
    <w:p w:rsidR="00561607" w:rsidRDefault="00561607">
      <w:pPr>
        <w:numPr>
          <w:ilvl w:val="0"/>
          <w:numId w:val="15"/>
        </w:numPr>
        <w:rPr>
          <w:color w:val="000000"/>
          <w:sz w:val="28"/>
          <w:szCs w:val="28"/>
        </w:rPr>
      </w:pPr>
      <w:r>
        <w:rPr>
          <w:color w:val="000000"/>
          <w:sz w:val="28"/>
          <w:szCs w:val="28"/>
        </w:rPr>
        <w:t xml:space="preserve">организацию автоматизированного рабочего места статистика-аналитика, позволяющего определять перспективные направления издательского дела, проводить сопоставительный анализ различных показателей статистического учета выпускаемых изданий; </w:t>
      </w:r>
    </w:p>
    <w:p w:rsidR="00561607" w:rsidRDefault="00561607">
      <w:pPr>
        <w:numPr>
          <w:ilvl w:val="0"/>
          <w:numId w:val="15"/>
        </w:numPr>
        <w:rPr>
          <w:color w:val="000000"/>
          <w:sz w:val="28"/>
          <w:szCs w:val="28"/>
        </w:rPr>
      </w:pPr>
      <w:r>
        <w:rPr>
          <w:color w:val="000000"/>
          <w:sz w:val="28"/>
          <w:szCs w:val="28"/>
        </w:rPr>
        <w:t>графическое представление обрабатываемой информации.</w:t>
      </w:r>
    </w:p>
    <w:p w:rsidR="00561607" w:rsidRDefault="00561607">
      <w:pPr>
        <w:rPr>
          <w:color w:val="000000"/>
          <w:sz w:val="28"/>
          <w:szCs w:val="28"/>
        </w:rPr>
      </w:pPr>
    </w:p>
    <w:p w:rsidR="00561607" w:rsidRDefault="00561607">
      <w:pPr>
        <w:shd w:val="clear" w:color="auto" w:fill="FFFFFF"/>
        <w:jc w:val="both"/>
        <w:rPr>
          <w:sz w:val="28"/>
          <w:szCs w:val="28"/>
        </w:rPr>
      </w:pPr>
    </w:p>
    <w:p w:rsidR="00561607" w:rsidRDefault="00561607">
      <w:pPr>
        <w:shd w:val="clear" w:color="auto" w:fill="FFFFFF"/>
        <w:ind w:left="741"/>
        <w:jc w:val="both"/>
        <w:rPr>
          <w:sz w:val="28"/>
          <w:szCs w:val="28"/>
        </w:rPr>
      </w:pPr>
    </w:p>
    <w:p w:rsidR="00561607" w:rsidRDefault="00561607">
      <w:pPr>
        <w:rPr>
          <w:sz w:val="28"/>
          <w:szCs w:val="28"/>
        </w:rPr>
      </w:pPr>
    </w:p>
    <w:p w:rsidR="000D558B" w:rsidRDefault="000D558B" w:rsidP="000D558B">
      <w:pPr>
        <w:pStyle w:val="a3"/>
      </w:pPr>
      <w:r>
        <w:rPr>
          <w:b w:val="0"/>
          <w:bCs w:val="0"/>
          <w:sz w:val="36"/>
          <w:szCs w:val="36"/>
        </w:rPr>
        <w:br w:type="page"/>
      </w:r>
      <w:r>
        <w:t>Список литературы</w:t>
      </w:r>
    </w:p>
    <w:p w:rsidR="000D558B" w:rsidRDefault="000D558B" w:rsidP="000D558B">
      <w:pPr>
        <w:jc w:val="center"/>
        <w:rPr>
          <w:b/>
          <w:bCs/>
          <w:sz w:val="36"/>
          <w:szCs w:val="36"/>
        </w:rPr>
      </w:pPr>
    </w:p>
    <w:p w:rsidR="000D558B" w:rsidRDefault="000D558B" w:rsidP="000D558B">
      <w:pPr>
        <w:pStyle w:val="a8"/>
        <w:numPr>
          <w:ilvl w:val="0"/>
          <w:numId w:val="32"/>
        </w:numPr>
        <w:rPr>
          <w:sz w:val="28"/>
          <w:szCs w:val="28"/>
        </w:rPr>
      </w:pPr>
      <w:r>
        <w:rPr>
          <w:color w:val="000000"/>
          <w:spacing w:val="1"/>
          <w:sz w:val="28"/>
          <w:szCs w:val="28"/>
        </w:rPr>
        <w:t>Айги</w:t>
      </w:r>
      <w:r>
        <w:rPr>
          <w:color w:val="000000"/>
          <w:sz w:val="28"/>
          <w:szCs w:val="28"/>
        </w:rPr>
        <w:t>стов Р. А., Сухоруков К. М. Российская национальная библиография в Интернет /Р.А. Айгистов, К.М. Сухоруков// Биб</w:t>
      </w:r>
      <w:r>
        <w:rPr>
          <w:color w:val="000000"/>
          <w:spacing w:val="6"/>
          <w:sz w:val="28"/>
          <w:szCs w:val="28"/>
        </w:rPr>
        <w:t>лиография. - 2001. - № 2. - С. 8-9.</w:t>
      </w:r>
    </w:p>
    <w:p w:rsidR="000D558B" w:rsidRDefault="000D558B" w:rsidP="000D558B">
      <w:pPr>
        <w:pStyle w:val="a8"/>
        <w:numPr>
          <w:ilvl w:val="0"/>
          <w:numId w:val="32"/>
        </w:numPr>
        <w:rPr>
          <w:color w:val="000000"/>
          <w:spacing w:val="1"/>
          <w:sz w:val="28"/>
          <w:szCs w:val="28"/>
        </w:rPr>
      </w:pPr>
      <w:r>
        <w:rPr>
          <w:sz w:val="28"/>
          <w:szCs w:val="28"/>
        </w:rPr>
        <w:t>Власова Р.П</w:t>
      </w:r>
      <w:r>
        <w:t xml:space="preserve">. </w:t>
      </w:r>
      <w:r>
        <w:rPr>
          <w:color w:val="000000"/>
          <w:spacing w:val="-2"/>
          <w:sz w:val="28"/>
          <w:szCs w:val="28"/>
        </w:rPr>
        <w:t>Научно-библиографический архив Российской книжной палаты /Р.П. Власова // Библиография</w:t>
      </w:r>
      <w:r>
        <w:rPr>
          <w:color w:val="000000"/>
          <w:spacing w:val="1"/>
          <w:sz w:val="28"/>
          <w:szCs w:val="28"/>
        </w:rPr>
        <w:t>. - 2001. - № 2. - С. 88-93.</w:t>
      </w:r>
    </w:p>
    <w:p w:rsidR="000D558B" w:rsidRDefault="000D558B" w:rsidP="000D558B">
      <w:pPr>
        <w:pStyle w:val="a8"/>
        <w:numPr>
          <w:ilvl w:val="0"/>
          <w:numId w:val="32"/>
        </w:numPr>
        <w:rPr>
          <w:spacing w:val="1"/>
          <w:sz w:val="28"/>
          <w:szCs w:val="28"/>
        </w:rPr>
      </w:pPr>
      <w:r>
        <w:rPr>
          <w:sz w:val="28"/>
          <w:szCs w:val="28"/>
        </w:rPr>
        <w:t>Глазков М.Н. Библиография и Москва/М.Н. Глазков//Школьная библиотека.-2004.-№7.-С.28-30.</w:t>
      </w:r>
    </w:p>
    <w:p w:rsidR="000D558B" w:rsidRDefault="000D558B" w:rsidP="000D558B">
      <w:pPr>
        <w:pStyle w:val="a8"/>
        <w:numPr>
          <w:ilvl w:val="0"/>
          <w:numId w:val="32"/>
        </w:numPr>
        <w:rPr>
          <w:spacing w:val="1"/>
          <w:sz w:val="28"/>
          <w:szCs w:val="28"/>
        </w:rPr>
      </w:pPr>
      <w:r>
        <w:rPr>
          <w:sz w:val="28"/>
          <w:szCs w:val="28"/>
        </w:rPr>
        <w:t>Диоминова Г.Н. Библиографоведение/ Диомидова Г.Н.-М.:Профессия, 2003.- 288 стр.</w:t>
      </w:r>
    </w:p>
    <w:p w:rsidR="000D558B" w:rsidRDefault="000D558B" w:rsidP="000D558B">
      <w:pPr>
        <w:pStyle w:val="a8"/>
        <w:numPr>
          <w:ilvl w:val="0"/>
          <w:numId w:val="32"/>
        </w:numPr>
        <w:rPr>
          <w:sz w:val="28"/>
          <w:szCs w:val="28"/>
        </w:rPr>
      </w:pPr>
      <w:r>
        <w:rPr>
          <w:sz w:val="28"/>
          <w:szCs w:val="28"/>
        </w:rPr>
        <w:t>Справочник библиографа /Под ред. Ванеева А.Н., Минкиной В.А.-М.:Профессия, 2003.-560 с.</w:t>
      </w:r>
    </w:p>
    <w:p w:rsidR="000D558B" w:rsidRDefault="000D558B" w:rsidP="000D558B">
      <w:pPr>
        <w:pStyle w:val="a8"/>
        <w:numPr>
          <w:ilvl w:val="0"/>
          <w:numId w:val="32"/>
        </w:numPr>
        <w:rPr>
          <w:spacing w:val="1"/>
          <w:sz w:val="28"/>
          <w:szCs w:val="28"/>
        </w:rPr>
      </w:pPr>
      <w:r>
        <w:rPr>
          <w:sz w:val="28"/>
          <w:szCs w:val="28"/>
        </w:rPr>
        <w:t>Справочник библиотекаря Под ред. Ванеева А.Н., Минкиной В.А.-М.:Профессия,  2000.- 423 с.</w:t>
      </w:r>
    </w:p>
    <w:p w:rsidR="000D558B" w:rsidRDefault="000D558B" w:rsidP="000D558B">
      <w:pPr>
        <w:pStyle w:val="a8"/>
        <w:numPr>
          <w:ilvl w:val="0"/>
          <w:numId w:val="32"/>
        </w:numPr>
        <w:rPr>
          <w:spacing w:val="1"/>
          <w:sz w:val="28"/>
          <w:szCs w:val="28"/>
        </w:rPr>
      </w:pPr>
      <w:r>
        <w:rPr>
          <w:spacing w:val="1"/>
          <w:sz w:val="28"/>
          <w:szCs w:val="28"/>
        </w:rPr>
        <w:t>Библиография: Учебник для вузов.-М.:Просвещение, 1960.-647 с.</w:t>
      </w:r>
    </w:p>
    <w:p w:rsidR="000D558B" w:rsidRDefault="000D558B" w:rsidP="000D558B">
      <w:pPr>
        <w:pStyle w:val="a8"/>
        <w:numPr>
          <w:ilvl w:val="0"/>
          <w:numId w:val="32"/>
        </w:numPr>
        <w:rPr>
          <w:spacing w:val="1"/>
          <w:sz w:val="28"/>
          <w:szCs w:val="28"/>
        </w:rPr>
      </w:pPr>
      <w:r>
        <w:rPr>
          <w:spacing w:val="1"/>
          <w:sz w:val="28"/>
          <w:szCs w:val="28"/>
        </w:rPr>
        <w:t>Лепский Б.В. Современные тенденции в книгоиздании//Научная конференция.-М.:РУДН, 2001.</w:t>
      </w:r>
    </w:p>
    <w:p w:rsidR="000D558B" w:rsidRDefault="000D558B" w:rsidP="000D558B">
      <w:pPr>
        <w:pStyle w:val="a8"/>
        <w:numPr>
          <w:ilvl w:val="0"/>
          <w:numId w:val="32"/>
        </w:numPr>
        <w:rPr>
          <w:spacing w:val="1"/>
          <w:sz w:val="28"/>
          <w:szCs w:val="28"/>
        </w:rPr>
      </w:pPr>
      <w:r>
        <w:rPr>
          <w:spacing w:val="1"/>
          <w:sz w:val="28"/>
          <w:szCs w:val="28"/>
        </w:rPr>
        <w:t>Российская книжная палата возможно окажется на улице//МедиаПортал «Сфера».-2005.</w:t>
      </w:r>
    </w:p>
    <w:p w:rsidR="000D558B" w:rsidRDefault="000D558B" w:rsidP="000D558B">
      <w:pPr>
        <w:pStyle w:val="a8"/>
        <w:numPr>
          <w:ilvl w:val="0"/>
          <w:numId w:val="32"/>
        </w:numPr>
        <w:rPr>
          <w:spacing w:val="1"/>
          <w:sz w:val="28"/>
          <w:szCs w:val="28"/>
        </w:rPr>
      </w:pPr>
      <w:r>
        <w:rPr>
          <w:spacing w:val="1"/>
          <w:sz w:val="28"/>
          <w:szCs w:val="28"/>
        </w:rPr>
        <w:t>В Российской книжной палате озабочены отменой Правительством Москвы льготного режима аренды помещений//Информационный портал:</w:t>
      </w:r>
      <w:r>
        <w:rPr>
          <w:spacing w:val="1"/>
          <w:sz w:val="28"/>
          <w:szCs w:val="28"/>
          <w:lang w:val="en-US"/>
        </w:rPr>
        <w:t>www</w:t>
      </w:r>
      <w:r>
        <w:rPr>
          <w:spacing w:val="1"/>
          <w:sz w:val="28"/>
          <w:szCs w:val="28"/>
        </w:rPr>
        <w:t>.</w:t>
      </w:r>
      <w:r>
        <w:rPr>
          <w:spacing w:val="1"/>
          <w:sz w:val="28"/>
          <w:szCs w:val="28"/>
          <w:lang w:val="en-US"/>
        </w:rPr>
        <w:t>nat</w:t>
      </w:r>
      <w:r>
        <w:rPr>
          <w:spacing w:val="1"/>
          <w:sz w:val="28"/>
          <w:szCs w:val="28"/>
        </w:rPr>
        <w:t>.</w:t>
      </w:r>
      <w:r>
        <w:rPr>
          <w:spacing w:val="1"/>
          <w:sz w:val="28"/>
          <w:szCs w:val="28"/>
          <w:lang w:val="en-US"/>
        </w:rPr>
        <w:t>ru</w:t>
      </w:r>
      <w:r>
        <w:rPr>
          <w:spacing w:val="1"/>
          <w:sz w:val="28"/>
          <w:szCs w:val="28"/>
        </w:rPr>
        <w:t>.-2003.</w:t>
      </w:r>
    </w:p>
    <w:p w:rsidR="000D558B" w:rsidRDefault="000D558B" w:rsidP="000D558B">
      <w:pPr>
        <w:pStyle w:val="a8"/>
        <w:numPr>
          <w:ilvl w:val="0"/>
          <w:numId w:val="32"/>
        </w:numPr>
        <w:rPr>
          <w:spacing w:val="1"/>
          <w:sz w:val="28"/>
          <w:szCs w:val="28"/>
        </w:rPr>
      </w:pPr>
      <w:r>
        <w:rPr>
          <w:spacing w:val="1"/>
          <w:sz w:val="28"/>
          <w:szCs w:val="28"/>
        </w:rPr>
        <w:t>Десятая международная конференция по проблемам книговедения: К 85-летию РКП//Книжное обозрение.-2002.-№21.</w:t>
      </w:r>
    </w:p>
    <w:p w:rsidR="000D558B" w:rsidRDefault="000D558B" w:rsidP="000D558B">
      <w:pPr>
        <w:pStyle w:val="a8"/>
        <w:numPr>
          <w:ilvl w:val="0"/>
          <w:numId w:val="32"/>
        </w:numPr>
        <w:rPr>
          <w:spacing w:val="1"/>
          <w:sz w:val="28"/>
          <w:szCs w:val="28"/>
        </w:rPr>
      </w:pPr>
      <w:r>
        <w:rPr>
          <w:spacing w:val="1"/>
          <w:sz w:val="28"/>
          <w:szCs w:val="28"/>
        </w:rPr>
        <w:t>На экземпляры с брильянтами закон не распространяется: К 85-летию РКП//Культура.-2002.-№16.</w:t>
      </w:r>
    </w:p>
    <w:p w:rsidR="000D558B" w:rsidRDefault="000D558B" w:rsidP="000D558B">
      <w:pPr>
        <w:pStyle w:val="a8"/>
        <w:numPr>
          <w:ilvl w:val="0"/>
          <w:numId w:val="32"/>
        </w:numPr>
        <w:rPr>
          <w:spacing w:val="1"/>
          <w:sz w:val="28"/>
          <w:szCs w:val="28"/>
        </w:rPr>
      </w:pPr>
      <w:r>
        <w:rPr>
          <w:spacing w:val="1"/>
          <w:sz w:val="28"/>
          <w:szCs w:val="28"/>
        </w:rPr>
        <w:t>Жабко Е. Интернет проекты и библиографическая деятельность России//ИФЛА.-2002.</w:t>
      </w:r>
    </w:p>
    <w:p w:rsidR="000D558B" w:rsidRDefault="000D558B" w:rsidP="000D558B">
      <w:pPr>
        <w:pStyle w:val="a8"/>
        <w:numPr>
          <w:ilvl w:val="0"/>
          <w:numId w:val="32"/>
        </w:numPr>
        <w:rPr>
          <w:spacing w:val="1"/>
          <w:sz w:val="28"/>
          <w:szCs w:val="28"/>
        </w:rPr>
      </w:pPr>
      <w:r>
        <w:rPr>
          <w:spacing w:val="1"/>
          <w:sz w:val="28"/>
          <w:szCs w:val="28"/>
        </w:rPr>
        <w:t>Российская книжная палата и издательство «Бук Чембэр Интернэшнл» представляют…//Образование и общество.-2002.-№1</w:t>
      </w:r>
    </w:p>
    <w:p w:rsidR="000D558B" w:rsidRDefault="000D558B" w:rsidP="000D558B">
      <w:pPr>
        <w:pStyle w:val="a8"/>
        <w:ind w:left="360"/>
      </w:pPr>
    </w:p>
    <w:p w:rsidR="000D558B" w:rsidRDefault="000D558B" w:rsidP="000D558B">
      <w:pPr>
        <w:ind w:left="360"/>
        <w:rPr>
          <w:sz w:val="28"/>
          <w:szCs w:val="28"/>
        </w:rPr>
      </w:pPr>
    </w:p>
    <w:p w:rsidR="000D558B" w:rsidRDefault="000D558B" w:rsidP="000D558B">
      <w:pPr>
        <w:pStyle w:val="ab"/>
        <w:jc w:val="center"/>
        <w:rPr>
          <w:sz w:val="36"/>
          <w:szCs w:val="36"/>
        </w:rPr>
      </w:pPr>
      <w:r>
        <w:rPr>
          <w:sz w:val="36"/>
          <w:szCs w:val="36"/>
        </w:rPr>
        <w:t>Интернет-источники</w:t>
      </w:r>
    </w:p>
    <w:p w:rsidR="000D558B" w:rsidRDefault="000D558B" w:rsidP="000D558B">
      <w:pPr>
        <w:pStyle w:val="ab"/>
        <w:jc w:val="center"/>
        <w:rPr>
          <w:b w:val="0"/>
          <w:bCs w:val="0"/>
          <w:sz w:val="36"/>
          <w:szCs w:val="36"/>
        </w:rPr>
      </w:pPr>
    </w:p>
    <w:p w:rsidR="000D558B" w:rsidRDefault="000D558B" w:rsidP="000D558B">
      <w:pPr>
        <w:numPr>
          <w:ilvl w:val="0"/>
          <w:numId w:val="31"/>
        </w:numPr>
        <w:rPr>
          <w:color w:val="000000"/>
          <w:sz w:val="28"/>
          <w:szCs w:val="28"/>
          <w:lang w:val="en-US"/>
        </w:rPr>
      </w:pPr>
      <w:r>
        <w:rPr>
          <w:color w:val="000000"/>
          <w:sz w:val="28"/>
          <w:szCs w:val="28"/>
          <w:lang w:val="en-US"/>
        </w:rPr>
        <w:t xml:space="preserve">encycl.yandex.ru - </w:t>
      </w:r>
      <w:r>
        <w:rPr>
          <w:color w:val="000000"/>
          <w:sz w:val="28"/>
          <w:szCs w:val="28"/>
        </w:rPr>
        <w:t>Энциклопедии</w:t>
      </w:r>
      <w:r>
        <w:rPr>
          <w:color w:val="000000"/>
          <w:sz w:val="28"/>
          <w:szCs w:val="28"/>
          <w:lang w:val="en-US"/>
        </w:rPr>
        <w:t xml:space="preserve"> on-line.</w:t>
      </w:r>
    </w:p>
    <w:p w:rsidR="000D558B" w:rsidRDefault="000D558B" w:rsidP="000D558B">
      <w:pPr>
        <w:numPr>
          <w:ilvl w:val="0"/>
          <w:numId w:val="31"/>
        </w:numPr>
        <w:rPr>
          <w:color w:val="000000"/>
          <w:sz w:val="28"/>
          <w:szCs w:val="28"/>
        </w:rPr>
      </w:pPr>
      <w:r>
        <w:rPr>
          <w:color w:val="000000"/>
          <w:sz w:val="28"/>
          <w:szCs w:val="28"/>
          <w:lang w:val="en-US"/>
        </w:rPr>
        <w:t>law</w:t>
      </w:r>
      <w:r>
        <w:rPr>
          <w:color w:val="000000"/>
          <w:sz w:val="28"/>
          <w:szCs w:val="28"/>
        </w:rPr>
        <w:t>.</w:t>
      </w:r>
      <w:r>
        <w:rPr>
          <w:color w:val="000000"/>
          <w:sz w:val="28"/>
          <w:szCs w:val="28"/>
          <w:lang w:val="en-US"/>
        </w:rPr>
        <w:t>optima</w:t>
      </w:r>
      <w:r>
        <w:rPr>
          <w:color w:val="000000"/>
          <w:sz w:val="28"/>
          <w:szCs w:val="28"/>
        </w:rPr>
        <w:t>.</w:t>
      </w:r>
      <w:r>
        <w:rPr>
          <w:color w:val="000000"/>
          <w:sz w:val="28"/>
          <w:szCs w:val="28"/>
          <w:lang w:val="en-US"/>
        </w:rPr>
        <w:t>ru</w:t>
      </w:r>
      <w:r>
        <w:rPr>
          <w:color w:val="000000"/>
          <w:sz w:val="28"/>
          <w:szCs w:val="28"/>
        </w:rPr>
        <w:t xml:space="preserve"> - База данных по правовым документам</w:t>
      </w:r>
    </w:p>
    <w:p w:rsidR="000D558B" w:rsidRDefault="000D558B" w:rsidP="000D558B">
      <w:pPr>
        <w:numPr>
          <w:ilvl w:val="0"/>
          <w:numId w:val="31"/>
        </w:numPr>
        <w:rPr>
          <w:color w:val="000000"/>
          <w:sz w:val="28"/>
          <w:szCs w:val="28"/>
        </w:rPr>
      </w:pPr>
      <w:r>
        <w:rPr>
          <w:color w:val="000000"/>
          <w:sz w:val="28"/>
          <w:szCs w:val="28"/>
          <w:lang w:val="en-US"/>
        </w:rPr>
        <w:t>www</w:t>
      </w:r>
      <w:r>
        <w:rPr>
          <w:color w:val="000000"/>
          <w:sz w:val="28"/>
          <w:szCs w:val="28"/>
        </w:rPr>
        <w:t>.</w:t>
      </w:r>
      <w:r>
        <w:rPr>
          <w:color w:val="000000"/>
          <w:sz w:val="28"/>
          <w:szCs w:val="28"/>
          <w:lang w:val="en-US"/>
        </w:rPr>
        <w:t>bookchamber</w:t>
      </w:r>
      <w:r>
        <w:rPr>
          <w:color w:val="000000"/>
          <w:sz w:val="28"/>
          <w:szCs w:val="28"/>
        </w:rPr>
        <w:t>.</w:t>
      </w:r>
      <w:r>
        <w:rPr>
          <w:color w:val="000000"/>
          <w:sz w:val="28"/>
          <w:szCs w:val="28"/>
          <w:lang w:val="en-US"/>
        </w:rPr>
        <w:t>ru</w:t>
      </w:r>
      <w:r>
        <w:rPr>
          <w:color w:val="000000"/>
          <w:sz w:val="28"/>
          <w:szCs w:val="28"/>
        </w:rPr>
        <w:t xml:space="preserve"> _ - Официальный сайт Российской книжной палаты.</w:t>
      </w:r>
    </w:p>
    <w:p w:rsidR="000D558B" w:rsidRDefault="000D558B" w:rsidP="000D558B">
      <w:pPr>
        <w:numPr>
          <w:ilvl w:val="0"/>
          <w:numId w:val="31"/>
        </w:numPr>
        <w:rPr>
          <w:color w:val="000000"/>
          <w:sz w:val="28"/>
          <w:szCs w:val="28"/>
        </w:rPr>
      </w:pPr>
      <w:r>
        <w:rPr>
          <w:color w:val="000000"/>
          <w:sz w:val="28"/>
          <w:szCs w:val="28"/>
          <w:lang w:val="en-US"/>
        </w:rPr>
        <w:t>www</w:t>
      </w:r>
      <w:r>
        <w:rPr>
          <w:color w:val="000000"/>
          <w:sz w:val="28"/>
          <w:szCs w:val="28"/>
        </w:rPr>
        <w:t>.</w:t>
      </w:r>
      <w:r>
        <w:rPr>
          <w:color w:val="000000"/>
          <w:sz w:val="28"/>
          <w:szCs w:val="28"/>
          <w:lang w:val="en-US"/>
        </w:rPr>
        <w:t>tvkultura</w:t>
      </w:r>
      <w:r>
        <w:rPr>
          <w:color w:val="000000"/>
          <w:sz w:val="28"/>
          <w:szCs w:val="28"/>
        </w:rPr>
        <w:t>.</w:t>
      </w:r>
      <w:r>
        <w:rPr>
          <w:color w:val="000000"/>
          <w:sz w:val="28"/>
          <w:szCs w:val="28"/>
          <w:lang w:val="en-US"/>
        </w:rPr>
        <w:t>ru</w:t>
      </w:r>
      <w:r>
        <w:rPr>
          <w:color w:val="000000"/>
          <w:sz w:val="28"/>
          <w:szCs w:val="28"/>
        </w:rPr>
        <w:t xml:space="preserve"> - Официальный сайт телеканала “Культура”</w:t>
      </w:r>
    </w:p>
    <w:p w:rsidR="000D558B" w:rsidRDefault="000D558B" w:rsidP="000D558B">
      <w:pPr>
        <w:jc w:val="both"/>
        <w:rPr>
          <w:b/>
          <w:bCs/>
          <w:sz w:val="28"/>
          <w:szCs w:val="28"/>
        </w:rPr>
      </w:pPr>
    </w:p>
    <w:p w:rsidR="00561607" w:rsidRDefault="00561607">
      <w:pPr>
        <w:jc w:val="both"/>
        <w:rPr>
          <w:b/>
          <w:bCs/>
          <w:sz w:val="36"/>
          <w:szCs w:val="36"/>
        </w:rPr>
      </w:pPr>
      <w:bookmarkStart w:id="0" w:name="_GoBack"/>
      <w:bookmarkEnd w:id="0"/>
    </w:p>
    <w:sectPr w:rsidR="00561607">
      <w:pgSz w:w="11906" w:h="16838"/>
      <w:pgMar w:top="1134" w:right="746"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B05935"/>
    <w:multiLevelType w:val="multilevel"/>
    <w:tmpl w:val="0B14687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2">
    <w:nsid w:val="0798778E"/>
    <w:multiLevelType w:val="multilevel"/>
    <w:tmpl w:val="9E9899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nsid w:val="08955BE1"/>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50773B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C17486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2390748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23EC5B2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92D5994"/>
    <w:multiLevelType w:val="multilevel"/>
    <w:tmpl w:val="7792B50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2EDD0DA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2EE70435"/>
    <w:multiLevelType w:val="hybridMultilevel"/>
    <w:tmpl w:val="E16C8792"/>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EFA6FF9"/>
    <w:multiLevelType w:val="hybridMultilevel"/>
    <w:tmpl w:val="F334D8B0"/>
    <w:lvl w:ilvl="0" w:tplc="04190001">
      <w:start w:val="1"/>
      <w:numFmt w:val="bullet"/>
      <w:lvlText w:val=""/>
      <w:lvlJc w:val="left"/>
      <w:pPr>
        <w:tabs>
          <w:tab w:val="num" w:pos="1101"/>
        </w:tabs>
        <w:ind w:left="1101" w:hanging="360"/>
      </w:pPr>
      <w:rPr>
        <w:rFonts w:ascii="Symbol" w:hAnsi="Symbol" w:cs="Symbol" w:hint="default"/>
      </w:rPr>
    </w:lvl>
    <w:lvl w:ilvl="1" w:tplc="04190003">
      <w:start w:val="1"/>
      <w:numFmt w:val="bullet"/>
      <w:lvlText w:val="o"/>
      <w:lvlJc w:val="left"/>
      <w:pPr>
        <w:tabs>
          <w:tab w:val="num" w:pos="1821"/>
        </w:tabs>
        <w:ind w:left="1821" w:hanging="360"/>
      </w:pPr>
      <w:rPr>
        <w:rFonts w:ascii="Courier New" w:hAnsi="Courier New" w:cs="Courier New" w:hint="default"/>
      </w:rPr>
    </w:lvl>
    <w:lvl w:ilvl="2" w:tplc="04190005">
      <w:start w:val="1"/>
      <w:numFmt w:val="bullet"/>
      <w:lvlText w:val=""/>
      <w:lvlJc w:val="left"/>
      <w:pPr>
        <w:tabs>
          <w:tab w:val="num" w:pos="2541"/>
        </w:tabs>
        <w:ind w:left="2541" w:hanging="360"/>
      </w:pPr>
      <w:rPr>
        <w:rFonts w:ascii="Wingdings" w:hAnsi="Wingdings" w:cs="Wingdings" w:hint="default"/>
      </w:rPr>
    </w:lvl>
    <w:lvl w:ilvl="3" w:tplc="04190001">
      <w:start w:val="1"/>
      <w:numFmt w:val="bullet"/>
      <w:lvlText w:val=""/>
      <w:lvlJc w:val="left"/>
      <w:pPr>
        <w:tabs>
          <w:tab w:val="num" w:pos="3261"/>
        </w:tabs>
        <w:ind w:left="3261" w:hanging="360"/>
      </w:pPr>
      <w:rPr>
        <w:rFonts w:ascii="Symbol" w:hAnsi="Symbol" w:cs="Symbol" w:hint="default"/>
      </w:rPr>
    </w:lvl>
    <w:lvl w:ilvl="4" w:tplc="04190003">
      <w:start w:val="1"/>
      <w:numFmt w:val="bullet"/>
      <w:lvlText w:val="o"/>
      <w:lvlJc w:val="left"/>
      <w:pPr>
        <w:tabs>
          <w:tab w:val="num" w:pos="3981"/>
        </w:tabs>
        <w:ind w:left="3981" w:hanging="360"/>
      </w:pPr>
      <w:rPr>
        <w:rFonts w:ascii="Courier New" w:hAnsi="Courier New" w:cs="Courier New" w:hint="default"/>
      </w:rPr>
    </w:lvl>
    <w:lvl w:ilvl="5" w:tplc="04190005">
      <w:start w:val="1"/>
      <w:numFmt w:val="bullet"/>
      <w:lvlText w:val=""/>
      <w:lvlJc w:val="left"/>
      <w:pPr>
        <w:tabs>
          <w:tab w:val="num" w:pos="4701"/>
        </w:tabs>
        <w:ind w:left="4701" w:hanging="360"/>
      </w:pPr>
      <w:rPr>
        <w:rFonts w:ascii="Wingdings" w:hAnsi="Wingdings" w:cs="Wingdings" w:hint="default"/>
      </w:rPr>
    </w:lvl>
    <w:lvl w:ilvl="6" w:tplc="04190001">
      <w:start w:val="1"/>
      <w:numFmt w:val="bullet"/>
      <w:lvlText w:val=""/>
      <w:lvlJc w:val="left"/>
      <w:pPr>
        <w:tabs>
          <w:tab w:val="num" w:pos="5421"/>
        </w:tabs>
        <w:ind w:left="5421" w:hanging="360"/>
      </w:pPr>
      <w:rPr>
        <w:rFonts w:ascii="Symbol" w:hAnsi="Symbol" w:cs="Symbol" w:hint="default"/>
      </w:rPr>
    </w:lvl>
    <w:lvl w:ilvl="7" w:tplc="04190003">
      <w:start w:val="1"/>
      <w:numFmt w:val="bullet"/>
      <w:lvlText w:val="o"/>
      <w:lvlJc w:val="left"/>
      <w:pPr>
        <w:tabs>
          <w:tab w:val="num" w:pos="6141"/>
        </w:tabs>
        <w:ind w:left="6141" w:hanging="360"/>
      </w:pPr>
      <w:rPr>
        <w:rFonts w:ascii="Courier New" w:hAnsi="Courier New" w:cs="Courier New" w:hint="default"/>
      </w:rPr>
    </w:lvl>
    <w:lvl w:ilvl="8" w:tplc="04190005">
      <w:start w:val="1"/>
      <w:numFmt w:val="bullet"/>
      <w:lvlText w:val=""/>
      <w:lvlJc w:val="left"/>
      <w:pPr>
        <w:tabs>
          <w:tab w:val="num" w:pos="6861"/>
        </w:tabs>
        <w:ind w:left="6861" w:hanging="360"/>
      </w:pPr>
      <w:rPr>
        <w:rFonts w:ascii="Wingdings" w:hAnsi="Wingdings" w:cs="Wingdings" w:hint="default"/>
      </w:rPr>
    </w:lvl>
  </w:abstractNum>
  <w:abstractNum w:abstractNumId="12">
    <w:nsid w:val="2FF5035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309A2F16"/>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4">
    <w:nsid w:val="365048D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36882DF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3AC96B8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3B1E2E4A"/>
    <w:multiLevelType w:val="hybridMultilevel"/>
    <w:tmpl w:val="4DF40226"/>
    <w:lvl w:ilvl="0" w:tplc="9870A32C">
      <w:start w:val="2"/>
      <w:numFmt w:val="decimal"/>
      <w:lvlText w:val="%1."/>
      <w:lvlJc w:val="left"/>
      <w:pPr>
        <w:tabs>
          <w:tab w:val="num" w:pos="660"/>
        </w:tabs>
        <w:ind w:left="660" w:hanging="36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18">
    <w:nsid w:val="3C19459F"/>
    <w:multiLevelType w:val="singleLevel"/>
    <w:tmpl w:val="0419000F"/>
    <w:lvl w:ilvl="0">
      <w:start w:val="1"/>
      <w:numFmt w:val="decimal"/>
      <w:lvlText w:val="%1."/>
      <w:lvlJc w:val="left"/>
      <w:pPr>
        <w:tabs>
          <w:tab w:val="num" w:pos="360"/>
        </w:tabs>
        <w:ind w:left="360" w:hanging="360"/>
      </w:pPr>
    </w:lvl>
  </w:abstractNum>
  <w:abstractNum w:abstractNumId="19">
    <w:nsid w:val="3C606F7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3E0F0A2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3EF75DD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443903B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4D6F686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53291BD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67AD28B2"/>
    <w:multiLevelType w:val="multilevel"/>
    <w:tmpl w:val="FC68C080"/>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200"/>
        </w:tabs>
        <w:ind w:left="1200" w:hanging="49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6">
    <w:nsid w:val="72F5616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734D20F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7808122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9">
    <w:nsid w:val="7CCC73A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0">
    <w:nsid w:val="7D4213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7F94359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8"/>
  </w:num>
  <w:num w:numId="3">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4">
    <w:abstractNumId w:val="1"/>
  </w:num>
  <w:num w:numId="5">
    <w:abstractNumId w:val="25"/>
  </w:num>
  <w:num w:numId="6">
    <w:abstractNumId w:val="11"/>
  </w:num>
  <w:num w:numId="7">
    <w:abstractNumId w:val="17"/>
  </w:num>
  <w:num w:numId="8">
    <w:abstractNumId w:val="22"/>
  </w:num>
  <w:num w:numId="9">
    <w:abstractNumId w:val="28"/>
  </w:num>
  <w:num w:numId="10">
    <w:abstractNumId w:val="27"/>
  </w:num>
  <w:num w:numId="11">
    <w:abstractNumId w:val="29"/>
  </w:num>
  <w:num w:numId="12">
    <w:abstractNumId w:val="5"/>
  </w:num>
  <w:num w:numId="13">
    <w:abstractNumId w:val="23"/>
  </w:num>
  <w:num w:numId="14">
    <w:abstractNumId w:val="30"/>
  </w:num>
  <w:num w:numId="15">
    <w:abstractNumId w:val="19"/>
  </w:num>
  <w:num w:numId="16">
    <w:abstractNumId w:val="14"/>
  </w:num>
  <w:num w:numId="17">
    <w:abstractNumId w:val="16"/>
  </w:num>
  <w:num w:numId="18">
    <w:abstractNumId w:val="21"/>
  </w:num>
  <w:num w:numId="19">
    <w:abstractNumId w:val="18"/>
  </w:num>
  <w:num w:numId="20">
    <w:abstractNumId w:val="13"/>
  </w:num>
  <w:num w:numId="21">
    <w:abstractNumId w:val="6"/>
  </w:num>
  <w:num w:numId="22">
    <w:abstractNumId w:val="24"/>
  </w:num>
  <w:num w:numId="23">
    <w:abstractNumId w:val="12"/>
  </w:num>
  <w:num w:numId="24">
    <w:abstractNumId w:val="31"/>
  </w:num>
  <w:num w:numId="25">
    <w:abstractNumId w:val="9"/>
  </w:num>
  <w:num w:numId="26">
    <w:abstractNumId w:val="20"/>
  </w:num>
  <w:num w:numId="27">
    <w:abstractNumId w:val="26"/>
  </w:num>
  <w:num w:numId="28">
    <w:abstractNumId w:val="15"/>
  </w:num>
  <w:num w:numId="29">
    <w:abstractNumId w:val="7"/>
  </w:num>
  <w:num w:numId="30">
    <w:abstractNumId w:val="4"/>
  </w:num>
  <w:num w:numId="31">
    <w:abstractNumId w:val="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58B"/>
    <w:rsid w:val="000D558B"/>
    <w:rsid w:val="001541AE"/>
    <w:rsid w:val="00402EAC"/>
    <w:rsid w:val="00446DDB"/>
    <w:rsid w:val="00561607"/>
    <w:rsid w:val="00626CFF"/>
    <w:rsid w:val="007160BC"/>
    <w:rsid w:val="00AF1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89443C71-5DF3-4A7F-8DD7-25C4A559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both"/>
      <w:outlineLvl w:val="0"/>
    </w:pPr>
    <w:rPr>
      <w:sz w:val="28"/>
      <w:szCs w:val="28"/>
    </w:rPr>
  </w:style>
  <w:style w:type="paragraph" w:styleId="2">
    <w:name w:val="heading 2"/>
    <w:basedOn w:val="a"/>
    <w:next w:val="a"/>
    <w:link w:val="20"/>
    <w:uiPriority w:val="99"/>
    <w:qFormat/>
    <w:pPr>
      <w:keepNext/>
      <w:shd w:val="clear" w:color="auto" w:fill="FFFFFF"/>
      <w:ind w:left="-40"/>
      <w:jc w:val="center"/>
      <w:outlineLvl w:val="1"/>
    </w:pPr>
    <w:rPr>
      <w:color w:val="000000"/>
      <w:spacing w:val="6"/>
      <w:sz w:val="28"/>
      <w:szCs w:val="28"/>
    </w:rPr>
  </w:style>
  <w:style w:type="paragraph" w:styleId="3">
    <w:name w:val="heading 3"/>
    <w:basedOn w:val="a"/>
    <w:next w:val="a"/>
    <w:link w:val="30"/>
    <w:uiPriority w:val="99"/>
    <w:qFormat/>
    <w:pPr>
      <w:keepNext/>
      <w:shd w:val="clear" w:color="auto" w:fill="FFFFFF"/>
      <w:jc w:val="center"/>
      <w:outlineLvl w:val="2"/>
    </w:pPr>
    <w:rPr>
      <w:color w:val="000000"/>
      <w:spacing w:val="4"/>
      <w:sz w:val="28"/>
      <w:szCs w:val="28"/>
    </w:rPr>
  </w:style>
  <w:style w:type="paragraph" w:styleId="4">
    <w:name w:val="heading 4"/>
    <w:basedOn w:val="a"/>
    <w:next w:val="a"/>
    <w:link w:val="40"/>
    <w:uiPriority w:val="99"/>
    <w:qFormat/>
    <w:pPr>
      <w:keepNext/>
      <w:outlineLvl w:val="3"/>
    </w:pPr>
    <w:rPr>
      <w:b/>
      <w:bCs/>
      <w:color w:val="000000"/>
      <w:lang w:val="en-US"/>
    </w:rPr>
  </w:style>
  <w:style w:type="paragraph" w:styleId="5">
    <w:name w:val="heading 5"/>
    <w:basedOn w:val="a"/>
    <w:next w:val="a"/>
    <w:link w:val="50"/>
    <w:uiPriority w:val="99"/>
    <w:qFormat/>
    <w:pPr>
      <w:keepNext/>
      <w:outlineLvl w:val="4"/>
    </w:pPr>
    <w:rPr>
      <w:color w:val="00000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99"/>
    <w:qFormat/>
    <w:pPr>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character" w:styleId="a5">
    <w:name w:val="Hyperlink"/>
    <w:uiPriority w:val="99"/>
    <w:rPr>
      <w:color w:val="0000FF"/>
      <w:u w:val="single"/>
    </w:rPr>
  </w:style>
  <w:style w:type="paragraph" w:styleId="21">
    <w:name w:val="Body Text 2"/>
    <w:basedOn w:val="a"/>
    <w:link w:val="22"/>
    <w:uiPriority w:val="99"/>
    <w:pPr>
      <w:jc w:val="both"/>
    </w:pPr>
    <w:rPr>
      <w:color w:val="000000"/>
      <w:sz w:val="28"/>
      <w:szCs w:val="28"/>
    </w:rPr>
  </w:style>
  <w:style w:type="character" w:customStyle="1" w:styleId="22">
    <w:name w:val="Основной текст 2 Знак"/>
    <w:link w:val="21"/>
    <w:uiPriority w:val="99"/>
    <w:semiHidden/>
    <w:rPr>
      <w:sz w:val="24"/>
      <w:szCs w:val="24"/>
    </w:rPr>
  </w:style>
  <w:style w:type="paragraph" w:styleId="a6">
    <w:name w:val="Body Text"/>
    <w:basedOn w:val="a"/>
    <w:link w:val="a7"/>
    <w:uiPriority w:val="99"/>
  </w:style>
  <w:style w:type="character" w:customStyle="1" w:styleId="a7">
    <w:name w:val="Основной текст Знак"/>
    <w:link w:val="a6"/>
    <w:uiPriority w:val="99"/>
    <w:semiHidden/>
    <w:rPr>
      <w:sz w:val="24"/>
      <w:szCs w:val="24"/>
    </w:rPr>
  </w:style>
  <w:style w:type="paragraph" w:styleId="23">
    <w:name w:val="Body Text Indent 2"/>
    <w:basedOn w:val="a"/>
    <w:link w:val="24"/>
    <w:uiPriority w:val="99"/>
    <w:pPr>
      <w:ind w:firstLine="720"/>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8">
    <w:name w:val="footnote text"/>
    <w:basedOn w:val="a"/>
    <w:link w:val="a9"/>
    <w:uiPriority w:val="99"/>
    <w:semiHidden/>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Pr>
      <w:vertAlign w:val="superscript"/>
    </w:rPr>
  </w:style>
  <w:style w:type="paragraph" w:styleId="31">
    <w:name w:val="Body Text Indent 3"/>
    <w:basedOn w:val="a"/>
    <w:link w:val="32"/>
    <w:uiPriority w:val="99"/>
    <w:pPr>
      <w:ind w:firstLine="705"/>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pPr>
      <w:autoSpaceDE w:val="0"/>
      <w:autoSpaceDN w:val="0"/>
      <w:adjustRightInd w:val="0"/>
      <w:jc w:val="both"/>
    </w:pPr>
    <w:rPr>
      <w:rFonts w:ascii="TimesNewRoman" w:hAnsi="TimesNewRoman" w:cs="TimesNewRoman"/>
      <w:sz w:val="28"/>
      <w:szCs w:val="28"/>
    </w:rPr>
  </w:style>
  <w:style w:type="character" w:customStyle="1" w:styleId="34">
    <w:name w:val="Основной текст 3 Знак"/>
    <w:link w:val="33"/>
    <w:uiPriority w:val="99"/>
    <w:semiHidden/>
    <w:rPr>
      <w:sz w:val="16"/>
      <w:szCs w:val="16"/>
    </w:rPr>
  </w:style>
  <w:style w:type="paragraph" w:styleId="ab">
    <w:name w:val="Subtitle"/>
    <w:basedOn w:val="a"/>
    <w:link w:val="ac"/>
    <w:uiPriority w:val="99"/>
    <w:qFormat/>
    <w:rsid w:val="000D558B"/>
    <w:pPr>
      <w:jc w:val="both"/>
    </w:pPr>
    <w:rPr>
      <w:b/>
      <w:bCs/>
      <w:sz w:val="28"/>
      <w:szCs w:val="28"/>
    </w:rPr>
  </w:style>
  <w:style w:type="character" w:customStyle="1" w:styleId="ac">
    <w:name w:val="Подзаголовок Знак"/>
    <w:link w:val="ab"/>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6033</Words>
  <Characters>34392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40345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Лицей№1</dc:creator>
  <cp:keywords/>
  <dc:description/>
  <cp:lastModifiedBy>admin</cp:lastModifiedBy>
  <cp:revision>2</cp:revision>
  <dcterms:created xsi:type="dcterms:W3CDTF">2014-02-22T18:11:00Z</dcterms:created>
  <dcterms:modified xsi:type="dcterms:W3CDTF">2014-02-22T18:11:00Z</dcterms:modified>
</cp:coreProperties>
</file>