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F0" w:rsidRPr="00A54678" w:rsidRDefault="006A79F0" w:rsidP="006A79F0">
      <w:pPr>
        <w:spacing w:before="120"/>
        <w:jc w:val="center"/>
        <w:rPr>
          <w:b/>
          <w:bCs/>
          <w:sz w:val="32"/>
          <w:szCs w:val="32"/>
        </w:rPr>
      </w:pPr>
      <w:r w:rsidRPr="00A54678">
        <w:rPr>
          <w:b/>
          <w:bCs/>
          <w:sz w:val="32"/>
          <w:szCs w:val="32"/>
        </w:rPr>
        <w:t>Жан Батист Мольер. Мнимый больной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После долгих подсчетов и проверок записей Арган понял наконец, отчего в последнее время так ухудшилось его самочувствие: как выяснилось, в этом месяце он принял восемь видов лекарств и сделал двенадцать промывательных впрыскиваний, тогда как в прошлом месяце было целых двенадцать видов лекарств и двадцать клистиров. Это обстоятельство он решил непременно поставить на вид пользовавшему его доктору Пургону. Так ведь и умереть недолго.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Домашние Аргана по-разному относились к его одержимости собственным здоровьем: вторая жена, Белина, во всем потакала докторам в убеждении, что их снадобья скорее всяких болезней сведут муженька в могилу; дочь, Анжелика, может быть, и не одобряла отцовской мании, но, как то предписывал ей дочерний долг и почтение к родителю, скромно помалкивала; зато служанка Туанета вконец распоясалась — поносила докторов и нахально отказывалась изучать содержимое хозяйского ночного горшка на предмет изошедшей под действием лекарств желчи.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Та же Туанета была единственной, кому Анжелика открылась в охватившем её чувстве к юноше Клеанту. С ним она виделась всего один раз — в театре, но и за это краткое свидание молодой человек успел очаровать девушку. Мало того, что Клеант был весьма хорош собой, он еще и оградил Анжелику, не будучи тогда знакомым с нею, от грубости непочтительного кавалера.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Каково же было изумление Анжелики, когда отец заговорил с ней о женитьбе — с первых его слов она решила, что к ней посватался Клеант. Но Арган скоро разочаровал дочь: он имел в виду отнюдь не Клеанта, а гораздо более подходящего, с его точки зрения, жениха — племянника доктора Пургона и сына его шурина, доктора Диафуаруса, Тому Диафуаруса, который сам был без пяти минут доктор. В Диафуарусе-младшем как в зяте он видел кучу достоинств: во-первых, в семье будет свой врач, что избавит от расходов на докторов; во-вторых, Тома — единственный наследник и своего отца, и дяди Пургона.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Анжелика, хоть и была в ужасе, из скромности не произнесла ни слова, зато все, что следует, Арган выслушал от Туанеты. Но служанка только понапрасну сотрясала воздух — Арган твердо стоял на своем.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Неугоден брак Анжелики был и Белине, но на то у нее имелись свои соображения: она не желала делиться наследством Аргана с падчерицей и потому всеми силами старалась спровадить её в монастырь. Так что свою судьбу Анжелика полностью доверила Туанете, которая с готовностью согласилась помогать девушке. Первым делом ей предстояло известить Клеанта о том, что Анжелику сватают за другого. Посланцем она избрала давно и безнадежно влюбленного в нее старого ростовщика Полишинеля.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Шествие опьяненного любовью Полишинеля по улице, приведшее к забавному инциденту с полицией, составило содержание первой интермедии с песнями и танцами.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Клеант не заставил себя ждать и скоро явился в дом Аргана, но не как влюбленный юноша, желающий просить руки Анжелики, а в роли временного учителя пения — настоящий учитель Анжелики, друг Клеанта, будто бы вынужден был срочно уехать в деревню. Арган согласился на замену, но настоял, чтобы занятия проходили только в его присутствии.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Не успел, однако, начаться урок, как Аргану доложили о приходе Диафуаруса-отца и Диафуаруса-сына, Будущий зять произвел большое впечатление на хозяина дома многоученой приветственной речью. Затем, правда, он принял Анжелику за супругу Аргана и заговорил с нею как с будущей тещей, но, когда недоразумение прояснилось, Тома Диафуарус сделал ей предложение в выражениях, восхитивших благодарных слушателей — здесь была и статуя Мемнона с её гармоническими звуками, и гелиотропы, и алтарь прелестей… В подарок невесте Тома преподнес свой трактат против последователей вредной теории кровообращения, а в качестве первого совместного развлечения пригласил Анжелику на днях посетить вскрытие женского трупа.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Вполне удовлетворенный достоинствами жениха, Арган пожелал, чтобы и дочь его показала себя. Присутствие учителя пения пришлось тут как нельзя более кстати, и отец велел Анжелике спеть что-нибудь для развлечения общества. Клеант протянул ей ноты и сказал, что у него как раз есть набросок новой оперы — так, пустячная импровизация. Обращаясь как бы ко всем, а на самом деле только к возлюбленной, он в буколическом ключе — подменив себя пастушком, а её пастушкой и поместив обоих в соответствующий антураж — пересказал краткую историю их с Анжеликой любви, якобы служившую сюжетом сочинения. Оканчивался этот рассказ появлением пастушка в доме пастушки, где он заставал недостойного соперника, которому благоволил её отец; теперь или никогда, несмотря на присутствие отца, влюбленные должны были объясниться. Клеант и Анжелика запели и в трогательных импровизированных куплетах признались друг другу в любви и поклялись в верности до гроба.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Влюбленные пели дуэтом, пока Арган не почувствовал, что происходит что-то неприличное, хотя, что именно, он и не понял. Велев им остановиться, он сразу перешел к делу — предложил Анжелике подать руку Томе Диафуарусу и назвать его своим мужем, однако Анжелика, до того не смевшая перечить отцу, отказалась наотрез. Почтенные Диафуарусы ни с чем удалились, попытавшись и при плохой игре сохранить хорошую профессиональную мину.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Арган и без того был вне себя, а тут еще Белина застала в комнате Анжелики Клеанта, который при виде её обратился в бегство. Так что, когда к нему явился его брат Беральд и завел разговор о том, что у него на примете есть хороший жених для дочки, Арган ни о чем таком и слышать не хотел. Но Беральд припас для брата лекарство от чрезмерной мрачности — представление труппы цыган, которое должно было подействовать уж не хуже Пургоновых клистиров.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Пляски цыган и их песни о любви, молодости, весне и радости жизни явили собой вторую интермедию, развлекающую зрителей в перерыве между действиями.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В беседе с Арганом Беральд пытался апеллировать к разуму брата, но безуспешно: тот был тверд в уверенности, что зятем его должен стать только врач, и никто кроме, а за кого хочет замуж Анжелика — дело десятое. Но неужели, недоумевал Беральд, Арган при своем железном здоровье всю жизнь собирается возиться с докторами и аптекарями? В отменной крепости здоровья Аргана сомнений, по мнению Беральда, быть не могло хотя бы потому, что все море принимаемых им снадобий до сих пор не уморило его.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Разговор постепенно перешел на тему медицины, как таковой, и самого её права на существование. Беральд утверждал, что все врачи — хотя они в большинстве своем люди хорошо образованные в области гуманитарных наук, владеющие латынью и греческим — либо шарлатаны, ловко опустошающие кошельки доверчивых больных, либо ремесленники, наивно верящие в заклинания шарлатанов, но тоже извлекающие из этого выгоду. Устройство человеческого организма столь тонко, сложно и полно тайн, свято охраняемых природой, что проникнуть в него невозможно. Только сама природа способна победить болезнь, при условии, конечно, что ей не помешают доктора.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Как ни бился Беральд, брат его насмерть стоял на своем. Последним известным Беральду средством одолеть слепую веру в докторов было как-нибудь сводить Аргана на одну из комедий Мольера, в которых так здорово достается представителям медицинской лженауки. Но Арган о Мольере слышать не хотел и предрекал ему, брошенному врачами на произвол судьбы, страшную кончину.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Сия высоконаучная полемика была прервана появлением аптекаря Флерана с клистиром, собственноручно и с любовью приготовленным доктором Пургоном по всем правилам науки. Несмотря на протесты Аргана, аптекарь был изгнан Беральдом прочь. уходя, он обещал пожаловаться самому Пургону и обещание свое сдержал — спустя немного времени после его ухода к Аргану ворвался оскорбленный до глубины души доктор Пургон. Многое он повидал в этой жизни, но чтобы так цинично отвергали его клистир… Пургон объявил, что не желает отныне иметь никаких дел с Арганом, который без его попечения, несомненно, через несколько дней придет в состояние полной неизлечимости, а еще через несколько — отдаст концы от брадипепсии, апепсии, диспепсии, лиентерии и т. д.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Стоило, однако, одному доктору навсегда распрощаться с Арганом, как у его порога объявился другой, правда подозрительно похожий на служанку Туанету. Он с ходу отрекомендовался непревзойденным странствующим лекарем, которого отнюдь не интересуют банальные случаи, — ему подавай хорошую водяночку, плевритик с воспалением легких, на худой конец чуму. Такой знаменитый больной, как Арган, просто не мог не привлечь его внимания. Новый доктор мигом признал Пургона шарлатаном, сделал прямо противоположные Пургоновым предписания и с тем удалился.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На этом медицинская тема была исчерпана, и между братьями возобновился разговор о замужестве Анжелики. За доктора или в монастырь — третьего не дано, настаивал Арган. Мысль об определении дочери в монастырь, совершенно очевидно с недобрым умыслом, навязывала мужу Белина, но Арган отказывался верить в то, что у нее, самого близкого ему человека, может появиться какой-то недобрый умысел. Тогда Туанета предложила устроить небольшой розыгрыш, который должен был выявить истинное лицо Белины. Арган согласился и притворился мертвым.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Белина неприлично обрадовалась кончине мужа — теперь-то наконец она могла распоряжаться всеми его деньгами! Анжелика же, а вслед а ней и Клеант, увидав Аргана мертвым, искренне убивались и даже хотели отказаться от мысли о женитьбе. Воскреснув — к ужасу Белины и радости Анжелики с Клеантом, — Арган дал согласие на брак дочери… но с условием, что Клеант выучится на доктора.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Беральд, однако, высказал более здравую идею: почему бы на доктора не выучиться самому Аргану. А что до того, что в его возрасте знания навряд ли полезут в голову — это пустяки, никаких знаний и не требуется. Стоит надеть докторскую мантию и шапочку, как запросто начнешь рассуждать о болезнях, и притом — по-латыни.</w:t>
      </w:r>
    </w:p>
    <w:p w:rsidR="006A79F0" w:rsidRPr="00DB77EB" w:rsidRDefault="006A79F0" w:rsidP="006A79F0">
      <w:pPr>
        <w:spacing w:before="120"/>
        <w:ind w:firstLine="567"/>
        <w:jc w:val="both"/>
      </w:pPr>
      <w:r w:rsidRPr="00DB77EB">
        <w:t>По счастливой случайности поблизости оказались знакомые Беральду актеры, которые и исполнили последнюю интермедию — шутовскую, сдобренную танцами и музыкой, церемонию посвящения в доктора.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9F0"/>
    <w:rsid w:val="00051FB8"/>
    <w:rsid w:val="00095BA6"/>
    <w:rsid w:val="00210DB3"/>
    <w:rsid w:val="0031418A"/>
    <w:rsid w:val="00350B15"/>
    <w:rsid w:val="00377A3D"/>
    <w:rsid w:val="0052086C"/>
    <w:rsid w:val="005A2562"/>
    <w:rsid w:val="006A79F0"/>
    <w:rsid w:val="00755964"/>
    <w:rsid w:val="008C19D7"/>
    <w:rsid w:val="00A44D32"/>
    <w:rsid w:val="00A54678"/>
    <w:rsid w:val="00DB77EB"/>
    <w:rsid w:val="00E12572"/>
    <w:rsid w:val="00EB4DDB"/>
    <w:rsid w:val="00F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08DF6F-2178-46C8-839F-B0C44C1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9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7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</Words>
  <Characters>8465</Characters>
  <Application>Microsoft Office Word</Application>
  <DocSecurity>0</DocSecurity>
  <Lines>70</Lines>
  <Paragraphs>19</Paragraphs>
  <ScaleCrop>false</ScaleCrop>
  <Company>Home</Company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Батист Мольер</dc:title>
  <dc:subject/>
  <dc:creator>Alena</dc:creator>
  <cp:keywords/>
  <dc:description/>
  <cp:lastModifiedBy>admin</cp:lastModifiedBy>
  <cp:revision>2</cp:revision>
  <dcterms:created xsi:type="dcterms:W3CDTF">2014-02-19T10:07:00Z</dcterms:created>
  <dcterms:modified xsi:type="dcterms:W3CDTF">2014-02-19T10:07:00Z</dcterms:modified>
</cp:coreProperties>
</file>