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992" w:rsidRDefault="00565992">
      <w:pPr>
        <w:pStyle w:val="3"/>
        <w:rPr>
          <w:rFonts w:ascii="CyrillicRevue" w:hAnsi="CyrillicRevue"/>
          <w:b w:val="0"/>
          <w:bCs w:val="0"/>
          <w:i w:val="0"/>
          <w:iCs w:val="0"/>
          <w:sz w:val="56"/>
        </w:rPr>
      </w:pPr>
      <w:r>
        <w:rPr>
          <w:rFonts w:ascii="CyrillicRevue" w:hAnsi="CyrillicRevue"/>
          <w:b w:val="0"/>
          <w:bCs w:val="0"/>
          <w:i w:val="0"/>
          <w:iCs w:val="0"/>
          <w:sz w:val="56"/>
        </w:rPr>
        <w:t>СОДЕРЖАНИЕ</w:t>
      </w:r>
    </w:p>
    <w:p w:rsidR="00565992" w:rsidRDefault="00565992">
      <w:pPr>
        <w:pStyle w:val="3"/>
        <w:ind w:left="2832"/>
        <w:rPr>
          <w:rFonts w:ascii="Times New Roman" w:hAnsi="Times New Roman" w:cs="Times New Roman"/>
          <w:b w:val="0"/>
          <w:bCs w:val="0"/>
          <w:i w:val="0"/>
          <w:iCs w:val="0"/>
          <w:sz w:val="24"/>
        </w:rPr>
      </w:pPr>
    </w:p>
    <w:p w:rsidR="00565992" w:rsidRDefault="00565992">
      <w:pPr>
        <w:tabs>
          <w:tab w:val="left" w:pos="8520"/>
        </w:tabs>
        <w:rPr>
          <w:rFonts w:ascii="Academy" w:hAnsi="Academy"/>
          <w:sz w:val="32"/>
        </w:rPr>
      </w:pPr>
      <w:r>
        <w:rPr>
          <w:rFonts w:ascii="Academy" w:hAnsi="Academy"/>
          <w:sz w:val="32"/>
        </w:rPr>
        <w:t xml:space="preserve">Содержание </w:t>
      </w:r>
      <w:r>
        <w:rPr>
          <w:rFonts w:ascii="Academy" w:hAnsi="Academy"/>
          <w:sz w:val="32"/>
        </w:rPr>
        <w:tab/>
        <w:t>1</w:t>
      </w:r>
    </w:p>
    <w:p w:rsidR="00565992" w:rsidRDefault="00565992">
      <w:pPr>
        <w:pStyle w:val="8"/>
        <w:rPr>
          <w:rFonts w:ascii="Academy" w:hAnsi="Academy"/>
          <w:sz w:val="32"/>
        </w:rPr>
      </w:pPr>
      <w:r>
        <w:rPr>
          <w:rFonts w:ascii="Academy" w:hAnsi="Academy"/>
          <w:sz w:val="32"/>
        </w:rPr>
        <w:t>Вопрос 1. «Внебюджетные фонды».</w:t>
      </w:r>
      <w:r>
        <w:rPr>
          <w:rFonts w:ascii="Academy" w:hAnsi="Academy"/>
          <w:sz w:val="32"/>
        </w:rPr>
        <w:tab/>
        <w:t>2</w:t>
      </w:r>
    </w:p>
    <w:p w:rsidR="00565992" w:rsidRDefault="00565992">
      <w:pPr>
        <w:pStyle w:val="a6"/>
        <w:tabs>
          <w:tab w:val="clear" w:pos="4677"/>
          <w:tab w:val="clear" w:pos="9355"/>
          <w:tab w:val="left" w:pos="840"/>
          <w:tab w:val="left" w:pos="8520"/>
        </w:tabs>
        <w:rPr>
          <w:rFonts w:ascii="Academy" w:hAnsi="Academy"/>
          <w:sz w:val="32"/>
        </w:rPr>
      </w:pPr>
      <w:r>
        <w:rPr>
          <w:rFonts w:ascii="Academy" w:hAnsi="Academy"/>
          <w:sz w:val="32"/>
        </w:rPr>
        <w:tab/>
        <w:t>Государственные внебюджетные фонды</w:t>
      </w:r>
      <w:r>
        <w:rPr>
          <w:rFonts w:ascii="Academy" w:hAnsi="Academy"/>
          <w:sz w:val="32"/>
        </w:rPr>
        <w:tab/>
        <w:t>2</w:t>
      </w:r>
    </w:p>
    <w:p w:rsidR="00565992" w:rsidRDefault="00565992">
      <w:pPr>
        <w:tabs>
          <w:tab w:val="left" w:pos="840"/>
          <w:tab w:val="left" w:pos="8520"/>
        </w:tabs>
        <w:rPr>
          <w:rFonts w:ascii="Academy" w:hAnsi="Academy"/>
          <w:sz w:val="32"/>
        </w:rPr>
      </w:pPr>
      <w:r>
        <w:rPr>
          <w:rFonts w:ascii="Academy" w:hAnsi="Academy"/>
          <w:sz w:val="32"/>
        </w:rPr>
        <w:tab/>
        <w:t>Появление внебюджетных фондов</w:t>
      </w:r>
      <w:r>
        <w:rPr>
          <w:rFonts w:ascii="Academy" w:hAnsi="Academy"/>
          <w:sz w:val="32"/>
        </w:rPr>
        <w:tab/>
        <w:t>3</w:t>
      </w:r>
    </w:p>
    <w:p w:rsidR="00565992" w:rsidRDefault="00565992">
      <w:pPr>
        <w:tabs>
          <w:tab w:val="left" w:pos="840"/>
          <w:tab w:val="left" w:pos="8520"/>
        </w:tabs>
        <w:rPr>
          <w:rFonts w:ascii="Academy" w:hAnsi="Academy"/>
          <w:sz w:val="32"/>
        </w:rPr>
      </w:pPr>
      <w:r>
        <w:rPr>
          <w:rFonts w:ascii="Academy" w:hAnsi="Academy"/>
          <w:sz w:val="32"/>
        </w:rPr>
        <w:tab/>
        <w:t>Пенсионный фонд (ПФ) РФ</w:t>
      </w:r>
      <w:r>
        <w:rPr>
          <w:rFonts w:ascii="Academy" w:hAnsi="Academy"/>
          <w:sz w:val="32"/>
        </w:rPr>
        <w:tab/>
        <w:t>4</w:t>
      </w:r>
    </w:p>
    <w:p w:rsidR="00565992" w:rsidRDefault="00565992">
      <w:pPr>
        <w:pStyle w:val="9"/>
      </w:pPr>
      <w:r>
        <w:tab/>
        <w:t>Основные задачи и функции ПФ</w:t>
      </w:r>
      <w:r>
        <w:tab/>
        <w:t>5</w:t>
      </w:r>
    </w:p>
    <w:p w:rsidR="00565992" w:rsidRDefault="00565992">
      <w:pPr>
        <w:tabs>
          <w:tab w:val="left" w:pos="840"/>
          <w:tab w:val="left" w:pos="8520"/>
        </w:tabs>
        <w:rPr>
          <w:rFonts w:ascii="Academy" w:hAnsi="Academy"/>
          <w:sz w:val="32"/>
        </w:rPr>
      </w:pPr>
      <w:r>
        <w:rPr>
          <w:rFonts w:ascii="Academy" w:hAnsi="Academy"/>
          <w:sz w:val="32"/>
        </w:rPr>
        <w:tab/>
        <w:t>Страховые взносы и бюджет ПФ</w:t>
      </w:r>
      <w:r>
        <w:rPr>
          <w:rFonts w:ascii="Academy" w:hAnsi="Academy"/>
          <w:sz w:val="32"/>
        </w:rPr>
        <w:tab/>
        <w:t>6</w:t>
      </w:r>
    </w:p>
    <w:p w:rsidR="00565992" w:rsidRDefault="00565992">
      <w:pPr>
        <w:tabs>
          <w:tab w:val="left" w:pos="840"/>
          <w:tab w:val="left" w:pos="8520"/>
        </w:tabs>
        <w:rPr>
          <w:rFonts w:ascii="Academy" w:hAnsi="Academy"/>
          <w:sz w:val="32"/>
        </w:rPr>
      </w:pPr>
      <w:r>
        <w:rPr>
          <w:rFonts w:ascii="Academy" w:hAnsi="Academy"/>
          <w:sz w:val="32"/>
        </w:rPr>
        <w:tab/>
        <w:t>Фонд социального страхования (ФСС) РФ</w:t>
      </w:r>
      <w:r>
        <w:rPr>
          <w:rFonts w:ascii="Academy" w:hAnsi="Academy"/>
          <w:sz w:val="32"/>
        </w:rPr>
        <w:tab/>
        <w:t>7</w:t>
      </w:r>
    </w:p>
    <w:p w:rsidR="00565992" w:rsidRDefault="00565992">
      <w:pPr>
        <w:tabs>
          <w:tab w:val="left" w:pos="840"/>
          <w:tab w:val="left" w:pos="8520"/>
        </w:tabs>
        <w:rPr>
          <w:rFonts w:ascii="Academy" w:hAnsi="Academy"/>
          <w:sz w:val="32"/>
        </w:rPr>
      </w:pPr>
      <w:r>
        <w:rPr>
          <w:rFonts w:ascii="Academy" w:hAnsi="Academy"/>
          <w:sz w:val="32"/>
        </w:rPr>
        <w:tab/>
        <w:t>Использование средств и величина взносов в ФСС</w:t>
      </w:r>
      <w:r>
        <w:rPr>
          <w:rFonts w:ascii="Academy" w:hAnsi="Academy"/>
          <w:sz w:val="32"/>
        </w:rPr>
        <w:tab/>
        <w:t>8</w:t>
      </w:r>
    </w:p>
    <w:p w:rsidR="00565992" w:rsidRDefault="00565992">
      <w:pPr>
        <w:tabs>
          <w:tab w:val="left" w:pos="840"/>
          <w:tab w:val="left" w:pos="8520"/>
        </w:tabs>
        <w:rPr>
          <w:rFonts w:ascii="Academy" w:hAnsi="Academy"/>
          <w:sz w:val="32"/>
        </w:rPr>
      </w:pPr>
      <w:r>
        <w:rPr>
          <w:rFonts w:ascii="Academy" w:hAnsi="Academy"/>
          <w:sz w:val="32"/>
        </w:rPr>
        <w:tab/>
        <w:t>Фонд обязательного медицинского страхования (ФОМС)</w:t>
      </w:r>
      <w:r>
        <w:rPr>
          <w:rFonts w:ascii="Academy" w:hAnsi="Academy"/>
          <w:sz w:val="32"/>
        </w:rPr>
        <w:tab/>
        <w:t>9</w:t>
      </w:r>
    </w:p>
    <w:p w:rsidR="00565992" w:rsidRDefault="00565992">
      <w:pPr>
        <w:tabs>
          <w:tab w:val="left" w:pos="840"/>
          <w:tab w:val="left" w:pos="8520"/>
        </w:tabs>
        <w:rPr>
          <w:rFonts w:ascii="Academy" w:hAnsi="Academy"/>
          <w:sz w:val="32"/>
        </w:rPr>
      </w:pPr>
      <w:r>
        <w:rPr>
          <w:rFonts w:ascii="Academy" w:hAnsi="Academy"/>
          <w:sz w:val="32"/>
        </w:rPr>
        <w:tab/>
        <w:t>Федеральный и Территориальный ФОМС</w:t>
      </w:r>
      <w:r>
        <w:rPr>
          <w:rFonts w:ascii="Academy" w:hAnsi="Academy"/>
          <w:sz w:val="32"/>
        </w:rPr>
        <w:tab/>
        <w:t>10</w:t>
      </w:r>
    </w:p>
    <w:p w:rsidR="00565992" w:rsidRDefault="00565992">
      <w:pPr>
        <w:tabs>
          <w:tab w:val="left" w:pos="840"/>
          <w:tab w:val="left" w:pos="8520"/>
        </w:tabs>
        <w:rPr>
          <w:rFonts w:ascii="Academy" w:hAnsi="Academy"/>
          <w:sz w:val="32"/>
        </w:rPr>
      </w:pPr>
      <w:r>
        <w:rPr>
          <w:rFonts w:ascii="Academy" w:hAnsi="Academy"/>
          <w:sz w:val="32"/>
        </w:rPr>
        <w:tab/>
        <w:t>Государственный фонд занятости населения (ГФЗ) РФ</w:t>
      </w:r>
      <w:r>
        <w:rPr>
          <w:rFonts w:ascii="Academy" w:hAnsi="Academy"/>
          <w:sz w:val="32"/>
        </w:rPr>
        <w:tab/>
        <w:t>11</w:t>
      </w:r>
    </w:p>
    <w:p w:rsidR="00565992" w:rsidRDefault="00565992">
      <w:pPr>
        <w:tabs>
          <w:tab w:val="left" w:pos="840"/>
          <w:tab w:val="left" w:pos="8520"/>
        </w:tabs>
        <w:rPr>
          <w:rFonts w:ascii="Academy" w:hAnsi="Academy"/>
          <w:sz w:val="32"/>
        </w:rPr>
      </w:pPr>
      <w:r>
        <w:rPr>
          <w:rFonts w:ascii="Academy" w:hAnsi="Academy"/>
          <w:sz w:val="32"/>
        </w:rPr>
        <w:tab/>
        <w:t xml:space="preserve">Источники образования, основные направления </w:t>
      </w:r>
    </w:p>
    <w:p w:rsidR="00565992" w:rsidRDefault="00565992">
      <w:pPr>
        <w:tabs>
          <w:tab w:val="left" w:pos="840"/>
          <w:tab w:val="left" w:pos="8520"/>
        </w:tabs>
        <w:rPr>
          <w:rFonts w:ascii="Academy" w:hAnsi="Academy"/>
          <w:sz w:val="32"/>
        </w:rPr>
      </w:pPr>
      <w:r>
        <w:rPr>
          <w:rFonts w:ascii="Academy" w:hAnsi="Academy"/>
          <w:sz w:val="32"/>
        </w:rPr>
        <w:tab/>
        <w:t>расходования средств ГФЗ. Пособия по безработице</w:t>
      </w:r>
      <w:r>
        <w:rPr>
          <w:rFonts w:ascii="Academy" w:hAnsi="Academy"/>
          <w:sz w:val="32"/>
        </w:rPr>
        <w:tab/>
        <w:t>12</w:t>
      </w:r>
    </w:p>
    <w:p w:rsidR="00565992" w:rsidRDefault="00565992">
      <w:pPr>
        <w:tabs>
          <w:tab w:val="left" w:pos="840"/>
          <w:tab w:val="left" w:pos="8520"/>
        </w:tabs>
        <w:rPr>
          <w:rFonts w:ascii="Academy" w:hAnsi="Academy"/>
          <w:sz w:val="32"/>
        </w:rPr>
      </w:pPr>
      <w:r>
        <w:rPr>
          <w:rFonts w:ascii="Academy" w:hAnsi="Academy"/>
          <w:sz w:val="32"/>
        </w:rPr>
        <w:tab/>
        <w:t>Другие внебюджетные фонды</w:t>
      </w:r>
      <w:r>
        <w:rPr>
          <w:rFonts w:ascii="Academy" w:hAnsi="Academy"/>
          <w:sz w:val="32"/>
        </w:rPr>
        <w:tab/>
        <w:t>13</w:t>
      </w:r>
    </w:p>
    <w:p w:rsidR="00565992" w:rsidRDefault="00565992">
      <w:pPr>
        <w:pStyle w:val="a6"/>
        <w:tabs>
          <w:tab w:val="clear" w:pos="4677"/>
          <w:tab w:val="clear" w:pos="9355"/>
          <w:tab w:val="left" w:pos="840"/>
          <w:tab w:val="left" w:pos="1320"/>
          <w:tab w:val="left" w:pos="8520"/>
        </w:tabs>
        <w:rPr>
          <w:rFonts w:ascii="Academy" w:hAnsi="Academy"/>
          <w:i/>
          <w:iCs/>
          <w:sz w:val="32"/>
        </w:rPr>
      </w:pPr>
      <w:r>
        <w:rPr>
          <w:rFonts w:ascii="Academy" w:hAnsi="Academy"/>
          <w:i/>
          <w:iCs/>
          <w:sz w:val="32"/>
        </w:rPr>
        <w:tab/>
      </w:r>
      <w:r>
        <w:rPr>
          <w:rFonts w:ascii="Academy" w:hAnsi="Academy"/>
          <w:i/>
          <w:iCs/>
          <w:sz w:val="32"/>
        </w:rPr>
        <w:tab/>
        <w:t>Фонды здравоохранения</w:t>
      </w:r>
      <w:r>
        <w:rPr>
          <w:rFonts w:ascii="Academy" w:hAnsi="Academy"/>
          <w:i/>
          <w:iCs/>
          <w:sz w:val="32"/>
        </w:rPr>
        <w:tab/>
        <w:t>13</w:t>
      </w:r>
    </w:p>
    <w:p w:rsidR="00565992" w:rsidRDefault="00565992">
      <w:pPr>
        <w:tabs>
          <w:tab w:val="left" w:pos="840"/>
          <w:tab w:val="left" w:pos="1320"/>
          <w:tab w:val="left" w:pos="8520"/>
        </w:tabs>
        <w:rPr>
          <w:rFonts w:ascii="Academy" w:hAnsi="Academy"/>
          <w:i/>
          <w:iCs/>
          <w:sz w:val="32"/>
        </w:rPr>
      </w:pPr>
      <w:r>
        <w:rPr>
          <w:rFonts w:ascii="Academy" w:hAnsi="Academy"/>
          <w:i/>
          <w:iCs/>
          <w:sz w:val="32"/>
        </w:rPr>
        <w:tab/>
      </w:r>
      <w:r>
        <w:rPr>
          <w:rFonts w:ascii="Academy" w:hAnsi="Academy"/>
          <w:i/>
          <w:iCs/>
          <w:sz w:val="32"/>
        </w:rPr>
        <w:tab/>
        <w:t>Дорожные фонды</w:t>
      </w:r>
      <w:r>
        <w:rPr>
          <w:rFonts w:ascii="Academy" w:hAnsi="Academy"/>
          <w:i/>
          <w:iCs/>
          <w:sz w:val="32"/>
        </w:rPr>
        <w:tab/>
        <w:t>14</w:t>
      </w:r>
    </w:p>
    <w:p w:rsidR="00565992" w:rsidRDefault="00565992">
      <w:pPr>
        <w:tabs>
          <w:tab w:val="left" w:pos="840"/>
          <w:tab w:val="left" w:pos="1320"/>
          <w:tab w:val="left" w:pos="8520"/>
        </w:tabs>
        <w:rPr>
          <w:rFonts w:ascii="Academy" w:hAnsi="Academy"/>
          <w:i/>
          <w:iCs/>
          <w:sz w:val="32"/>
        </w:rPr>
      </w:pPr>
      <w:r>
        <w:rPr>
          <w:rFonts w:ascii="Academy" w:hAnsi="Academy"/>
          <w:i/>
          <w:iCs/>
          <w:sz w:val="32"/>
        </w:rPr>
        <w:tab/>
      </w:r>
      <w:r>
        <w:rPr>
          <w:rFonts w:ascii="Academy" w:hAnsi="Academy"/>
          <w:i/>
          <w:iCs/>
          <w:sz w:val="32"/>
        </w:rPr>
        <w:tab/>
        <w:t>НИОКР</w:t>
      </w:r>
      <w:r>
        <w:rPr>
          <w:rFonts w:ascii="Academy" w:hAnsi="Academy"/>
          <w:i/>
          <w:iCs/>
          <w:sz w:val="32"/>
        </w:rPr>
        <w:tab/>
        <w:t>15</w:t>
      </w:r>
    </w:p>
    <w:p w:rsidR="00565992" w:rsidRDefault="00565992">
      <w:pPr>
        <w:tabs>
          <w:tab w:val="left" w:pos="840"/>
          <w:tab w:val="left" w:pos="1320"/>
          <w:tab w:val="left" w:pos="8520"/>
        </w:tabs>
        <w:rPr>
          <w:rFonts w:ascii="Academy" w:hAnsi="Academy"/>
          <w:i/>
          <w:iCs/>
          <w:sz w:val="32"/>
        </w:rPr>
      </w:pPr>
      <w:r>
        <w:rPr>
          <w:rFonts w:ascii="Academy" w:hAnsi="Academy"/>
          <w:i/>
          <w:iCs/>
          <w:sz w:val="32"/>
        </w:rPr>
        <w:tab/>
      </w:r>
      <w:r>
        <w:rPr>
          <w:rFonts w:ascii="Academy" w:hAnsi="Academy"/>
          <w:i/>
          <w:iCs/>
          <w:sz w:val="32"/>
        </w:rPr>
        <w:tab/>
        <w:t>Гос. фонд воспроизводства минерально-сырьевой базы</w:t>
      </w:r>
      <w:r>
        <w:rPr>
          <w:rFonts w:ascii="Academy" w:hAnsi="Academy"/>
          <w:i/>
          <w:iCs/>
          <w:sz w:val="32"/>
        </w:rPr>
        <w:tab/>
        <w:t>15</w:t>
      </w:r>
    </w:p>
    <w:p w:rsidR="00565992" w:rsidRDefault="00565992">
      <w:pPr>
        <w:tabs>
          <w:tab w:val="left" w:pos="840"/>
          <w:tab w:val="left" w:pos="1320"/>
          <w:tab w:val="left" w:pos="8520"/>
        </w:tabs>
        <w:rPr>
          <w:rFonts w:ascii="Academy" w:hAnsi="Academy"/>
          <w:i/>
          <w:iCs/>
          <w:sz w:val="32"/>
        </w:rPr>
      </w:pPr>
      <w:r>
        <w:rPr>
          <w:rFonts w:ascii="Academy" w:hAnsi="Academy"/>
          <w:i/>
          <w:iCs/>
          <w:sz w:val="32"/>
        </w:rPr>
        <w:tab/>
      </w:r>
      <w:r>
        <w:rPr>
          <w:rFonts w:ascii="Academy" w:hAnsi="Academy"/>
          <w:i/>
          <w:iCs/>
          <w:sz w:val="32"/>
        </w:rPr>
        <w:tab/>
        <w:t>Фонд инвестирования жилищного строительства</w:t>
      </w:r>
      <w:r>
        <w:rPr>
          <w:rFonts w:ascii="Academy" w:hAnsi="Academy"/>
          <w:i/>
          <w:iCs/>
          <w:sz w:val="32"/>
        </w:rPr>
        <w:tab/>
        <w:t>15</w:t>
      </w:r>
    </w:p>
    <w:p w:rsidR="00565992" w:rsidRDefault="00565992">
      <w:pPr>
        <w:pStyle w:val="3"/>
        <w:tabs>
          <w:tab w:val="left" w:pos="8520"/>
        </w:tabs>
        <w:jc w:val="left"/>
        <w:rPr>
          <w:rFonts w:ascii="Academy" w:hAnsi="Academy" w:cs="Times New Roman"/>
          <w:i w:val="0"/>
          <w:iCs w:val="0"/>
          <w:sz w:val="32"/>
        </w:rPr>
      </w:pPr>
      <w:r>
        <w:rPr>
          <w:rFonts w:ascii="Academy" w:hAnsi="Academy" w:cs="Times New Roman"/>
          <w:i w:val="0"/>
          <w:iCs w:val="0"/>
          <w:sz w:val="32"/>
        </w:rPr>
        <w:t>Вопрос 2. «Единый социальный налог».</w:t>
      </w:r>
    </w:p>
    <w:p w:rsidR="00565992" w:rsidRDefault="00565992">
      <w:pPr>
        <w:pStyle w:val="a6"/>
        <w:tabs>
          <w:tab w:val="clear" w:pos="4677"/>
          <w:tab w:val="clear" w:pos="9355"/>
          <w:tab w:val="left" w:pos="840"/>
          <w:tab w:val="left" w:pos="8520"/>
        </w:tabs>
        <w:rPr>
          <w:rFonts w:ascii="Academy" w:hAnsi="Academy"/>
          <w:sz w:val="32"/>
        </w:rPr>
      </w:pPr>
      <w:r>
        <w:rPr>
          <w:rFonts w:ascii="Academy" w:hAnsi="Academy"/>
          <w:sz w:val="32"/>
        </w:rPr>
        <w:tab/>
        <w:t>Единый социальный налог (ЕСН)</w:t>
      </w:r>
      <w:r>
        <w:rPr>
          <w:rFonts w:ascii="Academy" w:hAnsi="Academy"/>
          <w:sz w:val="32"/>
        </w:rPr>
        <w:tab/>
        <w:t>17</w:t>
      </w:r>
    </w:p>
    <w:p w:rsidR="00565992" w:rsidRDefault="00565992">
      <w:pPr>
        <w:pStyle w:val="a6"/>
        <w:tabs>
          <w:tab w:val="clear" w:pos="4677"/>
          <w:tab w:val="clear" w:pos="9355"/>
          <w:tab w:val="left" w:pos="840"/>
          <w:tab w:val="left" w:pos="1320"/>
          <w:tab w:val="left" w:pos="8520"/>
        </w:tabs>
        <w:rPr>
          <w:rFonts w:ascii="Academy" w:hAnsi="Academy"/>
          <w:i/>
          <w:iCs/>
          <w:sz w:val="32"/>
        </w:rPr>
      </w:pPr>
      <w:r>
        <w:rPr>
          <w:rFonts w:ascii="Academy" w:hAnsi="Academy"/>
          <w:i/>
          <w:iCs/>
          <w:sz w:val="32"/>
        </w:rPr>
        <w:tab/>
      </w:r>
      <w:r>
        <w:rPr>
          <w:rFonts w:ascii="Academy" w:hAnsi="Academy"/>
          <w:i/>
          <w:iCs/>
          <w:sz w:val="32"/>
        </w:rPr>
        <w:tab/>
        <w:t>Налогоплательщики</w:t>
      </w:r>
      <w:r>
        <w:rPr>
          <w:rFonts w:ascii="Academy" w:hAnsi="Academy"/>
          <w:i/>
          <w:iCs/>
          <w:sz w:val="32"/>
        </w:rPr>
        <w:tab/>
        <w:t>17</w:t>
      </w:r>
    </w:p>
    <w:p w:rsidR="00565992" w:rsidRDefault="00565992">
      <w:pPr>
        <w:pStyle w:val="a6"/>
        <w:tabs>
          <w:tab w:val="clear" w:pos="4677"/>
          <w:tab w:val="clear" w:pos="9355"/>
          <w:tab w:val="left" w:pos="840"/>
          <w:tab w:val="left" w:pos="1320"/>
          <w:tab w:val="left" w:pos="8520"/>
        </w:tabs>
        <w:rPr>
          <w:rFonts w:ascii="Academy" w:hAnsi="Academy"/>
          <w:i/>
          <w:iCs/>
          <w:sz w:val="32"/>
        </w:rPr>
      </w:pPr>
      <w:r>
        <w:rPr>
          <w:rFonts w:ascii="Academy" w:hAnsi="Academy"/>
          <w:i/>
          <w:iCs/>
          <w:sz w:val="32"/>
        </w:rPr>
        <w:tab/>
      </w:r>
      <w:r>
        <w:rPr>
          <w:rFonts w:ascii="Academy" w:hAnsi="Academy"/>
          <w:i/>
          <w:iCs/>
          <w:sz w:val="32"/>
        </w:rPr>
        <w:tab/>
        <w:t>Объект налогообложения и налоговая база</w:t>
      </w:r>
      <w:r>
        <w:rPr>
          <w:rFonts w:ascii="Academy" w:hAnsi="Academy"/>
          <w:i/>
          <w:iCs/>
          <w:sz w:val="32"/>
        </w:rPr>
        <w:tab/>
        <w:t>18</w:t>
      </w:r>
    </w:p>
    <w:p w:rsidR="00565992" w:rsidRDefault="00565992">
      <w:pPr>
        <w:pStyle w:val="a6"/>
        <w:tabs>
          <w:tab w:val="clear" w:pos="4677"/>
          <w:tab w:val="clear" w:pos="9355"/>
          <w:tab w:val="left" w:pos="840"/>
          <w:tab w:val="left" w:pos="1320"/>
          <w:tab w:val="left" w:pos="8520"/>
        </w:tabs>
        <w:rPr>
          <w:rFonts w:ascii="Academy" w:hAnsi="Academy"/>
          <w:i/>
          <w:iCs/>
          <w:sz w:val="32"/>
        </w:rPr>
      </w:pPr>
      <w:r>
        <w:rPr>
          <w:rFonts w:ascii="Academy" w:hAnsi="Academy"/>
          <w:i/>
          <w:iCs/>
          <w:sz w:val="32"/>
        </w:rPr>
        <w:tab/>
      </w:r>
      <w:r>
        <w:rPr>
          <w:rFonts w:ascii="Academy" w:hAnsi="Academy"/>
          <w:i/>
          <w:iCs/>
          <w:sz w:val="32"/>
        </w:rPr>
        <w:tab/>
        <w:t>Налоговые льготы</w:t>
      </w:r>
      <w:r>
        <w:rPr>
          <w:rFonts w:ascii="Academy" w:hAnsi="Academy"/>
          <w:i/>
          <w:iCs/>
          <w:sz w:val="32"/>
        </w:rPr>
        <w:tab/>
        <w:t>19</w:t>
      </w:r>
    </w:p>
    <w:p w:rsidR="00565992" w:rsidRDefault="00565992">
      <w:pPr>
        <w:pStyle w:val="a6"/>
        <w:tabs>
          <w:tab w:val="clear" w:pos="4677"/>
          <w:tab w:val="clear" w:pos="9355"/>
          <w:tab w:val="left" w:pos="840"/>
          <w:tab w:val="left" w:pos="1320"/>
          <w:tab w:val="left" w:pos="8520"/>
        </w:tabs>
        <w:rPr>
          <w:rFonts w:ascii="Academy" w:hAnsi="Academy"/>
          <w:i/>
          <w:iCs/>
          <w:sz w:val="32"/>
        </w:rPr>
      </w:pPr>
      <w:r>
        <w:rPr>
          <w:rFonts w:ascii="Academy" w:hAnsi="Academy"/>
          <w:i/>
          <w:iCs/>
          <w:sz w:val="32"/>
        </w:rPr>
        <w:tab/>
      </w:r>
      <w:r>
        <w:rPr>
          <w:rFonts w:ascii="Academy" w:hAnsi="Academy"/>
          <w:i/>
          <w:iCs/>
          <w:sz w:val="32"/>
        </w:rPr>
        <w:tab/>
        <w:t>Ставка налога</w:t>
      </w:r>
      <w:r>
        <w:rPr>
          <w:rFonts w:ascii="Academy" w:hAnsi="Academy"/>
          <w:i/>
          <w:iCs/>
          <w:sz w:val="32"/>
        </w:rPr>
        <w:tab/>
        <w:t>20</w:t>
      </w:r>
    </w:p>
    <w:p w:rsidR="00565992" w:rsidRDefault="00565992">
      <w:pPr>
        <w:pStyle w:val="a6"/>
        <w:tabs>
          <w:tab w:val="clear" w:pos="4677"/>
          <w:tab w:val="clear" w:pos="9355"/>
          <w:tab w:val="left" w:pos="840"/>
          <w:tab w:val="left" w:pos="1320"/>
          <w:tab w:val="left" w:pos="8520"/>
        </w:tabs>
        <w:rPr>
          <w:rFonts w:ascii="Academy" w:hAnsi="Academy"/>
          <w:i/>
          <w:iCs/>
          <w:sz w:val="32"/>
        </w:rPr>
      </w:pPr>
      <w:r>
        <w:rPr>
          <w:rFonts w:ascii="Academy" w:hAnsi="Academy"/>
          <w:i/>
          <w:iCs/>
          <w:sz w:val="32"/>
        </w:rPr>
        <w:tab/>
      </w:r>
      <w:r>
        <w:rPr>
          <w:rFonts w:ascii="Academy" w:hAnsi="Academy"/>
          <w:i/>
          <w:iCs/>
          <w:sz w:val="32"/>
        </w:rPr>
        <w:tab/>
        <w:t>Налоговый период</w:t>
      </w:r>
      <w:r>
        <w:rPr>
          <w:rFonts w:ascii="Academy" w:hAnsi="Academy"/>
          <w:i/>
          <w:iCs/>
          <w:sz w:val="32"/>
        </w:rPr>
        <w:tab/>
        <w:t>22</w:t>
      </w:r>
    </w:p>
    <w:p w:rsidR="00565992" w:rsidRDefault="00565992">
      <w:pPr>
        <w:pStyle w:val="a6"/>
        <w:tabs>
          <w:tab w:val="clear" w:pos="4677"/>
          <w:tab w:val="clear" w:pos="9355"/>
          <w:tab w:val="left" w:pos="840"/>
          <w:tab w:val="left" w:pos="1320"/>
          <w:tab w:val="left" w:pos="8520"/>
        </w:tabs>
        <w:rPr>
          <w:rFonts w:ascii="Academy" w:hAnsi="Academy"/>
          <w:i/>
          <w:iCs/>
          <w:sz w:val="32"/>
        </w:rPr>
      </w:pPr>
      <w:r>
        <w:rPr>
          <w:rFonts w:ascii="Academy" w:hAnsi="Academy"/>
          <w:i/>
          <w:iCs/>
          <w:sz w:val="32"/>
        </w:rPr>
        <w:tab/>
      </w:r>
      <w:r>
        <w:rPr>
          <w:rFonts w:ascii="Academy" w:hAnsi="Academy"/>
          <w:i/>
          <w:iCs/>
          <w:sz w:val="32"/>
        </w:rPr>
        <w:tab/>
        <w:t>Порядок уплаты и предоставления отчетов</w:t>
      </w:r>
      <w:r>
        <w:rPr>
          <w:rFonts w:ascii="Academy" w:hAnsi="Academy"/>
          <w:i/>
          <w:iCs/>
          <w:sz w:val="32"/>
        </w:rPr>
        <w:tab/>
        <w:t>22</w:t>
      </w:r>
    </w:p>
    <w:p w:rsidR="00565992" w:rsidRDefault="00565992">
      <w:pPr>
        <w:pStyle w:val="a6"/>
        <w:tabs>
          <w:tab w:val="clear" w:pos="4677"/>
          <w:tab w:val="clear" w:pos="9355"/>
          <w:tab w:val="left" w:pos="840"/>
          <w:tab w:val="left" w:pos="1320"/>
          <w:tab w:val="left" w:pos="8520"/>
        </w:tabs>
        <w:rPr>
          <w:rFonts w:ascii="Academy" w:hAnsi="Academy"/>
          <w:sz w:val="32"/>
        </w:rPr>
      </w:pPr>
      <w:r>
        <w:rPr>
          <w:rFonts w:ascii="Academy" w:hAnsi="Academy"/>
          <w:sz w:val="32"/>
        </w:rPr>
        <w:tab/>
        <w:t>Учет ЕСН</w:t>
      </w:r>
      <w:r>
        <w:rPr>
          <w:rFonts w:ascii="Academy" w:hAnsi="Academy"/>
          <w:sz w:val="32"/>
        </w:rPr>
        <w:tab/>
        <w:t>23</w:t>
      </w:r>
    </w:p>
    <w:p w:rsidR="00565992" w:rsidRDefault="00565992">
      <w:pPr>
        <w:pStyle w:val="a6"/>
        <w:tabs>
          <w:tab w:val="clear" w:pos="4677"/>
          <w:tab w:val="clear" w:pos="9355"/>
          <w:tab w:val="left" w:pos="840"/>
          <w:tab w:val="left" w:pos="1320"/>
          <w:tab w:val="left" w:pos="8520"/>
        </w:tabs>
        <w:rPr>
          <w:rFonts w:ascii="Academy" w:hAnsi="Academy"/>
          <w:sz w:val="32"/>
        </w:rPr>
      </w:pPr>
      <w:r>
        <w:rPr>
          <w:rFonts w:ascii="Academy" w:hAnsi="Academy"/>
          <w:sz w:val="32"/>
        </w:rPr>
        <w:tab/>
        <w:t>Отчетность</w:t>
      </w:r>
      <w:r>
        <w:rPr>
          <w:rFonts w:ascii="Academy" w:hAnsi="Academy"/>
          <w:sz w:val="32"/>
        </w:rPr>
        <w:tab/>
        <w:t>24</w:t>
      </w:r>
    </w:p>
    <w:p w:rsidR="00565992" w:rsidRDefault="00565992">
      <w:pPr>
        <w:pStyle w:val="a6"/>
        <w:tabs>
          <w:tab w:val="clear" w:pos="4677"/>
          <w:tab w:val="clear" w:pos="9355"/>
          <w:tab w:val="left" w:pos="840"/>
          <w:tab w:val="left" w:pos="1320"/>
          <w:tab w:val="left" w:pos="8520"/>
        </w:tabs>
        <w:rPr>
          <w:rFonts w:ascii="Academy" w:hAnsi="Academy"/>
          <w:sz w:val="32"/>
        </w:rPr>
      </w:pPr>
      <w:r>
        <w:rPr>
          <w:rFonts w:ascii="Academy" w:hAnsi="Academy"/>
          <w:sz w:val="32"/>
        </w:rPr>
        <w:tab/>
        <w:t>Заключение</w:t>
      </w:r>
      <w:r>
        <w:rPr>
          <w:rFonts w:ascii="Academy" w:hAnsi="Academy"/>
          <w:sz w:val="32"/>
        </w:rPr>
        <w:tab/>
        <w:t>24</w:t>
      </w:r>
    </w:p>
    <w:p w:rsidR="00565992" w:rsidRDefault="00565992">
      <w:pPr>
        <w:pStyle w:val="a6"/>
        <w:tabs>
          <w:tab w:val="clear" w:pos="4677"/>
          <w:tab w:val="clear" w:pos="9355"/>
          <w:tab w:val="left" w:pos="840"/>
          <w:tab w:val="left" w:pos="1320"/>
          <w:tab w:val="left" w:pos="8520"/>
        </w:tabs>
        <w:rPr>
          <w:rFonts w:ascii="Academy" w:hAnsi="Academy"/>
          <w:b/>
          <w:bCs/>
          <w:sz w:val="32"/>
        </w:rPr>
      </w:pPr>
      <w:r>
        <w:rPr>
          <w:rFonts w:ascii="Academy" w:hAnsi="Academy"/>
          <w:b/>
          <w:bCs/>
          <w:sz w:val="32"/>
        </w:rPr>
        <w:t>Используемая литература</w:t>
      </w:r>
      <w:r>
        <w:rPr>
          <w:rFonts w:ascii="Academy" w:hAnsi="Academy"/>
          <w:b/>
          <w:bCs/>
          <w:sz w:val="32"/>
        </w:rPr>
        <w:tab/>
        <w:t>25</w:t>
      </w:r>
    </w:p>
    <w:p w:rsidR="00565992" w:rsidRDefault="00565992">
      <w:pPr>
        <w:pStyle w:val="a6"/>
        <w:tabs>
          <w:tab w:val="clear" w:pos="4677"/>
          <w:tab w:val="clear" w:pos="9355"/>
          <w:tab w:val="left" w:pos="840"/>
          <w:tab w:val="left" w:pos="1320"/>
          <w:tab w:val="left" w:pos="8520"/>
        </w:tabs>
        <w:rPr>
          <w:rFonts w:ascii="Academy" w:hAnsi="Academy"/>
          <w:b/>
          <w:bCs/>
          <w:sz w:val="32"/>
        </w:rPr>
      </w:pPr>
      <w:r>
        <w:rPr>
          <w:rFonts w:ascii="Academy" w:hAnsi="Academy"/>
          <w:b/>
          <w:bCs/>
          <w:sz w:val="32"/>
        </w:rPr>
        <w:t>Приложение (НК часть вторая)</w:t>
      </w:r>
    </w:p>
    <w:p w:rsidR="00565992" w:rsidRDefault="00565992">
      <w:pPr>
        <w:pStyle w:val="3"/>
        <w:ind w:left="2124"/>
        <w:jc w:val="left"/>
        <w:rPr>
          <w:rFonts w:ascii="Times New Roman" w:hAnsi="Times New Roman" w:cs="Times New Roman"/>
          <w:b w:val="0"/>
          <w:bCs w:val="0"/>
          <w:i w:val="0"/>
          <w:iCs w:val="0"/>
          <w:sz w:val="24"/>
        </w:rPr>
      </w:pPr>
    </w:p>
    <w:p w:rsidR="00565992" w:rsidRDefault="00565992">
      <w:pPr>
        <w:pStyle w:val="ad"/>
        <w:rPr>
          <w:rFonts w:ascii="CyrillicRevue" w:hAnsi="CyrillicRevue"/>
          <w:sz w:val="48"/>
        </w:rPr>
      </w:pPr>
      <w:r>
        <w:rPr>
          <w:rFonts w:ascii="CyrillicRevue" w:hAnsi="CyrillicRevue"/>
          <w:sz w:val="48"/>
        </w:rPr>
        <w:br w:type="page"/>
        <w:t xml:space="preserve">Вопрос №1. Государственные </w:t>
      </w:r>
    </w:p>
    <w:p w:rsidR="00565992" w:rsidRDefault="00565992">
      <w:pPr>
        <w:pStyle w:val="ad"/>
        <w:rPr>
          <w:rFonts w:ascii="CyrillicRevue" w:hAnsi="CyrillicRevue"/>
          <w:sz w:val="48"/>
        </w:rPr>
      </w:pPr>
      <w:r>
        <w:rPr>
          <w:rFonts w:ascii="CyrillicRevue" w:hAnsi="CyrillicRevue"/>
          <w:sz w:val="48"/>
        </w:rPr>
        <w:t>внебюджетные фонды</w:t>
      </w:r>
    </w:p>
    <w:p w:rsidR="00565992" w:rsidRDefault="00565992">
      <w:pPr>
        <w:pStyle w:val="ad"/>
        <w:rPr>
          <w:rFonts w:ascii="CyrillicRevue" w:hAnsi="CyrillicRevue"/>
          <w:sz w:val="20"/>
        </w:rPr>
      </w:pPr>
    </w:p>
    <w:p w:rsidR="00565992" w:rsidRDefault="00565992">
      <w:pPr>
        <w:pStyle w:val="ad"/>
      </w:pPr>
      <w:r>
        <w:t>Государственные внебюджетные фонды.</w:t>
      </w:r>
    </w:p>
    <w:p w:rsidR="00565992" w:rsidRDefault="00565992">
      <w:pPr>
        <w:ind w:firstLine="720"/>
        <w:jc w:val="both"/>
        <w:rPr>
          <w:rFonts w:ascii="Academy" w:hAnsi="Academy"/>
          <w:i/>
          <w:iCs/>
          <w:sz w:val="20"/>
        </w:rPr>
      </w:pPr>
    </w:p>
    <w:p w:rsidR="00565992" w:rsidRDefault="00565992">
      <w:pPr>
        <w:ind w:firstLine="720"/>
        <w:jc w:val="both"/>
        <w:rPr>
          <w:rFonts w:ascii="Academy" w:hAnsi="Academy"/>
          <w:sz w:val="32"/>
        </w:rPr>
      </w:pPr>
      <w:r>
        <w:rPr>
          <w:rFonts w:ascii="Academy" w:hAnsi="Academy"/>
          <w:i/>
          <w:iCs/>
          <w:sz w:val="32"/>
        </w:rPr>
        <w:t>Внебюджетные фонды</w:t>
      </w:r>
      <w:r>
        <w:rPr>
          <w:rFonts w:ascii="Academy" w:hAnsi="Academy"/>
          <w:sz w:val="32"/>
        </w:rPr>
        <w:t xml:space="preserve"> — это форма перераспределения и использова</w:t>
      </w:r>
      <w:r>
        <w:rPr>
          <w:rFonts w:ascii="Academy" w:hAnsi="Academy"/>
          <w:sz w:val="32"/>
        </w:rPr>
        <w:softHyphen/>
        <w:t>ния финансовых ресурсов, привлекаемых государством для финансиро</w:t>
      </w:r>
      <w:r>
        <w:rPr>
          <w:rFonts w:ascii="Academy" w:hAnsi="Academy"/>
          <w:sz w:val="32"/>
        </w:rPr>
        <w:softHyphen/>
        <w:t>вания некоторых общественных потребностей и комплексно расходуе</w:t>
      </w:r>
      <w:r>
        <w:rPr>
          <w:rFonts w:ascii="Academy" w:hAnsi="Academy"/>
          <w:sz w:val="32"/>
        </w:rPr>
        <w:softHyphen/>
        <w:t>мых на основе оперативной самостоятельности. Они выступают одним из звеньев общегосударственных финансов. В нашей стране к таковым относятся: Фонд государственного социального страхования, Пенсион</w:t>
      </w:r>
      <w:r>
        <w:rPr>
          <w:rFonts w:ascii="Academy" w:hAnsi="Academy"/>
          <w:sz w:val="32"/>
        </w:rPr>
        <w:softHyphen/>
        <w:t xml:space="preserve">ный фонд, Государственный фонд занятости населения. </w:t>
      </w:r>
    </w:p>
    <w:p w:rsidR="00565992" w:rsidRDefault="00565992">
      <w:pPr>
        <w:ind w:firstLine="720"/>
        <w:jc w:val="both"/>
        <w:rPr>
          <w:rFonts w:ascii="Academy" w:hAnsi="Academy"/>
          <w:sz w:val="32"/>
        </w:rPr>
      </w:pPr>
      <w:r>
        <w:rPr>
          <w:rFonts w:ascii="Academy" w:hAnsi="Academy"/>
          <w:i/>
          <w:iCs/>
          <w:sz w:val="32"/>
        </w:rPr>
        <w:t>Государственные внебюджетные фонды создаются</w:t>
      </w:r>
      <w:r>
        <w:rPr>
          <w:rFonts w:ascii="Academy" w:hAnsi="Academy"/>
          <w:sz w:val="32"/>
        </w:rPr>
        <w:t xml:space="preserve"> на основе соответствующих актов высших органов власти, в которых регламентируется их деятельность, указываются источники формирования, определяются порядок и направления использования денежных фондов. </w:t>
      </w:r>
    </w:p>
    <w:p w:rsidR="00565992" w:rsidRDefault="00565992">
      <w:pPr>
        <w:jc w:val="both"/>
        <w:rPr>
          <w:rFonts w:ascii="Academy" w:hAnsi="Academy"/>
          <w:sz w:val="32"/>
        </w:rPr>
      </w:pPr>
      <w:r>
        <w:rPr>
          <w:rFonts w:ascii="Academy" w:hAnsi="Academy"/>
          <w:sz w:val="32"/>
        </w:rPr>
        <w:t xml:space="preserve">В зависимости от целевого назначения внебюджетные фонды делятся на </w:t>
      </w:r>
      <w:r>
        <w:rPr>
          <w:rFonts w:ascii="Academy" w:hAnsi="Academy"/>
          <w:i/>
          <w:iCs/>
          <w:sz w:val="32"/>
        </w:rPr>
        <w:t>экономические</w:t>
      </w:r>
      <w:r>
        <w:rPr>
          <w:rFonts w:ascii="Academy" w:hAnsi="Academy"/>
          <w:sz w:val="32"/>
        </w:rPr>
        <w:t xml:space="preserve"> и </w:t>
      </w:r>
      <w:r>
        <w:rPr>
          <w:rFonts w:ascii="Academy" w:hAnsi="Academy"/>
          <w:i/>
          <w:iCs/>
          <w:sz w:val="32"/>
        </w:rPr>
        <w:t>социальные</w:t>
      </w:r>
      <w:r>
        <w:rPr>
          <w:rFonts w:ascii="Academy" w:hAnsi="Academy"/>
          <w:sz w:val="32"/>
        </w:rPr>
        <w:t xml:space="preserve">; в соответствии с уровнем управления — на </w:t>
      </w:r>
      <w:r>
        <w:rPr>
          <w:rFonts w:ascii="Academy" w:hAnsi="Academy"/>
          <w:i/>
          <w:iCs/>
          <w:sz w:val="32"/>
        </w:rPr>
        <w:t>общегосударственные</w:t>
      </w:r>
      <w:r>
        <w:rPr>
          <w:rFonts w:ascii="Academy" w:hAnsi="Academy"/>
          <w:sz w:val="32"/>
        </w:rPr>
        <w:t xml:space="preserve"> и </w:t>
      </w:r>
      <w:r>
        <w:rPr>
          <w:rFonts w:ascii="Academy" w:hAnsi="Academy"/>
          <w:i/>
          <w:iCs/>
          <w:sz w:val="32"/>
        </w:rPr>
        <w:t>региональные</w:t>
      </w:r>
      <w:r>
        <w:rPr>
          <w:rFonts w:ascii="Academy" w:hAnsi="Academy"/>
          <w:sz w:val="32"/>
        </w:rPr>
        <w:t xml:space="preserve">. </w:t>
      </w:r>
    </w:p>
    <w:p w:rsidR="00565992" w:rsidRDefault="00565992">
      <w:pPr>
        <w:ind w:firstLine="720"/>
        <w:jc w:val="both"/>
        <w:rPr>
          <w:rFonts w:ascii="Academy" w:hAnsi="Academy"/>
          <w:sz w:val="32"/>
        </w:rPr>
      </w:pPr>
      <w:r>
        <w:rPr>
          <w:rFonts w:ascii="Academy" w:hAnsi="Academy"/>
          <w:i/>
          <w:iCs/>
          <w:sz w:val="32"/>
        </w:rPr>
        <w:t>С помощью внебюджетных фондов возможно</w:t>
      </w:r>
      <w:r>
        <w:rPr>
          <w:rFonts w:ascii="Academy" w:hAnsi="Academy"/>
          <w:sz w:val="32"/>
        </w:rPr>
        <w:t xml:space="preserve">: </w:t>
      </w:r>
    </w:p>
    <w:p w:rsidR="00565992" w:rsidRDefault="00565992">
      <w:pPr>
        <w:numPr>
          <w:ilvl w:val="0"/>
          <w:numId w:val="13"/>
        </w:numPr>
        <w:jc w:val="both"/>
        <w:rPr>
          <w:rFonts w:ascii="Academy" w:hAnsi="Academy"/>
          <w:sz w:val="32"/>
        </w:rPr>
      </w:pPr>
      <w:r>
        <w:rPr>
          <w:rFonts w:ascii="Academy" w:hAnsi="Academy"/>
          <w:sz w:val="32"/>
        </w:rPr>
        <w:t>влиять на процесс производства путем финансирования, субсидирова</w:t>
      </w:r>
      <w:r>
        <w:rPr>
          <w:rFonts w:ascii="Academy" w:hAnsi="Academy"/>
          <w:sz w:val="32"/>
        </w:rPr>
        <w:softHyphen/>
        <w:t xml:space="preserve">ния, кредитования отечественных предприятий; </w:t>
      </w:r>
    </w:p>
    <w:p w:rsidR="00565992" w:rsidRDefault="00565992">
      <w:pPr>
        <w:numPr>
          <w:ilvl w:val="0"/>
          <w:numId w:val="13"/>
        </w:numPr>
        <w:jc w:val="both"/>
        <w:rPr>
          <w:rFonts w:ascii="Academy" w:hAnsi="Academy"/>
          <w:sz w:val="32"/>
        </w:rPr>
      </w:pPr>
      <w:r>
        <w:rPr>
          <w:rFonts w:ascii="Academy" w:hAnsi="Academy"/>
          <w:sz w:val="32"/>
        </w:rPr>
        <w:t>обеспечить природоохранные мероприятия, финансируя их за счет спе</w:t>
      </w:r>
      <w:r>
        <w:rPr>
          <w:rFonts w:ascii="Academy" w:hAnsi="Academy"/>
          <w:sz w:val="32"/>
        </w:rPr>
        <w:softHyphen/>
        <w:t>циально определенных источников и штрафов за загрязнение окружаю</w:t>
      </w:r>
      <w:r>
        <w:rPr>
          <w:rFonts w:ascii="Academy" w:hAnsi="Academy"/>
          <w:sz w:val="32"/>
        </w:rPr>
        <w:softHyphen/>
        <w:t>щей среды;</w:t>
      </w:r>
    </w:p>
    <w:p w:rsidR="00565992" w:rsidRDefault="00565992">
      <w:pPr>
        <w:numPr>
          <w:ilvl w:val="0"/>
          <w:numId w:val="13"/>
        </w:numPr>
        <w:jc w:val="both"/>
        <w:rPr>
          <w:rFonts w:ascii="Academy" w:hAnsi="Academy"/>
          <w:sz w:val="32"/>
        </w:rPr>
      </w:pPr>
      <w:r>
        <w:rPr>
          <w:rFonts w:ascii="Academy" w:hAnsi="Academy"/>
          <w:sz w:val="32"/>
        </w:rPr>
        <w:t xml:space="preserve">оказывать социальные услуги населению путем выплаты пособий, пенсий, субсидирования и финансирования социальной инфраструктуры в целом; </w:t>
      </w:r>
    </w:p>
    <w:p w:rsidR="00565992" w:rsidRDefault="00565992">
      <w:pPr>
        <w:numPr>
          <w:ilvl w:val="0"/>
          <w:numId w:val="13"/>
        </w:numPr>
        <w:jc w:val="both"/>
        <w:rPr>
          <w:rFonts w:ascii="Academy" w:hAnsi="Academy"/>
          <w:sz w:val="32"/>
        </w:rPr>
      </w:pPr>
      <w:r>
        <w:rPr>
          <w:rFonts w:ascii="Academy" w:hAnsi="Academy"/>
          <w:sz w:val="32"/>
        </w:rPr>
        <w:t xml:space="preserve">предоставлять займы, в том числе зарубежным партнерам, включая иностранные государства. </w:t>
      </w:r>
    </w:p>
    <w:p w:rsidR="00565992" w:rsidRDefault="00565992">
      <w:pPr>
        <w:jc w:val="both"/>
        <w:rPr>
          <w:rFonts w:ascii="Academy" w:hAnsi="Academy"/>
          <w:sz w:val="32"/>
        </w:rPr>
      </w:pPr>
      <w:r>
        <w:rPr>
          <w:rFonts w:ascii="Academy" w:hAnsi="Academy"/>
          <w:sz w:val="32"/>
        </w:rPr>
        <w:t>Организация функционирования внебюджетных фондов находится в ведении государственных органов власти — центральных, республикан</w:t>
      </w:r>
      <w:r>
        <w:rPr>
          <w:rFonts w:ascii="Academy" w:hAnsi="Academy"/>
          <w:sz w:val="32"/>
        </w:rPr>
        <w:softHyphen/>
        <w:t xml:space="preserve">ских и местных. </w:t>
      </w:r>
    </w:p>
    <w:p w:rsidR="00565992" w:rsidRDefault="00565992">
      <w:pPr>
        <w:ind w:firstLine="708"/>
        <w:jc w:val="both"/>
        <w:rPr>
          <w:rFonts w:ascii="Academy" w:hAnsi="Academy"/>
          <w:sz w:val="32"/>
        </w:rPr>
      </w:pPr>
      <w:r>
        <w:rPr>
          <w:rFonts w:ascii="Academy" w:hAnsi="Academy"/>
          <w:i/>
          <w:iCs/>
          <w:sz w:val="32"/>
        </w:rPr>
        <w:t>Направление расходования средств</w:t>
      </w:r>
      <w:r>
        <w:rPr>
          <w:rFonts w:ascii="Academy" w:hAnsi="Academy"/>
          <w:sz w:val="32"/>
        </w:rPr>
        <w:t>, поступающих во внебюджетные фон</w:t>
      </w:r>
      <w:r>
        <w:rPr>
          <w:rFonts w:ascii="Academy" w:hAnsi="Academy"/>
          <w:sz w:val="32"/>
        </w:rPr>
        <w:softHyphen/>
        <w:t>ды, обусловливается назначением фондов, конкретными экономическими условиями и содержанием разработанных и реализуемых программ. Часть средств направляется на учредительскую деятельность, а также вкладывается в ценные бумаги. Внебюджетные фонды могут выступать инвесторами и участниками финансового рынка в связи с тем, что, во-первых, нередко использование денежных средств не совпадает со временем их образования; и во-вторых, доходы от инвестиций явля</w:t>
      </w:r>
      <w:r>
        <w:rPr>
          <w:rFonts w:ascii="Academy" w:hAnsi="Academy"/>
          <w:sz w:val="32"/>
        </w:rPr>
        <w:softHyphen/>
        <w:t>ются дополнительными источниками финансирования затрат соответ</w:t>
      </w:r>
      <w:r>
        <w:rPr>
          <w:rFonts w:ascii="Academy" w:hAnsi="Academy"/>
          <w:sz w:val="32"/>
        </w:rPr>
        <w:softHyphen/>
        <w:t>ствующего фонда.</w:t>
      </w:r>
    </w:p>
    <w:p w:rsidR="00565992" w:rsidRDefault="00565992">
      <w:pPr>
        <w:ind w:firstLine="720"/>
        <w:jc w:val="both"/>
        <w:rPr>
          <w:rFonts w:ascii="Academy" w:hAnsi="Academy"/>
          <w:sz w:val="32"/>
        </w:rPr>
      </w:pPr>
    </w:p>
    <w:p w:rsidR="00565992" w:rsidRDefault="00565992">
      <w:pPr>
        <w:pStyle w:val="ad"/>
      </w:pPr>
      <w:r>
        <w:t>Появление внебюджетных фондов.</w:t>
      </w:r>
    </w:p>
    <w:p w:rsidR="00565992" w:rsidRDefault="00565992">
      <w:pPr>
        <w:pStyle w:val="ad"/>
        <w:rPr>
          <w:sz w:val="20"/>
        </w:rPr>
      </w:pPr>
    </w:p>
    <w:p w:rsidR="00565992" w:rsidRDefault="00565992">
      <w:pPr>
        <w:ind w:firstLine="720"/>
        <w:jc w:val="both"/>
        <w:rPr>
          <w:rFonts w:ascii="Academy" w:hAnsi="Academy"/>
          <w:sz w:val="32"/>
        </w:rPr>
      </w:pPr>
      <w:r>
        <w:rPr>
          <w:rFonts w:ascii="Academy" w:hAnsi="Academy"/>
          <w:sz w:val="32"/>
        </w:rPr>
        <w:t xml:space="preserve">Первоначально </w:t>
      </w:r>
      <w:r>
        <w:rPr>
          <w:rFonts w:ascii="Academy" w:hAnsi="Academy"/>
          <w:i/>
          <w:iCs/>
          <w:sz w:val="32"/>
        </w:rPr>
        <w:t>внебюджетные фонды появились</w:t>
      </w:r>
      <w:r>
        <w:rPr>
          <w:rFonts w:ascii="Academy" w:hAnsi="Academy"/>
          <w:sz w:val="32"/>
        </w:rPr>
        <w:t xml:space="preserve"> в виде специальных фон</w:t>
      </w:r>
      <w:r>
        <w:rPr>
          <w:rFonts w:ascii="Academy" w:hAnsi="Academy"/>
          <w:sz w:val="32"/>
        </w:rPr>
        <w:softHyphen/>
        <w:t>дов или особых счетов задолго до возникновения единого центрального денежного фонда государства — бюджета. Государственная власть с расши</w:t>
      </w:r>
      <w:r>
        <w:rPr>
          <w:rFonts w:ascii="Academy" w:hAnsi="Academy"/>
          <w:sz w:val="32"/>
        </w:rPr>
        <w:softHyphen/>
        <w:t>рением своей деятельности нуждалась во все новых расходах, требовавших средств для своего покрытия. Эти средства концентрировались в особых фондах, предназначенных для специальных целей. Такие фонды носили временный характер. С выполнением государством намеченных мероприя</w:t>
      </w:r>
      <w:r>
        <w:rPr>
          <w:rFonts w:ascii="Academy" w:hAnsi="Academy"/>
          <w:sz w:val="32"/>
        </w:rPr>
        <w:softHyphen/>
        <w:t>тий они заканчивали свое существование. В связи с этим количество фон</w:t>
      </w:r>
      <w:r>
        <w:rPr>
          <w:rFonts w:ascii="Academy" w:hAnsi="Academy"/>
          <w:sz w:val="32"/>
        </w:rPr>
        <w:softHyphen/>
        <w:t xml:space="preserve">дов постоянно менялось: одни возникали, другие аннулировались. </w:t>
      </w:r>
    </w:p>
    <w:p w:rsidR="00565992" w:rsidRDefault="00565992">
      <w:pPr>
        <w:ind w:firstLine="720"/>
        <w:jc w:val="both"/>
        <w:rPr>
          <w:rFonts w:ascii="Academy" w:hAnsi="Academy"/>
          <w:sz w:val="32"/>
        </w:rPr>
      </w:pPr>
      <w:r>
        <w:rPr>
          <w:rFonts w:ascii="Academy" w:hAnsi="Academy"/>
          <w:i/>
          <w:iCs/>
          <w:sz w:val="32"/>
        </w:rPr>
        <w:t>Внебюджетные фонды создаются двумя путями.</w:t>
      </w:r>
      <w:r>
        <w:rPr>
          <w:rFonts w:ascii="Academy" w:hAnsi="Academy"/>
          <w:sz w:val="32"/>
        </w:rPr>
        <w:t xml:space="preserve"> </w:t>
      </w:r>
    </w:p>
    <w:p w:rsidR="00565992" w:rsidRDefault="00565992">
      <w:pPr>
        <w:ind w:firstLine="708"/>
        <w:jc w:val="both"/>
        <w:rPr>
          <w:rFonts w:ascii="Academy" w:hAnsi="Academy"/>
          <w:sz w:val="32"/>
        </w:rPr>
      </w:pPr>
      <w:r>
        <w:rPr>
          <w:rFonts w:ascii="Academy" w:hAnsi="Academy"/>
          <w:i/>
          <w:iCs/>
          <w:sz w:val="32"/>
        </w:rPr>
        <w:t>Первый путь</w:t>
      </w:r>
      <w:r>
        <w:rPr>
          <w:rFonts w:ascii="Academy" w:hAnsi="Academy"/>
          <w:sz w:val="32"/>
        </w:rPr>
        <w:t xml:space="preserve"> — это выделение из бюджета определенных расходов, име</w:t>
      </w:r>
      <w:r>
        <w:rPr>
          <w:rFonts w:ascii="Academy" w:hAnsi="Academy"/>
          <w:sz w:val="32"/>
        </w:rPr>
        <w:softHyphen/>
        <w:t xml:space="preserve">ющих особо важное значение, а </w:t>
      </w:r>
      <w:r>
        <w:rPr>
          <w:rFonts w:ascii="Academy" w:hAnsi="Academy"/>
          <w:i/>
          <w:iCs/>
          <w:sz w:val="32"/>
        </w:rPr>
        <w:t>второй</w:t>
      </w:r>
      <w:r>
        <w:rPr>
          <w:rFonts w:ascii="Academy" w:hAnsi="Academy"/>
          <w:sz w:val="32"/>
        </w:rPr>
        <w:t xml:space="preserve"> — формирование внебюджетно</w:t>
      </w:r>
      <w:r>
        <w:rPr>
          <w:rFonts w:ascii="Academy" w:hAnsi="Academy"/>
          <w:sz w:val="32"/>
        </w:rPr>
        <w:softHyphen/>
        <w:t>го фонда с собственными источниками доходов для определенных це</w:t>
      </w:r>
      <w:r>
        <w:rPr>
          <w:rFonts w:ascii="Academy" w:hAnsi="Academy"/>
          <w:sz w:val="32"/>
        </w:rPr>
        <w:softHyphen/>
        <w:t>лей. К последним, в частности, относятся созданные во многих странах фонды социального страхования, которые предназначены для социаль</w:t>
      </w:r>
      <w:r>
        <w:rPr>
          <w:rFonts w:ascii="Academy" w:hAnsi="Academy"/>
          <w:sz w:val="32"/>
        </w:rPr>
        <w:softHyphen/>
        <w:t xml:space="preserve">ной поддержки определенных групп населения. </w:t>
      </w:r>
    </w:p>
    <w:p w:rsidR="00565992" w:rsidRDefault="00565992">
      <w:pPr>
        <w:jc w:val="both"/>
        <w:rPr>
          <w:rFonts w:ascii="Academy" w:hAnsi="Academy"/>
          <w:sz w:val="32"/>
        </w:rPr>
      </w:pPr>
      <w:r>
        <w:rPr>
          <w:rFonts w:ascii="Academy" w:hAnsi="Academy"/>
          <w:sz w:val="32"/>
        </w:rPr>
        <w:t>Создание других фондов обусловлено возникновением новых, ранее неизвестных расходов, которые заслуживают особого внимания со сто</w:t>
      </w:r>
      <w:r>
        <w:rPr>
          <w:rFonts w:ascii="Academy" w:hAnsi="Academy"/>
          <w:sz w:val="32"/>
        </w:rPr>
        <w:softHyphen/>
        <w:t xml:space="preserve">роны общества. </w:t>
      </w:r>
    </w:p>
    <w:p w:rsidR="00565992" w:rsidRDefault="00565992">
      <w:pPr>
        <w:jc w:val="both"/>
        <w:rPr>
          <w:rFonts w:ascii="Academy" w:hAnsi="Academy"/>
          <w:sz w:val="32"/>
        </w:rPr>
      </w:pPr>
      <w:r>
        <w:rPr>
          <w:rFonts w:ascii="Academy" w:hAnsi="Academy"/>
          <w:sz w:val="32"/>
        </w:rPr>
        <w:t xml:space="preserve">Специальные внебюджетные фонды предназначены для целевого использования. Обычно в названии фонда указана цель расходования средств. </w:t>
      </w:r>
    </w:p>
    <w:p w:rsidR="00565992" w:rsidRDefault="00565992">
      <w:pPr>
        <w:pStyle w:val="ad"/>
        <w:rPr>
          <w:rFonts w:ascii="Academy" w:hAnsi="Academy"/>
          <w:sz w:val="32"/>
        </w:rPr>
      </w:pPr>
      <w:r>
        <w:rPr>
          <w:rFonts w:ascii="Academy" w:hAnsi="Academy"/>
          <w:i/>
          <w:iCs/>
          <w:sz w:val="32"/>
        </w:rPr>
        <w:t>Материальным источником внебюджетных фондов</w:t>
      </w:r>
      <w:r>
        <w:rPr>
          <w:rFonts w:ascii="Academy" w:hAnsi="Academy"/>
          <w:sz w:val="32"/>
        </w:rPr>
        <w:t xml:space="preserve"> является национальный доход</w:t>
      </w:r>
      <w:r>
        <w:rPr>
          <w:rStyle w:val="ab"/>
          <w:rFonts w:ascii="Academy" w:hAnsi="Academy"/>
          <w:sz w:val="32"/>
        </w:rPr>
        <w:footnoteReference w:id="1"/>
      </w:r>
      <w:r>
        <w:rPr>
          <w:rFonts w:ascii="Academy" w:hAnsi="Academy"/>
          <w:sz w:val="32"/>
        </w:rPr>
        <w:t>. Преобладающая часть фондов создается в процессе пе</w:t>
      </w:r>
      <w:r>
        <w:rPr>
          <w:rFonts w:ascii="Academy" w:hAnsi="Academy"/>
          <w:sz w:val="32"/>
        </w:rPr>
        <w:softHyphen/>
        <w:t>рераспределения национального дохода. Основные методы мобилиза</w:t>
      </w:r>
      <w:r>
        <w:rPr>
          <w:rFonts w:ascii="Academy" w:hAnsi="Academy"/>
          <w:sz w:val="32"/>
        </w:rPr>
        <w:softHyphen/>
        <w:t>ции национального дохода в процессе его перераспределения при формировании фондов — специальные налоги и сборы, средства из бюд</w:t>
      </w:r>
      <w:r>
        <w:rPr>
          <w:rFonts w:ascii="Academy" w:hAnsi="Academy"/>
          <w:sz w:val="32"/>
        </w:rPr>
        <w:softHyphen/>
        <w:t>жета и займы.</w:t>
      </w:r>
    </w:p>
    <w:p w:rsidR="00565992" w:rsidRDefault="00565992">
      <w:pPr>
        <w:pStyle w:val="ad"/>
        <w:rPr>
          <w:rFonts w:ascii="Academy" w:hAnsi="Academy"/>
          <w:sz w:val="32"/>
        </w:rPr>
      </w:pPr>
    </w:p>
    <w:p w:rsidR="00565992" w:rsidRDefault="00565992">
      <w:pPr>
        <w:pStyle w:val="ad"/>
      </w:pPr>
      <w:r>
        <w:t xml:space="preserve"> Пенсионный фонд Российской Федерации</w:t>
      </w:r>
    </w:p>
    <w:p w:rsidR="00565992" w:rsidRDefault="00565992">
      <w:pPr>
        <w:ind w:firstLine="720"/>
        <w:jc w:val="both"/>
        <w:rPr>
          <w:rFonts w:ascii="Academy" w:hAnsi="Academy"/>
          <w:i/>
          <w:iCs/>
          <w:sz w:val="20"/>
        </w:rPr>
      </w:pPr>
    </w:p>
    <w:p w:rsidR="00565992" w:rsidRDefault="00565992">
      <w:pPr>
        <w:ind w:firstLine="720"/>
        <w:jc w:val="both"/>
        <w:rPr>
          <w:rFonts w:ascii="Academy" w:hAnsi="Academy"/>
          <w:sz w:val="32"/>
        </w:rPr>
      </w:pPr>
      <w:r>
        <w:rPr>
          <w:rFonts w:ascii="Academy" w:hAnsi="Academy"/>
          <w:i/>
          <w:iCs/>
          <w:sz w:val="32"/>
        </w:rPr>
        <w:t>Пенсионный фонд</w:t>
      </w:r>
      <w:r>
        <w:rPr>
          <w:rFonts w:ascii="Academy" w:hAnsi="Academy"/>
          <w:sz w:val="32"/>
        </w:rPr>
        <w:t xml:space="preserve"> - внебюджетный государственный фонд, средства которого складываются из законодательно установленных отчислений от деятельности физических и юридических лиц, целевым образом рас</w:t>
      </w:r>
      <w:r>
        <w:rPr>
          <w:rFonts w:ascii="Academy" w:hAnsi="Academy"/>
          <w:sz w:val="32"/>
        </w:rPr>
        <w:softHyphen/>
        <w:t xml:space="preserve">ходующий эти средства на выплату пенсий гражданам. </w:t>
      </w:r>
    </w:p>
    <w:p w:rsidR="00565992" w:rsidRDefault="00565992">
      <w:pPr>
        <w:ind w:firstLine="720"/>
        <w:jc w:val="both"/>
        <w:rPr>
          <w:rFonts w:ascii="Academy" w:hAnsi="Academy"/>
          <w:sz w:val="32"/>
        </w:rPr>
      </w:pPr>
      <w:r>
        <w:rPr>
          <w:rFonts w:ascii="Academy" w:hAnsi="Academy"/>
          <w:i/>
          <w:iCs/>
          <w:sz w:val="32"/>
        </w:rPr>
        <w:t>Пенсионный фонд Российской Федерации (ПФР) образован</w:t>
      </w:r>
      <w:r>
        <w:rPr>
          <w:rFonts w:ascii="Academy" w:hAnsi="Academy"/>
          <w:sz w:val="32"/>
        </w:rPr>
        <w:t xml:space="preserve"> Постановле</w:t>
      </w:r>
      <w:r>
        <w:rPr>
          <w:rFonts w:ascii="Academy" w:hAnsi="Academy"/>
          <w:sz w:val="32"/>
        </w:rPr>
        <w:softHyphen/>
        <w:t xml:space="preserve">нием Верховного Совета РСФСР от 22 декабря 1990 года и введен в действие с 1 января 1992 года Постановлением Верховного Совета РФ № 2122-1 от 27 декабря 1991 года. </w:t>
      </w:r>
    </w:p>
    <w:p w:rsidR="00565992" w:rsidRDefault="00565992">
      <w:pPr>
        <w:jc w:val="both"/>
        <w:rPr>
          <w:rFonts w:ascii="Academy" w:hAnsi="Academy"/>
          <w:sz w:val="32"/>
        </w:rPr>
      </w:pPr>
      <w:r>
        <w:rPr>
          <w:rFonts w:ascii="Academy" w:hAnsi="Academy"/>
          <w:sz w:val="32"/>
        </w:rPr>
        <w:t>ПФР создан в целях государственного управления финансами пенсион</w:t>
      </w:r>
      <w:r>
        <w:rPr>
          <w:rFonts w:ascii="Academy" w:hAnsi="Academy"/>
          <w:sz w:val="32"/>
        </w:rPr>
        <w:softHyphen/>
        <w:t>ного обеспечения в РФ и является самостоятельным финансово-кре</w:t>
      </w:r>
      <w:r>
        <w:rPr>
          <w:rFonts w:ascii="Academy" w:hAnsi="Academy"/>
          <w:sz w:val="32"/>
        </w:rPr>
        <w:softHyphen/>
        <w:t xml:space="preserve">дитным учреждением. </w:t>
      </w:r>
    </w:p>
    <w:p w:rsidR="00565992" w:rsidRDefault="00565992">
      <w:pPr>
        <w:ind w:firstLine="708"/>
        <w:jc w:val="both"/>
        <w:rPr>
          <w:rFonts w:ascii="Academy" w:hAnsi="Academy"/>
          <w:sz w:val="32"/>
        </w:rPr>
      </w:pPr>
      <w:r>
        <w:rPr>
          <w:rFonts w:ascii="Academy" w:hAnsi="Academy"/>
          <w:i/>
          <w:iCs/>
          <w:sz w:val="32"/>
        </w:rPr>
        <w:t>Пенсионный фонд формируется</w:t>
      </w:r>
      <w:r>
        <w:rPr>
          <w:rFonts w:ascii="Academy" w:hAnsi="Academy"/>
          <w:sz w:val="32"/>
        </w:rPr>
        <w:t xml:space="preserve"> на федеральном уровне и в республи</w:t>
      </w:r>
      <w:r>
        <w:rPr>
          <w:rFonts w:ascii="Academy" w:hAnsi="Academy"/>
          <w:sz w:val="32"/>
        </w:rPr>
        <w:softHyphen/>
        <w:t>ках, краях, областях, что позволяет охватить пенсионными выплатами всех граждан независимо от места их прежней работы и проживания, включая членов колхозов и лиц, по разным причинам не имеющих пра</w:t>
      </w:r>
      <w:r>
        <w:rPr>
          <w:rFonts w:ascii="Academy" w:hAnsi="Academy"/>
          <w:sz w:val="32"/>
        </w:rPr>
        <w:softHyphen/>
        <w:t>ва на трудовую пенсию. Одновременно данная структура Пенсионного фонда гарантирует как текущие, так и чрезвычайные платежи, вызван</w:t>
      </w:r>
      <w:r>
        <w:rPr>
          <w:rFonts w:ascii="Academy" w:hAnsi="Academy"/>
          <w:sz w:val="32"/>
        </w:rPr>
        <w:softHyphen/>
        <w:t xml:space="preserve">ные изменениями в отдельных регионах или в стране в целом. </w:t>
      </w:r>
    </w:p>
    <w:p w:rsidR="00565992" w:rsidRDefault="00565992">
      <w:pPr>
        <w:ind w:firstLine="708"/>
        <w:jc w:val="both"/>
        <w:rPr>
          <w:rFonts w:ascii="Academy" w:hAnsi="Academy"/>
          <w:sz w:val="32"/>
        </w:rPr>
      </w:pPr>
      <w:r>
        <w:rPr>
          <w:rFonts w:ascii="Academy" w:hAnsi="Academy"/>
          <w:i/>
          <w:iCs/>
          <w:sz w:val="32"/>
        </w:rPr>
        <w:t>Важнейший принцип</w:t>
      </w:r>
      <w:r>
        <w:rPr>
          <w:rFonts w:ascii="Academy" w:hAnsi="Academy"/>
          <w:sz w:val="32"/>
        </w:rPr>
        <w:t xml:space="preserve"> любого пенсионного фонда — солидарная ответ</w:t>
      </w:r>
      <w:r>
        <w:rPr>
          <w:rFonts w:ascii="Academy" w:hAnsi="Academy"/>
          <w:sz w:val="32"/>
        </w:rPr>
        <w:softHyphen/>
        <w:t>ственность поколений. Он преследует цель обеспечить заработанный человеком уровень жизненных благ путем перераспределения средств во времени и в пространстве: где бы человек ни жил, он своим трудом и прошлыми социальными отчислениями гарантирует себе определен</w:t>
      </w:r>
      <w:r>
        <w:rPr>
          <w:rFonts w:ascii="Academy" w:hAnsi="Academy"/>
          <w:sz w:val="32"/>
        </w:rPr>
        <w:softHyphen/>
        <w:t xml:space="preserve">ный прожиточный уровень в будущем. </w:t>
      </w:r>
    </w:p>
    <w:p w:rsidR="00565992" w:rsidRDefault="00565992">
      <w:pPr>
        <w:ind w:firstLine="708"/>
        <w:jc w:val="both"/>
        <w:rPr>
          <w:rFonts w:ascii="Academy" w:hAnsi="Academy"/>
          <w:sz w:val="32"/>
        </w:rPr>
      </w:pPr>
      <w:r>
        <w:rPr>
          <w:rFonts w:ascii="Academy" w:hAnsi="Academy"/>
          <w:sz w:val="32"/>
        </w:rPr>
        <w:t>Средства Пенсионного фонда формируются, по Положению о Пенси</w:t>
      </w:r>
      <w:r>
        <w:rPr>
          <w:rFonts w:ascii="Academy" w:hAnsi="Academy"/>
          <w:sz w:val="32"/>
        </w:rPr>
        <w:softHyphen/>
        <w:t xml:space="preserve">онном фонде РФ, за счет </w:t>
      </w:r>
      <w:r>
        <w:rPr>
          <w:rFonts w:ascii="Academy" w:hAnsi="Academy"/>
          <w:i/>
          <w:iCs/>
          <w:sz w:val="32"/>
        </w:rPr>
        <w:t>трех источников</w:t>
      </w:r>
      <w:r>
        <w:rPr>
          <w:rFonts w:ascii="Academy" w:hAnsi="Academy"/>
          <w:sz w:val="32"/>
        </w:rPr>
        <w:t xml:space="preserve">: </w:t>
      </w:r>
    </w:p>
    <w:p w:rsidR="00565992" w:rsidRDefault="00565992">
      <w:pPr>
        <w:numPr>
          <w:ilvl w:val="0"/>
          <w:numId w:val="14"/>
        </w:numPr>
        <w:jc w:val="both"/>
        <w:rPr>
          <w:rFonts w:ascii="Academy" w:hAnsi="Academy"/>
          <w:sz w:val="32"/>
        </w:rPr>
      </w:pPr>
      <w:r>
        <w:rPr>
          <w:rFonts w:ascii="Academy" w:hAnsi="Academy"/>
          <w:sz w:val="32"/>
        </w:rPr>
        <w:t xml:space="preserve">страховых взносов работодателей; </w:t>
      </w:r>
    </w:p>
    <w:p w:rsidR="00565992" w:rsidRDefault="00565992">
      <w:pPr>
        <w:numPr>
          <w:ilvl w:val="0"/>
          <w:numId w:val="14"/>
        </w:numPr>
        <w:jc w:val="both"/>
        <w:rPr>
          <w:rFonts w:ascii="Academy" w:hAnsi="Academy"/>
          <w:sz w:val="32"/>
        </w:rPr>
      </w:pPr>
      <w:r>
        <w:rPr>
          <w:rFonts w:ascii="Academy" w:hAnsi="Academy"/>
          <w:sz w:val="32"/>
        </w:rPr>
        <w:t xml:space="preserve">страховых взносов работающих; </w:t>
      </w:r>
    </w:p>
    <w:p w:rsidR="00565992" w:rsidRDefault="00565992">
      <w:pPr>
        <w:numPr>
          <w:ilvl w:val="0"/>
          <w:numId w:val="14"/>
        </w:numPr>
        <w:jc w:val="both"/>
        <w:rPr>
          <w:rFonts w:ascii="Academy" w:hAnsi="Academy"/>
          <w:sz w:val="32"/>
        </w:rPr>
      </w:pPr>
      <w:r>
        <w:rPr>
          <w:rFonts w:ascii="Academy" w:hAnsi="Academy"/>
          <w:sz w:val="32"/>
        </w:rPr>
        <w:t>ассигнований</w:t>
      </w:r>
      <w:r>
        <w:rPr>
          <w:rStyle w:val="ab"/>
          <w:rFonts w:ascii="Academy" w:hAnsi="Academy"/>
          <w:sz w:val="32"/>
        </w:rPr>
        <w:footnoteReference w:id="2"/>
      </w:r>
      <w:r>
        <w:rPr>
          <w:rFonts w:ascii="Academy" w:hAnsi="Academy"/>
          <w:sz w:val="32"/>
        </w:rPr>
        <w:t xml:space="preserve"> из федерального бюджета.</w:t>
      </w:r>
    </w:p>
    <w:p w:rsidR="00565992" w:rsidRDefault="00565992">
      <w:pPr>
        <w:pStyle w:val="ad"/>
        <w:rPr>
          <w:sz w:val="32"/>
        </w:rPr>
      </w:pPr>
    </w:p>
    <w:p w:rsidR="00565992" w:rsidRDefault="00565992">
      <w:pPr>
        <w:pStyle w:val="ad"/>
      </w:pPr>
      <w:r>
        <w:t>Основные задачи и функции Пенсионного фонда</w:t>
      </w:r>
    </w:p>
    <w:p w:rsidR="00565992" w:rsidRDefault="00565992">
      <w:pPr>
        <w:pStyle w:val="ad"/>
        <w:rPr>
          <w:sz w:val="20"/>
        </w:rPr>
      </w:pPr>
    </w:p>
    <w:p w:rsidR="00565992" w:rsidRDefault="00565992">
      <w:pPr>
        <w:ind w:firstLine="720"/>
        <w:jc w:val="both"/>
        <w:rPr>
          <w:rFonts w:ascii="Academy" w:hAnsi="Academy"/>
          <w:sz w:val="32"/>
        </w:rPr>
      </w:pPr>
      <w:r>
        <w:rPr>
          <w:rFonts w:ascii="Academy" w:hAnsi="Academy"/>
          <w:i/>
          <w:iCs/>
          <w:sz w:val="32"/>
        </w:rPr>
        <w:t>Основные задачи Пенсионного фонда РФ</w:t>
      </w:r>
      <w:r>
        <w:rPr>
          <w:rFonts w:ascii="Academy" w:hAnsi="Academy"/>
          <w:sz w:val="32"/>
        </w:rPr>
        <w:t xml:space="preserve">: </w:t>
      </w:r>
    </w:p>
    <w:p w:rsidR="00565992" w:rsidRDefault="00565992">
      <w:pPr>
        <w:numPr>
          <w:ilvl w:val="0"/>
          <w:numId w:val="15"/>
        </w:numPr>
        <w:jc w:val="both"/>
        <w:rPr>
          <w:rFonts w:ascii="Academy" w:hAnsi="Academy"/>
          <w:sz w:val="32"/>
        </w:rPr>
      </w:pPr>
      <w:r>
        <w:rPr>
          <w:rFonts w:ascii="Academy" w:hAnsi="Academy"/>
          <w:sz w:val="32"/>
        </w:rPr>
        <w:t>целевой сбор и аккумуляция страховых взносов, а также финансирова</w:t>
      </w:r>
      <w:r>
        <w:rPr>
          <w:rFonts w:ascii="Academy" w:hAnsi="Academy"/>
          <w:sz w:val="32"/>
        </w:rPr>
        <w:softHyphen/>
        <w:t xml:space="preserve">ние расходов в соответствии с назначением ПФР; </w:t>
      </w:r>
    </w:p>
    <w:p w:rsidR="00565992" w:rsidRDefault="00565992">
      <w:pPr>
        <w:numPr>
          <w:ilvl w:val="0"/>
          <w:numId w:val="15"/>
        </w:numPr>
        <w:jc w:val="both"/>
        <w:rPr>
          <w:rFonts w:ascii="Academy" w:hAnsi="Academy"/>
          <w:sz w:val="32"/>
        </w:rPr>
      </w:pPr>
      <w:r>
        <w:rPr>
          <w:rFonts w:ascii="Academy" w:hAnsi="Academy"/>
          <w:sz w:val="32"/>
        </w:rPr>
        <w:t>организация работы по взысканию с работодателей и граждан, винов</w:t>
      </w:r>
      <w:r>
        <w:rPr>
          <w:rFonts w:ascii="Academy" w:hAnsi="Academy"/>
          <w:sz w:val="32"/>
        </w:rPr>
        <w:softHyphen/>
        <w:t>ных в причинении вреда здоровью работников и других граждан, сумм государственных пенсий по инвалидности вследствие трудового увечья, профессионального заболевания или по случаю потери кормильца;</w:t>
      </w:r>
    </w:p>
    <w:p w:rsidR="00565992" w:rsidRDefault="00565992">
      <w:pPr>
        <w:numPr>
          <w:ilvl w:val="0"/>
          <w:numId w:val="15"/>
        </w:numPr>
        <w:jc w:val="both"/>
        <w:rPr>
          <w:rFonts w:ascii="Academy" w:hAnsi="Academy"/>
          <w:sz w:val="32"/>
        </w:rPr>
      </w:pPr>
      <w:r>
        <w:rPr>
          <w:rFonts w:ascii="Academy" w:hAnsi="Academy"/>
          <w:sz w:val="32"/>
        </w:rPr>
        <w:t xml:space="preserve">капитализация средств ПФР, а также привлечение в него добровольных взносов физических и юридических лиц; </w:t>
      </w:r>
    </w:p>
    <w:p w:rsidR="00565992" w:rsidRDefault="00565992">
      <w:pPr>
        <w:numPr>
          <w:ilvl w:val="0"/>
          <w:numId w:val="15"/>
        </w:numPr>
        <w:jc w:val="both"/>
        <w:rPr>
          <w:rFonts w:ascii="Academy" w:hAnsi="Academy"/>
          <w:sz w:val="32"/>
        </w:rPr>
      </w:pPr>
      <w:r>
        <w:rPr>
          <w:rFonts w:ascii="Academy" w:hAnsi="Academy"/>
          <w:sz w:val="32"/>
        </w:rPr>
        <w:t>контроль с участием налоговых органов за своевременным и полным поступлением в ПФР страховых взносов, а также за правильным и ра</w:t>
      </w:r>
      <w:r>
        <w:rPr>
          <w:rFonts w:ascii="Academy" w:hAnsi="Academy"/>
          <w:sz w:val="32"/>
        </w:rPr>
        <w:softHyphen/>
        <w:t xml:space="preserve">циональным расходованием его средств; </w:t>
      </w:r>
    </w:p>
    <w:p w:rsidR="00565992" w:rsidRDefault="00565992">
      <w:pPr>
        <w:numPr>
          <w:ilvl w:val="0"/>
          <w:numId w:val="15"/>
        </w:numPr>
        <w:jc w:val="both"/>
        <w:rPr>
          <w:rFonts w:ascii="Academy" w:hAnsi="Academy"/>
          <w:sz w:val="32"/>
        </w:rPr>
      </w:pPr>
      <w:r>
        <w:rPr>
          <w:rFonts w:ascii="Academy" w:hAnsi="Academy"/>
          <w:sz w:val="32"/>
        </w:rPr>
        <w:t>межгосударственное и международное сотрудничество РФ по вопросам, относящимся к компетенции ПФР, участие в разработке и реализации в установленном порядке межгосударственных и международных дого</w:t>
      </w:r>
      <w:r>
        <w:rPr>
          <w:rFonts w:ascii="Academy" w:hAnsi="Academy"/>
          <w:sz w:val="32"/>
        </w:rPr>
        <w:softHyphen/>
        <w:t>воров и соглашений по вопросам пенсий и пособий.</w:t>
      </w:r>
    </w:p>
    <w:p w:rsidR="00565992" w:rsidRDefault="00565992">
      <w:pPr>
        <w:ind w:firstLine="720"/>
        <w:jc w:val="both"/>
        <w:rPr>
          <w:rFonts w:ascii="Academy" w:hAnsi="Academy"/>
          <w:sz w:val="32"/>
        </w:rPr>
      </w:pPr>
      <w:r>
        <w:rPr>
          <w:rFonts w:ascii="Academy" w:hAnsi="Academy"/>
          <w:sz w:val="32"/>
        </w:rPr>
        <w:t xml:space="preserve">В качестве системьы управления финансами пенсионного обеспечения Пенсионный фонд осуществляет некоторые </w:t>
      </w:r>
      <w:r>
        <w:rPr>
          <w:rFonts w:ascii="Academy" w:hAnsi="Academy"/>
          <w:i/>
          <w:iCs/>
          <w:sz w:val="32"/>
        </w:rPr>
        <w:t>функции</w:t>
      </w:r>
      <w:r>
        <w:rPr>
          <w:rFonts w:ascii="Academy" w:hAnsi="Academy"/>
          <w:sz w:val="32"/>
        </w:rPr>
        <w:t xml:space="preserve">: </w:t>
      </w:r>
    </w:p>
    <w:p w:rsidR="00565992" w:rsidRDefault="00565992">
      <w:pPr>
        <w:numPr>
          <w:ilvl w:val="0"/>
          <w:numId w:val="16"/>
        </w:numPr>
        <w:jc w:val="both"/>
        <w:rPr>
          <w:rFonts w:ascii="Academy" w:hAnsi="Academy"/>
          <w:sz w:val="32"/>
        </w:rPr>
      </w:pPr>
      <w:r>
        <w:rPr>
          <w:rFonts w:ascii="Academy" w:hAnsi="Academy"/>
          <w:sz w:val="32"/>
        </w:rPr>
        <w:t>участвует в определении размера взносов на государственное страхова</w:t>
      </w:r>
      <w:r>
        <w:rPr>
          <w:rFonts w:ascii="Academy" w:hAnsi="Academy"/>
          <w:sz w:val="32"/>
        </w:rPr>
        <w:softHyphen/>
        <w:t>ние, обосновании их дифференциации по предприятиям и организаци</w:t>
      </w:r>
      <w:r>
        <w:rPr>
          <w:rFonts w:ascii="Academy" w:hAnsi="Academy"/>
          <w:sz w:val="32"/>
        </w:rPr>
        <w:softHyphen/>
        <w:t xml:space="preserve">ям в зависимости от условий труда; </w:t>
      </w:r>
    </w:p>
    <w:p w:rsidR="00565992" w:rsidRDefault="00565992">
      <w:pPr>
        <w:numPr>
          <w:ilvl w:val="0"/>
          <w:numId w:val="16"/>
        </w:numPr>
        <w:jc w:val="both"/>
        <w:rPr>
          <w:rFonts w:ascii="Academy" w:hAnsi="Academy"/>
          <w:sz w:val="32"/>
        </w:rPr>
      </w:pPr>
      <w:r>
        <w:rPr>
          <w:rFonts w:ascii="Academy" w:hAnsi="Academy"/>
          <w:sz w:val="32"/>
        </w:rPr>
        <w:t>обеспечивает контроль за своевременным и полным поступлением стра</w:t>
      </w:r>
      <w:r>
        <w:rPr>
          <w:rFonts w:ascii="Academy" w:hAnsi="Academy"/>
          <w:sz w:val="32"/>
        </w:rPr>
        <w:softHyphen/>
        <w:t xml:space="preserve">ховых взносов и правильным расходованием средств; </w:t>
      </w:r>
    </w:p>
    <w:p w:rsidR="00565992" w:rsidRDefault="00565992">
      <w:pPr>
        <w:numPr>
          <w:ilvl w:val="0"/>
          <w:numId w:val="16"/>
        </w:numPr>
        <w:jc w:val="both"/>
        <w:rPr>
          <w:rFonts w:ascii="Academy" w:hAnsi="Academy"/>
          <w:sz w:val="32"/>
        </w:rPr>
      </w:pPr>
      <w:r>
        <w:rPr>
          <w:rFonts w:ascii="Academy" w:hAnsi="Academy"/>
          <w:sz w:val="32"/>
        </w:rPr>
        <w:t>участвует в подготовке предложений по совершенствованию пенсион</w:t>
      </w:r>
      <w:r>
        <w:rPr>
          <w:rFonts w:ascii="Academy" w:hAnsi="Academy"/>
          <w:sz w:val="32"/>
        </w:rPr>
        <w:softHyphen/>
        <w:t xml:space="preserve">ного обеспечения и разработке социальных программ; </w:t>
      </w:r>
    </w:p>
    <w:p w:rsidR="00565992" w:rsidRDefault="00565992">
      <w:pPr>
        <w:numPr>
          <w:ilvl w:val="0"/>
          <w:numId w:val="16"/>
        </w:numPr>
        <w:jc w:val="both"/>
        <w:rPr>
          <w:rFonts w:ascii="Academy" w:hAnsi="Academy"/>
          <w:sz w:val="32"/>
        </w:rPr>
      </w:pPr>
      <w:r>
        <w:rPr>
          <w:rFonts w:ascii="Academy" w:hAnsi="Academy"/>
          <w:sz w:val="32"/>
        </w:rPr>
        <w:t>осуществляет международное сотрудничество по вопросам, относящимся к компетенции фонда.</w:t>
      </w:r>
    </w:p>
    <w:p w:rsidR="00565992" w:rsidRDefault="00565992">
      <w:pPr>
        <w:jc w:val="both"/>
        <w:rPr>
          <w:rFonts w:ascii="Academy" w:hAnsi="Academy"/>
          <w:sz w:val="32"/>
        </w:rPr>
      </w:pPr>
    </w:p>
    <w:p w:rsidR="00565992" w:rsidRDefault="00565992">
      <w:pPr>
        <w:pStyle w:val="ad"/>
      </w:pPr>
    </w:p>
    <w:p w:rsidR="00565992" w:rsidRDefault="00565992">
      <w:pPr>
        <w:pStyle w:val="ad"/>
        <w:rPr>
          <w:sz w:val="28"/>
        </w:rPr>
      </w:pPr>
    </w:p>
    <w:p w:rsidR="00565992" w:rsidRDefault="00565992">
      <w:pPr>
        <w:pStyle w:val="ad"/>
      </w:pPr>
      <w:r>
        <w:t>Страховые взносы и бюджет Пенсионного фонда</w:t>
      </w:r>
    </w:p>
    <w:p w:rsidR="00565992" w:rsidRDefault="00565992">
      <w:pPr>
        <w:pStyle w:val="ad"/>
        <w:rPr>
          <w:sz w:val="20"/>
        </w:rPr>
      </w:pPr>
    </w:p>
    <w:p w:rsidR="00565992" w:rsidRDefault="00565992">
      <w:pPr>
        <w:ind w:firstLine="720"/>
        <w:jc w:val="both"/>
        <w:rPr>
          <w:rFonts w:ascii="Academy" w:hAnsi="Academy"/>
          <w:sz w:val="32"/>
        </w:rPr>
      </w:pPr>
      <w:r>
        <w:rPr>
          <w:rFonts w:ascii="Academy" w:hAnsi="Academy"/>
          <w:i/>
          <w:iCs/>
          <w:sz w:val="32"/>
        </w:rPr>
        <w:t>Страховые взносы</w:t>
      </w:r>
      <w:r>
        <w:rPr>
          <w:rFonts w:ascii="Academy" w:hAnsi="Academy"/>
          <w:sz w:val="32"/>
        </w:rPr>
        <w:t xml:space="preserve"> являются преобладающими в доходной части ПФР. Средства Пенсионного фонда концентрируются в его бюджете, имею</w:t>
      </w:r>
      <w:r>
        <w:rPr>
          <w:rFonts w:ascii="Academy" w:hAnsi="Academy"/>
          <w:sz w:val="32"/>
        </w:rPr>
        <w:softHyphen/>
        <w:t xml:space="preserve">щем следующие источники формирования: </w:t>
      </w:r>
    </w:p>
    <w:p w:rsidR="00565992" w:rsidRDefault="00565992">
      <w:pPr>
        <w:numPr>
          <w:ilvl w:val="0"/>
          <w:numId w:val="17"/>
        </w:numPr>
        <w:jc w:val="both"/>
        <w:rPr>
          <w:rFonts w:ascii="Academy" w:hAnsi="Academy"/>
          <w:sz w:val="32"/>
        </w:rPr>
      </w:pPr>
      <w:r>
        <w:rPr>
          <w:rFonts w:ascii="Academy" w:hAnsi="Academy"/>
          <w:sz w:val="32"/>
        </w:rPr>
        <w:t>страховые взносы работодателей - предприятий, учреждений, органи</w:t>
      </w:r>
      <w:r>
        <w:rPr>
          <w:rFonts w:ascii="Academy" w:hAnsi="Academy"/>
          <w:sz w:val="32"/>
        </w:rPr>
        <w:softHyphen/>
        <w:t>заций и кооперативов независимо от используемых форм собственнос</w:t>
      </w:r>
      <w:r>
        <w:rPr>
          <w:rFonts w:ascii="Academy" w:hAnsi="Academy"/>
          <w:sz w:val="32"/>
        </w:rPr>
        <w:softHyphen/>
        <w:t xml:space="preserve">ти и хозяйствования; </w:t>
      </w:r>
    </w:p>
    <w:p w:rsidR="00565992" w:rsidRDefault="00565992">
      <w:pPr>
        <w:numPr>
          <w:ilvl w:val="0"/>
          <w:numId w:val="17"/>
        </w:numPr>
        <w:jc w:val="both"/>
        <w:rPr>
          <w:rFonts w:ascii="Academy" w:hAnsi="Academy"/>
          <w:sz w:val="32"/>
        </w:rPr>
      </w:pPr>
      <w:r>
        <w:rPr>
          <w:rFonts w:ascii="Academy" w:hAnsi="Academy"/>
          <w:sz w:val="32"/>
        </w:rPr>
        <w:t xml:space="preserve">страховые взносы граждан, занимающихся индивидуальной трудовой деятельностью, в том числе фермеров и адвокатов; </w:t>
      </w:r>
    </w:p>
    <w:p w:rsidR="00565992" w:rsidRDefault="00565992">
      <w:pPr>
        <w:numPr>
          <w:ilvl w:val="0"/>
          <w:numId w:val="17"/>
        </w:numPr>
        <w:jc w:val="both"/>
        <w:rPr>
          <w:rFonts w:ascii="Academy" w:hAnsi="Academy"/>
          <w:sz w:val="32"/>
        </w:rPr>
      </w:pPr>
      <w:r>
        <w:rPr>
          <w:rFonts w:ascii="Academy" w:hAnsi="Academy"/>
          <w:sz w:val="32"/>
        </w:rPr>
        <w:t xml:space="preserve">обязательные страховые взносы граждан; </w:t>
      </w:r>
    </w:p>
    <w:p w:rsidR="00565992" w:rsidRDefault="00565992">
      <w:pPr>
        <w:numPr>
          <w:ilvl w:val="0"/>
          <w:numId w:val="17"/>
        </w:numPr>
        <w:jc w:val="both"/>
        <w:rPr>
          <w:rFonts w:ascii="Academy" w:hAnsi="Academy"/>
          <w:sz w:val="32"/>
        </w:rPr>
      </w:pPr>
      <w:r>
        <w:rPr>
          <w:rFonts w:ascii="Academy" w:hAnsi="Academy"/>
          <w:sz w:val="32"/>
        </w:rPr>
        <w:t>средства из республиканского бюджета, предназначенные для выплаты государственных пенсий и пособий военнослужащим и приравненным к ним по пенсионному обеспечению гражданам, повышения пенсий в связи с изменением индекса стоимости жизни</w:t>
      </w:r>
      <w:r>
        <w:rPr>
          <w:rStyle w:val="ab"/>
          <w:rFonts w:ascii="Academy" w:hAnsi="Academy"/>
          <w:sz w:val="32"/>
        </w:rPr>
        <w:footnoteReference w:id="3"/>
      </w:r>
      <w:r>
        <w:rPr>
          <w:rFonts w:ascii="Academy" w:hAnsi="Academy"/>
          <w:sz w:val="32"/>
        </w:rPr>
        <w:t xml:space="preserve"> и ростом заработной платы, а также пособий, установленных действующим законодательством; </w:t>
      </w:r>
    </w:p>
    <w:p w:rsidR="00565992" w:rsidRDefault="00565992">
      <w:pPr>
        <w:numPr>
          <w:ilvl w:val="0"/>
          <w:numId w:val="17"/>
        </w:numPr>
        <w:jc w:val="both"/>
        <w:rPr>
          <w:rFonts w:ascii="Academy" w:hAnsi="Academy"/>
          <w:sz w:val="32"/>
        </w:rPr>
      </w:pPr>
      <w:r>
        <w:rPr>
          <w:rFonts w:ascii="Academy" w:hAnsi="Academy"/>
          <w:sz w:val="32"/>
        </w:rPr>
        <w:t>средства, возмещаемые Пенсионному фонду Государственным фондом за</w:t>
      </w:r>
      <w:r>
        <w:rPr>
          <w:rFonts w:ascii="Academy" w:hAnsi="Academy"/>
          <w:sz w:val="32"/>
        </w:rPr>
        <w:softHyphen/>
        <w:t xml:space="preserve">нятости населения в связи с назначением досрочных пенсий безработным; </w:t>
      </w:r>
    </w:p>
    <w:p w:rsidR="00565992" w:rsidRDefault="00565992">
      <w:pPr>
        <w:numPr>
          <w:ilvl w:val="0"/>
          <w:numId w:val="17"/>
        </w:numPr>
        <w:jc w:val="both"/>
        <w:rPr>
          <w:rFonts w:ascii="Academy" w:hAnsi="Academy"/>
          <w:sz w:val="32"/>
        </w:rPr>
      </w:pPr>
      <w:r>
        <w:rPr>
          <w:rFonts w:ascii="Academy" w:hAnsi="Academy"/>
          <w:sz w:val="32"/>
        </w:rPr>
        <w:t>добровольные взносы граждан, предприятий и общественных органи</w:t>
      </w:r>
      <w:r>
        <w:rPr>
          <w:rFonts w:ascii="Academy" w:hAnsi="Academy"/>
          <w:sz w:val="32"/>
        </w:rPr>
        <w:softHyphen/>
        <w:t>заций;</w:t>
      </w:r>
    </w:p>
    <w:p w:rsidR="00565992" w:rsidRDefault="00565992">
      <w:pPr>
        <w:numPr>
          <w:ilvl w:val="0"/>
          <w:numId w:val="17"/>
        </w:numPr>
        <w:jc w:val="both"/>
        <w:rPr>
          <w:rFonts w:ascii="Academy" w:hAnsi="Academy"/>
          <w:sz w:val="32"/>
        </w:rPr>
      </w:pPr>
      <w:r>
        <w:rPr>
          <w:rFonts w:ascii="Academy" w:hAnsi="Academy"/>
          <w:sz w:val="32"/>
        </w:rPr>
        <w:t xml:space="preserve">доходы от собственных коммерческих и финансово-кредитных операций. </w:t>
      </w:r>
    </w:p>
    <w:p w:rsidR="00565992" w:rsidRDefault="00565992">
      <w:pPr>
        <w:pStyle w:val="21"/>
        <w:ind w:firstLine="708"/>
        <w:jc w:val="both"/>
      </w:pPr>
      <w:r>
        <w:t xml:space="preserve">Срок </w:t>
      </w:r>
      <w:r>
        <w:rPr>
          <w:i/>
          <w:iCs/>
        </w:rPr>
        <w:t>уплаты страховых взносов</w:t>
      </w:r>
      <w:r>
        <w:t xml:space="preserve"> для работодателей — один раз в месяц. В таком же порядке работодатели начисляют и удерживают страховые взносы с работников, включая работающих пенсионеров и инвалидов. </w:t>
      </w:r>
    </w:p>
    <w:p w:rsidR="00565992" w:rsidRDefault="00565992">
      <w:pPr>
        <w:pStyle w:val="21"/>
        <w:ind w:firstLine="0"/>
        <w:jc w:val="both"/>
      </w:pPr>
      <w:r>
        <w:t>Граждане, занимающиеся индивидуальной трудовой деятельностью, уплачивают страховые взносы в сроки, установленные для подоходного налога с этой категории граждан; крестьянские хозяйства — один раз в год, не позднее 1 апреля года, следующего за отчетным. Граждане, ис</w:t>
      </w:r>
      <w:r>
        <w:softHyphen/>
        <w:t xml:space="preserve">пользующие труд наемных работников, платят взносы ежемесячно до 5-го числа следующего месяца. </w:t>
      </w:r>
    </w:p>
    <w:p w:rsidR="00565992" w:rsidRDefault="00565992">
      <w:pPr>
        <w:pStyle w:val="21"/>
        <w:ind w:firstLine="708"/>
        <w:jc w:val="both"/>
      </w:pPr>
      <w:r>
        <w:t>Оплата страховых взносов работодателями осуществляется платежны</w:t>
      </w:r>
      <w:r>
        <w:softHyphen/>
        <w:t>ми поручениями, которые представляются в банк одновременно с пла</w:t>
      </w:r>
      <w:r>
        <w:softHyphen/>
        <w:t>тежными поручениями или чеком на получение средств для заработ</w:t>
      </w:r>
      <w:r>
        <w:softHyphen/>
        <w:t>ной платы. Платежи в ПФР осуществляются плательщиками в первоочередном порядке.</w:t>
      </w:r>
    </w:p>
    <w:p w:rsidR="00565992" w:rsidRDefault="00565992">
      <w:pPr>
        <w:jc w:val="center"/>
        <w:rPr>
          <w:rFonts w:ascii="Academy" w:hAnsi="Academy"/>
          <w:i/>
          <w:iCs/>
          <w:sz w:val="32"/>
        </w:rPr>
      </w:pPr>
      <w:r>
        <w:rPr>
          <w:rFonts w:ascii="Academy" w:hAnsi="Academy"/>
          <w:i/>
          <w:iCs/>
          <w:sz w:val="32"/>
        </w:rPr>
        <w:t>Бюджет Пенсионного фонда России (в трлн. руб.):</w:t>
      </w:r>
    </w:p>
    <w:tbl>
      <w:tblPr>
        <w:tblW w:w="9720" w:type="dxa"/>
        <w:tblInd w:w="40" w:type="dxa"/>
        <w:tblLayout w:type="fixed"/>
        <w:tblCellMar>
          <w:left w:w="40" w:type="dxa"/>
          <w:right w:w="40" w:type="dxa"/>
        </w:tblCellMar>
        <w:tblLook w:val="0000" w:firstRow="0" w:lastRow="0" w:firstColumn="0" w:lastColumn="0" w:noHBand="0" w:noVBand="0"/>
      </w:tblPr>
      <w:tblGrid>
        <w:gridCol w:w="7080"/>
        <w:gridCol w:w="1320"/>
        <w:gridCol w:w="1320"/>
      </w:tblGrid>
      <w:tr w:rsidR="00565992">
        <w:trPr>
          <w:trHeight w:val="320"/>
        </w:trPr>
        <w:tc>
          <w:tcPr>
            <w:tcW w:w="7080" w:type="dxa"/>
            <w:tcBorders>
              <w:top w:val="nil"/>
              <w:left w:val="nil"/>
              <w:bottom w:val="nil"/>
              <w:right w:val="nil"/>
            </w:tcBorders>
          </w:tcPr>
          <w:p w:rsidR="00565992" w:rsidRDefault="00565992">
            <w:pPr>
              <w:jc w:val="both"/>
              <w:rPr>
                <w:rFonts w:ascii="Academy" w:hAnsi="Academy"/>
                <w:sz w:val="32"/>
              </w:rPr>
            </w:pPr>
          </w:p>
        </w:tc>
        <w:tc>
          <w:tcPr>
            <w:tcW w:w="1320" w:type="dxa"/>
            <w:tcBorders>
              <w:top w:val="nil"/>
              <w:left w:val="nil"/>
              <w:bottom w:val="nil"/>
              <w:right w:val="nil"/>
            </w:tcBorders>
            <w:vAlign w:val="center"/>
          </w:tcPr>
          <w:p w:rsidR="00565992" w:rsidRDefault="00565992">
            <w:pPr>
              <w:jc w:val="center"/>
              <w:rPr>
                <w:rFonts w:ascii="Academy" w:hAnsi="Academy"/>
                <w:sz w:val="32"/>
              </w:rPr>
            </w:pPr>
            <w:r>
              <w:rPr>
                <w:rFonts w:ascii="Academy" w:hAnsi="Academy"/>
                <w:sz w:val="32"/>
              </w:rPr>
              <w:t>1993 г.</w:t>
            </w:r>
          </w:p>
        </w:tc>
        <w:tc>
          <w:tcPr>
            <w:tcW w:w="1320" w:type="dxa"/>
            <w:tcBorders>
              <w:top w:val="nil"/>
              <w:left w:val="nil"/>
              <w:bottom w:val="nil"/>
              <w:right w:val="nil"/>
            </w:tcBorders>
            <w:vAlign w:val="center"/>
          </w:tcPr>
          <w:p w:rsidR="00565992" w:rsidRDefault="00565992">
            <w:pPr>
              <w:jc w:val="center"/>
              <w:rPr>
                <w:rFonts w:ascii="Academy" w:hAnsi="Academy"/>
                <w:sz w:val="32"/>
              </w:rPr>
            </w:pPr>
            <w:r>
              <w:rPr>
                <w:rFonts w:ascii="Academy" w:hAnsi="Academy"/>
                <w:sz w:val="32"/>
              </w:rPr>
              <w:t>1994 г.</w:t>
            </w:r>
          </w:p>
        </w:tc>
      </w:tr>
      <w:tr w:rsidR="00565992">
        <w:trPr>
          <w:trHeight w:val="468"/>
        </w:trPr>
        <w:tc>
          <w:tcPr>
            <w:tcW w:w="7080" w:type="dxa"/>
            <w:tcBorders>
              <w:top w:val="nil"/>
              <w:left w:val="nil"/>
              <w:bottom w:val="nil"/>
              <w:right w:val="nil"/>
            </w:tcBorders>
            <w:vAlign w:val="center"/>
          </w:tcPr>
          <w:p w:rsidR="00565992" w:rsidRDefault="00565992">
            <w:pPr>
              <w:rPr>
                <w:rFonts w:ascii="Academy" w:hAnsi="Academy"/>
                <w:sz w:val="32"/>
              </w:rPr>
            </w:pPr>
            <w:r>
              <w:rPr>
                <w:rFonts w:ascii="Academy" w:hAnsi="Academy"/>
                <w:sz w:val="32"/>
              </w:rPr>
              <w:t>Доходы (с учетом остатка на начало года)</w:t>
            </w:r>
          </w:p>
        </w:tc>
        <w:tc>
          <w:tcPr>
            <w:tcW w:w="1320" w:type="dxa"/>
            <w:tcBorders>
              <w:top w:val="nil"/>
              <w:left w:val="nil"/>
              <w:bottom w:val="nil"/>
              <w:right w:val="nil"/>
            </w:tcBorders>
            <w:vAlign w:val="center"/>
          </w:tcPr>
          <w:p w:rsidR="00565992" w:rsidRDefault="00565992">
            <w:pPr>
              <w:jc w:val="center"/>
              <w:rPr>
                <w:rFonts w:ascii="Academy" w:hAnsi="Academy"/>
                <w:sz w:val="32"/>
              </w:rPr>
            </w:pPr>
            <w:r>
              <w:rPr>
                <w:rFonts w:ascii="Academy" w:hAnsi="Academy"/>
                <w:sz w:val="32"/>
              </w:rPr>
              <w:t>10,06</w:t>
            </w:r>
          </w:p>
        </w:tc>
        <w:tc>
          <w:tcPr>
            <w:tcW w:w="1320" w:type="dxa"/>
            <w:tcBorders>
              <w:top w:val="nil"/>
              <w:left w:val="nil"/>
              <w:bottom w:val="nil"/>
              <w:right w:val="nil"/>
            </w:tcBorders>
            <w:vAlign w:val="center"/>
          </w:tcPr>
          <w:p w:rsidR="00565992" w:rsidRDefault="00565992">
            <w:pPr>
              <w:jc w:val="center"/>
              <w:rPr>
                <w:rFonts w:ascii="Academy" w:hAnsi="Academy"/>
                <w:sz w:val="32"/>
              </w:rPr>
            </w:pPr>
            <w:r>
              <w:rPr>
                <w:rFonts w:ascii="Academy" w:hAnsi="Academy"/>
                <w:sz w:val="32"/>
              </w:rPr>
              <w:t>39,0</w:t>
            </w:r>
          </w:p>
        </w:tc>
      </w:tr>
      <w:tr w:rsidR="00565992">
        <w:trPr>
          <w:trHeight w:val="365"/>
        </w:trPr>
        <w:tc>
          <w:tcPr>
            <w:tcW w:w="7080" w:type="dxa"/>
            <w:tcBorders>
              <w:top w:val="nil"/>
              <w:left w:val="nil"/>
              <w:bottom w:val="nil"/>
              <w:right w:val="nil"/>
            </w:tcBorders>
            <w:vAlign w:val="center"/>
          </w:tcPr>
          <w:p w:rsidR="00565992" w:rsidRDefault="00565992">
            <w:pPr>
              <w:rPr>
                <w:rFonts w:ascii="Academy" w:hAnsi="Academy"/>
                <w:sz w:val="32"/>
              </w:rPr>
            </w:pPr>
            <w:r>
              <w:rPr>
                <w:rFonts w:ascii="Academy" w:hAnsi="Academy"/>
                <w:sz w:val="32"/>
              </w:rPr>
              <w:t>Расходы</w:t>
            </w:r>
          </w:p>
        </w:tc>
        <w:tc>
          <w:tcPr>
            <w:tcW w:w="1320" w:type="dxa"/>
            <w:tcBorders>
              <w:top w:val="nil"/>
              <w:left w:val="nil"/>
              <w:bottom w:val="nil"/>
              <w:right w:val="nil"/>
            </w:tcBorders>
            <w:vAlign w:val="center"/>
          </w:tcPr>
          <w:p w:rsidR="00565992" w:rsidRDefault="00565992">
            <w:pPr>
              <w:jc w:val="center"/>
              <w:rPr>
                <w:rFonts w:ascii="Academy" w:hAnsi="Academy"/>
                <w:sz w:val="32"/>
              </w:rPr>
            </w:pPr>
            <w:r>
              <w:rPr>
                <w:rFonts w:ascii="Academy" w:hAnsi="Academy"/>
                <w:sz w:val="32"/>
              </w:rPr>
              <w:t>10,39</w:t>
            </w:r>
          </w:p>
        </w:tc>
        <w:tc>
          <w:tcPr>
            <w:tcW w:w="1320" w:type="dxa"/>
            <w:tcBorders>
              <w:top w:val="nil"/>
              <w:left w:val="nil"/>
              <w:bottom w:val="nil"/>
              <w:right w:val="nil"/>
            </w:tcBorders>
            <w:vAlign w:val="center"/>
          </w:tcPr>
          <w:p w:rsidR="00565992" w:rsidRDefault="00565992">
            <w:pPr>
              <w:jc w:val="center"/>
              <w:rPr>
                <w:rFonts w:ascii="Academy" w:hAnsi="Academy"/>
                <w:sz w:val="32"/>
              </w:rPr>
            </w:pPr>
            <w:r>
              <w:rPr>
                <w:rFonts w:ascii="Academy" w:hAnsi="Academy"/>
                <w:sz w:val="32"/>
              </w:rPr>
              <w:t>37,41</w:t>
            </w:r>
          </w:p>
        </w:tc>
      </w:tr>
      <w:tr w:rsidR="00565992">
        <w:trPr>
          <w:trHeight w:val="319"/>
        </w:trPr>
        <w:tc>
          <w:tcPr>
            <w:tcW w:w="7080" w:type="dxa"/>
            <w:tcBorders>
              <w:top w:val="nil"/>
              <w:left w:val="nil"/>
              <w:bottom w:val="nil"/>
              <w:right w:val="nil"/>
            </w:tcBorders>
            <w:vAlign w:val="center"/>
          </w:tcPr>
          <w:p w:rsidR="00565992" w:rsidRDefault="00565992">
            <w:pPr>
              <w:rPr>
                <w:rFonts w:ascii="Academy" w:hAnsi="Academy"/>
                <w:sz w:val="32"/>
              </w:rPr>
            </w:pPr>
            <w:r>
              <w:rPr>
                <w:rFonts w:ascii="Academy" w:hAnsi="Academy"/>
                <w:sz w:val="32"/>
              </w:rPr>
              <w:t>Сальдо</w:t>
            </w:r>
            <w:r>
              <w:rPr>
                <w:rStyle w:val="ab"/>
                <w:rFonts w:ascii="Academy" w:hAnsi="Academy"/>
                <w:sz w:val="32"/>
              </w:rPr>
              <w:footnoteReference w:id="4"/>
            </w:r>
          </w:p>
        </w:tc>
        <w:tc>
          <w:tcPr>
            <w:tcW w:w="1320" w:type="dxa"/>
            <w:tcBorders>
              <w:top w:val="nil"/>
              <w:left w:val="nil"/>
              <w:bottom w:val="nil"/>
              <w:right w:val="nil"/>
            </w:tcBorders>
            <w:vAlign w:val="center"/>
          </w:tcPr>
          <w:p w:rsidR="00565992" w:rsidRDefault="00565992">
            <w:pPr>
              <w:jc w:val="center"/>
              <w:rPr>
                <w:rFonts w:ascii="Academy" w:hAnsi="Academy"/>
                <w:sz w:val="32"/>
              </w:rPr>
            </w:pPr>
            <w:r>
              <w:rPr>
                <w:rFonts w:ascii="Academy" w:hAnsi="Academy"/>
                <w:sz w:val="32"/>
              </w:rPr>
              <w:t>-0,33</w:t>
            </w:r>
          </w:p>
        </w:tc>
        <w:tc>
          <w:tcPr>
            <w:tcW w:w="1320" w:type="dxa"/>
            <w:tcBorders>
              <w:top w:val="nil"/>
              <w:left w:val="nil"/>
              <w:bottom w:val="nil"/>
              <w:right w:val="nil"/>
            </w:tcBorders>
            <w:vAlign w:val="center"/>
          </w:tcPr>
          <w:p w:rsidR="00565992" w:rsidRDefault="00565992">
            <w:pPr>
              <w:jc w:val="center"/>
              <w:rPr>
                <w:rFonts w:ascii="Academy" w:hAnsi="Academy"/>
                <w:sz w:val="32"/>
              </w:rPr>
            </w:pPr>
            <w:r>
              <w:rPr>
                <w:rFonts w:ascii="Academy" w:hAnsi="Academy"/>
                <w:sz w:val="32"/>
              </w:rPr>
              <w:t>+ 1,59</w:t>
            </w:r>
          </w:p>
        </w:tc>
      </w:tr>
    </w:tbl>
    <w:p w:rsidR="00565992" w:rsidRDefault="00565992">
      <w:pPr>
        <w:pStyle w:val="ad"/>
        <w:rPr>
          <w:rFonts w:ascii="Academy" w:hAnsi="Academy"/>
          <w:sz w:val="32"/>
        </w:rPr>
      </w:pPr>
      <w:r>
        <w:rPr>
          <w:rFonts w:ascii="Academy" w:hAnsi="Academy"/>
          <w:sz w:val="32"/>
        </w:rPr>
        <w:t>На 1996 г. бюджет ПФР был утвержден в сумме 163,1 трлн. руб. Большое количество плательщиков задолжали ПФР. Общая сумма задолженнос</w:t>
      </w:r>
      <w:r>
        <w:rPr>
          <w:rFonts w:ascii="Academy" w:hAnsi="Academy"/>
          <w:sz w:val="32"/>
        </w:rPr>
        <w:softHyphen/>
        <w:t>ти на конец декабря 1995 г. составила 19,5 трлн. руб., что равно 25% всего бюджета фонда.</w:t>
      </w:r>
    </w:p>
    <w:p w:rsidR="00565992" w:rsidRDefault="00565992">
      <w:pPr>
        <w:pStyle w:val="ad"/>
        <w:rPr>
          <w:rFonts w:ascii="Academy" w:hAnsi="Academy"/>
          <w:sz w:val="32"/>
        </w:rPr>
      </w:pPr>
    </w:p>
    <w:p w:rsidR="00565992" w:rsidRDefault="00565992">
      <w:pPr>
        <w:pStyle w:val="ad"/>
      </w:pPr>
      <w:r>
        <w:t xml:space="preserve"> Фонд социального страхования РФ</w:t>
      </w:r>
    </w:p>
    <w:p w:rsidR="00565992" w:rsidRDefault="00565992">
      <w:pPr>
        <w:ind w:firstLine="708"/>
        <w:jc w:val="both"/>
        <w:rPr>
          <w:rFonts w:ascii="Academy" w:hAnsi="Academy"/>
          <w:i/>
          <w:iCs/>
          <w:sz w:val="20"/>
        </w:rPr>
      </w:pPr>
    </w:p>
    <w:p w:rsidR="00565992" w:rsidRDefault="00565992">
      <w:pPr>
        <w:ind w:firstLine="708"/>
        <w:jc w:val="both"/>
        <w:rPr>
          <w:rFonts w:ascii="Academy" w:hAnsi="Academy"/>
          <w:sz w:val="32"/>
        </w:rPr>
      </w:pPr>
      <w:r>
        <w:rPr>
          <w:rFonts w:ascii="Academy" w:hAnsi="Academy"/>
          <w:i/>
          <w:iCs/>
          <w:sz w:val="32"/>
        </w:rPr>
        <w:t>Фонд государственного социального страхования (ФСС)</w:t>
      </w:r>
      <w:r>
        <w:rPr>
          <w:rFonts w:ascii="Academy" w:hAnsi="Academy"/>
          <w:sz w:val="32"/>
        </w:rPr>
        <w:t xml:space="preserve"> — централизо</w:t>
      </w:r>
      <w:r>
        <w:rPr>
          <w:rFonts w:ascii="Academy" w:hAnsi="Academy"/>
          <w:sz w:val="32"/>
        </w:rPr>
        <w:softHyphen/>
        <w:t>ванный фонд денежных ресурсов общегосударственного назначения, распределяемый как в территориальном, так и в отраслевом разрезах. Создается он страховым методом с обязательным участием средств пред</w:t>
      </w:r>
      <w:r>
        <w:rPr>
          <w:rFonts w:ascii="Academy" w:hAnsi="Academy"/>
          <w:sz w:val="32"/>
        </w:rPr>
        <w:softHyphen/>
        <w:t>приятий и организаций разных форм собственности и лиц, занимаю</w:t>
      </w:r>
      <w:r>
        <w:rPr>
          <w:rFonts w:ascii="Academy" w:hAnsi="Academy"/>
          <w:sz w:val="32"/>
        </w:rPr>
        <w:softHyphen/>
        <w:t xml:space="preserve">щихся предпринимательской деятельностью. </w:t>
      </w:r>
    </w:p>
    <w:p w:rsidR="00565992" w:rsidRDefault="00565992">
      <w:pPr>
        <w:jc w:val="both"/>
        <w:rPr>
          <w:rFonts w:ascii="Academy" w:hAnsi="Academy"/>
          <w:sz w:val="32"/>
        </w:rPr>
      </w:pPr>
      <w:r>
        <w:rPr>
          <w:rFonts w:ascii="Academy" w:hAnsi="Academy"/>
          <w:sz w:val="32"/>
        </w:rPr>
        <w:t>ФСС создан в целях обеспечения государственными гарантиями в сис</w:t>
      </w:r>
      <w:r>
        <w:rPr>
          <w:rFonts w:ascii="Academy" w:hAnsi="Academy"/>
          <w:sz w:val="32"/>
        </w:rPr>
        <w:softHyphen/>
        <w:t>теме социального страхования и повышения контроля за правильным и эффективным расходованием средств социального страхования (Ука</w:t>
      </w:r>
      <w:r>
        <w:rPr>
          <w:rFonts w:ascii="Academy" w:hAnsi="Academy"/>
          <w:sz w:val="32"/>
        </w:rPr>
        <w:softHyphen/>
        <w:t>зом Президента Российской Федерации от 26 июля 1992 года № 722) и является самостоятельным государственным финансово-кредитным уч</w:t>
      </w:r>
      <w:r>
        <w:rPr>
          <w:rFonts w:ascii="Academy" w:hAnsi="Academy"/>
          <w:sz w:val="32"/>
        </w:rPr>
        <w:softHyphen/>
        <w:t xml:space="preserve">реждением. </w:t>
      </w:r>
    </w:p>
    <w:p w:rsidR="00565992" w:rsidRDefault="00565992">
      <w:pPr>
        <w:ind w:firstLine="708"/>
        <w:jc w:val="both"/>
        <w:rPr>
          <w:rFonts w:ascii="Academy" w:hAnsi="Academy"/>
          <w:sz w:val="32"/>
        </w:rPr>
      </w:pPr>
      <w:r>
        <w:rPr>
          <w:rFonts w:ascii="Academy" w:hAnsi="Academy"/>
          <w:i/>
          <w:iCs/>
          <w:sz w:val="32"/>
        </w:rPr>
        <w:t>Основные задачи фонда</w:t>
      </w:r>
      <w:r>
        <w:rPr>
          <w:rFonts w:ascii="Academy" w:hAnsi="Academy"/>
          <w:sz w:val="32"/>
        </w:rPr>
        <w:t xml:space="preserve">: </w:t>
      </w:r>
    </w:p>
    <w:p w:rsidR="00565992" w:rsidRDefault="00565992">
      <w:pPr>
        <w:numPr>
          <w:ilvl w:val="0"/>
          <w:numId w:val="18"/>
        </w:numPr>
        <w:jc w:val="both"/>
        <w:rPr>
          <w:rFonts w:ascii="Academy" w:hAnsi="Academy"/>
          <w:sz w:val="32"/>
        </w:rPr>
      </w:pPr>
      <w:r>
        <w:rPr>
          <w:rFonts w:ascii="Academy" w:hAnsi="Academy"/>
          <w:sz w:val="32"/>
        </w:rPr>
        <w:t xml:space="preserve">обеспечение гарантированными государством пособиями; </w:t>
      </w:r>
    </w:p>
    <w:p w:rsidR="00565992" w:rsidRDefault="00565992">
      <w:pPr>
        <w:numPr>
          <w:ilvl w:val="0"/>
          <w:numId w:val="18"/>
        </w:numPr>
        <w:jc w:val="both"/>
        <w:rPr>
          <w:rFonts w:ascii="Academy" w:hAnsi="Academy"/>
          <w:sz w:val="32"/>
        </w:rPr>
      </w:pPr>
      <w:r>
        <w:rPr>
          <w:rFonts w:ascii="Academy" w:hAnsi="Academy"/>
          <w:sz w:val="32"/>
        </w:rPr>
        <w:t xml:space="preserve">участие в разработке и реализации государственных программ охраны здоровья работников; </w:t>
      </w:r>
    </w:p>
    <w:p w:rsidR="00565992" w:rsidRDefault="00565992">
      <w:pPr>
        <w:numPr>
          <w:ilvl w:val="0"/>
          <w:numId w:val="18"/>
        </w:numPr>
        <w:jc w:val="both"/>
        <w:rPr>
          <w:rFonts w:ascii="Academy" w:hAnsi="Academy"/>
          <w:sz w:val="32"/>
        </w:rPr>
      </w:pPr>
      <w:r>
        <w:rPr>
          <w:rFonts w:ascii="Academy" w:hAnsi="Academy"/>
          <w:sz w:val="32"/>
        </w:rPr>
        <w:t xml:space="preserve">подготовка мер по совершенствованию социального страхования. </w:t>
      </w:r>
    </w:p>
    <w:p w:rsidR="00565992" w:rsidRDefault="00565992">
      <w:pPr>
        <w:ind w:firstLine="708"/>
        <w:jc w:val="both"/>
        <w:rPr>
          <w:rFonts w:ascii="Academy" w:hAnsi="Academy"/>
          <w:sz w:val="32"/>
        </w:rPr>
      </w:pPr>
      <w:r>
        <w:rPr>
          <w:rFonts w:ascii="Academy" w:hAnsi="Academy"/>
          <w:i/>
          <w:iCs/>
          <w:sz w:val="32"/>
        </w:rPr>
        <w:t>Фонд социального страхования образуется за счет</w:t>
      </w:r>
      <w:r>
        <w:rPr>
          <w:rFonts w:ascii="Academy" w:hAnsi="Academy"/>
          <w:sz w:val="32"/>
        </w:rPr>
        <w:t xml:space="preserve">: </w:t>
      </w:r>
    </w:p>
    <w:p w:rsidR="00565992" w:rsidRDefault="00565992">
      <w:pPr>
        <w:numPr>
          <w:ilvl w:val="0"/>
          <w:numId w:val="19"/>
        </w:numPr>
        <w:jc w:val="both"/>
        <w:rPr>
          <w:rFonts w:ascii="Academy" w:hAnsi="Academy"/>
          <w:sz w:val="32"/>
        </w:rPr>
      </w:pPr>
      <w:r>
        <w:rPr>
          <w:rFonts w:ascii="Academy" w:hAnsi="Academy"/>
          <w:sz w:val="32"/>
        </w:rPr>
        <w:t>страховых взносов предприятий, учреждений, а также иных хозяйству</w:t>
      </w:r>
      <w:r>
        <w:rPr>
          <w:rFonts w:ascii="Academy" w:hAnsi="Academy"/>
          <w:sz w:val="32"/>
        </w:rPr>
        <w:softHyphen/>
        <w:t xml:space="preserve">ющих субъектов независимо от форм собственности; </w:t>
      </w:r>
    </w:p>
    <w:p w:rsidR="00565992" w:rsidRDefault="00565992">
      <w:pPr>
        <w:numPr>
          <w:ilvl w:val="0"/>
          <w:numId w:val="19"/>
        </w:numPr>
        <w:jc w:val="both"/>
        <w:rPr>
          <w:rFonts w:ascii="Academy" w:hAnsi="Academy"/>
          <w:sz w:val="32"/>
        </w:rPr>
      </w:pPr>
      <w:r>
        <w:rPr>
          <w:rFonts w:ascii="Academy" w:hAnsi="Academy"/>
          <w:sz w:val="32"/>
        </w:rPr>
        <w:t>доходов от инвестирования части временно свободных у него средств;</w:t>
      </w:r>
    </w:p>
    <w:p w:rsidR="00565992" w:rsidRDefault="00565992">
      <w:pPr>
        <w:numPr>
          <w:ilvl w:val="0"/>
          <w:numId w:val="19"/>
        </w:numPr>
        <w:jc w:val="both"/>
        <w:rPr>
          <w:rFonts w:ascii="Academy" w:hAnsi="Academy"/>
          <w:sz w:val="32"/>
        </w:rPr>
      </w:pPr>
      <w:r>
        <w:rPr>
          <w:rFonts w:ascii="Academy" w:hAnsi="Academy"/>
          <w:sz w:val="32"/>
        </w:rPr>
        <w:t xml:space="preserve">добровольных взносов граждан и юридических лиц; </w:t>
      </w:r>
    </w:p>
    <w:p w:rsidR="00565992" w:rsidRDefault="00565992">
      <w:pPr>
        <w:numPr>
          <w:ilvl w:val="0"/>
          <w:numId w:val="19"/>
        </w:numPr>
        <w:jc w:val="both"/>
        <w:rPr>
          <w:rFonts w:ascii="Academy" w:hAnsi="Academy"/>
          <w:sz w:val="32"/>
        </w:rPr>
      </w:pPr>
      <w:r>
        <w:rPr>
          <w:rFonts w:ascii="Academy" w:hAnsi="Academy"/>
          <w:sz w:val="32"/>
        </w:rPr>
        <w:t>ассигнований из федерального бюджета РФ на покрытие расходов, свя</w:t>
      </w:r>
      <w:r>
        <w:rPr>
          <w:rFonts w:ascii="Academy" w:hAnsi="Academy"/>
          <w:sz w:val="32"/>
        </w:rPr>
        <w:softHyphen/>
        <w:t>занных с предоставлением льгот лицам, пострадавшим от радиации, а также на другие цели.</w:t>
      </w:r>
    </w:p>
    <w:p w:rsidR="00565992" w:rsidRDefault="00565992">
      <w:pPr>
        <w:pStyle w:val="ad"/>
        <w:rPr>
          <w:sz w:val="32"/>
        </w:rPr>
      </w:pPr>
    </w:p>
    <w:p w:rsidR="00565992" w:rsidRDefault="00565992">
      <w:pPr>
        <w:pStyle w:val="ad"/>
      </w:pPr>
      <w:r>
        <w:t>Использование средств и величина взносов в Фонд социального страхования.</w:t>
      </w:r>
    </w:p>
    <w:p w:rsidR="00565992" w:rsidRDefault="00565992">
      <w:pPr>
        <w:pStyle w:val="ad"/>
        <w:rPr>
          <w:sz w:val="20"/>
        </w:rPr>
      </w:pPr>
    </w:p>
    <w:p w:rsidR="00565992" w:rsidRDefault="00565992">
      <w:pPr>
        <w:ind w:firstLine="708"/>
        <w:jc w:val="both"/>
        <w:rPr>
          <w:rFonts w:ascii="Academy" w:hAnsi="Academy"/>
          <w:sz w:val="32"/>
        </w:rPr>
      </w:pPr>
      <w:r>
        <w:rPr>
          <w:rFonts w:ascii="Academy" w:hAnsi="Academy"/>
          <w:i/>
          <w:iCs/>
          <w:sz w:val="32"/>
        </w:rPr>
        <w:t>Средства фонда направляются на</w:t>
      </w:r>
      <w:r>
        <w:rPr>
          <w:rFonts w:ascii="Academy" w:hAnsi="Academy"/>
          <w:sz w:val="32"/>
        </w:rPr>
        <w:t xml:space="preserve">: </w:t>
      </w:r>
    </w:p>
    <w:p w:rsidR="00565992" w:rsidRDefault="00565992">
      <w:pPr>
        <w:numPr>
          <w:ilvl w:val="0"/>
          <w:numId w:val="20"/>
        </w:numPr>
        <w:jc w:val="both"/>
        <w:rPr>
          <w:rFonts w:ascii="Academy" w:hAnsi="Academy"/>
          <w:sz w:val="32"/>
        </w:rPr>
      </w:pPr>
      <w:r>
        <w:rPr>
          <w:rFonts w:ascii="Academy" w:hAnsi="Academy"/>
          <w:sz w:val="32"/>
        </w:rPr>
        <w:t xml:space="preserve">выплату пособий по временной нетрудоспособности, беременности и родам, при рождении ребенка, по уходу за ребенком до достижения им возраста полутора лет, на погребение; </w:t>
      </w:r>
    </w:p>
    <w:p w:rsidR="00565992" w:rsidRDefault="00565992">
      <w:pPr>
        <w:numPr>
          <w:ilvl w:val="0"/>
          <w:numId w:val="20"/>
        </w:numPr>
        <w:jc w:val="both"/>
        <w:rPr>
          <w:rFonts w:ascii="Academy" w:hAnsi="Academy"/>
          <w:sz w:val="32"/>
        </w:rPr>
      </w:pPr>
      <w:r>
        <w:rPr>
          <w:rFonts w:ascii="Academy" w:hAnsi="Academy"/>
          <w:sz w:val="32"/>
        </w:rPr>
        <w:t>санаторно-курортное лечение и оздоровление работников и членов их семей, а также на другие цели государственного социального страхова</w:t>
      </w:r>
      <w:r>
        <w:rPr>
          <w:rFonts w:ascii="Academy" w:hAnsi="Academy"/>
          <w:sz w:val="32"/>
        </w:rPr>
        <w:softHyphen/>
        <w:t xml:space="preserve">ния, предусмотренные законодательством; </w:t>
      </w:r>
    </w:p>
    <w:p w:rsidR="00565992" w:rsidRDefault="00565992">
      <w:pPr>
        <w:numPr>
          <w:ilvl w:val="0"/>
          <w:numId w:val="20"/>
        </w:numPr>
        <w:jc w:val="both"/>
        <w:rPr>
          <w:rFonts w:ascii="Academy" w:hAnsi="Academy"/>
          <w:sz w:val="32"/>
        </w:rPr>
      </w:pPr>
      <w:r>
        <w:rPr>
          <w:rFonts w:ascii="Academy" w:hAnsi="Academy"/>
          <w:sz w:val="32"/>
        </w:rPr>
        <w:t xml:space="preserve">создание резерва для обеспечения финансовой устойчивости фонда на всех уровнях; </w:t>
      </w:r>
    </w:p>
    <w:p w:rsidR="00565992" w:rsidRDefault="00565992">
      <w:pPr>
        <w:numPr>
          <w:ilvl w:val="0"/>
          <w:numId w:val="20"/>
        </w:numPr>
        <w:jc w:val="both"/>
        <w:rPr>
          <w:rFonts w:ascii="Academy" w:hAnsi="Academy"/>
          <w:sz w:val="32"/>
        </w:rPr>
      </w:pPr>
      <w:r>
        <w:rPr>
          <w:rFonts w:ascii="Academy" w:hAnsi="Academy"/>
          <w:sz w:val="32"/>
        </w:rPr>
        <w:t xml:space="preserve">обеспечение текущей деятельности, содержание аппарата управления фонда; </w:t>
      </w:r>
    </w:p>
    <w:p w:rsidR="00565992" w:rsidRDefault="00565992">
      <w:pPr>
        <w:numPr>
          <w:ilvl w:val="0"/>
          <w:numId w:val="20"/>
        </w:numPr>
        <w:jc w:val="both"/>
        <w:rPr>
          <w:rFonts w:ascii="Academy" w:hAnsi="Academy"/>
          <w:sz w:val="32"/>
        </w:rPr>
      </w:pPr>
      <w:r>
        <w:rPr>
          <w:rFonts w:ascii="Academy" w:hAnsi="Academy"/>
          <w:sz w:val="32"/>
        </w:rPr>
        <w:t xml:space="preserve">проведение научно-исследовательских работ по вопросам социального страхования и охраны труда; </w:t>
      </w:r>
    </w:p>
    <w:p w:rsidR="00565992" w:rsidRDefault="00565992">
      <w:pPr>
        <w:numPr>
          <w:ilvl w:val="0"/>
          <w:numId w:val="20"/>
        </w:numPr>
        <w:jc w:val="both"/>
        <w:rPr>
          <w:rFonts w:ascii="Academy" w:hAnsi="Academy"/>
          <w:sz w:val="32"/>
        </w:rPr>
      </w:pPr>
      <w:r>
        <w:rPr>
          <w:rFonts w:ascii="Academy" w:hAnsi="Academy"/>
          <w:sz w:val="32"/>
        </w:rPr>
        <w:t>осуществление иных мероприятий в соответствии с задачами фонда.</w:t>
      </w:r>
    </w:p>
    <w:p w:rsidR="00565992" w:rsidRDefault="00565992">
      <w:pPr>
        <w:ind w:firstLine="708"/>
        <w:jc w:val="both"/>
        <w:rPr>
          <w:rFonts w:ascii="Academy" w:hAnsi="Academy"/>
          <w:sz w:val="32"/>
        </w:rPr>
      </w:pPr>
      <w:r>
        <w:rPr>
          <w:rFonts w:ascii="Academy" w:hAnsi="Academy"/>
          <w:i/>
          <w:iCs/>
          <w:sz w:val="32"/>
        </w:rPr>
        <w:t xml:space="preserve">Величина страховых взносов </w:t>
      </w:r>
      <w:r>
        <w:rPr>
          <w:rFonts w:ascii="Academy" w:hAnsi="Academy"/>
          <w:sz w:val="32"/>
        </w:rPr>
        <w:t>предприятий и организаций определяется как произведение установленного процента на фонд заработной платы рабочих и служащих. Тарифы страховых взносов устанавливаются Пра</w:t>
      </w:r>
      <w:r>
        <w:rPr>
          <w:rFonts w:ascii="Academy" w:hAnsi="Academy"/>
          <w:sz w:val="32"/>
        </w:rPr>
        <w:softHyphen/>
        <w:t xml:space="preserve">вительством на определенный период по каждому профессиональному союзу с учетом условий труда и состава работающих. </w:t>
      </w:r>
    </w:p>
    <w:p w:rsidR="00565992" w:rsidRDefault="00565992">
      <w:pPr>
        <w:jc w:val="both"/>
        <w:rPr>
          <w:rFonts w:ascii="Academy" w:hAnsi="Academy"/>
          <w:sz w:val="32"/>
        </w:rPr>
      </w:pPr>
      <w:r>
        <w:rPr>
          <w:rFonts w:ascii="Academy" w:hAnsi="Academy"/>
          <w:sz w:val="32"/>
        </w:rPr>
        <w:t>Взносы по социальному страхованию являются элементом расходов по воспроизводству трудовых ресурсов, используемых предприятиями и организациями и отражаемых в издержках. На предприятиях, функцио</w:t>
      </w:r>
      <w:r>
        <w:rPr>
          <w:rFonts w:ascii="Academy" w:hAnsi="Academy"/>
          <w:sz w:val="32"/>
        </w:rPr>
        <w:softHyphen/>
        <w:t>нирующих на коммерческих началах, взносы включаются в себестои</w:t>
      </w:r>
      <w:r>
        <w:rPr>
          <w:rFonts w:ascii="Academy" w:hAnsi="Academy"/>
          <w:sz w:val="32"/>
        </w:rPr>
        <w:softHyphen/>
        <w:t>мость</w:t>
      </w:r>
      <w:r>
        <w:rPr>
          <w:rStyle w:val="ab"/>
          <w:rFonts w:ascii="Academy" w:hAnsi="Academy"/>
          <w:sz w:val="32"/>
        </w:rPr>
        <w:footnoteReference w:id="5"/>
      </w:r>
      <w:r>
        <w:rPr>
          <w:rFonts w:ascii="Academy" w:hAnsi="Academy"/>
          <w:sz w:val="32"/>
        </w:rPr>
        <w:t xml:space="preserve"> продукции, работ и услуг и возмещаются из выручки. </w:t>
      </w:r>
    </w:p>
    <w:p w:rsidR="00565992" w:rsidRDefault="00565992">
      <w:pPr>
        <w:pStyle w:val="ad"/>
      </w:pPr>
    </w:p>
    <w:p w:rsidR="00565992" w:rsidRDefault="00565992">
      <w:pPr>
        <w:pStyle w:val="ad"/>
      </w:pPr>
      <w:r>
        <w:t>Фонд обязательного медицинского страхования</w:t>
      </w:r>
    </w:p>
    <w:p w:rsidR="00565992" w:rsidRDefault="00565992">
      <w:pPr>
        <w:jc w:val="both"/>
        <w:rPr>
          <w:rFonts w:ascii="Decor" w:hAnsi="Decor"/>
        </w:rPr>
      </w:pPr>
    </w:p>
    <w:p w:rsidR="00565992" w:rsidRDefault="00565992">
      <w:pPr>
        <w:ind w:firstLine="708"/>
        <w:jc w:val="both"/>
        <w:rPr>
          <w:rFonts w:ascii="Academy" w:hAnsi="Academy"/>
          <w:sz w:val="32"/>
        </w:rPr>
      </w:pPr>
      <w:r>
        <w:rPr>
          <w:rFonts w:ascii="Academy" w:hAnsi="Academy"/>
          <w:i/>
          <w:iCs/>
          <w:sz w:val="32"/>
        </w:rPr>
        <w:t>Фонд медицинского страхования</w:t>
      </w:r>
      <w:r>
        <w:rPr>
          <w:rFonts w:ascii="Academy" w:hAnsi="Academy"/>
          <w:sz w:val="32"/>
        </w:rPr>
        <w:t xml:space="preserve"> создан в соответствии с Законом Рос</w:t>
      </w:r>
      <w:r>
        <w:rPr>
          <w:rFonts w:ascii="Academy" w:hAnsi="Academy"/>
          <w:sz w:val="32"/>
        </w:rPr>
        <w:softHyphen/>
        <w:t>сийской Федерации от 28 июня 1991 года № 1499-1 и предназначен для аккумулирования финансовых средств и обеспечения стабильности го</w:t>
      </w:r>
      <w:r>
        <w:rPr>
          <w:rFonts w:ascii="Academy" w:hAnsi="Academy"/>
          <w:sz w:val="32"/>
        </w:rPr>
        <w:softHyphen/>
        <w:t xml:space="preserve">сударственной системы обязательного медицинского обслуживания. </w:t>
      </w:r>
    </w:p>
    <w:p w:rsidR="00565992" w:rsidRDefault="00565992">
      <w:pPr>
        <w:jc w:val="both"/>
        <w:rPr>
          <w:rFonts w:ascii="Academy" w:hAnsi="Academy"/>
          <w:sz w:val="32"/>
        </w:rPr>
      </w:pPr>
      <w:r>
        <w:rPr>
          <w:rFonts w:ascii="Academy" w:hAnsi="Academy"/>
          <w:sz w:val="32"/>
        </w:rPr>
        <w:t>Обязательное медицинское страхование — составная часть государствен</w:t>
      </w:r>
      <w:r>
        <w:rPr>
          <w:rFonts w:ascii="Academy" w:hAnsi="Academy"/>
          <w:sz w:val="32"/>
        </w:rPr>
        <w:softHyphen/>
        <w:t>ного социального страхования, обеспечивает всем гражданам РФ рав</w:t>
      </w:r>
      <w:r>
        <w:rPr>
          <w:rFonts w:ascii="Academy" w:hAnsi="Academy"/>
          <w:sz w:val="32"/>
        </w:rPr>
        <w:softHyphen/>
        <w:t>ные возможности в получении медицинской и лекарственной помощи за счет средств обязательного медицинского страхования.</w:t>
      </w:r>
    </w:p>
    <w:p w:rsidR="00565992" w:rsidRDefault="00565992">
      <w:pPr>
        <w:ind w:firstLine="708"/>
        <w:jc w:val="both"/>
        <w:rPr>
          <w:rFonts w:ascii="Academy" w:hAnsi="Academy"/>
          <w:sz w:val="32"/>
        </w:rPr>
      </w:pPr>
      <w:r>
        <w:rPr>
          <w:rFonts w:ascii="Academy" w:hAnsi="Academy"/>
          <w:sz w:val="32"/>
        </w:rPr>
        <w:t>Для реализации политики в области медицинского страхования созда</w:t>
      </w:r>
      <w:r>
        <w:rPr>
          <w:rFonts w:ascii="Academy" w:hAnsi="Academy"/>
          <w:sz w:val="32"/>
        </w:rPr>
        <w:softHyphen/>
        <w:t xml:space="preserve">ются </w:t>
      </w:r>
      <w:r>
        <w:rPr>
          <w:rFonts w:ascii="Academy" w:hAnsi="Academy"/>
          <w:i/>
          <w:iCs/>
          <w:sz w:val="32"/>
        </w:rPr>
        <w:t>Федеральный и территориальные фонды медицинского страхова</w:t>
      </w:r>
      <w:r>
        <w:rPr>
          <w:rFonts w:ascii="Academy" w:hAnsi="Academy"/>
          <w:i/>
          <w:iCs/>
          <w:sz w:val="32"/>
        </w:rPr>
        <w:softHyphen/>
        <w:t>ния</w:t>
      </w:r>
      <w:r>
        <w:rPr>
          <w:rFonts w:ascii="Academy" w:hAnsi="Academy"/>
          <w:sz w:val="32"/>
        </w:rPr>
        <w:t xml:space="preserve"> как самостоятельные некоммерческие финансово-кредитные учреж</w:t>
      </w:r>
      <w:r>
        <w:rPr>
          <w:rFonts w:ascii="Academy" w:hAnsi="Academy"/>
          <w:sz w:val="32"/>
        </w:rPr>
        <w:softHyphen/>
        <w:t>дения. Эти фонды действуют в соответствии с Положением о федеральном обязательном медицинском страховании и Положением о территори</w:t>
      </w:r>
      <w:r>
        <w:rPr>
          <w:rFonts w:ascii="Academy" w:hAnsi="Academy"/>
          <w:sz w:val="32"/>
        </w:rPr>
        <w:softHyphen/>
        <w:t>альном обязательном медицинском страховании, утвержденными По</w:t>
      </w:r>
      <w:r>
        <w:rPr>
          <w:rFonts w:ascii="Academy" w:hAnsi="Academy"/>
          <w:sz w:val="32"/>
        </w:rPr>
        <w:softHyphen/>
        <w:t xml:space="preserve">становлениями Верховного Совета РФ от 24 февраля 1993 года. Средства фондов находятся в государственной собственности, не входят в состав бюджетов, других фондов и изъятию не подлежат. </w:t>
      </w:r>
    </w:p>
    <w:p w:rsidR="00565992" w:rsidRDefault="00565992">
      <w:pPr>
        <w:ind w:firstLine="708"/>
        <w:jc w:val="both"/>
        <w:rPr>
          <w:rFonts w:ascii="Academy" w:hAnsi="Academy"/>
          <w:sz w:val="32"/>
        </w:rPr>
      </w:pPr>
      <w:r>
        <w:rPr>
          <w:rFonts w:ascii="Academy" w:hAnsi="Academy"/>
          <w:i/>
          <w:iCs/>
          <w:sz w:val="32"/>
        </w:rPr>
        <w:t>Тариф страховых взносов</w:t>
      </w:r>
      <w:r>
        <w:rPr>
          <w:rFonts w:ascii="Academy" w:hAnsi="Academy"/>
          <w:sz w:val="32"/>
        </w:rPr>
        <w:t xml:space="preserve"> определяется федеральным законом РФ по представлению Правительства РФ. В 1996 г. он составил 3,6% по отноше</w:t>
      </w:r>
      <w:r>
        <w:rPr>
          <w:rFonts w:ascii="Academy" w:hAnsi="Academy"/>
          <w:sz w:val="32"/>
        </w:rPr>
        <w:softHyphen/>
        <w:t>нию к начисленной оплате труда по всем основаниям в денежной и нату</w:t>
      </w:r>
      <w:r>
        <w:rPr>
          <w:rFonts w:ascii="Academy" w:hAnsi="Academy"/>
          <w:sz w:val="32"/>
        </w:rPr>
        <w:softHyphen/>
        <w:t xml:space="preserve">ральной формах (0,2% направляются в федеральный фонд, а 3,4% — в территориальные фонды). </w:t>
      </w:r>
    </w:p>
    <w:p w:rsidR="00565992" w:rsidRDefault="00565992">
      <w:pPr>
        <w:jc w:val="both"/>
        <w:rPr>
          <w:rFonts w:ascii="Academy" w:hAnsi="Academy"/>
          <w:sz w:val="32"/>
        </w:rPr>
      </w:pPr>
      <w:r>
        <w:rPr>
          <w:rFonts w:ascii="Academy" w:hAnsi="Academy"/>
          <w:sz w:val="32"/>
        </w:rPr>
        <w:t xml:space="preserve">Страховые взносы </w:t>
      </w:r>
      <w:r>
        <w:rPr>
          <w:rFonts w:ascii="Academy" w:hAnsi="Academy"/>
          <w:i/>
          <w:iCs/>
          <w:sz w:val="32"/>
        </w:rPr>
        <w:t>не начисляются</w:t>
      </w:r>
      <w:r>
        <w:rPr>
          <w:rFonts w:ascii="Academy" w:hAnsi="Academy"/>
          <w:sz w:val="32"/>
        </w:rPr>
        <w:t xml:space="preserve"> на выходное пособие при увольне</w:t>
      </w:r>
      <w:r>
        <w:rPr>
          <w:rFonts w:ascii="Academy" w:hAnsi="Academy"/>
          <w:sz w:val="32"/>
        </w:rPr>
        <w:softHyphen/>
        <w:t>нии, компенсационные выплаты, стоимость бесплатно предоставляе</w:t>
      </w:r>
      <w:r>
        <w:rPr>
          <w:rFonts w:ascii="Academy" w:hAnsi="Academy"/>
          <w:sz w:val="32"/>
        </w:rPr>
        <w:softHyphen/>
        <w:t>мых услуг, дивиденды</w:t>
      </w:r>
      <w:r>
        <w:rPr>
          <w:rStyle w:val="ab"/>
          <w:rFonts w:ascii="Academy" w:hAnsi="Academy"/>
          <w:sz w:val="32"/>
        </w:rPr>
        <w:footnoteReference w:id="6"/>
      </w:r>
      <w:r>
        <w:rPr>
          <w:rFonts w:ascii="Academy" w:hAnsi="Academy"/>
          <w:sz w:val="32"/>
        </w:rPr>
        <w:t>, начисляемые на акции, и другие выплаты.</w:t>
      </w:r>
    </w:p>
    <w:p w:rsidR="00565992" w:rsidRDefault="00565992">
      <w:pPr>
        <w:jc w:val="both"/>
        <w:rPr>
          <w:rFonts w:ascii="Academy" w:hAnsi="Academy"/>
          <w:sz w:val="32"/>
        </w:rPr>
      </w:pPr>
    </w:p>
    <w:p w:rsidR="00565992" w:rsidRDefault="00565992">
      <w:pPr>
        <w:jc w:val="center"/>
        <w:rPr>
          <w:rFonts w:ascii="Decor" w:hAnsi="Decor"/>
          <w:sz w:val="52"/>
        </w:rPr>
      </w:pPr>
      <w:r>
        <w:rPr>
          <w:rFonts w:ascii="Decor" w:hAnsi="Decor"/>
          <w:sz w:val="52"/>
        </w:rPr>
        <w:t>Федеральный и территориальные фонды обязательного медицинского страхования</w:t>
      </w:r>
    </w:p>
    <w:p w:rsidR="00565992" w:rsidRDefault="00565992">
      <w:pPr>
        <w:jc w:val="center"/>
        <w:rPr>
          <w:rFonts w:ascii="Decor" w:hAnsi="Decor"/>
          <w:sz w:val="20"/>
        </w:rPr>
      </w:pPr>
    </w:p>
    <w:p w:rsidR="00565992" w:rsidRDefault="00565992">
      <w:pPr>
        <w:ind w:firstLine="708"/>
        <w:jc w:val="both"/>
        <w:rPr>
          <w:rFonts w:ascii="Academy" w:hAnsi="Academy"/>
          <w:sz w:val="32"/>
        </w:rPr>
      </w:pPr>
      <w:r>
        <w:rPr>
          <w:rFonts w:ascii="Academy" w:hAnsi="Academy"/>
          <w:i/>
          <w:iCs/>
          <w:sz w:val="32"/>
        </w:rPr>
        <w:t>Федеральный фонд обязательного медицинского страхования (ФФОМС)</w:t>
      </w:r>
      <w:r>
        <w:rPr>
          <w:rFonts w:ascii="Academy" w:hAnsi="Academy"/>
          <w:sz w:val="32"/>
        </w:rPr>
        <w:t xml:space="preserve">, созданный в соответствии с федеральным законом, </w:t>
      </w:r>
      <w:r>
        <w:rPr>
          <w:rFonts w:ascii="Academy" w:hAnsi="Academy"/>
          <w:i/>
          <w:iCs/>
          <w:sz w:val="32"/>
        </w:rPr>
        <w:t>предназначен</w:t>
      </w:r>
      <w:r>
        <w:rPr>
          <w:rFonts w:ascii="Academy" w:hAnsi="Academy"/>
          <w:sz w:val="32"/>
        </w:rPr>
        <w:t xml:space="preserve"> для: </w:t>
      </w:r>
    </w:p>
    <w:p w:rsidR="00565992" w:rsidRDefault="00565992">
      <w:pPr>
        <w:numPr>
          <w:ilvl w:val="0"/>
          <w:numId w:val="21"/>
        </w:numPr>
        <w:jc w:val="both"/>
        <w:rPr>
          <w:rFonts w:ascii="Academy" w:hAnsi="Academy"/>
          <w:sz w:val="32"/>
        </w:rPr>
      </w:pPr>
      <w:r>
        <w:rPr>
          <w:rFonts w:ascii="Academy" w:hAnsi="Academy"/>
          <w:sz w:val="32"/>
        </w:rPr>
        <w:t>выравнивания условий деятельности территориальных фондов обяза</w:t>
      </w:r>
      <w:r>
        <w:rPr>
          <w:rFonts w:ascii="Academy" w:hAnsi="Academy"/>
          <w:sz w:val="32"/>
        </w:rPr>
        <w:softHyphen/>
        <w:t xml:space="preserve">тельного медицинского страхования по обеспечению финансирования программ обязательного медицинского страхования; </w:t>
      </w:r>
    </w:p>
    <w:p w:rsidR="00565992" w:rsidRDefault="00565992">
      <w:pPr>
        <w:numPr>
          <w:ilvl w:val="0"/>
          <w:numId w:val="21"/>
        </w:numPr>
        <w:jc w:val="both"/>
        <w:rPr>
          <w:rFonts w:ascii="Academy" w:hAnsi="Academy"/>
          <w:sz w:val="32"/>
        </w:rPr>
      </w:pPr>
      <w:r>
        <w:rPr>
          <w:rFonts w:ascii="Academy" w:hAnsi="Academy"/>
          <w:sz w:val="32"/>
        </w:rPr>
        <w:t>финансирования целевых программ в рамках обязательного медицин</w:t>
      </w:r>
      <w:r>
        <w:rPr>
          <w:rFonts w:ascii="Academy" w:hAnsi="Academy"/>
          <w:sz w:val="32"/>
        </w:rPr>
        <w:softHyphen/>
        <w:t xml:space="preserve">ского страхования; </w:t>
      </w:r>
    </w:p>
    <w:p w:rsidR="00565992" w:rsidRDefault="00565992">
      <w:pPr>
        <w:numPr>
          <w:ilvl w:val="0"/>
          <w:numId w:val="21"/>
        </w:numPr>
        <w:jc w:val="both"/>
        <w:rPr>
          <w:rFonts w:ascii="Academy" w:hAnsi="Academy"/>
          <w:sz w:val="32"/>
        </w:rPr>
      </w:pPr>
      <w:r>
        <w:rPr>
          <w:rFonts w:ascii="Academy" w:hAnsi="Academy"/>
          <w:sz w:val="32"/>
        </w:rPr>
        <w:t>осуществления контроля за рациональным использованием финансо</w:t>
      </w:r>
      <w:r>
        <w:rPr>
          <w:rFonts w:ascii="Academy" w:hAnsi="Academy"/>
          <w:sz w:val="32"/>
        </w:rPr>
        <w:softHyphen/>
        <w:t xml:space="preserve">вых средств обязательного медицинского страхования. </w:t>
      </w:r>
    </w:p>
    <w:p w:rsidR="00565992" w:rsidRDefault="00565992">
      <w:pPr>
        <w:ind w:firstLine="708"/>
        <w:jc w:val="both"/>
        <w:rPr>
          <w:rFonts w:ascii="Academy" w:hAnsi="Academy"/>
          <w:sz w:val="32"/>
        </w:rPr>
      </w:pPr>
      <w:r>
        <w:rPr>
          <w:rFonts w:ascii="Academy" w:hAnsi="Academy"/>
          <w:i/>
          <w:iCs/>
          <w:sz w:val="32"/>
        </w:rPr>
        <w:t>Финансовые средства федерального фонда</w:t>
      </w:r>
      <w:r>
        <w:rPr>
          <w:rFonts w:ascii="Academy" w:hAnsi="Academy"/>
          <w:sz w:val="32"/>
        </w:rPr>
        <w:t xml:space="preserve"> образуются за счет:</w:t>
      </w:r>
    </w:p>
    <w:p w:rsidR="00565992" w:rsidRDefault="00565992">
      <w:pPr>
        <w:numPr>
          <w:ilvl w:val="0"/>
          <w:numId w:val="22"/>
        </w:numPr>
        <w:jc w:val="both"/>
        <w:rPr>
          <w:rFonts w:ascii="Academy" w:hAnsi="Academy"/>
          <w:sz w:val="32"/>
        </w:rPr>
      </w:pPr>
      <w:r>
        <w:rPr>
          <w:rFonts w:ascii="Academy" w:hAnsi="Academy"/>
          <w:sz w:val="32"/>
        </w:rPr>
        <w:t>части страховых взносов предприятий, учреждений, организаций и иных хозяйствующих субъектов независимо от форм собственности на обяза</w:t>
      </w:r>
      <w:r>
        <w:rPr>
          <w:rFonts w:ascii="Academy" w:hAnsi="Academy"/>
          <w:sz w:val="32"/>
        </w:rPr>
        <w:softHyphen/>
        <w:t>тельное медицинское страхование в размерах, установленных федераль</w:t>
      </w:r>
      <w:r>
        <w:rPr>
          <w:rFonts w:ascii="Academy" w:hAnsi="Academy"/>
          <w:sz w:val="32"/>
        </w:rPr>
        <w:softHyphen/>
        <w:t xml:space="preserve">ным законом; </w:t>
      </w:r>
    </w:p>
    <w:p w:rsidR="00565992" w:rsidRDefault="00565992">
      <w:pPr>
        <w:numPr>
          <w:ilvl w:val="0"/>
          <w:numId w:val="22"/>
        </w:numPr>
        <w:jc w:val="both"/>
        <w:rPr>
          <w:rFonts w:ascii="Academy" w:hAnsi="Academy"/>
          <w:sz w:val="32"/>
        </w:rPr>
      </w:pPr>
      <w:r>
        <w:rPr>
          <w:rFonts w:ascii="Academy" w:hAnsi="Academy"/>
          <w:sz w:val="32"/>
        </w:rPr>
        <w:t xml:space="preserve">взносов территориальных фондов на реализацию совместных программ, выполняемых на договорных началах; </w:t>
      </w:r>
    </w:p>
    <w:p w:rsidR="00565992" w:rsidRDefault="00565992">
      <w:pPr>
        <w:numPr>
          <w:ilvl w:val="0"/>
          <w:numId w:val="22"/>
        </w:numPr>
        <w:jc w:val="both"/>
        <w:rPr>
          <w:rFonts w:ascii="Academy" w:hAnsi="Academy"/>
          <w:sz w:val="32"/>
        </w:rPr>
      </w:pPr>
      <w:r>
        <w:rPr>
          <w:rFonts w:ascii="Academy" w:hAnsi="Academy"/>
          <w:sz w:val="32"/>
        </w:rPr>
        <w:t>ассигнований из федерального бюджета на выполнение республикан</w:t>
      </w:r>
      <w:r>
        <w:rPr>
          <w:rFonts w:ascii="Academy" w:hAnsi="Academy"/>
          <w:sz w:val="32"/>
        </w:rPr>
        <w:softHyphen/>
        <w:t xml:space="preserve">ских программ обязательного медицинского страхования; </w:t>
      </w:r>
    </w:p>
    <w:p w:rsidR="00565992" w:rsidRDefault="00565992">
      <w:pPr>
        <w:numPr>
          <w:ilvl w:val="0"/>
          <w:numId w:val="22"/>
        </w:numPr>
        <w:jc w:val="both"/>
        <w:rPr>
          <w:rFonts w:ascii="Academy" w:hAnsi="Academy"/>
          <w:sz w:val="32"/>
        </w:rPr>
      </w:pPr>
      <w:r>
        <w:rPr>
          <w:rFonts w:ascii="Academy" w:hAnsi="Academy"/>
          <w:sz w:val="32"/>
        </w:rPr>
        <w:t xml:space="preserve">добровольных взносов юридических и физических лиц; </w:t>
      </w:r>
    </w:p>
    <w:p w:rsidR="00565992" w:rsidRDefault="00565992">
      <w:pPr>
        <w:numPr>
          <w:ilvl w:val="0"/>
          <w:numId w:val="22"/>
        </w:numPr>
        <w:jc w:val="both"/>
        <w:rPr>
          <w:rFonts w:ascii="Academy" w:hAnsi="Academy"/>
          <w:sz w:val="32"/>
        </w:rPr>
      </w:pPr>
      <w:r>
        <w:rPr>
          <w:rFonts w:ascii="Academy" w:hAnsi="Academy"/>
          <w:sz w:val="32"/>
        </w:rPr>
        <w:t xml:space="preserve">доходов от использования временно свободных финансовых средств федерального фонда; </w:t>
      </w:r>
    </w:p>
    <w:p w:rsidR="00565992" w:rsidRDefault="00565992">
      <w:pPr>
        <w:numPr>
          <w:ilvl w:val="0"/>
          <w:numId w:val="22"/>
        </w:numPr>
        <w:jc w:val="both"/>
        <w:rPr>
          <w:rFonts w:ascii="Academy" w:hAnsi="Academy"/>
          <w:sz w:val="32"/>
        </w:rPr>
      </w:pPr>
      <w:r>
        <w:rPr>
          <w:rFonts w:ascii="Academy" w:hAnsi="Academy"/>
          <w:sz w:val="32"/>
        </w:rPr>
        <w:t xml:space="preserve">нормированного страхового запаса финансовых средств фонда и иных поступлений. </w:t>
      </w:r>
    </w:p>
    <w:p w:rsidR="00565992" w:rsidRDefault="00565992">
      <w:pPr>
        <w:ind w:firstLine="708"/>
        <w:jc w:val="both"/>
        <w:rPr>
          <w:rFonts w:ascii="Academy" w:hAnsi="Academy"/>
          <w:sz w:val="32"/>
        </w:rPr>
      </w:pPr>
      <w:r>
        <w:rPr>
          <w:rFonts w:ascii="Academy" w:hAnsi="Academy"/>
          <w:i/>
          <w:iCs/>
          <w:sz w:val="32"/>
        </w:rPr>
        <w:t>Территориальные фонды медицинского страхования</w:t>
      </w:r>
      <w:r>
        <w:rPr>
          <w:rFonts w:ascii="Academy" w:hAnsi="Academy"/>
          <w:sz w:val="32"/>
        </w:rPr>
        <w:t>, создаваемые пред</w:t>
      </w:r>
      <w:r>
        <w:rPr>
          <w:rFonts w:ascii="Academy" w:hAnsi="Academy"/>
          <w:sz w:val="32"/>
        </w:rPr>
        <w:softHyphen/>
        <w:t xml:space="preserve">ставительной властью субъектов федерации, осуществляют: </w:t>
      </w:r>
    </w:p>
    <w:p w:rsidR="00565992" w:rsidRDefault="00565992">
      <w:pPr>
        <w:numPr>
          <w:ilvl w:val="0"/>
          <w:numId w:val="23"/>
        </w:numPr>
        <w:jc w:val="both"/>
        <w:rPr>
          <w:rFonts w:ascii="Academy" w:hAnsi="Academy"/>
          <w:sz w:val="32"/>
        </w:rPr>
      </w:pPr>
      <w:r>
        <w:rPr>
          <w:rFonts w:ascii="Academy" w:hAnsi="Academy"/>
          <w:sz w:val="32"/>
        </w:rPr>
        <w:t>финансирование обязательного медицинского страхования, проводи</w:t>
      </w:r>
      <w:r>
        <w:rPr>
          <w:rFonts w:ascii="Academy" w:hAnsi="Academy"/>
          <w:sz w:val="32"/>
        </w:rPr>
        <w:softHyphen/>
        <w:t>мого страховыми медицинскими организациями, имеющими соответ</w:t>
      </w:r>
      <w:r>
        <w:rPr>
          <w:rFonts w:ascii="Academy" w:hAnsi="Academy"/>
          <w:sz w:val="32"/>
        </w:rPr>
        <w:softHyphen/>
        <w:t>ствующие лицензии и заключившими договоры обязательного меди</w:t>
      </w:r>
      <w:r>
        <w:rPr>
          <w:rFonts w:ascii="Academy" w:hAnsi="Academy"/>
          <w:sz w:val="32"/>
        </w:rPr>
        <w:softHyphen/>
        <w:t>цинского страхования по дифференцированным по душевым нормати</w:t>
      </w:r>
      <w:r>
        <w:rPr>
          <w:rFonts w:ascii="Academy" w:hAnsi="Academy"/>
          <w:sz w:val="32"/>
        </w:rPr>
        <w:softHyphen/>
        <w:t xml:space="preserve">вам, устанавливаемым правлением территориального фонда; </w:t>
      </w:r>
    </w:p>
    <w:p w:rsidR="00565992" w:rsidRDefault="00565992">
      <w:pPr>
        <w:numPr>
          <w:ilvl w:val="0"/>
          <w:numId w:val="23"/>
        </w:numPr>
        <w:jc w:val="both"/>
        <w:rPr>
          <w:rFonts w:ascii="Academy" w:hAnsi="Academy"/>
          <w:sz w:val="32"/>
        </w:rPr>
      </w:pPr>
      <w:r>
        <w:rPr>
          <w:rFonts w:ascii="Academy" w:hAnsi="Academy"/>
          <w:sz w:val="32"/>
        </w:rPr>
        <w:t>финансово-кредитную деятельность по обеспечению системы обязатель</w:t>
      </w:r>
      <w:r>
        <w:rPr>
          <w:rFonts w:ascii="Academy" w:hAnsi="Academy"/>
          <w:sz w:val="32"/>
        </w:rPr>
        <w:softHyphen/>
        <w:t xml:space="preserve">ного медицинского страхования; </w:t>
      </w:r>
    </w:p>
    <w:p w:rsidR="00565992" w:rsidRDefault="00565992">
      <w:pPr>
        <w:numPr>
          <w:ilvl w:val="0"/>
          <w:numId w:val="23"/>
        </w:numPr>
        <w:jc w:val="both"/>
        <w:rPr>
          <w:rFonts w:ascii="Academy" w:hAnsi="Academy"/>
          <w:sz w:val="32"/>
        </w:rPr>
      </w:pPr>
      <w:r>
        <w:rPr>
          <w:rFonts w:ascii="Academy" w:hAnsi="Academy"/>
          <w:sz w:val="32"/>
        </w:rPr>
        <w:t xml:space="preserve">выравнивание финансовых ресурсов городов и районов, направляемых на проведение обязательного медицинского страхования; </w:t>
      </w:r>
    </w:p>
    <w:p w:rsidR="00565992" w:rsidRDefault="00565992">
      <w:pPr>
        <w:numPr>
          <w:ilvl w:val="0"/>
          <w:numId w:val="23"/>
        </w:numPr>
        <w:jc w:val="both"/>
        <w:rPr>
          <w:rFonts w:ascii="Academy" w:hAnsi="Academy"/>
          <w:sz w:val="32"/>
        </w:rPr>
      </w:pPr>
      <w:r>
        <w:rPr>
          <w:rFonts w:ascii="Academy" w:hAnsi="Academy"/>
          <w:sz w:val="32"/>
        </w:rPr>
        <w:t xml:space="preserve">предоставление кредитов, в том числе льготных, страховщикам при обоснованной нехватке у них финансовых средств; </w:t>
      </w:r>
    </w:p>
    <w:p w:rsidR="00565992" w:rsidRDefault="00565992">
      <w:pPr>
        <w:numPr>
          <w:ilvl w:val="0"/>
          <w:numId w:val="23"/>
        </w:numPr>
        <w:jc w:val="both"/>
        <w:rPr>
          <w:rFonts w:ascii="Academy" w:hAnsi="Academy"/>
          <w:sz w:val="32"/>
        </w:rPr>
      </w:pPr>
      <w:r>
        <w:rPr>
          <w:rFonts w:ascii="Academy" w:hAnsi="Academy"/>
          <w:sz w:val="32"/>
        </w:rPr>
        <w:t>накопление финансовых резервов для обеспечения устойчивости систе</w:t>
      </w:r>
      <w:r>
        <w:rPr>
          <w:rFonts w:ascii="Academy" w:hAnsi="Academy"/>
          <w:sz w:val="32"/>
        </w:rPr>
        <w:softHyphen/>
        <w:t xml:space="preserve">мы обязательного медицинского страхования; </w:t>
      </w:r>
    </w:p>
    <w:p w:rsidR="00565992" w:rsidRDefault="00565992">
      <w:pPr>
        <w:numPr>
          <w:ilvl w:val="0"/>
          <w:numId w:val="23"/>
        </w:numPr>
        <w:jc w:val="both"/>
        <w:rPr>
          <w:rFonts w:ascii="Academy" w:hAnsi="Academy"/>
          <w:sz w:val="32"/>
        </w:rPr>
      </w:pPr>
      <w:r>
        <w:rPr>
          <w:rFonts w:ascii="Academy" w:hAnsi="Academy"/>
          <w:sz w:val="32"/>
        </w:rPr>
        <w:t>контроль за рациональным использованием финансовых ресурсов, направляемых на обязательное медицинское страхование граждан.</w:t>
      </w:r>
    </w:p>
    <w:p w:rsidR="00565992" w:rsidRDefault="00565992">
      <w:pPr>
        <w:jc w:val="center"/>
        <w:rPr>
          <w:rFonts w:ascii="Academy" w:hAnsi="Academy"/>
          <w:sz w:val="32"/>
        </w:rPr>
      </w:pPr>
    </w:p>
    <w:p w:rsidR="00565992" w:rsidRDefault="00565992">
      <w:pPr>
        <w:jc w:val="center"/>
        <w:rPr>
          <w:rFonts w:ascii="Decor" w:hAnsi="Decor" w:cs="Arial"/>
          <w:sz w:val="56"/>
        </w:rPr>
      </w:pPr>
      <w:r>
        <w:rPr>
          <w:rFonts w:ascii="Decor" w:hAnsi="Decor" w:cs="Arial"/>
          <w:sz w:val="56"/>
        </w:rPr>
        <w:t>Государственный фонд занятости населения РФ</w:t>
      </w:r>
    </w:p>
    <w:p w:rsidR="00565992" w:rsidRDefault="00565992">
      <w:pPr>
        <w:pStyle w:val="30"/>
        <w:ind w:firstLine="708"/>
        <w:jc w:val="both"/>
        <w:rPr>
          <w:sz w:val="20"/>
        </w:rPr>
      </w:pPr>
    </w:p>
    <w:p w:rsidR="00565992" w:rsidRDefault="00565992">
      <w:pPr>
        <w:pStyle w:val="30"/>
        <w:ind w:firstLine="708"/>
        <w:jc w:val="both"/>
      </w:pPr>
      <w:r>
        <w:rPr>
          <w:i/>
          <w:iCs/>
        </w:rPr>
        <w:t>Государственный фонд занятости (ГФЗ)</w:t>
      </w:r>
      <w:r>
        <w:t xml:space="preserve"> образован в соответствии с Законом РСФСР "О занятости населения в РСФСР" от 19 апреля 1991 года для финансирования мероприятий, связанных с реализаци</w:t>
      </w:r>
      <w:r>
        <w:softHyphen/>
        <w:t>ей государственной политики занятости населения. ГФЗ представляет собой совокупность федеральной части фонда занятости, фондов за</w:t>
      </w:r>
      <w:r>
        <w:softHyphen/>
        <w:t>нятости, формируемых в республиках РФ, автономной области, авто</w:t>
      </w:r>
      <w:r>
        <w:softHyphen/>
        <w:t xml:space="preserve">номных округах, краях, областях, городах и районах. </w:t>
      </w:r>
    </w:p>
    <w:p w:rsidR="00565992" w:rsidRDefault="00565992">
      <w:pPr>
        <w:pStyle w:val="30"/>
        <w:ind w:firstLine="708"/>
        <w:jc w:val="both"/>
      </w:pPr>
      <w:r>
        <w:rPr>
          <w:i/>
          <w:iCs/>
        </w:rPr>
        <w:t>Размер страховых взносов</w:t>
      </w:r>
      <w:r>
        <w:t xml:space="preserve"> плательщиков в ГФЗ устанавливается зако</w:t>
      </w:r>
      <w:r>
        <w:softHyphen/>
        <w:t xml:space="preserve">нодательным органом по представлению Правительства РФ. </w:t>
      </w:r>
    </w:p>
    <w:p w:rsidR="00565992" w:rsidRDefault="00565992">
      <w:pPr>
        <w:pStyle w:val="30"/>
        <w:ind w:firstLine="708"/>
        <w:jc w:val="both"/>
      </w:pPr>
      <w:r>
        <w:rPr>
          <w:i/>
          <w:iCs/>
        </w:rPr>
        <w:t>Тариф взносов</w:t>
      </w:r>
      <w:r>
        <w:t xml:space="preserve"> в Государственный фонд занятости для </w:t>
      </w:r>
      <w:r>
        <w:rPr>
          <w:i/>
          <w:iCs/>
        </w:rPr>
        <w:t>работодателей</w:t>
      </w:r>
      <w:r>
        <w:t> - предприятий, учреждений, организаций и иных хозяйствующих субъек</w:t>
      </w:r>
      <w:r>
        <w:softHyphen/>
        <w:t>тов — установлен в размере 2% по отношению к начисленной оплате труда по всем основаниям, а с 1 января 1996 года — 1,5%. Тариф взно</w:t>
      </w:r>
      <w:r>
        <w:softHyphen/>
        <w:t xml:space="preserve">сов с заработка работающих не установлен. </w:t>
      </w:r>
    </w:p>
    <w:p w:rsidR="00565992" w:rsidRDefault="00565992">
      <w:pPr>
        <w:pStyle w:val="30"/>
        <w:ind w:firstLine="708"/>
        <w:jc w:val="both"/>
      </w:pPr>
      <w:r>
        <w:rPr>
          <w:i/>
          <w:iCs/>
        </w:rPr>
        <w:t>От уплаты страховых взносов в</w:t>
      </w:r>
      <w:r>
        <w:t xml:space="preserve"> </w:t>
      </w:r>
      <w:r>
        <w:rPr>
          <w:i/>
          <w:iCs/>
        </w:rPr>
        <w:t>ГФЗ освобождены</w:t>
      </w:r>
      <w:r>
        <w:t>: общественные орга</w:t>
      </w:r>
      <w:r>
        <w:softHyphen/>
        <w:t>низации инвалидов и религиозные объединения, предприятия, объе</w:t>
      </w:r>
      <w:r>
        <w:softHyphen/>
        <w:t>динения, учреждения, находящиеся в собственности указанных орга</w:t>
      </w:r>
      <w:r>
        <w:softHyphen/>
        <w:t>низаций и созданные для осуществления их уставных целей.</w:t>
      </w:r>
    </w:p>
    <w:p w:rsidR="00565992" w:rsidRDefault="00565992">
      <w:pPr>
        <w:ind w:firstLine="708"/>
        <w:jc w:val="both"/>
        <w:rPr>
          <w:rFonts w:ascii="Academy" w:hAnsi="Academy"/>
          <w:sz w:val="32"/>
        </w:rPr>
      </w:pPr>
      <w:r>
        <w:rPr>
          <w:rFonts w:ascii="Academy" w:hAnsi="Academy"/>
          <w:i/>
          <w:iCs/>
          <w:sz w:val="32"/>
        </w:rPr>
        <w:t xml:space="preserve">Средства ГФЗ направляются </w:t>
      </w:r>
      <w:r>
        <w:rPr>
          <w:rFonts w:ascii="Academy" w:hAnsi="Academy"/>
          <w:sz w:val="32"/>
        </w:rPr>
        <w:t xml:space="preserve">на: </w:t>
      </w:r>
    </w:p>
    <w:p w:rsidR="00565992" w:rsidRDefault="00565992">
      <w:pPr>
        <w:numPr>
          <w:ilvl w:val="0"/>
          <w:numId w:val="24"/>
        </w:numPr>
        <w:jc w:val="both"/>
        <w:rPr>
          <w:rFonts w:ascii="Academy" w:hAnsi="Academy"/>
          <w:sz w:val="32"/>
        </w:rPr>
      </w:pPr>
      <w:r>
        <w:rPr>
          <w:rFonts w:ascii="Academy" w:hAnsi="Academy"/>
          <w:sz w:val="32"/>
        </w:rPr>
        <w:t>активное проведение программ политики занятости, в том числе на профессиональное обучение и консультирование, создание и сохране</w:t>
      </w:r>
      <w:r>
        <w:rPr>
          <w:rFonts w:ascii="Academy" w:hAnsi="Academy"/>
          <w:sz w:val="32"/>
        </w:rPr>
        <w:softHyphen/>
        <w:t>ние рабочих мест, компенсационные выплаты и субсидии к заработной плате, на организацию общественных работ, переезд безработных в дру</w:t>
      </w:r>
      <w:r>
        <w:rPr>
          <w:rFonts w:ascii="Academy" w:hAnsi="Academy"/>
          <w:sz w:val="32"/>
        </w:rPr>
        <w:softHyphen/>
        <w:t xml:space="preserve">гие места; </w:t>
      </w:r>
    </w:p>
    <w:p w:rsidR="00565992" w:rsidRDefault="00565992">
      <w:pPr>
        <w:numPr>
          <w:ilvl w:val="0"/>
          <w:numId w:val="24"/>
        </w:numPr>
        <w:jc w:val="both"/>
        <w:rPr>
          <w:rFonts w:ascii="Academy" w:hAnsi="Academy"/>
          <w:sz w:val="32"/>
        </w:rPr>
      </w:pPr>
      <w:r>
        <w:rPr>
          <w:rFonts w:ascii="Academy" w:hAnsi="Academy"/>
          <w:sz w:val="32"/>
        </w:rPr>
        <w:t>программы материальной поддержки безработных (пособия, матери</w:t>
      </w:r>
      <w:r>
        <w:rPr>
          <w:rFonts w:ascii="Academy" w:hAnsi="Academy"/>
          <w:sz w:val="32"/>
        </w:rPr>
        <w:softHyphen/>
        <w:t xml:space="preserve">альная помощь, досрочная пенсия); </w:t>
      </w:r>
    </w:p>
    <w:p w:rsidR="00565992" w:rsidRDefault="00565992">
      <w:pPr>
        <w:numPr>
          <w:ilvl w:val="0"/>
          <w:numId w:val="24"/>
        </w:numPr>
        <w:jc w:val="both"/>
        <w:rPr>
          <w:rFonts w:ascii="Academy" w:hAnsi="Academy"/>
          <w:sz w:val="32"/>
        </w:rPr>
      </w:pPr>
      <w:r>
        <w:rPr>
          <w:rFonts w:ascii="Academy" w:hAnsi="Academy"/>
          <w:sz w:val="32"/>
        </w:rPr>
        <w:t xml:space="preserve">информационную поддержку программ занятости; </w:t>
      </w:r>
    </w:p>
    <w:p w:rsidR="00565992" w:rsidRDefault="00565992">
      <w:pPr>
        <w:numPr>
          <w:ilvl w:val="0"/>
          <w:numId w:val="24"/>
        </w:numPr>
        <w:jc w:val="both"/>
        <w:rPr>
          <w:rFonts w:ascii="Academy" w:hAnsi="Academy"/>
          <w:sz w:val="32"/>
        </w:rPr>
      </w:pPr>
      <w:r>
        <w:rPr>
          <w:rFonts w:ascii="Academy" w:hAnsi="Academy"/>
          <w:sz w:val="32"/>
        </w:rPr>
        <w:t xml:space="preserve">страховой резерв; </w:t>
      </w:r>
    </w:p>
    <w:p w:rsidR="00565992" w:rsidRDefault="00565992">
      <w:pPr>
        <w:numPr>
          <w:ilvl w:val="0"/>
          <w:numId w:val="24"/>
        </w:numPr>
        <w:jc w:val="both"/>
        <w:rPr>
          <w:rFonts w:ascii="Academy" w:hAnsi="Academy"/>
          <w:sz w:val="32"/>
        </w:rPr>
      </w:pPr>
      <w:r>
        <w:rPr>
          <w:rFonts w:ascii="Academy" w:hAnsi="Academy"/>
          <w:sz w:val="32"/>
        </w:rPr>
        <w:t>содержание служащих фонда.</w:t>
      </w:r>
    </w:p>
    <w:p w:rsidR="00565992" w:rsidRDefault="00565992">
      <w:pPr>
        <w:jc w:val="both"/>
        <w:rPr>
          <w:rFonts w:ascii="Academy" w:hAnsi="Academy"/>
          <w:sz w:val="32"/>
        </w:rPr>
      </w:pPr>
    </w:p>
    <w:p w:rsidR="00565992" w:rsidRDefault="00565992">
      <w:pPr>
        <w:pStyle w:val="3"/>
        <w:rPr>
          <w:rFonts w:ascii="Decor" w:hAnsi="Decor"/>
          <w:b w:val="0"/>
          <w:bCs w:val="0"/>
          <w:i w:val="0"/>
          <w:iCs w:val="0"/>
          <w:sz w:val="56"/>
        </w:rPr>
      </w:pPr>
      <w:r>
        <w:rPr>
          <w:rFonts w:ascii="Decor" w:hAnsi="Decor"/>
          <w:b w:val="0"/>
          <w:bCs w:val="0"/>
          <w:i w:val="0"/>
          <w:iCs w:val="0"/>
          <w:sz w:val="56"/>
        </w:rPr>
        <w:t>Источники образования, основные направления расходования средств ГФЗ.</w:t>
      </w:r>
    </w:p>
    <w:p w:rsidR="00565992" w:rsidRDefault="00565992">
      <w:pPr>
        <w:pStyle w:val="3"/>
        <w:rPr>
          <w:rFonts w:ascii="Decor" w:hAnsi="Decor"/>
          <w:b w:val="0"/>
          <w:bCs w:val="0"/>
          <w:i w:val="0"/>
          <w:iCs w:val="0"/>
          <w:sz w:val="56"/>
        </w:rPr>
      </w:pPr>
      <w:r>
        <w:rPr>
          <w:rFonts w:ascii="Decor" w:hAnsi="Decor"/>
          <w:b w:val="0"/>
          <w:bCs w:val="0"/>
          <w:i w:val="0"/>
          <w:iCs w:val="0"/>
          <w:sz w:val="56"/>
        </w:rPr>
        <w:t>Пособия по безработице</w:t>
      </w:r>
    </w:p>
    <w:p w:rsidR="00565992" w:rsidRDefault="00565992"/>
    <w:p w:rsidR="00565992" w:rsidRDefault="00565992">
      <w:pPr>
        <w:ind w:firstLine="708"/>
        <w:jc w:val="both"/>
        <w:rPr>
          <w:rFonts w:ascii="Academy" w:hAnsi="Academy"/>
          <w:sz w:val="32"/>
        </w:rPr>
      </w:pPr>
      <w:r>
        <w:rPr>
          <w:rFonts w:ascii="Academy" w:hAnsi="Academy"/>
          <w:i/>
          <w:iCs/>
          <w:sz w:val="32"/>
        </w:rPr>
        <w:t>Источниками образования Государственного фонда занятости населения</w:t>
      </w:r>
      <w:r>
        <w:rPr>
          <w:rFonts w:ascii="Academy" w:hAnsi="Academy"/>
          <w:sz w:val="32"/>
        </w:rPr>
        <w:t xml:space="preserve"> в Российской Федерации являются: </w:t>
      </w:r>
    </w:p>
    <w:p w:rsidR="00565992" w:rsidRDefault="00565992">
      <w:pPr>
        <w:numPr>
          <w:ilvl w:val="0"/>
          <w:numId w:val="25"/>
        </w:numPr>
        <w:jc w:val="both"/>
        <w:rPr>
          <w:rFonts w:ascii="Academy" w:hAnsi="Academy"/>
          <w:sz w:val="32"/>
        </w:rPr>
      </w:pPr>
      <w:r>
        <w:rPr>
          <w:rFonts w:ascii="Academy" w:hAnsi="Academy"/>
          <w:sz w:val="32"/>
        </w:rPr>
        <w:t>обязательные отчисления работодателей (предприятий, организаций и учреждений независимо от форм собственности и сфер деятельности);</w:t>
      </w:r>
    </w:p>
    <w:p w:rsidR="00565992" w:rsidRDefault="00565992">
      <w:pPr>
        <w:numPr>
          <w:ilvl w:val="0"/>
          <w:numId w:val="25"/>
        </w:numPr>
        <w:jc w:val="both"/>
        <w:rPr>
          <w:rFonts w:ascii="Academy" w:hAnsi="Academy"/>
          <w:sz w:val="32"/>
        </w:rPr>
      </w:pPr>
      <w:r>
        <w:rPr>
          <w:rFonts w:ascii="Academy" w:hAnsi="Academy"/>
          <w:sz w:val="32"/>
        </w:rPr>
        <w:t>обязательные страховые взносы с заработка работников в пределах об</w:t>
      </w:r>
      <w:r>
        <w:rPr>
          <w:rFonts w:ascii="Academy" w:hAnsi="Academy"/>
          <w:sz w:val="32"/>
        </w:rPr>
        <w:softHyphen/>
        <w:t xml:space="preserve">щей суммы взимаемых налогов; </w:t>
      </w:r>
    </w:p>
    <w:p w:rsidR="00565992" w:rsidRDefault="00565992">
      <w:pPr>
        <w:numPr>
          <w:ilvl w:val="0"/>
          <w:numId w:val="25"/>
        </w:numPr>
        <w:jc w:val="both"/>
        <w:rPr>
          <w:rFonts w:ascii="Academy" w:hAnsi="Academy"/>
          <w:sz w:val="32"/>
        </w:rPr>
      </w:pPr>
      <w:r>
        <w:rPr>
          <w:rFonts w:ascii="Academy" w:hAnsi="Academy"/>
          <w:sz w:val="32"/>
        </w:rPr>
        <w:t xml:space="preserve">средства республиканских и местных бюджетов. </w:t>
      </w:r>
    </w:p>
    <w:p w:rsidR="00565992" w:rsidRDefault="00565992">
      <w:pPr>
        <w:ind w:firstLine="708"/>
        <w:jc w:val="both"/>
        <w:rPr>
          <w:rFonts w:ascii="Academy" w:hAnsi="Academy"/>
          <w:sz w:val="32"/>
        </w:rPr>
      </w:pPr>
      <w:r>
        <w:rPr>
          <w:rFonts w:ascii="Academy" w:hAnsi="Academy"/>
          <w:sz w:val="32"/>
        </w:rPr>
        <w:t>Дополнительными источниками поступлений могут являться доброволь</w:t>
      </w:r>
      <w:r>
        <w:rPr>
          <w:rFonts w:ascii="Academy" w:hAnsi="Academy"/>
          <w:sz w:val="32"/>
        </w:rPr>
        <w:softHyphen/>
        <w:t xml:space="preserve">ные взносы российских и иностранных предприятий, общественных организаций и граждан. </w:t>
      </w:r>
    </w:p>
    <w:p w:rsidR="00565992" w:rsidRDefault="00565992">
      <w:pPr>
        <w:jc w:val="both"/>
        <w:rPr>
          <w:rFonts w:ascii="Academy" w:hAnsi="Academy"/>
          <w:sz w:val="32"/>
        </w:rPr>
      </w:pPr>
      <w:r>
        <w:rPr>
          <w:rFonts w:ascii="Academy" w:hAnsi="Academy"/>
          <w:i/>
          <w:iCs/>
          <w:sz w:val="32"/>
        </w:rPr>
        <w:t>Основной удельный вес</w:t>
      </w:r>
      <w:r>
        <w:rPr>
          <w:rFonts w:ascii="Academy" w:hAnsi="Academy"/>
          <w:sz w:val="32"/>
        </w:rPr>
        <w:t xml:space="preserve"> в источниках формирования фонда занятости России составляют обязательные отчисления предприятий и организа</w:t>
      </w:r>
      <w:r>
        <w:rPr>
          <w:rFonts w:ascii="Academy" w:hAnsi="Academy"/>
          <w:sz w:val="32"/>
        </w:rPr>
        <w:softHyphen/>
        <w:t xml:space="preserve">ций. На 1991 г. они были определены в размере 1% средств на оплату труда и составляли около 71% всего объема фонда. </w:t>
      </w:r>
    </w:p>
    <w:p w:rsidR="00565992" w:rsidRDefault="00565992">
      <w:pPr>
        <w:ind w:firstLine="708"/>
        <w:jc w:val="both"/>
        <w:rPr>
          <w:rFonts w:ascii="Academy" w:hAnsi="Academy"/>
          <w:sz w:val="32"/>
        </w:rPr>
      </w:pPr>
      <w:r>
        <w:rPr>
          <w:rFonts w:ascii="Academy" w:hAnsi="Academy"/>
          <w:i/>
          <w:iCs/>
          <w:sz w:val="32"/>
        </w:rPr>
        <w:t>Основные направления расходования Государственного фонда занятос</w:t>
      </w:r>
      <w:r>
        <w:rPr>
          <w:rFonts w:ascii="Academy" w:hAnsi="Academy"/>
          <w:i/>
          <w:iCs/>
          <w:sz w:val="32"/>
        </w:rPr>
        <w:softHyphen/>
        <w:t>ти населения</w:t>
      </w:r>
      <w:r>
        <w:rPr>
          <w:rFonts w:ascii="Academy" w:hAnsi="Academy"/>
          <w:sz w:val="32"/>
        </w:rPr>
        <w:t xml:space="preserve"> определяются в соответствии с задачами программ занятости, которые охватывают также и вопросы трудоустройства молодежи, женщин, инвалидов. </w:t>
      </w:r>
    </w:p>
    <w:p w:rsidR="00565992" w:rsidRDefault="00565992">
      <w:pPr>
        <w:jc w:val="both"/>
        <w:rPr>
          <w:rFonts w:ascii="Academy" w:hAnsi="Academy"/>
          <w:sz w:val="32"/>
        </w:rPr>
      </w:pPr>
      <w:r>
        <w:rPr>
          <w:rFonts w:ascii="Academy" w:hAnsi="Academy"/>
          <w:sz w:val="32"/>
        </w:rPr>
        <w:t>Средства фонда в настоящее время могут использоваться на цели:</w:t>
      </w:r>
    </w:p>
    <w:p w:rsidR="00565992" w:rsidRDefault="00565992">
      <w:pPr>
        <w:numPr>
          <w:ilvl w:val="0"/>
          <w:numId w:val="26"/>
        </w:numPr>
        <w:jc w:val="both"/>
        <w:rPr>
          <w:rFonts w:ascii="Academy" w:hAnsi="Academy"/>
          <w:sz w:val="32"/>
        </w:rPr>
      </w:pPr>
      <w:r>
        <w:rPr>
          <w:rFonts w:ascii="Academy" w:hAnsi="Academy"/>
          <w:sz w:val="32"/>
        </w:rPr>
        <w:t xml:space="preserve">трудоустройство граждан, не имеющих работу; </w:t>
      </w:r>
    </w:p>
    <w:p w:rsidR="00565992" w:rsidRDefault="00565992">
      <w:pPr>
        <w:numPr>
          <w:ilvl w:val="0"/>
          <w:numId w:val="26"/>
        </w:numPr>
        <w:jc w:val="both"/>
        <w:rPr>
          <w:rFonts w:ascii="Academy" w:hAnsi="Academy"/>
          <w:sz w:val="32"/>
        </w:rPr>
      </w:pPr>
      <w:r>
        <w:rPr>
          <w:rFonts w:ascii="Academy" w:hAnsi="Academy"/>
          <w:sz w:val="32"/>
        </w:rPr>
        <w:t xml:space="preserve">профориентацию; </w:t>
      </w:r>
    </w:p>
    <w:p w:rsidR="00565992" w:rsidRDefault="00565992">
      <w:pPr>
        <w:numPr>
          <w:ilvl w:val="0"/>
          <w:numId w:val="26"/>
        </w:numPr>
        <w:jc w:val="both"/>
        <w:rPr>
          <w:rFonts w:ascii="Academy" w:hAnsi="Academy"/>
          <w:sz w:val="32"/>
        </w:rPr>
      </w:pPr>
      <w:r>
        <w:rPr>
          <w:rFonts w:ascii="Academy" w:hAnsi="Academy"/>
          <w:sz w:val="32"/>
        </w:rPr>
        <w:t xml:space="preserve">профессиональное обучение; </w:t>
      </w:r>
    </w:p>
    <w:p w:rsidR="00565992" w:rsidRDefault="00565992">
      <w:pPr>
        <w:numPr>
          <w:ilvl w:val="0"/>
          <w:numId w:val="26"/>
        </w:numPr>
        <w:jc w:val="both"/>
        <w:rPr>
          <w:rFonts w:ascii="Academy" w:hAnsi="Academy"/>
          <w:sz w:val="32"/>
        </w:rPr>
      </w:pPr>
      <w:r>
        <w:rPr>
          <w:rFonts w:ascii="Academy" w:hAnsi="Academy"/>
          <w:sz w:val="32"/>
        </w:rPr>
        <w:t xml:space="preserve">общественные работы; </w:t>
      </w:r>
    </w:p>
    <w:p w:rsidR="00565992" w:rsidRDefault="00565992">
      <w:pPr>
        <w:numPr>
          <w:ilvl w:val="0"/>
          <w:numId w:val="26"/>
        </w:numPr>
        <w:jc w:val="both"/>
        <w:rPr>
          <w:rFonts w:ascii="Academy" w:hAnsi="Academy"/>
          <w:sz w:val="32"/>
        </w:rPr>
      </w:pPr>
      <w:r>
        <w:rPr>
          <w:rFonts w:ascii="Academy" w:hAnsi="Academy"/>
          <w:sz w:val="32"/>
        </w:rPr>
        <w:t xml:space="preserve">временные пособия по безработице, стипендии обучающимся и др. </w:t>
      </w:r>
    </w:p>
    <w:p w:rsidR="00565992" w:rsidRDefault="00565992">
      <w:pPr>
        <w:ind w:firstLine="708"/>
        <w:jc w:val="both"/>
        <w:rPr>
          <w:rFonts w:ascii="Academy" w:hAnsi="Academy"/>
          <w:sz w:val="32"/>
        </w:rPr>
      </w:pPr>
      <w:r>
        <w:rPr>
          <w:rFonts w:ascii="Academy" w:hAnsi="Academy"/>
          <w:sz w:val="32"/>
        </w:rPr>
        <w:t xml:space="preserve">Эффективность решения задач, стоящих перед фондом занятости, во многом зависит от выработки и соблюдения принципов использования его средств. </w:t>
      </w:r>
    </w:p>
    <w:p w:rsidR="00565992" w:rsidRDefault="00565992">
      <w:pPr>
        <w:jc w:val="both"/>
        <w:rPr>
          <w:rFonts w:ascii="Academy" w:hAnsi="Academy"/>
          <w:sz w:val="32"/>
        </w:rPr>
      </w:pPr>
      <w:r>
        <w:rPr>
          <w:rFonts w:ascii="Academy" w:hAnsi="Academy"/>
          <w:sz w:val="32"/>
        </w:rPr>
        <w:t xml:space="preserve">Важнейшим принципом выплаты </w:t>
      </w:r>
      <w:r>
        <w:rPr>
          <w:rFonts w:ascii="Academy" w:hAnsi="Academy"/>
          <w:i/>
          <w:iCs/>
          <w:sz w:val="32"/>
        </w:rPr>
        <w:t xml:space="preserve">пособия по безработице </w:t>
      </w:r>
      <w:r>
        <w:rPr>
          <w:rFonts w:ascii="Academy" w:hAnsi="Academy"/>
          <w:sz w:val="32"/>
        </w:rPr>
        <w:t xml:space="preserve">является </w:t>
      </w:r>
      <w:r>
        <w:rPr>
          <w:rFonts w:ascii="Academy" w:hAnsi="Academy"/>
          <w:i/>
          <w:iCs/>
          <w:sz w:val="32"/>
        </w:rPr>
        <w:t>"заработанность" права на него</w:t>
      </w:r>
      <w:r>
        <w:rPr>
          <w:rFonts w:ascii="Academy" w:hAnsi="Academy"/>
          <w:sz w:val="32"/>
        </w:rPr>
        <w:t>. То есть человек должен иметь трудовой стаж. Размер пособия не должен зависеть от количества лет, в течение которых человек трудился. На размер пособия влияет уровень заработ</w:t>
      </w:r>
      <w:r>
        <w:rPr>
          <w:rFonts w:ascii="Academy" w:hAnsi="Academy"/>
          <w:sz w:val="32"/>
        </w:rPr>
        <w:softHyphen/>
        <w:t xml:space="preserve">ной платы гражданина на последнем месте работы. Обычно в развитых странах уровень пособия составляет 50—60% заработной платы, а в Швеции - 80%. </w:t>
      </w:r>
    </w:p>
    <w:p w:rsidR="00565992" w:rsidRDefault="00565992">
      <w:pPr>
        <w:jc w:val="both"/>
        <w:rPr>
          <w:rFonts w:ascii="Academy" w:hAnsi="Academy"/>
          <w:sz w:val="32"/>
        </w:rPr>
      </w:pPr>
      <w:r>
        <w:rPr>
          <w:rFonts w:ascii="Academy" w:hAnsi="Academy"/>
          <w:sz w:val="32"/>
        </w:rPr>
        <w:t>Важным принципом предоставления пособия по безработице являет</w:t>
      </w:r>
      <w:r>
        <w:rPr>
          <w:rFonts w:ascii="Academy" w:hAnsi="Academy"/>
          <w:sz w:val="32"/>
        </w:rPr>
        <w:softHyphen/>
        <w:t xml:space="preserve">ся </w:t>
      </w:r>
      <w:r>
        <w:rPr>
          <w:rFonts w:ascii="Academy" w:hAnsi="Academy"/>
          <w:i/>
          <w:iCs/>
          <w:sz w:val="32"/>
        </w:rPr>
        <w:t>ограничение длительности его получения в период пребывания человека в статусе безработного</w:t>
      </w:r>
      <w:r>
        <w:rPr>
          <w:rFonts w:ascii="Academy" w:hAnsi="Academy"/>
          <w:sz w:val="32"/>
        </w:rPr>
        <w:t xml:space="preserve">. Пособие устанавливается на определенный срок. При этом чем дольше человек является безработным, тем сильнее уменьшается размер пособия, а при достижении соответствующего предела - полностью прекращается. </w:t>
      </w:r>
    </w:p>
    <w:p w:rsidR="00565992" w:rsidRDefault="00565992">
      <w:pPr>
        <w:jc w:val="both"/>
        <w:rPr>
          <w:rFonts w:ascii="Academy" w:hAnsi="Academy"/>
          <w:sz w:val="32"/>
        </w:rPr>
      </w:pPr>
      <w:r>
        <w:rPr>
          <w:rFonts w:ascii="Academy" w:hAnsi="Academy"/>
          <w:sz w:val="32"/>
        </w:rPr>
        <w:t>По законодательству РФ пособие по безработице в течение первых трех месяцев выплачивается в размере 75% среднемесячного заработка по последнему месту работы, в следующие четыре месяца — 60%, в даль</w:t>
      </w:r>
      <w:r>
        <w:rPr>
          <w:rFonts w:ascii="Academy" w:hAnsi="Academy"/>
          <w:sz w:val="32"/>
        </w:rPr>
        <w:softHyphen/>
        <w:t>нейшем — 45%. Срок выплаты пособий ограничен 12 месяцами, а для лиц предпенсионного возраста — 24 месяцами. После этого человек те</w:t>
      </w:r>
      <w:r>
        <w:rPr>
          <w:rFonts w:ascii="Academy" w:hAnsi="Academy"/>
          <w:sz w:val="32"/>
        </w:rPr>
        <w:softHyphen/>
        <w:t>ряет право на получение пособия, но может подрабатывать путем пер</w:t>
      </w:r>
      <w:r>
        <w:rPr>
          <w:rFonts w:ascii="Academy" w:hAnsi="Academy"/>
          <w:sz w:val="32"/>
        </w:rPr>
        <w:softHyphen/>
        <w:t xml:space="preserve">воочередного участия в общественных работах. </w:t>
      </w:r>
    </w:p>
    <w:p w:rsidR="00565992" w:rsidRDefault="00565992">
      <w:pPr>
        <w:pStyle w:val="3"/>
        <w:jc w:val="both"/>
        <w:rPr>
          <w:rFonts w:ascii="Decor" w:hAnsi="Decor"/>
          <w:b w:val="0"/>
          <w:bCs w:val="0"/>
          <w:i w:val="0"/>
          <w:iCs w:val="0"/>
          <w:sz w:val="56"/>
        </w:rPr>
      </w:pPr>
      <w:r>
        <w:rPr>
          <w:rFonts w:ascii="Academy" w:hAnsi="Academy" w:cs="Times New Roman"/>
          <w:b w:val="0"/>
          <w:bCs w:val="0"/>
          <w:i w:val="0"/>
          <w:iCs w:val="0"/>
          <w:sz w:val="32"/>
        </w:rPr>
        <w:t>Минимальное пособие не может быть ниже минимального заработка, установленного законодательством Российской Федерации, и выше сред</w:t>
      </w:r>
      <w:r>
        <w:rPr>
          <w:rFonts w:ascii="Academy" w:hAnsi="Academy" w:cs="Times New Roman"/>
          <w:b w:val="0"/>
          <w:bCs w:val="0"/>
          <w:i w:val="0"/>
          <w:iCs w:val="0"/>
          <w:sz w:val="32"/>
        </w:rPr>
        <w:softHyphen/>
        <w:t>него заработка, сложившегося на данной территории.</w:t>
      </w:r>
      <w:r>
        <w:rPr>
          <w:rFonts w:ascii="Decor" w:hAnsi="Decor"/>
          <w:b w:val="0"/>
          <w:bCs w:val="0"/>
          <w:i w:val="0"/>
          <w:iCs w:val="0"/>
          <w:sz w:val="56"/>
        </w:rPr>
        <w:t xml:space="preserve"> </w:t>
      </w:r>
    </w:p>
    <w:p w:rsidR="00565992" w:rsidRDefault="00565992">
      <w:pPr>
        <w:pStyle w:val="3"/>
        <w:rPr>
          <w:rFonts w:ascii="Decor" w:hAnsi="Decor"/>
          <w:b w:val="0"/>
          <w:bCs w:val="0"/>
          <w:i w:val="0"/>
          <w:iCs w:val="0"/>
          <w:sz w:val="20"/>
        </w:rPr>
      </w:pPr>
    </w:p>
    <w:p w:rsidR="00565992" w:rsidRDefault="00565992">
      <w:pPr>
        <w:pStyle w:val="3"/>
        <w:rPr>
          <w:rFonts w:ascii="Decor" w:hAnsi="Decor"/>
          <w:b w:val="0"/>
          <w:bCs w:val="0"/>
          <w:i w:val="0"/>
          <w:iCs w:val="0"/>
          <w:sz w:val="56"/>
        </w:rPr>
      </w:pPr>
      <w:r>
        <w:rPr>
          <w:rFonts w:ascii="Decor" w:hAnsi="Decor"/>
          <w:b w:val="0"/>
          <w:bCs w:val="0"/>
          <w:i w:val="0"/>
          <w:iCs w:val="0"/>
          <w:sz w:val="56"/>
        </w:rPr>
        <w:t>Другие внебюджетные фонды</w:t>
      </w:r>
    </w:p>
    <w:p w:rsidR="00565992" w:rsidRDefault="00565992">
      <w:pPr>
        <w:jc w:val="both"/>
        <w:rPr>
          <w:rFonts w:ascii="Academy" w:hAnsi="Academy"/>
          <w:sz w:val="20"/>
        </w:rPr>
      </w:pPr>
    </w:p>
    <w:p w:rsidR="00565992" w:rsidRDefault="00565992">
      <w:pPr>
        <w:ind w:firstLine="708"/>
        <w:jc w:val="both"/>
        <w:rPr>
          <w:rFonts w:ascii="Academy" w:hAnsi="Academy"/>
          <w:sz w:val="32"/>
        </w:rPr>
      </w:pPr>
      <w:r>
        <w:rPr>
          <w:rFonts w:ascii="Academy" w:hAnsi="Academy"/>
          <w:sz w:val="32"/>
        </w:rPr>
        <w:t>В Российской Федерации в настоящее время функционируют различ</w:t>
      </w:r>
      <w:r>
        <w:rPr>
          <w:rFonts w:ascii="Academy" w:hAnsi="Academy"/>
          <w:sz w:val="32"/>
        </w:rPr>
        <w:softHyphen/>
        <w:t>ные внебюджетные фонды социального и экономического назначения. К наиболее важным из них относятся: фонды здравоохранения, дорож</w:t>
      </w:r>
      <w:r>
        <w:rPr>
          <w:rFonts w:ascii="Academy" w:hAnsi="Academy"/>
          <w:sz w:val="32"/>
        </w:rPr>
        <w:softHyphen/>
        <w:t xml:space="preserve">ные фонды, региональные фонды развития. </w:t>
      </w:r>
    </w:p>
    <w:p w:rsidR="00565992" w:rsidRDefault="00565992">
      <w:pPr>
        <w:ind w:firstLine="708"/>
        <w:jc w:val="both"/>
        <w:rPr>
          <w:rFonts w:ascii="Academy" w:hAnsi="Academy"/>
          <w:i/>
          <w:iCs/>
          <w:sz w:val="32"/>
        </w:rPr>
      </w:pPr>
    </w:p>
    <w:p w:rsidR="00565992" w:rsidRDefault="00565992">
      <w:pPr>
        <w:ind w:firstLine="708"/>
        <w:jc w:val="both"/>
        <w:rPr>
          <w:rFonts w:ascii="Academy" w:hAnsi="Academy"/>
          <w:sz w:val="32"/>
        </w:rPr>
      </w:pPr>
      <w:r>
        <w:rPr>
          <w:rFonts w:ascii="Academy" w:hAnsi="Academy"/>
          <w:i/>
          <w:iCs/>
          <w:sz w:val="32"/>
        </w:rPr>
        <w:t>Фонды здравоохранения</w:t>
      </w:r>
      <w:r>
        <w:rPr>
          <w:rFonts w:ascii="Academy" w:hAnsi="Academy"/>
          <w:sz w:val="32"/>
        </w:rPr>
        <w:t xml:space="preserve"> как разновидность внебюджетных фондов соци</w:t>
      </w:r>
      <w:r>
        <w:rPr>
          <w:rFonts w:ascii="Academy" w:hAnsi="Academy"/>
          <w:sz w:val="32"/>
        </w:rPr>
        <w:softHyphen/>
        <w:t>ального назначения создаются в России в соответствии с Законом РФ "О медицинском страховании граждан в РСФСР", вступившем в дей</w:t>
      </w:r>
      <w:r>
        <w:rPr>
          <w:rFonts w:ascii="Academy" w:hAnsi="Academy"/>
          <w:sz w:val="32"/>
        </w:rPr>
        <w:softHyphen/>
        <w:t xml:space="preserve">ствие с 1 января 1993 года. </w:t>
      </w:r>
    </w:p>
    <w:p w:rsidR="00565992" w:rsidRDefault="00565992">
      <w:pPr>
        <w:jc w:val="both"/>
        <w:rPr>
          <w:rFonts w:ascii="Academy" w:hAnsi="Academy"/>
          <w:sz w:val="32"/>
        </w:rPr>
      </w:pPr>
      <w:r>
        <w:rPr>
          <w:rFonts w:ascii="Academy" w:hAnsi="Academy"/>
          <w:sz w:val="32"/>
        </w:rPr>
        <w:t xml:space="preserve">Средства фонда здравоохранения предназначены для: </w:t>
      </w:r>
    </w:p>
    <w:p w:rsidR="00565992" w:rsidRDefault="00565992">
      <w:pPr>
        <w:numPr>
          <w:ilvl w:val="0"/>
          <w:numId w:val="27"/>
        </w:numPr>
        <w:jc w:val="both"/>
        <w:rPr>
          <w:rFonts w:ascii="Academy" w:hAnsi="Academy"/>
          <w:sz w:val="32"/>
        </w:rPr>
      </w:pPr>
      <w:r>
        <w:rPr>
          <w:rFonts w:ascii="Academy" w:hAnsi="Academy"/>
          <w:sz w:val="32"/>
        </w:rPr>
        <w:t xml:space="preserve">финансирования мероприятий по разработке и реализации целевых программ, утвержденных Правительством России и другими органами государственного управления; </w:t>
      </w:r>
    </w:p>
    <w:p w:rsidR="00565992" w:rsidRDefault="00565992">
      <w:pPr>
        <w:numPr>
          <w:ilvl w:val="0"/>
          <w:numId w:val="27"/>
        </w:numPr>
        <w:jc w:val="both"/>
        <w:rPr>
          <w:rFonts w:ascii="Academy" w:hAnsi="Academy"/>
          <w:sz w:val="32"/>
        </w:rPr>
      </w:pPr>
      <w:r>
        <w:rPr>
          <w:rFonts w:ascii="Academy" w:hAnsi="Academy"/>
          <w:sz w:val="32"/>
        </w:rPr>
        <w:t xml:space="preserve">обеспечения профессиональной подготовки кадров; </w:t>
      </w:r>
    </w:p>
    <w:p w:rsidR="00565992" w:rsidRDefault="00565992">
      <w:pPr>
        <w:numPr>
          <w:ilvl w:val="0"/>
          <w:numId w:val="27"/>
        </w:numPr>
        <w:jc w:val="both"/>
        <w:rPr>
          <w:rFonts w:ascii="Academy" w:hAnsi="Academy"/>
          <w:sz w:val="32"/>
        </w:rPr>
      </w:pPr>
      <w:r>
        <w:rPr>
          <w:rFonts w:ascii="Academy" w:hAnsi="Academy"/>
          <w:sz w:val="32"/>
        </w:rPr>
        <w:t xml:space="preserve">финансирования научных исследований; </w:t>
      </w:r>
    </w:p>
    <w:p w:rsidR="00565992" w:rsidRDefault="00565992">
      <w:pPr>
        <w:numPr>
          <w:ilvl w:val="0"/>
          <w:numId w:val="27"/>
        </w:numPr>
        <w:jc w:val="both"/>
        <w:rPr>
          <w:rFonts w:ascii="Academy" w:hAnsi="Academy"/>
          <w:sz w:val="32"/>
        </w:rPr>
      </w:pPr>
      <w:r>
        <w:rPr>
          <w:rFonts w:ascii="Academy" w:hAnsi="Academy"/>
          <w:sz w:val="32"/>
        </w:rPr>
        <w:t>развития материально-технической базы учреждений здравоохранения;</w:t>
      </w:r>
    </w:p>
    <w:p w:rsidR="00565992" w:rsidRDefault="00565992">
      <w:pPr>
        <w:numPr>
          <w:ilvl w:val="0"/>
          <w:numId w:val="27"/>
        </w:numPr>
        <w:jc w:val="both"/>
        <w:rPr>
          <w:rFonts w:ascii="Academy" w:hAnsi="Academy"/>
          <w:sz w:val="32"/>
        </w:rPr>
      </w:pPr>
      <w:r>
        <w:rPr>
          <w:rFonts w:ascii="Academy" w:hAnsi="Academy"/>
          <w:sz w:val="32"/>
        </w:rPr>
        <w:t>субсидирования конкретных территорий с целью выравнивания усло</w:t>
      </w:r>
      <w:r>
        <w:rPr>
          <w:rFonts w:ascii="Academy" w:hAnsi="Academy"/>
          <w:sz w:val="32"/>
        </w:rPr>
        <w:softHyphen/>
        <w:t>вий оказания медицинской помощи населению по обязательному ме</w:t>
      </w:r>
      <w:r>
        <w:rPr>
          <w:rFonts w:ascii="Academy" w:hAnsi="Academy"/>
          <w:sz w:val="32"/>
        </w:rPr>
        <w:softHyphen/>
        <w:t>дицинскому страхованию;</w:t>
      </w:r>
    </w:p>
    <w:p w:rsidR="00565992" w:rsidRDefault="00565992">
      <w:pPr>
        <w:numPr>
          <w:ilvl w:val="0"/>
          <w:numId w:val="27"/>
        </w:numPr>
        <w:jc w:val="both"/>
        <w:rPr>
          <w:rFonts w:ascii="Academy" w:hAnsi="Academy"/>
          <w:sz w:val="32"/>
        </w:rPr>
      </w:pPr>
      <w:r>
        <w:rPr>
          <w:rFonts w:ascii="Academy" w:hAnsi="Academy"/>
          <w:sz w:val="32"/>
        </w:rPr>
        <w:t xml:space="preserve">оплаты дорогостоящих видов медицинской помощи; </w:t>
      </w:r>
    </w:p>
    <w:p w:rsidR="00565992" w:rsidRDefault="00565992">
      <w:pPr>
        <w:numPr>
          <w:ilvl w:val="0"/>
          <w:numId w:val="27"/>
        </w:numPr>
        <w:jc w:val="both"/>
        <w:rPr>
          <w:rFonts w:ascii="Academy" w:hAnsi="Academy"/>
          <w:sz w:val="32"/>
        </w:rPr>
      </w:pPr>
      <w:r>
        <w:rPr>
          <w:rFonts w:ascii="Academy" w:hAnsi="Academy"/>
          <w:sz w:val="32"/>
        </w:rPr>
        <w:t xml:space="preserve">финансирования медицинских учреждений, оказывающих помощь при социально значимых заболеваниях; </w:t>
      </w:r>
    </w:p>
    <w:p w:rsidR="00565992" w:rsidRDefault="00565992">
      <w:pPr>
        <w:numPr>
          <w:ilvl w:val="0"/>
          <w:numId w:val="27"/>
        </w:numPr>
        <w:jc w:val="both"/>
        <w:rPr>
          <w:rFonts w:ascii="Academy" w:hAnsi="Academy"/>
          <w:sz w:val="32"/>
        </w:rPr>
      </w:pPr>
      <w:r>
        <w:rPr>
          <w:rFonts w:ascii="Academy" w:hAnsi="Academy"/>
          <w:sz w:val="32"/>
        </w:rPr>
        <w:t>оказания медицинской помощи при массовых заболеваниях, в зонах стихийных бедствий, катастроф и других целей в области охраны здо</w:t>
      </w:r>
      <w:r>
        <w:rPr>
          <w:rFonts w:ascii="Academy" w:hAnsi="Academy"/>
          <w:sz w:val="32"/>
        </w:rPr>
        <w:softHyphen/>
        <w:t xml:space="preserve">ровья населения. </w:t>
      </w:r>
    </w:p>
    <w:p w:rsidR="00565992" w:rsidRDefault="00565992">
      <w:pPr>
        <w:ind w:firstLine="708"/>
        <w:jc w:val="both"/>
        <w:rPr>
          <w:rFonts w:ascii="Academy" w:hAnsi="Academy"/>
          <w:sz w:val="32"/>
        </w:rPr>
      </w:pPr>
      <w:r>
        <w:rPr>
          <w:rFonts w:ascii="Academy" w:hAnsi="Academy"/>
          <w:sz w:val="32"/>
        </w:rPr>
        <w:t>Фонды здравоохранения формируются в страховых медицинских орга</w:t>
      </w:r>
      <w:r>
        <w:rPr>
          <w:rFonts w:ascii="Academy" w:hAnsi="Academy"/>
          <w:sz w:val="32"/>
        </w:rPr>
        <w:softHyphen/>
        <w:t xml:space="preserve">низациях за счет средств, получаемых от страховых взносов. </w:t>
      </w:r>
    </w:p>
    <w:p w:rsidR="00565992" w:rsidRDefault="00565992">
      <w:pPr>
        <w:ind w:firstLine="708"/>
        <w:jc w:val="both"/>
        <w:rPr>
          <w:rFonts w:ascii="Academy" w:hAnsi="Academy"/>
          <w:i/>
          <w:iCs/>
          <w:sz w:val="32"/>
        </w:rPr>
      </w:pPr>
    </w:p>
    <w:p w:rsidR="00565992" w:rsidRDefault="00565992">
      <w:pPr>
        <w:ind w:firstLine="708"/>
        <w:jc w:val="both"/>
        <w:rPr>
          <w:rFonts w:ascii="Academy" w:hAnsi="Academy"/>
          <w:sz w:val="32"/>
        </w:rPr>
      </w:pPr>
      <w:r>
        <w:rPr>
          <w:rFonts w:ascii="Academy" w:hAnsi="Academy"/>
          <w:i/>
          <w:iCs/>
          <w:sz w:val="32"/>
        </w:rPr>
        <w:t>Дорожные фонды</w:t>
      </w:r>
      <w:r>
        <w:rPr>
          <w:rFonts w:ascii="Academy" w:hAnsi="Academy"/>
          <w:sz w:val="32"/>
        </w:rPr>
        <w:t xml:space="preserve"> создаются в качестве целевых во многих государствах. На территории России они образованы с 1 января 1992 года в соответ</w:t>
      </w:r>
      <w:r>
        <w:rPr>
          <w:rFonts w:ascii="Academy" w:hAnsi="Academy"/>
          <w:sz w:val="32"/>
        </w:rPr>
        <w:softHyphen/>
        <w:t>ствии с Законом РФ "О дорожных фондах в РСФСР". Их средства фор</w:t>
      </w:r>
      <w:r>
        <w:rPr>
          <w:rFonts w:ascii="Academy" w:hAnsi="Academy"/>
          <w:sz w:val="32"/>
        </w:rPr>
        <w:softHyphen/>
        <w:t>мируются главным образом за счет специальных налогов и сборов со</w:t>
      </w:r>
      <w:r>
        <w:rPr>
          <w:rFonts w:ascii="Academy" w:hAnsi="Academy"/>
          <w:sz w:val="32"/>
        </w:rPr>
        <w:softHyphen/>
        <w:t xml:space="preserve">гласно указанному Закону. </w:t>
      </w:r>
    </w:p>
    <w:p w:rsidR="00565992" w:rsidRDefault="00565992">
      <w:pPr>
        <w:jc w:val="both"/>
        <w:rPr>
          <w:rFonts w:ascii="Academy" w:hAnsi="Academy"/>
          <w:sz w:val="32"/>
        </w:rPr>
      </w:pPr>
      <w:r>
        <w:rPr>
          <w:rFonts w:ascii="Academy" w:hAnsi="Academy"/>
          <w:sz w:val="32"/>
        </w:rPr>
        <w:t>К ним относятся федеральный и территориальный налоги на реализа</w:t>
      </w:r>
      <w:r>
        <w:rPr>
          <w:rFonts w:ascii="Academy" w:hAnsi="Academy"/>
          <w:sz w:val="32"/>
        </w:rPr>
        <w:softHyphen/>
        <w:t>цию горюче-смазочных материалов, уплачиваемые предприятиями всех форм собственности и гражданами, реализующими указанные матери</w:t>
      </w:r>
      <w:r>
        <w:rPr>
          <w:rFonts w:ascii="Academy" w:hAnsi="Academy"/>
          <w:sz w:val="32"/>
        </w:rPr>
        <w:softHyphen/>
        <w:t>алы. Налоги устанавливаются в процентах от сумм реализации горюче-смазочных материалов. Взимается также налог с владельцев автотранс</w:t>
      </w:r>
      <w:r>
        <w:rPr>
          <w:rFonts w:ascii="Academy" w:hAnsi="Academy"/>
          <w:sz w:val="32"/>
        </w:rPr>
        <w:softHyphen/>
        <w:t>порта по определенным тарифам, рассчитанным на рабочий объем дви</w:t>
      </w:r>
      <w:r>
        <w:rPr>
          <w:rFonts w:ascii="Academy" w:hAnsi="Academy"/>
          <w:sz w:val="32"/>
        </w:rPr>
        <w:softHyphen/>
        <w:t xml:space="preserve">гателя транспортного средства. </w:t>
      </w:r>
    </w:p>
    <w:p w:rsidR="00565992" w:rsidRDefault="00565992">
      <w:pPr>
        <w:ind w:firstLine="708"/>
        <w:jc w:val="both"/>
        <w:rPr>
          <w:rFonts w:ascii="Academy" w:hAnsi="Academy"/>
          <w:sz w:val="32"/>
        </w:rPr>
      </w:pPr>
      <w:r>
        <w:rPr>
          <w:rFonts w:ascii="Academy" w:hAnsi="Academy"/>
          <w:sz w:val="32"/>
        </w:rPr>
        <w:t>Основными направлениями использования средств, поступающих в дорожные фонды, являются ремонт и реконструкция автомобильных дорог, а также строительство новых автострад и дорог местного значе</w:t>
      </w:r>
      <w:r>
        <w:rPr>
          <w:rFonts w:ascii="Academy" w:hAnsi="Academy"/>
          <w:sz w:val="32"/>
        </w:rPr>
        <w:softHyphen/>
        <w:t>ния, других объектов дорожной инфраструктуры.</w:t>
      </w:r>
    </w:p>
    <w:p w:rsidR="00565992" w:rsidRDefault="00565992">
      <w:pPr>
        <w:ind w:firstLine="708"/>
        <w:jc w:val="both"/>
        <w:rPr>
          <w:rFonts w:ascii="Academy" w:hAnsi="Academy"/>
          <w:sz w:val="32"/>
        </w:rPr>
      </w:pPr>
    </w:p>
    <w:p w:rsidR="00565992" w:rsidRDefault="00565992">
      <w:pPr>
        <w:ind w:firstLine="708"/>
        <w:jc w:val="both"/>
        <w:rPr>
          <w:rFonts w:ascii="Academy" w:hAnsi="Academy"/>
          <w:sz w:val="32"/>
        </w:rPr>
      </w:pPr>
      <w:r>
        <w:rPr>
          <w:rFonts w:ascii="Academy" w:hAnsi="Academy"/>
          <w:i/>
          <w:iCs/>
          <w:sz w:val="32"/>
        </w:rPr>
        <w:t>Российский фонд технологического развития и отраслевые внебюджетные фонды НИОКР</w:t>
      </w:r>
      <w:r>
        <w:rPr>
          <w:rStyle w:val="ab"/>
          <w:rFonts w:ascii="Academy" w:hAnsi="Academy"/>
          <w:i/>
          <w:iCs/>
          <w:sz w:val="32"/>
        </w:rPr>
        <w:footnoteReference w:id="7"/>
      </w:r>
      <w:r>
        <w:rPr>
          <w:rFonts w:ascii="Academy" w:hAnsi="Academy"/>
          <w:sz w:val="32"/>
        </w:rPr>
        <w:t xml:space="preserve"> созданы в соответствии с Указом Президента Россий</w:t>
      </w:r>
      <w:r>
        <w:rPr>
          <w:rFonts w:ascii="Academy" w:hAnsi="Academy"/>
          <w:sz w:val="32"/>
        </w:rPr>
        <w:softHyphen/>
        <w:t>ской Федерации "О неотложных мерах по сохранению научно-технического потенциала Российской Федерации" от 27 апреля 1992 года № 1426. Вне</w:t>
      </w:r>
      <w:r>
        <w:rPr>
          <w:rFonts w:ascii="Academy" w:hAnsi="Academy"/>
          <w:sz w:val="32"/>
        </w:rPr>
        <w:softHyphen/>
        <w:t xml:space="preserve">бюджетные фонды министерств, ведомств и объединений создаются по согласованию с Министерством науки и технической политики РФ. </w:t>
      </w:r>
    </w:p>
    <w:p w:rsidR="00565992" w:rsidRDefault="00565992">
      <w:pPr>
        <w:jc w:val="both"/>
        <w:rPr>
          <w:rFonts w:ascii="Academy" w:hAnsi="Academy"/>
          <w:sz w:val="32"/>
        </w:rPr>
      </w:pPr>
      <w:r>
        <w:rPr>
          <w:rFonts w:ascii="Academy" w:hAnsi="Academy"/>
          <w:sz w:val="32"/>
        </w:rPr>
        <w:t>Внебюджетные фонды формируются за счет ежеквартальных доброволь</w:t>
      </w:r>
      <w:r>
        <w:rPr>
          <w:rFonts w:ascii="Academy" w:hAnsi="Academy"/>
          <w:sz w:val="32"/>
        </w:rPr>
        <w:softHyphen/>
        <w:t>ных отчислений предприятий и организаций независимо от форм соб</w:t>
      </w:r>
      <w:r>
        <w:rPr>
          <w:rFonts w:ascii="Academy" w:hAnsi="Academy"/>
          <w:sz w:val="32"/>
        </w:rPr>
        <w:softHyphen/>
        <w:t>ственности в размере определенного процента от себестоимости реализуе</w:t>
      </w:r>
      <w:r>
        <w:rPr>
          <w:rFonts w:ascii="Academy" w:hAnsi="Academy"/>
          <w:sz w:val="32"/>
        </w:rPr>
        <w:softHyphen/>
        <w:t xml:space="preserve">мой продукции (работ, услуг), а суммы отчисляемых средств включаются предприятиями и организациями в себестоимость продукции. </w:t>
      </w:r>
    </w:p>
    <w:p w:rsidR="00565992" w:rsidRDefault="00565992">
      <w:pPr>
        <w:jc w:val="both"/>
        <w:rPr>
          <w:rFonts w:ascii="Academy" w:hAnsi="Academy"/>
          <w:sz w:val="32"/>
        </w:rPr>
      </w:pPr>
    </w:p>
    <w:p w:rsidR="00565992" w:rsidRDefault="00565992">
      <w:pPr>
        <w:ind w:firstLine="708"/>
        <w:jc w:val="both"/>
        <w:rPr>
          <w:rFonts w:ascii="Academy" w:hAnsi="Academy"/>
          <w:sz w:val="32"/>
        </w:rPr>
      </w:pPr>
      <w:r>
        <w:rPr>
          <w:rFonts w:ascii="Academy" w:hAnsi="Academy"/>
          <w:i/>
          <w:iCs/>
          <w:sz w:val="32"/>
        </w:rPr>
        <w:t>Государственный внебюджетный фонд</w:t>
      </w:r>
      <w:r>
        <w:rPr>
          <w:rFonts w:ascii="Academy" w:hAnsi="Academy"/>
          <w:sz w:val="32"/>
        </w:rPr>
        <w:t xml:space="preserve"> воспроизводства минерально-сы</w:t>
      </w:r>
      <w:r>
        <w:rPr>
          <w:rFonts w:ascii="Academy" w:hAnsi="Academy"/>
          <w:sz w:val="32"/>
        </w:rPr>
        <w:softHyphen/>
        <w:t>рьевой базы Российской Федерации действует в соответствии с положением о фонде, утвержденным Постановлением Верховного Совета Рос</w:t>
      </w:r>
      <w:r>
        <w:rPr>
          <w:rFonts w:ascii="Academy" w:hAnsi="Academy"/>
          <w:sz w:val="32"/>
        </w:rPr>
        <w:softHyphen/>
        <w:t xml:space="preserve">сийской Федерации от 25 апреля 1993 года № 4546-1. Средства фонда формируются за счет отчислений на воспроизводство минерально-сырьевой базы, которые производят субъекты предпринимательской деятельности независимо от форм собственности. </w:t>
      </w:r>
    </w:p>
    <w:p w:rsidR="00565992" w:rsidRDefault="00565992">
      <w:pPr>
        <w:jc w:val="both"/>
        <w:rPr>
          <w:rFonts w:ascii="Academy" w:hAnsi="Academy"/>
          <w:sz w:val="32"/>
        </w:rPr>
      </w:pPr>
      <w:r>
        <w:rPr>
          <w:rFonts w:ascii="Academy" w:hAnsi="Academy"/>
          <w:sz w:val="32"/>
        </w:rPr>
        <w:t>Сумма отчислений на воспроизводство минерально-сырьевой базы оп</w:t>
      </w:r>
      <w:r>
        <w:rPr>
          <w:rFonts w:ascii="Academy" w:hAnsi="Academy"/>
          <w:sz w:val="32"/>
        </w:rPr>
        <w:softHyphen/>
        <w:t>ределяется плательщиком самостоятельно, исходя из облагаемого обо</w:t>
      </w:r>
      <w:r>
        <w:rPr>
          <w:rFonts w:ascii="Academy" w:hAnsi="Academy"/>
          <w:sz w:val="32"/>
        </w:rPr>
        <w:softHyphen/>
        <w:t>рота по реализации продукции, полученной из полезных ископаемых, и предусмотренных ставок.</w:t>
      </w:r>
    </w:p>
    <w:p w:rsidR="00565992" w:rsidRDefault="00565992">
      <w:pPr>
        <w:jc w:val="both"/>
        <w:rPr>
          <w:rFonts w:ascii="Academy" w:hAnsi="Academy"/>
          <w:sz w:val="32"/>
        </w:rPr>
      </w:pPr>
    </w:p>
    <w:p w:rsidR="00565992" w:rsidRDefault="00565992">
      <w:pPr>
        <w:ind w:firstLine="708"/>
        <w:jc w:val="both"/>
        <w:rPr>
          <w:rFonts w:ascii="Academy" w:hAnsi="Academy"/>
          <w:sz w:val="32"/>
        </w:rPr>
      </w:pPr>
      <w:r>
        <w:rPr>
          <w:rFonts w:ascii="Academy" w:hAnsi="Academy"/>
          <w:i/>
          <w:iCs/>
          <w:sz w:val="32"/>
        </w:rPr>
        <w:t>Фонд инвестирования жилищного строительства.</w:t>
      </w:r>
      <w:r>
        <w:rPr>
          <w:rFonts w:ascii="Academy" w:hAnsi="Academy"/>
          <w:sz w:val="32"/>
        </w:rPr>
        <w:t xml:space="preserve"> Согласно Указу Прези</w:t>
      </w:r>
      <w:r>
        <w:rPr>
          <w:rFonts w:ascii="Academy" w:hAnsi="Academy"/>
          <w:sz w:val="32"/>
        </w:rPr>
        <w:softHyphen/>
        <w:t xml:space="preserve">дента Российской Федерации "О разработке и внедрении внебюджетных форм инвестирования жилищного строительства" от 24 декабря 1993 года формируются внебюджетные фонды развития жилищной сферы. </w:t>
      </w:r>
    </w:p>
    <w:p w:rsidR="00565992" w:rsidRDefault="00565992">
      <w:pPr>
        <w:jc w:val="both"/>
        <w:rPr>
          <w:rFonts w:ascii="Academy" w:hAnsi="Academy"/>
          <w:sz w:val="32"/>
        </w:rPr>
      </w:pPr>
      <w:r>
        <w:rPr>
          <w:rFonts w:ascii="Academy" w:hAnsi="Academy"/>
          <w:sz w:val="32"/>
        </w:rPr>
        <w:t xml:space="preserve">Основными задачами региональных (местных) внебюджетных фондов развития жилищного строительства являются: </w:t>
      </w:r>
    </w:p>
    <w:p w:rsidR="00565992" w:rsidRDefault="00565992">
      <w:pPr>
        <w:numPr>
          <w:ilvl w:val="0"/>
          <w:numId w:val="27"/>
        </w:numPr>
        <w:jc w:val="both"/>
        <w:rPr>
          <w:rFonts w:ascii="Academy" w:hAnsi="Academy"/>
          <w:sz w:val="32"/>
        </w:rPr>
      </w:pPr>
      <w:r>
        <w:rPr>
          <w:rFonts w:ascii="Academy" w:hAnsi="Academy"/>
          <w:sz w:val="32"/>
        </w:rPr>
        <w:t xml:space="preserve">создание условий для привлечения внебюджетных источников финансирования жилищной сферы; </w:t>
      </w:r>
    </w:p>
    <w:p w:rsidR="00565992" w:rsidRDefault="00565992">
      <w:pPr>
        <w:numPr>
          <w:ilvl w:val="0"/>
          <w:numId w:val="27"/>
        </w:numPr>
        <w:jc w:val="both"/>
        <w:rPr>
          <w:rFonts w:ascii="Academy" w:hAnsi="Academy"/>
          <w:sz w:val="32"/>
        </w:rPr>
      </w:pPr>
      <w:r>
        <w:rPr>
          <w:rFonts w:ascii="Academy" w:hAnsi="Academy"/>
          <w:sz w:val="32"/>
        </w:rPr>
        <w:t>эффективное использование средств на формирование рынка жилья;</w:t>
      </w:r>
    </w:p>
    <w:p w:rsidR="00565992" w:rsidRDefault="00565992">
      <w:pPr>
        <w:numPr>
          <w:ilvl w:val="0"/>
          <w:numId w:val="27"/>
        </w:numPr>
        <w:jc w:val="both"/>
        <w:rPr>
          <w:rFonts w:ascii="Academy" w:hAnsi="Academy"/>
          <w:sz w:val="32"/>
        </w:rPr>
      </w:pPr>
      <w:r>
        <w:rPr>
          <w:rFonts w:ascii="Academy" w:hAnsi="Academy"/>
          <w:sz w:val="32"/>
        </w:rPr>
        <w:t xml:space="preserve">содействие развитию производственной базы домостроения. </w:t>
      </w:r>
    </w:p>
    <w:p w:rsidR="00565992" w:rsidRDefault="00565992">
      <w:pPr>
        <w:ind w:firstLine="708"/>
        <w:jc w:val="both"/>
        <w:rPr>
          <w:rFonts w:ascii="Academy" w:hAnsi="Academy"/>
          <w:sz w:val="32"/>
        </w:rPr>
      </w:pPr>
      <w:r>
        <w:rPr>
          <w:rFonts w:ascii="Academy" w:hAnsi="Academy"/>
          <w:i/>
          <w:iCs/>
          <w:sz w:val="32"/>
        </w:rPr>
        <w:t>Средства фондов формируются за счет</w:t>
      </w:r>
      <w:r>
        <w:rPr>
          <w:rFonts w:ascii="Academy" w:hAnsi="Academy"/>
          <w:sz w:val="32"/>
        </w:rPr>
        <w:t xml:space="preserve">: </w:t>
      </w:r>
    </w:p>
    <w:p w:rsidR="00565992" w:rsidRDefault="00565992">
      <w:pPr>
        <w:numPr>
          <w:ilvl w:val="0"/>
          <w:numId w:val="27"/>
        </w:numPr>
        <w:jc w:val="both"/>
        <w:rPr>
          <w:rFonts w:ascii="Academy" w:hAnsi="Academy"/>
          <w:sz w:val="32"/>
        </w:rPr>
      </w:pPr>
      <w:r>
        <w:rPr>
          <w:rFonts w:ascii="Academy" w:hAnsi="Academy"/>
          <w:sz w:val="32"/>
        </w:rPr>
        <w:t xml:space="preserve">добровольных взносов юридических лиц и граждан; </w:t>
      </w:r>
    </w:p>
    <w:p w:rsidR="00565992" w:rsidRDefault="00565992">
      <w:pPr>
        <w:numPr>
          <w:ilvl w:val="0"/>
          <w:numId w:val="27"/>
        </w:numPr>
        <w:jc w:val="both"/>
        <w:rPr>
          <w:rFonts w:ascii="Academy" w:hAnsi="Academy"/>
          <w:sz w:val="32"/>
        </w:rPr>
      </w:pPr>
      <w:r>
        <w:rPr>
          <w:rFonts w:ascii="Academy" w:hAnsi="Academy"/>
          <w:sz w:val="32"/>
        </w:rPr>
        <w:t xml:space="preserve">целевых кредитов под гарантию органов местного самоуправления; дивидендов от операций с ценными бумагами, приобретенными на временно свободные средства фонда; </w:t>
      </w:r>
    </w:p>
    <w:p w:rsidR="00565992" w:rsidRDefault="00565992">
      <w:pPr>
        <w:numPr>
          <w:ilvl w:val="0"/>
          <w:numId w:val="27"/>
        </w:numPr>
        <w:jc w:val="both"/>
        <w:rPr>
          <w:rFonts w:ascii="Academy" w:hAnsi="Academy"/>
          <w:sz w:val="32"/>
        </w:rPr>
      </w:pPr>
      <w:r>
        <w:rPr>
          <w:rFonts w:ascii="Academy" w:hAnsi="Academy"/>
          <w:sz w:val="32"/>
        </w:rPr>
        <w:t>платы за инжиниринговые, информационные услуги, оказываемые служ</w:t>
      </w:r>
      <w:r>
        <w:rPr>
          <w:rFonts w:ascii="Academy" w:hAnsi="Academy"/>
          <w:sz w:val="32"/>
        </w:rPr>
        <w:softHyphen/>
        <w:t xml:space="preserve">бой фонда. </w:t>
      </w:r>
    </w:p>
    <w:p w:rsidR="00565992" w:rsidRDefault="00565992">
      <w:pPr>
        <w:ind w:firstLine="708"/>
        <w:jc w:val="both"/>
      </w:pPr>
      <w:r>
        <w:rPr>
          <w:rFonts w:ascii="Academy" w:hAnsi="Academy"/>
          <w:sz w:val="32"/>
        </w:rPr>
        <w:t>Из фондов финансируются строительство жилья и объектов социаль</w:t>
      </w:r>
      <w:r>
        <w:rPr>
          <w:rFonts w:ascii="Academy" w:hAnsi="Academy"/>
          <w:sz w:val="32"/>
        </w:rPr>
        <w:softHyphen/>
        <w:t>ной инфраструктуры, строительство и ремонт объектов ЖКХ, соци</w:t>
      </w:r>
      <w:r>
        <w:rPr>
          <w:rFonts w:ascii="Academy" w:hAnsi="Academy"/>
          <w:sz w:val="32"/>
        </w:rPr>
        <w:softHyphen/>
        <w:t>альная поддержка малоимущим группам населения для оплаты строи</w:t>
      </w:r>
      <w:r>
        <w:rPr>
          <w:rFonts w:ascii="Academy" w:hAnsi="Academy"/>
          <w:sz w:val="32"/>
        </w:rPr>
        <w:softHyphen/>
        <w:t>тельства и содержания жилья.</w:t>
      </w:r>
    </w:p>
    <w:p w:rsidR="00565992" w:rsidRDefault="00565992">
      <w:pPr>
        <w:pStyle w:val="ad"/>
        <w:rPr>
          <w:rFonts w:ascii="CyrillicRevue" w:hAnsi="CyrillicRevue"/>
          <w:sz w:val="48"/>
        </w:rPr>
      </w:pPr>
      <w:r>
        <w:rPr>
          <w:rFonts w:ascii="CyrillicRevue" w:hAnsi="CyrillicRevue"/>
          <w:b/>
          <w:bCs/>
          <w:i/>
          <w:iCs/>
          <w:sz w:val="56"/>
        </w:rPr>
        <w:br w:type="page"/>
      </w:r>
      <w:r>
        <w:rPr>
          <w:rFonts w:ascii="CyrillicRevue" w:hAnsi="CyrillicRevue"/>
          <w:sz w:val="48"/>
        </w:rPr>
        <w:t>Вопрос №2. Единый социальный налог</w:t>
      </w:r>
    </w:p>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600"/>
        <w:jc w:val="both"/>
        <w:rPr>
          <w:rFonts w:ascii="Times New Roman" w:eastAsia="Times New Roman" w:hAnsi="Times New Roman" w:cs="Times New Roman"/>
          <w:sz w:val="24"/>
          <w:szCs w:val="24"/>
        </w:rPr>
      </w:pPr>
    </w:p>
    <w:p w:rsidR="00565992" w:rsidRDefault="00565992">
      <w:pPr>
        <w:pStyle w:val="3"/>
        <w:rPr>
          <w:rFonts w:ascii="Decor" w:hAnsi="Decor"/>
          <w:b w:val="0"/>
          <w:bCs w:val="0"/>
          <w:i w:val="0"/>
          <w:iCs w:val="0"/>
          <w:sz w:val="56"/>
        </w:rPr>
      </w:pPr>
      <w:r>
        <w:rPr>
          <w:rFonts w:ascii="Decor" w:hAnsi="Decor"/>
          <w:b w:val="0"/>
          <w:bCs w:val="0"/>
          <w:i w:val="0"/>
          <w:iCs w:val="0"/>
          <w:sz w:val="56"/>
        </w:rPr>
        <w:t>Единый социальный налог.</w:t>
      </w:r>
    </w:p>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600"/>
        <w:jc w:val="both"/>
        <w:rPr>
          <w:rFonts w:ascii="Times New Roman" w:eastAsia="Times New Roman" w:hAnsi="Times New Roman" w:cs="Times New Roman"/>
          <w:sz w:val="24"/>
          <w:szCs w:val="24"/>
        </w:rPr>
      </w:pPr>
    </w:p>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600"/>
        <w:jc w:val="both"/>
        <w:rPr>
          <w:rFonts w:ascii="Academy" w:eastAsia="Times New Roman" w:hAnsi="Academy" w:cs="Times New Roman"/>
          <w:sz w:val="32"/>
          <w:szCs w:val="24"/>
        </w:rPr>
      </w:pPr>
      <w:r>
        <w:rPr>
          <w:rFonts w:ascii="Academy" w:eastAsia="Times New Roman" w:hAnsi="Academy" w:cs="Times New Roman"/>
          <w:sz w:val="32"/>
          <w:szCs w:val="24"/>
        </w:rPr>
        <w:t xml:space="preserve">Единый социальный налог заменит с 01.01.2001 взносы в социальные внебюджетные фонды - Пенсионный фонд, фонд социального страхования, фонды обязательного медицинского страхования. Взносы в фонд занятости с работодателей отменяются, источником формирования этого фонда станут поступления подоходного налога с физических лиц (на эти цели выделяется 1% из 13% подоходного налога). Взносы на социальное страхование от несчастных случаев на производстве и профессиональных заболеваний пока сохраняются в неизменном виде, и переход к единому социальному налогу никак не затрагивает этот вид платежей. </w:t>
      </w:r>
    </w:p>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600"/>
        <w:jc w:val="both"/>
        <w:rPr>
          <w:rFonts w:ascii="Academy" w:eastAsia="Times New Roman" w:hAnsi="Academy" w:cs="Times New Roman"/>
          <w:sz w:val="32"/>
          <w:szCs w:val="24"/>
        </w:rPr>
      </w:pPr>
      <w:r>
        <w:rPr>
          <w:rFonts w:ascii="Academy" w:eastAsia="Times New Roman" w:hAnsi="Academy" w:cs="Times New Roman"/>
          <w:sz w:val="32"/>
          <w:szCs w:val="24"/>
        </w:rPr>
        <w:t xml:space="preserve">Для работодателей изучение положений главы 24 НК представляет значительный интерес уже сейчас по следующей причине. С 1 января 2001 года работодатели при определенных условиях смогут применять регрессивную шкалу налога - от 36,5 до 5% от фонда оплаты труда в зависимости от средней заработной платы в организации. Однако, в соответствии со ст.245 НК "Переходные положения" применение работодателем этой шкалы в 2001 году возможно лишь в случае, если начисленная во втором полугодии 2000 года заработная плата на одного работающего превышает 25 000 руб., т.е. свыше 4 000 руб. в месяц. Если же работодатель сейчас выплачивает более низкую зарплату, то в 2001 году он не имеет права применять регрессивную шкалу, а будет уплачивать социальный налог по единой ставке 35,6 %, независимо от того, какая средняя заработная плата сформируется в организации в следующем году. В этом смысле еще не вступившая в действие глава 24 НК имеет ретроактивное действие - условия налогообложения 2001 года зависят от того, какие показатели организация имеет в 2000 году. </w:t>
      </w:r>
    </w:p>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600"/>
        <w:jc w:val="both"/>
        <w:rPr>
          <w:rFonts w:ascii="Academy" w:eastAsia="Times New Roman" w:hAnsi="Academy" w:cs="Times New Roman"/>
          <w:sz w:val="32"/>
          <w:szCs w:val="24"/>
        </w:rPr>
      </w:pPr>
      <w:r>
        <w:rPr>
          <w:rFonts w:ascii="Academy" w:eastAsia="Times New Roman" w:hAnsi="Academy" w:cs="Times New Roman"/>
          <w:sz w:val="32"/>
          <w:szCs w:val="24"/>
        </w:rPr>
        <w:t xml:space="preserve">Перейдем к рассмотрению основных положений главы 24 кодекса. </w:t>
      </w:r>
    </w:p>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600"/>
        <w:jc w:val="both"/>
        <w:rPr>
          <w:rFonts w:ascii="Times New Roman" w:eastAsia="Times New Roman" w:hAnsi="Times New Roman" w:cs="Times New Roman"/>
          <w:sz w:val="24"/>
          <w:szCs w:val="24"/>
        </w:rPr>
      </w:pPr>
    </w:p>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Academy" w:eastAsia="Times New Roman" w:hAnsi="Academy" w:cs="Times New Roman"/>
          <w:i/>
          <w:iCs/>
          <w:sz w:val="32"/>
          <w:szCs w:val="24"/>
        </w:rPr>
      </w:pPr>
      <w:r>
        <w:rPr>
          <w:rFonts w:ascii="Academy" w:eastAsia="Times New Roman" w:hAnsi="Academy" w:cs="Times New Roman"/>
          <w:i/>
          <w:iCs/>
          <w:sz w:val="32"/>
          <w:szCs w:val="24"/>
        </w:rPr>
        <w:t>Налогоплательщики</w:t>
      </w:r>
    </w:p>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600"/>
        <w:jc w:val="both"/>
        <w:rPr>
          <w:rFonts w:ascii="Academy" w:eastAsia="Times New Roman" w:hAnsi="Academy" w:cs="Times New Roman"/>
          <w:sz w:val="32"/>
          <w:szCs w:val="24"/>
        </w:rPr>
      </w:pPr>
      <w:r>
        <w:rPr>
          <w:rFonts w:ascii="Academy" w:eastAsia="Times New Roman" w:hAnsi="Academy" w:cs="Times New Roman"/>
          <w:sz w:val="32"/>
          <w:szCs w:val="24"/>
        </w:rPr>
        <w:t xml:space="preserve">Субъектный состав налогоплательщиков единого социального налога тот же, что и субъектный состав плательщиков страховых взносов во внебюджетные фонды - это работодатели и индивидуальные предприниматели. Как и прежде, не являются плательщиками ЕСН лица, переведенные на уплату налога на вмененный доход для определенных видов деятельности в соответствии с законодательством субъектов РФ. </w:t>
      </w:r>
    </w:p>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600"/>
        <w:jc w:val="both"/>
        <w:rPr>
          <w:rFonts w:ascii="Academy" w:eastAsia="Times New Roman" w:hAnsi="Academy" w:cs="Times New Roman"/>
          <w:sz w:val="32"/>
          <w:szCs w:val="24"/>
        </w:rPr>
      </w:pPr>
    </w:p>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Academy" w:eastAsia="Times New Roman" w:hAnsi="Academy" w:cs="Times New Roman"/>
          <w:i/>
          <w:iCs/>
          <w:sz w:val="32"/>
          <w:szCs w:val="24"/>
        </w:rPr>
      </w:pPr>
      <w:r>
        <w:rPr>
          <w:rFonts w:ascii="Academy" w:eastAsia="Times New Roman" w:hAnsi="Academy" w:cs="Times New Roman"/>
          <w:i/>
          <w:iCs/>
          <w:sz w:val="32"/>
          <w:szCs w:val="24"/>
        </w:rPr>
        <w:t>Объект налогообложения и налоговая база</w:t>
      </w:r>
    </w:p>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600"/>
        <w:jc w:val="both"/>
        <w:rPr>
          <w:rFonts w:ascii="Academy" w:eastAsia="Times New Roman" w:hAnsi="Academy" w:cs="Times New Roman"/>
          <w:sz w:val="32"/>
          <w:szCs w:val="24"/>
        </w:rPr>
      </w:pPr>
      <w:r>
        <w:rPr>
          <w:rFonts w:ascii="Academy" w:eastAsia="Times New Roman" w:hAnsi="Academy" w:cs="Times New Roman"/>
          <w:sz w:val="32"/>
          <w:szCs w:val="24"/>
        </w:rPr>
        <w:t xml:space="preserve">Объектом налогообложения являются выплаты, вознаграждения и иные доходы, начисляемые работодателями в пользу работников по всем основаниям, в том числе вознаграждения по договорам гражданско-правового характера, предметом которых является выполнение работ и оказание услуг, а также по авторским и лицензионным договорам. </w:t>
      </w:r>
    </w:p>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600"/>
        <w:jc w:val="both"/>
        <w:rPr>
          <w:rFonts w:ascii="Academy" w:eastAsia="Times New Roman" w:hAnsi="Academy" w:cs="Times New Roman"/>
          <w:sz w:val="32"/>
          <w:szCs w:val="24"/>
        </w:rPr>
      </w:pPr>
      <w:r>
        <w:rPr>
          <w:rFonts w:ascii="Academy" w:eastAsia="Times New Roman" w:hAnsi="Academy" w:cs="Times New Roman"/>
          <w:sz w:val="32"/>
          <w:szCs w:val="24"/>
        </w:rPr>
        <w:t xml:space="preserve">Отметим, что вознаграждения по лицензионным договорам впервые попали под обложение социальными взносами. </w:t>
      </w:r>
    </w:p>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600"/>
        <w:jc w:val="both"/>
        <w:rPr>
          <w:rFonts w:ascii="Academy" w:eastAsia="Times New Roman" w:hAnsi="Academy" w:cs="Times New Roman"/>
          <w:sz w:val="32"/>
          <w:szCs w:val="24"/>
        </w:rPr>
      </w:pPr>
      <w:r>
        <w:rPr>
          <w:rFonts w:ascii="Academy" w:eastAsia="Times New Roman" w:hAnsi="Academy" w:cs="Times New Roman"/>
          <w:sz w:val="32"/>
          <w:szCs w:val="24"/>
        </w:rPr>
        <w:t xml:space="preserve">Кроме того, объектом налогообложения признаются "выплаты в виде материальной помощи и иные безвозмездные выплаты... в пользу физических лиц, не связанных с налогоплательщиком трудовым договором либо договором гражданско-правового характера, предметом которого является выполнение работ (оказание услуг), авторским или лицензионным договором. Указанные выплаты не признаются объектом налогообложения, если они производятся из прибыли, остающейся в распоряжении организации. Выплаты в виде материальной помощи, иные безвозмездные выплаты, выплаты в натуральной форме, производимые сельскохозяйственной продукцией и (или) товарами для детей, признаются объектом налогообложения в части сумм, превышающих 1000 рублей в расчете на календарный месяц". </w:t>
      </w:r>
    </w:p>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600"/>
        <w:jc w:val="both"/>
        <w:rPr>
          <w:rFonts w:ascii="Academy" w:eastAsia="Times New Roman" w:hAnsi="Academy" w:cs="Times New Roman"/>
          <w:sz w:val="32"/>
          <w:szCs w:val="24"/>
        </w:rPr>
      </w:pPr>
      <w:r>
        <w:rPr>
          <w:rFonts w:ascii="Academy" w:eastAsia="Times New Roman" w:hAnsi="Academy" w:cs="Times New Roman"/>
          <w:sz w:val="32"/>
          <w:szCs w:val="24"/>
        </w:rPr>
        <w:t xml:space="preserve">Вероятно, под этой формулировкой в том числе скрывается имевшееся у авторов Кодекса намерение не облагать единым социальным налогом дивиденды, проценты и выплаты по долевым паям, что подтверждает ответ на мой письменный запрос, пришедший из ГНИ по Октябрьскому а.о. </w:t>
      </w:r>
    </w:p>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600"/>
        <w:jc w:val="both"/>
        <w:rPr>
          <w:rFonts w:ascii="Academy" w:eastAsia="Times New Roman" w:hAnsi="Academy" w:cs="Times New Roman"/>
          <w:sz w:val="32"/>
          <w:szCs w:val="24"/>
        </w:rPr>
      </w:pPr>
      <w:r>
        <w:rPr>
          <w:rFonts w:ascii="Academy" w:eastAsia="Times New Roman" w:hAnsi="Academy" w:cs="Times New Roman"/>
          <w:sz w:val="32"/>
          <w:szCs w:val="24"/>
        </w:rPr>
        <w:t xml:space="preserve">Впервые в налоговую базу включена дополнительная материальная выгода, получаемая работником и (или) членами его семьи за счет работодателя. Ранее такая материальная выгода облагалась только подоходным налогом, а взносы во внебюджетные фонды с нее не взимались. К такой дополнительной материальной выгоде относится, в частности: </w:t>
      </w:r>
    </w:p>
    <w:p w:rsidR="00565992" w:rsidRDefault="00565992">
      <w:pPr>
        <w:pStyle w:val="HTML"/>
        <w:numPr>
          <w:ilvl w:val="0"/>
          <w:numId w:val="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cademy" w:eastAsia="Times New Roman" w:hAnsi="Academy" w:cs="Times New Roman"/>
          <w:sz w:val="32"/>
          <w:szCs w:val="24"/>
        </w:rPr>
      </w:pPr>
      <w:r>
        <w:rPr>
          <w:rFonts w:ascii="Academy" w:eastAsia="Times New Roman" w:hAnsi="Academy" w:cs="Times New Roman"/>
          <w:sz w:val="32"/>
          <w:szCs w:val="24"/>
        </w:rPr>
        <w:t xml:space="preserve">дополнительная выгода от оплаты (полностью или частично) работодателем приобретаемых для работника и (или) членов его семьи товаров (работ, услуг) или прав, в том числе коммунальных услуг, питания, отдыха, обучения в интересах работника (расходы на обучение в интересах организации не облагаются ЕСН); </w:t>
      </w:r>
    </w:p>
    <w:p w:rsidR="00565992" w:rsidRDefault="00565992">
      <w:pPr>
        <w:pStyle w:val="HTML"/>
        <w:numPr>
          <w:ilvl w:val="0"/>
          <w:numId w:val="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cademy" w:eastAsia="Times New Roman" w:hAnsi="Academy" w:cs="Times New Roman"/>
          <w:sz w:val="32"/>
          <w:szCs w:val="24"/>
        </w:rPr>
      </w:pPr>
      <w:r>
        <w:rPr>
          <w:rFonts w:ascii="Academy" w:eastAsia="Times New Roman" w:hAnsi="Academy" w:cs="Times New Roman"/>
          <w:sz w:val="32"/>
          <w:szCs w:val="24"/>
        </w:rPr>
        <w:t xml:space="preserve">дополнительная выгода от приобретения работником и (или) членами его семьи у работодателя товаров (работ, услуг) на условиях, более выгодных по сравнению с предоставляемыми в обычных условиях их продавцами, не являющимися взаимозависимыми с покупателями (клиентами); </w:t>
      </w:r>
    </w:p>
    <w:p w:rsidR="00565992" w:rsidRDefault="00565992">
      <w:pPr>
        <w:pStyle w:val="HTML"/>
        <w:numPr>
          <w:ilvl w:val="0"/>
          <w:numId w:val="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cademy" w:eastAsia="Times New Roman" w:hAnsi="Academy" w:cs="Times New Roman"/>
          <w:sz w:val="32"/>
          <w:szCs w:val="24"/>
        </w:rPr>
      </w:pPr>
      <w:r>
        <w:rPr>
          <w:rFonts w:ascii="Academy" w:eastAsia="Times New Roman" w:hAnsi="Academy" w:cs="Times New Roman"/>
          <w:sz w:val="32"/>
          <w:szCs w:val="24"/>
        </w:rPr>
        <w:t xml:space="preserve">материальная выгода в виде экономии на процентах при получении работником от работодателя заемных средств на льготных условиях, определяемая по тем же правилам, что применяются при определении налоговой базы по походному налогу; </w:t>
      </w:r>
    </w:p>
    <w:p w:rsidR="00565992" w:rsidRDefault="00565992">
      <w:pPr>
        <w:pStyle w:val="HTML"/>
        <w:numPr>
          <w:ilvl w:val="0"/>
          <w:numId w:val="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cademy" w:eastAsia="Times New Roman" w:hAnsi="Academy" w:cs="Times New Roman"/>
          <w:sz w:val="32"/>
          <w:szCs w:val="24"/>
        </w:rPr>
      </w:pPr>
      <w:r>
        <w:rPr>
          <w:rFonts w:ascii="Academy" w:eastAsia="Times New Roman" w:hAnsi="Academy" w:cs="Times New Roman"/>
          <w:sz w:val="32"/>
          <w:szCs w:val="24"/>
        </w:rPr>
        <w:t xml:space="preserve">материальная выгода, получаемая работником в виде суммы страховых взносов по договорам добровольного страхования в случаях, когда страховые взносы полностью или частично вносились за него работодателем и соответствующие расходы относились работодателем на издержки производства и обращения. </w:t>
      </w:r>
    </w:p>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600"/>
        <w:jc w:val="both"/>
        <w:rPr>
          <w:rFonts w:ascii="Academy" w:eastAsia="Times New Roman" w:hAnsi="Academy" w:cs="Times New Roman"/>
          <w:sz w:val="32"/>
          <w:szCs w:val="24"/>
        </w:rPr>
      </w:pPr>
    </w:p>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Academy" w:eastAsia="Times New Roman" w:hAnsi="Academy" w:cs="Times New Roman"/>
          <w:i/>
          <w:iCs/>
          <w:sz w:val="32"/>
          <w:szCs w:val="24"/>
        </w:rPr>
      </w:pPr>
      <w:r>
        <w:rPr>
          <w:rFonts w:ascii="Academy" w:eastAsia="Times New Roman" w:hAnsi="Academy" w:cs="Times New Roman"/>
          <w:i/>
          <w:iCs/>
          <w:sz w:val="32"/>
          <w:szCs w:val="24"/>
        </w:rPr>
        <w:t>Налоговые льготы.</w:t>
      </w:r>
    </w:p>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600"/>
        <w:jc w:val="both"/>
        <w:rPr>
          <w:rFonts w:ascii="Academy" w:eastAsia="Times New Roman" w:hAnsi="Academy" w:cs="Times New Roman"/>
          <w:sz w:val="32"/>
          <w:szCs w:val="24"/>
        </w:rPr>
      </w:pPr>
      <w:r>
        <w:rPr>
          <w:rFonts w:ascii="Academy" w:eastAsia="Times New Roman" w:hAnsi="Academy" w:cs="Times New Roman"/>
          <w:sz w:val="32"/>
          <w:szCs w:val="24"/>
        </w:rPr>
        <w:t xml:space="preserve">Налоговые льготы, т.е. виды выплат, не подлежащие обложению ЕСН, в целом повторяют существующие сегодня льготы по страховым взносам во внебюджетные фонды. Отличия заключаются в следующем: </w:t>
      </w:r>
    </w:p>
    <w:p w:rsidR="00565992" w:rsidRDefault="00565992">
      <w:pPr>
        <w:pStyle w:val="HTML"/>
        <w:numPr>
          <w:ilvl w:val="0"/>
          <w:numId w:val="1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cademy" w:eastAsia="Times New Roman" w:hAnsi="Academy" w:cs="Times New Roman"/>
          <w:sz w:val="32"/>
          <w:szCs w:val="24"/>
        </w:rPr>
      </w:pPr>
      <w:r>
        <w:rPr>
          <w:rFonts w:ascii="Academy" w:eastAsia="Times New Roman" w:hAnsi="Academy" w:cs="Times New Roman"/>
          <w:sz w:val="32"/>
          <w:szCs w:val="24"/>
        </w:rPr>
        <w:t xml:space="preserve">отменены льготы для военнослужащих, служащих органов внутренних дел, сотрудников уголовно-исполнительной системы, налоговой полиции, прокурорских работников, судей, следователей и работников таможенных органов; </w:t>
      </w:r>
    </w:p>
    <w:p w:rsidR="00565992" w:rsidRDefault="00565992">
      <w:pPr>
        <w:pStyle w:val="HTML"/>
        <w:numPr>
          <w:ilvl w:val="0"/>
          <w:numId w:val="1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cademy" w:eastAsia="Times New Roman" w:hAnsi="Academy" w:cs="Times New Roman"/>
          <w:sz w:val="32"/>
          <w:szCs w:val="24"/>
        </w:rPr>
      </w:pPr>
      <w:r>
        <w:rPr>
          <w:rFonts w:ascii="Academy" w:eastAsia="Times New Roman" w:hAnsi="Academy" w:cs="Times New Roman"/>
          <w:sz w:val="32"/>
          <w:szCs w:val="24"/>
        </w:rPr>
        <w:t xml:space="preserve">установлен верхний предел в размере 100 тыс. руб. в год, после которого выплаты инвалидам I - III групп перестают освобождаться от налогообложения; </w:t>
      </w:r>
    </w:p>
    <w:p w:rsidR="00565992" w:rsidRDefault="00565992">
      <w:pPr>
        <w:pStyle w:val="HTML"/>
        <w:numPr>
          <w:ilvl w:val="0"/>
          <w:numId w:val="1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cademy" w:eastAsia="Times New Roman" w:hAnsi="Academy" w:cs="Times New Roman"/>
          <w:sz w:val="32"/>
          <w:szCs w:val="24"/>
        </w:rPr>
      </w:pPr>
      <w:r>
        <w:rPr>
          <w:rFonts w:ascii="Academy" w:eastAsia="Times New Roman" w:hAnsi="Academy" w:cs="Times New Roman"/>
          <w:sz w:val="32"/>
          <w:szCs w:val="24"/>
        </w:rPr>
        <w:t xml:space="preserve">освобождены от налогообложения суммы, уплачиваемые работодателями из прибыли, остающейся в их распоряжении, за лечение и медицинское обслуживание работников, их супругов, родителей или детей; </w:t>
      </w:r>
    </w:p>
    <w:p w:rsidR="00565992" w:rsidRDefault="00565992">
      <w:pPr>
        <w:pStyle w:val="HTML"/>
        <w:numPr>
          <w:ilvl w:val="0"/>
          <w:numId w:val="1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cademy" w:eastAsia="Times New Roman" w:hAnsi="Academy" w:cs="Times New Roman"/>
          <w:sz w:val="32"/>
          <w:szCs w:val="24"/>
        </w:rPr>
      </w:pPr>
      <w:r>
        <w:rPr>
          <w:rFonts w:ascii="Academy" w:eastAsia="Times New Roman" w:hAnsi="Academy" w:cs="Times New Roman"/>
          <w:sz w:val="32"/>
          <w:szCs w:val="24"/>
        </w:rPr>
        <w:t xml:space="preserve">не облагаются ЕСН доходы, не превышающие 2 000 рублей по каждому из следующих оснований: </w:t>
      </w:r>
    </w:p>
    <w:p w:rsidR="00565992" w:rsidRDefault="00565992">
      <w:pPr>
        <w:pStyle w:val="HTML"/>
        <w:numPr>
          <w:ilvl w:val="1"/>
          <w:numId w:val="1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cademy" w:eastAsia="Times New Roman" w:hAnsi="Academy" w:cs="Times New Roman"/>
          <w:sz w:val="32"/>
          <w:szCs w:val="24"/>
        </w:rPr>
      </w:pPr>
      <w:r>
        <w:rPr>
          <w:rFonts w:ascii="Academy" w:eastAsia="Times New Roman" w:hAnsi="Academy" w:cs="Times New Roman"/>
          <w:sz w:val="32"/>
          <w:szCs w:val="24"/>
        </w:rPr>
        <w:t xml:space="preserve">суммы материальной помощи, оказываемой работодателями своим работникам, а также бывшим своим работникам, уволившимся в связи с выходом на пенсию по инвалидности или по возрасту; </w:t>
      </w:r>
    </w:p>
    <w:p w:rsidR="00565992" w:rsidRDefault="00565992">
      <w:pPr>
        <w:pStyle w:val="HTML"/>
        <w:numPr>
          <w:ilvl w:val="1"/>
          <w:numId w:val="1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cademy" w:eastAsia="Times New Roman" w:hAnsi="Academy" w:cs="Times New Roman"/>
          <w:sz w:val="32"/>
          <w:szCs w:val="24"/>
        </w:rPr>
      </w:pPr>
      <w:r>
        <w:rPr>
          <w:rFonts w:ascii="Academy" w:eastAsia="Times New Roman" w:hAnsi="Academy" w:cs="Times New Roman"/>
          <w:sz w:val="32"/>
          <w:szCs w:val="24"/>
        </w:rPr>
        <w:t xml:space="preserve">суммы возмещения (оплата) работодателями своим бывшим работникам (пенсионерам по возрасту и (или) инвалидам) и (или) членам их семей стоимости приобретенных ими (для них) медикаментов, назначенных им лечащим врачом. </w:t>
      </w:r>
    </w:p>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cademy" w:eastAsia="Times New Roman" w:hAnsi="Academy" w:cs="Times New Roman"/>
          <w:sz w:val="32"/>
          <w:szCs w:val="24"/>
        </w:rPr>
      </w:pPr>
    </w:p>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Academy" w:eastAsia="Times New Roman" w:hAnsi="Academy" w:cs="Times New Roman"/>
          <w:i/>
          <w:iCs/>
          <w:sz w:val="32"/>
          <w:szCs w:val="24"/>
        </w:rPr>
      </w:pPr>
      <w:r>
        <w:rPr>
          <w:rFonts w:ascii="Academy" w:eastAsia="Times New Roman" w:hAnsi="Academy" w:cs="Times New Roman"/>
          <w:i/>
          <w:iCs/>
          <w:sz w:val="32"/>
          <w:szCs w:val="24"/>
        </w:rPr>
        <w:t>Ставки налога.</w:t>
      </w:r>
    </w:p>
    <w:tbl>
      <w:tblPr>
        <w:tblW w:w="994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2860"/>
        <w:gridCol w:w="1920"/>
        <w:gridCol w:w="1757"/>
        <w:gridCol w:w="1718"/>
        <w:gridCol w:w="1693"/>
      </w:tblGrid>
      <w:tr w:rsidR="00565992">
        <w:trPr>
          <w:tblCellSpacing w:w="15" w:type="dxa"/>
        </w:trPr>
        <w:tc>
          <w:tcPr>
            <w:tcW w:w="2815" w:type="dxa"/>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Arial" w:eastAsia="Times New Roman" w:hAnsi="Arial" w:cs="Arial"/>
                <w:szCs w:val="24"/>
              </w:rPr>
            </w:pPr>
            <w:r>
              <w:rPr>
                <w:rFonts w:ascii="Arial" w:eastAsia="Times New Roman" w:hAnsi="Arial" w:cs="Arial"/>
                <w:szCs w:val="24"/>
              </w:rPr>
              <w:t>Налоговая база на каждого отдельного работника нарастающим итогом с начала года</w:t>
            </w:r>
          </w:p>
        </w:tc>
        <w:tc>
          <w:tcPr>
            <w:tcW w:w="1890" w:type="dxa"/>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Arial" w:eastAsia="Times New Roman" w:hAnsi="Arial" w:cs="Arial"/>
                <w:szCs w:val="24"/>
              </w:rPr>
            </w:pPr>
            <w:r>
              <w:rPr>
                <w:rFonts w:ascii="Arial" w:eastAsia="Times New Roman" w:hAnsi="Arial" w:cs="Arial"/>
                <w:szCs w:val="24"/>
              </w:rPr>
              <w:t>ПФ РФ</w:t>
            </w:r>
          </w:p>
        </w:tc>
        <w:tc>
          <w:tcPr>
            <w:tcW w:w="0" w:type="auto"/>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Arial" w:eastAsia="Times New Roman" w:hAnsi="Arial" w:cs="Arial"/>
                <w:szCs w:val="24"/>
              </w:rPr>
            </w:pPr>
            <w:r>
              <w:rPr>
                <w:rFonts w:ascii="Arial" w:eastAsia="Times New Roman" w:hAnsi="Arial" w:cs="Arial"/>
                <w:szCs w:val="24"/>
              </w:rPr>
              <w:t>ФСС РФ</w:t>
            </w:r>
          </w:p>
        </w:tc>
        <w:tc>
          <w:tcPr>
            <w:tcW w:w="0" w:type="auto"/>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Arial" w:eastAsia="Times New Roman" w:hAnsi="Arial" w:cs="Arial"/>
                <w:szCs w:val="24"/>
              </w:rPr>
            </w:pPr>
            <w:r>
              <w:rPr>
                <w:rFonts w:ascii="Arial" w:eastAsia="Times New Roman" w:hAnsi="Arial" w:cs="Arial"/>
                <w:szCs w:val="24"/>
              </w:rPr>
              <w:t>ФОМС</w:t>
            </w:r>
          </w:p>
        </w:tc>
        <w:tc>
          <w:tcPr>
            <w:tcW w:w="1648" w:type="dxa"/>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Arial" w:eastAsia="Times New Roman" w:hAnsi="Arial" w:cs="Arial"/>
                <w:szCs w:val="24"/>
              </w:rPr>
            </w:pPr>
            <w:r>
              <w:rPr>
                <w:rFonts w:ascii="Arial" w:eastAsia="Times New Roman" w:hAnsi="Arial" w:cs="Arial"/>
                <w:szCs w:val="24"/>
              </w:rPr>
              <w:t>Итого</w:t>
            </w:r>
          </w:p>
        </w:tc>
      </w:tr>
      <w:tr w:rsidR="00565992">
        <w:trPr>
          <w:tblCellSpacing w:w="15" w:type="dxa"/>
        </w:trPr>
        <w:tc>
          <w:tcPr>
            <w:tcW w:w="2815" w:type="dxa"/>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Arial" w:eastAsia="Times New Roman" w:hAnsi="Arial" w:cs="Arial"/>
                <w:szCs w:val="24"/>
              </w:rPr>
            </w:pPr>
            <w:r>
              <w:rPr>
                <w:rFonts w:ascii="Arial" w:eastAsia="Times New Roman" w:hAnsi="Arial" w:cs="Arial"/>
                <w:szCs w:val="24"/>
              </w:rPr>
              <w:t>До 100 000 р.</w:t>
            </w:r>
          </w:p>
        </w:tc>
        <w:tc>
          <w:tcPr>
            <w:tcW w:w="1890" w:type="dxa"/>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Arial" w:eastAsia="Times New Roman" w:hAnsi="Arial" w:cs="Arial"/>
                <w:szCs w:val="24"/>
              </w:rPr>
            </w:pPr>
            <w:r>
              <w:rPr>
                <w:rFonts w:ascii="Arial" w:eastAsia="Times New Roman" w:hAnsi="Arial" w:cs="Arial"/>
                <w:szCs w:val="24"/>
              </w:rPr>
              <w:t>28,0%</w:t>
            </w:r>
          </w:p>
        </w:tc>
        <w:tc>
          <w:tcPr>
            <w:tcW w:w="0" w:type="auto"/>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Arial" w:eastAsia="Times New Roman" w:hAnsi="Arial" w:cs="Arial"/>
                <w:szCs w:val="24"/>
              </w:rPr>
            </w:pPr>
            <w:r>
              <w:rPr>
                <w:rFonts w:ascii="Arial" w:eastAsia="Times New Roman" w:hAnsi="Arial" w:cs="Arial"/>
                <w:szCs w:val="24"/>
              </w:rPr>
              <w:t>4,0%</w:t>
            </w:r>
          </w:p>
        </w:tc>
        <w:tc>
          <w:tcPr>
            <w:tcW w:w="0" w:type="auto"/>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Arial" w:eastAsia="Times New Roman" w:hAnsi="Arial" w:cs="Arial"/>
                <w:szCs w:val="24"/>
              </w:rPr>
            </w:pPr>
            <w:r>
              <w:rPr>
                <w:rFonts w:ascii="Arial" w:eastAsia="Times New Roman" w:hAnsi="Arial" w:cs="Arial"/>
                <w:szCs w:val="24"/>
              </w:rPr>
              <w:t>3,6%</w:t>
            </w:r>
          </w:p>
        </w:tc>
        <w:tc>
          <w:tcPr>
            <w:tcW w:w="1648" w:type="dxa"/>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Arial" w:eastAsia="Times New Roman" w:hAnsi="Arial" w:cs="Arial"/>
                <w:szCs w:val="24"/>
              </w:rPr>
            </w:pPr>
            <w:r>
              <w:rPr>
                <w:rFonts w:ascii="Arial" w:eastAsia="Times New Roman" w:hAnsi="Arial" w:cs="Arial"/>
                <w:szCs w:val="24"/>
              </w:rPr>
              <w:t>35,6%</w:t>
            </w:r>
          </w:p>
        </w:tc>
      </w:tr>
      <w:tr w:rsidR="00565992">
        <w:trPr>
          <w:tblCellSpacing w:w="15" w:type="dxa"/>
        </w:trPr>
        <w:tc>
          <w:tcPr>
            <w:tcW w:w="2815" w:type="dxa"/>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Arial" w:eastAsia="Times New Roman" w:hAnsi="Arial" w:cs="Arial"/>
                <w:szCs w:val="24"/>
              </w:rPr>
            </w:pPr>
            <w:r>
              <w:rPr>
                <w:rFonts w:ascii="Arial" w:eastAsia="Times New Roman" w:hAnsi="Arial" w:cs="Arial"/>
                <w:szCs w:val="24"/>
              </w:rPr>
              <w:t>От 100 001 р. до 300 000 р.</w:t>
            </w:r>
          </w:p>
        </w:tc>
        <w:tc>
          <w:tcPr>
            <w:tcW w:w="1890" w:type="dxa"/>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Arial" w:eastAsia="Times New Roman" w:hAnsi="Arial" w:cs="Arial"/>
                <w:szCs w:val="24"/>
              </w:rPr>
            </w:pPr>
            <w:r>
              <w:rPr>
                <w:rFonts w:ascii="Arial" w:eastAsia="Times New Roman" w:hAnsi="Arial" w:cs="Arial"/>
                <w:szCs w:val="24"/>
              </w:rPr>
              <w:t>28 000 р. + 15,8% с суммы, превыш. 100 000 р.</w:t>
            </w:r>
          </w:p>
        </w:tc>
        <w:tc>
          <w:tcPr>
            <w:tcW w:w="0" w:type="auto"/>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Arial" w:eastAsia="Times New Roman" w:hAnsi="Arial" w:cs="Arial"/>
                <w:szCs w:val="24"/>
              </w:rPr>
            </w:pPr>
            <w:r>
              <w:rPr>
                <w:rFonts w:ascii="Arial" w:eastAsia="Times New Roman" w:hAnsi="Arial" w:cs="Arial"/>
                <w:szCs w:val="24"/>
              </w:rPr>
              <w:t>4 000 р. + 2,2% с суммы, превыш. 100 000 р.</w:t>
            </w:r>
          </w:p>
        </w:tc>
        <w:tc>
          <w:tcPr>
            <w:tcW w:w="0" w:type="auto"/>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Arial" w:eastAsia="Times New Roman" w:hAnsi="Arial" w:cs="Arial"/>
                <w:szCs w:val="24"/>
              </w:rPr>
            </w:pPr>
            <w:r>
              <w:rPr>
                <w:rFonts w:ascii="Arial" w:eastAsia="Times New Roman" w:hAnsi="Arial" w:cs="Arial"/>
                <w:szCs w:val="24"/>
              </w:rPr>
              <w:t>3 600 р. + 2% с суммы, превыш. 100 000 р.</w:t>
            </w:r>
          </w:p>
        </w:tc>
        <w:tc>
          <w:tcPr>
            <w:tcW w:w="1648" w:type="dxa"/>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Arial" w:eastAsia="Times New Roman" w:hAnsi="Arial" w:cs="Arial"/>
                <w:szCs w:val="24"/>
              </w:rPr>
            </w:pPr>
            <w:r>
              <w:rPr>
                <w:rFonts w:ascii="Arial" w:eastAsia="Times New Roman" w:hAnsi="Arial" w:cs="Arial"/>
                <w:szCs w:val="24"/>
              </w:rPr>
              <w:t>35 600 р. + 20,0% с суммы, превыш. 100 000 р.</w:t>
            </w:r>
          </w:p>
        </w:tc>
      </w:tr>
      <w:tr w:rsidR="00565992">
        <w:trPr>
          <w:tblCellSpacing w:w="15" w:type="dxa"/>
        </w:trPr>
        <w:tc>
          <w:tcPr>
            <w:tcW w:w="2815" w:type="dxa"/>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Arial" w:eastAsia="Times New Roman" w:hAnsi="Arial" w:cs="Arial"/>
                <w:szCs w:val="24"/>
              </w:rPr>
            </w:pPr>
            <w:r>
              <w:rPr>
                <w:rFonts w:ascii="Arial" w:eastAsia="Times New Roman" w:hAnsi="Arial" w:cs="Arial"/>
                <w:szCs w:val="24"/>
              </w:rPr>
              <w:t>От 300 001 р. до 600 000 р.</w:t>
            </w:r>
          </w:p>
        </w:tc>
        <w:tc>
          <w:tcPr>
            <w:tcW w:w="1890" w:type="dxa"/>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Arial" w:eastAsia="Times New Roman" w:hAnsi="Arial" w:cs="Arial"/>
                <w:szCs w:val="24"/>
              </w:rPr>
            </w:pPr>
            <w:r>
              <w:rPr>
                <w:rFonts w:ascii="Arial" w:eastAsia="Times New Roman" w:hAnsi="Arial" w:cs="Arial"/>
                <w:szCs w:val="24"/>
              </w:rPr>
              <w:t>59 600 р. + 7,9% с суммы, превыш. 300 000 р.</w:t>
            </w:r>
          </w:p>
        </w:tc>
        <w:tc>
          <w:tcPr>
            <w:tcW w:w="0" w:type="auto"/>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Arial" w:eastAsia="Times New Roman" w:hAnsi="Arial" w:cs="Arial"/>
                <w:szCs w:val="24"/>
              </w:rPr>
            </w:pPr>
            <w:r>
              <w:rPr>
                <w:rFonts w:ascii="Arial" w:eastAsia="Times New Roman" w:hAnsi="Arial" w:cs="Arial"/>
                <w:szCs w:val="24"/>
              </w:rPr>
              <w:t>8 400 р. + 1,1% с суммы, превыш. 300 000 р.</w:t>
            </w:r>
          </w:p>
        </w:tc>
        <w:tc>
          <w:tcPr>
            <w:tcW w:w="0" w:type="auto"/>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Arial" w:eastAsia="Times New Roman" w:hAnsi="Arial" w:cs="Arial"/>
                <w:szCs w:val="24"/>
              </w:rPr>
            </w:pPr>
            <w:r>
              <w:rPr>
                <w:rFonts w:ascii="Arial" w:eastAsia="Times New Roman" w:hAnsi="Arial" w:cs="Arial"/>
                <w:szCs w:val="24"/>
              </w:rPr>
              <w:t>7 600 р. + 1% с суммы, превыш. 300 000 р.</w:t>
            </w:r>
          </w:p>
        </w:tc>
        <w:tc>
          <w:tcPr>
            <w:tcW w:w="1648" w:type="dxa"/>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Arial" w:eastAsia="Times New Roman" w:hAnsi="Arial" w:cs="Arial"/>
                <w:szCs w:val="24"/>
              </w:rPr>
            </w:pPr>
            <w:r>
              <w:rPr>
                <w:rFonts w:ascii="Arial" w:eastAsia="Times New Roman" w:hAnsi="Arial" w:cs="Arial"/>
                <w:szCs w:val="24"/>
              </w:rPr>
              <w:t>75 600 р. + 10,0% с суммы, превыш. 300 000 р.</w:t>
            </w:r>
          </w:p>
        </w:tc>
      </w:tr>
      <w:tr w:rsidR="00565992">
        <w:trPr>
          <w:tblCellSpacing w:w="15" w:type="dxa"/>
        </w:trPr>
        <w:tc>
          <w:tcPr>
            <w:tcW w:w="2815" w:type="dxa"/>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Arial" w:eastAsia="Times New Roman" w:hAnsi="Arial" w:cs="Arial"/>
                <w:szCs w:val="24"/>
              </w:rPr>
            </w:pPr>
            <w:r>
              <w:rPr>
                <w:rFonts w:ascii="Arial" w:eastAsia="Times New Roman" w:hAnsi="Arial" w:cs="Arial"/>
                <w:szCs w:val="24"/>
              </w:rPr>
              <w:t>Свыше 600 000 р.</w:t>
            </w:r>
          </w:p>
        </w:tc>
        <w:tc>
          <w:tcPr>
            <w:tcW w:w="1890" w:type="dxa"/>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Arial" w:eastAsia="Times New Roman" w:hAnsi="Arial" w:cs="Arial"/>
                <w:szCs w:val="24"/>
              </w:rPr>
            </w:pPr>
            <w:r>
              <w:rPr>
                <w:rFonts w:ascii="Arial" w:eastAsia="Times New Roman" w:hAnsi="Arial" w:cs="Arial"/>
                <w:szCs w:val="24"/>
              </w:rPr>
              <w:t>83 300 р. + 5,0%</w:t>
            </w:r>
            <w:r>
              <w:rPr>
                <w:rFonts w:ascii="Arial" w:eastAsia="Times New Roman" w:hAnsi="Arial" w:cs="Arial"/>
                <w:szCs w:val="24"/>
                <w:vertAlign w:val="superscript"/>
              </w:rPr>
              <w:footnoteReference w:id="8"/>
            </w:r>
            <w:r>
              <w:rPr>
                <w:rFonts w:ascii="Arial" w:eastAsia="Times New Roman" w:hAnsi="Arial" w:cs="Arial"/>
                <w:szCs w:val="24"/>
              </w:rPr>
              <w:t xml:space="preserve"> с суммы, превыш. 600 000 р.</w:t>
            </w:r>
          </w:p>
        </w:tc>
        <w:tc>
          <w:tcPr>
            <w:tcW w:w="0" w:type="auto"/>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Arial" w:eastAsia="Times New Roman" w:hAnsi="Arial" w:cs="Arial"/>
                <w:szCs w:val="24"/>
              </w:rPr>
            </w:pPr>
            <w:r>
              <w:rPr>
                <w:rFonts w:ascii="Arial" w:eastAsia="Times New Roman" w:hAnsi="Arial" w:cs="Arial"/>
                <w:szCs w:val="24"/>
              </w:rPr>
              <w:t>11 700 р.</w:t>
            </w:r>
          </w:p>
        </w:tc>
        <w:tc>
          <w:tcPr>
            <w:tcW w:w="0" w:type="auto"/>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Arial" w:eastAsia="Times New Roman" w:hAnsi="Arial" w:cs="Arial"/>
                <w:szCs w:val="24"/>
              </w:rPr>
            </w:pPr>
            <w:r>
              <w:rPr>
                <w:rFonts w:ascii="Arial" w:eastAsia="Times New Roman" w:hAnsi="Arial" w:cs="Arial"/>
                <w:szCs w:val="24"/>
              </w:rPr>
              <w:t>10 600 р.</w:t>
            </w:r>
          </w:p>
        </w:tc>
        <w:tc>
          <w:tcPr>
            <w:tcW w:w="1648" w:type="dxa"/>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Arial" w:eastAsia="Times New Roman" w:hAnsi="Arial" w:cs="Arial"/>
                <w:szCs w:val="24"/>
              </w:rPr>
            </w:pPr>
            <w:r>
              <w:rPr>
                <w:rFonts w:ascii="Arial" w:eastAsia="Times New Roman" w:hAnsi="Arial" w:cs="Arial"/>
                <w:szCs w:val="24"/>
              </w:rPr>
              <w:t>105 600 р. + 5,0%* с суммы, превыш. 600 000 р.</w:t>
            </w:r>
          </w:p>
        </w:tc>
      </w:tr>
    </w:tbl>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600"/>
        <w:jc w:val="both"/>
        <w:rPr>
          <w:rFonts w:ascii="Times New Roman" w:eastAsia="Times New Roman" w:hAnsi="Times New Roman" w:cs="Times New Roman"/>
          <w:sz w:val="24"/>
          <w:szCs w:val="24"/>
        </w:rPr>
      </w:pPr>
    </w:p>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600"/>
        <w:jc w:val="both"/>
        <w:rPr>
          <w:rFonts w:ascii="Academy" w:eastAsia="Times New Roman" w:hAnsi="Academy" w:cs="Times New Roman"/>
          <w:sz w:val="32"/>
          <w:szCs w:val="24"/>
        </w:rPr>
      </w:pPr>
      <w:r>
        <w:rPr>
          <w:rFonts w:ascii="Academy" w:eastAsia="Times New Roman" w:hAnsi="Academy" w:cs="Times New Roman"/>
          <w:sz w:val="32"/>
          <w:szCs w:val="24"/>
        </w:rPr>
        <w:t xml:space="preserve">При расчете налоговой базы в среднем на одного работника в организациях с численностью работников свыше 30 человек не учитываются 10 процентов работников, имеющих наибольшие по размеру доходы, а в организациях с численностью работников до 30 человек (включительно) - 30 процентов работников, имеющих наибольшие по размеру доходы. Эта мера направлена против применения схем, по которым высокая заработная плата "выписывается" всего на несколько человек, а за счет этого организация переходит в следующий налоговый интервал и уплачивает налог по более низкой ставке. </w:t>
      </w:r>
    </w:p>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600"/>
        <w:jc w:val="both"/>
        <w:rPr>
          <w:rFonts w:ascii="Academy" w:eastAsia="Times New Roman" w:hAnsi="Academy" w:cs="Times New Roman"/>
          <w:sz w:val="32"/>
          <w:szCs w:val="24"/>
        </w:rPr>
      </w:pPr>
      <w:r>
        <w:rPr>
          <w:rFonts w:ascii="Academy" w:eastAsia="Times New Roman" w:hAnsi="Academy" w:cs="Times New Roman"/>
          <w:sz w:val="32"/>
          <w:szCs w:val="24"/>
        </w:rPr>
        <w:t xml:space="preserve">Интересное решение предложено для вновь создаваемых организаций: в течение первого квартала своей деятельности они уплачивают ЕСН по самой высокой ставке 35,6%, а затем накопленная за первый квартал величина налоговой базы в среднем на одного работника умножается на четыре и уже по результату этого произведения определяется, в какой налоговый интервал попадет организация. </w:t>
      </w:r>
    </w:p>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600"/>
        <w:jc w:val="both"/>
        <w:rPr>
          <w:rFonts w:ascii="Academy" w:eastAsia="Times New Roman" w:hAnsi="Academy" w:cs="Times New Roman"/>
          <w:sz w:val="32"/>
          <w:szCs w:val="24"/>
        </w:rPr>
      </w:pPr>
      <w:r>
        <w:rPr>
          <w:rFonts w:ascii="Academy" w:eastAsia="Times New Roman" w:hAnsi="Academy" w:cs="Times New Roman"/>
          <w:sz w:val="32"/>
          <w:szCs w:val="24"/>
        </w:rPr>
        <w:t xml:space="preserve">Расчеты показывают, что при данной шкале единого социального налога среднегодовая нагрузка на фонд оплаты труда для работодателя составит следующие величины: </w:t>
      </w:r>
    </w:p>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600"/>
        <w:jc w:val="both"/>
        <w:rPr>
          <w:rFonts w:ascii="Academy" w:eastAsia="Times New Roman" w:hAnsi="Academy" w:cs="Times New Roman"/>
          <w:sz w:val="28"/>
          <w:szCs w:val="24"/>
        </w:rPr>
      </w:pPr>
      <w:r>
        <w:rPr>
          <w:rFonts w:ascii="Academy" w:eastAsia="Times New Roman" w:hAnsi="Academy" w:cs="Times New Roman"/>
          <w:sz w:val="28"/>
          <w:szCs w:val="24"/>
        </w:rPr>
        <w:t xml:space="preserve">При средней заработной плате в размере 10 000 руб. в месяц - 33.0% </w:t>
      </w:r>
    </w:p>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600"/>
        <w:jc w:val="both"/>
        <w:rPr>
          <w:rFonts w:ascii="Academy" w:eastAsia="Times New Roman" w:hAnsi="Academy" w:cs="Times New Roman"/>
          <w:sz w:val="28"/>
          <w:szCs w:val="24"/>
        </w:rPr>
      </w:pPr>
      <w:r>
        <w:rPr>
          <w:rFonts w:ascii="Academy" w:eastAsia="Times New Roman" w:hAnsi="Academy" w:cs="Times New Roman"/>
          <w:sz w:val="28"/>
          <w:szCs w:val="24"/>
        </w:rPr>
        <w:t xml:space="preserve">При средней заработной плате в размере 25 000 руб. в месяц - 25.2% </w:t>
      </w:r>
    </w:p>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600"/>
        <w:jc w:val="both"/>
        <w:rPr>
          <w:rFonts w:ascii="Academy" w:eastAsia="Times New Roman" w:hAnsi="Academy" w:cs="Times New Roman"/>
          <w:sz w:val="28"/>
          <w:szCs w:val="24"/>
        </w:rPr>
      </w:pPr>
      <w:r>
        <w:rPr>
          <w:rFonts w:ascii="Academy" w:eastAsia="Times New Roman" w:hAnsi="Academy" w:cs="Times New Roman"/>
          <w:sz w:val="28"/>
          <w:szCs w:val="24"/>
        </w:rPr>
        <w:t xml:space="preserve">При средней заработной плате в размере 50 000 руб. в месяц - 17.6% </w:t>
      </w:r>
    </w:p>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600"/>
        <w:jc w:val="both"/>
        <w:rPr>
          <w:rFonts w:ascii="Academy" w:eastAsia="Times New Roman" w:hAnsi="Academy" w:cs="Times New Roman"/>
          <w:sz w:val="28"/>
          <w:szCs w:val="24"/>
        </w:rPr>
      </w:pPr>
      <w:r>
        <w:rPr>
          <w:rFonts w:ascii="Academy" w:eastAsia="Times New Roman" w:hAnsi="Academy" w:cs="Times New Roman"/>
          <w:sz w:val="28"/>
          <w:szCs w:val="24"/>
        </w:rPr>
        <w:t xml:space="preserve">При средней заработной плате в размере 100 000 руб. в месяц - 11.3% </w:t>
      </w:r>
    </w:p>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600"/>
        <w:jc w:val="both"/>
        <w:rPr>
          <w:rFonts w:ascii="Academy" w:eastAsia="Times New Roman" w:hAnsi="Academy" w:cs="Times New Roman"/>
          <w:sz w:val="32"/>
          <w:szCs w:val="24"/>
        </w:rPr>
      </w:pPr>
      <w:r>
        <w:rPr>
          <w:rFonts w:ascii="Academy" w:eastAsia="Times New Roman" w:hAnsi="Academy" w:cs="Times New Roman"/>
          <w:sz w:val="32"/>
          <w:szCs w:val="24"/>
        </w:rPr>
        <w:t xml:space="preserve">Однако весьма интересным представляется механизм уплаты налога, в соответствии с которым в начале года, пока накопленная средняя заработная плата на одного работающего не достигнет верхнего уровня соответствующего налогового интервала, работодателю придется отвлекать значительные суммы на уплату единого социального налога. Так, при весьма высокой средней месячной заработной плате в 100 000 руб. разбивка платежей по месяцам будет иметь следующий вид: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1081"/>
        <w:gridCol w:w="3082"/>
        <w:gridCol w:w="2826"/>
        <w:gridCol w:w="2848"/>
      </w:tblGrid>
      <w:tr w:rsidR="00565992">
        <w:trPr>
          <w:tblCellSpacing w:w="15" w:type="dxa"/>
        </w:trPr>
        <w:tc>
          <w:tcPr>
            <w:tcW w:w="0" w:type="auto"/>
            <w:vAlign w:val="center"/>
          </w:tcPr>
          <w:p w:rsidR="00565992" w:rsidRDefault="007B693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eastAsia="Times New Roman" w:hAnsi="Arial" w:cs="Arial"/>
                <w:szCs w:val="24"/>
              </w:rPr>
            </w:pPr>
            <w:r>
              <w:rPr>
                <w:rFonts w:ascii="Arial" w:eastAsia="Times New Roman" w:hAnsi="Arial" w:cs="Arial"/>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w:pict>
            </w:r>
          </w:p>
        </w:tc>
        <w:tc>
          <w:tcPr>
            <w:tcW w:w="0" w:type="auto"/>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Arial" w:eastAsia="Times New Roman" w:hAnsi="Arial" w:cs="Arial"/>
                <w:szCs w:val="24"/>
              </w:rPr>
            </w:pPr>
            <w:r>
              <w:rPr>
                <w:rFonts w:ascii="Arial" w:eastAsia="Times New Roman" w:hAnsi="Arial" w:cs="Arial"/>
                <w:szCs w:val="24"/>
              </w:rPr>
              <w:t>Налоговая база на одного работника нарастающим итогом с начала года</w:t>
            </w:r>
          </w:p>
        </w:tc>
        <w:tc>
          <w:tcPr>
            <w:tcW w:w="0" w:type="auto"/>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Arial" w:eastAsia="Times New Roman" w:hAnsi="Arial" w:cs="Arial"/>
                <w:szCs w:val="24"/>
              </w:rPr>
            </w:pPr>
            <w:r>
              <w:rPr>
                <w:rFonts w:ascii="Arial" w:eastAsia="Times New Roman" w:hAnsi="Arial" w:cs="Arial"/>
                <w:szCs w:val="24"/>
              </w:rPr>
              <w:t>Начисленная сумма налога нарастающим итогом с начала года</w:t>
            </w:r>
          </w:p>
        </w:tc>
        <w:tc>
          <w:tcPr>
            <w:tcW w:w="0" w:type="auto"/>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Arial" w:eastAsia="Times New Roman" w:hAnsi="Arial" w:cs="Arial"/>
                <w:szCs w:val="24"/>
              </w:rPr>
            </w:pPr>
            <w:r>
              <w:rPr>
                <w:rFonts w:ascii="Arial" w:eastAsia="Times New Roman" w:hAnsi="Arial" w:cs="Arial"/>
                <w:szCs w:val="24"/>
              </w:rPr>
              <w:t>Сумма налога, подлежащая внесению в бюджет в текущем месяце</w:t>
            </w:r>
          </w:p>
        </w:tc>
      </w:tr>
      <w:tr w:rsidR="00565992">
        <w:trPr>
          <w:tblCellSpacing w:w="15" w:type="dxa"/>
        </w:trPr>
        <w:tc>
          <w:tcPr>
            <w:tcW w:w="0" w:type="auto"/>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eastAsia="Times New Roman" w:hAnsi="Arial" w:cs="Arial"/>
                <w:szCs w:val="24"/>
              </w:rPr>
            </w:pPr>
            <w:r>
              <w:rPr>
                <w:rFonts w:ascii="Arial" w:eastAsia="Times New Roman" w:hAnsi="Arial" w:cs="Arial"/>
                <w:szCs w:val="24"/>
              </w:rPr>
              <w:t xml:space="preserve">Январь </w:t>
            </w:r>
          </w:p>
        </w:tc>
        <w:tc>
          <w:tcPr>
            <w:tcW w:w="0" w:type="auto"/>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eastAsia="Times New Roman" w:hAnsi="Arial" w:cs="Arial"/>
                <w:szCs w:val="24"/>
              </w:rPr>
            </w:pPr>
            <w:r>
              <w:rPr>
                <w:rFonts w:ascii="Arial" w:eastAsia="Times New Roman" w:hAnsi="Arial" w:cs="Arial"/>
                <w:szCs w:val="24"/>
              </w:rPr>
              <w:t xml:space="preserve">100 000 </w:t>
            </w:r>
          </w:p>
        </w:tc>
        <w:tc>
          <w:tcPr>
            <w:tcW w:w="0" w:type="auto"/>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eastAsia="Times New Roman" w:hAnsi="Arial" w:cs="Arial"/>
                <w:szCs w:val="24"/>
              </w:rPr>
            </w:pPr>
            <w:r>
              <w:rPr>
                <w:rFonts w:ascii="Arial" w:eastAsia="Times New Roman" w:hAnsi="Arial" w:cs="Arial"/>
                <w:szCs w:val="24"/>
              </w:rPr>
              <w:t xml:space="preserve">35 600 (35.6%) </w:t>
            </w:r>
          </w:p>
        </w:tc>
        <w:tc>
          <w:tcPr>
            <w:tcW w:w="0" w:type="auto"/>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eastAsia="Times New Roman" w:hAnsi="Arial" w:cs="Arial"/>
                <w:szCs w:val="24"/>
              </w:rPr>
            </w:pPr>
            <w:r>
              <w:rPr>
                <w:rFonts w:ascii="Arial" w:eastAsia="Times New Roman" w:hAnsi="Arial" w:cs="Arial"/>
                <w:szCs w:val="24"/>
              </w:rPr>
              <w:t xml:space="preserve">35 600 (35,6%) </w:t>
            </w:r>
          </w:p>
        </w:tc>
      </w:tr>
      <w:tr w:rsidR="00565992">
        <w:trPr>
          <w:tblCellSpacing w:w="15" w:type="dxa"/>
        </w:trPr>
        <w:tc>
          <w:tcPr>
            <w:tcW w:w="0" w:type="auto"/>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eastAsia="Times New Roman" w:hAnsi="Arial" w:cs="Arial"/>
                <w:szCs w:val="24"/>
              </w:rPr>
            </w:pPr>
            <w:r>
              <w:rPr>
                <w:rFonts w:ascii="Arial" w:eastAsia="Times New Roman" w:hAnsi="Arial" w:cs="Arial"/>
                <w:szCs w:val="24"/>
              </w:rPr>
              <w:t xml:space="preserve">Февраль </w:t>
            </w:r>
          </w:p>
        </w:tc>
        <w:tc>
          <w:tcPr>
            <w:tcW w:w="0" w:type="auto"/>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eastAsia="Times New Roman" w:hAnsi="Arial" w:cs="Arial"/>
                <w:szCs w:val="24"/>
              </w:rPr>
            </w:pPr>
            <w:r>
              <w:rPr>
                <w:rFonts w:ascii="Arial" w:eastAsia="Times New Roman" w:hAnsi="Arial" w:cs="Arial"/>
                <w:szCs w:val="24"/>
              </w:rPr>
              <w:t xml:space="preserve">200 000 </w:t>
            </w:r>
          </w:p>
        </w:tc>
        <w:tc>
          <w:tcPr>
            <w:tcW w:w="0" w:type="auto"/>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eastAsia="Times New Roman" w:hAnsi="Arial" w:cs="Arial"/>
                <w:szCs w:val="24"/>
              </w:rPr>
            </w:pPr>
            <w:r>
              <w:rPr>
                <w:rFonts w:ascii="Arial" w:eastAsia="Times New Roman" w:hAnsi="Arial" w:cs="Arial"/>
                <w:szCs w:val="24"/>
              </w:rPr>
              <w:t xml:space="preserve">55 600 (27,8%) </w:t>
            </w:r>
          </w:p>
        </w:tc>
        <w:tc>
          <w:tcPr>
            <w:tcW w:w="0" w:type="auto"/>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eastAsia="Times New Roman" w:hAnsi="Arial" w:cs="Arial"/>
                <w:szCs w:val="24"/>
              </w:rPr>
            </w:pPr>
            <w:r>
              <w:rPr>
                <w:rFonts w:ascii="Arial" w:eastAsia="Times New Roman" w:hAnsi="Arial" w:cs="Arial"/>
                <w:szCs w:val="24"/>
              </w:rPr>
              <w:t xml:space="preserve">20 000 (20%) </w:t>
            </w:r>
          </w:p>
        </w:tc>
      </w:tr>
      <w:tr w:rsidR="00565992">
        <w:trPr>
          <w:tblCellSpacing w:w="15" w:type="dxa"/>
        </w:trPr>
        <w:tc>
          <w:tcPr>
            <w:tcW w:w="0" w:type="auto"/>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eastAsia="Times New Roman" w:hAnsi="Arial" w:cs="Arial"/>
                <w:szCs w:val="24"/>
              </w:rPr>
            </w:pPr>
            <w:r>
              <w:rPr>
                <w:rFonts w:ascii="Arial" w:eastAsia="Times New Roman" w:hAnsi="Arial" w:cs="Arial"/>
                <w:szCs w:val="24"/>
              </w:rPr>
              <w:t xml:space="preserve">Март </w:t>
            </w:r>
          </w:p>
        </w:tc>
        <w:tc>
          <w:tcPr>
            <w:tcW w:w="0" w:type="auto"/>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eastAsia="Times New Roman" w:hAnsi="Arial" w:cs="Arial"/>
                <w:szCs w:val="24"/>
              </w:rPr>
            </w:pPr>
            <w:r>
              <w:rPr>
                <w:rFonts w:ascii="Arial" w:eastAsia="Times New Roman" w:hAnsi="Arial" w:cs="Arial"/>
                <w:szCs w:val="24"/>
              </w:rPr>
              <w:t xml:space="preserve">300 000 </w:t>
            </w:r>
          </w:p>
        </w:tc>
        <w:tc>
          <w:tcPr>
            <w:tcW w:w="0" w:type="auto"/>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eastAsia="Times New Roman" w:hAnsi="Arial" w:cs="Arial"/>
                <w:szCs w:val="24"/>
              </w:rPr>
            </w:pPr>
            <w:r>
              <w:rPr>
                <w:rFonts w:ascii="Arial" w:eastAsia="Times New Roman" w:hAnsi="Arial" w:cs="Arial"/>
                <w:szCs w:val="24"/>
              </w:rPr>
              <w:t xml:space="preserve">75 600 (25,2%) </w:t>
            </w:r>
          </w:p>
        </w:tc>
        <w:tc>
          <w:tcPr>
            <w:tcW w:w="0" w:type="auto"/>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eastAsia="Times New Roman" w:hAnsi="Arial" w:cs="Arial"/>
                <w:szCs w:val="24"/>
              </w:rPr>
            </w:pPr>
            <w:r>
              <w:rPr>
                <w:rFonts w:ascii="Arial" w:eastAsia="Times New Roman" w:hAnsi="Arial" w:cs="Arial"/>
                <w:szCs w:val="24"/>
              </w:rPr>
              <w:t xml:space="preserve">20 000 (20%) </w:t>
            </w:r>
          </w:p>
        </w:tc>
      </w:tr>
      <w:tr w:rsidR="00565992">
        <w:trPr>
          <w:tblCellSpacing w:w="15" w:type="dxa"/>
        </w:trPr>
        <w:tc>
          <w:tcPr>
            <w:tcW w:w="0" w:type="auto"/>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eastAsia="Times New Roman" w:hAnsi="Arial" w:cs="Arial"/>
                <w:szCs w:val="24"/>
              </w:rPr>
            </w:pPr>
            <w:r>
              <w:rPr>
                <w:rFonts w:ascii="Arial" w:eastAsia="Times New Roman" w:hAnsi="Arial" w:cs="Arial"/>
                <w:szCs w:val="24"/>
              </w:rPr>
              <w:t xml:space="preserve">Апрель </w:t>
            </w:r>
          </w:p>
        </w:tc>
        <w:tc>
          <w:tcPr>
            <w:tcW w:w="0" w:type="auto"/>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eastAsia="Times New Roman" w:hAnsi="Arial" w:cs="Arial"/>
                <w:szCs w:val="24"/>
              </w:rPr>
            </w:pPr>
            <w:r>
              <w:rPr>
                <w:rFonts w:ascii="Arial" w:eastAsia="Times New Roman" w:hAnsi="Arial" w:cs="Arial"/>
                <w:szCs w:val="24"/>
              </w:rPr>
              <w:t xml:space="preserve">400 000 </w:t>
            </w:r>
          </w:p>
        </w:tc>
        <w:tc>
          <w:tcPr>
            <w:tcW w:w="0" w:type="auto"/>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eastAsia="Times New Roman" w:hAnsi="Arial" w:cs="Arial"/>
                <w:szCs w:val="24"/>
              </w:rPr>
            </w:pPr>
            <w:r>
              <w:rPr>
                <w:rFonts w:ascii="Arial" w:eastAsia="Times New Roman" w:hAnsi="Arial" w:cs="Arial"/>
                <w:szCs w:val="24"/>
              </w:rPr>
              <w:t xml:space="preserve">85 600 (21,4%) </w:t>
            </w:r>
          </w:p>
        </w:tc>
        <w:tc>
          <w:tcPr>
            <w:tcW w:w="0" w:type="auto"/>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eastAsia="Times New Roman" w:hAnsi="Arial" w:cs="Arial"/>
                <w:szCs w:val="24"/>
              </w:rPr>
            </w:pPr>
            <w:r>
              <w:rPr>
                <w:rFonts w:ascii="Arial" w:eastAsia="Times New Roman" w:hAnsi="Arial" w:cs="Arial"/>
                <w:szCs w:val="24"/>
              </w:rPr>
              <w:t xml:space="preserve">10 000 (10%) </w:t>
            </w:r>
          </w:p>
        </w:tc>
      </w:tr>
      <w:tr w:rsidR="00565992">
        <w:trPr>
          <w:tblCellSpacing w:w="15" w:type="dxa"/>
        </w:trPr>
        <w:tc>
          <w:tcPr>
            <w:tcW w:w="0" w:type="auto"/>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eastAsia="Times New Roman" w:hAnsi="Arial" w:cs="Arial"/>
                <w:szCs w:val="24"/>
              </w:rPr>
            </w:pPr>
            <w:r>
              <w:rPr>
                <w:rFonts w:ascii="Arial" w:eastAsia="Times New Roman" w:hAnsi="Arial" w:cs="Arial"/>
                <w:szCs w:val="24"/>
              </w:rPr>
              <w:t xml:space="preserve">Май </w:t>
            </w:r>
          </w:p>
        </w:tc>
        <w:tc>
          <w:tcPr>
            <w:tcW w:w="0" w:type="auto"/>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eastAsia="Times New Roman" w:hAnsi="Arial" w:cs="Arial"/>
                <w:szCs w:val="24"/>
              </w:rPr>
            </w:pPr>
            <w:r>
              <w:rPr>
                <w:rFonts w:ascii="Arial" w:eastAsia="Times New Roman" w:hAnsi="Arial" w:cs="Arial"/>
                <w:szCs w:val="24"/>
              </w:rPr>
              <w:t xml:space="preserve">500 000 </w:t>
            </w:r>
          </w:p>
        </w:tc>
        <w:tc>
          <w:tcPr>
            <w:tcW w:w="0" w:type="auto"/>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eastAsia="Times New Roman" w:hAnsi="Arial" w:cs="Arial"/>
                <w:szCs w:val="24"/>
              </w:rPr>
            </w:pPr>
            <w:r>
              <w:rPr>
                <w:rFonts w:ascii="Arial" w:eastAsia="Times New Roman" w:hAnsi="Arial" w:cs="Arial"/>
                <w:szCs w:val="24"/>
              </w:rPr>
              <w:t xml:space="preserve">95 600 (19,1%) </w:t>
            </w:r>
          </w:p>
        </w:tc>
        <w:tc>
          <w:tcPr>
            <w:tcW w:w="0" w:type="auto"/>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eastAsia="Times New Roman" w:hAnsi="Arial" w:cs="Arial"/>
                <w:szCs w:val="24"/>
              </w:rPr>
            </w:pPr>
            <w:r>
              <w:rPr>
                <w:rFonts w:ascii="Arial" w:eastAsia="Times New Roman" w:hAnsi="Arial" w:cs="Arial"/>
                <w:szCs w:val="24"/>
              </w:rPr>
              <w:t xml:space="preserve">10 000 (10%) </w:t>
            </w:r>
          </w:p>
        </w:tc>
      </w:tr>
      <w:tr w:rsidR="00565992">
        <w:trPr>
          <w:tblCellSpacing w:w="15" w:type="dxa"/>
        </w:trPr>
        <w:tc>
          <w:tcPr>
            <w:tcW w:w="0" w:type="auto"/>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eastAsia="Times New Roman" w:hAnsi="Arial" w:cs="Arial"/>
                <w:szCs w:val="24"/>
              </w:rPr>
            </w:pPr>
            <w:r>
              <w:rPr>
                <w:rFonts w:ascii="Arial" w:eastAsia="Times New Roman" w:hAnsi="Arial" w:cs="Arial"/>
                <w:szCs w:val="24"/>
              </w:rPr>
              <w:t xml:space="preserve">Июнь </w:t>
            </w:r>
          </w:p>
        </w:tc>
        <w:tc>
          <w:tcPr>
            <w:tcW w:w="0" w:type="auto"/>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eastAsia="Times New Roman" w:hAnsi="Arial" w:cs="Arial"/>
                <w:szCs w:val="24"/>
              </w:rPr>
            </w:pPr>
            <w:r>
              <w:rPr>
                <w:rFonts w:ascii="Arial" w:eastAsia="Times New Roman" w:hAnsi="Arial" w:cs="Arial"/>
                <w:szCs w:val="24"/>
              </w:rPr>
              <w:t xml:space="preserve">600 000 </w:t>
            </w:r>
          </w:p>
        </w:tc>
        <w:tc>
          <w:tcPr>
            <w:tcW w:w="0" w:type="auto"/>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eastAsia="Times New Roman" w:hAnsi="Arial" w:cs="Arial"/>
                <w:szCs w:val="24"/>
              </w:rPr>
            </w:pPr>
            <w:r>
              <w:rPr>
                <w:rFonts w:ascii="Arial" w:eastAsia="Times New Roman" w:hAnsi="Arial" w:cs="Arial"/>
                <w:szCs w:val="24"/>
              </w:rPr>
              <w:t xml:space="preserve">105 600 (17,6%) </w:t>
            </w:r>
          </w:p>
        </w:tc>
        <w:tc>
          <w:tcPr>
            <w:tcW w:w="0" w:type="auto"/>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eastAsia="Times New Roman" w:hAnsi="Arial" w:cs="Arial"/>
                <w:szCs w:val="24"/>
              </w:rPr>
            </w:pPr>
            <w:r>
              <w:rPr>
                <w:rFonts w:ascii="Arial" w:eastAsia="Times New Roman" w:hAnsi="Arial" w:cs="Arial"/>
                <w:szCs w:val="24"/>
              </w:rPr>
              <w:t xml:space="preserve">10 000 (10%) </w:t>
            </w:r>
          </w:p>
        </w:tc>
      </w:tr>
      <w:tr w:rsidR="00565992">
        <w:trPr>
          <w:tblCellSpacing w:w="15" w:type="dxa"/>
        </w:trPr>
        <w:tc>
          <w:tcPr>
            <w:tcW w:w="0" w:type="auto"/>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eastAsia="Times New Roman" w:hAnsi="Arial" w:cs="Arial"/>
                <w:szCs w:val="24"/>
              </w:rPr>
            </w:pPr>
            <w:r>
              <w:rPr>
                <w:rFonts w:ascii="Arial" w:eastAsia="Times New Roman" w:hAnsi="Arial" w:cs="Arial"/>
                <w:szCs w:val="24"/>
              </w:rPr>
              <w:t xml:space="preserve">Июль </w:t>
            </w:r>
          </w:p>
        </w:tc>
        <w:tc>
          <w:tcPr>
            <w:tcW w:w="0" w:type="auto"/>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eastAsia="Times New Roman" w:hAnsi="Arial" w:cs="Arial"/>
                <w:szCs w:val="24"/>
              </w:rPr>
            </w:pPr>
            <w:r>
              <w:rPr>
                <w:rFonts w:ascii="Arial" w:eastAsia="Times New Roman" w:hAnsi="Arial" w:cs="Arial"/>
                <w:szCs w:val="24"/>
              </w:rPr>
              <w:t xml:space="preserve">700 000 </w:t>
            </w:r>
          </w:p>
        </w:tc>
        <w:tc>
          <w:tcPr>
            <w:tcW w:w="0" w:type="auto"/>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eastAsia="Times New Roman" w:hAnsi="Arial" w:cs="Arial"/>
                <w:szCs w:val="24"/>
              </w:rPr>
            </w:pPr>
            <w:r>
              <w:rPr>
                <w:rFonts w:ascii="Arial" w:eastAsia="Times New Roman" w:hAnsi="Arial" w:cs="Arial"/>
                <w:szCs w:val="24"/>
              </w:rPr>
              <w:t xml:space="preserve">110 600 (15,8%) </w:t>
            </w:r>
          </w:p>
        </w:tc>
        <w:tc>
          <w:tcPr>
            <w:tcW w:w="0" w:type="auto"/>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eastAsia="Times New Roman" w:hAnsi="Arial" w:cs="Arial"/>
                <w:szCs w:val="24"/>
              </w:rPr>
            </w:pPr>
            <w:r>
              <w:rPr>
                <w:rFonts w:ascii="Arial" w:eastAsia="Times New Roman" w:hAnsi="Arial" w:cs="Arial"/>
                <w:szCs w:val="24"/>
              </w:rPr>
              <w:t xml:space="preserve">5 000 (5%) </w:t>
            </w:r>
          </w:p>
        </w:tc>
      </w:tr>
      <w:tr w:rsidR="00565992">
        <w:trPr>
          <w:tblCellSpacing w:w="15" w:type="dxa"/>
        </w:trPr>
        <w:tc>
          <w:tcPr>
            <w:tcW w:w="0" w:type="auto"/>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eastAsia="Times New Roman" w:hAnsi="Arial" w:cs="Arial"/>
                <w:szCs w:val="24"/>
              </w:rPr>
            </w:pPr>
            <w:r>
              <w:rPr>
                <w:rFonts w:ascii="Arial" w:eastAsia="Times New Roman" w:hAnsi="Arial" w:cs="Arial"/>
                <w:szCs w:val="24"/>
              </w:rPr>
              <w:t xml:space="preserve">Август </w:t>
            </w:r>
          </w:p>
        </w:tc>
        <w:tc>
          <w:tcPr>
            <w:tcW w:w="0" w:type="auto"/>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eastAsia="Times New Roman" w:hAnsi="Arial" w:cs="Arial"/>
                <w:szCs w:val="24"/>
              </w:rPr>
            </w:pPr>
            <w:r>
              <w:rPr>
                <w:rFonts w:ascii="Arial" w:eastAsia="Times New Roman" w:hAnsi="Arial" w:cs="Arial"/>
                <w:szCs w:val="24"/>
              </w:rPr>
              <w:t xml:space="preserve">800 000 </w:t>
            </w:r>
          </w:p>
        </w:tc>
        <w:tc>
          <w:tcPr>
            <w:tcW w:w="0" w:type="auto"/>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eastAsia="Times New Roman" w:hAnsi="Arial" w:cs="Arial"/>
                <w:szCs w:val="24"/>
              </w:rPr>
            </w:pPr>
            <w:r>
              <w:rPr>
                <w:rFonts w:ascii="Arial" w:eastAsia="Times New Roman" w:hAnsi="Arial" w:cs="Arial"/>
                <w:szCs w:val="24"/>
              </w:rPr>
              <w:t xml:space="preserve">115 600 (14,5%) </w:t>
            </w:r>
          </w:p>
        </w:tc>
        <w:tc>
          <w:tcPr>
            <w:tcW w:w="0" w:type="auto"/>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eastAsia="Times New Roman" w:hAnsi="Arial" w:cs="Arial"/>
                <w:szCs w:val="24"/>
              </w:rPr>
            </w:pPr>
            <w:r>
              <w:rPr>
                <w:rFonts w:ascii="Arial" w:eastAsia="Times New Roman" w:hAnsi="Arial" w:cs="Arial"/>
                <w:szCs w:val="24"/>
              </w:rPr>
              <w:t xml:space="preserve">5 000 (5%) </w:t>
            </w:r>
          </w:p>
        </w:tc>
      </w:tr>
      <w:tr w:rsidR="00565992">
        <w:trPr>
          <w:tblCellSpacing w:w="15" w:type="dxa"/>
        </w:trPr>
        <w:tc>
          <w:tcPr>
            <w:tcW w:w="0" w:type="auto"/>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eastAsia="Times New Roman" w:hAnsi="Arial" w:cs="Arial"/>
                <w:szCs w:val="24"/>
              </w:rPr>
            </w:pPr>
            <w:r>
              <w:rPr>
                <w:rFonts w:ascii="Arial" w:eastAsia="Times New Roman" w:hAnsi="Arial" w:cs="Arial"/>
                <w:szCs w:val="24"/>
              </w:rPr>
              <w:t xml:space="preserve">Сентябрь </w:t>
            </w:r>
          </w:p>
        </w:tc>
        <w:tc>
          <w:tcPr>
            <w:tcW w:w="0" w:type="auto"/>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eastAsia="Times New Roman" w:hAnsi="Arial" w:cs="Arial"/>
                <w:szCs w:val="24"/>
              </w:rPr>
            </w:pPr>
            <w:r>
              <w:rPr>
                <w:rFonts w:ascii="Arial" w:eastAsia="Times New Roman" w:hAnsi="Arial" w:cs="Arial"/>
                <w:szCs w:val="24"/>
              </w:rPr>
              <w:t xml:space="preserve">900 000 </w:t>
            </w:r>
          </w:p>
        </w:tc>
        <w:tc>
          <w:tcPr>
            <w:tcW w:w="0" w:type="auto"/>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eastAsia="Times New Roman" w:hAnsi="Arial" w:cs="Arial"/>
                <w:szCs w:val="24"/>
              </w:rPr>
            </w:pPr>
            <w:r>
              <w:rPr>
                <w:rFonts w:ascii="Arial" w:eastAsia="Times New Roman" w:hAnsi="Arial" w:cs="Arial"/>
                <w:szCs w:val="24"/>
              </w:rPr>
              <w:t xml:space="preserve">120 600 (13,6%) </w:t>
            </w:r>
          </w:p>
        </w:tc>
        <w:tc>
          <w:tcPr>
            <w:tcW w:w="0" w:type="auto"/>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eastAsia="Times New Roman" w:hAnsi="Arial" w:cs="Arial"/>
                <w:szCs w:val="24"/>
              </w:rPr>
            </w:pPr>
            <w:r>
              <w:rPr>
                <w:rFonts w:ascii="Arial" w:eastAsia="Times New Roman" w:hAnsi="Arial" w:cs="Arial"/>
                <w:szCs w:val="24"/>
              </w:rPr>
              <w:t xml:space="preserve">5 000 (5%) </w:t>
            </w:r>
          </w:p>
        </w:tc>
      </w:tr>
      <w:tr w:rsidR="00565992">
        <w:trPr>
          <w:tblCellSpacing w:w="15" w:type="dxa"/>
        </w:trPr>
        <w:tc>
          <w:tcPr>
            <w:tcW w:w="0" w:type="auto"/>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eastAsia="Times New Roman" w:hAnsi="Arial" w:cs="Arial"/>
                <w:szCs w:val="24"/>
              </w:rPr>
            </w:pPr>
            <w:r>
              <w:rPr>
                <w:rFonts w:ascii="Arial" w:eastAsia="Times New Roman" w:hAnsi="Arial" w:cs="Arial"/>
                <w:szCs w:val="24"/>
              </w:rPr>
              <w:t xml:space="preserve">Октябрь </w:t>
            </w:r>
          </w:p>
        </w:tc>
        <w:tc>
          <w:tcPr>
            <w:tcW w:w="0" w:type="auto"/>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eastAsia="Times New Roman" w:hAnsi="Arial" w:cs="Arial"/>
                <w:szCs w:val="24"/>
              </w:rPr>
            </w:pPr>
            <w:r>
              <w:rPr>
                <w:rFonts w:ascii="Arial" w:eastAsia="Times New Roman" w:hAnsi="Arial" w:cs="Arial"/>
                <w:szCs w:val="24"/>
              </w:rPr>
              <w:t xml:space="preserve">1 000 000 </w:t>
            </w:r>
          </w:p>
        </w:tc>
        <w:tc>
          <w:tcPr>
            <w:tcW w:w="0" w:type="auto"/>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eastAsia="Times New Roman" w:hAnsi="Arial" w:cs="Arial"/>
                <w:szCs w:val="24"/>
              </w:rPr>
            </w:pPr>
            <w:r>
              <w:rPr>
                <w:rFonts w:ascii="Arial" w:eastAsia="Times New Roman" w:hAnsi="Arial" w:cs="Arial"/>
                <w:szCs w:val="24"/>
              </w:rPr>
              <w:t xml:space="preserve">125 600 (12,6%) </w:t>
            </w:r>
          </w:p>
        </w:tc>
        <w:tc>
          <w:tcPr>
            <w:tcW w:w="0" w:type="auto"/>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eastAsia="Times New Roman" w:hAnsi="Arial" w:cs="Arial"/>
                <w:szCs w:val="24"/>
              </w:rPr>
            </w:pPr>
            <w:r>
              <w:rPr>
                <w:rFonts w:ascii="Arial" w:eastAsia="Times New Roman" w:hAnsi="Arial" w:cs="Arial"/>
                <w:szCs w:val="24"/>
              </w:rPr>
              <w:t xml:space="preserve">5 000 (5%) </w:t>
            </w:r>
          </w:p>
        </w:tc>
      </w:tr>
      <w:tr w:rsidR="00565992">
        <w:trPr>
          <w:tblCellSpacing w:w="15" w:type="dxa"/>
        </w:trPr>
        <w:tc>
          <w:tcPr>
            <w:tcW w:w="0" w:type="auto"/>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eastAsia="Times New Roman" w:hAnsi="Arial" w:cs="Arial"/>
                <w:szCs w:val="24"/>
              </w:rPr>
            </w:pPr>
            <w:r>
              <w:rPr>
                <w:rFonts w:ascii="Arial" w:eastAsia="Times New Roman" w:hAnsi="Arial" w:cs="Arial"/>
                <w:szCs w:val="24"/>
              </w:rPr>
              <w:t xml:space="preserve">Ноябрь </w:t>
            </w:r>
          </w:p>
        </w:tc>
        <w:tc>
          <w:tcPr>
            <w:tcW w:w="0" w:type="auto"/>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eastAsia="Times New Roman" w:hAnsi="Arial" w:cs="Arial"/>
                <w:szCs w:val="24"/>
              </w:rPr>
            </w:pPr>
            <w:r>
              <w:rPr>
                <w:rFonts w:ascii="Arial" w:eastAsia="Times New Roman" w:hAnsi="Arial" w:cs="Arial"/>
                <w:szCs w:val="24"/>
              </w:rPr>
              <w:t xml:space="preserve">1 100 000 </w:t>
            </w:r>
          </w:p>
        </w:tc>
        <w:tc>
          <w:tcPr>
            <w:tcW w:w="0" w:type="auto"/>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eastAsia="Times New Roman" w:hAnsi="Arial" w:cs="Arial"/>
                <w:szCs w:val="24"/>
              </w:rPr>
            </w:pPr>
            <w:r>
              <w:rPr>
                <w:rFonts w:ascii="Arial" w:eastAsia="Times New Roman" w:hAnsi="Arial" w:cs="Arial"/>
                <w:szCs w:val="24"/>
              </w:rPr>
              <w:t xml:space="preserve">130 600 (11,9%) </w:t>
            </w:r>
          </w:p>
        </w:tc>
        <w:tc>
          <w:tcPr>
            <w:tcW w:w="0" w:type="auto"/>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eastAsia="Times New Roman" w:hAnsi="Arial" w:cs="Arial"/>
                <w:szCs w:val="24"/>
              </w:rPr>
            </w:pPr>
            <w:r>
              <w:rPr>
                <w:rFonts w:ascii="Arial" w:eastAsia="Times New Roman" w:hAnsi="Arial" w:cs="Arial"/>
                <w:szCs w:val="24"/>
              </w:rPr>
              <w:t xml:space="preserve">5 000 (5%) </w:t>
            </w:r>
          </w:p>
        </w:tc>
      </w:tr>
      <w:tr w:rsidR="00565992">
        <w:trPr>
          <w:tblCellSpacing w:w="15" w:type="dxa"/>
        </w:trPr>
        <w:tc>
          <w:tcPr>
            <w:tcW w:w="0" w:type="auto"/>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eastAsia="Times New Roman" w:hAnsi="Arial" w:cs="Arial"/>
                <w:szCs w:val="24"/>
              </w:rPr>
            </w:pPr>
            <w:r>
              <w:rPr>
                <w:rFonts w:ascii="Arial" w:eastAsia="Times New Roman" w:hAnsi="Arial" w:cs="Arial"/>
                <w:szCs w:val="24"/>
              </w:rPr>
              <w:t xml:space="preserve">Декабрь </w:t>
            </w:r>
          </w:p>
        </w:tc>
        <w:tc>
          <w:tcPr>
            <w:tcW w:w="0" w:type="auto"/>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eastAsia="Times New Roman" w:hAnsi="Arial" w:cs="Arial"/>
                <w:szCs w:val="24"/>
              </w:rPr>
            </w:pPr>
            <w:r>
              <w:rPr>
                <w:rFonts w:ascii="Arial" w:eastAsia="Times New Roman" w:hAnsi="Arial" w:cs="Arial"/>
                <w:szCs w:val="24"/>
              </w:rPr>
              <w:t xml:space="preserve">1 200 000 </w:t>
            </w:r>
          </w:p>
        </w:tc>
        <w:tc>
          <w:tcPr>
            <w:tcW w:w="0" w:type="auto"/>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eastAsia="Times New Roman" w:hAnsi="Arial" w:cs="Arial"/>
                <w:szCs w:val="24"/>
              </w:rPr>
            </w:pPr>
            <w:r>
              <w:rPr>
                <w:rFonts w:ascii="Arial" w:eastAsia="Times New Roman" w:hAnsi="Arial" w:cs="Arial"/>
                <w:szCs w:val="24"/>
              </w:rPr>
              <w:t xml:space="preserve">135 600 (11,3%) </w:t>
            </w:r>
          </w:p>
        </w:tc>
        <w:tc>
          <w:tcPr>
            <w:tcW w:w="0" w:type="auto"/>
            <w:vAlign w:val="center"/>
          </w:tcPr>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eastAsia="Times New Roman" w:hAnsi="Arial" w:cs="Arial"/>
                <w:szCs w:val="24"/>
              </w:rPr>
            </w:pPr>
            <w:r>
              <w:rPr>
                <w:rFonts w:ascii="Arial" w:eastAsia="Times New Roman" w:hAnsi="Arial" w:cs="Arial"/>
                <w:szCs w:val="24"/>
              </w:rPr>
              <w:t xml:space="preserve">5 000 (5%) </w:t>
            </w:r>
          </w:p>
        </w:tc>
      </w:tr>
    </w:tbl>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600"/>
        <w:jc w:val="both"/>
        <w:rPr>
          <w:rFonts w:ascii="Academy" w:eastAsia="Times New Roman" w:hAnsi="Academy" w:cs="Times New Roman"/>
          <w:sz w:val="32"/>
          <w:szCs w:val="24"/>
        </w:rPr>
      </w:pPr>
      <w:r>
        <w:rPr>
          <w:rFonts w:ascii="Academy" w:eastAsia="Times New Roman" w:hAnsi="Academy" w:cs="Times New Roman"/>
          <w:sz w:val="32"/>
          <w:szCs w:val="24"/>
        </w:rPr>
        <w:t xml:space="preserve">Как видно из таблицы, текущие платежи налога в январе и декабре отличаются почти в 14 раз. При этом, подобные проблемы с оборотными средствами будут возникать у работодателя в начале каждого календарного года, независимо от того, какая средняя заработная плата сложилась в организации на конец предыдущего года. </w:t>
      </w:r>
    </w:p>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600"/>
        <w:jc w:val="both"/>
        <w:rPr>
          <w:rFonts w:ascii="Academy" w:eastAsia="Times New Roman" w:hAnsi="Academy" w:cs="Times New Roman"/>
          <w:sz w:val="32"/>
          <w:szCs w:val="24"/>
        </w:rPr>
      </w:pPr>
      <w:r>
        <w:rPr>
          <w:rFonts w:ascii="Academy" w:eastAsia="Times New Roman" w:hAnsi="Academy" w:cs="Times New Roman"/>
          <w:sz w:val="32"/>
          <w:szCs w:val="24"/>
        </w:rPr>
        <w:t xml:space="preserve">Еще раз обратим внимание, что в 2001 году применять регрессивную шкалу единого социального налога смогут лишь те организации, которые во втором полугодии 2000 года покажут в отчетности накопленную налоговую базу (без учета 10% (30% для малого бизнеса) наиболее высокооплачиваемых работников) в размере 25 000 руб., или порядка 4 000 руб. в месяц. </w:t>
      </w:r>
    </w:p>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600"/>
        <w:jc w:val="both"/>
        <w:rPr>
          <w:rFonts w:ascii="Academy" w:eastAsia="Times New Roman" w:hAnsi="Academy" w:cs="Times New Roman"/>
          <w:sz w:val="32"/>
          <w:szCs w:val="24"/>
        </w:rPr>
      </w:pPr>
      <w:r>
        <w:rPr>
          <w:rFonts w:ascii="Academy" w:eastAsia="Times New Roman" w:hAnsi="Academy" w:cs="Times New Roman"/>
          <w:sz w:val="32"/>
          <w:szCs w:val="24"/>
        </w:rPr>
        <w:t xml:space="preserve">В заключение предположим, что отказ от "серых" зарплатных схем в связи с введением регрессивной шкалы единого социального налога будет носить весьма ограниченный характер. Как видно из расчетов, реальную выгоду получат лишь организации, выплачивающие очень высокую по российским меркам зарплату - свыше 100 000 руб. в месяц. Для них налоговая нагрузка на фонд оплаты труда (без учета подоходного налога и взносов на страхование от несчастных случаев и профессиональных заболеваний) сократится почти в четыре раза - с 38,5% до 10-11%. Если же учесть подоходный налог по единой ставке 13%, то общее налоговое бремя сократится примерно в три раза - с 65-68% до 23-24%. Для тех же организаций, в которых средняя заработная плата (без учета высокооплачиваемых руководителей и специалистов) составляет 10 000 руб. в месяц, введение единого социального налога означает снижение налогового бремени (без учета подоходного налога) всего на 5 пунктов - с 38,5% до 33%. С учетом же подоходного налога налоговое бремя у таких организаций снизится с 55-58% до 46%, чего явно недостаточно для массового перехода на выплату зарплаты в полном объеме легальными способами. </w:t>
      </w:r>
    </w:p>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600"/>
        <w:jc w:val="both"/>
        <w:rPr>
          <w:rFonts w:ascii="Academy" w:eastAsia="Times New Roman" w:hAnsi="Academy" w:cs="Times New Roman"/>
          <w:sz w:val="32"/>
          <w:szCs w:val="24"/>
        </w:rPr>
      </w:pPr>
    </w:p>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600"/>
        <w:jc w:val="center"/>
        <w:rPr>
          <w:rFonts w:ascii="Academy" w:eastAsia="Times New Roman" w:hAnsi="Academy" w:cs="Times New Roman"/>
          <w:i/>
          <w:iCs/>
          <w:sz w:val="32"/>
          <w:szCs w:val="24"/>
        </w:rPr>
      </w:pPr>
      <w:r>
        <w:rPr>
          <w:rFonts w:ascii="Academy" w:eastAsia="Times New Roman" w:hAnsi="Academy" w:cs="Times New Roman"/>
          <w:i/>
          <w:iCs/>
          <w:sz w:val="32"/>
          <w:szCs w:val="24"/>
        </w:rPr>
        <w:t>Налоговой период</w:t>
      </w:r>
    </w:p>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600"/>
        <w:jc w:val="both"/>
        <w:rPr>
          <w:rFonts w:ascii="Academy" w:eastAsia="Times New Roman" w:hAnsi="Academy" w:cs="Times New Roman"/>
          <w:sz w:val="32"/>
          <w:szCs w:val="24"/>
        </w:rPr>
      </w:pPr>
      <w:r>
        <w:rPr>
          <w:rFonts w:ascii="Academy" w:eastAsia="Times New Roman" w:hAnsi="Academy" w:cs="Times New Roman"/>
          <w:sz w:val="32"/>
          <w:szCs w:val="24"/>
        </w:rPr>
        <w:t xml:space="preserve">Налоговым периодом признается календарный год. </w:t>
      </w:r>
    </w:p>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600"/>
        <w:jc w:val="both"/>
        <w:rPr>
          <w:rFonts w:ascii="Academy" w:eastAsia="Times New Roman" w:hAnsi="Academy" w:cs="Times New Roman"/>
          <w:sz w:val="32"/>
          <w:szCs w:val="24"/>
        </w:rPr>
      </w:pPr>
    </w:p>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600"/>
        <w:jc w:val="center"/>
        <w:rPr>
          <w:rFonts w:ascii="Academy" w:eastAsia="Times New Roman" w:hAnsi="Academy" w:cs="Times New Roman"/>
          <w:i/>
          <w:iCs/>
          <w:sz w:val="32"/>
          <w:szCs w:val="24"/>
        </w:rPr>
      </w:pPr>
      <w:r>
        <w:rPr>
          <w:rFonts w:ascii="Academy" w:eastAsia="Times New Roman" w:hAnsi="Academy" w:cs="Times New Roman"/>
          <w:i/>
          <w:iCs/>
          <w:sz w:val="32"/>
          <w:szCs w:val="24"/>
        </w:rPr>
        <w:t>Определение даты получения доходов (осуществления расходов).</w:t>
      </w:r>
    </w:p>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600"/>
        <w:jc w:val="both"/>
        <w:rPr>
          <w:rFonts w:ascii="Academy" w:eastAsia="Times New Roman" w:hAnsi="Academy" w:cs="Times New Roman"/>
          <w:sz w:val="32"/>
          <w:szCs w:val="24"/>
        </w:rPr>
      </w:pPr>
      <w:r>
        <w:rPr>
          <w:rFonts w:ascii="Academy" w:eastAsia="Times New Roman" w:hAnsi="Academy" w:cs="Times New Roman"/>
          <w:sz w:val="32"/>
          <w:szCs w:val="24"/>
        </w:rPr>
        <w:t>Дата получения доходов определяется как день начисления доходов в пользу работника. Исключение - доходы полученные от предпри-нимательской деятельности (нововведение) – эти доходы облагаются на день фактически полученных доходов.</w:t>
      </w:r>
    </w:p>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600"/>
        <w:jc w:val="both"/>
        <w:rPr>
          <w:rFonts w:ascii="Academy" w:eastAsia="Times New Roman" w:hAnsi="Academy" w:cs="Times New Roman"/>
          <w:sz w:val="32"/>
          <w:szCs w:val="24"/>
        </w:rPr>
      </w:pPr>
    </w:p>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600"/>
        <w:jc w:val="center"/>
        <w:rPr>
          <w:rFonts w:ascii="Academy" w:eastAsia="Times New Roman" w:hAnsi="Academy" w:cs="Times New Roman"/>
          <w:i/>
          <w:iCs/>
          <w:sz w:val="32"/>
          <w:szCs w:val="24"/>
        </w:rPr>
      </w:pPr>
      <w:r>
        <w:rPr>
          <w:rFonts w:ascii="Academy" w:eastAsia="Times New Roman" w:hAnsi="Academy" w:cs="Times New Roman"/>
          <w:i/>
          <w:iCs/>
          <w:sz w:val="32"/>
          <w:szCs w:val="24"/>
        </w:rPr>
        <w:t>Порядок уплаты и предоставления отчетов.</w:t>
      </w:r>
    </w:p>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600"/>
        <w:jc w:val="both"/>
        <w:rPr>
          <w:rFonts w:ascii="Academy" w:eastAsia="Times New Roman" w:hAnsi="Academy" w:cs="Times New Roman"/>
          <w:sz w:val="32"/>
          <w:szCs w:val="24"/>
        </w:rPr>
      </w:pPr>
      <w:r>
        <w:rPr>
          <w:rFonts w:ascii="Academy" w:eastAsia="Times New Roman" w:hAnsi="Academy" w:cs="Times New Roman"/>
          <w:sz w:val="32"/>
          <w:szCs w:val="24"/>
        </w:rPr>
        <w:t>Уплата налога практически ничем не изменилась от уплаты по внебюджетным фондам. Оплата происходит так же – раздельными платежными поручениями согласно ставок в отношении каждого фонда с одной лишь разницей … оплата производится на один расчетный счет, в г. Омске это на счет УФК по г.Омску г.Омск ИНН 5506018001 (ИМНС РФ по ОАО г.Омск) Банк: ГРКЦ ГУ ЦБ РФ по Омской обл. г.Омск. БИК 045209001. Р/счет 40101810000000010100</w:t>
      </w:r>
    </w:p>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Academy" w:eastAsia="Times New Roman" w:hAnsi="Academy" w:cs="Times New Roman"/>
          <w:sz w:val="32"/>
          <w:szCs w:val="24"/>
        </w:rPr>
      </w:pPr>
    </w:p>
    <w:p w:rsidR="00565992" w:rsidRDefault="005659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Academy" w:eastAsia="Times New Roman" w:hAnsi="Academy" w:cs="Times New Roman"/>
          <w:sz w:val="32"/>
          <w:szCs w:val="24"/>
        </w:rPr>
      </w:pPr>
      <w:r>
        <w:rPr>
          <w:rFonts w:ascii="Academy" w:eastAsia="Times New Roman" w:hAnsi="Academy" w:cs="Times New Roman"/>
          <w:sz w:val="32"/>
          <w:szCs w:val="24"/>
        </w:rPr>
        <w:t>Коды налогов указываемые в плат. поручении на территории г. Омска.</w:t>
      </w:r>
    </w:p>
    <w:p w:rsidR="00565992" w:rsidRDefault="00565992">
      <w:pPr>
        <w:pStyle w:val="a5"/>
        <w:ind w:left="1440" w:hanging="1440"/>
        <w:rPr>
          <w:rFonts w:ascii="Academy" w:hAnsi="Academy"/>
          <w:sz w:val="32"/>
        </w:rPr>
      </w:pPr>
      <w:r>
        <w:rPr>
          <w:rFonts w:ascii="Academy" w:hAnsi="Academy"/>
          <w:sz w:val="32"/>
        </w:rPr>
        <w:t>1010510</w:t>
      </w:r>
      <w:r>
        <w:rPr>
          <w:rFonts w:ascii="Academy" w:hAnsi="Academy"/>
          <w:sz w:val="32"/>
        </w:rPr>
        <w:tab/>
        <w:t>Единый социальный налог (взнос), зачисляемый в Пенсионный фонд РФ.</w:t>
      </w:r>
    </w:p>
    <w:p w:rsidR="00565992" w:rsidRDefault="00565992">
      <w:pPr>
        <w:pStyle w:val="a5"/>
        <w:ind w:left="1440" w:hanging="1440"/>
        <w:rPr>
          <w:rFonts w:ascii="Academy" w:hAnsi="Academy"/>
          <w:sz w:val="32"/>
        </w:rPr>
      </w:pPr>
      <w:r>
        <w:rPr>
          <w:rFonts w:ascii="Academy" w:hAnsi="Academy"/>
          <w:sz w:val="32"/>
        </w:rPr>
        <w:t>1010520</w:t>
      </w:r>
      <w:r>
        <w:rPr>
          <w:rFonts w:ascii="Academy" w:hAnsi="Academy"/>
          <w:sz w:val="32"/>
        </w:rPr>
        <w:tab/>
        <w:t>Единый социальный налог (взнос), зачисляемый в фонд социального страхования РФ.</w:t>
      </w:r>
    </w:p>
    <w:p w:rsidR="00565992" w:rsidRDefault="00565992">
      <w:pPr>
        <w:pStyle w:val="a5"/>
        <w:ind w:left="1440" w:hanging="1440"/>
        <w:rPr>
          <w:rFonts w:ascii="Academy" w:hAnsi="Academy"/>
          <w:sz w:val="32"/>
        </w:rPr>
      </w:pPr>
      <w:r>
        <w:rPr>
          <w:rFonts w:ascii="Academy" w:hAnsi="Academy"/>
          <w:sz w:val="32"/>
        </w:rPr>
        <w:t>1010530</w:t>
      </w:r>
      <w:r>
        <w:rPr>
          <w:rFonts w:ascii="Academy" w:hAnsi="Academy"/>
          <w:sz w:val="32"/>
        </w:rPr>
        <w:tab/>
        <w:t>Единый социальный налог (взнос), зачисляемый в Федеральный фонд обязательного медицинского страхования.</w:t>
      </w:r>
    </w:p>
    <w:p w:rsidR="00565992" w:rsidRDefault="00565992">
      <w:pPr>
        <w:pStyle w:val="a5"/>
        <w:ind w:left="1440" w:hanging="1440"/>
        <w:rPr>
          <w:rFonts w:ascii="Academy" w:hAnsi="Academy"/>
          <w:sz w:val="32"/>
        </w:rPr>
      </w:pPr>
      <w:r>
        <w:rPr>
          <w:rFonts w:ascii="Academy" w:hAnsi="Academy"/>
          <w:sz w:val="32"/>
        </w:rPr>
        <w:t>1010540</w:t>
      </w:r>
      <w:r>
        <w:rPr>
          <w:rFonts w:ascii="Academy" w:hAnsi="Academy"/>
          <w:sz w:val="32"/>
        </w:rPr>
        <w:tab/>
        <w:t>Единый социальный налог (взнос), зачисляемый в Территориальный фонд обязательного медицинского страхования.</w:t>
      </w:r>
    </w:p>
    <w:p w:rsidR="00565992" w:rsidRDefault="00565992">
      <w:pPr>
        <w:pStyle w:val="a5"/>
        <w:ind w:left="1440" w:hanging="1440"/>
      </w:pPr>
    </w:p>
    <w:p w:rsidR="00565992" w:rsidRDefault="00565992">
      <w:pPr>
        <w:jc w:val="center"/>
        <w:rPr>
          <w:rFonts w:ascii="Decor" w:hAnsi="Decor"/>
          <w:sz w:val="56"/>
        </w:rPr>
      </w:pPr>
      <w:r>
        <w:rPr>
          <w:rFonts w:ascii="Decor" w:hAnsi="Decor"/>
          <w:sz w:val="56"/>
        </w:rPr>
        <w:t>Учет ЕСН.</w:t>
      </w:r>
    </w:p>
    <w:p w:rsidR="00565992" w:rsidRDefault="00565992">
      <w:pPr>
        <w:pStyle w:val="a5"/>
        <w:ind w:left="1440" w:hanging="732"/>
        <w:rPr>
          <w:rFonts w:ascii="Academy" w:hAnsi="Academy"/>
          <w:sz w:val="20"/>
        </w:rPr>
      </w:pPr>
    </w:p>
    <w:p w:rsidR="00565992" w:rsidRDefault="00565992">
      <w:pPr>
        <w:pStyle w:val="a5"/>
        <w:ind w:left="1440" w:hanging="732"/>
        <w:rPr>
          <w:rFonts w:ascii="Academy" w:hAnsi="Academy"/>
          <w:sz w:val="32"/>
        </w:rPr>
      </w:pPr>
      <w:r>
        <w:rPr>
          <w:rFonts w:ascii="Academy" w:hAnsi="Academy"/>
          <w:sz w:val="32"/>
        </w:rPr>
        <w:t>Учет никак не изменился.</w:t>
      </w:r>
    </w:p>
    <w:p w:rsidR="00565992" w:rsidRDefault="00565992">
      <w:pPr>
        <w:pStyle w:val="a5"/>
        <w:ind w:firstLine="0"/>
        <w:rPr>
          <w:rFonts w:ascii="Academy" w:hAnsi="Academy"/>
          <w:sz w:val="32"/>
        </w:rPr>
      </w:pPr>
      <w:r>
        <w:rPr>
          <w:rFonts w:ascii="Academy" w:hAnsi="Academy"/>
          <w:sz w:val="32"/>
        </w:rPr>
        <w:t>Все тот же счет 69 «Расчеты по социальному страхованию и обеспечению» разделен на три субсчета:</w:t>
      </w:r>
    </w:p>
    <w:p w:rsidR="00565992" w:rsidRDefault="00565992">
      <w:pPr>
        <w:pStyle w:val="a5"/>
        <w:ind w:firstLine="0"/>
        <w:rPr>
          <w:rFonts w:ascii="Academy" w:hAnsi="Academy"/>
          <w:sz w:val="32"/>
        </w:rPr>
      </w:pPr>
      <w:r>
        <w:rPr>
          <w:rFonts w:ascii="Academy" w:hAnsi="Academy"/>
          <w:sz w:val="32"/>
        </w:rPr>
        <w:tab/>
        <w:t>69-1 «Расчеты по социальному страхованию»;</w:t>
      </w:r>
    </w:p>
    <w:p w:rsidR="00565992" w:rsidRDefault="00565992">
      <w:pPr>
        <w:pStyle w:val="a5"/>
        <w:ind w:firstLine="0"/>
        <w:rPr>
          <w:rFonts w:ascii="Academy" w:hAnsi="Academy"/>
          <w:sz w:val="32"/>
        </w:rPr>
      </w:pPr>
      <w:r>
        <w:rPr>
          <w:rFonts w:ascii="Academy" w:hAnsi="Academy"/>
          <w:sz w:val="32"/>
        </w:rPr>
        <w:tab/>
        <w:t>69-2 «Расчеты по пенсионному обеспечению»;</w:t>
      </w:r>
    </w:p>
    <w:p w:rsidR="00565992" w:rsidRDefault="00565992">
      <w:pPr>
        <w:pStyle w:val="a5"/>
        <w:ind w:firstLine="0"/>
        <w:rPr>
          <w:rFonts w:ascii="Academy" w:hAnsi="Academy"/>
          <w:sz w:val="32"/>
        </w:rPr>
      </w:pPr>
      <w:r>
        <w:rPr>
          <w:rFonts w:ascii="Academy" w:hAnsi="Academy"/>
          <w:sz w:val="32"/>
        </w:rPr>
        <w:tab/>
        <w:t>69-3 «Расчеты по обязательному медицинскому страхованию».</w:t>
      </w:r>
    </w:p>
    <w:p w:rsidR="00565992" w:rsidRDefault="00565992">
      <w:pPr>
        <w:pStyle w:val="a5"/>
        <w:ind w:firstLine="0"/>
        <w:rPr>
          <w:rFonts w:ascii="Academy" w:hAnsi="Academy"/>
          <w:sz w:val="32"/>
        </w:rPr>
      </w:pPr>
      <w:r>
        <w:rPr>
          <w:rFonts w:ascii="Academy" w:hAnsi="Academy"/>
          <w:sz w:val="32"/>
        </w:rPr>
        <w:t>При наличии у организаций расчетов по другим видам социального страхования и обеспечения к счету 69 могут открываться дополнительные счета.</w:t>
      </w:r>
    </w:p>
    <w:p w:rsidR="00565992" w:rsidRDefault="00565992">
      <w:pPr>
        <w:pStyle w:val="a5"/>
        <w:ind w:firstLine="0"/>
        <w:rPr>
          <w:rFonts w:ascii="Academy" w:hAnsi="Academy"/>
          <w:sz w:val="32"/>
        </w:rPr>
      </w:pPr>
      <w:r>
        <w:rPr>
          <w:rFonts w:ascii="Academy" w:hAnsi="Academy"/>
          <w:sz w:val="32"/>
        </w:rPr>
        <w:tab/>
        <w:t xml:space="preserve">Счет 69 «Расчеты по социальному страхованию и обеспечению» кредитуется на суммы платежей на социальное страхование и обеспечение работников, а также обязательное медицинское страхование их, подлежащее перечислению в соответствующие фонды. </w:t>
      </w:r>
    </w:p>
    <w:p w:rsidR="00565992" w:rsidRDefault="00565992">
      <w:pPr>
        <w:pStyle w:val="a5"/>
        <w:ind w:left="3600" w:hanging="3600"/>
        <w:rPr>
          <w:rFonts w:ascii="Academy" w:hAnsi="Academy"/>
          <w:sz w:val="32"/>
        </w:rPr>
      </w:pPr>
      <w:r>
        <w:rPr>
          <w:rFonts w:ascii="Academy" w:hAnsi="Academy"/>
          <w:sz w:val="32"/>
        </w:rPr>
        <w:t xml:space="preserve">         Пример: Дт 20 Кт 69-2 (Начислен налог 28% с ФОТ работников основного производства в Пенсионный фонд)</w:t>
      </w:r>
    </w:p>
    <w:p w:rsidR="00565992" w:rsidRDefault="00565992">
      <w:pPr>
        <w:pStyle w:val="a5"/>
        <w:ind w:firstLine="0"/>
        <w:rPr>
          <w:rFonts w:ascii="Academy" w:hAnsi="Academy"/>
          <w:sz w:val="32"/>
        </w:rPr>
      </w:pPr>
      <w:r>
        <w:rPr>
          <w:rFonts w:ascii="Academy" w:hAnsi="Academy"/>
          <w:sz w:val="32"/>
        </w:rPr>
        <w:tab/>
        <w:t xml:space="preserve">               Дт 69-2 Кт 20 (Оплачен начисленный налог в части по Пенсионному фонду)</w:t>
      </w:r>
    </w:p>
    <w:p w:rsidR="00565992" w:rsidRDefault="00565992">
      <w:pPr>
        <w:pStyle w:val="a5"/>
        <w:ind w:firstLine="0"/>
        <w:rPr>
          <w:rFonts w:ascii="Academy" w:hAnsi="Academy"/>
          <w:sz w:val="32"/>
        </w:rPr>
      </w:pPr>
    </w:p>
    <w:p w:rsidR="00565992" w:rsidRDefault="00565992">
      <w:pPr>
        <w:jc w:val="center"/>
        <w:rPr>
          <w:rFonts w:ascii="Decor" w:hAnsi="Decor"/>
          <w:sz w:val="56"/>
        </w:rPr>
      </w:pPr>
    </w:p>
    <w:p w:rsidR="00565992" w:rsidRDefault="00565992">
      <w:pPr>
        <w:jc w:val="center"/>
        <w:rPr>
          <w:rFonts w:ascii="Decor" w:hAnsi="Decor"/>
          <w:sz w:val="20"/>
        </w:rPr>
      </w:pPr>
      <w:r>
        <w:rPr>
          <w:rFonts w:ascii="Decor" w:hAnsi="Decor"/>
          <w:sz w:val="56"/>
        </w:rPr>
        <w:t>Отчетность.</w:t>
      </w:r>
    </w:p>
    <w:p w:rsidR="00565992" w:rsidRDefault="00565992">
      <w:pPr>
        <w:ind w:firstLine="708"/>
        <w:jc w:val="both"/>
      </w:pPr>
    </w:p>
    <w:p w:rsidR="00565992" w:rsidRDefault="00565992">
      <w:pPr>
        <w:ind w:firstLine="708"/>
        <w:jc w:val="both"/>
        <w:rPr>
          <w:rFonts w:ascii="Academy" w:hAnsi="Academy"/>
          <w:b/>
          <w:bCs/>
          <w:i/>
          <w:iCs/>
          <w:sz w:val="32"/>
        </w:rPr>
      </w:pPr>
      <w:r>
        <w:rPr>
          <w:rFonts w:ascii="Academy" w:hAnsi="Academy"/>
          <w:sz w:val="32"/>
        </w:rPr>
        <w:t>На момент написания контрольной работы образцов формы бланков отчетности опубликовано не было. Осталась старая отчетность по персонефецированному учету в Пенсионном фонде и по травматизму в соц.страхе. Больше ничего добавить не могу…</w:t>
      </w:r>
    </w:p>
    <w:p w:rsidR="00565992" w:rsidRDefault="00565992">
      <w:pPr>
        <w:jc w:val="both"/>
        <w:rPr>
          <w:b/>
          <w:bCs/>
          <w:i/>
          <w:iCs/>
        </w:rPr>
      </w:pPr>
    </w:p>
    <w:p w:rsidR="00565992" w:rsidRDefault="00565992">
      <w:pPr>
        <w:jc w:val="center"/>
        <w:rPr>
          <w:rFonts w:ascii="Decor" w:hAnsi="Decor"/>
          <w:sz w:val="20"/>
        </w:rPr>
      </w:pPr>
      <w:r>
        <w:rPr>
          <w:rFonts w:ascii="Decor" w:hAnsi="Decor"/>
          <w:sz w:val="56"/>
        </w:rPr>
        <w:t>Заключение.</w:t>
      </w:r>
    </w:p>
    <w:p w:rsidR="00565992" w:rsidRDefault="00565992">
      <w:pPr>
        <w:pStyle w:val="3"/>
        <w:ind w:firstLine="600"/>
        <w:jc w:val="both"/>
        <w:rPr>
          <w:rFonts w:ascii="Times New Roman" w:hAnsi="Times New Roman" w:cs="Times New Roman"/>
          <w:b w:val="0"/>
          <w:bCs w:val="0"/>
          <w:i w:val="0"/>
          <w:iCs w:val="0"/>
          <w:sz w:val="20"/>
        </w:rPr>
      </w:pPr>
    </w:p>
    <w:p w:rsidR="00565992" w:rsidRDefault="00565992">
      <w:pPr>
        <w:pStyle w:val="3"/>
        <w:ind w:firstLine="600"/>
        <w:jc w:val="both"/>
        <w:rPr>
          <w:rFonts w:ascii="Academy" w:hAnsi="Academy" w:cs="Times New Roman"/>
          <w:b w:val="0"/>
          <w:bCs w:val="0"/>
          <w:i w:val="0"/>
          <w:iCs w:val="0"/>
          <w:sz w:val="32"/>
        </w:rPr>
      </w:pPr>
      <w:r>
        <w:rPr>
          <w:rFonts w:ascii="Academy" w:hAnsi="Academy" w:cs="Times New Roman"/>
          <w:b w:val="0"/>
          <w:bCs w:val="0"/>
          <w:i w:val="0"/>
          <w:iCs w:val="0"/>
          <w:sz w:val="32"/>
        </w:rPr>
        <w:t xml:space="preserve">Главная ошибка МНС РФ в этом налоге – это его поспешное ведение в «эксплуатацию» (чуть ли не задним числом). Так же думают и в ГНИ. Когда я писал запрос «о порядке обложения дивидендов ЕСН» они сами не дали сначала вразумительный ответ, ссылаясь на отсутствие разъяснений и наличие некоторых противоречий, и только после запроса в Москву дали письменный ответ. Торопитесь с разъяснениями к налогу! Вспомните прошлое нашествие в суды по кассовым аппаратам, или вы, налоговики, хотите собрать побольше штрафов, так я, как работодатель, лучше не буду начислять большую зарплату до уточнения моих льгот и регрессией меня не заманите! Оригинал НК статьи 24 находятся в конце контрольной работы в приложение. Гораздо интересней просматриваются изменения в части пенсионного фонда. Отныне и далее введение персонефицированного учета полагает </w:t>
      </w:r>
      <w:r>
        <w:rPr>
          <w:rFonts w:ascii="Academy" w:hAnsi="Academy" w:cs="Times New Roman"/>
          <w:b w:val="0"/>
          <w:bCs w:val="0"/>
          <w:i w:val="0"/>
          <w:iCs w:val="0"/>
          <w:sz w:val="32"/>
          <w:u w:val="single"/>
        </w:rPr>
        <w:t>постепенный</w:t>
      </w:r>
      <w:r>
        <w:rPr>
          <w:rFonts w:ascii="Academy" w:hAnsi="Academy" w:cs="Times New Roman"/>
          <w:b w:val="0"/>
          <w:bCs w:val="0"/>
          <w:i w:val="0"/>
          <w:iCs w:val="0"/>
          <w:sz w:val="32"/>
        </w:rPr>
        <w:t xml:space="preserve"> перевод выплаты пенсий на «самоокупаемость». Пока это только в проектах … но жаждя достойной старости нам все-таки, как ни не хотелось, придется отчислять 28% с ФОТ в ПФ и показывать свою заработную плату полностью с целью накопления.</w:t>
      </w:r>
    </w:p>
    <w:p w:rsidR="00565992" w:rsidRDefault="00565992"/>
    <w:p w:rsidR="00565992" w:rsidRDefault="00565992">
      <w:pPr>
        <w:jc w:val="center"/>
        <w:rPr>
          <w:rFonts w:ascii="Decor" w:hAnsi="Decor"/>
          <w:sz w:val="56"/>
        </w:rPr>
      </w:pPr>
      <w:r>
        <w:rPr>
          <w:rFonts w:ascii="Decor" w:hAnsi="Decor"/>
          <w:sz w:val="56"/>
        </w:rPr>
        <w:br w:type="page"/>
      </w:r>
      <w:r>
        <w:rPr>
          <w:rFonts w:ascii="CyrillicRevue" w:hAnsi="CyrillicRevue" w:cs="Arial"/>
          <w:sz w:val="56"/>
        </w:rPr>
        <w:t>Используемая литература</w:t>
      </w:r>
      <w:r>
        <w:rPr>
          <w:rFonts w:ascii="Decor" w:hAnsi="Decor"/>
          <w:sz w:val="56"/>
        </w:rPr>
        <w:t>.</w:t>
      </w:r>
    </w:p>
    <w:p w:rsidR="00565992" w:rsidRDefault="00565992">
      <w:pPr>
        <w:jc w:val="center"/>
        <w:rPr>
          <w:rFonts w:ascii="Decor" w:hAnsi="Decor"/>
          <w:sz w:val="20"/>
        </w:rPr>
      </w:pPr>
    </w:p>
    <w:p w:rsidR="00565992" w:rsidRDefault="00565992">
      <w:pPr>
        <w:pStyle w:val="a3"/>
        <w:numPr>
          <w:ilvl w:val="0"/>
          <w:numId w:val="4"/>
        </w:numPr>
        <w:tabs>
          <w:tab w:val="clear" w:pos="720"/>
          <w:tab w:val="left" w:pos="360"/>
        </w:tabs>
        <w:ind w:left="360"/>
      </w:pPr>
      <w:r>
        <w:t>Налоговый кодекс РФ. Часть первая. М.: ЭКМОС, - 2000.</w:t>
      </w:r>
    </w:p>
    <w:p w:rsidR="00565992" w:rsidRDefault="00565992">
      <w:pPr>
        <w:pStyle w:val="a3"/>
        <w:numPr>
          <w:ilvl w:val="0"/>
          <w:numId w:val="4"/>
        </w:numPr>
        <w:tabs>
          <w:tab w:val="clear" w:pos="720"/>
          <w:tab w:val="left" w:pos="360"/>
        </w:tabs>
        <w:ind w:left="360"/>
      </w:pPr>
      <w:r>
        <w:t>Налоговый кодекс РФ с комментариями. Часть вторая. М.: ТАНДЕМ, - 2001.</w:t>
      </w:r>
    </w:p>
    <w:p w:rsidR="00565992" w:rsidRDefault="00565992">
      <w:pPr>
        <w:pStyle w:val="a3"/>
        <w:numPr>
          <w:ilvl w:val="0"/>
          <w:numId w:val="4"/>
        </w:numPr>
        <w:tabs>
          <w:tab w:val="clear" w:pos="720"/>
          <w:tab w:val="left" w:pos="360"/>
        </w:tabs>
        <w:ind w:left="360"/>
      </w:pPr>
      <w:r>
        <w:t>Евстигнеев Е.Н. Основы налогообложения и налогового права: Учебное пособие. – М.: ИНФРА-М, 2000.</w:t>
      </w:r>
    </w:p>
    <w:p w:rsidR="00565992" w:rsidRDefault="00565992">
      <w:pPr>
        <w:pStyle w:val="a3"/>
        <w:numPr>
          <w:ilvl w:val="0"/>
          <w:numId w:val="4"/>
        </w:numPr>
        <w:tabs>
          <w:tab w:val="clear" w:pos="720"/>
          <w:tab w:val="left" w:pos="360"/>
        </w:tabs>
        <w:ind w:left="360"/>
      </w:pPr>
      <w:r>
        <w:t>План счетов бухгалтерского учета.</w:t>
      </w:r>
    </w:p>
    <w:p w:rsidR="00565992" w:rsidRDefault="00565992">
      <w:pPr>
        <w:pStyle w:val="a3"/>
        <w:numPr>
          <w:ilvl w:val="0"/>
          <w:numId w:val="4"/>
        </w:numPr>
        <w:tabs>
          <w:tab w:val="clear" w:pos="720"/>
          <w:tab w:val="left" w:pos="360"/>
        </w:tabs>
        <w:ind w:left="360"/>
      </w:pPr>
      <w:r>
        <w:t>Кондраков Н. П. Бухгалтерский учет: Учебное пособие. – 2-е издание, переаб. и доп.-М.: ИНФРА-М, 2000.</w:t>
      </w:r>
    </w:p>
    <w:p w:rsidR="00565992" w:rsidRDefault="00565992">
      <w:pPr>
        <w:pStyle w:val="a3"/>
        <w:numPr>
          <w:ilvl w:val="0"/>
          <w:numId w:val="4"/>
        </w:numPr>
        <w:tabs>
          <w:tab w:val="clear" w:pos="720"/>
          <w:tab w:val="left" w:pos="360"/>
        </w:tabs>
        <w:ind w:left="360"/>
        <w:rPr>
          <w:lang w:val="en-US"/>
        </w:rPr>
      </w:pPr>
      <w:r>
        <w:rPr>
          <w:lang w:val="en-US"/>
        </w:rPr>
        <w:t>Internet-</w:t>
      </w:r>
      <w:r>
        <w:t>библиотеки</w:t>
      </w:r>
      <w:r>
        <w:rPr>
          <w:lang w:val="en-US"/>
        </w:rPr>
        <w:t>:</w:t>
      </w:r>
    </w:p>
    <w:p w:rsidR="00565992" w:rsidRDefault="00565992">
      <w:pPr>
        <w:pStyle w:val="a3"/>
        <w:tabs>
          <w:tab w:val="left" w:pos="360"/>
        </w:tabs>
        <w:rPr>
          <w:lang w:val="en-US"/>
        </w:rPr>
      </w:pPr>
      <w:r>
        <w:rPr>
          <w:lang w:val="en-US"/>
        </w:rPr>
        <w:tab/>
      </w:r>
      <w:r w:rsidRPr="00504D77">
        <w:rPr>
          <w:lang w:val="en-US"/>
        </w:rPr>
        <w:t>www.conseco.ru/rus/abc/tax/bdy_tax/html</w:t>
      </w:r>
    </w:p>
    <w:p w:rsidR="00565992" w:rsidRDefault="00565992">
      <w:pPr>
        <w:pStyle w:val="a3"/>
        <w:tabs>
          <w:tab w:val="left" w:pos="360"/>
        </w:tabs>
        <w:rPr>
          <w:lang w:val="en-US"/>
        </w:rPr>
      </w:pPr>
      <w:r>
        <w:rPr>
          <w:lang w:val="en-US"/>
        </w:rPr>
        <w:tab/>
      </w:r>
      <w:r w:rsidRPr="00504D77">
        <w:rPr>
          <w:lang w:val="en-US"/>
        </w:rPr>
        <w:t>www.eko.ru/0003/art1/502003art1-2.htm</w:t>
      </w:r>
    </w:p>
    <w:p w:rsidR="00565992" w:rsidRDefault="00565992">
      <w:pPr>
        <w:pStyle w:val="a3"/>
        <w:tabs>
          <w:tab w:val="left" w:pos="360"/>
        </w:tabs>
      </w:pPr>
      <w:r>
        <w:t>7.</w:t>
      </w:r>
      <w:r>
        <w:tab/>
        <w:t xml:space="preserve">Официальный сервер МНС РФ </w:t>
      </w:r>
      <w:r w:rsidRPr="00504D77">
        <w:rPr>
          <w:lang w:val="en-US"/>
        </w:rPr>
        <w:t>www</w:t>
      </w:r>
      <w:r w:rsidRPr="00504D77">
        <w:t>.</w:t>
      </w:r>
      <w:r w:rsidRPr="00504D77">
        <w:rPr>
          <w:lang w:val="en-US"/>
        </w:rPr>
        <w:t>nalog</w:t>
      </w:r>
      <w:r w:rsidRPr="00504D77">
        <w:t>.</w:t>
      </w:r>
      <w:r w:rsidRPr="00504D77">
        <w:rPr>
          <w:lang w:val="en-US"/>
        </w:rPr>
        <w:t>ru</w:t>
      </w:r>
    </w:p>
    <w:p w:rsidR="00565992" w:rsidRDefault="00565992">
      <w:pPr>
        <w:pStyle w:val="a3"/>
        <w:tabs>
          <w:tab w:val="left" w:pos="360"/>
        </w:tabs>
      </w:pPr>
      <w:r>
        <w:t>8.</w:t>
      </w:r>
      <w:r>
        <w:tab/>
        <w:t xml:space="preserve">Бесплатная справочная информация, бланки отчетности, ПБУ </w:t>
      </w:r>
      <w:r w:rsidRPr="00504D77">
        <w:rPr>
          <w:lang w:val="en-US"/>
        </w:rPr>
        <w:t>www</w:t>
      </w:r>
      <w:r w:rsidRPr="00504D77">
        <w:t>.</w:t>
      </w:r>
      <w:r w:rsidRPr="00504D77">
        <w:rPr>
          <w:lang w:val="en-US"/>
        </w:rPr>
        <w:t>buhgalteria</w:t>
      </w:r>
      <w:r w:rsidRPr="00504D77">
        <w:t>.</w:t>
      </w:r>
      <w:r w:rsidRPr="00504D77">
        <w:rPr>
          <w:lang w:val="en-US"/>
        </w:rPr>
        <w:t>ru</w:t>
      </w:r>
    </w:p>
    <w:p w:rsidR="00565992" w:rsidRDefault="00565992">
      <w:pPr>
        <w:pStyle w:val="a3"/>
        <w:tabs>
          <w:tab w:val="left" w:pos="360"/>
        </w:tabs>
      </w:pPr>
      <w:r>
        <w:t>9.</w:t>
      </w:r>
      <w:r>
        <w:tab/>
        <w:t xml:space="preserve">Официальный сервер Министерства финансов </w:t>
      </w:r>
      <w:r w:rsidRPr="00504D77">
        <w:rPr>
          <w:lang w:val="en-US"/>
        </w:rPr>
        <w:t>www</w:t>
      </w:r>
      <w:r w:rsidRPr="00504D77">
        <w:t>.</w:t>
      </w:r>
      <w:r w:rsidRPr="00504D77">
        <w:rPr>
          <w:lang w:val="en-US"/>
        </w:rPr>
        <w:t>minfin</w:t>
      </w:r>
      <w:r w:rsidRPr="00504D77">
        <w:t>.</w:t>
      </w:r>
      <w:r w:rsidRPr="00504D77">
        <w:rPr>
          <w:lang w:val="en-US"/>
        </w:rPr>
        <w:t>ru</w:t>
      </w:r>
    </w:p>
    <w:p w:rsidR="00565992" w:rsidRDefault="00565992">
      <w:pPr>
        <w:pStyle w:val="a3"/>
        <w:tabs>
          <w:tab w:val="left" w:pos="360"/>
        </w:tabs>
        <w:ind w:left="360" w:hanging="360"/>
      </w:pPr>
      <w:r>
        <w:t>10.</w:t>
      </w:r>
      <w:r>
        <w:tab/>
        <w:t>Финансы. Денежное обращение. Кредит. Конспект лекций. М.: «Издательство ПРИОР», 2000.</w:t>
      </w:r>
    </w:p>
    <w:p w:rsidR="00565992" w:rsidRDefault="00565992">
      <w:pPr>
        <w:pStyle w:val="a3"/>
        <w:tabs>
          <w:tab w:val="left" w:pos="360"/>
        </w:tabs>
      </w:pPr>
    </w:p>
    <w:p w:rsidR="00565992" w:rsidRDefault="00565992">
      <w:pPr>
        <w:pStyle w:val="a3"/>
        <w:tabs>
          <w:tab w:val="left" w:pos="360"/>
        </w:tabs>
      </w:pPr>
      <w:bookmarkStart w:id="0" w:name="_GoBack"/>
      <w:bookmarkEnd w:id="0"/>
    </w:p>
    <w:sectPr w:rsidR="00565992">
      <w:headerReference w:type="default" r:id="rId7"/>
      <w:footerReference w:type="default" r:id="rId8"/>
      <w:pgSz w:w="11906" w:h="16838"/>
      <w:pgMar w:top="1123" w:right="851" w:bottom="851" w:left="1418" w:header="54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992" w:rsidRDefault="00565992">
      <w:r>
        <w:separator/>
      </w:r>
    </w:p>
  </w:endnote>
  <w:endnote w:type="continuationSeparator" w:id="0">
    <w:p w:rsidR="00565992" w:rsidRDefault="00565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cademy">
    <w:altName w:val="Times New Roman"/>
    <w:charset w:val="00"/>
    <w:family w:val="auto"/>
    <w:pitch w:val="variable"/>
    <w:sig w:usb0="00000001" w:usb1="00000000" w:usb2="00000000" w:usb3="00000000" w:csb0="00000017" w:csb1="00000000"/>
  </w:font>
  <w:font w:name="Decor">
    <w:altName w:val="Courier New"/>
    <w:charset w:val="00"/>
    <w:family w:val="auto"/>
    <w:pitch w:val="variable"/>
    <w:sig w:usb0="00000001" w:usb1="00000000" w:usb2="00000000" w:usb3="00000000" w:csb0="00000017" w:csb1="00000000"/>
  </w:font>
  <w:font w:name="Arial Unicode MS">
    <w:panose1 w:val="020B0604020202020204"/>
    <w:charset w:val="80"/>
    <w:family w:val="swiss"/>
    <w:pitch w:val="variable"/>
    <w:sig w:usb0="F7FFAFFF" w:usb1="E9DFFFFF" w:usb2="0000003F" w:usb3="00000000" w:csb0="003F01FF" w:csb1="00000000"/>
  </w:font>
  <w:font w:name="CyrillicRevue">
    <w:altName w:val="Times New Roman"/>
    <w:charset w:val="00"/>
    <w:family w:val="auto"/>
    <w:pitch w:val="variable"/>
    <w:sig w:usb0="00000001" w:usb1="00000000" w:usb2="00000000" w:usb3="00000000" w:csb0="00000005" w:csb1="00000000"/>
  </w:font>
  <w:font w:name="CyrillicRibbon">
    <w:altName w:val="Times New Roman"/>
    <w:charset w:val="00"/>
    <w:family w:val="auto"/>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992" w:rsidRDefault="00565992">
    <w:pPr>
      <w:pStyle w:val="a7"/>
      <w:pBdr>
        <w:top w:val="single" w:sz="4" w:space="1" w:color="auto"/>
      </w:pBdr>
      <w:tabs>
        <w:tab w:val="clear" w:pos="9355"/>
        <w:tab w:val="right" w:pos="9600"/>
      </w:tabs>
      <w:jc w:val="center"/>
      <w:rPr>
        <w:rFonts w:ascii="CyrillicRibbon" w:hAnsi="CyrillicRibbon"/>
        <w:sz w:val="32"/>
      </w:rPr>
    </w:pPr>
    <w:r>
      <w:rPr>
        <w:rFonts w:ascii="CyrillicRibbon" w:hAnsi="CyrillicRibbon"/>
        <w:sz w:val="32"/>
      </w:rPr>
      <w:t>-</w:t>
    </w:r>
    <w:r w:rsidR="00504D77">
      <w:rPr>
        <w:rStyle w:val="a8"/>
        <w:rFonts w:ascii="CyrillicRibbon" w:hAnsi="CyrillicRibbon"/>
        <w:noProof/>
        <w:sz w:val="32"/>
      </w:rPr>
      <w:t>1</w:t>
    </w:r>
    <w:r>
      <w:rPr>
        <w:rStyle w:val="a8"/>
        <w:rFonts w:ascii="CyrillicRibbon" w:hAnsi="CyrillicRibbon"/>
        <w:sz w:val="32"/>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992" w:rsidRDefault="00565992">
      <w:r>
        <w:separator/>
      </w:r>
    </w:p>
  </w:footnote>
  <w:footnote w:type="continuationSeparator" w:id="0">
    <w:p w:rsidR="00565992" w:rsidRDefault="00565992">
      <w:r>
        <w:continuationSeparator/>
      </w:r>
    </w:p>
  </w:footnote>
  <w:footnote w:id="1">
    <w:p w:rsidR="00565992" w:rsidRDefault="00565992">
      <w:pPr>
        <w:pStyle w:val="ac"/>
        <w:jc w:val="both"/>
      </w:pPr>
      <w:r>
        <w:rPr>
          <w:rStyle w:val="ab"/>
        </w:rPr>
        <w:footnoteRef/>
      </w:r>
      <w:r>
        <w:t xml:space="preserve"> Национальный доход в марксистской политической экономии - это вновь созданная стоимость в масштабах народного хозяйства страны.</w:t>
      </w:r>
    </w:p>
  </w:footnote>
  <w:footnote w:id="2">
    <w:p w:rsidR="00565992" w:rsidRDefault="00565992">
      <w:pPr>
        <w:pStyle w:val="ac"/>
        <w:jc w:val="both"/>
      </w:pPr>
      <w:r>
        <w:rPr>
          <w:rStyle w:val="ab"/>
        </w:rPr>
        <w:footnoteRef/>
      </w:r>
      <w:r>
        <w:t xml:space="preserve"> Ассигнования — целевые денежные средства, выделенные из государственных или других источников на определенные нужды или конкретным организациям, лицам.</w:t>
      </w:r>
    </w:p>
  </w:footnote>
  <w:footnote w:id="3">
    <w:p w:rsidR="00565992" w:rsidRDefault="00565992">
      <w:pPr>
        <w:pStyle w:val="ac"/>
        <w:jc w:val="both"/>
      </w:pPr>
      <w:r>
        <w:rPr>
          <w:rStyle w:val="ab"/>
        </w:rPr>
        <w:footnoteRef/>
      </w:r>
      <w:r>
        <w:t xml:space="preserve"> Индекс уровня жизни - индексы, количественно выражающие относительное изменение уровня материальной обеспеченности, социальных и культурных условий жизни различных групп населения. К ним относят: индексы "стоимости жизни" или прожиточного минимума; индексы, рассчитываемые на основании стандартных бюджетных наборов семьи; бюджетный индекс и индекс реальных доходов. Они имеют нормативный или фактический характер и рассчитываются на основе данных бюджетных обследований, набора товаров и потребительских услуг, на регулярно регистрируемых розничных ценах каждой единицы продукта в подобных наборах.</w:t>
      </w:r>
    </w:p>
  </w:footnote>
  <w:footnote w:id="4">
    <w:p w:rsidR="00565992" w:rsidRDefault="00565992">
      <w:pPr>
        <w:pStyle w:val="ac"/>
      </w:pPr>
      <w:r>
        <w:rPr>
          <w:rStyle w:val="ab"/>
        </w:rPr>
        <w:footnoteRef/>
      </w:r>
      <w:r>
        <w:t xml:space="preserve"> Сальдо -разность между поступлением и расходом предприятия, рассчитываемая за определенный период времени; разница между платежами государства за границу и поступлением в страну средств из-за рубежа (сальдо платежного баланса страны); разница между стоимостью экспорта и стоимостью импорта (сальдо торгового баланса страны). Если поступление средств превышает их расход, то имеет место положительное, или активное, сальдо, в противном случае сальдо характеризуется как отрицательное, или пассивное.</w:t>
      </w:r>
    </w:p>
  </w:footnote>
  <w:footnote w:id="5">
    <w:p w:rsidR="00565992" w:rsidRDefault="00565992">
      <w:pPr>
        <w:pStyle w:val="ac"/>
      </w:pPr>
      <w:r>
        <w:rPr>
          <w:rStyle w:val="ab"/>
        </w:rPr>
        <w:footnoteRef/>
      </w:r>
      <w:r>
        <w:t xml:space="preserve"> Себестоимость - денежное выражение суммарных затрат предприятия на производство и реализацию продукции; текущие издержки, которые включают затраты на сырье, материалы и полуфабрикаты, топливо и электроэнергию, амортизацию, основную и дополнительную заработную плату, дополнительные (накладные) расходы.</w:t>
      </w:r>
    </w:p>
  </w:footnote>
  <w:footnote w:id="6">
    <w:p w:rsidR="00565992" w:rsidRDefault="00565992">
      <w:pPr>
        <w:pStyle w:val="ac"/>
      </w:pPr>
      <w:r>
        <w:rPr>
          <w:rStyle w:val="ab"/>
        </w:rPr>
        <w:footnoteRef/>
      </w:r>
      <w:r>
        <w:t xml:space="preserve"> Дивиденд ~ ежегодно выплачиваемая прибыль (доход) на каждую акцию, устанавливаемая по итогам хозяйственной деятельности акционерного общества.</w:t>
      </w:r>
    </w:p>
  </w:footnote>
  <w:footnote w:id="7">
    <w:p w:rsidR="00565992" w:rsidRDefault="00565992">
      <w:pPr>
        <w:pStyle w:val="ac"/>
      </w:pPr>
      <w:r>
        <w:rPr>
          <w:rStyle w:val="ab"/>
        </w:rPr>
        <w:footnoteRef/>
      </w:r>
      <w:r>
        <w:t xml:space="preserve"> НИОКР — научно-исследовательские и опытно-конструкторские работы.</w:t>
      </w:r>
    </w:p>
  </w:footnote>
  <w:footnote w:id="8">
    <w:p w:rsidR="00565992" w:rsidRDefault="00565992">
      <w:pPr>
        <w:pStyle w:val="ac"/>
      </w:pPr>
      <w:r>
        <w:rPr>
          <w:rStyle w:val="ab"/>
        </w:rPr>
        <w:footnoteRef/>
      </w:r>
      <w:r>
        <w:t xml:space="preserve"> Применяется до 1 января 2002 года; после этого будет действовать ставка 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992" w:rsidRDefault="00565992">
    <w:pPr>
      <w:pStyle w:val="a6"/>
      <w:pBdr>
        <w:bottom w:val="single" w:sz="4" w:space="1" w:color="auto"/>
      </w:pBdr>
      <w:tabs>
        <w:tab w:val="clear" w:pos="9355"/>
        <w:tab w:val="left" w:pos="0"/>
        <w:tab w:val="right" w:pos="9600"/>
      </w:tabs>
      <w:rPr>
        <w:rFonts w:ascii="CyrillicRibbon" w:hAnsi="CyrillicRibbon"/>
        <w:sz w:val="32"/>
      </w:rPr>
    </w:pPr>
    <w:r>
      <w:rPr>
        <w:rFonts w:ascii="CyrillicRibbon" w:hAnsi="CyrillicRibbon"/>
        <w:sz w:val="32"/>
      </w:rPr>
      <w:t>Финансы</w:t>
    </w:r>
    <w:r>
      <w:rPr>
        <w:rFonts w:ascii="CyrillicRibbon" w:hAnsi="CyrillicRibbon"/>
        <w:sz w:val="32"/>
      </w:rPr>
      <w:tab/>
    </w:r>
    <w:r>
      <w:rPr>
        <w:rFonts w:ascii="CyrillicRibbon" w:hAnsi="CyrillicRibbon"/>
        <w:sz w:val="32"/>
      </w:rPr>
      <w:tab/>
      <w:t>Контрольная работа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982E76"/>
    <w:multiLevelType w:val="hybridMultilevel"/>
    <w:tmpl w:val="312603D6"/>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1853666E"/>
    <w:multiLevelType w:val="hybridMultilevel"/>
    <w:tmpl w:val="9CE0C7BA"/>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1C7C6987"/>
    <w:multiLevelType w:val="hybridMultilevel"/>
    <w:tmpl w:val="6924244E"/>
    <w:lvl w:ilvl="0" w:tplc="04190005">
      <w:start w:val="1"/>
      <w:numFmt w:val="bullet"/>
      <w:lvlText w:val=""/>
      <w:lvlJc w:val="left"/>
      <w:pPr>
        <w:tabs>
          <w:tab w:val="num" w:pos="360"/>
        </w:tabs>
        <w:ind w:left="360" w:hanging="360"/>
      </w:pPr>
      <w:rPr>
        <w:rFonts w:ascii="Wingdings" w:hAnsi="Wingdings" w:hint="default"/>
      </w:rPr>
    </w:lvl>
    <w:lvl w:ilvl="1" w:tplc="04190017">
      <w:start w:val="1"/>
      <w:numFmt w:val="lowerLetter"/>
      <w:lvlText w:val="%2)"/>
      <w:lvlJc w:val="left"/>
      <w:pPr>
        <w:tabs>
          <w:tab w:val="num" w:pos="1080"/>
        </w:tabs>
        <w:ind w:left="1080" w:hanging="360"/>
      </w:p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1CD13F17"/>
    <w:multiLevelType w:val="hybridMultilevel"/>
    <w:tmpl w:val="4C9A21A2"/>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220F4BA6"/>
    <w:multiLevelType w:val="hybridMultilevel"/>
    <w:tmpl w:val="ADECC916"/>
    <w:lvl w:ilvl="0" w:tplc="ECA65108">
      <w:start w:val="1"/>
      <w:numFmt w:val="bullet"/>
      <w:lvlText w:val=""/>
      <w:lvlJc w:val="left"/>
      <w:pPr>
        <w:tabs>
          <w:tab w:val="num" w:pos="720"/>
        </w:tabs>
        <w:ind w:left="720" w:hanging="360"/>
      </w:pPr>
      <w:rPr>
        <w:rFonts w:ascii="Symbol" w:hAnsi="Symbol" w:hint="default"/>
        <w:sz w:val="20"/>
      </w:rPr>
    </w:lvl>
    <w:lvl w:ilvl="1" w:tplc="004CB4F0">
      <w:start w:val="1"/>
      <w:numFmt w:val="bullet"/>
      <w:lvlText w:val="o"/>
      <w:lvlJc w:val="left"/>
      <w:pPr>
        <w:tabs>
          <w:tab w:val="num" w:pos="1440"/>
        </w:tabs>
        <w:ind w:left="1440" w:hanging="360"/>
      </w:pPr>
      <w:rPr>
        <w:rFonts w:ascii="Courier New" w:hAnsi="Courier New" w:hint="default"/>
        <w:sz w:val="20"/>
      </w:rPr>
    </w:lvl>
    <w:lvl w:ilvl="2" w:tplc="12C20AB6" w:tentative="1">
      <w:start w:val="1"/>
      <w:numFmt w:val="bullet"/>
      <w:lvlText w:val=""/>
      <w:lvlJc w:val="left"/>
      <w:pPr>
        <w:tabs>
          <w:tab w:val="num" w:pos="2160"/>
        </w:tabs>
        <w:ind w:left="2160" w:hanging="360"/>
      </w:pPr>
      <w:rPr>
        <w:rFonts w:ascii="Wingdings" w:hAnsi="Wingdings" w:hint="default"/>
        <w:sz w:val="20"/>
      </w:rPr>
    </w:lvl>
    <w:lvl w:ilvl="3" w:tplc="41A81FEA" w:tentative="1">
      <w:start w:val="1"/>
      <w:numFmt w:val="bullet"/>
      <w:lvlText w:val=""/>
      <w:lvlJc w:val="left"/>
      <w:pPr>
        <w:tabs>
          <w:tab w:val="num" w:pos="2880"/>
        </w:tabs>
        <w:ind w:left="2880" w:hanging="360"/>
      </w:pPr>
      <w:rPr>
        <w:rFonts w:ascii="Wingdings" w:hAnsi="Wingdings" w:hint="default"/>
        <w:sz w:val="20"/>
      </w:rPr>
    </w:lvl>
    <w:lvl w:ilvl="4" w:tplc="C62E7EC4" w:tentative="1">
      <w:start w:val="1"/>
      <w:numFmt w:val="bullet"/>
      <w:lvlText w:val=""/>
      <w:lvlJc w:val="left"/>
      <w:pPr>
        <w:tabs>
          <w:tab w:val="num" w:pos="3600"/>
        </w:tabs>
        <w:ind w:left="3600" w:hanging="360"/>
      </w:pPr>
      <w:rPr>
        <w:rFonts w:ascii="Wingdings" w:hAnsi="Wingdings" w:hint="default"/>
        <w:sz w:val="20"/>
      </w:rPr>
    </w:lvl>
    <w:lvl w:ilvl="5" w:tplc="841228DA" w:tentative="1">
      <w:start w:val="1"/>
      <w:numFmt w:val="bullet"/>
      <w:lvlText w:val=""/>
      <w:lvlJc w:val="left"/>
      <w:pPr>
        <w:tabs>
          <w:tab w:val="num" w:pos="4320"/>
        </w:tabs>
        <w:ind w:left="4320" w:hanging="360"/>
      </w:pPr>
      <w:rPr>
        <w:rFonts w:ascii="Wingdings" w:hAnsi="Wingdings" w:hint="default"/>
        <w:sz w:val="20"/>
      </w:rPr>
    </w:lvl>
    <w:lvl w:ilvl="6" w:tplc="C1E2B09A" w:tentative="1">
      <w:start w:val="1"/>
      <w:numFmt w:val="bullet"/>
      <w:lvlText w:val=""/>
      <w:lvlJc w:val="left"/>
      <w:pPr>
        <w:tabs>
          <w:tab w:val="num" w:pos="5040"/>
        </w:tabs>
        <w:ind w:left="5040" w:hanging="360"/>
      </w:pPr>
      <w:rPr>
        <w:rFonts w:ascii="Wingdings" w:hAnsi="Wingdings" w:hint="default"/>
        <w:sz w:val="20"/>
      </w:rPr>
    </w:lvl>
    <w:lvl w:ilvl="7" w:tplc="81DA1026" w:tentative="1">
      <w:start w:val="1"/>
      <w:numFmt w:val="bullet"/>
      <w:lvlText w:val=""/>
      <w:lvlJc w:val="left"/>
      <w:pPr>
        <w:tabs>
          <w:tab w:val="num" w:pos="5760"/>
        </w:tabs>
        <w:ind w:left="5760" w:hanging="360"/>
      </w:pPr>
      <w:rPr>
        <w:rFonts w:ascii="Wingdings" w:hAnsi="Wingdings" w:hint="default"/>
        <w:sz w:val="20"/>
      </w:rPr>
    </w:lvl>
    <w:lvl w:ilvl="8" w:tplc="C34CF550" w:tentative="1">
      <w:start w:val="1"/>
      <w:numFmt w:val="bullet"/>
      <w:lvlText w:val=""/>
      <w:lvlJc w:val="left"/>
      <w:pPr>
        <w:tabs>
          <w:tab w:val="num" w:pos="6480"/>
        </w:tabs>
        <w:ind w:left="6480" w:hanging="360"/>
      </w:pPr>
      <w:rPr>
        <w:rFonts w:ascii="Wingdings" w:hAnsi="Wingdings" w:hint="default"/>
        <w:sz w:val="20"/>
      </w:rPr>
    </w:lvl>
  </w:abstractNum>
  <w:abstractNum w:abstractNumId="5">
    <w:nsid w:val="25252450"/>
    <w:multiLevelType w:val="hybridMultilevel"/>
    <w:tmpl w:val="A7D63E0C"/>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35D7321C"/>
    <w:multiLevelType w:val="hybridMultilevel"/>
    <w:tmpl w:val="1624B158"/>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363A1232"/>
    <w:multiLevelType w:val="hybridMultilevel"/>
    <w:tmpl w:val="80CED35A"/>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3693765F"/>
    <w:multiLevelType w:val="hybridMultilevel"/>
    <w:tmpl w:val="C240A670"/>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3A452249"/>
    <w:multiLevelType w:val="hybridMultilevel"/>
    <w:tmpl w:val="17FCA312"/>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3ADB241A"/>
    <w:multiLevelType w:val="hybridMultilevel"/>
    <w:tmpl w:val="5E8EFE32"/>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421F4F83"/>
    <w:multiLevelType w:val="hybridMultilevel"/>
    <w:tmpl w:val="3D3A41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7536C66"/>
    <w:multiLevelType w:val="hybridMultilevel"/>
    <w:tmpl w:val="AABA2CEC"/>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4B3507FF"/>
    <w:multiLevelType w:val="hybridMultilevel"/>
    <w:tmpl w:val="020A92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C911B7D"/>
    <w:multiLevelType w:val="hybridMultilevel"/>
    <w:tmpl w:val="A3940E22"/>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53761E68"/>
    <w:multiLevelType w:val="hybridMultilevel"/>
    <w:tmpl w:val="5D2AB0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54574DD"/>
    <w:multiLevelType w:val="hybridMultilevel"/>
    <w:tmpl w:val="ADECC916"/>
    <w:lvl w:ilvl="0" w:tplc="ECA65108">
      <w:start w:val="1"/>
      <w:numFmt w:val="bullet"/>
      <w:lvlText w:val=""/>
      <w:lvlJc w:val="left"/>
      <w:pPr>
        <w:tabs>
          <w:tab w:val="num" w:pos="720"/>
        </w:tabs>
        <w:ind w:left="720" w:hanging="360"/>
      </w:pPr>
      <w:rPr>
        <w:rFonts w:ascii="Symbol" w:hAnsi="Symbol" w:hint="default"/>
        <w:sz w:val="20"/>
      </w:rPr>
    </w:lvl>
    <w:lvl w:ilvl="1" w:tplc="04190005">
      <w:start w:val="1"/>
      <w:numFmt w:val="bullet"/>
      <w:lvlText w:val=""/>
      <w:lvlJc w:val="left"/>
      <w:pPr>
        <w:tabs>
          <w:tab w:val="num" w:pos="1440"/>
        </w:tabs>
        <w:ind w:left="1440" w:hanging="360"/>
      </w:pPr>
      <w:rPr>
        <w:rFonts w:ascii="Wingdings" w:hAnsi="Wingdings" w:hint="default"/>
      </w:rPr>
    </w:lvl>
    <w:lvl w:ilvl="2" w:tplc="12C20AB6" w:tentative="1">
      <w:start w:val="1"/>
      <w:numFmt w:val="bullet"/>
      <w:lvlText w:val=""/>
      <w:lvlJc w:val="left"/>
      <w:pPr>
        <w:tabs>
          <w:tab w:val="num" w:pos="2160"/>
        </w:tabs>
        <w:ind w:left="2160" w:hanging="360"/>
      </w:pPr>
      <w:rPr>
        <w:rFonts w:ascii="Wingdings" w:hAnsi="Wingdings" w:hint="default"/>
        <w:sz w:val="20"/>
      </w:rPr>
    </w:lvl>
    <w:lvl w:ilvl="3" w:tplc="41A81FEA" w:tentative="1">
      <w:start w:val="1"/>
      <w:numFmt w:val="bullet"/>
      <w:lvlText w:val=""/>
      <w:lvlJc w:val="left"/>
      <w:pPr>
        <w:tabs>
          <w:tab w:val="num" w:pos="2880"/>
        </w:tabs>
        <w:ind w:left="2880" w:hanging="360"/>
      </w:pPr>
      <w:rPr>
        <w:rFonts w:ascii="Wingdings" w:hAnsi="Wingdings" w:hint="default"/>
        <w:sz w:val="20"/>
      </w:rPr>
    </w:lvl>
    <w:lvl w:ilvl="4" w:tplc="C62E7EC4" w:tentative="1">
      <w:start w:val="1"/>
      <w:numFmt w:val="bullet"/>
      <w:lvlText w:val=""/>
      <w:lvlJc w:val="left"/>
      <w:pPr>
        <w:tabs>
          <w:tab w:val="num" w:pos="3600"/>
        </w:tabs>
        <w:ind w:left="3600" w:hanging="360"/>
      </w:pPr>
      <w:rPr>
        <w:rFonts w:ascii="Wingdings" w:hAnsi="Wingdings" w:hint="default"/>
        <w:sz w:val="20"/>
      </w:rPr>
    </w:lvl>
    <w:lvl w:ilvl="5" w:tplc="841228DA" w:tentative="1">
      <w:start w:val="1"/>
      <w:numFmt w:val="bullet"/>
      <w:lvlText w:val=""/>
      <w:lvlJc w:val="left"/>
      <w:pPr>
        <w:tabs>
          <w:tab w:val="num" w:pos="4320"/>
        </w:tabs>
        <w:ind w:left="4320" w:hanging="360"/>
      </w:pPr>
      <w:rPr>
        <w:rFonts w:ascii="Wingdings" w:hAnsi="Wingdings" w:hint="default"/>
        <w:sz w:val="20"/>
      </w:rPr>
    </w:lvl>
    <w:lvl w:ilvl="6" w:tplc="C1E2B09A" w:tentative="1">
      <w:start w:val="1"/>
      <w:numFmt w:val="bullet"/>
      <w:lvlText w:val=""/>
      <w:lvlJc w:val="left"/>
      <w:pPr>
        <w:tabs>
          <w:tab w:val="num" w:pos="5040"/>
        </w:tabs>
        <w:ind w:left="5040" w:hanging="360"/>
      </w:pPr>
      <w:rPr>
        <w:rFonts w:ascii="Wingdings" w:hAnsi="Wingdings" w:hint="default"/>
        <w:sz w:val="20"/>
      </w:rPr>
    </w:lvl>
    <w:lvl w:ilvl="7" w:tplc="81DA1026" w:tentative="1">
      <w:start w:val="1"/>
      <w:numFmt w:val="bullet"/>
      <w:lvlText w:val=""/>
      <w:lvlJc w:val="left"/>
      <w:pPr>
        <w:tabs>
          <w:tab w:val="num" w:pos="5760"/>
        </w:tabs>
        <w:ind w:left="5760" w:hanging="360"/>
      </w:pPr>
      <w:rPr>
        <w:rFonts w:ascii="Wingdings" w:hAnsi="Wingdings" w:hint="default"/>
        <w:sz w:val="20"/>
      </w:rPr>
    </w:lvl>
    <w:lvl w:ilvl="8" w:tplc="C34CF550"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760CF0"/>
    <w:multiLevelType w:val="hybridMultilevel"/>
    <w:tmpl w:val="1AE2AD7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8">
    <w:nsid w:val="581F578C"/>
    <w:multiLevelType w:val="hybridMultilevel"/>
    <w:tmpl w:val="BD82C32C"/>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nsid w:val="583E0EB7"/>
    <w:multiLevelType w:val="hybridMultilevel"/>
    <w:tmpl w:val="6924244E"/>
    <w:lvl w:ilvl="0" w:tplc="04190005">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nsid w:val="61FD017E"/>
    <w:multiLevelType w:val="hybridMultilevel"/>
    <w:tmpl w:val="4C9A21A2"/>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nsid w:val="622450E0"/>
    <w:multiLevelType w:val="hybridMultilevel"/>
    <w:tmpl w:val="D602C2B0"/>
    <w:lvl w:ilvl="0" w:tplc="86D2B836">
      <w:start w:val="1"/>
      <w:numFmt w:val="bullet"/>
      <w:lvlText w:val=""/>
      <w:lvlJc w:val="left"/>
      <w:pPr>
        <w:tabs>
          <w:tab w:val="num" w:pos="720"/>
        </w:tabs>
        <w:ind w:left="720" w:hanging="360"/>
      </w:pPr>
      <w:rPr>
        <w:rFonts w:ascii="Symbol" w:hAnsi="Symbol" w:hint="default"/>
        <w:sz w:val="20"/>
      </w:rPr>
    </w:lvl>
    <w:lvl w:ilvl="1" w:tplc="605E561A" w:tentative="1">
      <w:start w:val="1"/>
      <w:numFmt w:val="bullet"/>
      <w:lvlText w:val="o"/>
      <w:lvlJc w:val="left"/>
      <w:pPr>
        <w:tabs>
          <w:tab w:val="num" w:pos="1440"/>
        </w:tabs>
        <w:ind w:left="1440" w:hanging="360"/>
      </w:pPr>
      <w:rPr>
        <w:rFonts w:ascii="Courier New" w:hAnsi="Courier New" w:hint="default"/>
        <w:sz w:val="20"/>
      </w:rPr>
    </w:lvl>
    <w:lvl w:ilvl="2" w:tplc="8974AA34" w:tentative="1">
      <w:start w:val="1"/>
      <w:numFmt w:val="bullet"/>
      <w:lvlText w:val=""/>
      <w:lvlJc w:val="left"/>
      <w:pPr>
        <w:tabs>
          <w:tab w:val="num" w:pos="2160"/>
        </w:tabs>
        <w:ind w:left="2160" w:hanging="360"/>
      </w:pPr>
      <w:rPr>
        <w:rFonts w:ascii="Wingdings" w:hAnsi="Wingdings" w:hint="default"/>
        <w:sz w:val="20"/>
      </w:rPr>
    </w:lvl>
    <w:lvl w:ilvl="3" w:tplc="02888D3C" w:tentative="1">
      <w:start w:val="1"/>
      <w:numFmt w:val="bullet"/>
      <w:lvlText w:val=""/>
      <w:lvlJc w:val="left"/>
      <w:pPr>
        <w:tabs>
          <w:tab w:val="num" w:pos="2880"/>
        </w:tabs>
        <w:ind w:left="2880" w:hanging="360"/>
      </w:pPr>
      <w:rPr>
        <w:rFonts w:ascii="Wingdings" w:hAnsi="Wingdings" w:hint="default"/>
        <w:sz w:val="20"/>
      </w:rPr>
    </w:lvl>
    <w:lvl w:ilvl="4" w:tplc="CCBCE5C8" w:tentative="1">
      <w:start w:val="1"/>
      <w:numFmt w:val="bullet"/>
      <w:lvlText w:val=""/>
      <w:lvlJc w:val="left"/>
      <w:pPr>
        <w:tabs>
          <w:tab w:val="num" w:pos="3600"/>
        </w:tabs>
        <w:ind w:left="3600" w:hanging="360"/>
      </w:pPr>
      <w:rPr>
        <w:rFonts w:ascii="Wingdings" w:hAnsi="Wingdings" w:hint="default"/>
        <w:sz w:val="20"/>
      </w:rPr>
    </w:lvl>
    <w:lvl w:ilvl="5" w:tplc="E9A4C80E" w:tentative="1">
      <w:start w:val="1"/>
      <w:numFmt w:val="bullet"/>
      <w:lvlText w:val=""/>
      <w:lvlJc w:val="left"/>
      <w:pPr>
        <w:tabs>
          <w:tab w:val="num" w:pos="4320"/>
        </w:tabs>
        <w:ind w:left="4320" w:hanging="360"/>
      </w:pPr>
      <w:rPr>
        <w:rFonts w:ascii="Wingdings" w:hAnsi="Wingdings" w:hint="default"/>
        <w:sz w:val="20"/>
      </w:rPr>
    </w:lvl>
    <w:lvl w:ilvl="6" w:tplc="3B26B2CC" w:tentative="1">
      <w:start w:val="1"/>
      <w:numFmt w:val="bullet"/>
      <w:lvlText w:val=""/>
      <w:lvlJc w:val="left"/>
      <w:pPr>
        <w:tabs>
          <w:tab w:val="num" w:pos="5040"/>
        </w:tabs>
        <w:ind w:left="5040" w:hanging="360"/>
      </w:pPr>
      <w:rPr>
        <w:rFonts w:ascii="Wingdings" w:hAnsi="Wingdings" w:hint="default"/>
        <w:sz w:val="20"/>
      </w:rPr>
    </w:lvl>
    <w:lvl w:ilvl="7" w:tplc="C78CD50A" w:tentative="1">
      <w:start w:val="1"/>
      <w:numFmt w:val="bullet"/>
      <w:lvlText w:val=""/>
      <w:lvlJc w:val="left"/>
      <w:pPr>
        <w:tabs>
          <w:tab w:val="num" w:pos="5760"/>
        </w:tabs>
        <w:ind w:left="5760" w:hanging="360"/>
      </w:pPr>
      <w:rPr>
        <w:rFonts w:ascii="Wingdings" w:hAnsi="Wingdings" w:hint="default"/>
        <w:sz w:val="20"/>
      </w:rPr>
    </w:lvl>
    <w:lvl w:ilvl="8" w:tplc="7B642862" w:tentative="1">
      <w:start w:val="1"/>
      <w:numFmt w:val="bullet"/>
      <w:lvlText w:val=""/>
      <w:lvlJc w:val="left"/>
      <w:pPr>
        <w:tabs>
          <w:tab w:val="num" w:pos="6480"/>
        </w:tabs>
        <w:ind w:left="6480" w:hanging="360"/>
      </w:pPr>
      <w:rPr>
        <w:rFonts w:ascii="Wingdings" w:hAnsi="Wingdings" w:hint="default"/>
        <w:sz w:val="20"/>
      </w:rPr>
    </w:lvl>
  </w:abstractNum>
  <w:abstractNum w:abstractNumId="22">
    <w:nsid w:val="68653908"/>
    <w:multiLevelType w:val="hybridMultilevel"/>
    <w:tmpl w:val="5E4C23E8"/>
    <w:lvl w:ilvl="0" w:tplc="EEAA79CE">
      <w:start w:val="1"/>
      <w:numFmt w:val="bullet"/>
      <w:lvlText w:val=""/>
      <w:lvlJc w:val="left"/>
      <w:pPr>
        <w:tabs>
          <w:tab w:val="num" w:pos="720"/>
        </w:tabs>
        <w:ind w:left="720" w:hanging="360"/>
      </w:pPr>
      <w:rPr>
        <w:rFonts w:ascii="Symbol" w:hAnsi="Symbol" w:hint="default"/>
        <w:sz w:val="20"/>
      </w:rPr>
    </w:lvl>
    <w:lvl w:ilvl="1" w:tplc="74BCCABE" w:tentative="1">
      <w:start w:val="1"/>
      <w:numFmt w:val="bullet"/>
      <w:lvlText w:val="o"/>
      <w:lvlJc w:val="left"/>
      <w:pPr>
        <w:tabs>
          <w:tab w:val="num" w:pos="1440"/>
        </w:tabs>
        <w:ind w:left="1440" w:hanging="360"/>
      </w:pPr>
      <w:rPr>
        <w:rFonts w:ascii="Courier New" w:hAnsi="Courier New" w:hint="default"/>
        <w:sz w:val="20"/>
      </w:rPr>
    </w:lvl>
    <w:lvl w:ilvl="2" w:tplc="95069E38" w:tentative="1">
      <w:start w:val="1"/>
      <w:numFmt w:val="bullet"/>
      <w:lvlText w:val=""/>
      <w:lvlJc w:val="left"/>
      <w:pPr>
        <w:tabs>
          <w:tab w:val="num" w:pos="2160"/>
        </w:tabs>
        <w:ind w:left="2160" w:hanging="360"/>
      </w:pPr>
      <w:rPr>
        <w:rFonts w:ascii="Wingdings" w:hAnsi="Wingdings" w:hint="default"/>
        <w:sz w:val="20"/>
      </w:rPr>
    </w:lvl>
    <w:lvl w:ilvl="3" w:tplc="5CC0A244" w:tentative="1">
      <w:start w:val="1"/>
      <w:numFmt w:val="bullet"/>
      <w:lvlText w:val=""/>
      <w:lvlJc w:val="left"/>
      <w:pPr>
        <w:tabs>
          <w:tab w:val="num" w:pos="2880"/>
        </w:tabs>
        <w:ind w:left="2880" w:hanging="360"/>
      </w:pPr>
      <w:rPr>
        <w:rFonts w:ascii="Wingdings" w:hAnsi="Wingdings" w:hint="default"/>
        <w:sz w:val="20"/>
      </w:rPr>
    </w:lvl>
    <w:lvl w:ilvl="4" w:tplc="9A1A7DB4" w:tentative="1">
      <w:start w:val="1"/>
      <w:numFmt w:val="bullet"/>
      <w:lvlText w:val=""/>
      <w:lvlJc w:val="left"/>
      <w:pPr>
        <w:tabs>
          <w:tab w:val="num" w:pos="3600"/>
        </w:tabs>
        <w:ind w:left="3600" w:hanging="360"/>
      </w:pPr>
      <w:rPr>
        <w:rFonts w:ascii="Wingdings" w:hAnsi="Wingdings" w:hint="default"/>
        <w:sz w:val="20"/>
      </w:rPr>
    </w:lvl>
    <w:lvl w:ilvl="5" w:tplc="F5926540" w:tentative="1">
      <w:start w:val="1"/>
      <w:numFmt w:val="bullet"/>
      <w:lvlText w:val=""/>
      <w:lvlJc w:val="left"/>
      <w:pPr>
        <w:tabs>
          <w:tab w:val="num" w:pos="4320"/>
        </w:tabs>
        <w:ind w:left="4320" w:hanging="360"/>
      </w:pPr>
      <w:rPr>
        <w:rFonts w:ascii="Wingdings" w:hAnsi="Wingdings" w:hint="default"/>
        <w:sz w:val="20"/>
      </w:rPr>
    </w:lvl>
    <w:lvl w:ilvl="6" w:tplc="E7729A48" w:tentative="1">
      <w:start w:val="1"/>
      <w:numFmt w:val="bullet"/>
      <w:lvlText w:val=""/>
      <w:lvlJc w:val="left"/>
      <w:pPr>
        <w:tabs>
          <w:tab w:val="num" w:pos="5040"/>
        </w:tabs>
        <w:ind w:left="5040" w:hanging="360"/>
      </w:pPr>
      <w:rPr>
        <w:rFonts w:ascii="Wingdings" w:hAnsi="Wingdings" w:hint="default"/>
        <w:sz w:val="20"/>
      </w:rPr>
    </w:lvl>
    <w:lvl w:ilvl="7" w:tplc="2E10731E" w:tentative="1">
      <w:start w:val="1"/>
      <w:numFmt w:val="bullet"/>
      <w:lvlText w:val=""/>
      <w:lvlJc w:val="left"/>
      <w:pPr>
        <w:tabs>
          <w:tab w:val="num" w:pos="5760"/>
        </w:tabs>
        <w:ind w:left="5760" w:hanging="360"/>
      </w:pPr>
      <w:rPr>
        <w:rFonts w:ascii="Wingdings" w:hAnsi="Wingdings" w:hint="default"/>
        <w:sz w:val="20"/>
      </w:rPr>
    </w:lvl>
    <w:lvl w:ilvl="8" w:tplc="E53A82DA"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B127EB"/>
    <w:multiLevelType w:val="hybridMultilevel"/>
    <w:tmpl w:val="2730AFFA"/>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nsid w:val="6DFB75FC"/>
    <w:multiLevelType w:val="hybridMultilevel"/>
    <w:tmpl w:val="0DF01A4A"/>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77B830DD"/>
    <w:multiLevelType w:val="hybridMultilevel"/>
    <w:tmpl w:val="94923C64"/>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77DF0251"/>
    <w:multiLevelType w:val="hybridMultilevel"/>
    <w:tmpl w:val="2F88EA0C"/>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7">
    <w:nsid w:val="77E84BCB"/>
    <w:multiLevelType w:val="hybridMultilevel"/>
    <w:tmpl w:val="01E02FF4"/>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nsid w:val="7E386C3B"/>
    <w:multiLevelType w:val="hybridMultilevel"/>
    <w:tmpl w:val="D15A1830"/>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17"/>
  </w:num>
  <w:num w:numId="2">
    <w:abstractNumId w:val="15"/>
  </w:num>
  <w:num w:numId="3">
    <w:abstractNumId w:val="11"/>
  </w:num>
  <w:num w:numId="4">
    <w:abstractNumId w:val="13"/>
  </w:num>
  <w:num w:numId="5">
    <w:abstractNumId w:val="22"/>
  </w:num>
  <w:num w:numId="6">
    <w:abstractNumId w:val="4"/>
  </w:num>
  <w:num w:numId="7">
    <w:abstractNumId w:val="21"/>
  </w:num>
  <w:num w:numId="8">
    <w:abstractNumId w:val="16"/>
  </w:num>
  <w:num w:numId="9">
    <w:abstractNumId w:val="8"/>
  </w:num>
  <w:num w:numId="10">
    <w:abstractNumId w:val="19"/>
  </w:num>
  <w:num w:numId="11">
    <w:abstractNumId w:val="2"/>
  </w:num>
  <w:num w:numId="12">
    <w:abstractNumId w:val="3"/>
  </w:num>
  <w:num w:numId="13">
    <w:abstractNumId w:val="20"/>
  </w:num>
  <w:num w:numId="14">
    <w:abstractNumId w:val="28"/>
  </w:num>
  <w:num w:numId="15">
    <w:abstractNumId w:val="7"/>
  </w:num>
  <w:num w:numId="16">
    <w:abstractNumId w:val="24"/>
  </w:num>
  <w:num w:numId="17">
    <w:abstractNumId w:val="27"/>
  </w:num>
  <w:num w:numId="18">
    <w:abstractNumId w:val="0"/>
  </w:num>
  <w:num w:numId="19">
    <w:abstractNumId w:val="6"/>
  </w:num>
  <w:num w:numId="20">
    <w:abstractNumId w:val="25"/>
  </w:num>
  <w:num w:numId="21">
    <w:abstractNumId w:val="1"/>
  </w:num>
  <w:num w:numId="22">
    <w:abstractNumId w:val="18"/>
  </w:num>
  <w:num w:numId="23">
    <w:abstractNumId w:val="26"/>
  </w:num>
  <w:num w:numId="24">
    <w:abstractNumId w:val="9"/>
  </w:num>
  <w:num w:numId="25">
    <w:abstractNumId w:val="14"/>
  </w:num>
  <w:num w:numId="26">
    <w:abstractNumId w:val="12"/>
  </w:num>
  <w:num w:numId="27">
    <w:abstractNumId w:val="5"/>
  </w:num>
  <w:num w:numId="28">
    <w:abstractNumId w:val="23"/>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4D77"/>
    <w:rsid w:val="00342A50"/>
    <w:rsid w:val="00504D77"/>
    <w:rsid w:val="00565992"/>
    <w:rsid w:val="007B69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DA1E9104-2A72-47E9-8DC5-BBFF9BB3B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rFonts w:ascii="Arial" w:hAnsi="Arial" w:cs="Arial"/>
      <w:b/>
      <w:bCs/>
      <w:sz w:val="22"/>
    </w:rPr>
  </w:style>
  <w:style w:type="paragraph" w:styleId="2">
    <w:name w:val="heading 2"/>
    <w:basedOn w:val="a"/>
    <w:next w:val="a"/>
    <w:qFormat/>
    <w:pPr>
      <w:keepNext/>
      <w:outlineLvl w:val="1"/>
    </w:pPr>
    <w:rPr>
      <w:rFonts w:ascii="Arial" w:hAnsi="Arial" w:cs="Arial"/>
      <w:i/>
      <w:iCs/>
      <w:sz w:val="22"/>
    </w:rPr>
  </w:style>
  <w:style w:type="paragraph" w:styleId="3">
    <w:name w:val="heading 3"/>
    <w:basedOn w:val="a"/>
    <w:next w:val="a"/>
    <w:qFormat/>
    <w:pPr>
      <w:keepNext/>
      <w:jc w:val="center"/>
      <w:outlineLvl w:val="2"/>
    </w:pPr>
    <w:rPr>
      <w:rFonts w:ascii="Arial" w:hAnsi="Arial" w:cs="Arial"/>
      <w:b/>
      <w:bCs/>
      <w:i/>
      <w:iCs/>
      <w:sz w:val="22"/>
    </w:rPr>
  </w:style>
  <w:style w:type="paragraph" w:styleId="4">
    <w:name w:val="heading 4"/>
    <w:basedOn w:val="a"/>
    <w:next w:val="a"/>
    <w:qFormat/>
    <w:pPr>
      <w:keepNext/>
      <w:outlineLvl w:val="3"/>
    </w:pPr>
    <w:rPr>
      <w:rFonts w:ascii="Arial" w:hAnsi="Arial" w:cs="Arial"/>
      <w:b/>
      <w:bCs/>
      <w:color w:val="FF0000"/>
      <w:sz w:val="18"/>
    </w:rPr>
  </w:style>
  <w:style w:type="paragraph" w:styleId="5">
    <w:name w:val="heading 5"/>
    <w:basedOn w:val="a"/>
    <w:next w:val="a"/>
    <w:qFormat/>
    <w:pPr>
      <w:keepNext/>
      <w:outlineLvl w:val="4"/>
    </w:pPr>
    <w:rPr>
      <w:rFonts w:ascii="Arial" w:hAnsi="Arial" w:cs="Arial"/>
      <w:b/>
      <w:bCs/>
      <w:sz w:val="22"/>
    </w:rPr>
  </w:style>
  <w:style w:type="paragraph" w:styleId="6">
    <w:name w:val="heading 6"/>
    <w:basedOn w:val="a"/>
    <w:next w:val="a"/>
    <w:qFormat/>
    <w:pPr>
      <w:keepNext/>
      <w:jc w:val="center"/>
      <w:outlineLvl w:val="5"/>
    </w:pPr>
    <w:rPr>
      <w:rFonts w:ascii="Academy" w:hAnsi="Academy"/>
      <w:sz w:val="32"/>
    </w:rPr>
  </w:style>
  <w:style w:type="paragraph" w:styleId="7">
    <w:name w:val="heading 7"/>
    <w:basedOn w:val="a"/>
    <w:next w:val="a"/>
    <w:qFormat/>
    <w:pPr>
      <w:keepNext/>
      <w:jc w:val="center"/>
      <w:outlineLvl w:val="6"/>
    </w:pPr>
    <w:rPr>
      <w:rFonts w:ascii="Decor" w:hAnsi="Decor"/>
      <w:sz w:val="52"/>
    </w:rPr>
  </w:style>
  <w:style w:type="paragraph" w:styleId="8">
    <w:name w:val="heading 8"/>
    <w:basedOn w:val="a"/>
    <w:next w:val="a"/>
    <w:qFormat/>
    <w:pPr>
      <w:keepNext/>
      <w:tabs>
        <w:tab w:val="left" w:pos="8520"/>
      </w:tabs>
      <w:outlineLvl w:val="7"/>
    </w:pPr>
    <w:rPr>
      <w:b/>
      <w:bCs/>
    </w:rPr>
  </w:style>
  <w:style w:type="paragraph" w:styleId="9">
    <w:name w:val="heading 9"/>
    <w:basedOn w:val="a"/>
    <w:next w:val="a"/>
    <w:qFormat/>
    <w:pPr>
      <w:keepNext/>
      <w:tabs>
        <w:tab w:val="left" w:pos="840"/>
        <w:tab w:val="left" w:pos="8520"/>
      </w:tabs>
      <w:outlineLvl w:val="8"/>
    </w:pPr>
    <w:rPr>
      <w:rFonts w:ascii="Academy" w:hAnsi="Academy"/>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style>
  <w:style w:type="paragraph" w:styleId="a4">
    <w:name w:val="Normal (Web)"/>
    <w:basedOn w:val="a"/>
    <w:semiHidden/>
    <w:pPr>
      <w:spacing w:before="100" w:beforeAutospacing="1" w:after="100" w:afterAutospacing="1"/>
    </w:pPr>
    <w:rPr>
      <w:rFonts w:ascii="Arial Unicode MS" w:eastAsia="Arial Unicode MS" w:hAnsi="Arial Unicode MS" w:cs="Arial Unicode MS"/>
      <w:color w:val="363A40"/>
    </w:rPr>
  </w:style>
  <w:style w:type="paragraph" w:styleId="a5">
    <w:name w:val="Body Text Indent"/>
    <w:basedOn w:val="a"/>
    <w:semiHidden/>
    <w:pPr>
      <w:ind w:firstLine="708"/>
      <w:jc w:val="both"/>
    </w:pPr>
  </w:style>
  <w:style w:type="paragraph" w:styleId="HTML">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a6">
    <w:name w:val="header"/>
    <w:basedOn w:val="a"/>
    <w:semiHidden/>
    <w:pPr>
      <w:tabs>
        <w:tab w:val="center" w:pos="4677"/>
        <w:tab w:val="right" w:pos="9355"/>
      </w:tabs>
    </w:pPr>
  </w:style>
  <w:style w:type="paragraph" w:styleId="a7">
    <w:name w:val="footer"/>
    <w:basedOn w:val="a"/>
    <w:semiHidden/>
    <w:pPr>
      <w:tabs>
        <w:tab w:val="center" w:pos="4677"/>
        <w:tab w:val="right" w:pos="9355"/>
      </w:tabs>
    </w:pPr>
  </w:style>
  <w:style w:type="character" w:styleId="a8">
    <w:name w:val="page number"/>
    <w:basedOn w:val="a0"/>
    <w:semiHidden/>
  </w:style>
  <w:style w:type="paragraph" w:styleId="20">
    <w:name w:val="Body Text 2"/>
    <w:basedOn w:val="a"/>
    <w:semiHidden/>
    <w:pPr>
      <w:jc w:val="center"/>
    </w:pPr>
    <w:rPr>
      <w:rFonts w:ascii="Decor" w:hAnsi="Decor"/>
      <w:sz w:val="36"/>
    </w:rPr>
  </w:style>
  <w:style w:type="character" w:styleId="a9">
    <w:name w:val="Hyperlink"/>
    <w:semiHidden/>
    <w:rPr>
      <w:color w:val="0000FF"/>
      <w:u w:val="single"/>
    </w:rPr>
  </w:style>
  <w:style w:type="character" w:styleId="aa">
    <w:name w:val="FollowedHyperlink"/>
    <w:semiHidden/>
    <w:rPr>
      <w:color w:val="800080"/>
      <w:u w:val="single"/>
    </w:rPr>
  </w:style>
  <w:style w:type="character" w:styleId="ab">
    <w:name w:val="footnote reference"/>
    <w:semiHidden/>
    <w:rPr>
      <w:vertAlign w:val="superscript"/>
    </w:rPr>
  </w:style>
  <w:style w:type="paragraph" w:styleId="ac">
    <w:name w:val="footnote text"/>
    <w:basedOn w:val="a"/>
    <w:semiHidden/>
    <w:rPr>
      <w:sz w:val="20"/>
      <w:szCs w:val="20"/>
    </w:rPr>
  </w:style>
  <w:style w:type="paragraph" w:styleId="30">
    <w:name w:val="Body Text 3"/>
    <w:basedOn w:val="a"/>
    <w:semiHidden/>
    <w:rPr>
      <w:rFonts w:ascii="Academy" w:hAnsi="Academy"/>
      <w:sz w:val="32"/>
    </w:rPr>
  </w:style>
  <w:style w:type="paragraph" w:styleId="ad">
    <w:name w:val="Title"/>
    <w:basedOn w:val="a"/>
    <w:qFormat/>
    <w:pPr>
      <w:jc w:val="center"/>
    </w:pPr>
    <w:rPr>
      <w:rFonts w:ascii="Decor" w:hAnsi="Decor"/>
      <w:sz w:val="52"/>
    </w:rPr>
  </w:style>
  <w:style w:type="paragraph" w:styleId="21">
    <w:name w:val="Body Text Indent 2"/>
    <w:basedOn w:val="a"/>
    <w:semiHidden/>
    <w:pPr>
      <w:ind w:firstLine="720"/>
    </w:pPr>
    <w:rPr>
      <w:rFonts w:ascii="Academy" w:hAnsi="Academy"/>
      <w:sz w:val="32"/>
    </w:rPr>
  </w:style>
  <w:style w:type="paragraph" w:styleId="31">
    <w:name w:val="Body Text Indent 3"/>
    <w:basedOn w:val="a"/>
    <w:semiHidden/>
    <w:pPr>
      <w:ind w:left="360"/>
      <w:jc w:val="both"/>
    </w:pPr>
    <w:rPr>
      <w:rFonts w:ascii="Academy" w:hAnsi="Academy"/>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6316</Words>
  <Characters>36004</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Вводные моменты</vt:lpstr>
    </vt:vector>
  </TitlesOfParts>
  <Company>ООО "ТРИОМ"</Company>
  <LinksUpToDate>false</LinksUpToDate>
  <CharactersWithSpaces>42236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Вводные моменты</dc:title>
  <dc:subject/>
  <dc:creator>Маевский Дмитрий Валерьевич</dc:creator>
  <cp:keywords/>
  <dc:description/>
  <cp:lastModifiedBy>Irina</cp:lastModifiedBy>
  <cp:revision>2</cp:revision>
  <cp:lastPrinted>2001-02-11T01:41:00Z</cp:lastPrinted>
  <dcterms:created xsi:type="dcterms:W3CDTF">2014-08-06T16:04:00Z</dcterms:created>
  <dcterms:modified xsi:type="dcterms:W3CDTF">2014-08-06T16:04:00Z</dcterms:modified>
</cp:coreProperties>
</file>