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E5" w:rsidRDefault="002E3D33">
      <w:pPr>
        <w:pStyle w:val="1"/>
        <w:spacing w:line="240" w:lineRule="auto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 ВИДЫ ЭКСТРЕМАЛЬНЫХ СОСТОЯНИЙ</w:t>
      </w:r>
    </w:p>
    <w:p w:rsidR="00BE68E5" w:rsidRDefault="002E3D33">
      <w:pPr>
        <w:pStyle w:val="1"/>
        <w:spacing w:line="240" w:lineRule="auto"/>
        <w:ind w:firstLine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Основными характерными признаками экстремальных состояний человеческого орга</w:t>
      </w:r>
      <w:r>
        <w:rPr>
          <w:rFonts w:ascii="Times New Roman" w:hAnsi="Times New Roman"/>
          <w:b w:val="0"/>
          <w:sz w:val="24"/>
        </w:rPr>
        <w:softHyphen/>
        <w:t>низма вначале являются бес</w:t>
      </w:r>
      <w:r>
        <w:rPr>
          <w:rFonts w:ascii="Times New Roman" w:hAnsi="Times New Roman"/>
          <w:b w:val="0"/>
          <w:sz w:val="24"/>
        </w:rPr>
        <w:softHyphen/>
        <w:t>покойство, различные страхи, сильные боли, повышение об</w:t>
      </w:r>
      <w:r>
        <w:rPr>
          <w:rFonts w:ascii="Times New Roman" w:hAnsi="Times New Roman"/>
          <w:b w:val="0"/>
          <w:sz w:val="24"/>
        </w:rPr>
        <w:softHyphen/>
        <w:t>щей двигательной возбудимо</w:t>
      </w:r>
      <w:r>
        <w:rPr>
          <w:rFonts w:ascii="Times New Roman" w:hAnsi="Times New Roman"/>
          <w:b w:val="0"/>
          <w:sz w:val="24"/>
        </w:rPr>
        <w:softHyphen/>
        <w:t>сти, перенапряжение функций нервной системы и всех орга</w:t>
      </w:r>
      <w:r>
        <w:rPr>
          <w:rFonts w:ascii="Times New Roman" w:hAnsi="Times New Roman"/>
          <w:b w:val="0"/>
          <w:sz w:val="24"/>
        </w:rPr>
        <w:softHyphen/>
        <w:t>нов. Затем наступает торможе</w:t>
      </w:r>
      <w:r>
        <w:rPr>
          <w:rFonts w:ascii="Times New Roman" w:hAnsi="Times New Roman"/>
          <w:b w:val="0"/>
          <w:sz w:val="24"/>
        </w:rPr>
        <w:softHyphen/>
        <w:t>ние, нарушаются функции всех систем организма (кровообра</w:t>
      </w:r>
      <w:r>
        <w:rPr>
          <w:rFonts w:ascii="Times New Roman" w:hAnsi="Times New Roman"/>
          <w:b w:val="0"/>
          <w:sz w:val="24"/>
        </w:rPr>
        <w:softHyphen/>
        <w:t>щение, дыхание и т.д.), разви</w:t>
      </w:r>
      <w:r>
        <w:rPr>
          <w:rFonts w:ascii="Times New Roman" w:hAnsi="Times New Roman"/>
          <w:b w:val="0"/>
          <w:sz w:val="24"/>
        </w:rPr>
        <w:softHyphen/>
        <w:t>ваются гипоксия, гипотония или гипертония, которые мо</w:t>
      </w:r>
      <w:r>
        <w:rPr>
          <w:rFonts w:ascii="Times New Roman" w:hAnsi="Times New Roman"/>
          <w:b w:val="0"/>
          <w:sz w:val="24"/>
        </w:rPr>
        <w:softHyphen/>
        <w:t>гут осложняться тромбозами, эмболией, инсультом и т.д.</w:t>
      </w:r>
    </w:p>
    <w:p w:rsidR="00BE68E5" w:rsidRDefault="002E3D33">
      <w:pPr>
        <w:pStyle w:val="1"/>
        <w:spacing w:line="240" w:lineRule="auto"/>
        <w:ind w:firstLine="2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По происхождению извест</w:t>
      </w:r>
      <w:r>
        <w:rPr>
          <w:rFonts w:ascii="Times New Roman" w:hAnsi="Times New Roman"/>
          <w:b w:val="0"/>
          <w:sz w:val="24"/>
        </w:rPr>
        <w:softHyphen/>
        <w:t>но более 20 видов комы. Она может возникать при солнеч</w:t>
      </w:r>
      <w:r>
        <w:rPr>
          <w:rFonts w:ascii="Times New Roman" w:hAnsi="Times New Roman"/>
          <w:b w:val="0"/>
          <w:sz w:val="24"/>
        </w:rPr>
        <w:softHyphen/>
        <w:t>ном ударе, при отравлениях продуктами, лекарствами, ал</w:t>
      </w:r>
      <w:r>
        <w:rPr>
          <w:rFonts w:ascii="Times New Roman" w:hAnsi="Times New Roman"/>
          <w:b w:val="0"/>
          <w:sz w:val="24"/>
        </w:rPr>
        <w:softHyphen/>
        <w:t>коголем и т.д. Причины их разные, механизм один. Обмо</w:t>
      </w:r>
      <w:r>
        <w:rPr>
          <w:rFonts w:ascii="Times New Roman" w:hAnsi="Times New Roman"/>
          <w:b w:val="0"/>
          <w:sz w:val="24"/>
        </w:rPr>
        <w:softHyphen/>
        <w:t>роки более краткосрочны, чем кома, и возникают при силь</w:t>
      </w:r>
      <w:r>
        <w:rPr>
          <w:rFonts w:ascii="Times New Roman" w:hAnsi="Times New Roman"/>
          <w:b w:val="0"/>
          <w:sz w:val="24"/>
        </w:rPr>
        <w:softHyphen/>
        <w:t>ном волнении, испуге, резкой боли, переутомлении, в ре</w:t>
      </w:r>
      <w:r>
        <w:rPr>
          <w:rFonts w:ascii="Times New Roman" w:hAnsi="Times New Roman"/>
          <w:b w:val="0"/>
          <w:sz w:val="24"/>
        </w:rPr>
        <w:softHyphen/>
        <w:t>зультате долгого пребывания в душном помещении. Обмо</w:t>
      </w:r>
      <w:r>
        <w:rPr>
          <w:rFonts w:ascii="Times New Roman" w:hAnsi="Times New Roman"/>
          <w:b w:val="0"/>
          <w:sz w:val="24"/>
        </w:rPr>
        <w:softHyphen/>
        <w:t>роки бывают у подростков в период гормональной пере</w:t>
      </w:r>
      <w:r>
        <w:rPr>
          <w:rFonts w:ascii="Times New Roman" w:hAnsi="Times New Roman"/>
          <w:b w:val="0"/>
          <w:sz w:val="24"/>
        </w:rPr>
        <w:softHyphen/>
        <w:t>стройки и у взрослых людей в климактерический период (40-50-летний возраст) при повы</w:t>
      </w:r>
      <w:r>
        <w:rPr>
          <w:rFonts w:ascii="Times New Roman" w:hAnsi="Times New Roman"/>
          <w:b w:val="0"/>
          <w:sz w:val="24"/>
        </w:rPr>
        <w:softHyphen/>
        <w:t>шении чувствительности сосу</w:t>
      </w:r>
      <w:r>
        <w:rPr>
          <w:rFonts w:ascii="Times New Roman" w:hAnsi="Times New Roman"/>
          <w:b w:val="0"/>
          <w:sz w:val="24"/>
        </w:rPr>
        <w:softHyphen/>
        <w:t>дистого тонуса к различным воздействиям. Внезапное на</w:t>
      </w:r>
      <w:r>
        <w:rPr>
          <w:rFonts w:ascii="Times New Roman" w:hAnsi="Times New Roman"/>
          <w:b w:val="0"/>
          <w:sz w:val="24"/>
        </w:rPr>
        <w:softHyphen/>
        <w:t>рушение ритма сердца также может вызвать обморок. Пе</w:t>
      </w:r>
      <w:r>
        <w:rPr>
          <w:rFonts w:ascii="Times New Roman" w:hAnsi="Times New Roman"/>
          <w:b w:val="0"/>
          <w:sz w:val="24"/>
        </w:rPr>
        <w:softHyphen/>
        <w:t>ред этим человек чувствует слабость, тошноту, потемне</w:t>
      </w:r>
      <w:r>
        <w:rPr>
          <w:rFonts w:ascii="Times New Roman" w:hAnsi="Times New Roman"/>
          <w:b w:val="0"/>
          <w:sz w:val="24"/>
        </w:rPr>
        <w:softHyphen/>
        <w:t>ние в глазах, выступление хо</w:t>
      </w:r>
      <w:r>
        <w:rPr>
          <w:rFonts w:ascii="Times New Roman" w:hAnsi="Times New Roman"/>
          <w:b w:val="0"/>
          <w:sz w:val="24"/>
        </w:rPr>
        <w:softHyphen/>
        <w:t>лодного пота, ухудшение слу</w:t>
      </w:r>
      <w:r>
        <w:rPr>
          <w:rFonts w:ascii="Times New Roman" w:hAnsi="Times New Roman"/>
          <w:b w:val="0"/>
          <w:sz w:val="24"/>
        </w:rPr>
        <w:softHyphen/>
        <w:t>ха и зрения. Человек при этом бледнеет, пульс слабеет.</w:t>
      </w:r>
    </w:p>
    <w:p w:rsidR="00BE68E5" w:rsidRDefault="002E3D33">
      <w:pPr>
        <w:pStyle w:val="1"/>
        <w:spacing w:line="240" w:lineRule="auto"/>
        <w:ind w:firstLine="28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Гипоксия может быть не только вследствие нарушения внешнего дыхания, но и при резких нарушениях функции кровообращения, кроветво</w:t>
      </w:r>
      <w:r>
        <w:rPr>
          <w:rFonts w:ascii="Times New Roman" w:hAnsi="Times New Roman"/>
          <w:b w:val="0"/>
          <w:sz w:val="24"/>
        </w:rPr>
        <w:softHyphen/>
        <w:t>рения, отравлениях тканевы</w:t>
      </w:r>
      <w:r>
        <w:rPr>
          <w:rFonts w:ascii="Times New Roman" w:hAnsi="Times New Roman"/>
          <w:b w:val="0"/>
          <w:sz w:val="24"/>
        </w:rPr>
        <w:softHyphen/>
        <w:t>ми ядами. Асфиксия как ча</w:t>
      </w:r>
      <w:r>
        <w:rPr>
          <w:rFonts w:ascii="Times New Roman" w:hAnsi="Times New Roman"/>
          <w:b w:val="0"/>
          <w:sz w:val="24"/>
        </w:rPr>
        <w:softHyphen/>
        <w:t>стный случай гипоксии мо</w:t>
      </w:r>
      <w:r>
        <w:rPr>
          <w:rFonts w:ascii="Times New Roman" w:hAnsi="Times New Roman"/>
          <w:b w:val="0"/>
          <w:sz w:val="24"/>
        </w:rPr>
        <w:softHyphen/>
        <w:t>жет возникать от различных причин (при дифтерии, стол</w:t>
      </w:r>
      <w:r>
        <w:rPr>
          <w:rFonts w:ascii="Times New Roman" w:hAnsi="Times New Roman"/>
          <w:b w:val="0"/>
          <w:sz w:val="24"/>
        </w:rPr>
        <w:softHyphen/>
        <w:t>бняке, спазмах голосовой щели, вследствие западения языка, у утопающих, при от</w:t>
      </w:r>
      <w:r>
        <w:rPr>
          <w:rFonts w:ascii="Times New Roman" w:hAnsi="Times New Roman"/>
          <w:b w:val="0"/>
          <w:sz w:val="24"/>
        </w:rPr>
        <w:softHyphen/>
        <w:t>равлениях). После полного прекращения дыхания при асфиксии сердце продолжает биться еще в течение 6-8 мин., поэтому при оказании быстрой первой медпомощи можно вернуть пострадавше</w:t>
      </w:r>
      <w:r>
        <w:rPr>
          <w:rFonts w:ascii="Times New Roman" w:hAnsi="Times New Roman"/>
          <w:b w:val="0"/>
          <w:sz w:val="24"/>
        </w:rPr>
        <w:softHyphen/>
        <w:t>го к жизни.</w:t>
      </w:r>
    </w:p>
    <w:p w:rsidR="00BE68E5" w:rsidRDefault="002E3D33">
      <w:pPr>
        <w:jc w:val="both"/>
      </w:pPr>
      <w:r>
        <w:t>Что касается стресса (дос</w:t>
      </w:r>
      <w:r>
        <w:softHyphen/>
        <w:t>ловно «перенапряжение»), то выделяют три стадии его раз</w:t>
      </w:r>
      <w:r>
        <w:softHyphen/>
        <w:t>вития: тревога, резистентность, истощение. Можно выделить и виды стресса: нервно-эмоцио</w:t>
      </w:r>
      <w:r>
        <w:softHyphen/>
        <w:t>нальный, мышечный, операци</w:t>
      </w:r>
      <w:r>
        <w:softHyphen/>
        <w:t>онный, гипероксический, иммобилизационный и пр.</w:t>
      </w:r>
    </w:p>
    <w:p w:rsidR="00BE68E5" w:rsidRDefault="002E3D33">
      <w:pPr>
        <w:pStyle w:val="1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Определены проценты на</w:t>
      </w:r>
      <w:r>
        <w:rPr>
          <w:rFonts w:ascii="Times New Roman" w:hAnsi="Times New Roman"/>
          <w:b w:val="0"/>
          <w:sz w:val="24"/>
        </w:rPr>
        <w:softHyphen/>
        <w:t>ступления смерти после шока, в частности, механическая травма в 0,5% случаев ослож</w:t>
      </w:r>
      <w:r>
        <w:rPr>
          <w:rFonts w:ascii="Times New Roman" w:hAnsi="Times New Roman"/>
          <w:b w:val="0"/>
          <w:sz w:val="24"/>
        </w:rPr>
        <w:softHyphen/>
        <w:t>няется шоком, вероятность смерти, от которого составля</w:t>
      </w:r>
      <w:r>
        <w:rPr>
          <w:rFonts w:ascii="Times New Roman" w:hAnsi="Times New Roman"/>
          <w:b w:val="0"/>
          <w:sz w:val="24"/>
        </w:rPr>
        <w:softHyphen/>
        <w:t>ет в среднем 30-40%.</w:t>
      </w:r>
    </w:p>
    <w:p w:rsidR="00BE68E5" w:rsidRDefault="002E3D33">
      <w:pPr>
        <w:pStyle w:val="1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Кроме экстремальных фак</w:t>
      </w:r>
      <w:r>
        <w:rPr>
          <w:rFonts w:ascii="Times New Roman" w:hAnsi="Times New Roman"/>
          <w:b w:val="0"/>
          <w:sz w:val="24"/>
        </w:rPr>
        <w:softHyphen/>
        <w:t>торов, вызванных экзогенным происхождением (внешними причинами), существуют и внутренние причины, способ</w:t>
      </w:r>
      <w:r>
        <w:rPr>
          <w:rFonts w:ascii="Times New Roman" w:hAnsi="Times New Roman"/>
          <w:b w:val="0"/>
          <w:sz w:val="24"/>
        </w:rPr>
        <w:softHyphen/>
        <w:t>ные вызвать экстремальное состояние. К примеру, эпилеп</w:t>
      </w:r>
      <w:r>
        <w:rPr>
          <w:rFonts w:ascii="Times New Roman" w:hAnsi="Times New Roman"/>
          <w:b w:val="0"/>
          <w:sz w:val="24"/>
        </w:rPr>
        <w:softHyphen/>
        <w:t>сия, гипертоническая болезнь, часто имеющие наследствен</w:t>
      </w:r>
      <w:r>
        <w:rPr>
          <w:rFonts w:ascii="Times New Roman" w:hAnsi="Times New Roman"/>
          <w:b w:val="0"/>
          <w:sz w:val="24"/>
        </w:rPr>
        <w:softHyphen/>
        <w:t>ное происхождение. Зарегист</w:t>
      </w:r>
      <w:r>
        <w:rPr>
          <w:rFonts w:ascii="Times New Roman" w:hAnsi="Times New Roman"/>
          <w:b w:val="0"/>
          <w:sz w:val="24"/>
        </w:rPr>
        <w:softHyphen/>
        <w:t>рирован случай мгновенной смерти от анафилактического шока при повторном воздей</w:t>
      </w:r>
      <w:r>
        <w:rPr>
          <w:rFonts w:ascii="Times New Roman" w:hAnsi="Times New Roman"/>
          <w:b w:val="0"/>
          <w:sz w:val="24"/>
        </w:rPr>
        <w:softHyphen/>
        <w:t>ствии лишь запаха пеницилли</w:t>
      </w:r>
      <w:r>
        <w:rPr>
          <w:rFonts w:ascii="Times New Roman" w:hAnsi="Times New Roman"/>
          <w:b w:val="0"/>
          <w:sz w:val="24"/>
        </w:rPr>
        <w:softHyphen/>
        <w:t>на, медсестрой снова был взят шприц после только что сде</w:t>
      </w:r>
      <w:r>
        <w:rPr>
          <w:rFonts w:ascii="Times New Roman" w:hAnsi="Times New Roman"/>
          <w:b w:val="0"/>
          <w:sz w:val="24"/>
        </w:rPr>
        <w:softHyphen/>
        <w:t>ланной инъекции. Встречают</w:t>
      </w:r>
      <w:r>
        <w:rPr>
          <w:rFonts w:ascii="Times New Roman" w:hAnsi="Times New Roman"/>
          <w:b w:val="0"/>
          <w:sz w:val="24"/>
        </w:rPr>
        <w:softHyphen/>
        <w:t>ся люди с очень повышенной чувствительностью кожи), сол</w:t>
      </w:r>
      <w:r>
        <w:rPr>
          <w:rFonts w:ascii="Times New Roman" w:hAnsi="Times New Roman"/>
          <w:b w:val="0"/>
          <w:sz w:val="24"/>
        </w:rPr>
        <w:softHyphen/>
        <w:t>нечные лучи могут вызвать у больного тяжелое состояние). А нейлоновые сорочки, капро</w:t>
      </w:r>
      <w:r>
        <w:rPr>
          <w:rFonts w:ascii="Times New Roman" w:hAnsi="Times New Roman"/>
          <w:b w:val="0"/>
          <w:sz w:val="24"/>
        </w:rPr>
        <w:softHyphen/>
        <w:t>новые чулки, носки, перчатки могут вызвать сыпь на коже, зуд, сильное раздражение. К внутренним факторам, вызы</w:t>
      </w:r>
      <w:r>
        <w:rPr>
          <w:rFonts w:ascii="Times New Roman" w:hAnsi="Times New Roman"/>
          <w:b w:val="0"/>
          <w:sz w:val="24"/>
        </w:rPr>
        <w:softHyphen/>
        <w:t>вающим экстремум, можно отнести и нарушения нейроэндокринной системы. Напри</w:t>
      </w:r>
      <w:r>
        <w:rPr>
          <w:rFonts w:ascii="Times New Roman" w:hAnsi="Times New Roman"/>
          <w:b w:val="0"/>
          <w:sz w:val="24"/>
        </w:rPr>
        <w:softHyphen/>
        <w:t>мер, у человека, испытавшего сильную боль от бормашины, в следующий раз только при ее виде могут возобновиться бо</w:t>
      </w:r>
      <w:r>
        <w:rPr>
          <w:rFonts w:ascii="Times New Roman" w:hAnsi="Times New Roman"/>
          <w:b w:val="0"/>
          <w:sz w:val="24"/>
        </w:rPr>
        <w:softHyphen/>
        <w:t>левые ощущения и развиться экстремальное состояние.</w:t>
      </w:r>
    </w:p>
    <w:p w:rsidR="00BE68E5" w:rsidRDefault="002E3D33">
      <w:pPr>
        <w:pStyle w:val="1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 возникновении и разви</w:t>
      </w:r>
      <w:r>
        <w:rPr>
          <w:rFonts w:ascii="Times New Roman" w:hAnsi="Times New Roman"/>
          <w:b w:val="0"/>
          <w:sz w:val="24"/>
        </w:rPr>
        <w:softHyphen/>
        <w:t>тии различных экстремальных состояний определенную роль играют те или иные сезоны года или даже время суток. Кровотечения, кома чаще на</w:t>
      </w:r>
      <w:r>
        <w:rPr>
          <w:rFonts w:ascii="Times New Roman" w:hAnsi="Times New Roman"/>
          <w:b w:val="0"/>
          <w:sz w:val="24"/>
        </w:rPr>
        <w:softHyphen/>
        <w:t>блюдаются днем, после тяже</w:t>
      </w:r>
      <w:r>
        <w:rPr>
          <w:rFonts w:ascii="Times New Roman" w:hAnsi="Times New Roman"/>
          <w:b w:val="0"/>
          <w:sz w:val="24"/>
        </w:rPr>
        <w:softHyphen/>
        <w:t>лой физической работы, при</w:t>
      </w:r>
      <w:r>
        <w:rPr>
          <w:rFonts w:ascii="Times New Roman" w:hAnsi="Times New Roman"/>
          <w:b w:val="0"/>
          <w:sz w:val="24"/>
        </w:rPr>
        <w:softHyphen/>
        <w:t>ема жирной пищи, тяжелых</w:t>
      </w:r>
    </w:p>
    <w:p w:rsidR="00BE68E5" w:rsidRDefault="002E3D33">
      <w:pPr>
        <w:pStyle w:val="1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волнений, переживаний. На планете есть территории, где человек находится постоянно в экстремальном состоянии и где может существовать лишь при наличии специальных си</w:t>
      </w:r>
      <w:r>
        <w:rPr>
          <w:rFonts w:ascii="Times New Roman" w:hAnsi="Times New Roman"/>
          <w:b w:val="0"/>
          <w:sz w:val="24"/>
        </w:rPr>
        <w:softHyphen/>
        <w:t>стем жизнеобеспечения (в ус</w:t>
      </w:r>
      <w:r>
        <w:rPr>
          <w:rFonts w:ascii="Times New Roman" w:hAnsi="Times New Roman"/>
          <w:b w:val="0"/>
          <w:sz w:val="24"/>
        </w:rPr>
        <w:softHyphen/>
        <w:t>ловиях Заполярья, например).</w:t>
      </w:r>
    </w:p>
    <w:p w:rsidR="00BE68E5" w:rsidRDefault="002E3D33">
      <w:pPr>
        <w:pStyle w:val="1"/>
        <w:spacing w:before="260"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2. ПОВЕДЕНИЕ ОРГАНИЗМА  В ЭКСТРЕМАЛЬНОМ СОСТОЯНИИ</w:t>
      </w:r>
    </w:p>
    <w:p w:rsidR="00BE68E5" w:rsidRDefault="002E3D33">
      <w:pPr>
        <w:pStyle w:val="1"/>
        <w:spacing w:line="240" w:lineRule="auto"/>
        <w:ind w:firstLine="30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Специфические ответные реакции человеческого орга</w:t>
      </w:r>
      <w:r>
        <w:rPr>
          <w:rFonts w:ascii="Times New Roman" w:hAnsi="Times New Roman"/>
          <w:b w:val="0"/>
          <w:sz w:val="24"/>
        </w:rPr>
        <w:softHyphen/>
        <w:t>низма на механические повреж</w:t>
      </w:r>
      <w:r>
        <w:rPr>
          <w:rFonts w:ascii="Times New Roman" w:hAnsi="Times New Roman"/>
          <w:b w:val="0"/>
          <w:sz w:val="24"/>
        </w:rPr>
        <w:softHyphen/>
        <w:t>дения на клеточном уровне проявляются в виде нарушения целостности тканей, клеток, межклеточных структур. Для химических повреждающих факторов это ингибирование активности ферментов, для тер</w:t>
      </w:r>
      <w:r>
        <w:rPr>
          <w:rFonts w:ascii="Times New Roman" w:hAnsi="Times New Roman"/>
          <w:b w:val="0"/>
          <w:sz w:val="24"/>
        </w:rPr>
        <w:softHyphen/>
        <w:t>мических повреждений - коагу</w:t>
      </w:r>
      <w:r>
        <w:rPr>
          <w:rFonts w:ascii="Times New Roman" w:hAnsi="Times New Roman"/>
          <w:b w:val="0"/>
          <w:sz w:val="24"/>
        </w:rPr>
        <w:softHyphen/>
        <w:t>ляция и денатурация белково-липидных структур клеток, при радиационных повреждениях - резкое нарушение окислитель</w:t>
      </w:r>
      <w:r>
        <w:rPr>
          <w:rFonts w:ascii="Times New Roman" w:hAnsi="Times New Roman"/>
          <w:b w:val="0"/>
          <w:sz w:val="24"/>
        </w:rPr>
        <w:softHyphen/>
        <w:t>ных и других процессов в по</w:t>
      </w:r>
      <w:r>
        <w:rPr>
          <w:rFonts w:ascii="Times New Roman" w:hAnsi="Times New Roman"/>
          <w:b w:val="0"/>
          <w:sz w:val="24"/>
        </w:rPr>
        <w:softHyphen/>
        <w:t>врежденной клетке. Против этого вида воздействий орга</w:t>
      </w:r>
      <w:r>
        <w:rPr>
          <w:rFonts w:ascii="Times New Roman" w:hAnsi="Times New Roman"/>
          <w:b w:val="0"/>
          <w:sz w:val="24"/>
        </w:rPr>
        <w:softHyphen/>
        <w:t>низм вырабатывает В-лимфоцитами специфические антите</w:t>
      </w:r>
      <w:r>
        <w:rPr>
          <w:rFonts w:ascii="Times New Roman" w:hAnsi="Times New Roman"/>
          <w:b w:val="0"/>
          <w:sz w:val="24"/>
        </w:rPr>
        <w:softHyphen/>
        <w:t>ла. Наблюдаются и неспецифи</w:t>
      </w:r>
      <w:r>
        <w:rPr>
          <w:rFonts w:ascii="Times New Roman" w:hAnsi="Times New Roman"/>
          <w:b w:val="0"/>
          <w:sz w:val="24"/>
        </w:rPr>
        <w:softHyphen/>
        <w:t>ческие защитные реакции организма (повышение фаго</w:t>
      </w:r>
      <w:r>
        <w:rPr>
          <w:rFonts w:ascii="Times New Roman" w:hAnsi="Times New Roman"/>
          <w:b w:val="0"/>
          <w:sz w:val="24"/>
        </w:rPr>
        <w:softHyphen/>
        <w:t>цитарной активности лейкоци</w:t>
      </w:r>
      <w:r>
        <w:rPr>
          <w:rFonts w:ascii="Times New Roman" w:hAnsi="Times New Roman"/>
          <w:b w:val="0"/>
          <w:sz w:val="24"/>
        </w:rPr>
        <w:softHyphen/>
        <w:t>тов и т.д.). Причем чем выше стоят живые организмы на эво</w:t>
      </w:r>
      <w:r>
        <w:rPr>
          <w:rFonts w:ascii="Times New Roman" w:hAnsi="Times New Roman"/>
          <w:b w:val="0"/>
          <w:sz w:val="24"/>
        </w:rPr>
        <w:softHyphen/>
        <w:t>люционной лестнице, тем силь</w:t>
      </w:r>
      <w:r>
        <w:rPr>
          <w:rFonts w:ascii="Times New Roman" w:hAnsi="Times New Roman"/>
          <w:b w:val="0"/>
          <w:sz w:val="24"/>
        </w:rPr>
        <w:softHyphen/>
        <w:t>нее у них выражены первона</w:t>
      </w:r>
      <w:r>
        <w:rPr>
          <w:rFonts w:ascii="Times New Roman" w:hAnsi="Times New Roman"/>
          <w:b w:val="0"/>
          <w:sz w:val="24"/>
        </w:rPr>
        <w:softHyphen/>
        <w:t>чальные защитные реакции.</w:t>
      </w:r>
    </w:p>
    <w:p w:rsidR="00BE68E5" w:rsidRDefault="002E3D33">
      <w:pPr>
        <w:pStyle w:val="1"/>
        <w:spacing w:line="240" w:lineRule="auto"/>
        <w:ind w:firstLine="30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Но все это связано с расхо</w:t>
      </w:r>
      <w:r>
        <w:rPr>
          <w:rFonts w:ascii="Times New Roman" w:hAnsi="Times New Roman"/>
          <w:b w:val="0"/>
          <w:sz w:val="24"/>
        </w:rPr>
        <w:softHyphen/>
        <w:t>дованием огромного количе</w:t>
      </w:r>
      <w:r>
        <w:rPr>
          <w:rFonts w:ascii="Times New Roman" w:hAnsi="Times New Roman"/>
          <w:b w:val="0"/>
          <w:sz w:val="24"/>
        </w:rPr>
        <w:softHyphen/>
        <w:t>ства энергии. Давно замечено, что живые организмы в состо</w:t>
      </w:r>
      <w:r>
        <w:rPr>
          <w:rFonts w:ascii="Times New Roman" w:hAnsi="Times New Roman"/>
          <w:b w:val="0"/>
          <w:sz w:val="24"/>
        </w:rPr>
        <w:softHyphen/>
        <w:t>янии «спячки» легче переносят экстремальные условия (силь</w:t>
      </w:r>
      <w:r>
        <w:rPr>
          <w:rFonts w:ascii="Times New Roman" w:hAnsi="Times New Roman"/>
          <w:b w:val="0"/>
          <w:sz w:val="24"/>
        </w:rPr>
        <w:softHyphen/>
        <w:t>ный холод, обезвоживание, го</w:t>
      </w:r>
      <w:r>
        <w:rPr>
          <w:rFonts w:ascii="Times New Roman" w:hAnsi="Times New Roman"/>
          <w:b w:val="0"/>
          <w:sz w:val="24"/>
        </w:rPr>
        <w:softHyphen/>
        <w:t>лод, повышенную радиацию и т.д.). Человек даже в состоянии</w:t>
      </w:r>
    </w:p>
    <w:p w:rsidR="00BE68E5" w:rsidRDefault="002E3D33">
      <w:pPr>
        <w:pStyle w:val="1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обычного сна и то более стоек к различным негативным фак</w:t>
      </w:r>
      <w:r>
        <w:rPr>
          <w:rFonts w:ascii="Times New Roman" w:hAnsi="Times New Roman"/>
          <w:b w:val="0"/>
          <w:sz w:val="24"/>
        </w:rPr>
        <w:softHyphen/>
        <w:t>торам (к той же радиации). Поэтому растения стараются пересаживать или поздней осе</w:t>
      </w:r>
      <w:r>
        <w:rPr>
          <w:rFonts w:ascii="Times New Roman" w:hAnsi="Times New Roman"/>
          <w:b w:val="0"/>
          <w:sz w:val="24"/>
        </w:rPr>
        <w:softHyphen/>
        <w:t>нью или ранней весной.</w:t>
      </w:r>
    </w:p>
    <w:p w:rsidR="00BE68E5" w:rsidRDefault="002E3D33">
      <w:pPr>
        <w:pStyle w:val="1"/>
        <w:spacing w:line="240" w:lineRule="auto"/>
        <w:ind w:firstLine="30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Ответная реакция нервной системы на экстремальные ус</w:t>
      </w:r>
      <w:r>
        <w:rPr>
          <w:rFonts w:ascii="Times New Roman" w:hAnsi="Times New Roman"/>
          <w:b w:val="0"/>
          <w:sz w:val="24"/>
        </w:rPr>
        <w:softHyphen/>
        <w:t>ловия выражается в потере со</w:t>
      </w:r>
      <w:r>
        <w:rPr>
          <w:rFonts w:ascii="Times New Roman" w:hAnsi="Times New Roman"/>
          <w:b w:val="0"/>
          <w:sz w:val="24"/>
        </w:rPr>
        <w:softHyphen/>
        <w:t>знания и вхождении в шоковое состояние, которое некоторы</w:t>
      </w:r>
      <w:r>
        <w:rPr>
          <w:rFonts w:ascii="Times New Roman" w:hAnsi="Times New Roman"/>
          <w:b w:val="0"/>
          <w:sz w:val="24"/>
        </w:rPr>
        <w:softHyphen/>
        <w:t>ми учеными рассматривается как парабиоз. Он может но</w:t>
      </w:r>
      <w:r>
        <w:rPr>
          <w:rFonts w:ascii="Times New Roman" w:hAnsi="Times New Roman"/>
          <w:b w:val="0"/>
          <w:sz w:val="24"/>
        </w:rPr>
        <w:softHyphen/>
        <w:t>сить как местный, так и общий характер. Причем у новорож</w:t>
      </w:r>
      <w:r>
        <w:rPr>
          <w:rFonts w:ascii="Times New Roman" w:hAnsi="Times New Roman"/>
          <w:b w:val="0"/>
          <w:sz w:val="24"/>
        </w:rPr>
        <w:softHyphen/>
        <w:t>денных и молодых животных чувствительность более высо</w:t>
      </w:r>
      <w:r>
        <w:rPr>
          <w:rFonts w:ascii="Times New Roman" w:hAnsi="Times New Roman"/>
          <w:b w:val="0"/>
          <w:sz w:val="24"/>
        </w:rPr>
        <w:softHyphen/>
        <w:t>кая и они менее устойчивы к экстремальным воздействиям. У половозрелых и взрослых особей устойчивость (резистентность) против механичес</w:t>
      </w:r>
      <w:r>
        <w:rPr>
          <w:rFonts w:ascii="Times New Roman" w:hAnsi="Times New Roman"/>
          <w:b w:val="0"/>
          <w:sz w:val="24"/>
        </w:rPr>
        <w:softHyphen/>
        <w:t>ких травм повышается. Для человека такая реакция также характерна.</w:t>
      </w:r>
    </w:p>
    <w:p w:rsidR="00BE68E5" w:rsidRDefault="002E3D33">
      <w:pPr>
        <w:pStyle w:val="1"/>
        <w:spacing w:line="240" w:lineRule="auto"/>
        <w:ind w:firstLine="30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Эндокринная система при экстремальных состояниях из</w:t>
      </w:r>
      <w:r>
        <w:rPr>
          <w:rFonts w:ascii="Times New Roman" w:hAnsi="Times New Roman"/>
          <w:b w:val="0"/>
          <w:sz w:val="24"/>
        </w:rPr>
        <w:softHyphen/>
        <w:t>меняет гуморальный фон орга</w:t>
      </w:r>
      <w:r>
        <w:rPr>
          <w:rFonts w:ascii="Times New Roman" w:hAnsi="Times New Roman"/>
          <w:b w:val="0"/>
          <w:sz w:val="24"/>
        </w:rPr>
        <w:softHyphen/>
        <w:t>низма. У человека при любой экстремальной ситуации выра</w:t>
      </w:r>
      <w:r>
        <w:rPr>
          <w:rFonts w:ascii="Times New Roman" w:hAnsi="Times New Roman"/>
          <w:b w:val="0"/>
          <w:sz w:val="24"/>
        </w:rPr>
        <w:softHyphen/>
        <w:t>батывается адреналин, посту</w:t>
      </w:r>
      <w:r>
        <w:rPr>
          <w:rFonts w:ascii="Times New Roman" w:hAnsi="Times New Roman"/>
          <w:b w:val="0"/>
          <w:sz w:val="24"/>
        </w:rPr>
        <w:softHyphen/>
        <w:t>пая в кровь. В мозговом слое надпочечников наряду с адре</w:t>
      </w:r>
      <w:r>
        <w:rPr>
          <w:rFonts w:ascii="Times New Roman" w:hAnsi="Times New Roman"/>
          <w:b w:val="0"/>
          <w:sz w:val="24"/>
        </w:rPr>
        <w:softHyphen/>
        <w:t>налином вырабатывается и норадреналин, который счита</w:t>
      </w:r>
      <w:r>
        <w:rPr>
          <w:rFonts w:ascii="Times New Roman" w:hAnsi="Times New Roman"/>
          <w:b w:val="0"/>
          <w:sz w:val="24"/>
        </w:rPr>
        <w:softHyphen/>
        <w:t>ется медиатором гнева, злобы, ненависти. Он вызывает рас</w:t>
      </w:r>
      <w:r>
        <w:rPr>
          <w:rFonts w:ascii="Times New Roman" w:hAnsi="Times New Roman"/>
          <w:b w:val="0"/>
          <w:sz w:val="24"/>
        </w:rPr>
        <w:softHyphen/>
        <w:t>ширение поверхностных сосу</w:t>
      </w:r>
      <w:r>
        <w:rPr>
          <w:rFonts w:ascii="Times New Roman" w:hAnsi="Times New Roman"/>
          <w:b w:val="0"/>
          <w:sz w:val="24"/>
        </w:rPr>
        <w:softHyphen/>
        <w:t>дов - лицо и шея краснеют, а вот адреналин, сужая сосуды, вызывает побледнение кожи.</w:t>
      </w:r>
    </w:p>
    <w:p w:rsidR="00BE68E5" w:rsidRDefault="002E3D33">
      <w:pPr>
        <w:jc w:val="both"/>
      </w:pPr>
      <w:r>
        <w:t>Под влиянием экстремаль</w:t>
      </w:r>
      <w:r>
        <w:softHyphen/>
        <w:t>ных факторов резко повыша</w:t>
      </w:r>
      <w:r>
        <w:softHyphen/>
        <w:t>ется артериальное давление, но такая защита организма может привести к инсультам. Установлено, что примене</w:t>
      </w:r>
      <w:r>
        <w:softHyphen/>
        <w:t>ние лимфогонных средств способствует быстрому осво</w:t>
      </w:r>
      <w:r>
        <w:softHyphen/>
        <w:t>бождению от токсических продуктов.</w:t>
      </w:r>
    </w:p>
    <w:p w:rsidR="00BE68E5" w:rsidRDefault="002E3D33">
      <w:pPr>
        <w:pStyle w:val="1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 экстремальных ситуациях происходит нарушение дыха</w:t>
      </w:r>
      <w:r>
        <w:rPr>
          <w:rFonts w:ascii="Times New Roman" w:hAnsi="Times New Roman"/>
          <w:b w:val="0"/>
          <w:sz w:val="24"/>
        </w:rPr>
        <w:softHyphen/>
        <w:t>ния, его резкое угнетение (в со</w:t>
      </w:r>
      <w:r>
        <w:rPr>
          <w:rFonts w:ascii="Times New Roman" w:hAnsi="Times New Roman"/>
          <w:b w:val="0"/>
          <w:sz w:val="24"/>
        </w:rPr>
        <w:softHyphen/>
        <w:t>стоянии обморока, отравле</w:t>
      </w:r>
      <w:r>
        <w:rPr>
          <w:rFonts w:ascii="Times New Roman" w:hAnsi="Times New Roman"/>
          <w:b w:val="0"/>
          <w:sz w:val="24"/>
        </w:rPr>
        <w:softHyphen/>
        <w:t>ния алкоголем и т.д.).</w:t>
      </w:r>
    </w:p>
    <w:p w:rsidR="00BE68E5" w:rsidRDefault="002E3D33">
      <w:pPr>
        <w:pStyle w:val="1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Пищеварительная система реагирует на экстремум отсут</w:t>
      </w:r>
      <w:r>
        <w:rPr>
          <w:rFonts w:ascii="Times New Roman" w:hAnsi="Times New Roman"/>
          <w:b w:val="0"/>
          <w:sz w:val="24"/>
        </w:rPr>
        <w:softHyphen/>
        <w:t>ствием акта глотания (дисфагия), нарушением секретор</w:t>
      </w:r>
      <w:r>
        <w:rPr>
          <w:rFonts w:ascii="Times New Roman" w:hAnsi="Times New Roman"/>
          <w:b w:val="0"/>
          <w:sz w:val="24"/>
        </w:rPr>
        <w:softHyphen/>
        <w:t>ной, моторной и других фун</w:t>
      </w:r>
      <w:r>
        <w:rPr>
          <w:rFonts w:ascii="Times New Roman" w:hAnsi="Times New Roman"/>
          <w:b w:val="0"/>
          <w:sz w:val="24"/>
        </w:rPr>
        <w:softHyphen/>
        <w:t>кций желудка и кишечника. Например, язвенная болезнь желудка и 12-перстной кишки является болезнью всего орга</w:t>
      </w:r>
      <w:r>
        <w:rPr>
          <w:rFonts w:ascii="Times New Roman" w:hAnsi="Times New Roman"/>
          <w:b w:val="0"/>
          <w:sz w:val="24"/>
        </w:rPr>
        <w:softHyphen/>
        <w:t>низма при постоянном стрес</w:t>
      </w:r>
      <w:r>
        <w:rPr>
          <w:rFonts w:ascii="Times New Roman" w:hAnsi="Times New Roman"/>
          <w:b w:val="0"/>
          <w:sz w:val="24"/>
        </w:rPr>
        <w:softHyphen/>
        <w:t>се. Моторная функция кишеч</w:t>
      </w:r>
      <w:r>
        <w:rPr>
          <w:rFonts w:ascii="Times New Roman" w:hAnsi="Times New Roman"/>
          <w:b w:val="0"/>
          <w:sz w:val="24"/>
        </w:rPr>
        <w:softHyphen/>
        <w:t>ника резко усиливается, ведет к диарее - защита выражает</w:t>
      </w:r>
      <w:r>
        <w:rPr>
          <w:rFonts w:ascii="Times New Roman" w:hAnsi="Times New Roman"/>
          <w:b w:val="0"/>
          <w:sz w:val="24"/>
        </w:rPr>
        <w:softHyphen/>
        <w:t>ся в попытке быстрее удалить из организма токсические ве</w:t>
      </w:r>
      <w:r>
        <w:rPr>
          <w:rFonts w:ascii="Times New Roman" w:hAnsi="Times New Roman"/>
          <w:b w:val="0"/>
          <w:sz w:val="24"/>
        </w:rPr>
        <w:softHyphen/>
        <w:t>щества - метаболиты. Нару</w:t>
      </w:r>
      <w:r>
        <w:rPr>
          <w:rFonts w:ascii="Times New Roman" w:hAnsi="Times New Roman"/>
          <w:b w:val="0"/>
          <w:sz w:val="24"/>
        </w:rPr>
        <w:softHyphen/>
        <w:t>шения функции печени могут привести к печеночной коме, поджелудочной железы - к ди</w:t>
      </w:r>
      <w:r>
        <w:rPr>
          <w:rFonts w:ascii="Times New Roman" w:hAnsi="Times New Roman"/>
          <w:b w:val="0"/>
          <w:sz w:val="24"/>
        </w:rPr>
        <w:softHyphen/>
        <w:t>абетической коме, почек - к развитию уремической комы и т.д. При любой экстремаль</w:t>
      </w:r>
      <w:r>
        <w:rPr>
          <w:rFonts w:ascii="Times New Roman" w:hAnsi="Times New Roman"/>
          <w:b w:val="0"/>
          <w:sz w:val="24"/>
        </w:rPr>
        <w:softHyphen/>
        <w:t>ной ситуации нарушается функция выделительной сис</w:t>
      </w:r>
      <w:r>
        <w:rPr>
          <w:rFonts w:ascii="Times New Roman" w:hAnsi="Times New Roman"/>
          <w:b w:val="0"/>
          <w:sz w:val="24"/>
        </w:rPr>
        <w:softHyphen/>
        <w:t>темы.</w:t>
      </w:r>
    </w:p>
    <w:p w:rsidR="00BE68E5" w:rsidRDefault="002E3D33">
      <w:pPr>
        <w:pStyle w:val="1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Обменные процессы при экстремуме сначала усилива</w:t>
      </w:r>
      <w:r>
        <w:rPr>
          <w:rFonts w:ascii="Times New Roman" w:hAnsi="Times New Roman"/>
          <w:b w:val="0"/>
          <w:sz w:val="24"/>
        </w:rPr>
        <w:softHyphen/>
        <w:t>ются (особенно углеводный обмен), но в дальнейшем начи</w:t>
      </w:r>
      <w:r>
        <w:rPr>
          <w:rFonts w:ascii="Times New Roman" w:hAnsi="Times New Roman"/>
          <w:b w:val="0"/>
          <w:sz w:val="24"/>
        </w:rPr>
        <w:softHyphen/>
        <w:t>нают преобладать катаболические процессы. Начинается истощение гликогенных запа</w:t>
      </w:r>
      <w:r>
        <w:rPr>
          <w:rFonts w:ascii="Times New Roman" w:hAnsi="Times New Roman"/>
          <w:b w:val="0"/>
          <w:sz w:val="24"/>
        </w:rPr>
        <w:softHyphen/>
        <w:t>сов, повышается потребность в кислороде, появляется дефи</w:t>
      </w:r>
      <w:r>
        <w:rPr>
          <w:rFonts w:ascii="Times New Roman" w:hAnsi="Times New Roman"/>
          <w:b w:val="0"/>
          <w:sz w:val="24"/>
        </w:rPr>
        <w:softHyphen/>
        <w:t>цит энергии.</w:t>
      </w:r>
    </w:p>
    <w:p w:rsidR="00BE68E5" w:rsidRDefault="002E3D33">
      <w:pPr>
        <w:pStyle w:val="1"/>
        <w:spacing w:before="220"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3. ПРОГНОЗИРОВАНИЕ И ПРЕДУПРЕЖДЕНИЕ ЭКСТРЕМАЛЬНЫХ СОСТОЯНИЙ</w:t>
      </w:r>
    </w:p>
    <w:p w:rsidR="00BE68E5" w:rsidRDefault="002E3D33">
      <w:pPr>
        <w:pStyle w:val="1"/>
        <w:spacing w:line="240" w:lineRule="auto"/>
        <w:ind w:firstLine="28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 настоящее время человек все еще не может с большой точностью предсказывать на</w:t>
      </w:r>
      <w:r>
        <w:rPr>
          <w:rFonts w:ascii="Times New Roman" w:hAnsi="Times New Roman"/>
          <w:b w:val="0"/>
          <w:sz w:val="24"/>
        </w:rPr>
        <w:softHyphen/>
        <w:t>ступление наводнений, ополз</w:t>
      </w:r>
      <w:r>
        <w:rPr>
          <w:rFonts w:ascii="Times New Roman" w:hAnsi="Times New Roman"/>
          <w:b w:val="0"/>
          <w:sz w:val="24"/>
        </w:rPr>
        <w:softHyphen/>
        <w:t>ней и селей, опасность появле</w:t>
      </w:r>
      <w:r>
        <w:rPr>
          <w:rFonts w:ascii="Times New Roman" w:hAnsi="Times New Roman"/>
          <w:b w:val="0"/>
          <w:sz w:val="24"/>
        </w:rPr>
        <w:softHyphen/>
        <w:t>ния громадных волн цунами,</w:t>
      </w:r>
    </w:p>
    <w:p w:rsidR="00BE68E5" w:rsidRDefault="002E3D33">
      <w:pPr>
        <w:pStyle w:val="1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возникновение пожаров и пр. Человек, как правило, борет</w:t>
      </w:r>
      <w:r>
        <w:rPr>
          <w:rFonts w:ascii="Times New Roman" w:hAnsi="Times New Roman"/>
          <w:b w:val="0"/>
          <w:sz w:val="24"/>
        </w:rPr>
        <w:softHyphen/>
        <w:t>ся с последствиями стихийных бедствий, а не с самими есте</w:t>
      </w:r>
      <w:r>
        <w:rPr>
          <w:rFonts w:ascii="Times New Roman" w:hAnsi="Times New Roman"/>
          <w:b w:val="0"/>
          <w:sz w:val="24"/>
        </w:rPr>
        <w:softHyphen/>
        <w:t>ственными факторами, их вы</w:t>
      </w:r>
      <w:r>
        <w:rPr>
          <w:rFonts w:ascii="Times New Roman" w:hAnsi="Times New Roman"/>
          <w:b w:val="0"/>
          <w:sz w:val="24"/>
        </w:rPr>
        <w:softHyphen/>
        <w:t>зывающими.</w:t>
      </w:r>
    </w:p>
    <w:p w:rsidR="00BE68E5" w:rsidRDefault="002E3D33">
      <w:pPr>
        <w:pStyle w:val="1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Человек может повысить сопротивляемость организма ко многим неблагоприятным факторам, и эксперименты это подтвердили: предваритель</w:t>
      </w:r>
      <w:r>
        <w:rPr>
          <w:rFonts w:ascii="Times New Roman" w:hAnsi="Times New Roman"/>
          <w:b w:val="0"/>
          <w:sz w:val="24"/>
        </w:rPr>
        <w:softHyphen/>
        <w:t>ное введение дибазола, вита</w:t>
      </w:r>
      <w:r>
        <w:rPr>
          <w:rFonts w:ascii="Times New Roman" w:hAnsi="Times New Roman"/>
          <w:b w:val="0"/>
          <w:sz w:val="24"/>
        </w:rPr>
        <w:softHyphen/>
        <w:t>мина В-12, препаратов жень</w:t>
      </w:r>
      <w:r>
        <w:rPr>
          <w:rFonts w:ascii="Times New Roman" w:hAnsi="Times New Roman"/>
          <w:b w:val="0"/>
          <w:sz w:val="24"/>
        </w:rPr>
        <w:softHyphen/>
        <w:t>шеня, китайского лимонника, элеутерококка, солей и соеди</w:t>
      </w:r>
      <w:r>
        <w:rPr>
          <w:rFonts w:ascii="Times New Roman" w:hAnsi="Times New Roman"/>
          <w:b w:val="0"/>
          <w:sz w:val="24"/>
        </w:rPr>
        <w:softHyphen/>
        <w:t>нений ряда микроэлементов этому способствует.</w:t>
      </w:r>
    </w:p>
    <w:p w:rsidR="00BE68E5" w:rsidRDefault="002E3D33">
      <w:pPr>
        <w:pStyle w:val="1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Необходимо по возможно</w:t>
      </w:r>
      <w:r>
        <w:rPr>
          <w:rFonts w:ascii="Times New Roman" w:hAnsi="Times New Roman"/>
          <w:b w:val="0"/>
          <w:sz w:val="24"/>
        </w:rPr>
        <w:softHyphen/>
        <w:t>сти предотвращать наступле</w:t>
      </w:r>
      <w:r>
        <w:rPr>
          <w:rFonts w:ascii="Times New Roman" w:hAnsi="Times New Roman"/>
          <w:b w:val="0"/>
          <w:sz w:val="24"/>
        </w:rPr>
        <w:softHyphen/>
        <w:t>ние экстремальной ситуации, проводя профилактику. Так, предкоматозное состояние может продолжаться до 2-3 часов - тут надо быстро ока</w:t>
      </w:r>
      <w:r>
        <w:rPr>
          <w:rFonts w:ascii="Times New Roman" w:hAnsi="Times New Roman"/>
          <w:b w:val="0"/>
          <w:sz w:val="24"/>
        </w:rPr>
        <w:softHyphen/>
        <w:t>зать терапевтическую по</w:t>
      </w:r>
      <w:r>
        <w:rPr>
          <w:rFonts w:ascii="Times New Roman" w:hAnsi="Times New Roman"/>
          <w:b w:val="0"/>
          <w:sz w:val="24"/>
        </w:rPr>
        <w:softHyphen/>
        <w:t>мощь, остановить развитие процесса. Задержка с хирурги</w:t>
      </w:r>
      <w:r>
        <w:rPr>
          <w:rFonts w:ascii="Times New Roman" w:hAnsi="Times New Roman"/>
          <w:b w:val="0"/>
          <w:sz w:val="24"/>
        </w:rPr>
        <w:softHyphen/>
        <w:t>ческой помощью при травмах конечностей на 4-6 часов ве</w:t>
      </w:r>
      <w:r>
        <w:rPr>
          <w:rFonts w:ascii="Times New Roman" w:hAnsi="Times New Roman"/>
          <w:b w:val="0"/>
          <w:sz w:val="24"/>
        </w:rPr>
        <w:softHyphen/>
        <w:t>дет к гангрене и ампутации. В экстремальных ситуациях сре</w:t>
      </w:r>
      <w:r>
        <w:rPr>
          <w:rFonts w:ascii="Times New Roman" w:hAnsi="Times New Roman"/>
          <w:b w:val="0"/>
          <w:sz w:val="24"/>
        </w:rPr>
        <w:softHyphen/>
        <w:t>ди не получивших в течение часа первой медицинской по</w:t>
      </w:r>
      <w:r>
        <w:rPr>
          <w:rFonts w:ascii="Times New Roman" w:hAnsi="Times New Roman"/>
          <w:b w:val="0"/>
          <w:sz w:val="24"/>
        </w:rPr>
        <w:softHyphen/>
        <w:t>мощи умирают 40%, через 3 часа - уже 60%, а через 6 ча</w:t>
      </w:r>
      <w:r>
        <w:rPr>
          <w:rFonts w:ascii="Times New Roman" w:hAnsi="Times New Roman"/>
          <w:b w:val="0"/>
          <w:sz w:val="24"/>
        </w:rPr>
        <w:softHyphen/>
        <w:t>сов - уже 95% пострадавших. Каждые 20 из 100 погибших при несчастных случаях и ка</w:t>
      </w:r>
      <w:r>
        <w:rPr>
          <w:rFonts w:ascii="Times New Roman" w:hAnsi="Times New Roman"/>
          <w:b w:val="0"/>
          <w:sz w:val="24"/>
        </w:rPr>
        <w:softHyphen/>
        <w:t>тастрофах могли быть спасе</w:t>
      </w:r>
      <w:r>
        <w:rPr>
          <w:rFonts w:ascii="Times New Roman" w:hAnsi="Times New Roman"/>
          <w:b w:val="0"/>
          <w:sz w:val="24"/>
        </w:rPr>
        <w:softHyphen/>
        <w:t>ны при оказании своевремен</w:t>
      </w:r>
      <w:r>
        <w:rPr>
          <w:rFonts w:ascii="Times New Roman" w:hAnsi="Times New Roman"/>
          <w:b w:val="0"/>
          <w:sz w:val="24"/>
        </w:rPr>
        <w:softHyphen/>
        <w:t>ной помощи.</w:t>
      </w:r>
    </w:p>
    <w:p w:rsidR="00BE68E5" w:rsidRDefault="002E3D33">
      <w:pPr>
        <w:pStyle w:val="1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Какие же первые действия должны быть при оказании медпомощи пострадавшим? При воздействии химических веществ необходима защита в виде противогаза и других средств, при ионизирующей радиации - дезактивация, при компрессионном шоке - осво</w:t>
      </w:r>
      <w:r>
        <w:rPr>
          <w:rFonts w:ascii="Times New Roman" w:hAnsi="Times New Roman"/>
          <w:b w:val="0"/>
          <w:sz w:val="24"/>
        </w:rPr>
        <w:softHyphen/>
        <w:t>бождение организма от давле</w:t>
      </w:r>
      <w:r>
        <w:rPr>
          <w:rFonts w:ascii="Times New Roman" w:hAnsi="Times New Roman"/>
          <w:b w:val="0"/>
          <w:sz w:val="24"/>
        </w:rPr>
        <w:softHyphen/>
        <w:t>ния (предварительно позабо</w:t>
      </w:r>
      <w:r>
        <w:rPr>
          <w:rFonts w:ascii="Times New Roman" w:hAnsi="Times New Roman"/>
          <w:b w:val="0"/>
          <w:sz w:val="24"/>
        </w:rPr>
        <w:softHyphen/>
        <w:t>титься о нераспространении гангрены на весь организм), при острой лучевой болезни - эвакуация из зараженного участка и дезактивация, при солнечном и тепловом удара? - улучшение кровоснабжение мозга, при отморожениях - осторожный массаж органе! и медленное их согревание. При потере сознания лекарства и питательные средств;</w:t>
      </w:r>
    </w:p>
    <w:p w:rsidR="00BE68E5" w:rsidRDefault="002E3D33">
      <w:pPr>
        <w:pStyle w:val="1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вводят парентерально или  помощью питательных клизм. Если артериальное давление резко возрастает или падает надо применять депрессорные средства. При поражении брюшной полости применяю холинолитики, при повреждениях грудной клетки - адре политики. Во многих случая требуется введение антимикробных средств. При застое крови в малом круге кровообращения, угрозе отека легки? при увеличении объема печени и ее болезненности требуется кровопускание в количестве 300-400 мл. Эффективны и отвлекающие средства грелки к конечностям, горчичники. Сразу же после кровопускания необходимы </w:t>
      </w:r>
      <w:r>
        <w:rPr>
          <w:rFonts w:ascii="Times New Roman" w:hAnsi="Times New Roman"/>
          <w:b w:val="0"/>
          <w:i/>
          <w:sz w:val="24"/>
        </w:rPr>
        <w:t>сер</w:t>
      </w:r>
      <w:r>
        <w:rPr>
          <w:rFonts w:ascii="Times New Roman" w:hAnsi="Times New Roman"/>
          <w:b w:val="0"/>
          <w:sz w:val="24"/>
        </w:rPr>
        <w:t>дечные гликозиды, мочегонные средства. Острая сосудистая недостаточность</w:t>
      </w:r>
      <w:r>
        <w:rPr>
          <w:rFonts w:ascii="Times New Roman" w:hAnsi="Times New Roman"/>
          <w:b w:val="0"/>
          <w:sz w:val="24"/>
          <w:lang w:val="en-US"/>
        </w:rPr>
        <w:t xml:space="preserve"> сни</w:t>
      </w:r>
      <w:r>
        <w:rPr>
          <w:rFonts w:ascii="Times New Roman" w:hAnsi="Times New Roman"/>
          <w:b w:val="0"/>
          <w:sz w:val="24"/>
        </w:rPr>
        <w:t>мается сильными прессорными аминами (норадренали мезатон). При инфаркте миокарда надо сначала снять болевой синдром, а затем применить сосудорасширяющие средства, антикоагулянты сильные быстродействующие кардиоактивные препараты, стероидные гормоны. Многие гормоны эндокринных желез повышают сопротивляемость организма.</w:t>
      </w:r>
    </w:p>
    <w:p w:rsidR="00BE68E5" w:rsidRDefault="00BE68E5">
      <w:pPr>
        <w:jc w:val="both"/>
      </w:pPr>
    </w:p>
    <w:p w:rsidR="00BE68E5" w:rsidRDefault="002E3D33">
      <w:pPr>
        <w:pStyle w:val="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4. Факторы выживания</w:t>
      </w:r>
    </w:p>
    <w:p w:rsidR="00BE68E5" w:rsidRDefault="002E3D33">
      <w:pPr>
        <w:pStyle w:val="1"/>
        <w:ind w:firstLine="30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Существует ряд причин объективного и субъективного характера, способствующих или препятствующих жизнедеятельности человека в условиях автономного существования в экст</w:t>
      </w:r>
      <w:r>
        <w:rPr>
          <w:rFonts w:ascii="Times New Roman" w:hAnsi="Times New Roman"/>
          <w:b w:val="0"/>
          <w:sz w:val="24"/>
        </w:rPr>
        <w:softHyphen/>
        <w:t xml:space="preserve">ремальной ситуации, которые носят название факторов выживания. Они объединены по ряду сходных признаков в 4 группы: </w:t>
      </w:r>
      <w:r>
        <w:rPr>
          <w:rFonts w:ascii="Times New Roman" w:hAnsi="Times New Roman"/>
          <w:b w:val="0"/>
          <w:i/>
          <w:sz w:val="24"/>
        </w:rPr>
        <w:t>антропологи</w:t>
      </w:r>
      <w:r>
        <w:rPr>
          <w:rFonts w:ascii="Times New Roman" w:hAnsi="Times New Roman"/>
          <w:b w:val="0"/>
          <w:i/>
          <w:sz w:val="24"/>
        </w:rPr>
        <w:softHyphen/>
        <w:t>ческие, природно-средовые, материально-техни</w:t>
      </w:r>
      <w:r>
        <w:rPr>
          <w:rFonts w:ascii="Times New Roman" w:hAnsi="Times New Roman"/>
          <w:b w:val="0"/>
          <w:i/>
          <w:sz w:val="24"/>
        </w:rPr>
        <w:softHyphen/>
        <w:t>ческие и «экологические».</w:t>
      </w:r>
    </w:p>
    <w:p w:rsidR="00BE68E5" w:rsidRDefault="002E3D33">
      <w:pPr>
        <w:jc w:val="both"/>
      </w:pPr>
      <w:r>
        <w:rPr>
          <w:i/>
        </w:rPr>
        <w:t>1-я группа</w:t>
      </w:r>
      <w:r>
        <w:t xml:space="preserve"> охватывает факторы, характери</w:t>
      </w:r>
      <w:r>
        <w:softHyphen/>
        <w:t>зующие состояние здоровья человека, постоян</w:t>
      </w:r>
      <w:r>
        <w:softHyphen/>
        <w:t>ство его внутренней среды (гомеостаз), резерв</w:t>
      </w:r>
      <w:r>
        <w:softHyphen/>
        <w:t>ные возможности организма. К этой группе относятся: психологическая подготовленность, воля к жизни, морально-волевые качества, ак</w:t>
      </w:r>
      <w:r>
        <w:softHyphen/>
        <w:t>тивно-преобразовательная деятельность, от которой зависит преобладание положительных или отрицательных эмоций, а также обученность действиям в условиях автономного суще</w:t>
      </w:r>
      <w:r>
        <w:softHyphen/>
        <w:t>ствования.</w:t>
      </w:r>
    </w:p>
    <w:p w:rsidR="00BE68E5" w:rsidRDefault="002E3D33">
      <w:pPr>
        <w:pStyle w:val="1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Благоприятный исход автономного суще</w:t>
      </w:r>
      <w:r>
        <w:rPr>
          <w:rFonts w:ascii="Times New Roman" w:hAnsi="Times New Roman"/>
          <w:b w:val="0"/>
          <w:sz w:val="24"/>
        </w:rPr>
        <w:softHyphen/>
        <w:t>ствования во многом зависит от психофизио</w:t>
      </w:r>
      <w:r>
        <w:rPr>
          <w:rFonts w:ascii="Times New Roman" w:hAnsi="Times New Roman"/>
          <w:b w:val="0"/>
          <w:sz w:val="24"/>
        </w:rPr>
        <w:softHyphen/>
        <w:t>логических качеств человека: воли, решитель</w:t>
      </w:r>
      <w:r>
        <w:rPr>
          <w:rFonts w:ascii="Times New Roman" w:hAnsi="Times New Roman"/>
          <w:b w:val="0"/>
          <w:sz w:val="24"/>
        </w:rPr>
        <w:softHyphen/>
        <w:t>ности, собранности, изобретательности, физи</w:t>
      </w:r>
      <w:r>
        <w:rPr>
          <w:rFonts w:ascii="Times New Roman" w:hAnsi="Times New Roman"/>
          <w:b w:val="0"/>
          <w:sz w:val="24"/>
        </w:rPr>
        <w:softHyphen/>
        <w:t>ческой подготовленности, выносливости, психо-эмоциональной устойчивости. Но, как показывает опыт, только эти качества порой не спасают человека в экстремальной ситуации и люди погибают от зноя и жажды в трех ша</w:t>
      </w:r>
      <w:r>
        <w:rPr>
          <w:rFonts w:ascii="Times New Roman" w:hAnsi="Times New Roman"/>
          <w:b w:val="0"/>
          <w:sz w:val="24"/>
        </w:rPr>
        <w:softHyphen/>
        <w:t>гах от источника воды или от голода в лесу, где полно дичи и лесных ягод, замерзают в тун</w:t>
      </w:r>
      <w:r>
        <w:rPr>
          <w:rFonts w:ascii="Times New Roman" w:hAnsi="Times New Roman"/>
          <w:b w:val="0"/>
          <w:sz w:val="24"/>
        </w:rPr>
        <w:softHyphen/>
        <w:t>дре, не умея построить укрытие из снега или погибают от укуса ядовитых насекомых, змей, не умея оказать первую медицинскую помощь при такой ситуации.</w:t>
      </w:r>
    </w:p>
    <w:p w:rsidR="00BE68E5" w:rsidRDefault="002E3D33">
      <w:pPr>
        <w:pStyle w:val="1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Поэтому основа успеха в борьбе за жизнь в экстремальной обстановке - это умение выжи</w:t>
      </w:r>
      <w:r>
        <w:rPr>
          <w:rFonts w:ascii="Times New Roman" w:hAnsi="Times New Roman"/>
          <w:b w:val="0"/>
          <w:sz w:val="24"/>
        </w:rPr>
        <w:softHyphen/>
        <w:t>вать. Что это такое?</w:t>
      </w:r>
    </w:p>
    <w:p w:rsidR="00BE68E5" w:rsidRDefault="002E3D33">
      <w:pPr>
        <w:pStyle w:val="1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Под </w:t>
      </w:r>
      <w:r>
        <w:rPr>
          <w:rFonts w:ascii="Times New Roman" w:hAnsi="Times New Roman"/>
          <w:b w:val="0"/>
          <w:i/>
          <w:sz w:val="24"/>
        </w:rPr>
        <w:t>выживанием понимают активные целе</w:t>
      </w:r>
      <w:r>
        <w:rPr>
          <w:rFonts w:ascii="Times New Roman" w:hAnsi="Times New Roman"/>
          <w:b w:val="0"/>
          <w:i/>
          <w:sz w:val="24"/>
        </w:rPr>
        <w:softHyphen/>
        <w:t>сообразные действия, направленные на сохране</w:t>
      </w:r>
      <w:r>
        <w:rPr>
          <w:rFonts w:ascii="Times New Roman" w:hAnsi="Times New Roman"/>
          <w:b w:val="0"/>
          <w:i/>
          <w:sz w:val="24"/>
        </w:rPr>
        <w:softHyphen/>
        <w:t>ние жизни, здоровья и работоспособности в ус</w:t>
      </w:r>
      <w:r>
        <w:rPr>
          <w:rFonts w:ascii="Times New Roman" w:hAnsi="Times New Roman"/>
          <w:b w:val="0"/>
          <w:i/>
          <w:sz w:val="24"/>
        </w:rPr>
        <w:softHyphen/>
        <w:t>ловиях автономного существования.</w:t>
      </w:r>
      <w:r>
        <w:rPr>
          <w:rFonts w:ascii="Times New Roman" w:hAnsi="Times New Roman"/>
          <w:b w:val="0"/>
          <w:sz w:val="24"/>
        </w:rPr>
        <w:t xml:space="preserve"> Эти дей</w:t>
      </w:r>
      <w:r>
        <w:rPr>
          <w:rFonts w:ascii="Times New Roman" w:hAnsi="Times New Roman"/>
          <w:b w:val="0"/>
          <w:sz w:val="24"/>
        </w:rPr>
        <w:softHyphen/>
        <w:t>ствия заключаются в преодолении стрессов, проявлении находчивости, изобретательности, в эффективном использовании аварийного сна</w:t>
      </w:r>
      <w:r>
        <w:rPr>
          <w:rFonts w:ascii="Times New Roman" w:hAnsi="Times New Roman"/>
          <w:b w:val="0"/>
          <w:sz w:val="24"/>
        </w:rPr>
        <w:softHyphen/>
        <w:t>ряжения и подручных средств для защиты от неблагоприятного воздействия факторов при</w:t>
      </w:r>
      <w:r>
        <w:rPr>
          <w:rFonts w:ascii="Times New Roman" w:hAnsi="Times New Roman"/>
          <w:b w:val="0"/>
          <w:sz w:val="24"/>
        </w:rPr>
        <w:softHyphen/>
        <w:t>родной среды и обеспечении организма водой и пищей.</w:t>
      </w:r>
    </w:p>
    <w:p w:rsidR="00BE68E5" w:rsidRDefault="002E3D33">
      <w:pPr>
        <w:pStyle w:val="1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Человек может и должен сохранить жизнь и здоровье в самых суровых природных услови</w:t>
      </w:r>
      <w:r>
        <w:rPr>
          <w:rFonts w:ascii="Times New Roman" w:hAnsi="Times New Roman"/>
          <w:b w:val="0"/>
          <w:sz w:val="24"/>
        </w:rPr>
        <w:softHyphen/>
        <w:t>ях, если он сможет воспользоваться всем тем, что дает окружающая среда. Но это достигает</w:t>
      </w:r>
      <w:r>
        <w:rPr>
          <w:rFonts w:ascii="Times New Roman" w:hAnsi="Times New Roman"/>
          <w:b w:val="0"/>
          <w:sz w:val="24"/>
        </w:rPr>
        <w:softHyphen/>
        <w:t xml:space="preserve">ся при наличии определенных </w:t>
      </w:r>
      <w:r>
        <w:rPr>
          <w:rFonts w:ascii="Times New Roman" w:hAnsi="Times New Roman"/>
          <w:b w:val="0"/>
          <w:i/>
          <w:sz w:val="24"/>
        </w:rPr>
        <w:t>теоретических знаний и практических навыков.</w:t>
      </w:r>
    </w:p>
    <w:p w:rsidR="00BE68E5" w:rsidRDefault="002E3D33">
      <w:pPr>
        <w:pStyle w:val="1"/>
        <w:spacing w:line="240" w:lineRule="auto"/>
        <w:ind w:firstLine="28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Неподготовленный человек находит</w:t>
      </w:r>
      <w:r>
        <w:rPr>
          <w:rFonts w:ascii="Times New Roman" w:hAnsi="Times New Roman"/>
          <w:b w:val="0"/>
          <w:sz w:val="24"/>
        </w:rPr>
        <w:softHyphen/>
        <w:t>ся в постоянном тревожном напряже</w:t>
      </w:r>
      <w:r>
        <w:rPr>
          <w:rFonts w:ascii="Times New Roman" w:hAnsi="Times New Roman"/>
          <w:b w:val="0"/>
          <w:sz w:val="24"/>
        </w:rPr>
        <w:softHyphen/>
        <w:t>нии, так как не знает, откуда ждать опасность, а если и знает, то не спосо</w:t>
      </w:r>
      <w:r>
        <w:rPr>
          <w:rFonts w:ascii="Times New Roman" w:hAnsi="Times New Roman"/>
          <w:b w:val="0"/>
          <w:sz w:val="24"/>
        </w:rPr>
        <w:softHyphen/>
        <w:t>бен правильно оценить степень опасно</w:t>
      </w:r>
      <w:r>
        <w:rPr>
          <w:rFonts w:ascii="Times New Roman" w:hAnsi="Times New Roman"/>
          <w:b w:val="0"/>
          <w:sz w:val="24"/>
        </w:rPr>
        <w:softHyphen/>
        <w:t>сти. Такое состояние может длиться от минуты до многих суток, и чем менее осведомлен человек об условиях, в ко</w:t>
      </w:r>
      <w:r>
        <w:rPr>
          <w:rFonts w:ascii="Times New Roman" w:hAnsi="Times New Roman"/>
          <w:b w:val="0"/>
          <w:sz w:val="24"/>
        </w:rPr>
        <w:softHyphen/>
        <w:t xml:space="preserve">торых он оказался волею случая, тем оно продолжительнее. Таким образом, не менее важная задача обучения - это </w:t>
      </w:r>
      <w:r>
        <w:rPr>
          <w:rFonts w:ascii="Times New Roman" w:hAnsi="Times New Roman"/>
          <w:b w:val="0"/>
          <w:i/>
          <w:sz w:val="24"/>
        </w:rPr>
        <w:t>морально-психологическая подготовка человека</w:t>
      </w:r>
      <w:r>
        <w:rPr>
          <w:rFonts w:ascii="Times New Roman" w:hAnsi="Times New Roman"/>
          <w:b w:val="0"/>
          <w:sz w:val="24"/>
        </w:rPr>
        <w:t xml:space="preserve"> к преодолению возможной эк</w:t>
      </w:r>
      <w:r>
        <w:rPr>
          <w:rFonts w:ascii="Times New Roman" w:hAnsi="Times New Roman"/>
          <w:b w:val="0"/>
          <w:sz w:val="24"/>
        </w:rPr>
        <w:softHyphen/>
        <w:t>стремальной ситуации, умению пра</w:t>
      </w:r>
      <w:r>
        <w:rPr>
          <w:rFonts w:ascii="Times New Roman" w:hAnsi="Times New Roman"/>
          <w:b w:val="0"/>
          <w:sz w:val="24"/>
        </w:rPr>
        <w:softHyphen/>
        <w:t>вильно оценивать сложившуюся обста</w:t>
      </w:r>
      <w:r>
        <w:rPr>
          <w:rFonts w:ascii="Times New Roman" w:hAnsi="Times New Roman"/>
          <w:b w:val="0"/>
          <w:sz w:val="24"/>
        </w:rPr>
        <w:softHyphen/>
        <w:t>новку и принимать адекватные реше</w:t>
      </w:r>
      <w:r>
        <w:rPr>
          <w:rFonts w:ascii="Times New Roman" w:hAnsi="Times New Roman"/>
          <w:b w:val="0"/>
          <w:sz w:val="24"/>
        </w:rPr>
        <w:softHyphen/>
        <w:t>ния, повышение его эмоционально-волевой ус</w:t>
      </w:r>
      <w:r>
        <w:rPr>
          <w:rFonts w:ascii="Times New Roman" w:hAnsi="Times New Roman"/>
          <w:b w:val="0"/>
          <w:sz w:val="24"/>
        </w:rPr>
        <w:softHyphen/>
        <w:t>тойчивости.</w:t>
      </w:r>
    </w:p>
    <w:p w:rsidR="00BE68E5" w:rsidRDefault="002E3D33">
      <w:pPr>
        <w:pStyle w:val="1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2-я </w:t>
      </w:r>
      <w:r>
        <w:rPr>
          <w:rFonts w:ascii="Times New Roman" w:hAnsi="Times New Roman"/>
          <w:b w:val="0"/>
          <w:i/>
          <w:sz w:val="24"/>
        </w:rPr>
        <w:t>группа</w:t>
      </w:r>
      <w:r>
        <w:rPr>
          <w:rFonts w:ascii="Times New Roman" w:hAnsi="Times New Roman"/>
          <w:b w:val="0"/>
          <w:sz w:val="24"/>
        </w:rPr>
        <w:t xml:space="preserve"> охватывает </w:t>
      </w:r>
      <w:r>
        <w:rPr>
          <w:rFonts w:ascii="Times New Roman" w:hAnsi="Times New Roman"/>
          <w:b w:val="0"/>
          <w:i/>
          <w:sz w:val="24"/>
        </w:rPr>
        <w:t>факторы природной среды:</w:t>
      </w:r>
      <w:r>
        <w:rPr>
          <w:rFonts w:ascii="Times New Roman" w:hAnsi="Times New Roman"/>
          <w:b w:val="0"/>
          <w:sz w:val="24"/>
        </w:rPr>
        <w:t xml:space="preserve"> температура и влажность воздуха, сол</w:t>
      </w:r>
      <w:r>
        <w:rPr>
          <w:rFonts w:ascii="Times New Roman" w:hAnsi="Times New Roman"/>
          <w:b w:val="0"/>
          <w:sz w:val="24"/>
        </w:rPr>
        <w:softHyphen/>
        <w:t>нечная радиация, осадки, уровень атмосферно</w:t>
      </w:r>
      <w:r>
        <w:rPr>
          <w:rFonts w:ascii="Times New Roman" w:hAnsi="Times New Roman"/>
          <w:b w:val="0"/>
          <w:sz w:val="24"/>
        </w:rPr>
        <w:softHyphen/>
        <w:t>го давления, ветер и др. К ним следует также отнести рельеф местности, источники воды, флору и фауну, фотопериодизм (полярные день и ночь), колебания магнитного поля Земли и др. Эти факторы существенно влияют на дея</w:t>
      </w:r>
      <w:r>
        <w:rPr>
          <w:rFonts w:ascii="Times New Roman" w:hAnsi="Times New Roman"/>
          <w:b w:val="0"/>
          <w:sz w:val="24"/>
        </w:rPr>
        <w:softHyphen/>
        <w:t>тельность человека в условиях автономного существования. Часто они оказываются экст</w:t>
      </w:r>
      <w:r>
        <w:rPr>
          <w:rFonts w:ascii="Times New Roman" w:hAnsi="Times New Roman"/>
          <w:b w:val="0"/>
          <w:sz w:val="24"/>
        </w:rPr>
        <w:softHyphen/>
        <w:t>ремальными, т.е. воздействующими на орга</w:t>
      </w:r>
      <w:r>
        <w:rPr>
          <w:rFonts w:ascii="Times New Roman" w:hAnsi="Times New Roman"/>
          <w:b w:val="0"/>
          <w:sz w:val="24"/>
        </w:rPr>
        <w:softHyphen/>
        <w:t>низм «на грани переносимости и могут вызы</w:t>
      </w:r>
      <w:r>
        <w:rPr>
          <w:rFonts w:ascii="Times New Roman" w:hAnsi="Times New Roman"/>
          <w:b w:val="0"/>
          <w:sz w:val="24"/>
        </w:rPr>
        <w:softHyphen/>
        <w:t>вать нарушения функциональной деятельнос</w:t>
      </w:r>
      <w:r>
        <w:rPr>
          <w:rFonts w:ascii="Times New Roman" w:hAnsi="Times New Roman"/>
          <w:b w:val="0"/>
          <w:sz w:val="24"/>
        </w:rPr>
        <w:softHyphen/>
        <w:t>ти организма, поставив его на грань катастрофы».</w:t>
      </w:r>
    </w:p>
    <w:p w:rsidR="00BE68E5" w:rsidRDefault="002E3D33">
      <w:pPr>
        <w:pStyle w:val="1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Опыт показывает, что люди способны пере</w:t>
      </w:r>
      <w:r>
        <w:rPr>
          <w:rFonts w:ascii="Times New Roman" w:hAnsi="Times New Roman"/>
          <w:b w:val="0"/>
          <w:sz w:val="24"/>
        </w:rPr>
        <w:softHyphen/>
        <w:t>носить даже самые суровые природные усло</w:t>
      </w:r>
      <w:r>
        <w:rPr>
          <w:rFonts w:ascii="Times New Roman" w:hAnsi="Times New Roman"/>
          <w:b w:val="0"/>
          <w:sz w:val="24"/>
        </w:rPr>
        <w:softHyphen/>
        <w:t>вия в течение длительного времени. Но чело</w:t>
      </w:r>
      <w:r>
        <w:rPr>
          <w:rFonts w:ascii="Times New Roman" w:hAnsi="Times New Roman"/>
          <w:b w:val="0"/>
          <w:sz w:val="24"/>
        </w:rPr>
        <w:softHyphen/>
        <w:t>век, впервые и случайно попавший в такие ус</w:t>
      </w:r>
      <w:r>
        <w:rPr>
          <w:rFonts w:ascii="Times New Roman" w:hAnsi="Times New Roman"/>
          <w:b w:val="0"/>
          <w:sz w:val="24"/>
        </w:rPr>
        <w:softHyphen/>
        <w:t>ловия, гораздо менее приспособлен к существованию в незнакомых условиях, чем постоянные обитатели этой среды. Поэтому чем жестче условия внешней среды, тем короче сроки автономного существования, тем боль</w:t>
      </w:r>
      <w:r>
        <w:rPr>
          <w:rFonts w:ascii="Times New Roman" w:hAnsi="Times New Roman"/>
          <w:b w:val="0"/>
          <w:sz w:val="24"/>
        </w:rPr>
        <w:softHyphen/>
        <w:t>шего напряжения требует борьба с природой.</w:t>
      </w:r>
    </w:p>
    <w:p w:rsidR="00BE68E5" w:rsidRDefault="002E3D33">
      <w:pPr>
        <w:jc w:val="both"/>
      </w:pPr>
      <w:r>
        <w:rPr>
          <w:i/>
        </w:rPr>
        <w:t>3-я группа</w:t>
      </w:r>
      <w:r>
        <w:t xml:space="preserve"> объединяет факторы, обеспечива</w:t>
      </w:r>
      <w:r>
        <w:softHyphen/>
        <w:t xml:space="preserve">ющие </w:t>
      </w:r>
      <w:r>
        <w:rPr>
          <w:i/>
        </w:rPr>
        <w:t>защитные функции,</w:t>
      </w:r>
      <w:r>
        <w:t xml:space="preserve"> способствующие нормальной жизнедеятельности людей в усло</w:t>
      </w:r>
      <w:r>
        <w:softHyphen/>
        <w:t>виях их автономного существования - одежда, аварийное снаряжение, средства сигнализации и связи, добывания воды, аварийные плава</w:t>
      </w:r>
      <w:r>
        <w:softHyphen/>
        <w:t>тельные средства и другие подручные средства, используемые для различных целей, обеспечи</w:t>
      </w:r>
      <w:r>
        <w:softHyphen/>
        <w:t>вающих выживание.</w:t>
      </w:r>
    </w:p>
    <w:p w:rsidR="00BE68E5" w:rsidRDefault="002E3D33">
      <w:pPr>
        <w:jc w:val="both"/>
      </w:pPr>
      <w:r>
        <w:rPr>
          <w:i/>
        </w:rPr>
        <w:t>4-я группа -</w:t>
      </w:r>
      <w:r>
        <w:t xml:space="preserve"> это </w:t>
      </w:r>
      <w:r>
        <w:rPr>
          <w:i/>
        </w:rPr>
        <w:t>факторы, возникающие в ре</w:t>
      </w:r>
      <w:r>
        <w:rPr>
          <w:i/>
        </w:rPr>
        <w:softHyphen/>
        <w:t>зультате взаимодействия человека с окружаю</w:t>
      </w:r>
      <w:r>
        <w:rPr>
          <w:i/>
        </w:rPr>
        <w:softHyphen/>
        <w:t>щей средой.</w:t>
      </w:r>
      <w:r>
        <w:t xml:space="preserve"> К ним относятся термические по</w:t>
      </w:r>
      <w:r>
        <w:softHyphen/>
        <w:t>ражения, горная болезнь, природно-очаговые инфекции, отравления растительными и животными ядами, укусы ядовитых насекомых и животных, травмы и т.п. К экологическим факторам также можно отнести: холод, жару, голод, жажду, переутомление, одиночество, физическую боль, страх. Эти факторы приоб</w:t>
      </w:r>
      <w:r>
        <w:softHyphen/>
        <w:t>ретают особое значение при определенных об</w:t>
      </w:r>
      <w:r>
        <w:softHyphen/>
        <w:t>стоятельствах. Степень неблагоприятного воз</w:t>
      </w:r>
      <w:r>
        <w:softHyphen/>
        <w:t xml:space="preserve">действия таких </w:t>
      </w:r>
      <w:r>
        <w:rPr>
          <w:i/>
        </w:rPr>
        <w:t>стрессорных факторов</w:t>
      </w:r>
      <w:r>
        <w:t xml:space="preserve"> настоль</w:t>
      </w:r>
      <w:r>
        <w:softHyphen/>
        <w:t xml:space="preserve">ко высока, что ведет к развитию стрессового состояния. Поэтому их называют еще </w:t>
      </w:r>
      <w:r>
        <w:rPr>
          <w:i/>
        </w:rPr>
        <w:t>стрессорами</w:t>
      </w:r>
      <w:r>
        <w:t xml:space="preserve"> выживания.</w:t>
      </w:r>
    </w:p>
    <w:p w:rsidR="00BE68E5" w:rsidRDefault="00BE68E5">
      <w:pPr>
        <w:jc w:val="both"/>
      </w:pPr>
      <w:bookmarkStart w:id="0" w:name="_GoBack"/>
      <w:bookmarkEnd w:id="0"/>
    </w:p>
    <w:sectPr w:rsidR="00BE68E5">
      <w:pgSz w:w="11906" w:h="16838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D33"/>
    <w:rsid w:val="0013353A"/>
    <w:rsid w:val="002E3D33"/>
    <w:rsid w:val="00BE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8E45E-6E45-4BE0-9332-B3A68B0B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spacing w:line="280" w:lineRule="auto"/>
      <w:jc w:val="both"/>
    </w:pPr>
    <w:rPr>
      <w:rFonts w:ascii="Arial" w:hAnsi="Arial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ÇÀÎ "Ýíåðãîïðîèçâîäñòâî"</Company>
  <LinksUpToDate>false</LinksUpToDate>
  <CharactersWithSpaces>14921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Некрасов Антон Евгеньевич</dc:creator>
  <cp:keywords/>
  <cp:lastModifiedBy>admin</cp:lastModifiedBy>
  <cp:revision>2</cp:revision>
  <cp:lastPrinted>1999-11-05T12:19:00Z</cp:lastPrinted>
  <dcterms:created xsi:type="dcterms:W3CDTF">2014-02-06T15:41:00Z</dcterms:created>
  <dcterms:modified xsi:type="dcterms:W3CDTF">2014-02-06T15:41:00Z</dcterms:modified>
</cp:coreProperties>
</file>