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P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60267A" w:rsidP="00050C62">
      <w:pPr>
        <w:pStyle w:val="aff3"/>
        <w:rPr>
          <w:lang w:val="uk-UA"/>
        </w:rPr>
      </w:pPr>
      <w:r w:rsidRPr="00050C62">
        <w:rPr>
          <w:lang w:val="uk-UA"/>
        </w:rPr>
        <w:t>Тема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Бібліотека і краєзнавство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Робота бібліотек з краєзнавчими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документами</w:t>
      </w:r>
    </w:p>
    <w:p w:rsidR="00050C62" w:rsidRDefault="00050C62" w:rsidP="00050C62">
      <w:pPr>
        <w:pStyle w:val="afb"/>
        <w:rPr>
          <w:lang w:val="uk-UA"/>
        </w:rPr>
      </w:pPr>
      <w:r w:rsidRPr="00050C62">
        <w:rPr>
          <w:lang w:val="uk-UA"/>
        </w:rPr>
        <w:br w:type="page"/>
      </w:r>
      <w:r>
        <w:rPr>
          <w:lang w:val="uk-UA"/>
        </w:rPr>
        <w:t>План</w:t>
      </w: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427099" w:rsidRDefault="00427099">
      <w:pPr>
        <w:pStyle w:val="22"/>
        <w:rPr>
          <w:smallCaps w:val="0"/>
          <w:noProof/>
          <w:sz w:val="24"/>
          <w:szCs w:val="24"/>
        </w:rPr>
      </w:pPr>
      <w:r w:rsidRPr="00551748">
        <w:rPr>
          <w:rStyle w:val="af2"/>
          <w:noProof/>
          <w:lang w:val="uk-UA"/>
        </w:rPr>
        <w:t>1. Поняття "край" і "краєзнавчий документ"</w:t>
      </w:r>
    </w:p>
    <w:p w:rsidR="00427099" w:rsidRDefault="00427099">
      <w:pPr>
        <w:pStyle w:val="22"/>
        <w:rPr>
          <w:smallCaps w:val="0"/>
          <w:noProof/>
          <w:sz w:val="24"/>
          <w:szCs w:val="24"/>
        </w:rPr>
      </w:pPr>
      <w:r w:rsidRPr="00551748">
        <w:rPr>
          <w:rStyle w:val="af2"/>
          <w:noProof/>
          <w:lang w:val="uk-UA"/>
        </w:rPr>
        <w:t>2. Фундація краєзнавчих документів</w:t>
      </w:r>
    </w:p>
    <w:p w:rsidR="00427099" w:rsidRDefault="00427099">
      <w:pPr>
        <w:pStyle w:val="22"/>
        <w:rPr>
          <w:smallCaps w:val="0"/>
          <w:noProof/>
          <w:sz w:val="24"/>
          <w:szCs w:val="24"/>
        </w:rPr>
      </w:pPr>
      <w:r w:rsidRPr="00551748">
        <w:rPr>
          <w:rStyle w:val="af2"/>
          <w:noProof/>
          <w:lang w:val="uk-UA"/>
        </w:rPr>
        <w:t>3. Організація і ведення КСБА</w:t>
      </w:r>
    </w:p>
    <w:p w:rsidR="00427099" w:rsidRDefault="00427099">
      <w:pPr>
        <w:pStyle w:val="22"/>
        <w:rPr>
          <w:smallCaps w:val="0"/>
          <w:noProof/>
          <w:sz w:val="24"/>
          <w:szCs w:val="24"/>
        </w:rPr>
      </w:pPr>
      <w:r w:rsidRPr="00551748">
        <w:rPr>
          <w:rStyle w:val="af2"/>
          <w:noProof/>
          <w:lang w:val="uk-UA"/>
        </w:rPr>
        <w:t>4. Задачі краєзнавчої роботи бібліотек</w:t>
      </w:r>
    </w:p>
    <w:p w:rsidR="00427099" w:rsidRDefault="00427099">
      <w:pPr>
        <w:pStyle w:val="22"/>
        <w:rPr>
          <w:smallCaps w:val="0"/>
          <w:noProof/>
          <w:sz w:val="24"/>
          <w:szCs w:val="24"/>
        </w:rPr>
      </w:pPr>
      <w:r w:rsidRPr="00551748">
        <w:rPr>
          <w:rStyle w:val="af2"/>
          <w:noProof/>
          <w:lang w:val="uk-UA"/>
        </w:rPr>
        <w:t>5. Використовування краєзнавчої бібліографії</w:t>
      </w:r>
    </w:p>
    <w:p w:rsidR="00427099" w:rsidRDefault="00427099">
      <w:pPr>
        <w:pStyle w:val="22"/>
        <w:rPr>
          <w:smallCaps w:val="0"/>
          <w:noProof/>
          <w:sz w:val="24"/>
          <w:szCs w:val="24"/>
        </w:rPr>
      </w:pPr>
      <w:r w:rsidRPr="00551748">
        <w:rPr>
          <w:rStyle w:val="af2"/>
          <w:noProof/>
          <w:lang w:val="uk-UA"/>
        </w:rPr>
        <w:t>6. Індивідуальне інформування в роботі бібліотек</w:t>
      </w:r>
    </w:p>
    <w:p w:rsidR="00427099" w:rsidRDefault="00427099">
      <w:pPr>
        <w:pStyle w:val="22"/>
        <w:rPr>
          <w:smallCaps w:val="0"/>
          <w:noProof/>
          <w:sz w:val="24"/>
          <w:szCs w:val="24"/>
        </w:rPr>
      </w:pPr>
      <w:r w:rsidRPr="00551748">
        <w:rPr>
          <w:rStyle w:val="af2"/>
          <w:noProof/>
          <w:lang w:val="uk-UA"/>
        </w:rPr>
        <w:t>7. Взаємозв'язки і координація діяльності краєзнавчих установ</w:t>
      </w:r>
    </w:p>
    <w:p w:rsidR="00427099" w:rsidRDefault="00427099">
      <w:pPr>
        <w:pStyle w:val="22"/>
        <w:rPr>
          <w:smallCaps w:val="0"/>
          <w:noProof/>
          <w:sz w:val="24"/>
          <w:szCs w:val="24"/>
        </w:rPr>
      </w:pPr>
      <w:r w:rsidRPr="00551748">
        <w:rPr>
          <w:rStyle w:val="af2"/>
          <w:noProof/>
          <w:lang w:val="uk-UA"/>
        </w:rPr>
        <w:t>8. Форми роботи бібліотек по краєзнавству. Історико-краєзнавчі читання</w:t>
      </w:r>
    </w:p>
    <w:p w:rsidR="00427099" w:rsidRDefault="00427099">
      <w:pPr>
        <w:pStyle w:val="22"/>
        <w:rPr>
          <w:smallCaps w:val="0"/>
          <w:noProof/>
          <w:sz w:val="24"/>
          <w:szCs w:val="24"/>
        </w:rPr>
      </w:pPr>
      <w:r w:rsidRPr="00551748">
        <w:rPr>
          <w:rStyle w:val="af2"/>
          <w:noProof/>
          <w:lang w:val="uk-UA"/>
        </w:rPr>
        <w:t>9. План проведення краєзнавчих читань</w:t>
      </w: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33396870"/>
      <w:r>
        <w:rPr>
          <w:lang w:val="uk-UA"/>
        </w:rPr>
        <w:t xml:space="preserve">1. </w:t>
      </w:r>
      <w:r w:rsidR="0060267A" w:rsidRPr="00050C62">
        <w:rPr>
          <w:lang w:val="uk-UA"/>
        </w:rPr>
        <w:t>Поняття</w:t>
      </w:r>
      <w:r>
        <w:rPr>
          <w:lang w:val="uk-UA"/>
        </w:rPr>
        <w:t xml:space="preserve"> "</w:t>
      </w:r>
      <w:r w:rsidR="0060267A" w:rsidRPr="00050C62">
        <w:rPr>
          <w:lang w:val="uk-UA"/>
        </w:rPr>
        <w:t>край</w:t>
      </w:r>
      <w:r>
        <w:rPr>
          <w:lang w:val="uk-UA"/>
        </w:rPr>
        <w:t xml:space="preserve">" </w:t>
      </w:r>
      <w:r w:rsidR="0060267A" w:rsidRPr="00050C62">
        <w:rPr>
          <w:lang w:val="uk-UA"/>
        </w:rPr>
        <w:t>і</w:t>
      </w:r>
      <w:r>
        <w:rPr>
          <w:lang w:val="uk-UA"/>
        </w:rPr>
        <w:t xml:space="preserve"> "</w:t>
      </w:r>
      <w:r w:rsidR="0060267A" w:rsidRPr="00050C62">
        <w:rPr>
          <w:lang w:val="uk-UA"/>
        </w:rPr>
        <w:t>краєзнавчий документ</w:t>
      </w:r>
      <w:r>
        <w:rPr>
          <w:lang w:val="uk-UA"/>
        </w:rPr>
        <w:t>"</w:t>
      </w:r>
      <w:bookmarkEnd w:id="0"/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Теперішній час характеризується небувалим сплеском краєзнавчої діяльності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Краєзнавство переживає процес пошуку нових форм, постановки першорядних задач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Воно набуває яскраво вираженого соціально-політичного характеру, особливо у зв'язку із збільшеним інтересом до минулого окремих територій, а також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зважаючи на загострення національних, економічних, екологічних проблем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Про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малу батьківщину</w:t>
      </w:r>
      <w:r w:rsidR="00050C62">
        <w:rPr>
          <w:lang w:val="uk-UA"/>
        </w:rPr>
        <w:t xml:space="preserve">" </w:t>
      </w:r>
      <w:r w:rsidRPr="00050C62">
        <w:rPr>
          <w:lang w:val="uk-UA"/>
        </w:rPr>
        <w:t>заговорили багато представників наукових кругів, екологів, економістів, педагогів, учасники суспільних рухів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З квітня 1990 року існує Союз краєзнавців Росії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Основним напрямом його діяльності стала довготривала комплексна програма, направлена на підтримку і розвиток краєзнавчої роботи в Росії, а також ряд цільових програм</w:t>
      </w:r>
      <w:r w:rsidR="00050C62" w:rsidRPr="00050C62">
        <w:rPr>
          <w:lang w:val="uk-UA"/>
        </w:rPr>
        <w:t>: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Теорія і історія краєзнавства</w:t>
      </w:r>
      <w:r w:rsidR="00050C62">
        <w:rPr>
          <w:lang w:val="uk-UA"/>
        </w:rPr>
        <w:t>", "</w:t>
      </w:r>
      <w:r w:rsidRPr="00050C62">
        <w:rPr>
          <w:lang w:val="uk-UA"/>
        </w:rPr>
        <w:t>Природна спадщина</w:t>
      </w:r>
      <w:r w:rsidR="00050C62">
        <w:rPr>
          <w:lang w:val="uk-UA"/>
        </w:rPr>
        <w:t>", "</w:t>
      </w:r>
      <w:r w:rsidRPr="00050C62">
        <w:rPr>
          <w:lang w:val="uk-UA"/>
        </w:rPr>
        <w:t>Шкільне краєзнавство</w:t>
      </w:r>
      <w:r w:rsidR="00050C62">
        <w:rPr>
          <w:lang w:val="uk-UA"/>
        </w:rPr>
        <w:t xml:space="preserve">" </w:t>
      </w:r>
      <w:r w:rsidRPr="00050C62">
        <w:rPr>
          <w:lang w:val="uk-UA"/>
        </w:rPr>
        <w:t>і багато інших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Краєзнавство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це всестороннє вивчення певної частини країни, міста або села, інших поселень місцевим населенням, для якого ця територія вважається рідним краєм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Під краєм розуміється певна частина країни, виділена по самих різних ознаках і, перш за все на основі адміністративно-територіального розподілу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Також правомірним вважається розповсюдження поняття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край</w:t>
      </w:r>
      <w:r w:rsidR="00050C62">
        <w:rPr>
          <w:lang w:val="uk-UA"/>
        </w:rPr>
        <w:t xml:space="preserve">" </w:t>
      </w:r>
      <w:r w:rsidRPr="00050C62">
        <w:rPr>
          <w:lang w:val="uk-UA"/>
        </w:rPr>
        <w:t>на такі обширні природно-економічні зони як Урал, Сибір, Дальній Схід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Задачі і зміст краєзнавства надзвичайно різноманітні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 його задачі входить вивчення етнічного складу місцевого населення, пошуки корисних копалин, облік, охорона пам'ятників архітектури, усної народної творчості, вивчення говоров і діалектів, художніх промислів краю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Тим самим краєзнавці створюють необхідну основу для наукових досліджень в різних галузях знання і вносять істотний внесок у формування патріотизму і любові до рідного краю у населення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На регіональному рівні найбільш доречний варіант культурного розвитку з урахуванням місцевої специфіки і самобутності, можливостей території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інституційних, матеріальних, людських і </w:t>
      </w:r>
      <w:r w:rsidR="00050C62">
        <w:rPr>
          <w:lang w:val="uk-UA"/>
        </w:rPr>
        <w:t>т.д.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Саме на локальному просторі досягається максимальна активність участі різних соціальних груп в культурних процесах, в суспільному житті в цілому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Краєзнавча складова в тій чи іншій мірі, напряму або побічно, пронизує всі галузі знання, ділянки і сфери інтелектуальної і фізичної праці людини, додаючи їм конкретність, близькість до людини, що читає і шукаючому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Джерела вивчення краю вельми різноманітні по своєму характеру і змісту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До їх числа відносяться, так звані, речовинні джерела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результати археологічних розкопок, пам'ятники матеріальної культури, зразки місцевої флори і фауни, корисних копалин, вироби промислового і сільськогосподарського виробництва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Ці матеріали збираються і зберігаються в краєзнавчих музеях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Важливе значення для пізнання історії і культури краю, побуту його населення мають лінгвістичні матеріали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записи місцевих говоров і діалектів</w:t>
      </w:r>
      <w:r w:rsidR="00050C62" w:rsidRPr="00050C62">
        <w:rPr>
          <w:lang w:val="uk-UA"/>
        </w:rPr>
        <w:t xml:space="preserve">) </w:t>
      </w:r>
      <w:r w:rsidRPr="00050C62">
        <w:rPr>
          <w:lang w:val="uk-UA"/>
        </w:rPr>
        <w:t>і, особливо російська народна творчість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билини, оповіді, прислів'я, частушки і </w:t>
      </w:r>
      <w:r w:rsidR="00050C62">
        <w:rPr>
          <w:lang w:val="uk-UA"/>
        </w:rPr>
        <w:t>т.д.)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Величезний інтерес для дослідників представляють архівні документи і джерела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мемуари, описи, накази і </w:t>
      </w:r>
      <w:r w:rsidR="00050C62">
        <w:rPr>
          <w:lang w:val="uk-UA"/>
        </w:rPr>
        <w:t>т.п.)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Кожна людина по своїй волі або під тиском життєвих обставин незалежно від віку, підлоги, приналежності до того або іншого етносу, наукового цензу, професії, місця проживання стикається з краєзнавством, займається ним, користується його результатами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Окрім спілкування з самим краєм ми неминуче маємо справу з документально зафіксованими підсумками краєзнавчих пошуків, представленими в творах друку, рукописах, відео-документах або, іншими словами, з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краєзнавчими документами</w:t>
      </w:r>
      <w:r w:rsidR="00050C62">
        <w:rPr>
          <w:lang w:val="uk-UA"/>
        </w:rPr>
        <w:t>".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Вперше цей термін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був запропонований С</w:t>
      </w:r>
      <w:r w:rsidR="00050C62">
        <w:rPr>
          <w:lang w:val="uk-UA"/>
        </w:rPr>
        <w:t xml:space="preserve">.Н. </w:t>
      </w:r>
      <w:r w:rsidRPr="00050C62">
        <w:rPr>
          <w:lang w:val="uk-UA"/>
        </w:rPr>
        <w:t>Криворотенко в 1990 році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Краєзнавчим вона назвала документ, що містить і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або</w:t>
      </w:r>
      <w:r w:rsidR="00050C62" w:rsidRPr="00050C62">
        <w:rPr>
          <w:lang w:val="uk-UA"/>
        </w:rPr>
        <w:t xml:space="preserve">) </w:t>
      </w:r>
      <w:r w:rsidRPr="00050C62">
        <w:rPr>
          <w:lang w:val="uk-UA"/>
        </w:rPr>
        <w:t>формою пов'язаний з краєм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під змістом краєзнавчого документа розуміла тільки укладену в ньому інформацію про кра</w:t>
      </w:r>
      <w:r w:rsidR="00731847" w:rsidRPr="00050C62">
        <w:rPr>
          <w:lang w:val="uk-UA"/>
        </w:rPr>
        <w:t>й</w:t>
      </w:r>
      <w:r w:rsidRPr="00050C62">
        <w:rPr>
          <w:lang w:val="uk-UA"/>
        </w:rPr>
        <w:t xml:space="preserve">, під формою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інформацію про місце видання, авторської приналежності і приналежності до краю інших осіб, що беруть участь в створенні документа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Це визначення враховує не тільки змістовний, але формальний аспекти явища, що дозволяє розширити круг документів, що мають відношення до краю і що включаються до краєзнавчого фонду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Разом з поняттям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краєзнавчий документ</w:t>
      </w:r>
      <w:r w:rsidR="00050C62">
        <w:rPr>
          <w:lang w:val="uk-UA"/>
        </w:rPr>
        <w:t xml:space="preserve">" </w:t>
      </w:r>
      <w:r w:rsidRPr="00050C62">
        <w:rPr>
          <w:lang w:val="uk-UA"/>
        </w:rPr>
        <w:t>в публікаціях фахівців часто зустрічається термін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краєзнавча література</w:t>
      </w:r>
      <w:r w:rsidR="00050C62">
        <w:rPr>
          <w:lang w:val="uk-UA"/>
        </w:rPr>
        <w:t xml:space="preserve">" </w:t>
      </w:r>
      <w:r w:rsidRPr="00050C62">
        <w:rPr>
          <w:lang w:val="uk-UA"/>
        </w:rPr>
        <w:t>як поняття більш широкого плану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 що ж її відмінність від документа</w:t>
      </w:r>
      <w:r w:rsidR="00050C62" w:rsidRPr="00050C62">
        <w:rPr>
          <w:lang w:val="uk-UA"/>
        </w:rPr>
        <w:t>?</w:t>
      </w: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"</w:t>
      </w:r>
      <w:r w:rsidR="0060267A" w:rsidRPr="00050C62">
        <w:rPr>
          <w:lang w:val="uk-UA"/>
        </w:rPr>
        <w:t>Документ</w:t>
      </w:r>
      <w:r>
        <w:rPr>
          <w:lang w:val="uk-UA"/>
        </w:rPr>
        <w:t xml:space="preserve">" </w:t>
      </w:r>
      <w:r w:rsidR="0060267A" w:rsidRPr="00050C62">
        <w:rPr>
          <w:lang w:val="uk-UA"/>
        </w:rPr>
        <w:t>і</w:t>
      </w:r>
      <w:r>
        <w:rPr>
          <w:lang w:val="uk-UA"/>
        </w:rPr>
        <w:t xml:space="preserve"> "</w:t>
      </w:r>
      <w:r w:rsidR="0060267A" w:rsidRPr="00050C62">
        <w:rPr>
          <w:lang w:val="uk-UA"/>
        </w:rPr>
        <w:t>література</w:t>
      </w:r>
      <w:r>
        <w:rPr>
          <w:lang w:val="uk-UA"/>
        </w:rPr>
        <w:t>" -</w:t>
      </w:r>
      <w:r w:rsidRPr="00050C62">
        <w:rPr>
          <w:lang w:val="uk-UA"/>
        </w:rPr>
        <w:t xml:space="preserve"> </w:t>
      </w:r>
      <w:r w:rsidR="0060267A" w:rsidRPr="00050C62">
        <w:rPr>
          <w:lang w:val="uk-UA"/>
        </w:rPr>
        <w:t>різноякісні поняття</w:t>
      </w:r>
      <w:r w:rsidRPr="00050C62">
        <w:rPr>
          <w:lang w:val="uk-UA"/>
        </w:rPr>
        <w:t xml:space="preserve">. </w:t>
      </w:r>
      <w:r w:rsidR="0060267A" w:rsidRPr="00050C62">
        <w:rPr>
          <w:lang w:val="uk-UA"/>
        </w:rPr>
        <w:t>Більшість фахівців називає краєзнавчою літературою твору друку, що відносяться до краю за змістом, незалежно від місця їх видання</w:t>
      </w:r>
      <w:r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Для бібліотечного краєзнавства підходить визначення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 xml:space="preserve">краєзнавчий документ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це той же матеріальний об'єкт, який береже і передає інформацію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Відмітною ознакою, що виділяє краєзнавчий документ із загальної маси, є наявність в ньому описи фактів, подій, явищ, пов'язаних з певною територією, місцевістю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краєм</w:t>
      </w:r>
      <w:r w:rsidR="00050C62" w:rsidRPr="00050C62">
        <w:rPr>
          <w:lang w:val="uk-UA"/>
        </w:rPr>
        <w:t>).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Те ж саме можна сказати і краєзнавчій літературі, вона виділяється із загальної маси творів друку наявністю в ній тих же відомостей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Слово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документ</w:t>
      </w:r>
      <w:r w:rsidR="00050C62">
        <w:rPr>
          <w:lang w:val="uk-UA"/>
        </w:rPr>
        <w:t xml:space="preserve">" </w:t>
      </w:r>
      <w:r w:rsidRPr="00050C62">
        <w:rPr>
          <w:lang w:val="uk-UA"/>
        </w:rPr>
        <w:t>позначає матеріальні джерела інформації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 xml:space="preserve">книги, газети, журнали, буклети, листівки, мазкі, плакати, відеофільми і </w:t>
      </w:r>
      <w:r w:rsidR="00050C62">
        <w:rPr>
          <w:lang w:val="uk-UA"/>
        </w:rPr>
        <w:t>т.д.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А термін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література</w:t>
      </w:r>
      <w:r w:rsidR="00050C62">
        <w:rPr>
          <w:lang w:val="uk-UA"/>
        </w:rPr>
        <w:t xml:space="preserve">" </w:t>
      </w:r>
      <w:r w:rsidRPr="00050C62">
        <w:rPr>
          <w:lang w:val="uk-UA"/>
        </w:rPr>
        <w:t>об'єднує в собі тільки твори, тобто тільки ідеальну інформаційну складову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Положенні про краєзнавчу діяльність краєвих і обласних УНБ краєзнавчими документами</w:t>
      </w:r>
      <w:r w:rsidR="00050C62">
        <w:rPr>
          <w:lang w:val="uk-UA"/>
        </w:rPr>
        <w:t xml:space="preserve">" </w:t>
      </w:r>
      <w:r w:rsidRPr="00050C62">
        <w:rPr>
          <w:lang w:val="uk-UA"/>
        </w:rPr>
        <w:t>названі будь-які тексти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неопубліковані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рукописні, машиночитємі, графічні</w:t>
      </w:r>
      <w:r w:rsidR="00050C62" w:rsidRPr="00050C62">
        <w:rPr>
          <w:lang w:val="uk-UA"/>
        </w:rPr>
        <w:t xml:space="preserve">) </w:t>
      </w:r>
      <w:r w:rsidRPr="00050C62">
        <w:rPr>
          <w:lang w:val="uk-UA"/>
        </w:rPr>
        <w:t>і аудіовізуальні матеріали, машиночитаєми джерела інформації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магнітні стрічки, компакт-диски і </w:t>
      </w:r>
      <w:r w:rsidR="00050C62">
        <w:rPr>
          <w:lang w:val="uk-UA"/>
        </w:rPr>
        <w:t>т.д.)</w:t>
      </w:r>
      <w:r w:rsidR="00050C62" w:rsidRPr="00050C62">
        <w:rPr>
          <w:lang w:val="uk-UA"/>
        </w:rPr>
        <w:t>,</w:t>
      </w:r>
      <w:r w:rsidRPr="00050C62">
        <w:rPr>
          <w:lang w:val="uk-UA"/>
        </w:rPr>
        <w:t xml:space="preserve"> повністю присвячені даному краю або значні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за об'ємом і цінності</w:t>
      </w:r>
      <w:r w:rsidR="00050C62" w:rsidRPr="00050C62">
        <w:rPr>
          <w:lang w:val="uk-UA"/>
        </w:rPr>
        <w:t xml:space="preserve">) </w:t>
      </w:r>
      <w:r w:rsidRPr="00050C62">
        <w:rPr>
          <w:lang w:val="uk-UA"/>
        </w:rPr>
        <w:t>відомості, що містять, про нього, незалежно від вигляду і способу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видання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виготовлення</w:t>
      </w:r>
      <w:r w:rsidR="00050C62" w:rsidRPr="00050C62">
        <w:rPr>
          <w:lang w:val="uk-UA"/>
        </w:rPr>
        <w:t>),</w:t>
      </w:r>
      <w:r w:rsidRPr="00050C62">
        <w:rPr>
          <w:lang w:val="uk-UA"/>
        </w:rPr>
        <w:t xml:space="preserve"> тиражу, мови, місця видання або виготовлення, політичної і ідейної спрямованості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Під місцевими розуміються всі видання, опубліковані на території даного краю, незалежно від їх змісту, вигляду і способу видання, мови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у тому числі малотиражні, внутрівідомчі, видання групової обробки</w:t>
      </w:r>
      <w:r w:rsidR="00050C62" w:rsidRPr="00050C62">
        <w:rPr>
          <w:lang w:val="uk-UA"/>
        </w:rPr>
        <w:t>.</w:t>
      </w: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b/>
          <w:bCs/>
          <w:lang w:val="uk-UA"/>
        </w:rPr>
      </w:pPr>
    </w:p>
    <w:p w:rsidR="00050C62" w:rsidRDefault="00050C62" w:rsidP="00050C62">
      <w:pPr>
        <w:pStyle w:val="2"/>
        <w:rPr>
          <w:lang w:val="uk-UA"/>
        </w:rPr>
      </w:pPr>
      <w:bookmarkStart w:id="1" w:name="_Toc233396871"/>
      <w:r>
        <w:rPr>
          <w:lang w:val="uk-UA"/>
        </w:rPr>
        <w:t xml:space="preserve">2. </w:t>
      </w:r>
      <w:r w:rsidR="0060267A" w:rsidRPr="00050C62">
        <w:rPr>
          <w:lang w:val="uk-UA"/>
        </w:rPr>
        <w:t>Фундація краєзнавчих документів</w:t>
      </w:r>
      <w:bookmarkEnd w:id="1"/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Основа всієї краєзнавчої діяльності бібліотеки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краєзнавча фундація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Краєзнавча фундація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ця впорядкована безліч зафіксованих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 xml:space="preserve">в документальній формі відомостей про </w:t>
      </w:r>
      <w:r w:rsidRPr="00050C62">
        <w:t>кра</w:t>
      </w:r>
      <w:r w:rsidR="00731847" w:rsidRPr="00050C62">
        <w:rPr>
          <w:lang w:val="uk-UA"/>
        </w:rPr>
        <w:t>й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Він використовується читачами і співробітниками бібліотек в різноманітній меті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для задоволення краєзнавчих запитів читачів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для проведення бібліографічного інформування по краєзнавству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для виявлення необхідних матеріалів при підготовці і складанні допомог, збірок, альманахів і інших видань краєзнавчого змісту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для організації краєзнавчих заходів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Без повноцінної науково-організованої фундації серйозна краєзнавча робота бібліотеки неможлива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Останнім часом все чітко виявляється тенденція до повернення культурних цінностей, створених за багато років кожним народом, в кожній місцевості, будь то край, область, місто або село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Все частіше люди звертаються до історії своїх предків, відновлюють традиції, забуті або знищені, щоб в майбутньому знову не довелося по крупицях збирати втрачені відомості про рідний </w:t>
      </w:r>
      <w:r w:rsidRPr="00050C62">
        <w:t>кра</w:t>
      </w:r>
      <w:r w:rsidR="00731847" w:rsidRPr="00050C62">
        <w:rPr>
          <w:lang w:val="uk-UA"/>
        </w:rPr>
        <w:t>й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Муніципальна бібліотека повинна не тільки збирати, організовувати, але і зберегти краєзнавчу фундацію для подальших поколінь, поповнюючи його новими документами про природу, історію, господарство, мистецтво, тобто про життєдіяльність краю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Краєзнавча фундація МБ універсальна по своєму складу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Він повинен охоплювати всі проблеми краю, які можуть зацікавити читачів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Фундація формується з документів, відповідаючій основній меті і задачам конкретної бібліотеки, а також потребам користувачів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Така фундація, виділена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в окремих залах або на окремих стелажах, в ідеалі повинен складатися з</w:t>
      </w:r>
      <w:r w:rsidR="00050C62" w:rsidRPr="00050C62">
        <w:rPr>
          <w:lang w:val="uk-UA"/>
        </w:rPr>
        <w:t>: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книг, брошур, листівок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репродукцій, витворів образотворчого мистецтва, атласів, карт, фотографій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нотних видань, грамплатівок, слайдів, діафільмів, аудіокасет, компакт-дисків, дискет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машинописних і рукописних матеріалів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тематичних тек з газетними і журнальними статтями,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пов'язаними за змістом з краєм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Краєзнавчі документи класифікуються по різних ознаках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часу видання, рівню насиченості краєзнавчими даними, видам документа, а також віку читача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За призначенням документів, по їх семантичній складовій, краєзнавча фундація бібліотеки включає</w:t>
      </w:r>
      <w:r w:rsidR="00050C62" w:rsidRPr="00050C62">
        <w:rPr>
          <w:lang w:val="uk-UA"/>
        </w:rPr>
        <w:t>: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довідкову літературу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науково-популярну літературу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учбову літературу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художню літературу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Іноді фундація систематизувала на основі матеріальної конструкції видань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 xml:space="preserve">книги, газети, журнали, листівки, плакати, ноти, друкарська графіка і </w:t>
      </w:r>
      <w:r w:rsidR="00050C62">
        <w:rPr>
          <w:lang w:val="uk-UA"/>
        </w:rPr>
        <w:t>т.д.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Можна розділити документи по знаковій природі укладеної в них інформації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 xml:space="preserve">на текстові, нотні, картографічні, </w:t>
      </w:r>
      <w:r w:rsidRPr="00050C62">
        <w:t>изоиздания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По ознаці періодичності краєзнавчі документи можуть бути періодичними, неперіодичними, продовжуються, серійними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ЦБ ведуть систематичну роботу по виявленню краєзнавчих документів і місцевих видань, використовуючи для цього тематичні плани издательств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 xml:space="preserve">бібліографічні допомоги, у тому числі і видавані ЛУНБ, СБА ОУНБ і інших бібліотек, книжкові збори приватних осіб і </w:t>
      </w:r>
      <w:r w:rsidR="00731847" w:rsidRPr="00050C62">
        <w:rPr>
          <w:lang w:val="uk-UA"/>
        </w:rPr>
        <w:t>внебібліотечни</w:t>
      </w:r>
      <w:r w:rsidRPr="00050C62">
        <w:rPr>
          <w:lang w:val="uk-UA"/>
        </w:rPr>
        <w:t>х установ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архівів, музеїв і </w:t>
      </w:r>
      <w:r w:rsidR="00050C62">
        <w:rPr>
          <w:lang w:val="uk-UA"/>
        </w:rPr>
        <w:t>т.д.)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ЦБ ведуть поточне і ретроспективне комплектування фундації краєзнавчих документів і місцевих видань для своє системи шляхом покупки в обласному бібліотечному колекторі, в магазинах, у приватних осіб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відтворення відсутніх документів засобами копіювально-розмножувальної техніки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по підписці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в порядку книгообміну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в порядку дару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Для ЦБ бажано придбання кожного документа в 3-5 екземплярах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для філіалу в 1-2 екземплярах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 кожній бібліотеці бажано мати підписку на зональні і місцеві журнали, на обласні, районні, міські, багатотиражні газети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 цілях підвищення ефективності діяльності і забезпечення раціонального використовування краєзнавчих документів і місцевих видань доцільно організовувати в ЦГБ, ЦРБ групи або читальні зали краєзнавства і збирати там по одному екземпляру краєзнавчих документів, виділивши для цього спеціальний стелаж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Причинами виключення краєзнавчих документів і місцевих видань з фундації ЦБС можуть бути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ветхість видання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за наявності достатнього числа екземплярів</w:t>
      </w:r>
      <w:r w:rsidR="00050C62" w:rsidRPr="00050C62">
        <w:rPr>
          <w:lang w:val="uk-UA"/>
        </w:rPr>
        <w:t xml:space="preserve">) </w:t>
      </w:r>
      <w:r w:rsidRPr="00050C62">
        <w:rPr>
          <w:lang w:val="uk-UA"/>
        </w:rPr>
        <w:t>в ступені, що робить недоцільність спроби реставрації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надмірна кількість екземплярів видання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Єдині екземпляри краєзнавчих і місцевих документів не списуються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Місцеві періодичні видання зберігаються в ЦБ постійно, у філіалах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три роки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Краєзнавча бібліографічна діяльність здійснюється в рамках загальної бібліографічної діяльності ЦБС, по загальних планах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Об'єми цієї діяльності в ЦБ і філіалах різні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Краєзнавча бібліографічна діяльність ЦБ включає</w:t>
      </w:r>
      <w:r w:rsidR="00050C62" w:rsidRPr="00050C62">
        <w:rPr>
          <w:lang w:val="uk-UA"/>
        </w:rPr>
        <w:t>: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організацію і ведення краєзнавчого довідково-бібліографічного апарату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КСБА</w:t>
      </w:r>
      <w:r w:rsidR="00050C62" w:rsidRPr="00050C62">
        <w:rPr>
          <w:lang w:val="uk-UA"/>
        </w:rPr>
        <w:t>);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формування системи краєзнавчих бібліографічних допомог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краєзнавче бібліографічне обслуговування, краєзнавче бібліографічне інформування, навчання основам краєзнавчих бібліографічних знань</w:t>
      </w:r>
      <w:r w:rsidR="00050C62" w:rsidRPr="00050C62">
        <w:rPr>
          <w:lang w:val="uk-UA"/>
        </w:rPr>
        <w:t>.</w:t>
      </w: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b/>
          <w:bCs/>
          <w:lang w:val="uk-UA"/>
        </w:rPr>
      </w:pPr>
    </w:p>
    <w:p w:rsidR="00050C62" w:rsidRDefault="00050C62" w:rsidP="00050C62">
      <w:pPr>
        <w:pStyle w:val="2"/>
        <w:rPr>
          <w:lang w:val="uk-UA"/>
        </w:rPr>
      </w:pPr>
      <w:bookmarkStart w:id="2" w:name="_Toc233396872"/>
      <w:r>
        <w:rPr>
          <w:lang w:val="uk-UA"/>
        </w:rPr>
        <w:t xml:space="preserve">3. </w:t>
      </w:r>
      <w:r w:rsidR="0060267A" w:rsidRPr="00050C62">
        <w:rPr>
          <w:lang w:val="uk-UA"/>
        </w:rPr>
        <w:t>Організація і ведення КСБА</w:t>
      </w:r>
      <w:bookmarkEnd w:id="2"/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КСБА створюється як спеціалізована частина СБА центральної бібліотеки з метою максимально повного розкриття складу і змісту всіх видів краєзнавчих документів і місцевих видань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КСБА ЦБ відображає</w:t>
      </w:r>
      <w:r w:rsidR="00050C62" w:rsidRPr="00050C62">
        <w:rPr>
          <w:lang w:val="uk-UA"/>
        </w:rPr>
        <w:t>: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матеріали про </w:t>
      </w:r>
      <w:r w:rsidRPr="00050C62">
        <w:t>кра</w:t>
      </w:r>
      <w:r w:rsidR="00731847" w:rsidRPr="00050C62">
        <w:rPr>
          <w:lang w:val="uk-UA"/>
        </w:rPr>
        <w:t>й</w:t>
      </w:r>
      <w:r w:rsidRPr="00050C62">
        <w:rPr>
          <w:lang w:val="uk-UA"/>
        </w:rPr>
        <w:t xml:space="preserve"> в цілому, про окремі місцевості і населені пункти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матеріали про діячів і уродженців краю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місцеві видання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довідкові і бібліографічні джерела інформації про кра</w:t>
      </w:r>
      <w:r w:rsidR="00731847" w:rsidRPr="00050C62">
        <w:rPr>
          <w:lang w:val="uk-UA"/>
        </w:rPr>
        <w:t>й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КСБА ЦБ служить основою для обслуговування читачів краєзнавчими документами і місцевими виданнями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краєзнавчого бібліографічного і інформаційного обслуговування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бібліографічної пропаганди краєзнавчих видань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доукомплектования фундації краєзнавчих видань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Краєзнавчий СБА ЦБ створюється в цілях задоволення потреб в краєзнавчій інформації не тільки читачів ЦБ, але і бібліотек-філіалів і бібліотек інших відомств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Ведучим є принцип повноти віддзеркалення і глибини розкриття краєзнавчих документів, який виявляється в тому, що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включаються всі краєзнавчі документи і місцеві видання краю, незалежно від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наявності їх в ЦБ і місця їх знаходження, від об'єму і цінності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не встановлюються хронологічні межі віддзеркалення краєзнавчих документів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широко застосовуються всі методи бібліографічного розкриття матеріалів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аналітичні описи частин тексту, детальне угрупування матеріалу, анотації і ін</w:t>
      </w:r>
      <w:r w:rsidR="00050C62" w:rsidRPr="00050C62">
        <w:rPr>
          <w:lang w:val="uk-UA"/>
        </w:rPr>
        <w:t>).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КСБА ЦБ включає</w:t>
      </w:r>
      <w:r w:rsidR="00050C62" w:rsidRPr="00050C62">
        <w:rPr>
          <w:lang w:val="uk-UA"/>
        </w:rPr>
        <w:t>: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центральний краєзнавчий систематичний каталог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фундація довідкових і бібліографічних допомог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Каталог включає картки на книги, брошури, альбоми, изоиздания, нотні видання, статті з журналів, збірок, видань, газет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центральних і місцевих</w:t>
      </w:r>
      <w:r w:rsidR="00050C62" w:rsidRPr="00050C62">
        <w:rPr>
          <w:lang w:val="uk-UA"/>
        </w:rPr>
        <w:t>),</w:t>
      </w:r>
      <w:r w:rsidRPr="00050C62">
        <w:rPr>
          <w:lang w:val="uk-UA"/>
        </w:rPr>
        <w:t xml:space="preserve"> що продовжуються, атласи, діафільми, слайди і інші документи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Матеріали в краєзнавчому систематичному каталозі систематизували по ББК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Картки за кожним роздільником стоять в зворотно-хронологічному порядку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Фундація довідкових і бібліографічних допомог формується в читальному залі краєзнавства і на абонементі</w:t>
      </w:r>
      <w:r w:rsidR="00050C62" w:rsidRPr="00050C62">
        <w:rPr>
          <w:lang w:val="uk-UA"/>
        </w:rPr>
        <w:t>.</w:t>
      </w:r>
    </w:p>
    <w:p w:rsidR="00050C62" w:rsidRDefault="00050C62" w:rsidP="00050C6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3" w:name="_Toc233396873"/>
      <w:r>
        <w:rPr>
          <w:lang w:val="uk-UA"/>
        </w:rPr>
        <w:t xml:space="preserve">4. </w:t>
      </w:r>
      <w:r w:rsidR="0060267A" w:rsidRPr="00050C62">
        <w:rPr>
          <w:lang w:val="uk-UA"/>
        </w:rPr>
        <w:t>Задачі краєзнавчої роботи бібліотек</w:t>
      </w:r>
      <w:bookmarkEnd w:id="3"/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 даний час краєзнавча робота стає одним з найважливіших напрямів діяльності муніципальних бібліотек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ЦБС</w:t>
      </w:r>
      <w:r w:rsidR="00050C62" w:rsidRPr="00050C62">
        <w:rPr>
          <w:lang w:val="uk-UA"/>
        </w:rPr>
        <w:t>).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Краєзнавча діяльність бібліотек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частина професійної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державної</w:t>
      </w:r>
      <w:r w:rsidR="00050C62" w:rsidRPr="00050C62">
        <w:rPr>
          <w:lang w:val="uk-UA"/>
        </w:rPr>
        <w:t xml:space="preserve">) </w:t>
      </w:r>
      <w:r w:rsidRPr="00050C62">
        <w:rPr>
          <w:lang w:val="uk-UA"/>
        </w:rPr>
        <w:t>краєзнавчої діяльності, направленої на виявлення, збирання і розповсюдження знань про певну місцевість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кра</w:t>
      </w:r>
      <w:r w:rsidR="00731847" w:rsidRPr="00050C62">
        <w:rPr>
          <w:lang w:val="uk-UA"/>
        </w:rPr>
        <w:t>й</w:t>
      </w:r>
      <w:r w:rsidR="00050C62" w:rsidRPr="00050C62">
        <w:rPr>
          <w:lang w:val="uk-UA"/>
        </w:rPr>
        <w:t>),</w:t>
      </w:r>
      <w:r w:rsidRPr="00050C62">
        <w:rPr>
          <w:lang w:val="uk-UA"/>
        </w:rPr>
        <w:t xml:space="preserve"> зафіксованих, перш за все, в творах друку, а також аудіовізуальних матеріалах, </w:t>
      </w:r>
      <w:r w:rsidR="00731847" w:rsidRPr="00050C62">
        <w:rPr>
          <w:lang w:val="uk-UA"/>
        </w:rPr>
        <w:t>машиночитаєми</w:t>
      </w:r>
      <w:r w:rsidRPr="00050C62">
        <w:rPr>
          <w:lang w:val="uk-UA"/>
        </w:rPr>
        <w:t>х носіях інформації, неопублікованих документах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Краєзнавча діяльність здійснюється у формах, властивих бібліотечній діяльності в цілому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Метою краєзнавчої діяльності муніципальних бібліотек є сприяння політичному, економічному, культурному розвитку краю, всесторонньому дослідженню краю, виявленню і розповсюдженню цінного місцевого досвіду в різних областях виробничо-практичної і суспільної діяльності, краєзнавчому руху в кра</w:t>
      </w:r>
      <w:r w:rsidR="00731847" w:rsidRPr="00050C62">
        <w:rPr>
          <w:lang w:val="uk-UA"/>
        </w:rPr>
        <w:t>ю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Бібліотечне краєзнавство як складова частина загального краєзнавства має мету виявити, зібрати, зберегти і надати в користування матеріали, пов'язані за змістом з певною місцевістю, яка є рідним краєм для її населення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Ця галузь краєзнавства в даний час активно розвивається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 різний час деякі аспекти краєзнавства в бібліотеках розроблялися багатьма теоретиками, такими як Е</w:t>
      </w:r>
      <w:r w:rsidR="00050C62">
        <w:rPr>
          <w:lang w:val="uk-UA"/>
        </w:rPr>
        <w:t xml:space="preserve">.Н. </w:t>
      </w:r>
      <w:r w:rsidRPr="00050C62">
        <w:rPr>
          <w:lang w:val="uk-UA"/>
        </w:rPr>
        <w:t>Бурінськая, А</w:t>
      </w:r>
      <w:r w:rsidR="00050C62">
        <w:rPr>
          <w:lang w:val="uk-UA"/>
        </w:rPr>
        <w:t xml:space="preserve">.Н. </w:t>
      </w:r>
      <w:r w:rsidRPr="00050C62">
        <w:rPr>
          <w:lang w:val="uk-UA"/>
        </w:rPr>
        <w:t>Бученков, Л</w:t>
      </w:r>
      <w:r w:rsidR="00050C62">
        <w:rPr>
          <w:lang w:val="uk-UA"/>
        </w:rPr>
        <w:t xml:space="preserve">.М. </w:t>
      </w:r>
      <w:r w:rsidRPr="00050C62">
        <w:rPr>
          <w:lang w:val="uk-UA"/>
        </w:rPr>
        <w:t>Вадиковская і інші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Проте всі вони зачіпають бібліографічну сторону краєзнавчої діяльності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Краєзнавчі проблеми бібліотек автори практично не розглядали, за винятком питань формування фундацій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Теоретичні підстави краєзнавчої діяльності бібліотек заклав Н</w:t>
      </w:r>
      <w:r w:rsidR="00050C62">
        <w:rPr>
          <w:lang w:val="uk-UA"/>
        </w:rPr>
        <w:t xml:space="preserve">.В. </w:t>
      </w:r>
      <w:r w:rsidRPr="00050C62">
        <w:rPr>
          <w:lang w:val="uk-UA"/>
        </w:rPr>
        <w:t>Здобнов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Микола Васильович Здобнов наш земляк, він народився 9 жовтня 1888 року в місті Шадрінське Пермської губернії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В 1911-1915 роках він вчиться в Московському народному університеті </w:t>
      </w:r>
      <w:r w:rsidR="00731847" w:rsidRPr="00050C62">
        <w:rPr>
          <w:lang w:val="uk-UA"/>
        </w:rPr>
        <w:t>і</w:t>
      </w:r>
      <w:r w:rsidRPr="00050C62">
        <w:t>м</w:t>
      </w:r>
      <w:r w:rsidR="00050C62">
        <w:t xml:space="preserve">.А.Л. </w:t>
      </w:r>
      <w:r w:rsidRPr="00050C62">
        <w:rPr>
          <w:lang w:val="uk-UA"/>
        </w:rPr>
        <w:t>Шанявського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Вже в студентські роки він захоплюється історією і бібліографією рідного краю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З 1919 року він працює в області краєзнавчої бібліографії, йдучи в цьому напрямі по шляху, наміченому ще минулому сторіччі В</w:t>
      </w:r>
      <w:r w:rsidR="00050C62">
        <w:rPr>
          <w:lang w:val="uk-UA"/>
        </w:rPr>
        <w:t xml:space="preserve">.І. </w:t>
      </w:r>
      <w:r w:rsidRPr="00050C62">
        <w:rPr>
          <w:lang w:val="uk-UA"/>
        </w:rPr>
        <w:t>Межовим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 1925 році він закінчив і опублікував свою першу серйозну працю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Основи краєвої бібліографії</w:t>
      </w:r>
      <w:r w:rsidR="00050C62">
        <w:rPr>
          <w:lang w:val="uk-UA"/>
        </w:rPr>
        <w:t xml:space="preserve">", </w:t>
      </w:r>
      <w:r w:rsidRPr="00050C62">
        <w:rPr>
          <w:lang w:val="uk-UA"/>
        </w:rPr>
        <w:t>де вперше сформулював основні задачі краєзнавчої бібліографії, визначив її значення для науки і суспільно-політичного життя країни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Слідуючи передовим традиціям російської бібліографії, Здобнов бачив головну задачу бібліографії, по його виразу, не в механічному книгоописании, а головним чином в розкритті значення книг, в знанні середовища, що породило книгу, її соціальної природи і її соціальної значущості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Основу краєзнавчої діяльності бібліотеки складають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краєзнавча фундація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контингент користувачів видань і послуг з краєзнавства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бібліотечний персонал, включений в краєзнавчу роботу, і матеріально-технічна база бібліотеки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Краєзнавча функція бібліотеки є функція інтегральна, вона об'єднує в одне ціле всі елементи системи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бібліотека</w:t>
      </w:r>
      <w:r w:rsidR="00050C62">
        <w:rPr>
          <w:lang w:val="uk-UA"/>
        </w:rPr>
        <w:t xml:space="preserve">" </w:t>
      </w:r>
      <w:r w:rsidRPr="00050C62">
        <w:rPr>
          <w:lang w:val="uk-UA"/>
        </w:rPr>
        <w:t>і в той же час розкриває конкретне значення, зміст кожного елемента з урахуванням краєзнавчої специфіки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Краєзнавчий документ містить краєзнавчу інформацію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бібліотечний персонал обробляє краєзнавчі документи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читач користується краєзнавчими документами і обробленою інформацією про них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 xml:space="preserve">нарешті, краєзнавчий документ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це ще і матеріальний носій, об'єкт, що має ціну, придбаний бібліотекою за платню, тому він є частиною краєзнавчої фундації і матеріально-технічної бази бібліотеки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Всі ці елементи є загальносистемними, вони підлеглі одній функції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краєзнавчої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Але кожний елемент розкриває її зміст по-своєму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Краєзнавчий документ, виконуючи інформаційну функцію, надає користувачу бібліотеки краєзнавчу інформацію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Користувач, займаючись, наприклад, самоосвітою по краєзнавству, з одного боку, інтегрує навкруги себе краєзнавчі ресурси бібліотеки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 xml:space="preserve">документи, каталоги, картотеки, бібліографічні допомоги, а з іншою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тестує їх на відповідність власним запитам і потребам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Бібліотечний працівник, виконуючи виробничі функції, створює краєзнавчі ресурси, розкриваючи їх вміст в каталогах, картотеках, краєзнавчих покажчиках, базах даних, різних заходах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Матеріально-технічна база по краєзнавству, будучи єдністю приміщень бібліотеки, матеріальних предметів, місцевої архітектури, устаткування, без яких краєзнавча діяльність неможлива, характеризує рівень забезпеченості користувачів необхідними умовами для роботи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У результаті виходить, що всі загальносистемні елементи інтегровані, підлеглі краєзнавству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Це не означає, що краєзнавча функція є основна сутнісна функція бібліотеки, просто вона пронизує всі елементи бібліотечної системи і виконується всіма ними одночасно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Муніципальна бібліотека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ЦБС</w:t>
      </w:r>
      <w:r w:rsidR="00050C62" w:rsidRPr="00050C62">
        <w:rPr>
          <w:lang w:val="uk-UA"/>
        </w:rPr>
        <w:t xml:space="preserve">) </w:t>
      </w:r>
      <w:r w:rsidRPr="00050C62">
        <w:rPr>
          <w:lang w:val="uk-UA"/>
        </w:rPr>
        <w:t>є центром бібліотечного краєзнавства в своєму місті, районі, селі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Краєзнавча діяльність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один з головних напрямів роботи муніципальної бібліотеки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вона пронизує діяльність всіх підрозділів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Для досягнення мети краєзнавчої діяльності муніципальна бібліотека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 xml:space="preserve">виявляє по широкому кругу джерел краєзнавчі документи і місцеві видання свого краю і </w:t>
      </w:r>
      <w:r w:rsidR="00731847" w:rsidRPr="00050C62">
        <w:rPr>
          <w:lang w:val="uk-UA"/>
        </w:rPr>
        <w:t xml:space="preserve">зосереджує </w:t>
      </w:r>
      <w:r w:rsidRPr="00050C62">
        <w:rPr>
          <w:lang w:val="uk-UA"/>
        </w:rPr>
        <w:t>їх у фундаціях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з максимальною повнотою, незалежно від місця зберігання, відображає відомості про краєзнавчі документи і місцеві видання в СБА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формує систему краєзнавчих бібліографічних допомог і покажчиків місцевих видань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обслуговує краєзнавчими документами і місцевими виданнями читачів своєї і інших бібліотек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надає консультативну допомогу читачам у виділенні і використовуванні краєзнавчих документів і місцевих видань, при зверненні до краєзнавчого СБА бібліотеки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надає методичну допомогу в краєзнавчій роботі бібліотекам-філіалам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Успіх краєзнавчої діяльності бібліотеки визначається, перш за все, відповідністю її змісту потребам користувачів, доступністю інформації, продуманістю напрямів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і форма масової роботи</w:t>
      </w:r>
      <w:r w:rsidR="00050C62" w:rsidRPr="00050C62">
        <w:rPr>
          <w:lang w:val="uk-UA"/>
        </w:rPr>
        <w:t>.</w:t>
      </w:r>
    </w:p>
    <w:p w:rsidR="00050C62" w:rsidRDefault="00050C62" w:rsidP="00050C6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4" w:name="_Toc233396874"/>
      <w:r>
        <w:rPr>
          <w:lang w:val="uk-UA"/>
        </w:rPr>
        <w:t xml:space="preserve">5. </w:t>
      </w:r>
      <w:r w:rsidR="0060267A" w:rsidRPr="00050C62">
        <w:rPr>
          <w:lang w:val="uk-UA"/>
        </w:rPr>
        <w:t>Використовування краєзнавчої бібліографії</w:t>
      </w:r>
      <w:bookmarkEnd w:id="4"/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 даний час краєзнавчі знання і відповідно краєзнавча література як носій цих знань починають все сильніше виконувати крім традиційних функцій функції екологічні, наукові, виробничі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Тому виникає потреба в різних способах роботи з краєзнавчою літературою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ЦБ є центром краєзнавчого довідково-бібліографічного обслуговування як для читачів власної бібліотеки, так і для читачів бібліотек-філіалів і інших бібліотек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Всі краєзнавчі запити, що не отримали задовільної відповіді в ЦБ, перенаправляються у відділ краєзнавчої літератури ОУНБ, а у разі потреби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в бібліотеки федерального рівня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Всі співробітники центральної бібліотеки беруть участь в краєзнавчому довідково-бібліографічному обслуговуванні і ведуть облік запитів і відповідей, що поступають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ЦБ ведуть краєзнавче бібліографічне інформування, тобто систематично інформують читачів про краєзнавчі документи і місцеві видання, знов що поступили до її фондів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Форми краєзнавчого бібліографічного інформування</w:t>
      </w:r>
      <w:r w:rsidR="00050C62" w:rsidRPr="00050C62">
        <w:rPr>
          <w:lang w:val="uk-UA"/>
        </w:rPr>
        <w:t>: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підготовка бібліографічних списків нових надходжень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ЦБ області випускають, наприклад,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Бюлетені нових надходжень</w:t>
      </w:r>
      <w:r w:rsidR="00050C62">
        <w:rPr>
          <w:lang w:val="uk-UA"/>
        </w:rPr>
        <w:t xml:space="preserve">", </w:t>
      </w:r>
      <w:r w:rsidRPr="00050C62">
        <w:rPr>
          <w:lang w:val="uk-UA"/>
        </w:rPr>
        <w:t>де дається інформація, у тому числі і про краєзнавчі документи</w:t>
      </w:r>
      <w:r w:rsidR="00050C62" w:rsidRPr="00050C62">
        <w:rPr>
          <w:lang w:val="uk-UA"/>
        </w:rPr>
        <w:t>);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організація виставок нових надходжень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підготовка бібліографічних оглядів нових надходжень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розсилка або передача сповіщень про окремі краєзнавчі документи і місцеві видання, що знов поступили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ЦБ формує систему краєзнавчих бібліографічних допомог, яка охоплює всі сторони життя краю і задовольняє всі види потреб в краєзнавчій інформації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ЦБ виступає як укладач краєзнавчих рекомендаційних бібліографічних допомог про район, місто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Типологія користувачів краєзнавчих документів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Організувати належним чином обслуговування в бібліотеці неможливо без знання основних груп читачів, що користуються послугами бібліотеки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 основі диференціації читачів лежить, як відомо, облік їх загальноосвітнього рівня, професійних інтересів, психологічних і вікових особливостей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 індивідуальній і масовій роботі з краєзнавчою літературою необхідно враховувати інтереси таких груп читачів, як</w:t>
      </w:r>
      <w:r w:rsidR="00050C62" w:rsidRPr="00050C62">
        <w:rPr>
          <w:lang w:val="uk-UA"/>
        </w:rPr>
        <w:t>: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керівники всіх рангів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тематичний діапазон інформаційних потреб їх відрізняється широтою, при цьому чим вище ранг керівника, тим многоаспектн</w:t>
      </w:r>
      <w:r w:rsidR="00731847" w:rsidRPr="00050C62">
        <w:rPr>
          <w:lang w:val="uk-UA"/>
        </w:rPr>
        <w:t>і</w:t>
      </w:r>
      <w:r w:rsidRPr="00050C62">
        <w:rPr>
          <w:lang w:val="uk-UA"/>
        </w:rPr>
        <w:t xml:space="preserve"> його інформаційні потреби</w:t>
      </w:r>
      <w:r w:rsidR="00050C62" w:rsidRPr="00050C62">
        <w:rPr>
          <w:lang w:val="uk-UA"/>
        </w:rPr>
        <w:t>);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фахівці, зайняті в різних галузях народного господарства, науки, культури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на зміст інформаційних потреб фахівців істотний вплив надає область науки або галузь виробництва, в якій вони працюють, а також місце роботи, посада і </w:t>
      </w:r>
      <w:r w:rsidR="00050C62">
        <w:rPr>
          <w:lang w:val="uk-UA"/>
        </w:rPr>
        <w:t>т.д.)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Ведучи індивідуальну краєзнавчу роботу з користувачами бібліотеки, потрібно мати уявлення про їх рівні пізнання краю, бо це важливий показник краєзнавчого розвитку особи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Він виступає для бібліотекаря орієнтиром в здійсненні індивідуального підходу до кожного читача і у вдосконаленні всієї краєзнавчої роботи, направленої на формування і розвиток соціокультурних краєзнавчих потреб читачів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Можна виділити наступні рівні пізнання свого краю у читачів бібліотеки</w:t>
      </w:r>
      <w:r w:rsidR="00050C62" w:rsidRPr="00050C62">
        <w:rPr>
          <w:lang w:val="uk-UA"/>
        </w:rPr>
        <w:t>: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нульовий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про </w:t>
      </w:r>
      <w:r w:rsidRPr="00050C62">
        <w:t>кра</w:t>
      </w:r>
      <w:r w:rsidR="00731847" w:rsidRPr="00050C62">
        <w:rPr>
          <w:lang w:val="uk-UA"/>
        </w:rPr>
        <w:t>й</w:t>
      </w:r>
      <w:r w:rsidRPr="00050C62">
        <w:rPr>
          <w:lang w:val="uk-UA"/>
        </w:rPr>
        <w:t xml:space="preserve"> немає ні емпіричних, ні теоретичних знань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наприклад, у тільки що що в'їхали на територію краю людей, ніколи раніше в ньому не проживаючих</w:t>
      </w:r>
      <w:r w:rsidR="00050C62" w:rsidRPr="00050C62">
        <w:rPr>
          <w:lang w:val="uk-UA"/>
        </w:rPr>
        <w:t>);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емпіричний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наявність лише житейських пізнань про </w:t>
      </w:r>
      <w:r w:rsidRPr="00050C62">
        <w:t>кра</w:t>
      </w:r>
      <w:r w:rsidR="00731847" w:rsidRPr="00050C62">
        <w:rPr>
          <w:lang w:val="uk-UA"/>
        </w:rPr>
        <w:t>й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теоретичний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наявність лише теоретичних знань про </w:t>
      </w:r>
      <w:r w:rsidRPr="00050C62">
        <w:t>кра</w:t>
      </w:r>
      <w:r w:rsidR="00731847" w:rsidRPr="00050C62">
        <w:rPr>
          <w:lang w:val="uk-UA"/>
        </w:rPr>
        <w:t>й</w:t>
      </w:r>
      <w:r w:rsidR="00050C62" w:rsidRPr="00050C62">
        <w:rPr>
          <w:lang w:val="uk-UA"/>
        </w:rPr>
        <w:t>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теоретико-емпіричний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поєднання і взаємодія в свідомості як теоретичних, так і емпіричних знань про кра</w:t>
      </w:r>
      <w:r w:rsidR="00731847" w:rsidRPr="00050C62">
        <w:rPr>
          <w:lang w:val="uk-UA"/>
        </w:rPr>
        <w:t>й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У різних категорій читачів інтерес до краю має різну спрямованість, зокрема, він викликаний таким чинником, як ступінь зв'язку з краєм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Специфіка, особливості цього інтересу виявляються не зовсім однаково у тих, хто</w:t>
      </w:r>
      <w:r w:rsidR="00050C62" w:rsidRPr="00050C62">
        <w:rPr>
          <w:lang w:val="uk-UA"/>
        </w:rPr>
        <w:t>: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народився і постійно живе в </w:t>
      </w:r>
      <w:r w:rsidRPr="00050C62">
        <w:t>кра</w:t>
      </w:r>
      <w:r w:rsidR="00731847" w:rsidRPr="00050C62">
        <w:rPr>
          <w:lang w:val="uk-UA"/>
        </w:rPr>
        <w:t>ю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бібліотечна задача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допомога у вивченні, осмисленні особливостей краю, його історії, економіки, культури</w:t>
      </w:r>
      <w:r w:rsidR="00050C62" w:rsidRPr="00050C62">
        <w:rPr>
          <w:lang w:val="uk-UA"/>
        </w:rPr>
        <w:t>);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прибув в даний край на деякий час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бібліотечна задача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забезпечувати ознайомлення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з краєм і його визначними пам'ятками</w:t>
      </w:r>
      <w:r w:rsidR="00050C62" w:rsidRPr="00050C62">
        <w:rPr>
          <w:lang w:val="uk-UA"/>
        </w:rPr>
        <w:t>);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недавно переїхав в край на постійне місце проживання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бібліотечна задача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допомогти адаптації в нових умовах, знаходженню зв'язків, спільності з місцем, звідки людина приїхала</w:t>
      </w:r>
      <w:r w:rsidR="00050C62" w:rsidRPr="00050C62">
        <w:rPr>
          <w:lang w:val="uk-UA"/>
        </w:rPr>
        <w:t>);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повернувся на батьківщину предків після тривалої відсутності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бібліотечна задача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розвиток прагнення до відновлення знань про </w:t>
      </w:r>
      <w:r w:rsidRPr="00050C62">
        <w:t>кра</w:t>
      </w:r>
      <w:r w:rsidR="00731847" w:rsidRPr="00050C62">
        <w:rPr>
          <w:lang w:val="uk-UA"/>
        </w:rPr>
        <w:t>й</w:t>
      </w:r>
      <w:r w:rsidR="00050C62" w:rsidRPr="00050C62">
        <w:rPr>
          <w:lang w:val="uk-UA"/>
        </w:rPr>
        <w:t>).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Перераховані читацькі групи не вичерпують всіх можливих варіантів диференціації читачів і не виділяються в стабільні групи разом з тими основними категоріями читачів, відповідно до яких створюється в бібліотеці структура обслуговування</w:t>
      </w:r>
      <w:r w:rsidR="00050C62" w:rsidRPr="00050C62">
        <w:rPr>
          <w:lang w:val="uk-UA"/>
        </w:rPr>
        <w:t>.</w:t>
      </w: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pStyle w:val="2"/>
        <w:rPr>
          <w:lang w:val="uk-UA"/>
        </w:rPr>
      </w:pPr>
      <w:bookmarkStart w:id="5" w:name="_Toc233396875"/>
      <w:r>
        <w:rPr>
          <w:lang w:val="uk-UA"/>
        </w:rPr>
        <w:t xml:space="preserve">6. </w:t>
      </w:r>
      <w:r w:rsidR="0060267A" w:rsidRPr="00050C62">
        <w:rPr>
          <w:lang w:val="uk-UA"/>
        </w:rPr>
        <w:t>Індивідуальне інформування в роботі бібліотек</w:t>
      </w:r>
      <w:bookmarkEnd w:id="5"/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Не можна не враховувати тієї обставини, що в бібліотеках немає і не може бути читачів, що цікавляться тільки краєзнавчою літературою у відриві від інтересу до певної галузі знання або галузі народного господарства, від певної наукової або суспільної проблеми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Належна увага слідує уділити особливостям керівництва читанням краєзнавчої літератури в тих випадках, коли йдеться про читання в цілях самоосвіти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Об'єднуючої всі категорії читачів є в даному випадку самоосвітня мета читання, прагнення дізнатися про своє кра</w:t>
      </w:r>
      <w:r w:rsidR="00731847" w:rsidRPr="00050C62">
        <w:rPr>
          <w:lang w:val="uk-UA"/>
        </w:rPr>
        <w:t>ю</w:t>
      </w:r>
      <w:r w:rsidRPr="00050C62">
        <w:rPr>
          <w:lang w:val="uk-UA"/>
        </w:rPr>
        <w:t xml:space="preserve"> все найголовніше і цікаве, природне бажання гордитися своєю малою батьківщиною, її місцем і роллю в житті країни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Проте в цьому загальному інтересі, викликаному цілком зрозумілими причинами, слід розрізняти і виділяти основні мотиви, мету і характер читання краєзнавчої літератури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Увага до всіх характеризуючим читача ознак особливо необхідна в індивідуальних формах роботи в допомогу самоосвіті читачів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при складанні планів читання, в бесідах з читачами, у визначенні змісту індивідуальної інформації, в залученні і підготовці читачів до участі в масових заходах і </w:t>
      </w:r>
      <w:r w:rsidR="00050C62">
        <w:rPr>
          <w:lang w:val="uk-UA"/>
        </w:rPr>
        <w:t>т.д.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В індивідуальній роботі з читачами важливо не тільки орієнтуватися на вужі існуючі інтереси читачів, але і сприяти їх формуванню і розширенню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Особливо важливо враховувати особливість читання літератури, в якій йдеться про конкретні факти, що мали або мали місце на території і в обстановці, добре знайомій читачу, про людей, що проживали і жили в рідному місті, селі, що працював і працюючому на відомому читачу підприємстві, природі, безпосередньо оточуючої читача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Інтерес до такого роду літератури може бути легко викликаний у читача з обліком, звичайно його схильностей і смаків, його загальної підготовки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І річ не лише в тому, щоб краєзнавча книга зайняла постійне місце в читанні кожного жителя краю, але і в тому, щоб ця книга допомогла підвести читача до читання літератури з самих різних питань і тем, важливих у формуванні правильного світогляду, у вихованні всесторонньо розвинутої людини</w:t>
      </w:r>
      <w:r w:rsidR="00050C62" w:rsidRPr="00050C62">
        <w:rPr>
          <w:lang w:val="uk-UA"/>
        </w:rPr>
        <w:t>.</w:t>
      </w: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050C62" w:rsidP="00050C62">
      <w:pPr>
        <w:pStyle w:val="2"/>
        <w:rPr>
          <w:lang w:val="uk-UA"/>
        </w:rPr>
      </w:pPr>
      <w:bookmarkStart w:id="6" w:name="_Toc233396876"/>
      <w:r>
        <w:rPr>
          <w:lang w:val="uk-UA"/>
        </w:rPr>
        <w:t xml:space="preserve">7. </w:t>
      </w:r>
      <w:r w:rsidR="0060267A" w:rsidRPr="00050C62">
        <w:rPr>
          <w:lang w:val="uk-UA"/>
        </w:rPr>
        <w:t>Взаємозв'язки і координація діяльності</w:t>
      </w:r>
      <w:r w:rsidRPr="00050C62">
        <w:rPr>
          <w:lang w:val="uk-UA"/>
        </w:rPr>
        <w:t xml:space="preserve"> </w:t>
      </w:r>
      <w:r w:rsidR="0060267A" w:rsidRPr="00050C62">
        <w:rPr>
          <w:lang w:val="uk-UA"/>
        </w:rPr>
        <w:t>краєзнавчих установ</w:t>
      </w:r>
      <w:bookmarkEnd w:id="6"/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Успішна діяльність муніципальної бібліотеки по пропаганді краєзнавчих знань можлива лише у взаємодії з бібліотеками інших систем і відомств, державними організаціями, провідними професійну краєзнавчу роботу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музеями, архівами, редакціями газет, школами, вузами, позашкільними установами</w:t>
      </w:r>
      <w:r w:rsidR="00050C62" w:rsidRPr="00050C62">
        <w:rPr>
          <w:lang w:val="uk-UA"/>
        </w:rPr>
        <w:t xml:space="preserve">; </w:t>
      </w:r>
      <w:r w:rsidRPr="00050C62">
        <w:rPr>
          <w:lang w:val="uk-UA"/>
        </w:rPr>
        <w:t>з суспільними краєзнавчими організаціями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відділеннями Всеросійської фундації культури, Всеросійського суспільства охорони пам'ятників історії і культури, Всеросійського суспільства охорони природи, суспільними музеями, клубами, кухлями, з краєзнавцями-любителями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Що проводяться спільно з іншими установами всілякі заходи мають, безумовно, велику аудиторію, більш цікаві і обширні за змістом, більшою мірою реалізується виховна функція краєзнавчої діяльності бібліотек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Масовим бібліотекам необхідно виходити за межі чисто бібліотечних форм роботи, ставати центрами краєзнавчого руху, об'єднувати його учасників в організації народних музеїв, в зборі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матеріалів про своє місто, сель, підприємство, про людей краю, в підготовці фольклорних свят, етнографічних виставок, в проведенні різних обрядів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При цьому необхідно активно використовувати книги, бібліотечно-бібліографічні методи їх просування</w:t>
      </w:r>
      <w:r w:rsidR="00050C62" w:rsidRPr="00050C62">
        <w:rPr>
          <w:lang w:val="uk-UA"/>
        </w:rPr>
        <w:t>.</w:t>
      </w:r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b/>
          <w:bCs/>
          <w:lang w:val="uk-UA"/>
        </w:rPr>
      </w:pPr>
    </w:p>
    <w:p w:rsidR="00050C62" w:rsidRDefault="00050C62" w:rsidP="00427099">
      <w:pPr>
        <w:pStyle w:val="2"/>
        <w:rPr>
          <w:lang w:val="uk-UA"/>
        </w:rPr>
      </w:pPr>
      <w:bookmarkStart w:id="7" w:name="_Toc233396877"/>
      <w:r>
        <w:rPr>
          <w:lang w:val="uk-UA"/>
        </w:rPr>
        <w:t xml:space="preserve">8. </w:t>
      </w:r>
      <w:r w:rsidR="0060267A" w:rsidRPr="00050C62">
        <w:rPr>
          <w:lang w:val="uk-UA"/>
        </w:rPr>
        <w:t>Форми роботи бібліотек по краєзнавству</w:t>
      </w:r>
      <w:r w:rsidRPr="00050C62">
        <w:rPr>
          <w:lang w:val="uk-UA"/>
        </w:rPr>
        <w:t xml:space="preserve">. </w:t>
      </w:r>
      <w:r w:rsidR="0060267A" w:rsidRPr="00050C62">
        <w:rPr>
          <w:lang w:val="uk-UA"/>
        </w:rPr>
        <w:t>Історико-краєзнавчі читання</w:t>
      </w:r>
      <w:bookmarkEnd w:id="7"/>
    </w:p>
    <w:p w:rsidR="00050C62" w:rsidRDefault="00050C62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P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В інформуванні читачів про краєзнавчу літературу використовуються всі форми цієї роботи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індивідуальні, групові, масові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Здійснюється ця робота на загальних для інформаційно-бібліографічної діяльності методичних основах і направлена на задоволення як професійних, так і загальноосвітніх потреб читачів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 практиці краєзнавчої роботи масових бібліотек такі заходи, як цикли виставок, лекції, бесіди, краєзнавчі читання, що проводяться з певною періодичністю і за певною програмою, тобто така організація роботи, при якій відбувається послідовне і всестороннє розкриття найважливіших краєзнавчих тим в їх взаємозв'язку із загальнодержавними проблемами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Важливо, щоб при організації виставок-переглядів, Днів інформації, при складанні бюлетенів нових надходжень була представлена і краєзнавча література у вигляді спеціальних розділів виставки або підрозділів, якщо йдеться про галузевий принцип розкриття фундації, у вигляді оглядів, розділів надходження нових надходжень, бібліографічних списків і </w:t>
      </w:r>
      <w:r w:rsidR="00050C62">
        <w:rPr>
          <w:lang w:val="uk-UA"/>
        </w:rPr>
        <w:t>т.д.</w:t>
      </w:r>
      <w:r w:rsidR="00050C62" w:rsidRPr="00050C62">
        <w:rPr>
          <w:lang w:val="uk-UA"/>
        </w:rPr>
        <w:t xml:space="preserve"> </w:t>
      </w:r>
      <w:r w:rsidRPr="00050C62">
        <w:rPr>
          <w:lang w:val="uk-UA"/>
        </w:rPr>
        <w:t>Розуміє, всі ці заходи, і допомоги можуть бути повністю присвячений краєзнавчій літературі, адресованій читачам, широко використовуючим краєзнавчі видання в своїй професійній діяльності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 практику краєзнавчої роботи масових бібліотек давно і міцно ввійшли цикли виставок, лекцій, бесід, краєзнавчі читання, що проводяться з певною періодичністю і за певною програмою, тобто така організація роботи, при якій на зміну випадковим епізодичним заходам приходить послідовне і всестороннє розкриття найважливіших краєзнавчих тим в їх взаємозв'язку із загальнодержавними проблемами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Ефективною формою пропаганди краєзнавчої літератури виявилися, як показує практика, Всесоюзні заочні читацькі конференції, розраховані на довгий час і об'єднуючі багато шляхів і методи рекомендації книги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 xml:space="preserve">виставки, вечори, усні журнали, читацькі конференції і </w:t>
      </w:r>
      <w:r w:rsidR="00050C62">
        <w:rPr>
          <w:lang w:val="uk-UA"/>
        </w:rPr>
        <w:t>т.д.)</w:t>
      </w:r>
      <w:r w:rsidR="00050C62" w:rsidRPr="00050C62">
        <w:rPr>
          <w:lang w:val="uk-UA"/>
        </w:rPr>
        <w:t>,</w:t>
      </w:r>
      <w:r w:rsidRPr="00050C62">
        <w:rPr>
          <w:lang w:val="uk-UA"/>
        </w:rPr>
        <w:t xml:space="preserve"> вони сприяють створенню системи в пропаганді краєзнавчої літератури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У пошуках нових шляхів пропаганди краєзнавчих матеріалів масові бібліотеки нерідко виходять за межі чисто бібліотечних форм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Відносно краєзнавчої роботи це закономірно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Бібліотеки, обслуговуючі невеликі території, часто є центрами краєзнавчого руху в організації народних музеїв, зборі матеріалів про свій сель, район, в створенні літопису міста, сіла, району, в оформленні альбомів, в організації екскурсій, зустрічей з видатними людьми і </w:t>
      </w:r>
      <w:r w:rsidR="00050C62">
        <w:rPr>
          <w:lang w:val="uk-UA"/>
        </w:rPr>
        <w:t>т.д.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Важливо, щоб при цьому бібліотеками не був забутий основний матеріал, з яким вони повинні працювати,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література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списки літератури, посилання на неї в альбомах, літописах, підбірки, виставки літератури до занять кружків, до вечорів-зустрічам</w:t>
      </w:r>
      <w:r w:rsidR="00050C62" w:rsidRPr="00050C62">
        <w:rPr>
          <w:lang w:val="uk-UA"/>
        </w:rPr>
        <w:t xml:space="preserve">). </w:t>
      </w:r>
      <w:r w:rsidRPr="00050C62">
        <w:rPr>
          <w:lang w:val="uk-UA"/>
        </w:rPr>
        <w:t>Слід мати зважаючи на, що література містить відомості, що є відправною крапкою для краєзнавчого пошуку, складання маршрутів для краєзнавчих експедицій по рідному краю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Особлива роль в пропаганді краєзнавчих знань відводиться дитячим бібліотекам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Дитяча бібліотека сприяє духовно-етичному вихованню юних читачів, оскільки, привертаючи до читання дітей і молодь, вони переслідують мету збереження духовної спадщини, дбайливого відношення до Батьківщини, у тому числі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малої</w:t>
      </w:r>
      <w:r w:rsidR="00050C62">
        <w:rPr>
          <w:lang w:val="uk-UA"/>
        </w:rPr>
        <w:t>".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Краєзнавча дія місцевої дитячої бібліотеки посилюється при оформленні приміщень предметами побуту, прикрасою стін картинами місцевих художників, по можливості, художнім розфарбовуванням стін дитячої бібліотеки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Оформити інтер'єр дитячої бібліотеки в місцевому колориті можна за допомогою читачів і їх батьків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Вони можуть подарувати бібліотеці старовинну прядку, самовар або вишитий бабусь </w:t>
      </w:r>
      <w:r w:rsidRPr="00050C62">
        <w:t>рушники</w:t>
      </w:r>
      <w:r w:rsidRPr="00050C62">
        <w:rPr>
          <w:lang w:val="uk-UA"/>
        </w:rPr>
        <w:t xml:space="preserve"> і безліч інших старовинних предметів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Дух краєзнавства може пронизувати всю наочну частину діяльності дитячої бібліотеки</w:t>
      </w:r>
      <w:r w:rsidR="00050C62" w:rsidRPr="00050C62">
        <w:rPr>
          <w:lang w:val="uk-UA"/>
        </w:rPr>
        <w:t xml:space="preserve">: </w:t>
      </w:r>
      <w:r w:rsidRPr="00050C62">
        <w:rPr>
          <w:lang w:val="uk-UA"/>
        </w:rPr>
        <w:t>виявлятися в оформленні краєзнавчих каталогів, оголошень, афіш, планів бібліотеки і бібліотечних стелажів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Слід широко використовувати засоби візуальної символіки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 xml:space="preserve">Наприклад, в дитячих бібліотеках Орла </w:t>
      </w:r>
      <w:r w:rsidR="00050C62">
        <w:rPr>
          <w:lang w:val="uk-UA"/>
        </w:rPr>
        <w:t>-</w:t>
      </w:r>
      <w:r w:rsidRPr="00050C62">
        <w:rPr>
          <w:lang w:val="uk-UA"/>
        </w:rPr>
        <w:t xml:space="preserve"> це символічний образ Дедушки-Краєведушки, знавця і любителя краю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Його зображення присутнє на рекламних краєзнавчих буклетах і купонах-заявках учасників обласних краєзнавчих свят, на проспектах книжкових виставок, на стелажах з книгами і на краєзнавчих бібліографічних допомогах для дітей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 xml:space="preserve">Таким чином, в цілях популяризації літератури про </w:t>
      </w:r>
      <w:r w:rsidRPr="00050C62">
        <w:t>кра</w:t>
      </w:r>
      <w:r w:rsidR="00731847" w:rsidRPr="00050C62">
        <w:rPr>
          <w:lang w:val="uk-UA"/>
        </w:rPr>
        <w:t>ю</w:t>
      </w:r>
      <w:r w:rsidRPr="00050C62">
        <w:rPr>
          <w:lang w:val="uk-UA"/>
        </w:rPr>
        <w:t xml:space="preserve"> в масовій роботі використовуються все різноманіття форм і методів бібліотечної пропаганди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На підтвердження цього можна привести огляд діяльності бібліотек ЦБС р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Кургану по краєзнавству за 2006 рік</w:t>
      </w:r>
      <w:r w:rsidR="00050C62">
        <w:rPr>
          <w:lang w:val="uk-UA"/>
        </w:rPr>
        <w:t xml:space="preserve"> (</w:t>
      </w:r>
      <w:r w:rsidRPr="00050C62">
        <w:rPr>
          <w:lang w:val="uk-UA"/>
        </w:rPr>
        <w:t>см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приложение</w:t>
      </w:r>
      <w:r w:rsidR="00050C62" w:rsidRPr="00050C62">
        <w:rPr>
          <w:lang w:val="uk-UA"/>
        </w:rPr>
        <w:t>).</w:t>
      </w:r>
    </w:p>
    <w:p w:rsidR="00427099" w:rsidRDefault="00427099" w:rsidP="0042709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427099" w:rsidP="00427099">
      <w:pPr>
        <w:pStyle w:val="2"/>
        <w:rPr>
          <w:lang w:val="uk-UA"/>
        </w:rPr>
      </w:pPr>
      <w:bookmarkStart w:id="8" w:name="_Toc233396878"/>
      <w:r>
        <w:rPr>
          <w:lang w:val="uk-UA"/>
        </w:rPr>
        <w:t xml:space="preserve">9. </w:t>
      </w:r>
      <w:r w:rsidR="0060267A" w:rsidRPr="00050C62">
        <w:rPr>
          <w:lang w:val="uk-UA"/>
        </w:rPr>
        <w:t>План проведення краєзнавчих читань</w:t>
      </w:r>
      <w:bookmarkEnd w:id="8"/>
    </w:p>
    <w:p w:rsidR="00427099" w:rsidRDefault="00427099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Розсилка запрошень</w:t>
      </w:r>
      <w:r w:rsidR="00050C62" w:rsidRPr="00050C62">
        <w:rPr>
          <w:lang w:val="uk-UA"/>
        </w:rPr>
        <w:t xml:space="preserve">. </w:t>
      </w:r>
      <w:r w:rsidRPr="00050C62">
        <w:rPr>
          <w:lang w:val="uk-UA"/>
        </w:rPr>
        <w:t>Відправка інформації в ЗМІ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Читання запрошеним краєзнавчої літератури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Відповіді на питання учасників</w:t>
      </w:r>
      <w:r w:rsidR="00050C62" w:rsidRPr="00050C62">
        <w:rPr>
          <w:lang w:val="uk-UA"/>
        </w:rPr>
        <w:t>.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Змагання на тему</w:t>
      </w:r>
      <w:r w:rsidR="00050C62" w:rsidRPr="00050C62">
        <w:rPr>
          <w:lang w:val="uk-UA"/>
        </w:rPr>
        <w:t>:</w:t>
      </w:r>
      <w:r w:rsidR="00050C62">
        <w:rPr>
          <w:lang w:val="uk-UA"/>
        </w:rPr>
        <w:t xml:space="preserve"> "</w:t>
      </w:r>
      <w:r w:rsidRPr="00050C62">
        <w:rPr>
          <w:lang w:val="uk-UA"/>
        </w:rPr>
        <w:t>Хто краще знає свій край</w:t>
      </w:r>
      <w:r w:rsidR="00050C62">
        <w:rPr>
          <w:lang w:val="uk-UA"/>
        </w:rPr>
        <w:t>?"</w:t>
      </w:r>
    </w:p>
    <w:p w:rsidR="00050C62" w:rsidRDefault="0060267A" w:rsidP="00050C62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Анкетування</w:t>
      </w:r>
      <w:r w:rsidR="00050C62" w:rsidRPr="00050C62">
        <w:rPr>
          <w:lang w:val="uk-UA"/>
        </w:rPr>
        <w:t>.</w:t>
      </w:r>
    </w:p>
    <w:p w:rsidR="0060267A" w:rsidRPr="00050C62" w:rsidRDefault="0060267A" w:rsidP="00427099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050C62">
        <w:rPr>
          <w:lang w:val="uk-UA"/>
        </w:rPr>
        <w:t>Вручення буклетів і запрошення на інші заходи</w:t>
      </w:r>
      <w:r w:rsidR="00050C62" w:rsidRPr="00050C62">
        <w:rPr>
          <w:lang w:val="uk-UA"/>
        </w:rPr>
        <w:t>.</w:t>
      </w:r>
      <w:bookmarkStart w:id="9" w:name="_GoBack"/>
      <w:bookmarkEnd w:id="9"/>
    </w:p>
    <w:sectPr w:rsidR="0060267A" w:rsidRPr="00050C62" w:rsidSect="00050C62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0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838" w:rsidRDefault="00701838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701838" w:rsidRDefault="0070183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99" w:rsidRDefault="006A57BD">
    <w:pPr>
      <w:pStyle w:val="a7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0.7pt;margin-top:.05pt;width:12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427099" w:rsidRDefault="00427099">
                <w:pPr>
                  <w:pStyle w:val="a7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551748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99" w:rsidRDefault="00427099">
    <w:pPr>
      <w:widowControl w:val="0"/>
      <w:autoSpaceDE w:val="0"/>
      <w:autoSpaceDN w:val="0"/>
      <w:adjustRightInd w:val="0"/>
      <w:ind w:firstLine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838" w:rsidRDefault="00701838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701838" w:rsidRDefault="0070183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99" w:rsidRDefault="00551748" w:rsidP="00050C62">
    <w:pPr>
      <w:pStyle w:val="aa"/>
      <w:framePr w:wrap="auto" w:vAnchor="text" w:hAnchor="margin" w:xAlign="right" w:y="1"/>
      <w:rPr>
        <w:rStyle w:val="a6"/>
      </w:rPr>
    </w:pPr>
    <w:r>
      <w:rPr>
        <w:rStyle w:val="a6"/>
      </w:rPr>
      <w:t>2</w:t>
    </w:r>
  </w:p>
  <w:p w:rsidR="00427099" w:rsidRDefault="00427099" w:rsidP="00050C62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99" w:rsidRDefault="004270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680"/>
        </w:tabs>
        <w:ind w:left="680" w:hanging="32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"/>
      <w:lvlJc w:val="left"/>
      <w:pPr>
        <w:tabs>
          <w:tab w:val="num" w:pos="680"/>
        </w:tabs>
        <w:ind w:left="680" w:hanging="32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680"/>
        </w:tabs>
        <w:ind w:left="680" w:hanging="32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7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67A"/>
    <w:rsid w:val="00050C62"/>
    <w:rsid w:val="002B767B"/>
    <w:rsid w:val="00360EBF"/>
    <w:rsid w:val="00427099"/>
    <w:rsid w:val="00551748"/>
    <w:rsid w:val="00590BAC"/>
    <w:rsid w:val="0060267A"/>
    <w:rsid w:val="006A57BD"/>
    <w:rsid w:val="00701838"/>
    <w:rsid w:val="00731847"/>
    <w:rsid w:val="00844682"/>
    <w:rsid w:val="00873BE1"/>
    <w:rsid w:val="00B06079"/>
    <w:rsid w:val="00B9163C"/>
    <w:rsid w:val="00CB0B98"/>
    <w:rsid w:val="00E6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chartTrackingRefBased/>
  <w15:docId w15:val="{571339C5-D4FA-4D4B-A672-1C58D47D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050C6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50C62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50C62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050C62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50C62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50C62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50C62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50C62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50C62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page number"/>
    <w:uiPriority w:val="99"/>
    <w:rsid w:val="00050C62"/>
  </w:style>
  <w:style w:type="paragraph" w:styleId="a7">
    <w:name w:val="footer"/>
    <w:basedOn w:val="a2"/>
    <w:link w:val="a8"/>
    <w:uiPriority w:val="99"/>
    <w:semiHidden/>
    <w:rsid w:val="00050C62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9">
    <w:name w:val="Верхний колонтитул Знак"/>
    <w:link w:val="aa"/>
    <w:uiPriority w:val="99"/>
    <w:semiHidden/>
    <w:locked/>
    <w:rsid w:val="00050C62"/>
    <w:rPr>
      <w:noProof/>
      <w:kern w:val="16"/>
      <w:sz w:val="28"/>
      <w:szCs w:val="28"/>
      <w:lang w:val="ru-RU" w:eastAsia="ru-RU"/>
    </w:rPr>
  </w:style>
  <w:style w:type="paragraph" w:customStyle="1" w:styleId="ab">
    <w:name w:val="Рабочий"/>
    <w:basedOn w:val="a2"/>
    <w:uiPriority w:val="99"/>
    <w:rsid w:val="0060267A"/>
    <w:pPr>
      <w:widowControl w:val="0"/>
      <w:suppressAutoHyphens/>
      <w:autoSpaceDE w:val="0"/>
      <w:autoSpaceDN w:val="0"/>
      <w:adjustRightInd w:val="0"/>
      <w:ind w:firstLine="709"/>
    </w:pPr>
    <w:rPr>
      <w:lang w:eastAsia="ar-SA"/>
    </w:rPr>
  </w:style>
  <w:style w:type="paragraph" w:customStyle="1" w:styleId="ac">
    <w:name w:val="Глава"/>
    <w:uiPriority w:val="99"/>
    <w:rsid w:val="0060267A"/>
    <w:pPr>
      <w:keepNext/>
      <w:suppressAutoHyphens/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11">
    <w:name w:val="toc 1"/>
    <w:basedOn w:val="a2"/>
    <w:next w:val="a2"/>
    <w:autoRedefine/>
    <w:uiPriority w:val="99"/>
    <w:semiHidden/>
    <w:rsid w:val="00050C62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31">
    <w:name w:val="toc 3"/>
    <w:basedOn w:val="a2"/>
    <w:next w:val="a2"/>
    <w:autoRedefine/>
    <w:uiPriority w:val="99"/>
    <w:semiHidden/>
    <w:rsid w:val="00050C62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ad">
    <w:name w:val="Введение"/>
    <w:basedOn w:val="a2"/>
    <w:uiPriority w:val="99"/>
    <w:rsid w:val="0060267A"/>
    <w:pPr>
      <w:widowControl w:val="0"/>
      <w:suppressAutoHyphens/>
      <w:autoSpaceDE w:val="0"/>
      <w:autoSpaceDN w:val="0"/>
      <w:adjustRightInd w:val="0"/>
      <w:ind w:firstLine="709"/>
    </w:pPr>
    <w:rPr>
      <w:lang w:eastAsia="ar-SA"/>
    </w:rPr>
  </w:style>
  <w:style w:type="table" w:styleId="-1">
    <w:name w:val="Table Web 1"/>
    <w:basedOn w:val="a4"/>
    <w:uiPriority w:val="99"/>
    <w:rsid w:val="00050C6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e"/>
    <w:link w:val="a9"/>
    <w:uiPriority w:val="99"/>
    <w:rsid w:val="00050C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050C62"/>
    <w:rPr>
      <w:vertAlign w:val="superscript"/>
    </w:rPr>
  </w:style>
  <w:style w:type="paragraph" w:styleId="ae">
    <w:name w:val="Body Text"/>
    <w:basedOn w:val="a2"/>
    <w:link w:val="af0"/>
    <w:uiPriority w:val="99"/>
    <w:rsid w:val="00050C62"/>
    <w:pPr>
      <w:widowControl w:val="0"/>
      <w:autoSpaceDE w:val="0"/>
      <w:autoSpaceDN w:val="0"/>
      <w:adjustRightInd w:val="0"/>
      <w:ind w:firstLine="0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050C6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050C62"/>
    <w:rPr>
      <w:color w:val="0000FF"/>
      <w:u w:val="single"/>
    </w:rPr>
  </w:style>
  <w:style w:type="paragraph" w:customStyle="1" w:styleId="21">
    <w:name w:val="Заголовок 2 дипл"/>
    <w:basedOn w:val="a2"/>
    <w:next w:val="af3"/>
    <w:uiPriority w:val="99"/>
    <w:rsid w:val="00050C6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050C62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2">
    <w:name w:val="Текст Знак1"/>
    <w:link w:val="af5"/>
    <w:uiPriority w:val="99"/>
    <w:locked/>
    <w:rsid w:val="00050C6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uiPriority w:val="99"/>
    <w:rsid w:val="00050C62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050C62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050C6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050C62"/>
    <w:pPr>
      <w:numPr>
        <w:numId w:val="8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050C62"/>
    <w:rPr>
      <w:sz w:val="28"/>
      <w:szCs w:val="28"/>
    </w:rPr>
  </w:style>
  <w:style w:type="paragraph" w:styleId="af9">
    <w:name w:val="Normal (Web)"/>
    <w:basedOn w:val="a2"/>
    <w:uiPriority w:val="99"/>
    <w:rsid w:val="00050C62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22">
    <w:name w:val="toc 2"/>
    <w:basedOn w:val="a2"/>
    <w:next w:val="a2"/>
    <w:autoRedefine/>
    <w:uiPriority w:val="99"/>
    <w:semiHidden/>
    <w:rsid w:val="00050C62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41">
    <w:name w:val="toc 4"/>
    <w:basedOn w:val="a2"/>
    <w:next w:val="a2"/>
    <w:autoRedefine/>
    <w:uiPriority w:val="99"/>
    <w:semiHidden/>
    <w:rsid w:val="00050C62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50C62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050C62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050C62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050C6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050C6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50C62"/>
    <w:pPr>
      <w:numPr>
        <w:numId w:val="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50C62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050C62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050C6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050C6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50C62"/>
    <w:rPr>
      <w:i/>
      <w:iCs/>
    </w:rPr>
  </w:style>
  <w:style w:type="paragraph" w:customStyle="1" w:styleId="afc">
    <w:name w:val="ТАБЛИЦА"/>
    <w:next w:val="a2"/>
    <w:autoRedefine/>
    <w:uiPriority w:val="99"/>
    <w:rsid w:val="00050C62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050C62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050C62"/>
  </w:style>
  <w:style w:type="table" w:customStyle="1" w:styleId="14">
    <w:name w:val="Стиль таблицы1"/>
    <w:basedOn w:val="a4"/>
    <w:uiPriority w:val="99"/>
    <w:rsid w:val="00050C6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050C62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050C62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050C62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semiHidden/>
    <w:rPr>
      <w:sz w:val="20"/>
      <w:szCs w:val="20"/>
    </w:rPr>
  </w:style>
  <w:style w:type="paragraph" w:customStyle="1" w:styleId="aff3">
    <w:name w:val="титут"/>
    <w:autoRedefine/>
    <w:uiPriority w:val="99"/>
    <w:rsid w:val="00050C6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4596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Бібліотека і краєзнавство</vt:lpstr>
    </vt:vector>
  </TitlesOfParts>
  <Company/>
  <LinksUpToDate>false</LinksUpToDate>
  <CharactersWithSpaces>30733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Бібліотека і краєзнавство</dc:title>
  <dc:subject/>
  <dc:creator>Customer</dc:creator>
  <cp:keywords/>
  <dc:description/>
  <cp:lastModifiedBy>admin</cp:lastModifiedBy>
  <cp:revision>2</cp:revision>
  <dcterms:created xsi:type="dcterms:W3CDTF">2014-02-20T09:41:00Z</dcterms:created>
  <dcterms:modified xsi:type="dcterms:W3CDTF">2014-02-20T09:41:00Z</dcterms:modified>
</cp:coreProperties>
</file>