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94" w:rsidRDefault="00342094">
      <w:pPr>
        <w:pStyle w:val="a3"/>
        <w:spacing w:line="360" w:lineRule="auto"/>
        <w:ind w:firstLine="567"/>
        <w:jc w:val="both"/>
      </w:pPr>
      <w:r>
        <w:t>Первым кто открыл возможность получения тока иным, чем электризация трением, способом был итальянский ученный Луиджи Гальвани (1737-1798). Однажды он заметил, что лапка мёртвой лягушки пришла в движение при соприкосновении с её нервом стального скальпеля. Это открытие заставило Гальвани поставить ряд опытов для обнаружения причины возникновения электрического тока.</w:t>
      </w:r>
    </w:p>
    <w:p w:rsidR="00342094" w:rsidRDefault="00342094">
      <w:pPr>
        <w:pStyle w:val="a3"/>
        <w:spacing w:line="360" w:lineRule="auto"/>
        <w:ind w:firstLine="567"/>
        <w:jc w:val="both"/>
      </w:pPr>
      <w:r>
        <w:t xml:space="preserve">В основе принципа действия различных типов аккумуляторов лежит явление </w:t>
      </w:r>
      <w:r>
        <w:rPr>
          <w:i/>
        </w:rPr>
        <w:t>электролиза</w:t>
      </w:r>
      <w:r>
        <w:t>, где используется его важное свойство – обратимость. Электролиз – изменение химического состава раствора при прохождении через него электрического тока, обусловленное потерей или присоединением электронов ионами.</w:t>
      </w:r>
    </w:p>
    <w:p w:rsidR="00342094" w:rsidRDefault="00342094">
      <w:pPr>
        <w:pStyle w:val="a3"/>
        <w:spacing w:line="360" w:lineRule="auto"/>
        <w:ind w:firstLine="567"/>
        <w:jc w:val="both"/>
      </w:pPr>
      <w:r>
        <w:rPr>
          <w:b/>
          <w:i/>
        </w:rPr>
        <w:t>Аккумулятор</w:t>
      </w:r>
      <w:r>
        <w:t xml:space="preserve"> – прибор для накопления электрической энергии с целью её дальнейшего использования.</w:t>
      </w:r>
    </w:p>
    <w:p w:rsidR="00342094" w:rsidRDefault="00342094">
      <w:pPr>
        <w:pStyle w:val="a3"/>
        <w:spacing w:line="360" w:lineRule="auto"/>
        <w:ind w:left="3969" w:firstLine="567"/>
        <w:jc w:val="both"/>
      </w:pPr>
      <w:r>
        <w:t xml:space="preserve">Аккумулятор можно изготовить аналогично гальваническому элементу, использовав для этой цели две свинцовые пластины, погруженные в раствор содержащий одну часть серной кислоты на пять частей воды. Для зарядки аккумулятора соединяют последовательно два таких элемента и амперметр и пропускают через них ток.  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Как только через аккумулятор начинает идти ток, возле катода возникают пузырьки водорода. На аноде, как следовало ожидать, освобождается кислород. Однако его выделением дело не ограничивается. Пластина анода постепенно приобретает темно-коричневый цвет вследствие образования на ее поверхности перекиси свинца (</w:t>
      </w:r>
      <w:r>
        <w:rPr>
          <w:i/>
          <w:sz w:val="24"/>
          <w:lang w:val="ro-RO"/>
        </w:rPr>
        <w:t>PbO</w:t>
      </w:r>
      <w:r>
        <w:rPr>
          <w:i/>
          <w:sz w:val="24"/>
          <w:vertAlign w:val="subscript"/>
          <w:lang w:val="ro-RO"/>
        </w:rPr>
        <w:t>2</w:t>
      </w:r>
      <w:r>
        <w:rPr>
          <w:sz w:val="24"/>
        </w:rPr>
        <w:t>)</w:t>
      </w:r>
      <w:r>
        <w:rPr>
          <w:sz w:val="24"/>
          <w:lang w:val="ro-RO"/>
        </w:rPr>
        <w:t xml:space="preserve"> </w:t>
      </w:r>
      <w:r>
        <w:rPr>
          <w:sz w:val="24"/>
        </w:rPr>
        <w:t xml:space="preserve">за счет того, что некоторое количество кислорода соединяется химически с материалом пластины. При образовании </w:t>
      </w:r>
      <w:r>
        <w:rPr>
          <w:i/>
          <w:sz w:val="24"/>
          <w:lang w:val="ro-RO"/>
        </w:rPr>
        <w:t>PbO</w:t>
      </w:r>
      <w:r>
        <w:rPr>
          <w:i/>
          <w:sz w:val="24"/>
          <w:vertAlign w:val="subscript"/>
          <w:lang w:val="ro-RO"/>
        </w:rPr>
        <w:t>2</w:t>
      </w:r>
      <w:r>
        <w:rPr>
          <w:i/>
          <w:sz w:val="24"/>
          <w:lang w:val="ro-RO"/>
        </w:rPr>
        <w:t xml:space="preserve"> </w:t>
      </w:r>
      <w:r>
        <w:rPr>
          <w:sz w:val="24"/>
        </w:rPr>
        <w:t xml:space="preserve">ток зарядки падает, указывая на возрастание сопротивления аккумулятора. Когда аккумулятор зарядится полностью, присоединяемый к нему вольтметр покажет напряжение несколько более 2 вольт. 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 В сущности, процесс зарядки состоит в том, что две одинаковые вначале пластины аккумулятора вследствие электролиза становятся разными; одна из них, по-прежнему остаётся свинцовой (-), а материал другой превращается в перекись свинца (+).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Химические реакции в аккумуляторе протекают следующим образом (в процессе зарядки реакции идут слева направо, при разрядке – в обратном направлении):</w:t>
      </w:r>
    </w:p>
    <w:p w:rsidR="00342094" w:rsidRDefault="00342094">
      <w:pPr>
        <w:spacing w:line="360" w:lineRule="auto"/>
        <w:ind w:firstLine="567"/>
        <w:jc w:val="center"/>
        <w:rPr>
          <w:sz w:val="24"/>
        </w:rPr>
      </w:pPr>
      <w:r>
        <w:rPr>
          <w:sz w:val="24"/>
        </w:rPr>
        <w:t>Зарядка →</w:t>
      </w:r>
    </w:p>
    <w:p w:rsidR="00342094" w:rsidRDefault="00342094">
      <w:pPr>
        <w:spacing w:line="360" w:lineRule="auto"/>
        <w:ind w:firstLine="567"/>
        <w:jc w:val="center"/>
        <w:rPr>
          <w:sz w:val="24"/>
        </w:rPr>
      </w:pPr>
      <w:r>
        <w:rPr>
          <w:sz w:val="24"/>
        </w:rPr>
        <w:t>← Разрядка</w:t>
      </w:r>
    </w:p>
    <w:p w:rsidR="00342094" w:rsidRDefault="00342094">
      <w:pPr>
        <w:spacing w:line="360" w:lineRule="auto"/>
        <w:ind w:firstLine="567"/>
        <w:jc w:val="both"/>
        <w:rPr>
          <w:sz w:val="24"/>
          <w:lang w:val="ro-RO"/>
        </w:rPr>
      </w:pPr>
      <w:r>
        <w:rPr>
          <w:sz w:val="24"/>
        </w:rPr>
        <w:t>2</w:t>
      </w:r>
      <w:r>
        <w:rPr>
          <w:sz w:val="24"/>
          <w:lang w:val="ro-RO"/>
        </w:rPr>
        <w:t>PbSO</w:t>
      </w:r>
      <w:r>
        <w:rPr>
          <w:sz w:val="24"/>
          <w:vertAlign w:val="subscript"/>
          <w:lang w:val="ro-RO"/>
        </w:rPr>
        <w:t>4</w:t>
      </w:r>
      <w:r>
        <w:rPr>
          <w:sz w:val="24"/>
          <w:lang w:val="ro-RO"/>
        </w:rPr>
        <w:tab/>
        <w:t xml:space="preserve">     +        2H</w:t>
      </w:r>
      <w:r>
        <w:rPr>
          <w:sz w:val="24"/>
          <w:vertAlign w:val="subscript"/>
          <w:lang w:val="ro-RO"/>
        </w:rPr>
        <w:t>2</w:t>
      </w:r>
      <w:r>
        <w:rPr>
          <w:sz w:val="24"/>
          <w:lang w:val="ro-RO"/>
        </w:rPr>
        <w:t>O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>PbO</w:t>
      </w:r>
      <w:r>
        <w:rPr>
          <w:sz w:val="24"/>
          <w:vertAlign w:val="subscript"/>
          <w:lang w:val="ro-RO"/>
        </w:rPr>
        <w:t>2</w:t>
      </w:r>
      <w:r>
        <w:rPr>
          <w:sz w:val="24"/>
          <w:lang w:val="ro-RO"/>
        </w:rPr>
        <w:t xml:space="preserve">           +         Pb       +        H</w:t>
      </w:r>
      <w:r>
        <w:rPr>
          <w:sz w:val="24"/>
          <w:vertAlign w:val="subscript"/>
          <w:lang w:val="ro-RO"/>
        </w:rPr>
        <w:t>2</w:t>
      </w:r>
      <w:r>
        <w:rPr>
          <w:sz w:val="24"/>
          <w:lang w:val="ro-RO"/>
        </w:rPr>
        <w:t>SO</w:t>
      </w:r>
      <w:r>
        <w:rPr>
          <w:sz w:val="24"/>
          <w:vertAlign w:val="subscript"/>
          <w:lang w:val="ro-RO"/>
        </w:rPr>
        <w:t>4</w:t>
      </w:r>
      <w:r>
        <w:rPr>
          <w:sz w:val="24"/>
          <w:lang w:val="ro-RO"/>
        </w:rPr>
        <w:t xml:space="preserve"> </w:t>
      </w:r>
    </w:p>
    <w:p w:rsidR="00342094" w:rsidRDefault="00342094">
      <w:pPr>
        <w:spacing w:line="360" w:lineRule="auto"/>
        <w:ind w:firstLine="567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производстве промышленных аккумуляторов положительные пластины покрывают очень толстым слоем перекиси свинца. Отрицательные пластины делают из пористого губчатого свинца. 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Напряжение обычной аккумуляторной батареи, состоящей из трех последовательно соединенных аккумуляторов, составляет немногим больше 6 вольт. Коэффициент полезного действия аккумуляторной батареи – около 75%. Цифра указывающая долю запасенной в аккумуляторе электроэнергии проставляется на батарее. Она выражается в </w:t>
      </w:r>
      <w:r>
        <w:rPr>
          <w:i/>
          <w:sz w:val="24"/>
        </w:rPr>
        <w:t>ампер-часах</w:t>
      </w:r>
      <w:r>
        <w:rPr>
          <w:sz w:val="24"/>
        </w:rPr>
        <w:t xml:space="preserve">. Например 120 ампер-часов. Значит при полной зарядке аккумулятор сможет давать  ток в 1 ампер в течение 120 часов, или ток в 2 ампера в течение 60 часов. 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Благодаря внутреннему низкому сопротивлению аккумуляторов можно получать очень сильные токи.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Батарею постоянно следует поддерживать в заряженном состоянии частой подзарядкой, даже если она не находится в работе. Зажимы батареи необходимо содержать в чистоте и смазывать вазелином для предотвращения коррозии. Ни в коем случае нельзя допускать замерзания батарей.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Основное применение аккумуляторные батареи имеют для запуска двигателей автомобилей и других машин. Так же их можно использовать как временные источники электроэнергии в отдаленных от населенных пунктов местах. При этом не следует забывать, что аккумуляторы нужно поддерживать в заряженном состоянии (энергия солнца например). В автомобилях будущего аккумуляторы планируется использовать для питания экологически чистых электромоторов.</w:t>
      </w: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Литература:</w:t>
      </w:r>
    </w:p>
    <w:p w:rsidR="00342094" w:rsidRDefault="0034209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Л.Эллиот, У.Уилкокс, Физика, Москва 1963, ГИФМЛ,  стр. 495</w:t>
      </w:r>
    </w:p>
    <w:p w:rsidR="00342094" w:rsidRDefault="0034209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О.Кабардин, Физика, справочные материалы, Москва 1991, «Просвещение», стр. 164</w:t>
      </w:r>
    </w:p>
    <w:p w:rsidR="00342094" w:rsidRDefault="00342094">
      <w:pPr>
        <w:spacing w:line="360" w:lineRule="auto"/>
        <w:jc w:val="both"/>
        <w:rPr>
          <w:sz w:val="24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  <w:r>
        <w:rPr>
          <w:sz w:val="24"/>
        </w:rPr>
        <w:t>Теоретический лицей «</w:t>
      </w:r>
      <w:r>
        <w:rPr>
          <w:sz w:val="24"/>
          <w:lang w:val="ro-RO"/>
        </w:rPr>
        <w:t>Gaudeamus</w:t>
      </w:r>
      <w:r>
        <w:rPr>
          <w:sz w:val="24"/>
        </w:rPr>
        <w:t>»</w:t>
      </w: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24"/>
          <w:lang w:val="ro-RO"/>
        </w:rPr>
      </w:pPr>
    </w:p>
    <w:p w:rsidR="00342094" w:rsidRDefault="00342094">
      <w:pPr>
        <w:spacing w:line="360" w:lineRule="auto"/>
        <w:jc w:val="center"/>
        <w:rPr>
          <w:sz w:val="48"/>
        </w:rPr>
      </w:pPr>
      <w:r>
        <w:rPr>
          <w:sz w:val="48"/>
        </w:rPr>
        <w:t>Реферат на тему:</w:t>
      </w:r>
    </w:p>
    <w:p w:rsidR="00342094" w:rsidRDefault="00342094">
      <w:pPr>
        <w:spacing w:line="360" w:lineRule="auto"/>
        <w:jc w:val="center"/>
        <w:rPr>
          <w:sz w:val="24"/>
        </w:rPr>
      </w:pPr>
    </w:p>
    <w:p w:rsidR="00342094" w:rsidRDefault="00342094">
      <w:pPr>
        <w:spacing w:line="360" w:lineRule="auto"/>
        <w:jc w:val="center"/>
        <w:rPr>
          <w:sz w:val="24"/>
        </w:rPr>
      </w:pPr>
    </w:p>
    <w:p w:rsidR="00342094" w:rsidRDefault="00342094">
      <w:pPr>
        <w:pStyle w:val="1"/>
      </w:pPr>
      <w:r>
        <w:t>АККУМУЛЯТОРЫ</w:t>
      </w:r>
    </w:p>
    <w:p w:rsidR="00342094" w:rsidRDefault="00342094"/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  <w:r>
        <w:rPr>
          <w:sz w:val="24"/>
          <w:lang w:val="ro-RO"/>
        </w:rPr>
        <w:t>ПРЕПОДАВАТЕЛЬ: БЕЛЯЕВА С.И.</w:t>
      </w: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  <w:r>
        <w:rPr>
          <w:sz w:val="24"/>
          <w:lang w:val="ro-RO"/>
        </w:rPr>
        <w:t>ВЫПОЛНИЛ: ОЧАКОВСКИЙ А. 9</w:t>
      </w:r>
      <w:r>
        <w:rPr>
          <w:sz w:val="24"/>
          <w:vertAlign w:val="subscript"/>
          <w:lang w:val="ro-RO"/>
        </w:rPr>
        <w:t xml:space="preserve">1 </w:t>
      </w:r>
      <w:r>
        <w:rPr>
          <w:sz w:val="24"/>
          <w:lang w:val="ro-RO"/>
        </w:rPr>
        <w:t>кл.</w:t>
      </w:r>
    </w:p>
    <w:p w:rsidR="00342094" w:rsidRDefault="00342094">
      <w:pPr>
        <w:spacing w:line="360" w:lineRule="auto"/>
        <w:ind w:left="4111"/>
        <w:jc w:val="both"/>
        <w:rPr>
          <w:sz w:val="24"/>
          <w:lang w:val="ro-RO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ind w:firstLine="567"/>
        <w:jc w:val="both"/>
        <w:rPr>
          <w:sz w:val="24"/>
        </w:rPr>
      </w:pPr>
    </w:p>
    <w:p w:rsidR="00342094" w:rsidRDefault="00342094">
      <w:pPr>
        <w:spacing w:line="360" w:lineRule="auto"/>
        <w:jc w:val="center"/>
        <w:rPr>
          <w:sz w:val="24"/>
        </w:rPr>
      </w:pPr>
      <w:r>
        <w:rPr>
          <w:sz w:val="24"/>
        </w:rPr>
        <w:t>КИШИНЕВ 2003</w:t>
      </w:r>
      <w:bookmarkStart w:id="0" w:name="_GoBack"/>
      <w:bookmarkEnd w:id="0"/>
    </w:p>
    <w:sectPr w:rsidR="00342094">
      <w:pgSz w:w="11906" w:h="16838"/>
      <w:pgMar w:top="1134" w:right="1558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223C7"/>
    <w:multiLevelType w:val="singleLevel"/>
    <w:tmpl w:val="3A0C51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E2"/>
    <w:rsid w:val="00342094"/>
    <w:rsid w:val="005C21E2"/>
    <w:rsid w:val="00AF0EC0"/>
    <w:rsid w:val="00D4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36D8-A2A8-4499-83C7-A11E9C6B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 Black" w:hAnsi="Arial Black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необходим источник, который давал бы большой ток в течение достаточно длительного времени, то сухие элементы для этой цели оказываются слишком дорогими, так как цинк в них расходуется довольно быстро, а способов восстановления его нет – отработавший</vt:lpstr>
    </vt:vector>
  </TitlesOfParts>
  <Company>Home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необходим источник, который давал бы большой ток в течение достаточно длительного времени, то сухие элементы для этой цели оказываются слишком дорогими, так как цинк в них расходуется довольно быстро, а способов восстановления его нет – отработавший</dc:title>
  <dc:subject/>
  <dc:creator>Andrey</dc:creator>
  <cp:keywords/>
  <cp:lastModifiedBy>admin</cp:lastModifiedBy>
  <cp:revision>2</cp:revision>
  <dcterms:created xsi:type="dcterms:W3CDTF">2014-02-10T20:19:00Z</dcterms:created>
  <dcterms:modified xsi:type="dcterms:W3CDTF">2014-02-10T20:19:00Z</dcterms:modified>
</cp:coreProperties>
</file>