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87" w:rsidRPr="00D70FE5" w:rsidRDefault="00763387" w:rsidP="00763387">
      <w:pPr>
        <w:spacing w:before="120"/>
        <w:jc w:val="center"/>
        <w:rPr>
          <w:b/>
          <w:sz w:val="32"/>
        </w:rPr>
      </w:pPr>
      <w:r w:rsidRPr="00D70FE5">
        <w:rPr>
          <w:b/>
          <w:sz w:val="32"/>
        </w:rPr>
        <w:t>Использование сетчатых материалов в экспресс-анализе экологической ситуации г. Воронежа в холодный период</w:t>
      </w:r>
    </w:p>
    <w:p w:rsidR="00763387" w:rsidRPr="00D70FE5" w:rsidRDefault="00763387" w:rsidP="00763387">
      <w:pPr>
        <w:spacing w:before="120"/>
        <w:jc w:val="center"/>
        <w:rPr>
          <w:sz w:val="28"/>
        </w:rPr>
      </w:pPr>
      <w:r w:rsidRPr="00D70FE5">
        <w:rPr>
          <w:sz w:val="28"/>
        </w:rPr>
        <w:t xml:space="preserve">Л.М. Акимов, Т.И. Прожорина, В.В. Сиваченко, Воронежский государственный университет, Россия 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Среди задач по метеорологическим аспектам загрязнения атмосферы большое значение приобретают исследования закономерностей распространения атмосферных примесей и особенностей их пространственно-временного распределения. Они являются основой для объективной оценки состояния и тенденции изменений загрязнения воздушного бассейна</w:t>
      </w:r>
      <w:r>
        <w:t xml:space="preserve">, </w:t>
      </w:r>
      <w:r w:rsidRPr="00D70FE5">
        <w:t>а также разработки возможных мероприятий по обеспечению чистоты атмосферы. Без таких исследований невозможно определение репрезентативных мест и времени наблюдений в целях создания системы контроля за чистотой воздуха. Характеристики загрязнения атмосферы сейчас все в большей степени рассматриваются как метеорологические величины. Поэтому создание системы наблюдений за загрязнением воздуха и анализ полученных результатов непосредственно смыкаются с метеорологическими задачами. Очевидно</w:t>
      </w:r>
      <w:r>
        <w:t xml:space="preserve">, </w:t>
      </w:r>
      <w:r w:rsidRPr="00D70FE5">
        <w:t>что и решение вопросов о нормировании вредных выбросов непосредственно зависит от учета условий рассеивания их в атмосфере. Актуальна разработка принципов взаимного размещения предприятий и жилых массивов и установление предельно допустимых выбросов в атмосферу.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Новое направление в развитии работ по метеорологическим аспектам загрязнения воздуха связано с прогнозом условий</w:t>
      </w:r>
      <w:r>
        <w:t xml:space="preserve">, </w:t>
      </w:r>
      <w:r w:rsidRPr="00D70FE5">
        <w:t>при которых могут достигаться высокие концентрации примесей в приземном слое атмосферы. Следует отметить</w:t>
      </w:r>
      <w:r>
        <w:t xml:space="preserve">, </w:t>
      </w:r>
      <w:r w:rsidRPr="00D70FE5">
        <w:t>что в настоящее время практический интерес представляют краткосрочные прогнозы (большей частью в пределах суток) наступления резкого</w:t>
      </w:r>
      <w:r>
        <w:t xml:space="preserve">, </w:t>
      </w:r>
      <w:r w:rsidRPr="00D70FE5">
        <w:t>в течение непродолжительного времени</w:t>
      </w:r>
      <w:r>
        <w:t xml:space="preserve">, </w:t>
      </w:r>
      <w:r w:rsidRPr="00D70FE5">
        <w:t>повышения концентраций вредных примесей в приземном слое воздуха.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Такое повышение</w:t>
      </w:r>
      <w:r>
        <w:t xml:space="preserve">, </w:t>
      </w:r>
      <w:r w:rsidRPr="00D70FE5">
        <w:t>отмеченное в значительном числе пунктов наблюдений</w:t>
      </w:r>
      <w:r>
        <w:t xml:space="preserve">, </w:t>
      </w:r>
      <w:r w:rsidRPr="00D70FE5">
        <w:t>может быть обусловлено неблагоприятными для рассеивания примесей условиями погоды. Следовательно</w:t>
      </w:r>
      <w:r>
        <w:t xml:space="preserve">, </w:t>
      </w:r>
      <w:r w:rsidRPr="00D70FE5">
        <w:t>задача состоит в прогнозе загрязнения воздуха в зависимости от метеорологических факторов. При этом могут быть учтены ожидаемые выбросы в атмосферу</w:t>
      </w:r>
      <w:r>
        <w:t xml:space="preserve">, </w:t>
      </w:r>
      <w:r w:rsidRPr="00D70FE5">
        <w:t>а также некоторые особенности их режима</w:t>
      </w:r>
      <w:r>
        <w:t xml:space="preserve">, </w:t>
      </w:r>
      <w:r w:rsidRPr="00D70FE5">
        <w:t>связанные</w:t>
      </w:r>
      <w:r>
        <w:t xml:space="preserve">, </w:t>
      </w:r>
      <w:r w:rsidRPr="00D70FE5">
        <w:t>например</w:t>
      </w:r>
      <w:r>
        <w:t xml:space="preserve">, </w:t>
      </w:r>
      <w:r w:rsidRPr="00D70FE5">
        <w:t>с ростом числа автомашин на улицах городов в начале и в конце рабочего дня</w:t>
      </w:r>
      <w:r>
        <w:t xml:space="preserve">, </w:t>
      </w:r>
      <w:r w:rsidRPr="00D70FE5">
        <w:t>увеличением количества сжигаемого топлива при понижении температуры воздуха зимой и тому подобное.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С целью оценки влияния метеорологических параметров на распределение различных элементов загрязнения атмосферы в холодный период</w:t>
      </w:r>
      <w:r>
        <w:t xml:space="preserve">, </w:t>
      </w:r>
      <w:r w:rsidRPr="00D70FE5">
        <w:t>а также проверки возможности © Акимов Л.М.</w:t>
      </w:r>
      <w:r>
        <w:t xml:space="preserve">, </w:t>
      </w:r>
      <w:r w:rsidRPr="00D70FE5">
        <w:t>Прожорина Т.И.</w:t>
      </w:r>
      <w:r>
        <w:t xml:space="preserve">, </w:t>
      </w:r>
      <w:r w:rsidRPr="00D70FE5">
        <w:t>Сиваченко В.В.</w:t>
      </w:r>
      <w:r>
        <w:t xml:space="preserve">, </w:t>
      </w:r>
      <w:r w:rsidRPr="00D70FE5">
        <w:t>2010 использования сетчатых материалов в качестве пылеулавливателя на остановке «Димитрова»</w:t>
      </w:r>
      <w:r>
        <w:t xml:space="preserve">, </w:t>
      </w:r>
      <w:r w:rsidRPr="00D70FE5">
        <w:t>на пересечении улицы Димитрова и Ленинского проспекта проводился мониторинг экологической обстановки. Параллельно</w:t>
      </w:r>
      <w:r>
        <w:t xml:space="preserve">, </w:t>
      </w:r>
      <w:r w:rsidRPr="00D70FE5">
        <w:t>в указанном районе</w:t>
      </w:r>
      <w:r>
        <w:t xml:space="preserve">, </w:t>
      </w:r>
      <w:r w:rsidRPr="00D70FE5">
        <w:t>на базе учебной метеорологической обсерватории ВАИУ (г. Воронеж)</w:t>
      </w:r>
      <w:r>
        <w:t xml:space="preserve">, </w:t>
      </w:r>
      <w:r w:rsidRPr="00D70FE5">
        <w:t>на улице Старых Большевиков</w:t>
      </w:r>
      <w:r>
        <w:t xml:space="preserve">, </w:t>
      </w:r>
      <w:r w:rsidRPr="00D70FE5">
        <w:t>проводились наблюдения за изменением метеорологических параметров.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Выбор участка для проведения отбора проб был обусловлен наличием близости автодороги и большим скоплением пешеходов.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Местом отбора проб была выбрана открытая площадка с твердым грунтом и газоном</w:t>
      </w:r>
      <w:r>
        <w:t xml:space="preserve">, </w:t>
      </w:r>
      <w:r w:rsidRPr="00D70FE5">
        <w:t>которая находится на остановке «Димитрова». Выбор места обусловлен двумя причинами: 1) на пересечении улицы Димитрова и Ленинского проспекта</w:t>
      </w:r>
      <w:r>
        <w:t xml:space="preserve">, </w:t>
      </w:r>
      <w:r w:rsidRPr="00D70FE5">
        <w:t>наблюдается большая концентрация автомобильного транспорта</w:t>
      </w:r>
      <w:r>
        <w:t xml:space="preserve">, </w:t>
      </w:r>
      <w:r w:rsidRPr="00D70FE5">
        <w:t>так как улица Димитрова соединяется с трассой «Дон»; 2) постоянно наблюдается большое скопление людей. Это обусловлено наличием перекрестка</w:t>
      </w:r>
      <w:r>
        <w:t xml:space="preserve">, </w:t>
      </w:r>
      <w:r w:rsidRPr="00D70FE5">
        <w:t>крупных магазинов</w:t>
      </w:r>
      <w:r>
        <w:t xml:space="preserve">, </w:t>
      </w:r>
      <w:r w:rsidRPr="00D70FE5">
        <w:t>автовокзала и</w:t>
      </w:r>
      <w:r>
        <w:t xml:space="preserve">, </w:t>
      </w:r>
      <w:r w:rsidRPr="00D70FE5">
        <w:t>в первую очередь</w:t>
      </w:r>
      <w:r>
        <w:t xml:space="preserve">, </w:t>
      </w:r>
      <w:r w:rsidRPr="00D70FE5">
        <w:t>наличием рынка «Придача».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В связи с этим</w:t>
      </w:r>
      <w:r>
        <w:t xml:space="preserve">, </w:t>
      </w:r>
      <w:r w:rsidRPr="00D70FE5">
        <w:t>люди</w:t>
      </w:r>
      <w:r>
        <w:t xml:space="preserve">, </w:t>
      </w:r>
      <w:r w:rsidRPr="00D70FE5">
        <w:t>находящиеся в данном месте</w:t>
      </w:r>
      <w:r>
        <w:t xml:space="preserve">, </w:t>
      </w:r>
      <w:r w:rsidRPr="00D70FE5">
        <w:t>подвергаются воздействию вредных веществ</w:t>
      </w:r>
      <w:r>
        <w:t xml:space="preserve">, </w:t>
      </w:r>
      <w:r w:rsidRPr="00D70FE5">
        <w:t>находящихся в атмосферном воздухе за счет автотранспорта (90% приходится на этот источник</w:t>
      </w:r>
      <w:r>
        <w:t xml:space="preserve">, </w:t>
      </w:r>
      <w:r w:rsidRPr="00D70FE5">
        <w:t>в том числе 5/6 – доля частного автотранспорта).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Для улавливания загрязняющих веществ из воздуха использовалась задерживающая решетка</w:t>
      </w:r>
      <w:r>
        <w:t xml:space="preserve">, </w:t>
      </w:r>
      <w:r w:rsidRPr="00D70FE5">
        <w:t xml:space="preserve">состоящая из полотна марли размером </w:t>
      </w:r>
      <w:smartTag w:uri="urn:schemas-microsoft-com:office:smarttags" w:element="metricconverter">
        <w:smartTagPr>
          <w:attr w:name="ProductID" w:val="1 м2"/>
        </w:smartTagPr>
        <w:r w:rsidRPr="00D70FE5">
          <w:t>1 м2</w:t>
        </w:r>
      </w:smartTag>
      <w:r>
        <w:t xml:space="preserve">, </w:t>
      </w:r>
      <w:r w:rsidRPr="00D70FE5">
        <w:t xml:space="preserve">которая вертикально закреплялась на железной рамке при помощи зажимов. Тем самым определялось количество осевшей пыли и загрязняющих веществ на </w:t>
      </w:r>
      <w:smartTag w:uri="urn:schemas-microsoft-com:office:smarttags" w:element="metricconverter">
        <w:smartTagPr>
          <w:attr w:name="ProductID" w:val="1 кв. м"/>
        </w:smartTagPr>
        <w:r w:rsidRPr="00D70FE5">
          <w:t>1 кв. м</w:t>
        </w:r>
      </w:smartTag>
      <w:r w:rsidRPr="00D70FE5">
        <w:t>. за сутки. Выбор сетчатого материала</w:t>
      </w:r>
      <w:r>
        <w:t xml:space="preserve">, </w:t>
      </w:r>
      <w:r w:rsidRPr="00D70FE5">
        <w:t>в данном случае марли</w:t>
      </w:r>
      <w:r>
        <w:t xml:space="preserve">, </w:t>
      </w:r>
      <w:r w:rsidRPr="00D70FE5">
        <w:t>обуславливается ее свойствами и ячеистой структурой</w:t>
      </w:r>
      <w:r>
        <w:t xml:space="preserve">, </w:t>
      </w:r>
      <w:r w:rsidRPr="00D70FE5">
        <w:t>так как черезнее легко проходит воздух</w:t>
      </w:r>
      <w:r>
        <w:t xml:space="preserve">, </w:t>
      </w:r>
      <w:r w:rsidRPr="00D70FE5">
        <w:t xml:space="preserve">а загрязняющие вещества хорошо осаждаются. Рамка с марлей была установлена и зафиксирована в месте отбора проб. С целью оценки загрязнения атмосферы в исследуемом районе за истекшие сутки смена марли осуществлялась 1 раз в одно и то же фиксированное время (ежедневно в 09 часов утра в период с 11 ноября по 22 января </w:t>
      </w:r>
      <w:smartTag w:uri="urn:schemas-microsoft-com:office:smarttags" w:element="metricconverter">
        <w:smartTagPr>
          <w:attr w:name="ProductID" w:val="2008 г"/>
        </w:smartTagPr>
        <w:r w:rsidRPr="00D70FE5">
          <w:t>2008 г</w:t>
        </w:r>
      </w:smartTag>
      <w:r w:rsidRPr="00D70FE5">
        <w:t>.) Таким образом</w:t>
      </w:r>
      <w:r>
        <w:t xml:space="preserve">, </w:t>
      </w:r>
      <w:r w:rsidRPr="00D70FE5">
        <w:t>круглосуточно был проведен мониторинг экологической обстановки. Чтобы сохранить уловленные частицы пыли и загрязняющие вещества</w:t>
      </w:r>
      <w:r>
        <w:t xml:space="preserve">, </w:t>
      </w:r>
      <w:r w:rsidRPr="00D70FE5">
        <w:t>полотно марли аккуратно снималось с рамки и упаковывалась в полиэтиленовый пакет.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Комплексные химические исследования отобранных образцов проводились на базе экологоаналитической лаборатории факультета географии</w:t>
      </w:r>
      <w:r>
        <w:t xml:space="preserve">, </w:t>
      </w:r>
      <w:r w:rsidRPr="00D70FE5">
        <w:t>геоэкологии и туризма ВГУ. Полотно марли помещалось в колбу</w:t>
      </w:r>
      <w:r>
        <w:t xml:space="preserve">, </w:t>
      </w:r>
      <w:r w:rsidRPr="00D70FE5">
        <w:t xml:space="preserve">заполненную </w:t>
      </w:r>
      <w:smartTag w:uri="urn:schemas-microsoft-com:office:smarttags" w:element="metricconverter">
        <w:smartTagPr>
          <w:attr w:name="ProductID" w:val="1 л"/>
        </w:smartTagPr>
        <w:r w:rsidRPr="00D70FE5">
          <w:t>1 л</w:t>
        </w:r>
      </w:smartTag>
      <w:r w:rsidRPr="00D70FE5">
        <w:t xml:space="preserve"> дистиллированной воды</w:t>
      </w:r>
      <w:r>
        <w:t xml:space="preserve">, </w:t>
      </w:r>
      <w:r w:rsidRPr="00D70FE5">
        <w:t>и тщательно выполаскивалось. Анализ полученной водной вытяжки позволял определить количество загрязняющих веществ (в мг)</w:t>
      </w:r>
      <w:r>
        <w:t xml:space="preserve">, </w:t>
      </w:r>
      <w:r w:rsidRPr="00D70FE5">
        <w:t xml:space="preserve">уловленных из воздуха на </w:t>
      </w:r>
      <w:smartTag w:uri="urn:schemas-microsoft-com:office:smarttags" w:element="metricconverter">
        <w:smartTagPr>
          <w:attr w:name="ProductID" w:val="1 м2"/>
        </w:smartTagPr>
        <w:r w:rsidRPr="00D70FE5">
          <w:t>1 м2</w:t>
        </w:r>
      </w:smartTag>
      <w:r w:rsidRPr="00D70FE5">
        <w:t xml:space="preserve"> марли и растворенных в 1 литре воды.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Полученная водная вытяжка профильтровывалась через бумажный фильтр с целью улавливания взвешенных частиц. Затем фильтр высушивался в сушильном шкафу при 105 °С и взвешивался</w:t>
      </w:r>
      <w:r>
        <w:t xml:space="preserve">, </w:t>
      </w:r>
      <w:r w:rsidRPr="00D70FE5">
        <w:t>тем самым определялось количественное содержание пыли.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Оценка количества тяжелых металлов в водной вытяжке осуществлялась полярографическим методом с помощью вольтамерометрического анализатора типа ТА-4. Измерение общей минерализации исследуемых водных растворов проводилось кондуктометрическим методом с помощью портативного солемера модели «TDS» [3].</w:t>
      </w:r>
    </w:p>
    <w:p w:rsidR="00763387" w:rsidRPr="00D70FE5" w:rsidRDefault="00763387" w:rsidP="00763387">
      <w:pPr>
        <w:spacing w:before="120"/>
        <w:ind w:firstLine="567"/>
        <w:jc w:val="both"/>
      </w:pPr>
      <w:r w:rsidRPr="00D70FE5">
        <w:t>Для определения тесноты связи между загрязнениями атмосферного воздуха (запыленностью</w:t>
      </w:r>
      <w:r>
        <w:t xml:space="preserve">, </w:t>
      </w:r>
      <w:r w:rsidRPr="00D70FE5">
        <w:t>минерализацией</w:t>
      </w:r>
      <w:r>
        <w:t xml:space="preserve">, </w:t>
      </w:r>
      <w:r w:rsidRPr="00D70FE5">
        <w:t>количеством тяжелых металлов) и метеопараметрами (температурой</w:t>
      </w:r>
      <w:r>
        <w:t xml:space="preserve">, </w:t>
      </w:r>
      <w:r w:rsidRPr="00D70FE5">
        <w:t>давлением</w:t>
      </w:r>
      <w:r>
        <w:t xml:space="preserve">, </w:t>
      </w:r>
      <w:r w:rsidRPr="00D70FE5">
        <w:t>влажностью</w:t>
      </w:r>
      <w:r>
        <w:t xml:space="preserve">, </w:t>
      </w:r>
      <w:r w:rsidRPr="00D70FE5">
        <w:t>скоростью ветра) был проведен корреляционный анализ. Результаты анализа представлены в таблице.</w:t>
      </w:r>
    </w:p>
    <w:p w:rsidR="00763387" w:rsidRDefault="00A87666" w:rsidP="0076338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5pt;height:106.5pt">
            <v:imagedata r:id="rId4" o:title=""/>
          </v:shape>
        </w:pict>
      </w:r>
    </w:p>
    <w:p w:rsidR="00763387" w:rsidRDefault="00763387" w:rsidP="00763387">
      <w:pPr>
        <w:spacing w:before="120"/>
        <w:ind w:firstLine="567"/>
        <w:jc w:val="both"/>
      </w:pPr>
      <w:r w:rsidRPr="00D70FE5">
        <w:t>Из таблицы видно</w:t>
      </w:r>
      <w:r>
        <w:t xml:space="preserve">, </w:t>
      </w:r>
      <w:r w:rsidRPr="00D70FE5">
        <w:t>что на запыленность воздуха наибольшее значение оказывают изменение давления</w:t>
      </w:r>
      <w:r>
        <w:t xml:space="preserve">, </w:t>
      </w:r>
      <w:r w:rsidRPr="00D70FE5">
        <w:t>влажности и температуры воздуха</w:t>
      </w:r>
      <w:r>
        <w:t xml:space="preserve">, </w:t>
      </w:r>
      <w:r w:rsidRPr="00D70FE5">
        <w:t>значения</w:t>
      </w:r>
      <w:r>
        <w:t xml:space="preserve">, </w:t>
      </w:r>
      <w:r w:rsidRPr="00D70FE5">
        <w:t>которых примерно одинаковые. Особый интерес представляет связь скорости ветра и запыленности. Скорость ветра практически не оказывает влияния на количество пыли в воздухе</w:t>
      </w:r>
      <w:r>
        <w:t xml:space="preserve">, </w:t>
      </w:r>
      <w:r w:rsidRPr="00D70FE5">
        <w:t>что противоречит теории. Это объясняется тем</w:t>
      </w:r>
      <w:r>
        <w:t xml:space="preserve">, </w:t>
      </w:r>
      <w:r w:rsidRPr="00D70FE5">
        <w:t>что исследования проводились в холодное время года</w:t>
      </w:r>
      <w:r>
        <w:t xml:space="preserve">, </w:t>
      </w:r>
      <w:r w:rsidRPr="00D70FE5">
        <w:t>при устойчивом снежном покрове</w:t>
      </w:r>
      <w:r>
        <w:t xml:space="preserve">, </w:t>
      </w:r>
      <w:r w:rsidRPr="00D70FE5">
        <w:t>поэтому данный метеорологический параметр не оказал значимого воздействия. Однако при анализе выборки выяснилось</w:t>
      </w:r>
      <w:r>
        <w:t xml:space="preserve">, </w:t>
      </w:r>
      <w:r w:rsidRPr="00D70FE5">
        <w:t>что в 80% случаев скорость ветра составляла 2-3 м/с.</w:t>
      </w:r>
      <w:r>
        <w:t xml:space="preserve">, </w:t>
      </w:r>
      <w:r w:rsidRPr="00D70FE5">
        <w:t>то есть наблюдался ламинарный перенос</w:t>
      </w:r>
      <w:r>
        <w:t xml:space="preserve">, </w:t>
      </w:r>
      <w:r w:rsidRPr="00D70FE5">
        <w:t>который на параметры загрязнения не влияет и величина коэффициента корреляции в этом случае составляет 0</w:t>
      </w:r>
      <w:r>
        <w:t xml:space="preserve">, </w:t>
      </w:r>
      <w:r w:rsidRPr="00D70FE5">
        <w:t>08. Величина связи значительно увеличивается при рассмотрении влияния изменения параметров ветра на запыленность. Теснота связи между запыленностью и изменением скорости и направленемя ветра резко возрастает и составляет rxy=0</w:t>
      </w:r>
      <w:r>
        <w:t xml:space="preserve">, </w:t>
      </w:r>
      <w:r w:rsidRPr="00D70FE5">
        <w:t>25</w:t>
      </w:r>
      <w:r>
        <w:t xml:space="preserve">, </w:t>
      </w:r>
      <w:r w:rsidRPr="00D70FE5">
        <w:t>rxy=0</w:t>
      </w:r>
      <w:r>
        <w:t xml:space="preserve">, </w:t>
      </w:r>
      <w:r w:rsidRPr="00D70FE5">
        <w:t>18 соответственно. Это объясняется увеличением турбулентности ветра в приземном слое атмосферы.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Минерализация водной вытяжки в большей степени связана с влажностью воздуха (теснота связи rxy=0</w:t>
      </w:r>
      <w:r>
        <w:t xml:space="preserve">, </w:t>
      </w:r>
      <w:r w:rsidRPr="00D70FE5">
        <w:t>26). Влияние скорости ветра и температуры примерно равнозначно</w:t>
      </w:r>
      <w:r>
        <w:t xml:space="preserve">, </w:t>
      </w:r>
      <w:r w:rsidRPr="00D70FE5">
        <w:t>но обратно пропорционально по знаку (0</w:t>
      </w:r>
      <w:r>
        <w:t xml:space="preserve">, </w:t>
      </w:r>
      <w:r w:rsidRPr="00D70FE5">
        <w:t>16 и</w:t>
      </w:r>
      <w:r>
        <w:t xml:space="preserve"> - </w:t>
      </w:r>
      <w:r w:rsidRPr="00D70FE5">
        <w:t>0</w:t>
      </w:r>
      <w:r>
        <w:t xml:space="preserve">, </w:t>
      </w:r>
      <w:r w:rsidRPr="00D70FE5">
        <w:t>13 соответственно). Связь с давлением имеет знак «минус»</w:t>
      </w:r>
      <w:r>
        <w:t xml:space="preserve">, </w:t>
      </w:r>
      <w:r w:rsidRPr="00D70FE5">
        <w:t>что свидетельствует об увеличении минерализации при понижении давления.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Анализ связи параметров атмосферы с суммарной концентрацией тяжелых металлов представлен в четвертом столбце таблицы. Следует отметить</w:t>
      </w:r>
      <w:r>
        <w:t xml:space="preserve">, </w:t>
      </w:r>
      <w:r w:rsidRPr="00D70FE5">
        <w:t>что при проведении эксперимента оценивалась концентрация четырех металлов</w:t>
      </w:r>
      <w:r>
        <w:t xml:space="preserve">, </w:t>
      </w:r>
      <w:r w:rsidRPr="00D70FE5">
        <w:t>а именно: Pb2+</w:t>
      </w:r>
      <w:r>
        <w:t xml:space="preserve">, </w:t>
      </w:r>
      <w:r w:rsidRPr="00D70FE5">
        <w:t>Cu2+</w:t>
      </w:r>
      <w:r>
        <w:t xml:space="preserve">, </w:t>
      </w:r>
      <w:r w:rsidRPr="00D70FE5">
        <w:t>Zn2+</w:t>
      </w:r>
      <w:r>
        <w:t xml:space="preserve">, </w:t>
      </w:r>
      <w:r w:rsidRPr="00D70FE5">
        <w:t>Cd2+. На суммарную концентрацию тяжелых металлов основное влияние оказывает влажность воздуха (rxy=0</w:t>
      </w:r>
      <w:r>
        <w:t xml:space="preserve">, </w:t>
      </w:r>
      <w:r w:rsidRPr="00D70FE5">
        <w:t>32)</w:t>
      </w:r>
      <w:r>
        <w:t xml:space="preserve">, </w:t>
      </w:r>
      <w:r w:rsidRPr="00D70FE5">
        <w:t>что косвенно характеризует неустойчивость атмосферы и большие конвективные потоки. Практически отсутствует связь давления с концентрацией тяжелых металлов (rxy=-0</w:t>
      </w:r>
      <w:r>
        <w:t xml:space="preserve">, </w:t>
      </w:r>
      <w:r w:rsidRPr="00D70FE5">
        <w:t>05). При уменьшении скорости ветра содержание тяжелых металлов в исследуемом районе увеличивается.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В целом анализ таблицы свидетельствует о наличии связи между элементами загрязнения и параметрами атмосферы. При этом требуются дополнительные более тщательные исследования по выявлению механизма этих связей.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Дополнительно к проведенному корреляционному анализу влияния метеорологических параметров на элементы загрязнения были проведены исследования по выявлению наиболее неблагоприятной метеорологической ситуации</w:t>
      </w:r>
      <w:r>
        <w:t xml:space="preserve">, </w:t>
      </w:r>
      <w:r w:rsidRPr="00D70FE5">
        <w:t>способствующей повышению уровня загрязнения в Воронеже.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Анализ аэросиноптического материала</w:t>
      </w:r>
      <w:r>
        <w:t xml:space="preserve">, </w:t>
      </w:r>
      <w:r w:rsidRPr="00D70FE5">
        <w:t>проведенный на основе приземных карт погоды за исследуемый период</w:t>
      </w:r>
      <w:r>
        <w:t xml:space="preserve">, </w:t>
      </w:r>
      <w:r w:rsidRPr="00D70FE5">
        <w:t>показал</w:t>
      </w:r>
      <w:r>
        <w:t xml:space="preserve">, </w:t>
      </w:r>
      <w:r w:rsidRPr="00D70FE5">
        <w:t>что к одной из неблагоприятных ситуаций</w:t>
      </w:r>
      <w:r>
        <w:t xml:space="preserve">, </w:t>
      </w:r>
      <w:r w:rsidRPr="00D70FE5">
        <w:t>способствующей повышению уровня загрязнения в Воронеже</w:t>
      </w:r>
      <w:r>
        <w:t xml:space="preserve">, </w:t>
      </w:r>
      <w:r w:rsidRPr="00D70FE5">
        <w:t>относится центральная область стационарного антициклона и ось малоподвижного гребня. Повышенный уровень загрязнения воздуха в городе формируется</w:t>
      </w:r>
      <w:r>
        <w:t xml:space="preserve">, </w:t>
      </w:r>
      <w:r w:rsidRPr="00D70FE5">
        <w:t>когда эта ситуация в районе данного города отмечается не менее двух дней подряд.</w:t>
      </w:r>
    </w:p>
    <w:p w:rsidR="00763387" w:rsidRPr="00D70FE5" w:rsidRDefault="00763387" w:rsidP="00763387">
      <w:pPr>
        <w:spacing w:before="120"/>
        <w:ind w:firstLine="567"/>
        <w:jc w:val="both"/>
      </w:pPr>
      <w:r w:rsidRPr="00D70FE5">
        <w:t>Косвенными показателями</w:t>
      </w:r>
      <w:r>
        <w:t xml:space="preserve">, </w:t>
      </w:r>
      <w:r w:rsidRPr="00D70FE5">
        <w:t>указывающими на данную синоптическую ситуацию</w:t>
      </w:r>
      <w:r>
        <w:t xml:space="preserve">, </w:t>
      </w:r>
      <w:r w:rsidRPr="00D70FE5">
        <w:t>являются повышенные значения давления</w:t>
      </w:r>
      <w:r>
        <w:t xml:space="preserve">, </w:t>
      </w:r>
      <w:r w:rsidRPr="00D70FE5">
        <w:t>а также восточное и юго-восточное направление ветра циркуляция в антициклоне в северном полушарии осуществляется по часовой стрелке.</w:t>
      </w:r>
    </w:p>
    <w:p w:rsidR="00763387" w:rsidRDefault="00A87666" w:rsidP="00763387">
      <w:pPr>
        <w:spacing w:before="120"/>
        <w:ind w:firstLine="567"/>
        <w:jc w:val="both"/>
      </w:pPr>
      <w:r>
        <w:pict>
          <v:shape id="_x0000_i1026" type="#_x0000_t75" style="width:326.25pt;height:161.25pt">
            <v:imagedata r:id="rId5" o:title=""/>
          </v:shape>
        </w:pict>
      </w:r>
    </w:p>
    <w:p w:rsidR="00763387" w:rsidRDefault="00763387" w:rsidP="00763387">
      <w:pPr>
        <w:spacing w:before="120"/>
        <w:ind w:firstLine="567"/>
        <w:jc w:val="both"/>
      </w:pPr>
      <w:r w:rsidRPr="00D70FE5">
        <w:t>Влияние адвекции тепла от Черноморского циклона с юго-запада в значительной степени ухудшает экологическую обстановку в городе</w:t>
      </w:r>
      <w:r>
        <w:t xml:space="preserve">, </w:t>
      </w:r>
      <w:r w:rsidRPr="00D70FE5">
        <w:t>так как способствует накоплению примесей в приземном слое атмосферы при наличии приземных и приподнятых инверсий.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При анализе классификации синоптических процессов за исследуемый период учитывались все факторы</w:t>
      </w:r>
      <w:r>
        <w:t xml:space="preserve">, </w:t>
      </w:r>
      <w:r w:rsidRPr="00D70FE5">
        <w:t>предложенные А.В. Назаренко [2]. Повторяемость распределения классов синоптических процессов за исследуемый период представлена на рис. 1.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Из анализа рис. 1 видно</w:t>
      </w:r>
      <w:r>
        <w:t xml:space="preserve">, </w:t>
      </w:r>
      <w:r w:rsidRPr="00D70FE5">
        <w:t>что наибольшую повторяемость 38% составляют синоптические процессы 2 класса</w:t>
      </w:r>
      <w:r>
        <w:t xml:space="preserve">, </w:t>
      </w:r>
      <w:r w:rsidRPr="00D70FE5">
        <w:t>т.е. определяемые западной периферией стационарного антициклона</w:t>
      </w:r>
      <w:r>
        <w:t xml:space="preserve">, </w:t>
      </w:r>
      <w:r w:rsidRPr="00D70FE5">
        <w:t>представленного на рис. 1.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Также большую повторяемость 25% имеют процессы 3 класса</w:t>
      </w:r>
      <w:r>
        <w:t xml:space="preserve">, </w:t>
      </w:r>
      <w:r w:rsidRPr="00D70FE5">
        <w:t>определяемые в основном тыловой частью циклона.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Временной ход параметров загрязнения и распределения классов синоптических процессов представлен на рис. 2.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Из анализа рис. 2 видно</w:t>
      </w:r>
      <w:r>
        <w:t xml:space="preserve">, </w:t>
      </w:r>
      <w:r w:rsidRPr="00D70FE5">
        <w:t>что наибольшая концентрация минерализации и тяжелых металлов</w:t>
      </w:r>
      <w:r>
        <w:t xml:space="preserve">, </w:t>
      </w:r>
      <w:r w:rsidRPr="00D70FE5">
        <w:t>осевших на марлю</w:t>
      </w:r>
      <w:r>
        <w:t xml:space="preserve">, </w:t>
      </w:r>
      <w:r w:rsidRPr="00D70FE5">
        <w:t>наблюдается при 4 классе синоптических процессов</w:t>
      </w:r>
      <w:r>
        <w:t xml:space="preserve">, </w:t>
      </w:r>
      <w:r w:rsidRPr="00D70FE5">
        <w:t>когда при прохождении атмосферных фронтов выпадают осадки</w:t>
      </w:r>
      <w:r>
        <w:t xml:space="preserve">, </w:t>
      </w:r>
      <w:r w:rsidRPr="00D70FE5">
        <w:t>влияющие на самоочищение атмосферы.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Наибольшие значения запыленности и минерализации наблюдаются в основном при 2 классе</w:t>
      </w:r>
      <w:r>
        <w:t xml:space="preserve">, </w:t>
      </w:r>
      <w:r w:rsidRPr="00D70FE5">
        <w:t>который соответствует западной периферии антициклона с влиянием теплого фронта</w:t>
      </w:r>
      <w:r>
        <w:t xml:space="preserve">, </w:t>
      </w:r>
      <w:r w:rsidRPr="00D70FE5">
        <w:t>способствующего образованию высотной инверсии</w:t>
      </w:r>
      <w:r>
        <w:t xml:space="preserve">, </w:t>
      </w:r>
      <w:r w:rsidRPr="00D70FE5">
        <w:t>являющейся задерживающим слоем в средней тропосфере.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Результаты анализа метеорологических факторов</w:t>
      </w:r>
      <w:r>
        <w:t xml:space="preserve">, </w:t>
      </w:r>
      <w:r w:rsidRPr="00D70FE5">
        <w:t>а также синоптических ситуаций</w:t>
      </w:r>
      <w:r>
        <w:t xml:space="preserve">, </w:t>
      </w:r>
      <w:r w:rsidRPr="00D70FE5">
        <w:t>способствующих загрязнению нижнего слоя атмосферы</w:t>
      </w:r>
      <w:r>
        <w:t xml:space="preserve">, </w:t>
      </w:r>
      <w:r w:rsidRPr="00D70FE5">
        <w:t>позволяют сделать следующие выводы: 1) наиболь-Рис. 2. Временной ход распределения параметров загрязнения и классов синоптических процессовшая теснота корреляционной связи метеорологических параметров с элементами загрязнения наблюдается при западной периферии антициклона</w:t>
      </w:r>
      <w:r>
        <w:t xml:space="preserve">, </w:t>
      </w:r>
      <w:r w:rsidRPr="00D70FE5">
        <w:t>а также в тыловой части циклона; 2) запыленность воздуха наиболее связана с влажностью и температурой воздуха</w:t>
      </w:r>
      <w:r>
        <w:t xml:space="preserve">, </w:t>
      </w:r>
      <w:r w:rsidRPr="00D70FE5">
        <w:t>а также с изменениями параметров ветра; 3) минерализация водной вытяжки в большей степени коррелирует с влажностью воздуха. При понижении давления происходит рост минерализации; 4) на рост концентрации тяжелых металлов основное влияние оказывает влажность воздуха. При уменьшении скорости ветра содержание тяжелых металлов в исследуемом районе увеличивается; 5) скорость ветра и температура связаны с элементами загрязнения в воздухе примерно равнозначно.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Проведенный эксперимент позволил выявить взаимосвязь параметров атмосферы с элементами ее загрязнения</w:t>
      </w:r>
      <w:r>
        <w:t xml:space="preserve">, </w:t>
      </w:r>
      <w:r w:rsidRPr="00D70FE5">
        <w:t>а также целесообразность применения сетчатых материалов для количественного определения загрязняющих веществ в воздухе</w:t>
      </w:r>
      <w:r>
        <w:t xml:space="preserve">, </w:t>
      </w:r>
      <w:r w:rsidRPr="00D70FE5">
        <w:t>при использовании метода экспрессной геохимической индикации загрязнения атмосферы в случае отсутствия необходимого оборудования.</w:t>
      </w:r>
    </w:p>
    <w:p w:rsidR="00763387" w:rsidRPr="00D70FE5" w:rsidRDefault="00763387" w:rsidP="00763387">
      <w:pPr>
        <w:spacing w:before="120"/>
        <w:ind w:firstLine="567"/>
        <w:jc w:val="both"/>
      </w:pPr>
      <w:r w:rsidRPr="00D70FE5">
        <w:t>Предложенный экспресс-анализ можно рекомендовать для проведения лабораторных занятий по «Экологии» в средних образовательных учреждениях.</w:t>
      </w:r>
    </w:p>
    <w:p w:rsidR="00763387" w:rsidRDefault="00A87666" w:rsidP="00763387">
      <w:pPr>
        <w:spacing w:before="120"/>
        <w:ind w:firstLine="567"/>
        <w:jc w:val="both"/>
      </w:pPr>
      <w:r>
        <w:pict>
          <v:shape id="_x0000_i1027" type="#_x0000_t75" style="width:413.25pt;height:182.25pt">
            <v:imagedata r:id="rId6" o:title=""/>
          </v:shape>
        </w:pict>
      </w:r>
      <w:r w:rsidR="00763387" w:rsidRPr="00D70FE5">
        <w:t xml:space="preserve"> </w:t>
      </w:r>
    </w:p>
    <w:p w:rsidR="00763387" w:rsidRPr="00E408F6" w:rsidRDefault="00763387" w:rsidP="00763387">
      <w:pPr>
        <w:spacing w:before="120"/>
        <w:jc w:val="center"/>
        <w:rPr>
          <w:b/>
          <w:sz w:val="28"/>
        </w:rPr>
      </w:pPr>
      <w:r w:rsidRPr="00E408F6">
        <w:rPr>
          <w:b/>
          <w:sz w:val="28"/>
        </w:rPr>
        <w:t>Список литературы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1. Безуглая Э.Ю. Руководство по контролю загрязнения атмосферы / Э.Ю Безуглая</w:t>
      </w:r>
      <w:r>
        <w:t xml:space="preserve">, </w:t>
      </w:r>
      <w:r w:rsidRPr="00D70FE5">
        <w:t>М.Е. Берлянд</w:t>
      </w:r>
      <w:r>
        <w:t xml:space="preserve">, </w:t>
      </w:r>
      <w:r w:rsidRPr="00D70FE5">
        <w:t>Н.Ш. Вольберг. – М.: Госкомгидромет СССР</w:t>
      </w:r>
      <w:r>
        <w:t xml:space="preserve">, </w:t>
      </w:r>
      <w:r w:rsidRPr="00D70FE5">
        <w:t>1991. – 486 с.</w:t>
      </w:r>
    </w:p>
    <w:p w:rsidR="00763387" w:rsidRDefault="00763387" w:rsidP="00763387">
      <w:pPr>
        <w:spacing w:before="120"/>
        <w:ind w:firstLine="567"/>
        <w:jc w:val="both"/>
      </w:pPr>
      <w:r w:rsidRPr="00D70FE5">
        <w:t>2. Назаренко А.В. Классификация синоптических процессов в целях геоэкологического мониторинга воздушного бассейна / А.В. Назаренко // Вестн. Воронеж.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387"/>
    <w:rsid w:val="001A35F6"/>
    <w:rsid w:val="002426CC"/>
    <w:rsid w:val="00763387"/>
    <w:rsid w:val="00811DD4"/>
    <w:rsid w:val="00A87666"/>
    <w:rsid w:val="00D70FE5"/>
    <w:rsid w:val="00DA1DC1"/>
    <w:rsid w:val="00E4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BD893554-74A1-43CD-80AD-893EEE0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8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338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1842</Words>
  <Characters>10500</Characters>
  <Application>Microsoft Office Word</Application>
  <DocSecurity>0</DocSecurity>
  <Lines>87</Lines>
  <Paragraphs>24</Paragraphs>
  <ScaleCrop>false</ScaleCrop>
  <Company>Home</Company>
  <LinksUpToDate>false</LinksUpToDate>
  <CharactersWithSpaces>12318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сетчатых материалов в экспресс-анализе экологической ситуации г</dc:title>
  <dc:subject/>
  <dc:creator>User</dc:creator>
  <cp:keywords/>
  <dc:description/>
  <cp:lastModifiedBy>Irina</cp:lastModifiedBy>
  <cp:revision>2</cp:revision>
  <dcterms:created xsi:type="dcterms:W3CDTF">2014-07-19T14:39:00Z</dcterms:created>
  <dcterms:modified xsi:type="dcterms:W3CDTF">2014-07-19T14:39:00Z</dcterms:modified>
</cp:coreProperties>
</file>